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ABB91" w14:textId="77777777" w:rsidR="007D7B7F" w:rsidRPr="000C2937" w:rsidRDefault="007D7B7F" w:rsidP="000C2937">
      <w:pPr>
        <w:spacing w:line="360" w:lineRule="auto"/>
        <w:jc w:val="both"/>
        <w:rPr>
          <w:rFonts w:ascii="Arial" w:hAnsi="Arial" w:cs="Arial"/>
          <w:color w:val="000000" w:themeColor="text1"/>
          <w:lang w:val="pt-PT"/>
        </w:rPr>
      </w:pPr>
      <w:bookmarkStart w:id="0" w:name="_Hlk135638050"/>
    </w:p>
    <w:p w14:paraId="3B8F252C" w14:textId="6F1D0020" w:rsidR="007D7B7F" w:rsidRPr="000C2937" w:rsidRDefault="007D7B7F" w:rsidP="000C2937">
      <w:pPr>
        <w:spacing w:line="360" w:lineRule="auto"/>
        <w:jc w:val="both"/>
        <w:rPr>
          <w:rFonts w:ascii="Arial" w:hAnsi="Arial" w:cs="Arial"/>
          <w:color w:val="000000" w:themeColor="text1"/>
          <w:lang w:val="pt-PT"/>
        </w:rPr>
      </w:pPr>
      <w:r w:rsidRPr="007D7B7F">
        <w:rPr>
          <w:rFonts w:ascii="Arial" w:hAnsi="Arial" w:cs="Arial"/>
          <w:color w:val="000000" w:themeColor="text1"/>
          <w:lang w:val="pt-PT"/>
        </w:rPr>
        <w:t>Name: Nelson da Boa Esperanca Capela</w:t>
      </w:r>
    </w:p>
    <w:p w14:paraId="5FBA95B4" w14:textId="77777777" w:rsidR="007D7B7F" w:rsidRPr="000C2937" w:rsidRDefault="007D7B7F" w:rsidP="000C2937">
      <w:pPr>
        <w:spacing w:line="360" w:lineRule="auto"/>
        <w:jc w:val="both"/>
        <w:rPr>
          <w:rFonts w:ascii="Arial" w:hAnsi="Arial" w:cs="Arial"/>
          <w:color w:val="000000" w:themeColor="text1"/>
          <w:lang w:val="pt-PT"/>
        </w:rPr>
      </w:pPr>
    </w:p>
    <w:p w14:paraId="78EEAF9E" w14:textId="77777777" w:rsidR="007D7B7F" w:rsidRPr="000C2937" w:rsidRDefault="007D7B7F" w:rsidP="000C2937">
      <w:pPr>
        <w:spacing w:line="360" w:lineRule="auto"/>
        <w:jc w:val="both"/>
        <w:rPr>
          <w:rFonts w:ascii="Arial" w:hAnsi="Arial" w:cs="Arial"/>
          <w:color w:val="000000" w:themeColor="text1"/>
          <w:lang w:val="pt-PT"/>
        </w:rPr>
      </w:pPr>
    </w:p>
    <w:p w14:paraId="1219440F" w14:textId="7E6A874B" w:rsidR="007D7B7F" w:rsidRPr="000C2937" w:rsidRDefault="007D7B7F" w:rsidP="000C2937">
      <w:pPr>
        <w:spacing w:line="360" w:lineRule="auto"/>
        <w:jc w:val="both"/>
        <w:rPr>
          <w:rFonts w:ascii="Arial" w:hAnsi="Arial" w:cs="Arial"/>
          <w:color w:val="000000" w:themeColor="text1"/>
        </w:rPr>
      </w:pPr>
      <w:r w:rsidRPr="007D7B7F">
        <w:rPr>
          <w:rFonts w:ascii="Arial" w:hAnsi="Arial" w:cs="Arial"/>
          <w:color w:val="000000" w:themeColor="text1"/>
        </w:rPr>
        <w:t>Student I</w:t>
      </w:r>
      <w:r w:rsidR="00FB60F4" w:rsidRPr="000C2937">
        <w:rPr>
          <w:rFonts w:ascii="Arial" w:hAnsi="Arial" w:cs="Arial"/>
          <w:color w:val="000000" w:themeColor="text1"/>
        </w:rPr>
        <w:t>D</w:t>
      </w:r>
      <w:r w:rsidRPr="007D7B7F">
        <w:rPr>
          <w:rFonts w:ascii="Arial" w:hAnsi="Arial" w:cs="Arial"/>
          <w:color w:val="000000" w:themeColor="text1"/>
        </w:rPr>
        <w:t>:1905999</w:t>
      </w:r>
    </w:p>
    <w:p w14:paraId="41D69549" w14:textId="77777777" w:rsidR="007D7B7F" w:rsidRPr="000C2937" w:rsidRDefault="007D7B7F" w:rsidP="000C2937">
      <w:pPr>
        <w:spacing w:line="360" w:lineRule="auto"/>
        <w:jc w:val="both"/>
        <w:rPr>
          <w:rFonts w:ascii="Arial" w:hAnsi="Arial" w:cs="Arial"/>
          <w:color w:val="000000" w:themeColor="text1"/>
        </w:rPr>
      </w:pPr>
    </w:p>
    <w:p w14:paraId="42FD7CAE" w14:textId="77777777" w:rsidR="007D7B7F" w:rsidRPr="000C2937" w:rsidRDefault="007D7B7F" w:rsidP="000C2937">
      <w:pPr>
        <w:spacing w:line="360" w:lineRule="auto"/>
        <w:jc w:val="both"/>
        <w:rPr>
          <w:rFonts w:ascii="Arial" w:hAnsi="Arial" w:cs="Arial"/>
          <w:color w:val="000000" w:themeColor="text1"/>
        </w:rPr>
      </w:pPr>
    </w:p>
    <w:p w14:paraId="598D2F0C" w14:textId="77777777" w:rsidR="007D7B7F" w:rsidRPr="000C2937" w:rsidRDefault="007D7B7F" w:rsidP="000C2937">
      <w:pPr>
        <w:spacing w:line="360" w:lineRule="auto"/>
        <w:jc w:val="both"/>
        <w:rPr>
          <w:rFonts w:ascii="Arial" w:hAnsi="Arial" w:cs="Arial"/>
          <w:color w:val="000000" w:themeColor="text1"/>
        </w:rPr>
      </w:pPr>
      <w:r w:rsidRPr="007D7B7F">
        <w:rPr>
          <w:rFonts w:ascii="Arial" w:hAnsi="Arial" w:cs="Arial"/>
          <w:color w:val="000000" w:themeColor="text1"/>
        </w:rPr>
        <w:t>Lecturer: Lisa Knight</w:t>
      </w:r>
    </w:p>
    <w:p w14:paraId="3D3AD5CA" w14:textId="77777777" w:rsidR="007D7B7F" w:rsidRPr="000C2937" w:rsidRDefault="007D7B7F" w:rsidP="000C2937">
      <w:pPr>
        <w:spacing w:line="360" w:lineRule="auto"/>
        <w:jc w:val="both"/>
        <w:rPr>
          <w:rFonts w:ascii="Arial" w:hAnsi="Arial" w:cs="Arial"/>
          <w:color w:val="000000" w:themeColor="text1"/>
        </w:rPr>
      </w:pPr>
    </w:p>
    <w:p w14:paraId="4BA11557" w14:textId="77777777" w:rsidR="007D7B7F" w:rsidRPr="000C2937" w:rsidRDefault="007D7B7F" w:rsidP="000C2937">
      <w:pPr>
        <w:spacing w:line="360" w:lineRule="auto"/>
        <w:jc w:val="both"/>
        <w:rPr>
          <w:rFonts w:ascii="Arial" w:hAnsi="Arial" w:cs="Arial"/>
          <w:color w:val="000000" w:themeColor="text1"/>
        </w:rPr>
      </w:pPr>
    </w:p>
    <w:p w14:paraId="3CACF4B4" w14:textId="77777777" w:rsidR="007D7B7F" w:rsidRPr="000C2937" w:rsidRDefault="007D7B7F" w:rsidP="000C2937">
      <w:pPr>
        <w:spacing w:line="360" w:lineRule="auto"/>
        <w:jc w:val="both"/>
        <w:rPr>
          <w:rFonts w:ascii="Arial" w:hAnsi="Arial" w:cs="Arial"/>
          <w:color w:val="000000" w:themeColor="text1"/>
        </w:rPr>
      </w:pPr>
      <w:r w:rsidRPr="007D7B7F">
        <w:rPr>
          <w:rFonts w:ascii="Arial" w:hAnsi="Arial" w:cs="Arial"/>
          <w:color w:val="000000" w:themeColor="text1"/>
        </w:rPr>
        <w:t>Module Code: BMIH6001</w:t>
      </w:r>
    </w:p>
    <w:p w14:paraId="3FCF3B20" w14:textId="77777777" w:rsidR="007D7B7F" w:rsidRPr="000C2937" w:rsidRDefault="007D7B7F" w:rsidP="000C2937">
      <w:pPr>
        <w:spacing w:line="360" w:lineRule="auto"/>
        <w:jc w:val="both"/>
        <w:rPr>
          <w:rFonts w:ascii="Arial" w:hAnsi="Arial" w:cs="Arial"/>
          <w:color w:val="000000" w:themeColor="text1"/>
        </w:rPr>
      </w:pPr>
    </w:p>
    <w:p w14:paraId="2CEAE3A9" w14:textId="77777777" w:rsidR="007D7B7F" w:rsidRPr="000C2937" w:rsidRDefault="007D7B7F" w:rsidP="000C2937">
      <w:pPr>
        <w:spacing w:line="360" w:lineRule="auto"/>
        <w:jc w:val="both"/>
        <w:rPr>
          <w:rFonts w:ascii="Arial" w:hAnsi="Arial" w:cs="Arial"/>
          <w:color w:val="000000" w:themeColor="text1"/>
        </w:rPr>
      </w:pPr>
    </w:p>
    <w:p w14:paraId="28A2EDEF" w14:textId="77777777" w:rsidR="007D7B7F" w:rsidRPr="000C2937" w:rsidRDefault="007D7B7F" w:rsidP="000C2937">
      <w:pPr>
        <w:spacing w:line="360" w:lineRule="auto"/>
        <w:jc w:val="both"/>
        <w:rPr>
          <w:rFonts w:ascii="Arial" w:hAnsi="Arial" w:cs="Arial"/>
          <w:color w:val="000000" w:themeColor="text1"/>
        </w:rPr>
      </w:pPr>
      <w:r w:rsidRPr="007D7B7F">
        <w:rPr>
          <w:rFonts w:ascii="Arial" w:hAnsi="Arial" w:cs="Arial"/>
          <w:color w:val="000000" w:themeColor="text1"/>
        </w:rPr>
        <w:t>Module name: Contemporary Themes in the Hotel and Hospitality Sector</w:t>
      </w:r>
    </w:p>
    <w:p w14:paraId="387C67DD" w14:textId="77777777" w:rsidR="007D7B7F" w:rsidRPr="000C2937" w:rsidRDefault="007D7B7F" w:rsidP="000C2937">
      <w:pPr>
        <w:spacing w:line="360" w:lineRule="auto"/>
        <w:jc w:val="both"/>
        <w:rPr>
          <w:rFonts w:ascii="Arial" w:hAnsi="Arial" w:cs="Arial"/>
          <w:color w:val="000000" w:themeColor="text1"/>
        </w:rPr>
      </w:pPr>
    </w:p>
    <w:p w14:paraId="556CB567" w14:textId="77777777" w:rsidR="007D7B7F" w:rsidRPr="000C2937" w:rsidRDefault="007D7B7F" w:rsidP="000C2937">
      <w:pPr>
        <w:spacing w:line="360" w:lineRule="auto"/>
        <w:jc w:val="both"/>
        <w:rPr>
          <w:rFonts w:ascii="Arial" w:hAnsi="Arial" w:cs="Arial"/>
          <w:color w:val="000000" w:themeColor="text1"/>
        </w:rPr>
      </w:pPr>
    </w:p>
    <w:p w14:paraId="43755195" w14:textId="708D7911" w:rsidR="007D7B7F" w:rsidRPr="000C2937" w:rsidRDefault="007D7B7F" w:rsidP="000C2937">
      <w:pPr>
        <w:spacing w:line="360" w:lineRule="auto"/>
        <w:jc w:val="both"/>
        <w:rPr>
          <w:rFonts w:ascii="Arial" w:hAnsi="Arial" w:cs="Arial"/>
          <w:color w:val="000000" w:themeColor="text1"/>
        </w:rPr>
      </w:pPr>
      <w:r w:rsidRPr="007D7B7F">
        <w:rPr>
          <w:rFonts w:ascii="Arial" w:hAnsi="Arial" w:cs="Arial"/>
          <w:color w:val="000000" w:themeColor="text1"/>
        </w:rPr>
        <w:t xml:space="preserve">Assignment title: Increase of energy prices in the Hospitality/hotel </w:t>
      </w:r>
      <w:r w:rsidR="00FB60F4" w:rsidRPr="000C2937">
        <w:rPr>
          <w:rFonts w:ascii="Arial" w:hAnsi="Arial" w:cs="Arial"/>
          <w:color w:val="000000" w:themeColor="text1"/>
        </w:rPr>
        <w:t>sector.</w:t>
      </w:r>
    </w:p>
    <w:p w14:paraId="30C50275" w14:textId="77777777" w:rsidR="007D7B7F" w:rsidRPr="000C2937" w:rsidRDefault="007D7B7F" w:rsidP="000C2937">
      <w:pPr>
        <w:spacing w:line="360" w:lineRule="auto"/>
        <w:jc w:val="both"/>
        <w:rPr>
          <w:rFonts w:ascii="Arial" w:hAnsi="Arial" w:cs="Arial"/>
          <w:color w:val="000000" w:themeColor="text1"/>
        </w:rPr>
      </w:pPr>
    </w:p>
    <w:p w14:paraId="33DAE201" w14:textId="77777777" w:rsidR="007D7B7F" w:rsidRPr="000C2937" w:rsidRDefault="007D7B7F" w:rsidP="000C2937">
      <w:pPr>
        <w:spacing w:line="360" w:lineRule="auto"/>
        <w:jc w:val="both"/>
        <w:rPr>
          <w:rFonts w:ascii="Arial" w:hAnsi="Arial" w:cs="Arial"/>
          <w:color w:val="000000" w:themeColor="text1"/>
        </w:rPr>
      </w:pPr>
    </w:p>
    <w:p w14:paraId="2125C5CE" w14:textId="10FC2317" w:rsidR="00FA0BB4" w:rsidRPr="000C2937" w:rsidRDefault="007D7B7F" w:rsidP="000C2937">
      <w:pPr>
        <w:spacing w:line="360" w:lineRule="auto"/>
        <w:jc w:val="both"/>
        <w:rPr>
          <w:rFonts w:ascii="Arial" w:hAnsi="Arial" w:cs="Arial"/>
          <w:color w:val="000000" w:themeColor="text1"/>
        </w:rPr>
      </w:pPr>
      <w:r w:rsidRPr="000C2937">
        <w:rPr>
          <w:rFonts w:ascii="Arial" w:hAnsi="Arial" w:cs="Arial"/>
          <w:color w:val="000000" w:themeColor="text1"/>
        </w:rPr>
        <w:t>Assignment date:05/06/2023</w:t>
      </w:r>
    </w:p>
    <w:p w14:paraId="569257DE" w14:textId="77777777" w:rsidR="007D7B7F" w:rsidRPr="000C2937" w:rsidRDefault="007D7B7F" w:rsidP="000C2937">
      <w:pPr>
        <w:spacing w:line="360" w:lineRule="auto"/>
        <w:jc w:val="both"/>
        <w:rPr>
          <w:rFonts w:ascii="Arial" w:hAnsi="Arial" w:cs="Arial"/>
          <w:color w:val="000000" w:themeColor="text1"/>
        </w:rPr>
      </w:pPr>
    </w:p>
    <w:p w14:paraId="5732B467" w14:textId="77777777" w:rsidR="00FA0BB4" w:rsidRPr="000C2937" w:rsidRDefault="00FA0BB4" w:rsidP="000C2937">
      <w:pPr>
        <w:spacing w:line="360" w:lineRule="auto"/>
        <w:jc w:val="both"/>
        <w:rPr>
          <w:rFonts w:ascii="Arial" w:hAnsi="Arial" w:cs="Arial"/>
          <w:color w:val="000000" w:themeColor="text1"/>
        </w:rPr>
      </w:pPr>
    </w:p>
    <w:p w14:paraId="5C506755" w14:textId="77777777" w:rsidR="00FA0BB4" w:rsidRPr="000C2937" w:rsidRDefault="00FA0BB4" w:rsidP="000C2937">
      <w:pPr>
        <w:spacing w:line="360" w:lineRule="auto"/>
        <w:jc w:val="both"/>
        <w:rPr>
          <w:rFonts w:ascii="Arial" w:hAnsi="Arial" w:cs="Arial"/>
          <w:color w:val="000000" w:themeColor="text1"/>
        </w:rPr>
      </w:pPr>
    </w:p>
    <w:p w14:paraId="71CC6B87" w14:textId="77777777" w:rsidR="00FA0BB4" w:rsidRPr="000C2937" w:rsidRDefault="00FA0BB4" w:rsidP="000C2937">
      <w:pPr>
        <w:spacing w:line="360" w:lineRule="auto"/>
        <w:jc w:val="both"/>
        <w:rPr>
          <w:rFonts w:ascii="Arial" w:hAnsi="Arial" w:cs="Arial"/>
          <w:color w:val="000000" w:themeColor="text1"/>
        </w:rPr>
      </w:pPr>
    </w:p>
    <w:p w14:paraId="7CD746BC" w14:textId="77777777" w:rsidR="00FA0BB4" w:rsidRPr="000C2937" w:rsidRDefault="00FA0BB4" w:rsidP="000C2937">
      <w:pPr>
        <w:spacing w:line="360" w:lineRule="auto"/>
        <w:jc w:val="both"/>
        <w:rPr>
          <w:rFonts w:ascii="Arial" w:hAnsi="Arial" w:cs="Arial"/>
          <w:color w:val="000000" w:themeColor="text1"/>
        </w:rPr>
      </w:pPr>
    </w:p>
    <w:p w14:paraId="4484847C" w14:textId="77777777" w:rsidR="00FA0BB4" w:rsidRPr="000C2937" w:rsidRDefault="00FA0BB4" w:rsidP="000C2937">
      <w:pPr>
        <w:spacing w:line="360" w:lineRule="auto"/>
        <w:jc w:val="both"/>
        <w:rPr>
          <w:rFonts w:ascii="Arial" w:hAnsi="Arial" w:cs="Arial"/>
          <w:color w:val="000000" w:themeColor="text1"/>
        </w:rPr>
      </w:pPr>
    </w:p>
    <w:p w14:paraId="0D86D9A4" w14:textId="5015928F" w:rsidR="00FA0BB4" w:rsidRPr="000C2937" w:rsidRDefault="00FA0BB4" w:rsidP="000C2937">
      <w:pPr>
        <w:spacing w:line="360" w:lineRule="auto"/>
        <w:jc w:val="both"/>
        <w:rPr>
          <w:rFonts w:ascii="Arial" w:hAnsi="Arial" w:cs="Arial"/>
          <w:color w:val="000000" w:themeColor="text1"/>
        </w:rPr>
      </w:pPr>
      <w:r w:rsidRPr="000C2937">
        <w:rPr>
          <w:rFonts w:ascii="Arial" w:hAnsi="Arial" w:cs="Arial"/>
          <w:color w:val="000000" w:themeColor="text1"/>
        </w:rPr>
        <w:lastRenderedPageBreak/>
        <w:t>Summary</w:t>
      </w:r>
    </w:p>
    <w:p w14:paraId="0E16435F" w14:textId="258BD6E9" w:rsidR="00FA0BB4" w:rsidRDefault="00376272" w:rsidP="000C2937">
      <w:pPr>
        <w:spacing w:line="360" w:lineRule="auto"/>
        <w:jc w:val="both"/>
        <w:rPr>
          <w:rFonts w:ascii="Arial" w:hAnsi="Arial" w:cs="Arial"/>
          <w:color w:val="000000" w:themeColor="text1"/>
        </w:rPr>
      </w:pPr>
      <w:r w:rsidRPr="000C2937">
        <w:rPr>
          <w:rFonts w:ascii="Arial" w:hAnsi="Arial" w:cs="Arial"/>
          <w:color w:val="000000" w:themeColor="text1"/>
        </w:rPr>
        <w:t>This is a Research Report about the Increase in energy prices</w:t>
      </w:r>
      <w:r w:rsidR="00BF6F08">
        <w:rPr>
          <w:rFonts w:ascii="Arial" w:hAnsi="Arial" w:cs="Arial"/>
          <w:color w:val="000000" w:themeColor="text1"/>
        </w:rPr>
        <w:t>(IEP)</w:t>
      </w:r>
      <w:r w:rsidRPr="000C2937">
        <w:rPr>
          <w:rFonts w:ascii="Arial" w:hAnsi="Arial" w:cs="Arial"/>
          <w:color w:val="000000" w:themeColor="text1"/>
        </w:rPr>
        <w:t xml:space="preserve"> </w:t>
      </w:r>
      <w:r w:rsidR="006C08FB">
        <w:rPr>
          <w:rFonts w:ascii="Arial" w:hAnsi="Arial" w:cs="Arial"/>
          <w:color w:val="000000" w:themeColor="text1"/>
        </w:rPr>
        <w:t xml:space="preserve">which is a Contemporary theme that </w:t>
      </w:r>
      <w:r w:rsidR="006233C9">
        <w:rPr>
          <w:rFonts w:ascii="Arial" w:hAnsi="Arial" w:cs="Arial"/>
          <w:color w:val="000000" w:themeColor="text1"/>
        </w:rPr>
        <w:t xml:space="preserve">affects the </w:t>
      </w:r>
      <w:r w:rsidR="006C08FB" w:rsidRPr="006C08FB">
        <w:rPr>
          <w:rFonts w:ascii="Arial" w:hAnsi="Arial" w:cs="Arial"/>
          <w:color w:val="000000" w:themeColor="text1"/>
        </w:rPr>
        <w:t>Hospitality industry and the hotel sector</w:t>
      </w:r>
      <w:r w:rsidR="006233C9">
        <w:rPr>
          <w:rFonts w:ascii="Arial" w:hAnsi="Arial" w:cs="Arial"/>
          <w:color w:val="000000" w:themeColor="text1"/>
        </w:rPr>
        <w:t xml:space="preserve"> worldwide.</w:t>
      </w:r>
    </w:p>
    <w:p w14:paraId="1AA4FD77" w14:textId="775BBF06" w:rsidR="00376272" w:rsidRPr="000C2937" w:rsidRDefault="00376272" w:rsidP="000C2937">
      <w:pPr>
        <w:spacing w:line="360" w:lineRule="auto"/>
        <w:jc w:val="both"/>
        <w:rPr>
          <w:rFonts w:ascii="Arial" w:hAnsi="Arial" w:cs="Arial"/>
          <w:color w:val="000000" w:themeColor="text1"/>
        </w:rPr>
      </w:pPr>
      <w:r w:rsidRPr="000C2937">
        <w:rPr>
          <w:rFonts w:ascii="Arial" w:hAnsi="Arial" w:cs="Arial"/>
          <w:color w:val="000000" w:themeColor="text1"/>
        </w:rPr>
        <w:t>Energy is essential for life and work. The H</w:t>
      </w:r>
      <w:r w:rsidR="007B0797">
        <w:rPr>
          <w:rFonts w:ascii="Arial" w:hAnsi="Arial" w:cs="Arial"/>
          <w:color w:val="000000" w:themeColor="text1"/>
        </w:rPr>
        <w:t xml:space="preserve">ospitality </w:t>
      </w:r>
      <w:r w:rsidRPr="000C2937">
        <w:rPr>
          <w:rFonts w:ascii="Arial" w:hAnsi="Arial" w:cs="Arial"/>
          <w:color w:val="000000" w:themeColor="text1"/>
        </w:rPr>
        <w:t>I</w:t>
      </w:r>
      <w:r w:rsidR="007B0797">
        <w:rPr>
          <w:rFonts w:ascii="Arial" w:hAnsi="Arial" w:cs="Arial"/>
          <w:color w:val="000000" w:themeColor="text1"/>
        </w:rPr>
        <w:t xml:space="preserve">ndustry and </w:t>
      </w:r>
      <w:r w:rsidRPr="000C2937">
        <w:rPr>
          <w:rFonts w:ascii="Arial" w:hAnsi="Arial" w:cs="Arial"/>
          <w:color w:val="000000" w:themeColor="text1"/>
        </w:rPr>
        <w:t>H</w:t>
      </w:r>
      <w:r w:rsidR="007B0797">
        <w:rPr>
          <w:rFonts w:ascii="Arial" w:hAnsi="Arial" w:cs="Arial"/>
          <w:color w:val="000000" w:themeColor="text1"/>
        </w:rPr>
        <w:t>otels</w:t>
      </w:r>
      <w:r w:rsidR="00761307">
        <w:rPr>
          <w:rFonts w:ascii="Arial" w:hAnsi="Arial" w:cs="Arial"/>
          <w:color w:val="000000" w:themeColor="text1"/>
        </w:rPr>
        <w:t xml:space="preserve"> (HIH) need</w:t>
      </w:r>
      <w:r w:rsidRPr="000C2937">
        <w:rPr>
          <w:rFonts w:ascii="Arial" w:hAnsi="Arial" w:cs="Arial"/>
          <w:color w:val="000000" w:themeColor="text1"/>
        </w:rPr>
        <w:t xml:space="preserve"> energy for </w:t>
      </w:r>
      <w:r w:rsidR="00761307">
        <w:rPr>
          <w:rFonts w:ascii="Arial" w:hAnsi="Arial" w:cs="Arial"/>
          <w:color w:val="000000" w:themeColor="text1"/>
        </w:rPr>
        <w:t>their</w:t>
      </w:r>
      <w:r w:rsidRPr="000C2937">
        <w:rPr>
          <w:rFonts w:ascii="Arial" w:hAnsi="Arial" w:cs="Arial"/>
          <w:color w:val="000000" w:themeColor="text1"/>
        </w:rPr>
        <w:t xml:space="preserve"> daily operation and performance. Consumption of energy is higher in HIH because of the large equipment they use.  Energy is fundamental for the well-being of hospitality stakeholders and for the economic development of the industry. </w:t>
      </w:r>
    </w:p>
    <w:p w14:paraId="6D8FBECA" w14:textId="4C7947FC" w:rsidR="00FA0BB4" w:rsidRPr="000C2937" w:rsidRDefault="00376272" w:rsidP="000C2937">
      <w:pPr>
        <w:spacing w:line="360" w:lineRule="auto"/>
        <w:jc w:val="both"/>
        <w:rPr>
          <w:rFonts w:ascii="Arial" w:hAnsi="Arial" w:cs="Arial"/>
          <w:color w:val="000000" w:themeColor="text1"/>
        </w:rPr>
      </w:pPr>
      <w:r w:rsidRPr="000C2937">
        <w:rPr>
          <w:rFonts w:ascii="Arial" w:hAnsi="Arial" w:cs="Arial"/>
          <w:color w:val="000000" w:themeColor="text1"/>
        </w:rPr>
        <w:t xml:space="preserve">The </w:t>
      </w:r>
      <w:r w:rsidR="006233C9">
        <w:rPr>
          <w:rFonts w:ascii="Arial" w:hAnsi="Arial" w:cs="Arial"/>
          <w:color w:val="000000" w:themeColor="text1"/>
        </w:rPr>
        <w:t xml:space="preserve">report will examine this Contemporary theme </w:t>
      </w:r>
      <w:r w:rsidRPr="000C2937">
        <w:rPr>
          <w:rFonts w:ascii="Arial" w:hAnsi="Arial" w:cs="Arial"/>
          <w:color w:val="000000" w:themeColor="text1"/>
        </w:rPr>
        <w:t>through</w:t>
      </w:r>
      <w:r w:rsidR="006233C9">
        <w:rPr>
          <w:rFonts w:ascii="Arial" w:hAnsi="Arial" w:cs="Arial"/>
          <w:color w:val="000000" w:themeColor="text1"/>
        </w:rPr>
        <w:t xml:space="preserve"> a </w:t>
      </w:r>
      <w:r w:rsidRPr="000C2937">
        <w:rPr>
          <w:rFonts w:ascii="Arial" w:hAnsi="Arial" w:cs="Arial"/>
          <w:color w:val="000000" w:themeColor="text1"/>
        </w:rPr>
        <w:t xml:space="preserve">Literature Review to collect data to identify and explain </w:t>
      </w:r>
      <w:r w:rsidR="00BF6F08">
        <w:rPr>
          <w:rFonts w:ascii="Arial" w:hAnsi="Arial" w:cs="Arial"/>
          <w:color w:val="000000" w:themeColor="text1"/>
        </w:rPr>
        <w:t xml:space="preserve">the </w:t>
      </w:r>
      <w:r w:rsidRPr="000C2937">
        <w:rPr>
          <w:rFonts w:ascii="Arial" w:hAnsi="Arial" w:cs="Arial"/>
          <w:color w:val="000000" w:themeColor="text1"/>
        </w:rPr>
        <w:t xml:space="preserve">causes and impacts </w:t>
      </w:r>
      <w:r w:rsidR="00796F48">
        <w:rPr>
          <w:rFonts w:ascii="Arial" w:hAnsi="Arial" w:cs="Arial"/>
          <w:color w:val="000000" w:themeColor="text1"/>
        </w:rPr>
        <w:t>on HIH</w:t>
      </w:r>
      <w:r w:rsidRPr="000C2937">
        <w:rPr>
          <w:rFonts w:ascii="Arial" w:hAnsi="Arial" w:cs="Arial"/>
          <w:color w:val="000000" w:themeColor="text1"/>
        </w:rPr>
        <w:t>. In addition, the researcher will highlight how this contemporary theme impacted the Sales and Finance departments of the hotels and how</w:t>
      </w:r>
      <w:r w:rsidR="00796F48">
        <w:rPr>
          <w:rFonts w:ascii="Arial" w:hAnsi="Arial" w:cs="Arial"/>
          <w:color w:val="000000" w:themeColor="text1"/>
        </w:rPr>
        <w:t xml:space="preserve"> these</w:t>
      </w:r>
      <w:r w:rsidR="00BF6F08">
        <w:rPr>
          <w:rFonts w:ascii="Arial" w:hAnsi="Arial" w:cs="Arial"/>
          <w:color w:val="000000" w:themeColor="text1"/>
        </w:rPr>
        <w:t xml:space="preserve"> </w:t>
      </w:r>
      <w:r w:rsidRPr="000C2937">
        <w:rPr>
          <w:rFonts w:ascii="Arial" w:hAnsi="Arial" w:cs="Arial"/>
          <w:color w:val="000000" w:themeColor="text1"/>
        </w:rPr>
        <w:t xml:space="preserve">hotels reacted to this </w:t>
      </w:r>
      <w:r w:rsidR="0000592D" w:rsidRPr="000C2937">
        <w:rPr>
          <w:rFonts w:ascii="Arial" w:hAnsi="Arial" w:cs="Arial"/>
          <w:color w:val="000000" w:themeColor="text1"/>
        </w:rPr>
        <w:t>issue.</w:t>
      </w:r>
    </w:p>
    <w:p w14:paraId="4C614A7D" w14:textId="525E09DE" w:rsidR="00376272" w:rsidRPr="000C2937" w:rsidRDefault="00376272" w:rsidP="000C2937">
      <w:pPr>
        <w:spacing w:line="360" w:lineRule="auto"/>
        <w:jc w:val="both"/>
        <w:rPr>
          <w:rFonts w:ascii="Arial" w:hAnsi="Arial" w:cs="Arial"/>
          <w:color w:val="000000" w:themeColor="text1"/>
        </w:rPr>
      </w:pPr>
      <w:r w:rsidRPr="000C2937">
        <w:rPr>
          <w:rFonts w:ascii="Arial" w:hAnsi="Arial" w:cs="Arial"/>
          <w:color w:val="000000" w:themeColor="text1"/>
        </w:rPr>
        <w:t xml:space="preserve">The Macro </w:t>
      </w:r>
      <w:r w:rsidR="0000592D" w:rsidRPr="000C2937">
        <w:rPr>
          <w:rFonts w:ascii="Arial" w:hAnsi="Arial" w:cs="Arial"/>
          <w:color w:val="000000" w:themeColor="text1"/>
        </w:rPr>
        <w:t>external</w:t>
      </w:r>
      <w:r w:rsidRPr="000C2937">
        <w:rPr>
          <w:rFonts w:ascii="Arial" w:hAnsi="Arial" w:cs="Arial"/>
          <w:color w:val="000000" w:themeColor="text1"/>
        </w:rPr>
        <w:t xml:space="preserve"> conducted </w:t>
      </w:r>
      <w:r w:rsidR="0000592D" w:rsidRPr="000C2937">
        <w:rPr>
          <w:rFonts w:ascii="Arial" w:hAnsi="Arial" w:cs="Arial"/>
          <w:color w:val="000000" w:themeColor="text1"/>
        </w:rPr>
        <w:t>through</w:t>
      </w:r>
      <w:r w:rsidRPr="000C2937">
        <w:rPr>
          <w:rFonts w:ascii="Arial" w:hAnsi="Arial" w:cs="Arial"/>
          <w:color w:val="000000" w:themeColor="text1"/>
        </w:rPr>
        <w:t xml:space="preserve"> PEST</w:t>
      </w:r>
      <w:r w:rsidR="00761307">
        <w:rPr>
          <w:rFonts w:ascii="Arial" w:hAnsi="Arial" w:cs="Arial"/>
          <w:color w:val="000000" w:themeColor="text1"/>
        </w:rPr>
        <w:t>E</w:t>
      </w:r>
      <w:r w:rsidRPr="000C2937">
        <w:rPr>
          <w:rFonts w:ascii="Arial" w:hAnsi="Arial" w:cs="Arial"/>
          <w:color w:val="000000" w:themeColor="text1"/>
        </w:rPr>
        <w:t>L</w:t>
      </w:r>
      <w:r w:rsidR="0000592D" w:rsidRPr="000C2937">
        <w:rPr>
          <w:rFonts w:ascii="Arial" w:hAnsi="Arial" w:cs="Arial"/>
          <w:color w:val="000000" w:themeColor="text1"/>
        </w:rPr>
        <w:t xml:space="preserve"> </w:t>
      </w:r>
      <w:r w:rsidR="00452EBD" w:rsidRPr="000C2937">
        <w:rPr>
          <w:rFonts w:ascii="Arial" w:hAnsi="Arial" w:cs="Arial"/>
          <w:color w:val="000000" w:themeColor="text1"/>
        </w:rPr>
        <w:t>analysis</w:t>
      </w:r>
      <w:r w:rsidR="0000592D" w:rsidRPr="000C2937">
        <w:rPr>
          <w:rFonts w:ascii="Arial" w:hAnsi="Arial" w:cs="Arial"/>
          <w:color w:val="000000" w:themeColor="text1"/>
        </w:rPr>
        <w:t xml:space="preserve"> and Literature review</w:t>
      </w:r>
      <w:r w:rsidRPr="000C2937">
        <w:rPr>
          <w:rFonts w:ascii="Arial" w:hAnsi="Arial" w:cs="Arial"/>
          <w:color w:val="000000" w:themeColor="text1"/>
        </w:rPr>
        <w:t xml:space="preserve"> </w:t>
      </w:r>
      <w:r w:rsidR="00452EBD" w:rsidRPr="000C2937">
        <w:rPr>
          <w:rFonts w:ascii="Arial" w:hAnsi="Arial" w:cs="Arial"/>
          <w:color w:val="000000" w:themeColor="text1"/>
        </w:rPr>
        <w:t>concluded that</w:t>
      </w:r>
      <w:r w:rsidRPr="000C2937">
        <w:rPr>
          <w:rFonts w:ascii="Arial" w:hAnsi="Arial" w:cs="Arial"/>
          <w:color w:val="000000" w:themeColor="text1"/>
        </w:rPr>
        <w:t xml:space="preserve"> </w:t>
      </w:r>
      <w:r w:rsidR="00BF6F08">
        <w:rPr>
          <w:rFonts w:ascii="Arial" w:hAnsi="Arial" w:cs="Arial"/>
          <w:color w:val="000000" w:themeColor="text1"/>
        </w:rPr>
        <w:t>this contemporary theme ( IEP)</w:t>
      </w:r>
      <w:r w:rsidRPr="000C2937">
        <w:rPr>
          <w:rFonts w:ascii="Arial" w:hAnsi="Arial" w:cs="Arial"/>
          <w:color w:val="000000" w:themeColor="text1"/>
        </w:rPr>
        <w:t xml:space="preserve"> impacted</w:t>
      </w:r>
      <w:r w:rsidR="00452EBD" w:rsidRPr="000C2937">
        <w:rPr>
          <w:rFonts w:ascii="Arial" w:hAnsi="Arial" w:cs="Arial"/>
          <w:color w:val="000000" w:themeColor="text1"/>
        </w:rPr>
        <w:t xml:space="preserve"> the </w:t>
      </w:r>
      <w:r w:rsidRPr="000C2937">
        <w:rPr>
          <w:rFonts w:ascii="Arial" w:hAnsi="Arial" w:cs="Arial"/>
          <w:color w:val="000000" w:themeColor="text1"/>
        </w:rPr>
        <w:t xml:space="preserve">hospitality industry and </w:t>
      </w:r>
      <w:r w:rsidR="007E6B6D" w:rsidRPr="000C2937">
        <w:rPr>
          <w:rFonts w:ascii="Arial" w:hAnsi="Arial" w:cs="Arial"/>
          <w:color w:val="000000" w:themeColor="text1"/>
        </w:rPr>
        <w:t>hotels</w:t>
      </w:r>
      <w:r w:rsidRPr="000C2937">
        <w:rPr>
          <w:rFonts w:ascii="Arial" w:hAnsi="Arial" w:cs="Arial"/>
          <w:color w:val="000000" w:themeColor="text1"/>
        </w:rPr>
        <w:t xml:space="preserve"> in particular the Sales and Finance </w:t>
      </w:r>
      <w:r w:rsidR="00452EBD" w:rsidRPr="000C2937">
        <w:rPr>
          <w:rFonts w:ascii="Arial" w:hAnsi="Arial" w:cs="Arial"/>
          <w:color w:val="000000" w:themeColor="text1"/>
        </w:rPr>
        <w:t xml:space="preserve">departments </w:t>
      </w:r>
      <w:r w:rsidR="00BF6F08">
        <w:rPr>
          <w:rFonts w:ascii="Arial" w:hAnsi="Arial" w:cs="Arial"/>
          <w:color w:val="000000" w:themeColor="text1"/>
        </w:rPr>
        <w:t xml:space="preserve">an </w:t>
      </w:r>
      <w:r w:rsidRPr="000C2937">
        <w:rPr>
          <w:rFonts w:ascii="Arial" w:hAnsi="Arial" w:cs="Arial"/>
          <w:color w:val="000000" w:themeColor="text1"/>
        </w:rPr>
        <w:t xml:space="preserve">increase </w:t>
      </w:r>
      <w:r w:rsidR="00BF6F08">
        <w:rPr>
          <w:rFonts w:ascii="Arial" w:hAnsi="Arial" w:cs="Arial"/>
          <w:color w:val="000000" w:themeColor="text1"/>
        </w:rPr>
        <w:t>in</w:t>
      </w:r>
      <w:r w:rsidRPr="000C2937">
        <w:rPr>
          <w:rFonts w:ascii="Arial" w:hAnsi="Arial" w:cs="Arial"/>
          <w:color w:val="000000" w:themeColor="text1"/>
        </w:rPr>
        <w:t xml:space="preserve"> operational cost,  and </w:t>
      </w:r>
      <w:r w:rsidR="007E6B6D" w:rsidRPr="000C2937">
        <w:rPr>
          <w:rFonts w:ascii="Arial" w:hAnsi="Arial" w:cs="Arial"/>
          <w:color w:val="000000" w:themeColor="text1"/>
        </w:rPr>
        <w:t xml:space="preserve">a </w:t>
      </w:r>
      <w:r w:rsidRPr="000C2937">
        <w:rPr>
          <w:rFonts w:ascii="Arial" w:hAnsi="Arial" w:cs="Arial"/>
          <w:color w:val="000000" w:themeColor="text1"/>
        </w:rPr>
        <w:t xml:space="preserve">reduction of the financial </w:t>
      </w:r>
      <w:r w:rsidR="0000592D" w:rsidRPr="000C2937">
        <w:rPr>
          <w:rFonts w:ascii="Arial" w:hAnsi="Arial" w:cs="Arial"/>
          <w:color w:val="000000" w:themeColor="text1"/>
        </w:rPr>
        <w:t xml:space="preserve">performance (reduction </w:t>
      </w:r>
      <w:r w:rsidR="00F70B49" w:rsidRPr="000C2937">
        <w:rPr>
          <w:rFonts w:ascii="Arial" w:hAnsi="Arial" w:cs="Arial"/>
          <w:color w:val="000000" w:themeColor="text1"/>
        </w:rPr>
        <w:t>of</w:t>
      </w:r>
      <w:r w:rsidR="0000592D" w:rsidRPr="000C2937">
        <w:rPr>
          <w:rFonts w:ascii="Arial" w:hAnsi="Arial" w:cs="Arial"/>
          <w:color w:val="000000" w:themeColor="text1"/>
        </w:rPr>
        <w:t xml:space="preserve"> sales and revenue)</w:t>
      </w:r>
      <w:r w:rsidR="00BF6F08">
        <w:rPr>
          <w:rFonts w:ascii="Arial" w:hAnsi="Arial" w:cs="Arial"/>
          <w:color w:val="000000" w:themeColor="text1"/>
        </w:rPr>
        <w:t>.</w:t>
      </w:r>
    </w:p>
    <w:p w14:paraId="48DE7520" w14:textId="14D29DC8" w:rsidR="0000592D" w:rsidRPr="000C2937" w:rsidRDefault="0000592D" w:rsidP="000C2937">
      <w:pPr>
        <w:spacing w:line="360" w:lineRule="auto"/>
        <w:jc w:val="both"/>
        <w:rPr>
          <w:rFonts w:ascii="Arial" w:hAnsi="Arial" w:cs="Arial"/>
          <w:color w:val="000000" w:themeColor="text1"/>
        </w:rPr>
      </w:pPr>
      <w:r w:rsidRPr="000C2937">
        <w:rPr>
          <w:rFonts w:ascii="Arial" w:hAnsi="Arial" w:cs="Arial"/>
          <w:color w:val="000000" w:themeColor="text1"/>
        </w:rPr>
        <w:t xml:space="preserve">To overcome this negative impact the </w:t>
      </w:r>
      <w:r w:rsidR="00F70B49" w:rsidRPr="000C2937">
        <w:rPr>
          <w:rFonts w:ascii="Arial" w:hAnsi="Arial" w:cs="Arial"/>
          <w:color w:val="000000" w:themeColor="text1"/>
        </w:rPr>
        <w:t>financial</w:t>
      </w:r>
      <w:r w:rsidRPr="000C2937">
        <w:rPr>
          <w:rFonts w:ascii="Arial" w:hAnsi="Arial" w:cs="Arial"/>
          <w:color w:val="000000" w:themeColor="text1"/>
        </w:rPr>
        <w:t xml:space="preserve"> department implemented </w:t>
      </w:r>
      <w:r w:rsidR="007E6B6D" w:rsidRPr="000C2937">
        <w:rPr>
          <w:rFonts w:ascii="Arial" w:hAnsi="Arial" w:cs="Arial"/>
          <w:color w:val="000000" w:themeColor="text1"/>
        </w:rPr>
        <w:t>strategies</w:t>
      </w:r>
      <w:r w:rsidRPr="000C2937">
        <w:rPr>
          <w:rFonts w:ascii="Arial" w:hAnsi="Arial" w:cs="Arial"/>
          <w:color w:val="000000" w:themeColor="text1"/>
        </w:rPr>
        <w:t xml:space="preserve"> such as reduction of schedules, suspension of </w:t>
      </w:r>
      <w:r w:rsidR="007E6B6D" w:rsidRPr="000C2937">
        <w:rPr>
          <w:rFonts w:ascii="Arial" w:hAnsi="Arial" w:cs="Arial"/>
          <w:color w:val="000000" w:themeColor="text1"/>
        </w:rPr>
        <w:t>bookings</w:t>
      </w:r>
      <w:r w:rsidRPr="000C2937">
        <w:rPr>
          <w:rFonts w:ascii="Arial" w:hAnsi="Arial" w:cs="Arial"/>
          <w:color w:val="000000" w:themeColor="text1"/>
        </w:rPr>
        <w:t xml:space="preserve">, closure of restaurants and leisure, </w:t>
      </w:r>
      <w:r w:rsidR="00F70B49" w:rsidRPr="000C2937">
        <w:rPr>
          <w:rFonts w:ascii="Arial" w:hAnsi="Arial" w:cs="Arial"/>
          <w:color w:val="000000" w:themeColor="text1"/>
        </w:rPr>
        <w:t xml:space="preserve">and </w:t>
      </w:r>
      <w:r w:rsidRPr="000C2937">
        <w:rPr>
          <w:rFonts w:ascii="Arial" w:hAnsi="Arial" w:cs="Arial"/>
          <w:color w:val="000000" w:themeColor="text1"/>
        </w:rPr>
        <w:t xml:space="preserve">renegotiation of the energy contract with </w:t>
      </w:r>
      <w:r w:rsidR="007E6B6D" w:rsidRPr="000C2937">
        <w:rPr>
          <w:rFonts w:ascii="Arial" w:hAnsi="Arial" w:cs="Arial"/>
          <w:color w:val="000000" w:themeColor="text1"/>
        </w:rPr>
        <w:t>the supplier</w:t>
      </w:r>
      <w:r w:rsidRPr="000C2937">
        <w:rPr>
          <w:rFonts w:ascii="Arial" w:hAnsi="Arial" w:cs="Arial"/>
          <w:color w:val="000000" w:themeColor="text1"/>
        </w:rPr>
        <w:t xml:space="preserve">. The </w:t>
      </w:r>
      <w:r w:rsidR="00F70B49" w:rsidRPr="000C2937">
        <w:rPr>
          <w:rFonts w:ascii="Arial" w:hAnsi="Arial" w:cs="Arial"/>
          <w:color w:val="000000" w:themeColor="text1"/>
        </w:rPr>
        <w:t>hotels</w:t>
      </w:r>
      <w:r w:rsidRPr="000C2937">
        <w:rPr>
          <w:rFonts w:ascii="Arial" w:hAnsi="Arial" w:cs="Arial"/>
          <w:color w:val="000000" w:themeColor="text1"/>
        </w:rPr>
        <w:t xml:space="preserve"> used technology such as Energy Efficiency System such as </w:t>
      </w:r>
      <w:r w:rsidR="00F70B49" w:rsidRPr="000C2937">
        <w:rPr>
          <w:rFonts w:ascii="Arial" w:hAnsi="Arial" w:cs="Arial"/>
          <w:color w:val="000000" w:themeColor="text1"/>
        </w:rPr>
        <w:t xml:space="preserve">a </w:t>
      </w:r>
      <w:r w:rsidRPr="000C2937">
        <w:rPr>
          <w:rFonts w:ascii="Arial" w:hAnsi="Arial" w:cs="Arial"/>
          <w:color w:val="000000" w:themeColor="text1"/>
        </w:rPr>
        <w:t>smart radiator, smart LED lamp, A+++ efficient kitchen appliances,</w:t>
      </w:r>
      <w:r w:rsidR="00F70B49" w:rsidRPr="000C2937">
        <w:rPr>
          <w:rFonts w:ascii="Arial" w:hAnsi="Arial" w:cs="Arial"/>
          <w:color w:val="000000" w:themeColor="text1"/>
        </w:rPr>
        <w:t xml:space="preserve"> </w:t>
      </w:r>
      <w:r w:rsidRPr="000C2937">
        <w:rPr>
          <w:rFonts w:ascii="Arial" w:hAnsi="Arial" w:cs="Arial"/>
          <w:color w:val="000000" w:themeColor="text1"/>
        </w:rPr>
        <w:t>and</w:t>
      </w:r>
      <w:r w:rsidR="00F70B49" w:rsidRPr="000C2937">
        <w:rPr>
          <w:rFonts w:ascii="Arial" w:hAnsi="Arial" w:cs="Arial"/>
          <w:color w:val="000000" w:themeColor="text1"/>
        </w:rPr>
        <w:t xml:space="preserve"> </w:t>
      </w:r>
      <w:r w:rsidRPr="000C2937">
        <w:rPr>
          <w:rFonts w:ascii="Arial" w:hAnsi="Arial" w:cs="Arial"/>
          <w:color w:val="000000" w:themeColor="text1"/>
        </w:rPr>
        <w:t xml:space="preserve">solar </w:t>
      </w:r>
      <w:r w:rsidR="00F70B49" w:rsidRPr="000C2937">
        <w:rPr>
          <w:rFonts w:ascii="Arial" w:hAnsi="Arial" w:cs="Arial"/>
          <w:color w:val="000000" w:themeColor="text1"/>
        </w:rPr>
        <w:t xml:space="preserve">panel </w:t>
      </w:r>
      <w:r w:rsidRPr="000C2937">
        <w:rPr>
          <w:rFonts w:ascii="Arial" w:hAnsi="Arial" w:cs="Arial"/>
          <w:color w:val="000000" w:themeColor="text1"/>
        </w:rPr>
        <w:t xml:space="preserve">which is Renewable energy with </w:t>
      </w:r>
      <w:r w:rsidR="00F70B49" w:rsidRPr="000C2937">
        <w:rPr>
          <w:rFonts w:ascii="Arial" w:hAnsi="Arial" w:cs="Arial"/>
          <w:color w:val="000000" w:themeColor="text1"/>
        </w:rPr>
        <w:t xml:space="preserve">the </w:t>
      </w:r>
      <w:r w:rsidRPr="000C2937">
        <w:rPr>
          <w:rFonts w:ascii="Arial" w:hAnsi="Arial" w:cs="Arial"/>
          <w:color w:val="000000" w:themeColor="text1"/>
        </w:rPr>
        <w:t xml:space="preserve">objective to reduce energy </w:t>
      </w:r>
      <w:r w:rsidR="00F70B49" w:rsidRPr="000C2937">
        <w:rPr>
          <w:rFonts w:ascii="Arial" w:hAnsi="Arial" w:cs="Arial"/>
          <w:color w:val="000000" w:themeColor="text1"/>
        </w:rPr>
        <w:t>consumption.</w:t>
      </w:r>
    </w:p>
    <w:p w14:paraId="6AE00676" w14:textId="479CE0EB" w:rsidR="00FA0BB4" w:rsidRPr="000C2937" w:rsidRDefault="0000592D" w:rsidP="000C2937">
      <w:pPr>
        <w:spacing w:line="360" w:lineRule="auto"/>
        <w:jc w:val="both"/>
        <w:rPr>
          <w:rFonts w:ascii="Arial" w:hAnsi="Arial" w:cs="Arial"/>
          <w:color w:val="000000" w:themeColor="text1"/>
        </w:rPr>
      </w:pPr>
      <w:r w:rsidRPr="000C2937">
        <w:rPr>
          <w:rFonts w:ascii="Arial" w:hAnsi="Arial" w:cs="Arial"/>
          <w:color w:val="000000" w:themeColor="text1"/>
        </w:rPr>
        <w:t xml:space="preserve">The Report </w:t>
      </w:r>
      <w:r w:rsidR="00F70B49" w:rsidRPr="000C2937">
        <w:rPr>
          <w:rFonts w:ascii="Arial" w:hAnsi="Arial" w:cs="Arial"/>
          <w:color w:val="000000" w:themeColor="text1"/>
        </w:rPr>
        <w:t>concluded</w:t>
      </w:r>
      <w:r w:rsidRPr="000C2937">
        <w:rPr>
          <w:rFonts w:ascii="Arial" w:hAnsi="Arial" w:cs="Arial"/>
          <w:color w:val="000000" w:themeColor="text1"/>
        </w:rPr>
        <w:t xml:space="preserve"> that these strategies were positive as </w:t>
      </w:r>
      <w:r w:rsidR="00F70B49" w:rsidRPr="000C2937">
        <w:rPr>
          <w:rFonts w:ascii="Arial" w:hAnsi="Arial" w:cs="Arial"/>
          <w:color w:val="000000" w:themeColor="text1"/>
        </w:rPr>
        <w:t>they</w:t>
      </w:r>
      <w:r w:rsidRPr="000C2937">
        <w:rPr>
          <w:rFonts w:ascii="Arial" w:hAnsi="Arial" w:cs="Arial"/>
          <w:color w:val="000000" w:themeColor="text1"/>
        </w:rPr>
        <w:t xml:space="preserve"> helped the sector to </w:t>
      </w:r>
      <w:r w:rsidR="00F70B49" w:rsidRPr="000C2937">
        <w:rPr>
          <w:rFonts w:ascii="Arial" w:hAnsi="Arial" w:cs="Arial"/>
          <w:color w:val="000000" w:themeColor="text1"/>
        </w:rPr>
        <w:t>reduce operational costs and carbon emissions and</w:t>
      </w:r>
      <w:r w:rsidR="00490231" w:rsidRPr="000C2937">
        <w:rPr>
          <w:rFonts w:ascii="Arial" w:hAnsi="Arial" w:cs="Arial"/>
          <w:color w:val="000000" w:themeColor="text1"/>
        </w:rPr>
        <w:t xml:space="preserve"> </w:t>
      </w:r>
      <w:r w:rsidR="00F70B49" w:rsidRPr="000C2937">
        <w:rPr>
          <w:rFonts w:ascii="Arial" w:hAnsi="Arial" w:cs="Arial"/>
          <w:color w:val="000000" w:themeColor="text1"/>
        </w:rPr>
        <w:t>improve financial performance. Moreover</w:t>
      </w:r>
      <w:r w:rsidR="00490231" w:rsidRPr="000C2937">
        <w:rPr>
          <w:rFonts w:ascii="Arial" w:hAnsi="Arial" w:cs="Arial"/>
          <w:color w:val="000000" w:themeColor="text1"/>
        </w:rPr>
        <w:t>,</w:t>
      </w:r>
      <w:r w:rsidR="00F70B49" w:rsidRPr="000C2937">
        <w:rPr>
          <w:rFonts w:ascii="Arial" w:hAnsi="Arial" w:cs="Arial"/>
          <w:color w:val="000000" w:themeColor="text1"/>
        </w:rPr>
        <w:t xml:space="preserve"> the report </w:t>
      </w:r>
      <w:r w:rsidR="00490231" w:rsidRPr="000C2937">
        <w:rPr>
          <w:rFonts w:ascii="Arial" w:hAnsi="Arial" w:cs="Arial"/>
          <w:color w:val="000000" w:themeColor="text1"/>
        </w:rPr>
        <w:t>recommended</w:t>
      </w:r>
      <w:r w:rsidR="00F70B49" w:rsidRPr="000C2937">
        <w:rPr>
          <w:rFonts w:ascii="Arial" w:hAnsi="Arial" w:cs="Arial"/>
          <w:color w:val="000000" w:themeColor="text1"/>
        </w:rPr>
        <w:t xml:space="preserve"> </w:t>
      </w:r>
      <w:r w:rsidR="00490231" w:rsidRPr="000C2937">
        <w:rPr>
          <w:rFonts w:ascii="Arial" w:hAnsi="Arial" w:cs="Arial"/>
          <w:color w:val="000000" w:themeColor="text1"/>
        </w:rPr>
        <w:t>that</w:t>
      </w:r>
      <w:r w:rsidR="00F70B49" w:rsidRPr="000C2937">
        <w:rPr>
          <w:rFonts w:ascii="Arial" w:hAnsi="Arial" w:cs="Arial"/>
          <w:color w:val="000000" w:themeColor="text1"/>
        </w:rPr>
        <w:t xml:space="preserve"> the sector should implement the use of energy efficiency as </w:t>
      </w:r>
      <w:r w:rsidR="00490231" w:rsidRPr="000C2937">
        <w:rPr>
          <w:rFonts w:ascii="Arial" w:hAnsi="Arial" w:cs="Arial"/>
          <w:color w:val="000000" w:themeColor="text1"/>
        </w:rPr>
        <w:t xml:space="preserve">an </w:t>
      </w:r>
      <w:r w:rsidR="00F70B49" w:rsidRPr="000C2937">
        <w:rPr>
          <w:rFonts w:ascii="Arial" w:hAnsi="Arial" w:cs="Arial"/>
          <w:color w:val="000000" w:themeColor="text1"/>
        </w:rPr>
        <w:t xml:space="preserve">immediate measure to </w:t>
      </w:r>
      <w:r w:rsidR="00FF720C">
        <w:rPr>
          <w:rFonts w:ascii="Arial" w:hAnsi="Arial" w:cs="Arial"/>
          <w:color w:val="000000" w:themeColor="text1"/>
        </w:rPr>
        <w:t xml:space="preserve">decrease the higher use of </w:t>
      </w:r>
      <w:r w:rsidR="00F70B49" w:rsidRPr="000C2937">
        <w:rPr>
          <w:rFonts w:ascii="Arial" w:hAnsi="Arial" w:cs="Arial"/>
          <w:color w:val="000000" w:themeColor="text1"/>
        </w:rPr>
        <w:t>energy</w:t>
      </w:r>
      <w:r w:rsidR="00490231" w:rsidRPr="000C2937">
        <w:rPr>
          <w:rFonts w:ascii="Arial" w:hAnsi="Arial" w:cs="Arial"/>
          <w:color w:val="000000" w:themeColor="text1"/>
        </w:rPr>
        <w:t xml:space="preserve"> and </w:t>
      </w:r>
      <w:r w:rsidR="00FF720C">
        <w:rPr>
          <w:rFonts w:ascii="Arial" w:hAnsi="Arial" w:cs="Arial"/>
          <w:color w:val="000000" w:themeColor="text1"/>
        </w:rPr>
        <w:t xml:space="preserve">solar panel for example which is a </w:t>
      </w:r>
      <w:r w:rsidR="00490231" w:rsidRPr="000C2937">
        <w:rPr>
          <w:rFonts w:ascii="Arial" w:hAnsi="Arial" w:cs="Arial"/>
          <w:color w:val="000000" w:themeColor="text1"/>
        </w:rPr>
        <w:t>renewable energy</w:t>
      </w:r>
      <w:r w:rsidR="00761307">
        <w:rPr>
          <w:rFonts w:ascii="Arial" w:hAnsi="Arial" w:cs="Arial"/>
          <w:color w:val="000000" w:themeColor="text1"/>
        </w:rPr>
        <w:t xml:space="preserve"> </w:t>
      </w:r>
      <w:r w:rsidR="00490231" w:rsidRPr="000C2937">
        <w:rPr>
          <w:rFonts w:ascii="Arial" w:hAnsi="Arial" w:cs="Arial"/>
          <w:color w:val="000000" w:themeColor="text1"/>
        </w:rPr>
        <w:t xml:space="preserve">as an </w:t>
      </w:r>
      <w:r w:rsidR="00761307">
        <w:rPr>
          <w:rFonts w:ascii="Arial" w:hAnsi="Arial" w:cs="Arial"/>
          <w:color w:val="000000" w:themeColor="text1"/>
        </w:rPr>
        <w:t>effective</w:t>
      </w:r>
      <w:r w:rsidR="00BF6F08">
        <w:rPr>
          <w:rFonts w:ascii="Arial" w:hAnsi="Arial" w:cs="Arial"/>
          <w:color w:val="000000" w:themeColor="text1"/>
        </w:rPr>
        <w:t xml:space="preserve"> </w:t>
      </w:r>
      <w:r w:rsidR="00490231" w:rsidRPr="000C2937">
        <w:rPr>
          <w:rFonts w:ascii="Arial" w:hAnsi="Arial" w:cs="Arial"/>
          <w:color w:val="000000" w:themeColor="text1"/>
        </w:rPr>
        <w:t xml:space="preserve">solution for the future. The report also recommended the sector empower their staff with training to support the hotel to control and reduce energy consumption. Finally, the report suggested </w:t>
      </w:r>
      <w:r w:rsidR="000C2937" w:rsidRPr="000C2937">
        <w:rPr>
          <w:rFonts w:ascii="Arial" w:hAnsi="Arial" w:cs="Arial"/>
          <w:color w:val="000000" w:themeColor="text1"/>
        </w:rPr>
        <w:t>the</w:t>
      </w:r>
      <w:r w:rsidR="00490231" w:rsidRPr="000C2937">
        <w:rPr>
          <w:rFonts w:ascii="Arial" w:hAnsi="Arial" w:cs="Arial"/>
          <w:color w:val="000000" w:themeColor="text1"/>
        </w:rPr>
        <w:t xml:space="preserve"> hotels</w:t>
      </w:r>
      <w:r w:rsidR="00BF6F08">
        <w:rPr>
          <w:rFonts w:ascii="Arial" w:hAnsi="Arial" w:cs="Arial"/>
          <w:color w:val="000000" w:themeColor="text1"/>
        </w:rPr>
        <w:t xml:space="preserve"> </w:t>
      </w:r>
      <w:r w:rsidR="00490231" w:rsidRPr="000C2937">
        <w:rPr>
          <w:rFonts w:ascii="Arial" w:hAnsi="Arial" w:cs="Arial"/>
          <w:color w:val="000000" w:themeColor="text1"/>
        </w:rPr>
        <w:t xml:space="preserve">negotiate long and fixed </w:t>
      </w:r>
      <w:r w:rsidR="00BF6F08">
        <w:rPr>
          <w:rFonts w:ascii="Arial" w:hAnsi="Arial" w:cs="Arial"/>
          <w:color w:val="000000" w:themeColor="text1"/>
        </w:rPr>
        <w:t>contracts</w:t>
      </w:r>
      <w:r w:rsidR="00490231" w:rsidRPr="000C2937">
        <w:rPr>
          <w:rFonts w:ascii="Arial" w:hAnsi="Arial" w:cs="Arial"/>
          <w:color w:val="000000" w:themeColor="text1"/>
        </w:rPr>
        <w:t xml:space="preserve"> because the data </w:t>
      </w:r>
      <w:r w:rsidR="000C2937" w:rsidRPr="000C2937">
        <w:rPr>
          <w:rFonts w:ascii="Arial" w:hAnsi="Arial" w:cs="Arial"/>
          <w:color w:val="000000" w:themeColor="text1"/>
        </w:rPr>
        <w:t>collected</w:t>
      </w:r>
      <w:r w:rsidR="00490231" w:rsidRPr="000C2937">
        <w:rPr>
          <w:rFonts w:ascii="Arial" w:hAnsi="Arial" w:cs="Arial"/>
          <w:color w:val="000000" w:themeColor="text1"/>
        </w:rPr>
        <w:t xml:space="preserve"> suggest that the energy price will stay </w:t>
      </w:r>
      <w:r w:rsidR="0053775A" w:rsidRPr="000C2937">
        <w:rPr>
          <w:rFonts w:ascii="Arial" w:hAnsi="Arial" w:cs="Arial"/>
          <w:color w:val="000000" w:themeColor="text1"/>
        </w:rPr>
        <w:t>higher.</w:t>
      </w:r>
      <w:r w:rsidR="00490231" w:rsidRPr="000C2937">
        <w:rPr>
          <w:rFonts w:ascii="Arial" w:hAnsi="Arial" w:cs="Arial"/>
          <w:color w:val="000000" w:themeColor="text1"/>
        </w:rPr>
        <w:t xml:space="preserve"> </w:t>
      </w:r>
    </w:p>
    <w:p w14:paraId="46D60316" w14:textId="77777777" w:rsidR="00FA0BB4" w:rsidRPr="000C2937" w:rsidRDefault="00FA0BB4" w:rsidP="000C2937">
      <w:pPr>
        <w:spacing w:line="360" w:lineRule="auto"/>
        <w:jc w:val="both"/>
        <w:rPr>
          <w:rFonts w:ascii="Arial" w:hAnsi="Arial" w:cs="Arial"/>
          <w:color w:val="000000" w:themeColor="text1"/>
        </w:rPr>
      </w:pPr>
    </w:p>
    <w:p w14:paraId="2FF5B27E" w14:textId="77777777" w:rsidR="00FA0BB4" w:rsidRPr="000C2937" w:rsidRDefault="00FA0BB4" w:rsidP="000C2937">
      <w:pPr>
        <w:spacing w:line="360" w:lineRule="auto"/>
        <w:jc w:val="both"/>
        <w:rPr>
          <w:rFonts w:ascii="Arial" w:hAnsi="Arial" w:cs="Arial"/>
          <w:color w:val="000000" w:themeColor="text1"/>
        </w:rPr>
      </w:pPr>
    </w:p>
    <w:p w14:paraId="04C5F4F6" w14:textId="77777777" w:rsidR="00FA0BB4" w:rsidRPr="000C2937" w:rsidRDefault="00FA0BB4" w:rsidP="000C2937">
      <w:pPr>
        <w:spacing w:line="360" w:lineRule="auto"/>
        <w:jc w:val="both"/>
        <w:rPr>
          <w:rFonts w:ascii="Arial" w:hAnsi="Arial" w:cs="Arial"/>
          <w:color w:val="000000" w:themeColor="text1"/>
        </w:rPr>
      </w:pPr>
    </w:p>
    <w:p w14:paraId="5B63E6B2" w14:textId="77777777" w:rsidR="00FA0BB4" w:rsidRPr="000C2937" w:rsidRDefault="00FA0BB4" w:rsidP="000C2937">
      <w:pPr>
        <w:spacing w:line="360" w:lineRule="auto"/>
        <w:jc w:val="both"/>
        <w:rPr>
          <w:rFonts w:ascii="Arial" w:hAnsi="Arial" w:cs="Arial"/>
          <w:color w:val="000000" w:themeColor="text1"/>
        </w:rPr>
      </w:pPr>
    </w:p>
    <w:p w14:paraId="1313ADC0" w14:textId="2CD8DDB7" w:rsidR="00FA0BB4" w:rsidRPr="000C2937" w:rsidRDefault="00FA0BB4" w:rsidP="000C2937">
      <w:pPr>
        <w:spacing w:line="360" w:lineRule="auto"/>
        <w:jc w:val="both"/>
        <w:rPr>
          <w:rFonts w:ascii="Arial" w:hAnsi="Arial" w:cs="Arial"/>
          <w:color w:val="000000" w:themeColor="text1"/>
        </w:rPr>
      </w:pPr>
      <w:r w:rsidRPr="000C2937">
        <w:rPr>
          <w:rFonts w:ascii="Arial" w:hAnsi="Arial" w:cs="Arial"/>
          <w:color w:val="000000" w:themeColor="text1"/>
        </w:rPr>
        <w:t>Content page</w:t>
      </w:r>
    </w:p>
    <w:p w14:paraId="25E96158" w14:textId="77777777" w:rsidR="00FA0BB4" w:rsidRPr="000C2937" w:rsidRDefault="00FA0BB4" w:rsidP="000C2937">
      <w:pPr>
        <w:spacing w:line="360" w:lineRule="auto"/>
        <w:jc w:val="both"/>
        <w:rPr>
          <w:rFonts w:ascii="Arial" w:hAnsi="Arial" w:cs="Arial"/>
          <w:color w:val="000000" w:themeColor="text1"/>
        </w:rPr>
      </w:pPr>
    </w:p>
    <w:p w14:paraId="3EEE5A99" w14:textId="4CA25F39" w:rsidR="00FA0BB4" w:rsidRPr="000C2937" w:rsidRDefault="000C2937" w:rsidP="000C2937">
      <w:pPr>
        <w:spacing w:line="360" w:lineRule="auto"/>
        <w:jc w:val="both"/>
        <w:rPr>
          <w:rFonts w:ascii="Arial" w:hAnsi="Arial" w:cs="Arial"/>
          <w:color w:val="000000" w:themeColor="text1"/>
        </w:rPr>
      </w:pPr>
      <w:r w:rsidRPr="000C2937">
        <w:rPr>
          <w:rFonts w:ascii="Arial" w:hAnsi="Arial" w:cs="Arial"/>
          <w:color w:val="000000" w:themeColor="text1"/>
        </w:rPr>
        <w:t>Introduction</w:t>
      </w:r>
      <w:r w:rsidR="0053775A">
        <w:rPr>
          <w:rFonts w:ascii="Arial" w:hAnsi="Arial" w:cs="Arial"/>
          <w:color w:val="000000" w:themeColor="text1"/>
        </w:rPr>
        <w:t>---------------------------------------------------------------------------------------------------------4</w:t>
      </w:r>
    </w:p>
    <w:p w14:paraId="4E70B394" w14:textId="7E5AAD02" w:rsidR="00FA0BB4" w:rsidRDefault="0053775A" w:rsidP="000C2937">
      <w:pPr>
        <w:spacing w:line="360" w:lineRule="auto"/>
        <w:jc w:val="both"/>
        <w:rPr>
          <w:rFonts w:ascii="Arial" w:hAnsi="Arial" w:cs="Arial"/>
          <w:color w:val="000000" w:themeColor="text1"/>
        </w:rPr>
      </w:pPr>
      <w:r w:rsidRPr="0053775A">
        <w:rPr>
          <w:rFonts w:ascii="Arial" w:hAnsi="Arial" w:cs="Arial"/>
          <w:color w:val="000000" w:themeColor="text1"/>
        </w:rPr>
        <w:t>Overview of literature</w:t>
      </w:r>
      <w:r>
        <w:rPr>
          <w:rFonts w:ascii="Arial" w:hAnsi="Arial" w:cs="Arial"/>
          <w:color w:val="000000" w:themeColor="text1"/>
        </w:rPr>
        <w:t>------------------------------------------------------------------------------------------5-6</w:t>
      </w:r>
    </w:p>
    <w:p w14:paraId="3EDCD739" w14:textId="45DB399D" w:rsidR="0053775A" w:rsidRDefault="0053775A" w:rsidP="000C2937">
      <w:pPr>
        <w:spacing w:line="360" w:lineRule="auto"/>
        <w:jc w:val="both"/>
        <w:rPr>
          <w:rFonts w:ascii="Arial" w:hAnsi="Arial" w:cs="Arial"/>
          <w:color w:val="000000" w:themeColor="text1"/>
        </w:rPr>
      </w:pPr>
      <w:r w:rsidRPr="0053775A">
        <w:rPr>
          <w:rFonts w:ascii="Arial" w:hAnsi="Arial" w:cs="Arial"/>
          <w:color w:val="000000" w:themeColor="text1"/>
        </w:rPr>
        <w:t>Application to the hotel and hospitality sector</w:t>
      </w:r>
      <w:r>
        <w:rPr>
          <w:rFonts w:ascii="Arial" w:hAnsi="Arial" w:cs="Arial"/>
          <w:color w:val="000000" w:themeColor="text1"/>
        </w:rPr>
        <w:t>-----------------------------------------------------------7-9</w:t>
      </w:r>
    </w:p>
    <w:p w14:paraId="76459DC9" w14:textId="19BD87CA" w:rsidR="0053775A" w:rsidRPr="000C2937" w:rsidRDefault="0053775A" w:rsidP="000C2937">
      <w:pPr>
        <w:spacing w:line="360" w:lineRule="auto"/>
        <w:jc w:val="both"/>
        <w:rPr>
          <w:rFonts w:ascii="Arial" w:hAnsi="Arial" w:cs="Arial"/>
          <w:color w:val="000000" w:themeColor="text1"/>
        </w:rPr>
      </w:pPr>
      <w:r>
        <w:rPr>
          <w:rFonts w:ascii="Arial" w:hAnsi="Arial" w:cs="Arial"/>
          <w:color w:val="000000" w:themeColor="text1"/>
        </w:rPr>
        <w:t>Evaluation and recommendation-----------------------------------------------------------------------------10</w:t>
      </w:r>
    </w:p>
    <w:p w14:paraId="01DB9E5D" w14:textId="72543026" w:rsidR="00FA0BB4" w:rsidRPr="000C2937" w:rsidRDefault="0053775A" w:rsidP="000C2937">
      <w:pPr>
        <w:spacing w:line="360" w:lineRule="auto"/>
        <w:jc w:val="both"/>
        <w:rPr>
          <w:rFonts w:ascii="Arial" w:hAnsi="Arial" w:cs="Arial"/>
          <w:color w:val="000000" w:themeColor="text1"/>
        </w:rPr>
      </w:pPr>
      <w:r>
        <w:rPr>
          <w:rFonts w:ascii="Arial" w:hAnsi="Arial" w:cs="Arial"/>
          <w:color w:val="000000" w:themeColor="text1"/>
        </w:rPr>
        <w:t>Reference list-------------------------------------------------------------------------------------------------11-13</w:t>
      </w:r>
    </w:p>
    <w:p w14:paraId="62EE624E" w14:textId="70DE6FA9" w:rsidR="00FA0BB4" w:rsidRPr="000C2937" w:rsidRDefault="0053775A" w:rsidP="000C2937">
      <w:pPr>
        <w:spacing w:line="360" w:lineRule="auto"/>
        <w:jc w:val="both"/>
        <w:rPr>
          <w:rFonts w:ascii="Arial" w:hAnsi="Arial" w:cs="Arial"/>
          <w:color w:val="000000" w:themeColor="text1"/>
        </w:rPr>
      </w:pPr>
      <w:r>
        <w:rPr>
          <w:rFonts w:ascii="Arial" w:hAnsi="Arial" w:cs="Arial"/>
          <w:color w:val="000000" w:themeColor="text1"/>
        </w:rPr>
        <w:t>Appendix-----------------------------------------------------------------------------------------------------------14</w:t>
      </w:r>
    </w:p>
    <w:p w14:paraId="64CD182D" w14:textId="77777777" w:rsidR="00FA0BB4" w:rsidRPr="000C2937" w:rsidRDefault="00FA0BB4" w:rsidP="000C2937">
      <w:pPr>
        <w:spacing w:line="360" w:lineRule="auto"/>
        <w:jc w:val="both"/>
        <w:rPr>
          <w:rFonts w:ascii="Arial" w:hAnsi="Arial" w:cs="Arial"/>
          <w:color w:val="000000" w:themeColor="text1"/>
        </w:rPr>
      </w:pPr>
    </w:p>
    <w:p w14:paraId="54CF2D16" w14:textId="77777777" w:rsidR="00FA0BB4" w:rsidRPr="000C2937" w:rsidRDefault="00FA0BB4" w:rsidP="000C2937">
      <w:pPr>
        <w:spacing w:line="360" w:lineRule="auto"/>
        <w:jc w:val="both"/>
        <w:rPr>
          <w:rFonts w:ascii="Arial" w:hAnsi="Arial" w:cs="Arial"/>
          <w:color w:val="000000" w:themeColor="text1"/>
        </w:rPr>
      </w:pPr>
    </w:p>
    <w:p w14:paraId="75C16826" w14:textId="77777777" w:rsidR="00FA0BB4" w:rsidRPr="000C2937" w:rsidRDefault="00FA0BB4" w:rsidP="000C2937">
      <w:pPr>
        <w:spacing w:line="360" w:lineRule="auto"/>
        <w:jc w:val="both"/>
        <w:rPr>
          <w:rFonts w:ascii="Arial" w:hAnsi="Arial" w:cs="Arial"/>
          <w:color w:val="000000" w:themeColor="text1"/>
        </w:rPr>
      </w:pPr>
    </w:p>
    <w:p w14:paraId="0BDB4804" w14:textId="77777777" w:rsidR="00FA0BB4" w:rsidRPr="000C2937" w:rsidRDefault="00FA0BB4" w:rsidP="000C2937">
      <w:pPr>
        <w:spacing w:line="360" w:lineRule="auto"/>
        <w:jc w:val="both"/>
        <w:rPr>
          <w:rFonts w:ascii="Arial" w:hAnsi="Arial" w:cs="Arial"/>
          <w:color w:val="000000" w:themeColor="text1"/>
        </w:rPr>
      </w:pPr>
    </w:p>
    <w:p w14:paraId="520592A0" w14:textId="77777777" w:rsidR="00FA0BB4" w:rsidRDefault="00FA0BB4" w:rsidP="000C2937">
      <w:pPr>
        <w:spacing w:line="360" w:lineRule="auto"/>
        <w:jc w:val="both"/>
        <w:rPr>
          <w:rFonts w:ascii="Arial" w:hAnsi="Arial" w:cs="Arial"/>
          <w:color w:val="000000" w:themeColor="text1"/>
        </w:rPr>
      </w:pPr>
    </w:p>
    <w:p w14:paraId="7AC0A92C" w14:textId="77777777" w:rsidR="0053775A" w:rsidRDefault="0053775A" w:rsidP="000C2937">
      <w:pPr>
        <w:spacing w:line="360" w:lineRule="auto"/>
        <w:jc w:val="both"/>
        <w:rPr>
          <w:rFonts w:ascii="Arial" w:hAnsi="Arial" w:cs="Arial"/>
          <w:color w:val="000000" w:themeColor="text1"/>
        </w:rPr>
      </w:pPr>
    </w:p>
    <w:p w14:paraId="0CF1A19A" w14:textId="77777777" w:rsidR="0053775A" w:rsidRDefault="0053775A" w:rsidP="000C2937">
      <w:pPr>
        <w:spacing w:line="360" w:lineRule="auto"/>
        <w:jc w:val="both"/>
        <w:rPr>
          <w:rFonts w:ascii="Arial" w:hAnsi="Arial" w:cs="Arial"/>
          <w:color w:val="000000" w:themeColor="text1"/>
        </w:rPr>
      </w:pPr>
    </w:p>
    <w:p w14:paraId="73AACFDC" w14:textId="77777777" w:rsidR="0053775A" w:rsidRDefault="0053775A" w:rsidP="000C2937">
      <w:pPr>
        <w:spacing w:line="360" w:lineRule="auto"/>
        <w:jc w:val="both"/>
        <w:rPr>
          <w:rFonts w:ascii="Arial" w:hAnsi="Arial" w:cs="Arial"/>
          <w:color w:val="000000" w:themeColor="text1"/>
        </w:rPr>
      </w:pPr>
    </w:p>
    <w:p w14:paraId="295C299E" w14:textId="77777777" w:rsidR="0053775A" w:rsidRDefault="0053775A" w:rsidP="000C2937">
      <w:pPr>
        <w:spacing w:line="360" w:lineRule="auto"/>
        <w:jc w:val="both"/>
        <w:rPr>
          <w:rFonts w:ascii="Arial" w:hAnsi="Arial" w:cs="Arial"/>
          <w:color w:val="000000" w:themeColor="text1"/>
        </w:rPr>
      </w:pPr>
    </w:p>
    <w:p w14:paraId="7E56AE35" w14:textId="77777777" w:rsidR="0053775A" w:rsidRDefault="0053775A" w:rsidP="000C2937">
      <w:pPr>
        <w:spacing w:line="360" w:lineRule="auto"/>
        <w:jc w:val="both"/>
        <w:rPr>
          <w:rFonts w:ascii="Arial" w:hAnsi="Arial" w:cs="Arial"/>
          <w:color w:val="000000" w:themeColor="text1"/>
        </w:rPr>
      </w:pPr>
    </w:p>
    <w:p w14:paraId="0FE7C68C" w14:textId="77777777" w:rsidR="0053775A" w:rsidRDefault="0053775A" w:rsidP="000C2937">
      <w:pPr>
        <w:spacing w:line="360" w:lineRule="auto"/>
        <w:jc w:val="both"/>
        <w:rPr>
          <w:rFonts w:ascii="Arial" w:hAnsi="Arial" w:cs="Arial"/>
          <w:color w:val="000000" w:themeColor="text1"/>
        </w:rPr>
      </w:pPr>
    </w:p>
    <w:p w14:paraId="4BB9B0BF" w14:textId="77777777" w:rsidR="0053775A" w:rsidRDefault="0053775A" w:rsidP="000C2937">
      <w:pPr>
        <w:spacing w:line="360" w:lineRule="auto"/>
        <w:jc w:val="both"/>
        <w:rPr>
          <w:rFonts w:ascii="Arial" w:hAnsi="Arial" w:cs="Arial"/>
          <w:color w:val="000000" w:themeColor="text1"/>
        </w:rPr>
      </w:pPr>
    </w:p>
    <w:p w14:paraId="0010A2A1" w14:textId="77777777" w:rsidR="0053775A" w:rsidRDefault="0053775A" w:rsidP="000C2937">
      <w:pPr>
        <w:spacing w:line="360" w:lineRule="auto"/>
        <w:jc w:val="both"/>
        <w:rPr>
          <w:rFonts w:ascii="Arial" w:hAnsi="Arial" w:cs="Arial"/>
          <w:color w:val="000000" w:themeColor="text1"/>
        </w:rPr>
      </w:pPr>
    </w:p>
    <w:p w14:paraId="227683EE" w14:textId="77777777" w:rsidR="0053775A" w:rsidRDefault="0053775A" w:rsidP="000C2937">
      <w:pPr>
        <w:spacing w:line="360" w:lineRule="auto"/>
        <w:jc w:val="both"/>
        <w:rPr>
          <w:rFonts w:ascii="Arial" w:hAnsi="Arial" w:cs="Arial"/>
          <w:color w:val="000000" w:themeColor="text1"/>
        </w:rPr>
      </w:pPr>
    </w:p>
    <w:p w14:paraId="7806DA42" w14:textId="77777777" w:rsidR="0053775A" w:rsidRDefault="0053775A" w:rsidP="000C2937">
      <w:pPr>
        <w:spacing w:line="360" w:lineRule="auto"/>
        <w:jc w:val="both"/>
        <w:rPr>
          <w:rFonts w:ascii="Arial" w:hAnsi="Arial" w:cs="Arial"/>
          <w:color w:val="000000" w:themeColor="text1"/>
        </w:rPr>
      </w:pPr>
    </w:p>
    <w:p w14:paraId="481D10A7" w14:textId="77777777" w:rsidR="0053775A" w:rsidRDefault="0053775A" w:rsidP="000C2937">
      <w:pPr>
        <w:spacing w:line="360" w:lineRule="auto"/>
        <w:jc w:val="both"/>
        <w:rPr>
          <w:rFonts w:ascii="Arial" w:hAnsi="Arial" w:cs="Arial"/>
          <w:color w:val="000000" w:themeColor="text1"/>
        </w:rPr>
      </w:pPr>
    </w:p>
    <w:p w14:paraId="1865B830" w14:textId="77777777" w:rsidR="0053775A" w:rsidRDefault="0053775A" w:rsidP="000C2937">
      <w:pPr>
        <w:spacing w:line="360" w:lineRule="auto"/>
        <w:jc w:val="both"/>
        <w:rPr>
          <w:rFonts w:ascii="Arial" w:hAnsi="Arial" w:cs="Arial"/>
          <w:color w:val="000000" w:themeColor="text1"/>
        </w:rPr>
      </w:pPr>
    </w:p>
    <w:p w14:paraId="71BA235A" w14:textId="77777777" w:rsidR="0053775A" w:rsidRDefault="0053775A" w:rsidP="000C2937">
      <w:pPr>
        <w:spacing w:line="360" w:lineRule="auto"/>
        <w:jc w:val="both"/>
        <w:rPr>
          <w:rFonts w:ascii="Arial" w:hAnsi="Arial" w:cs="Arial"/>
          <w:color w:val="000000" w:themeColor="text1"/>
        </w:rPr>
      </w:pPr>
    </w:p>
    <w:p w14:paraId="3635B019" w14:textId="77777777" w:rsidR="0053775A" w:rsidRPr="000C2937" w:rsidRDefault="0053775A" w:rsidP="000C2937">
      <w:pPr>
        <w:spacing w:line="360" w:lineRule="auto"/>
        <w:jc w:val="both"/>
        <w:rPr>
          <w:rFonts w:ascii="Arial" w:hAnsi="Arial" w:cs="Arial"/>
          <w:color w:val="000000" w:themeColor="text1"/>
        </w:rPr>
      </w:pPr>
    </w:p>
    <w:p w14:paraId="6213871F" w14:textId="77777777" w:rsidR="00FA0BB4" w:rsidRPr="000C2937" w:rsidRDefault="00FA0BB4" w:rsidP="000C2937">
      <w:pPr>
        <w:spacing w:line="360" w:lineRule="auto"/>
        <w:jc w:val="both"/>
        <w:rPr>
          <w:rFonts w:ascii="Arial" w:hAnsi="Arial" w:cs="Arial"/>
          <w:color w:val="000000" w:themeColor="text1"/>
        </w:rPr>
      </w:pPr>
    </w:p>
    <w:p w14:paraId="59D934DF" w14:textId="1D693DF2" w:rsidR="001B509F" w:rsidRPr="00BD63C8" w:rsidRDefault="001B509F" w:rsidP="000C2937">
      <w:pPr>
        <w:spacing w:line="360" w:lineRule="auto"/>
        <w:jc w:val="both"/>
        <w:rPr>
          <w:rFonts w:ascii="Arial" w:hAnsi="Arial" w:cs="Arial"/>
          <w:b/>
          <w:bCs/>
          <w:color w:val="000000" w:themeColor="text1"/>
        </w:rPr>
      </w:pPr>
      <w:bookmarkStart w:id="1" w:name="_Hlk135084019"/>
      <w:r w:rsidRPr="00BD63C8">
        <w:rPr>
          <w:rFonts w:ascii="Arial" w:hAnsi="Arial" w:cs="Arial"/>
          <w:b/>
          <w:bCs/>
          <w:color w:val="000000" w:themeColor="text1"/>
        </w:rPr>
        <w:t>Introduction:</w:t>
      </w:r>
      <w:r w:rsidR="00CE6D78" w:rsidRPr="00BD63C8">
        <w:rPr>
          <w:rFonts w:ascii="Arial" w:hAnsi="Arial" w:cs="Arial"/>
        </w:rPr>
        <w:t xml:space="preserve"> </w:t>
      </w:r>
    </w:p>
    <w:p w14:paraId="3D24C6AE" w14:textId="77777777" w:rsidR="00CE6D78" w:rsidRPr="00BD63C8" w:rsidRDefault="00CE6D78" w:rsidP="000C2937">
      <w:pPr>
        <w:spacing w:line="360" w:lineRule="auto"/>
        <w:jc w:val="both"/>
        <w:rPr>
          <w:rFonts w:ascii="Arial" w:hAnsi="Arial" w:cs="Arial"/>
          <w:b/>
          <w:bCs/>
          <w:color w:val="000000" w:themeColor="text1"/>
        </w:rPr>
      </w:pPr>
    </w:p>
    <w:p w14:paraId="753F8ED7" w14:textId="70F74B49" w:rsidR="001D614A" w:rsidRPr="00BD63C8" w:rsidRDefault="001D614A" w:rsidP="000C2937">
      <w:pPr>
        <w:spacing w:line="360" w:lineRule="auto"/>
        <w:jc w:val="both"/>
        <w:rPr>
          <w:rFonts w:ascii="Arial" w:hAnsi="Arial" w:cs="Arial"/>
          <w:color w:val="000000" w:themeColor="text1"/>
        </w:rPr>
      </w:pPr>
      <w:bookmarkStart w:id="2" w:name="_Hlk136855153"/>
      <w:r w:rsidRPr="00BD63C8">
        <w:rPr>
          <w:rFonts w:ascii="Arial" w:hAnsi="Arial" w:cs="Arial"/>
          <w:color w:val="000000" w:themeColor="text1"/>
        </w:rPr>
        <w:t xml:space="preserve">The Increase in Energy Prices </w:t>
      </w:r>
      <w:r w:rsidR="00892765" w:rsidRPr="00BD63C8">
        <w:rPr>
          <w:rFonts w:ascii="Arial" w:hAnsi="Arial" w:cs="Arial"/>
          <w:color w:val="000000" w:themeColor="text1"/>
        </w:rPr>
        <w:t>(</w:t>
      </w:r>
      <w:r w:rsidR="00892765" w:rsidRPr="00BD63C8">
        <w:rPr>
          <w:rFonts w:ascii="Arial" w:hAnsi="Arial" w:cs="Arial"/>
          <w:b/>
          <w:bCs/>
          <w:color w:val="000000" w:themeColor="text1"/>
        </w:rPr>
        <w:t>IEP</w:t>
      </w:r>
      <w:r w:rsidR="00892765" w:rsidRPr="00BD63C8">
        <w:rPr>
          <w:rFonts w:ascii="Arial" w:hAnsi="Arial" w:cs="Arial"/>
          <w:color w:val="000000" w:themeColor="text1"/>
        </w:rPr>
        <w:t>)</w:t>
      </w:r>
      <w:r w:rsidR="009E30DE" w:rsidRPr="00BD63C8">
        <w:rPr>
          <w:rFonts w:ascii="Arial" w:hAnsi="Arial" w:cs="Arial"/>
          <w:color w:val="000000" w:themeColor="text1"/>
        </w:rPr>
        <w:t xml:space="preserve"> is a Contemporary theme because it is a recent</w:t>
      </w:r>
      <w:r w:rsidR="00C60E64" w:rsidRPr="00BD63C8">
        <w:rPr>
          <w:rFonts w:ascii="Arial" w:hAnsi="Arial" w:cs="Arial"/>
          <w:color w:val="000000" w:themeColor="text1"/>
        </w:rPr>
        <w:t xml:space="preserve">, </w:t>
      </w:r>
      <w:r w:rsidR="009E30DE" w:rsidRPr="00BD63C8">
        <w:rPr>
          <w:rFonts w:ascii="Arial" w:hAnsi="Arial" w:cs="Arial"/>
          <w:color w:val="000000" w:themeColor="text1"/>
        </w:rPr>
        <w:t xml:space="preserve"> massive, current, and relevant issue </w:t>
      </w:r>
      <w:r w:rsidR="007147AF" w:rsidRPr="00BD63C8">
        <w:rPr>
          <w:rFonts w:ascii="Arial" w:hAnsi="Arial" w:cs="Arial"/>
          <w:color w:val="000000" w:themeColor="text1"/>
        </w:rPr>
        <w:t xml:space="preserve">and concern </w:t>
      </w:r>
      <w:r w:rsidR="009E30DE" w:rsidRPr="00BD63C8">
        <w:rPr>
          <w:rFonts w:ascii="Arial" w:hAnsi="Arial" w:cs="Arial"/>
          <w:color w:val="000000" w:themeColor="text1"/>
        </w:rPr>
        <w:t xml:space="preserve">that affects </w:t>
      </w:r>
      <w:r w:rsidRPr="00BD63C8">
        <w:rPr>
          <w:rFonts w:ascii="Arial" w:hAnsi="Arial" w:cs="Arial"/>
          <w:color w:val="000000" w:themeColor="text1"/>
        </w:rPr>
        <w:t>Hospitality Industry</w:t>
      </w:r>
      <w:r w:rsidR="00FA0BB4" w:rsidRPr="00BD63C8">
        <w:rPr>
          <w:rFonts w:ascii="Arial" w:hAnsi="Arial" w:cs="Arial"/>
          <w:color w:val="000000" w:themeColor="text1"/>
        </w:rPr>
        <w:t xml:space="preserve"> and the Hotel sector</w:t>
      </w:r>
      <w:r w:rsidR="00B447E7" w:rsidRPr="00BD63C8">
        <w:rPr>
          <w:rFonts w:ascii="Arial" w:hAnsi="Arial" w:cs="Arial"/>
          <w:color w:val="000000" w:themeColor="text1"/>
        </w:rPr>
        <w:t xml:space="preserve"> (</w:t>
      </w:r>
      <w:r w:rsidR="00B447E7" w:rsidRPr="00BD63C8">
        <w:rPr>
          <w:rFonts w:ascii="Arial" w:hAnsi="Arial" w:cs="Arial"/>
          <w:b/>
          <w:bCs/>
          <w:color w:val="000000" w:themeColor="text1"/>
        </w:rPr>
        <w:t>HIH</w:t>
      </w:r>
      <w:r w:rsidR="00152D08" w:rsidRPr="00BD63C8">
        <w:rPr>
          <w:rFonts w:ascii="Arial" w:hAnsi="Arial" w:cs="Arial"/>
          <w:color w:val="000000" w:themeColor="text1"/>
        </w:rPr>
        <w:t>)</w:t>
      </w:r>
      <w:r w:rsidR="00FA0BB4" w:rsidRPr="00BD63C8">
        <w:rPr>
          <w:rFonts w:ascii="Arial" w:hAnsi="Arial" w:cs="Arial"/>
          <w:color w:val="000000" w:themeColor="text1"/>
        </w:rPr>
        <w:t xml:space="preserve"> </w:t>
      </w:r>
      <w:r w:rsidR="009E30DE" w:rsidRPr="00BD63C8">
        <w:rPr>
          <w:rFonts w:ascii="Arial" w:hAnsi="Arial" w:cs="Arial"/>
          <w:color w:val="000000" w:themeColor="text1"/>
        </w:rPr>
        <w:t>worldwide (Collins Dictionaries, 2023).</w:t>
      </w:r>
    </w:p>
    <w:p w14:paraId="1F9C9A7C" w14:textId="77777777" w:rsidR="00C60E64" w:rsidRPr="00BD63C8" w:rsidRDefault="00C60E64" w:rsidP="000C2937">
      <w:pPr>
        <w:spacing w:line="360" w:lineRule="auto"/>
        <w:jc w:val="both"/>
        <w:rPr>
          <w:rFonts w:ascii="Arial" w:hAnsi="Arial" w:cs="Arial"/>
          <w:color w:val="000000" w:themeColor="text1"/>
        </w:rPr>
      </w:pPr>
    </w:p>
    <w:p w14:paraId="7FAE2E45" w14:textId="4B6C94FD" w:rsidR="00BF6F08" w:rsidRPr="00BD63C8" w:rsidRDefault="00BF6F08" w:rsidP="000C2937">
      <w:pPr>
        <w:spacing w:line="360" w:lineRule="auto"/>
        <w:jc w:val="both"/>
        <w:rPr>
          <w:rFonts w:ascii="Arial" w:hAnsi="Arial" w:cs="Arial"/>
          <w:color w:val="000000" w:themeColor="text1"/>
        </w:rPr>
      </w:pPr>
      <w:r w:rsidRPr="00BD63C8">
        <w:rPr>
          <w:rFonts w:ascii="Arial" w:hAnsi="Arial" w:cs="Arial"/>
          <w:color w:val="000000" w:themeColor="text1"/>
        </w:rPr>
        <w:t>Energy is essential for life and work. The HIH needs energy for its daily operation and performance. Consumption of energy is higher in HIH because of the large equipment they use.  Energy is fundamental for the well-being of hospitality stakeholders and for the economic development of the industry ( Shahsavari and Akbari, 2018).</w:t>
      </w:r>
    </w:p>
    <w:p w14:paraId="10682218" w14:textId="77777777" w:rsidR="00BF6F08" w:rsidRPr="00BD63C8" w:rsidRDefault="00BF6F08" w:rsidP="000C2937">
      <w:pPr>
        <w:spacing w:line="360" w:lineRule="auto"/>
        <w:jc w:val="both"/>
        <w:rPr>
          <w:rFonts w:ascii="Arial" w:hAnsi="Arial" w:cs="Arial"/>
          <w:color w:val="000000" w:themeColor="text1"/>
        </w:rPr>
      </w:pPr>
    </w:p>
    <w:p w14:paraId="3DEC6E3E" w14:textId="62DDEB14" w:rsidR="00EE3F97" w:rsidRPr="00BD63C8" w:rsidRDefault="00EE3F97"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After conducting </w:t>
      </w:r>
      <w:r w:rsidR="00B01DDA" w:rsidRPr="00BD63C8">
        <w:rPr>
          <w:rFonts w:ascii="Arial" w:hAnsi="Arial" w:cs="Arial"/>
          <w:color w:val="000000" w:themeColor="text1"/>
        </w:rPr>
        <w:t xml:space="preserve">a </w:t>
      </w:r>
      <w:r w:rsidRPr="00BD63C8">
        <w:rPr>
          <w:rFonts w:ascii="Arial" w:hAnsi="Arial" w:cs="Arial"/>
          <w:color w:val="000000" w:themeColor="text1"/>
        </w:rPr>
        <w:t xml:space="preserve">Pestel </w:t>
      </w:r>
      <w:r w:rsidR="00B01DDA" w:rsidRPr="00BD63C8">
        <w:rPr>
          <w:rFonts w:ascii="Arial" w:hAnsi="Arial" w:cs="Arial"/>
          <w:color w:val="000000" w:themeColor="text1"/>
        </w:rPr>
        <w:t>analysis</w:t>
      </w:r>
      <w:r w:rsidRPr="00BD63C8">
        <w:rPr>
          <w:rFonts w:ascii="Arial" w:hAnsi="Arial" w:cs="Arial"/>
          <w:color w:val="000000" w:themeColor="text1"/>
        </w:rPr>
        <w:t xml:space="preserve"> and literature review, researchers identified that IEP is a</w:t>
      </w:r>
      <w:r w:rsidR="00B01DDA" w:rsidRPr="00BD63C8">
        <w:rPr>
          <w:rFonts w:ascii="Arial" w:hAnsi="Arial" w:cs="Arial"/>
          <w:color w:val="000000" w:themeColor="text1"/>
        </w:rPr>
        <w:t xml:space="preserve"> contemporary theme and its impact</w:t>
      </w:r>
      <w:r w:rsidR="003A19DF" w:rsidRPr="00BD63C8">
        <w:rPr>
          <w:rFonts w:ascii="Arial" w:hAnsi="Arial" w:cs="Arial"/>
          <w:color w:val="000000" w:themeColor="text1"/>
        </w:rPr>
        <w:t xml:space="preserve"> on the </w:t>
      </w:r>
      <w:r w:rsidR="00B01DDA" w:rsidRPr="00BD63C8">
        <w:rPr>
          <w:rFonts w:ascii="Arial" w:hAnsi="Arial" w:cs="Arial"/>
          <w:color w:val="000000" w:themeColor="text1"/>
        </w:rPr>
        <w:t xml:space="preserve">Sales and Financial departments of the HIH  on the increase of their operational costs because </w:t>
      </w:r>
      <w:r w:rsidR="003A19DF" w:rsidRPr="00BD63C8">
        <w:rPr>
          <w:rFonts w:ascii="Arial" w:hAnsi="Arial" w:cs="Arial"/>
          <w:color w:val="000000" w:themeColor="text1"/>
        </w:rPr>
        <w:t xml:space="preserve">of </w:t>
      </w:r>
      <w:r w:rsidR="00B01DDA" w:rsidRPr="00BD63C8">
        <w:rPr>
          <w:rFonts w:ascii="Arial" w:hAnsi="Arial" w:cs="Arial"/>
          <w:color w:val="000000" w:themeColor="text1"/>
        </w:rPr>
        <w:t xml:space="preserve">the higher price they </w:t>
      </w:r>
      <w:r w:rsidR="003A19DF" w:rsidRPr="00BD63C8">
        <w:rPr>
          <w:rFonts w:ascii="Arial" w:hAnsi="Arial" w:cs="Arial"/>
          <w:color w:val="000000" w:themeColor="text1"/>
        </w:rPr>
        <w:t>must</w:t>
      </w:r>
      <w:r w:rsidR="00B01DDA" w:rsidRPr="00BD63C8">
        <w:rPr>
          <w:rFonts w:ascii="Arial" w:hAnsi="Arial" w:cs="Arial"/>
          <w:color w:val="000000" w:themeColor="text1"/>
        </w:rPr>
        <w:t xml:space="preserve"> pay for energy bills, </w:t>
      </w:r>
      <w:r w:rsidR="003A19DF" w:rsidRPr="00BD63C8">
        <w:rPr>
          <w:rFonts w:ascii="Arial" w:hAnsi="Arial" w:cs="Arial"/>
          <w:color w:val="000000" w:themeColor="text1"/>
        </w:rPr>
        <w:t xml:space="preserve">higher prices they have to pay for food and drink to resale on their restaurants,  and other goods and services to daily operations, reductions of schedules and facilities, reduction of the number of </w:t>
      </w:r>
      <w:r w:rsidR="00BF6F08" w:rsidRPr="00BD63C8">
        <w:rPr>
          <w:rFonts w:ascii="Arial" w:hAnsi="Arial" w:cs="Arial"/>
          <w:color w:val="000000" w:themeColor="text1"/>
        </w:rPr>
        <w:t>customers</w:t>
      </w:r>
      <w:r w:rsidR="003A19DF" w:rsidRPr="00BD63C8">
        <w:rPr>
          <w:rFonts w:ascii="Arial" w:hAnsi="Arial" w:cs="Arial"/>
          <w:color w:val="000000" w:themeColor="text1"/>
        </w:rPr>
        <w:t>,  business closures, and insolvencies.</w:t>
      </w:r>
      <w:r w:rsidR="00BF6F08" w:rsidRPr="00BD63C8">
        <w:rPr>
          <w:rFonts w:ascii="Arial" w:hAnsi="Arial" w:cs="Arial"/>
          <w:color w:val="000000" w:themeColor="text1"/>
        </w:rPr>
        <w:t xml:space="preserve"> Th</w:t>
      </w:r>
      <w:r w:rsidR="00737A40" w:rsidRPr="00BD63C8">
        <w:rPr>
          <w:rFonts w:ascii="Arial" w:hAnsi="Arial" w:cs="Arial"/>
          <w:color w:val="000000" w:themeColor="text1"/>
        </w:rPr>
        <w:t>ese</w:t>
      </w:r>
      <w:r w:rsidR="00BF6F08" w:rsidRPr="00BD63C8">
        <w:rPr>
          <w:rFonts w:ascii="Arial" w:hAnsi="Arial" w:cs="Arial"/>
          <w:color w:val="000000" w:themeColor="text1"/>
        </w:rPr>
        <w:t xml:space="preserve"> impact</w:t>
      </w:r>
      <w:r w:rsidR="00737A40" w:rsidRPr="00BD63C8">
        <w:rPr>
          <w:rFonts w:ascii="Arial" w:hAnsi="Arial" w:cs="Arial"/>
          <w:color w:val="000000" w:themeColor="text1"/>
        </w:rPr>
        <w:t>s</w:t>
      </w:r>
      <w:r w:rsidR="00BF6F08" w:rsidRPr="00BD63C8">
        <w:rPr>
          <w:rFonts w:ascii="Arial" w:hAnsi="Arial" w:cs="Arial"/>
          <w:color w:val="000000" w:themeColor="text1"/>
        </w:rPr>
        <w:t xml:space="preserve"> on</w:t>
      </w:r>
      <w:r w:rsidR="00737A40" w:rsidRPr="00BD63C8">
        <w:rPr>
          <w:rFonts w:ascii="Arial" w:hAnsi="Arial" w:cs="Arial"/>
          <w:color w:val="000000" w:themeColor="text1"/>
        </w:rPr>
        <w:t xml:space="preserve"> operational costs</w:t>
      </w:r>
      <w:r w:rsidR="00BF6F08" w:rsidRPr="00BD63C8">
        <w:rPr>
          <w:rFonts w:ascii="Arial" w:hAnsi="Arial" w:cs="Arial"/>
          <w:color w:val="000000" w:themeColor="text1"/>
        </w:rPr>
        <w:t xml:space="preserve"> will reduce their financial performance because the sale and revenue will be reduced resulting in reduced profitability </w:t>
      </w:r>
      <w:r w:rsidR="003A19DF" w:rsidRPr="00BD63C8">
        <w:rPr>
          <w:rFonts w:ascii="Arial" w:hAnsi="Arial" w:cs="Arial"/>
          <w:color w:val="000000" w:themeColor="text1"/>
        </w:rPr>
        <w:t>(Office for National Statistics, 2022).</w:t>
      </w:r>
    </w:p>
    <w:bookmarkEnd w:id="1"/>
    <w:bookmarkEnd w:id="2"/>
    <w:p w14:paraId="20B95FAE" w14:textId="4B5FD6EA" w:rsidR="001B509F" w:rsidRPr="00BD63C8" w:rsidRDefault="001B509F" w:rsidP="000C2937">
      <w:pPr>
        <w:spacing w:line="360" w:lineRule="auto"/>
        <w:jc w:val="both"/>
        <w:rPr>
          <w:rFonts w:ascii="Arial" w:hAnsi="Arial" w:cs="Arial"/>
          <w:color w:val="000000" w:themeColor="text1"/>
        </w:rPr>
      </w:pPr>
    </w:p>
    <w:p w14:paraId="0FECA00A" w14:textId="7690595F" w:rsidR="001B509F" w:rsidRPr="00BD63C8" w:rsidRDefault="00737A40"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 </w:t>
      </w:r>
    </w:p>
    <w:p w14:paraId="7D647C11" w14:textId="77777777" w:rsidR="001B509F" w:rsidRPr="00BD63C8" w:rsidRDefault="001B509F" w:rsidP="000C2937">
      <w:pPr>
        <w:spacing w:line="360" w:lineRule="auto"/>
        <w:jc w:val="both"/>
        <w:rPr>
          <w:rFonts w:ascii="Arial" w:hAnsi="Arial" w:cs="Arial"/>
          <w:color w:val="000000" w:themeColor="text1"/>
        </w:rPr>
      </w:pPr>
    </w:p>
    <w:p w14:paraId="6093B1C2" w14:textId="77777777" w:rsidR="0001553D" w:rsidRPr="00BD63C8" w:rsidRDefault="0001553D" w:rsidP="000C2937">
      <w:pPr>
        <w:spacing w:line="360" w:lineRule="auto"/>
        <w:jc w:val="both"/>
        <w:rPr>
          <w:rFonts w:ascii="Arial" w:hAnsi="Arial" w:cs="Arial"/>
          <w:color w:val="000000" w:themeColor="text1"/>
        </w:rPr>
      </w:pPr>
    </w:p>
    <w:p w14:paraId="2E7C715D" w14:textId="77777777" w:rsidR="0001553D" w:rsidRPr="00BD63C8" w:rsidRDefault="0001553D" w:rsidP="000C2937">
      <w:pPr>
        <w:spacing w:line="360" w:lineRule="auto"/>
        <w:jc w:val="both"/>
        <w:rPr>
          <w:rFonts w:ascii="Arial" w:hAnsi="Arial" w:cs="Arial"/>
          <w:color w:val="000000" w:themeColor="text1"/>
        </w:rPr>
      </w:pPr>
    </w:p>
    <w:p w14:paraId="47E0CD73" w14:textId="77777777" w:rsidR="00B9264B" w:rsidRPr="00BD63C8" w:rsidRDefault="00B9264B" w:rsidP="000C2937">
      <w:pPr>
        <w:spacing w:line="360" w:lineRule="auto"/>
        <w:jc w:val="both"/>
        <w:rPr>
          <w:rFonts w:ascii="Arial" w:hAnsi="Arial" w:cs="Arial"/>
          <w:color w:val="000000" w:themeColor="text1"/>
        </w:rPr>
      </w:pPr>
    </w:p>
    <w:p w14:paraId="0EFF8CF9" w14:textId="77777777" w:rsidR="00115B1A" w:rsidRPr="00BD63C8" w:rsidRDefault="00115B1A" w:rsidP="000C2937">
      <w:pPr>
        <w:spacing w:line="360" w:lineRule="auto"/>
        <w:jc w:val="both"/>
        <w:rPr>
          <w:rFonts w:ascii="Arial" w:hAnsi="Arial" w:cs="Arial"/>
          <w:color w:val="000000" w:themeColor="text1"/>
        </w:rPr>
      </w:pPr>
    </w:p>
    <w:p w14:paraId="4E3900B6" w14:textId="77777777" w:rsidR="00115B1A" w:rsidRPr="00BD63C8" w:rsidRDefault="00115B1A" w:rsidP="000C2937">
      <w:pPr>
        <w:spacing w:line="360" w:lineRule="auto"/>
        <w:jc w:val="both"/>
        <w:rPr>
          <w:rFonts w:ascii="Arial" w:hAnsi="Arial" w:cs="Arial"/>
          <w:color w:val="000000" w:themeColor="text1"/>
        </w:rPr>
      </w:pPr>
    </w:p>
    <w:p w14:paraId="433F3290" w14:textId="4E1E1136" w:rsidR="001B509F" w:rsidRPr="00BD63C8" w:rsidRDefault="001B509F" w:rsidP="000C2937">
      <w:pPr>
        <w:spacing w:line="360" w:lineRule="auto"/>
        <w:jc w:val="both"/>
        <w:rPr>
          <w:rFonts w:ascii="Arial" w:hAnsi="Arial" w:cs="Arial"/>
          <w:color w:val="000000" w:themeColor="text1"/>
        </w:rPr>
      </w:pPr>
      <w:r w:rsidRPr="00BD63C8">
        <w:rPr>
          <w:rFonts w:ascii="Arial" w:hAnsi="Arial" w:cs="Arial"/>
          <w:b/>
          <w:bCs/>
          <w:color w:val="000000" w:themeColor="text1"/>
        </w:rPr>
        <w:t xml:space="preserve">2 - </w:t>
      </w:r>
      <w:bookmarkStart w:id="3" w:name="_Hlk136816857"/>
      <w:r w:rsidRPr="00BD63C8">
        <w:rPr>
          <w:rFonts w:ascii="Arial" w:hAnsi="Arial" w:cs="Arial"/>
          <w:b/>
          <w:bCs/>
          <w:color w:val="000000" w:themeColor="text1"/>
        </w:rPr>
        <w:t>Overview of literature</w:t>
      </w:r>
      <w:bookmarkEnd w:id="3"/>
      <w:r w:rsidRPr="00BD63C8">
        <w:rPr>
          <w:rFonts w:ascii="Arial" w:hAnsi="Arial" w:cs="Arial"/>
          <w:color w:val="000000" w:themeColor="text1"/>
        </w:rPr>
        <w:t>:</w:t>
      </w:r>
      <w:r w:rsidR="00CE6D78" w:rsidRPr="00BD63C8">
        <w:rPr>
          <w:rFonts w:ascii="Arial" w:hAnsi="Arial" w:cs="Arial"/>
          <w:color w:val="000000" w:themeColor="text1"/>
        </w:rPr>
        <w:t xml:space="preserve"> </w:t>
      </w:r>
    </w:p>
    <w:p w14:paraId="5E268E40" w14:textId="755A546E" w:rsidR="00017216" w:rsidRPr="00BD63C8" w:rsidRDefault="001B509F"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The </w:t>
      </w:r>
      <w:r w:rsidR="00152D08" w:rsidRPr="00BD63C8">
        <w:rPr>
          <w:rFonts w:ascii="Arial" w:hAnsi="Arial" w:cs="Arial"/>
          <w:color w:val="000000" w:themeColor="text1"/>
        </w:rPr>
        <w:t>M</w:t>
      </w:r>
      <w:r w:rsidRPr="00BD63C8">
        <w:rPr>
          <w:rFonts w:ascii="Arial" w:hAnsi="Arial" w:cs="Arial"/>
          <w:color w:val="000000" w:themeColor="text1"/>
        </w:rPr>
        <w:t>acro external environment of the</w:t>
      </w:r>
      <w:r w:rsidR="00152D08" w:rsidRPr="00BD63C8">
        <w:rPr>
          <w:rFonts w:ascii="Arial" w:hAnsi="Arial" w:cs="Arial"/>
          <w:color w:val="000000" w:themeColor="text1"/>
        </w:rPr>
        <w:t xml:space="preserve"> HIH</w:t>
      </w:r>
      <w:r w:rsidRPr="00BD63C8">
        <w:rPr>
          <w:rFonts w:ascii="Arial" w:hAnsi="Arial" w:cs="Arial"/>
          <w:color w:val="000000" w:themeColor="text1"/>
        </w:rPr>
        <w:t xml:space="preserve"> conducted by PESTEL (</w:t>
      </w:r>
      <w:r w:rsidRPr="00BD63C8">
        <w:rPr>
          <w:rFonts w:ascii="Arial" w:hAnsi="Arial" w:cs="Arial"/>
          <w:b/>
          <w:bCs/>
          <w:color w:val="000000" w:themeColor="text1"/>
        </w:rPr>
        <w:t>appendix 1</w:t>
      </w:r>
      <w:r w:rsidRPr="00BD63C8">
        <w:rPr>
          <w:rFonts w:ascii="Arial" w:hAnsi="Arial" w:cs="Arial"/>
          <w:color w:val="000000" w:themeColor="text1"/>
        </w:rPr>
        <w:t xml:space="preserve">) concluded that the ongoing military conflict between Russia and Ukraine, the higher demand for energy and gas after the end of </w:t>
      </w:r>
      <w:r w:rsidR="00475605" w:rsidRPr="00BD63C8">
        <w:rPr>
          <w:rFonts w:ascii="Arial" w:hAnsi="Arial" w:cs="Arial"/>
          <w:color w:val="000000" w:themeColor="text1"/>
        </w:rPr>
        <w:t xml:space="preserve">the </w:t>
      </w:r>
      <w:r w:rsidRPr="00BD63C8">
        <w:rPr>
          <w:rFonts w:ascii="Arial" w:hAnsi="Arial" w:cs="Arial"/>
          <w:color w:val="000000" w:themeColor="text1"/>
        </w:rPr>
        <w:t>Covid-19 lockdown</w:t>
      </w:r>
      <w:r w:rsidR="00B27C56" w:rsidRPr="00BD63C8">
        <w:rPr>
          <w:rFonts w:ascii="Arial" w:hAnsi="Arial" w:cs="Arial"/>
          <w:color w:val="000000" w:themeColor="text1"/>
        </w:rPr>
        <w:t xml:space="preserve"> </w:t>
      </w:r>
      <w:r w:rsidR="00017216" w:rsidRPr="00BD63C8">
        <w:rPr>
          <w:rFonts w:ascii="Arial" w:hAnsi="Arial" w:cs="Arial"/>
          <w:color w:val="000000" w:themeColor="text1"/>
        </w:rPr>
        <w:t>impacted the</w:t>
      </w:r>
      <w:r w:rsidR="00BF3BDE" w:rsidRPr="00BD63C8">
        <w:rPr>
          <w:rFonts w:ascii="Arial" w:hAnsi="Arial" w:cs="Arial"/>
          <w:color w:val="000000" w:themeColor="text1"/>
        </w:rPr>
        <w:t xml:space="preserve"> IEP</w:t>
      </w:r>
      <w:r w:rsidR="00017216" w:rsidRPr="00BD63C8">
        <w:rPr>
          <w:rFonts w:ascii="Arial" w:hAnsi="Arial" w:cs="Arial"/>
          <w:color w:val="000000" w:themeColor="text1"/>
        </w:rPr>
        <w:t xml:space="preserve"> and gas </w:t>
      </w:r>
      <w:r w:rsidRPr="00BD63C8">
        <w:rPr>
          <w:rFonts w:ascii="Arial" w:hAnsi="Arial" w:cs="Arial"/>
          <w:color w:val="000000" w:themeColor="text1"/>
        </w:rPr>
        <w:t>(</w:t>
      </w:r>
      <w:r w:rsidR="00BF3BDE" w:rsidRPr="00BD63C8">
        <w:rPr>
          <w:rFonts w:ascii="Arial" w:hAnsi="Arial" w:cs="Arial"/>
          <w:color w:val="000000" w:themeColor="text1"/>
        </w:rPr>
        <w:t xml:space="preserve">Witts, 2022; </w:t>
      </w:r>
      <w:r w:rsidRPr="00BD63C8">
        <w:rPr>
          <w:rFonts w:ascii="Arial" w:hAnsi="Arial" w:cs="Arial"/>
          <w:color w:val="000000" w:themeColor="text1"/>
        </w:rPr>
        <w:t>MarketLine, 2022</w:t>
      </w:r>
      <w:r w:rsidR="00017216" w:rsidRPr="00BD63C8">
        <w:rPr>
          <w:rFonts w:ascii="Arial" w:hAnsi="Arial" w:cs="Arial"/>
          <w:color w:val="000000" w:themeColor="text1"/>
        </w:rPr>
        <w:t>)</w:t>
      </w:r>
      <w:r w:rsidR="00B27C56" w:rsidRPr="00BD63C8">
        <w:rPr>
          <w:rFonts w:ascii="Arial" w:hAnsi="Arial" w:cs="Arial"/>
          <w:color w:val="000000" w:themeColor="text1"/>
        </w:rPr>
        <w:t>.</w:t>
      </w:r>
      <w:r w:rsidRPr="00BD63C8">
        <w:rPr>
          <w:rFonts w:ascii="Arial" w:hAnsi="Arial" w:cs="Arial"/>
          <w:color w:val="000000" w:themeColor="text1"/>
        </w:rPr>
        <w:t xml:space="preserve"> </w:t>
      </w:r>
    </w:p>
    <w:p w14:paraId="31709F4B" w14:textId="21EB24E1" w:rsidR="00F82198" w:rsidRPr="00BD63C8" w:rsidRDefault="001B509F"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Barrett, Farrell, and Roantree (2022), and the Bank of England (2022), advocated that increases in the interest rate and inflation also contributed to </w:t>
      </w:r>
      <w:r w:rsidR="00475605" w:rsidRPr="00BD63C8">
        <w:rPr>
          <w:rFonts w:ascii="Arial" w:hAnsi="Arial" w:cs="Arial"/>
          <w:color w:val="000000" w:themeColor="text1"/>
        </w:rPr>
        <w:t>IEP</w:t>
      </w:r>
      <w:r w:rsidRPr="00BD63C8">
        <w:rPr>
          <w:rFonts w:ascii="Arial" w:hAnsi="Arial" w:cs="Arial"/>
          <w:color w:val="000000" w:themeColor="text1"/>
        </w:rPr>
        <w:t xml:space="preserve"> with consequences on</w:t>
      </w:r>
      <w:r w:rsidR="002F2565" w:rsidRPr="00BD63C8">
        <w:rPr>
          <w:rFonts w:ascii="Arial" w:hAnsi="Arial" w:cs="Arial"/>
          <w:color w:val="000000" w:themeColor="text1"/>
        </w:rPr>
        <w:t xml:space="preserve"> increase in the price of food and domestic bills with a further impact on the </w:t>
      </w:r>
      <w:r w:rsidR="00BF3BDE" w:rsidRPr="00BD63C8">
        <w:rPr>
          <w:rFonts w:ascii="Arial" w:hAnsi="Arial" w:cs="Arial"/>
          <w:color w:val="000000" w:themeColor="text1"/>
        </w:rPr>
        <w:t xml:space="preserve">reduction of </w:t>
      </w:r>
      <w:r w:rsidR="002F2565" w:rsidRPr="00BD63C8">
        <w:rPr>
          <w:rFonts w:ascii="Arial" w:hAnsi="Arial" w:cs="Arial"/>
          <w:color w:val="000000" w:themeColor="text1"/>
        </w:rPr>
        <w:t xml:space="preserve">financial power of the </w:t>
      </w:r>
      <w:r w:rsidR="00475605" w:rsidRPr="00BD63C8">
        <w:rPr>
          <w:rFonts w:ascii="Arial" w:hAnsi="Arial" w:cs="Arial"/>
          <w:color w:val="000000" w:themeColor="text1"/>
        </w:rPr>
        <w:t>people.</w:t>
      </w:r>
      <w:r w:rsidR="002F2565" w:rsidRPr="00BD63C8">
        <w:rPr>
          <w:rFonts w:ascii="Arial" w:hAnsi="Arial" w:cs="Arial"/>
          <w:color w:val="000000" w:themeColor="text1"/>
        </w:rPr>
        <w:t xml:space="preserve"> </w:t>
      </w:r>
    </w:p>
    <w:p w14:paraId="7EA96863" w14:textId="196E2EB3" w:rsidR="00B3175F" w:rsidRPr="00BD63C8" w:rsidRDefault="00EE0C3F" w:rsidP="000C2937">
      <w:pPr>
        <w:spacing w:line="360" w:lineRule="auto"/>
        <w:jc w:val="both"/>
        <w:rPr>
          <w:rFonts w:ascii="Arial" w:hAnsi="Arial" w:cs="Arial"/>
          <w:color w:val="000000" w:themeColor="text1"/>
        </w:rPr>
      </w:pPr>
      <w:bookmarkStart w:id="4" w:name="_Hlk135507836"/>
      <w:r w:rsidRPr="00BD63C8">
        <w:rPr>
          <w:rFonts w:ascii="Arial" w:hAnsi="Arial" w:cs="Arial"/>
          <w:color w:val="000000" w:themeColor="text1"/>
        </w:rPr>
        <w:t xml:space="preserve">Office for National Statistics (2022a) </w:t>
      </w:r>
      <w:r w:rsidR="00475605" w:rsidRPr="00BD63C8">
        <w:rPr>
          <w:rFonts w:ascii="Arial" w:hAnsi="Arial" w:cs="Arial"/>
          <w:color w:val="000000" w:themeColor="text1"/>
        </w:rPr>
        <w:t xml:space="preserve">shows </w:t>
      </w:r>
      <w:r w:rsidRPr="00BD63C8">
        <w:rPr>
          <w:rFonts w:ascii="Arial" w:hAnsi="Arial" w:cs="Arial"/>
          <w:color w:val="000000" w:themeColor="text1"/>
        </w:rPr>
        <w:t xml:space="preserve">that </w:t>
      </w:r>
      <w:bookmarkEnd w:id="4"/>
      <w:r w:rsidRPr="00BD63C8">
        <w:rPr>
          <w:rFonts w:ascii="Arial" w:hAnsi="Arial" w:cs="Arial"/>
          <w:color w:val="000000" w:themeColor="text1"/>
        </w:rPr>
        <w:t xml:space="preserve">by the end of 2022, 22% of hospitality businesses reported that an </w:t>
      </w:r>
      <w:r w:rsidR="00F34826" w:rsidRPr="00BD63C8">
        <w:rPr>
          <w:rFonts w:ascii="Arial" w:hAnsi="Arial" w:cs="Arial"/>
          <w:color w:val="000000" w:themeColor="text1"/>
        </w:rPr>
        <w:t>IEP</w:t>
      </w:r>
      <w:r w:rsidRPr="00BD63C8">
        <w:rPr>
          <w:rFonts w:ascii="Arial" w:hAnsi="Arial" w:cs="Arial"/>
          <w:color w:val="000000" w:themeColor="text1"/>
        </w:rPr>
        <w:t xml:space="preserve"> was their main issue.</w:t>
      </w:r>
      <w:r w:rsidR="00900F0E" w:rsidRPr="00BD63C8">
        <w:rPr>
          <w:rFonts w:ascii="Arial" w:hAnsi="Arial" w:cs="Arial"/>
          <w:color w:val="000000" w:themeColor="text1"/>
        </w:rPr>
        <w:t xml:space="preserve"> </w:t>
      </w:r>
      <w:r w:rsidR="00475605" w:rsidRPr="00BD63C8">
        <w:rPr>
          <w:rFonts w:ascii="Arial" w:hAnsi="Arial" w:cs="Arial"/>
          <w:color w:val="000000" w:themeColor="text1"/>
        </w:rPr>
        <w:t>T</w:t>
      </w:r>
      <w:r w:rsidR="00900F0E" w:rsidRPr="00BD63C8">
        <w:rPr>
          <w:rFonts w:ascii="Arial" w:hAnsi="Arial" w:cs="Arial"/>
          <w:color w:val="000000" w:themeColor="text1"/>
        </w:rPr>
        <w:t>he accommodations business</w:t>
      </w:r>
      <w:r w:rsidR="00475605" w:rsidRPr="00BD63C8">
        <w:rPr>
          <w:rFonts w:ascii="Arial" w:hAnsi="Arial" w:cs="Arial"/>
          <w:color w:val="000000" w:themeColor="text1"/>
        </w:rPr>
        <w:t xml:space="preserve"> </w:t>
      </w:r>
      <w:r w:rsidR="00A16703" w:rsidRPr="00BD63C8">
        <w:rPr>
          <w:rFonts w:ascii="Arial" w:hAnsi="Arial" w:cs="Arial"/>
          <w:color w:val="000000" w:themeColor="text1"/>
        </w:rPr>
        <w:t>is</w:t>
      </w:r>
      <w:r w:rsidR="00900F0E" w:rsidRPr="00BD63C8">
        <w:rPr>
          <w:rFonts w:ascii="Arial" w:hAnsi="Arial" w:cs="Arial"/>
          <w:color w:val="000000" w:themeColor="text1"/>
        </w:rPr>
        <w:t xml:space="preserve"> expecting that </w:t>
      </w:r>
      <w:r w:rsidR="00475605" w:rsidRPr="00BD63C8">
        <w:rPr>
          <w:rFonts w:ascii="Arial" w:hAnsi="Arial" w:cs="Arial"/>
          <w:color w:val="000000" w:themeColor="text1"/>
        </w:rPr>
        <w:t>IEP</w:t>
      </w:r>
      <w:r w:rsidR="00B27C56" w:rsidRPr="00BD63C8">
        <w:rPr>
          <w:rFonts w:ascii="Arial" w:hAnsi="Arial" w:cs="Arial"/>
          <w:color w:val="000000" w:themeColor="text1"/>
        </w:rPr>
        <w:t xml:space="preserve"> will </w:t>
      </w:r>
      <w:r w:rsidR="00A16703" w:rsidRPr="00BD63C8">
        <w:rPr>
          <w:rFonts w:ascii="Arial" w:hAnsi="Arial" w:cs="Arial"/>
          <w:color w:val="000000" w:themeColor="text1"/>
        </w:rPr>
        <w:t>negatively impact</w:t>
      </w:r>
      <w:r w:rsidR="00B27C56" w:rsidRPr="00BD63C8">
        <w:rPr>
          <w:rFonts w:ascii="Arial" w:hAnsi="Arial" w:cs="Arial"/>
          <w:color w:val="000000" w:themeColor="text1"/>
        </w:rPr>
        <w:t xml:space="preserve"> </w:t>
      </w:r>
      <w:r w:rsidR="00A16703" w:rsidRPr="00BD63C8">
        <w:rPr>
          <w:rFonts w:ascii="Arial" w:hAnsi="Arial" w:cs="Arial"/>
          <w:color w:val="000000" w:themeColor="text1"/>
        </w:rPr>
        <w:t xml:space="preserve">the </w:t>
      </w:r>
      <w:r w:rsidR="00B27C56" w:rsidRPr="00BD63C8">
        <w:rPr>
          <w:rFonts w:ascii="Arial" w:hAnsi="Arial" w:cs="Arial"/>
          <w:color w:val="000000" w:themeColor="text1"/>
        </w:rPr>
        <w:t xml:space="preserve">reduction of their financial performance </w:t>
      </w:r>
      <w:r w:rsidR="00475605" w:rsidRPr="00BD63C8">
        <w:rPr>
          <w:rFonts w:ascii="Arial" w:hAnsi="Arial" w:cs="Arial"/>
          <w:color w:val="000000" w:themeColor="text1"/>
        </w:rPr>
        <w:t xml:space="preserve">between </w:t>
      </w:r>
      <w:r w:rsidR="00B27C56" w:rsidRPr="00BD63C8">
        <w:rPr>
          <w:rFonts w:ascii="Arial" w:hAnsi="Arial" w:cs="Arial"/>
          <w:color w:val="000000" w:themeColor="text1"/>
        </w:rPr>
        <w:t xml:space="preserve"> 45% </w:t>
      </w:r>
      <w:r w:rsidR="00475605" w:rsidRPr="00BD63C8">
        <w:rPr>
          <w:rFonts w:ascii="Arial" w:hAnsi="Arial" w:cs="Arial"/>
          <w:color w:val="000000" w:themeColor="text1"/>
        </w:rPr>
        <w:t xml:space="preserve">and </w:t>
      </w:r>
      <w:r w:rsidR="00B27C56" w:rsidRPr="00BD63C8">
        <w:rPr>
          <w:rFonts w:ascii="Arial" w:hAnsi="Arial" w:cs="Arial"/>
          <w:color w:val="000000" w:themeColor="text1"/>
        </w:rPr>
        <w:t xml:space="preserve"> 30%</w:t>
      </w:r>
      <w:r w:rsidR="00475605" w:rsidRPr="00BD63C8">
        <w:rPr>
          <w:rFonts w:ascii="Arial" w:hAnsi="Arial" w:cs="Arial"/>
          <w:color w:val="000000" w:themeColor="text1"/>
        </w:rPr>
        <w:t xml:space="preserve">, </w:t>
      </w:r>
      <w:r w:rsidR="00B27C56" w:rsidRPr="00BD63C8">
        <w:rPr>
          <w:rFonts w:ascii="Arial" w:hAnsi="Arial" w:cs="Arial"/>
          <w:color w:val="000000" w:themeColor="text1"/>
        </w:rPr>
        <w:t xml:space="preserve">even with </w:t>
      </w:r>
      <w:r w:rsidR="00475605" w:rsidRPr="00BD63C8">
        <w:rPr>
          <w:rFonts w:ascii="Arial" w:hAnsi="Arial" w:cs="Arial"/>
          <w:color w:val="000000" w:themeColor="text1"/>
        </w:rPr>
        <w:t xml:space="preserve">energy price gap </w:t>
      </w:r>
      <w:r w:rsidR="00B27C56" w:rsidRPr="00BD63C8">
        <w:rPr>
          <w:rFonts w:ascii="Arial" w:hAnsi="Arial" w:cs="Arial"/>
          <w:color w:val="000000" w:themeColor="text1"/>
        </w:rPr>
        <w:t xml:space="preserve">support provided by the </w:t>
      </w:r>
      <w:r w:rsidR="00475605" w:rsidRPr="00BD63C8">
        <w:rPr>
          <w:rFonts w:ascii="Arial" w:hAnsi="Arial" w:cs="Arial"/>
          <w:color w:val="000000" w:themeColor="text1"/>
        </w:rPr>
        <w:t>UK</w:t>
      </w:r>
      <w:r w:rsidR="00A16703" w:rsidRPr="00BD63C8">
        <w:rPr>
          <w:rFonts w:ascii="Arial" w:hAnsi="Arial" w:cs="Arial"/>
          <w:color w:val="000000" w:themeColor="text1"/>
        </w:rPr>
        <w:t xml:space="preserve"> </w:t>
      </w:r>
      <w:r w:rsidR="00B27C56" w:rsidRPr="00BD63C8">
        <w:rPr>
          <w:rFonts w:ascii="Arial" w:hAnsi="Arial" w:cs="Arial"/>
          <w:color w:val="000000" w:themeColor="text1"/>
        </w:rPr>
        <w:t xml:space="preserve">government. </w:t>
      </w:r>
      <w:r w:rsidR="00BC4CE4" w:rsidRPr="00BD63C8">
        <w:rPr>
          <w:rFonts w:ascii="Arial" w:hAnsi="Arial" w:cs="Arial"/>
          <w:color w:val="000000" w:themeColor="text1"/>
        </w:rPr>
        <w:t xml:space="preserve">Food and Drink Federation (2022) informed that the hospitality business was impacted by the increase of  400-500% in energy bills. </w:t>
      </w:r>
      <w:r w:rsidR="00AE6A77" w:rsidRPr="00BD63C8">
        <w:rPr>
          <w:rFonts w:ascii="Arial" w:hAnsi="Arial" w:cs="Arial"/>
          <w:color w:val="000000" w:themeColor="text1"/>
        </w:rPr>
        <w:t>Indeed, Witts (</w:t>
      </w:r>
      <w:r w:rsidR="00F34826" w:rsidRPr="00BD63C8">
        <w:rPr>
          <w:rFonts w:ascii="Arial" w:hAnsi="Arial" w:cs="Arial"/>
          <w:color w:val="000000" w:themeColor="text1"/>
        </w:rPr>
        <w:t>2022</w:t>
      </w:r>
      <w:r w:rsidR="00AE6A77" w:rsidRPr="00BD63C8">
        <w:rPr>
          <w:rFonts w:ascii="Arial" w:hAnsi="Arial" w:cs="Arial"/>
          <w:color w:val="000000" w:themeColor="text1"/>
        </w:rPr>
        <w:t>) stated that the survey conducted by The Carter concluded that 80% of respondents reported that  IEP</w:t>
      </w:r>
      <w:r w:rsidR="00B27C56" w:rsidRPr="00BD63C8">
        <w:rPr>
          <w:rFonts w:ascii="Arial" w:hAnsi="Arial" w:cs="Arial"/>
          <w:color w:val="000000" w:themeColor="text1"/>
        </w:rPr>
        <w:t xml:space="preserve"> </w:t>
      </w:r>
      <w:r w:rsidR="00AE6A77" w:rsidRPr="00BD63C8">
        <w:rPr>
          <w:rFonts w:ascii="Arial" w:hAnsi="Arial" w:cs="Arial"/>
          <w:color w:val="000000" w:themeColor="text1"/>
        </w:rPr>
        <w:t xml:space="preserve">reduced their profit and 60% fear their business closure in a year if they do not receive government support. </w:t>
      </w:r>
      <w:r w:rsidR="00B27C56" w:rsidRPr="00BD63C8">
        <w:rPr>
          <w:rFonts w:ascii="Arial" w:hAnsi="Arial" w:cs="Arial"/>
          <w:color w:val="000000" w:themeColor="text1"/>
        </w:rPr>
        <w:t xml:space="preserve">Furthermore, </w:t>
      </w:r>
      <w:bookmarkStart w:id="5" w:name="_Hlk135505666"/>
      <w:r w:rsidR="00B3175F" w:rsidRPr="00BD63C8">
        <w:rPr>
          <w:rFonts w:ascii="Arial" w:hAnsi="Arial" w:cs="Arial"/>
          <w:color w:val="000000" w:themeColor="text1"/>
        </w:rPr>
        <w:t>Office for National Statistics (2023)</w:t>
      </w:r>
      <w:bookmarkEnd w:id="5"/>
      <w:r w:rsidR="00B3175F" w:rsidRPr="00BD63C8">
        <w:rPr>
          <w:rFonts w:ascii="Arial" w:hAnsi="Arial" w:cs="Arial"/>
          <w:color w:val="000000" w:themeColor="text1"/>
        </w:rPr>
        <w:t xml:space="preserve"> </w:t>
      </w:r>
      <w:r w:rsidR="00B27C56" w:rsidRPr="00BD63C8">
        <w:rPr>
          <w:rFonts w:ascii="Arial" w:hAnsi="Arial" w:cs="Arial"/>
          <w:color w:val="000000" w:themeColor="text1"/>
        </w:rPr>
        <w:t xml:space="preserve"> recent publication </w:t>
      </w:r>
      <w:r w:rsidR="00A16703" w:rsidRPr="00BD63C8">
        <w:rPr>
          <w:rFonts w:ascii="Arial" w:hAnsi="Arial" w:cs="Arial"/>
          <w:color w:val="000000" w:themeColor="text1"/>
        </w:rPr>
        <w:t xml:space="preserve">show </w:t>
      </w:r>
      <w:r w:rsidR="00B3175F" w:rsidRPr="00BD63C8">
        <w:rPr>
          <w:rFonts w:ascii="Arial" w:hAnsi="Arial" w:cs="Arial"/>
          <w:color w:val="000000" w:themeColor="text1"/>
        </w:rPr>
        <w:t>that the energy</w:t>
      </w:r>
      <w:r w:rsidR="0019152A">
        <w:rPr>
          <w:rFonts w:ascii="Arial" w:hAnsi="Arial" w:cs="Arial"/>
          <w:color w:val="000000" w:themeColor="text1"/>
        </w:rPr>
        <w:t xml:space="preserve"> </w:t>
      </w:r>
      <w:r w:rsidR="00656A0D" w:rsidRPr="00BD63C8">
        <w:rPr>
          <w:rFonts w:ascii="Arial" w:hAnsi="Arial" w:cs="Arial"/>
          <w:color w:val="000000" w:themeColor="text1"/>
        </w:rPr>
        <w:t>and</w:t>
      </w:r>
      <w:r w:rsidR="0019152A">
        <w:rPr>
          <w:rFonts w:ascii="Arial" w:hAnsi="Arial" w:cs="Arial"/>
          <w:color w:val="000000" w:themeColor="text1"/>
        </w:rPr>
        <w:t xml:space="preserve"> </w:t>
      </w:r>
      <w:r w:rsidR="00656A0D" w:rsidRPr="00BD63C8">
        <w:rPr>
          <w:rFonts w:ascii="Arial" w:hAnsi="Arial" w:cs="Arial"/>
          <w:color w:val="000000" w:themeColor="text1"/>
        </w:rPr>
        <w:t xml:space="preserve">gas price </w:t>
      </w:r>
      <w:r w:rsidR="00B3175F" w:rsidRPr="00BD63C8">
        <w:rPr>
          <w:rFonts w:ascii="Arial" w:hAnsi="Arial" w:cs="Arial"/>
          <w:color w:val="000000" w:themeColor="text1"/>
        </w:rPr>
        <w:t xml:space="preserve">in the UK </w:t>
      </w:r>
      <w:r w:rsidR="00656A0D" w:rsidRPr="00BD63C8">
        <w:rPr>
          <w:rFonts w:ascii="Arial" w:hAnsi="Arial" w:cs="Arial"/>
          <w:color w:val="000000" w:themeColor="text1"/>
        </w:rPr>
        <w:t xml:space="preserve">raised </w:t>
      </w:r>
      <w:r w:rsidR="00B3175F" w:rsidRPr="00BD63C8">
        <w:rPr>
          <w:rFonts w:ascii="Arial" w:hAnsi="Arial" w:cs="Arial"/>
          <w:color w:val="000000" w:themeColor="text1"/>
        </w:rPr>
        <w:t xml:space="preserve">to up 66.7%  </w:t>
      </w:r>
      <w:r w:rsidR="00656A0D" w:rsidRPr="00BD63C8">
        <w:rPr>
          <w:rFonts w:ascii="Arial" w:hAnsi="Arial" w:cs="Arial"/>
          <w:color w:val="000000" w:themeColor="text1"/>
        </w:rPr>
        <w:t xml:space="preserve">and </w:t>
      </w:r>
      <w:r w:rsidR="00B3175F" w:rsidRPr="00BD63C8">
        <w:rPr>
          <w:rFonts w:ascii="Arial" w:hAnsi="Arial" w:cs="Arial"/>
          <w:color w:val="000000" w:themeColor="text1"/>
        </w:rPr>
        <w:t>129.4%</w:t>
      </w:r>
      <w:r w:rsidR="000076EA" w:rsidRPr="00BD63C8">
        <w:rPr>
          <w:rFonts w:ascii="Arial" w:hAnsi="Arial" w:cs="Arial"/>
          <w:color w:val="000000" w:themeColor="text1"/>
        </w:rPr>
        <w:t xml:space="preserve"> </w:t>
      </w:r>
      <w:r w:rsidR="00656A0D" w:rsidRPr="00BD63C8">
        <w:rPr>
          <w:rFonts w:ascii="Arial" w:hAnsi="Arial" w:cs="Arial"/>
          <w:color w:val="000000" w:themeColor="text1"/>
        </w:rPr>
        <w:t xml:space="preserve">respectively </w:t>
      </w:r>
      <w:r w:rsidR="000076EA" w:rsidRPr="00BD63C8">
        <w:rPr>
          <w:rFonts w:ascii="Arial" w:hAnsi="Arial" w:cs="Arial"/>
          <w:color w:val="000000" w:themeColor="text1"/>
        </w:rPr>
        <w:t xml:space="preserve">between March 2021 to </w:t>
      </w:r>
      <w:r w:rsidR="00B3175F" w:rsidRPr="00BD63C8">
        <w:rPr>
          <w:rFonts w:ascii="Arial" w:hAnsi="Arial" w:cs="Arial"/>
          <w:color w:val="000000" w:themeColor="text1"/>
        </w:rPr>
        <w:t xml:space="preserve">March 2023. </w:t>
      </w:r>
    </w:p>
    <w:p w14:paraId="0214CE9A" w14:textId="63F20183" w:rsidR="000076EA" w:rsidRPr="00BD63C8" w:rsidRDefault="000076EA" w:rsidP="000C2937">
      <w:pPr>
        <w:spacing w:line="360" w:lineRule="auto"/>
        <w:jc w:val="both"/>
        <w:rPr>
          <w:rFonts w:ascii="Arial" w:hAnsi="Arial" w:cs="Arial"/>
          <w:color w:val="000000" w:themeColor="text1"/>
        </w:rPr>
      </w:pPr>
      <w:bookmarkStart w:id="6" w:name="_Hlk135490171"/>
      <w:r w:rsidRPr="00BD63C8">
        <w:rPr>
          <w:rFonts w:ascii="Arial" w:hAnsi="Arial" w:cs="Arial"/>
          <w:color w:val="000000" w:themeColor="text1"/>
        </w:rPr>
        <w:t>Th</w:t>
      </w:r>
      <w:r w:rsidR="00A16703" w:rsidRPr="00BD63C8">
        <w:rPr>
          <w:rFonts w:ascii="Arial" w:hAnsi="Arial" w:cs="Arial"/>
          <w:color w:val="000000" w:themeColor="text1"/>
        </w:rPr>
        <w:t>e IEP</w:t>
      </w:r>
      <w:r w:rsidR="00F34826" w:rsidRPr="00BD63C8">
        <w:rPr>
          <w:rFonts w:ascii="Arial" w:hAnsi="Arial" w:cs="Arial"/>
          <w:color w:val="000000" w:themeColor="text1"/>
        </w:rPr>
        <w:t xml:space="preserve"> </w:t>
      </w:r>
      <w:r w:rsidRPr="00BD63C8">
        <w:rPr>
          <w:rFonts w:ascii="Arial" w:hAnsi="Arial" w:cs="Arial"/>
          <w:color w:val="000000" w:themeColor="text1"/>
        </w:rPr>
        <w:t xml:space="preserve">has been impacting the </w:t>
      </w:r>
      <w:r w:rsidR="00F34826" w:rsidRPr="00BD63C8">
        <w:rPr>
          <w:rFonts w:ascii="Arial" w:hAnsi="Arial" w:cs="Arial"/>
          <w:color w:val="000000" w:themeColor="text1"/>
        </w:rPr>
        <w:t xml:space="preserve">HIH </w:t>
      </w:r>
      <w:r w:rsidRPr="00BD63C8">
        <w:rPr>
          <w:rFonts w:ascii="Arial" w:hAnsi="Arial" w:cs="Arial"/>
          <w:color w:val="000000" w:themeColor="text1"/>
        </w:rPr>
        <w:t xml:space="preserve">in several ways. </w:t>
      </w:r>
      <w:r w:rsidR="00896B10" w:rsidRPr="00BD63C8">
        <w:rPr>
          <w:rFonts w:ascii="Arial" w:hAnsi="Arial" w:cs="Arial"/>
          <w:color w:val="000000" w:themeColor="text1"/>
        </w:rPr>
        <w:t xml:space="preserve">Thomsen, </w:t>
      </w:r>
      <w:r w:rsidR="008F2CD5" w:rsidRPr="00BD63C8">
        <w:rPr>
          <w:rFonts w:ascii="Arial" w:hAnsi="Arial" w:cs="Arial"/>
          <w:color w:val="000000" w:themeColor="text1"/>
        </w:rPr>
        <w:t>(2022)</w:t>
      </w:r>
      <w:bookmarkEnd w:id="6"/>
      <w:r w:rsidR="00FB60F4" w:rsidRPr="00BD63C8">
        <w:rPr>
          <w:rFonts w:ascii="Arial" w:hAnsi="Arial" w:cs="Arial"/>
          <w:color w:val="000000" w:themeColor="text1"/>
        </w:rPr>
        <w:t xml:space="preserve"> </w:t>
      </w:r>
      <w:r w:rsidR="008F2CD5" w:rsidRPr="00BD63C8">
        <w:rPr>
          <w:rFonts w:ascii="Arial" w:hAnsi="Arial" w:cs="Arial"/>
          <w:color w:val="000000" w:themeColor="text1"/>
        </w:rPr>
        <w:t xml:space="preserve"> </w:t>
      </w:r>
      <w:r w:rsidR="00A16703" w:rsidRPr="00BD63C8">
        <w:rPr>
          <w:rFonts w:ascii="Arial" w:hAnsi="Arial" w:cs="Arial"/>
          <w:color w:val="000000" w:themeColor="text1"/>
        </w:rPr>
        <w:t xml:space="preserve">stated that </w:t>
      </w:r>
      <w:r w:rsidR="00483D8B" w:rsidRPr="00BD63C8">
        <w:rPr>
          <w:rFonts w:ascii="Arial" w:hAnsi="Arial" w:cs="Arial"/>
          <w:color w:val="000000" w:themeColor="text1"/>
        </w:rPr>
        <w:t>bars,</w:t>
      </w:r>
      <w:r w:rsidRPr="00BD63C8">
        <w:rPr>
          <w:rFonts w:ascii="Arial" w:hAnsi="Arial" w:cs="Arial"/>
          <w:color w:val="000000" w:themeColor="text1"/>
        </w:rPr>
        <w:t xml:space="preserve"> pubs, coffee shops, </w:t>
      </w:r>
      <w:r w:rsidR="00483D8B" w:rsidRPr="00BD63C8">
        <w:rPr>
          <w:rFonts w:ascii="Arial" w:hAnsi="Arial" w:cs="Arial"/>
          <w:color w:val="000000" w:themeColor="text1"/>
        </w:rPr>
        <w:t xml:space="preserve"> restaurants, and small</w:t>
      </w:r>
      <w:r w:rsidRPr="00BD63C8">
        <w:rPr>
          <w:rFonts w:ascii="Arial" w:hAnsi="Arial" w:cs="Arial"/>
          <w:color w:val="000000" w:themeColor="text1"/>
        </w:rPr>
        <w:t xml:space="preserve"> and independent </w:t>
      </w:r>
      <w:r w:rsidR="00483D8B" w:rsidRPr="00BD63C8">
        <w:rPr>
          <w:rFonts w:ascii="Arial" w:hAnsi="Arial" w:cs="Arial"/>
          <w:color w:val="000000" w:themeColor="text1"/>
        </w:rPr>
        <w:t xml:space="preserve">hotels had to change their schedule, reduce their menu, </w:t>
      </w:r>
      <w:r w:rsidR="00BC4CE4" w:rsidRPr="00BD63C8">
        <w:rPr>
          <w:rFonts w:ascii="Arial" w:hAnsi="Arial" w:cs="Arial"/>
          <w:color w:val="000000" w:themeColor="text1"/>
        </w:rPr>
        <w:t xml:space="preserve">and </w:t>
      </w:r>
      <w:r w:rsidR="00483D8B" w:rsidRPr="00BD63C8">
        <w:rPr>
          <w:rFonts w:ascii="Arial" w:hAnsi="Arial" w:cs="Arial"/>
          <w:color w:val="000000" w:themeColor="text1"/>
        </w:rPr>
        <w:t xml:space="preserve">charge </w:t>
      </w:r>
      <w:r w:rsidRPr="00BD63C8">
        <w:rPr>
          <w:rFonts w:ascii="Arial" w:hAnsi="Arial" w:cs="Arial"/>
          <w:color w:val="000000" w:themeColor="text1"/>
        </w:rPr>
        <w:t>customers</w:t>
      </w:r>
      <w:r w:rsidR="00483D8B" w:rsidRPr="00BD63C8">
        <w:rPr>
          <w:rFonts w:ascii="Arial" w:hAnsi="Arial" w:cs="Arial"/>
          <w:color w:val="000000" w:themeColor="text1"/>
        </w:rPr>
        <w:t xml:space="preserve"> higher </w:t>
      </w:r>
      <w:r w:rsidRPr="00BD63C8">
        <w:rPr>
          <w:rFonts w:ascii="Arial" w:hAnsi="Arial" w:cs="Arial"/>
          <w:color w:val="000000" w:themeColor="text1"/>
        </w:rPr>
        <w:t>prices</w:t>
      </w:r>
      <w:r w:rsidR="00F34826" w:rsidRPr="00BD63C8">
        <w:rPr>
          <w:rFonts w:ascii="Arial" w:hAnsi="Arial" w:cs="Arial"/>
          <w:color w:val="000000" w:themeColor="text1"/>
        </w:rPr>
        <w:t xml:space="preserve">. Indeed, some of them </w:t>
      </w:r>
      <w:r w:rsidR="00483D8B" w:rsidRPr="00BD63C8">
        <w:rPr>
          <w:rFonts w:ascii="Arial" w:hAnsi="Arial" w:cs="Arial"/>
          <w:color w:val="000000" w:themeColor="text1"/>
        </w:rPr>
        <w:t>had to close because of the</w:t>
      </w:r>
      <w:r w:rsidR="003A45EF" w:rsidRPr="00BD63C8">
        <w:rPr>
          <w:rFonts w:ascii="Arial" w:hAnsi="Arial" w:cs="Arial"/>
          <w:color w:val="000000" w:themeColor="text1"/>
        </w:rPr>
        <w:t xml:space="preserve"> </w:t>
      </w:r>
      <w:r w:rsidR="00F34826" w:rsidRPr="00BD63C8">
        <w:rPr>
          <w:rFonts w:ascii="Arial" w:hAnsi="Arial" w:cs="Arial"/>
          <w:color w:val="000000" w:themeColor="text1"/>
        </w:rPr>
        <w:t>IEP</w:t>
      </w:r>
      <w:r w:rsidR="008F2CD5" w:rsidRPr="00BD63C8">
        <w:rPr>
          <w:rFonts w:ascii="Arial" w:hAnsi="Arial" w:cs="Arial"/>
          <w:color w:val="000000" w:themeColor="text1"/>
        </w:rPr>
        <w:t>.</w:t>
      </w:r>
      <w:r w:rsidR="00B116D7" w:rsidRPr="00BD63C8">
        <w:rPr>
          <w:rFonts w:ascii="Arial" w:hAnsi="Arial" w:cs="Arial"/>
          <w:color w:val="000000" w:themeColor="text1"/>
        </w:rPr>
        <w:t xml:space="preserve"> </w:t>
      </w:r>
      <w:r w:rsidRPr="00BD63C8">
        <w:rPr>
          <w:rFonts w:ascii="Arial" w:hAnsi="Arial" w:cs="Arial"/>
          <w:color w:val="000000" w:themeColor="text1"/>
        </w:rPr>
        <w:t>Similarly, BBC NEWS (2022)</w:t>
      </w:r>
      <w:r w:rsidR="00A16703" w:rsidRPr="00BD63C8">
        <w:rPr>
          <w:rFonts w:ascii="Arial" w:hAnsi="Arial" w:cs="Arial"/>
          <w:color w:val="000000" w:themeColor="text1"/>
        </w:rPr>
        <w:t xml:space="preserve"> illustrated </w:t>
      </w:r>
      <w:r w:rsidRPr="00BD63C8">
        <w:rPr>
          <w:rFonts w:ascii="Arial" w:hAnsi="Arial" w:cs="Arial"/>
          <w:color w:val="000000" w:themeColor="text1"/>
        </w:rPr>
        <w:t>that in the first 6 months of 2022,</w:t>
      </w:r>
      <w:r w:rsidR="004521FC" w:rsidRPr="00BD63C8">
        <w:rPr>
          <w:rFonts w:ascii="Arial" w:hAnsi="Arial" w:cs="Arial"/>
          <w:color w:val="000000" w:themeColor="text1"/>
        </w:rPr>
        <w:t xml:space="preserve"> in </w:t>
      </w:r>
      <w:r w:rsidR="00656A0D" w:rsidRPr="00BD63C8">
        <w:rPr>
          <w:rFonts w:ascii="Arial" w:hAnsi="Arial" w:cs="Arial"/>
          <w:color w:val="000000" w:themeColor="text1"/>
        </w:rPr>
        <w:t xml:space="preserve">England and Wales </w:t>
      </w:r>
      <w:r w:rsidRPr="00BD63C8">
        <w:rPr>
          <w:rFonts w:ascii="Arial" w:hAnsi="Arial" w:cs="Arial"/>
          <w:color w:val="000000" w:themeColor="text1"/>
        </w:rPr>
        <w:t xml:space="preserve">  200 pubs were closed </w:t>
      </w:r>
      <w:r w:rsidR="004521FC" w:rsidRPr="00BD63C8">
        <w:rPr>
          <w:rFonts w:ascii="Arial" w:hAnsi="Arial" w:cs="Arial"/>
          <w:color w:val="000000" w:themeColor="text1"/>
        </w:rPr>
        <w:t xml:space="preserve">and in West </w:t>
      </w:r>
      <w:r w:rsidRPr="00BD63C8">
        <w:rPr>
          <w:rFonts w:ascii="Arial" w:hAnsi="Arial" w:cs="Arial"/>
          <w:color w:val="000000" w:themeColor="text1"/>
        </w:rPr>
        <w:t xml:space="preserve"> Midland</w:t>
      </w:r>
      <w:r w:rsidR="004521FC" w:rsidRPr="00BD63C8">
        <w:rPr>
          <w:rFonts w:ascii="Arial" w:hAnsi="Arial" w:cs="Arial"/>
          <w:color w:val="000000" w:themeColor="text1"/>
        </w:rPr>
        <w:t xml:space="preserve"> </w:t>
      </w:r>
      <w:r w:rsidRPr="00BD63C8">
        <w:rPr>
          <w:rFonts w:ascii="Arial" w:hAnsi="Arial" w:cs="Arial"/>
          <w:color w:val="000000" w:themeColor="text1"/>
        </w:rPr>
        <w:t xml:space="preserve"> 28 pubs closed, and in London and in the East of England registered a total of  24  pubs in the same period.</w:t>
      </w:r>
      <w:r w:rsidR="000A78ED" w:rsidRPr="00BD63C8">
        <w:rPr>
          <w:rFonts w:ascii="Arial" w:hAnsi="Arial" w:cs="Arial"/>
          <w:color w:val="000000" w:themeColor="text1"/>
        </w:rPr>
        <w:t xml:space="preserve"> Moreover, Rice (2022) stated that up to 3 hospitality businesses were closed every week </w:t>
      </w:r>
      <w:r w:rsidR="007861AD" w:rsidRPr="00BD63C8">
        <w:rPr>
          <w:rFonts w:ascii="Arial" w:hAnsi="Arial" w:cs="Arial"/>
          <w:color w:val="000000" w:themeColor="text1"/>
        </w:rPr>
        <w:t>because of</w:t>
      </w:r>
      <w:r w:rsidR="000A78ED" w:rsidRPr="00BD63C8">
        <w:rPr>
          <w:rFonts w:ascii="Arial" w:hAnsi="Arial" w:cs="Arial"/>
          <w:color w:val="000000" w:themeColor="text1"/>
        </w:rPr>
        <w:t xml:space="preserve"> the</w:t>
      </w:r>
      <w:r w:rsidR="00717BE4" w:rsidRPr="00BD63C8">
        <w:rPr>
          <w:rFonts w:ascii="Arial" w:hAnsi="Arial" w:cs="Arial"/>
          <w:color w:val="000000" w:themeColor="text1"/>
        </w:rPr>
        <w:t xml:space="preserve"> IEP</w:t>
      </w:r>
      <w:r w:rsidR="000A78ED" w:rsidRPr="00BD63C8">
        <w:rPr>
          <w:rFonts w:ascii="Arial" w:hAnsi="Arial" w:cs="Arial"/>
          <w:color w:val="000000" w:themeColor="text1"/>
        </w:rPr>
        <w:t xml:space="preserve"> and inflation.  </w:t>
      </w:r>
      <w:r w:rsidR="007861AD" w:rsidRPr="00BD63C8">
        <w:rPr>
          <w:rFonts w:ascii="Arial" w:hAnsi="Arial" w:cs="Arial"/>
          <w:color w:val="000000" w:themeColor="text1"/>
        </w:rPr>
        <w:t>Additionally,</w:t>
      </w:r>
      <w:r w:rsidR="00896B10" w:rsidRPr="00BD63C8">
        <w:rPr>
          <w:rFonts w:ascii="Arial" w:hAnsi="Arial" w:cs="Arial"/>
          <w:color w:val="000000" w:themeColor="text1"/>
        </w:rPr>
        <w:t xml:space="preserve"> </w:t>
      </w:r>
      <w:r w:rsidR="000A78ED" w:rsidRPr="00BD63C8">
        <w:rPr>
          <w:rFonts w:ascii="Arial" w:hAnsi="Arial" w:cs="Arial"/>
          <w:color w:val="000000" w:themeColor="text1"/>
        </w:rPr>
        <w:t>Haslam</w:t>
      </w:r>
      <w:r w:rsidR="00896B10" w:rsidRPr="00BD63C8">
        <w:rPr>
          <w:rFonts w:ascii="Arial" w:hAnsi="Arial" w:cs="Arial"/>
          <w:color w:val="000000" w:themeColor="text1"/>
        </w:rPr>
        <w:t xml:space="preserve"> </w:t>
      </w:r>
      <w:r w:rsidR="000A78ED" w:rsidRPr="00BD63C8">
        <w:rPr>
          <w:rFonts w:ascii="Arial" w:hAnsi="Arial" w:cs="Arial"/>
          <w:color w:val="000000" w:themeColor="text1"/>
        </w:rPr>
        <w:t>(2022)</w:t>
      </w:r>
      <w:r w:rsidR="00717BE4" w:rsidRPr="00BD63C8">
        <w:rPr>
          <w:rFonts w:ascii="Arial" w:hAnsi="Arial" w:cs="Arial"/>
          <w:color w:val="000000" w:themeColor="text1"/>
        </w:rPr>
        <w:t xml:space="preserve">, </w:t>
      </w:r>
      <w:r w:rsidR="001A64D4" w:rsidRPr="00BD63C8">
        <w:rPr>
          <w:rFonts w:ascii="Arial" w:hAnsi="Arial" w:cs="Arial"/>
          <w:color w:val="000000" w:themeColor="text1"/>
        </w:rPr>
        <w:t xml:space="preserve">stated </w:t>
      </w:r>
      <w:r w:rsidR="008120E7" w:rsidRPr="00BD63C8">
        <w:rPr>
          <w:rFonts w:ascii="Arial" w:hAnsi="Arial" w:cs="Arial"/>
          <w:color w:val="000000" w:themeColor="text1"/>
        </w:rPr>
        <w:t xml:space="preserve">that </w:t>
      </w:r>
      <w:r w:rsidR="004521FC" w:rsidRPr="00BD63C8">
        <w:rPr>
          <w:rFonts w:ascii="Arial" w:hAnsi="Arial" w:cs="Arial"/>
          <w:color w:val="000000" w:themeColor="text1"/>
        </w:rPr>
        <w:t xml:space="preserve">June and September registered higher closures (e.g., </w:t>
      </w:r>
      <w:r w:rsidR="008120E7" w:rsidRPr="00BD63C8">
        <w:rPr>
          <w:rFonts w:ascii="Arial" w:hAnsi="Arial" w:cs="Arial"/>
          <w:color w:val="000000" w:themeColor="text1"/>
        </w:rPr>
        <w:t xml:space="preserve"> </w:t>
      </w:r>
      <w:r w:rsidR="000A78ED" w:rsidRPr="00BD63C8">
        <w:rPr>
          <w:rFonts w:ascii="Arial" w:hAnsi="Arial" w:cs="Arial"/>
          <w:color w:val="000000" w:themeColor="text1"/>
        </w:rPr>
        <w:t>2,230</w:t>
      </w:r>
      <w:r w:rsidR="004521FC" w:rsidRPr="00BD63C8">
        <w:rPr>
          <w:rFonts w:ascii="Arial" w:hAnsi="Arial" w:cs="Arial"/>
          <w:color w:val="000000" w:themeColor="text1"/>
        </w:rPr>
        <w:t xml:space="preserve">) of </w:t>
      </w:r>
      <w:r w:rsidR="008120E7" w:rsidRPr="00BD63C8">
        <w:rPr>
          <w:rFonts w:ascii="Arial" w:hAnsi="Arial" w:cs="Arial"/>
          <w:color w:val="000000" w:themeColor="text1"/>
        </w:rPr>
        <w:t xml:space="preserve">hospitality businesses </w:t>
      </w:r>
      <w:r w:rsidR="000A78ED" w:rsidRPr="00BD63C8">
        <w:rPr>
          <w:rFonts w:ascii="Arial" w:hAnsi="Arial" w:cs="Arial"/>
          <w:color w:val="000000" w:themeColor="text1"/>
        </w:rPr>
        <w:t xml:space="preserve">which </w:t>
      </w:r>
      <w:r w:rsidR="004521FC" w:rsidRPr="00BD63C8">
        <w:rPr>
          <w:rFonts w:ascii="Arial" w:hAnsi="Arial" w:cs="Arial"/>
          <w:color w:val="000000" w:themeColor="text1"/>
        </w:rPr>
        <w:t xml:space="preserve">correspond to up to </w:t>
      </w:r>
      <w:r w:rsidR="000A78ED" w:rsidRPr="00BD63C8">
        <w:rPr>
          <w:rFonts w:ascii="Arial" w:hAnsi="Arial" w:cs="Arial"/>
          <w:color w:val="000000" w:themeColor="text1"/>
        </w:rPr>
        <w:t xml:space="preserve">24 </w:t>
      </w:r>
      <w:r w:rsidR="004521FC" w:rsidRPr="00BD63C8">
        <w:rPr>
          <w:rFonts w:ascii="Arial" w:hAnsi="Arial" w:cs="Arial"/>
          <w:color w:val="000000" w:themeColor="text1"/>
        </w:rPr>
        <w:t xml:space="preserve">in a single </w:t>
      </w:r>
      <w:r w:rsidR="000A78ED" w:rsidRPr="00BD63C8">
        <w:rPr>
          <w:rFonts w:ascii="Arial" w:hAnsi="Arial" w:cs="Arial"/>
          <w:color w:val="000000" w:themeColor="text1"/>
        </w:rPr>
        <w:t>day.</w:t>
      </w:r>
      <w:r w:rsidR="004B390A" w:rsidRPr="00BD63C8">
        <w:rPr>
          <w:rFonts w:ascii="Arial" w:hAnsi="Arial" w:cs="Arial"/>
          <w:color w:val="000000" w:themeColor="text1"/>
        </w:rPr>
        <w:t xml:space="preserve"> Therefore,  </w:t>
      </w:r>
      <w:r w:rsidR="00717BE4" w:rsidRPr="00BD63C8">
        <w:rPr>
          <w:rFonts w:ascii="Arial" w:hAnsi="Arial" w:cs="Arial"/>
          <w:color w:val="000000" w:themeColor="text1"/>
        </w:rPr>
        <w:t>IEP</w:t>
      </w:r>
      <w:r w:rsidR="004B390A" w:rsidRPr="00BD63C8">
        <w:rPr>
          <w:rFonts w:ascii="Arial" w:hAnsi="Arial" w:cs="Arial"/>
          <w:color w:val="000000" w:themeColor="text1"/>
        </w:rPr>
        <w:t xml:space="preserve"> </w:t>
      </w:r>
      <w:r w:rsidR="00D17227" w:rsidRPr="00BD63C8">
        <w:rPr>
          <w:rFonts w:ascii="Arial" w:hAnsi="Arial" w:cs="Arial"/>
          <w:color w:val="000000" w:themeColor="text1"/>
        </w:rPr>
        <w:t>im</w:t>
      </w:r>
      <w:r w:rsidR="004B390A" w:rsidRPr="00BD63C8">
        <w:rPr>
          <w:rFonts w:ascii="Arial" w:hAnsi="Arial" w:cs="Arial"/>
          <w:color w:val="000000" w:themeColor="text1"/>
        </w:rPr>
        <w:t xml:space="preserve">pacted the </w:t>
      </w:r>
      <w:r w:rsidR="001A64D4" w:rsidRPr="00BD63C8">
        <w:rPr>
          <w:rFonts w:ascii="Arial" w:hAnsi="Arial" w:cs="Arial"/>
          <w:color w:val="000000" w:themeColor="text1"/>
        </w:rPr>
        <w:t xml:space="preserve">HIH </w:t>
      </w:r>
      <w:r w:rsidR="004B390A" w:rsidRPr="00BD63C8">
        <w:rPr>
          <w:rFonts w:ascii="Arial" w:hAnsi="Arial" w:cs="Arial"/>
          <w:color w:val="000000" w:themeColor="text1"/>
        </w:rPr>
        <w:t>performance, productivity, and profitability (National Statistics, 2022a).</w:t>
      </w:r>
    </w:p>
    <w:p w14:paraId="0E0E49CD" w14:textId="77777777" w:rsidR="001A64D4" w:rsidRPr="00BD63C8" w:rsidRDefault="00114572"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The publication of CIPD (2023) </w:t>
      </w:r>
      <w:r w:rsidR="001A64D4" w:rsidRPr="00BD63C8">
        <w:rPr>
          <w:rFonts w:ascii="Arial" w:hAnsi="Arial" w:cs="Arial"/>
          <w:color w:val="000000" w:themeColor="text1"/>
        </w:rPr>
        <w:t xml:space="preserve">illustrated </w:t>
      </w:r>
      <w:r w:rsidRPr="00BD63C8">
        <w:rPr>
          <w:rFonts w:ascii="Arial" w:hAnsi="Arial" w:cs="Arial"/>
          <w:color w:val="000000" w:themeColor="text1"/>
        </w:rPr>
        <w:t xml:space="preserve">that </w:t>
      </w:r>
      <w:r w:rsidR="00F261AB" w:rsidRPr="00BD63C8">
        <w:rPr>
          <w:rFonts w:ascii="Arial" w:hAnsi="Arial" w:cs="Arial"/>
          <w:color w:val="000000" w:themeColor="text1"/>
        </w:rPr>
        <w:t>inflation</w:t>
      </w:r>
      <w:r w:rsidRPr="00BD63C8">
        <w:rPr>
          <w:rFonts w:ascii="Arial" w:hAnsi="Arial" w:cs="Arial"/>
          <w:color w:val="000000" w:themeColor="text1"/>
        </w:rPr>
        <w:t xml:space="preserve"> increase</w:t>
      </w:r>
      <w:r w:rsidR="00F261AB" w:rsidRPr="00BD63C8">
        <w:rPr>
          <w:rFonts w:ascii="Arial" w:hAnsi="Arial" w:cs="Arial"/>
          <w:color w:val="000000" w:themeColor="text1"/>
        </w:rPr>
        <w:t>d</w:t>
      </w:r>
      <w:r w:rsidRPr="00BD63C8">
        <w:rPr>
          <w:rFonts w:ascii="Arial" w:hAnsi="Arial" w:cs="Arial"/>
          <w:color w:val="000000" w:themeColor="text1"/>
        </w:rPr>
        <w:t xml:space="preserve"> to 10.4% in February 2023. They stated that </w:t>
      </w:r>
      <w:r w:rsidR="00F261AB" w:rsidRPr="00BD63C8">
        <w:rPr>
          <w:rFonts w:ascii="Arial" w:hAnsi="Arial" w:cs="Arial"/>
          <w:color w:val="000000" w:themeColor="text1"/>
        </w:rPr>
        <w:t>the</w:t>
      </w:r>
      <w:r w:rsidRPr="00BD63C8">
        <w:rPr>
          <w:rFonts w:ascii="Arial" w:hAnsi="Arial" w:cs="Arial"/>
          <w:color w:val="000000" w:themeColor="text1"/>
        </w:rPr>
        <w:t xml:space="preserve"> number of people who </w:t>
      </w:r>
      <w:r w:rsidR="00723B58" w:rsidRPr="00BD63C8">
        <w:rPr>
          <w:rFonts w:ascii="Arial" w:hAnsi="Arial" w:cs="Arial"/>
          <w:color w:val="000000" w:themeColor="text1"/>
        </w:rPr>
        <w:t>usually pa</w:t>
      </w:r>
      <w:r w:rsidR="00717BE4" w:rsidRPr="00BD63C8">
        <w:rPr>
          <w:rFonts w:ascii="Arial" w:hAnsi="Arial" w:cs="Arial"/>
          <w:color w:val="000000" w:themeColor="text1"/>
        </w:rPr>
        <w:t xml:space="preserve">id </w:t>
      </w:r>
      <w:r w:rsidR="00F261AB" w:rsidRPr="00BD63C8">
        <w:rPr>
          <w:rFonts w:ascii="Arial" w:hAnsi="Arial" w:cs="Arial"/>
          <w:color w:val="000000" w:themeColor="text1"/>
        </w:rPr>
        <w:t>their</w:t>
      </w:r>
      <w:r w:rsidR="00723B58" w:rsidRPr="00BD63C8">
        <w:rPr>
          <w:rFonts w:ascii="Arial" w:hAnsi="Arial" w:cs="Arial"/>
          <w:color w:val="000000" w:themeColor="text1"/>
        </w:rPr>
        <w:t xml:space="preserve"> </w:t>
      </w:r>
      <w:r w:rsidR="00F261AB" w:rsidRPr="00BD63C8">
        <w:rPr>
          <w:rFonts w:ascii="Arial" w:hAnsi="Arial" w:cs="Arial"/>
          <w:color w:val="000000" w:themeColor="text1"/>
        </w:rPr>
        <w:t>bills</w:t>
      </w:r>
      <w:r w:rsidR="00723B58" w:rsidRPr="00BD63C8">
        <w:rPr>
          <w:rFonts w:ascii="Arial" w:hAnsi="Arial" w:cs="Arial"/>
          <w:color w:val="000000" w:themeColor="text1"/>
        </w:rPr>
        <w:t xml:space="preserve"> without any difficulty </w:t>
      </w:r>
      <w:r w:rsidR="00717BE4" w:rsidRPr="00BD63C8">
        <w:rPr>
          <w:rFonts w:ascii="Arial" w:hAnsi="Arial" w:cs="Arial"/>
          <w:color w:val="000000" w:themeColor="text1"/>
        </w:rPr>
        <w:lastRenderedPageBreak/>
        <w:t>decreased</w:t>
      </w:r>
      <w:r w:rsidRPr="00BD63C8">
        <w:rPr>
          <w:rFonts w:ascii="Arial" w:hAnsi="Arial" w:cs="Arial"/>
          <w:color w:val="000000" w:themeColor="text1"/>
        </w:rPr>
        <w:t xml:space="preserve"> from 61% </w:t>
      </w:r>
      <w:r w:rsidR="00723B58" w:rsidRPr="00BD63C8">
        <w:rPr>
          <w:rFonts w:ascii="Arial" w:hAnsi="Arial" w:cs="Arial"/>
          <w:color w:val="000000" w:themeColor="text1"/>
        </w:rPr>
        <w:t>in</w:t>
      </w:r>
      <w:r w:rsidRPr="00BD63C8">
        <w:rPr>
          <w:rFonts w:ascii="Arial" w:hAnsi="Arial" w:cs="Arial"/>
          <w:color w:val="000000" w:themeColor="text1"/>
        </w:rPr>
        <w:t xml:space="preserve"> 2022 to 48% in 2023</w:t>
      </w:r>
      <w:r w:rsidR="001A64D4" w:rsidRPr="00BD63C8">
        <w:rPr>
          <w:rFonts w:ascii="Arial" w:hAnsi="Arial" w:cs="Arial"/>
          <w:color w:val="000000" w:themeColor="text1"/>
        </w:rPr>
        <w:t xml:space="preserve"> while </w:t>
      </w:r>
      <w:r w:rsidR="00723B58" w:rsidRPr="00BD63C8">
        <w:rPr>
          <w:rFonts w:ascii="Arial" w:hAnsi="Arial" w:cs="Arial"/>
          <w:color w:val="000000" w:themeColor="text1"/>
        </w:rPr>
        <w:t>the number of people who could pay their bills with some difficulty increased from 26% to 33%</w:t>
      </w:r>
      <w:r w:rsidR="009A7B7A" w:rsidRPr="00BD63C8">
        <w:rPr>
          <w:rFonts w:ascii="Arial" w:hAnsi="Arial" w:cs="Arial"/>
          <w:color w:val="000000" w:themeColor="text1"/>
        </w:rPr>
        <w:t xml:space="preserve">. </w:t>
      </w:r>
    </w:p>
    <w:p w14:paraId="31F80C12" w14:textId="744E3DA9" w:rsidR="00723B58" w:rsidRPr="00BD63C8" w:rsidRDefault="008A68A5" w:rsidP="000C2937">
      <w:pPr>
        <w:spacing w:line="360" w:lineRule="auto"/>
        <w:jc w:val="both"/>
        <w:rPr>
          <w:rFonts w:ascii="Arial" w:hAnsi="Arial" w:cs="Arial"/>
          <w:color w:val="000000" w:themeColor="text1"/>
        </w:rPr>
      </w:pPr>
      <w:r w:rsidRPr="00BD63C8">
        <w:rPr>
          <w:rFonts w:ascii="Arial" w:hAnsi="Arial" w:cs="Arial"/>
          <w:color w:val="000000" w:themeColor="text1"/>
        </w:rPr>
        <w:t>These business closures were the result of the excessive IEP, lack of government support, and an increase in inflation. Hospitality sector customers and guests saw their income reduced which impacted their habits such as eating out at restaurants and going on holiday.</w:t>
      </w:r>
    </w:p>
    <w:p w14:paraId="71EC1038" w14:textId="52220DF7" w:rsidR="00490EAC" w:rsidRPr="00BD63C8" w:rsidRDefault="009C6E43" w:rsidP="000C2937">
      <w:pPr>
        <w:spacing w:line="360" w:lineRule="auto"/>
        <w:jc w:val="both"/>
        <w:rPr>
          <w:rFonts w:ascii="Arial" w:hAnsi="Arial" w:cs="Arial"/>
          <w:color w:val="000000" w:themeColor="text1"/>
        </w:rPr>
      </w:pPr>
      <w:r w:rsidRPr="00BD63C8">
        <w:rPr>
          <w:rFonts w:ascii="Arial" w:hAnsi="Arial" w:cs="Arial"/>
          <w:color w:val="000000" w:themeColor="text1"/>
        </w:rPr>
        <w:t>CIPD (2022) stated that t</w:t>
      </w:r>
      <w:r w:rsidR="004A57FC" w:rsidRPr="00BD63C8">
        <w:rPr>
          <w:rFonts w:ascii="Arial" w:hAnsi="Arial" w:cs="Arial"/>
          <w:color w:val="000000" w:themeColor="text1"/>
        </w:rPr>
        <w:t xml:space="preserve">he </w:t>
      </w:r>
      <w:r w:rsidR="008A68A5" w:rsidRPr="00BD63C8">
        <w:rPr>
          <w:rFonts w:ascii="Arial" w:hAnsi="Arial" w:cs="Arial"/>
          <w:color w:val="000000" w:themeColor="text1"/>
        </w:rPr>
        <w:t>HIH has</w:t>
      </w:r>
      <w:r w:rsidR="004A57FC" w:rsidRPr="00BD63C8">
        <w:rPr>
          <w:rFonts w:ascii="Arial" w:hAnsi="Arial" w:cs="Arial"/>
          <w:color w:val="000000" w:themeColor="text1"/>
        </w:rPr>
        <w:t xml:space="preserve"> 2 ways to solve the energy crisis. The first option is using </w:t>
      </w:r>
      <w:r w:rsidR="008A68A5" w:rsidRPr="00BD63C8">
        <w:rPr>
          <w:rFonts w:ascii="Arial" w:hAnsi="Arial" w:cs="Arial"/>
          <w:color w:val="000000" w:themeColor="text1"/>
        </w:rPr>
        <w:t>E</w:t>
      </w:r>
      <w:r w:rsidR="004A57FC" w:rsidRPr="00BD63C8">
        <w:rPr>
          <w:rFonts w:ascii="Arial" w:hAnsi="Arial" w:cs="Arial"/>
          <w:color w:val="000000" w:themeColor="text1"/>
        </w:rPr>
        <w:t>nergy-</w:t>
      </w:r>
      <w:r w:rsidR="008A68A5" w:rsidRPr="00BD63C8">
        <w:rPr>
          <w:rFonts w:ascii="Arial" w:hAnsi="Arial" w:cs="Arial"/>
          <w:color w:val="000000" w:themeColor="text1"/>
        </w:rPr>
        <w:t>E</w:t>
      </w:r>
      <w:r w:rsidR="004A57FC" w:rsidRPr="00BD63C8">
        <w:rPr>
          <w:rFonts w:ascii="Arial" w:hAnsi="Arial" w:cs="Arial"/>
          <w:color w:val="000000" w:themeColor="text1"/>
        </w:rPr>
        <w:t>fficiency</w:t>
      </w:r>
      <w:r w:rsidR="009A7B7A" w:rsidRPr="00BD63C8">
        <w:rPr>
          <w:rFonts w:ascii="Arial" w:hAnsi="Arial" w:cs="Arial"/>
          <w:color w:val="000000" w:themeColor="text1"/>
        </w:rPr>
        <w:t xml:space="preserve"> </w:t>
      </w:r>
      <w:r w:rsidR="008A68A5" w:rsidRPr="00BD63C8">
        <w:rPr>
          <w:rFonts w:ascii="Arial" w:hAnsi="Arial" w:cs="Arial"/>
          <w:color w:val="000000" w:themeColor="text1"/>
        </w:rPr>
        <w:t>S</w:t>
      </w:r>
      <w:r w:rsidR="000C1449" w:rsidRPr="00BD63C8">
        <w:rPr>
          <w:rFonts w:ascii="Arial" w:hAnsi="Arial" w:cs="Arial"/>
          <w:color w:val="000000" w:themeColor="text1"/>
        </w:rPr>
        <w:t>ystems</w:t>
      </w:r>
      <w:r w:rsidR="009A7B7A" w:rsidRPr="00BD63C8">
        <w:rPr>
          <w:rFonts w:ascii="Arial" w:hAnsi="Arial" w:cs="Arial"/>
          <w:color w:val="000000" w:themeColor="text1"/>
        </w:rPr>
        <w:t xml:space="preserve"> </w:t>
      </w:r>
      <w:r w:rsidR="000C1449" w:rsidRPr="00BD63C8">
        <w:rPr>
          <w:rFonts w:ascii="Arial" w:hAnsi="Arial" w:cs="Arial"/>
          <w:color w:val="000000" w:themeColor="text1"/>
        </w:rPr>
        <w:t xml:space="preserve">or </w:t>
      </w:r>
      <w:r w:rsidR="00707BEB" w:rsidRPr="00BD63C8">
        <w:rPr>
          <w:rFonts w:ascii="Arial" w:hAnsi="Arial" w:cs="Arial"/>
          <w:color w:val="000000" w:themeColor="text1"/>
        </w:rPr>
        <w:t>gadgets</w:t>
      </w:r>
      <w:r w:rsidR="00717BE4" w:rsidRPr="00BD63C8">
        <w:rPr>
          <w:rFonts w:ascii="Arial" w:hAnsi="Arial" w:cs="Arial"/>
          <w:color w:val="000000" w:themeColor="text1"/>
        </w:rPr>
        <w:t>(EES)</w:t>
      </w:r>
      <w:r w:rsidR="00707BEB" w:rsidRPr="00BD63C8">
        <w:rPr>
          <w:rFonts w:ascii="Arial" w:hAnsi="Arial" w:cs="Arial"/>
          <w:color w:val="000000" w:themeColor="text1"/>
        </w:rPr>
        <w:t xml:space="preserve"> and</w:t>
      </w:r>
      <w:r w:rsidR="004A57FC" w:rsidRPr="00BD63C8">
        <w:rPr>
          <w:rFonts w:ascii="Arial" w:hAnsi="Arial" w:cs="Arial"/>
          <w:color w:val="000000" w:themeColor="text1"/>
        </w:rPr>
        <w:t xml:space="preserve"> the second option is </w:t>
      </w:r>
      <w:r w:rsidR="00717BE4" w:rsidRPr="00BD63C8">
        <w:rPr>
          <w:rFonts w:ascii="Arial" w:hAnsi="Arial" w:cs="Arial"/>
          <w:color w:val="000000" w:themeColor="text1"/>
        </w:rPr>
        <w:t>R</w:t>
      </w:r>
      <w:r w:rsidR="00707BEB" w:rsidRPr="00BD63C8">
        <w:rPr>
          <w:rFonts w:ascii="Arial" w:hAnsi="Arial" w:cs="Arial"/>
          <w:color w:val="000000" w:themeColor="text1"/>
        </w:rPr>
        <w:t xml:space="preserve">enewable </w:t>
      </w:r>
      <w:r w:rsidR="00717BE4" w:rsidRPr="00BD63C8">
        <w:rPr>
          <w:rFonts w:ascii="Arial" w:hAnsi="Arial" w:cs="Arial"/>
          <w:color w:val="000000" w:themeColor="text1"/>
        </w:rPr>
        <w:t>E</w:t>
      </w:r>
      <w:r w:rsidR="00707BEB" w:rsidRPr="00BD63C8">
        <w:rPr>
          <w:rFonts w:ascii="Arial" w:hAnsi="Arial" w:cs="Arial"/>
          <w:color w:val="000000" w:themeColor="text1"/>
        </w:rPr>
        <w:t>nergy</w:t>
      </w:r>
      <w:r w:rsidR="00717BE4" w:rsidRPr="00BD63C8">
        <w:rPr>
          <w:rFonts w:ascii="Arial" w:hAnsi="Arial" w:cs="Arial"/>
          <w:color w:val="000000" w:themeColor="text1"/>
        </w:rPr>
        <w:t>(RE)</w:t>
      </w:r>
      <w:r w:rsidR="004A57FC" w:rsidRPr="00BD63C8">
        <w:rPr>
          <w:rFonts w:ascii="Arial" w:hAnsi="Arial" w:cs="Arial"/>
          <w:color w:val="000000" w:themeColor="text1"/>
        </w:rPr>
        <w:t>.</w:t>
      </w:r>
      <w:r w:rsidRPr="00BD63C8">
        <w:rPr>
          <w:rFonts w:ascii="Arial" w:hAnsi="Arial" w:cs="Arial"/>
          <w:color w:val="000000" w:themeColor="text1"/>
        </w:rPr>
        <w:t xml:space="preserve"> T</w:t>
      </w:r>
      <w:r w:rsidR="004A57FC" w:rsidRPr="00BD63C8">
        <w:rPr>
          <w:rFonts w:ascii="Arial" w:hAnsi="Arial" w:cs="Arial"/>
          <w:color w:val="000000" w:themeColor="text1"/>
        </w:rPr>
        <w:t>hrough these strategies</w:t>
      </w:r>
      <w:r w:rsidRPr="00BD63C8">
        <w:rPr>
          <w:rFonts w:ascii="Arial" w:hAnsi="Arial" w:cs="Arial"/>
          <w:color w:val="000000" w:themeColor="text1"/>
        </w:rPr>
        <w:t>,</w:t>
      </w:r>
      <w:r w:rsidR="004A57FC" w:rsidRPr="00BD63C8">
        <w:rPr>
          <w:rFonts w:ascii="Arial" w:hAnsi="Arial" w:cs="Arial"/>
          <w:color w:val="000000" w:themeColor="text1"/>
        </w:rPr>
        <w:t xml:space="preserve"> the </w:t>
      </w:r>
      <w:r w:rsidR="008A68A5" w:rsidRPr="00BD63C8">
        <w:rPr>
          <w:rFonts w:ascii="Arial" w:hAnsi="Arial" w:cs="Arial"/>
          <w:color w:val="000000" w:themeColor="text1"/>
        </w:rPr>
        <w:t>HIH</w:t>
      </w:r>
      <w:r w:rsidR="004A57FC" w:rsidRPr="00BD63C8">
        <w:rPr>
          <w:rFonts w:ascii="Arial" w:hAnsi="Arial" w:cs="Arial"/>
          <w:color w:val="000000" w:themeColor="text1"/>
        </w:rPr>
        <w:t xml:space="preserve"> will reduce operational costs with energy and will </w:t>
      </w:r>
      <w:r w:rsidR="008A68A5" w:rsidRPr="00BD63C8">
        <w:rPr>
          <w:rFonts w:ascii="Arial" w:hAnsi="Arial" w:cs="Arial"/>
          <w:color w:val="000000" w:themeColor="text1"/>
        </w:rPr>
        <w:t xml:space="preserve">reduce </w:t>
      </w:r>
      <w:r w:rsidR="002267A6" w:rsidRPr="00BD63C8">
        <w:rPr>
          <w:rFonts w:ascii="Arial" w:hAnsi="Arial" w:cs="Arial"/>
          <w:color w:val="000000" w:themeColor="text1"/>
        </w:rPr>
        <w:t xml:space="preserve">the </w:t>
      </w:r>
      <w:r w:rsidR="00490EAC" w:rsidRPr="00BD63C8">
        <w:rPr>
          <w:rFonts w:ascii="Arial" w:hAnsi="Arial" w:cs="Arial"/>
          <w:color w:val="000000" w:themeColor="text1"/>
        </w:rPr>
        <w:t>impact of its</w:t>
      </w:r>
      <w:r w:rsidR="002267A6" w:rsidRPr="00BD63C8">
        <w:rPr>
          <w:rFonts w:ascii="Arial" w:hAnsi="Arial" w:cs="Arial"/>
          <w:color w:val="000000" w:themeColor="text1"/>
        </w:rPr>
        <w:t xml:space="preserve"> operation </w:t>
      </w:r>
      <w:r w:rsidR="00490EAC" w:rsidRPr="00BD63C8">
        <w:rPr>
          <w:rFonts w:ascii="Arial" w:hAnsi="Arial" w:cs="Arial"/>
          <w:color w:val="000000" w:themeColor="text1"/>
        </w:rPr>
        <w:t xml:space="preserve">on </w:t>
      </w:r>
      <w:r w:rsidR="002267A6" w:rsidRPr="00BD63C8">
        <w:rPr>
          <w:rFonts w:ascii="Arial" w:hAnsi="Arial" w:cs="Arial"/>
          <w:color w:val="000000" w:themeColor="text1"/>
        </w:rPr>
        <w:t>the environment</w:t>
      </w:r>
      <w:r w:rsidR="00707BEB" w:rsidRPr="00BD63C8">
        <w:rPr>
          <w:rFonts w:ascii="Arial" w:hAnsi="Arial" w:cs="Arial"/>
          <w:color w:val="000000" w:themeColor="text1"/>
        </w:rPr>
        <w:t>.</w:t>
      </w:r>
      <w:r w:rsidR="002267A6" w:rsidRPr="00BD63C8">
        <w:rPr>
          <w:rFonts w:ascii="Arial" w:hAnsi="Arial" w:cs="Arial"/>
          <w:color w:val="000000" w:themeColor="text1"/>
        </w:rPr>
        <w:t xml:space="preserve"> </w:t>
      </w:r>
    </w:p>
    <w:p w14:paraId="7D2891B4" w14:textId="7AC2AFCD" w:rsidR="002267A6" w:rsidRPr="00BD63C8" w:rsidRDefault="002267A6"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Hou and  Wu (2021), </w:t>
      </w:r>
      <w:bookmarkStart w:id="7" w:name="_Hlk135433548"/>
      <w:r w:rsidR="009A7B7A" w:rsidRPr="00BD63C8">
        <w:rPr>
          <w:rFonts w:ascii="Arial" w:hAnsi="Arial" w:cs="Arial"/>
          <w:color w:val="000000" w:themeColor="text1"/>
        </w:rPr>
        <w:t xml:space="preserve">and </w:t>
      </w:r>
      <w:r w:rsidRPr="00BD63C8">
        <w:rPr>
          <w:rFonts w:ascii="Arial" w:hAnsi="Arial" w:cs="Arial"/>
          <w:color w:val="000000" w:themeColor="text1"/>
        </w:rPr>
        <w:t>Alreahi, et al (2023)</w:t>
      </w:r>
      <w:bookmarkEnd w:id="7"/>
      <w:r w:rsidRPr="00BD63C8">
        <w:rPr>
          <w:rFonts w:ascii="Arial" w:hAnsi="Arial" w:cs="Arial"/>
          <w:color w:val="000000" w:themeColor="text1"/>
        </w:rPr>
        <w:t xml:space="preserve"> stated that the</w:t>
      </w:r>
      <w:r w:rsidR="00490EAC" w:rsidRPr="00BD63C8">
        <w:rPr>
          <w:rFonts w:ascii="Arial" w:hAnsi="Arial" w:cs="Arial"/>
          <w:color w:val="000000" w:themeColor="text1"/>
        </w:rPr>
        <w:t xml:space="preserve"> HIH</w:t>
      </w:r>
      <w:r w:rsidRPr="00BD63C8">
        <w:rPr>
          <w:rFonts w:ascii="Arial" w:hAnsi="Arial" w:cs="Arial"/>
          <w:color w:val="000000" w:themeColor="text1"/>
        </w:rPr>
        <w:t xml:space="preserve"> </w:t>
      </w:r>
      <w:r w:rsidR="00490EAC" w:rsidRPr="00BD63C8">
        <w:rPr>
          <w:rFonts w:ascii="Arial" w:hAnsi="Arial" w:cs="Arial"/>
          <w:color w:val="000000" w:themeColor="text1"/>
        </w:rPr>
        <w:t>is</w:t>
      </w:r>
      <w:r w:rsidRPr="00BD63C8">
        <w:rPr>
          <w:rFonts w:ascii="Arial" w:hAnsi="Arial" w:cs="Arial"/>
          <w:color w:val="000000" w:themeColor="text1"/>
        </w:rPr>
        <w:t xml:space="preserve"> considered one of the main </w:t>
      </w:r>
      <w:r w:rsidR="00490EAC" w:rsidRPr="00BD63C8">
        <w:rPr>
          <w:rFonts w:ascii="Arial" w:hAnsi="Arial" w:cs="Arial"/>
          <w:color w:val="000000" w:themeColor="text1"/>
        </w:rPr>
        <w:t>industries</w:t>
      </w:r>
      <w:r w:rsidRPr="00BD63C8">
        <w:rPr>
          <w:rFonts w:ascii="Arial" w:hAnsi="Arial" w:cs="Arial"/>
          <w:color w:val="000000" w:themeColor="text1"/>
        </w:rPr>
        <w:t xml:space="preserve"> that contaminate the environment because of the higher natural resources they use and the higher amount of waste they produce.</w:t>
      </w:r>
    </w:p>
    <w:p w14:paraId="1AC18D35" w14:textId="28D667D9" w:rsidR="00F42919" w:rsidRPr="00BD63C8" w:rsidRDefault="0087580E"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Cheng and Yao ( 2021), </w:t>
      </w:r>
      <w:r w:rsidR="000E3934" w:rsidRPr="00BD63C8">
        <w:rPr>
          <w:rFonts w:ascii="Arial" w:hAnsi="Arial" w:cs="Arial"/>
          <w:color w:val="000000" w:themeColor="text1"/>
        </w:rPr>
        <w:t xml:space="preserve">Stucki (2019), </w:t>
      </w:r>
      <w:r w:rsidRPr="00BD63C8">
        <w:rPr>
          <w:rFonts w:ascii="Arial" w:hAnsi="Arial" w:cs="Arial"/>
          <w:color w:val="000000" w:themeColor="text1"/>
        </w:rPr>
        <w:t>Ray (2019)</w:t>
      </w:r>
      <w:r w:rsidR="004B0089" w:rsidRPr="00BD63C8">
        <w:rPr>
          <w:rFonts w:ascii="Arial" w:hAnsi="Arial" w:cs="Arial"/>
          <w:color w:val="000000" w:themeColor="text1"/>
        </w:rPr>
        <w:t xml:space="preserve">, </w:t>
      </w:r>
      <w:r w:rsidR="00AD44E6" w:rsidRPr="00BD63C8">
        <w:rPr>
          <w:rFonts w:ascii="Arial" w:hAnsi="Arial" w:cs="Arial"/>
          <w:color w:val="000000" w:themeColor="text1"/>
        </w:rPr>
        <w:t xml:space="preserve">and </w:t>
      </w:r>
      <w:r w:rsidR="005A0915" w:rsidRPr="00BD63C8">
        <w:rPr>
          <w:rFonts w:ascii="Arial" w:hAnsi="Arial" w:cs="Arial"/>
          <w:color w:val="000000" w:themeColor="text1"/>
        </w:rPr>
        <w:t>Ajayan et al, (2020)</w:t>
      </w:r>
      <w:r w:rsidR="007B0D25" w:rsidRPr="00BD63C8">
        <w:rPr>
          <w:rFonts w:ascii="Arial" w:hAnsi="Arial" w:cs="Arial"/>
          <w:color w:val="000000" w:themeColor="text1"/>
        </w:rPr>
        <w:t xml:space="preserve"> </w:t>
      </w:r>
      <w:r w:rsidR="00D477AC" w:rsidRPr="00BD63C8">
        <w:rPr>
          <w:rFonts w:ascii="Arial" w:hAnsi="Arial" w:cs="Arial"/>
          <w:color w:val="000000" w:themeColor="text1"/>
        </w:rPr>
        <w:t xml:space="preserve"> stated</w:t>
      </w:r>
      <w:r w:rsidR="0021042E" w:rsidRPr="00BD63C8">
        <w:rPr>
          <w:rFonts w:ascii="Arial" w:hAnsi="Arial" w:cs="Arial"/>
          <w:color w:val="000000" w:themeColor="text1"/>
        </w:rPr>
        <w:t xml:space="preserve"> </w:t>
      </w:r>
      <w:r w:rsidR="00D477AC" w:rsidRPr="00BD63C8">
        <w:rPr>
          <w:rFonts w:ascii="Arial" w:hAnsi="Arial" w:cs="Arial"/>
          <w:color w:val="000000" w:themeColor="text1"/>
        </w:rPr>
        <w:t>that</w:t>
      </w:r>
      <w:r w:rsidR="005209DB" w:rsidRPr="00BD63C8">
        <w:rPr>
          <w:rFonts w:ascii="Arial" w:hAnsi="Arial" w:cs="Arial"/>
          <w:color w:val="000000" w:themeColor="text1"/>
        </w:rPr>
        <w:t xml:space="preserve">  (</w:t>
      </w:r>
      <w:r w:rsidR="000C1449" w:rsidRPr="00BD63C8">
        <w:rPr>
          <w:rFonts w:ascii="Arial" w:hAnsi="Arial" w:cs="Arial"/>
          <w:color w:val="000000" w:themeColor="text1"/>
        </w:rPr>
        <w:t>RE</w:t>
      </w:r>
      <w:r w:rsidR="005209DB" w:rsidRPr="00BD63C8">
        <w:rPr>
          <w:rFonts w:ascii="Arial" w:hAnsi="Arial" w:cs="Arial"/>
          <w:color w:val="000000" w:themeColor="text1"/>
        </w:rPr>
        <w:t xml:space="preserve">) or </w:t>
      </w:r>
      <w:r w:rsidR="005A0915" w:rsidRPr="00BD63C8">
        <w:rPr>
          <w:rFonts w:ascii="Arial" w:hAnsi="Arial" w:cs="Arial"/>
          <w:color w:val="000000" w:themeColor="text1"/>
        </w:rPr>
        <w:t>green energy</w:t>
      </w:r>
      <w:r w:rsidR="005209DB" w:rsidRPr="00BD63C8">
        <w:rPr>
          <w:rFonts w:ascii="Arial" w:hAnsi="Arial" w:cs="Arial"/>
          <w:color w:val="000000" w:themeColor="text1"/>
        </w:rPr>
        <w:t xml:space="preserve"> </w:t>
      </w:r>
      <w:r w:rsidR="00D477AC" w:rsidRPr="00BD63C8">
        <w:rPr>
          <w:rFonts w:ascii="Arial" w:hAnsi="Arial" w:cs="Arial"/>
          <w:color w:val="000000" w:themeColor="text1"/>
        </w:rPr>
        <w:t xml:space="preserve">which </w:t>
      </w:r>
      <w:r w:rsidR="00183CD3" w:rsidRPr="00BD63C8">
        <w:rPr>
          <w:rFonts w:ascii="Arial" w:hAnsi="Arial" w:cs="Arial"/>
          <w:color w:val="000000" w:themeColor="text1"/>
        </w:rPr>
        <w:t xml:space="preserve">is </w:t>
      </w:r>
      <w:r w:rsidR="00D477AC" w:rsidRPr="00BD63C8">
        <w:rPr>
          <w:rFonts w:ascii="Arial" w:hAnsi="Arial" w:cs="Arial"/>
          <w:color w:val="000000" w:themeColor="text1"/>
        </w:rPr>
        <w:t xml:space="preserve">energy </w:t>
      </w:r>
      <w:r w:rsidRPr="00BD63C8">
        <w:rPr>
          <w:rFonts w:ascii="Arial" w:hAnsi="Arial" w:cs="Arial"/>
          <w:color w:val="000000" w:themeColor="text1"/>
        </w:rPr>
        <w:t>produced</w:t>
      </w:r>
      <w:r w:rsidR="0021042E" w:rsidRPr="00BD63C8">
        <w:rPr>
          <w:rFonts w:ascii="Arial" w:hAnsi="Arial" w:cs="Arial"/>
          <w:color w:val="000000" w:themeColor="text1"/>
        </w:rPr>
        <w:t xml:space="preserve"> </w:t>
      </w:r>
      <w:r w:rsidR="00D477AC" w:rsidRPr="00BD63C8">
        <w:rPr>
          <w:rFonts w:ascii="Arial" w:hAnsi="Arial" w:cs="Arial"/>
          <w:color w:val="000000" w:themeColor="text1"/>
        </w:rPr>
        <w:t xml:space="preserve">through </w:t>
      </w:r>
      <w:r w:rsidR="002267A6" w:rsidRPr="00BD63C8">
        <w:rPr>
          <w:rFonts w:ascii="Arial" w:hAnsi="Arial" w:cs="Arial"/>
          <w:color w:val="000000" w:themeColor="text1"/>
        </w:rPr>
        <w:t xml:space="preserve">the </w:t>
      </w:r>
      <w:r w:rsidR="00F442CD" w:rsidRPr="00BD63C8">
        <w:rPr>
          <w:rFonts w:ascii="Arial" w:hAnsi="Arial" w:cs="Arial"/>
          <w:color w:val="000000" w:themeColor="text1"/>
        </w:rPr>
        <w:t>technological</w:t>
      </w:r>
      <w:r w:rsidR="00D477AC" w:rsidRPr="00BD63C8">
        <w:rPr>
          <w:rFonts w:ascii="Arial" w:hAnsi="Arial" w:cs="Arial"/>
          <w:color w:val="000000" w:themeColor="text1"/>
        </w:rPr>
        <w:t xml:space="preserve"> </w:t>
      </w:r>
      <w:r w:rsidR="00F442CD" w:rsidRPr="00BD63C8">
        <w:rPr>
          <w:rFonts w:ascii="Arial" w:hAnsi="Arial" w:cs="Arial"/>
          <w:color w:val="000000" w:themeColor="text1"/>
        </w:rPr>
        <w:t>transformation</w:t>
      </w:r>
      <w:r w:rsidR="00D477AC" w:rsidRPr="00BD63C8">
        <w:rPr>
          <w:rFonts w:ascii="Arial" w:hAnsi="Arial" w:cs="Arial"/>
          <w:color w:val="000000" w:themeColor="text1"/>
        </w:rPr>
        <w:t xml:space="preserve"> of </w:t>
      </w:r>
      <w:r w:rsidR="00F442CD" w:rsidRPr="00BD63C8">
        <w:rPr>
          <w:rFonts w:ascii="Arial" w:hAnsi="Arial" w:cs="Arial"/>
          <w:color w:val="000000" w:themeColor="text1"/>
        </w:rPr>
        <w:t>sunlight</w:t>
      </w:r>
      <w:r w:rsidR="00D477AC" w:rsidRPr="00BD63C8">
        <w:rPr>
          <w:rFonts w:ascii="Arial" w:hAnsi="Arial" w:cs="Arial"/>
          <w:color w:val="000000" w:themeColor="text1"/>
        </w:rPr>
        <w:t xml:space="preserve"> and </w:t>
      </w:r>
      <w:r w:rsidRPr="00BD63C8">
        <w:rPr>
          <w:rFonts w:ascii="Arial" w:hAnsi="Arial" w:cs="Arial"/>
          <w:color w:val="000000" w:themeColor="text1"/>
        </w:rPr>
        <w:t xml:space="preserve">solar </w:t>
      </w:r>
      <w:r w:rsidR="005C45F5" w:rsidRPr="00BD63C8">
        <w:rPr>
          <w:rFonts w:ascii="Arial" w:hAnsi="Arial" w:cs="Arial"/>
          <w:color w:val="000000" w:themeColor="text1"/>
        </w:rPr>
        <w:t>panels</w:t>
      </w:r>
      <w:r w:rsidR="002267A6" w:rsidRPr="00BD63C8">
        <w:rPr>
          <w:rFonts w:ascii="Arial" w:hAnsi="Arial" w:cs="Arial"/>
          <w:color w:val="000000" w:themeColor="text1"/>
        </w:rPr>
        <w:t xml:space="preserve">, </w:t>
      </w:r>
      <w:r w:rsidR="00D477AC" w:rsidRPr="00BD63C8">
        <w:rPr>
          <w:rFonts w:ascii="Arial" w:hAnsi="Arial" w:cs="Arial"/>
          <w:color w:val="000000" w:themeColor="text1"/>
        </w:rPr>
        <w:t xml:space="preserve"> </w:t>
      </w:r>
      <w:r w:rsidR="004B0089" w:rsidRPr="00BD63C8">
        <w:rPr>
          <w:rFonts w:ascii="Arial" w:hAnsi="Arial" w:cs="Arial"/>
          <w:color w:val="000000" w:themeColor="text1"/>
        </w:rPr>
        <w:t>represent the best</w:t>
      </w:r>
      <w:r w:rsidR="002267A6" w:rsidRPr="00BD63C8">
        <w:rPr>
          <w:rFonts w:ascii="Arial" w:hAnsi="Arial" w:cs="Arial"/>
          <w:color w:val="000000" w:themeColor="text1"/>
        </w:rPr>
        <w:t xml:space="preserve"> </w:t>
      </w:r>
      <w:r w:rsidR="004B0089" w:rsidRPr="00BD63C8">
        <w:rPr>
          <w:rFonts w:ascii="Arial" w:hAnsi="Arial" w:cs="Arial"/>
          <w:color w:val="000000" w:themeColor="text1"/>
        </w:rPr>
        <w:t>strategy for the economic and sustainable</w:t>
      </w:r>
      <w:r w:rsidR="005209DB" w:rsidRPr="00BD63C8">
        <w:rPr>
          <w:rFonts w:ascii="Arial" w:hAnsi="Arial" w:cs="Arial"/>
          <w:color w:val="000000" w:themeColor="text1"/>
        </w:rPr>
        <w:t xml:space="preserve"> </w:t>
      </w:r>
      <w:r w:rsidR="00490EAC" w:rsidRPr="00BD63C8">
        <w:rPr>
          <w:rFonts w:ascii="Arial" w:hAnsi="Arial" w:cs="Arial"/>
          <w:color w:val="000000" w:themeColor="text1"/>
        </w:rPr>
        <w:t xml:space="preserve">development in </w:t>
      </w:r>
      <w:r w:rsidR="005209DB" w:rsidRPr="00BD63C8">
        <w:rPr>
          <w:rFonts w:ascii="Arial" w:hAnsi="Arial" w:cs="Arial"/>
          <w:color w:val="000000" w:themeColor="text1"/>
        </w:rPr>
        <w:t xml:space="preserve">medium and long term </w:t>
      </w:r>
      <w:r w:rsidR="004B0089" w:rsidRPr="00BD63C8">
        <w:rPr>
          <w:rFonts w:ascii="Arial" w:hAnsi="Arial" w:cs="Arial"/>
          <w:color w:val="000000" w:themeColor="text1"/>
        </w:rPr>
        <w:t>future</w:t>
      </w:r>
      <w:r w:rsidR="002267A6" w:rsidRPr="00BD63C8">
        <w:rPr>
          <w:rFonts w:ascii="Arial" w:hAnsi="Arial" w:cs="Arial"/>
          <w:color w:val="000000" w:themeColor="text1"/>
        </w:rPr>
        <w:t xml:space="preserve"> </w:t>
      </w:r>
      <w:r w:rsidR="004B0089" w:rsidRPr="00BD63C8">
        <w:rPr>
          <w:rFonts w:ascii="Arial" w:hAnsi="Arial" w:cs="Arial"/>
          <w:color w:val="000000" w:themeColor="text1"/>
        </w:rPr>
        <w:t>of the</w:t>
      </w:r>
      <w:r w:rsidR="00490EAC" w:rsidRPr="00BD63C8">
        <w:rPr>
          <w:rFonts w:ascii="Arial" w:hAnsi="Arial" w:cs="Arial"/>
          <w:color w:val="000000" w:themeColor="text1"/>
        </w:rPr>
        <w:t xml:space="preserve"> HIH</w:t>
      </w:r>
      <w:r w:rsidR="004B0089" w:rsidRPr="00BD63C8">
        <w:rPr>
          <w:rFonts w:ascii="Arial" w:hAnsi="Arial" w:cs="Arial"/>
          <w:color w:val="000000" w:themeColor="text1"/>
        </w:rPr>
        <w:t xml:space="preserve"> </w:t>
      </w:r>
      <w:r w:rsidR="00D477AC" w:rsidRPr="00BD63C8">
        <w:rPr>
          <w:rFonts w:ascii="Arial" w:hAnsi="Arial" w:cs="Arial"/>
          <w:color w:val="000000" w:themeColor="text1"/>
        </w:rPr>
        <w:t>because th</w:t>
      </w:r>
      <w:r w:rsidR="002267A6" w:rsidRPr="00BD63C8">
        <w:rPr>
          <w:rFonts w:ascii="Arial" w:hAnsi="Arial" w:cs="Arial"/>
          <w:color w:val="000000" w:themeColor="text1"/>
        </w:rPr>
        <w:t xml:space="preserve">is </w:t>
      </w:r>
      <w:r w:rsidR="00D477AC" w:rsidRPr="00BD63C8">
        <w:rPr>
          <w:rFonts w:ascii="Arial" w:hAnsi="Arial" w:cs="Arial"/>
          <w:color w:val="000000" w:themeColor="text1"/>
        </w:rPr>
        <w:t xml:space="preserve">energy </w:t>
      </w:r>
      <w:r w:rsidR="00F442CD" w:rsidRPr="00BD63C8">
        <w:rPr>
          <w:rFonts w:ascii="Arial" w:hAnsi="Arial" w:cs="Arial"/>
          <w:color w:val="000000" w:themeColor="text1"/>
        </w:rPr>
        <w:t>is</w:t>
      </w:r>
      <w:r w:rsidR="00D477AC" w:rsidRPr="00BD63C8">
        <w:rPr>
          <w:rFonts w:ascii="Arial" w:hAnsi="Arial" w:cs="Arial"/>
          <w:color w:val="000000" w:themeColor="text1"/>
        </w:rPr>
        <w:t xml:space="preserve"> considered clean energy</w:t>
      </w:r>
      <w:r w:rsidR="002267A6" w:rsidRPr="00BD63C8">
        <w:rPr>
          <w:rFonts w:ascii="Arial" w:hAnsi="Arial" w:cs="Arial"/>
          <w:color w:val="000000" w:themeColor="text1"/>
        </w:rPr>
        <w:t>,</w:t>
      </w:r>
      <w:r w:rsidR="00D477AC" w:rsidRPr="00BD63C8">
        <w:rPr>
          <w:rFonts w:ascii="Arial" w:hAnsi="Arial" w:cs="Arial"/>
          <w:color w:val="000000" w:themeColor="text1"/>
        </w:rPr>
        <w:t xml:space="preserve"> </w:t>
      </w:r>
      <w:r w:rsidR="00F442CD" w:rsidRPr="00BD63C8">
        <w:rPr>
          <w:rFonts w:ascii="Arial" w:hAnsi="Arial" w:cs="Arial"/>
          <w:color w:val="000000" w:themeColor="text1"/>
        </w:rPr>
        <w:t>it does not pollute the environment</w:t>
      </w:r>
      <w:r w:rsidR="004B0089" w:rsidRPr="00BD63C8">
        <w:rPr>
          <w:rFonts w:ascii="Arial" w:hAnsi="Arial" w:cs="Arial"/>
          <w:color w:val="000000" w:themeColor="text1"/>
        </w:rPr>
        <w:t xml:space="preserve"> and </w:t>
      </w:r>
      <w:r w:rsidR="002267A6" w:rsidRPr="00BD63C8">
        <w:rPr>
          <w:rFonts w:ascii="Arial" w:hAnsi="Arial" w:cs="Arial"/>
          <w:color w:val="000000" w:themeColor="text1"/>
        </w:rPr>
        <w:t xml:space="preserve">it can </w:t>
      </w:r>
      <w:r w:rsidR="00F442CD" w:rsidRPr="00BD63C8">
        <w:rPr>
          <w:rFonts w:ascii="Arial" w:hAnsi="Arial" w:cs="Arial"/>
          <w:color w:val="000000" w:themeColor="text1"/>
        </w:rPr>
        <w:t>help th</w:t>
      </w:r>
      <w:r w:rsidR="00490EAC" w:rsidRPr="00BD63C8">
        <w:rPr>
          <w:rFonts w:ascii="Arial" w:hAnsi="Arial" w:cs="Arial"/>
          <w:color w:val="000000" w:themeColor="text1"/>
        </w:rPr>
        <w:t>is industry</w:t>
      </w:r>
      <w:r w:rsidR="00F442CD" w:rsidRPr="00BD63C8">
        <w:rPr>
          <w:rFonts w:ascii="Arial" w:hAnsi="Arial" w:cs="Arial"/>
          <w:color w:val="000000" w:themeColor="text1"/>
        </w:rPr>
        <w:t xml:space="preserve"> to </w:t>
      </w:r>
      <w:r w:rsidR="00D74D90" w:rsidRPr="00BD63C8">
        <w:rPr>
          <w:rFonts w:ascii="Arial" w:hAnsi="Arial" w:cs="Arial"/>
          <w:color w:val="000000" w:themeColor="text1"/>
        </w:rPr>
        <w:t>reduce</w:t>
      </w:r>
      <w:r w:rsidR="0021042E" w:rsidRPr="00BD63C8">
        <w:rPr>
          <w:rFonts w:ascii="Arial" w:hAnsi="Arial" w:cs="Arial"/>
          <w:color w:val="000000" w:themeColor="text1"/>
        </w:rPr>
        <w:t xml:space="preserve"> their</w:t>
      </w:r>
      <w:r w:rsidR="002267A6" w:rsidRPr="00BD63C8">
        <w:rPr>
          <w:rFonts w:ascii="Arial" w:hAnsi="Arial" w:cs="Arial"/>
          <w:color w:val="000000" w:themeColor="text1"/>
        </w:rPr>
        <w:t xml:space="preserve"> </w:t>
      </w:r>
      <w:r w:rsidR="0021042E" w:rsidRPr="00BD63C8">
        <w:rPr>
          <w:rFonts w:ascii="Arial" w:hAnsi="Arial" w:cs="Arial"/>
          <w:color w:val="000000" w:themeColor="text1"/>
        </w:rPr>
        <w:t>energy</w:t>
      </w:r>
      <w:r w:rsidR="002267A6" w:rsidRPr="00BD63C8">
        <w:rPr>
          <w:rFonts w:ascii="Arial" w:hAnsi="Arial" w:cs="Arial"/>
          <w:color w:val="000000" w:themeColor="text1"/>
        </w:rPr>
        <w:t xml:space="preserve"> </w:t>
      </w:r>
      <w:r w:rsidR="0021042E" w:rsidRPr="00BD63C8">
        <w:rPr>
          <w:rFonts w:ascii="Arial" w:hAnsi="Arial" w:cs="Arial"/>
          <w:color w:val="000000" w:themeColor="text1"/>
        </w:rPr>
        <w:t>bills which will increase the</w:t>
      </w:r>
      <w:r w:rsidR="00490EAC" w:rsidRPr="00BD63C8">
        <w:rPr>
          <w:rFonts w:ascii="Arial" w:hAnsi="Arial" w:cs="Arial"/>
          <w:color w:val="000000" w:themeColor="text1"/>
        </w:rPr>
        <w:t>ir</w:t>
      </w:r>
      <w:r w:rsidR="0021042E" w:rsidRPr="00BD63C8">
        <w:rPr>
          <w:rFonts w:ascii="Arial" w:hAnsi="Arial" w:cs="Arial"/>
          <w:color w:val="000000" w:themeColor="text1"/>
        </w:rPr>
        <w:t xml:space="preserve"> revenue and</w:t>
      </w:r>
      <w:r w:rsidR="002267A6" w:rsidRPr="00BD63C8">
        <w:rPr>
          <w:rFonts w:ascii="Arial" w:hAnsi="Arial" w:cs="Arial"/>
          <w:color w:val="000000" w:themeColor="text1"/>
        </w:rPr>
        <w:t xml:space="preserve"> </w:t>
      </w:r>
      <w:r w:rsidR="00F442CD" w:rsidRPr="00BD63C8">
        <w:rPr>
          <w:rFonts w:ascii="Arial" w:hAnsi="Arial" w:cs="Arial"/>
          <w:color w:val="000000" w:themeColor="text1"/>
        </w:rPr>
        <w:t>profit</w:t>
      </w:r>
      <w:r w:rsidR="002267A6" w:rsidRPr="00BD63C8">
        <w:rPr>
          <w:rFonts w:ascii="Arial" w:hAnsi="Arial" w:cs="Arial"/>
          <w:color w:val="000000" w:themeColor="text1"/>
        </w:rPr>
        <w:t xml:space="preserve">. Indeed, </w:t>
      </w:r>
      <w:r w:rsidR="00F42919" w:rsidRPr="00BD63C8">
        <w:rPr>
          <w:rFonts w:ascii="Arial" w:hAnsi="Arial" w:cs="Arial"/>
          <w:color w:val="000000" w:themeColor="text1"/>
        </w:rPr>
        <w:t xml:space="preserve">Sky UK (2022) </w:t>
      </w:r>
      <w:r w:rsidR="00490EAC" w:rsidRPr="00BD63C8">
        <w:rPr>
          <w:rFonts w:ascii="Arial" w:hAnsi="Arial" w:cs="Arial"/>
          <w:color w:val="000000" w:themeColor="text1"/>
        </w:rPr>
        <w:t xml:space="preserve">suggested </w:t>
      </w:r>
      <w:r w:rsidR="000201CE" w:rsidRPr="00BD63C8">
        <w:rPr>
          <w:rFonts w:ascii="Arial" w:hAnsi="Arial" w:cs="Arial"/>
          <w:color w:val="000000" w:themeColor="text1"/>
        </w:rPr>
        <w:t xml:space="preserve">that </w:t>
      </w:r>
      <w:r w:rsidR="00F42919" w:rsidRPr="00BD63C8">
        <w:rPr>
          <w:rFonts w:ascii="Arial" w:hAnsi="Arial" w:cs="Arial"/>
          <w:color w:val="000000" w:themeColor="text1"/>
        </w:rPr>
        <w:t xml:space="preserve">the reduction of the </w:t>
      </w:r>
      <w:r w:rsidR="000C1449" w:rsidRPr="00BD63C8">
        <w:rPr>
          <w:rFonts w:ascii="Arial" w:hAnsi="Arial" w:cs="Arial"/>
          <w:color w:val="000000" w:themeColor="text1"/>
        </w:rPr>
        <w:t>IEP</w:t>
      </w:r>
      <w:r w:rsidR="00F42919" w:rsidRPr="00BD63C8">
        <w:rPr>
          <w:rFonts w:ascii="Arial" w:hAnsi="Arial" w:cs="Arial"/>
          <w:color w:val="000000" w:themeColor="text1"/>
        </w:rPr>
        <w:t xml:space="preserve"> through the production of wind </w:t>
      </w:r>
      <w:r w:rsidR="000201CE" w:rsidRPr="00BD63C8">
        <w:rPr>
          <w:rFonts w:ascii="Arial" w:hAnsi="Arial" w:cs="Arial"/>
          <w:color w:val="000000" w:themeColor="text1"/>
        </w:rPr>
        <w:t xml:space="preserve">or </w:t>
      </w:r>
      <w:r w:rsidR="00F42919" w:rsidRPr="00BD63C8">
        <w:rPr>
          <w:rFonts w:ascii="Arial" w:hAnsi="Arial" w:cs="Arial"/>
          <w:color w:val="000000" w:themeColor="text1"/>
        </w:rPr>
        <w:t xml:space="preserve">solar energy </w:t>
      </w:r>
      <w:r w:rsidR="00490EAC" w:rsidRPr="00BD63C8">
        <w:rPr>
          <w:rFonts w:ascii="Arial" w:hAnsi="Arial" w:cs="Arial"/>
          <w:color w:val="000000" w:themeColor="text1"/>
        </w:rPr>
        <w:t>is</w:t>
      </w:r>
      <w:r w:rsidR="004D369D" w:rsidRPr="00BD63C8">
        <w:rPr>
          <w:rFonts w:ascii="Arial" w:hAnsi="Arial" w:cs="Arial"/>
          <w:color w:val="000000" w:themeColor="text1"/>
        </w:rPr>
        <w:t xml:space="preserve"> </w:t>
      </w:r>
      <w:r w:rsidR="00F42919" w:rsidRPr="00BD63C8">
        <w:rPr>
          <w:rFonts w:ascii="Arial" w:hAnsi="Arial" w:cs="Arial"/>
          <w:color w:val="000000" w:themeColor="text1"/>
        </w:rPr>
        <w:t xml:space="preserve">the best option for the future of the business and the planet. </w:t>
      </w:r>
    </w:p>
    <w:p w14:paraId="28FE4026" w14:textId="21F1AF65" w:rsidR="00AF3847" w:rsidRPr="00BD63C8" w:rsidRDefault="005A4F9F" w:rsidP="000C2937">
      <w:pPr>
        <w:spacing w:line="360" w:lineRule="auto"/>
        <w:jc w:val="both"/>
        <w:rPr>
          <w:rFonts w:ascii="Arial" w:hAnsi="Arial" w:cs="Arial"/>
          <w:color w:val="000000" w:themeColor="text1"/>
        </w:rPr>
      </w:pPr>
      <w:bookmarkStart w:id="8" w:name="_Hlk135604230"/>
      <w:r w:rsidRPr="00BD63C8">
        <w:rPr>
          <w:rFonts w:ascii="Arial" w:hAnsi="Arial" w:cs="Arial"/>
          <w:color w:val="000000" w:themeColor="text1"/>
        </w:rPr>
        <w:t>Iranmanesh et al. (2022)</w:t>
      </w:r>
      <w:r w:rsidR="005C45F5" w:rsidRPr="00BD63C8">
        <w:rPr>
          <w:rFonts w:ascii="Arial" w:hAnsi="Arial" w:cs="Arial"/>
          <w:color w:val="000000" w:themeColor="text1"/>
        </w:rPr>
        <w:t xml:space="preserve">, </w:t>
      </w:r>
      <w:bookmarkEnd w:id="8"/>
      <w:r w:rsidR="000201CE" w:rsidRPr="00BD63C8">
        <w:rPr>
          <w:rFonts w:ascii="Arial" w:hAnsi="Arial" w:cs="Arial"/>
          <w:color w:val="000000" w:themeColor="text1"/>
        </w:rPr>
        <w:t>point</w:t>
      </w:r>
      <w:r w:rsidRPr="00BD63C8">
        <w:rPr>
          <w:rFonts w:ascii="Arial" w:hAnsi="Arial" w:cs="Arial"/>
          <w:color w:val="000000" w:themeColor="text1"/>
        </w:rPr>
        <w:t xml:space="preserve"> out that </w:t>
      </w:r>
      <w:r w:rsidR="005209DB" w:rsidRPr="00BD63C8">
        <w:rPr>
          <w:rFonts w:ascii="Arial" w:hAnsi="Arial" w:cs="Arial"/>
          <w:color w:val="000000" w:themeColor="text1"/>
        </w:rPr>
        <w:t xml:space="preserve">EES </w:t>
      </w:r>
      <w:r w:rsidR="0087580E" w:rsidRPr="00BD63C8">
        <w:rPr>
          <w:rFonts w:ascii="Arial" w:hAnsi="Arial" w:cs="Arial"/>
          <w:color w:val="000000" w:themeColor="text1"/>
        </w:rPr>
        <w:t>such as smart meters</w:t>
      </w:r>
      <w:r w:rsidR="005C45F5" w:rsidRPr="00BD63C8">
        <w:rPr>
          <w:rFonts w:ascii="Arial" w:hAnsi="Arial" w:cs="Arial"/>
          <w:color w:val="000000" w:themeColor="text1"/>
        </w:rPr>
        <w:t xml:space="preserve">, </w:t>
      </w:r>
      <w:r w:rsidR="0087580E" w:rsidRPr="00BD63C8">
        <w:rPr>
          <w:rFonts w:ascii="Arial" w:hAnsi="Arial" w:cs="Arial"/>
          <w:color w:val="000000" w:themeColor="text1"/>
        </w:rPr>
        <w:t xml:space="preserve"> </w:t>
      </w:r>
      <w:r w:rsidR="005C45F5" w:rsidRPr="00BD63C8">
        <w:rPr>
          <w:rFonts w:ascii="Arial" w:hAnsi="Arial" w:cs="Arial"/>
          <w:color w:val="000000" w:themeColor="text1"/>
        </w:rPr>
        <w:t>sensors, thermostats</w:t>
      </w:r>
      <w:r w:rsidR="00EC7B48" w:rsidRPr="00BD63C8">
        <w:rPr>
          <w:rFonts w:ascii="Arial" w:hAnsi="Arial" w:cs="Arial"/>
          <w:color w:val="000000" w:themeColor="text1"/>
        </w:rPr>
        <w:t>,</w:t>
      </w:r>
      <w:r w:rsidR="005C45F5" w:rsidRPr="00BD63C8">
        <w:rPr>
          <w:rFonts w:ascii="Arial" w:hAnsi="Arial" w:cs="Arial"/>
          <w:color w:val="000000" w:themeColor="text1"/>
        </w:rPr>
        <w:t xml:space="preserve"> </w:t>
      </w:r>
      <w:r w:rsidR="0087580E" w:rsidRPr="00BD63C8">
        <w:rPr>
          <w:rFonts w:ascii="Arial" w:hAnsi="Arial" w:cs="Arial"/>
          <w:color w:val="000000" w:themeColor="text1"/>
        </w:rPr>
        <w:t xml:space="preserve">and smart air conditioners help </w:t>
      </w:r>
      <w:r w:rsidR="000201CE" w:rsidRPr="00BD63C8">
        <w:rPr>
          <w:rFonts w:ascii="Arial" w:hAnsi="Arial" w:cs="Arial"/>
          <w:color w:val="000000" w:themeColor="text1"/>
        </w:rPr>
        <w:t xml:space="preserve">the business </w:t>
      </w:r>
      <w:r w:rsidR="0087580E" w:rsidRPr="00BD63C8">
        <w:rPr>
          <w:rFonts w:ascii="Arial" w:hAnsi="Arial" w:cs="Arial"/>
          <w:color w:val="000000" w:themeColor="text1"/>
        </w:rPr>
        <w:t xml:space="preserve">reduce operational costs with energy consumption. </w:t>
      </w:r>
      <w:bookmarkStart w:id="9" w:name="_Hlk135570141"/>
      <w:bookmarkStart w:id="10" w:name="_Hlk136644689"/>
      <w:r w:rsidR="00EC7B48" w:rsidRPr="00BD63C8">
        <w:rPr>
          <w:rFonts w:ascii="Arial" w:hAnsi="Arial" w:cs="Arial"/>
          <w:color w:val="000000" w:themeColor="text1"/>
        </w:rPr>
        <w:t>Dani, Tiwari, and Negi (2021</w:t>
      </w:r>
      <w:bookmarkEnd w:id="9"/>
      <w:r w:rsidR="00EC7B48" w:rsidRPr="00BD63C8">
        <w:rPr>
          <w:rFonts w:ascii="Arial" w:hAnsi="Arial" w:cs="Arial"/>
          <w:color w:val="000000" w:themeColor="text1"/>
        </w:rPr>
        <w:t xml:space="preserve">) </w:t>
      </w:r>
      <w:bookmarkEnd w:id="10"/>
      <w:r w:rsidR="00EC7B48" w:rsidRPr="00BD63C8">
        <w:rPr>
          <w:rFonts w:ascii="Arial" w:hAnsi="Arial" w:cs="Arial"/>
          <w:color w:val="000000" w:themeColor="text1"/>
        </w:rPr>
        <w:t xml:space="preserve">advocate the use of </w:t>
      </w:r>
      <w:r w:rsidR="000C1449" w:rsidRPr="00BD63C8">
        <w:rPr>
          <w:rFonts w:ascii="Arial" w:hAnsi="Arial" w:cs="Arial"/>
          <w:color w:val="000000" w:themeColor="text1"/>
        </w:rPr>
        <w:t xml:space="preserve">EES </w:t>
      </w:r>
      <w:r w:rsidR="00EC7B48" w:rsidRPr="00BD63C8">
        <w:rPr>
          <w:rFonts w:ascii="Arial" w:hAnsi="Arial" w:cs="Arial"/>
          <w:color w:val="000000" w:themeColor="text1"/>
        </w:rPr>
        <w:t>gadgets</w:t>
      </w:r>
      <w:r w:rsidR="0035501F" w:rsidRPr="00BD63C8">
        <w:rPr>
          <w:rFonts w:ascii="Arial" w:hAnsi="Arial" w:cs="Arial"/>
          <w:color w:val="000000" w:themeColor="text1"/>
        </w:rPr>
        <w:t xml:space="preserve"> (e.g., sensors)</w:t>
      </w:r>
      <w:r w:rsidR="00EC7B48" w:rsidRPr="00BD63C8">
        <w:rPr>
          <w:rFonts w:ascii="Arial" w:hAnsi="Arial" w:cs="Arial"/>
          <w:color w:val="000000" w:themeColor="text1"/>
        </w:rPr>
        <w:t xml:space="preserve">  as the best </w:t>
      </w:r>
      <w:r w:rsidR="000C1449" w:rsidRPr="00BD63C8">
        <w:rPr>
          <w:rFonts w:ascii="Arial" w:hAnsi="Arial" w:cs="Arial"/>
          <w:color w:val="000000" w:themeColor="text1"/>
        </w:rPr>
        <w:t>option</w:t>
      </w:r>
      <w:r w:rsidR="00EC7B48" w:rsidRPr="00BD63C8">
        <w:rPr>
          <w:rFonts w:ascii="Arial" w:hAnsi="Arial" w:cs="Arial"/>
          <w:color w:val="000000" w:themeColor="text1"/>
        </w:rPr>
        <w:t xml:space="preserve"> for the business because </w:t>
      </w:r>
      <w:bookmarkStart w:id="11" w:name="_Hlk136644910"/>
      <w:r w:rsidR="003866C2" w:rsidRPr="00BD63C8">
        <w:rPr>
          <w:rFonts w:ascii="Arial" w:hAnsi="Arial" w:cs="Arial"/>
          <w:color w:val="000000" w:themeColor="text1"/>
        </w:rPr>
        <w:t>EES</w:t>
      </w:r>
      <w:r w:rsidR="00EC7B48" w:rsidRPr="00BD63C8">
        <w:rPr>
          <w:rFonts w:ascii="Arial" w:hAnsi="Arial" w:cs="Arial"/>
          <w:color w:val="000000" w:themeColor="text1"/>
        </w:rPr>
        <w:t xml:space="preserve"> can reduce </w:t>
      </w:r>
      <w:r w:rsidR="00AF3847" w:rsidRPr="00BD63C8">
        <w:rPr>
          <w:rFonts w:ascii="Arial" w:hAnsi="Arial" w:cs="Arial"/>
          <w:color w:val="000000" w:themeColor="text1"/>
        </w:rPr>
        <w:t xml:space="preserve">the </w:t>
      </w:r>
      <w:r w:rsidR="00EC7B48" w:rsidRPr="00BD63C8">
        <w:rPr>
          <w:rFonts w:ascii="Arial" w:hAnsi="Arial" w:cs="Arial"/>
          <w:color w:val="000000" w:themeColor="text1"/>
        </w:rPr>
        <w:t>energy consumption</w:t>
      </w:r>
      <w:r w:rsidR="00AF3847" w:rsidRPr="00BD63C8">
        <w:rPr>
          <w:rFonts w:ascii="Arial" w:hAnsi="Arial" w:cs="Arial"/>
          <w:color w:val="000000" w:themeColor="text1"/>
        </w:rPr>
        <w:t xml:space="preserve"> of the air conditioner</w:t>
      </w:r>
      <w:r w:rsidR="000201CE" w:rsidRPr="00BD63C8">
        <w:rPr>
          <w:rFonts w:ascii="Arial" w:hAnsi="Arial" w:cs="Arial"/>
          <w:color w:val="000000" w:themeColor="text1"/>
        </w:rPr>
        <w:t xml:space="preserve">, </w:t>
      </w:r>
      <w:r w:rsidR="00AF3847" w:rsidRPr="00BD63C8">
        <w:rPr>
          <w:rFonts w:ascii="Arial" w:hAnsi="Arial" w:cs="Arial"/>
          <w:color w:val="000000" w:themeColor="text1"/>
        </w:rPr>
        <w:t xml:space="preserve"> heating</w:t>
      </w:r>
      <w:r w:rsidR="000C1449" w:rsidRPr="00BD63C8">
        <w:rPr>
          <w:rFonts w:ascii="Arial" w:hAnsi="Arial" w:cs="Arial"/>
          <w:color w:val="000000" w:themeColor="text1"/>
        </w:rPr>
        <w:t>,</w:t>
      </w:r>
      <w:r w:rsidR="00AF3847" w:rsidRPr="00BD63C8">
        <w:rPr>
          <w:rFonts w:ascii="Arial" w:hAnsi="Arial" w:cs="Arial"/>
          <w:color w:val="000000" w:themeColor="text1"/>
        </w:rPr>
        <w:t xml:space="preserve"> and ventilation </w:t>
      </w:r>
      <w:r w:rsidR="00054627" w:rsidRPr="00BD63C8">
        <w:rPr>
          <w:rFonts w:ascii="Arial" w:hAnsi="Arial" w:cs="Arial"/>
          <w:color w:val="000000" w:themeColor="text1"/>
        </w:rPr>
        <w:t xml:space="preserve">by </w:t>
      </w:r>
      <w:r w:rsidR="00EC7B48" w:rsidRPr="00BD63C8">
        <w:rPr>
          <w:rFonts w:ascii="Arial" w:hAnsi="Arial" w:cs="Arial"/>
          <w:color w:val="000000" w:themeColor="text1"/>
        </w:rPr>
        <w:t>50%</w:t>
      </w:r>
      <w:r w:rsidR="00054627" w:rsidRPr="00BD63C8">
        <w:rPr>
          <w:rFonts w:ascii="Arial" w:hAnsi="Arial" w:cs="Arial"/>
          <w:color w:val="000000" w:themeColor="text1"/>
        </w:rPr>
        <w:t>.</w:t>
      </w:r>
      <w:r w:rsidR="000201CE" w:rsidRPr="00BD63C8">
        <w:rPr>
          <w:rFonts w:ascii="Arial" w:hAnsi="Arial" w:cs="Arial"/>
          <w:color w:val="000000" w:themeColor="text1"/>
        </w:rPr>
        <w:t xml:space="preserve"> </w:t>
      </w:r>
      <w:r w:rsidR="002E7EE1" w:rsidRPr="00BD63C8">
        <w:rPr>
          <w:rFonts w:ascii="Arial" w:hAnsi="Arial" w:cs="Arial"/>
          <w:color w:val="000000" w:themeColor="text1"/>
        </w:rPr>
        <w:t xml:space="preserve">Likewise, </w:t>
      </w:r>
      <w:r w:rsidR="00054627" w:rsidRPr="00BD63C8">
        <w:rPr>
          <w:rFonts w:ascii="Arial" w:hAnsi="Arial" w:cs="Arial"/>
          <w:color w:val="000000" w:themeColor="text1"/>
        </w:rPr>
        <w:t xml:space="preserve">the use of </w:t>
      </w:r>
      <w:r w:rsidR="00AF3847" w:rsidRPr="00BD63C8">
        <w:rPr>
          <w:rFonts w:ascii="Arial" w:hAnsi="Arial" w:cs="Arial"/>
          <w:color w:val="000000" w:themeColor="text1"/>
        </w:rPr>
        <w:t xml:space="preserve">LED </w:t>
      </w:r>
      <w:r w:rsidR="00054627" w:rsidRPr="00BD63C8">
        <w:rPr>
          <w:rFonts w:ascii="Arial" w:hAnsi="Arial" w:cs="Arial"/>
          <w:color w:val="000000" w:themeColor="text1"/>
        </w:rPr>
        <w:t xml:space="preserve">lamps </w:t>
      </w:r>
      <w:r w:rsidR="0035501F" w:rsidRPr="00BD63C8">
        <w:rPr>
          <w:rFonts w:ascii="Arial" w:hAnsi="Arial" w:cs="Arial"/>
          <w:color w:val="000000" w:themeColor="text1"/>
        </w:rPr>
        <w:t xml:space="preserve">can help business to manage their finance effectively </w:t>
      </w:r>
      <w:r w:rsidR="00054627" w:rsidRPr="00BD63C8">
        <w:rPr>
          <w:rFonts w:ascii="Arial" w:hAnsi="Arial" w:cs="Arial"/>
          <w:color w:val="000000" w:themeColor="text1"/>
        </w:rPr>
        <w:t>because</w:t>
      </w:r>
      <w:r w:rsidR="00AF3847" w:rsidRPr="00BD63C8">
        <w:rPr>
          <w:rFonts w:ascii="Arial" w:hAnsi="Arial" w:cs="Arial"/>
          <w:color w:val="000000" w:themeColor="text1"/>
        </w:rPr>
        <w:t xml:space="preserve"> </w:t>
      </w:r>
      <w:r w:rsidR="0035501F" w:rsidRPr="00BD63C8">
        <w:rPr>
          <w:rFonts w:ascii="Arial" w:hAnsi="Arial" w:cs="Arial"/>
          <w:color w:val="000000" w:themeColor="text1"/>
        </w:rPr>
        <w:t xml:space="preserve">these lamps reduce the consumption of energy by </w:t>
      </w:r>
      <w:r w:rsidR="00EC7B48" w:rsidRPr="00BD63C8">
        <w:rPr>
          <w:rFonts w:ascii="Arial" w:hAnsi="Arial" w:cs="Arial"/>
          <w:color w:val="000000" w:themeColor="text1"/>
        </w:rPr>
        <w:t xml:space="preserve"> </w:t>
      </w:r>
      <w:bookmarkStart w:id="12" w:name="_Hlk136644578"/>
      <w:bookmarkEnd w:id="11"/>
      <w:r w:rsidR="00EC7B48" w:rsidRPr="00BD63C8">
        <w:rPr>
          <w:rFonts w:ascii="Arial" w:hAnsi="Arial" w:cs="Arial"/>
          <w:color w:val="000000" w:themeColor="text1"/>
        </w:rPr>
        <w:t xml:space="preserve">80% </w:t>
      </w:r>
      <w:r w:rsidR="002E7EE1" w:rsidRPr="00BD63C8">
        <w:rPr>
          <w:rFonts w:ascii="Arial" w:hAnsi="Arial" w:cs="Arial"/>
          <w:color w:val="000000" w:themeColor="text1"/>
        </w:rPr>
        <w:t xml:space="preserve"> and are 10 times more efficient </w:t>
      </w:r>
      <w:r w:rsidR="0035501F" w:rsidRPr="00BD63C8">
        <w:rPr>
          <w:rFonts w:ascii="Arial" w:hAnsi="Arial" w:cs="Arial"/>
          <w:color w:val="000000" w:themeColor="text1"/>
        </w:rPr>
        <w:t xml:space="preserve">in </w:t>
      </w:r>
      <w:r w:rsidR="002E7EE1" w:rsidRPr="00BD63C8">
        <w:rPr>
          <w:rFonts w:ascii="Arial" w:hAnsi="Arial" w:cs="Arial"/>
          <w:color w:val="000000" w:themeColor="text1"/>
        </w:rPr>
        <w:t xml:space="preserve">comparison </w:t>
      </w:r>
      <w:r w:rsidR="0035501F" w:rsidRPr="00BD63C8">
        <w:rPr>
          <w:rFonts w:ascii="Arial" w:hAnsi="Arial" w:cs="Arial"/>
          <w:color w:val="000000" w:themeColor="text1"/>
        </w:rPr>
        <w:t>to normal</w:t>
      </w:r>
      <w:r w:rsidR="00AF3847" w:rsidRPr="00BD63C8">
        <w:rPr>
          <w:rFonts w:ascii="Arial" w:hAnsi="Arial" w:cs="Arial"/>
          <w:color w:val="000000" w:themeColor="text1"/>
        </w:rPr>
        <w:t xml:space="preserve"> lightbulbs</w:t>
      </w:r>
      <w:r w:rsidR="002E7EE1" w:rsidRPr="00BD63C8">
        <w:rPr>
          <w:rFonts w:ascii="Arial" w:hAnsi="Arial" w:cs="Arial"/>
          <w:color w:val="000000" w:themeColor="text1"/>
        </w:rPr>
        <w:t>.</w:t>
      </w:r>
    </w:p>
    <w:bookmarkEnd w:id="12"/>
    <w:p w14:paraId="1337C83D" w14:textId="355E262E" w:rsidR="00B900FD" w:rsidRPr="00BD63C8" w:rsidRDefault="008810C2" w:rsidP="000C2937">
      <w:pPr>
        <w:spacing w:line="360" w:lineRule="auto"/>
        <w:jc w:val="both"/>
        <w:rPr>
          <w:rFonts w:ascii="Arial" w:hAnsi="Arial" w:cs="Arial"/>
          <w:color w:val="000000" w:themeColor="text1"/>
        </w:rPr>
      </w:pPr>
      <w:r w:rsidRPr="00BD63C8">
        <w:rPr>
          <w:rFonts w:ascii="Arial" w:hAnsi="Arial" w:cs="Arial"/>
          <w:color w:val="000000" w:themeColor="text1"/>
        </w:rPr>
        <w:t>Amjadi, Lundgren, and Zhou (2022)</w:t>
      </w:r>
      <w:r w:rsidR="00A4396F" w:rsidRPr="00BD63C8">
        <w:rPr>
          <w:rFonts w:ascii="Arial" w:hAnsi="Arial" w:cs="Arial"/>
          <w:color w:val="000000" w:themeColor="text1"/>
        </w:rPr>
        <w:t xml:space="preserve"> stated that </w:t>
      </w:r>
      <w:r w:rsidR="002E7EE1" w:rsidRPr="00BD63C8">
        <w:rPr>
          <w:rFonts w:ascii="Arial" w:hAnsi="Arial" w:cs="Arial"/>
          <w:color w:val="000000" w:themeColor="text1"/>
        </w:rPr>
        <w:t xml:space="preserve">the </w:t>
      </w:r>
      <w:r w:rsidR="00A4396F" w:rsidRPr="00BD63C8">
        <w:rPr>
          <w:rFonts w:ascii="Arial" w:hAnsi="Arial" w:cs="Arial"/>
          <w:color w:val="000000" w:themeColor="text1"/>
        </w:rPr>
        <w:t xml:space="preserve">effective management of </w:t>
      </w:r>
      <w:r w:rsidR="00AD44E6" w:rsidRPr="00BD63C8">
        <w:rPr>
          <w:rFonts w:ascii="Arial" w:hAnsi="Arial" w:cs="Arial"/>
          <w:color w:val="000000" w:themeColor="text1"/>
        </w:rPr>
        <w:t xml:space="preserve">EES </w:t>
      </w:r>
      <w:r w:rsidR="00A4396F" w:rsidRPr="00BD63C8">
        <w:rPr>
          <w:rFonts w:ascii="Arial" w:hAnsi="Arial" w:cs="Arial"/>
          <w:color w:val="000000" w:themeColor="text1"/>
        </w:rPr>
        <w:t xml:space="preserve">has </w:t>
      </w:r>
      <w:r w:rsidR="004B0089" w:rsidRPr="00BD63C8">
        <w:rPr>
          <w:rFonts w:ascii="Arial" w:hAnsi="Arial" w:cs="Arial"/>
          <w:color w:val="000000" w:themeColor="text1"/>
        </w:rPr>
        <w:t xml:space="preserve">a </w:t>
      </w:r>
      <w:r w:rsidR="00A4396F" w:rsidRPr="00BD63C8">
        <w:rPr>
          <w:rFonts w:ascii="Arial" w:hAnsi="Arial" w:cs="Arial"/>
          <w:color w:val="000000" w:themeColor="text1"/>
        </w:rPr>
        <w:t xml:space="preserve">positive benefit for </w:t>
      </w:r>
      <w:r w:rsidR="004B0089" w:rsidRPr="00BD63C8">
        <w:rPr>
          <w:rFonts w:ascii="Arial" w:hAnsi="Arial" w:cs="Arial"/>
          <w:color w:val="000000" w:themeColor="text1"/>
        </w:rPr>
        <w:t xml:space="preserve">the </w:t>
      </w:r>
      <w:r w:rsidR="004A18F9">
        <w:rPr>
          <w:rFonts w:ascii="Arial" w:hAnsi="Arial" w:cs="Arial"/>
          <w:color w:val="000000" w:themeColor="text1"/>
        </w:rPr>
        <w:t xml:space="preserve">CO2 reduction in the environment </w:t>
      </w:r>
      <w:r w:rsidR="00A83BEA" w:rsidRPr="00BD63C8">
        <w:rPr>
          <w:rFonts w:ascii="Arial" w:hAnsi="Arial" w:cs="Arial"/>
          <w:color w:val="000000" w:themeColor="text1"/>
        </w:rPr>
        <w:t>and</w:t>
      </w:r>
      <w:r w:rsidR="00A4396F" w:rsidRPr="00BD63C8">
        <w:rPr>
          <w:rFonts w:ascii="Arial" w:hAnsi="Arial" w:cs="Arial"/>
          <w:color w:val="000000" w:themeColor="text1"/>
        </w:rPr>
        <w:t xml:space="preserve"> for </w:t>
      </w:r>
      <w:r w:rsidR="004B0089" w:rsidRPr="00BD63C8">
        <w:rPr>
          <w:rFonts w:ascii="Arial" w:hAnsi="Arial" w:cs="Arial"/>
          <w:color w:val="000000" w:themeColor="text1"/>
        </w:rPr>
        <w:t xml:space="preserve">the </w:t>
      </w:r>
      <w:r w:rsidR="004A18F9">
        <w:rPr>
          <w:rFonts w:ascii="Arial" w:hAnsi="Arial" w:cs="Arial"/>
          <w:color w:val="000000" w:themeColor="text1"/>
        </w:rPr>
        <w:t xml:space="preserve">improvement of the </w:t>
      </w:r>
      <w:r w:rsidR="002E7EE1" w:rsidRPr="00BD63C8">
        <w:rPr>
          <w:rFonts w:ascii="Arial" w:hAnsi="Arial" w:cs="Arial"/>
          <w:color w:val="000000" w:themeColor="text1"/>
        </w:rPr>
        <w:t xml:space="preserve">performance </w:t>
      </w:r>
      <w:r w:rsidR="00A4396F" w:rsidRPr="00BD63C8">
        <w:rPr>
          <w:rFonts w:ascii="Arial" w:hAnsi="Arial" w:cs="Arial"/>
          <w:color w:val="000000" w:themeColor="text1"/>
        </w:rPr>
        <w:t xml:space="preserve">of the </w:t>
      </w:r>
      <w:r w:rsidR="004A18F9">
        <w:rPr>
          <w:rFonts w:ascii="Arial" w:hAnsi="Arial" w:cs="Arial"/>
          <w:color w:val="000000" w:themeColor="text1"/>
        </w:rPr>
        <w:t xml:space="preserve">business </w:t>
      </w:r>
      <w:r w:rsidR="00A4396F" w:rsidRPr="00BD63C8">
        <w:rPr>
          <w:rFonts w:ascii="Arial" w:hAnsi="Arial" w:cs="Arial"/>
          <w:color w:val="000000" w:themeColor="text1"/>
        </w:rPr>
        <w:t xml:space="preserve">(reduction of the cost of energy) </w:t>
      </w:r>
      <w:r w:rsidR="004A18F9">
        <w:rPr>
          <w:rFonts w:ascii="Arial" w:hAnsi="Arial" w:cs="Arial"/>
          <w:color w:val="000000" w:themeColor="text1"/>
        </w:rPr>
        <w:t>at present and in the future</w:t>
      </w:r>
      <w:r w:rsidR="00A4396F" w:rsidRPr="00BD63C8">
        <w:rPr>
          <w:rFonts w:ascii="Arial" w:hAnsi="Arial" w:cs="Arial"/>
          <w:color w:val="000000" w:themeColor="text1"/>
        </w:rPr>
        <w:t>, however</w:t>
      </w:r>
      <w:r w:rsidR="002E7EE1" w:rsidRPr="00BD63C8">
        <w:rPr>
          <w:rFonts w:ascii="Arial" w:hAnsi="Arial" w:cs="Arial"/>
          <w:color w:val="000000" w:themeColor="text1"/>
        </w:rPr>
        <w:t>,</w:t>
      </w:r>
      <w:r w:rsidR="00A4396F" w:rsidRPr="00BD63C8">
        <w:rPr>
          <w:rFonts w:ascii="Arial" w:hAnsi="Arial" w:cs="Arial"/>
          <w:color w:val="000000" w:themeColor="text1"/>
        </w:rPr>
        <w:t xml:space="preserve"> the</w:t>
      </w:r>
      <w:r w:rsidR="002E7EE1" w:rsidRPr="00BD63C8">
        <w:rPr>
          <w:rFonts w:ascii="Arial" w:hAnsi="Arial" w:cs="Arial"/>
          <w:color w:val="000000" w:themeColor="text1"/>
        </w:rPr>
        <w:t xml:space="preserve">y will depend on effective </w:t>
      </w:r>
      <w:r w:rsidR="00A4396F" w:rsidRPr="00BD63C8">
        <w:rPr>
          <w:rFonts w:ascii="Arial" w:hAnsi="Arial" w:cs="Arial"/>
          <w:color w:val="000000" w:themeColor="text1"/>
        </w:rPr>
        <w:t xml:space="preserve">government policies, regulations and </w:t>
      </w:r>
      <w:r w:rsidR="002E7EE1" w:rsidRPr="00BD63C8">
        <w:rPr>
          <w:rFonts w:ascii="Arial" w:hAnsi="Arial" w:cs="Arial"/>
          <w:color w:val="000000" w:themeColor="text1"/>
        </w:rPr>
        <w:t>support.</w:t>
      </w:r>
      <w:r w:rsidR="00A4396F" w:rsidRPr="00BD63C8">
        <w:rPr>
          <w:rFonts w:ascii="Arial" w:hAnsi="Arial" w:cs="Arial"/>
          <w:color w:val="000000" w:themeColor="text1"/>
        </w:rPr>
        <w:t xml:space="preserve">  </w:t>
      </w:r>
    </w:p>
    <w:p w14:paraId="27A72397" w14:textId="77777777" w:rsidR="00B116D7" w:rsidRPr="00BD63C8" w:rsidRDefault="00B116D7" w:rsidP="000C2937">
      <w:pPr>
        <w:spacing w:line="360" w:lineRule="auto"/>
        <w:jc w:val="both"/>
        <w:rPr>
          <w:rFonts w:ascii="Arial" w:hAnsi="Arial" w:cs="Arial"/>
          <w:color w:val="000000" w:themeColor="text1"/>
        </w:rPr>
      </w:pPr>
      <w:bookmarkStart w:id="13" w:name="_Hlk135093917"/>
    </w:p>
    <w:p w14:paraId="7EECA1D8" w14:textId="77777777" w:rsidR="000C2937" w:rsidRPr="00BD63C8" w:rsidRDefault="000C2937" w:rsidP="000C2937">
      <w:pPr>
        <w:spacing w:line="360" w:lineRule="auto"/>
        <w:jc w:val="both"/>
        <w:rPr>
          <w:rFonts w:ascii="Arial" w:hAnsi="Arial" w:cs="Arial"/>
          <w:color w:val="000000" w:themeColor="text1"/>
        </w:rPr>
      </w:pPr>
    </w:p>
    <w:p w14:paraId="0CD65571" w14:textId="77777777" w:rsidR="00FC5328" w:rsidRPr="00BD63C8" w:rsidRDefault="00FC5328" w:rsidP="000C2937">
      <w:pPr>
        <w:spacing w:line="360" w:lineRule="auto"/>
        <w:jc w:val="both"/>
        <w:rPr>
          <w:rFonts w:ascii="Arial" w:hAnsi="Arial" w:cs="Arial"/>
          <w:b/>
          <w:bCs/>
          <w:color w:val="000000" w:themeColor="text1"/>
        </w:rPr>
      </w:pPr>
    </w:p>
    <w:p w14:paraId="18567412" w14:textId="77777777" w:rsidR="00FC5328" w:rsidRPr="00BD63C8" w:rsidRDefault="00FC5328" w:rsidP="000C2937">
      <w:pPr>
        <w:spacing w:line="360" w:lineRule="auto"/>
        <w:jc w:val="both"/>
        <w:rPr>
          <w:rFonts w:ascii="Arial" w:hAnsi="Arial" w:cs="Arial"/>
          <w:b/>
          <w:bCs/>
          <w:color w:val="000000" w:themeColor="text1"/>
        </w:rPr>
      </w:pPr>
    </w:p>
    <w:p w14:paraId="4B5CD84C" w14:textId="29ADD522" w:rsidR="00D74D90" w:rsidRPr="00BD63C8" w:rsidRDefault="00B116D7" w:rsidP="000C2937">
      <w:pPr>
        <w:spacing w:line="360" w:lineRule="auto"/>
        <w:jc w:val="both"/>
        <w:rPr>
          <w:rFonts w:ascii="Arial" w:hAnsi="Arial" w:cs="Arial"/>
          <w:b/>
          <w:bCs/>
          <w:color w:val="000000" w:themeColor="text1"/>
        </w:rPr>
      </w:pPr>
      <w:r w:rsidRPr="00BD63C8">
        <w:rPr>
          <w:rFonts w:ascii="Arial" w:hAnsi="Arial" w:cs="Arial"/>
          <w:b/>
          <w:bCs/>
          <w:color w:val="000000" w:themeColor="text1"/>
        </w:rPr>
        <w:t xml:space="preserve">3- </w:t>
      </w:r>
      <w:r w:rsidR="00D74D90" w:rsidRPr="00BD63C8">
        <w:rPr>
          <w:rFonts w:ascii="Arial" w:hAnsi="Arial" w:cs="Arial"/>
          <w:b/>
          <w:bCs/>
          <w:color w:val="000000" w:themeColor="text1"/>
        </w:rPr>
        <w:t>Application to the hotel and hospitality sector:</w:t>
      </w:r>
      <w:r w:rsidR="00CE6D78" w:rsidRPr="00BD63C8">
        <w:rPr>
          <w:rFonts w:ascii="Arial" w:hAnsi="Arial" w:cs="Arial"/>
        </w:rPr>
        <w:t xml:space="preserve"> </w:t>
      </w:r>
    </w:p>
    <w:p w14:paraId="4AB36EB2" w14:textId="27F2D1D5" w:rsidR="007D7B7F" w:rsidRPr="00BD63C8" w:rsidRDefault="00E73A3E"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The researcher will focus on the Sales and Finance department </w:t>
      </w:r>
      <w:r w:rsidR="00CE6D78" w:rsidRPr="00BD63C8">
        <w:rPr>
          <w:rFonts w:ascii="Arial" w:hAnsi="Arial" w:cs="Arial"/>
          <w:color w:val="000000" w:themeColor="text1"/>
        </w:rPr>
        <w:t xml:space="preserve">because this department is responsible for all the financial </w:t>
      </w:r>
      <w:r w:rsidR="00393937" w:rsidRPr="00BD63C8">
        <w:rPr>
          <w:rFonts w:ascii="Arial" w:hAnsi="Arial" w:cs="Arial"/>
          <w:color w:val="000000" w:themeColor="text1"/>
        </w:rPr>
        <w:t xml:space="preserve">transactions </w:t>
      </w:r>
      <w:r w:rsidR="00F46947" w:rsidRPr="00BD63C8">
        <w:rPr>
          <w:rFonts w:ascii="Arial" w:hAnsi="Arial" w:cs="Arial"/>
          <w:color w:val="000000" w:themeColor="text1"/>
        </w:rPr>
        <w:t>of the hotel brand</w:t>
      </w:r>
      <w:r w:rsidR="00CE6D78" w:rsidRPr="00BD63C8">
        <w:rPr>
          <w:rFonts w:ascii="Arial" w:hAnsi="Arial" w:cs="Arial"/>
          <w:color w:val="000000" w:themeColor="text1"/>
        </w:rPr>
        <w:t>.</w:t>
      </w:r>
    </w:p>
    <w:p w14:paraId="0E164615" w14:textId="39E2BE83" w:rsidR="00E73A3E" w:rsidRPr="00BD63C8" w:rsidRDefault="00E73A3E" w:rsidP="000C2937">
      <w:pPr>
        <w:spacing w:line="360" w:lineRule="auto"/>
        <w:jc w:val="both"/>
        <w:rPr>
          <w:rFonts w:ascii="Arial" w:hAnsi="Arial" w:cs="Arial"/>
          <w:color w:val="000000" w:themeColor="text1"/>
        </w:rPr>
      </w:pPr>
      <w:r w:rsidRPr="00BD63C8">
        <w:rPr>
          <w:rFonts w:ascii="Arial" w:hAnsi="Arial" w:cs="Arial"/>
          <w:b/>
          <w:bCs/>
          <w:color w:val="000000" w:themeColor="text1"/>
        </w:rPr>
        <w:t xml:space="preserve">Sales and Finance </w:t>
      </w:r>
      <w:r w:rsidR="00840FB5" w:rsidRPr="00BD63C8">
        <w:rPr>
          <w:rFonts w:ascii="Arial" w:hAnsi="Arial" w:cs="Arial"/>
          <w:b/>
          <w:bCs/>
          <w:color w:val="000000" w:themeColor="text1"/>
        </w:rPr>
        <w:t>Department (Impact</w:t>
      </w:r>
      <w:r w:rsidR="00840FB5" w:rsidRPr="00BD63C8">
        <w:rPr>
          <w:rFonts w:ascii="Arial" w:hAnsi="Arial" w:cs="Arial"/>
          <w:color w:val="000000" w:themeColor="text1"/>
        </w:rPr>
        <w:t>)</w:t>
      </w:r>
    </w:p>
    <w:p w14:paraId="684BC3F7" w14:textId="49DA2C39" w:rsidR="00DD41D3" w:rsidRPr="00BD63C8" w:rsidRDefault="00CD33B9" w:rsidP="000C2937">
      <w:pPr>
        <w:spacing w:line="360" w:lineRule="auto"/>
        <w:jc w:val="both"/>
        <w:rPr>
          <w:rFonts w:ascii="Arial" w:hAnsi="Arial" w:cs="Arial"/>
          <w:color w:val="000000" w:themeColor="text1"/>
          <w:kern w:val="0"/>
          <w14:ligatures w14:val="none"/>
        </w:rPr>
      </w:pPr>
      <w:r w:rsidRPr="00BD63C8">
        <w:rPr>
          <w:rFonts w:ascii="Arial" w:hAnsi="Arial" w:cs="Arial"/>
          <w:color w:val="000000" w:themeColor="text1"/>
        </w:rPr>
        <w:t xml:space="preserve">According to Office for National Statistics (2022a), report the </w:t>
      </w:r>
      <w:r w:rsidR="00186FAD" w:rsidRPr="00BD63C8">
        <w:rPr>
          <w:rFonts w:ascii="Arial" w:hAnsi="Arial" w:cs="Arial"/>
          <w:color w:val="000000" w:themeColor="text1"/>
        </w:rPr>
        <w:t xml:space="preserve">financial performance </w:t>
      </w:r>
      <w:r w:rsidRPr="00BD63C8">
        <w:rPr>
          <w:rFonts w:ascii="Arial" w:hAnsi="Arial" w:cs="Arial"/>
          <w:color w:val="000000" w:themeColor="text1"/>
        </w:rPr>
        <w:t xml:space="preserve">of the hotels </w:t>
      </w:r>
      <w:r w:rsidR="00730C19" w:rsidRPr="00BD63C8">
        <w:rPr>
          <w:rFonts w:ascii="Arial" w:hAnsi="Arial" w:cs="Arial"/>
          <w:color w:val="000000" w:themeColor="text1"/>
        </w:rPr>
        <w:t xml:space="preserve">was </w:t>
      </w:r>
      <w:r w:rsidR="008A75BA" w:rsidRPr="00BD63C8">
        <w:rPr>
          <w:rFonts w:ascii="Arial" w:hAnsi="Arial" w:cs="Arial"/>
          <w:color w:val="000000" w:themeColor="text1"/>
        </w:rPr>
        <w:t xml:space="preserve">impacted </w:t>
      </w:r>
      <w:r w:rsidR="00730C19" w:rsidRPr="00BD63C8">
        <w:rPr>
          <w:rFonts w:ascii="Arial" w:hAnsi="Arial" w:cs="Arial"/>
          <w:color w:val="000000" w:themeColor="text1"/>
        </w:rPr>
        <w:t>by</w:t>
      </w:r>
      <w:r w:rsidRPr="00BD63C8">
        <w:rPr>
          <w:rFonts w:ascii="Arial" w:hAnsi="Arial" w:cs="Arial"/>
          <w:color w:val="000000" w:themeColor="text1"/>
        </w:rPr>
        <w:t xml:space="preserve"> </w:t>
      </w:r>
      <w:r w:rsidR="004B6BEB" w:rsidRPr="00BD63C8">
        <w:rPr>
          <w:rFonts w:ascii="Arial" w:hAnsi="Arial" w:cs="Arial"/>
          <w:color w:val="000000" w:themeColor="text1"/>
        </w:rPr>
        <w:t xml:space="preserve">the increase </w:t>
      </w:r>
      <w:r w:rsidRPr="00BD63C8">
        <w:rPr>
          <w:rFonts w:ascii="Arial" w:hAnsi="Arial" w:cs="Arial"/>
          <w:color w:val="000000" w:themeColor="text1"/>
        </w:rPr>
        <w:t>in</w:t>
      </w:r>
      <w:r w:rsidR="004B6BEB" w:rsidRPr="00BD63C8">
        <w:rPr>
          <w:rFonts w:ascii="Arial" w:hAnsi="Arial" w:cs="Arial"/>
          <w:color w:val="000000" w:themeColor="text1"/>
        </w:rPr>
        <w:t xml:space="preserve"> operational cost</w:t>
      </w:r>
      <w:r w:rsidR="00544835" w:rsidRPr="00BD63C8">
        <w:rPr>
          <w:rFonts w:ascii="Arial" w:hAnsi="Arial" w:cs="Arial"/>
          <w:color w:val="000000" w:themeColor="text1"/>
        </w:rPr>
        <w:t>s</w:t>
      </w:r>
      <w:r w:rsidR="00C55775" w:rsidRPr="00BD63C8">
        <w:rPr>
          <w:rFonts w:ascii="Arial" w:hAnsi="Arial" w:cs="Arial"/>
          <w:color w:val="000000" w:themeColor="text1"/>
        </w:rPr>
        <w:t xml:space="preserve"> and reduction of financial performance</w:t>
      </w:r>
      <w:r w:rsidR="00CA4E64" w:rsidRPr="00BD63C8">
        <w:rPr>
          <w:rFonts w:ascii="Arial" w:hAnsi="Arial" w:cs="Arial"/>
          <w:color w:val="000000" w:themeColor="text1"/>
        </w:rPr>
        <w:t>(sales and profit)</w:t>
      </w:r>
      <w:r w:rsidR="00544835" w:rsidRPr="00BD63C8">
        <w:rPr>
          <w:rFonts w:ascii="Arial" w:hAnsi="Arial" w:cs="Arial"/>
          <w:color w:val="000000" w:themeColor="text1"/>
        </w:rPr>
        <w:t xml:space="preserve">. This increase means that they must pay a significant </w:t>
      </w:r>
      <w:r w:rsidR="00ED10BB" w:rsidRPr="00BD63C8">
        <w:rPr>
          <w:rFonts w:ascii="Arial" w:hAnsi="Arial" w:cs="Arial"/>
          <w:color w:val="000000" w:themeColor="text1"/>
        </w:rPr>
        <w:t xml:space="preserve">amount </w:t>
      </w:r>
      <w:r w:rsidR="00E320C3" w:rsidRPr="00BD63C8">
        <w:rPr>
          <w:rFonts w:ascii="Arial" w:hAnsi="Arial" w:cs="Arial"/>
          <w:color w:val="000000" w:themeColor="text1"/>
        </w:rPr>
        <w:t>of money</w:t>
      </w:r>
      <w:r w:rsidR="00544835" w:rsidRPr="00BD63C8">
        <w:rPr>
          <w:rFonts w:ascii="Arial" w:hAnsi="Arial" w:cs="Arial"/>
          <w:color w:val="000000" w:themeColor="text1"/>
        </w:rPr>
        <w:t xml:space="preserve"> for energy </w:t>
      </w:r>
      <w:r w:rsidR="00ED10BB" w:rsidRPr="00BD63C8">
        <w:rPr>
          <w:rFonts w:ascii="Arial" w:hAnsi="Arial" w:cs="Arial"/>
          <w:color w:val="000000" w:themeColor="text1"/>
        </w:rPr>
        <w:t>and gas bills</w:t>
      </w:r>
      <w:r w:rsidR="00CA4E64" w:rsidRPr="00BD63C8">
        <w:rPr>
          <w:rFonts w:ascii="Arial" w:hAnsi="Arial" w:cs="Arial"/>
          <w:color w:val="000000" w:themeColor="text1"/>
        </w:rPr>
        <w:t xml:space="preserve"> which reduces their profit</w:t>
      </w:r>
      <w:r w:rsidR="00ED10BB" w:rsidRPr="00BD63C8">
        <w:rPr>
          <w:rFonts w:ascii="Arial" w:hAnsi="Arial" w:cs="Arial"/>
          <w:color w:val="000000" w:themeColor="text1"/>
        </w:rPr>
        <w:t>.</w:t>
      </w:r>
      <w:r w:rsidR="00AD44E6" w:rsidRPr="00BD63C8">
        <w:rPr>
          <w:rFonts w:ascii="Arial" w:hAnsi="Arial" w:cs="Arial"/>
          <w:color w:val="000000" w:themeColor="text1"/>
        </w:rPr>
        <w:t xml:space="preserve"> </w:t>
      </w:r>
      <w:r w:rsidR="005B55D6" w:rsidRPr="00BD63C8">
        <w:rPr>
          <w:rFonts w:ascii="Arial" w:hAnsi="Arial" w:cs="Arial"/>
          <w:color w:val="000000" w:themeColor="text1"/>
        </w:rPr>
        <w:t xml:space="preserve">Witts (2022) found out that 80% of </w:t>
      </w:r>
      <w:r w:rsidR="004521FC" w:rsidRPr="00BD63C8">
        <w:rPr>
          <w:rFonts w:ascii="Arial" w:hAnsi="Arial" w:cs="Arial"/>
          <w:color w:val="000000" w:themeColor="text1"/>
        </w:rPr>
        <w:t>participants in</w:t>
      </w:r>
      <w:r w:rsidR="005B55D6" w:rsidRPr="00BD63C8">
        <w:rPr>
          <w:rFonts w:ascii="Arial" w:hAnsi="Arial" w:cs="Arial"/>
          <w:color w:val="000000" w:themeColor="text1"/>
        </w:rPr>
        <w:t xml:space="preserve"> The Caterer survey </w:t>
      </w:r>
      <w:r w:rsidR="004521FC" w:rsidRPr="00BD63C8">
        <w:rPr>
          <w:rFonts w:ascii="Arial" w:hAnsi="Arial" w:cs="Arial"/>
          <w:color w:val="000000" w:themeColor="text1"/>
        </w:rPr>
        <w:t>answered that IEP</w:t>
      </w:r>
      <w:r w:rsidR="005B55D6" w:rsidRPr="00BD63C8">
        <w:rPr>
          <w:rFonts w:ascii="Arial" w:hAnsi="Arial" w:cs="Arial"/>
          <w:color w:val="000000" w:themeColor="text1"/>
        </w:rPr>
        <w:t xml:space="preserve"> decreased their profits</w:t>
      </w:r>
      <w:r w:rsidR="004521FC" w:rsidRPr="00BD63C8">
        <w:rPr>
          <w:rFonts w:ascii="Arial" w:hAnsi="Arial" w:cs="Arial"/>
          <w:color w:val="000000" w:themeColor="text1"/>
        </w:rPr>
        <w:t>. Likewise,</w:t>
      </w:r>
      <w:r w:rsidR="005B55D6" w:rsidRPr="00BD63C8">
        <w:rPr>
          <w:rFonts w:ascii="Arial" w:hAnsi="Arial" w:cs="Arial"/>
          <w:color w:val="000000" w:themeColor="text1"/>
        </w:rPr>
        <w:t xml:space="preserve"> 60% </w:t>
      </w:r>
      <w:r w:rsidR="004521FC" w:rsidRPr="00BD63C8">
        <w:rPr>
          <w:rFonts w:ascii="Arial" w:hAnsi="Arial" w:cs="Arial"/>
          <w:color w:val="000000" w:themeColor="text1"/>
        </w:rPr>
        <w:t xml:space="preserve">said </w:t>
      </w:r>
      <w:r w:rsidR="005B55D6" w:rsidRPr="00BD63C8">
        <w:rPr>
          <w:rFonts w:ascii="Arial" w:hAnsi="Arial" w:cs="Arial"/>
          <w:color w:val="000000" w:themeColor="text1"/>
        </w:rPr>
        <w:t>their business insolvencies</w:t>
      </w:r>
      <w:r w:rsidR="004521FC" w:rsidRPr="00BD63C8">
        <w:rPr>
          <w:rFonts w:ascii="Arial" w:hAnsi="Arial" w:cs="Arial"/>
          <w:color w:val="000000" w:themeColor="text1"/>
        </w:rPr>
        <w:t xml:space="preserve"> will be a reality in </w:t>
      </w:r>
      <w:r w:rsidR="005B55D6" w:rsidRPr="00BD63C8">
        <w:rPr>
          <w:rFonts w:ascii="Arial" w:hAnsi="Arial" w:cs="Arial"/>
          <w:color w:val="000000" w:themeColor="text1"/>
        </w:rPr>
        <w:t xml:space="preserve">a short time if they do not receive government support. </w:t>
      </w:r>
      <w:r w:rsidR="00CF15AA" w:rsidRPr="00BD63C8">
        <w:rPr>
          <w:rFonts w:ascii="Arial" w:hAnsi="Arial" w:cs="Arial"/>
          <w:color w:val="000000" w:themeColor="text1"/>
        </w:rPr>
        <w:t xml:space="preserve"> </w:t>
      </w:r>
      <w:bookmarkStart w:id="14" w:name="_Hlk136730993"/>
      <w:r w:rsidR="00AD44E6" w:rsidRPr="00BD63C8">
        <w:rPr>
          <w:rFonts w:ascii="Arial" w:hAnsi="Arial" w:cs="Arial"/>
          <w:color w:val="000000" w:themeColor="text1"/>
        </w:rPr>
        <w:t xml:space="preserve">MONK  (2023) </w:t>
      </w:r>
      <w:r w:rsidR="00BF09FB" w:rsidRPr="00BD63C8">
        <w:rPr>
          <w:rFonts w:ascii="Arial" w:hAnsi="Arial" w:cs="Arial"/>
          <w:color w:val="000000" w:themeColor="text1"/>
        </w:rPr>
        <w:t>points</w:t>
      </w:r>
      <w:r w:rsidR="00AD44E6" w:rsidRPr="00BD63C8">
        <w:rPr>
          <w:rFonts w:ascii="Arial" w:hAnsi="Arial" w:cs="Arial"/>
          <w:color w:val="000000" w:themeColor="text1"/>
        </w:rPr>
        <w:t xml:space="preserve"> out tha</w:t>
      </w:r>
      <w:r w:rsidRPr="00BD63C8">
        <w:rPr>
          <w:rFonts w:ascii="Arial" w:hAnsi="Arial" w:cs="Arial"/>
          <w:color w:val="000000" w:themeColor="text1"/>
        </w:rPr>
        <w:t xml:space="preserve">t the cost of the energy bill of </w:t>
      </w:r>
      <w:r w:rsidR="00DD41D3" w:rsidRPr="00BD63C8">
        <w:rPr>
          <w:rFonts w:ascii="Arial" w:hAnsi="Arial" w:cs="Arial"/>
          <w:color w:val="000000" w:themeColor="text1"/>
        </w:rPr>
        <w:t xml:space="preserve">boutique </w:t>
      </w:r>
      <w:r w:rsidRPr="00BD63C8">
        <w:rPr>
          <w:rFonts w:ascii="Arial" w:hAnsi="Arial" w:cs="Arial"/>
          <w:color w:val="000000" w:themeColor="text1"/>
        </w:rPr>
        <w:t>Homewood Hotel in Bath UK increased</w:t>
      </w:r>
      <w:bookmarkEnd w:id="14"/>
      <w:r w:rsidR="00186FAD" w:rsidRPr="00BD63C8">
        <w:rPr>
          <w:rFonts w:ascii="Arial" w:hAnsi="Arial" w:cs="Arial"/>
          <w:color w:val="000000" w:themeColor="text1"/>
        </w:rPr>
        <w:t xml:space="preserve"> </w:t>
      </w:r>
      <w:r w:rsidR="00BF09FB" w:rsidRPr="00BD63C8">
        <w:rPr>
          <w:rFonts w:ascii="Arial" w:hAnsi="Arial" w:cs="Arial"/>
          <w:color w:val="000000" w:themeColor="text1"/>
        </w:rPr>
        <w:t xml:space="preserve">between </w:t>
      </w:r>
      <w:r w:rsidR="003C557D" w:rsidRPr="00BD63C8">
        <w:rPr>
          <w:rFonts w:ascii="Arial" w:hAnsi="Arial" w:cs="Arial"/>
          <w:color w:val="000000" w:themeColor="text1"/>
        </w:rPr>
        <w:t xml:space="preserve"> 298%</w:t>
      </w:r>
      <w:r w:rsidR="00BF09FB" w:rsidRPr="00BD63C8">
        <w:rPr>
          <w:rFonts w:ascii="Arial" w:hAnsi="Arial" w:cs="Arial"/>
          <w:color w:val="000000" w:themeColor="text1"/>
        </w:rPr>
        <w:t>-</w:t>
      </w:r>
      <w:r w:rsidR="00F857F9" w:rsidRPr="00BD63C8">
        <w:rPr>
          <w:rFonts w:ascii="Arial" w:hAnsi="Arial" w:cs="Arial"/>
          <w:color w:val="000000" w:themeColor="text1"/>
        </w:rPr>
        <w:t xml:space="preserve"> 400%,</w:t>
      </w:r>
      <w:r w:rsidR="00BF09FB" w:rsidRPr="00BD63C8">
        <w:rPr>
          <w:rFonts w:ascii="Arial" w:hAnsi="Arial" w:cs="Arial"/>
          <w:color w:val="000000" w:themeColor="text1"/>
        </w:rPr>
        <w:t xml:space="preserve"> which corresponds</w:t>
      </w:r>
      <w:r w:rsidRPr="00BD63C8">
        <w:rPr>
          <w:rFonts w:ascii="Arial" w:hAnsi="Arial" w:cs="Arial"/>
          <w:color w:val="000000" w:themeColor="text1"/>
        </w:rPr>
        <w:t xml:space="preserve"> </w:t>
      </w:r>
      <w:r w:rsidR="00BF09FB" w:rsidRPr="00BD63C8">
        <w:rPr>
          <w:rFonts w:ascii="Arial" w:hAnsi="Arial" w:cs="Arial"/>
          <w:color w:val="000000" w:themeColor="text1"/>
        </w:rPr>
        <w:t xml:space="preserve">to </w:t>
      </w:r>
      <w:r w:rsidR="00F857F9" w:rsidRPr="00BD63C8">
        <w:rPr>
          <w:rFonts w:ascii="Arial" w:hAnsi="Arial" w:cs="Arial"/>
          <w:color w:val="000000" w:themeColor="text1"/>
        </w:rPr>
        <w:t xml:space="preserve">paying </w:t>
      </w:r>
      <w:r w:rsidR="00186FAD" w:rsidRPr="00BD63C8">
        <w:rPr>
          <w:rFonts w:ascii="Arial" w:hAnsi="Arial" w:cs="Arial"/>
          <w:color w:val="000000" w:themeColor="text1"/>
        </w:rPr>
        <w:t xml:space="preserve">3 </w:t>
      </w:r>
      <w:r w:rsidR="00F857F9" w:rsidRPr="00BD63C8">
        <w:rPr>
          <w:rFonts w:ascii="Arial" w:hAnsi="Arial" w:cs="Arial"/>
          <w:color w:val="000000" w:themeColor="text1"/>
        </w:rPr>
        <w:t xml:space="preserve"> times more per month than </w:t>
      </w:r>
      <w:r w:rsidR="00CF15AA" w:rsidRPr="00BD63C8">
        <w:rPr>
          <w:rFonts w:ascii="Arial" w:hAnsi="Arial" w:cs="Arial"/>
          <w:color w:val="000000" w:themeColor="text1"/>
        </w:rPr>
        <w:t xml:space="preserve">the previous </w:t>
      </w:r>
      <w:r w:rsidR="00F857F9" w:rsidRPr="00BD63C8">
        <w:rPr>
          <w:rFonts w:ascii="Arial" w:hAnsi="Arial" w:cs="Arial"/>
          <w:color w:val="000000" w:themeColor="text1"/>
        </w:rPr>
        <w:t>year</w:t>
      </w:r>
      <w:r w:rsidR="00DD41D3" w:rsidRPr="00BD63C8">
        <w:rPr>
          <w:rFonts w:ascii="Arial" w:hAnsi="Arial" w:cs="Arial"/>
          <w:color w:val="000000" w:themeColor="text1"/>
        </w:rPr>
        <w:t xml:space="preserve"> resulting in a reduced profit.</w:t>
      </w:r>
      <w:r w:rsidR="00F857F9" w:rsidRPr="00BD63C8">
        <w:rPr>
          <w:rFonts w:ascii="Arial" w:hAnsi="Arial" w:cs="Arial"/>
          <w:color w:val="000000" w:themeColor="text1"/>
        </w:rPr>
        <w:t xml:space="preserve"> </w:t>
      </w:r>
      <w:r w:rsidR="00DD41D3" w:rsidRPr="00BD63C8">
        <w:rPr>
          <w:rFonts w:ascii="Arial" w:hAnsi="Arial" w:cs="Arial"/>
          <w:color w:val="000000" w:themeColor="text1"/>
        </w:rPr>
        <w:t>Likewise, The Old Stocks Inn boutique hotel in Cotswolds in the UK must pay 5 times more for energy bills in 2023. Hand and Flowers Hotel also</w:t>
      </w:r>
      <w:r w:rsidR="001533B0" w:rsidRPr="00BD63C8">
        <w:rPr>
          <w:rFonts w:ascii="Arial" w:hAnsi="Arial" w:cs="Arial"/>
          <w:color w:val="000000" w:themeColor="text1"/>
        </w:rPr>
        <w:t xml:space="preserve"> </w:t>
      </w:r>
      <w:r w:rsidR="00DD41D3" w:rsidRPr="00BD63C8">
        <w:rPr>
          <w:rFonts w:ascii="Arial" w:hAnsi="Arial" w:cs="Arial"/>
          <w:color w:val="000000" w:themeColor="text1"/>
        </w:rPr>
        <w:t xml:space="preserve">saw </w:t>
      </w:r>
      <w:r w:rsidR="001533B0" w:rsidRPr="00BD63C8">
        <w:rPr>
          <w:rFonts w:ascii="Arial" w:hAnsi="Arial" w:cs="Arial"/>
          <w:color w:val="000000" w:themeColor="text1"/>
        </w:rPr>
        <w:t>their</w:t>
      </w:r>
      <w:r w:rsidR="00DD41D3" w:rsidRPr="00BD63C8">
        <w:rPr>
          <w:rFonts w:ascii="Arial" w:hAnsi="Arial" w:cs="Arial"/>
          <w:color w:val="000000" w:themeColor="text1"/>
        </w:rPr>
        <w:t xml:space="preserve"> energy bill </w:t>
      </w:r>
      <w:r w:rsidR="001533B0" w:rsidRPr="00BD63C8">
        <w:rPr>
          <w:rFonts w:ascii="Arial" w:hAnsi="Arial" w:cs="Arial"/>
          <w:color w:val="000000" w:themeColor="text1"/>
        </w:rPr>
        <w:t xml:space="preserve">increase by 400%. They must pay up to 22 thousand in  2023 </w:t>
      </w:r>
      <w:r w:rsidR="00DD41D3" w:rsidRPr="00BD63C8">
        <w:rPr>
          <w:rFonts w:ascii="Arial" w:hAnsi="Arial" w:cs="Arial"/>
          <w:color w:val="000000" w:themeColor="text1"/>
        </w:rPr>
        <w:t xml:space="preserve"> 4 times more</w:t>
      </w:r>
      <w:r w:rsidR="001533B0" w:rsidRPr="00BD63C8">
        <w:rPr>
          <w:rFonts w:ascii="Arial" w:hAnsi="Arial" w:cs="Arial"/>
          <w:color w:val="000000" w:themeColor="text1"/>
        </w:rPr>
        <w:t xml:space="preserve"> than in previous years. </w:t>
      </w:r>
      <w:r w:rsidR="00C36D6C" w:rsidRPr="00BD63C8">
        <w:rPr>
          <w:rFonts w:ascii="Arial" w:hAnsi="Arial" w:cs="Arial"/>
          <w:color w:val="000000" w:themeColor="text1"/>
        </w:rPr>
        <w:t xml:space="preserve">Furthermore, </w:t>
      </w:r>
      <w:bookmarkStart w:id="15" w:name="_Hlk136880775"/>
      <w:r w:rsidR="009A39A8" w:rsidRPr="00BD63C8">
        <w:rPr>
          <w:rFonts w:ascii="Arial" w:hAnsi="Arial" w:cs="Arial"/>
          <w:color w:val="000000" w:themeColor="text1"/>
        </w:rPr>
        <w:t xml:space="preserve">Haslam (2022) </w:t>
      </w:r>
      <w:bookmarkEnd w:id="15"/>
      <w:r w:rsidR="009A39A8" w:rsidRPr="00BD63C8">
        <w:rPr>
          <w:rFonts w:ascii="Arial" w:hAnsi="Arial" w:cs="Arial"/>
          <w:color w:val="000000" w:themeColor="text1"/>
        </w:rPr>
        <w:t xml:space="preserve"> informed </w:t>
      </w:r>
      <w:r w:rsidR="008D5188" w:rsidRPr="00BD63C8">
        <w:rPr>
          <w:rFonts w:ascii="Arial" w:hAnsi="Arial" w:cs="Arial"/>
          <w:color w:val="000000" w:themeColor="text1"/>
        </w:rPr>
        <w:t xml:space="preserve">that boutique and small independent hotels </w:t>
      </w:r>
      <w:r w:rsidR="009A39A8" w:rsidRPr="00BD63C8">
        <w:rPr>
          <w:rFonts w:ascii="Arial" w:hAnsi="Arial" w:cs="Arial"/>
          <w:color w:val="000000" w:themeColor="text1"/>
        </w:rPr>
        <w:t>such as</w:t>
      </w:r>
      <w:r w:rsidR="008D5188" w:rsidRPr="00BD63C8">
        <w:rPr>
          <w:rFonts w:ascii="Arial" w:hAnsi="Arial" w:cs="Arial"/>
          <w:color w:val="000000" w:themeColor="text1"/>
        </w:rPr>
        <w:t xml:space="preserve">  </w:t>
      </w:r>
      <w:bookmarkStart w:id="16" w:name="_Hlk136879687"/>
      <w:r w:rsidR="008D5188" w:rsidRPr="00BD63C8">
        <w:rPr>
          <w:rFonts w:ascii="Arial" w:hAnsi="Arial" w:cs="Arial"/>
          <w:color w:val="000000" w:themeColor="text1"/>
        </w:rPr>
        <w:t xml:space="preserve">The Art Bread and Breakfast </w:t>
      </w:r>
      <w:r w:rsidR="00C64848" w:rsidRPr="00BD63C8">
        <w:rPr>
          <w:rFonts w:ascii="Arial" w:hAnsi="Arial" w:cs="Arial"/>
          <w:color w:val="000000" w:themeColor="text1"/>
        </w:rPr>
        <w:t>Hotel</w:t>
      </w:r>
      <w:r w:rsidR="008D5188" w:rsidRPr="00BD63C8">
        <w:rPr>
          <w:rFonts w:ascii="Arial" w:hAnsi="Arial" w:cs="Arial"/>
          <w:color w:val="000000" w:themeColor="text1"/>
        </w:rPr>
        <w:t xml:space="preserve"> in  Blackpool</w:t>
      </w:r>
      <w:bookmarkEnd w:id="16"/>
      <w:r w:rsidR="008D5188" w:rsidRPr="00BD63C8">
        <w:rPr>
          <w:rFonts w:ascii="Arial" w:hAnsi="Arial" w:cs="Arial"/>
          <w:color w:val="000000" w:themeColor="text1"/>
        </w:rPr>
        <w:t xml:space="preserve">, </w:t>
      </w:r>
      <w:r w:rsidR="009A39A8" w:rsidRPr="00BD63C8">
        <w:rPr>
          <w:rFonts w:ascii="Arial" w:hAnsi="Arial" w:cs="Arial"/>
          <w:color w:val="000000" w:themeColor="text1"/>
        </w:rPr>
        <w:t>Crockers in Henley in  Oxfordshire,  Fox Hall Inn in  North Yorkshire,   The  Great House Hotel based in Suffolk, and  The  Aberdeen Northern Hotel all in the UK closed their doors because of IEP</w:t>
      </w:r>
      <w:r w:rsidR="00C64848" w:rsidRPr="00BD63C8">
        <w:rPr>
          <w:rFonts w:ascii="Arial" w:hAnsi="Arial" w:cs="Arial"/>
          <w:color w:val="000000" w:themeColor="text1"/>
        </w:rPr>
        <w:t xml:space="preserve"> and others related operational cost. </w:t>
      </w:r>
      <w:r w:rsidR="009A39A8" w:rsidRPr="00BD63C8">
        <w:rPr>
          <w:rFonts w:ascii="Arial" w:hAnsi="Arial" w:cs="Arial"/>
          <w:color w:val="000000" w:themeColor="text1"/>
        </w:rPr>
        <w:t xml:space="preserve"> Indeed, </w:t>
      </w:r>
      <w:r w:rsidR="001533B0" w:rsidRPr="00BD63C8">
        <w:rPr>
          <w:rFonts w:ascii="Arial" w:hAnsi="Arial" w:cs="Arial"/>
          <w:color w:val="000000" w:themeColor="text1"/>
        </w:rPr>
        <w:t xml:space="preserve">Brock (2022) stated that Westley Hotel in Acocks Green in Birmingham closed </w:t>
      </w:r>
      <w:r w:rsidR="001C265E" w:rsidRPr="00BD63C8">
        <w:rPr>
          <w:rFonts w:ascii="Arial" w:hAnsi="Arial" w:cs="Arial"/>
          <w:color w:val="000000" w:themeColor="text1"/>
        </w:rPr>
        <w:t>its</w:t>
      </w:r>
      <w:r w:rsidR="001533B0" w:rsidRPr="00BD63C8">
        <w:rPr>
          <w:rFonts w:ascii="Arial" w:hAnsi="Arial" w:cs="Arial"/>
          <w:color w:val="000000" w:themeColor="text1"/>
        </w:rPr>
        <w:t xml:space="preserve"> bar because </w:t>
      </w:r>
      <w:r w:rsidR="001C265E" w:rsidRPr="00BD63C8">
        <w:rPr>
          <w:rFonts w:ascii="Arial" w:hAnsi="Arial" w:cs="Arial"/>
          <w:color w:val="000000" w:themeColor="text1"/>
        </w:rPr>
        <w:t xml:space="preserve">of </w:t>
      </w:r>
      <w:r w:rsidR="001533B0" w:rsidRPr="00BD63C8">
        <w:rPr>
          <w:rFonts w:ascii="Arial" w:hAnsi="Arial" w:cs="Arial"/>
          <w:color w:val="000000" w:themeColor="text1"/>
        </w:rPr>
        <w:t>the</w:t>
      </w:r>
      <w:r w:rsidR="005D19C8" w:rsidRPr="00BD63C8">
        <w:rPr>
          <w:rFonts w:ascii="Arial" w:hAnsi="Arial" w:cs="Arial"/>
          <w:color w:val="000000" w:themeColor="text1"/>
        </w:rPr>
        <w:t xml:space="preserve"> IEP</w:t>
      </w:r>
      <w:r w:rsidR="001533B0" w:rsidRPr="00BD63C8">
        <w:rPr>
          <w:rFonts w:ascii="Arial" w:hAnsi="Arial" w:cs="Arial"/>
          <w:color w:val="000000" w:themeColor="text1"/>
        </w:rPr>
        <w:t>.</w:t>
      </w:r>
      <w:r w:rsidR="001C265E" w:rsidRPr="00BD63C8">
        <w:rPr>
          <w:rFonts w:ascii="Arial" w:hAnsi="Arial" w:cs="Arial"/>
          <w:color w:val="000000" w:themeColor="text1"/>
        </w:rPr>
        <w:t xml:space="preserve"> </w:t>
      </w:r>
      <w:r w:rsidR="009A39A8" w:rsidRPr="00BD63C8">
        <w:rPr>
          <w:rFonts w:ascii="Arial" w:hAnsi="Arial" w:cs="Arial"/>
          <w:color w:val="000000" w:themeColor="text1"/>
          <w:kern w:val="0"/>
          <w14:ligatures w14:val="none"/>
        </w:rPr>
        <w:t xml:space="preserve">Similarly, </w:t>
      </w:r>
      <w:r w:rsidR="001C265E" w:rsidRPr="00BD63C8">
        <w:rPr>
          <w:rFonts w:ascii="Arial" w:hAnsi="Arial" w:cs="Arial"/>
          <w:color w:val="000000" w:themeColor="text1"/>
          <w:kern w:val="0"/>
          <w14:ligatures w14:val="none"/>
        </w:rPr>
        <w:t xml:space="preserve">Saul and  Tsukanova (2022) stated </w:t>
      </w:r>
      <w:r w:rsidR="005D19C8" w:rsidRPr="00BD63C8">
        <w:rPr>
          <w:rFonts w:ascii="Arial" w:hAnsi="Arial" w:cs="Arial"/>
          <w:color w:val="000000" w:themeColor="text1"/>
          <w:kern w:val="0"/>
          <w14:ligatures w14:val="none"/>
        </w:rPr>
        <w:t>that  Caer Beris Manor Hotel in Wales also closed their gastronomic</w:t>
      </w:r>
      <w:r w:rsidR="005A1A6C" w:rsidRPr="00BD63C8">
        <w:rPr>
          <w:rFonts w:ascii="Arial" w:hAnsi="Arial" w:cs="Arial"/>
          <w:color w:val="000000" w:themeColor="text1"/>
          <w:kern w:val="0"/>
          <w14:ligatures w14:val="none"/>
        </w:rPr>
        <w:t xml:space="preserve"> </w:t>
      </w:r>
      <w:r w:rsidR="005D19C8" w:rsidRPr="00BD63C8">
        <w:rPr>
          <w:rFonts w:ascii="Arial" w:hAnsi="Arial" w:cs="Arial"/>
          <w:color w:val="000000" w:themeColor="text1"/>
          <w:kern w:val="0"/>
          <w14:ligatures w14:val="none"/>
        </w:rPr>
        <w:t xml:space="preserve">restaurant because of the IEP. </w:t>
      </w:r>
      <w:bookmarkStart w:id="17" w:name="_Hlk136882527"/>
      <w:r w:rsidR="005D19C8" w:rsidRPr="00BD63C8">
        <w:rPr>
          <w:rFonts w:ascii="Arial" w:hAnsi="Arial" w:cs="Arial"/>
          <w:color w:val="000000" w:themeColor="text1"/>
          <w:kern w:val="0"/>
          <w14:ligatures w14:val="none"/>
        </w:rPr>
        <w:t xml:space="preserve">Danubius Hotel </w:t>
      </w:r>
      <w:bookmarkEnd w:id="17"/>
      <w:r w:rsidR="005D19C8" w:rsidRPr="00BD63C8">
        <w:rPr>
          <w:rFonts w:ascii="Arial" w:hAnsi="Arial" w:cs="Arial"/>
          <w:color w:val="000000" w:themeColor="text1"/>
          <w:kern w:val="0"/>
          <w14:ligatures w14:val="none"/>
        </w:rPr>
        <w:t xml:space="preserve">one </w:t>
      </w:r>
      <w:r w:rsidR="003543AE" w:rsidRPr="00BD63C8">
        <w:rPr>
          <w:rFonts w:ascii="Arial" w:hAnsi="Arial" w:cs="Arial"/>
          <w:color w:val="000000" w:themeColor="text1"/>
          <w:kern w:val="0"/>
          <w14:ligatures w14:val="none"/>
        </w:rPr>
        <w:t xml:space="preserve">of </w:t>
      </w:r>
      <w:r w:rsidR="005D19C8" w:rsidRPr="00BD63C8">
        <w:rPr>
          <w:rFonts w:ascii="Arial" w:hAnsi="Arial" w:cs="Arial"/>
          <w:color w:val="000000" w:themeColor="text1"/>
          <w:kern w:val="0"/>
          <w14:ligatures w14:val="none"/>
        </w:rPr>
        <w:t xml:space="preserve">the biggest </w:t>
      </w:r>
      <w:r w:rsidR="003543AE" w:rsidRPr="00BD63C8">
        <w:rPr>
          <w:rFonts w:ascii="Arial" w:hAnsi="Arial" w:cs="Arial"/>
          <w:color w:val="000000" w:themeColor="text1"/>
          <w:kern w:val="0"/>
          <w14:ligatures w14:val="none"/>
        </w:rPr>
        <w:t>hotels</w:t>
      </w:r>
      <w:r w:rsidR="005D19C8" w:rsidRPr="00BD63C8">
        <w:rPr>
          <w:rFonts w:ascii="Arial" w:hAnsi="Arial" w:cs="Arial"/>
          <w:color w:val="000000" w:themeColor="text1"/>
          <w:kern w:val="0"/>
          <w14:ligatures w14:val="none"/>
        </w:rPr>
        <w:t xml:space="preserve"> in </w:t>
      </w:r>
      <w:r w:rsidR="003543AE" w:rsidRPr="00BD63C8">
        <w:rPr>
          <w:rFonts w:ascii="Arial" w:hAnsi="Arial" w:cs="Arial"/>
          <w:color w:val="000000" w:themeColor="text1"/>
          <w:kern w:val="0"/>
          <w14:ligatures w14:val="none"/>
        </w:rPr>
        <w:t>Budapest Hungary</w:t>
      </w:r>
      <w:r w:rsidR="00C36D6C" w:rsidRPr="00BD63C8">
        <w:rPr>
          <w:rFonts w:ascii="Arial" w:hAnsi="Arial" w:cs="Arial"/>
          <w:color w:val="000000" w:themeColor="text1"/>
          <w:kern w:val="0"/>
          <w14:ligatures w14:val="none"/>
        </w:rPr>
        <w:t xml:space="preserve"> decide to </w:t>
      </w:r>
      <w:r w:rsidR="003543AE" w:rsidRPr="00BD63C8">
        <w:rPr>
          <w:rFonts w:ascii="Arial" w:hAnsi="Arial" w:cs="Arial"/>
          <w:color w:val="000000" w:themeColor="text1"/>
          <w:kern w:val="0"/>
          <w14:ligatures w14:val="none"/>
        </w:rPr>
        <w:t>close during winter times.</w:t>
      </w:r>
    </w:p>
    <w:p w14:paraId="5BC4DA33" w14:textId="1F4C3350" w:rsidR="00EE1A80" w:rsidRPr="00BD63C8" w:rsidRDefault="00C64848" w:rsidP="000C2937">
      <w:pPr>
        <w:spacing w:line="360" w:lineRule="auto"/>
        <w:jc w:val="both"/>
        <w:rPr>
          <w:rFonts w:ascii="Arial" w:hAnsi="Arial" w:cs="Arial"/>
          <w:color w:val="000000" w:themeColor="text1"/>
          <w:kern w:val="0"/>
          <w14:ligatures w14:val="none"/>
        </w:rPr>
      </w:pPr>
      <w:r w:rsidRPr="00BD63C8">
        <w:rPr>
          <w:rFonts w:ascii="Arial" w:hAnsi="Arial" w:cs="Arial"/>
          <w:color w:val="000000" w:themeColor="text1"/>
          <w:kern w:val="0"/>
          <w14:ligatures w14:val="none"/>
        </w:rPr>
        <w:t>Art Bread and Breakfast Hotel in</w:t>
      </w:r>
      <w:r w:rsidR="00C36D6C" w:rsidRPr="00BD63C8">
        <w:rPr>
          <w:rFonts w:ascii="Arial" w:hAnsi="Arial" w:cs="Arial"/>
          <w:color w:val="000000" w:themeColor="text1"/>
          <w:kern w:val="0"/>
          <w14:ligatures w14:val="none"/>
        </w:rPr>
        <w:t xml:space="preserve"> Blackpool saw its liquidity </w:t>
      </w:r>
      <w:r w:rsidR="00CA4E64" w:rsidRPr="00BD63C8">
        <w:rPr>
          <w:rFonts w:ascii="Arial" w:hAnsi="Arial" w:cs="Arial"/>
          <w:color w:val="000000" w:themeColor="text1"/>
          <w:kern w:val="0"/>
          <w14:ligatures w14:val="none"/>
        </w:rPr>
        <w:t>reduced</w:t>
      </w:r>
      <w:r w:rsidR="00681DE1" w:rsidRPr="00BD63C8">
        <w:rPr>
          <w:rFonts w:ascii="Arial" w:hAnsi="Arial" w:cs="Arial"/>
          <w:color w:val="000000" w:themeColor="text1"/>
          <w:kern w:val="0"/>
          <w14:ligatures w14:val="none"/>
        </w:rPr>
        <w:t xml:space="preserve"> </w:t>
      </w:r>
      <w:r w:rsidRPr="00BD63C8">
        <w:rPr>
          <w:rFonts w:ascii="Arial" w:hAnsi="Arial" w:cs="Arial"/>
          <w:color w:val="000000" w:themeColor="text1"/>
          <w:kern w:val="0"/>
          <w14:ligatures w14:val="none"/>
        </w:rPr>
        <w:t>because</w:t>
      </w:r>
      <w:r w:rsidR="00681DE1" w:rsidRPr="00BD63C8">
        <w:rPr>
          <w:rFonts w:ascii="Arial" w:hAnsi="Arial" w:cs="Arial"/>
          <w:color w:val="000000" w:themeColor="text1"/>
          <w:kern w:val="0"/>
          <w14:ligatures w14:val="none"/>
        </w:rPr>
        <w:t xml:space="preserve"> of</w:t>
      </w:r>
      <w:r w:rsidRPr="00BD63C8">
        <w:rPr>
          <w:rFonts w:ascii="Arial" w:hAnsi="Arial" w:cs="Arial"/>
          <w:color w:val="000000" w:themeColor="text1"/>
          <w:kern w:val="0"/>
          <w14:ligatures w14:val="none"/>
        </w:rPr>
        <w:t xml:space="preserve"> the higher inflation and </w:t>
      </w:r>
      <w:r w:rsidR="00681DE1" w:rsidRPr="00BD63C8">
        <w:rPr>
          <w:rFonts w:ascii="Arial" w:hAnsi="Arial" w:cs="Arial"/>
          <w:color w:val="000000" w:themeColor="text1"/>
          <w:kern w:val="0"/>
          <w14:ligatures w14:val="none"/>
        </w:rPr>
        <w:t>interest</w:t>
      </w:r>
      <w:r w:rsidRPr="00BD63C8">
        <w:rPr>
          <w:rFonts w:ascii="Arial" w:hAnsi="Arial" w:cs="Arial"/>
          <w:color w:val="000000" w:themeColor="text1"/>
          <w:kern w:val="0"/>
          <w14:ligatures w14:val="none"/>
        </w:rPr>
        <w:t xml:space="preserve"> rate</w:t>
      </w:r>
      <w:r w:rsidR="00EE1A80" w:rsidRPr="00BD63C8">
        <w:rPr>
          <w:rFonts w:ascii="Arial" w:hAnsi="Arial" w:cs="Arial"/>
          <w:color w:val="000000" w:themeColor="text1"/>
          <w:kern w:val="0"/>
          <w14:ligatures w14:val="none"/>
        </w:rPr>
        <w:t xml:space="preserve"> (Haslam, 2022). </w:t>
      </w:r>
    </w:p>
    <w:p w14:paraId="0ECBCFFE" w14:textId="651E31A4" w:rsidR="00C64848" w:rsidRPr="00BD63C8" w:rsidRDefault="00C64848" w:rsidP="000C2937">
      <w:pPr>
        <w:spacing w:line="360" w:lineRule="auto"/>
        <w:jc w:val="both"/>
        <w:rPr>
          <w:rFonts w:ascii="Arial" w:hAnsi="Arial" w:cs="Arial"/>
          <w:color w:val="000000" w:themeColor="text1"/>
          <w:kern w:val="0"/>
          <w14:ligatures w14:val="none"/>
        </w:rPr>
      </w:pPr>
      <w:r w:rsidRPr="00BD63C8">
        <w:rPr>
          <w:rFonts w:ascii="Arial" w:hAnsi="Arial" w:cs="Arial"/>
          <w:color w:val="000000" w:themeColor="text1"/>
          <w:kern w:val="0"/>
          <w14:ligatures w14:val="none"/>
        </w:rPr>
        <w:t>The</w:t>
      </w:r>
      <w:r w:rsidR="00D867EA" w:rsidRPr="00BD63C8">
        <w:rPr>
          <w:rFonts w:ascii="Arial" w:hAnsi="Arial" w:cs="Arial"/>
          <w:color w:val="000000" w:themeColor="text1"/>
          <w:kern w:val="0"/>
          <w14:ligatures w14:val="none"/>
        </w:rPr>
        <w:t xml:space="preserve">y had to </w:t>
      </w:r>
      <w:r w:rsidRPr="00BD63C8">
        <w:rPr>
          <w:rFonts w:ascii="Arial" w:hAnsi="Arial" w:cs="Arial"/>
          <w:color w:val="000000" w:themeColor="text1"/>
          <w:kern w:val="0"/>
          <w14:ligatures w14:val="none"/>
        </w:rPr>
        <w:t xml:space="preserve">increase </w:t>
      </w:r>
      <w:r w:rsidR="00D867EA" w:rsidRPr="00BD63C8">
        <w:rPr>
          <w:rFonts w:ascii="Arial" w:hAnsi="Arial" w:cs="Arial"/>
          <w:color w:val="000000" w:themeColor="text1"/>
          <w:kern w:val="0"/>
          <w14:ligatures w14:val="none"/>
        </w:rPr>
        <w:t xml:space="preserve">the price of the booking and the price of food and drinks </w:t>
      </w:r>
      <w:r w:rsidRPr="00BD63C8">
        <w:rPr>
          <w:rFonts w:ascii="Arial" w:hAnsi="Arial" w:cs="Arial"/>
          <w:color w:val="000000" w:themeColor="text1"/>
          <w:kern w:val="0"/>
          <w14:ligatures w14:val="none"/>
        </w:rPr>
        <w:t xml:space="preserve">for breakfast, which </w:t>
      </w:r>
      <w:r w:rsidR="00EE1A80" w:rsidRPr="00BD63C8">
        <w:rPr>
          <w:rFonts w:ascii="Arial" w:hAnsi="Arial" w:cs="Arial"/>
          <w:color w:val="000000" w:themeColor="text1"/>
          <w:kern w:val="0"/>
          <w14:ligatures w14:val="none"/>
        </w:rPr>
        <w:t xml:space="preserve">impacted </w:t>
      </w:r>
      <w:r w:rsidR="00D867EA" w:rsidRPr="00BD63C8">
        <w:rPr>
          <w:rFonts w:ascii="Arial" w:hAnsi="Arial" w:cs="Arial"/>
          <w:color w:val="000000" w:themeColor="text1"/>
          <w:kern w:val="0"/>
          <w14:ligatures w14:val="none"/>
        </w:rPr>
        <w:t xml:space="preserve">a reduction in sales and liquidity. The frequency of their customers reduced </w:t>
      </w:r>
      <w:r w:rsidRPr="00BD63C8">
        <w:rPr>
          <w:rFonts w:ascii="Arial" w:hAnsi="Arial" w:cs="Arial"/>
          <w:color w:val="000000" w:themeColor="text1"/>
          <w:kern w:val="0"/>
          <w14:ligatures w14:val="none"/>
        </w:rPr>
        <w:t>because of th</w:t>
      </w:r>
      <w:r w:rsidR="009314A7" w:rsidRPr="00BD63C8">
        <w:rPr>
          <w:rFonts w:ascii="Arial" w:hAnsi="Arial" w:cs="Arial"/>
          <w:color w:val="000000" w:themeColor="text1"/>
          <w:kern w:val="0"/>
          <w14:ligatures w14:val="none"/>
        </w:rPr>
        <w:t>is</w:t>
      </w:r>
      <w:r w:rsidRPr="00BD63C8">
        <w:rPr>
          <w:rFonts w:ascii="Arial" w:hAnsi="Arial" w:cs="Arial"/>
          <w:color w:val="000000" w:themeColor="text1"/>
          <w:kern w:val="0"/>
          <w14:ligatures w14:val="none"/>
        </w:rPr>
        <w:t xml:space="preserve"> increase</w:t>
      </w:r>
      <w:r w:rsidR="009314A7" w:rsidRPr="00BD63C8">
        <w:rPr>
          <w:rFonts w:ascii="Arial" w:hAnsi="Arial" w:cs="Arial"/>
          <w:color w:val="000000" w:themeColor="text1"/>
          <w:kern w:val="0"/>
          <w14:ligatures w14:val="none"/>
        </w:rPr>
        <w:t xml:space="preserve"> and because of</w:t>
      </w:r>
      <w:r w:rsidRPr="00BD63C8">
        <w:rPr>
          <w:rFonts w:ascii="Arial" w:hAnsi="Arial" w:cs="Arial"/>
          <w:color w:val="000000" w:themeColor="text1"/>
          <w:kern w:val="0"/>
          <w14:ligatures w14:val="none"/>
        </w:rPr>
        <w:t xml:space="preserve"> their domestic </w:t>
      </w:r>
      <w:r w:rsidR="00D867EA" w:rsidRPr="00BD63C8">
        <w:rPr>
          <w:rFonts w:ascii="Arial" w:hAnsi="Arial" w:cs="Arial"/>
          <w:color w:val="000000" w:themeColor="text1"/>
          <w:kern w:val="0"/>
          <w14:ligatures w14:val="none"/>
        </w:rPr>
        <w:t>bills</w:t>
      </w:r>
      <w:r w:rsidRPr="00BD63C8">
        <w:rPr>
          <w:rFonts w:ascii="Arial" w:hAnsi="Arial" w:cs="Arial"/>
          <w:color w:val="000000" w:themeColor="text1"/>
          <w:kern w:val="0"/>
          <w14:ligatures w14:val="none"/>
        </w:rPr>
        <w:t xml:space="preserve"> such as mortgage, rent, transport, etc.</w:t>
      </w:r>
      <w:r w:rsidR="00EE1A80" w:rsidRPr="00BD63C8">
        <w:rPr>
          <w:rFonts w:ascii="Arial" w:hAnsi="Arial" w:cs="Arial"/>
          <w:color w:val="000000" w:themeColor="text1"/>
          <w:kern w:val="0"/>
          <w14:ligatures w14:val="none"/>
        </w:rPr>
        <w:t xml:space="preserve"> </w:t>
      </w:r>
      <w:r w:rsidR="00681DE1" w:rsidRPr="00BD63C8">
        <w:rPr>
          <w:rFonts w:ascii="Arial" w:hAnsi="Arial" w:cs="Arial"/>
          <w:color w:val="000000" w:themeColor="text1"/>
          <w:kern w:val="0"/>
          <w14:ligatures w14:val="none"/>
        </w:rPr>
        <w:t xml:space="preserve">So, </w:t>
      </w:r>
      <w:r w:rsidR="00D867EA" w:rsidRPr="00BD63C8">
        <w:rPr>
          <w:rFonts w:ascii="Arial" w:hAnsi="Arial" w:cs="Arial"/>
          <w:color w:val="000000" w:themeColor="text1"/>
          <w:kern w:val="0"/>
          <w14:ligatures w14:val="none"/>
        </w:rPr>
        <w:t xml:space="preserve">the </w:t>
      </w:r>
      <w:r w:rsidR="00681DE1" w:rsidRPr="00BD63C8">
        <w:rPr>
          <w:rFonts w:ascii="Arial" w:hAnsi="Arial" w:cs="Arial"/>
          <w:color w:val="000000" w:themeColor="text1"/>
          <w:kern w:val="0"/>
          <w14:ligatures w14:val="none"/>
        </w:rPr>
        <w:t xml:space="preserve">lack of business </w:t>
      </w:r>
      <w:r w:rsidR="00D867EA" w:rsidRPr="00BD63C8">
        <w:rPr>
          <w:rFonts w:ascii="Arial" w:hAnsi="Arial" w:cs="Arial"/>
          <w:color w:val="000000" w:themeColor="text1"/>
          <w:kern w:val="0"/>
          <w14:ligatures w14:val="none"/>
        </w:rPr>
        <w:t xml:space="preserve">resulted in  its </w:t>
      </w:r>
      <w:r w:rsidR="00681DE1" w:rsidRPr="00BD63C8">
        <w:rPr>
          <w:rFonts w:ascii="Arial" w:hAnsi="Arial" w:cs="Arial"/>
          <w:color w:val="000000" w:themeColor="text1"/>
          <w:kern w:val="0"/>
          <w14:ligatures w14:val="none"/>
        </w:rPr>
        <w:t xml:space="preserve"> insolvency </w:t>
      </w:r>
      <w:r w:rsidRPr="00BD63C8">
        <w:rPr>
          <w:rFonts w:ascii="Arial" w:hAnsi="Arial" w:cs="Arial"/>
          <w:color w:val="000000" w:themeColor="text1"/>
          <w:kern w:val="0"/>
          <w14:ligatures w14:val="none"/>
        </w:rPr>
        <w:t xml:space="preserve"> (Bank of England, 2022)</w:t>
      </w:r>
      <w:r w:rsidR="00BD63C8">
        <w:rPr>
          <w:rFonts w:ascii="Arial" w:hAnsi="Arial" w:cs="Arial"/>
          <w:color w:val="000000" w:themeColor="text1"/>
          <w:kern w:val="0"/>
          <w14:ligatures w14:val="none"/>
        </w:rPr>
        <w:t>.</w:t>
      </w:r>
      <w:r w:rsidRPr="00BD63C8">
        <w:rPr>
          <w:rFonts w:ascii="Arial" w:hAnsi="Arial" w:cs="Arial"/>
          <w:color w:val="000000" w:themeColor="text1"/>
          <w:kern w:val="0"/>
          <w14:ligatures w14:val="none"/>
        </w:rPr>
        <w:t xml:space="preserve">  </w:t>
      </w:r>
    </w:p>
    <w:p w14:paraId="0EC09A44" w14:textId="77777777" w:rsidR="00C64848" w:rsidRPr="00BD63C8" w:rsidRDefault="00C64848" w:rsidP="000C2937">
      <w:pPr>
        <w:spacing w:line="360" w:lineRule="auto"/>
        <w:jc w:val="both"/>
        <w:rPr>
          <w:rFonts w:ascii="Arial" w:hAnsi="Arial" w:cs="Arial"/>
          <w:color w:val="FF0000"/>
          <w:kern w:val="0"/>
          <w14:ligatures w14:val="none"/>
        </w:rPr>
      </w:pPr>
    </w:p>
    <w:p w14:paraId="3BC103E6" w14:textId="77777777" w:rsidR="00C64848" w:rsidRPr="00BD63C8" w:rsidRDefault="00C64848" w:rsidP="000C2937">
      <w:pPr>
        <w:spacing w:line="360" w:lineRule="auto"/>
        <w:jc w:val="both"/>
        <w:rPr>
          <w:rFonts w:ascii="Arial" w:hAnsi="Arial" w:cs="Arial"/>
          <w:b/>
          <w:bCs/>
          <w:color w:val="000000" w:themeColor="text1"/>
        </w:rPr>
      </w:pPr>
    </w:p>
    <w:p w14:paraId="6B2B2418" w14:textId="208E74AD" w:rsidR="00840FB5" w:rsidRPr="00BD63C8" w:rsidRDefault="00840FB5" w:rsidP="000C2937">
      <w:pPr>
        <w:spacing w:line="360" w:lineRule="auto"/>
        <w:jc w:val="both"/>
        <w:rPr>
          <w:rFonts w:ascii="Arial" w:hAnsi="Arial" w:cs="Arial"/>
          <w:b/>
          <w:bCs/>
          <w:color w:val="000000" w:themeColor="text1"/>
        </w:rPr>
      </w:pPr>
      <w:r w:rsidRPr="00BD63C8">
        <w:rPr>
          <w:rFonts w:ascii="Arial" w:hAnsi="Arial" w:cs="Arial"/>
          <w:b/>
          <w:bCs/>
          <w:color w:val="000000" w:themeColor="text1"/>
        </w:rPr>
        <w:t>Hotel response</w:t>
      </w:r>
      <w:r w:rsidR="00063560" w:rsidRPr="00BD63C8">
        <w:rPr>
          <w:rFonts w:ascii="Arial" w:hAnsi="Arial" w:cs="Arial"/>
          <w:b/>
          <w:bCs/>
          <w:color w:val="000000" w:themeColor="text1"/>
        </w:rPr>
        <w:t xml:space="preserve"> and limitation</w:t>
      </w:r>
    </w:p>
    <w:p w14:paraId="1BA50177" w14:textId="0E5B948F" w:rsidR="001262AD" w:rsidRPr="00BD63C8" w:rsidRDefault="00555A03"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Aware of these impacts on the reduction of </w:t>
      </w:r>
      <w:r w:rsidR="005B7B20" w:rsidRPr="00BD63C8">
        <w:rPr>
          <w:rFonts w:ascii="Arial" w:hAnsi="Arial" w:cs="Arial"/>
          <w:color w:val="000000" w:themeColor="text1"/>
        </w:rPr>
        <w:t>FP</w:t>
      </w:r>
      <w:r w:rsidR="00327C9E" w:rsidRPr="00BD63C8">
        <w:rPr>
          <w:rFonts w:ascii="Arial" w:hAnsi="Arial" w:cs="Arial"/>
          <w:color w:val="000000" w:themeColor="text1"/>
        </w:rPr>
        <w:t xml:space="preserve">, </w:t>
      </w:r>
      <w:r w:rsidRPr="00BD63C8">
        <w:rPr>
          <w:rFonts w:ascii="Arial" w:hAnsi="Arial" w:cs="Arial"/>
          <w:color w:val="000000" w:themeColor="text1"/>
        </w:rPr>
        <w:t xml:space="preserve">the hotel had to implement strategies to overcome the increase in cost and improve </w:t>
      </w:r>
      <w:r w:rsidR="00327C9E" w:rsidRPr="00BD63C8">
        <w:rPr>
          <w:rFonts w:ascii="Arial" w:hAnsi="Arial" w:cs="Arial"/>
          <w:color w:val="000000" w:themeColor="text1"/>
        </w:rPr>
        <w:t>its</w:t>
      </w:r>
      <w:r w:rsidR="005B7B20" w:rsidRPr="00BD63C8">
        <w:rPr>
          <w:rFonts w:ascii="Arial" w:hAnsi="Arial" w:cs="Arial"/>
          <w:color w:val="000000" w:themeColor="text1"/>
        </w:rPr>
        <w:t xml:space="preserve"> sales and revenue</w:t>
      </w:r>
      <w:r w:rsidRPr="00BD63C8">
        <w:rPr>
          <w:rFonts w:ascii="Arial" w:hAnsi="Arial" w:cs="Arial"/>
          <w:color w:val="000000" w:themeColor="text1"/>
        </w:rPr>
        <w:t>.</w:t>
      </w:r>
      <w:r w:rsidR="001A6053" w:rsidRPr="00BD63C8">
        <w:rPr>
          <w:rFonts w:ascii="Arial" w:hAnsi="Arial" w:cs="Arial"/>
          <w:color w:val="000000" w:themeColor="text1"/>
        </w:rPr>
        <w:t xml:space="preserve"> </w:t>
      </w:r>
      <w:bookmarkStart w:id="18" w:name="_Hlk136703500"/>
    </w:p>
    <w:p w14:paraId="46C47A7D" w14:textId="3C9EDA05" w:rsidR="00BC6188" w:rsidRPr="00BD63C8" w:rsidRDefault="003D7031" w:rsidP="003E48D7">
      <w:pPr>
        <w:spacing w:line="360" w:lineRule="auto"/>
        <w:jc w:val="both"/>
        <w:rPr>
          <w:rFonts w:ascii="Arial" w:hAnsi="Arial" w:cs="Arial"/>
          <w:color w:val="000000" w:themeColor="text1"/>
        </w:rPr>
      </w:pPr>
      <w:r w:rsidRPr="00BD63C8">
        <w:rPr>
          <w:rFonts w:ascii="Arial" w:hAnsi="Arial" w:cs="Arial"/>
          <w:color w:val="000000" w:themeColor="text1"/>
        </w:rPr>
        <w:t>Saul and  Tsukanova (2022)</w:t>
      </w:r>
      <w:r w:rsidR="00C952F8" w:rsidRPr="00BD63C8">
        <w:rPr>
          <w:rFonts w:ascii="Arial" w:hAnsi="Arial" w:cs="Arial"/>
          <w:color w:val="000000" w:themeColor="text1"/>
        </w:rPr>
        <w:t xml:space="preserve">, and O'Neil ( 2022a) </w:t>
      </w:r>
      <w:r w:rsidR="001A6053" w:rsidRPr="00BD63C8">
        <w:rPr>
          <w:rFonts w:ascii="Arial" w:hAnsi="Arial" w:cs="Arial"/>
          <w:color w:val="000000" w:themeColor="text1"/>
        </w:rPr>
        <w:t xml:space="preserve">point out that </w:t>
      </w:r>
      <w:bookmarkEnd w:id="18"/>
      <w:r w:rsidR="003E48D7" w:rsidRPr="00BD63C8">
        <w:rPr>
          <w:rFonts w:ascii="Arial" w:hAnsi="Arial" w:cs="Arial"/>
          <w:color w:val="000000" w:themeColor="text1"/>
        </w:rPr>
        <w:t xml:space="preserve">Danubius Hotel in Budapest Hungary </w:t>
      </w:r>
      <w:r w:rsidRPr="00BD63C8">
        <w:rPr>
          <w:rFonts w:ascii="Arial" w:hAnsi="Arial" w:cs="Arial"/>
          <w:color w:val="000000" w:themeColor="text1"/>
        </w:rPr>
        <w:t xml:space="preserve">decided </w:t>
      </w:r>
      <w:r w:rsidR="001A6053" w:rsidRPr="00BD63C8">
        <w:rPr>
          <w:rFonts w:ascii="Arial" w:hAnsi="Arial" w:cs="Arial"/>
          <w:color w:val="000000" w:themeColor="text1"/>
        </w:rPr>
        <w:t xml:space="preserve">to suspend their business during </w:t>
      </w:r>
      <w:r w:rsidR="00A57FF2" w:rsidRPr="00BD63C8">
        <w:rPr>
          <w:rFonts w:ascii="Arial" w:hAnsi="Arial" w:cs="Arial"/>
          <w:color w:val="000000" w:themeColor="text1"/>
        </w:rPr>
        <w:t>wintertime</w:t>
      </w:r>
      <w:r w:rsidR="003E48D7" w:rsidRPr="00BD63C8">
        <w:rPr>
          <w:rFonts w:ascii="Arial" w:hAnsi="Arial" w:cs="Arial"/>
          <w:color w:val="000000" w:themeColor="text1"/>
        </w:rPr>
        <w:t xml:space="preserve"> </w:t>
      </w:r>
      <w:r w:rsidR="009314A7" w:rsidRPr="00BD63C8">
        <w:rPr>
          <w:rFonts w:ascii="Arial" w:hAnsi="Arial" w:cs="Arial"/>
          <w:color w:val="000000" w:themeColor="text1"/>
        </w:rPr>
        <w:t xml:space="preserve">and the Caer Beris Manor Hotel in Wales </w:t>
      </w:r>
      <w:r w:rsidR="003E48D7" w:rsidRPr="00BD63C8">
        <w:rPr>
          <w:rFonts w:ascii="Arial" w:hAnsi="Arial" w:cs="Arial"/>
          <w:color w:val="000000" w:themeColor="text1"/>
        </w:rPr>
        <w:t xml:space="preserve">closed their restaurants as a strategy to save money with energy costs. </w:t>
      </w:r>
      <w:bookmarkStart w:id="19" w:name="_Hlk136877762"/>
      <w:r w:rsidR="00293D12" w:rsidRPr="00BD63C8">
        <w:rPr>
          <w:rFonts w:ascii="Arial" w:hAnsi="Arial" w:cs="Arial"/>
          <w:color w:val="000000" w:themeColor="text1"/>
        </w:rPr>
        <w:t>Haslam (2022</w:t>
      </w:r>
      <w:bookmarkEnd w:id="19"/>
      <w:r w:rsidR="00293D12" w:rsidRPr="00BD63C8">
        <w:rPr>
          <w:rFonts w:ascii="Arial" w:hAnsi="Arial" w:cs="Arial"/>
          <w:color w:val="000000" w:themeColor="text1"/>
        </w:rPr>
        <w:t xml:space="preserve">) </w:t>
      </w:r>
      <w:r w:rsidR="003C0ADE" w:rsidRPr="00BD63C8">
        <w:rPr>
          <w:rFonts w:ascii="Arial" w:hAnsi="Arial" w:cs="Arial"/>
          <w:color w:val="000000" w:themeColor="text1"/>
        </w:rPr>
        <w:t xml:space="preserve">stated </w:t>
      </w:r>
      <w:r w:rsidR="00293D12" w:rsidRPr="00BD63C8">
        <w:rPr>
          <w:rFonts w:ascii="Arial" w:hAnsi="Arial" w:cs="Arial"/>
          <w:color w:val="000000" w:themeColor="text1"/>
        </w:rPr>
        <w:t>that</w:t>
      </w:r>
      <w:r w:rsidR="003E48D7" w:rsidRPr="00BD63C8">
        <w:rPr>
          <w:rFonts w:ascii="Arial" w:hAnsi="Arial" w:cs="Arial"/>
          <w:color w:val="000000" w:themeColor="text1"/>
        </w:rPr>
        <w:t xml:space="preserve"> </w:t>
      </w:r>
      <w:bookmarkStart w:id="20" w:name="_Hlk136883003"/>
      <w:r w:rsidR="003E48D7" w:rsidRPr="00BD63C8">
        <w:rPr>
          <w:rFonts w:ascii="Arial" w:hAnsi="Arial" w:cs="Arial"/>
          <w:color w:val="000000" w:themeColor="text1"/>
        </w:rPr>
        <w:t xml:space="preserve">The </w:t>
      </w:r>
      <w:r w:rsidR="00EA4F37" w:rsidRPr="00BD63C8">
        <w:rPr>
          <w:rFonts w:ascii="Arial" w:hAnsi="Arial" w:cs="Arial"/>
          <w:color w:val="000000" w:themeColor="text1"/>
        </w:rPr>
        <w:t xml:space="preserve"> White Hart Inn </w:t>
      </w:r>
      <w:r w:rsidR="003E48D7" w:rsidRPr="00BD63C8">
        <w:rPr>
          <w:rFonts w:ascii="Arial" w:hAnsi="Arial" w:cs="Arial"/>
          <w:color w:val="000000" w:themeColor="text1"/>
        </w:rPr>
        <w:t xml:space="preserve">Hotel in </w:t>
      </w:r>
      <w:r w:rsidR="00EA4F37" w:rsidRPr="00BD63C8">
        <w:rPr>
          <w:rFonts w:ascii="Arial" w:hAnsi="Arial" w:cs="Arial"/>
          <w:color w:val="000000" w:themeColor="text1"/>
        </w:rPr>
        <w:t xml:space="preserve"> Hamstead Marshall</w:t>
      </w:r>
      <w:r w:rsidR="003E48D7" w:rsidRPr="00BD63C8">
        <w:rPr>
          <w:rFonts w:ascii="Arial" w:hAnsi="Arial" w:cs="Arial"/>
          <w:color w:val="000000" w:themeColor="text1"/>
        </w:rPr>
        <w:t xml:space="preserve"> and The </w:t>
      </w:r>
      <w:r w:rsidR="00EA4F37" w:rsidRPr="00BD63C8">
        <w:rPr>
          <w:rFonts w:ascii="Arial" w:hAnsi="Arial" w:cs="Arial"/>
          <w:color w:val="000000" w:themeColor="text1"/>
        </w:rPr>
        <w:t xml:space="preserve">Berkshire Old Churches House </w:t>
      </w:r>
      <w:r w:rsidR="003E48D7" w:rsidRPr="00BD63C8">
        <w:rPr>
          <w:rFonts w:ascii="Arial" w:hAnsi="Arial" w:cs="Arial"/>
          <w:color w:val="000000" w:themeColor="text1"/>
        </w:rPr>
        <w:t>H</w:t>
      </w:r>
      <w:r w:rsidR="00EA4F37" w:rsidRPr="00BD63C8">
        <w:rPr>
          <w:rFonts w:ascii="Arial" w:hAnsi="Arial" w:cs="Arial"/>
          <w:color w:val="000000" w:themeColor="text1"/>
        </w:rPr>
        <w:t>otel in Dunblane, Perthshire</w:t>
      </w:r>
      <w:r w:rsidR="003E48D7" w:rsidRPr="00BD63C8">
        <w:rPr>
          <w:rFonts w:ascii="Arial" w:hAnsi="Arial" w:cs="Arial"/>
          <w:color w:val="000000" w:themeColor="text1"/>
        </w:rPr>
        <w:t xml:space="preserve"> both in </w:t>
      </w:r>
      <w:r w:rsidR="004856BB" w:rsidRPr="00BD63C8">
        <w:rPr>
          <w:rFonts w:ascii="Arial" w:hAnsi="Arial" w:cs="Arial"/>
          <w:color w:val="000000" w:themeColor="text1"/>
        </w:rPr>
        <w:t xml:space="preserve">the </w:t>
      </w:r>
      <w:r w:rsidR="003E48D7" w:rsidRPr="00BD63C8">
        <w:rPr>
          <w:rFonts w:ascii="Arial" w:hAnsi="Arial" w:cs="Arial"/>
          <w:color w:val="000000" w:themeColor="text1"/>
        </w:rPr>
        <w:t>UK also decided to reduce their schedule to save on IEP. MONK, (2023</w:t>
      </w:r>
      <w:r w:rsidR="004856BB" w:rsidRPr="00BD63C8">
        <w:rPr>
          <w:rFonts w:ascii="Arial" w:hAnsi="Arial" w:cs="Arial"/>
          <w:color w:val="000000" w:themeColor="text1"/>
        </w:rPr>
        <w:t xml:space="preserve">) stated that The Old Stocks Hotel fixed the energy price previous the issue started but had to increase the price to £50 for the accommodation. In the same way,  The Hand and Flowers Hotel decided to </w:t>
      </w:r>
      <w:r w:rsidR="00F4421E" w:rsidRPr="00BD63C8">
        <w:rPr>
          <w:rFonts w:ascii="Arial" w:hAnsi="Arial" w:cs="Arial"/>
          <w:color w:val="000000" w:themeColor="text1"/>
        </w:rPr>
        <w:t xml:space="preserve">study </w:t>
      </w:r>
      <w:r w:rsidR="004856BB" w:rsidRPr="00BD63C8">
        <w:rPr>
          <w:rFonts w:ascii="Arial" w:hAnsi="Arial" w:cs="Arial"/>
          <w:color w:val="000000" w:themeColor="text1"/>
        </w:rPr>
        <w:t>the market environment frequently to update on the price. They also fixed prices for their a la carte menu</w:t>
      </w:r>
      <w:r w:rsidR="00F4421E" w:rsidRPr="00BD63C8">
        <w:rPr>
          <w:rFonts w:ascii="Arial" w:hAnsi="Arial" w:cs="Arial"/>
          <w:color w:val="000000" w:themeColor="text1"/>
        </w:rPr>
        <w:t xml:space="preserve"> and decided to pay their bill monthly instead to negotiate </w:t>
      </w:r>
      <w:r w:rsidR="00063560" w:rsidRPr="00BD63C8">
        <w:rPr>
          <w:rFonts w:ascii="Arial" w:hAnsi="Arial" w:cs="Arial"/>
          <w:color w:val="000000" w:themeColor="text1"/>
        </w:rPr>
        <w:t>a</w:t>
      </w:r>
      <w:r w:rsidR="00F4421E" w:rsidRPr="00BD63C8">
        <w:rPr>
          <w:rFonts w:ascii="Arial" w:hAnsi="Arial" w:cs="Arial"/>
          <w:color w:val="000000" w:themeColor="text1"/>
        </w:rPr>
        <w:t xml:space="preserve"> fixed contract. </w:t>
      </w:r>
    </w:p>
    <w:bookmarkEnd w:id="20"/>
    <w:p w14:paraId="6C8D4232" w14:textId="77777777" w:rsidR="00063560" w:rsidRPr="00BD63C8" w:rsidRDefault="00063560" w:rsidP="000C2937">
      <w:pPr>
        <w:spacing w:line="360" w:lineRule="auto"/>
        <w:jc w:val="both"/>
        <w:rPr>
          <w:rFonts w:ascii="Arial" w:hAnsi="Arial" w:cs="Arial"/>
          <w:color w:val="000000" w:themeColor="text1"/>
        </w:rPr>
      </w:pPr>
    </w:p>
    <w:p w14:paraId="0A0F8253" w14:textId="7D70D44B" w:rsidR="00D3378B" w:rsidRPr="00BD63C8" w:rsidRDefault="00354254"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According to CIPD (2022), several hotels have been using technology such as Renewable Energy  (RE) and Energy </w:t>
      </w:r>
      <w:bookmarkStart w:id="21" w:name="_Hlk136713239"/>
      <w:r w:rsidRPr="00BD63C8">
        <w:rPr>
          <w:rFonts w:ascii="Arial" w:hAnsi="Arial" w:cs="Arial"/>
          <w:color w:val="000000" w:themeColor="text1"/>
        </w:rPr>
        <w:t xml:space="preserve">Efficiency Systems (EES) </w:t>
      </w:r>
      <w:bookmarkEnd w:id="21"/>
      <w:r w:rsidRPr="00BD63C8">
        <w:rPr>
          <w:rFonts w:ascii="Arial" w:hAnsi="Arial" w:cs="Arial"/>
          <w:color w:val="000000" w:themeColor="text1"/>
        </w:rPr>
        <w:t xml:space="preserve">to reduce the higher cost </w:t>
      </w:r>
      <w:r w:rsidR="00782EB9" w:rsidRPr="00BD63C8">
        <w:rPr>
          <w:rFonts w:ascii="Arial" w:hAnsi="Arial" w:cs="Arial"/>
          <w:color w:val="000000" w:themeColor="text1"/>
        </w:rPr>
        <w:t>of</w:t>
      </w:r>
      <w:r w:rsidRPr="00BD63C8">
        <w:rPr>
          <w:rFonts w:ascii="Arial" w:hAnsi="Arial" w:cs="Arial"/>
          <w:color w:val="000000" w:themeColor="text1"/>
        </w:rPr>
        <w:t xml:space="preserve"> energy consumption </w:t>
      </w:r>
      <w:r w:rsidR="00782EB9" w:rsidRPr="00BD63C8">
        <w:rPr>
          <w:rFonts w:ascii="Arial" w:hAnsi="Arial" w:cs="Arial"/>
          <w:color w:val="000000" w:themeColor="text1"/>
        </w:rPr>
        <w:t>and</w:t>
      </w:r>
      <w:r w:rsidR="004922B1" w:rsidRPr="00BD63C8">
        <w:rPr>
          <w:rFonts w:ascii="Arial" w:hAnsi="Arial" w:cs="Arial"/>
          <w:color w:val="000000" w:themeColor="text1"/>
        </w:rPr>
        <w:t xml:space="preserve"> </w:t>
      </w:r>
      <w:r w:rsidRPr="00BD63C8">
        <w:rPr>
          <w:rFonts w:ascii="Arial" w:hAnsi="Arial" w:cs="Arial"/>
          <w:color w:val="000000" w:themeColor="text1"/>
        </w:rPr>
        <w:t>carbon emission</w:t>
      </w:r>
      <w:r w:rsidR="00782EB9" w:rsidRPr="00BD63C8">
        <w:rPr>
          <w:rFonts w:ascii="Arial" w:hAnsi="Arial" w:cs="Arial"/>
          <w:color w:val="000000" w:themeColor="text1"/>
        </w:rPr>
        <w:t>.</w:t>
      </w:r>
      <w:r w:rsidRPr="00BD63C8">
        <w:rPr>
          <w:rFonts w:ascii="Arial" w:hAnsi="Arial" w:cs="Arial"/>
          <w:color w:val="000000" w:themeColor="text1"/>
        </w:rPr>
        <w:t xml:space="preserve"> </w:t>
      </w:r>
    </w:p>
    <w:p w14:paraId="144FF8B9" w14:textId="3A1AB31C" w:rsidR="005D00B5" w:rsidRPr="00BD63C8" w:rsidRDefault="005D00B5" w:rsidP="000C2937">
      <w:pPr>
        <w:spacing w:line="360" w:lineRule="auto"/>
        <w:jc w:val="both"/>
        <w:rPr>
          <w:rFonts w:ascii="Arial" w:hAnsi="Arial" w:cs="Arial"/>
          <w:color w:val="000000" w:themeColor="text1"/>
        </w:rPr>
      </w:pPr>
      <w:r w:rsidRPr="00BD63C8">
        <w:rPr>
          <w:rFonts w:ascii="Arial" w:hAnsi="Arial" w:cs="Arial"/>
          <w:color w:val="000000" w:themeColor="text1"/>
        </w:rPr>
        <w:t>Efficiency Systems</w:t>
      </w:r>
    </w:p>
    <w:p w14:paraId="37582B47" w14:textId="5D5DECC9" w:rsidR="003E482E" w:rsidRPr="00BD63C8" w:rsidRDefault="005D00B5" w:rsidP="00C71131">
      <w:pPr>
        <w:spacing w:line="360" w:lineRule="auto"/>
        <w:jc w:val="both"/>
        <w:rPr>
          <w:rFonts w:ascii="Arial" w:hAnsi="Arial" w:cs="Arial"/>
          <w:color w:val="000000" w:themeColor="text1"/>
        </w:rPr>
      </w:pPr>
      <w:r w:rsidRPr="00BD63C8">
        <w:rPr>
          <w:rFonts w:ascii="Arial" w:hAnsi="Arial" w:cs="Arial"/>
          <w:color w:val="000000" w:themeColor="text1"/>
        </w:rPr>
        <w:t xml:space="preserve">Leung  (2019) </w:t>
      </w:r>
      <w:r w:rsidR="007D01F7" w:rsidRPr="00BD63C8">
        <w:rPr>
          <w:rFonts w:ascii="Arial" w:hAnsi="Arial" w:cs="Arial"/>
          <w:color w:val="000000" w:themeColor="text1"/>
        </w:rPr>
        <w:t xml:space="preserve">advocated </w:t>
      </w:r>
      <w:r w:rsidRPr="00BD63C8">
        <w:rPr>
          <w:rFonts w:ascii="Arial" w:hAnsi="Arial" w:cs="Arial"/>
          <w:color w:val="000000" w:themeColor="text1"/>
        </w:rPr>
        <w:t>that EE</w:t>
      </w:r>
      <w:r w:rsidR="004922B1" w:rsidRPr="00BD63C8">
        <w:rPr>
          <w:rFonts w:ascii="Arial" w:hAnsi="Arial" w:cs="Arial"/>
          <w:color w:val="000000" w:themeColor="text1"/>
        </w:rPr>
        <w:t>S</w:t>
      </w:r>
      <w:r w:rsidRPr="00BD63C8">
        <w:rPr>
          <w:rFonts w:ascii="Arial" w:hAnsi="Arial" w:cs="Arial"/>
          <w:color w:val="000000" w:themeColor="text1"/>
        </w:rPr>
        <w:t xml:space="preserve"> or smart </w:t>
      </w:r>
      <w:r w:rsidR="009361EF" w:rsidRPr="00BD63C8">
        <w:rPr>
          <w:rFonts w:ascii="Arial" w:hAnsi="Arial" w:cs="Arial"/>
          <w:color w:val="000000" w:themeColor="text1"/>
        </w:rPr>
        <w:t>technology</w:t>
      </w:r>
      <w:r w:rsidRPr="00BD63C8">
        <w:rPr>
          <w:rFonts w:ascii="Arial" w:hAnsi="Arial" w:cs="Arial"/>
          <w:color w:val="000000" w:themeColor="text1"/>
        </w:rPr>
        <w:t xml:space="preserve"> </w:t>
      </w:r>
      <w:r w:rsidR="004922B1" w:rsidRPr="00BD63C8">
        <w:rPr>
          <w:rFonts w:ascii="Arial" w:hAnsi="Arial" w:cs="Arial"/>
          <w:color w:val="000000" w:themeColor="text1"/>
        </w:rPr>
        <w:t>help</w:t>
      </w:r>
      <w:r w:rsidR="007D01F7" w:rsidRPr="00BD63C8">
        <w:rPr>
          <w:rFonts w:ascii="Arial" w:hAnsi="Arial" w:cs="Arial"/>
          <w:color w:val="000000" w:themeColor="text1"/>
        </w:rPr>
        <w:t>ed</w:t>
      </w:r>
      <w:r w:rsidRPr="00BD63C8">
        <w:rPr>
          <w:rFonts w:ascii="Arial" w:hAnsi="Arial" w:cs="Arial"/>
          <w:color w:val="000000" w:themeColor="text1"/>
        </w:rPr>
        <w:t xml:space="preserve"> </w:t>
      </w:r>
      <w:r w:rsidR="009361EF" w:rsidRPr="00BD63C8">
        <w:rPr>
          <w:rFonts w:ascii="Arial" w:hAnsi="Arial" w:cs="Arial"/>
          <w:color w:val="000000" w:themeColor="text1"/>
        </w:rPr>
        <w:t>hotels</w:t>
      </w:r>
      <w:r w:rsidRPr="00BD63C8">
        <w:rPr>
          <w:rFonts w:ascii="Arial" w:hAnsi="Arial" w:cs="Arial"/>
          <w:color w:val="000000" w:themeColor="text1"/>
        </w:rPr>
        <w:t xml:space="preserve"> reduce </w:t>
      </w:r>
      <w:r w:rsidR="009361EF" w:rsidRPr="00BD63C8">
        <w:rPr>
          <w:rFonts w:ascii="Arial" w:hAnsi="Arial" w:cs="Arial"/>
          <w:color w:val="000000" w:themeColor="text1"/>
        </w:rPr>
        <w:t xml:space="preserve">operational costs and improve their </w:t>
      </w:r>
      <w:r w:rsidR="004922B1" w:rsidRPr="00BD63C8">
        <w:rPr>
          <w:rFonts w:ascii="Arial" w:hAnsi="Arial" w:cs="Arial"/>
          <w:color w:val="000000" w:themeColor="text1"/>
        </w:rPr>
        <w:t>FP</w:t>
      </w:r>
      <w:r w:rsidR="009361EF" w:rsidRPr="00BD63C8">
        <w:rPr>
          <w:rFonts w:ascii="Arial" w:hAnsi="Arial" w:cs="Arial"/>
          <w:color w:val="000000" w:themeColor="text1"/>
        </w:rPr>
        <w:t xml:space="preserve">. </w:t>
      </w:r>
      <w:bookmarkStart w:id="22" w:name="_Hlk136718235"/>
      <w:r w:rsidR="003926B1" w:rsidRPr="00BD63C8">
        <w:rPr>
          <w:rFonts w:ascii="Arial" w:hAnsi="Arial" w:cs="Arial"/>
          <w:color w:val="000000" w:themeColor="text1"/>
        </w:rPr>
        <w:t>Iranmanesh et al. (2022)</w:t>
      </w:r>
      <w:bookmarkEnd w:id="22"/>
      <w:r w:rsidR="003926B1" w:rsidRPr="00BD63C8">
        <w:rPr>
          <w:rFonts w:ascii="Arial" w:hAnsi="Arial" w:cs="Arial"/>
          <w:color w:val="000000" w:themeColor="text1"/>
        </w:rPr>
        <w:t xml:space="preserve">,  </w:t>
      </w:r>
      <w:r w:rsidR="007D01F7" w:rsidRPr="00BD63C8">
        <w:rPr>
          <w:rFonts w:ascii="Arial" w:hAnsi="Arial" w:cs="Arial"/>
          <w:color w:val="000000" w:themeColor="text1"/>
        </w:rPr>
        <w:t xml:space="preserve">confirmed that </w:t>
      </w:r>
      <w:r w:rsidR="00782EB9" w:rsidRPr="00BD63C8">
        <w:rPr>
          <w:rFonts w:ascii="Arial" w:hAnsi="Arial" w:cs="Arial"/>
          <w:color w:val="000000" w:themeColor="text1"/>
        </w:rPr>
        <w:t xml:space="preserve">in fact, </w:t>
      </w:r>
      <w:r w:rsidR="001D68D7" w:rsidRPr="00BD63C8">
        <w:rPr>
          <w:rFonts w:ascii="Arial" w:hAnsi="Arial" w:cs="Arial"/>
          <w:color w:val="000000" w:themeColor="text1"/>
        </w:rPr>
        <w:t xml:space="preserve">smart systems </w:t>
      </w:r>
      <w:r w:rsidR="007D01F7" w:rsidRPr="00BD63C8">
        <w:rPr>
          <w:rFonts w:ascii="Arial" w:hAnsi="Arial" w:cs="Arial"/>
          <w:color w:val="000000" w:themeColor="text1"/>
        </w:rPr>
        <w:t>which are</w:t>
      </w:r>
      <w:r w:rsidR="003926B1" w:rsidRPr="00BD63C8">
        <w:rPr>
          <w:rFonts w:ascii="Arial" w:hAnsi="Arial" w:cs="Arial"/>
          <w:color w:val="000000" w:themeColor="text1"/>
        </w:rPr>
        <w:t xml:space="preserve"> advanced technologies </w:t>
      </w:r>
      <w:r w:rsidR="00782EB9" w:rsidRPr="00BD63C8">
        <w:rPr>
          <w:rFonts w:ascii="Arial" w:hAnsi="Arial" w:cs="Arial"/>
          <w:color w:val="000000" w:themeColor="text1"/>
        </w:rPr>
        <w:t>( e.g.,</w:t>
      </w:r>
      <w:r w:rsidR="009361EF" w:rsidRPr="00BD63C8">
        <w:rPr>
          <w:rFonts w:ascii="Arial" w:hAnsi="Arial" w:cs="Arial"/>
          <w:color w:val="000000" w:themeColor="text1"/>
        </w:rPr>
        <w:t xml:space="preserve"> </w:t>
      </w:r>
      <w:r w:rsidR="003926B1" w:rsidRPr="00BD63C8">
        <w:rPr>
          <w:rFonts w:ascii="Arial" w:hAnsi="Arial" w:cs="Arial"/>
          <w:color w:val="000000" w:themeColor="text1"/>
        </w:rPr>
        <w:t xml:space="preserve">smart </w:t>
      </w:r>
      <w:r w:rsidR="001D68D7" w:rsidRPr="00BD63C8">
        <w:rPr>
          <w:rFonts w:ascii="Arial" w:hAnsi="Arial" w:cs="Arial"/>
          <w:color w:val="000000" w:themeColor="text1"/>
        </w:rPr>
        <w:t xml:space="preserve">lights, and smart air conditioners) </w:t>
      </w:r>
      <w:r w:rsidR="006F25B3" w:rsidRPr="00BD63C8">
        <w:rPr>
          <w:rFonts w:ascii="Arial" w:hAnsi="Arial" w:cs="Arial"/>
          <w:color w:val="000000" w:themeColor="text1"/>
        </w:rPr>
        <w:t xml:space="preserve">that hotels </w:t>
      </w:r>
      <w:r w:rsidR="007D01F7" w:rsidRPr="00BD63C8">
        <w:rPr>
          <w:rFonts w:ascii="Arial" w:hAnsi="Arial" w:cs="Arial"/>
          <w:color w:val="000000" w:themeColor="text1"/>
        </w:rPr>
        <w:t xml:space="preserve">use, </w:t>
      </w:r>
      <w:r w:rsidR="001D68D7" w:rsidRPr="00BD63C8">
        <w:rPr>
          <w:rFonts w:ascii="Arial" w:hAnsi="Arial" w:cs="Arial"/>
          <w:color w:val="000000" w:themeColor="text1"/>
        </w:rPr>
        <w:t xml:space="preserve">improve the efficiency of their services and their </w:t>
      </w:r>
      <w:r w:rsidR="004922B1" w:rsidRPr="00BD63C8">
        <w:rPr>
          <w:rFonts w:ascii="Arial" w:hAnsi="Arial" w:cs="Arial"/>
          <w:color w:val="000000" w:themeColor="text1"/>
        </w:rPr>
        <w:t>FP</w:t>
      </w:r>
      <w:r w:rsidR="001D68D7" w:rsidRPr="00BD63C8">
        <w:rPr>
          <w:rFonts w:ascii="Arial" w:hAnsi="Arial" w:cs="Arial"/>
          <w:color w:val="000000" w:themeColor="text1"/>
        </w:rPr>
        <w:t>.</w:t>
      </w:r>
      <w:r w:rsidR="009361EF" w:rsidRPr="00BD63C8">
        <w:rPr>
          <w:rFonts w:ascii="Arial" w:hAnsi="Arial" w:cs="Arial"/>
          <w:color w:val="000000" w:themeColor="text1"/>
        </w:rPr>
        <w:t xml:space="preserve"> </w:t>
      </w:r>
      <w:r w:rsidR="003926B1" w:rsidRPr="00BD63C8">
        <w:rPr>
          <w:rFonts w:ascii="Arial" w:hAnsi="Arial" w:cs="Arial"/>
          <w:color w:val="000000" w:themeColor="text1"/>
        </w:rPr>
        <w:t xml:space="preserve">Amjadi, Lundgren, and Zhou (2022) </w:t>
      </w:r>
      <w:r w:rsidR="007D01F7" w:rsidRPr="00BD63C8">
        <w:rPr>
          <w:rFonts w:ascii="Arial" w:hAnsi="Arial" w:cs="Arial"/>
          <w:color w:val="000000" w:themeColor="text1"/>
        </w:rPr>
        <w:t xml:space="preserve">also confirmed that </w:t>
      </w:r>
      <w:r w:rsidR="003926B1" w:rsidRPr="00BD63C8">
        <w:rPr>
          <w:rFonts w:ascii="Arial" w:hAnsi="Arial" w:cs="Arial"/>
          <w:color w:val="000000" w:themeColor="text1"/>
        </w:rPr>
        <w:t>implement</w:t>
      </w:r>
      <w:r w:rsidR="007D01F7" w:rsidRPr="00BD63C8">
        <w:rPr>
          <w:rFonts w:ascii="Arial" w:hAnsi="Arial" w:cs="Arial"/>
          <w:color w:val="000000" w:themeColor="text1"/>
        </w:rPr>
        <w:t>ation of</w:t>
      </w:r>
      <w:r w:rsidR="003926B1" w:rsidRPr="00BD63C8">
        <w:rPr>
          <w:rFonts w:ascii="Arial" w:hAnsi="Arial" w:cs="Arial"/>
          <w:color w:val="000000" w:themeColor="text1"/>
        </w:rPr>
        <w:t xml:space="preserve"> effective </w:t>
      </w:r>
      <w:r w:rsidR="006F25B3" w:rsidRPr="00BD63C8">
        <w:rPr>
          <w:rFonts w:ascii="Arial" w:hAnsi="Arial" w:cs="Arial"/>
          <w:color w:val="000000" w:themeColor="text1"/>
        </w:rPr>
        <w:t>EES</w:t>
      </w:r>
      <w:r w:rsidR="003926B1" w:rsidRPr="00BD63C8">
        <w:rPr>
          <w:rFonts w:ascii="Arial" w:hAnsi="Arial" w:cs="Arial"/>
          <w:color w:val="000000" w:themeColor="text1"/>
        </w:rPr>
        <w:t xml:space="preserve"> practices has a positive benefit for the environment ( emission of carbon) and for the economic and financial health of the business (reduction of the cost of energy) in a short time and long-time term</w:t>
      </w:r>
      <w:r w:rsidR="006F25B3" w:rsidRPr="00BD63C8">
        <w:rPr>
          <w:rFonts w:ascii="Arial" w:hAnsi="Arial" w:cs="Arial"/>
          <w:color w:val="000000" w:themeColor="text1"/>
        </w:rPr>
        <w:t>.</w:t>
      </w:r>
      <w:r w:rsidR="00561CDB" w:rsidRPr="00BD63C8">
        <w:rPr>
          <w:rFonts w:ascii="Arial" w:hAnsi="Arial" w:cs="Arial"/>
          <w:color w:val="000000" w:themeColor="text1"/>
        </w:rPr>
        <w:t xml:space="preserve"> </w:t>
      </w:r>
      <w:r w:rsidR="00191745" w:rsidRPr="00BD63C8">
        <w:rPr>
          <w:rFonts w:ascii="Arial" w:hAnsi="Arial" w:cs="Arial"/>
          <w:color w:val="000000" w:themeColor="text1"/>
        </w:rPr>
        <w:t xml:space="preserve">ShortTermRentalz </w:t>
      </w:r>
      <w:bookmarkStart w:id="23" w:name="_Hlk136711516"/>
      <w:r w:rsidR="00191745" w:rsidRPr="00BD63C8">
        <w:rPr>
          <w:rFonts w:ascii="Arial" w:hAnsi="Arial" w:cs="Arial"/>
          <w:color w:val="000000" w:themeColor="text1"/>
        </w:rPr>
        <w:t xml:space="preserve">(2023), </w:t>
      </w:r>
      <w:r w:rsidR="00822F05" w:rsidRPr="00BD63C8">
        <w:rPr>
          <w:rFonts w:ascii="Arial" w:hAnsi="Arial" w:cs="Arial"/>
          <w:color w:val="000000" w:themeColor="text1"/>
        </w:rPr>
        <w:t xml:space="preserve"> </w:t>
      </w:r>
      <w:bookmarkStart w:id="24" w:name="_Hlk136890520"/>
      <w:r w:rsidR="00F4421E" w:rsidRPr="00BD63C8">
        <w:rPr>
          <w:rFonts w:ascii="Arial" w:hAnsi="Arial" w:cs="Arial"/>
          <w:color w:val="000000" w:themeColor="text1"/>
        </w:rPr>
        <w:t xml:space="preserve">and </w:t>
      </w:r>
      <w:r w:rsidR="00181700" w:rsidRPr="00BD63C8">
        <w:rPr>
          <w:rFonts w:ascii="Arial" w:hAnsi="Arial" w:cs="Arial"/>
          <w:color w:val="000000" w:themeColor="text1"/>
        </w:rPr>
        <w:t>Hanson (2022 )</w:t>
      </w:r>
      <w:r w:rsidR="00F4421E" w:rsidRPr="00BD63C8">
        <w:rPr>
          <w:rFonts w:ascii="Arial" w:hAnsi="Arial" w:cs="Arial"/>
          <w:color w:val="000000" w:themeColor="text1"/>
        </w:rPr>
        <w:t xml:space="preserve"> </w:t>
      </w:r>
      <w:bookmarkEnd w:id="24"/>
      <w:r w:rsidR="00F4421E" w:rsidRPr="00BD63C8">
        <w:rPr>
          <w:rFonts w:ascii="Arial" w:hAnsi="Arial" w:cs="Arial"/>
          <w:color w:val="000000" w:themeColor="text1"/>
        </w:rPr>
        <w:t xml:space="preserve">stated that for example, </w:t>
      </w:r>
      <w:r w:rsidR="00822F05" w:rsidRPr="00BD63C8">
        <w:rPr>
          <w:rFonts w:ascii="Arial" w:hAnsi="Arial" w:cs="Arial"/>
          <w:color w:val="000000" w:themeColor="text1"/>
        </w:rPr>
        <w:t>AGO Hotel</w:t>
      </w:r>
      <w:bookmarkStart w:id="25" w:name="_Hlk136720190"/>
      <w:r w:rsidR="00C71131" w:rsidRPr="00BD63C8">
        <w:rPr>
          <w:rFonts w:ascii="Arial" w:hAnsi="Arial" w:cs="Arial"/>
          <w:color w:val="000000" w:themeColor="text1"/>
        </w:rPr>
        <w:t xml:space="preserve"> </w:t>
      </w:r>
      <w:r w:rsidR="00822F05" w:rsidRPr="00BD63C8">
        <w:rPr>
          <w:rFonts w:ascii="Arial" w:hAnsi="Arial" w:cs="Arial"/>
          <w:color w:val="000000" w:themeColor="text1"/>
        </w:rPr>
        <w:t xml:space="preserve">installed </w:t>
      </w:r>
      <w:r w:rsidR="00191745" w:rsidRPr="00BD63C8">
        <w:rPr>
          <w:rFonts w:ascii="Arial" w:hAnsi="Arial" w:cs="Arial"/>
          <w:color w:val="000000" w:themeColor="text1"/>
        </w:rPr>
        <w:t xml:space="preserve">infrared sensors </w:t>
      </w:r>
      <w:bookmarkEnd w:id="25"/>
      <w:r w:rsidR="00191745" w:rsidRPr="00BD63C8">
        <w:rPr>
          <w:rFonts w:ascii="Arial" w:hAnsi="Arial" w:cs="Arial"/>
          <w:color w:val="000000" w:themeColor="text1"/>
        </w:rPr>
        <w:t>in rooms and other areas of the hotel to reduce energy consumption.  They</w:t>
      </w:r>
      <w:r w:rsidR="00C71131" w:rsidRPr="00BD63C8">
        <w:rPr>
          <w:rFonts w:ascii="Arial" w:hAnsi="Arial" w:cs="Arial"/>
          <w:color w:val="000000" w:themeColor="text1"/>
        </w:rPr>
        <w:t xml:space="preserve"> also </w:t>
      </w:r>
      <w:r w:rsidR="00191745" w:rsidRPr="00BD63C8">
        <w:rPr>
          <w:rFonts w:ascii="Arial" w:hAnsi="Arial" w:cs="Arial"/>
          <w:color w:val="000000" w:themeColor="text1"/>
        </w:rPr>
        <w:t xml:space="preserve">reduced </w:t>
      </w:r>
      <w:bookmarkStart w:id="26" w:name="_Hlk136720281"/>
      <w:r w:rsidR="00191745" w:rsidRPr="00BD63C8">
        <w:rPr>
          <w:rFonts w:ascii="Arial" w:hAnsi="Arial" w:cs="Arial"/>
          <w:color w:val="000000" w:themeColor="text1"/>
        </w:rPr>
        <w:t xml:space="preserve">boiler temperature as the solution to </w:t>
      </w:r>
      <w:r w:rsidR="00AB7024" w:rsidRPr="00BD63C8">
        <w:rPr>
          <w:rFonts w:ascii="Arial" w:hAnsi="Arial" w:cs="Arial"/>
          <w:color w:val="000000" w:themeColor="text1"/>
        </w:rPr>
        <w:t xml:space="preserve">control </w:t>
      </w:r>
      <w:r w:rsidR="00191745" w:rsidRPr="00BD63C8">
        <w:rPr>
          <w:rFonts w:ascii="Arial" w:hAnsi="Arial" w:cs="Arial"/>
          <w:color w:val="000000" w:themeColor="text1"/>
        </w:rPr>
        <w:t>energy consumption</w:t>
      </w:r>
      <w:r w:rsidR="00AB7024" w:rsidRPr="00BD63C8">
        <w:rPr>
          <w:rFonts w:ascii="Arial" w:hAnsi="Arial" w:cs="Arial"/>
          <w:color w:val="000000" w:themeColor="text1"/>
        </w:rPr>
        <w:t>.</w:t>
      </w:r>
      <w:r w:rsidR="00C71131" w:rsidRPr="00BD63C8">
        <w:rPr>
          <w:rFonts w:ascii="Arial" w:hAnsi="Arial" w:cs="Arial"/>
          <w:color w:val="000000" w:themeColor="text1"/>
        </w:rPr>
        <w:t xml:space="preserve"> Likewise, the Royal Garden Hotel implemented smart ventilation systems in the kitchen to reduce the energy in the kitchen.</w:t>
      </w:r>
      <w:r w:rsidR="00975710" w:rsidRPr="00BD63C8">
        <w:rPr>
          <w:rFonts w:ascii="Arial" w:hAnsi="Arial" w:cs="Arial"/>
          <w:color w:val="000000" w:themeColor="text1"/>
        </w:rPr>
        <w:t xml:space="preserve"> Beyond Apartments also installed smart boilers and insulation, LED </w:t>
      </w:r>
      <w:r w:rsidR="00F4421E" w:rsidRPr="00BD63C8">
        <w:rPr>
          <w:rFonts w:ascii="Arial" w:hAnsi="Arial" w:cs="Arial"/>
          <w:color w:val="000000" w:themeColor="text1"/>
        </w:rPr>
        <w:t xml:space="preserve">lights. Moreover, they also installed </w:t>
      </w:r>
      <w:r w:rsidR="00181700" w:rsidRPr="00BD63C8">
        <w:rPr>
          <w:rFonts w:ascii="Arial" w:hAnsi="Arial" w:cs="Arial"/>
          <w:color w:val="000000" w:themeColor="text1"/>
        </w:rPr>
        <w:t>spray taps and eco showers</w:t>
      </w:r>
      <w:r w:rsidR="00561CDB" w:rsidRPr="00BD63C8">
        <w:rPr>
          <w:rFonts w:ascii="Arial" w:hAnsi="Arial" w:cs="Arial"/>
          <w:color w:val="000000" w:themeColor="text1"/>
        </w:rPr>
        <w:t xml:space="preserve"> to reduce </w:t>
      </w:r>
      <w:r w:rsidR="00181700" w:rsidRPr="00BD63C8">
        <w:rPr>
          <w:rFonts w:ascii="Arial" w:hAnsi="Arial" w:cs="Arial"/>
          <w:color w:val="000000" w:themeColor="text1"/>
        </w:rPr>
        <w:t>the amount of water used</w:t>
      </w:r>
      <w:r w:rsidR="00561CDB" w:rsidRPr="00BD63C8">
        <w:rPr>
          <w:rFonts w:ascii="Arial" w:hAnsi="Arial" w:cs="Arial"/>
          <w:color w:val="000000" w:themeColor="text1"/>
        </w:rPr>
        <w:t xml:space="preserve">. Indeed, they invested in </w:t>
      </w:r>
      <w:r w:rsidR="00181700" w:rsidRPr="00BD63C8">
        <w:rPr>
          <w:rFonts w:ascii="Arial" w:hAnsi="Arial" w:cs="Arial"/>
          <w:color w:val="000000" w:themeColor="text1"/>
        </w:rPr>
        <w:t>the kitchen A++</w:t>
      </w:r>
      <w:r w:rsidR="00561CDB" w:rsidRPr="00BD63C8">
        <w:rPr>
          <w:rFonts w:ascii="Arial" w:hAnsi="Arial" w:cs="Arial"/>
          <w:color w:val="000000" w:themeColor="text1"/>
        </w:rPr>
        <w:t xml:space="preserve"> large appliances that help them to reduce </w:t>
      </w:r>
      <w:r w:rsidR="00181700" w:rsidRPr="00BD63C8">
        <w:rPr>
          <w:rFonts w:ascii="Arial" w:hAnsi="Arial" w:cs="Arial"/>
          <w:color w:val="000000" w:themeColor="text1"/>
        </w:rPr>
        <w:t>their energy</w:t>
      </w:r>
      <w:r w:rsidR="00561CDB" w:rsidRPr="00BD63C8">
        <w:rPr>
          <w:rFonts w:ascii="Arial" w:hAnsi="Arial" w:cs="Arial"/>
          <w:color w:val="000000" w:themeColor="text1"/>
        </w:rPr>
        <w:t xml:space="preserve"> consumption by </w:t>
      </w:r>
      <w:r w:rsidR="00181700" w:rsidRPr="00BD63C8">
        <w:rPr>
          <w:rFonts w:ascii="Arial" w:hAnsi="Arial" w:cs="Arial"/>
          <w:color w:val="000000" w:themeColor="text1"/>
        </w:rPr>
        <w:t>50</w:t>
      </w:r>
      <w:r w:rsidR="00561CDB" w:rsidRPr="00BD63C8">
        <w:rPr>
          <w:rFonts w:ascii="Arial" w:hAnsi="Arial" w:cs="Arial"/>
          <w:color w:val="000000" w:themeColor="text1"/>
        </w:rPr>
        <w:t>%</w:t>
      </w:r>
      <w:r w:rsidR="00181700" w:rsidRPr="00BD63C8">
        <w:rPr>
          <w:rFonts w:ascii="Arial" w:hAnsi="Arial" w:cs="Arial"/>
          <w:color w:val="000000" w:themeColor="text1"/>
        </w:rPr>
        <w:t>.</w:t>
      </w:r>
      <w:r w:rsidR="00561CDB" w:rsidRPr="00BD63C8">
        <w:rPr>
          <w:rFonts w:ascii="Arial" w:hAnsi="Arial" w:cs="Arial"/>
          <w:color w:val="000000" w:themeColor="text1"/>
        </w:rPr>
        <w:t xml:space="preserve"> Furthermore, </w:t>
      </w:r>
      <w:r w:rsidR="00C71131" w:rsidRPr="00BD63C8">
        <w:rPr>
          <w:rFonts w:ascii="Arial" w:hAnsi="Arial" w:cs="Arial"/>
          <w:color w:val="000000" w:themeColor="text1"/>
        </w:rPr>
        <w:t>Walker (2022)</w:t>
      </w:r>
      <w:r w:rsidR="00054AF2" w:rsidRPr="00BD63C8">
        <w:rPr>
          <w:rFonts w:ascii="Arial" w:hAnsi="Arial" w:cs="Arial"/>
          <w:color w:val="000000" w:themeColor="text1"/>
        </w:rPr>
        <w:t xml:space="preserve">, and Weisskopf and Masset ( 2023)  </w:t>
      </w:r>
      <w:r w:rsidR="00561CDB" w:rsidRPr="00BD63C8">
        <w:rPr>
          <w:rFonts w:ascii="Arial" w:hAnsi="Arial" w:cs="Arial"/>
          <w:color w:val="000000" w:themeColor="text1"/>
        </w:rPr>
        <w:t xml:space="preserve"> stated </w:t>
      </w:r>
      <w:r w:rsidR="00561CDB" w:rsidRPr="00BD63C8">
        <w:rPr>
          <w:rFonts w:ascii="Arial" w:hAnsi="Arial" w:cs="Arial"/>
          <w:color w:val="000000" w:themeColor="text1"/>
        </w:rPr>
        <w:lastRenderedPageBreak/>
        <w:t>that  The Claridge</w:t>
      </w:r>
      <w:r w:rsidR="00C71131" w:rsidRPr="00BD63C8">
        <w:rPr>
          <w:rFonts w:ascii="Arial" w:hAnsi="Arial" w:cs="Arial"/>
          <w:color w:val="000000" w:themeColor="text1"/>
        </w:rPr>
        <w:t xml:space="preserve"> </w:t>
      </w:r>
      <w:r w:rsidR="00561CDB" w:rsidRPr="00BD63C8">
        <w:rPr>
          <w:rFonts w:ascii="Arial" w:hAnsi="Arial" w:cs="Arial"/>
          <w:color w:val="000000" w:themeColor="text1"/>
        </w:rPr>
        <w:t xml:space="preserve">Hotel in London also </w:t>
      </w:r>
      <w:r w:rsidR="00C71131" w:rsidRPr="00BD63C8">
        <w:rPr>
          <w:rFonts w:ascii="Arial" w:hAnsi="Arial" w:cs="Arial"/>
          <w:color w:val="000000" w:themeColor="text1"/>
        </w:rPr>
        <w:t>installed a ventilation and extraction system in its kitchens</w:t>
      </w:r>
      <w:r w:rsidR="00561CDB" w:rsidRPr="00BD63C8">
        <w:rPr>
          <w:rFonts w:ascii="Arial" w:hAnsi="Arial" w:cs="Arial"/>
          <w:color w:val="000000" w:themeColor="text1"/>
        </w:rPr>
        <w:t xml:space="preserve"> which helped them to</w:t>
      </w:r>
      <w:r w:rsidR="00063560" w:rsidRPr="00BD63C8">
        <w:rPr>
          <w:rFonts w:ascii="Arial" w:hAnsi="Arial" w:cs="Arial"/>
          <w:color w:val="000000" w:themeColor="text1"/>
        </w:rPr>
        <w:t xml:space="preserve"> </w:t>
      </w:r>
      <w:r w:rsidR="00C71131" w:rsidRPr="00BD63C8">
        <w:rPr>
          <w:rFonts w:ascii="Arial" w:hAnsi="Arial" w:cs="Arial"/>
          <w:color w:val="000000" w:themeColor="text1"/>
        </w:rPr>
        <w:t>reduce energy costs by 30%</w:t>
      </w:r>
      <w:r w:rsidR="00054AF2" w:rsidRPr="00BD63C8">
        <w:rPr>
          <w:rFonts w:ascii="Arial" w:hAnsi="Arial" w:cs="Arial"/>
          <w:color w:val="000000" w:themeColor="text1"/>
        </w:rPr>
        <w:t>.</w:t>
      </w:r>
      <w:r w:rsidR="003E482E" w:rsidRPr="00BD63C8">
        <w:rPr>
          <w:rFonts w:ascii="Arial" w:hAnsi="Arial" w:cs="Arial"/>
          <w:color w:val="000000" w:themeColor="text1"/>
        </w:rPr>
        <w:t xml:space="preserve"> The implementation of these EES was a positive response and relates to the publication of  Iranmanesh et al. (2022), and Leung  (2019) which advocated that  EES practices in hotels reduce operational costs and improve financial performance. Amjadi, Lundgren, and Zhou (2022) stated EES has a positive impact on the hotel because it helps the hotel to reduce their emission of carbon and reduce the cost of energy, however, the government policies, regulations, and support taxes should be effective to improve these implementations</w:t>
      </w:r>
      <w:r w:rsidR="00C95512" w:rsidRPr="00BD63C8">
        <w:rPr>
          <w:rFonts w:ascii="Arial" w:hAnsi="Arial" w:cs="Arial"/>
          <w:color w:val="000000" w:themeColor="text1"/>
        </w:rPr>
        <w:t>.</w:t>
      </w:r>
    </w:p>
    <w:p w14:paraId="14469117" w14:textId="77777777" w:rsidR="00C95512" w:rsidRPr="00BD63C8" w:rsidRDefault="00C95512" w:rsidP="00C71131">
      <w:pPr>
        <w:spacing w:line="360" w:lineRule="auto"/>
        <w:jc w:val="both"/>
        <w:rPr>
          <w:rFonts w:ascii="Arial" w:hAnsi="Arial" w:cs="Arial"/>
          <w:color w:val="000000" w:themeColor="text1"/>
        </w:rPr>
      </w:pPr>
    </w:p>
    <w:bookmarkEnd w:id="23"/>
    <w:bookmarkEnd w:id="26"/>
    <w:p w14:paraId="2F113BBB" w14:textId="58E7F9FD" w:rsidR="00C668E6" w:rsidRPr="00BD63C8" w:rsidRDefault="00840FB5" w:rsidP="000C2937">
      <w:pPr>
        <w:spacing w:line="360" w:lineRule="auto"/>
        <w:jc w:val="both"/>
        <w:rPr>
          <w:rFonts w:ascii="Arial" w:hAnsi="Arial" w:cs="Arial"/>
          <w:color w:val="000000" w:themeColor="text1"/>
        </w:rPr>
      </w:pPr>
      <w:r w:rsidRPr="00BD63C8">
        <w:rPr>
          <w:rFonts w:ascii="Arial" w:hAnsi="Arial" w:cs="Arial"/>
          <w:color w:val="000000" w:themeColor="text1"/>
        </w:rPr>
        <w:t>R</w:t>
      </w:r>
      <w:r w:rsidR="00C668E6" w:rsidRPr="00BD63C8">
        <w:rPr>
          <w:rFonts w:ascii="Arial" w:hAnsi="Arial" w:cs="Arial"/>
          <w:color w:val="000000" w:themeColor="text1"/>
        </w:rPr>
        <w:t>enewable energy</w:t>
      </w:r>
    </w:p>
    <w:p w14:paraId="529022D6" w14:textId="7260FDB5" w:rsidR="00E34A60" w:rsidRPr="00BD63C8" w:rsidRDefault="005D00B5"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According to Alreahi et al (2023), </w:t>
      </w:r>
      <w:r w:rsidR="00FE0A05" w:rsidRPr="00BD63C8">
        <w:rPr>
          <w:rFonts w:ascii="Arial" w:hAnsi="Arial" w:cs="Arial"/>
          <w:color w:val="000000" w:themeColor="text1"/>
        </w:rPr>
        <w:t xml:space="preserve">hotels brand has been using the RE strategy </w:t>
      </w:r>
      <w:r w:rsidR="00E34A60" w:rsidRPr="00BD63C8">
        <w:rPr>
          <w:rFonts w:ascii="Arial" w:hAnsi="Arial" w:cs="Arial"/>
          <w:color w:val="000000" w:themeColor="text1"/>
        </w:rPr>
        <w:t xml:space="preserve">to reduce their energy consumption. </w:t>
      </w:r>
      <w:r w:rsidR="00C95512" w:rsidRPr="00BD63C8">
        <w:rPr>
          <w:rFonts w:ascii="Arial" w:hAnsi="Arial" w:cs="Arial"/>
          <w:color w:val="000000" w:themeColor="text1"/>
        </w:rPr>
        <w:t>Beyond Apartments</w:t>
      </w:r>
      <w:r w:rsidR="00E34A60" w:rsidRPr="00BD63C8">
        <w:rPr>
          <w:rFonts w:ascii="Arial" w:hAnsi="Arial" w:cs="Arial"/>
          <w:color w:val="000000" w:themeColor="text1"/>
        </w:rPr>
        <w:t xml:space="preserve"> is one of the accommodation services which installed solar </w:t>
      </w:r>
      <w:r w:rsidR="00186FAD" w:rsidRPr="00BD63C8">
        <w:rPr>
          <w:rFonts w:ascii="Arial" w:hAnsi="Arial" w:cs="Arial"/>
          <w:color w:val="000000" w:themeColor="text1"/>
        </w:rPr>
        <w:t>panels</w:t>
      </w:r>
      <w:r w:rsidR="00E34A60" w:rsidRPr="00BD63C8">
        <w:rPr>
          <w:rFonts w:ascii="Arial" w:hAnsi="Arial" w:cs="Arial"/>
          <w:color w:val="000000" w:themeColor="text1"/>
        </w:rPr>
        <w:t xml:space="preserve"> (Hanson, 2022 ).</w:t>
      </w:r>
    </w:p>
    <w:p w14:paraId="12FECC1F" w14:textId="3C8A1CB7" w:rsidR="00B801BA" w:rsidRPr="00BD63C8" w:rsidRDefault="00FE0A05"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The objective </w:t>
      </w:r>
      <w:r w:rsidR="00C81D41" w:rsidRPr="00BD63C8">
        <w:rPr>
          <w:rFonts w:ascii="Arial" w:hAnsi="Arial" w:cs="Arial"/>
          <w:color w:val="000000" w:themeColor="text1"/>
        </w:rPr>
        <w:t>of using this</w:t>
      </w:r>
      <w:r w:rsidR="00186FAD" w:rsidRPr="00BD63C8">
        <w:rPr>
          <w:rFonts w:ascii="Arial" w:hAnsi="Arial" w:cs="Arial"/>
          <w:color w:val="000000" w:themeColor="text1"/>
        </w:rPr>
        <w:t xml:space="preserve"> strategy</w:t>
      </w:r>
      <w:r w:rsidR="00BD63C8">
        <w:rPr>
          <w:rFonts w:ascii="Arial" w:hAnsi="Arial" w:cs="Arial"/>
          <w:color w:val="000000" w:themeColor="text1"/>
        </w:rPr>
        <w:t xml:space="preserve"> </w:t>
      </w:r>
      <w:r w:rsidRPr="00BD63C8">
        <w:rPr>
          <w:rFonts w:ascii="Arial" w:hAnsi="Arial" w:cs="Arial"/>
          <w:color w:val="000000" w:themeColor="text1"/>
        </w:rPr>
        <w:t>is to reduce their energy consumption and to reduce their carbon emission</w:t>
      </w:r>
      <w:r w:rsidR="00B801BA" w:rsidRPr="00BD63C8">
        <w:rPr>
          <w:rFonts w:ascii="Arial" w:hAnsi="Arial" w:cs="Arial"/>
          <w:color w:val="000000" w:themeColor="text1"/>
        </w:rPr>
        <w:t xml:space="preserve"> (Su and Fan, 2022).</w:t>
      </w:r>
    </w:p>
    <w:p w14:paraId="1D1078ED" w14:textId="53E96F57" w:rsidR="005D00B5" w:rsidRPr="00BD63C8" w:rsidRDefault="00FE0A05" w:rsidP="000C2937">
      <w:pPr>
        <w:spacing w:line="360" w:lineRule="auto"/>
        <w:jc w:val="both"/>
        <w:rPr>
          <w:rFonts w:ascii="Arial" w:hAnsi="Arial" w:cs="Arial"/>
          <w:color w:val="000000" w:themeColor="text1"/>
        </w:rPr>
      </w:pPr>
      <w:r w:rsidRPr="00BD63C8">
        <w:rPr>
          <w:rFonts w:ascii="Arial" w:hAnsi="Arial" w:cs="Arial"/>
          <w:color w:val="000000" w:themeColor="text1"/>
        </w:rPr>
        <w:t>This</w:t>
      </w:r>
      <w:r w:rsidR="005D00B5" w:rsidRPr="00BD63C8">
        <w:rPr>
          <w:rFonts w:ascii="Arial" w:hAnsi="Arial" w:cs="Arial"/>
          <w:color w:val="000000" w:themeColor="text1"/>
        </w:rPr>
        <w:t xml:space="preserve"> strateg</w:t>
      </w:r>
      <w:r w:rsidRPr="00BD63C8">
        <w:rPr>
          <w:rFonts w:ascii="Arial" w:hAnsi="Arial" w:cs="Arial"/>
          <w:color w:val="000000" w:themeColor="text1"/>
        </w:rPr>
        <w:t>y</w:t>
      </w:r>
      <w:r w:rsidR="005D00B5" w:rsidRPr="00BD63C8">
        <w:rPr>
          <w:rFonts w:ascii="Arial" w:hAnsi="Arial" w:cs="Arial"/>
          <w:color w:val="000000" w:themeColor="text1"/>
        </w:rPr>
        <w:t xml:space="preserve"> considered environmental friends have been accepted by many new groups of consumers</w:t>
      </w:r>
      <w:r w:rsidR="00C81D41" w:rsidRPr="00BD63C8">
        <w:rPr>
          <w:rFonts w:ascii="Arial" w:hAnsi="Arial" w:cs="Arial"/>
          <w:color w:val="000000" w:themeColor="text1"/>
        </w:rPr>
        <w:t xml:space="preserve"> </w:t>
      </w:r>
      <w:r w:rsidR="005D00B5" w:rsidRPr="00BD63C8">
        <w:rPr>
          <w:rFonts w:ascii="Arial" w:hAnsi="Arial" w:cs="Arial"/>
          <w:color w:val="000000" w:themeColor="text1"/>
        </w:rPr>
        <w:t xml:space="preserve">that care </w:t>
      </w:r>
      <w:r w:rsidR="00C81D41" w:rsidRPr="00BD63C8">
        <w:rPr>
          <w:rFonts w:ascii="Arial" w:hAnsi="Arial" w:cs="Arial"/>
          <w:color w:val="000000" w:themeColor="text1"/>
        </w:rPr>
        <w:t>about sustainability practices such as r</w:t>
      </w:r>
      <w:r w:rsidR="005D00B5" w:rsidRPr="00BD63C8">
        <w:rPr>
          <w:rFonts w:ascii="Arial" w:hAnsi="Arial" w:cs="Arial"/>
          <w:color w:val="000000" w:themeColor="text1"/>
        </w:rPr>
        <w:t>enewable energy, and energy efficiency and are willing to pay premium prices to visit these hospitality businesses</w:t>
      </w:r>
      <w:r w:rsidR="00C81D41" w:rsidRPr="00BD63C8">
        <w:rPr>
          <w:rFonts w:ascii="Arial" w:hAnsi="Arial" w:cs="Arial"/>
          <w:color w:val="000000" w:themeColor="text1"/>
        </w:rPr>
        <w:t xml:space="preserve"> (Osti and  Goffi, 2021</w:t>
      </w:r>
      <w:r w:rsidR="0030269B" w:rsidRPr="00BD63C8">
        <w:rPr>
          <w:rFonts w:ascii="Arial" w:hAnsi="Arial" w:cs="Arial"/>
          <w:color w:val="000000" w:themeColor="text1"/>
        </w:rPr>
        <w:t>).</w:t>
      </w:r>
    </w:p>
    <w:p w14:paraId="3DEC1928" w14:textId="12062AE3" w:rsidR="00840FB5" w:rsidRPr="00BD63C8" w:rsidRDefault="00840FB5" w:rsidP="000C2937">
      <w:pPr>
        <w:spacing w:line="360" w:lineRule="auto"/>
        <w:jc w:val="both"/>
        <w:rPr>
          <w:rFonts w:ascii="Arial" w:hAnsi="Arial" w:cs="Arial"/>
          <w:color w:val="000000" w:themeColor="text1"/>
        </w:rPr>
      </w:pPr>
      <w:r w:rsidRPr="00BD63C8">
        <w:rPr>
          <w:rFonts w:ascii="Arial" w:hAnsi="Arial" w:cs="Arial"/>
          <w:color w:val="000000" w:themeColor="text1"/>
        </w:rPr>
        <w:t>Hotel limitation</w:t>
      </w:r>
    </w:p>
    <w:bookmarkEnd w:id="13"/>
    <w:p w14:paraId="674B23F2" w14:textId="4BEE0E43" w:rsidR="00186FAD" w:rsidRPr="00BD63C8" w:rsidRDefault="00E04600"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In contrast, </w:t>
      </w:r>
      <w:r w:rsidR="00C95512" w:rsidRPr="00BD63C8">
        <w:rPr>
          <w:rFonts w:ascii="Arial" w:hAnsi="Arial" w:cs="Arial"/>
          <w:color w:val="000000" w:themeColor="text1"/>
        </w:rPr>
        <w:t xml:space="preserve">these hotels </w:t>
      </w:r>
      <w:r w:rsidR="00186FAD" w:rsidRPr="00BD63C8">
        <w:rPr>
          <w:rFonts w:ascii="Arial" w:hAnsi="Arial" w:cs="Arial"/>
          <w:color w:val="000000" w:themeColor="text1"/>
        </w:rPr>
        <w:t xml:space="preserve">that </w:t>
      </w:r>
      <w:r w:rsidR="00C95512" w:rsidRPr="00BD63C8">
        <w:rPr>
          <w:rFonts w:ascii="Arial" w:hAnsi="Arial" w:cs="Arial"/>
          <w:color w:val="000000" w:themeColor="text1"/>
        </w:rPr>
        <w:t xml:space="preserve">overcame higher </w:t>
      </w:r>
      <w:r w:rsidR="00186FAD" w:rsidRPr="00BD63C8">
        <w:rPr>
          <w:rFonts w:ascii="Arial" w:hAnsi="Arial" w:cs="Arial"/>
          <w:color w:val="000000" w:themeColor="text1"/>
        </w:rPr>
        <w:t xml:space="preserve">costs with strategic decisions and uses of technology to stay in the business,  small boutique and independent hotels such as  The Art Bread and Breakfast Hotel in  Blackpool, Crockers in Henley in  Oxfordshire,  Fox Hall Inn in  North Yorkshire,   The  Great House Hotel based in Suffolk, and  The  Aberdeen Northern Hotel all in the UK were limited in their decision and closed their door. </w:t>
      </w:r>
    </w:p>
    <w:p w14:paraId="43E62DA3" w14:textId="77777777" w:rsidR="00186FAD" w:rsidRPr="00BD63C8" w:rsidRDefault="00186FAD" w:rsidP="000C2937">
      <w:pPr>
        <w:spacing w:line="360" w:lineRule="auto"/>
        <w:jc w:val="both"/>
        <w:rPr>
          <w:rFonts w:ascii="Arial" w:hAnsi="Arial" w:cs="Arial"/>
          <w:color w:val="000000" w:themeColor="text1"/>
        </w:rPr>
      </w:pPr>
    </w:p>
    <w:p w14:paraId="7AED4AB0" w14:textId="77777777" w:rsidR="00186FAD" w:rsidRPr="00BD63C8" w:rsidRDefault="00186FAD" w:rsidP="000C2937">
      <w:pPr>
        <w:spacing w:line="360" w:lineRule="auto"/>
        <w:jc w:val="both"/>
        <w:rPr>
          <w:rFonts w:ascii="Arial" w:hAnsi="Arial" w:cs="Arial"/>
          <w:color w:val="000000" w:themeColor="text1"/>
        </w:rPr>
      </w:pPr>
    </w:p>
    <w:p w14:paraId="3BDEA1D3" w14:textId="77777777" w:rsidR="00186FAD" w:rsidRPr="00BD63C8" w:rsidRDefault="00186FAD" w:rsidP="000C2937">
      <w:pPr>
        <w:spacing w:line="360" w:lineRule="auto"/>
        <w:jc w:val="both"/>
        <w:rPr>
          <w:rFonts w:ascii="Arial" w:hAnsi="Arial" w:cs="Arial"/>
          <w:color w:val="000000" w:themeColor="text1"/>
        </w:rPr>
      </w:pPr>
    </w:p>
    <w:p w14:paraId="4B80A2DB" w14:textId="77777777" w:rsidR="00BC6188" w:rsidRPr="00BD63C8" w:rsidRDefault="00BC6188" w:rsidP="000C2937">
      <w:pPr>
        <w:spacing w:line="360" w:lineRule="auto"/>
        <w:jc w:val="both"/>
        <w:rPr>
          <w:rFonts w:ascii="Arial" w:hAnsi="Arial" w:cs="Arial"/>
          <w:color w:val="000000" w:themeColor="text1"/>
        </w:rPr>
      </w:pPr>
      <w:bookmarkStart w:id="27" w:name="_Hlk136686727"/>
    </w:p>
    <w:p w14:paraId="1A65E242" w14:textId="77777777" w:rsidR="000C2937" w:rsidRPr="00BD63C8" w:rsidRDefault="000C2937" w:rsidP="000C2937">
      <w:pPr>
        <w:spacing w:line="360" w:lineRule="auto"/>
        <w:jc w:val="both"/>
        <w:rPr>
          <w:rFonts w:ascii="Arial" w:hAnsi="Arial" w:cs="Arial"/>
          <w:color w:val="000000" w:themeColor="text1"/>
        </w:rPr>
      </w:pPr>
    </w:p>
    <w:p w14:paraId="39A53428" w14:textId="77777777" w:rsidR="000C2937" w:rsidRPr="00BD63C8" w:rsidRDefault="000C2937" w:rsidP="000C2937">
      <w:pPr>
        <w:spacing w:line="360" w:lineRule="auto"/>
        <w:jc w:val="both"/>
        <w:rPr>
          <w:rFonts w:ascii="Arial" w:hAnsi="Arial" w:cs="Arial"/>
          <w:color w:val="000000" w:themeColor="text1"/>
        </w:rPr>
      </w:pPr>
    </w:p>
    <w:p w14:paraId="66020929" w14:textId="77777777" w:rsidR="000C2937" w:rsidRPr="00BD63C8" w:rsidRDefault="000C2937" w:rsidP="000C2937">
      <w:pPr>
        <w:spacing w:line="360" w:lineRule="auto"/>
        <w:jc w:val="both"/>
        <w:rPr>
          <w:rFonts w:ascii="Arial" w:hAnsi="Arial" w:cs="Arial"/>
          <w:color w:val="000000" w:themeColor="text1"/>
        </w:rPr>
      </w:pPr>
    </w:p>
    <w:bookmarkEnd w:id="27"/>
    <w:p w14:paraId="0E948538" w14:textId="0CB6488A" w:rsidR="006C7625" w:rsidRPr="00BD63C8" w:rsidRDefault="006C7625" w:rsidP="000C2937">
      <w:pPr>
        <w:spacing w:line="360" w:lineRule="auto"/>
        <w:jc w:val="both"/>
        <w:rPr>
          <w:rFonts w:ascii="Arial" w:hAnsi="Arial" w:cs="Arial"/>
          <w:color w:val="000000" w:themeColor="text1"/>
        </w:rPr>
      </w:pPr>
      <w:r w:rsidRPr="00BD63C8">
        <w:rPr>
          <w:rFonts w:ascii="Arial" w:hAnsi="Arial" w:cs="Arial"/>
          <w:color w:val="000000" w:themeColor="text1"/>
        </w:rPr>
        <w:t xml:space="preserve">4. </w:t>
      </w:r>
      <w:bookmarkStart w:id="28" w:name="_Hlk134801442"/>
      <w:bookmarkStart w:id="29" w:name="_Hlk134829548"/>
      <w:r w:rsidRPr="00BD63C8">
        <w:rPr>
          <w:rFonts w:ascii="Arial" w:hAnsi="Arial" w:cs="Arial"/>
          <w:color w:val="000000" w:themeColor="text1"/>
        </w:rPr>
        <w:t>Evaluat</w:t>
      </w:r>
      <w:r w:rsidR="00013867" w:rsidRPr="00BD63C8">
        <w:rPr>
          <w:rFonts w:ascii="Arial" w:hAnsi="Arial" w:cs="Arial"/>
          <w:color w:val="000000" w:themeColor="text1"/>
        </w:rPr>
        <w:t xml:space="preserve">ion and </w:t>
      </w:r>
      <w:r w:rsidRPr="00BD63C8">
        <w:rPr>
          <w:rFonts w:ascii="Arial" w:hAnsi="Arial" w:cs="Arial"/>
          <w:color w:val="000000" w:themeColor="text1"/>
        </w:rPr>
        <w:t xml:space="preserve">e future policy and </w:t>
      </w:r>
      <w:bookmarkEnd w:id="28"/>
      <w:r w:rsidR="00AA178E" w:rsidRPr="00BD63C8">
        <w:rPr>
          <w:rFonts w:ascii="Arial" w:hAnsi="Arial" w:cs="Arial"/>
          <w:color w:val="000000" w:themeColor="text1"/>
        </w:rPr>
        <w:t>recommendations</w:t>
      </w:r>
      <w:r w:rsidRPr="00BD63C8">
        <w:rPr>
          <w:rFonts w:ascii="Arial" w:hAnsi="Arial" w:cs="Arial"/>
          <w:color w:val="000000" w:themeColor="text1"/>
        </w:rPr>
        <w:t xml:space="preserve">. </w:t>
      </w:r>
      <w:bookmarkEnd w:id="29"/>
    </w:p>
    <w:p w14:paraId="404D143E" w14:textId="4D3BEE36" w:rsidR="001E06C6" w:rsidRPr="00BD63C8" w:rsidRDefault="006F7637" w:rsidP="000C2937">
      <w:p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The</w:t>
      </w:r>
      <w:r w:rsidR="001305E1" w:rsidRPr="00BD63C8">
        <w:rPr>
          <w:rFonts w:ascii="Arial" w:hAnsi="Arial" w:cs="Arial"/>
          <w:color w:val="000000" w:themeColor="text1"/>
          <w:kern w:val="0"/>
          <w:shd w:val="clear" w:color="auto" w:fill="FFFFFF"/>
          <w14:ligatures w14:val="none"/>
        </w:rPr>
        <w:t xml:space="preserve"> </w:t>
      </w:r>
      <w:r w:rsidRPr="00BD63C8">
        <w:rPr>
          <w:rFonts w:ascii="Arial" w:hAnsi="Arial" w:cs="Arial"/>
          <w:color w:val="000000" w:themeColor="text1"/>
          <w:kern w:val="0"/>
          <w:shd w:val="clear" w:color="auto" w:fill="FFFFFF"/>
          <w14:ligatures w14:val="none"/>
        </w:rPr>
        <w:t>decision of the hotel to use EES or smarts system such</w:t>
      </w:r>
      <w:r w:rsidR="001E06C6" w:rsidRPr="00BD63C8">
        <w:rPr>
          <w:rFonts w:ascii="Arial" w:hAnsi="Arial" w:cs="Arial"/>
          <w:color w:val="000000" w:themeColor="text1"/>
          <w:kern w:val="0"/>
          <w:shd w:val="clear" w:color="auto" w:fill="FFFFFF"/>
          <w14:ligatures w14:val="none"/>
        </w:rPr>
        <w:t xml:space="preserve"> </w:t>
      </w:r>
      <w:r w:rsidR="001305E1" w:rsidRPr="00BD63C8">
        <w:rPr>
          <w:rFonts w:ascii="Arial" w:hAnsi="Arial" w:cs="Arial"/>
          <w:color w:val="000000" w:themeColor="text1"/>
          <w:kern w:val="0"/>
          <w:shd w:val="clear" w:color="auto" w:fill="FFFFFF"/>
          <w14:ligatures w14:val="none"/>
        </w:rPr>
        <w:t xml:space="preserve">as </w:t>
      </w:r>
      <w:r w:rsidR="001E06C6" w:rsidRPr="00BD63C8">
        <w:rPr>
          <w:rFonts w:ascii="Arial" w:hAnsi="Arial" w:cs="Arial"/>
          <w:color w:val="000000" w:themeColor="text1"/>
          <w:kern w:val="0"/>
          <w:shd w:val="clear" w:color="auto" w:fill="FFFFFF"/>
          <w14:ligatures w14:val="none"/>
        </w:rPr>
        <w:t>smart LED lights</w:t>
      </w:r>
      <w:r w:rsidR="001305E1" w:rsidRPr="00BD63C8">
        <w:rPr>
          <w:rFonts w:ascii="Arial" w:hAnsi="Arial" w:cs="Arial"/>
          <w:color w:val="000000" w:themeColor="text1"/>
          <w:kern w:val="0"/>
          <w:shd w:val="clear" w:color="auto" w:fill="FFFFFF"/>
          <w14:ligatures w14:val="none"/>
        </w:rPr>
        <w:t>, occupancy sensors</w:t>
      </w:r>
      <w:r w:rsidR="007B0797" w:rsidRPr="00BD63C8">
        <w:rPr>
          <w:rFonts w:ascii="Arial" w:hAnsi="Arial" w:cs="Arial"/>
          <w:color w:val="000000" w:themeColor="text1"/>
          <w:kern w:val="0"/>
          <w:shd w:val="clear" w:color="auto" w:fill="FFFFFF"/>
          <w14:ligatures w14:val="none"/>
        </w:rPr>
        <w:t xml:space="preserve">, </w:t>
      </w:r>
      <w:r w:rsidR="001305E1" w:rsidRPr="00BD63C8">
        <w:rPr>
          <w:rFonts w:ascii="Arial" w:hAnsi="Arial" w:cs="Arial"/>
          <w:color w:val="000000" w:themeColor="text1"/>
          <w:kern w:val="0"/>
          <w:shd w:val="clear" w:color="auto" w:fill="FFFFFF"/>
          <w14:ligatures w14:val="none"/>
        </w:rPr>
        <w:t xml:space="preserve">spray taps, eco showers systems, and </w:t>
      </w:r>
      <w:r w:rsidR="001E06C6" w:rsidRPr="00BD63C8">
        <w:rPr>
          <w:rFonts w:ascii="Arial" w:hAnsi="Arial" w:cs="Arial"/>
          <w:color w:val="000000" w:themeColor="text1"/>
          <w:kern w:val="0"/>
          <w:shd w:val="clear" w:color="auto" w:fill="FFFFFF"/>
          <w14:ligatures w14:val="none"/>
        </w:rPr>
        <w:t>smart air conditioners</w:t>
      </w:r>
      <w:r w:rsidR="001305E1" w:rsidRPr="00BD63C8">
        <w:rPr>
          <w:rFonts w:ascii="Arial" w:hAnsi="Arial" w:cs="Arial"/>
          <w:color w:val="000000" w:themeColor="text1"/>
          <w:kern w:val="0"/>
          <w:shd w:val="clear" w:color="auto" w:fill="FFFFFF"/>
          <w14:ligatures w14:val="none"/>
        </w:rPr>
        <w:t xml:space="preserve"> in bedrooms, bathrooms, and other common areas could help the hotel reduce energy consumption and energy cost. In the same way, the use of smart boilers, smart ventilation systems</w:t>
      </w:r>
      <w:r w:rsidR="00A80A6A" w:rsidRPr="00BD63C8">
        <w:rPr>
          <w:rFonts w:ascii="Arial" w:hAnsi="Arial" w:cs="Arial"/>
          <w:color w:val="000000" w:themeColor="text1"/>
          <w:kern w:val="0"/>
          <w:shd w:val="clear" w:color="auto" w:fill="FFFFFF"/>
          <w14:ligatures w14:val="none"/>
        </w:rPr>
        <w:t>,</w:t>
      </w:r>
      <w:r w:rsidR="001305E1" w:rsidRPr="00BD63C8">
        <w:rPr>
          <w:rFonts w:ascii="Arial" w:hAnsi="Arial" w:cs="Arial"/>
          <w:color w:val="000000" w:themeColor="text1"/>
          <w:kern w:val="0"/>
          <w:shd w:val="clear" w:color="auto" w:fill="FFFFFF"/>
          <w14:ligatures w14:val="none"/>
        </w:rPr>
        <w:t xml:space="preserve"> and A+++ kitchen large appliances also helped the hotel to reduce energy costs.</w:t>
      </w:r>
    </w:p>
    <w:p w14:paraId="79464C56" w14:textId="4960CADA" w:rsidR="006F7637" w:rsidRPr="00BD63C8" w:rsidRDefault="001305E1" w:rsidP="000C2937">
      <w:p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 xml:space="preserve">The installation of </w:t>
      </w:r>
      <w:r w:rsidR="00A80A6A" w:rsidRPr="00BD63C8">
        <w:rPr>
          <w:rFonts w:ascii="Arial" w:hAnsi="Arial" w:cs="Arial"/>
          <w:color w:val="000000" w:themeColor="text1"/>
          <w:kern w:val="0"/>
          <w:shd w:val="clear" w:color="auto" w:fill="FFFFFF"/>
          <w14:ligatures w14:val="none"/>
        </w:rPr>
        <w:t>the RE Hotels brand installed also helped them to save energy and reduce costs not just in a short time but a long time. This energy also helps the hotel to reduce its carbon emission. Furthermore, this strategy can be used as a marketing tool to attract a new type of market segment of customers who are pro-environmental and are willing to pay premium rates not just because of the use of RE but also because of the use of EES.</w:t>
      </w:r>
    </w:p>
    <w:p w14:paraId="4E1A3086" w14:textId="34FCF913" w:rsidR="00602844" w:rsidRPr="00BD63C8" w:rsidRDefault="00602844" w:rsidP="000C2937">
      <w:p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 xml:space="preserve">The decision to negotiate a new contract with the supplier was a positive response because according to research on the IEP, an increase in Inflation and Interest rates are expected to rise in the future which could be a better decision for the hotel </w:t>
      </w:r>
      <w:r w:rsidR="007B0797" w:rsidRPr="00BD63C8">
        <w:rPr>
          <w:rFonts w:ascii="Arial" w:hAnsi="Arial" w:cs="Arial"/>
          <w:color w:val="000000" w:themeColor="text1"/>
          <w:kern w:val="0"/>
          <w:shd w:val="clear" w:color="auto" w:fill="FFFFFF"/>
          <w14:ligatures w14:val="none"/>
        </w:rPr>
        <w:t>to re</w:t>
      </w:r>
      <w:r w:rsidRPr="00BD63C8">
        <w:rPr>
          <w:rFonts w:ascii="Arial" w:hAnsi="Arial" w:cs="Arial"/>
          <w:color w:val="000000" w:themeColor="text1"/>
          <w:kern w:val="0"/>
          <w:shd w:val="clear" w:color="auto" w:fill="FFFFFF"/>
          <w14:ligatures w14:val="none"/>
        </w:rPr>
        <w:t>negotiate a fixed contract.</w:t>
      </w:r>
    </w:p>
    <w:p w14:paraId="6E1D4C8F" w14:textId="355B13DA" w:rsidR="006F7637" w:rsidRPr="00BD63C8" w:rsidRDefault="00601DDD" w:rsidP="000C2937">
      <w:p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Based on this evaluation the researcher suggests the following recommendation</w:t>
      </w:r>
    </w:p>
    <w:p w14:paraId="37F1B67F" w14:textId="77777777" w:rsidR="004E6E01" w:rsidRPr="00BD63C8" w:rsidRDefault="004E6E01" w:rsidP="000C2937">
      <w:pPr>
        <w:spacing w:line="360" w:lineRule="auto"/>
        <w:jc w:val="both"/>
        <w:rPr>
          <w:rFonts w:ascii="Arial" w:hAnsi="Arial" w:cs="Arial"/>
          <w:color w:val="000000" w:themeColor="text1"/>
          <w:kern w:val="0"/>
          <w:shd w:val="clear" w:color="auto" w:fill="FFFFFF"/>
          <w14:ligatures w14:val="none"/>
        </w:rPr>
      </w:pPr>
    </w:p>
    <w:p w14:paraId="4AA5E2FB" w14:textId="280A8DE1" w:rsidR="00601DDD" w:rsidRPr="00BD63C8" w:rsidRDefault="00601DDD" w:rsidP="000C2937">
      <w:p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Recommendation</w:t>
      </w:r>
    </w:p>
    <w:p w14:paraId="46F35B93" w14:textId="758A59B5" w:rsidR="00601DDD" w:rsidRPr="00BD63C8" w:rsidRDefault="00601DDD" w:rsidP="000C2937">
      <w:pPr>
        <w:pStyle w:val="ListParagraph"/>
        <w:numPr>
          <w:ilvl w:val="0"/>
          <w:numId w:val="7"/>
        </w:numPr>
        <w:spacing w:line="360" w:lineRule="auto"/>
        <w:jc w:val="both"/>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 xml:space="preserve">The implementation </w:t>
      </w:r>
      <w:r w:rsidR="004E6E01" w:rsidRPr="00BD63C8">
        <w:rPr>
          <w:rFonts w:ascii="Arial" w:hAnsi="Arial" w:cs="Arial"/>
          <w:color w:val="000000" w:themeColor="text1"/>
          <w:kern w:val="0"/>
          <w:shd w:val="clear" w:color="auto" w:fill="FFFFFF"/>
          <w14:ligatures w14:val="none"/>
        </w:rPr>
        <w:t xml:space="preserve">of technology such as </w:t>
      </w:r>
      <w:r w:rsidRPr="00BD63C8">
        <w:rPr>
          <w:rFonts w:ascii="Arial" w:hAnsi="Arial" w:cs="Arial"/>
          <w:color w:val="000000" w:themeColor="text1"/>
          <w:kern w:val="0"/>
          <w:shd w:val="clear" w:color="auto" w:fill="FFFFFF"/>
          <w14:ligatures w14:val="none"/>
        </w:rPr>
        <w:t xml:space="preserve"> EES practices in all </w:t>
      </w:r>
      <w:r w:rsidR="004E6E01" w:rsidRPr="00BD63C8">
        <w:rPr>
          <w:rFonts w:ascii="Arial" w:hAnsi="Arial" w:cs="Arial"/>
          <w:color w:val="000000" w:themeColor="text1"/>
          <w:kern w:val="0"/>
          <w:shd w:val="clear" w:color="auto" w:fill="FFFFFF"/>
          <w14:ligatures w14:val="none"/>
        </w:rPr>
        <w:t>departments</w:t>
      </w:r>
      <w:r w:rsidRPr="00BD63C8">
        <w:rPr>
          <w:rFonts w:ascii="Arial" w:hAnsi="Arial" w:cs="Arial"/>
          <w:color w:val="000000" w:themeColor="text1"/>
          <w:kern w:val="0"/>
          <w:shd w:val="clear" w:color="auto" w:fill="FFFFFF"/>
          <w14:ligatures w14:val="none"/>
        </w:rPr>
        <w:t xml:space="preserve"> of the hotel</w:t>
      </w:r>
      <w:r w:rsidR="00164C3B" w:rsidRPr="00BD63C8">
        <w:rPr>
          <w:rFonts w:ascii="Arial" w:hAnsi="Arial" w:cs="Arial"/>
          <w:color w:val="000000" w:themeColor="text1"/>
          <w:kern w:val="0"/>
          <w:shd w:val="clear" w:color="auto" w:fill="FFFFFF"/>
          <w14:ligatures w14:val="none"/>
        </w:rPr>
        <w:t xml:space="preserve"> especially in areas such as kitchens and laundry with A+++ appliances </w:t>
      </w:r>
      <w:r w:rsidRPr="00BD63C8">
        <w:rPr>
          <w:rFonts w:ascii="Arial" w:hAnsi="Arial" w:cs="Arial"/>
          <w:color w:val="000000" w:themeColor="text1"/>
          <w:kern w:val="0"/>
          <w:shd w:val="clear" w:color="auto" w:fill="FFFFFF"/>
          <w14:ligatures w14:val="none"/>
        </w:rPr>
        <w:t xml:space="preserve">as an effective strategy for </w:t>
      </w:r>
      <w:r w:rsidR="004E6E01" w:rsidRPr="00BD63C8">
        <w:rPr>
          <w:rFonts w:ascii="Arial" w:hAnsi="Arial" w:cs="Arial"/>
          <w:color w:val="000000" w:themeColor="text1"/>
          <w:kern w:val="0"/>
          <w:shd w:val="clear" w:color="auto" w:fill="FFFFFF"/>
          <w14:ligatures w14:val="none"/>
        </w:rPr>
        <w:t>the improvement</w:t>
      </w:r>
      <w:r w:rsidRPr="00BD63C8">
        <w:rPr>
          <w:rFonts w:ascii="Arial" w:hAnsi="Arial" w:cs="Arial"/>
          <w:color w:val="000000" w:themeColor="text1"/>
          <w:kern w:val="0"/>
          <w:shd w:val="clear" w:color="auto" w:fill="FFFFFF"/>
          <w14:ligatures w14:val="none"/>
        </w:rPr>
        <w:t xml:space="preserve"> of operational quality, reduction of cost</w:t>
      </w:r>
      <w:r w:rsidR="004E6E01"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FFFFF"/>
          <w14:ligatures w14:val="none"/>
        </w:rPr>
        <w:t xml:space="preserve"> and increase of financial performance</w:t>
      </w:r>
      <w:r w:rsidR="004E6E01" w:rsidRPr="00BD63C8">
        <w:rPr>
          <w:rFonts w:ascii="Arial" w:hAnsi="Arial" w:cs="Arial"/>
          <w:color w:val="000000" w:themeColor="text1"/>
          <w:kern w:val="0"/>
          <w:shd w:val="clear" w:color="auto" w:fill="FFFFFF"/>
          <w14:ligatures w14:val="none"/>
        </w:rPr>
        <w:t xml:space="preserve"> in a short time, and also t</w:t>
      </w:r>
      <w:r w:rsidRPr="00BD63C8">
        <w:rPr>
          <w:rFonts w:ascii="Arial" w:hAnsi="Arial" w:cs="Arial"/>
          <w:color w:val="000000" w:themeColor="text1"/>
          <w:kern w:val="0"/>
          <w:shd w:val="clear" w:color="auto" w:fill="FFFFFF"/>
          <w14:ligatures w14:val="none"/>
        </w:rPr>
        <w:t xml:space="preserve">he installation of RE as an effective strategy for energy </w:t>
      </w:r>
      <w:r w:rsidR="004E6E01" w:rsidRPr="00BD63C8">
        <w:rPr>
          <w:rFonts w:ascii="Arial" w:hAnsi="Arial" w:cs="Arial"/>
          <w:color w:val="000000" w:themeColor="text1"/>
          <w:kern w:val="0"/>
          <w:shd w:val="clear" w:color="auto" w:fill="FFFFFF"/>
          <w14:ligatures w14:val="none"/>
        </w:rPr>
        <w:t>reduction</w:t>
      </w:r>
      <w:r w:rsidRPr="00BD63C8">
        <w:rPr>
          <w:rFonts w:ascii="Arial" w:hAnsi="Arial" w:cs="Arial"/>
          <w:color w:val="000000" w:themeColor="text1"/>
          <w:kern w:val="0"/>
          <w:shd w:val="clear" w:color="auto" w:fill="FFFFFF"/>
          <w14:ligatures w14:val="none"/>
        </w:rPr>
        <w:t xml:space="preserve"> in </w:t>
      </w:r>
      <w:r w:rsidR="00BD63C8" w:rsidRPr="00BD63C8">
        <w:rPr>
          <w:rFonts w:ascii="Arial" w:hAnsi="Arial" w:cs="Arial"/>
          <w:color w:val="000000" w:themeColor="text1"/>
          <w:kern w:val="0"/>
          <w:shd w:val="clear" w:color="auto" w:fill="FFFFFF"/>
          <w14:ligatures w14:val="none"/>
        </w:rPr>
        <w:t xml:space="preserve">future </w:t>
      </w:r>
      <w:r w:rsidRPr="00BD63C8">
        <w:rPr>
          <w:rFonts w:ascii="Arial" w:hAnsi="Arial" w:cs="Arial"/>
          <w:color w:val="000000" w:themeColor="text1"/>
          <w:kern w:val="0"/>
          <w:shd w:val="clear" w:color="auto" w:fill="FFFFFF"/>
          <w14:ligatures w14:val="none"/>
        </w:rPr>
        <w:t xml:space="preserve">because it is </w:t>
      </w:r>
      <w:r w:rsidR="004E6E01" w:rsidRPr="00BD63C8">
        <w:rPr>
          <w:rFonts w:ascii="Arial" w:hAnsi="Arial" w:cs="Arial"/>
          <w:color w:val="000000" w:themeColor="text1"/>
          <w:kern w:val="0"/>
          <w:shd w:val="clear" w:color="auto" w:fill="FFFFFF"/>
          <w14:ligatures w14:val="none"/>
        </w:rPr>
        <w:t>considered</w:t>
      </w:r>
      <w:r w:rsidRPr="00BD63C8">
        <w:rPr>
          <w:rFonts w:ascii="Arial" w:hAnsi="Arial" w:cs="Arial"/>
          <w:color w:val="000000" w:themeColor="text1"/>
          <w:kern w:val="0"/>
          <w:shd w:val="clear" w:color="auto" w:fill="FFFFFF"/>
          <w14:ligatures w14:val="none"/>
        </w:rPr>
        <w:t xml:space="preserve"> </w:t>
      </w:r>
      <w:r w:rsidR="004E6E01" w:rsidRPr="00BD63C8">
        <w:rPr>
          <w:rFonts w:ascii="Arial" w:hAnsi="Arial" w:cs="Arial"/>
          <w:color w:val="000000" w:themeColor="text1"/>
          <w:kern w:val="0"/>
          <w:shd w:val="clear" w:color="auto" w:fill="FFFFFF"/>
          <w14:ligatures w14:val="none"/>
        </w:rPr>
        <w:t>as</w:t>
      </w:r>
      <w:r w:rsidRPr="00BD63C8">
        <w:rPr>
          <w:rFonts w:ascii="Arial" w:hAnsi="Arial" w:cs="Arial"/>
          <w:color w:val="000000" w:themeColor="text1"/>
          <w:kern w:val="0"/>
          <w:shd w:val="clear" w:color="auto" w:fill="FFFFFF"/>
          <w14:ligatures w14:val="none"/>
        </w:rPr>
        <w:t xml:space="preserve"> </w:t>
      </w:r>
      <w:r w:rsidR="004E6E01" w:rsidRPr="00BD63C8">
        <w:rPr>
          <w:rFonts w:ascii="Arial" w:hAnsi="Arial" w:cs="Arial"/>
          <w:color w:val="000000" w:themeColor="text1"/>
          <w:kern w:val="0"/>
          <w:shd w:val="clear" w:color="auto" w:fill="FFFFFF"/>
          <w14:ligatures w14:val="none"/>
        </w:rPr>
        <w:t>a marketing</w:t>
      </w:r>
      <w:r w:rsidRPr="00BD63C8">
        <w:rPr>
          <w:rFonts w:ascii="Arial" w:hAnsi="Arial" w:cs="Arial"/>
          <w:color w:val="000000" w:themeColor="text1"/>
          <w:kern w:val="0"/>
          <w:shd w:val="clear" w:color="auto" w:fill="FFFFFF"/>
          <w14:ligatures w14:val="none"/>
        </w:rPr>
        <w:t xml:space="preserve"> tool and also help the hotel to reduce their carbon </w:t>
      </w:r>
      <w:r w:rsidR="004E6E01" w:rsidRPr="00BD63C8">
        <w:rPr>
          <w:rFonts w:ascii="Arial" w:hAnsi="Arial" w:cs="Arial"/>
          <w:color w:val="000000" w:themeColor="text1"/>
          <w:kern w:val="0"/>
          <w:shd w:val="clear" w:color="auto" w:fill="FFFFFF"/>
          <w14:ligatures w14:val="none"/>
        </w:rPr>
        <w:t>emission.</w:t>
      </w:r>
    </w:p>
    <w:p w14:paraId="2331D83E" w14:textId="27C29FA3" w:rsidR="00A83BEA" w:rsidRPr="00BD63C8" w:rsidRDefault="00A83BEA" w:rsidP="000C2937">
      <w:pPr>
        <w:pStyle w:val="ListParagraph"/>
        <w:numPr>
          <w:ilvl w:val="0"/>
          <w:numId w:val="7"/>
        </w:numPr>
        <w:spacing w:line="360" w:lineRule="auto"/>
        <w:jc w:val="both"/>
        <w:rPr>
          <w:rFonts w:ascii="Arial" w:hAnsi="Arial" w:cs="Arial"/>
          <w:color w:val="000000" w:themeColor="text1"/>
        </w:rPr>
      </w:pPr>
      <w:r w:rsidRPr="00BD63C8">
        <w:rPr>
          <w:rFonts w:ascii="Arial" w:hAnsi="Arial" w:cs="Arial"/>
          <w:color w:val="000000" w:themeColor="text1"/>
        </w:rPr>
        <w:t xml:space="preserve">Negotiate </w:t>
      </w:r>
      <w:r w:rsidR="00AA178E" w:rsidRPr="00BD63C8">
        <w:rPr>
          <w:rFonts w:ascii="Arial" w:hAnsi="Arial" w:cs="Arial"/>
          <w:color w:val="000000" w:themeColor="text1"/>
        </w:rPr>
        <w:t>fixed long-term contracts</w:t>
      </w:r>
      <w:r w:rsidRPr="00BD63C8">
        <w:rPr>
          <w:rFonts w:ascii="Arial" w:hAnsi="Arial" w:cs="Arial"/>
          <w:color w:val="000000" w:themeColor="text1"/>
        </w:rPr>
        <w:t xml:space="preserve"> with energy </w:t>
      </w:r>
      <w:r w:rsidR="00164C3B" w:rsidRPr="00BD63C8">
        <w:rPr>
          <w:rFonts w:ascii="Arial" w:hAnsi="Arial" w:cs="Arial"/>
          <w:color w:val="000000" w:themeColor="text1"/>
        </w:rPr>
        <w:t>suppliers. Data</w:t>
      </w:r>
      <w:r w:rsidR="00AA178E" w:rsidRPr="00BD63C8">
        <w:rPr>
          <w:rFonts w:ascii="Arial" w:hAnsi="Arial" w:cs="Arial"/>
          <w:color w:val="000000" w:themeColor="text1"/>
        </w:rPr>
        <w:t xml:space="preserve"> collected suggest </w:t>
      </w:r>
      <w:r w:rsidR="00164C3B" w:rsidRPr="00BD63C8">
        <w:rPr>
          <w:rFonts w:ascii="Arial" w:hAnsi="Arial" w:cs="Arial"/>
          <w:color w:val="000000" w:themeColor="text1"/>
        </w:rPr>
        <w:t>the</w:t>
      </w:r>
      <w:r w:rsidR="00AA178E" w:rsidRPr="00BD63C8">
        <w:rPr>
          <w:rFonts w:ascii="Arial" w:hAnsi="Arial" w:cs="Arial"/>
          <w:color w:val="000000" w:themeColor="text1"/>
        </w:rPr>
        <w:t xml:space="preserve"> </w:t>
      </w:r>
      <w:r w:rsidR="00164C3B" w:rsidRPr="00BD63C8">
        <w:rPr>
          <w:rFonts w:ascii="Arial" w:hAnsi="Arial" w:cs="Arial"/>
          <w:color w:val="000000" w:themeColor="text1"/>
        </w:rPr>
        <w:t>probability</w:t>
      </w:r>
      <w:r w:rsidR="00AA178E" w:rsidRPr="00BD63C8">
        <w:rPr>
          <w:rFonts w:ascii="Arial" w:hAnsi="Arial" w:cs="Arial"/>
          <w:color w:val="000000" w:themeColor="text1"/>
        </w:rPr>
        <w:t xml:space="preserve"> of inflation, interest rate</w:t>
      </w:r>
      <w:r w:rsidR="00164C3B" w:rsidRPr="00BD63C8">
        <w:rPr>
          <w:rFonts w:ascii="Arial" w:hAnsi="Arial" w:cs="Arial"/>
          <w:color w:val="000000" w:themeColor="text1"/>
        </w:rPr>
        <w:t>,</w:t>
      </w:r>
      <w:r w:rsidR="00AA178E" w:rsidRPr="00BD63C8">
        <w:rPr>
          <w:rFonts w:ascii="Arial" w:hAnsi="Arial" w:cs="Arial"/>
          <w:color w:val="000000" w:themeColor="text1"/>
        </w:rPr>
        <w:t xml:space="preserve"> and </w:t>
      </w:r>
      <w:r w:rsidR="00BD63C8" w:rsidRPr="00BD63C8">
        <w:rPr>
          <w:rFonts w:ascii="Arial" w:hAnsi="Arial" w:cs="Arial"/>
          <w:color w:val="000000" w:themeColor="text1"/>
        </w:rPr>
        <w:t xml:space="preserve">raises </w:t>
      </w:r>
      <w:r w:rsidR="00164C3B" w:rsidRPr="00BD63C8">
        <w:rPr>
          <w:rFonts w:ascii="Arial" w:hAnsi="Arial" w:cs="Arial"/>
          <w:color w:val="000000" w:themeColor="text1"/>
        </w:rPr>
        <w:t>in</w:t>
      </w:r>
      <w:r w:rsidR="00AA178E" w:rsidRPr="00BD63C8">
        <w:rPr>
          <w:rFonts w:ascii="Arial" w:hAnsi="Arial" w:cs="Arial"/>
          <w:color w:val="000000" w:themeColor="text1"/>
        </w:rPr>
        <w:t xml:space="preserve"> the price of</w:t>
      </w:r>
      <w:r w:rsidR="00BD63C8" w:rsidRPr="00BD63C8">
        <w:rPr>
          <w:rFonts w:ascii="Arial" w:hAnsi="Arial" w:cs="Arial"/>
          <w:color w:val="000000" w:themeColor="text1"/>
        </w:rPr>
        <w:t xml:space="preserve"> food, drinks, and other operational costs will raise </w:t>
      </w:r>
      <w:r w:rsidR="00AA178E" w:rsidRPr="00BD63C8">
        <w:rPr>
          <w:rFonts w:ascii="Arial" w:hAnsi="Arial" w:cs="Arial"/>
          <w:color w:val="000000" w:themeColor="text1"/>
        </w:rPr>
        <w:t xml:space="preserve">in </w:t>
      </w:r>
      <w:r w:rsidR="00164C3B" w:rsidRPr="00BD63C8">
        <w:rPr>
          <w:rFonts w:ascii="Arial" w:hAnsi="Arial" w:cs="Arial"/>
          <w:color w:val="000000" w:themeColor="text1"/>
        </w:rPr>
        <w:t>the future.</w:t>
      </w:r>
    </w:p>
    <w:p w14:paraId="6A9BE35F" w14:textId="71DF2F7F" w:rsidR="00164C3B" w:rsidRPr="00BD63C8" w:rsidRDefault="00164C3B" w:rsidP="000C2937">
      <w:pPr>
        <w:pStyle w:val="ListParagraph"/>
        <w:numPr>
          <w:ilvl w:val="0"/>
          <w:numId w:val="7"/>
        </w:numPr>
        <w:spacing w:line="360" w:lineRule="auto"/>
        <w:jc w:val="both"/>
        <w:rPr>
          <w:rFonts w:ascii="Arial" w:hAnsi="Arial" w:cs="Arial"/>
          <w:color w:val="000000" w:themeColor="text1"/>
        </w:rPr>
      </w:pPr>
      <w:r w:rsidRPr="00BD63C8">
        <w:rPr>
          <w:rFonts w:ascii="Arial" w:hAnsi="Arial" w:cs="Arial"/>
          <w:color w:val="000000" w:themeColor="text1"/>
        </w:rPr>
        <w:t>Empower staff with knowledge and training to support the hotel to save and reduce energy consumption.</w:t>
      </w:r>
    </w:p>
    <w:p w14:paraId="3F2A1173" w14:textId="77777777" w:rsidR="00164C3B" w:rsidRPr="00BD63C8" w:rsidRDefault="00164C3B" w:rsidP="000C2937">
      <w:pPr>
        <w:spacing w:line="360" w:lineRule="auto"/>
        <w:jc w:val="both"/>
        <w:rPr>
          <w:rFonts w:ascii="Arial" w:hAnsi="Arial" w:cs="Arial"/>
          <w:color w:val="000000" w:themeColor="text1"/>
        </w:rPr>
      </w:pPr>
    </w:p>
    <w:p w14:paraId="26F704E5" w14:textId="77777777" w:rsidR="00164C3B" w:rsidRPr="00BD63C8" w:rsidRDefault="00164C3B" w:rsidP="00C01283">
      <w:pPr>
        <w:rPr>
          <w:rFonts w:ascii="Arial" w:hAnsi="Arial" w:cs="Arial"/>
          <w:color w:val="000000" w:themeColor="text1"/>
        </w:rPr>
      </w:pPr>
    </w:p>
    <w:p w14:paraId="4CE9E2C1" w14:textId="77777777" w:rsidR="0037225A" w:rsidRPr="00BD63C8" w:rsidRDefault="0037225A">
      <w:pPr>
        <w:rPr>
          <w:rFonts w:ascii="Arial" w:hAnsi="Arial" w:cs="Arial"/>
          <w:color w:val="000000" w:themeColor="text1"/>
        </w:rPr>
      </w:pPr>
    </w:p>
    <w:p w14:paraId="5193F46D" w14:textId="43ACD2CC" w:rsidR="001D7413" w:rsidRPr="00BD63C8" w:rsidRDefault="00B9264B">
      <w:pPr>
        <w:rPr>
          <w:rFonts w:ascii="Arial" w:hAnsi="Arial" w:cs="Arial"/>
          <w:color w:val="000000" w:themeColor="text1"/>
        </w:rPr>
      </w:pPr>
      <w:r w:rsidRPr="00BD63C8">
        <w:rPr>
          <w:rFonts w:ascii="Arial" w:hAnsi="Arial" w:cs="Arial"/>
          <w:color w:val="000000" w:themeColor="text1"/>
        </w:rPr>
        <w:lastRenderedPageBreak/>
        <w:t xml:space="preserve">Reference </w:t>
      </w:r>
    </w:p>
    <w:p w14:paraId="463ECB4C" w14:textId="68F7C5D2" w:rsidR="00B24262" w:rsidRPr="00BD63C8" w:rsidRDefault="00B24262" w:rsidP="00B24262">
      <w:pPr>
        <w:rPr>
          <w:rStyle w:val="Hyperlink"/>
          <w:rFonts w:ascii="Arial" w:hAnsi="Arial" w:cs="Arial"/>
          <w:color w:val="000000" w:themeColor="text1"/>
          <w:shd w:val="clear" w:color="auto" w:fill="FFFFFF"/>
        </w:rPr>
      </w:pPr>
      <w:bookmarkStart w:id="30" w:name="_Hlk135433189"/>
      <w:bookmarkStart w:id="31" w:name="_Hlk135433347"/>
      <w:bookmarkStart w:id="32" w:name="_Hlk136809998"/>
      <w:r w:rsidRPr="00BD63C8">
        <w:rPr>
          <w:rFonts w:ascii="Arial" w:hAnsi="Arial" w:cs="Arial"/>
          <w:color w:val="000000" w:themeColor="text1"/>
          <w:shd w:val="clear" w:color="auto" w:fill="FFFFFF"/>
        </w:rPr>
        <w:t>Alreahi,</w:t>
      </w:r>
      <w:bookmarkEnd w:id="30"/>
      <w:r w:rsidRPr="00BD63C8">
        <w:rPr>
          <w:rFonts w:ascii="Arial" w:hAnsi="Arial" w:cs="Arial"/>
          <w:color w:val="000000" w:themeColor="text1"/>
          <w:shd w:val="clear" w:color="auto" w:fill="FFFFFF"/>
        </w:rPr>
        <w:t xml:space="preserve"> M., Bujdosó, Z., Kabil, M., Akaak, A., Benkó, K. F., Setioningtyas, W. P., and  Dávid, L. D. (2023). ‘Green Human Resources Management in the Hotel Industry: A Systematic Review’. </w:t>
      </w:r>
      <w:r w:rsidRPr="00BD63C8">
        <w:rPr>
          <w:rFonts w:ascii="Arial" w:hAnsi="Arial" w:cs="Arial"/>
          <w:i/>
          <w:iCs/>
          <w:color w:val="000000" w:themeColor="text1"/>
          <w:shd w:val="clear" w:color="auto" w:fill="FFFFFF"/>
        </w:rPr>
        <w:t>Sustainability (Basel)</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15</w:t>
      </w:r>
      <w:r w:rsidRPr="00BD63C8">
        <w:rPr>
          <w:rFonts w:ascii="Arial" w:hAnsi="Arial" w:cs="Arial"/>
          <w:color w:val="000000" w:themeColor="text1"/>
          <w:shd w:val="clear" w:color="auto" w:fill="FFFFFF"/>
        </w:rPr>
        <w:t xml:space="preserve">(1), 99–. </w:t>
      </w:r>
      <w:hyperlink r:id="rId7" w:history="1">
        <w:r w:rsidRPr="00BD63C8">
          <w:rPr>
            <w:rStyle w:val="Hyperlink"/>
            <w:rFonts w:ascii="Arial" w:hAnsi="Arial" w:cs="Arial"/>
            <w:color w:val="000000" w:themeColor="text1"/>
            <w:shd w:val="clear" w:color="auto" w:fill="FFFFFF"/>
          </w:rPr>
          <w:t>https://doi.org/10.3390/su15010099</w:t>
        </w:r>
      </w:hyperlink>
    </w:p>
    <w:p w14:paraId="38FD3EDA" w14:textId="77777777" w:rsidR="00055D2C" w:rsidRPr="00BD63C8" w:rsidRDefault="00055D2C" w:rsidP="00055D2C">
      <w:pPr>
        <w:shd w:val="clear" w:color="auto" w:fill="FFFFFF"/>
        <w:spacing w:after="100" w:afterAutospacing="1"/>
        <w:rPr>
          <w:rFonts w:ascii="Arial" w:hAnsi="Arial" w:cs="Arial"/>
          <w:kern w:val="0"/>
          <w14:ligatures w14:val="none"/>
        </w:rPr>
      </w:pPr>
      <w:r w:rsidRPr="00BD63C8">
        <w:rPr>
          <w:rFonts w:ascii="Arial" w:hAnsi="Arial" w:cs="Arial"/>
          <w:color w:val="222222"/>
          <w:kern w:val="0"/>
          <w:shd w:val="clear" w:color="auto" w:fill="FFFFFF"/>
          <w14:ligatures w14:val="none"/>
        </w:rPr>
        <w:t>Ajayan, J., Prakasam, P. and Mohankumar, P., (2020) ‘An Overview of Green Energy Management Systems’. </w:t>
      </w:r>
      <w:r w:rsidRPr="00BD63C8">
        <w:rPr>
          <w:rFonts w:ascii="Arial" w:hAnsi="Arial" w:cs="Arial"/>
          <w:i/>
          <w:iCs/>
          <w:color w:val="222222"/>
          <w:kern w:val="0"/>
          <w:shd w:val="clear" w:color="auto" w:fill="FFFFFF"/>
          <w14:ligatures w14:val="none"/>
        </w:rPr>
        <w:t>Advances in Greener Energy Technologies</w:t>
      </w:r>
      <w:r w:rsidRPr="00BD63C8">
        <w:rPr>
          <w:rFonts w:ascii="Arial" w:hAnsi="Arial" w:cs="Arial"/>
          <w:color w:val="222222"/>
          <w:kern w:val="0"/>
          <w:shd w:val="clear" w:color="auto" w:fill="FFFFFF"/>
          <w14:ligatures w14:val="none"/>
        </w:rPr>
        <w:t xml:space="preserve">, pp.601-616. </w:t>
      </w:r>
    </w:p>
    <w:p w14:paraId="131DDA6A" w14:textId="77777777" w:rsidR="00392EA6" w:rsidRPr="00BD63C8" w:rsidRDefault="00392EA6" w:rsidP="00392EA6">
      <w:pPr>
        <w:spacing w:line="252" w:lineRule="auto"/>
        <w:rPr>
          <w:rFonts w:ascii="Arial" w:hAnsi="Arial" w:cs="Arial"/>
          <w:color w:val="000000" w:themeColor="text1"/>
          <w:kern w:val="0"/>
          <w14:ligatures w14:val="none"/>
        </w:rPr>
      </w:pPr>
      <w:r w:rsidRPr="00BD63C8">
        <w:rPr>
          <w:rFonts w:ascii="Arial" w:hAnsi="Arial" w:cs="Arial"/>
          <w:color w:val="222222"/>
          <w:kern w:val="0"/>
          <w:shd w:val="clear" w:color="auto" w:fill="FFFFFF"/>
          <w14:ligatures w14:val="none"/>
        </w:rPr>
        <w:t>Amjadi, G., Lundgren, T. and Zhou, W., (2022). ‘A dynamic analysis of industrial energy efficiency and the rebound effect: implications for carbon emissions and sustainability’. </w:t>
      </w:r>
      <w:r w:rsidRPr="00BD63C8">
        <w:rPr>
          <w:rFonts w:ascii="Arial" w:hAnsi="Arial" w:cs="Arial"/>
          <w:i/>
          <w:iCs/>
          <w:color w:val="222222"/>
          <w:kern w:val="0"/>
          <w:shd w:val="clear" w:color="auto" w:fill="FFFFFF"/>
          <w14:ligatures w14:val="none"/>
        </w:rPr>
        <w:t>Energy Efficiency</w:t>
      </w:r>
      <w:r w:rsidRPr="00BD63C8">
        <w:rPr>
          <w:rFonts w:ascii="Arial" w:hAnsi="Arial" w:cs="Arial"/>
          <w:color w:val="222222"/>
          <w:kern w:val="0"/>
          <w:shd w:val="clear" w:color="auto" w:fill="FFFFFF"/>
          <w14:ligatures w14:val="none"/>
        </w:rPr>
        <w:t>, </w:t>
      </w:r>
      <w:r w:rsidRPr="00BD63C8">
        <w:rPr>
          <w:rFonts w:ascii="Arial" w:hAnsi="Arial" w:cs="Arial"/>
          <w:i/>
          <w:iCs/>
          <w:color w:val="222222"/>
          <w:kern w:val="0"/>
          <w:shd w:val="clear" w:color="auto" w:fill="FFFFFF"/>
          <w14:ligatures w14:val="none"/>
        </w:rPr>
        <w:t>15</w:t>
      </w:r>
      <w:r w:rsidRPr="00BD63C8">
        <w:rPr>
          <w:rFonts w:ascii="Arial" w:hAnsi="Arial" w:cs="Arial"/>
          <w:color w:val="222222"/>
          <w:kern w:val="0"/>
          <w:shd w:val="clear" w:color="auto" w:fill="FFFFFF"/>
          <w14:ligatures w14:val="none"/>
        </w:rPr>
        <w:t>(7), pp.1-19,</w:t>
      </w:r>
      <w:r w:rsidRPr="00BD63C8">
        <w:rPr>
          <w:rFonts w:ascii="Arial" w:hAnsi="Arial" w:cs="Arial"/>
          <w:kern w:val="0"/>
          <w14:ligatures w14:val="none"/>
        </w:rPr>
        <w:t xml:space="preserve"> </w:t>
      </w:r>
      <w:hyperlink r:id="rId8" w:history="1">
        <w:r w:rsidRPr="00BD63C8">
          <w:rPr>
            <w:rStyle w:val="Hyperlink"/>
            <w:rFonts w:ascii="Arial" w:eastAsiaTheme="majorEastAsia" w:hAnsi="Arial" w:cs="Arial"/>
            <w:color w:val="000000" w:themeColor="text1"/>
            <w:kern w:val="0"/>
            <w:shd w:val="clear" w:color="auto" w:fill="FFFFFF"/>
            <w14:ligatures w14:val="none"/>
          </w:rPr>
          <w:t>doi.org/10.1007/s12053-022-10059-4</w:t>
        </w:r>
      </w:hyperlink>
      <w:r w:rsidRPr="00BD63C8">
        <w:rPr>
          <w:rFonts w:ascii="Arial" w:hAnsi="Arial" w:cs="Arial"/>
          <w:color w:val="000000" w:themeColor="text1"/>
          <w:kern w:val="0"/>
          <w:shd w:val="clear" w:color="auto" w:fill="FFFFFF"/>
          <w14:ligatures w14:val="none"/>
        </w:rPr>
        <w:t xml:space="preserve"> </w:t>
      </w:r>
    </w:p>
    <w:bookmarkEnd w:id="31"/>
    <w:p w14:paraId="7113E3DF" w14:textId="77777777" w:rsidR="00592D28" w:rsidRPr="00BD63C8" w:rsidRDefault="00592D28" w:rsidP="00592D28">
      <w:pPr>
        <w:spacing w:line="252" w:lineRule="auto"/>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Barrett, M., Farrell, N. and Roantree, B., (2022) ‘Energy poverty and deprivation in Ireland’. </w:t>
      </w:r>
      <w:r w:rsidRPr="00BD63C8">
        <w:rPr>
          <w:rFonts w:ascii="Arial" w:hAnsi="Arial" w:cs="Arial"/>
          <w:i/>
          <w:iCs/>
          <w:color w:val="000000" w:themeColor="text1"/>
          <w:kern w:val="0"/>
          <w:shd w:val="clear" w:color="auto" w:fill="FFFFFF"/>
          <w14:ligatures w14:val="none"/>
        </w:rPr>
        <w:t>Economic and Social Research Institute (ESRI) Research Series</w:t>
      </w:r>
      <w:r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14:ligatures w14:val="none"/>
        </w:rPr>
        <w:t xml:space="preserve"> </w:t>
      </w:r>
      <w:hyperlink r:id="rId9" w:history="1">
        <w:r w:rsidRPr="00BD63C8">
          <w:rPr>
            <w:rStyle w:val="Hyperlink"/>
            <w:rFonts w:ascii="Arial" w:hAnsi="Arial" w:cs="Arial"/>
            <w:color w:val="000000" w:themeColor="text1"/>
            <w:kern w:val="0"/>
            <w:shd w:val="clear" w:color="auto" w:fill="FFFFFF"/>
            <w14:ligatures w14:val="none"/>
          </w:rPr>
          <w:t>Doi.org/10.26504/rs144</w:t>
        </w:r>
      </w:hyperlink>
    </w:p>
    <w:p w14:paraId="523C797F" w14:textId="4D2B2DCA" w:rsidR="00592D28" w:rsidRPr="00BD63C8" w:rsidRDefault="00592D28" w:rsidP="00592D28">
      <w:pPr>
        <w:spacing w:line="360" w:lineRule="auto"/>
        <w:rPr>
          <w:rFonts w:ascii="Arial" w:hAnsi="Arial" w:cs="Arial"/>
          <w:color w:val="000000" w:themeColor="text1"/>
        </w:rPr>
      </w:pPr>
      <w:r w:rsidRPr="00BD63C8">
        <w:rPr>
          <w:rFonts w:ascii="Arial" w:hAnsi="Arial" w:cs="Arial"/>
          <w:color w:val="000000" w:themeColor="text1"/>
        </w:rPr>
        <w:t xml:space="preserve">Bank of England (2022) </w:t>
      </w:r>
      <w:r w:rsidRPr="00BD63C8">
        <w:rPr>
          <w:rFonts w:ascii="Arial" w:hAnsi="Arial" w:cs="Arial"/>
          <w:i/>
          <w:iCs/>
          <w:color w:val="000000" w:themeColor="text1"/>
        </w:rPr>
        <w:t>Monetary Policy Report - November 2022</w:t>
      </w:r>
      <w:r w:rsidRPr="00BD63C8">
        <w:rPr>
          <w:rFonts w:ascii="Arial" w:hAnsi="Arial" w:cs="Arial"/>
          <w:color w:val="000000" w:themeColor="text1"/>
        </w:rPr>
        <w:t>[online]. Available at:</w:t>
      </w:r>
      <w:r w:rsidR="001D6917" w:rsidRPr="00BD63C8">
        <w:rPr>
          <w:rFonts w:ascii="Arial" w:hAnsi="Arial" w:cs="Arial"/>
          <w:color w:val="000000" w:themeColor="text1"/>
        </w:rPr>
        <w:t xml:space="preserve"> </w:t>
      </w:r>
      <w:hyperlink r:id="rId10" w:history="1">
        <w:r w:rsidR="001D6917" w:rsidRPr="00BD63C8">
          <w:rPr>
            <w:rStyle w:val="Hyperlink"/>
            <w:rFonts w:ascii="Arial" w:hAnsi="Arial" w:cs="Arial"/>
            <w:color w:val="000000" w:themeColor="text1"/>
          </w:rPr>
          <w:t>https://www.bankofengland.co.uk/monetary-policy-report/2022/november-2022</w:t>
        </w:r>
      </w:hyperlink>
      <w:r w:rsidRPr="00BD63C8">
        <w:rPr>
          <w:rFonts w:ascii="Arial" w:hAnsi="Arial" w:cs="Arial"/>
          <w:color w:val="000000" w:themeColor="text1"/>
        </w:rPr>
        <w:t xml:space="preserve"> (Accessed 20/05/23)</w:t>
      </w:r>
      <w:r w:rsidR="00392EA6" w:rsidRPr="00BD63C8">
        <w:rPr>
          <w:rFonts w:ascii="Arial" w:hAnsi="Arial" w:cs="Arial"/>
          <w:color w:val="000000" w:themeColor="text1"/>
        </w:rPr>
        <w:t>.</w:t>
      </w:r>
    </w:p>
    <w:p w14:paraId="4EA9821C" w14:textId="4B7B5279" w:rsidR="00392EA6" w:rsidRPr="00BD63C8" w:rsidRDefault="00392EA6" w:rsidP="00392EA6">
      <w:pPr>
        <w:spacing w:line="252" w:lineRule="auto"/>
        <w:rPr>
          <w:rFonts w:ascii="Arial" w:hAnsi="Arial" w:cs="Arial"/>
          <w:color w:val="000000" w:themeColor="text1"/>
          <w:kern w:val="0"/>
          <w14:ligatures w14:val="none"/>
        </w:rPr>
      </w:pPr>
      <w:r w:rsidRPr="00BD63C8">
        <w:rPr>
          <w:rFonts w:ascii="Arial" w:hAnsi="Arial" w:cs="Arial"/>
          <w:color w:val="000000" w:themeColor="text1"/>
          <w:kern w:val="0"/>
          <w14:ligatures w14:val="none"/>
        </w:rPr>
        <w:t xml:space="preserve">BBC NEWS (2022) </w:t>
      </w:r>
      <w:r w:rsidRPr="00BD63C8">
        <w:rPr>
          <w:rFonts w:ascii="Arial" w:hAnsi="Arial" w:cs="Arial"/>
          <w:i/>
          <w:iCs/>
          <w:color w:val="000000" w:themeColor="text1"/>
          <w:kern w:val="0"/>
          <w14:ligatures w14:val="none"/>
        </w:rPr>
        <w:t>Pub numbers fall to lowest on record. When pubs are forced to close it's a huge loss to the local community, people losing their jobs</w:t>
      </w:r>
      <w:r w:rsidRPr="00BD63C8">
        <w:rPr>
          <w:rFonts w:ascii="Arial" w:hAnsi="Arial" w:cs="Arial"/>
          <w:color w:val="000000" w:themeColor="text1"/>
          <w:kern w:val="0"/>
          <w14:ligatures w14:val="none"/>
        </w:rPr>
        <w:t xml:space="preserve">[online]. Available at: </w:t>
      </w:r>
      <w:hyperlink r:id="rId11" w:history="1">
        <w:r w:rsidRPr="00BD63C8">
          <w:rPr>
            <w:rStyle w:val="Hyperlink"/>
            <w:rFonts w:ascii="Arial" w:eastAsiaTheme="majorEastAsia" w:hAnsi="Arial" w:cs="Arial"/>
            <w:color w:val="000000" w:themeColor="text1"/>
            <w:kern w:val="0"/>
            <w14:ligatures w14:val="none"/>
          </w:rPr>
          <w:t>https://www.bbc.co.uk/news/business-62031833</w:t>
        </w:r>
      </w:hyperlink>
      <w:r w:rsidRPr="00BD63C8">
        <w:rPr>
          <w:rFonts w:ascii="Arial" w:hAnsi="Arial" w:cs="Arial"/>
          <w:color w:val="000000" w:themeColor="text1"/>
          <w:kern w:val="0"/>
          <w14:ligatures w14:val="none"/>
        </w:rPr>
        <w:t xml:space="preserve"> (Accessed 20/05/23)</w:t>
      </w:r>
      <w:r w:rsidR="001533B0" w:rsidRPr="00BD63C8">
        <w:rPr>
          <w:rFonts w:ascii="Arial" w:hAnsi="Arial" w:cs="Arial"/>
          <w:color w:val="000000" w:themeColor="text1"/>
          <w:kern w:val="0"/>
          <w14:ligatures w14:val="none"/>
        </w:rPr>
        <w:t>.</w:t>
      </w:r>
    </w:p>
    <w:p w14:paraId="0B459DB5" w14:textId="22D68404" w:rsidR="001533B0" w:rsidRPr="00BD63C8" w:rsidRDefault="001533B0" w:rsidP="00392EA6">
      <w:pPr>
        <w:spacing w:line="252" w:lineRule="auto"/>
        <w:rPr>
          <w:rFonts w:ascii="Arial" w:hAnsi="Arial" w:cs="Arial"/>
          <w:kern w:val="0"/>
          <w14:ligatures w14:val="none"/>
        </w:rPr>
      </w:pPr>
      <w:r w:rsidRPr="00BD63C8">
        <w:rPr>
          <w:rFonts w:ascii="Arial" w:hAnsi="Arial" w:cs="Arial"/>
          <w:color w:val="000000" w:themeColor="text1"/>
          <w:kern w:val="0"/>
          <w:shd w:val="clear" w:color="auto" w:fill="FFFFFF"/>
          <w14:ligatures w14:val="none"/>
        </w:rPr>
        <w:t xml:space="preserve">Brock, A., (2022) </w:t>
      </w:r>
      <w:r w:rsidRPr="00BD63C8">
        <w:rPr>
          <w:rFonts w:ascii="Arial" w:hAnsi="Arial" w:cs="Arial"/>
          <w:i/>
          <w:iCs/>
          <w:color w:val="000000" w:themeColor="text1"/>
          <w:kern w:val="0"/>
          <w:shd w:val="clear" w:color="auto" w:fill="FFFFFF"/>
          <w14:ligatures w14:val="none"/>
        </w:rPr>
        <w:t>Seven recent pub and bar closures as energy crisis takes tol</w:t>
      </w:r>
      <w:r w:rsidRPr="00BD63C8">
        <w:rPr>
          <w:rFonts w:ascii="Arial" w:hAnsi="Arial" w:cs="Arial"/>
          <w:color w:val="000000" w:themeColor="text1"/>
          <w:kern w:val="0"/>
          <w:shd w:val="clear" w:color="auto" w:fill="FFFFFF"/>
          <w14:ligatures w14:val="none"/>
        </w:rPr>
        <w:t xml:space="preserve">l[online]. Available at: </w:t>
      </w:r>
      <w:hyperlink r:id="rId12" w:history="1">
        <w:r w:rsidRPr="00BD63C8">
          <w:rPr>
            <w:rStyle w:val="Hyperlink"/>
            <w:rFonts w:ascii="Arial" w:eastAsiaTheme="majorEastAsia" w:hAnsi="Arial" w:cs="Arial"/>
            <w:color w:val="000000" w:themeColor="text1"/>
            <w:kern w:val="0"/>
            <w:shd w:val="clear" w:color="auto" w:fill="FFFFFF"/>
            <w14:ligatures w14:val="none"/>
          </w:rPr>
          <w:t>https://www.birminghammail.co.uk/whats-on/food-drink-news/seven-recent-pub-bar-closures-24931176</w:t>
        </w:r>
      </w:hyperlink>
      <w:r w:rsidRPr="00BD63C8">
        <w:rPr>
          <w:rFonts w:ascii="Arial" w:hAnsi="Arial" w:cs="Arial"/>
          <w:kern w:val="0"/>
          <w14:ligatures w14:val="none"/>
        </w:rPr>
        <w:t xml:space="preserve"> (Accessed 05/06/23).</w:t>
      </w:r>
    </w:p>
    <w:p w14:paraId="12D1BA53" w14:textId="77777777" w:rsidR="001533B0" w:rsidRPr="00BD63C8" w:rsidRDefault="001533B0" w:rsidP="00392EA6">
      <w:pPr>
        <w:spacing w:line="252" w:lineRule="auto"/>
        <w:rPr>
          <w:rFonts w:ascii="Arial" w:hAnsi="Arial" w:cs="Arial"/>
          <w:kern w:val="0"/>
          <w14:ligatures w14:val="none"/>
        </w:rPr>
      </w:pPr>
    </w:p>
    <w:p w14:paraId="5372525B" w14:textId="5C2DC7B6" w:rsidR="00592D28" w:rsidRPr="00BD63C8" w:rsidRDefault="005770BC" w:rsidP="00DD5D1B">
      <w:pPr>
        <w:rPr>
          <w:rFonts w:ascii="Arial" w:hAnsi="Arial" w:cs="Arial"/>
          <w:color w:val="000000" w:themeColor="text1"/>
        </w:rPr>
      </w:pPr>
      <w:r w:rsidRPr="00BD63C8">
        <w:rPr>
          <w:rFonts w:ascii="Arial" w:hAnsi="Arial" w:cs="Arial"/>
          <w:color w:val="000000" w:themeColor="text1"/>
        </w:rPr>
        <w:t xml:space="preserve">CIPD (2022). </w:t>
      </w:r>
      <w:r w:rsidRPr="00BD63C8">
        <w:rPr>
          <w:rFonts w:ascii="Arial" w:hAnsi="Arial" w:cs="Arial"/>
          <w:i/>
          <w:iCs/>
          <w:color w:val="000000" w:themeColor="text1"/>
        </w:rPr>
        <w:t>Sustainable buildings: rethinking workplaces for a healthier future</w:t>
      </w:r>
      <w:r w:rsidRPr="00BD63C8">
        <w:rPr>
          <w:rFonts w:ascii="Arial" w:hAnsi="Arial" w:cs="Arial"/>
          <w:color w:val="000000" w:themeColor="text1"/>
        </w:rPr>
        <w:t xml:space="preserve">[online]. Available at: </w:t>
      </w:r>
      <w:hyperlink r:id="rId13" w:history="1">
        <w:r w:rsidRPr="00BD63C8">
          <w:rPr>
            <w:rStyle w:val="Hyperlink"/>
            <w:rFonts w:ascii="Arial" w:hAnsi="Arial" w:cs="Arial"/>
            <w:color w:val="000000" w:themeColor="text1"/>
          </w:rPr>
          <w:t>https://www.cipd.co.uk/knowledge/work/trends/future-work-insights/future-fit-your-workspace</w:t>
        </w:r>
      </w:hyperlink>
      <w:r w:rsidRPr="00BD63C8">
        <w:rPr>
          <w:rFonts w:ascii="Arial" w:hAnsi="Arial" w:cs="Arial"/>
          <w:color w:val="000000" w:themeColor="text1"/>
        </w:rPr>
        <w:t xml:space="preserve"> (Accessed 15/05/23)</w:t>
      </w:r>
      <w:r w:rsidR="00F261AB" w:rsidRPr="00BD63C8">
        <w:rPr>
          <w:rFonts w:ascii="Arial" w:hAnsi="Arial" w:cs="Arial"/>
          <w:color w:val="000000" w:themeColor="text1"/>
        </w:rPr>
        <w:t>.</w:t>
      </w:r>
    </w:p>
    <w:p w14:paraId="3D79572F" w14:textId="4CF6C465" w:rsidR="00F261AB" w:rsidRPr="00BD63C8" w:rsidRDefault="00F261AB" w:rsidP="00F261AB">
      <w:pPr>
        <w:rPr>
          <w:rFonts w:ascii="Arial" w:hAnsi="Arial" w:cs="Arial"/>
          <w:color w:val="000000" w:themeColor="text1"/>
        </w:rPr>
      </w:pPr>
      <w:r w:rsidRPr="00BD63C8">
        <w:rPr>
          <w:rFonts w:ascii="Arial" w:hAnsi="Arial" w:cs="Arial"/>
          <w:color w:val="000000" w:themeColor="text1"/>
        </w:rPr>
        <w:t xml:space="preserve">CIPD (2023) </w:t>
      </w:r>
      <w:r w:rsidRPr="00BD63C8">
        <w:rPr>
          <w:rFonts w:ascii="Arial" w:hAnsi="Arial" w:cs="Arial"/>
          <w:i/>
          <w:iCs/>
          <w:color w:val="000000" w:themeColor="text1"/>
        </w:rPr>
        <w:t>Hard times: How the cost-of-living crisis is affecting the workplace</w:t>
      </w:r>
      <w:r w:rsidRPr="00BD63C8">
        <w:rPr>
          <w:rFonts w:ascii="Arial" w:hAnsi="Arial" w:cs="Arial"/>
          <w:color w:val="000000" w:themeColor="text1"/>
        </w:rPr>
        <w:t xml:space="preserve">[online]. Available at: </w:t>
      </w:r>
      <w:hyperlink r:id="rId14" w:history="1">
        <w:r w:rsidRPr="00BD63C8">
          <w:rPr>
            <w:rStyle w:val="Hyperlink"/>
            <w:rFonts w:ascii="Arial" w:hAnsi="Arial" w:cs="Arial"/>
            <w:color w:val="000000" w:themeColor="text1"/>
          </w:rPr>
          <w:t>https://www.cipd.org/uk/views-and-insights/thought-leadership/cipd-voice/cost-of-living-workplace/</w:t>
        </w:r>
      </w:hyperlink>
      <w:r w:rsidRPr="00BD63C8">
        <w:rPr>
          <w:rFonts w:ascii="Arial" w:hAnsi="Arial" w:cs="Arial"/>
          <w:color w:val="000000" w:themeColor="text1"/>
        </w:rPr>
        <w:t xml:space="preserve"> (Accessed 23/05</w:t>
      </w:r>
      <w:r w:rsidR="001533B0" w:rsidRPr="00BD63C8">
        <w:rPr>
          <w:rFonts w:ascii="Arial" w:hAnsi="Arial" w:cs="Arial"/>
          <w:color w:val="000000" w:themeColor="text1"/>
        </w:rPr>
        <w:t>/</w:t>
      </w:r>
      <w:r w:rsidRPr="00BD63C8">
        <w:rPr>
          <w:rFonts w:ascii="Arial" w:hAnsi="Arial" w:cs="Arial"/>
          <w:color w:val="000000" w:themeColor="text1"/>
        </w:rPr>
        <w:t>23)</w:t>
      </w:r>
      <w:r w:rsidR="003F330A" w:rsidRPr="00BD63C8">
        <w:rPr>
          <w:rFonts w:ascii="Arial" w:hAnsi="Arial" w:cs="Arial"/>
          <w:color w:val="000000" w:themeColor="text1"/>
        </w:rPr>
        <w:t>.</w:t>
      </w:r>
    </w:p>
    <w:p w14:paraId="646D3242" w14:textId="40F903A5" w:rsidR="003F330A" w:rsidRPr="00BD63C8" w:rsidRDefault="003F330A" w:rsidP="00F261AB">
      <w:pPr>
        <w:rPr>
          <w:rStyle w:val="Hyperlink"/>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Cheng, Y. and Yao, X., (2021) Carbon intensity reduction assessment of renewable energy technology innovation in China: A panel data model with cross-section dependence and slope heterogeneity. </w:t>
      </w:r>
      <w:r w:rsidRPr="00BD63C8">
        <w:rPr>
          <w:rFonts w:ascii="Arial" w:hAnsi="Arial" w:cs="Arial"/>
          <w:i/>
          <w:iCs/>
          <w:color w:val="000000" w:themeColor="text1"/>
          <w:kern w:val="0"/>
          <w:shd w:val="clear" w:color="auto" w:fill="FFFFFF"/>
          <w14:ligatures w14:val="none"/>
        </w:rPr>
        <w:t>Renewable and Sustainable Energy Reviews</w:t>
      </w:r>
      <w:r w:rsidRPr="00BD63C8">
        <w:rPr>
          <w:rFonts w:ascii="Arial" w:hAnsi="Arial" w:cs="Arial"/>
          <w:color w:val="000000" w:themeColor="text1"/>
          <w:kern w:val="0"/>
          <w:shd w:val="clear" w:color="auto" w:fill="FFFFFF"/>
          <w14:ligatures w14:val="none"/>
        </w:rPr>
        <w:t>, </w:t>
      </w:r>
      <w:r w:rsidRPr="00BD63C8">
        <w:rPr>
          <w:rFonts w:ascii="Arial" w:hAnsi="Arial" w:cs="Arial"/>
          <w:i/>
          <w:iCs/>
          <w:color w:val="000000" w:themeColor="text1"/>
          <w:kern w:val="0"/>
          <w:shd w:val="clear" w:color="auto" w:fill="FFFFFF"/>
          <w14:ligatures w14:val="none"/>
        </w:rPr>
        <w:t>135</w:t>
      </w:r>
      <w:r w:rsidRPr="00BD63C8">
        <w:rPr>
          <w:rFonts w:ascii="Arial" w:hAnsi="Arial" w:cs="Arial"/>
          <w:color w:val="000000" w:themeColor="text1"/>
          <w:kern w:val="0"/>
          <w:shd w:val="clear" w:color="auto" w:fill="FFFFFF"/>
          <w14:ligatures w14:val="none"/>
        </w:rPr>
        <w:t xml:space="preserve">, p.110157. </w:t>
      </w:r>
      <w:hyperlink r:id="rId15" w:history="1">
        <w:r w:rsidRPr="00BD63C8">
          <w:rPr>
            <w:rFonts w:ascii="Arial" w:hAnsi="Arial" w:cs="Arial"/>
            <w:color w:val="000000" w:themeColor="text1"/>
            <w:kern w:val="0"/>
            <w:shd w:val="clear" w:color="auto" w:fill="FFFFFF"/>
            <w14:ligatures w14:val="none"/>
          </w:rPr>
          <w:t>D</w:t>
        </w:r>
        <w:r w:rsidRPr="00BD63C8">
          <w:rPr>
            <w:rStyle w:val="Hyperlink"/>
            <w:rFonts w:ascii="Arial" w:hAnsi="Arial" w:cs="Arial"/>
            <w:color w:val="000000" w:themeColor="text1"/>
            <w:kern w:val="0"/>
            <w:shd w:val="clear" w:color="auto" w:fill="FFFFFF"/>
            <w14:ligatures w14:val="none"/>
          </w:rPr>
          <w:t>oi.org/10.1016/j.rser.2020.110157</w:t>
        </w:r>
      </w:hyperlink>
    </w:p>
    <w:p w14:paraId="7CFCCD58" w14:textId="1F09E302" w:rsidR="006C08FB" w:rsidRPr="00BD63C8" w:rsidRDefault="006C08FB" w:rsidP="006C08FB">
      <w:pPr>
        <w:rPr>
          <w:rFonts w:ascii="Arial" w:hAnsi="Arial" w:cs="Arial"/>
        </w:rPr>
      </w:pPr>
      <w:bookmarkStart w:id="33" w:name="_Hlk136854932"/>
      <w:r w:rsidRPr="00BD63C8">
        <w:rPr>
          <w:rFonts w:ascii="Arial" w:hAnsi="Arial" w:cs="Arial"/>
          <w:color w:val="000000" w:themeColor="text1"/>
        </w:rPr>
        <w:t xml:space="preserve">Collins Dictionaries (2023) </w:t>
      </w:r>
      <w:bookmarkEnd w:id="33"/>
      <w:r w:rsidRPr="00BD63C8">
        <w:rPr>
          <w:rFonts w:ascii="Arial" w:hAnsi="Arial" w:cs="Arial"/>
          <w:color w:val="000000" w:themeColor="text1"/>
        </w:rPr>
        <w:t xml:space="preserve">contemporary theme[online]. Available at: </w:t>
      </w:r>
      <w:hyperlink r:id="rId16" w:history="1">
        <w:r w:rsidRPr="00BD63C8">
          <w:rPr>
            <w:rStyle w:val="Hyperlink"/>
            <w:rFonts w:ascii="Arial" w:hAnsi="Arial" w:cs="Arial"/>
            <w:color w:val="000000" w:themeColor="text1"/>
          </w:rPr>
          <w:t>https://www.collinsdictionary.com/dictionary/english/contemporary-theme</w:t>
        </w:r>
      </w:hyperlink>
      <w:r w:rsidRPr="00BD63C8">
        <w:rPr>
          <w:rFonts w:ascii="Arial" w:hAnsi="Arial" w:cs="Arial"/>
        </w:rPr>
        <w:t xml:space="preserve"> (Accessed 05/06/23).</w:t>
      </w:r>
    </w:p>
    <w:p w14:paraId="0F07C28B" w14:textId="7ABF0752" w:rsidR="001D6917" w:rsidRPr="00BD63C8" w:rsidRDefault="001D6917" w:rsidP="001D6917">
      <w:pPr>
        <w:spacing w:line="254" w:lineRule="auto"/>
        <w:rPr>
          <w:rFonts w:ascii="Arial" w:eastAsiaTheme="majorEastAsia"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 xml:space="preserve">Dani, R., Tiwari, K. and Negi, P., (2021) ‘Ecological approach towards sustainability in </w:t>
      </w:r>
      <w:r w:rsidR="00F261AB" w:rsidRPr="00BD63C8">
        <w:rPr>
          <w:rFonts w:ascii="Arial" w:hAnsi="Arial" w:cs="Arial"/>
          <w:color w:val="000000" w:themeColor="text1"/>
          <w:kern w:val="0"/>
          <w:shd w:val="clear" w:color="auto" w:fill="FFFFFF"/>
          <w14:ligatures w14:val="none"/>
        </w:rPr>
        <w:t xml:space="preserve">the </w:t>
      </w:r>
      <w:r w:rsidRPr="00BD63C8">
        <w:rPr>
          <w:rFonts w:ascii="Arial" w:hAnsi="Arial" w:cs="Arial"/>
          <w:color w:val="000000" w:themeColor="text1"/>
          <w:kern w:val="0"/>
          <w:shd w:val="clear" w:color="auto" w:fill="FFFFFF"/>
          <w14:ligatures w14:val="none"/>
        </w:rPr>
        <w:t>hotel industry. </w:t>
      </w:r>
      <w:r w:rsidRPr="00BD63C8">
        <w:rPr>
          <w:rFonts w:ascii="Arial" w:hAnsi="Arial" w:cs="Arial"/>
          <w:i/>
          <w:iCs/>
          <w:color w:val="000000" w:themeColor="text1"/>
          <w:kern w:val="0"/>
          <w:shd w:val="clear" w:color="auto" w:fill="FFFFFF"/>
          <w14:ligatures w14:val="none"/>
        </w:rPr>
        <w:t>Materials Today: Proceedings</w:t>
      </w:r>
      <w:r w:rsidRPr="00BD63C8">
        <w:rPr>
          <w:rFonts w:ascii="Arial" w:hAnsi="Arial" w:cs="Arial"/>
          <w:color w:val="000000" w:themeColor="text1"/>
          <w:kern w:val="0"/>
          <w:shd w:val="clear" w:color="auto" w:fill="FFFFFF"/>
          <w14:ligatures w14:val="none"/>
        </w:rPr>
        <w:t>, </w:t>
      </w:r>
      <w:r w:rsidRPr="00BD63C8">
        <w:rPr>
          <w:rFonts w:ascii="Arial" w:hAnsi="Arial" w:cs="Arial"/>
          <w:i/>
          <w:iCs/>
          <w:color w:val="000000" w:themeColor="text1"/>
          <w:kern w:val="0"/>
          <w:shd w:val="clear" w:color="auto" w:fill="FFFFFF"/>
          <w14:ligatures w14:val="none"/>
        </w:rPr>
        <w:t>46</w:t>
      </w:r>
      <w:r w:rsidRPr="00BD63C8">
        <w:rPr>
          <w:rFonts w:ascii="Arial" w:hAnsi="Arial" w:cs="Arial"/>
          <w:color w:val="000000" w:themeColor="text1"/>
          <w:kern w:val="0"/>
          <w:shd w:val="clear" w:color="auto" w:fill="FFFFFF"/>
          <w14:ligatures w14:val="none"/>
        </w:rPr>
        <w:t>, pp.10439-10442.</w:t>
      </w:r>
      <w:r w:rsidRPr="00BD63C8">
        <w:rPr>
          <w:rFonts w:ascii="Arial" w:hAnsi="Arial" w:cs="Arial"/>
          <w:color w:val="000000" w:themeColor="text1"/>
          <w:kern w:val="0"/>
          <w14:ligatures w14:val="none"/>
        </w:rPr>
        <w:t xml:space="preserve"> </w:t>
      </w:r>
      <w:hyperlink r:id="rId17" w:history="1">
        <w:r w:rsidRPr="00BD63C8">
          <w:rPr>
            <w:rFonts w:ascii="Arial" w:eastAsiaTheme="majorEastAsia" w:hAnsi="Arial" w:cs="Arial"/>
            <w:color w:val="000000" w:themeColor="text1"/>
            <w:kern w:val="0"/>
            <w:u w:val="single"/>
            <w:shd w:val="clear" w:color="auto" w:fill="FFFFFF"/>
            <w14:ligatures w14:val="none"/>
          </w:rPr>
          <w:t>Doi.org/10.1016/j.matpr.2020.12.1020</w:t>
        </w:r>
      </w:hyperlink>
      <w:r w:rsidRPr="00BD63C8">
        <w:rPr>
          <w:rFonts w:ascii="Arial" w:eastAsiaTheme="majorEastAsia" w:hAnsi="Arial" w:cs="Arial"/>
          <w:color w:val="000000" w:themeColor="text1"/>
          <w:kern w:val="0"/>
          <w:u w:val="single"/>
          <w:shd w:val="clear" w:color="auto" w:fill="FFFFFF"/>
          <w14:ligatures w14:val="none"/>
        </w:rPr>
        <w:t xml:space="preserve"> </w:t>
      </w:r>
    </w:p>
    <w:p w14:paraId="5B2979C9" w14:textId="4752FBA2" w:rsidR="005770BC" w:rsidRPr="00BD63C8" w:rsidRDefault="001D6917" w:rsidP="001D6917">
      <w:pPr>
        <w:spacing w:line="254" w:lineRule="auto"/>
        <w:rPr>
          <w:rFonts w:ascii="Arial" w:hAnsi="Arial" w:cs="Arial"/>
          <w:color w:val="000000" w:themeColor="text1"/>
        </w:rPr>
      </w:pPr>
      <w:r w:rsidRPr="00BD63C8">
        <w:rPr>
          <w:rFonts w:ascii="Arial" w:hAnsi="Arial" w:cs="Arial"/>
          <w:color w:val="000000" w:themeColor="text1"/>
        </w:rPr>
        <w:t xml:space="preserve">Food and Drink Federation (2022) </w:t>
      </w:r>
      <w:r w:rsidRPr="00BD63C8">
        <w:rPr>
          <w:rFonts w:ascii="Arial" w:hAnsi="Arial" w:cs="Arial"/>
          <w:i/>
          <w:iCs/>
          <w:color w:val="000000" w:themeColor="text1"/>
        </w:rPr>
        <w:t>Energy costs</w:t>
      </w:r>
      <w:r w:rsidRPr="00BD63C8">
        <w:rPr>
          <w:rFonts w:ascii="Arial" w:hAnsi="Arial" w:cs="Arial"/>
          <w:color w:val="000000" w:themeColor="text1"/>
        </w:rPr>
        <w:t xml:space="preserve">[online]. Available at: </w:t>
      </w:r>
      <w:hyperlink r:id="rId18" w:history="1">
        <w:r w:rsidRPr="00BD63C8">
          <w:rPr>
            <w:rStyle w:val="Hyperlink"/>
            <w:rFonts w:ascii="Arial" w:eastAsiaTheme="majorEastAsia" w:hAnsi="Arial" w:cs="Arial"/>
            <w:color w:val="000000" w:themeColor="text1"/>
          </w:rPr>
          <w:t>https://www.fdf.org.uk/fdf/what-we-do/environmental-sustainability/energy-costs/</w:t>
        </w:r>
      </w:hyperlink>
      <w:r w:rsidRPr="00BD63C8">
        <w:rPr>
          <w:rStyle w:val="Hyperlink"/>
          <w:rFonts w:ascii="Arial" w:eastAsiaTheme="majorEastAsia" w:hAnsi="Arial" w:cs="Arial"/>
          <w:color w:val="000000" w:themeColor="text1"/>
        </w:rPr>
        <w:t xml:space="preserve"> </w:t>
      </w:r>
      <w:r w:rsidRPr="00BD63C8">
        <w:rPr>
          <w:rFonts w:ascii="Arial" w:hAnsi="Arial" w:cs="Arial"/>
          <w:color w:val="000000" w:themeColor="text1"/>
        </w:rPr>
        <w:t>(Accessed 15/05/23)</w:t>
      </w:r>
      <w:r w:rsidR="00D17541" w:rsidRPr="00BD63C8">
        <w:rPr>
          <w:rFonts w:ascii="Arial" w:hAnsi="Arial" w:cs="Arial"/>
          <w:color w:val="000000" w:themeColor="text1"/>
        </w:rPr>
        <w:t>.</w:t>
      </w:r>
    </w:p>
    <w:p w14:paraId="1D2E5998" w14:textId="14363089" w:rsidR="00A41548" w:rsidRPr="00BD63C8" w:rsidRDefault="00A41548" w:rsidP="00A41548">
      <w:pPr>
        <w:rPr>
          <w:rFonts w:ascii="Arial" w:hAnsi="Arial" w:cs="Arial"/>
          <w:color w:val="000000" w:themeColor="text1"/>
        </w:rPr>
      </w:pPr>
      <w:r w:rsidRPr="00BD63C8">
        <w:rPr>
          <w:rFonts w:ascii="Arial" w:hAnsi="Arial" w:cs="Arial"/>
          <w:color w:val="000000" w:themeColor="text1"/>
        </w:rPr>
        <w:lastRenderedPageBreak/>
        <w:t>Danila, L., (2022</w:t>
      </w:r>
      <w:r w:rsidRPr="00BD63C8">
        <w:rPr>
          <w:rFonts w:ascii="Arial" w:hAnsi="Arial" w:cs="Arial"/>
          <w:i/>
          <w:iCs/>
          <w:color w:val="000000" w:themeColor="text1"/>
        </w:rPr>
        <w:t>) Food inflation soars[</w:t>
      </w:r>
      <w:r w:rsidRPr="00BD63C8">
        <w:rPr>
          <w:rFonts w:ascii="Arial" w:hAnsi="Arial" w:cs="Arial"/>
          <w:color w:val="000000" w:themeColor="text1"/>
        </w:rPr>
        <w:t xml:space="preserve">online]. Available at: </w:t>
      </w:r>
      <w:hyperlink r:id="rId19" w:history="1">
        <w:r w:rsidRPr="00BD63C8">
          <w:rPr>
            <w:rStyle w:val="Hyperlink"/>
            <w:rFonts w:ascii="Arial" w:hAnsi="Arial" w:cs="Arial"/>
            <w:color w:val="000000" w:themeColor="text1"/>
          </w:rPr>
          <w:t>https://www.fdf.org.uk/fdf/news-media/news/2022-news/economic-insights/food-inflation-soars/</w:t>
        </w:r>
      </w:hyperlink>
      <w:r w:rsidRPr="00BD63C8">
        <w:rPr>
          <w:rFonts w:ascii="Arial" w:hAnsi="Arial" w:cs="Arial"/>
          <w:color w:val="000000" w:themeColor="text1"/>
        </w:rPr>
        <w:t>( Accessed 02/06/23).</w:t>
      </w:r>
    </w:p>
    <w:p w14:paraId="02950E15" w14:textId="76CDF51A" w:rsidR="00D17541" w:rsidRPr="00BD63C8" w:rsidRDefault="00D17541" w:rsidP="001D6917">
      <w:pPr>
        <w:spacing w:line="254" w:lineRule="auto"/>
        <w:rPr>
          <w:rFonts w:ascii="Arial" w:eastAsiaTheme="majorEastAsia" w:hAnsi="Arial" w:cs="Arial"/>
          <w:color w:val="000000" w:themeColor="text1"/>
        </w:rPr>
      </w:pPr>
      <w:r w:rsidRPr="00BD63C8">
        <w:rPr>
          <w:rFonts w:ascii="Arial" w:eastAsiaTheme="majorEastAsia" w:hAnsi="Arial" w:cs="Arial"/>
          <w:color w:val="000000" w:themeColor="text1"/>
        </w:rPr>
        <w:t xml:space="preserve">Hanson, E., ( 2022) </w:t>
      </w:r>
      <w:r w:rsidRPr="00BD63C8">
        <w:rPr>
          <w:rFonts w:ascii="Arial" w:eastAsiaTheme="majorEastAsia" w:hAnsi="Arial" w:cs="Arial"/>
          <w:i/>
          <w:iCs/>
          <w:color w:val="000000" w:themeColor="text1"/>
        </w:rPr>
        <w:t>Energy crisis: The impact on hospitality businesses</w:t>
      </w:r>
      <w:r w:rsidRPr="00BD63C8">
        <w:rPr>
          <w:rFonts w:ascii="Arial" w:eastAsiaTheme="majorEastAsia" w:hAnsi="Arial" w:cs="Arial"/>
          <w:color w:val="000000" w:themeColor="text1"/>
        </w:rPr>
        <w:t xml:space="preserve">[online]. Available at: </w:t>
      </w:r>
      <w:hyperlink r:id="rId20" w:history="1">
        <w:r w:rsidRPr="00BD63C8">
          <w:rPr>
            <w:rStyle w:val="Hyperlink"/>
            <w:rFonts w:ascii="Arial" w:eastAsiaTheme="majorEastAsia" w:hAnsi="Arial" w:cs="Arial"/>
            <w:color w:val="000000" w:themeColor="text1"/>
          </w:rPr>
          <w:t>https://boutiquehotelnews.com/news/industry/energy-crisis-hospitality-businesses/</w:t>
        </w:r>
      </w:hyperlink>
      <w:r w:rsidRPr="00BD63C8">
        <w:rPr>
          <w:rFonts w:ascii="Arial" w:eastAsiaTheme="majorEastAsia" w:hAnsi="Arial" w:cs="Arial"/>
          <w:color w:val="000000" w:themeColor="text1"/>
          <w:u w:val="single"/>
        </w:rPr>
        <w:t xml:space="preserve"> </w:t>
      </w:r>
      <w:r w:rsidRPr="00BD63C8">
        <w:rPr>
          <w:rFonts w:ascii="Arial" w:eastAsiaTheme="majorEastAsia" w:hAnsi="Arial" w:cs="Arial"/>
          <w:color w:val="000000" w:themeColor="text1"/>
        </w:rPr>
        <w:t>(Accessed 31/05/23).</w:t>
      </w:r>
    </w:p>
    <w:p w14:paraId="2DB976D4" w14:textId="3BC7B802" w:rsidR="0040163F" w:rsidRPr="00BD63C8" w:rsidRDefault="0040163F" w:rsidP="0040163F">
      <w:pPr>
        <w:rPr>
          <w:rFonts w:ascii="Arial" w:hAnsi="Arial" w:cs="Arial"/>
          <w:color w:val="000000" w:themeColor="text1"/>
        </w:rPr>
      </w:pPr>
      <w:r w:rsidRPr="00BD63C8">
        <w:rPr>
          <w:rFonts w:ascii="Arial" w:hAnsi="Arial" w:cs="Arial"/>
          <w:color w:val="000000" w:themeColor="text1"/>
        </w:rPr>
        <w:t>Haslam</w:t>
      </w:r>
      <w:r w:rsidR="008120E7" w:rsidRPr="00BD63C8">
        <w:rPr>
          <w:rFonts w:ascii="Arial" w:hAnsi="Arial" w:cs="Arial"/>
          <w:color w:val="000000" w:themeColor="text1"/>
        </w:rPr>
        <w:t>, C., (</w:t>
      </w:r>
      <w:r w:rsidRPr="00BD63C8">
        <w:rPr>
          <w:rFonts w:ascii="Arial" w:hAnsi="Arial" w:cs="Arial"/>
          <w:color w:val="000000" w:themeColor="text1"/>
        </w:rPr>
        <w:t>2022</w:t>
      </w:r>
      <w:r w:rsidR="008120E7" w:rsidRPr="00BD63C8">
        <w:rPr>
          <w:rFonts w:ascii="Arial" w:hAnsi="Arial" w:cs="Arial"/>
          <w:color w:val="000000" w:themeColor="text1"/>
        </w:rPr>
        <w:t>)</w:t>
      </w:r>
      <w:r w:rsidRPr="00BD63C8">
        <w:rPr>
          <w:rFonts w:ascii="Arial" w:hAnsi="Arial" w:cs="Arial"/>
          <w:color w:val="000000" w:themeColor="text1"/>
        </w:rPr>
        <w:t xml:space="preserve">  </w:t>
      </w:r>
      <w:r w:rsidRPr="00BD63C8">
        <w:rPr>
          <w:rFonts w:ascii="Arial" w:hAnsi="Arial" w:cs="Arial"/>
          <w:i/>
          <w:iCs/>
          <w:color w:val="000000" w:themeColor="text1"/>
        </w:rPr>
        <w:t>Hundreds of hotels are closing as energy crisis hits home</w:t>
      </w:r>
      <w:r w:rsidR="008120E7" w:rsidRPr="00BD63C8">
        <w:rPr>
          <w:rFonts w:ascii="Arial" w:hAnsi="Arial" w:cs="Arial"/>
          <w:color w:val="000000" w:themeColor="text1"/>
        </w:rPr>
        <w:t>[online]. Available at:</w:t>
      </w:r>
      <w:hyperlink r:id="rId21" w:history="1">
        <w:r w:rsidRPr="00BD63C8">
          <w:rPr>
            <w:rStyle w:val="Hyperlink"/>
            <w:rFonts w:ascii="Arial" w:hAnsi="Arial" w:cs="Arial"/>
            <w:color w:val="000000" w:themeColor="text1"/>
          </w:rPr>
          <w:t>https://www.thetimes.co.uk/article/hundreds-of-hotels-are-closing-as-energy-crisis-hits-home-6sbqj22ss</w:t>
        </w:r>
      </w:hyperlink>
      <w:r w:rsidR="008120E7" w:rsidRPr="00BD63C8">
        <w:rPr>
          <w:rFonts w:ascii="Arial" w:hAnsi="Arial" w:cs="Arial"/>
          <w:color w:val="000000" w:themeColor="text1"/>
        </w:rPr>
        <w:t xml:space="preserve"> (Accessed 20/05/23)</w:t>
      </w:r>
      <w:r w:rsidR="005770BC" w:rsidRPr="00BD63C8">
        <w:rPr>
          <w:rFonts w:ascii="Arial" w:hAnsi="Arial" w:cs="Arial"/>
          <w:color w:val="000000" w:themeColor="text1"/>
        </w:rPr>
        <w:t>.</w:t>
      </w:r>
    </w:p>
    <w:p w14:paraId="7E868402" w14:textId="53D3CEB2" w:rsidR="001D6917" w:rsidRPr="00BD63C8" w:rsidRDefault="001D6917" w:rsidP="001D6917">
      <w:pPr>
        <w:rPr>
          <w:rStyle w:val="Hyperlink"/>
          <w:rFonts w:ascii="Arial" w:hAnsi="Arial" w:cs="Arial"/>
          <w:color w:val="000000" w:themeColor="text1"/>
          <w:shd w:val="clear" w:color="auto" w:fill="FFFFFF"/>
        </w:rPr>
      </w:pPr>
      <w:r w:rsidRPr="00BD63C8">
        <w:rPr>
          <w:rFonts w:ascii="Arial" w:hAnsi="Arial" w:cs="Arial"/>
          <w:color w:val="000000" w:themeColor="text1"/>
          <w:shd w:val="clear" w:color="auto" w:fill="FFFFFF"/>
        </w:rPr>
        <w:t xml:space="preserve">Hou, H., and  Wu, H. (2021) </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xml:space="preserve">Tourists’ perceptions of green building design and their intention of staying in green </w:t>
      </w:r>
      <w:r w:rsidR="00115B1A" w:rsidRPr="00BD63C8">
        <w:rPr>
          <w:rFonts w:ascii="Arial" w:hAnsi="Arial" w:cs="Arial"/>
          <w:color w:val="000000" w:themeColor="text1"/>
          <w:shd w:val="clear" w:color="auto" w:fill="FFFFFF"/>
        </w:rPr>
        <w:t>hotels</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Tourism and Hospitality Research</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21</w:t>
      </w:r>
      <w:r w:rsidRPr="00BD63C8">
        <w:rPr>
          <w:rFonts w:ascii="Arial" w:hAnsi="Arial" w:cs="Arial"/>
          <w:color w:val="000000" w:themeColor="text1"/>
          <w:shd w:val="clear" w:color="auto" w:fill="FFFFFF"/>
        </w:rPr>
        <w:t xml:space="preserve">(1), 115–128. </w:t>
      </w:r>
      <w:hyperlink r:id="rId22" w:history="1">
        <w:r w:rsidRPr="00BD63C8">
          <w:rPr>
            <w:rStyle w:val="Hyperlink"/>
            <w:rFonts w:ascii="Arial" w:hAnsi="Arial" w:cs="Arial"/>
            <w:color w:val="000000" w:themeColor="text1"/>
            <w:shd w:val="clear" w:color="auto" w:fill="FFFFFF"/>
          </w:rPr>
          <w:t>https://doi.org/10.1177/1467358420963379</w:t>
        </w:r>
      </w:hyperlink>
    </w:p>
    <w:p w14:paraId="3971613F" w14:textId="49EAF52C" w:rsidR="005770BC" w:rsidRPr="00BD63C8" w:rsidRDefault="005770BC" w:rsidP="005770BC">
      <w:pPr>
        <w:rPr>
          <w:rFonts w:ascii="Arial" w:hAnsi="Arial" w:cs="Arial"/>
          <w:color w:val="000000" w:themeColor="text1"/>
          <w:shd w:val="clear" w:color="auto" w:fill="FFFFFF"/>
        </w:rPr>
      </w:pPr>
      <w:r w:rsidRPr="00BD63C8">
        <w:rPr>
          <w:rFonts w:ascii="Arial" w:hAnsi="Arial" w:cs="Arial"/>
          <w:color w:val="000000" w:themeColor="text1"/>
          <w:shd w:val="clear" w:color="auto" w:fill="FFFFFF"/>
        </w:rPr>
        <w:t>Iranmanesh, M., Ghobakhloo, M., Nilashi, M., Tseng, M.L., Yadegaridehkordi, E. and Leung, N., (2022)</w:t>
      </w:r>
      <w:r w:rsidR="00710550" w:rsidRPr="00BD63C8">
        <w:rPr>
          <w:rFonts w:ascii="Arial" w:hAnsi="Arial" w:cs="Arial"/>
          <w:color w:val="000000" w:themeColor="text1"/>
          <w:shd w:val="clear" w:color="auto" w:fill="FFFFFF"/>
        </w:rPr>
        <w:t xml:space="preserve"> ‘</w:t>
      </w:r>
      <w:r w:rsidRPr="00BD63C8">
        <w:rPr>
          <w:rFonts w:ascii="Arial" w:hAnsi="Arial" w:cs="Arial"/>
          <w:color w:val="000000" w:themeColor="text1"/>
          <w:shd w:val="clear" w:color="auto" w:fill="FFFFFF"/>
        </w:rPr>
        <w:t>Applications of disruptive digital technologies in hotel industry: A systematic review</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International Journal of Hospitality Management</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107</w:t>
      </w:r>
      <w:r w:rsidRPr="00BD63C8">
        <w:rPr>
          <w:rFonts w:ascii="Arial" w:hAnsi="Arial" w:cs="Arial"/>
          <w:color w:val="000000" w:themeColor="text1"/>
          <w:shd w:val="clear" w:color="auto" w:fill="FFFFFF"/>
        </w:rPr>
        <w:t>, p.103304</w:t>
      </w:r>
    </w:p>
    <w:p w14:paraId="62984D35" w14:textId="295C42F3" w:rsidR="00FE0A05" w:rsidRPr="00BD63C8" w:rsidRDefault="00FE0A05" w:rsidP="005770BC">
      <w:pPr>
        <w:rPr>
          <w:rFonts w:ascii="Arial" w:hAnsi="Arial" w:cs="Arial"/>
          <w:color w:val="000000" w:themeColor="text1"/>
          <w:shd w:val="clear" w:color="auto" w:fill="FFFFFF"/>
        </w:rPr>
      </w:pPr>
      <w:r w:rsidRPr="00BD63C8">
        <w:rPr>
          <w:rFonts w:ascii="Arial" w:hAnsi="Arial" w:cs="Arial"/>
          <w:color w:val="000000" w:themeColor="text1"/>
          <w:shd w:val="clear" w:color="auto" w:fill="FFFFFF"/>
        </w:rPr>
        <w:t xml:space="preserve">LEUNG, R., (2019) </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Smart hospitality: Taiwan hotel stakeholder perspectives</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xml:space="preserve">. </w:t>
      </w:r>
      <w:r w:rsidRPr="00BD63C8">
        <w:rPr>
          <w:rFonts w:ascii="Arial" w:hAnsi="Arial" w:cs="Arial"/>
          <w:i/>
          <w:iCs/>
          <w:color w:val="000000" w:themeColor="text1"/>
          <w:shd w:val="clear" w:color="auto" w:fill="FFFFFF"/>
        </w:rPr>
        <w:t>Tourism Review.  International Association of Scientific Experts in Tourism</w:t>
      </w:r>
      <w:r w:rsidRPr="00BD63C8">
        <w:rPr>
          <w:rFonts w:ascii="Arial" w:hAnsi="Arial" w:cs="Arial"/>
          <w:color w:val="000000" w:themeColor="text1"/>
          <w:shd w:val="clear" w:color="auto" w:fill="FFFFFF"/>
        </w:rPr>
        <w:t>, 74(1), pp. 50-62.</w:t>
      </w:r>
      <w:r w:rsidRPr="00BD63C8">
        <w:rPr>
          <w:rFonts w:ascii="Arial" w:hAnsi="Arial" w:cs="Arial"/>
        </w:rPr>
        <w:t xml:space="preserve"> </w:t>
      </w:r>
      <w:hyperlink r:id="rId23" w:history="1">
        <w:r w:rsidRPr="00BD63C8">
          <w:rPr>
            <w:rStyle w:val="Hyperlink"/>
            <w:rFonts w:ascii="Arial" w:hAnsi="Arial" w:cs="Arial"/>
            <w:color w:val="000000" w:themeColor="text1"/>
            <w:shd w:val="clear" w:color="auto" w:fill="FFFFFF"/>
          </w:rPr>
          <w:t>Doi.org/10.1108/TR-09-2017-014</w:t>
        </w:r>
      </w:hyperlink>
    </w:p>
    <w:p w14:paraId="77870FC4" w14:textId="520C775A" w:rsidR="001D6917" w:rsidRPr="00BD63C8" w:rsidRDefault="001D6917" w:rsidP="001D6917">
      <w:pPr>
        <w:spacing w:line="254" w:lineRule="auto"/>
        <w:rPr>
          <w:rFonts w:ascii="Arial" w:hAnsi="Arial" w:cs="Arial"/>
          <w:color w:val="000000" w:themeColor="text1"/>
        </w:rPr>
      </w:pPr>
      <w:r w:rsidRPr="00BD63C8">
        <w:rPr>
          <w:rFonts w:ascii="Arial" w:hAnsi="Arial" w:cs="Arial"/>
          <w:color w:val="000000" w:themeColor="text1"/>
        </w:rPr>
        <w:t xml:space="preserve">MarketLine (2022) </w:t>
      </w:r>
      <w:r w:rsidRPr="00BD63C8">
        <w:rPr>
          <w:rFonts w:ascii="Arial" w:hAnsi="Arial" w:cs="Arial"/>
          <w:i/>
          <w:iCs/>
          <w:color w:val="000000" w:themeColor="text1"/>
        </w:rPr>
        <w:t>War in Ukraine: Six months on and the conflict is creating a global crisis</w:t>
      </w:r>
      <w:r w:rsidRPr="00BD63C8">
        <w:rPr>
          <w:rFonts w:ascii="Arial" w:hAnsi="Arial" w:cs="Arial"/>
          <w:color w:val="000000" w:themeColor="text1"/>
        </w:rPr>
        <w:t xml:space="preserve">[online]. Available at: </w:t>
      </w:r>
      <w:hyperlink r:id="rId24" w:history="1">
        <w:r w:rsidRPr="00BD63C8">
          <w:rPr>
            <w:rStyle w:val="Hyperlink"/>
            <w:rFonts w:ascii="Arial" w:eastAsiaTheme="majorEastAsia" w:hAnsi="Arial" w:cs="Arial"/>
            <w:color w:val="000000" w:themeColor="text1"/>
          </w:rPr>
          <w:t>https://advantage-marketline-com.ezproxy.uwtsd.ac.uk/Analysis/ViewasPDF/war-in-ukraine-six-months-on-and-the-conflict-is-creating-a-global-crisis-162097</w:t>
        </w:r>
      </w:hyperlink>
      <w:r w:rsidRPr="00BD63C8">
        <w:rPr>
          <w:rFonts w:ascii="Arial" w:hAnsi="Arial" w:cs="Arial"/>
          <w:color w:val="000000" w:themeColor="text1"/>
        </w:rPr>
        <w:t xml:space="preserve"> (Accessed 15/05/22)</w:t>
      </w:r>
      <w:r w:rsidR="0037225A" w:rsidRPr="00BD63C8">
        <w:rPr>
          <w:rFonts w:ascii="Arial" w:hAnsi="Arial" w:cs="Arial"/>
          <w:color w:val="000000" w:themeColor="text1"/>
        </w:rPr>
        <w:t>.</w:t>
      </w:r>
    </w:p>
    <w:p w14:paraId="720B9D8F" w14:textId="69AAF5A4" w:rsidR="00D17541" w:rsidRPr="00BD63C8" w:rsidRDefault="00D17541" w:rsidP="001D6917">
      <w:pPr>
        <w:spacing w:line="254" w:lineRule="auto"/>
        <w:rPr>
          <w:rFonts w:ascii="Arial" w:hAnsi="Arial" w:cs="Arial"/>
          <w:color w:val="000000" w:themeColor="text1"/>
        </w:rPr>
      </w:pPr>
      <w:r w:rsidRPr="00BD63C8">
        <w:rPr>
          <w:rFonts w:ascii="Arial" w:hAnsi="Arial" w:cs="Arial"/>
          <w:color w:val="000000" w:themeColor="text1"/>
        </w:rPr>
        <w:t xml:space="preserve">Monk, Z., (2023) </w:t>
      </w:r>
      <w:r w:rsidRPr="00BD63C8">
        <w:rPr>
          <w:rFonts w:ascii="Arial" w:hAnsi="Arial" w:cs="Arial"/>
          <w:i/>
          <w:iCs/>
          <w:color w:val="000000" w:themeColor="text1"/>
        </w:rPr>
        <w:t>A</w:t>
      </w:r>
      <w:r w:rsidR="00710550" w:rsidRPr="00BD63C8">
        <w:rPr>
          <w:rFonts w:ascii="Arial" w:hAnsi="Arial" w:cs="Arial"/>
          <w:i/>
          <w:iCs/>
          <w:color w:val="000000" w:themeColor="text1"/>
        </w:rPr>
        <w:t>dvice</w:t>
      </w:r>
      <w:r w:rsidRPr="00BD63C8">
        <w:rPr>
          <w:rFonts w:ascii="Arial" w:hAnsi="Arial" w:cs="Arial"/>
          <w:i/>
          <w:iCs/>
          <w:color w:val="000000" w:themeColor="text1"/>
        </w:rPr>
        <w:t>: How hoteliers are tackling rising costs</w:t>
      </w:r>
      <w:r w:rsidRPr="00BD63C8">
        <w:rPr>
          <w:rFonts w:ascii="Arial" w:hAnsi="Arial" w:cs="Arial"/>
          <w:color w:val="000000" w:themeColor="text1"/>
        </w:rPr>
        <w:t xml:space="preserve">[online]. Available at: </w:t>
      </w:r>
      <w:hyperlink r:id="rId25" w:history="1">
        <w:r w:rsidRPr="00BD63C8">
          <w:rPr>
            <w:rStyle w:val="Hyperlink"/>
            <w:rFonts w:ascii="Arial" w:hAnsi="Arial" w:cs="Arial"/>
            <w:color w:val="000000" w:themeColor="text1"/>
          </w:rPr>
          <w:t>https://www.boutiquehotelier.com/rising-utility-costs-uk-hotelier-advice/</w:t>
        </w:r>
      </w:hyperlink>
      <w:r w:rsidRPr="00BD63C8">
        <w:rPr>
          <w:rFonts w:ascii="Arial" w:hAnsi="Arial" w:cs="Arial"/>
          <w:color w:val="000000" w:themeColor="text1"/>
        </w:rPr>
        <w:t xml:space="preserve"> (Accessed 31/05/23)</w:t>
      </w:r>
    </w:p>
    <w:p w14:paraId="407534EA" w14:textId="0B68E70B" w:rsidR="00784B76" w:rsidRPr="00BD63C8" w:rsidRDefault="00784B76">
      <w:pPr>
        <w:rPr>
          <w:rFonts w:ascii="Arial" w:hAnsi="Arial" w:cs="Arial"/>
          <w:color w:val="000000" w:themeColor="text1"/>
        </w:rPr>
      </w:pPr>
      <w:r w:rsidRPr="00BD63C8">
        <w:rPr>
          <w:rFonts w:ascii="Arial" w:hAnsi="Arial" w:cs="Arial"/>
          <w:color w:val="000000" w:themeColor="text1"/>
        </w:rPr>
        <w:t xml:space="preserve">Office for National Statistics (2022a) </w:t>
      </w:r>
      <w:r w:rsidRPr="00BD63C8">
        <w:rPr>
          <w:rFonts w:ascii="Arial" w:hAnsi="Arial" w:cs="Arial"/>
          <w:i/>
          <w:iCs/>
          <w:color w:val="000000" w:themeColor="text1"/>
        </w:rPr>
        <w:t>Food and drink service firms are most likely to cut trading to tackle energy costs</w:t>
      </w:r>
      <w:r w:rsidRPr="00BD63C8">
        <w:rPr>
          <w:rFonts w:ascii="Arial" w:hAnsi="Arial" w:cs="Arial"/>
          <w:color w:val="000000" w:themeColor="text1"/>
        </w:rPr>
        <w:t xml:space="preserve">[online]. Available at: </w:t>
      </w:r>
      <w:hyperlink r:id="rId26" w:history="1">
        <w:r w:rsidRPr="00BD63C8">
          <w:rPr>
            <w:rStyle w:val="Hyperlink"/>
            <w:rFonts w:ascii="Arial" w:hAnsi="Arial" w:cs="Arial"/>
            <w:color w:val="000000" w:themeColor="text1"/>
          </w:rPr>
          <w:t>https://www.ons.gov.uk/businessindustryandtrade/business/businessservices/articles/foodanddrinkservicefirmsaremostlikelytocuttradingtotackleenergycosts/2022-11-14</w:t>
        </w:r>
      </w:hyperlink>
      <w:r w:rsidRPr="00BD63C8">
        <w:rPr>
          <w:rFonts w:ascii="Arial" w:hAnsi="Arial" w:cs="Arial"/>
          <w:color w:val="000000" w:themeColor="text1"/>
        </w:rPr>
        <w:t xml:space="preserve"> (Accessed 20/05/23)</w:t>
      </w:r>
      <w:r w:rsidR="005770BC" w:rsidRPr="00BD63C8">
        <w:rPr>
          <w:rFonts w:ascii="Arial" w:hAnsi="Arial" w:cs="Arial"/>
          <w:color w:val="000000" w:themeColor="text1"/>
        </w:rPr>
        <w:t>.</w:t>
      </w:r>
    </w:p>
    <w:p w14:paraId="7A3C783C" w14:textId="7C4F6445" w:rsidR="001D6917" w:rsidRPr="00BD63C8" w:rsidRDefault="001D6917">
      <w:pPr>
        <w:rPr>
          <w:rFonts w:ascii="Arial" w:hAnsi="Arial" w:cs="Arial"/>
          <w:color w:val="000000" w:themeColor="text1"/>
        </w:rPr>
      </w:pPr>
      <w:r w:rsidRPr="00BD63C8">
        <w:rPr>
          <w:rFonts w:ascii="Arial" w:hAnsi="Arial" w:cs="Arial"/>
          <w:color w:val="000000" w:themeColor="text1"/>
        </w:rPr>
        <w:t xml:space="preserve">Office for National Statistics (2022) </w:t>
      </w:r>
      <w:r w:rsidRPr="00BD63C8">
        <w:rPr>
          <w:rFonts w:ascii="Arial" w:hAnsi="Arial" w:cs="Arial"/>
          <w:i/>
          <w:iCs/>
          <w:color w:val="000000" w:themeColor="text1"/>
        </w:rPr>
        <w:t>Consumer price inflation, UK: September 2022</w:t>
      </w:r>
      <w:r w:rsidRPr="00BD63C8">
        <w:rPr>
          <w:rFonts w:ascii="Arial" w:hAnsi="Arial" w:cs="Arial"/>
          <w:color w:val="000000" w:themeColor="text1"/>
        </w:rPr>
        <w:t xml:space="preserve">[online]. Available at: </w:t>
      </w:r>
      <w:hyperlink r:id="rId27" w:history="1">
        <w:r w:rsidRPr="00BD63C8">
          <w:rPr>
            <w:rStyle w:val="Hyperlink"/>
            <w:rFonts w:ascii="Arial" w:hAnsi="Arial" w:cs="Arial"/>
            <w:color w:val="000000" w:themeColor="text1"/>
          </w:rPr>
          <w:t>https://www.ons.gov.uk/economy/inflationandpriceindices/bulletins/consumerpriceinflation/latest</w:t>
        </w:r>
      </w:hyperlink>
      <w:r w:rsidRPr="00BD63C8">
        <w:rPr>
          <w:rFonts w:ascii="Arial" w:hAnsi="Arial" w:cs="Arial"/>
          <w:color w:val="000000" w:themeColor="text1"/>
        </w:rPr>
        <w:t xml:space="preserve"> (Accessed 15/05/23).</w:t>
      </w:r>
    </w:p>
    <w:p w14:paraId="5EFD77C1" w14:textId="52744B5D" w:rsidR="00B24262" w:rsidRPr="00BD63C8" w:rsidRDefault="00B24262">
      <w:pPr>
        <w:rPr>
          <w:rFonts w:ascii="Arial" w:hAnsi="Arial" w:cs="Arial"/>
          <w:color w:val="000000" w:themeColor="text1"/>
        </w:rPr>
      </w:pPr>
      <w:bookmarkStart w:id="34" w:name="_Hlk135426284"/>
      <w:r w:rsidRPr="00BD63C8">
        <w:rPr>
          <w:rFonts w:ascii="Arial" w:hAnsi="Arial" w:cs="Arial"/>
          <w:color w:val="000000" w:themeColor="text1"/>
        </w:rPr>
        <w:t>Office for National Statistics (2023</w:t>
      </w:r>
      <w:bookmarkEnd w:id="34"/>
      <w:r w:rsidRPr="00BD63C8">
        <w:rPr>
          <w:rFonts w:ascii="Arial" w:hAnsi="Arial" w:cs="Arial"/>
          <w:color w:val="000000" w:themeColor="text1"/>
        </w:rPr>
        <w:t xml:space="preserve">) </w:t>
      </w:r>
      <w:r w:rsidRPr="00BD63C8">
        <w:rPr>
          <w:rFonts w:ascii="Arial" w:hAnsi="Arial" w:cs="Arial"/>
          <w:i/>
          <w:iCs/>
          <w:color w:val="000000" w:themeColor="text1"/>
        </w:rPr>
        <w:t>Cost of living insights: Energy. The latest data and trends about the cost of living. Explore changes in energy prices and how this is affecting people</w:t>
      </w:r>
      <w:r w:rsidRPr="00BD63C8">
        <w:rPr>
          <w:rFonts w:ascii="Arial" w:hAnsi="Arial" w:cs="Arial"/>
          <w:color w:val="000000" w:themeColor="text1"/>
        </w:rPr>
        <w:t xml:space="preserve">[online]. Available at: </w:t>
      </w:r>
      <w:hyperlink r:id="rId28" w:history="1">
        <w:r w:rsidRPr="00BD63C8">
          <w:rPr>
            <w:rStyle w:val="Hyperlink"/>
            <w:rFonts w:ascii="Arial" w:hAnsi="Arial" w:cs="Arial"/>
            <w:color w:val="000000" w:themeColor="text1"/>
          </w:rPr>
          <w:t xml:space="preserve">https://www.ons.gov.uk/economy/inflationandpriceindices/articles/costoflivinginsights/energy </w:t>
        </w:r>
      </w:hyperlink>
      <w:r w:rsidRPr="00BD63C8">
        <w:rPr>
          <w:rFonts w:ascii="Arial" w:hAnsi="Arial" w:cs="Arial"/>
          <w:color w:val="000000" w:themeColor="text1"/>
        </w:rPr>
        <w:t>(Accessed 15/05/23)</w:t>
      </w:r>
      <w:r w:rsidR="005770BC" w:rsidRPr="00BD63C8">
        <w:rPr>
          <w:rFonts w:ascii="Arial" w:hAnsi="Arial" w:cs="Arial"/>
          <w:color w:val="000000" w:themeColor="text1"/>
        </w:rPr>
        <w:t>.</w:t>
      </w:r>
    </w:p>
    <w:p w14:paraId="50C746D5" w14:textId="527C1BBB" w:rsidR="00592D28" w:rsidRPr="00BD63C8" w:rsidRDefault="00592D28" w:rsidP="00592D28">
      <w:pPr>
        <w:rPr>
          <w:rFonts w:ascii="Arial" w:hAnsi="Arial" w:cs="Arial"/>
          <w:color w:val="000000" w:themeColor="text1"/>
        </w:rPr>
      </w:pPr>
      <w:r w:rsidRPr="00BD63C8">
        <w:rPr>
          <w:rFonts w:ascii="Arial" w:hAnsi="Arial" w:cs="Arial"/>
          <w:color w:val="000000" w:themeColor="text1"/>
        </w:rPr>
        <w:t xml:space="preserve">O'Neil, S., ( 2022a) </w:t>
      </w:r>
      <w:r w:rsidRPr="00BD63C8">
        <w:rPr>
          <w:rFonts w:ascii="Arial" w:hAnsi="Arial" w:cs="Arial"/>
          <w:i/>
          <w:iCs/>
          <w:color w:val="000000" w:themeColor="text1"/>
        </w:rPr>
        <w:t>Many Hungarian Hotels and Spas to Temporarily Close Because of Energy Crisis</w:t>
      </w:r>
      <w:r w:rsidRPr="00BD63C8">
        <w:rPr>
          <w:rFonts w:ascii="Arial" w:hAnsi="Arial" w:cs="Arial"/>
          <w:color w:val="000000" w:themeColor="text1"/>
        </w:rPr>
        <w:t>[online blog]. Available at:</w:t>
      </w:r>
      <w:hyperlink r:id="rId29" w:history="1">
        <w:r w:rsidRPr="00BD63C8">
          <w:rPr>
            <w:rStyle w:val="Hyperlink"/>
            <w:rFonts w:ascii="Arial" w:hAnsi="Arial" w:cs="Arial"/>
            <w:color w:val="000000" w:themeColor="text1"/>
          </w:rPr>
          <w:t>https://skift.com/blog/many-hungarian-hotels-and-spas-to-temporarily-close-because-of-energy-crisis/</w:t>
        </w:r>
      </w:hyperlink>
      <w:r w:rsidRPr="00BD63C8">
        <w:rPr>
          <w:rFonts w:ascii="Arial" w:hAnsi="Arial" w:cs="Arial"/>
          <w:color w:val="000000" w:themeColor="text1"/>
        </w:rPr>
        <w:t xml:space="preserve"> (Accessed 20/05/23)</w:t>
      </w:r>
      <w:r w:rsidR="005770BC" w:rsidRPr="00BD63C8">
        <w:rPr>
          <w:rFonts w:ascii="Arial" w:hAnsi="Arial" w:cs="Arial"/>
          <w:color w:val="000000" w:themeColor="text1"/>
        </w:rPr>
        <w:t>.</w:t>
      </w:r>
    </w:p>
    <w:p w14:paraId="228A10D6" w14:textId="5E9E7589" w:rsidR="00592D28" w:rsidRPr="00BD63C8" w:rsidRDefault="00592D28" w:rsidP="00592D28">
      <w:pPr>
        <w:rPr>
          <w:rFonts w:ascii="Arial" w:hAnsi="Arial" w:cs="Arial"/>
          <w:color w:val="000000" w:themeColor="text1"/>
        </w:rPr>
      </w:pPr>
      <w:r w:rsidRPr="00BD63C8">
        <w:rPr>
          <w:rFonts w:ascii="Arial" w:hAnsi="Arial" w:cs="Arial"/>
          <w:color w:val="000000" w:themeColor="text1"/>
        </w:rPr>
        <w:t xml:space="preserve">O'Neill, S.,  (2022) </w:t>
      </w:r>
      <w:r w:rsidRPr="00BD63C8">
        <w:rPr>
          <w:rFonts w:ascii="Arial" w:hAnsi="Arial" w:cs="Arial"/>
          <w:i/>
          <w:iCs/>
          <w:color w:val="000000" w:themeColor="text1"/>
        </w:rPr>
        <w:t>Europe’s Hotels Risk Lights Out in Energy Crisis Spawned by Ukraine War</w:t>
      </w:r>
      <w:r w:rsidRPr="00BD63C8">
        <w:rPr>
          <w:rFonts w:ascii="Arial" w:hAnsi="Arial" w:cs="Arial"/>
          <w:color w:val="000000" w:themeColor="text1"/>
        </w:rPr>
        <w:t xml:space="preserve">[online]. Available at: </w:t>
      </w:r>
      <w:hyperlink r:id="rId30" w:history="1">
        <w:r w:rsidRPr="00BD63C8">
          <w:rPr>
            <w:rStyle w:val="Hyperlink"/>
            <w:rFonts w:ascii="Arial" w:hAnsi="Arial" w:cs="Arial"/>
            <w:color w:val="000000" w:themeColor="text1"/>
          </w:rPr>
          <w:t>https://skift.com/2022/09/06/europes-hotels-risk-lights-out-in-energy-crisis-spawned-by-ukraine-war/</w:t>
        </w:r>
      </w:hyperlink>
      <w:r w:rsidRPr="00BD63C8">
        <w:rPr>
          <w:rFonts w:ascii="Arial" w:hAnsi="Arial" w:cs="Arial"/>
          <w:color w:val="000000" w:themeColor="text1"/>
        </w:rPr>
        <w:t xml:space="preserve"> (Accessed 20/05/23)</w:t>
      </w:r>
      <w:r w:rsidR="00710550" w:rsidRPr="00BD63C8">
        <w:rPr>
          <w:rFonts w:ascii="Arial" w:hAnsi="Arial" w:cs="Arial"/>
          <w:color w:val="000000" w:themeColor="text1"/>
        </w:rPr>
        <w:t>.</w:t>
      </w:r>
    </w:p>
    <w:p w14:paraId="7D14CE3B" w14:textId="45A2C15C" w:rsidR="00B24262" w:rsidRPr="00BD63C8" w:rsidRDefault="00B24262" w:rsidP="00B24262">
      <w:pPr>
        <w:rPr>
          <w:rFonts w:ascii="Arial"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lastRenderedPageBreak/>
        <w:t xml:space="preserve">Osti, L. and Goffi, G., </w:t>
      </w:r>
      <w:r w:rsidR="003F75F2"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FFFFF"/>
          <w14:ligatures w14:val="none"/>
        </w:rPr>
        <w:t>2021</w:t>
      </w:r>
      <w:r w:rsidR="003F75F2"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FFFFF"/>
          <w14:ligatures w14:val="none"/>
        </w:rPr>
        <w:t xml:space="preserve"> </w:t>
      </w:r>
      <w:r w:rsidR="00710550"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FFFFF"/>
          <w14:ligatures w14:val="none"/>
        </w:rPr>
        <w:t>Lifestyle of health &amp; sustainability: The hospitality sector's response to a new market segment</w:t>
      </w:r>
      <w:r w:rsidR="00710550"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FFFFF"/>
          <w14:ligatures w14:val="none"/>
        </w:rPr>
        <w:t>. </w:t>
      </w:r>
      <w:r w:rsidRPr="00BD63C8">
        <w:rPr>
          <w:rFonts w:ascii="Arial" w:hAnsi="Arial" w:cs="Arial"/>
          <w:i/>
          <w:iCs/>
          <w:color w:val="000000" w:themeColor="text1"/>
          <w:kern w:val="0"/>
          <w:shd w:val="clear" w:color="auto" w:fill="FFFFFF"/>
          <w14:ligatures w14:val="none"/>
        </w:rPr>
        <w:t>Journal of Hospitality and Tourism Management</w:t>
      </w:r>
      <w:r w:rsidRPr="00BD63C8">
        <w:rPr>
          <w:rFonts w:ascii="Arial" w:hAnsi="Arial" w:cs="Arial"/>
          <w:color w:val="000000" w:themeColor="text1"/>
          <w:kern w:val="0"/>
          <w:shd w:val="clear" w:color="auto" w:fill="FFFFFF"/>
          <w14:ligatures w14:val="none"/>
        </w:rPr>
        <w:t>, </w:t>
      </w:r>
      <w:r w:rsidRPr="00BD63C8">
        <w:rPr>
          <w:rFonts w:ascii="Arial" w:hAnsi="Arial" w:cs="Arial"/>
          <w:i/>
          <w:iCs/>
          <w:color w:val="000000" w:themeColor="text1"/>
          <w:kern w:val="0"/>
          <w:shd w:val="clear" w:color="auto" w:fill="FFFFFF"/>
          <w14:ligatures w14:val="none"/>
        </w:rPr>
        <w:t>46</w:t>
      </w:r>
      <w:r w:rsidRPr="00BD63C8">
        <w:rPr>
          <w:rFonts w:ascii="Arial" w:hAnsi="Arial" w:cs="Arial"/>
          <w:color w:val="000000" w:themeColor="text1"/>
          <w:kern w:val="0"/>
          <w:shd w:val="clear" w:color="auto" w:fill="FFFFFF"/>
          <w14:ligatures w14:val="none"/>
        </w:rPr>
        <w:t>, pp.360-363</w:t>
      </w:r>
    </w:p>
    <w:p w14:paraId="1DCCC15E" w14:textId="77777777" w:rsidR="00AB4826" w:rsidRPr="00BD63C8" w:rsidRDefault="00AB4826" w:rsidP="00AB4826">
      <w:pPr>
        <w:spacing w:line="252" w:lineRule="auto"/>
        <w:rPr>
          <w:rFonts w:ascii="Arial" w:hAnsi="Arial" w:cs="Arial"/>
          <w:kern w:val="0"/>
          <w14:ligatures w14:val="none"/>
        </w:rPr>
      </w:pPr>
      <w:r w:rsidRPr="00BD63C8">
        <w:rPr>
          <w:rFonts w:ascii="Arial" w:hAnsi="Arial" w:cs="Arial"/>
          <w:kern w:val="0"/>
          <w:shd w:val="clear" w:color="auto" w:fill="FFFFFF"/>
          <w14:ligatures w14:val="none"/>
        </w:rPr>
        <w:t>Ray, P., (2019) ’</w:t>
      </w:r>
      <w:r w:rsidRPr="00BD63C8">
        <w:rPr>
          <w:rFonts w:ascii="Arial" w:hAnsi="Arial" w:cs="Arial"/>
          <w:color w:val="222222"/>
          <w:kern w:val="0"/>
          <w:shd w:val="clear" w:color="auto" w:fill="FFFFFF"/>
          <w14:ligatures w14:val="none"/>
        </w:rPr>
        <w:t>Renewable energy and sustainability’. </w:t>
      </w:r>
      <w:r w:rsidRPr="00BD63C8">
        <w:rPr>
          <w:rFonts w:ascii="Arial" w:hAnsi="Arial" w:cs="Arial"/>
          <w:i/>
          <w:iCs/>
          <w:color w:val="222222"/>
          <w:kern w:val="0"/>
          <w:shd w:val="clear" w:color="auto" w:fill="FFFFFF"/>
          <w14:ligatures w14:val="none"/>
        </w:rPr>
        <w:t>Clean Technologies and Environmental Policy</w:t>
      </w:r>
      <w:r w:rsidRPr="00BD63C8">
        <w:rPr>
          <w:rFonts w:ascii="Arial" w:hAnsi="Arial" w:cs="Arial"/>
          <w:color w:val="222222"/>
          <w:kern w:val="0"/>
          <w:shd w:val="clear" w:color="auto" w:fill="FFFFFF"/>
          <w14:ligatures w14:val="none"/>
        </w:rPr>
        <w:t>, </w:t>
      </w:r>
      <w:r w:rsidRPr="00BD63C8">
        <w:rPr>
          <w:rFonts w:ascii="Arial" w:hAnsi="Arial" w:cs="Arial"/>
          <w:i/>
          <w:iCs/>
          <w:color w:val="222222"/>
          <w:kern w:val="0"/>
          <w:shd w:val="clear" w:color="auto" w:fill="FFFFFF"/>
          <w14:ligatures w14:val="none"/>
        </w:rPr>
        <w:t>21</w:t>
      </w:r>
      <w:r w:rsidRPr="00BD63C8">
        <w:rPr>
          <w:rFonts w:ascii="Arial" w:hAnsi="Arial" w:cs="Arial"/>
          <w:color w:val="222222"/>
          <w:kern w:val="0"/>
          <w:shd w:val="clear" w:color="auto" w:fill="FFFFFF"/>
          <w14:ligatures w14:val="none"/>
        </w:rPr>
        <w:t>(8), pp.1517-1533</w:t>
      </w:r>
      <w:r w:rsidRPr="00BD63C8">
        <w:rPr>
          <w:rFonts w:ascii="Arial" w:hAnsi="Arial" w:cs="Arial"/>
          <w:color w:val="000000" w:themeColor="text1"/>
          <w:kern w:val="0"/>
          <w:shd w:val="clear" w:color="auto" w:fill="FFFFFF"/>
          <w14:ligatures w14:val="none"/>
        </w:rPr>
        <w:t>.</w:t>
      </w:r>
      <w:r w:rsidRPr="00BD63C8">
        <w:rPr>
          <w:rFonts w:ascii="Arial" w:hAnsi="Arial" w:cs="Arial"/>
          <w:color w:val="000000" w:themeColor="text1"/>
          <w:kern w:val="0"/>
          <w:shd w:val="clear" w:color="auto" w:fill="FCFCFC"/>
          <w14:ligatures w14:val="none"/>
        </w:rPr>
        <w:t xml:space="preserve"> </w:t>
      </w:r>
      <w:hyperlink r:id="rId31" w:history="1">
        <w:r w:rsidRPr="00BD63C8">
          <w:rPr>
            <w:rStyle w:val="Hyperlink"/>
            <w:rFonts w:ascii="Arial" w:eastAsiaTheme="majorEastAsia" w:hAnsi="Arial" w:cs="Arial"/>
            <w:color w:val="000000" w:themeColor="text1"/>
            <w:kern w:val="0"/>
            <w:shd w:val="clear" w:color="auto" w:fill="FCFCFC"/>
            <w14:ligatures w14:val="none"/>
          </w:rPr>
          <w:t>Doi.org/10.1007/s10098-019-01739-4</w:t>
        </w:r>
      </w:hyperlink>
    </w:p>
    <w:p w14:paraId="54773D23" w14:textId="3C7EB90A" w:rsidR="005770BC" w:rsidRPr="00BD63C8" w:rsidRDefault="005770BC" w:rsidP="005770BC">
      <w:pPr>
        <w:rPr>
          <w:rFonts w:ascii="Arial" w:hAnsi="Arial" w:cs="Arial"/>
          <w:color w:val="000000" w:themeColor="text1"/>
          <w:kern w:val="0"/>
          <w14:ligatures w14:val="none"/>
        </w:rPr>
      </w:pPr>
      <w:r w:rsidRPr="00BD63C8">
        <w:rPr>
          <w:rFonts w:ascii="Arial" w:hAnsi="Arial" w:cs="Arial"/>
          <w:color w:val="000000" w:themeColor="text1"/>
          <w:kern w:val="0"/>
          <w14:ligatures w14:val="none"/>
        </w:rPr>
        <w:t xml:space="preserve">Rice, C. (2022) </w:t>
      </w:r>
      <w:r w:rsidRPr="00BD63C8">
        <w:rPr>
          <w:rFonts w:ascii="Arial" w:hAnsi="Arial" w:cs="Arial"/>
          <w:i/>
          <w:iCs/>
          <w:color w:val="000000" w:themeColor="text1"/>
          <w:kern w:val="0"/>
          <w14:ligatures w14:val="none"/>
        </w:rPr>
        <w:t>Cost of living: Hospitality sector at risk as costs soar</w:t>
      </w:r>
      <w:r w:rsidRPr="00BD63C8">
        <w:rPr>
          <w:rFonts w:ascii="Arial" w:hAnsi="Arial" w:cs="Arial"/>
          <w:color w:val="000000" w:themeColor="text1"/>
          <w:kern w:val="0"/>
          <w14:ligatures w14:val="none"/>
        </w:rPr>
        <w:t xml:space="preserve">[online]. Available at: </w:t>
      </w:r>
      <w:hyperlink r:id="rId32" w:history="1">
        <w:r w:rsidRPr="00BD63C8">
          <w:rPr>
            <w:rFonts w:ascii="Arial" w:hAnsi="Arial" w:cs="Arial"/>
            <w:color w:val="000000" w:themeColor="text1"/>
            <w:kern w:val="0"/>
            <w:u w:val="single"/>
            <w14:ligatures w14:val="none"/>
          </w:rPr>
          <w:t>https://www.bbc.co.uk/news/uk-northern-ireland-62324925</w:t>
        </w:r>
      </w:hyperlink>
      <w:r w:rsidRPr="00BD63C8">
        <w:rPr>
          <w:rFonts w:ascii="Arial" w:hAnsi="Arial" w:cs="Arial"/>
          <w:color w:val="000000" w:themeColor="text1"/>
          <w:kern w:val="0"/>
          <w14:ligatures w14:val="none"/>
        </w:rPr>
        <w:t xml:space="preserve"> (Accessed 20/05/22)</w:t>
      </w:r>
      <w:r w:rsidR="00710550" w:rsidRPr="00BD63C8">
        <w:rPr>
          <w:rFonts w:ascii="Arial" w:hAnsi="Arial" w:cs="Arial"/>
          <w:color w:val="000000" w:themeColor="text1"/>
          <w:kern w:val="0"/>
          <w14:ligatures w14:val="none"/>
        </w:rPr>
        <w:t>.</w:t>
      </w:r>
    </w:p>
    <w:p w14:paraId="196381ED" w14:textId="7C7725C2" w:rsidR="005770BC" w:rsidRPr="00BD63C8" w:rsidRDefault="00592D28" w:rsidP="00592D28">
      <w:pPr>
        <w:rPr>
          <w:rFonts w:ascii="Arial" w:hAnsi="Arial" w:cs="Arial"/>
          <w:color w:val="000000" w:themeColor="text1"/>
        </w:rPr>
      </w:pPr>
      <w:bookmarkStart w:id="35" w:name="_Hlk135512854"/>
      <w:r w:rsidRPr="00BD63C8">
        <w:rPr>
          <w:rFonts w:ascii="Arial" w:hAnsi="Arial" w:cs="Arial"/>
          <w:color w:val="000000" w:themeColor="text1"/>
        </w:rPr>
        <w:t xml:space="preserve">Saul, L., and  Tsukanova, T.  (2022) </w:t>
      </w:r>
      <w:bookmarkEnd w:id="35"/>
      <w:r w:rsidRPr="00BD63C8">
        <w:rPr>
          <w:rFonts w:ascii="Arial" w:hAnsi="Arial" w:cs="Arial"/>
          <w:i/>
          <w:iCs/>
          <w:color w:val="000000" w:themeColor="text1"/>
        </w:rPr>
        <w:t>Trends in hospitality – The impact of an energy shift</w:t>
      </w:r>
      <w:r w:rsidR="00710550" w:rsidRPr="00BD63C8">
        <w:rPr>
          <w:rFonts w:ascii="Arial" w:hAnsi="Arial" w:cs="Arial"/>
          <w:i/>
          <w:iCs/>
          <w:color w:val="000000" w:themeColor="text1"/>
        </w:rPr>
        <w:t xml:space="preserve"> </w:t>
      </w:r>
      <w:r w:rsidRPr="00BD63C8">
        <w:rPr>
          <w:rFonts w:ascii="Arial" w:hAnsi="Arial" w:cs="Arial"/>
          <w:color w:val="000000" w:themeColor="text1"/>
        </w:rPr>
        <w:t>[</w:t>
      </w:r>
      <w:r w:rsidR="00710550" w:rsidRPr="00BD63C8">
        <w:rPr>
          <w:rFonts w:ascii="Arial" w:hAnsi="Arial" w:cs="Arial"/>
          <w:color w:val="000000" w:themeColor="text1"/>
        </w:rPr>
        <w:t>online</w:t>
      </w:r>
      <w:r w:rsidRPr="00BD63C8">
        <w:rPr>
          <w:rFonts w:ascii="Arial" w:hAnsi="Arial" w:cs="Arial"/>
          <w:color w:val="000000" w:themeColor="text1"/>
        </w:rPr>
        <w:t xml:space="preserve">]. Available at: </w:t>
      </w:r>
      <w:hyperlink r:id="rId33" w:history="1">
        <w:r w:rsidRPr="00BD63C8">
          <w:rPr>
            <w:rStyle w:val="Hyperlink"/>
            <w:rFonts w:ascii="Arial" w:hAnsi="Arial" w:cs="Arial"/>
            <w:color w:val="000000" w:themeColor="text1"/>
          </w:rPr>
          <w:t>https://www.hospitalitynet.org/opinion/4113904.html</w:t>
        </w:r>
      </w:hyperlink>
      <w:r w:rsidRPr="00BD63C8">
        <w:rPr>
          <w:rFonts w:ascii="Arial" w:hAnsi="Arial" w:cs="Arial"/>
          <w:color w:val="000000" w:themeColor="text1"/>
        </w:rPr>
        <w:t xml:space="preserve"> (Accessed 20/05/23)</w:t>
      </w:r>
      <w:r w:rsidR="005770BC" w:rsidRPr="00BD63C8">
        <w:rPr>
          <w:rFonts w:ascii="Arial" w:hAnsi="Arial" w:cs="Arial"/>
          <w:color w:val="000000" w:themeColor="text1"/>
        </w:rPr>
        <w:t>.</w:t>
      </w:r>
    </w:p>
    <w:p w14:paraId="78D84FF9" w14:textId="4AFBD7E5" w:rsidR="00850E19" w:rsidRPr="00BD63C8" w:rsidRDefault="00850E19" w:rsidP="00850E19">
      <w:pPr>
        <w:rPr>
          <w:rFonts w:ascii="Arial" w:hAnsi="Arial" w:cs="Arial"/>
          <w:color w:val="000000" w:themeColor="text1"/>
          <w:kern w:val="0"/>
          <w:shd w:val="clear" w:color="auto" w:fill="FFFFFF"/>
          <w14:ligatures w14:val="none"/>
        </w:rPr>
      </w:pPr>
      <w:r w:rsidRPr="00BD63C8">
        <w:rPr>
          <w:rFonts w:ascii="Arial" w:hAnsi="Arial" w:cs="Arial"/>
          <w:color w:val="000000" w:themeColor="text1"/>
          <w:shd w:val="clear" w:color="auto" w:fill="FFFFFF"/>
        </w:rPr>
        <w:t>Shahsavari, A. and Akbari, M., (2018)</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xml:space="preserve"> Potential of solar energy in developing countries for reducing energy-related emissions</w:t>
      </w:r>
      <w:r w:rsidR="00710550" w:rsidRPr="00BD63C8">
        <w:rPr>
          <w:rFonts w:ascii="Arial" w:hAnsi="Arial" w:cs="Arial"/>
          <w:color w:val="000000" w:themeColor="text1"/>
          <w:shd w:val="clear" w:color="auto" w:fill="FFFFFF"/>
        </w:rPr>
        <w:t>’</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Renewable and Sustainable Energy Reviews</w:t>
      </w:r>
      <w:r w:rsidRPr="00BD63C8">
        <w:rPr>
          <w:rFonts w:ascii="Arial" w:hAnsi="Arial" w:cs="Arial"/>
          <w:color w:val="000000" w:themeColor="text1"/>
          <w:shd w:val="clear" w:color="auto" w:fill="FFFFFF"/>
        </w:rPr>
        <w:t>, </w:t>
      </w:r>
      <w:r w:rsidRPr="00BD63C8">
        <w:rPr>
          <w:rFonts w:ascii="Arial" w:hAnsi="Arial" w:cs="Arial"/>
          <w:i/>
          <w:iCs/>
          <w:color w:val="000000" w:themeColor="text1"/>
          <w:shd w:val="clear" w:color="auto" w:fill="FFFFFF"/>
        </w:rPr>
        <w:t>90</w:t>
      </w:r>
      <w:r w:rsidRPr="00BD63C8">
        <w:rPr>
          <w:rFonts w:ascii="Arial" w:hAnsi="Arial" w:cs="Arial"/>
          <w:color w:val="000000" w:themeColor="text1"/>
          <w:shd w:val="clear" w:color="auto" w:fill="FFFFFF"/>
        </w:rPr>
        <w:t>, pp.275-291.</w:t>
      </w:r>
    </w:p>
    <w:p w14:paraId="5206B624" w14:textId="489E3808" w:rsidR="00592D28" w:rsidRPr="00BD63C8" w:rsidRDefault="00592D28" w:rsidP="00592D28">
      <w:pPr>
        <w:rPr>
          <w:rFonts w:ascii="Arial" w:hAnsi="Arial" w:cs="Arial"/>
          <w:color w:val="000000" w:themeColor="text1"/>
        </w:rPr>
      </w:pPr>
      <w:r w:rsidRPr="00BD63C8">
        <w:rPr>
          <w:rFonts w:ascii="Arial" w:hAnsi="Arial" w:cs="Arial"/>
          <w:color w:val="000000" w:themeColor="text1"/>
        </w:rPr>
        <w:t xml:space="preserve">ShortTermRentalz (2023) </w:t>
      </w:r>
      <w:r w:rsidRPr="00BD63C8">
        <w:rPr>
          <w:rFonts w:ascii="Arial" w:hAnsi="Arial" w:cs="Arial"/>
          <w:i/>
          <w:iCs/>
          <w:color w:val="000000" w:themeColor="text1"/>
        </w:rPr>
        <w:t>Energy crisis: The impact on hospitality businesses</w:t>
      </w:r>
      <w:r w:rsidRPr="00BD63C8">
        <w:rPr>
          <w:rFonts w:ascii="Arial" w:hAnsi="Arial" w:cs="Arial"/>
          <w:color w:val="000000" w:themeColor="text1"/>
        </w:rPr>
        <w:t xml:space="preserve">[online]. Available at: </w:t>
      </w:r>
      <w:hyperlink r:id="rId34" w:history="1">
        <w:r w:rsidRPr="00BD63C8">
          <w:rPr>
            <w:rStyle w:val="Hyperlink"/>
            <w:rFonts w:ascii="Arial" w:hAnsi="Arial" w:cs="Arial"/>
            <w:color w:val="000000" w:themeColor="text1"/>
          </w:rPr>
          <w:t>https://shorttermrentalz.com/features/energy-crisis-hospitality-impact/</w:t>
        </w:r>
      </w:hyperlink>
      <w:r w:rsidRPr="00BD63C8">
        <w:rPr>
          <w:rFonts w:ascii="Arial" w:hAnsi="Arial" w:cs="Arial"/>
          <w:color w:val="000000" w:themeColor="text1"/>
        </w:rPr>
        <w:t xml:space="preserve"> (Accessed 20/05/23)</w:t>
      </w:r>
      <w:r w:rsidR="005770BC" w:rsidRPr="00BD63C8">
        <w:rPr>
          <w:rFonts w:ascii="Arial" w:hAnsi="Arial" w:cs="Arial"/>
          <w:color w:val="000000" w:themeColor="text1"/>
        </w:rPr>
        <w:t>.</w:t>
      </w:r>
    </w:p>
    <w:p w14:paraId="6259E9E1" w14:textId="0187A904" w:rsidR="005770BC" w:rsidRPr="00BD63C8" w:rsidRDefault="005770BC" w:rsidP="005770BC">
      <w:pPr>
        <w:rPr>
          <w:rFonts w:ascii="Arial" w:hAnsi="Arial" w:cs="Arial"/>
          <w:color w:val="000000" w:themeColor="text1"/>
        </w:rPr>
      </w:pPr>
      <w:r w:rsidRPr="00BD63C8">
        <w:rPr>
          <w:rFonts w:ascii="Arial" w:hAnsi="Arial" w:cs="Arial"/>
          <w:color w:val="000000" w:themeColor="text1"/>
        </w:rPr>
        <w:t xml:space="preserve">Sky UK (2022) </w:t>
      </w:r>
      <w:r w:rsidRPr="00BD63C8">
        <w:rPr>
          <w:rFonts w:ascii="Arial" w:hAnsi="Arial" w:cs="Arial"/>
          <w:i/>
          <w:iCs/>
          <w:color w:val="000000" w:themeColor="text1"/>
        </w:rPr>
        <w:t>Experts warning to PM: Winter fuel crisis must be solved by renewables and green investment - not new gas fields</w:t>
      </w:r>
      <w:r w:rsidRPr="00BD63C8">
        <w:rPr>
          <w:rFonts w:ascii="Arial" w:hAnsi="Arial" w:cs="Arial"/>
          <w:color w:val="000000" w:themeColor="text1"/>
        </w:rPr>
        <w:t xml:space="preserve">[online]. Available at: </w:t>
      </w:r>
      <w:hyperlink r:id="rId35" w:history="1">
        <w:r w:rsidRPr="00BD63C8">
          <w:rPr>
            <w:rStyle w:val="Hyperlink"/>
            <w:rFonts w:ascii="Arial" w:hAnsi="Arial" w:cs="Arial"/>
            <w:color w:val="000000" w:themeColor="text1"/>
          </w:rPr>
          <w:t>https://news.sky.com/story/experts-warning-to-pm-winter-fuel-crisis-must-be-solved-by-renewables-and-green-investment-not-new-gas-fields-12691721</w:t>
        </w:r>
      </w:hyperlink>
      <w:r w:rsidRPr="00BD63C8">
        <w:rPr>
          <w:rFonts w:ascii="Arial" w:hAnsi="Arial" w:cs="Arial"/>
          <w:color w:val="000000" w:themeColor="text1"/>
        </w:rPr>
        <w:t xml:space="preserve"> (Accessed 21/05/23)</w:t>
      </w:r>
    </w:p>
    <w:p w14:paraId="01490F2E" w14:textId="77777777" w:rsidR="005770BC" w:rsidRPr="00BD63C8" w:rsidRDefault="005770BC" w:rsidP="005770BC">
      <w:pPr>
        <w:rPr>
          <w:rStyle w:val="Hyperlink"/>
          <w:rFonts w:ascii="Arial" w:eastAsiaTheme="majorEastAsia" w:hAnsi="Arial" w:cs="Arial"/>
          <w:color w:val="000000" w:themeColor="text1"/>
          <w:kern w:val="0"/>
          <w:shd w:val="clear" w:color="auto" w:fill="FFFFFF"/>
          <w14:ligatures w14:val="none"/>
        </w:rPr>
      </w:pPr>
      <w:r w:rsidRPr="00BD63C8">
        <w:rPr>
          <w:rFonts w:ascii="Arial" w:hAnsi="Arial" w:cs="Arial"/>
          <w:color w:val="000000" w:themeColor="text1"/>
          <w:kern w:val="0"/>
          <w:shd w:val="clear" w:color="auto" w:fill="FFFFFF"/>
          <w14:ligatures w14:val="none"/>
        </w:rPr>
        <w:t>Stucki, T. (2019) "Which firms benefit from investments in green energy technologies? –The effect of energy costs." </w:t>
      </w:r>
      <w:r w:rsidRPr="00BD63C8">
        <w:rPr>
          <w:rFonts w:ascii="Arial" w:hAnsi="Arial" w:cs="Arial"/>
          <w:i/>
          <w:iCs/>
          <w:color w:val="000000" w:themeColor="text1"/>
          <w:kern w:val="0"/>
          <w:shd w:val="clear" w:color="auto" w:fill="FFFFFF"/>
          <w14:ligatures w14:val="none"/>
        </w:rPr>
        <w:t>Research Policy</w:t>
      </w:r>
      <w:r w:rsidRPr="00BD63C8">
        <w:rPr>
          <w:rFonts w:ascii="Arial" w:hAnsi="Arial" w:cs="Arial"/>
          <w:color w:val="000000" w:themeColor="text1"/>
          <w:kern w:val="0"/>
          <w:shd w:val="clear" w:color="auto" w:fill="FFFFFF"/>
          <w14:ligatures w14:val="none"/>
        </w:rPr>
        <w:t xml:space="preserve"> 48 (3), 546-555, </w:t>
      </w:r>
      <w:hyperlink r:id="rId36" w:history="1">
        <w:r w:rsidRPr="00BD63C8">
          <w:rPr>
            <w:rStyle w:val="Hyperlink"/>
            <w:rFonts w:ascii="Arial" w:eastAsiaTheme="majorEastAsia" w:hAnsi="Arial" w:cs="Arial"/>
            <w:color w:val="000000" w:themeColor="text1"/>
            <w:kern w:val="0"/>
            <w:shd w:val="clear" w:color="auto" w:fill="FFFFFF"/>
            <w14:ligatures w14:val="none"/>
          </w:rPr>
          <w:t>doi.org/10.1016/j.respol.2018.09.010</w:t>
        </w:r>
      </w:hyperlink>
    </w:p>
    <w:p w14:paraId="325D74A8" w14:textId="543EAE42" w:rsidR="00B801BA" w:rsidRPr="00BD63C8" w:rsidRDefault="00B801BA" w:rsidP="00B801BA">
      <w:pPr>
        <w:rPr>
          <w:rFonts w:ascii="Arial" w:hAnsi="Arial" w:cs="Arial"/>
          <w:color w:val="222222"/>
          <w:shd w:val="clear" w:color="auto" w:fill="FFFFFF"/>
        </w:rPr>
      </w:pPr>
      <w:r w:rsidRPr="00BD63C8">
        <w:rPr>
          <w:rFonts w:ascii="Arial" w:hAnsi="Arial" w:cs="Arial"/>
          <w:color w:val="222222"/>
          <w:shd w:val="clear" w:color="auto" w:fill="FFFFFF"/>
        </w:rPr>
        <w:t>Su, Y. and Fan, Q.M., (2022) ‘Renewable energy technology innovation, industrial structure upgrading and green development from the perspective of China's provinces’. </w:t>
      </w:r>
      <w:r w:rsidRPr="00BD63C8">
        <w:rPr>
          <w:rFonts w:ascii="Arial" w:hAnsi="Arial" w:cs="Arial"/>
          <w:i/>
          <w:iCs/>
          <w:color w:val="222222"/>
          <w:shd w:val="clear" w:color="auto" w:fill="FFFFFF"/>
        </w:rPr>
        <w:t>Technological Forecasting and Social Change</w:t>
      </w:r>
      <w:r w:rsidRPr="00BD63C8">
        <w:rPr>
          <w:rFonts w:ascii="Arial" w:hAnsi="Arial" w:cs="Arial"/>
          <w:color w:val="222222"/>
          <w:shd w:val="clear" w:color="auto" w:fill="FFFFFF"/>
        </w:rPr>
        <w:t>, </w:t>
      </w:r>
      <w:r w:rsidRPr="00BD63C8">
        <w:rPr>
          <w:rFonts w:ascii="Arial" w:hAnsi="Arial" w:cs="Arial"/>
          <w:i/>
          <w:iCs/>
          <w:color w:val="222222"/>
          <w:shd w:val="clear" w:color="auto" w:fill="FFFFFF"/>
        </w:rPr>
        <w:t>180</w:t>
      </w:r>
      <w:r w:rsidRPr="00BD63C8">
        <w:rPr>
          <w:rFonts w:ascii="Arial" w:hAnsi="Arial" w:cs="Arial"/>
          <w:color w:val="222222"/>
          <w:shd w:val="clear" w:color="auto" w:fill="FFFFFF"/>
        </w:rPr>
        <w:t>, p.121727.</w:t>
      </w:r>
    </w:p>
    <w:p w14:paraId="5E31383D" w14:textId="7B13BCDB" w:rsidR="00850E19" w:rsidRPr="00BD63C8" w:rsidRDefault="00896B10" w:rsidP="005770BC">
      <w:pPr>
        <w:rPr>
          <w:rFonts w:ascii="Arial" w:hAnsi="Arial" w:cs="Arial"/>
          <w:color w:val="000000" w:themeColor="text1"/>
        </w:rPr>
      </w:pPr>
      <w:r w:rsidRPr="00BD63C8">
        <w:rPr>
          <w:rFonts w:ascii="Arial" w:hAnsi="Arial" w:cs="Arial"/>
          <w:color w:val="000000" w:themeColor="text1"/>
        </w:rPr>
        <w:t>Thomsen, P., (</w:t>
      </w:r>
      <w:r w:rsidR="00850E19" w:rsidRPr="00BD63C8">
        <w:rPr>
          <w:rFonts w:ascii="Arial" w:hAnsi="Arial" w:cs="Arial"/>
          <w:color w:val="000000" w:themeColor="text1"/>
        </w:rPr>
        <w:t xml:space="preserve">2022) </w:t>
      </w:r>
      <w:r w:rsidR="00850E19" w:rsidRPr="00BD63C8">
        <w:rPr>
          <w:rFonts w:ascii="Arial" w:hAnsi="Arial" w:cs="Arial"/>
          <w:i/>
          <w:iCs/>
          <w:color w:val="000000" w:themeColor="text1"/>
        </w:rPr>
        <w:t>Skyrocketing energy costs force hospitality businesses to raise prices and cut opening hours</w:t>
      </w:r>
      <w:r w:rsidR="00850E19" w:rsidRPr="00BD63C8">
        <w:rPr>
          <w:rFonts w:ascii="Arial" w:hAnsi="Arial" w:cs="Arial"/>
          <w:color w:val="000000" w:themeColor="text1"/>
        </w:rPr>
        <w:t xml:space="preserve">[online]. Available at: </w:t>
      </w:r>
      <w:hyperlink r:id="rId37" w:history="1">
        <w:r w:rsidR="00850E19" w:rsidRPr="00BD63C8">
          <w:rPr>
            <w:rStyle w:val="Hyperlink"/>
            <w:rFonts w:ascii="Arial" w:hAnsi="Arial" w:cs="Arial"/>
            <w:color w:val="000000" w:themeColor="text1"/>
          </w:rPr>
          <w:t>https://www.ukhospitality.org.uk/news/599740/Skyrocketing-energy-costs-force-hospitality-businesses-to-raise-prices-and-cut-opening-hours.htm</w:t>
        </w:r>
      </w:hyperlink>
      <w:r w:rsidR="00850E19" w:rsidRPr="00BD63C8">
        <w:rPr>
          <w:rFonts w:ascii="Arial" w:hAnsi="Arial" w:cs="Arial"/>
          <w:color w:val="000000" w:themeColor="text1"/>
        </w:rPr>
        <w:t xml:space="preserve"> (21/05/22)</w:t>
      </w:r>
      <w:r w:rsidR="00AB35BD" w:rsidRPr="00BD63C8">
        <w:rPr>
          <w:rFonts w:ascii="Arial" w:hAnsi="Arial" w:cs="Arial"/>
          <w:color w:val="000000" w:themeColor="text1"/>
        </w:rPr>
        <w:t>.</w:t>
      </w:r>
    </w:p>
    <w:p w14:paraId="1AB3A5B7" w14:textId="77777777" w:rsidR="002C7308" w:rsidRPr="00BD63C8" w:rsidRDefault="002C7308" w:rsidP="002C7308">
      <w:pPr>
        <w:rPr>
          <w:rFonts w:ascii="Arial" w:hAnsi="Arial" w:cs="Arial"/>
          <w:color w:val="000000" w:themeColor="text1"/>
        </w:rPr>
      </w:pPr>
      <w:r w:rsidRPr="00BD63C8">
        <w:rPr>
          <w:rFonts w:ascii="Arial" w:hAnsi="Arial" w:cs="Arial"/>
          <w:color w:val="000000" w:themeColor="text1"/>
        </w:rPr>
        <w:t xml:space="preserve">Walker, B (2022) </w:t>
      </w:r>
      <w:r w:rsidRPr="00BD63C8">
        <w:rPr>
          <w:rFonts w:ascii="Arial" w:hAnsi="Arial" w:cs="Arial"/>
          <w:i/>
          <w:iCs/>
          <w:color w:val="000000" w:themeColor="text1"/>
        </w:rPr>
        <w:t>What can hotels do about soaring energy costs?[</w:t>
      </w:r>
      <w:r w:rsidRPr="00BD63C8">
        <w:rPr>
          <w:rFonts w:ascii="Arial" w:hAnsi="Arial" w:cs="Arial"/>
          <w:color w:val="000000" w:themeColor="text1"/>
        </w:rPr>
        <w:t>online]. Available at:</w:t>
      </w:r>
      <w:hyperlink r:id="rId38" w:history="1">
        <w:r w:rsidRPr="00BD63C8">
          <w:rPr>
            <w:rStyle w:val="Hyperlink"/>
            <w:rFonts w:ascii="Arial" w:hAnsi="Arial" w:cs="Arial"/>
            <w:color w:val="000000" w:themeColor="text1"/>
          </w:rPr>
          <w:t>https://www.hospitalityinvestor.com/esg/what-can-hotels-do-about-soaring-energy-costs</w:t>
        </w:r>
      </w:hyperlink>
      <w:r w:rsidRPr="00BD63C8">
        <w:rPr>
          <w:rFonts w:ascii="Arial" w:hAnsi="Arial" w:cs="Arial"/>
          <w:color w:val="000000" w:themeColor="text1"/>
        </w:rPr>
        <w:t xml:space="preserve"> (Accessed 01/06/23). </w:t>
      </w:r>
    </w:p>
    <w:p w14:paraId="52B8E48E" w14:textId="703D532F" w:rsidR="00AB35BD" w:rsidRPr="00BD63C8" w:rsidRDefault="00AB35BD" w:rsidP="005770BC">
      <w:pPr>
        <w:rPr>
          <w:rFonts w:ascii="Arial" w:hAnsi="Arial" w:cs="Arial"/>
          <w:color w:val="000000" w:themeColor="text1"/>
        </w:rPr>
      </w:pPr>
      <w:r w:rsidRPr="00BD63C8">
        <w:rPr>
          <w:rFonts w:ascii="Arial" w:hAnsi="Arial" w:cs="Arial"/>
          <w:color w:val="000000" w:themeColor="text1"/>
        </w:rPr>
        <w:t xml:space="preserve">Weisskopf, J.P. and Masset.,( 2023 </w:t>
      </w:r>
      <w:r w:rsidRPr="00BD63C8">
        <w:rPr>
          <w:rFonts w:ascii="Arial" w:hAnsi="Arial" w:cs="Arial"/>
          <w:i/>
          <w:iCs/>
          <w:color w:val="000000" w:themeColor="text1"/>
        </w:rPr>
        <w:t>Top Hospitality Industry Trends</w:t>
      </w:r>
      <w:r w:rsidRPr="00BD63C8">
        <w:rPr>
          <w:rFonts w:ascii="Arial" w:hAnsi="Arial" w:cs="Arial"/>
          <w:color w:val="000000" w:themeColor="text1"/>
        </w:rPr>
        <w:t xml:space="preserve">[online]. Available at: </w:t>
      </w:r>
      <w:hyperlink r:id="rId39" w:history="1">
        <w:r w:rsidRPr="00BD63C8">
          <w:rPr>
            <w:rStyle w:val="Hyperlink"/>
            <w:rFonts w:ascii="Arial" w:hAnsi="Arial" w:cs="Arial"/>
            <w:color w:val="000000" w:themeColor="text1"/>
          </w:rPr>
          <w:t>https://www.hospitalitynet.org/opinion/4114816.html</w:t>
        </w:r>
      </w:hyperlink>
      <w:r w:rsidRPr="00BD63C8">
        <w:rPr>
          <w:rFonts w:ascii="Arial" w:hAnsi="Arial" w:cs="Arial"/>
          <w:color w:val="000000" w:themeColor="text1"/>
        </w:rPr>
        <w:t xml:space="preserve"> (Accessed 31/05/23). </w:t>
      </w:r>
    </w:p>
    <w:bookmarkEnd w:id="32"/>
    <w:p w14:paraId="0638F45D" w14:textId="0292CB92" w:rsidR="00BD63C8" w:rsidRPr="00BD63C8" w:rsidRDefault="00592D28" w:rsidP="00BD63C8">
      <w:pPr>
        <w:rPr>
          <w:rFonts w:ascii="Arial" w:hAnsi="Arial" w:cs="Arial"/>
          <w:color w:val="000000" w:themeColor="text1"/>
        </w:rPr>
      </w:pPr>
      <w:r w:rsidRPr="00BD63C8">
        <w:rPr>
          <w:rFonts w:ascii="Arial" w:hAnsi="Arial" w:cs="Arial"/>
          <w:color w:val="000000" w:themeColor="text1"/>
        </w:rPr>
        <w:t xml:space="preserve">Witts, S., (2022) </w:t>
      </w:r>
      <w:r w:rsidRPr="00BD63C8">
        <w:rPr>
          <w:rFonts w:ascii="Arial" w:hAnsi="Arial" w:cs="Arial"/>
          <w:i/>
          <w:iCs/>
          <w:color w:val="000000" w:themeColor="text1"/>
        </w:rPr>
        <w:t>Survey results: how are rising energy bills affecting hospitality businesses?</w:t>
      </w:r>
      <w:r w:rsidRPr="00BD63C8">
        <w:rPr>
          <w:rFonts w:ascii="Arial" w:hAnsi="Arial" w:cs="Arial"/>
          <w:color w:val="000000" w:themeColor="text1"/>
        </w:rPr>
        <w:t>[online]. Available at</w:t>
      </w:r>
      <w:r w:rsidR="00BD63C8">
        <w:rPr>
          <w:rFonts w:ascii="Arial" w:hAnsi="Arial" w:cs="Arial"/>
          <w:color w:val="000000" w:themeColor="text1"/>
        </w:rPr>
        <w:t>:</w:t>
      </w:r>
      <w:r w:rsidR="00BD63C8" w:rsidRPr="00BD63C8">
        <w:t xml:space="preserve"> </w:t>
      </w:r>
      <w:r w:rsidR="00BD63C8" w:rsidRPr="001E63A8">
        <w:rPr>
          <w:rFonts w:ascii="Arial" w:hAnsi="Arial" w:cs="Arial"/>
          <w:color w:val="000000" w:themeColor="text1"/>
        </w:rPr>
        <w:t xml:space="preserve">: </w:t>
      </w:r>
      <w:hyperlink r:id="rId40" w:history="1">
        <w:r w:rsidR="001E63A8" w:rsidRPr="001E63A8">
          <w:rPr>
            <w:rStyle w:val="Hyperlink"/>
            <w:rFonts w:ascii="Arial" w:hAnsi="Arial" w:cs="Arial"/>
            <w:color w:val="000000" w:themeColor="text1"/>
          </w:rPr>
          <w:t>https://www.thecaterer.com/business/hospitality-energy-bills-impact-the-caterer-survey-2022</w:t>
        </w:r>
      </w:hyperlink>
      <w:r w:rsidR="001E63A8" w:rsidRPr="001E63A8">
        <w:rPr>
          <w:rFonts w:ascii="Arial" w:hAnsi="Arial" w:cs="Arial"/>
          <w:color w:val="000000" w:themeColor="text1"/>
        </w:rPr>
        <w:t xml:space="preserve"> </w:t>
      </w:r>
      <w:r w:rsidR="00BD63C8" w:rsidRPr="00BD63C8">
        <w:rPr>
          <w:rFonts w:ascii="Arial" w:hAnsi="Arial" w:cs="Arial"/>
          <w:color w:val="000000" w:themeColor="text1"/>
        </w:rPr>
        <w:t>(Accessed 20/05/23).</w:t>
      </w:r>
    </w:p>
    <w:p w14:paraId="520344A3" w14:textId="77777777" w:rsidR="00BD63C8" w:rsidRPr="00BD63C8" w:rsidRDefault="00BD63C8" w:rsidP="00BD63C8">
      <w:pPr>
        <w:rPr>
          <w:rFonts w:ascii="Arial" w:hAnsi="Arial" w:cs="Arial"/>
          <w:color w:val="000000" w:themeColor="text1"/>
        </w:rPr>
      </w:pPr>
    </w:p>
    <w:p w14:paraId="48BDBA92" w14:textId="626D0B89" w:rsidR="00D42A7E" w:rsidRDefault="00D42A7E">
      <w:pPr>
        <w:rPr>
          <w:rFonts w:ascii="Arial" w:hAnsi="Arial" w:cs="Arial"/>
          <w:color w:val="000000" w:themeColor="text1"/>
        </w:rPr>
      </w:pPr>
    </w:p>
    <w:p w14:paraId="508FFF7B" w14:textId="77777777" w:rsidR="00BD63C8" w:rsidRPr="00BD63C8" w:rsidRDefault="00BD63C8">
      <w:pPr>
        <w:rPr>
          <w:rFonts w:ascii="Arial" w:hAnsi="Arial" w:cs="Arial"/>
          <w:color w:val="000000" w:themeColor="text1"/>
        </w:rPr>
      </w:pPr>
    </w:p>
    <w:p w14:paraId="13AB65AC" w14:textId="77777777" w:rsidR="00D42A7E" w:rsidRPr="00BD63C8" w:rsidRDefault="00D42A7E">
      <w:pPr>
        <w:rPr>
          <w:rFonts w:ascii="Arial" w:hAnsi="Arial" w:cs="Arial"/>
          <w:color w:val="000000" w:themeColor="text1"/>
        </w:rPr>
      </w:pPr>
    </w:p>
    <w:p w14:paraId="056FE398" w14:textId="77777777" w:rsidR="00D42A7E" w:rsidRPr="00BD63C8" w:rsidRDefault="00D42A7E">
      <w:pPr>
        <w:rPr>
          <w:rFonts w:ascii="Arial" w:hAnsi="Arial" w:cs="Arial"/>
          <w:color w:val="000000" w:themeColor="text1"/>
        </w:rPr>
      </w:pPr>
    </w:p>
    <w:p w14:paraId="4332571C" w14:textId="77777777" w:rsidR="00D42A7E" w:rsidRPr="00BD63C8" w:rsidRDefault="00D42A7E">
      <w:pPr>
        <w:rPr>
          <w:rFonts w:ascii="Arial" w:hAnsi="Arial" w:cs="Arial"/>
          <w:color w:val="000000" w:themeColor="text1"/>
        </w:rPr>
      </w:pPr>
    </w:p>
    <w:p w14:paraId="4D54F4EF" w14:textId="77777777" w:rsidR="00D42A7E" w:rsidRPr="00BD63C8" w:rsidRDefault="00D42A7E">
      <w:pPr>
        <w:rPr>
          <w:rFonts w:ascii="Arial" w:hAnsi="Arial" w:cs="Arial"/>
          <w:color w:val="000000" w:themeColor="text1"/>
        </w:rPr>
      </w:pPr>
    </w:p>
    <w:p w14:paraId="32910E4A" w14:textId="77777777" w:rsidR="00D42A7E" w:rsidRPr="00BD63C8" w:rsidRDefault="00D42A7E">
      <w:pPr>
        <w:rPr>
          <w:rFonts w:ascii="Arial" w:hAnsi="Arial" w:cs="Arial"/>
          <w:color w:val="000000" w:themeColor="text1"/>
        </w:rPr>
      </w:pPr>
    </w:p>
    <w:p w14:paraId="448D8A95" w14:textId="4F4559C1" w:rsidR="00C01283" w:rsidRPr="00BD63C8" w:rsidRDefault="00C01283">
      <w:pPr>
        <w:rPr>
          <w:rFonts w:ascii="Arial" w:hAnsi="Arial" w:cs="Arial"/>
          <w:color w:val="000000" w:themeColor="text1"/>
        </w:rPr>
      </w:pPr>
      <w:r w:rsidRPr="00BD63C8">
        <w:rPr>
          <w:rFonts w:ascii="Arial" w:hAnsi="Arial" w:cs="Arial"/>
          <w:color w:val="000000" w:themeColor="text1"/>
        </w:rPr>
        <w:t>Appendix 1</w:t>
      </w:r>
    </w:p>
    <w:p w14:paraId="775B1928" w14:textId="77777777" w:rsidR="008654E8" w:rsidRPr="00BD63C8" w:rsidRDefault="008654E8">
      <w:pPr>
        <w:rPr>
          <w:rFonts w:ascii="Arial" w:hAnsi="Arial" w:cs="Arial"/>
          <w:color w:val="000000" w:themeColor="text1"/>
        </w:rPr>
      </w:pPr>
    </w:p>
    <w:tbl>
      <w:tblPr>
        <w:tblStyle w:val="TableGrid"/>
        <w:tblW w:w="9498" w:type="dxa"/>
        <w:tblInd w:w="-5" w:type="dxa"/>
        <w:tblLook w:val="04A0" w:firstRow="1" w:lastRow="0" w:firstColumn="1" w:lastColumn="0" w:noHBand="0" w:noVBand="1"/>
      </w:tblPr>
      <w:tblGrid>
        <w:gridCol w:w="1950"/>
        <w:gridCol w:w="7548"/>
      </w:tblGrid>
      <w:tr w:rsidR="00115B1A" w:rsidRPr="00BD63C8" w14:paraId="59BAF435" w14:textId="77777777" w:rsidTr="00765FF8">
        <w:trPr>
          <w:trHeight w:val="664"/>
        </w:trPr>
        <w:tc>
          <w:tcPr>
            <w:tcW w:w="1950" w:type="dxa"/>
            <w:tcBorders>
              <w:top w:val="single" w:sz="4" w:space="0" w:color="auto"/>
              <w:left w:val="single" w:sz="4" w:space="0" w:color="auto"/>
              <w:bottom w:val="single" w:sz="4" w:space="0" w:color="auto"/>
              <w:right w:val="single" w:sz="4" w:space="0" w:color="auto"/>
            </w:tcBorders>
          </w:tcPr>
          <w:p w14:paraId="7932F9D8" w14:textId="77777777" w:rsidR="0001553D" w:rsidRPr="00BD63C8" w:rsidRDefault="0001553D" w:rsidP="0001553D">
            <w:pPr>
              <w:spacing w:line="360" w:lineRule="auto"/>
              <w:jc w:val="both"/>
              <w:rPr>
                <w:rFonts w:ascii="Arial" w:hAnsi="Arial" w:cs="Arial"/>
                <w:color w:val="000000" w:themeColor="text1"/>
              </w:rPr>
            </w:pPr>
            <w:r w:rsidRPr="00BD63C8">
              <w:rPr>
                <w:rFonts w:ascii="Arial" w:hAnsi="Arial" w:cs="Arial"/>
                <w:b/>
                <w:bCs/>
                <w:color w:val="000000" w:themeColor="text1"/>
              </w:rPr>
              <w:t>Political</w:t>
            </w:r>
          </w:p>
        </w:tc>
        <w:tc>
          <w:tcPr>
            <w:tcW w:w="7548" w:type="dxa"/>
            <w:tcBorders>
              <w:top w:val="single" w:sz="4" w:space="0" w:color="auto"/>
              <w:left w:val="single" w:sz="4" w:space="0" w:color="auto"/>
              <w:bottom w:val="single" w:sz="4" w:space="0" w:color="auto"/>
              <w:right w:val="single" w:sz="4" w:space="0" w:color="auto"/>
            </w:tcBorders>
            <w:hideMark/>
          </w:tcPr>
          <w:p w14:paraId="604532CE" w14:textId="4A4682D4" w:rsidR="0001553D" w:rsidRPr="00BD63C8" w:rsidRDefault="0001553D" w:rsidP="00BF3BDE">
            <w:pPr>
              <w:numPr>
                <w:ilvl w:val="0"/>
                <w:numId w:val="1"/>
              </w:numPr>
              <w:tabs>
                <w:tab w:val="left" w:pos="1848"/>
              </w:tabs>
              <w:spacing w:line="360" w:lineRule="auto"/>
              <w:contextualSpacing/>
              <w:jc w:val="both"/>
              <w:rPr>
                <w:rFonts w:ascii="Arial" w:eastAsia="Times New Roman" w:hAnsi="Arial" w:cs="Arial"/>
                <w:color w:val="000000" w:themeColor="text1"/>
              </w:rPr>
            </w:pPr>
            <w:r w:rsidRPr="00BD63C8">
              <w:rPr>
                <w:rFonts w:ascii="Arial" w:eastAsia="Times New Roman" w:hAnsi="Arial" w:cs="Arial"/>
                <w:color w:val="000000" w:themeColor="text1"/>
              </w:rPr>
              <w:t>The Ukraine and Russia conflict</w:t>
            </w:r>
            <w:r w:rsidR="008654E8" w:rsidRPr="00BD63C8">
              <w:rPr>
                <w:rFonts w:ascii="Arial" w:eastAsia="Times New Roman" w:hAnsi="Arial" w:cs="Arial"/>
                <w:color w:val="000000" w:themeColor="text1"/>
              </w:rPr>
              <w:t>.</w:t>
            </w:r>
            <w:r w:rsidRPr="00BD63C8">
              <w:rPr>
                <w:rFonts w:ascii="Arial" w:eastAsia="Times New Roman" w:hAnsi="Arial" w:cs="Arial"/>
                <w:color w:val="000000" w:themeColor="text1"/>
                <w:lang w:eastAsia="en-GB"/>
              </w:rPr>
              <w:t xml:space="preserve"> </w:t>
            </w:r>
            <w:r w:rsidRPr="00BD63C8">
              <w:rPr>
                <w:rFonts w:ascii="Arial" w:eastAsia="Times New Roman" w:hAnsi="Arial" w:cs="Arial"/>
                <w:b/>
                <w:bCs/>
                <w:color w:val="000000" w:themeColor="text1"/>
              </w:rPr>
              <w:t xml:space="preserve"> </w:t>
            </w:r>
          </w:p>
        </w:tc>
      </w:tr>
      <w:tr w:rsidR="00115B1A" w:rsidRPr="00BD63C8" w14:paraId="10AD0FFA" w14:textId="77777777" w:rsidTr="00765FF8">
        <w:trPr>
          <w:trHeight w:val="1160"/>
        </w:trPr>
        <w:tc>
          <w:tcPr>
            <w:tcW w:w="1950" w:type="dxa"/>
            <w:tcBorders>
              <w:top w:val="single" w:sz="4" w:space="0" w:color="auto"/>
              <w:left w:val="single" w:sz="4" w:space="0" w:color="auto"/>
              <w:bottom w:val="single" w:sz="4" w:space="0" w:color="auto"/>
              <w:right w:val="single" w:sz="4" w:space="0" w:color="auto"/>
            </w:tcBorders>
          </w:tcPr>
          <w:p w14:paraId="74377A41" w14:textId="77777777" w:rsidR="0001553D" w:rsidRPr="00BD63C8" w:rsidRDefault="0001553D" w:rsidP="0001553D">
            <w:pPr>
              <w:spacing w:line="360" w:lineRule="auto"/>
              <w:jc w:val="both"/>
              <w:rPr>
                <w:rFonts w:ascii="Arial" w:hAnsi="Arial" w:cs="Arial"/>
                <w:b/>
                <w:color w:val="000000" w:themeColor="text1"/>
              </w:rPr>
            </w:pPr>
          </w:p>
          <w:p w14:paraId="0F5A0A20" w14:textId="77777777" w:rsidR="0001553D" w:rsidRPr="00BD63C8" w:rsidRDefault="0001553D" w:rsidP="0001553D">
            <w:pPr>
              <w:spacing w:line="360" w:lineRule="auto"/>
              <w:jc w:val="both"/>
              <w:rPr>
                <w:rFonts w:ascii="Arial" w:hAnsi="Arial" w:cs="Arial"/>
                <w:b/>
                <w:color w:val="000000" w:themeColor="text1"/>
              </w:rPr>
            </w:pPr>
            <w:r w:rsidRPr="00BD63C8">
              <w:rPr>
                <w:rFonts w:ascii="Arial" w:hAnsi="Arial" w:cs="Arial"/>
                <w:b/>
                <w:bCs/>
                <w:i/>
                <w:iCs/>
                <w:color w:val="000000" w:themeColor="text1"/>
              </w:rPr>
              <w:t>Economic</w:t>
            </w:r>
          </w:p>
          <w:p w14:paraId="0C432081" w14:textId="77777777" w:rsidR="0001553D" w:rsidRPr="00BD63C8" w:rsidRDefault="0001553D" w:rsidP="0001553D">
            <w:pPr>
              <w:spacing w:line="360" w:lineRule="auto"/>
              <w:jc w:val="both"/>
              <w:rPr>
                <w:rFonts w:ascii="Arial" w:hAnsi="Arial" w:cs="Arial"/>
                <w:color w:val="000000" w:themeColor="text1"/>
              </w:rPr>
            </w:pPr>
          </w:p>
        </w:tc>
        <w:tc>
          <w:tcPr>
            <w:tcW w:w="7548" w:type="dxa"/>
            <w:tcBorders>
              <w:top w:val="single" w:sz="4" w:space="0" w:color="auto"/>
              <w:left w:val="single" w:sz="4" w:space="0" w:color="auto"/>
              <w:bottom w:val="single" w:sz="4" w:space="0" w:color="auto"/>
              <w:right w:val="single" w:sz="4" w:space="0" w:color="auto"/>
            </w:tcBorders>
            <w:hideMark/>
          </w:tcPr>
          <w:p w14:paraId="0642B528" w14:textId="75833788" w:rsidR="0001553D" w:rsidRPr="00BD63C8" w:rsidRDefault="0001553D" w:rsidP="0001553D">
            <w:pPr>
              <w:numPr>
                <w:ilvl w:val="0"/>
                <w:numId w:val="6"/>
              </w:numPr>
              <w:spacing w:line="360" w:lineRule="auto"/>
              <w:contextualSpacing/>
              <w:jc w:val="both"/>
              <w:rPr>
                <w:rFonts w:ascii="Arial" w:eastAsia="Times New Roman" w:hAnsi="Arial" w:cs="Arial"/>
                <w:color w:val="000000" w:themeColor="text1"/>
                <w:lang w:eastAsia="en-GB"/>
              </w:rPr>
            </w:pPr>
            <w:bookmarkStart w:id="36" w:name="_Hlk119391399"/>
            <w:r w:rsidRPr="00BD63C8">
              <w:rPr>
                <w:rFonts w:ascii="Arial" w:eastAsia="Times New Roman" w:hAnsi="Arial" w:cs="Arial"/>
                <w:color w:val="000000" w:themeColor="text1"/>
                <w:lang w:eastAsia="en-GB"/>
              </w:rPr>
              <w:t>Increase in interest rates and inflation rates</w:t>
            </w:r>
            <w:r w:rsidR="008654E8" w:rsidRPr="00BD63C8">
              <w:rPr>
                <w:rFonts w:ascii="Arial" w:eastAsia="Times New Roman" w:hAnsi="Arial" w:cs="Arial"/>
                <w:color w:val="000000" w:themeColor="text1"/>
                <w:lang w:eastAsia="en-GB"/>
              </w:rPr>
              <w:t>.</w:t>
            </w:r>
          </w:p>
          <w:p w14:paraId="482C6D2A" w14:textId="094D0C50" w:rsidR="0001553D" w:rsidRPr="00BD63C8" w:rsidRDefault="0001553D" w:rsidP="0001553D">
            <w:pPr>
              <w:numPr>
                <w:ilvl w:val="0"/>
                <w:numId w:val="6"/>
              </w:numPr>
              <w:spacing w:line="360" w:lineRule="auto"/>
              <w:contextualSpacing/>
              <w:jc w:val="both"/>
              <w:rPr>
                <w:rFonts w:ascii="Arial" w:eastAsia="Times New Roman" w:hAnsi="Arial" w:cs="Arial"/>
                <w:color w:val="000000" w:themeColor="text1"/>
                <w:lang w:eastAsia="en-GB"/>
              </w:rPr>
            </w:pPr>
            <w:r w:rsidRPr="00BD63C8">
              <w:rPr>
                <w:rFonts w:ascii="Arial" w:eastAsia="Times New Roman" w:hAnsi="Arial" w:cs="Arial"/>
                <w:color w:val="000000" w:themeColor="text1"/>
                <w:lang w:eastAsia="en-GB"/>
              </w:rPr>
              <w:t>Increase in energy and gas</w:t>
            </w:r>
            <w:bookmarkEnd w:id="36"/>
            <w:r w:rsidRPr="00BD63C8">
              <w:rPr>
                <w:rFonts w:ascii="Arial" w:eastAsia="Times New Roman" w:hAnsi="Arial" w:cs="Arial"/>
                <w:color w:val="000000" w:themeColor="text1"/>
                <w:lang w:eastAsia="en-GB"/>
              </w:rPr>
              <w:t xml:space="preserve"> prices</w:t>
            </w:r>
            <w:r w:rsidR="008654E8" w:rsidRPr="00BD63C8">
              <w:rPr>
                <w:rFonts w:ascii="Arial" w:eastAsia="Times New Roman" w:hAnsi="Arial" w:cs="Arial"/>
                <w:color w:val="000000" w:themeColor="text1"/>
                <w:lang w:eastAsia="en-GB"/>
              </w:rPr>
              <w:t>.</w:t>
            </w:r>
            <w:bookmarkStart w:id="37" w:name="_Hlk121152796"/>
          </w:p>
          <w:p w14:paraId="57CEDC92" w14:textId="0F672951" w:rsidR="008654E8" w:rsidRPr="00BD63C8" w:rsidRDefault="008654E8" w:rsidP="0001553D">
            <w:pPr>
              <w:numPr>
                <w:ilvl w:val="0"/>
                <w:numId w:val="6"/>
              </w:numPr>
              <w:spacing w:line="360" w:lineRule="auto"/>
              <w:contextualSpacing/>
              <w:jc w:val="both"/>
              <w:rPr>
                <w:rFonts w:ascii="Arial" w:eastAsia="Times New Roman" w:hAnsi="Arial" w:cs="Arial"/>
                <w:color w:val="000000" w:themeColor="text1"/>
                <w:lang w:eastAsia="en-GB"/>
              </w:rPr>
            </w:pPr>
            <w:r w:rsidRPr="00BD63C8">
              <w:rPr>
                <w:rFonts w:ascii="Arial" w:eastAsia="Times New Roman" w:hAnsi="Arial" w:cs="Arial"/>
                <w:color w:val="000000" w:themeColor="text1"/>
                <w:lang w:eastAsia="en-GB"/>
              </w:rPr>
              <w:t>Increase of price of goods and services</w:t>
            </w:r>
          </w:p>
          <w:bookmarkEnd w:id="37"/>
          <w:p w14:paraId="6B64AF7C" w14:textId="77777777" w:rsidR="0001553D" w:rsidRPr="00BD63C8" w:rsidRDefault="0001553D" w:rsidP="0001553D">
            <w:pPr>
              <w:spacing w:line="360" w:lineRule="auto"/>
              <w:jc w:val="both"/>
              <w:rPr>
                <w:rFonts w:ascii="Arial" w:hAnsi="Arial" w:cs="Arial"/>
                <w:color w:val="000000" w:themeColor="text1"/>
              </w:rPr>
            </w:pPr>
          </w:p>
        </w:tc>
      </w:tr>
      <w:tr w:rsidR="00115B1A" w:rsidRPr="00BD63C8" w14:paraId="3F47A257" w14:textId="77777777" w:rsidTr="00765FF8">
        <w:tc>
          <w:tcPr>
            <w:tcW w:w="1950" w:type="dxa"/>
            <w:tcBorders>
              <w:top w:val="single" w:sz="4" w:space="0" w:color="auto"/>
              <w:left w:val="single" w:sz="4" w:space="0" w:color="auto"/>
              <w:bottom w:val="single" w:sz="4" w:space="0" w:color="auto"/>
              <w:right w:val="single" w:sz="4" w:space="0" w:color="auto"/>
            </w:tcBorders>
          </w:tcPr>
          <w:p w14:paraId="5A4A9AE6" w14:textId="77777777" w:rsidR="0001553D" w:rsidRPr="00BD63C8" w:rsidRDefault="0001553D" w:rsidP="0001553D">
            <w:pPr>
              <w:spacing w:line="360" w:lineRule="auto"/>
              <w:jc w:val="both"/>
              <w:rPr>
                <w:rFonts w:ascii="Arial" w:hAnsi="Arial" w:cs="Arial"/>
                <w:b/>
                <w:color w:val="000000" w:themeColor="text1"/>
              </w:rPr>
            </w:pPr>
          </w:p>
          <w:p w14:paraId="5F71ED0B" w14:textId="77777777" w:rsidR="0001553D" w:rsidRPr="00BD63C8" w:rsidRDefault="0001553D" w:rsidP="0001553D">
            <w:pPr>
              <w:spacing w:line="360" w:lineRule="auto"/>
              <w:jc w:val="both"/>
              <w:rPr>
                <w:rFonts w:ascii="Arial" w:hAnsi="Arial" w:cs="Arial"/>
                <w:b/>
                <w:color w:val="000000" w:themeColor="text1"/>
              </w:rPr>
            </w:pPr>
            <w:bookmarkStart w:id="38" w:name="_Hlk117866471"/>
            <w:r w:rsidRPr="00BD63C8">
              <w:rPr>
                <w:rFonts w:ascii="Arial" w:hAnsi="Arial" w:cs="Arial"/>
                <w:b/>
                <w:bCs/>
                <w:i/>
                <w:iCs/>
                <w:color w:val="000000" w:themeColor="text1"/>
              </w:rPr>
              <w:t>Socio-cultural</w:t>
            </w:r>
            <w:bookmarkEnd w:id="38"/>
          </w:p>
          <w:p w14:paraId="309FA7AC" w14:textId="77777777" w:rsidR="0001553D" w:rsidRPr="00BD63C8" w:rsidRDefault="0001553D" w:rsidP="0001553D">
            <w:pPr>
              <w:spacing w:line="360" w:lineRule="auto"/>
              <w:jc w:val="both"/>
              <w:rPr>
                <w:rFonts w:ascii="Arial" w:hAnsi="Arial" w:cs="Arial"/>
                <w:color w:val="000000" w:themeColor="text1"/>
              </w:rPr>
            </w:pPr>
          </w:p>
        </w:tc>
        <w:tc>
          <w:tcPr>
            <w:tcW w:w="7548" w:type="dxa"/>
            <w:tcBorders>
              <w:top w:val="single" w:sz="4" w:space="0" w:color="auto"/>
              <w:left w:val="single" w:sz="4" w:space="0" w:color="auto"/>
              <w:bottom w:val="single" w:sz="4" w:space="0" w:color="auto"/>
              <w:right w:val="single" w:sz="4" w:space="0" w:color="auto"/>
            </w:tcBorders>
            <w:hideMark/>
          </w:tcPr>
          <w:p w14:paraId="77F041CE" w14:textId="4F2E4AED" w:rsidR="0001553D" w:rsidRPr="00BD63C8" w:rsidRDefault="0001553D" w:rsidP="0001553D">
            <w:pPr>
              <w:numPr>
                <w:ilvl w:val="0"/>
                <w:numId w:val="5"/>
              </w:numPr>
              <w:spacing w:line="360" w:lineRule="auto"/>
              <w:contextualSpacing/>
              <w:jc w:val="both"/>
              <w:rPr>
                <w:rFonts w:ascii="Arial" w:hAnsi="Arial" w:cs="Arial"/>
                <w:i/>
                <w:iCs/>
                <w:color w:val="000000" w:themeColor="text1"/>
                <w:lang w:eastAsia="en-GB"/>
              </w:rPr>
            </w:pPr>
            <w:r w:rsidRPr="00BD63C8">
              <w:rPr>
                <w:rFonts w:ascii="Arial" w:hAnsi="Arial" w:cs="Arial"/>
                <w:bCs/>
                <w:i/>
                <w:iCs/>
                <w:color w:val="000000" w:themeColor="text1"/>
              </w:rPr>
              <w:t>Health and Wellbeing</w:t>
            </w:r>
            <w:r w:rsidR="00AB4826" w:rsidRPr="00BD63C8">
              <w:rPr>
                <w:rFonts w:ascii="Arial" w:hAnsi="Arial" w:cs="Arial"/>
                <w:bCs/>
                <w:i/>
                <w:iCs/>
                <w:color w:val="000000" w:themeColor="text1"/>
              </w:rPr>
              <w:t>.</w:t>
            </w:r>
          </w:p>
          <w:p w14:paraId="5719713F" w14:textId="5379B7E1" w:rsidR="0001553D" w:rsidRPr="00BD63C8" w:rsidRDefault="0001553D" w:rsidP="0001553D">
            <w:pPr>
              <w:numPr>
                <w:ilvl w:val="0"/>
                <w:numId w:val="5"/>
              </w:numPr>
              <w:spacing w:line="360" w:lineRule="auto"/>
              <w:contextualSpacing/>
              <w:jc w:val="both"/>
              <w:rPr>
                <w:rFonts w:ascii="Arial" w:hAnsi="Arial" w:cs="Arial"/>
                <w:i/>
                <w:iCs/>
                <w:color w:val="000000" w:themeColor="text1"/>
                <w:lang w:eastAsia="en-GB"/>
              </w:rPr>
            </w:pPr>
            <w:r w:rsidRPr="00BD63C8">
              <w:rPr>
                <w:rFonts w:ascii="Arial" w:hAnsi="Arial" w:cs="Arial"/>
                <w:bCs/>
                <w:i/>
                <w:iCs/>
                <w:color w:val="000000" w:themeColor="text1"/>
              </w:rPr>
              <w:t>Healthy lifestyle, green products</w:t>
            </w:r>
            <w:r w:rsidR="00AB4826" w:rsidRPr="00BD63C8">
              <w:rPr>
                <w:rFonts w:ascii="Arial" w:hAnsi="Arial" w:cs="Arial"/>
                <w:bCs/>
                <w:i/>
                <w:iCs/>
                <w:color w:val="000000" w:themeColor="text1"/>
              </w:rPr>
              <w:t>.</w:t>
            </w:r>
            <w:r w:rsidRPr="00BD63C8">
              <w:rPr>
                <w:rFonts w:ascii="Arial" w:hAnsi="Arial" w:cs="Arial"/>
                <w:bCs/>
                <w:i/>
                <w:iCs/>
                <w:color w:val="000000" w:themeColor="text1"/>
              </w:rPr>
              <w:t xml:space="preserve"> </w:t>
            </w:r>
            <w:r w:rsidRPr="00BD63C8">
              <w:rPr>
                <w:rFonts w:ascii="Arial" w:eastAsia="Times New Roman" w:hAnsi="Arial" w:cs="Arial"/>
                <w:color w:val="000000" w:themeColor="text1"/>
                <w:lang w:eastAsia="en-GB"/>
              </w:rPr>
              <w:t xml:space="preserve"> </w:t>
            </w:r>
          </w:p>
          <w:p w14:paraId="061A7002" w14:textId="0A08A960" w:rsidR="0001553D" w:rsidRPr="00BD63C8" w:rsidRDefault="0001553D" w:rsidP="0001553D">
            <w:pPr>
              <w:numPr>
                <w:ilvl w:val="0"/>
                <w:numId w:val="5"/>
              </w:numPr>
              <w:spacing w:line="360" w:lineRule="auto"/>
              <w:contextualSpacing/>
              <w:jc w:val="both"/>
              <w:rPr>
                <w:rFonts w:ascii="Arial" w:hAnsi="Arial" w:cs="Arial"/>
                <w:i/>
                <w:iCs/>
                <w:color w:val="000000" w:themeColor="text1"/>
                <w:lang w:eastAsia="en-GB"/>
              </w:rPr>
            </w:pPr>
            <w:r w:rsidRPr="00BD63C8">
              <w:rPr>
                <w:rFonts w:ascii="Arial" w:hAnsi="Arial" w:cs="Arial"/>
                <w:bCs/>
                <w:i/>
                <w:iCs/>
                <w:color w:val="000000" w:themeColor="text1"/>
              </w:rPr>
              <w:t>New generation</w:t>
            </w:r>
            <w:r w:rsidRPr="00BD63C8">
              <w:rPr>
                <w:rFonts w:ascii="Arial" w:eastAsia="Times New Roman" w:hAnsi="Arial" w:cs="Arial"/>
                <w:i/>
                <w:iCs/>
                <w:color w:val="000000" w:themeColor="text1"/>
                <w:lang w:eastAsia="en-GB"/>
              </w:rPr>
              <w:t xml:space="preserve"> </w:t>
            </w:r>
            <w:r w:rsidRPr="00BD63C8">
              <w:rPr>
                <w:rFonts w:ascii="Arial" w:eastAsia="Times New Roman" w:hAnsi="Arial" w:cs="Arial"/>
                <w:color w:val="000000" w:themeColor="text1"/>
                <w:lang w:eastAsia="en-GB"/>
              </w:rPr>
              <w:t>and technology</w:t>
            </w:r>
            <w:r w:rsidR="00AB4826" w:rsidRPr="00BD63C8">
              <w:rPr>
                <w:rFonts w:ascii="Arial" w:eastAsia="Times New Roman" w:hAnsi="Arial" w:cs="Arial"/>
                <w:color w:val="000000" w:themeColor="text1"/>
                <w:lang w:eastAsia="en-GB"/>
              </w:rPr>
              <w:t>.</w:t>
            </w:r>
            <w:r w:rsidRPr="00BD63C8">
              <w:rPr>
                <w:rFonts w:ascii="Arial" w:eastAsia="Times New Roman" w:hAnsi="Arial" w:cs="Arial"/>
                <w:color w:val="000000" w:themeColor="text1"/>
                <w:lang w:eastAsia="en-GB"/>
              </w:rPr>
              <w:t xml:space="preserve"> </w:t>
            </w:r>
          </w:p>
        </w:tc>
      </w:tr>
      <w:tr w:rsidR="00115B1A" w:rsidRPr="00BD63C8" w14:paraId="2202A0C0" w14:textId="77777777" w:rsidTr="00765FF8">
        <w:trPr>
          <w:trHeight w:val="746"/>
        </w:trPr>
        <w:tc>
          <w:tcPr>
            <w:tcW w:w="1950" w:type="dxa"/>
            <w:tcBorders>
              <w:top w:val="single" w:sz="4" w:space="0" w:color="auto"/>
              <w:left w:val="single" w:sz="4" w:space="0" w:color="auto"/>
              <w:bottom w:val="single" w:sz="4" w:space="0" w:color="auto"/>
              <w:right w:val="single" w:sz="4" w:space="0" w:color="auto"/>
            </w:tcBorders>
          </w:tcPr>
          <w:p w14:paraId="3A2BC47D" w14:textId="77777777" w:rsidR="0001553D" w:rsidRPr="00BD63C8" w:rsidRDefault="0001553D" w:rsidP="0001553D">
            <w:pPr>
              <w:spacing w:line="360" w:lineRule="auto"/>
              <w:jc w:val="both"/>
              <w:rPr>
                <w:rFonts w:ascii="Arial" w:hAnsi="Arial" w:cs="Arial"/>
                <w:b/>
                <w:bCs/>
                <w:color w:val="000000" w:themeColor="text1"/>
              </w:rPr>
            </w:pPr>
          </w:p>
          <w:p w14:paraId="3C1DC3EE" w14:textId="77777777" w:rsidR="0001553D" w:rsidRPr="00BD63C8" w:rsidRDefault="0001553D" w:rsidP="0001553D">
            <w:pPr>
              <w:spacing w:line="360" w:lineRule="auto"/>
              <w:jc w:val="both"/>
              <w:rPr>
                <w:rFonts w:ascii="Arial" w:hAnsi="Arial" w:cs="Arial"/>
                <w:i/>
                <w:iCs/>
                <w:color w:val="000000" w:themeColor="text1"/>
              </w:rPr>
            </w:pPr>
            <w:r w:rsidRPr="00BD63C8">
              <w:rPr>
                <w:rFonts w:ascii="Arial" w:hAnsi="Arial" w:cs="Arial"/>
                <w:b/>
                <w:bCs/>
                <w:i/>
                <w:iCs/>
                <w:color w:val="000000" w:themeColor="text1"/>
              </w:rPr>
              <w:t>Technological</w:t>
            </w:r>
          </w:p>
        </w:tc>
        <w:tc>
          <w:tcPr>
            <w:tcW w:w="7548" w:type="dxa"/>
            <w:tcBorders>
              <w:top w:val="single" w:sz="4" w:space="0" w:color="auto"/>
              <w:left w:val="single" w:sz="4" w:space="0" w:color="auto"/>
              <w:bottom w:val="single" w:sz="4" w:space="0" w:color="auto"/>
              <w:right w:val="single" w:sz="4" w:space="0" w:color="auto"/>
            </w:tcBorders>
            <w:hideMark/>
          </w:tcPr>
          <w:p w14:paraId="5CF2571A" w14:textId="77777777" w:rsidR="0001553D" w:rsidRPr="00BD63C8" w:rsidRDefault="0001553D" w:rsidP="0001553D">
            <w:pPr>
              <w:numPr>
                <w:ilvl w:val="0"/>
                <w:numId w:val="2"/>
              </w:numPr>
              <w:spacing w:line="360" w:lineRule="auto"/>
              <w:contextualSpacing/>
              <w:jc w:val="both"/>
              <w:rPr>
                <w:rFonts w:ascii="Arial" w:eastAsia="Times New Roman" w:hAnsi="Arial" w:cs="Arial"/>
                <w:color w:val="000000" w:themeColor="text1"/>
              </w:rPr>
            </w:pPr>
            <w:bookmarkStart w:id="39" w:name="_Hlk119391897"/>
            <w:r w:rsidRPr="00BD63C8">
              <w:rPr>
                <w:rFonts w:ascii="Arial" w:eastAsia="Times New Roman" w:hAnsi="Arial" w:cs="Arial"/>
                <w:color w:val="000000" w:themeColor="text1"/>
              </w:rPr>
              <w:t>Renewables energy installation.</w:t>
            </w:r>
          </w:p>
          <w:p w14:paraId="3D91EB74" w14:textId="1EC73B82" w:rsidR="0001553D" w:rsidRPr="00BD63C8" w:rsidRDefault="0001553D" w:rsidP="0001553D">
            <w:pPr>
              <w:numPr>
                <w:ilvl w:val="0"/>
                <w:numId w:val="2"/>
              </w:numPr>
              <w:spacing w:line="360" w:lineRule="auto"/>
              <w:contextualSpacing/>
              <w:jc w:val="both"/>
              <w:rPr>
                <w:rFonts w:ascii="Arial" w:eastAsia="Times New Roman" w:hAnsi="Arial" w:cs="Arial"/>
                <w:color w:val="000000" w:themeColor="text1"/>
              </w:rPr>
            </w:pPr>
            <w:r w:rsidRPr="00BD63C8">
              <w:rPr>
                <w:rFonts w:ascii="Arial" w:eastAsia="Times New Roman" w:hAnsi="Arial" w:cs="Arial"/>
                <w:color w:val="000000" w:themeColor="text1"/>
              </w:rPr>
              <w:t xml:space="preserve">Energy efficiency </w:t>
            </w:r>
            <w:r w:rsidR="00AB4826" w:rsidRPr="00BD63C8">
              <w:rPr>
                <w:rFonts w:ascii="Arial" w:eastAsia="Times New Roman" w:hAnsi="Arial" w:cs="Arial"/>
                <w:color w:val="000000" w:themeColor="text1"/>
              </w:rPr>
              <w:t>System</w:t>
            </w:r>
            <w:bookmarkEnd w:id="39"/>
            <w:r w:rsidRPr="00BD63C8">
              <w:rPr>
                <w:rFonts w:ascii="Arial" w:eastAsia="Times New Roman" w:hAnsi="Arial" w:cs="Arial"/>
                <w:color w:val="000000" w:themeColor="text1"/>
              </w:rPr>
              <w:t>.</w:t>
            </w:r>
          </w:p>
        </w:tc>
      </w:tr>
      <w:tr w:rsidR="00115B1A" w:rsidRPr="00BD63C8" w14:paraId="29A4E6A7" w14:textId="77777777" w:rsidTr="00765FF8">
        <w:tc>
          <w:tcPr>
            <w:tcW w:w="1950" w:type="dxa"/>
            <w:tcBorders>
              <w:top w:val="single" w:sz="4" w:space="0" w:color="auto"/>
              <w:left w:val="single" w:sz="4" w:space="0" w:color="auto"/>
              <w:bottom w:val="single" w:sz="4" w:space="0" w:color="auto"/>
              <w:right w:val="single" w:sz="4" w:space="0" w:color="auto"/>
            </w:tcBorders>
          </w:tcPr>
          <w:p w14:paraId="59DDB6E5" w14:textId="77777777" w:rsidR="0001553D" w:rsidRPr="00BD63C8" w:rsidRDefault="0001553D" w:rsidP="0001553D">
            <w:pPr>
              <w:spacing w:line="360" w:lineRule="auto"/>
              <w:jc w:val="both"/>
              <w:rPr>
                <w:rFonts w:ascii="Arial" w:hAnsi="Arial" w:cs="Arial"/>
                <w:b/>
                <w:color w:val="000000" w:themeColor="text1"/>
              </w:rPr>
            </w:pPr>
          </w:p>
          <w:p w14:paraId="29BE6488" w14:textId="77777777" w:rsidR="0001553D" w:rsidRPr="00BD63C8" w:rsidRDefault="0001553D" w:rsidP="0001553D">
            <w:pPr>
              <w:spacing w:line="360" w:lineRule="auto"/>
              <w:jc w:val="both"/>
              <w:rPr>
                <w:rFonts w:ascii="Arial" w:hAnsi="Arial" w:cs="Arial"/>
                <w:b/>
                <w:color w:val="000000" w:themeColor="text1"/>
              </w:rPr>
            </w:pPr>
            <w:bookmarkStart w:id="40" w:name="_Hlk117866512"/>
            <w:r w:rsidRPr="00BD63C8">
              <w:rPr>
                <w:rFonts w:ascii="Arial" w:hAnsi="Arial" w:cs="Arial"/>
                <w:b/>
                <w:bCs/>
                <w:i/>
                <w:iCs/>
                <w:color w:val="000000" w:themeColor="text1"/>
              </w:rPr>
              <w:t>Environmental</w:t>
            </w:r>
            <w:bookmarkEnd w:id="40"/>
          </w:p>
          <w:p w14:paraId="08237A1F" w14:textId="77777777" w:rsidR="0001553D" w:rsidRPr="00BD63C8" w:rsidRDefault="0001553D" w:rsidP="0001553D">
            <w:pPr>
              <w:spacing w:line="360" w:lineRule="auto"/>
              <w:jc w:val="both"/>
              <w:rPr>
                <w:rFonts w:ascii="Arial" w:hAnsi="Arial" w:cs="Arial"/>
                <w:color w:val="000000" w:themeColor="text1"/>
              </w:rPr>
            </w:pPr>
          </w:p>
        </w:tc>
        <w:tc>
          <w:tcPr>
            <w:tcW w:w="7548" w:type="dxa"/>
            <w:tcBorders>
              <w:top w:val="single" w:sz="4" w:space="0" w:color="auto"/>
              <w:left w:val="single" w:sz="4" w:space="0" w:color="auto"/>
              <w:bottom w:val="single" w:sz="4" w:space="0" w:color="auto"/>
              <w:right w:val="single" w:sz="4" w:space="0" w:color="auto"/>
            </w:tcBorders>
            <w:hideMark/>
          </w:tcPr>
          <w:p w14:paraId="54109A07" w14:textId="6E30F9FF" w:rsidR="0001553D" w:rsidRPr="00BD63C8" w:rsidRDefault="0001553D" w:rsidP="0001553D">
            <w:pPr>
              <w:numPr>
                <w:ilvl w:val="0"/>
                <w:numId w:val="3"/>
              </w:numPr>
              <w:spacing w:line="360" w:lineRule="auto"/>
              <w:contextualSpacing/>
              <w:jc w:val="both"/>
              <w:rPr>
                <w:rFonts w:ascii="Arial" w:eastAsia="Times New Roman" w:hAnsi="Arial" w:cs="Arial"/>
                <w:color w:val="000000" w:themeColor="text1"/>
              </w:rPr>
            </w:pPr>
            <w:bookmarkStart w:id="41" w:name="_Hlk119392136"/>
            <w:r w:rsidRPr="00BD63C8">
              <w:rPr>
                <w:rFonts w:ascii="Arial" w:eastAsia="Times New Roman" w:hAnsi="Arial" w:cs="Arial"/>
                <w:color w:val="000000" w:themeColor="text1"/>
              </w:rPr>
              <w:t>Reduction of C</w:t>
            </w:r>
            <w:r w:rsidRPr="00BD63C8">
              <w:rPr>
                <w:rFonts w:ascii="Arial" w:eastAsia="Times New Roman" w:hAnsi="Arial" w:cs="Arial"/>
                <w:color w:val="000000" w:themeColor="text1"/>
                <w:lang w:eastAsia="en-GB"/>
              </w:rPr>
              <w:t>O2 emission</w:t>
            </w:r>
            <w:r w:rsidR="00AB4826" w:rsidRPr="00BD63C8">
              <w:rPr>
                <w:rFonts w:ascii="Arial" w:eastAsia="Times New Roman" w:hAnsi="Arial" w:cs="Arial"/>
                <w:color w:val="000000" w:themeColor="text1"/>
                <w:lang w:eastAsia="en-GB"/>
              </w:rPr>
              <w:t>.</w:t>
            </w:r>
          </w:p>
          <w:p w14:paraId="1BF1E32D" w14:textId="67F3AB8A" w:rsidR="0001553D" w:rsidRPr="00BD63C8" w:rsidRDefault="0001553D" w:rsidP="0001553D">
            <w:pPr>
              <w:numPr>
                <w:ilvl w:val="0"/>
                <w:numId w:val="3"/>
              </w:numPr>
              <w:spacing w:line="360" w:lineRule="auto"/>
              <w:contextualSpacing/>
              <w:jc w:val="both"/>
              <w:rPr>
                <w:rFonts w:ascii="Arial" w:eastAsia="Times New Roman" w:hAnsi="Arial" w:cs="Arial"/>
                <w:color w:val="000000" w:themeColor="text1"/>
              </w:rPr>
            </w:pPr>
            <w:r w:rsidRPr="00BD63C8">
              <w:rPr>
                <w:rFonts w:ascii="Arial" w:eastAsia="Times New Roman" w:hAnsi="Arial" w:cs="Arial"/>
                <w:color w:val="000000" w:themeColor="text1"/>
              </w:rPr>
              <w:t>Climate change</w:t>
            </w:r>
            <w:bookmarkEnd w:id="41"/>
            <w:r w:rsidR="00AB4826" w:rsidRPr="00BD63C8">
              <w:rPr>
                <w:rFonts w:ascii="Arial" w:eastAsia="Times New Roman" w:hAnsi="Arial" w:cs="Arial"/>
                <w:color w:val="000000" w:themeColor="text1"/>
              </w:rPr>
              <w:t>.</w:t>
            </w:r>
            <w:r w:rsidR="000861A3" w:rsidRPr="00BD63C8">
              <w:rPr>
                <w:rFonts w:ascii="Arial" w:eastAsia="Times New Roman" w:hAnsi="Arial" w:cs="Arial"/>
                <w:color w:val="000000" w:themeColor="text1"/>
              </w:rPr>
              <w:t xml:space="preserve"> </w:t>
            </w:r>
          </w:p>
        </w:tc>
      </w:tr>
      <w:tr w:rsidR="00BD63C8" w:rsidRPr="00BD63C8" w14:paraId="1BBDFD47" w14:textId="77777777" w:rsidTr="00765FF8">
        <w:trPr>
          <w:trHeight w:val="782"/>
        </w:trPr>
        <w:tc>
          <w:tcPr>
            <w:tcW w:w="1950" w:type="dxa"/>
            <w:tcBorders>
              <w:top w:val="single" w:sz="4" w:space="0" w:color="auto"/>
              <w:left w:val="single" w:sz="4" w:space="0" w:color="auto"/>
              <w:bottom w:val="single" w:sz="4" w:space="0" w:color="auto"/>
              <w:right w:val="single" w:sz="4" w:space="0" w:color="auto"/>
            </w:tcBorders>
          </w:tcPr>
          <w:p w14:paraId="668E89D7" w14:textId="77777777" w:rsidR="0001553D" w:rsidRPr="00BD63C8" w:rsidRDefault="0001553D" w:rsidP="0001553D">
            <w:pPr>
              <w:spacing w:line="360" w:lineRule="auto"/>
              <w:jc w:val="both"/>
              <w:rPr>
                <w:rFonts w:ascii="Arial" w:hAnsi="Arial" w:cs="Arial"/>
                <w:color w:val="000000" w:themeColor="text1"/>
              </w:rPr>
            </w:pPr>
            <w:bookmarkStart w:id="42" w:name="_Hlk117866531"/>
            <w:r w:rsidRPr="00BD63C8">
              <w:rPr>
                <w:rFonts w:ascii="Arial" w:hAnsi="Arial" w:cs="Arial"/>
                <w:b/>
                <w:bCs/>
                <w:color w:val="000000" w:themeColor="text1"/>
              </w:rPr>
              <w:t>Legal</w:t>
            </w:r>
            <w:bookmarkEnd w:id="42"/>
          </w:p>
          <w:p w14:paraId="054AE243" w14:textId="77777777" w:rsidR="0001553D" w:rsidRPr="00BD63C8" w:rsidRDefault="0001553D" w:rsidP="0001553D">
            <w:pPr>
              <w:spacing w:line="360" w:lineRule="auto"/>
              <w:jc w:val="both"/>
              <w:rPr>
                <w:rFonts w:ascii="Arial" w:hAnsi="Arial" w:cs="Arial"/>
                <w:color w:val="000000" w:themeColor="text1"/>
              </w:rPr>
            </w:pPr>
          </w:p>
        </w:tc>
        <w:tc>
          <w:tcPr>
            <w:tcW w:w="7548" w:type="dxa"/>
            <w:tcBorders>
              <w:top w:val="single" w:sz="4" w:space="0" w:color="auto"/>
              <w:left w:val="single" w:sz="4" w:space="0" w:color="auto"/>
              <w:bottom w:val="single" w:sz="4" w:space="0" w:color="auto"/>
              <w:right w:val="single" w:sz="4" w:space="0" w:color="auto"/>
            </w:tcBorders>
            <w:hideMark/>
          </w:tcPr>
          <w:p w14:paraId="5C09CCF1" w14:textId="77777777" w:rsidR="0001553D" w:rsidRPr="00BD63C8" w:rsidRDefault="0001553D" w:rsidP="0001553D">
            <w:pPr>
              <w:numPr>
                <w:ilvl w:val="0"/>
                <w:numId w:val="4"/>
              </w:numPr>
              <w:spacing w:line="360" w:lineRule="auto"/>
              <w:contextualSpacing/>
              <w:jc w:val="both"/>
              <w:rPr>
                <w:rFonts w:ascii="Arial" w:eastAsia="Times New Roman" w:hAnsi="Arial" w:cs="Arial"/>
                <w:color w:val="000000" w:themeColor="text1"/>
              </w:rPr>
            </w:pPr>
            <w:r w:rsidRPr="00BD63C8">
              <w:rPr>
                <w:rFonts w:ascii="Arial" w:eastAsia="Times New Roman" w:hAnsi="Arial" w:cs="Arial"/>
                <w:color w:val="000000" w:themeColor="text1"/>
              </w:rPr>
              <w:t>Licences and insurance.</w:t>
            </w:r>
          </w:p>
          <w:p w14:paraId="784C21EA" w14:textId="09566BFE" w:rsidR="0001553D" w:rsidRPr="00BD63C8" w:rsidRDefault="0001553D" w:rsidP="0001553D">
            <w:pPr>
              <w:numPr>
                <w:ilvl w:val="0"/>
                <w:numId w:val="4"/>
              </w:numPr>
              <w:spacing w:line="360" w:lineRule="auto"/>
              <w:contextualSpacing/>
              <w:jc w:val="both"/>
              <w:rPr>
                <w:rFonts w:ascii="Arial" w:eastAsia="Times New Roman" w:hAnsi="Arial" w:cs="Arial"/>
                <w:color w:val="000000" w:themeColor="text1"/>
              </w:rPr>
            </w:pPr>
            <w:r w:rsidRPr="00BD63C8">
              <w:rPr>
                <w:rFonts w:ascii="Arial" w:eastAsia="Times New Roman" w:hAnsi="Arial" w:cs="Arial"/>
                <w:color w:val="000000" w:themeColor="text1"/>
              </w:rPr>
              <w:t>Health and Safety Act</w:t>
            </w:r>
            <w:r w:rsidR="00AB4826" w:rsidRPr="00BD63C8">
              <w:rPr>
                <w:rFonts w:ascii="Arial" w:eastAsia="Times New Roman" w:hAnsi="Arial" w:cs="Arial"/>
                <w:color w:val="000000" w:themeColor="text1"/>
              </w:rPr>
              <w:t>.</w:t>
            </w:r>
          </w:p>
        </w:tc>
      </w:tr>
    </w:tbl>
    <w:p w14:paraId="0D37544D" w14:textId="77777777" w:rsidR="0001553D" w:rsidRPr="00BD63C8" w:rsidRDefault="0001553D">
      <w:pPr>
        <w:rPr>
          <w:rFonts w:ascii="Arial" w:hAnsi="Arial" w:cs="Arial"/>
          <w:color w:val="000000" w:themeColor="text1"/>
        </w:rPr>
      </w:pPr>
    </w:p>
    <w:bookmarkEnd w:id="0"/>
    <w:p w14:paraId="732D0456" w14:textId="77777777" w:rsidR="0001553D" w:rsidRPr="00BD63C8" w:rsidRDefault="0001553D">
      <w:pPr>
        <w:rPr>
          <w:rFonts w:ascii="Arial" w:hAnsi="Arial" w:cs="Arial"/>
          <w:color w:val="000000" w:themeColor="text1"/>
        </w:rPr>
      </w:pPr>
    </w:p>
    <w:sectPr w:rsidR="0001553D" w:rsidRPr="00BD63C8">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CDF60" w14:textId="77777777" w:rsidR="003B3393" w:rsidRDefault="003B3393" w:rsidP="000C2937">
      <w:pPr>
        <w:spacing w:after="0" w:line="240" w:lineRule="auto"/>
      </w:pPr>
      <w:r>
        <w:separator/>
      </w:r>
    </w:p>
  </w:endnote>
  <w:endnote w:type="continuationSeparator" w:id="0">
    <w:p w14:paraId="0A65D584" w14:textId="77777777" w:rsidR="003B3393" w:rsidRDefault="003B3393" w:rsidP="000C2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863436"/>
      <w:docPartObj>
        <w:docPartGallery w:val="Page Numbers (Bottom of Page)"/>
        <w:docPartUnique/>
      </w:docPartObj>
    </w:sdtPr>
    <w:sdtEndPr>
      <w:rPr>
        <w:color w:val="7F7F7F" w:themeColor="background1" w:themeShade="7F"/>
        <w:spacing w:val="60"/>
      </w:rPr>
    </w:sdtEndPr>
    <w:sdtContent>
      <w:p w14:paraId="43E6658C" w14:textId="426C9ECE" w:rsidR="000C2937" w:rsidRDefault="000C29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0916E3" w14:textId="77777777" w:rsidR="000C2937" w:rsidRDefault="000C2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CB638" w14:textId="77777777" w:rsidR="003B3393" w:rsidRDefault="003B3393" w:rsidP="000C2937">
      <w:pPr>
        <w:spacing w:after="0" w:line="240" w:lineRule="auto"/>
      </w:pPr>
      <w:r>
        <w:separator/>
      </w:r>
    </w:p>
  </w:footnote>
  <w:footnote w:type="continuationSeparator" w:id="0">
    <w:p w14:paraId="28A360A8" w14:textId="77777777" w:rsidR="003B3393" w:rsidRDefault="003B3393" w:rsidP="000C29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9134B"/>
    <w:multiLevelType w:val="hybridMultilevel"/>
    <w:tmpl w:val="CA12B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FD79B8"/>
    <w:multiLevelType w:val="hybridMultilevel"/>
    <w:tmpl w:val="84EE1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E447B54"/>
    <w:multiLevelType w:val="hybridMultilevel"/>
    <w:tmpl w:val="225440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02B7602"/>
    <w:multiLevelType w:val="hybridMultilevel"/>
    <w:tmpl w:val="EC04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24142"/>
    <w:multiLevelType w:val="hybridMultilevel"/>
    <w:tmpl w:val="A9663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03147B5"/>
    <w:multiLevelType w:val="hybridMultilevel"/>
    <w:tmpl w:val="7D049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2477E"/>
    <w:multiLevelType w:val="hybridMultilevel"/>
    <w:tmpl w:val="BDD2C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5258286">
    <w:abstractNumId w:val="1"/>
  </w:num>
  <w:num w:numId="2" w16cid:durableId="526866755">
    <w:abstractNumId w:val="4"/>
  </w:num>
  <w:num w:numId="3" w16cid:durableId="432822032">
    <w:abstractNumId w:val="2"/>
  </w:num>
  <w:num w:numId="4" w16cid:durableId="1059520610">
    <w:abstractNumId w:val="0"/>
  </w:num>
  <w:num w:numId="5" w16cid:durableId="1300182955">
    <w:abstractNumId w:val="3"/>
  </w:num>
  <w:num w:numId="6" w16cid:durableId="1296175137">
    <w:abstractNumId w:val="6"/>
  </w:num>
  <w:num w:numId="7" w16cid:durableId="20800574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53D"/>
    <w:rsid w:val="0000592D"/>
    <w:rsid w:val="000076EA"/>
    <w:rsid w:val="00013867"/>
    <w:rsid w:val="0001553D"/>
    <w:rsid w:val="00016601"/>
    <w:rsid w:val="000166D6"/>
    <w:rsid w:val="00017216"/>
    <w:rsid w:val="000201CE"/>
    <w:rsid w:val="00023AA6"/>
    <w:rsid w:val="00051C12"/>
    <w:rsid w:val="00054627"/>
    <w:rsid w:val="00054AF2"/>
    <w:rsid w:val="0005536D"/>
    <w:rsid w:val="00055D2C"/>
    <w:rsid w:val="000564D8"/>
    <w:rsid w:val="00063560"/>
    <w:rsid w:val="00064E1D"/>
    <w:rsid w:val="00065019"/>
    <w:rsid w:val="000650AD"/>
    <w:rsid w:val="00074535"/>
    <w:rsid w:val="00084F7E"/>
    <w:rsid w:val="000861A3"/>
    <w:rsid w:val="00094C71"/>
    <w:rsid w:val="000A3444"/>
    <w:rsid w:val="000A49E9"/>
    <w:rsid w:val="000A78ED"/>
    <w:rsid w:val="000B1DEC"/>
    <w:rsid w:val="000C1449"/>
    <w:rsid w:val="000C2937"/>
    <w:rsid w:val="000C5F09"/>
    <w:rsid w:val="000D6E43"/>
    <w:rsid w:val="000E3934"/>
    <w:rsid w:val="000E43D2"/>
    <w:rsid w:val="00112BB2"/>
    <w:rsid w:val="00114572"/>
    <w:rsid w:val="00115B1A"/>
    <w:rsid w:val="00115B46"/>
    <w:rsid w:val="00122FAC"/>
    <w:rsid w:val="001262AD"/>
    <w:rsid w:val="001305E1"/>
    <w:rsid w:val="00130C90"/>
    <w:rsid w:val="00152D08"/>
    <w:rsid w:val="001533B0"/>
    <w:rsid w:val="00164186"/>
    <w:rsid w:val="00164C3B"/>
    <w:rsid w:val="0016731D"/>
    <w:rsid w:val="00181700"/>
    <w:rsid w:val="00183CD3"/>
    <w:rsid w:val="00183F29"/>
    <w:rsid w:val="00186FAD"/>
    <w:rsid w:val="0019152A"/>
    <w:rsid w:val="00191745"/>
    <w:rsid w:val="0019296A"/>
    <w:rsid w:val="001A6053"/>
    <w:rsid w:val="001A64D4"/>
    <w:rsid w:val="001B509F"/>
    <w:rsid w:val="001C1462"/>
    <w:rsid w:val="001C265E"/>
    <w:rsid w:val="001C7233"/>
    <w:rsid w:val="001D18E8"/>
    <w:rsid w:val="001D614A"/>
    <w:rsid w:val="001D68D7"/>
    <w:rsid w:val="001D6917"/>
    <w:rsid w:val="001D7413"/>
    <w:rsid w:val="001E06C6"/>
    <w:rsid w:val="001E5173"/>
    <w:rsid w:val="001E63A8"/>
    <w:rsid w:val="001E7118"/>
    <w:rsid w:val="0021042E"/>
    <w:rsid w:val="002208BB"/>
    <w:rsid w:val="00223445"/>
    <w:rsid w:val="002267A6"/>
    <w:rsid w:val="00227B94"/>
    <w:rsid w:val="00232FD4"/>
    <w:rsid w:val="00244117"/>
    <w:rsid w:val="002510E4"/>
    <w:rsid w:val="00257657"/>
    <w:rsid w:val="00276BD5"/>
    <w:rsid w:val="00276F87"/>
    <w:rsid w:val="00287061"/>
    <w:rsid w:val="00293D12"/>
    <w:rsid w:val="002A1CD6"/>
    <w:rsid w:val="002B2B0C"/>
    <w:rsid w:val="002B3D31"/>
    <w:rsid w:val="002C7308"/>
    <w:rsid w:val="002E7EE1"/>
    <w:rsid w:val="002F1303"/>
    <w:rsid w:val="002F2565"/>
    <w:rsid w:val="0030269B"/>
    <w:rsid w:val="003158FC"/>
    <w:rsid w:val="00325DAE"/>
    <w:rsid w:val="00327C9E"/>
    <w:rsid w:val="00342A24"/>
    <w:rsid w:val="00346DC1"/>
    <w:rsid w:val="00354254"/>
    <w:rsid w:val="003543AE"/>
    <w:rsid w:val="0035501F"/>
    <w:rsid w:val="00355264"/>
    <w:rsid w:val="003578A7"/>
    <w:rsid w:val="00360080"/>
    <w:rsid w:val="0037225A"/>
    <w:rsid w:val="003758A3"/>
    <w:rsid w:val="00376272"/>
    <w:rsid w:val="00386260"/>
    <w:rsid w:val="003866C2"/>
    <w:rsid w:val="003926B1"/>
    <w:rsid w:val="00392EA6"/>
    <w:rsid w:val="00393937"/>
    <w:rsid w:val="00396905"/>
    <w:rsid w:val="003A19DF"/>
    <w:rsid w:val="003A45EF"/>
    <w:rsid w:val="003B1B6D"/>
    <w:rsid w:val="003B3393"/>
    <w:rsid w:val="003C0ADE"/>
    <w:rsid w:val="003C0F04"/>
    <w:rsid w:val="003C1B23"/>
    <w:rsid w:val="003C557D"/>
    <w:rsid w:val="003C5E38"/>
    <w:rsid w:val="003D0AC5"/>
    <w:rsid w:val="003D4770"/>
    <w:rsid w:val="003D7031"/>
    <w:rsid w:val="003E2402"/>
    <w:rsid w:val="003E3457"/>
    <w:rsid w:val="003E482E"/>
    <w:rsid w:val="003E48D7"/>
    <w:rsid w:val="003F08D3"/>
    <w:rsid w:val="003F330A"/>
    <w:rsid w:val="003F5CB5"/>
    <w:rsid w:val="003F713E"/>
    <w:rsid w:val="003F75F2"/>
    <w:rsid w:val="0040163F"/>
    <w:rsid w:val="004045C8"/>
    <w:rsid w:val="004130A4"/>
    <w:rsid w:val="00433126"/>
    <w:rsid w:val="004521FC"/>
    <w:rsid w:val="00452EBD"/>
    <w:rsid w:val="00475605"/>
    <w:rsid w:val="00483D8B"/>
    <w:rsid w:val="004856BB"/>
    <w:rsid w:val="00490231"/>
    <w:rsid w:val="00490EAC"/>
    <w:rsid w:val="004922B1"/>
    <w:rsid w:val="004A18F9"/>
    <w:rsid w:val="004A57FC"/>
    <w:rsid w:val="004B0089"/>
    <w:rsid w:val="004B2BE0"/>
    <w:rsid w:val="004B390A"/>
    <w:rsid w:val="004B6BEB"/>
    <w:rsid w:val="004C2355"/>
    <w:rsid w:val="004C5EEF"/>
    <w:rsid w:val="004D0D64"/>
    <w:rsid w:val="004D10F6"/>
    <w:rsid w:val="004D369D"/>
    <w:rsid w:val="004E054F"/>
    <w:rsid w:val="004E6E01"/>
    <w:rsid w:val="004F1D5E"/>
    <w:rsid w:val="00504FED"/>
    <w:rsid w:val="00507C3C"/>
    <w:rsid w:val="005209DB"/>
    <w:rsid w:val="00521473"/>
    <w:rsid w:val="00524B03"/>
    <w:rsid w:val="0053775A"/>
    <w:rsid w:val="00544835"/>
    <w:rsid w:val="00550053"/>
    <w:rsid w:val="00555A03"/>
    <w:rsid w:val="00561CDB"/>
    <w:rsid w:val="005770BC"/>
    <w:rsid w:val="0058443E"/>
    <w:rsid w:val="00584CA6"/>
    <w:rsid w:val="00592D28"/>
    <w:rsid w:val="00594B79"/>
    <w:rsid w:val="005A0915"/>
    <w:rsid w:val="005A1A6C"/>
    <w:rsid w:val="005A4F9F"/>
    <w:rsid w:val="005B55D6"/>
    <w:rsid w:val="005B7B20"/>
    <w:rsid w:val="005C45F5"/>
    <w:rsid w:val="005C4A69"/>
    <w:rsid w:val="005D00B5"/>
    <w:rsid w:val="005D0D5D"/>
    <w:rsid w:val="005D19C8"/>
    <w:rsid w:val="005D1D11"/>
    <w:rsid w:val="005D77A7"/>
    <w:rsid w:val="005E0DED"/>
    <w:rsid w:val="005E0EE6"/>
    <w:rsid w:val="005F012E"/>
    <w:rsid w:val="005F4ACC"/>
    <w:rsid w:val="00601DDD"/>
    <w:rsid w:val="00602844"/>
    <w:rsid w:val="00604276"/>
    <w:rsid w:val="006233C9"/>
    <w:rsid w:val="00656A0D"/>
    <w:rsid w:val="00656EE1"/>
    <w:rsid w:val="006618A2"/>
    <w:rsid w:val="006622A5"/>
    <w:rsid w:val="00667EA9"/>
    <w:rsid w:val="00681DE1"/>
    <w:rsid w:val="00693B64"/>
    <w:rsid w:val="00694D2D"/>
    <w:rsid w:val="00696B7B"/>
    <w:rsid w:val="006B004B"/>
    <w:rsid w:val="006B2155"/>
    <w:rsid w:val="006B6557"/>
    <w:rsid w:val="006C08FB"/>
    <w:rsid w:val="006C163C"/>
    <w:rsid w:val="006C3C12"/>
    <w:rsid w:val="006C7625"/>
    <w:rsid w:val="006E2BBB"/>
    <w:rsid w:val="006F25B3"/>
    <w:rsid w:val="006F7637"/>
    <w:rsid w:val="00707BEB"/>
    <w:rsid w:val="00710550"/>
    <w:rsid w:val="007147AF"/>
    <w:rsid w:val="00717BE4"/>
    <w:rsid w:val="00720D2C"/>
    <w:rsid w:val="00723B58"/>
    <w:rsid w:val="00723C4A"/>
    <w:rsid w:val="00724FE1"/>
    <w:rsid w:val="007269F8"/>
    <w:rsid w:val="00730C19"/>
    <w:rsid w:val="00737A40"/>
    <w:rsid w:val="00761307"/>
    <w:rsid w:val="00761F75"/>
    <w:rsid w:val="00762572"/>
    <w:rsid w:val="0076514D"/>
    <w:rsid w:val="00782EB9"/>
    <w:rsid w:val="00784B76"/>
    <w:rsid w:val="007861AD"/>
    <w:rsid w:val="00792D15"/>
    <w:rsid w:val="00796F48"/>
    <w:rsid w:val="007A5579"/>
    <w:rsid w:val="007B0797"/>
    <w:rsid w:val="007B0D25"/>
    <w:rsid w:val="007C120D"/>
    <w:rsid w:val="007D01F7"/>
    <w:rsid w:val="007D7B7F"/>
    <w:rsid w:val="007E5BB4"/>
    <w:rsid w:val="007E6B6D"/>
    <w:rsid w:val="007F4CF0"/>
    <w:rsid w:val="00803753"/>
    <w:rsid w:val="008077CC"/>
    <w:rsid w:val="008120E7"/>
    <w:rsid w:val="00815E0B"/>
    <w:rsid w:val="00822F05"/>
    <w:rsid w:val="008230CE"/>
    <w:rsid w:val="00826EC9"/>
    <w:rsid w:val="00840FB5"/>
    <w:rsid w:val="00850E19"/>
    <w:rsid w:val="00855B77"/>
    <w:rsid w:val="008654E8"/>
    <w:rsid w:val="0087580E"/>
    <w:rsid w:val="00876D4E"/>
    <w:rsid w:val="008810C2"/>
    <w:rsid w:val="00884A25"/>
    <w:rsid w:val="00892765"/>
    <w:rsid w:val="00896B10"/>
    <w:rsid w:val="008A68A5"/>
    <w:rsid w:val="008A70F0"/>
    <w:rsid w:val="008A75BA"/>
    <w:rsid w:val="008C3BAF"/>
    <w:rsid w:val="008D2294"/>
    <w:rsid w:val="008D5188"/>
    <w:rsid w:val="008E68CE"/>
    <w:rsid w:val="008F05DE"/>
    <w:rsid w:val="008F2CD5"/>
    <w:rsid w:val="008F5309"/>
    <w:rsid w:val="00900F0E"/>
    <w:rsid w:val="00903A1D"/>
    <w:rsid w:val="009178A1"/>
    <w:rsid w:val="00923854"/>
    <w:rsid w:val="00923DCB"/>
    <w:rsid w:val="009308A6"/>
    <w:rsid w:val="009314A7"/>
    <w:rsid w:val="00935035"/>
    <w:rsid w:val="009361EF"/>
    <w:rsid w:val="00953B7D"/>
    <w:rsid w:val="00957096"/>
    <w:rsid w:val="009637E8"/>
    <w:rsid w:val="00975710"/>
    <w:rsid w:val="009952AC"/>
    <w:rsid w:val="009A344A"/>
    <w:rsid w:val="009A39A8"/>
    <w:rsid w:val="009A7B7A"/>
    <w:rsid w:val="009C6E43"/>
    <w:rsid w:val="009D1F9B"/>
    <w:rsid w:val="009E30DE"/>
    <w:rsid w:val="00A04C2E"/>
    <w:rsid w:val="00A10D70"/>
    <w:rsid w:val="00A12D3C"/>
    <w:rsid w:val="00A16703"/>
    <w:rsid w:val="00A40689"/>
    <w:rsid w:val="00A41548"/>
    <w:rsid w:val="00A4396F"/>
    <w:rsid w:val="00A57FF2"/>
    <w:rsid w:val="00A608BB"/>
    <w:rsid w:val="00A61831"/>
    <w:rsid w:val="00A654B6"/>
    <w:rsid w:val="00A7337A"/>
    <w:rsid w:val="00A73FBD"/>
    <w:rsid w:val="00A80A6A"/>
    <w:rsid w:val="00A83BEA"/>
    <w:rsid w:val="00A93A23"/>
    <w:rsid w:val="00A97E55"/>
    <w:rsid w:val="00AA0190"/>
    <w:rsid w:val="00AA178E"/>
    <w:rsid w:val="00AA461E"/>
    <w:rsid w:val="00AB2E13"/>
    <w:rsid w:val="00AB35BD"/>
    <w:rsid w:val="00AB4826"/>
    <w:rsid w:val="00AB7024"/>
    <w:rsid w:val="00AD44E6"/>
    <w:rsid w:val="00AE69D6"/>
    <w:rsid w:val="00AE6A77"/>
    <w:rsid w:val="00AF00ED"/>
    <w:rsid w:val="00AF05E4"/>
    <w:rsid w:val="00AF3847"/>
    <w:rsid w:val="00B01DDA"/>
    <w:rsid w:val="00B116D7"/>
    <w:rsid w:val="00B24262"/>
    <w:rsid w:val="00B24BA7"/>
    <w:rsid w:val="00B27C56"/>
    <w:rsid w:val="00B30899"/>
    <w:rsid w:val="00B3175F"/>
    <w:rsid w:val="00B361A7"/>
    <w:rsid w:val="00B36D7D"/>
    <w:rsid w:val="00B447E7"/>
    <w:rsid w:val="00B801BA"/>
    <w:rsid w:val="00B8416A"/>
    <w:rsid w:val="00B900FD"/>
    <w:rsid w:val="00B91EFE"/>
    <w:rsid w:val="00B9264B"/>
    <w:rsid w:val="00B94B1E"/>
    <w:rsid w:val="00B9773C"/>
    <w:rsid w:val="00BA468A"/>
    <w:rsid w:val="00BB7FDD"/>
    <w:rsid w:val="00BC079C"/>
    <w:rsid w:val="00BC4CE4"/>
    <w:rsid w:val="00BC4FBE"/>
    <w:rsid w:val="00BC6188"/>
    <w:rsid w:val="00BD63C8"/>
    <w:rsid w:val="00BD6B20"/>
    <w:rsid w:val="00BD7965"/>
    <w:rsid w:val="00BF09FB"/>
    <w:rsid w:val="00BF3BDE"/>
    <w:rsid w:val="00BF4761"/>
    <w:rsid w:val="00BF6F08"/>
    <w:rsid w:val="00C01283"/>
    <w:rsid w:val="00C025D7"/>
    <w:rsid w:val="00C101EF"/>
    <w:rsid w:val="00C134D3"/>
    <w:rsid w:val="00C14DEB"/>
    <w:rsid w:val="00C15CDE"/>
    <w:rsid w:val="00C230A0"/>
    <w:rsid w:val="00C31569"/>
    <w:rsid w:val="00C35710"/>
    <w:rsid w:val="00C36D6C"/>
    <w:rsid w:val="00C37015"/>
    <w:rsid w:val="00C475D3"/>
    <w:rsid w:val="00C55775"/>
    <w:rsid w:val="00C60E64"/>
    <w:rsid w:val="00C61B0F"/>
    <w:rsid w:val="00C623D5"/>
    <w:rsid w:val="00C64848"/>
    <w:rsid w:val="00C668E6"/>
    <w:rsid w:val="00C673FC"/>
    <w:rsid w:val="00C71131"/>
    <w:rsid w:val="00C75F73"/>
    <w:rsid w:val="00C81D41"/>
    <w:rsid w:val="00C952F8"/>
    <w:rsid w:val="00C95512"/>
    <w:rsid w:val="00CA4E64"/>
    <w:rsid w:val="00CA520A"/>
    <w:rsid w:val="00CA61E8"/>
    <w:rsid w:val="00CC1894"/>
    <w:rsid w:val="00CD33B9"/>
    <w:rsid w:val="00CE35C2"/>
    <w:rsid w:val="00CE6D78"/>
    <w:rsid w:val="00CF15AA"/>
    <w:rsid w:val="00D11C3C"/>
    <w:rsid w:val="00D17227"/>
    <w:rsid w:val="00D17541"/>
    <w:rsid w:val="00D3378B"/>
    <w:rsid w:val="00D33DB5"/>
    <w:rsid w:val="00D3613F"/>
    <w:rsid w:val="00D41889"/>
    <w:rsid w:val="00D42A7E"/>
    <w:rsid w:val="00D47054"/>
    <w:rsid w:val="00D477AC"/>
    <w:rsid w:val="00D6202A"/>
    <w:rsid w:val="00D67B38"/>
    <w:rsid w:val="00D720BD"/>
    <w:rsid w:val="00D74D90"/>
    <w:rsid w:val="00D772FA"/>
    <w:rsid w:val="00D867EA"/>
    <w:rsid w:val="00D9017E"/>
    <w:rsid w:val="00D9766E"/>
    <w:rsid w:val="00DA047F"/>
    <w:rsid w:val="00DA34A7"/>
    <w:rsid w:val="00DC1146"/>
    <w:rsid w:val="00DD41D3"/>
    <w:rsid w:val="00DD546C"/>
    <w:rsid w:val="00DD5D1B"/>
    <w:rsid w:val="00DE1A02"/>
    <w:rsid w:val="00DF6BC0"/>
    <w:rsid w:val="00E04600"/>
    <w:rsid w:val="00E14BC9"/>
    <w:rsid w:val="00E15FF1"/>
    <w:rsid w:val="00E16EDA"/>
    <w:rsid w:val="00E320C3"/>
    <w:rsid w:val="00E32838"/>
    <w:rsid w:val="00E34A60"/>
    <w:rsid w:val="00E73A3E"/>
    <w:rsid w:val="00E900DD"/>
    <w:rsid w:val="00E934D9"/>
    <w:rsid w:val="00E95893"/>
    <w:rsid w:val="00EA4F37"/>
    <w:rsid w:val="00EC04EA"/>
    <w:rsid w:val="00EC7B48"/>
    <w:rsid w:val="00ED10BB"/>
    <w:rsid w:val="00EE0C3F"/>
    <w:rsid w:val="00EE1A80"/>
    <w:rsid w:val="00EE3F97"/>
    <w:rsid w:val="00F02D1C"/>
    <w:rsid w:val="00F03970"/>
    <w:rsid w:val="00F04493"/>
    <w:rsid w:val="00F07946"/>
    <w:rsid w:val="00F16D15"/>
    <w:rsid w:val="00F171D1"/>
    <w:rsid w:val="00F261AB"/>
    <w:rsid w:val="00F3028A"/>
    <w:rsid w:val="00F3233E"/>
    <w:rsid w:val="00F34826"/>
    <w:rsid w:val="00F42919"/>
    <w:rsid w:val="00F43217"/>
    <w:rsid w:val="00F4421E"/>
    <w:rsid w:val="00F442CD"/>
    <w:rsid w:val="00F46947"/>
    <w:rsid w:val="00F6012A"/>
    <w:rsid w:val="00F70B49"/>
    <w:rsid w:val="00F8053B"/>
    <w:rsid w:val="00F82198"/>
    <w:rsid w:val="00F857F9"/>
    <w:rsid w:val="00F942DE"/>
    <w:rsid w:val="00F95B48"/>
    <w:rsid w:val="00F97821"/>
    <w:rsid w:val="00FA0BB4"/>
    <w:rsid w:val="00FA4613"/>
    <w:rsid w:val="00FA6BAC"/>
    <w:rsid w:val="00FB60F4"/>
    <w:rsid w:val="00FB6C4A"/>
    <w:rsid w:val="00FC5328"/>
    <w:rsid w:val="00FC63E5"/>
    <w:rsid w:val="00FC7105"/>
    <w:rsid w:val="00FD46BA"/>
    <w:rsid w:val="00FE0A05"/>
    <w:rsid w:val="00FE2515"/>
    <w:rsid w:val="00FF25A3"/>
    <w:rsid w:val="00FF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B2793"/>
  <w15:chartTrackingRefBased/>
  <w15:docId w15:val="{D94AE650-5429-42F4-A037-E7861D258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0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1553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2B0C"/>
    <w:rPr>
      <w:color w:val="0563C1" w:themeColor="hyperlink"/>
      <w:u w:val="single"/>
    </w:rPr>
  </w:style>
  <w:style w:type="character" w:styleId="UnresolvedMention">
    <w:name w:val="Unresolved Mention"/>
    <w:basedOn w:val="DefaultParagraphFont"/>
    <w:uiPriority w:val="99"/>
    <w:semiHidden/>
    <w:unhideWhenUsed/>
    <w:rsid w:val="002B2B0C"/>
    <w:rPr>
      <w:color w:val="605E5C"/>
      <w:shd w:val="clear" w:color="auto" w:fill="E1DFDD"/>
    </w:rPr>
  </w:style>
  <w:style w:type="character" w:styleId="FollowedHyperlink">
    <w:name w:val="FollowedHyperlink"/>
    <w:basedOn w:val="DefaultParagraphFont"/>
    <w:uiPriority w:val="99"/>
    <w:semiHidden/>
    <w:unhideWhenUsed/>
    <w:rsid w:val="006C163C"/>
    <w:rPr>
      <w:color w:val="954F72" w:themeColor="followedHyperlink"/>
      <w:u w:val="single"/>
    </w:rPr>
  </w:style>
  <w:style w:type="paragraph" w:styleId="ListParagraph">
    <w:name w:val="List Paragraph"/>
    <w:basedOn w:val="Normal"/>
    <w:uiPriority w:val="34"/>
    <w:qFormat/>
    <w:rsid w:val="0037225A"/>
    <w:pPr>
      <w:ind w:left="720"/>
      <w:contextualSpacing/>
    </w:pPr>
  </w:style>
  <w:style w:type="paragraph" w:styleId="Header">
    <w:name w:val="header"/>
    <w:basedOn w:val="Normal"/>
    <w:link w:val="HeaderChar"/>
    <w:uiPriority w:val="99"/>
    <w:unhideWhenUsed/>
    <w:rsid w:val="000C2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937"/>
  </w:style>
  <w:style w:type="paragraph" w:styleId="Footer">
    <w:name w:val="footer"/>
    <w:basedOn w:val="Normal"/>
    <w:link w:val="FooterChar"/>
    <w:uiPriority w:val="99"/>
    <w:unhideWhenUsed/>
    <w:rsid w:val="000C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461257">
      <w:bodyDiv w:val="1"/>
      <w:marLeft w:val="0"/>
      <w:marRight w:val="0"/>
      <w:marTop w:val="0"/>
      <w:marBottom w:val="0"/>
      <w:divBdr>
        <w:top w:val="none" w:sz="0" w:space="0" w:color="auto"/>
        <w:left w:val="none" w:sz="0" w:space="0" w:color="auto"/>
        <w:bottom w:val="none" w:sz="0" w:space="0" w:color="auto"/>
        <w:right w:val="none" w:sz="0" w:space="0" w:color="auto"/>
      </w:divBdr>
    </w:div>
    <w:div w:id="1215585420">
      <w:bodyDiv w:val="1"/>
      <w:marLeft w:val="0"/>
      <w:marRight w:val="0"/>
      <w:marTop w:val="0"/>
      <w:marBottom w:val="0"/>
      <w:divBdr>
        <w:top w:val="none" w:sz="0" w:space="0" w:color="auto"/>
        <w:left w:val="none" w:sz="0" w:space="0" w:color="auto"/>
        <w:bottom w:val="none" w:sz="0" w:space="0" w:color="auto"/>
        <w:right w:val="none" w:sz="0" w:space="0" w:color="auto"/>
      </w:divBdr>
    </w:div>
    <w:div w:id="1484931222">
      <w:bodyDiv w:val="1"/>
      <w:marLeft w:val="0"/>
      <w:marRight w:val="0"/>
      <w:marTop w:val="0"/>
      <w:marBottom w:val="0"/>
      <w:divBdr>
        <w:top w:val="none" w:sz="0" w:space="0" w:color="auto"/>
        <w:left w:val="none" w:sz="0" w:space="0" w:color="auto"/>
        <w:bottom w:val="none" w:sz="0" w:space="0" w:color="auto"/>
        <w:right w:val="none" w:sz="0" w:space="0" w:color="auto"/>
      </w:divBdr>
    </w:div>
    <w:div w:id="1923290517">
      <w:bodyDiv w:val="1"/>
      <w:marLeft w:val="0"/>
      <w:marRight w:val="0"/>
      <w:marTop w:val="0"/>
      <w:marBottom w:val="0"/>
      <w:divBdr>
        <w:top w:val="none" w:sz="0" w:space="0" w:color="auto"/>
        <w:left w:val="none" w:sz="0" w:space="0" w:color="auto"/>
        <w:bottom w:val="none" w:sz="0" w:space="0" w:color="auto"/>
        <w:right w:val="none" w:sz="0" w:space="0" w:color="auto"/>
      </w:divBdr>
    </w:div>
    <w:div w:id="1989287683">
      <w:bodyDiv w:val="1"/>
      <w:marLeft w:val="0"/>
      <w:marRight w:val="0"/>
      <w:marTop w:val="0"/>
      <w:marBottom w:val="0"/>
      <w:divBdr>
        <w:top w:val="none" w:sz="0" w:space="0" w:color="auto"/>
        <w:left w:val="none" w:sz="0" w:space="0" w:color="auto"/>
        <w:bottom w:val="none" w:sz="0" w:space="0" w:color="auto"/>
        <w:right w:val="none" w:sz="0" w:space="0" w:color="auto"/>
      </w:divBdr>
    </w:div>
    <w:div w:id="2090105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work/trends/future-work-insights/future-fit-your-workspace" TargetMode="External"/><Relationship Id="rId18" Type="http://schemas.openxmlformats.org/officeDocument/2006/relationships/hyperlink" Target="https://www.fdf.org.uk/fdf/what-we-do/environmental-sustainability/energy-costs/" TargetMode="External"/><Relationship Id="rId26" Type="http://schemas.openxmlformats.org/officeDocument/2006/relationships/hyperlink" Target="https://www.ons.gov.uk/businessindustryandtrade/business/businessservices/articles/foodanddrinkservicefirmsaremostlikelytocuttradingtotackleenergycosts/2022-11-14" TargetMode="External"/><Relationship Id="rId39" Type="http://schemas.openxmlformats.org/officeDocument/2006/relationships/hyperlink" Target="https://www.hospitalitynet.org/opinion/4114816.html" TargetMode="External"/><Relationship Id="rId21" Type="http://schemas.openxmlformats.org/officeDocument/2006/relationships/hyperlink" Target="https://www.thetimes.co.uk/article/hundreds-of-hotels-are-closing-as-energy-crisis-hits-home-6sbqj22ss" TargetMode="External"/><Relationship Id="rId34" Type="http://schemas.openxmlformats.org/officeDocument/2006/relationships/hyperlink" Target="https://shorttermrentalz.com/features/energy-crisis-hospitality-impact/" TargetMode="External"/><Relationship Id="rId42" Type="http://schemas.openxmlformats.org/officeDocument/2006/relationships/fontTable" Target="fontTable.xml"/><Relationship Id="rId7" Type="http://schemas.openxmlformats.org/officeDocument/2006/relationships/hyperlink" Target="https://doi.org/10.3390/su15010099" TargetMode="External"/><Relationship Id="rId2" Type="http://schemas.openxmlformats.org/officeDocument/2006/relationships/styles" Target="styles.xml"/><Relationship Id="rId16" Type="http://schemas.openxmlformats.org/officeDocument/2006/relationships/hyperlink" Target="https://www.collinsdictionary.com/dictionary/english/contemporary-theme" TargetMode="External"/><Relationship Id="rId20" Type="http://schemas.openxmlformats.org/officeDocument/2006/relationships/hyperlink" Target="https://boutiquehotelnews.com/news/industry/energy-crisis-hospitality-businesses/" TargetMode="External"/><Relationship Id="rId29" Type="http://schemas.openxmlformats.org/officeDocument/2006/relationships/hyperlink" Target="https://skift.com/blog/many-hungarian-hotels-and-spas-to-temporarily-close-because-of-energy-crisis/"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62031833" TargetMode="External"/><Relationship Id="rId24" Type="http://schemas.openxmlformats.org/officeDocument/2006/relationships/hyperlink" Target="https://advantage-marketline-com.ezproxy.uwtsd.ac.uk/Analysis/ViewasPDF/war-in-ukraine-six-months-on-and-the-conflict-is-creating-a-global-crisis-162097" TargetMode="External"/><Relationship Id="rId32" Type="http://schemas.openxmlformats.org/officeDocument/2006/relationships/hyperlink" Target="https://www.bbc.co.uk/news/uk-northern-ireland-62324925" TargetMode="External"/><Relationship Id="rId37" Type="http://schemas.openxmlformats.org/officeDocument/2006/relationships/hyperlink" Target="https://www.ukhospitality.org.uk/news/599740/Skyrocketing-energy-costs-force-hospitality-businesses-to-raise-prices-and-cut-opening-hours.htm" TargetMode="External"/><Relationship Id="rId40" Type="http://schemas.openxmlformats.org/officeDocument/2006/relationships/hyperlink" Target="https://www.thecaterer.com/business/hospitality-energy-bills-impact-the-caterer-survey-2022" TargetMode="External"/><Relationship Id="rId5" Type="http://schemas.openxmlformats.org/officeDocument/2006/relationships/footnotes" Target="footnotes.xml"/><Relationship Id="rId15" Type="http://schemas.openxmlformats.org/officeDocument/2006/relationships/hyperlink" Target="https://doi.org/10.1016/j.rser.2020.110157" TargetMode="External"/><Relationship Id="rId23" Type="http://schemas.openxmlformats.org/officeDocument/2006/relationships/hyperlink" Target="https://doi.org/10.1108/TR-09-2017-014" TargetMode="External"/><Relationship Id="rId28" Type="http://schemas.openxmlformats.org/officeDocument/2006/relationships/hyperlink" Target="https://www.ons.gov.uk/economy/inflationandpriceindices/articles/costoflivinginsights/energy%20" TargetMode="External"/><Relationship Id="rId36" Type="http://schemas.openxmlformats.org/officeDocument/2006/relationships/hyperlink" Target="https://doi.org/10.1016/j.respol.2018.09.010" TargetMode="External"/><Relationship Id="rId10" Type="http://schemas.openxmlformats.org/officeDocument/2006/relationships/hyperlink" Target="https://www.bankofengland.co.uk/monetary-policy-report/2022/november-2022" TargetMode="External"/><Relationship Id="rId19" Type="http://schemas.openxmlformats.org/officeDocument/2006/relationships/hyperlink" Target="https://www.fdf.org.uk/fdf/news-media/news/2022-news/economic-insights/food-inflation-soars/" TargetMode="External"/><Relationship Id="rId31" Type="http://schemas.openxmlformats.org/officeDocument/2006/relationships/hyperlink" Target="https://doi.org/10.1007/s10098-019-01739-4" TargetMode="External"/><Relationship Id="rId4" Type="http://schemas.openxmlformats.org/officeDocument/2006/relationships/webSettings" Target="webSettings.xml"/><Relationship Id="rId9" Type="http://schemas.openxmlformats.org/officeDocument/2006/relationships/hyperlink" Target="https://doi.org/10.26504/rs144" TargetMode="External"/><Relationship Id="rId14" Type="http://schemas.openxmlformats.org/officeDocument/2006/relationships/hyperlink" Target="https://www.cipd.org/uk/views-and-insights/thought-leadership/cipd-voice/cost-of-living-workplace/" TargetMode="External"/><Relationship Id="rId22" Type="http://schemas.openxmlformats.org/officeDocument/2006/relationships/hyperlink" Target="https://doi.org/10.1177/1467358420963379" TargetMode="External"/><Relationship Id="rId27" Type="http://schemas.openxmlformats.org/officeDocument/2006/relationships/hyperlink" Target="https://www.ons.gov.uk/economy/inflationandpriceindices/bulletins/consumerpriceinflation/latest" TargetMode="External"/><Relationship Id="rId30" Type="http://schemas.openxmlformats.org/officeDocument/2006/relationships/hyperlink" Target="https://skift.com/2022/09/06/europes-hotels-risk-lights-out-in-energy-crisis-spawned-by-ukraine-war/" TargetMode="External"/><Relationship Id="rId35" Type="http://schemas.openxmlformats.org/officeDocument/2006/relationships/hyperlink" Target="https://news.sky.com/story/experts-warning-to-pm-winter-fuel-crisis-must-be-solved-by-renewables-and-green-investment-not-new-gas-fields-12691721" TargetMode="External"/><Relationship Id="rId43" Type="http://schemas.openxmlformats.org/officeDocument/2006/relationships/theme" Target="theme/theme1.xml"/><Relationship Id="rId8" Type="http://schemas.openxmlformats.org/officeDocument/2006/relationships/hyperlink" Target="https://doi.org/10.1007/s12053-022-10059-4" TargetMode="External"/><Relationship Id="rId3" Type="http://schemas.openxmlformats.org/officeDocument/2006/relationships/settings" Target="settings.xml"/><Relationship Id="rId12" Type="http://schemas.openxmlformats.org/officeDocument/2006/relationships/hyperlink" Target="https://www.birminghammail.co.uk/whats-on/food-drink-news/seven-recent-pub-bar-closures-24931176" TargetMode="External"/><Relationship Id="rId17" Type="http://schemas.openxmlformats.org/officeDocument/2006/relationships/hyperlink" Target="https://doi.org/10.1016/j.matpr.2020.12.1020" TargetMode="External"/><Relationship Id="rId25" Type="http://schemas.openxmlformats.org/officeDocument/2006/relationships/hyperlink" Target="https://www.boutiquehotelier.com/rising-utility-costs-uk-hotelier-advice/" TargetMode="External"/><Relationship Id="rId33" Type="http://schemas.openxmlformats.org/officeDocument/2006/relationships/hyperlink" Target="https://www.hospitalitynet.org/opinion/4113904.html" TargetMode="External"/><Relationship Id="rId38" Type="http://schemas.openxmlformats.org/officeDocument/2006/relationships/hyperlink" Target="https://www.hospitalityinvestor.com/esg/what-can-hotels-do-about-soaring-energy-c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6062</TotalTime>
  <Pages>14</Pages>
  <Words>4675</Words>
  <Characters>26649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capela</dc:creator>
  <cp:keywords/>
  <dc:description/>
  <cp:lastModifiedBy>nelson capela</cp:lastModifiedBy>
  <cp:revision>87</cp:revision>
  <dcterms:created xsi:type="dcterms:W3CDTF">2023-05-19T16:53:00Z</dcterms:created>
  <dcterms:modified xsi:type="dcterms:W3CDTF">2023-06-05T21:07:00Z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6a51766b-3db9-473e-97f2-83a94cdaedba</vt:lpwstr>
  </property>
</Properties>
</file>