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C3EFBC" w14:textId="77777777" w:rsidR="0043258D" w:rsidRPr="00E9485D" w:rsidRDefault="0043258D" w:rsidP="00C24899">
      <w:pPr>
        <w:tabs>
          <w:tab w:val="left" w:pos="3885"/>
          <w:tab w:val="center" w:pos="4680"/>
        </w:tabs>
        <w:spacing w:line="259" w:lineRule="auto"/>
        <w:rPr>
          <w:b/>
          <w:color w:val="000000" w:themeColor="text1"/>
          <w:sz w:val="32"/>
          <w:szCs w:val="32"/>
        </w:rPr>
      </w:pPr>
    </w:p>
    <w:p w14:paraId="0BEB767D" w14:textId="77777777" w:rsidR="00C306FF" w:rsidRPr="00E9485D" w:rsidRDefault="00C306FF" w:rsidP="00C306FF">
      <w:pPr>
        <w:spacing w:line="259" w:lineRule="auto"/>
        <w:jc w:val="center"/>
        <w:rPr>
          <w:b/>
          <w:color w:val="000000" w:themeColor="text1"/>
          <w:sz w:val="32"/>
          <w:szCs w:val="32"/>
        </w:rPr>
      </w:pPr>
      <w:r w:rsidRPr="00E9485D">
        <w:rPr>
          <w:b/>
          <w:color w:val="000000" w:themeColor="text1"/>
          <w:sz w:val="32"/>
          <w:szCs w:val="32"/>
        </w:rPr>
        <w:t>AJANTA SOYA: A CASE STUDY ON FINANCIAL MANAGEMENT IN SMALL AND MEDIUM ENTERPRISES (SMES) IN THE FOOD SECTOR OF INDIA: CHALLENGES AND OPPORTUNITIES</w:t>
      </w:r>
    </w:p>
    <w:p w14:paraId="5BD4732B" w14:textId="77777777" w:rsidR="00C306FF" w:rsidRPr="00E9485D" w:rsidRDefault="00C306FF" w:rsidP="00C306FF">
      <w:pPr>
        <w:spacing w:line="259" w:lineRule="auto"/>
        <w:jc w:val="center"/>
        <w:rPr>
          <w:b/>
          <w:color w:val="000000" w:themeColor="text1"/>
          <w:sz w:val="32"/>
          <w:szCs w:val="32"/>
        </w:rPr>
      </w:pPr>
    </w:p>
    <w:p w14:paraId="005332FC" w14:textId="166AA10C" w:rsidR="00C306FF" w:rsidRPr="00E9485D" w:rsidRDefault="00C306FF" w:rsidP="00C306FF">
      <w:pPr>
        <w:tabs>
          <w:tab w:val="left" w:pos="3885"/>
          <w:tab w:val="center" w:pos="4680"/>
        </w:tabs>
        <w:jc w:val="center"/>
        <w:rPr>
          <w:bCs/>
          <w:color w:val="000000" w:themeColor="text1"/>
          <w:sz w:val="28"/>
          <w:szCs w:val="28"/>
        </w:rPr>
      </w:pPr>
      <w:r w:rsidRPr="00E9485D">
        <w:rPr>
          <w:bCs/>
          <w:color w:val="000000" w:themeColor="text1"/>
          <w:sz w:val="28"/>
          <w:szCs w:val="28"/>
        </w:rPr>
        <w:t>Student’s Name:</w:t>
      </w:r>
      <w:r w:rsidR="00C24899" w:rsidRPr="00E9485D">
        <w:rPr>
          <w:bCs/>
          <w:color w:val="000000" w:themeColor="text1"/>
          <w:sz w:val="28"/>
          <w:szCs w:val="28"/>
        </w:rPr>
        <w:t xml:space="preserve"> Sandeep </w:t>
      </w:r>
      <w:r w:rsidR="003A7E83" w:rsidRPr="00E9485D">
        <w:rPr>
          <w:bCs/>
          <w:color w:val="000000" w:themeColor="text1"/>
          <w:sz w:val="28"/>
          <w:szCs w:val="28"/>
        </w:rPr>
        <w:t>K</w:t>
      </w:r>
      <w:r w:rsidR="00C24899" w:rsidRPr="00E9485D">
        <w:rPr>
          <w:bCs/>
          <w:color w:val="000000" w:themeColor="text1"/>
          <w:sz w:val="28"/>
          <w:szCs w:val="28"/>
        </w:rPr>
        <w:t>umar Pothunuri</w:t>
      </w:r>
    </w:p>
    <w:p w14:paraId="14DACE47" w14:textId="1DBABA1D" w:rsidR="000B0D00" w:rsidRPr="00E9485D" w:rsidRDefault="00C24899" w:rsidP="00C306FF">
      <w:pPr>
        <w:tabs>
          <w:tab w:val="left" w:pos="3885"/>
          <w:tab w:val="center" w:pos="4680"/>
        </w:tabs>
        <w:jc w:val="center"/>
        <w:rPr>
          <w:bCs/>
          <w:color w:val="000000" w:themeColor="text1"/>
          <w:sz w:val="28"/>
          <w:szCs w:val="28"/>
        </w:rPr>
      </w:pPr>
      <w:r w:rsidRPr="00E9485D">
        <w:rPr>
          <w:bCs/>
          <w:color w:val="000000" w:themeColor="text1"/>
          <w:sz w:val="28"/>
          <w:szCs w:val="28"/>
        </w:rPr>
        <w:t>Student I’D: 222</w:t>
      </w:r>
      <w:r w:rsidR="006C4865">
        <w:rPr>
          <w:bCs/>
          <w:color w:val="000000" w:themeColor="text1"/>
          <w:sz w:val="28"/>
          <w:szCs w:val="28"/>
        </w:rPr>
        <w:t>3937</w:t>
      </w:r>
    </w:p>
    <w:p w14:paraId="0E5A5A73" w14:textId="77777777" w:rsidR="000B0D00" w:rsidRPr="00E9485D" w:rsidRDefault="000B0D00">
      <w:pPr>
        <w:spacing w:line="259" w:lineRule="auto"/>
        <w:jc w:val="left"/>
        <w:rPr>
          <w:bCs/>
          <w:color w:val="000000" w:themeColor="text1"/>
          <w:sz w:val="28"/>
          <w:szCs w:val="28"/>
        </w:rPr>
      </w:pPr>
      <w:r w:rsidRPr="00E9485D">
        <w:rPr>
          <w:bCs/>
          <w:color w:val="000000" w:themeColor="text1"/>
          <w:sz w:val="28"/>
          <w:szCs w:val="28"/>
        </w:rPr>
        <w:br w:type="page"/>
      </w:r>
    </w:p>
    <w:p w14:paraId="4F38829D" w14:textId="77777777" w:rsidR="000B0D00" w:rsidRPr="00E9485D" w:rsidRDefault="000B0D00" w:rsidP="000B0D00">
      <w:pPr>
        <w:spacing w:after="120"/>
        <w:rPr>
          <w:rFonts w:ascii="Arial" w:hAnsi="Arial" w:cs="Arial"/>
          <w:b/>
          <w:color w:val="000000" w:themeColor="text1"/>
        </w:rPr>
      </w:pPr>
      <w:bookmarkStart w:id="0" w:name="_Hlk158647875"/>
    </w:p>
    <w:p w14:paraId="45F79CD3" w14:textId="7F5EBB9E" w:rsidR="000B0D00" w:rsidRPr="00E9485D" w:rsidRDefault="000B0D00" w:rsidP="000B0D00">
      <w:pPr>
        <w:pBdr>
          <w:top w:val="single" w:sz="4" w:space="1" w:color="auto"/>
          <w:left w:val="single" w:sz="4" w:space="4" w:color="auto"/>
          <w:bottom w:val="single" w:sz="4" w:space="1" w:color="auto"/>
          <w:right w:val="single" w:sz="4" w:space="4" w:color="auto"/>
        </w:pBdr>
        <w:spacing w:after="120"/>
        <w:jc w:val="center"/>
        <w:rPr>
          <w:rFonts w:ascii="Arial" w:hAnsi="Arial" w:cs="Arial"/>
          <w:color w:val="000000" w:themeColor="text1"/>
        </w:rPr>
      </w:pPr>
      <w:r w:rsidRPr="00E9485D">
        <w:rPr>
          <w:rFonts w:ascii="Arial" w:hAnsi="Arial" w:cs="Arial"/>
          <w:noProof/>
          <w:color w:val="000000" w:themeColor="text1"/>
          <w:lang w:val="en-IN" w:eastAsia="en-IN"/>
        </w:rPr>
        <w:drawing>
          <wp:inline distT="0" distB="0" distL="0" distR="0" wp14:anchorId="319F8184" wp14:editId="15D09E89">
            <wp:extent cx="1857375" cy="762000"/>
            <wp:effectExtent l="0" t="0" r="0" b="0"/>
            <wp:docPr id="15" name="Picture 15"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474811AF" w14:textId="77777777" w:rsidR="000B0D00" w:rsidRPr="00E9485D" w:rsidRDefault="000B0D00" w:rsidP="000B0D00">
      <w:pPr>
        <w:pBdr>
          <w:top w:val="single" w:sz="4" w:space="1" w:color="auto"/>
          <w:left w:val="single" w:sz="4" w:space="4" w:color="auto"/>
          <w:bottom w:val="single" w:sz="4" w:space="1" w:color="auto"/>
          <w:right w:val="single" w:sz="4" w:space="4" w:color="auto"/>
        </w:pBdr>
        <w:spacing w:after="120"/>
        <w:jc w:val="center"/>
        <w:rPr>
          <w:rFonts w:ascii="Arial" w:hAnsi="Arial" w:cs="Arial"/>
          <w:color w:val="000000" w:themeColor="text1"/>
        </w:rPr>
      </w:pPr>
      <w:r w:rsidRPr="00E9485D">
        <w:rPr>
          <w:rFonts w:ascii="Arial" w:hAnsi="Arial" w:cs="Arial"/>
          <w:b/>
          <w:color w:val="000000" w:themeColor="text1"/>
        </w:rPr>
        <w:t>Master’s Degrees by Examination and Dissertation</w:t>
      </w:r>
    </w:p>
    <w:p w14:paraId="32DB47E8" w14:textId="77777777" w:rsidR="000B0D00" w:rsidRPr="00E9485D" w:rsidRDefault="000B0D00" w:rsidP="000B0D00">
      <w:pPr>
        <w:pBdr>
          <w:top w:val="single" w:sz="4" w:space="1" w:color="auto"/>
          <w:left w:val="single" w:sz="4" w:space="4" w:color="auto"/>
          <w:bottom w:val="single" w:sz="4" w:space="1" w:color="auto"/>
          <w:right w:val="single" w:sz="4" w:space="4" w:color="auto"/>
        </w:pBdr>
        <w:spacing w:after="120"/>
        <w:jc w:val="center"/>
        <w:rPr>
          <w:rFonts w:ascii="Arial" w:hAnsi="Arial" w:cs="Arial"/>
          <w:color w:val="000000" w:themeColor="text1"/>
        </w:rPr>
      </w:pPr>
      <w:r w:rsidRPr="00E9485D">
        <w:rPr>
          <w:rFonts w:ascii="Arial" w:hAnsi="Arial" w:cs="Arial"/>
          <w:b/>
          <w:color w:val="000000" w:themeColor="text1"/>
        </w:rPr>
        <w:t>Declaration Form</w:t>
      </w:r>
      <w:r w:rsidRPr="00E9485D">
        <w:rPr>
          <w:rFonts w:ascii="Arial" w:hAnsi="Arial" w:cs="Arial"/>
          <w:color w:val="000000" w:themeColor="text1"/>
        </w:rPr>
        <w:t>.</w:t>
      </w:r>
    </w:p>
    <w:p w14:paraId="21626740" w14:textId="77777777" w:rsidR="000B0D00" w:rsidRPr="00E9485D" w:rsidRDefault="000B0D00" w:rsidP="000B0D00">
      <w:pPr>
        <w:pBdr>
          <w:top w:val="single" w:sz="4" w:space="1" w:color="auto"/>
          <w:left w:val="single" w:sz="4" w:space="4" w:color="auto"/>
          <w:bottom w:val="single" w:sz="4" w:space="1" w:color="auto"/>
          <w:right w:val="single" w:sz="4" w:space="4" w:color="auto"/>
        </w:pBdr>
        <w:spacing w:after="120"/>
        <w:rPr>
          <w:rFonts w:ascii="Arial" w:hAnsi="Arial" w:cs="Arial"/>
          <w:color w:val="000000" w:themeColor="text1"/>
        </w:rPr>
      </w:pPr>
      <w:r w:rsidRPr="00E9485D">
        <w:rPr>
          <w:rFonts w:ascii="Arial" w:hAnsi="Arial" w:cs="Arial"/>
          <w:color w:val="000000" w:themeColor="text1"/>
        </w:rPr>
        <w:t>1. This work has not previously been accepted in substance for any degree and is not being concurrently submitted in candidature for any degree.</w:t>
      </w:r>
    </w:p>
    <w:p w14:paraId="571FBF2A" w14:textId="77777777" w:rsidR="000B0D00" w:rsidRPr="00E9485D" w:rsidRDefault="000B0D00" w:rsidP="000B0D00">
      <w:pPr>
        <w:pBdr>
          <w:top w:val="single" w:sz="4" w:space="1" w:color="auto"/>
          <w:left w:val="single" w:sz="4" w:space="4" w:color="auto"/>
          <w:bottom w:val="single" w:sz="4" w:space="1" w:color="auto"/>
          <w:right w:val="single" w:sz="4" w:space="4" w:color="auto"/>
        </w:pBdr>
        <w:spacing w:after="120"/>
        <w:rPr>
          <w:rFonts w:ascii="Arial" w:hAnsi="Arial" w:cs="Arial"/>
          <w:color w:val="000000" w:themeColor="text1"/>
        </w:rPr>
      </w:pPr>
      <w:r w:rsidRPr="00E9485D">
        <w:rPr>
          <w:rFonts w:ascii="Arial" w:hAnsi="Arial" w:cs="Arial"/>
          <w:color w:val="000000" w:themeColor="text1"/>
        </w:rPr>
        <w:t>Signed…Sandeep Kumar……………………………………………………...</w:t>
      </w:r>
    </w:p>
    <w:p w14:paraId="77F5A1F2" w14:textId="77777777" w:rsidR="000B0D00" w:rsidRPr="00E9485D" w:rsidRDefault="000B0D00" w:rsidP="000B0D00">
      <w:pPr>
        <w:pBdr>
          <w:top w:val="single" w:sz="4" w:space="1" w:color="auto"/>
          <w:left w:val="single" w:sz="4" w:space="4" w:color="auto"/>
          <w:bottom w:val="single" w:sz="4" w:space="1" w:color="auto"/>
          <w:right w:val="single" w:sz="4" w:space="4" w:color="auto"/>
        </w:pBdr>
        <w:spacing w:after="120"/>
        <w:rPr>
          <w:rFonts w:ascii="Arial" w:hAnsi="Arial" w:cs="Arial"/>
          <w:color w:val="000000" w:themeColor="text1"/>
        </w:rPr>
      </w:pPr>
      <w:r w:rsidRPr="00E9485D">
        <w:rPr>
          <w:rFonts w:ascii="Arial" w:hAnsi="Arial" w:cs="Arial"/>
          <w:color w:val="000000" w:themeColor="text1"/>
        </w:rPr>
        <w:t>Date …………15/02/2024………………………………………………………...</w:t>
      </w:r>
    </w:p>
    <w:p w14:paraId="2552AC23" w14:textId="77777777" w:rsidR="000B0D00" w:rsidRPr="00E9485D" w:rsidRDefault="000B0D00" w:rsidP="000B0D00">
      <w:pPr>
        <w:pBdr>
          <w:top w:val="single" w:sz="4" w:space="1" w:color="auto"/>
          <w:left w:val="single" w:sz="4" w:space="4" w:color="auto"/>
          <w:bottom w:val="single" w:sz="4" w:space="1" w:color="auto"/>
          <w:right w:val="single" w:sz="4" w:space="4" w:color="auto"/>
        </w:pBdr>
        <w:spacing w:after="120"/>
        <w:rPr>
          <w:rFonts w:ascii="Arial" w:hAnsi="Arial" w:cs="Arial"/>
          <w:color w:val="000000" w:themeColor="text1"/>
        </w:rPr>
      </w:pPr>
      <w:r w:rsidRPr="00E9485D">
        <w:rPr>
          <w:rFonts w:ascii="Arial" w:hAnsi="Arial" w:cs="Arial"/>
          <w:color w:val="000000" w:themeColor="text1"/>
        </w:rPr>
        <w:t xml:space="preserve">  </w:t>
      </w:r>
    </w:p>
    <w:p w14:paraId="6FA291DB" w14:textId="77777777" w:rsidR="000B0D00" w:rsidRPr="00E9485D" w:rsidRDefault="000B0D00" w:rsidP="000B0D00">
      <w:pPr>
        <w:pBdr>
          <w:top w:val="single" w:sz="4" w:space="1" w:color="auto"/>
          <w:left w:val="single" w:sz="4" w:space="4" w:color="auto"/>
          <w:bottom w:val="single" w:sz="4" w:space="1" w:color="auto"/>
          <w:right w:val="single" w:sz="4" w:space="4" w:color="auto"/>
        </w:pBdr>
        <w:spacing w:after="120"/>
        <w:rPr>
          <w:rFonts w:ascii="Arial" w:hAnsi="Arial" w:cs="Arial"/>
          <w:color w:val="000000" w:themeColor="text1"/>
        </w:rPr>
      </w:pPr>
      <w:r w:rsidRPr="00E9485D">
        <w:rPr>
          <w:rFonts w:ascii="Arial" w:hAnsi="Arial" w:cs="Arial"/>
          <w:color w:val="000000" w:themeColor="text1"/>
        </w:rPr>
        <w:t>2. This dissertation is being submitted in partial fulfilment of the requirements for the degree of Master in Business Administration.</w:t>
      </w:r>
    </w:p>
    <w:p w14:paraId="4AC261EA" w14:textId="77777777" w:rsidR="000B0D00" w:rsidRPr="00E9485D" w:rsidRDefault="000B0D00" w:rsidP="000B0D00">
      <w:pPr>
        <w:pBdr>
          <w:top w:val="single" w:sz="4" w:space="1" w:color="auto"/>
          <w:left w:val="single" w:sz="4" w:space="4" w:color="auto"/>
          <w:bottom w:val="single" w:sz="4" w:space="1" w:color="auto"/>
          <w:right w:val="single" w:sz="4" w:space="4" w:color="auto"/>
        </w:pBdr>
        <w:spacing w:after="120"/>
        <w:rPr>
          <w:rFonts w:ascii="Arial" w:hAnsi="Arial" w:cs="Arial"/>
          <w:color w:val="000000" w:themeColor="text1"/>
        </w:rPr>
      </w:pPr>
      <w:r w:rsidRPr="00E9485D">
        <w:rPr>
          <w:rFonts w:ascii="Arial" w:hAnsi="Arial" w:cs="Arial"/>
          <w:color w:val="000000" w:themeColor="text1"/>
        </w:rPr>
        <w:t>Signed …Sandeep Kumar…………………………………………………….</w:t>
      </w:r>
    </w:p>
    <w:p w14:paraId="1E332274" w14:textId="77777777" w:rsidR="000B0D00" w:rsidRPr="00E9485D" w:rsidRDefault="000B0D00" w:rsidP="000B0D00">
      <w:pPr>
        <w:pBdr>
          <w:top w:val="single" w:sz="4" w:space="1" w:color="auto"/>
          <w:left w:val="single" w:sz="4" w:space="4" w:color="auto"/>
          <w:bottom w:val="single" w:sz="4" w:space="1" w:color="auto"/>
          <w:right w:val="single" w:sz="4" w:space="4" w:color="auto"/>
        </w:pBdr>
        <w:spacing w:after="120"/>
        <w:rPr>
          <w:rFonts w:ascii="Arial" w:hAnsi="Arial" w:cs="Arial"/>
          <w:color w:val="000000" w:themeColor="text1"/>
        </w:rPr>
      </w:pPr>
      <w:r w:rsidRPr="00E9485D">
        <w:rPr>
          <w:rFonts w:ascii="Arial" w:hAnsi="Arial" w:cs="Arial"/>
          <w:color w:val="000000" w:themeColor="text1"/>
        </w:rPr>
        <w:t>Date ……15/02/2024…………………………………………..…………...</w:t>
      </w:r>
    </w:p>
    <w:p w14:paraId="2ABD8AD1" w14:textId="77777777" w:rsidR="000B0D00" w:rsidRPr="00E9485D" w:rsidRDefault="000B0D00" w:rsidP="000B0D00">
      <w:pPr>
        <w:pBdr>
          <w:top w:val="single" w:sz="4" w:space="1" w:color="auto"/>
          <w:left w:val="single" w:sz="4" w:space="4" w:color="auto"/>
          <w:bottom w:val="single" w:sz="4" w:space="1" w:color="auto"/>
          <w:right w:val="single" w:sz="4" w:space="4" w:color="auto"/>
        </w:pBdr>
        <w:spacing w:after="120"/>
        <w:rPr>
          <w:rFonts w:ascii="Arial" w:hAnsi="Arial" w:cs="Arial"/>
          <w:color w:val="000000" w:themeColor="text1"/>
        </w:rPr>
      </w:pPr>
      <w:r w:rsidRPr="00E9485D">
        <w:rPr>
          <w:rFonts w:ascii="Arial" w:hAnsi="Arial" w:cs="Arial"/>
          <w:color w:val="000000" w:themeColor="text1"/>
        </w:rPr>
        <w:t xml:space="preserve"> 3. This dissertation is the result of my own independent work/investigation, except where otherwise stated.</w:t>
      </w:r>
    </w:p>
    <w:p w14:paraId="44834320" w14:textId="77777777" w:rsidR="000B0D00" w:rsidRPr="00E9485D" w:rsidRDefault="000B0D00" w:rsidP="000B0D00">
      <w:pPr>
        <w:pBdr>
          <w:top w:val="single" w:sz="4" w:space="1" w:color="auto"/>
          <w:left w:val="single" w:sz="4" w:space="4" w:color="auto"/>
          <w:bottom w:val="single" w:sz="4" w:space="1" w:color="auto"/>
          <w:right w:val="single" w:sz="4" w:space="4" w:color="auto"/>
        </w:pBdr>
        <w:spacing w:after="120"/>
        <w:rPr>
          <w:rFonts w:ascii="Arial" w:hAnsi="Arial" w:cs="Arial"/>
          <w:color w:val="000000" w:themeColor="text1"/>
        </w:rPr>
      </w:pPr>
      <w:r w:rsidRPr="00E9485D">
        <w:rPr>
          <w:rFonts w:ascii="Arial" w:hAnsi="Arial" w:cs="Arial"/>
          <w:color w:val="000000" w:themeColor="text1"/>
        </w:rPr>
        <w:t xml:space="preserve">Other sources are acknowledged by footnotes giving explicit references. </w:t>
      </w:r>
    </w:p>
    <w:p w14:paraId="7AB2FC3C" w14:textId="77777777" w:rsidR="000B0D00" w:rsidRPr="00E9485D" w:rsidRDefault="000B0D00" w:rsidP="000B0D00">
      <w:pPr>
        <w:pBdr>
          <w:top w:val="single" w:sz="4" w:space="1" w:color="auto"/>
          <w:left w:val="single" w:sz="4" w:space="4" w:color="auto"/>
          <w:bottom w:val="single" w:sz="4" w:space="1" w:color="auto"/>
          <w:right w:val="single" w:sz="4" w:space="4" w:color="auto"/>
        </w:pBdr>
        <w:spacing w:after="120"/>
        <w:rPr>
          <w:rFonts w:ascii="Arial" w:hAnsi="Arial" w:cs="Arial"/>
          <w:color w:val="000000" w:themeColor="text1"/>
        </w:rPr>
      </w:pPr>
      <w:r w:rsidRPr="00E9485D">
        <w:rPr>
          <w:rFonts w:ascii="Arial" w:hAnsi="Arial" w:cs="Arial"/>
          <w:color w:val="000000" w:themeColor="text1"/>
        </w:rPr>
        <w:t>A bibliography is appended.</w:t>
      </w:r>
    </w:p>
    <w:p w14:paraId="3F83934A" w14:textId="77777777" w:rsidR="000B0D00" w:rsidRPr="00E9485D" w:rsidRDefault="000B0D00" w:rsidP="000B0D00">
      <w:pPr>
        <w:pBdr>
          <w:top w:val="single" w:sz="4" w:space="1" w:color="auto"/>
          <w:left w:val="single" w:sz="4" w:space="4" w:color="auto"/>
          <w:bottom w:val="single" w:sz="4" w:space="1" w:color="auto"/>
          <w:right w:val="single" w:sz="4" w:space="4" w:color="auto"/>
        </w:pBdr>
        <w:spacing w:after="120"/>
        <w:rPr>
          <w:rFonts w:ascii="Arial" w:hAnsi="Arial" w:cs="Arial"/>
          <w:color w:val="000000" w:themeColor="text1"/>
        </w:rPr>
      </w:pPr>
      <w:r w:rsidRPr="00E9485D">
        <w:rPr>
          <w:rFonts w:ascii="Arial" w:hAnsi="Arial" w:cs="Arial"/>
          <w:color w:val="000000" w:themeColor="text1"/>
        </w:rPr>
        <w:t>Signed candidate:  …Sandeep Kumar………………….……………….</w:t>
      </w:r>
    </w:p>
    <w:p w14:paraId="35B663B6" w14:textId="77777777" w:rsidR="000B0D00" w:rsidRPr="00E9485D" w:rsidRDefault="000B0D00" w:rsidP="000B0D00">
      <w:pPr>
        <w:pBdr>
          <w:top w:val="single" w:sz="4" w:space="1" w:color="auto"/>
          <w:left w:val="single" w:sz="4" w:space="4" w:color="auto"/>
          <w:bottom w:val="single" w:sz="4" w:space="1" w:color="auto"/>
          <w:right w:val="single" w:sz="4" w:space="4" w:color="auto"/>
        </w:pBdr>
        <w:spacing w:after="120"/>
        <w:rPr>
          <w:rFonts w:ascii="Arial" w:hAnsi="Arial" w:cs="Arial"/>
          <w:color w:val="000000" w:themeColor="text1"/>
        </w:rPr>
      </w:pPr>
      <w:r w:rsidRPr="00E9485D">
        <w:rPr>
          <w:rFonts w:ascii="Arial" w:hAnsi="Arial" w:cs="Arial"/>
          <w:color w:val="000000" w:themeColor="text1"/>
        </w:rPr>
        <w:t>Date:  ………………15/02/2024…………………….……………………….</w:t>
      </w:r>
    </w:p>
    <w:p w14:paraId="311C1130" w14:textId="77777777" w:rsidR="000B0D00" w:rsidRPr="00E9485D" w:rsidRDefault="000B0D00" w:rsidP="000B0D00">
      <w:pPr>
        <w:pBdr>
          <w:top w:val="single" w:sz="4" w:space="1" w:color="auto"/>
          <w:left w:val="single" w:sz="4" w:space="4" w:color="auto"/>
          <w:bottom w:val="single" w:sz="4" w:space="1" w:color="auto"/>
          <w:right w:val="single" w:sz="4" w:space="4" w:color="auto"/>
        </w:pBdr>
        <w:spacing w:after="120"/>
        <w:rPr>
          <w:rFonts w:ascii="Arial" w:hAnsi="Arial" w:cs="Arial"/>
          <w:color w:val="000000" w:themeColor="text1"/>
          <w:sz w:val="20"/>
          <w:szCs w:val="20"/>
        </w:rPr>
      </w:pPr>
      <w:r w:rsidRPr="00E9485D">
        <w:rPr>
          <w:rFonts w:ascii="Arial" w:hAnsi="Arial" w:cs="Arial"/>
          <w:color w:val="000000" w:themeColor="text1"/>
        </w:rPr>
        <w:t xml:space="preserve">  </w:t>
      </w:r>
    </w:p>
    <w:p w14:paraId="1CCC30A3" w14:textId="77777777" w:rsidR="000B0D00" w:rsidRPr="00E9485D" w:rsidRDefault="000B0D00" w:rsidP="000B0D00">
      <w:pPr>
        <w:pBdr>
          <w:top w:val="single" w:sz="4" w:space="1" w:color="auto"/>
          <w:left w:val="single" w:sz="4" w:space="4" w:color="auto"/>
          <w:bottom w:val="single" w:sz="4" w:space="1" w:color="auto"/>
          <w:right w:val="single" w:sz="4" w:space="4" w:color="auto"/>
        </w:pBdr>
        <w:spacing w:after="120"/>
        <w:rPr>
          <w:rFonts w:ascii="Arial" w:hAnsi="Arial" w:cs="Arial"/>
          <w:color w:val="000000" w:themeColor="text1"/>
        </w:rPr>
      </w:pPr>
      <w:r w:rsidRPr="00E9485D">
        <w:rPr>
          <w:rFonts w:ascii="Arial" w:hAnsi="Arial" w:cs="Arial"/>
          <w:color w:val="000000" w:themeColor="text1"/>
        </w:rPr>
        <w:t xml:space="preserve">4. I hereby give consent for my dissertation, if accepted, to be available for photocopying, inter- library loan, and for deposit in the University’s digital repository </w:t>
      </w:r>
    </w:p>
    <w:p w14:paraId="60729AA8" w14:textId="77777777" w:rsidR="000B0D00" w:rsidRPr="00E9485D" w:rsidRDefault="000B0D00" w:rsidP="000B0D00">
      <w:pPr>
        <w:pBdr>
          <w:top w:val="single" w:sz="4" w:space="1" w:color="auto"/>
          <w:left w:val="single" w:sz="4" w:space="4" w:color="auto"/>
          <w:bottom w:val="single" w:sz="4" w:space="1" w:color="auto"/>
          <w:right w:val="single" w:sz="4" w:space="4" w:color="auto"/>
        </w:pBdr>
        <w:spacing w:after="120"/>
        <w:rPr>
          <w:rFonts w:ascii="Arial" w:hAnsi="Arial" w:cs="Arial"/>
          <w:color w:val="000000" w:themeColor="text1"/>
        </w:rPr>
      </w:pPr>
      <w:r w:rsidRPr="00E9485D">
        <w:rPr>
          <w:rFonts w:ascii="Arial" w:hAnsi="Arial" w:cs="Arial"/>
          <w:color w:val="000000" w:themeColor="text1"/>
        </w:rPr>
        <w:t>Signed (candidate)…Sandeep Kumar…………….………….…………...</w:t>
      </w:r>
    </w:p>
    <w:p w14:paraId="27A3F6C6" w14:textId="77777777" w:rsidR="000B0D00" w:rsidRPr="00E9485D" w:rsidRDefault="000B0D00" w:rsidP="000B0D00">
      <w:pPr>
        <w:pBdr>
          <w:top w:val="single" w:sz="4" w:space="1" w:color="auto"/>
          <w:left w:val="single" w:sz="4" w:space="4" w:color="auto"/>
          <w:bottom w:val="single" w:sz="4" w:space="1" w:color="auto"/>
          <w:right w:val="single" w:sz="4" w:space="4" w:color="auto"/>
        </w:pBdr>
        <w:spacing w:after="120"/>
        <w:rPr>
          <w:rFonts w:ascii="Arial" w:hAnsi="Arial" w:cs="Arial"/>
          <w:color w:val="000000" w:themeColor="text1"/>
        </w:rPr>
      </w:pPr>
      <w:r w:rsidRPr="00E9485D">
        <w:rPr>
          <w:rFonts w:ascii="Arial" w:hAnsi="Arial" w:cs="Arial"/>
          <w:color w:val="000000" w:themeColor="text1"/>
        </w:rPr>
        <w:lastRenderedPageBreak/>
        <w:t>Date………………15/02/2024………………….…………….……………..</w:t>
      </w:r>
    </w:p>
    <w:p w14:paraId="583ED84E" w14:textId="77777777" w:rsidR="000B0D00" w:rsidRPr="00E9485D" w:rsidRDefault="000B0D00" w:rsidP="000B0D00">
      <w:pPr>
        <w:pBdr>
          <w:top w:val="single" w:sz="4" w:space="1" w:color="auto"/>
          <w:left w:val="single" w:sz="4" w:space="4" w:color="auto"/>
          <w:bottom w:val="single" w:sz="4" w:space="1" w:color="auto"/>
          <w:right w:val="single" w:sz="4" w:space="4" w:color="auto"/>
        </w:pBdr>
        <w:spacing w:after="120"/>
        <w:rPr>
          <w:rFonts w:ascii="Arial" w:hAnsi="Arial" w:cs="Arial"/>
          <w:color w:val="000000" w:themeColor="text1"/>
        </w:rPr>
      </w:pPr>
      <w:r w:rsidRPr="00E9485D">
        <w:rPr>
          <w:rFonts w:ascii="Arial" w:hAnsi="Arial" w:cs="Arial"/>
          <w:b/>
          <w:color w:val="000000" w:themeColor="text1"/>
        </w:rPr>
        <w:t>Supervisor’s Declaration</w:t>
      </w:r>
      <w:r w:rsidRPr="00E9485D">
        <w:rPr>
          <w:rFonts w:ascii="Arial" w:hAnsi="Arial" w:cs="Arial"/>
          <w:color w:val="000000" w:themeColor="text1"/>
        </w:rPr>
        <w:t>.</w:t>
      </w:r>
    </w:p>
    <w:p w14:paraId="7DFD0206" w14:textId="77777777" w:rsidR="000B0D00" w:rsidRPr="00E9485D" w:rsidRDefault="000B0D00" w:rsidP="000B0D00">
      <w:pPr>
        <w:pBdr>
          <w:top w:val="single" w:sz="4" w:space="1" w:color="auto"/>
          <w:left w:val="single" w:sz="4" w:space="4" w:color="auto"/>
          <w:bottom w:val="single" w:sz="4" w:space="1" w:color="auto"/>
          <w:right w:val="single" w:sz="4" w:space="4" w:color="auto"/>
        </w:pBdr>
        <w:spacing w:after="120"/>
        <w:rPr>
          <w:rFonts w:ascii="Arial" w:hAnsi="Arial" w:cs="Arial"/>
          <w:color w:val="000000" w:themeColor="text1"/>
        </w:rPr>
      </w:pPr>
      <w:r w:rsidRPr="00E9485D">
        <w:rPr>
          <w:rFonts w:ascii="Arial" w:hAnsi="Arial" w:cs="Arial"/>
          <w:color w:val="000000" w:themeColor="text1"/>
        </w:rPr>
        <w:t>I am satisfied that this work is the result of the student’s own efforts.</w:t>
      </w:r>
    </w:p>
    <w:p w14:paraId="6E438A47" w14:textId="77777777" w:rsidR="000B0D00" w:rsidRPr="00E9485D" w:rsidRDefault="000B0D00" w:rsidP="000B0D00">
      <w:pPr>
        <w:pBdr>
          <w:top w:val="single" w:sz="4" w:space="1" w:color="auto"/>
          <w:left w:val="single" w:sz="4" w:space="4" w:color="auto"/>
          <w:bottom w:val="single" w:sz="4" w:space="1" w:color="auto"/>
          <w:right w:val="single" w:sz="4" w:space="4" w:color="auto"/>
        </w:pBdr>
        <w:spacing w:after="120"/>
        <w:rPr>
          <w:rFonts w:ascii="Arial" w:hAnsi="Arial" w:cs="Arial"/>
          <w:color w:val="000000" w:themeColor="text1"/>
        </w:rPr>
      </w:pPr>
      <w:r w:rsidRPr="00E9485D">
        <w:rPr>
          <w:rFonts w:ascii="Arial" w:hAnsi="Arial" w:cs="Arial"/>
          <w:color w:val="000000" w:themeColor="text1"/>
        </w:rPr>
        <w:t>Signed:  …Amare Daste………………………………………………………..</w:t>
      </w:r>
    </w:p>
    <w:p w14:paraId="301CA76D" w14:textId="77777777" w:rsidR="000B0D00" w:rsidRPr="00E9485D" w:rsidRDefault="000B0D00" w:rsidP="000B0D00">
      <w:pPr>
        <w:pBdr>
          <w:top w:val="single" w:sz="4" w:space="1" w:color="auto"/>
          <w:left w:val="single" w:sz="4" w:space="4" w:color="auto"/>
          <w:bottom w:val="single" w:sz="4" w:space="1" w:color="auto"/>
          <w:right w:val="single" w:sz="4" w:space="4" w:color="auto"/>
        </w:pBdr>
        <w:spacing w:after="120"/>
        <w:rPr>
          <w:rFonts w:ascii="Arial" w:hAnsi="Arial" w:cs="Arial"/>
          <w:color w:val="000000" w:themeColor="text1"/>
        </w:rPr>
      </w:pPr>
      <w:r w:rsidRPr="00E9485D">
        <w:rPr>
          <w:rFonts w:ascii="Arial" w:hAnsi="Arial" w:cs="Arial"/>
          <w:color w:val="000000" w:themeColor="text1"/>
        </w:rPr>
        <w:t>Date:  ……15/02/2024………………………………………………………...</w:t>
      </w:r>
      <w:bookmarkEnd w:id="0"/>
    </w:p>
    <w:p w14:paraId="5F93E705" w14:textId="77777777" w:rsidR="00A61A93" w:rsidRPr="00E9485D" w:rsidRDefault="00A61A93" w:rsidP="00C306FF">
      <w:pPr>
        <w:tabs>
          <w:tab w:val="left" w:pos="3885"/>
          <w:tab w:val="center" w:pos="4680"/>
        </w:tabs>
        <w:jc w:val="center"/>
        <w:rPr>
          <w:bCs/>
          <w:color w:val="000000" w:themeColor="text1"/>
          <w:sz w:val="28"/>
          <w:szCs w:val="28"/>
        </w:rPr>
      </w:pPr>
    </w:p>
    <w:p w14:paraId="56C975AD" w14:textId="77777777" w:rsidR="00A61A93" w:rsidRPr="00E9485D" w:rsidRDefault="00A61A93">
      <w:pPr>
        <w:spacing w:line="259" w:lineRule="auto"/>
        <w:jc w:val="left"/>
        <w:rPr>
          <w:bCs/>
          <w:color w:val="000000" w:themeColor="text1"/>
          <w:sz w:val="28"/>
          <w:szCs w:val="28"/>
        </w:rPr>
      </w:pPr>
      <w:r w:rsidRPr="00E9485D">
        <w:rPr>
          <w:bCs/>
          <w:color w:val="000000" w:themeColor="text1"/>
          <w:sz w:val="28"/>
          <w:szCs w:val="28"/>
        </w:rPr>
        <w:br w:type="page"/>
      </w:r>
    </w:p>
    <w:p w14:paraId="2F8D6B91" w14:textId="77777777" w:rsidR="00A61A93" w:rsidRPr="00E9485D" w:rsidRDefault="00A61A93" w:rsidP="00C306FF">
      <w:pPr>
        <w:tabs>
          <w:tab w:val="left" w:pos="3885"/>
          <w:tab w:val="center" w:pos="4680"/>
        </w:tabs>
        <w:jc w:val="center"/>
        <w:rPr>
          <w:b/>
          <w:color w:val="000000" w:themeColor="text1"/>
          <w:sz w:val="36"/>
          <w:szCs w:val="36"/>
        </w:rPr>
      </w:pPr>
      <w:r w:rsidRPr="00E9485D">
        <w:rPr>
          <w:b/>
          <w:bCs/>
          <w:color w:val="000000" w:themeColor="text1"/>
          <w:sz w:val="28"/>
          <w:szCs w:val="28"/>
        </w:rPr>
        <w:lastRenderedPageBreak/>
        <w:t>Abstract</w:t>
      </w:r>
    </w:p>
    <w:p w14:paraId="0FBD44CE" w14:textId="25DED236" w:rsidR="005A5459" w:rsidRPr="00E9485D" w:rsidRDefault="00A61A93" w:rsidP="00A61A93">
      <w:pPr>
        <w:rPr>
          <w:color w:val="000000" w:themeColor="text1"/>
        </w:rPr>
      </w:pPr>
      <w:r w:rsidRPr="00E9485D">
        <w:rPr>
          <w:color w:val="000000" w:themeColor="text1"/>
        </w:rPr>
        <w:t xml:space="preserve">This research is inclined towards the exploration of the financial management practices that are leveraged by the Indian SMEs operating </w:t>
      </w:r>
      <w:r w:rsidR="00B81DE9" w:rsidRPr="00E9485D">
        <w:rPr>
          <w:color w:val="000000" w:themeColor="text1"/>
        </w:rPr>
        <w:t xml:space="preserve">in </w:t>
      </w:r>
      <w:r w:rsidRPr="00E9485D">
        <w:rPr>
          <w:color w:val="000000" w:themeColor="text1"/>
        </w:rPr>
        <w:t>the food sector an</w:t>
      </w:r>
      <w:r w:rsidR="00B81DE9" w:rsidRPr="00E9485D">
        <w:rPr>
          <w:color w:val="000000" w:themeColor="text1"/>
        </w:rPr>
        <w:t>d</w:t>
      </w:r>
      <w:r w:rsidRPr="00E9485D">
        <w:rPr>
          <w:color w:val="000000" w:themeColor="text1"/>
        </w:rPr>
        <w:t xml:space="preserve"> also the challenges and opportunities that are associated with the overall planning of financial </w:t>
      </w:r>
      <w:r w:rsidR="00E1303B" w:rsidRPr="00E9485D">
        <w:rPr>
          <w:color w:val="000000" w:themeColor="text1"/>
        </w:rPr>
        <w:t xml:space="preserve">management. The SMEs that are operating in the food sector </w:t>
      </w:r>
      <w:r w:rsidR="00B81DE9" w:rsidRPr="00E9485D">
        <w:rPr>
          <w:color w:val="000000" w:themeColor="text1"/>
        </w:rPr>
        <w:t>are</w:t>
      </w:r>
      <w:r w:rsidR="00E1303B" w:rsidRPr="00E9485D">
        <w:rPr>
          <w:color w:val="000000" w:themeColor="text1"/>
        </w:rPr>
        <w:t xml:space="preserve"> one of the major facilitators of growth and development in the business landscape. </w:t>
      </w:r>
      <w:r w:rsidR="005A5459" w:rsidRPr="00E9485D">
        <w:rPr>
          <w:color w:val="000000" w:themeColor="text1"/>
        </w:rPr>
        <w:t xml:space="preserve">The main challenges that are confronted in this domain remain access to finance, stringent regulatory requirements, market competition, and technological advancements. </w:t>
      </w:r>
    </w:p>
    <w:p w14:paraId="68866D0E" w14:textId="3C7AEC74" w:rsidR="005A5459" w:rsidRPr="00E9485D" w:rsidRDefault="005A5459" w:rsidP="00A61A93">
      <w:pPr>
        <w:rPr>
          <w:color w:val="000000" w:themeColor="text1"/>
        </w:rPr>
      </w:pPr>
      <w:r w:rsidRPr="00E9485D">
        <w:rPr>
          <w:color w:val="000000" w:themeColor="text1"/>
        </w:rPr>
        <w:t xml:space="preserve">This research </w:t>
      </w:r>
      <w:r w:rsidR="00B81DE9" w:rsidRPr="00E9485D">
        <w:rPr>
          <w:color w:val="000000" w:themeColor="text1"/>
        </w:rPr>
        <w:t>focuses</w:t>
      </w:r>
      <w:r w:rsidRPr="00E9485D">
        <w:rPr>
          <w:color w:val="000000" w:themeColor="text1"/>
        </w:rPr>
        <w:t xml:space="preserve"> on the qualitative methodology and follow</w:t>
      </w:r>
      <w:r w:rsidR="00B81DE9" w:rsidRPr="00E9485D">
        <w:rPr>
          <w:color w:val="000000" w:themeColor="text1"/>
        </w:rPr>
        <w:t>s</w:t>
      </w:r>
      <w:r w:rsidRPr="00E9485D">
        <w:rPr>
          <w:color w:val="000000" w:themeColor="text1"/>
        </w:rPr>
        <w:t xml:space="preserve"> a case study on Ajanta Soya</w:t>
      </w:r>
      <w:r w:rsidR="00B81DE9" w:rsidRPr="00E9485D">
        <w:rPr>
          <w:color w:val="000000" w:themeColor="text1"/>
        </w:rPr>
        <w:t>,</w:t>
      </w:r>
      <w:r w:rsidRPr="00E9485D">
        <w:rPr>
          <w:color w:val="000000" w:themeColor="text1"/>
        </w:rPr>
        <w:t xml:space="preserve"> which is one of the most well-known SME</w:t>
      </w:r>
      <w:r w:rsidR="00B81DE9" w:rsidRPr="00E9485D">
        <w:rPr>
          <w:color w:val="000000" w:themeColor="text1"/>
        </w:rPr>
        <w:t>s</w:t>
      </w:r>
      <w:r w:rsidRPr="00E9485D">
        <w:rPr>
          <w:color w:val="000000" w:themeColor="text1"/>
        </w:rPr>
        <w:t xml:space="preserve"> operating in the Indian market</w:t>
      </w:r>
      <w:r w:rsidR="00B81DE9" w:rsidRPr="00E9485D">
        <w:rPr>
          <w:color w:val="000000" w:themeColor="text1"/>
        </w:rPr>
        <w:t>,</w:t>
      </w:r>
      <w:r w:rsidRPr="00E9485D">
        <w:rPr>
          <w:color w:val="000000" w:themeColor="text1"/>
        </w:rPr>
        <w:t xml:space="preserve"> reflected on the challenges and opportunities that are associated with financial management in the Indian food sector considering the social, cultural and the economic factors. In this context, the employees of Ajanta Soya were considered for an interview to gather first-hand insights.</w:t>
      </w:r>
    </w:p>
    <w:p w14:paraId="74850D30" w14:textId="388A5227" w:rsidR="00C306FF" w:rsidRPr="00E9485D" w:rsidRDefault="005A5459" w:rsidP="00A61A93">
      <w:pPr>
        <w:rPr>
          <w:b/>
          <w:color w:val="000000" w:themeColor="text1"/>
          <w:sz w:val="36"/>
          <w:szCs w:val="36"/>
        </w:rPr>
      </w:pPr>
      <w:r w:rsidRPr="00E9485D">
        <w:rPr>
          <w:color w:val="000000" w:themeColor="text1"/>
        </w:rPr>
        <w:t xml:space="preserve">The findings have highlighted that Ajanta Soya has been focusing on the development of targeted interventions through the innovations made in the supportive mechanisms to maximise the capabilities of their performance in the Indian food sector and sustain long-term profitability and market position. The major emphasis has fallen </w:t>
      </w:r>
      <w:r w:rsidR="00B81DE9" w:rsidRPr="00E9485D">
        <w:rPr>
          <w:color w:val="000000" w:themeColor="text1"/>
        </w:rPr>
        <w:t>on</w:t>
      </w:r>
      <w:r w:rsidRPr="00E9485D">
        <w:rPr>
          <w:color w:val="000000" w:themeColor="text1"/>
        </w:rPr>
        <w:t xml:space="preserve"> the strengthening of the practices of financial planning, budgeting, cash flow management, accounting practices, taxation, and compliance to foster </w:t>
      </w:r>
      <w:r w:rsidR="00B81DE9" w:rsidRPr="00E9485D">
        <w:rPr>
          <w:color w:val="000000" w:themeColor="text1"/>
        </w:rPr>
        <w:t xml:space="preserve">a </w:t>
      </w:r>
      <w:r w:rsidRPr="00E9485D">
        <w:rPr>
          <w:color w:val="000000" w:themeColor="text1"/>
        </w:rPr>
        <w:t xml:space="preserve">higher level of growth and development within the sector to thrive on the opportunities of increasing urbanization, rising disposable incomes, advancements in technology, despite the infrastructure and budget constraints. </w:t>
      </w:r>
      <w:r w:rsidRPr="00E9485D">
        <w:rPr>
          <w:b/>
          <w:color w:val="000000" w:themeColor="text1"/>
          <w:sz w:val="36"/>
          <w:szCs w:val="36"/>
        </w:rPr>
        <w:t xml:space="preserve">     </w:t>
      </w:r>
      <w:r w:rsidR="00E1303B" w:rsidRPr="00E9485D">
        <w:rPr>
          <w:b/>
          <w:color w:val="000000" w:themeColor="text1"/>
          <w:sz w:val="36"/>
          <w:szCs w:val="36"/>
        </w:rPr>
        <w:t xml:space="preserve"> </w:t>
      </w:r>
      <w:r w:rsidR="00A61A93" w:rsidRPr="00E9485D">
        <w:rPr>
          <w:b/>
          <w:color w:val="000000" w:themeColor="text1"/>
          <w:sz w:val="36"/>
          <w:szCs w:val="36"/>
        </w:rPr>
        <w:t xml:space="preserve">   </w:t>
      </w:r>
    </w:p>
    <w:p w14:paraId="2AF0F558" w14:textId="632D4C49" w:rsidR="00BF16D2" w:rsidRPr="00E9485D" w:rsidRDefault="00BF16D2" w:rsidP="00C306FF">
      <w:pPr>
        <w:spacing w:line="259" w:lineRule="auto"/>
        <w:jc w:val="center"/>
        <w:rPr>
          <w:b/>
          <w:color w:val="000000" w:themeColor="text1"/>
          <w:sz w:val="36"/>
          <w:szCs w:val="36"/>
        </w:rPr>
      </w:pPr>
      <w:r w:rsidRPr="00E9485D">
        <w:rPr>
          <w:b/>
          <w:color w:val="000000" w:themeColor="text1"/>
          <w:sz w:val="36"/>
          <w:szCs w:val="36"/>
        </w:rPr>
        <w:br w:type="page"/>
      </w:r>
    </w:p>
    <w:p w14:paraId="1F9F78F5" w14:textId="278AD5DA" w:rsidR="00751E99" w:rsidRPr="00E9485D" w:rsidRDefault="00751E99" w:rsidP="00FC1143">
      <w:pPr>
        <w:spacing w:line="259" w:lineRule="auto"/>
        <w:jc w:val="left"/>
        <w:rPr>
          <w:color w:val="000000" w:themeColor="text1"/>
        </w:rPr>
      </w:pPr>
    </w:p>
    <w:sdt>
      <w:sdtPr>
        <w:rPr>
          <w:rFonts w:ascii="Times New Roman" w:eastAsiaTheme="minorHAnsi" w:hAnsi="Times New Roman" w:cstheme="minorBidi"/>
          <w:color w:val="000000" w:themeColor="text1"/>
          <w:sz w:val="24"/>
          <w:szCs w:val="22"/>
          <w:lang w:val="en-GB"/>
        </w:rPr>
        <w:id w:val="893788239"/>
        <w:docPartObj>
          <w:docPartGallery w:val="Table of Contents"/>
          <w:docPartUnique/>
        </w:docPartObj>
      </w:sdtPr>
      <w:sdtEndPr>
        <w:rPr>
          <w:b/>
          <w:bCs/>
          <w:noProof/>
        </w:rPr>
      </w:sdtEndPr>
      <w:sdtContent>
        <w:p w14:paraId="43F0148A" w14:textId="77777777" w:rsidR="008415F3" w:rsidRPr="00E9485D" w:rsidRDefault="008415F3" w:rsidP="003F2420">
          <w:pPr>
            <w:pStyle w:val="TOCHeading"/>
            <w:jc w:val="center"/>
            <w:rPr>
              <w:rFonts w:ascii="Times New Roman" w:hAnsi="Times New Roman" w:cs="Times New Roman"/>
              <w:b/>
              <w:color w:val="000000" w:themeColor="text1"/>
              <w:sz w:val="24"/>
              <w:szCs w:val="24"/>
            </w:rPr>
          </w:pPr>
          <w:r w:rsidRPr="00E9485D">
            <w:rPr>
              <w:rFonts w:ascii="Times New Roman" w:hAnsi="Times New Roman" w:cs="Times New Roman"/>
              <w:b/>
              <w:color w:val="000000" w:themeColor="text1"/>
              <w:sz w:val="24"/>
              <w:szCs w:val="24"/>
            </w:rPr>
            <w:t>Table of Contents</w:t>
          </w:r>
        </w:p>
        <w:p w14:paraId="04D96274" w14:textId="6F45F2A6" w:rsidR="000F327E" w:rsidRDefault="008415F3">
          <w:pPr>
            <w:pStyle w:val="TOC1"/>
            <w:tabs>
              <w:tab w:val="right" w:leader="dot" w:pos="9350"/>
            </w:tabs>
            <w:rPr>
              <w:rFonts w:asciiTheme="minorHAnsi" w:eastAsiaTheme="minorEastAsia" w:hAnsiTheme="minorHAnsi"/>
              <w:noProof/>
              <w:sz w:val="22"/>
              <w:lang w:val="en-US"/>
            </w:rPr>
          </w:pPr>
          <w:r w:rsidRPr="00E9485D">
            <w:rPr>
              <w:color w:val="000000" w:themeColor="text1"/>
            </w:rPr>
            <w:fldChar w:fldCharType="begin"/>
          </w:r>
          <w:r w:rsidRPr="00E9485D">
            <w:rPr>
              <w:color w:val="000000" w:themeColor="text1"/>
            </w:rPr>
            <w:instrText xml:space="preserve"> TOC \o "1-3" \h \z \u </w:instrText>
          </w:r>
          <w:r w:rsidRPr="00E9485D">
            <w:rPr>
              <w:color w:val="000000" w:themeColor="text1"/>
            </w:rPr>
            <w:fldChar w:fldCharType="separate"/>
          </w:r>
          <w:hyperlink w:anchor="_Toc159320838" w:history="1">
            <w:r w:rsidR="000F327E" w:rsidRPr="00125DFE">
              <w:rPr>
                <w:rStyle w:val="Hyperlink"/>
                <w:noProof/>
              </w:rPr>
              <w:t>Chapter 1: Introduction</w:t>
            </w:r>
            <w:r w:rsidR="000F327E">
              <w:rPr>
                <w:noProof/>
                <w:webHidden/>
              </w:rPr>
              <w:tab/>
            </w:r>
            <w:r w:rsidR="000F327E">
              <w:rPr>
                <w:noProof/>
                <w:webHidden/>
              </w:rPr>
              <w:fldChar w:fldCharType="begin"/>
            </w:r>
            <w:r w:rsidR="000F327E">
              <w:rPr>
                <w:noProof/>
                <w:webHidden/>
              </w:rPr>
              <w:instrText xml:space="preserve"> PAGEREF _Toc159320838 \h </w:instrText>
            </w:r>
            <w:r w:rsidR="000F327E">
              <w:rPr>
                <w:noProof/>
                <w:webHidden/>
              </w:rPr>
            </w:r>
            <w:r w:rsidR="000F327E">
              <w:rPr>
                <w:noProof/>
                <w:webHidden/>
              </w:rPr>
              <w:fldChar w:fldCharType="separate"/>
            </w:r>
            <w:r w:rsidR="000F327E">
              <w:rPr>
                <w:noProof/>
                <w:webHidden/>
              </w:rPr>
              <w:t>8</w:t>
            </w:r>
            <w:r w:rsidR="000F327E">
              <w:rPr>
                <w:noProof/>
                <w:webHidden/>
              </w:rPr>
              <w:fldChar w:fldCharType="end"/>
            </w:r>
          </w:hyperlink>
        </w:p>
        <w:p w14:paraId="22A2BA55" w14:textId="2544DFBC" w:rsidR="000F327E" w:rsidRDefault="000F327E">
          <w:pPr>
            <w:pStyle w:val="TOC2"/>
            <w:tabs>
              <w:tab w:val="right" w:leader="dot" w:pos="9350"/>
            </w:tabs>
            <w:rPr>
              <w:rFonts w:asciiTheme="minorHAnsi" w:eastAsiaTheme="minorEastAsia" w:hAnsiTheme="minorHAnsi"/>
              <w:noProof/>
              <w:sz w:val="22"/>
              <w:lang w:val="en-US"/>
            </w:rPr>
          </w:pPr>
          <w:hyperlink w:anchor="_Toc159320839" w:history="1">
            <w:r w:rsidRPr="00125DFE">
              <w:rPr>
                <w:rStyle w:val="Hyperlink"/>
                <w:noProof/>
                <w:lang w:val="en-US"/>
              </w:rPr>
              <w:t>1.1 Chapter Overview</w:t>
            </w:r>
            <w:r>
              <w:rPr>
                <w:noProof/>
                <w:webHidden/>
              </w:rPr>
              <w:tab/>
            </w:r>
            <w:r>
              <w:rPr>
                <w:noProof/>
                <w:webHidden/>
              </w:rPr>
              <w:fldChar w:fldCharType="begin"/>
            </w:r>
            <w:r>
              <w:rPr>
                <w:noProof/>
                <w:webHidden/>
              </w:rPr>
              <w:instrText xml:space="preserve"> PAGEREF _Toc159320839 \h </w:instrText>
            </w:r>
            <w:r>
              <w:rPr>
                <w:noProof/>
                <w:webHidden/>
              </w:rPr>
            </w:r>
            <w:r>
              <w:rPr>
                <w:noProof/>
                <w:webHidden/>
              </w:rPr>
              <w:fldChar w:fldCharType="separate"/>
            </w:r>
            <w:r>
              <w:rPr>
                <w:noProof/>
                <w:webHidden/>
              </w:rPr>
              <w:t>8</w:t>
            </w:r>
            <w:r>
              <w:rPr>
                <w:noProof/>
                <w:webHidden/>
              </w:rPr>
              <w:fldChar w:fldCharType="end"/>
            </w:r>
          </w:hyperlink>
        </w:p>
        <w:p w14:paraId="57D31F93" w14:textId="080729C4" w:rsidR="000F327E" w:rsidRDefault="000F327E">
          <w:pPr>
            <w:pStyle w:val="TOC2"/>
            <w:tabs>
              <w:tab w:val="right" w:leader="dot" w:pos="9350"/>
            </w:tabs>
            <w:rPr>
              <w:rFonts w:asciiTheme="minorHAnsi" w:eastAsiaTheme="minorEastAsia" w:hAnsiTheme="minorHAnsi"/>
              <w:noProof/>
              <w:sz w:val="22"/>
              <w:lang w:val="en-US"/>
            </w:rPr>
          </w:pPr>
          <w:hyperlink w:anchor="_Toc159320840" w:history="1">
            <w:r w:rsidRPr="00125DFE">
              <w:rPr>
                <w:rStyle w:val="Hyperlink"/>
                <w:noProof/>
                <w:lang w:val="en-US"/>
              </w:rPr>
              <w:t>1.2 Research Background</w:t>
            </w:r>
            <w:r>
              <w:rPr>
                <w:noProof/>
                <w:webHidden/>
              </w:rPr>
              <w:tab/>
            </w:r>
            <w:r>
              <w:rPr>
                <w:noProof/>
                <w:webHidden/>
              </w:rPr>
              <w:fldChar w:fldCharType="begin"/>
            </w:r>
            <w:r>
              <w:rPr>
                <w:noProof/>
                <w:webHidden/>
              </w:rPr>
              <w:instrText xml:space="preserve"> PAGEREF _Toc159320840 \h </w:instrText>
            </w:r>
            <w:r>
              <w:rPr>
                <w:noProof/>
                <w:webHidden/>
              </w:rPr>
            </w:r>
            <w:r>
              <w:rPr>
                <w:noProof/>
                <w:webHidden/>
              </w:rPr>
              <w:fldChar w:fldCharType="separate"/>
            </w:r>
            <w:r>
              <w:rPr>
                <w:noProof/>
                <w:webHidden/>
              </w:rPr>
              <w:t>8</w:t>
            </w:r>
            <w:r>
              <w:rPr>
                <w:noProof/>
                <w:webHidden/>
              </w:rPr>
              <w:fldChar w:fldCharType="end"/>
            </w:r>
          </w:hyperlink>
        </w:p>
        <w:p w14:paraId="596F3C4B" w14:textId="68D6DF29" w:rsidR="000F327E" w:rsidRDefault="000F327E">
          <w:pPr>
            <w:pStyle w:val="TOC2"/>
            <w:tabs>
              <w:tab w:val="right" w:leader="dot" w:pos="9350"/>
            </w:tabs>
            <w:rPr>
              <w:rFonts w:asciiTheme="minorHAnsi" w:eastAsiaTheme="minorEastAsia" w:hAnsiTheme="minorHAnsi"/>
              <w:noProof/>
              <w:sz w:val="22"/>
              <w:lang w:val="en-US"/>
            </w:rPr>
          </w:pPr>
          <w:hyperlink w:anchor="_Toc159320841" w:history="1">
            <w:r w:rsidRPr="00125DFE">
              <w:rPr>
                <w:rStyle w:val="Hyperlink"/>
                <w:noProof/>
                <w:lang w:val="en-US"/>
              </w:rPr>
              <w:t>1.3 Problem Identification and Rationale</w:t>
            </w:r>
            <w:r>
              <w:rPr>
                <w:noProof/>
                <w:webHidden/>
              </w:rPr>
              <w:tab/>
            </w:r>
            <w:r>
              <w:rPr>
                <w:noProof/>
                <w:webHidden/>
              </w:rPr>
              <w:fldChar w:fldCharType="begin"/>
            </w:r>
            <w:r>
              <w:rPr>
                <w:noProof/>
                <w:webHidden/>
              </w:rPr>
              <w:instrText xml:space="preserve"> PAGEREF _Toc159320841 \h </w:instrText>
            </w:r>
            <w:r>
              <w:rPr>
                <w:noProof/>
                <w:webHidden/>
              </w:rPr>
            </w:r>
            <w:r>
              <w:rPr>
                <w:noProof/>
                <w:webHidden/>
              </w:rPr>
              <w:fldChar w:fldCharType="separate"/>
            </w:r>
            <w:r>
              <w:rPr>
                <w:noProof/>
                <w:webHidden/>
              </w:rPr>
              <w:t>9</w:t>
            </w:r>
            <w:r>
              <w:rPr>
                <w:noProof/>
                <w:webHidden/>
              </w:rPr>
              <w:fldChar w:fldCharType="end"/>
            </w:r>
          </w:hyperlink>
        </w:p>
        <w:p w14:paraId="1B68E6AF" w14:textId="1BC4454D" w:rsidR="000F327E" w:rsidRDefault="000F327E">
          <w:pPr>
            <w:pStyle w:val="TOC2"/>
            <w:tabs>
              <w:tab w:val="right" w:leader="dot" w:pos="9350"/>
            </w:tabs>
            <w:rPr>
              <w:rFonts w:asciiTheme="minorHAnsi" w:eastAsiaTheme="minorEastAsia" w:hAnsiTheme="minorHAnsi"/>
              <w:noProof/>
              <w:sz w:val="22"/>
              <w:lang w:val="en-US"/>
            </w:rPr>
          </w:pPr>
          <w:hyperlink w:anchor="_Toc159320842" w:history="1">
            <w:r w:rsidRPr="00125DFE">
              <w:rPr>
                <w:rStyle w:val="Hyperlink"/>
                <w:noProof/>
                <w:lang w:val="en-US"/>
              </w:rPr>
              <w:t>1.4 Research Aim and Objectives</w:t>
            </w:r>
            <w:r>
              <w:rPr>
                <w:noProof/>
                <w:webHidden/>
              </w:rPr>
              <w:tab/>
            </w:r>
            <w:r>
              <w:rPr>
                <w:noProof/>
                <w:webHidden/>
              </w:rPr>
              <w:fldChar w:fldCharType="begin"/>
            </w:r>
            <w:r>
              <w:rPr>
                <w:noProof/>
                <w:webHidden/>
              </w:rPr>
              <w:instrText xml:space="preserve"> PAGEREF _Toc159320842 \h </w:instrText>
            </w:r>
            <w:r>
              <w:rPr>
                <w:noProof/>
                <w:webHidden/>
              </w:rPr>
            </w:r>
            <w:r>
              <w:rPr>
                <w:noProof/>
                <w:webHidden/>
              </w:rPr>
              <w:fldChar w:fldCharType="separate"/>
            </w:r>
            <w:r>
              <w:rPr>
                <w:noProof/>
                <w:webHidden/>
              </w:rPr>
              <w:t>10</w:t>
            </w:r>
            <w:r>
              <w:rPr>
                <w:noProof/>
                <w:webHidden/>
              </w:rPr>
              <w:fldChar w:fldCharType="end"/>
            </w:r>
          </w:hyperlink>
        </w:p>
        <w:p w14:paraId="22668E75" w14:textId="3D5E286C" w:rsidR="000F327E" w:rsidRDefault="000F327E">
          <w:pPr>
            <w:pStyle w:val="TOC2"/>
            <w:tabs>
              <w:tab w:val="right" w:leader="dot" w:pos="9350"/>
            </w:tabs>
            <w:rPr>
              <w:rFonts w:asciiTheme="minorHAnsi" w:eastAsiaTheme="minorEastAsia" w:hAnsiTheme="minorHAnsi"/>
              <w:noProof/>
              <w:sz w:val="22"/>
              <w:lang w:val="en-US"/>
            </w:rPr>
          </w:pPr>
          <w:hyperlink w:anchor="_Toc159320843" w:history="1">
            <w:r w:rsidRPr="00125DFE">
              <w:rPr>
                <w:rStyle w:val="Hyperlink"/>
                <w:noProof/>
                <w:lang w:val="en-US"/>
              </w:rPr>
              <w:t>1.5 Research Question</w:t>
            </w:r>
            <w:r>
              <w:rPr>
                <w:noProof/>
                <w:webHidden/>
              </w:rPr>
              <w:tab/>
            </w:r>
            <w:r>
              <w:rPr>
                <w:noProof/>
                <w:webHidden/>
              </w:rPr>
              <w:fldChar w:fldCharType="begin"/>
            </w:r>
            <w:r>
              <w:rPr>
                <w:noProof/>
                <w:webHidden/>
              </w:rPr>
              <w:instrText xml:space="preserve"> PAGEREF _Toc159320843 \h </w:instrText>
            </w:r>
            <w:r>
              <w:rPr>
                <w:noProof/>
                <w:webHidden/>
              </w:rPr>
            </w:r>
            <w:r>
              <w:rPr>
                <w:noProof/>
                <w:webHidden/>
              </w:rPr>
              <w:fldChar w:fldCharType="separate"/>
            </w:r>
            <w:r>
              <w:rPr>
                <w:noProof/>
                <w:webHidden/>
              </w:rPr>
              <w:t>10</w:t>
            </w:r>
            <w:r>
              <w:rPr>
                <w:noProof/>
                <w:webHidden/>
              </w:rPr>
              <w:fldChar w:fldCharType="end"/>
            </w:r>
          </w:hyperlink>
        </w:p>
        <w:p w14:paraId="5373F1E6" w14:textId="4BBE1639" w:rsidR="000F327E" w:rsidRDefault="000F327E">
          <w:pPr>
            <w:pStyle w:val="TOC2"/>
            <w:tabs>
              <w:tab w:val="right" w:leader="dot" w:pos="9350"/>
            </w:tabs>
            <w:rPr>
              <w:rFonts w:asciiTheme="minorHAnsi" w:eastAsiaTheme="minorEastAsia" w:hAnsiTheme="minorHAnsi"/>
              <w:noProof/>
              <w:sz w:val="22"/>
              <w:lang w:val="en-US"/>
            </w:rPr>
          </w:pPr>
          <w:hyperlink w:anchor="_Toc159320844" w:history="1">
            <w:r w:rsidRPr="00125DFE">
              <w:rPr>
                <w:rStyle w:val="Hyperlink"/>
                <w:noProof/>
                <w:lang w:val="en-US"/>
              </w:rPr>
              <w:t>1.6 Proposed Methodology</w:t>
            </w:r>
            <w:r>
              <w:rPr>
                <w:noProof/>
                <w:webHidden/>
              </w:rPr>
              <w:tab/>
            </w:r>
            <w:r>
              <w:rPr>
                <w:noProof/>
                <w:webHidden/>
              </w:rPr>
              <w:fldChar w:fldCharType="begin"/>
            </w:r>
            <w:r>
              <w:rPr>
                <w:noProof/>
                <w:webHidden/>
              </w:rPr>
              <w:instrText xml:space="preserve"> PAGEREF _Toc159320844 \h </w:instrText>
            </w:r>
            <w:r>
              <w:rPr>
                <w:noProof/>
                <w:webHidden/>
              </w:rPr>
            </w:r>
            <w:r>
              <w:rPr>
                <w:noProof/>
                <w:webHidden/>
              </w:rPr>
              <w:fldChar w:fldCharType="separate"/>
            </w:r>
            <w:r>
              <w:rPr>
                <w:noProof/>
                <w:webHidden/>
              </w:rPr>
              <w:t>10</w:t>
            </w:r>
            <w:r>
              <w:rPr>
                <w:noProof/>
                <w:webHidden/>
              </w:rPr>
              <w:fldChar w:fldCharType="end"/>
            </w:r>
          </w:hyperlink>
        </w:p>
        <w:p w14:paraId="2213E4C4" w14:textId="59CEA8EA" w:rsidR="000F327E" w:rsidRDefault="000F327E">
          <w:pPr>
            <w:pStyle w:val="TOC2"/>
            <w:tabs>
              <w:tab w:val="right" w:leader="dot" w:pos="9350"/>
            </w:tabs>
            <w:rPr>
              <w:rFonts w:asciiTheme="minorHAnsi" w:eastAsiaTheme="minorEastAsia" w:hAnsiTheme="minorHAnsi"/>
              <w:noProof/>
              <w:sz w:val="22"/>
              <w:lang w:val="en-US"/>
            </w:rPr>
          </w:pPr>
          <w:hyperlink w:anchor="_Toc159320845" w:history="1">
            <w:r w:rsidRPr="00125DFE">
              <w:rPr>
                <w:rStyle w:val="Hyperlink"/>
                <w:noProof/>
                <w:lang w:val="en-US"/>
              </w:rPr>
              <w:t>1.7 Research Significance</w:t>
            </w:r>
            <w:r>
              <w:rPr>
                <w:noProof/>
                <w:webHidden/>
              </w:rPr>
              <w:tab/>
            </w:r>
            <w:r>
              <w:rPr>
                <w:noProof/>
                <w:webHidden/>
              </w:rPr>
              <w:fldChar w:fldCharType="begin"/>
            </w:r>
            <w:r>
              <w:rPr>
                <w:noProof/>
                <w:webHidden/>
              </w:rPr>
              <w:instrText xml:space="preserve"> PAGEREF _Toc159320845 \h </w:instrText>
            </w:r>
            <w:r>
              <w:rPr>
                <w:noProof/>
                <w:webHidden/>
              </w:rPr>
            </w:r>
            <w:r>
              <w:rPr>
                <w:noProof/>
                <w:webHidden/>
              </w:rPr>
              <w:fldChar w:fldCharType="separate"/>
            </w:r>
            <w:r>
              <w:rPr>
                <w:noProof/>
                <w:webHidden/>
              </w:rPr>
              <w:t>11</w:t>
            </w:r>
            <w:r>
              <w:rPr>
                <w:noProof/>
                <w:webHidden/>
              </w:rPr>
              <w:fldChar w:fldCharType="end"/>
            </w:r>
          </w:hyperlink>
        </w:p>
        <w:p w14:paraId="703BEF5E" w14:textId="07D746C6" w:rsidR="000F327E" w:rsidRDefault="000F327E">
          <w:pPr>
            <w:pStyle w:val="TOC2"/>
            <w:tabs>
              <w:tab w:val="right" w:leader="dot" w:pos="9350"/>
            </w:tabs>
            <w:rPr>
              <w:rFonts w:asciiTheme="minorHAnsi" w:eastAsiaTheme="minorEastAsia" w:hAnsiTheme="minorHAnsi"/>
              <w:noProof/>
              <w:sz w:val="22"/>
              <w:lang w:val="en-US"/>
            </w:rPr>
          </w:pPr>
          <w:hyperlink w:anchor="_Toc159320846" w:history="1">
            <w:r w:rsidRPr="00125DFE">
              <w:rPr>
                <w:rStyle w:val="Hyperlink"/>
                <w:noProof/>
                <w:lang w:val="en-US"/>
              </w:rPr>
              <w:t>1.8 Dissertation Structure</w:t>
            </w:r>
            <w:r>
              <w:rPr>
                <w:noProof/>
                <w:webHidden/>
              </w:rPr>
              <w:tab/>
            </w:r>
            <w:r>
              <w:rPr>
                <w:noProof/>
                <w:webHidden/>
              </w:rPr>
              <w:fldChar w:fldCharType="begin"/>
            </w:r>
            <w:r>
              <w:rPr>
                <w:noProof/>
                <w:webHidden/>
              </w:rPr>
              <w:instrText xml:space="preserve"> PAGEREF _Toc159320846 \h </w:instrText>
            </w:r>
            <w:r>
              <w:rPr>
                <w:noProof/>
                <w:webHidden/>
              </w:rPr>
            </w:r>
            <w:r>
              <w:rPr>
                <w:noProof/>
                <w:webHidden/>
              </w:rPr>
              <w:fldChar w:fldCharType="separate"/>
            </w:r>
            <w:r>
              <w:rPr>
                <w:noProof/>
                <w:webHidden/>
              </w:rPr>
              <w:t>11</w:t>
            </w:r>
            <w:r>
              <w:rPr>
                <w:noProof/>
                <w:webHidden/>
              </w:rPr>
              <w:fldChar w:fldCharType="end"/>
            </w:r>
          </w:hyperlink>
        </w:p>
        <w:p w14:paraId="465AE3E2" w14:textId="1212DA31" w:rsidR="000F327E" w:rsidRDefault="000F327E">
          <w:pPr>
            <w:pStyle w:val="TOC2"/>
            <w:tabs>
              <w:tab w:val="right" w:leader="dot" w:pos="9350"/>
            </w:tabs>
            <w:rPr>
              <w:rFonts w:asciiTheme="minorHAnsi" w:eastAsiaTheme="minorEastAsia" w:hAnsiTheme="minorHAnsi"/>
              <w:noProof/>
              <w:sz w:val="22"/>
              <w:lang w:val="en-US"/>
            </w:rPr>
          </w:pPr>
          <w:hyperlink w:anchor="_Toc159320847" w:history="1">
            <w:r w:rsidRPr="00125DFE">
              <w:rPr>
                <w:rStyle w:val="Hyperlink"/>
                <w:noProof/>
                <w:lang w:val="en-US"/>
              </w:rPr>
              <w:t>1.9 Chapter Summary</w:t>
            </w:r>
            <w:r>
              <w:rPr>
                <w:noProof/>
                <w:webHidden/>
              </w:rPr>
              <w:tab/>
            </w:r>
            <w:r>
              <w:rPr>
                <w:noProof/>
                <w:webHidden/>
              </w:rPr>
              <w:fldChar w:fldCharType="begin"/>
            </w:r>
            <w:r>
              <w:rPr>
                <w:noProof/>
                <w:webHidden/>
              </w:rPr>
              <w:instrText xml:space="preserve"> PAGEREF _Toc159320847 \h </w:instrText>
            </w:r>
            <w:r>
              <w:rPr>
                <w:noProof/>
                <w:webHidden/>
              </w:rPr>
            </w:r>
            <w:r>
              <w:rPr>
                <w:noProof/>
                <w:webHidden/>
              </w:rPr>
              <w:fldChar w:fldCharType="separate"/>
            </w:r>
            <w:r>
              <w:rPr>
                <w:noProof/>
                <w:webHidden/>
              </w:rPr>
              <w:t>12</w:t>
            </w:r>
            <w:r>
              <w:rPr>
                <w:noProof/>
                <w:webHidden/>
              </w:rPr>
              <w:fldChar w:fldCharType="end"/>
            </w:r>
          </w:hyperlink>
        </w:p>
        <w:p w14:paraId="27E51CF6" w14:textId="2EDA2648" w:rsidR="000F327E" w:rsidRDefault="000F327E">
          <w:pPr>
            <w:pStyle w:val="TOC1"/>
            <w:tabs>
              <w:tab w:val="right" w:leader="dot" w:pos="9350"/>
            </w:tabs>
            <w:rPr>
              <w:rFonts w:asciiTheme="minorHAnsi" w:eastAsiaTheme="minorEastAsia" w:hAnsiTheme="minorHAnsi"/>
              <w:noProof/>
              <w:sz w:val="22"/>
              <w:lang w:val="en-US"/>
            </w:rPr>
          </w:pPr>
          <w:hyperlink w:anchor="_Toc159320848" w:history="1">
            <w:r w:rsidRPr="00125DFE">
              <w:rPr>
                <w:rStyle w:val="Hyperlink"/>
                <w:noProof/>
              </w:rPr>
              <w:t>Chapter 2: Literature Review</w:t>
            </w:r>
            <w:r>
              <w:rPr>
                <w:noProof/>
                <w:webHidden/>
              </w:rPr>
              <w:tab/>
            </w:r>
            <w:r>
              <w:rPr>
                <w:noProof/>
                <w:webHidden/>
              </w:rPr>
              <w:fldChar w:fldCharType="begin"/>
            </w:r>
            <w:r>
              <w:rPr>
                <w:noProof/>
                <w:webHidden/>
              </w:rPr>
              <w:instrText xml:space="preserve"> PAGEREF _Toc159320848 \h </w:instrText>
            </w:r>
            <w:r>
              <w:rPr>
                <w:noProof/>
                <w:webHidden/>
              </w:rPr>
            </w:r>
            <w:r>
              <w:rPr>
                <w:noProof/>
                <w:webHidden/>
              </w:rPr>
              <w:fldChar w:fldCharType="separate"/>
            </w:r>
            <w:r>
              <w:rPr>
                <w:noProof/>
                <w:webHidden/>
              </w:rPr>
              <w:t>12</w:t>
            </w:r>
            <w:r>
              <w:rPr>
                <w:noProof/>
                <w:webHidden/>
              </w:rPr>
              <w:fldChar w:fldCharType="end"/>
            </w:r>
          </w:hyperlink>
        </w:p>
        <w:p w14:paraId="1B94C443" w14:textId="25C15BC7" w:rsidR="000F327E" w:rsidRDefault="000F327E">
          <w:pPr>
            <w:pStyle w:val="TOC2"/>
            <w:tabs>
              <w:tab w:val="right" w:leader="dot" w:pos="9350"/>
            </w:tabs>
            <w:rPr>
              <w:rFonts w:asciiTheme="minorHAnsi" w:eastAsiaTheme="minorEastAsia" w:hAnsiTheme="minorHAnsi"/>
              <w:noProof/>
              <w:sz w:val="22"/>
              <w:lang w:val="en-US"/>
            </w:rPr>
          </w:pPr>
          <w:hyperlink w:anchor="_Toc159320849" w:history="1">
            <w:r w:rsidRPr="00125DFE">
              <w:rPr>
                <w:rStyle w:val="Hyperlink"/>
                <w:noProof/>
              </w:rPr>
              <w:t>2.1 Introduction</w:t>
            </w:r>
            <w:r>
              <w:rPr>
                <w:noProof/>
                <w:webHidden/>
              </w:rPr>
              <w:tab/>
            </w:r>
            <w:r>
              <w:rPr>
                <w:noProof/>
                <w:webHidden/>
              </w:rPr>
              <w:fldChar w:fldCharType="begin"/>
            </w:r>
            <w:r>
              <w:rPr>
                <w:noProof/>
                <w:webHidden/>
              </w:rPr>
              <w:instrText xml:space="preserve"> PAGEREF _Toc159320849 \h </w:instrText>
            </w:r>
            <w:r>
              <w:rPr>
                <w:noProof/>
                <w:webHidden/>
              </w:rPr>
            </w:r>
            <w:r>
              <w:rPr>
                <w:noProof/>
                <w:webHidden/>
              </w:rPr>
              <w:fldChar w:fldCharType="separate"/>
            </w:r>
            <w:r>
              <w:rPr>
                <w:noProof/>
                <w:webHidden/>
              </w:rPr>
              <w:t>12</w:t>
            </w:r>
            <w:r>
              <w:rPr>
                <w:noProof/>
                <w:webHidden/>
              </w:rPr>
              <w:fldChar w:fldCharType="end"/>
            </w:r>
          </w:hyperlink>
        </w:p>
        <w:p w14:paraId="353A0F57" w14:textId="156B1A73" w:rsidR="000F327E" w:rsidRDefault="000F327E">
          <w:pPr>
            <w:pStyle w:val="TOC2"/>
            <w:tabs>
              <w:tab w:val="right" w:leader="dot" w:pos="9350"/>
            </w:tabs>
            <w:rPr>
              <w:rFonts w:asciiTheme="minorHAnsi" w:eastAsiaTheme="minorEastAsia" w:hAnsiTheme="minorHAnsi"/>
              <w:noProof/>
              <w:sz w:val="22"/>
              <w:lang w:val="en-US"/>
            </w:rPr>
          </w:pPr>
          <w:hyperlink w:anchor="_Toc159320850" w:history="1">
            <w:r w:rsidRPr="00125DFE">
              <w:rPr>
                <w:rStyle w:val="Hyperlink"/>
                <w:noProof/>
              </w:rPr>
              <w:t>2.2 Impact of opportunities in financial management for SMEs in the Indian food industry.</w:t>
            </w:r>
            <w:r>
              <w:rPr>
                <w:noProof/>
                <w:webHidden/>
              </w:rPr>
              <w:tab/>
            </w:r>
            <w:r>
              <w:rPr>
                <w:noProof/>
                <w:webHidden/>
              </w:rPr>
              <w:fldChar w:fldCharType="begin"/>
            </w:r>
            <w:r>
              <w:rPr>
                <w:noProof/>
                <w:webHidden/>
              </w:rPr>
              <w:instrText xml:space="preserve"> PAGEREF _Toc159320850 \h </w:instrText>
            </w:r>
            <w:r>
              <w:rPr>
                <w:noProof/>
                <w:webHidden/>
              </w:rPr>
            </w:r>
            <w:r>
              <w:rPr>
                <w:noProof/>
                <w:webHidden/>
              </w:rPr>
              <w:fldChar w:fldCharType="separate"/>
            </w:r>
            <w:r>
              <w:rPr>
                <w:noProof/>
                <w:webHidden/>
              </w:rPr>
              <w:t>12</w:t>
            </w:r>
            <w:r>
              <w:rPr>
                <w:noProof/>
                <w:webHidden/>
              </w:rPr>
              <w:fldChar w:fldCharType="end"/>
            </w:r>
          </w:hyperlink>
        </w:p>
        <w:p w14:paraId="0F6B3DA6" w14:textId="2FA5AD31" w:rsidR="000F327E" w:rsidRDefault="000F327E">
          <w:pPr>
            <w:pStyle w:val="TOC2"/>
            <w:tabs>
              <w:tab w:val="right" w:leader="dot" w:pos="9350"/>
            </w:tabs>
            <w:rPr>
              <w:rFonts w:asciiTheme="minorHAnsi" w:eastAsiaTheme="minorEastAsia" w:hAnsiTheme="minorHAnsi"/>
              <w:noProof/>
              <w:sz w:val="22"/>
              <w:lang w:val="en-US"/>
            </w:rPr>
          </w:pPr>
          <w:hyperlink w:anchor="_Toc159320851" w:history="1">
            <w:r w:rsidRPr="00125DFE">
              <w:rPr>
                <w:rStyle w:val="Hyperlink"/>
                <w:noProof/>
              </w:rPr>
              <w:t>2.3 Challenges faced by SMEs in the Indian food sector due to ineffective financial management</w:t>
            </w:r>
            <w:r>
              <w:rPr>
                <w:noProof/>
                <w:webHidden/>
              </w:rPr>
              <w:tab/>
            </w:r>
            <w:r>
              <w:rPr>
                <w:noProof/>
                <w:webHidden/>
              </w:rPr>
              <w:fldChar w:fldCharType="begin"/>
            </w:r>
            <w:r>
              <w:rPr>
                <w:noProof/>
                <w:webHidden/>
              </w:rPr>
              <w:instrText xml:space="preserve"> PAGEREF _Toc159320851 \h </w:instrText>
            </w:r>
            <w:r>
              <w:rPr>
                <w:noProof/>
                <w:webHidden/>
              </w:rPr>
            </w:r>
            <w:r>
              <w:rPr>
                <w:noProof/>
                <w:webHidden/>
              </w:rPr>
              <w:fldChar w:fldCharType="separate"/>
            </w:r>
            <w:r>
              <w:rPr>
                <w:noProof/>
                <w:webHidden/>
              </w:rPr>
              <w:t>15</w:t>
            </w:r>
            <w:r>
              <w:rPr>
                <w:noProof/>
                <w:webHidden/>
              </w:rPr>
              <w:fldChar w:fldCharType="end"/>
            </w:r>
          </w:hyperlink>
        </w:p>
        <w:p w14:paraId="2028AFE5" w14:textId="3C10B873" w:rsidR="000F327E" w:rsidRDefault="000F327E">
          <w:pPr>
            <w:pStyle w:val="TOC2"/>
            <w:tabs>
              <w:tab w:val="right" w:leader="dot" w:pos="9350"/>
            </w:tabs>
            <w:rPr>
              <w:rFonts w:asciiTheme="minorHAnsi" w:eastAsiaTheme="minorEastAsia" w:hAnsiTheme="minorHAnsi"/>
              <w:noProof/>
              <w:sz w:val="22"/>
              <w:lang w:val="en-US"/>
            </w:rPr>
          </w:pPr>
          <w:hyperlink w:anchor="_Toc159320852" w:history="1">
            <w:r w:rsidRPr="00125DFE">
              <w:rPr>
                <w:rStyle w:val="Hyperlink"/>
                <w:noProof/>
              </w:rPr>
              <w:t>2.4 Zero Based Budgeting Theory</w:t>
            </w:r>
            <w:r>
              <w:rPr>
                <w:noProof/>
                <w:webHidden/>
              </w:rPr>
              <w:tab/>
            </w:r>
            <w:r>
              <w:rPr>
                <w:noProof/>
                <w:webHidden/>
              </w:rPr>
              <w:fldChar w:fldCharType="begin"/>
            </w:r>
            <w:r>
              <w:rPr>
                <w:noProof/>
                <w:webHidden/>
              </w:rPr>
              <w:instrText xml:space="preserve"> PAGEREF _Toc159320852 \h </w:instrText>
            </w:r>
            <w:r>
              <w:rPr>
                <w:noProof/>
                <w:webHidden/>
              </w:rPr>
            </w:r>
            <w:r>
              <w:rPr>
                <w:noProof/>
                <w:webHidden/>
              </w:rPr>
              <w:fldChar w:fldCharType="separate"/>
            </w:r>
            <w:r>
              <w:rPr>
                <w:noProof/>
                <w:webHidden/>
              </w:rPr>
              <w:t>16</w:t>
            </w:r>
            <w:r>
              <w:rPr>
                <w:noProof/>
                <w:webHidden/>
              </w:rPr>
              <w:fldChar w:fldCharType="end"/>
            </w:r>
          </w:hyperlink>
        </w:p>
        <w:p w14:paraId="53F0AC92" w14:textId="36BDFCD7" w:rsidR="000F327E" w:rsidRDefault="000F327E">
          <w:pPr>
            <w:pStyle w:val="TOC2"/>
            <w:tabs>
              <w:tab w:val="right" w:leader="dot" w:pos="9350"/>
            </w:tabs>
            <w:rPr>
              <w:rFonts w:asciiTheme="minorHAnsi" w:eastAsiaTheme="minorEastAsia" w:hAnsiTheme="minorHAnsi"/>
              <w:noProof/>
              <w:sz w:val="22"/>
              <w:lang w:val="en-US"/>
            </w:rPr>
          </w:pPr>
          <w:hyperlink w:anchor="_Toc159320853" w:history="1">
            <w:r w:rsidRPr="00125DFE">
              <w:rPr>
                <w:rStyle w:val="Hyperlink"/>
                <w:noProof/>
              </w:rPr>
              <w:t>2.5 Strategies implemented by Indian SMEs in the food sector for improving their financial management processes</w:t>
            </w:r>
            <w:r>
              <w:rPr>
                <w:noProof/>
                <w:webHidden/>
              </w:rPr>
              <w:tab/>
            </w:r>
            <w:r>
              <w:rPr>
                <w:noProof/>
                <w:webHidden/>
              </w:rPr>
              <w:fldChar w:fldCharType="begin"/>
            </w:r>
            <w:r>
              <w:rPr>
                <w:noProof/>
                <w:webHidden/>
              </w:rPr>
              <w:instrText xml:space="preserve"> PAGEREF _Toc159320853 \h </w:instrText>
            </w:r>
            <w:r>
              <w:rPr>
                <w:noProof/>
                <w:webHidden/>
              </w:rPr>
            </w:r>
            <w:r>
              <w:rPr>
                <w:noProof/>
                <w:webHidden/>
              </w:rPr>
              <w:fldChar w:fldCharType="separate"/>
            </w:r>
            <w:r>
              <w:rPr>
                <w:noProof/>
                <w:webHidden/>
              </w:rPr>
              <w:t>19</w:t>
            </w:r>
            <w:r>
              <w:rPr>
                <w:noProof/>
                <w:webHidden/>
              </w:rPr>
              <w:fldChar w:fldCharType="end"/>
            </w:r>
          </w:hyperlink>
        </w:p>
        <w:p w14:paraId="531948B6" w14:textId="6B0878B5" w:rsidR="000F327E" w:rsidRDefault="000F327E">
          <w:pPr>
            <w:pStyle w:val="TOC2"/>
            <w:tabs>
              <w:tab w:val="right" w:leader="dot" w:pos="9350"/>
            </w:tabs>
            <w:rPr>
              <w:rFonts w:asciiTheme="minorHAnsi" w:eastAsiaTheme="minorEastAsia" w:hAnsiTheme="minorHAnsi"/>
              <w:noProof/>
              <w:sz w:val="22"/>
              <w:lang w:val="en-US"/>
            </w:rPr>
          </w:pPr>
          <w:hyperlink w:anchor="_Toc159320854" w:history="1">
            <w:r w:rsidRPr="00125DFE">
              <w:rPr>
                <w:rStyle w:val="Hyperlink"/>
                <w:noProof/>
              </w:rPr>
              <w:t>2.6 Conceptual Framework</w:t>
            </w:r>
            <w:r>
              <w:rPr>
                <w:noProof/>
                <w:webHidden/>
              </w:rPr>
              <w:tab/>
            </w:r>
            <w:r>
              <w:rPr>
                <w:noProof/>
                <w:webHidden/>
              </w:rPr>
              <w:fldChar w:fldCharType="begin"/>
            </w:r>
            <w:r>
              <w:rPr>
                <w:noProof/>
                <w:webHidden/>
              </w:rPr>
              <w:instrText xml:space="preserve"> PAGEREF _Toc159320854 \h </w:instrText>
            </w:r>
            <w:r>
              <w:rPr>
                <w:noProof/>
                <w:webHidden/>
              </w:rPr>
            </w:r>
            <w:r>
              <w:rPr>
                <w:noProof/>
                <w:webHidden/>
              </w:rPr>
              <w:fldChar w:fldCharType="separate"/>
            </w:r>
            <w:r>
              <w:rPr>
                <w:noProof/>
                <w:webHidden/>
              </w:rPr>
              <w:t>20</w:t>
            </w:r>
            <w:r>
              <w:rPr>
                <w:noProof/>
                <w:webHidden/>
              </w:rPr>
              <w:fldChar w:fldCharType="end"/>
            </w:r>
          </w:hyperlink>
        </w:p>
        <w:p w14:paraId="0C0748A2" w14:textId="3DD11871" w:rsidR="000F327E" w:rsidRDefault="000F327E">
          <w:pPr>
            <w:pStyle w:val="TOC2"/>
            <w:tabs>
              <w:tab w:val="right" w:leader="dot" w:pos="9350"/>
            </w:tabs>
            <w:rPr>
              <w:rFonts w:asciiTheme="minorHAnsi" w:eastAsiaTheme="minorEastAsia" w:hAnsiTheme="minorHAnsi"/>
              <w:noProof/>
              <w:sz w:val="22"/>
              <w:lang w:val="en-US"/>
            </w:rPr>
          </w:pPr>
          <w:hyperlink w:anchor="_Toc159320855" w:history="1">
            <w:r w:rsidRPr="00125DFE">
              <w:rPr>
                <w:rStyle w:val="Hyperlink"/>
                <w:noProof/>
              </w:rPr>
              <w:t>2.7 Literature Gap</w:t>
            </w:r>
            <w:r>
              <w:rPr>
                <w:noProof/>
                <w:webHidden/>
              </w:rPr>
              <w:tab/>
            </w:r>
            <w:r>
              <w:rPr>
                <w:noProof/>
                <w:webHidden/>
              </w:rPr>
              <w:fldChar w:fldCharType="begin"/>
            </w:r>
            <w:r>
              <w:rPr>
                <w:noProof/>
                <w:webHidden/>
              </w:rPr>
              <w:instrText xml:space="preserve"> PAGEREF _Toc159320855 \h </w:instrText>
            </w:r>
            <w:r>
              <w:rPr>
                <w:noProof/>
                <w:webHidden/>
              </w:rPr>
            </w:r>
            <w:r>
              <w:rPr>
                <w:noProof/>
                <w:webHidden/>
              </w:rPr>
              <w:fldChar w:fldCharType="separate"/>
            </w:r>
            <w:r>
              <w:rPr>
                <w:noProof/>
                <w:webHidden/>
              </w:rPr>
              <w:t>21</w:t>
            </w:r>
            <w:r>
              <w:rPr>
                <w:noProof/>
                <w:webHidden/>
              </w:rPr>
              <w:fldChar w:fldCharType="end"/>
            </w:r>
          </w:hyperlink>
        </w:p>
        <w:p w14:paraId="0E7A3284" w14:textId="32A284D6" w:rsidR="000F327E" w:rsidRDefault="000F327E">
          <w:pPr>
            <w:pStyle w:val="TOC2"/>
            <w:tabs>
              <w:tab w:val="right" w:leader="dot" w:pos="9350"/>
            </w:tabs>
            <w:rPr>
              <w:rFonts w:asciiTheme="minorHAnsi" w:eastAsiaTheme="minorEastAsia" w:hAnsiTheme="minorHAnsi"/>
              <w:noProof/>
              <w:sz w:val="22"/>
              <w:lang w:val="en-US"/>
            </w:rPr>
          </w:pPr>
          <w:hyperlink w:anchor="_Toc159320856" w:history="1">
            <w:r w:rsidRPr="00125DFE">
              <w:rPr>
                <w:rStyle w:val="Hyperlink"/>
                <w:noProof/>
              </w:rPr>
              <w:t>2.8 Conclusion</w:t>
            </w:r>
            <w:r>
              <w:rPr>
                <w:noProof/>
                <w:webHidden/>
              </w:rPr>
              <w:tab/>
            </w:r>
            <w:r>
              <w:rPr>
                <w:noProof/>
                <w:webHidden/>
              </w:rPr>
              <w:fldChar w:fldCharType="begin"/>
            </w:r>
            <w:r>
              <w:rPr>
                <w:noProof/>
                <w:webHidden/>
              </w:rPr>
              <w:instrText xml:space="preserve"> PAGEREF _Toc159320856 \h </w:instrText>
            </w:r>
            <w:r>
              <w:rPr>
                <w:noProof/>
                <w:webHidden/>
              </w:rPr>
            </w:r>
            <w:r>
              <w:rPr>
                <w:noProof/>
                <w:webHidden/>
              </w:rPr>
              <w:fldChar w:fldCharType="separate"/>
            </w:r>
            <w:r>
              <w:rPr>
                <w:noProof/>
                <w:webHidden/>
              </w:rPr>
              <w:t>21</w:t>
            </w:r>
            <w:r>
              <w:rPr>
                <w:noProof/>
                <w:webHidden/>
              </w:rPr>
              <w:fldChar w:fldCharType="end"/>
            </w:r>
          </w:hyperlink>
        </w:p>
        <w:p w14:paraId="00F0A642" w14:textId="5A8A3529" w:rsidR="000F327E" w:rsidRDefault="000F327E">
          <w:pPr>
            <w:pStyle w:val="TOC2"/>
            <w:tabs>
              <w:tab w:val="right" w:leader="dot" w:pos="9350"/>
            </w:tabs>
            <w:rPr>
              <w:rFonts w:asciiTheme="minorHAnsi" w:eastAsiaTheme="minorEastAsia" w:hAnsiTheme="minorHAnsi"/>
              <w:noProof/>
              <w:sz w:val="22"/>
              <w:lang w:val="en-US"/>
            </w:rPr>
          </w:pPr>
          <w:hyperlink w:anchor="_Toc159320857" w:history="1">
            <w:r w:rsidRPr="00125DFE">
              <w:rPr>
                <w:rStyle w:val="Hyperlink"/>
                <w:noProof/>
                <w:lang w:eastAsia="en-IN"/>
              </w:rPr>
              <w:t>3.1 Overview</w:t>
            </w:r>
            <w:r>
              <w:rPr>
                <w:noProof/>
                <w:webHidden/>
              </w:rPr>
              <w:tab/>
            </w:r>
            <w:r>
              <w:rPr>
                <w:noProof/>
                <w:webHidden/>
              </w:rPr>
              <w:fldChar w:fldCharType="begin"/>
            </w:r>
            <w:r>
              <w:rPr>
                <w:noProof/>
                <w:webHidden/>
              </w:rPr>
              <w:instrText xml:space="preserve"> PAGEREF _Toc159320857 \h </w:instrText>
            </w:r>
            <w:r>
              <w:rPr>
                <w:noProof/>
                <w:webHidden/>
              </w:rPr>
            </w:r>
            <w:r>
              <w:rPr>
                <w:noProof/>
                <w:webHidden/>
              </w:rPr>
              <w:fldChar w:fldCharType="separate"/>
            </w:r>
            <w:r>
              <w:rPr>
                <w:noProof/>
                <w:webHidden/>
              </w:rPr>
              <w:t>22</w:t>
            </w:r>
            <w:r>
              <w:rPr>
                <w:noProof/>
                <w:webHidden/>
              </w:rPr>
              <w:fldChar w:fldCharType="end"/>
            </w:r>
          </w:hyperlink>
        </w:p>
        <w:p w14:paraId="2B26DD36" w14:textId="6C738BF6" w:rsidR="000F327E" w:rsidRDefault="000F327E">
          <w:pPr>
            <w:pStyle w:val="TOC2"/>
            <w:tabs>
              <w:tab w:val="right" w:leader="dot" w:pos="9350"/>
            </w:tabs>
            <w:rPr>
              <w:rFonts w:asciiTheme="minorHAnsi" w:eastAsiaTheme="minorEastAsia" w:hAnsiTheme="minorHAnsi"/>
              <w:noProof/>
              <w:sz w:val="22"/>
              <w:lang w:val="en-US"/>
            </w:rPr>
          </w:pPr>
          <w:hyperlink w:anchor="_Toc159320858" w:history="1">
            <w:r w:rsidRPr="00125DFE">
              <w:rPr>
                <w:rStyle w:val="Hyperlink"/>
                <w:noProof/>
                <w:lang w:eastAsia="en-IN"/>
              </w:rPr>
              <w:t>3.2 Research onion</w:t>
            </w:r>
            <w:r>
              <w:rPr>
                <w:noProof/>
                <w:webHidden/>
              </w:rPr>
              <w:tab/>
            </w:r>
            <w:r>
              <w:rPr>
                <w:noProof/>
                <w:webHidden/>
              </w:rPr>
              <w:fldChar w:fldCharType="begin"/>
            </w:r>
            <w:r>
              <w:rPr>
                <w:noProof/>
                <w:webHidden/>
              </w:rPr>
              <w:instrText xml:space="preserve"> PAGEREF _Toc159320858 \h </w:instrText>
            </w:r>
            <w:r>
              <w:rPr>
                <w:noProof/>
                <w:webHidden/>
              </w:rPr>
            </w:r>
            <w:r>
              <w:rPr>
                <w:noProof/>
                <w:webHidden/>
              </w:rPr>
              <w:fldChar w:fldCharType="separate"/>
            </w:r>
            <w:r>
              <w:rPr>
                <w:noProof/>
                <w:webHidden/>
              </w:rPr>
              <w:t>22</w:t>
            </w:r>
            <w:r>
              <w:rPr>
                <w:noProof/>
                <w:webHidden/>
              </w:rPr>
              <w:fldChar w:fldCharType="end"/>
            </w:r>
          </w:hyperlink>
        </w:p>
        <w:p w14:paraId="0D01330B" w14:textId="0754D01E" w:rsidR="000F327E" w:rsidRDefault="000F327E">
          <w:pPr>
            <w:pStyle w:val="TOC2"/>
            <w:tabs>
              <w:tab w:val="right" w:leader="dot" w:pos="9350"/>
            </w:tabs>
            <w:rPr>
              <w:rFonts w:asciiTheme="minorHAnsi" w:eastAsiaTheme="minorEastAsia" w:hAnsiTheme="minorHAnsi"/>
              <w:noProof/>
              <w:sz w:val="22"/>
              <w:lang w:val="en-US"/>
            </w:rPr>
          </w:pPr>
          <w:hyperlink w:anchor="_Toc159320859" w:history="1">
            <w:r w:rsidRPr="00125DFE">
              <w:rPr>
                <w:rStyle w:val="Hyperlink"/>
                <w:noProof/>
                <w:lang w:eastAsia="en-IN"/>
              </w:rPr>
              <w:t>3.3 Research Philosophy</w:t>
            </w:r>
            <w:r>
              <w:rPr>
                <w:noProof/>
                <w:webHidden/>
              </w:rPr>
              <w:tab/>
            </w:r>
            <w:r>
              <w:rPr>
                <w:noProof/>
                <w:webHidden/>
              </w:rPr>
              <w:fldChar w:fldCharType="begin"/>
            </w:r>
            <w:r>
              <w:rPr>
                <w:noProof/>
                <w:webHidden/>
              </w:rPr>
              <w:instrText xml:space="preserve"> PAGEREF _Toc159320859 \h </w:instrText>
            </w:r>
            <w:r>
              <w:rPr>
                <w:noProof/>
                <w:webHidden/>
              </w:rPr>
            </w:r>
            <w:r>
              <w:rPr>
                <w:noProof/>
                <w:webHidden/>
              </w:rPr>
              <w:fldChar w:fldCharType="separate"/>
            </w:r>
            <w:r>
              <w:rPr>
                <w:noProof/>
                <w:webHidden/>
              </w:rPr>
              <w:t>23</w:t>
            </w:r>
            <w:r>
              <w:rPr>
                <w:noProof/>
                <w:webHidden/>
              </w:rPr>
              <w:fldChar w:fldCharType="end"/>
            </w:r>
          </w:hyperlink>
        </w:p>
        <w:p w14:paraId="020FE47C" w14:textId="0F1E3555" w:rsidR="000F327E" w:rsidRDefault="000F327E">
          <w:pPr>
            <w:pStyle w:val="TOC2"/>
            <w:tabs>
              <w:tab w:val="right" w:leader="dot" w:pos="9350"/>
            </w:tabs>
            <w:rPr>
              <w:rFonts w:asciiTheme="minorHAnsi" w:eastAsiaTheme="minorEastAsia" w:hAnsiTheme="minorHAnsi"/>
              <w:noProof/>
              <w:sz w:val="22"/>
              <w:lang w:val="en-US"/>
            </w:rPr>
          </w:pPr>
          <w:hyperlink w:anchor="_Toc159320860" w:history="1">
            <w:r w:rsidRPr="00125DFE">
              <w:rPr>
                <w:rStyle w:val="Hyperlink"/>
                <w:noProof/>
                <w:lang w:val="en-IN" w:eastAsia="en-IN"/>
              </w:rPr>
              <w:t>3.4 Research Approach</w:t>
            </w:r>
            <w:r>
              <w:rPr>
                <w:noProof/>
                <w:webHidden/>
              </w:rPr>
              <w:tab/>
            </w:r>
            <w:r>
              <w:rPr>
                <w:noProof/>
                <w:webHidden/>
              </w:rPr>
              <w:fldChar w:fldCharType="begin"/>
            </w:r>
            <w:r>
              <w:rPr>
                <w:noProof/>
                <w:webHidden/>
              </w:rPr>
              <w:instrText xml:space="preserve"> PAGEREF _Toc159320860 \h </w:instrText>
            </w:r>
            <w:r>
              <w:rPr>
                <w:noProof/>
                <w:webHidden/>
              </w:rPr>
            </w:r>
            <w:r>
              <w:rPr>
                <w:noProof/>
                <w:webHidden/>
              </w:rPr>
              <w:fldChar w:fldCharType="separate"/>
            </w:r>
            <w:r>
              <w:rPr>
                <w:noProof/>
                <w:webHidden/>
              </w:rPr>
              <w:t>23</w:t>
            </w:r>
            <w:r>
              <w:rPr>
                <w:noProof/>
                <w:webHidden/>
              </w:rPr>
              <w:fldChar w:fldCharType="end"/>
            </w:r>
          </w:hyperlink>
        </w:p>
        <w:p w14:paraId="36BD1CB6" w14:textId="710D1F03" w:rsidR="000F327E" w:rsidRDefault="000F327E">
          <w:pPr>
            <w:pStyle w:val="TOC2"/>
            <w:tabs>
              <w:tab w:val="right" w:leader="dot" w:pos="9350"/>
            </w:tabs>
            <w:rPr>
              <w:rFonts w:asciiTheme="minorHAnsi" w:eastAsiaTheme="minorEastAsia" w:hAnsiTheme="minorHAnsi"/>
              <w:noProof/>
              <w:sz w:val="22"/>
              <w:lang w:val="en-US"/>
            </w:rPr>
          </w:pPr>
          <w:hyperlink w:anchor="_Toc159320861" w:history="1">
            <w:r w:rsidRPr="00125DFE">
              <w:rPr>
                <w:rStyle w:val="Hyperlink"/>
                <w:noProof/>
                <w:lang w:val="en-IN" w:eastAsia="en-IN"/>
              </w:rPr>
              <w:t>3.5 Research Strategy</w:t>
            </w:r>
            <w:r>
              <w:rPr>
                <w:noProof/>
                <w:webHidden/>
              </w:rPr>
              <w:tab/>
            </w:r>
            <w:r>
              <w:rPr>
                <w:noProof/>
                <w:webHidden/>
              </w:rPr>
              <w:fldChar w:fldCharType="begin"/>
            </w:r>
            <w:r>
              <w:rPr>
                <w:noProof/>
                <w:webHidden/>
              </w:rPr>
              <w:instrText xml:space="preserve"> PAGEREF _Toc159320861 \h </w:instrText>
            </w:r>
            <w:r>
              <w:rPr>
                <w:noProof/>
                <w:webHidden/>
              </w:rPr>
            </w:r>
            <w:r>
              <w:rPr>
                <w:noProof/>
                <w:webHidden/>
              </w:rPr>
              <w:fldChar w:fldCharType="separate"/>
            </w:r>
            <w:r>
              <w:rPr>
                <w:noProof/>
                <w:webHidden/>
              </w:rPr>
              <w:t>24</w:t>
            </w:r>
            <w:r>
              <w:rPr>
                <w:noProof/>
                <w:webHidden/>
              </w:rPr>
              <w:fldChar w:fldCharType="end"/>
            </w:r>
          </w:hyperlink>
        </w:p>
        <w:p w14:paraId="10034209" w14:textId="00B35ECA" w:rsidR="000F327E" w:rsidRDefault="000F327E">
          <w:pPr>
            <w:pStyle w:val="TOC2"/>
            <w:tabs>
              <w:tab w:val="right" w:leader="dot" w:pos="9350"/>
            </w:tabs>
            <w:rPr>
              <w:rFonts w:asciiTheme="minorHAnsi" w:eastAsiaTheme="minorEastAsia" w:hAnsiTheme="minorHAnsi"/>
              <w:noProof/>
              <w:sz w:val="22"/>
              <w:lang w:val="en-US"/>
            </w:rPr>
          </w:pPr>
          <w:hyperlink w:anchor="_Toc159320862" w:history="1">
            <w:r w:rsidRPr="00125DFE">
              <w:rPr>
                <w:rStyle w:val="Hyperlink"/>
                <w:noProof/>
                <w:lang w:val="en-IN" w:eastAsia="en-IN"/>
              </w:rPr>
              <w:t>3.6 Research Choice and Time Horizon</w:t>
            </w:r>
            <w:r>
              <w:rPr>
                <w:noProof/>
                <w:webHidden/>
              </w:rPr>
              <w:tab/>
            </w:r>
            <w:r>
              <w:rPr>
                <w:noProof/>
                <w:webHidden/>
              </w:rPr>
              <w:fldChar w:fldCharType="begin"/>
            </w:r>
            <w:r>
              <w:rPr>
                <w:noProof/>
                <w:webHidden/>
              </w:rPr>
              <w:instrText xml:space="preserve"> PAGEREF _Toc159320862 \h </w:instrText>
            </w:r>
            <w:r>
              <w:rPr>
                <w:noProof/>
                <w:webHidden/>
              </w:rPr>
            </w:r>
            <w:r>
              <w:rPr>
                <w:noProof/>
                <w:webHidden/>
              </w:rPr>
              <w:fldChar w:fldCharType="separate"/>
            </w:r>
            <w:r>
              <w:rPr>
                <w:noProof/>
                <w:webHidden/>
              </w:rPr>
              <w:t>24</w:t>
            </w:r>
            <w:r>
              <w:rPr>
                <w:noProof/>
                <w:webHidden/>
              </w:rPr>
              <w:fldChar w:fldCharType="end"/>
            </w:r>
          </w:hyperlink>
        </w:p>
        <w:p w14:paraId="6808FFC6" w14:textId="76394B11" w:rsidR="000F327E" w:rsidRDefault="000F327E">
          <w:pPr>
            <w:pStyle w:val="TOC2"/>
            <w:tabs>
              <w:tab w:val="right" w:leader="dot" w:pos="9350"/>
            </w:tabs>
            <w:rPr>
              <w:rFonts w:asciiTheme="minorHAnsi" w:eastAsiaTheme="minorEastAsia" w:hAnsiTheme="minorHAnsi"/>
              <w:noProof/>
              <w:sz w:val="22"/>
              <w:lang w:val="en-US"/>
            </w:rPr>
          </w:pPr>
          <w:hyperlink w:anchor="_Toc159320863" w:history="1">
            <w:r w:rsidRPr="00125DFE">
              <w:rPr>
                <w:rStyle w:val="Hyperlink"/>
                <w:noProof/>
                <w:lang w:eastAsia="en-IN"/>
              </w:rPr>
              <w:t>3.7 Sampling</w:t>
            </w:r>
            <w:r>
              <w:rPr>
                <w:noProof/>
                <w:webHidden/>
              </w:rPr>
              <w:tab/>
            </w:r>
            <w:r>
              <w:rPr>
                <w:noProof/>
                <w:webHidden/>
              </w:rPr>
              <w:fldChar w:fldCharType="begin"/>
            </w:r>
            <w:r>
              <w:rPr>
                <w:noProof/>
                <w:webHidden/>
              </w:rPr>
              <w:instrText xml:space="preserve"> PAGEREF _Toc159320863 \h </w:instrText>
            </w:r>
            <w:r>
              <w:rPr>
                <w:noProof/>
                <w:webHidden/>
              </w:rPr>
            </w:r>
            <w:r>
              <w:rPr>
                <w:noProof/>
                <w:webHidden/>
              </w:rPr>
              <w:fldChar w:fldCharType="separate"/>
            </w:r>
            <w:r>
              <w:rPr>
                <w:noProof/>
                <w:webHidden/>
              </w:rPr>
              <w:t>25</w:t>
            </w:r>
            <w:r>
              <w:rPr>
                <w:noProof/>
                <w:webHidden/>
              </w:rPr>
              <w:fldChar w:fldCharType="end"/>
            </w:r>
          </w:hyperlink>
        </w:p>
        <w:p w14:paraId="3C494B16" w14:textId="50323906" w:rsidR="000F327E" w:rsidRDefault="000F327E">
          <w:pPr>
            <w:pStyle w:val="TOC2"/>
            <w:tabs>
              <w:tab w:val="right" w:leader="dot" w:pos="9350"/>
            </w:tabs>
            <w:rPr>
              <w:rFonts w:asciiTheme="minorHAnsi" w:eastAsiaTheme="minorEastAsia" w:hAnsiTheme="minorHAnsi"/>
              <w:noProof/>
              <w:sz w:val="22"/>
              <w:lang w:val="en-US"/>
            </w:rPr>
          </w:pPr>
          <w:hyperlink w:anchor="_Toc159320864" w:history="1">
            <w:r w:rsidRPr="00125DFE">
              <w:rPr>
                <w:rStyle w:val="Hyperlink"/>
                <w:noProof/>
                <w:lang w:eastAsia="en-IN"/>
              </w:rPr>
              <w:t>3.8 Data Collection</w:t>
            </w:r>
            <w:r>
              <w:rPr>
                <w:noProof/>
                <w:webHidden/>
              </w:rPr>
              <w:tab/>
            </w:r>
            <w:r>
              <w:rPr>
                <w:noProof/>
                <w:webHidden/>
              </w:rPr>
              <w:fldChar w:fldCharType="begin"/>
            </w:r>
            <w:r>
              <w:rPr>
                <w:noProof/>
                <w:webHidden/>
              </w:rPr>
              <w:instrText xml:space="preserve"> PAGEREF _Toc159320864 \h </w:instrText>
            </w:r>
            <w:r>
              <w:rPr>
                <w:noProof/>
                <w:webHidden/>
              </w:rPr>
            </w:r>
            <w:r>
              <w:rPr>
                <w:noProof/>
                <w:webHidden/>
              </w:rPr>
              <w:fldChar w:fldCharType="separate"/>
            </w:r>
            <w:r>
              <w:rPr>
                <w:noProof/>
                <w:webHidden/>
              </w:rPr>
              <w:t>26</w:t>
            </w:r>
            <w:r>
              <w:rPr>
                <w:noProof/>
                <w:webHidden/>
              </w:rPr>
              <w:fldChar w:fldCharType="end"/>
            </w:r>
          </w:hyperlink>
        </w:p>
        <w:p w14:paraId="62D26401" w14:textId="0BC835BA" w:rsidR="000F327E" w:rsidRDefault="000F327E">
          <w:pPr>
            <w:pStyle w:val="TOC2"/>
            <w:tabs>
              <w:tab w:val="right" w:leader="dot" w:pos="9350"/>
            </w:tabs>
            <w:rPr>
              <w:rFonts w:asciiTheme="minorHAnsi" w:eastAsiaTheme="minorEastAsia" w:hAnsiTheme="minorHAnsi"/>
              <w:noProof/>
              <w:sz w:val="22"/>
              <w:lang w:val="en-US"/>
            </w:rPr>
          </w:pPr>
          <w:hyperlink w:anchor="_Toc159320865" w:history="1">
            <w:r w:rsidRPr="00125DFE">
              <w:rPr>
                <w:rStyle w:val="Hyperlink"/>
                <w:noProof/>
                <w:lang w:eastAsia="en-IN"/>
              </w:rPr>
              <w:t>3.9 Data analysis</w:t>
            </w:r>
            <w:r>
              <w:rPr>
                <w:noProof/>
                <w:webHidden/>
              </w:rPr>
              <w:tab/>
            </w:r>
            <w:r>
              <w:rPr>
                <w:noProof/>
                <w:webHidden/>
              </w:rPr>
              <w:fldChar w:fldCharType="begin"/>
            </w:r>
            <w:r>
              <w:rPr>
                <w:noProof/>
                <w:webHidden/>
              </w:rPr>
              <w:instrText xml:space="preserve"> PAGEREF _Toc159320865 \h </w:instrText>
            </w:r>
            <w:r>
              <w:rPr>
                <w:noProof/>
                <w:webHidden/>
              </w:rPr>
            </w:r>
            <w:r>
              <w:rPr>
                <w:noProof/>
                <w:webHidden/>
              </w:rPr>
              <w:fldChar w:fldCharType="separate"/>
            </w:r>
            <w:r>
              <w:rPr>
                <w:noProof/>
                <w:webHidden/>
              </w:rPr>
              <w:t>26</w:t>
            </w:r>
            <w:r>
              <w:rPr>
                <w:noProof/>
                <w:webHidden/>
              </w:rPr>
              <w:fldChar w:fldCharType="end"/>
            </w:r>
          </w:hyperlink>
        </w:p>
        <w:p w14:paraId="3C537279" w14:textId="171097A2" w:rsidR="000F327E" w:rsidRDefault="000F327E">
          <w:pPr>
            <w:pStyle w:val="TOC2"/>
            <w:tabs>
              <w:tab w:val="right" w:leader="dot" w:pos="9350"/>
            </w:tabs>
            <w:rPr>
              <w:rFonts w:asciiTheme="minorHAnsi" w:eastAsiaTheme="minorEastAsia" w:hAnsiTheme="minorHAnsi"/>
              <w:noProof/>
              <w:sz w:val="22"/>
              <w:lang w:val="en-US"/>
            </w:rPr>
          </w:pPr>
          <w:hyperlink w:anchor="_Toc159320866" w:history="1">
            <w:r w:rsidRPr="00125DFE">
              <w:rPr>
                <w:rStyle w:val="Hyperlink"/>
                <w:noProof/>
                <w:lang w:eastAsia="en-IN"/>
              </w:rPr>
              <w:t>3.10 Ethical consideration</w:t>
            </w:r>
            <w:r>
              <w:rPr>
                <w:noProof/>
                <w:webHidden/>
              </w:rPr>
              <w:tab/>
            </w:r>
            <w:r>
              <w:rPr>
                <w:noProof/>
                <w:webHidden/>
              </w:rPr>
              <w:fldChar w:fldCharType="begin"/>
            </w:r>
            <w:r>
              <w:rPr>
                <w:noProof/>
                <w:webHidden/>
              </w:rPr>
              <w:instrText xml:space="preserve"> PAGEREF _Toc159320866 \h </w:instrText>
            </w:r>
            <w:r>
              <w:rPr>
                <w:noProof/>
                <w:webHidden/>
              </w:rPr>
            </w:r>
            <w:r>
              <w:rPr>
                <w:noProof/>
                <w:webHidden/>
              </w:rPr>
              <w:fldChar w:fldCharType="separate"/>
            </w:r>
            <w:r>
              <w:rPr>
                <w:noProof/>
                <w:webHidden/>
              </w:rPr>
              <w:t>27</w:t>
            </w:r>
            <w:r>
              <w:rPr>
                <w:noProof/>
                <w:webHidden/>
              </w:rPr>
              <w:fldChar w:fldCharType="end"/>
            </w:r>
          </w:hyperlink>
        </w:p>
        <w:p w14:paraId="685B6C50" w14:textId="78BB6DF8" w:rsidR="000F327E" w:rsidRDefault="000F327E">
          <w:pPr>
            <w:pStyle w:val="TOC2"/>
            <w:tabs>
              <w:tab w:val="right" w:leader="dot" w:pos="9350"/>
            </w:tabs>
            <w:rPr>
              <w:rFonts w:asciiTheme="minorHAnsi" w:eastAsiaTheme="minorEastAsia" w:hAnsiTheme="minorHAnsi"/>
              <w:noProof/>
              <w:sz w:val="22"/>
              <w:lang w:val="en-US"/>
            </w:rPr>
          </w:pPr>
          <w:hyperlink w:anchor="_Toc159320867" w:history="1">
            <w:r w:rsidRPr="00125DFE">
              <w:rPr>
                <w:rStyle w:val="Hyperlink"/>
                <w:noProof/>
                <w:lang w:eastAsia="en-IN"/>
              </w:rPr>
              <w:t>3.11 Research limitation</w:t>
            </w:r>
            <w:r>
              <w:rPr>
                <w:noProof/>
                <w:webHidden/>
              </w:rPr>
              <w:tab/>
            </w:r>
            <w:r>
              <w:rPr>
                <w:noProof/>
                <w:webHidden/>
              </w:rPr>
              <w:fldChar w:fldCharType="begin"/>
            </w:r>
            <w:r>
              <w:rPr>
                <w:noProof/>
                <w:webHidden/>
              </w:rPr>
              <w:instrText xml:space="preserve"> PAGEREF _Toc159320867 \h </w:instrText>
            </w:r>
            <w:r>
              <w:rPr>
                <w:noProof/>
                <w:webHidden/>
              </w:rPr>
            </w:r>
            <w:r>
              <w:rPr>
                <w:noProof/>
                <w:webHidden/>
              </w:rPr>
              <w:fldChar w:fldCharType="separate"/>
            </w:r>
            <w:r>
              <w:rPr>
                <w:noProof/>
                <w:webHidden/>
              </w:rPr>
              <w:t>27</w:t>
            </w:r>
            <w:r>
              <w:rPr>
                <w:noProof/>
                <w:webHidden/>
              </w:rPr>
              <w:fldChar w:fldCharType="end"/>
            </w:r>
          </w:hyperlink>
        </w:p>
        <w:p w14:paraId="16572988" w14:textId="6BFB4EAF" w:rsidR="000F327E" w:rsidRDefault="000F327E">
          <w:pPr>
            <w:pStyle w:val="TOC2"/>
            <w:tabs>
              <w:tab w:val="right" w:leader="dot" w:pos="9350"/>
            </w:tabs>
            <w:rPr>
              <w:rFonts w:asciiTheme="minorHAnsi" w:eastAsiaTheme="minorEastAsia" w:hAnsiTheme="minorHAnsi"/>
              <w:noProof/>
              <w:sz w:val="22"/>
              <w:lang w:val="en-US"/>
            </w:rPr>
          </w:pPr>
          <w:hyperlink w:anchor="_Toc159320868" w:history="1">
            <w:r w:rsidRPr="00125DFE">
              <w:rPr>
                <w:rStyle w:val="Hyperlink"/>
                <w:noProof/>
                <w:lang w:eastAsia="en-IN"/>
              </w:rPr>
              <w:t>3.12 Timeline</w:t>
            </w:r>
            <w:r>
              <w:rPr>
                <w:noProof/>
                <w:webHidden/>
              </w:rPr>
              <w:tab/>
            </w:r>
            <w:r>
              <w:rPr>
                <w:noProof/>
                <w:webHidden/>
              </w:rPr>
              <w:fldChar w:fldCharType="begin"/>
            </w:r>
            <w:r>
              <w:rPr>
                <w:noProof/>
                <w:webHidden/>
              </w:rPr>
              <w:instrText xml:space="preserve"> PAGEREF _Toc159320868 \h </w:instrText>
            </w:r>
            <w:r>
              <w:rPr>
                <w:noProof/>
                <w:webHidden/>
              </w:rPr>
            </w:r>
            <w:r>
              <w:rPr>
                <w:noProof/>
                <w:webHidden/>
              </w:rPr>
              <w:fldChar w:fldCharType="separate"/>
            </w:r>
            <w:r>
              <w:rPr>
                <w:noProof/>
                <w:webHidden/>
              </w:rPr>
              <w:t>27</w:t>
            </w:r>
            <w:r>
              <w:rPr>
                <w:noProof/>
                <w:webHidden/>
              </w:rPr>
              <w:fldChar w:fldCharType="end"/>
            </w:r>
          </w:hyperlink>
        </w:p>
        <w:p w14:paraId="28E11289" w14:textId="489F3253" w:rsidR="000F327E" w:rsidRDefault="000F327E">
          <w:pPr>
            <w:pStyle w:val="TOC2"/>
            <w:tabs>
              <w:tab w:val="right" w:leader="dot" w:pos="9350"/>
            </w:tabs>
            <w:rPr>
              <w:rFonts w:asciiTheme="minorHAnsi" w:eastAsiaTheme="minorEastAsia" w:hAnsiTheme="minorHAnsi"/>
              <w:noProof/>
              <w:sz w:val="22"/>
              <w:lang w:val="en-US"/>
            </w:rPr>
          </w:pPr>
          <w:hyperlink w:anchor="_Toc159320869" w:history="1">
            <w:r w:rsidRPr="00125DFE">
              <w:rPr>
                <w:rStyle w:val="Hyperlink"/>
                <w:noProof/>
                <w:lang w:eastAsia="en-IN"/>
              </w:rPr>
              <w:t>3.13 Summary</w:t>
            </w:r>
            <w:r>
              <w:rPr>
                <w:noProof/>
                <w:webHidden/>
              </w:rPr>
              <w:tab/>
            </w:r>
            <w:r>
              <w:rPr>
                <w:noProof/>
                <w:webHidden/>
              </w:rPr>
              <w:fldChar w:fldCharType="begin"/>
            </w:r>
            <w:r>
              <w:rPr>
                <w:noProof/>
                <w:webHidden/>
              </w:rPr>
              <w:instrText xml:space="preserve"> PAGEREF _Toc159320869 \h </w:instrText>
            </w:r>
            <w:r>
              <w:rPr>
                <w:noProof/>
                <w:webHidden/>
              </w:rPr>
            </w:r>
            <w:r>
              <w:rPr>
                <w:noProof/>
                <w:webHidden/>
              </w:rPr>
              <w:fldChar w:fldCharType="separate"/>
            </w:r>
            <w:r>
              <w:rPr>
                <w:noProof/>
                <w:webHidden/>
              </w:rPr>
              <w:t>27</w:t>
            </w:r>
            <w:r>
              <w:rPr>
                <w:noProof/>
                <w:webHidden/>
              </w:rPr>
              <w:fldChar w:fldCharType="end"/>
            </w:r>
          </w:hyperlink>
        </w:p>
        <w:p w14:paraId="5D90DA39" w14:textId="10D2B56C" w:rsidR="000F327E" w:rsidRDefault="000F327E">
          <w:pPr>
            <w:pStyle w:val="TOC1"/>
            <w:tabs>
              <w:tab w:val="right" w:leader="dot" w:pos="9350"/>
            </w:tabs>
            <w:rPr>
              <w:rFonts w:asciiTheme="minorHAnsi" w:eastAsiaTheme="minorEastAsia" w:hAnsiTheme="minorHAnsi"/>
              <w:noProof/>
              <w:sz w:val="22"/>
              <w:lang w:val="en-US"/>
            </w:rPr>
          </w:pPr>
          <w:hyperlink w:anchor="_Toc159320870" w:history="1">
            <w:r w:rsidRPr="00125DFE">
              <w:rPr>
                <w:rStyle w:val="Hyperlink"/>
                <w:noProof/>
              </w:rPr>
              <w:t>Chapter 4: Findings</w:t>
            </w:r>
            <w:r>
              <w:rPr>
                <w:noProof/>
                <w:webHidden/>
              </w:rPr>
              <w:tab/>
            </w:r>
            <w:r>
              <w:rPr>
                <w:noProof/>
                <w:webHidden/>
              </w:rPr>
              <w:fldChar w:fldCharType="begin"/>
            </w:r>
            <w:r>
              <w:rPr>
                <w:noProof/>
                <w:webHidden/>
              </w:rPr>
              <w:instrText xml:space="preserve"> PAGEREF _Toc159320870 \h </w:instrText>
            </w:r>
            <w:r>
              <w:rPr>
                <w:noProof/>
                <w:webHidden/>
              </w:rPr>
            </w:r>
            <w:r>
              <w:rPr>
                <w:noProof/>
                <w:webHidden/>
              </w:rPr>
              <w:fldChar w:fldCharType="separate"/>
            </w:r>
            <w:r>
              <w:rPr>
                <w:noProof/>
                <w:webHidden/>
              </w:rPr>
              <w:t>29</w:t>
            </w:r>
            <w:r>
              <w:rPr>
                <w:noProof/>
                <w:webHidden/>
              </w:rPr>
              <w:fldChar w:fldCharType="end"/>
            </w:r>
          </w:hyperlink>
        </w:p>
        <w:p w14:paraId="1910AF5A" w14:textId="0CED3E2F" w:rsidR="000F327E" w:rsidRDefault="000F327E">
          <w:pPr>
            <w:pStyle w:val="TOC2"/>
            <w:tabs>
              <w:tab w:val="right" w:leader="dot" w:pos="9350"/>
            </w:tabs>
            <w:rPr>
              <w:rFonts w:asciiTheme="minorHAnsi" w:eastAsiaTheme="minorEastAsia" w:hAnsiTheme="minorHAnsi"/>
              <w:noProof/>
              <w:sz w:val="22"/>
              <w:lang w:val="en-US"/>
            </w:rPr>
          </w:pPr>
          <w:hyperlink w:anchor="_Toc159320871" w:history="1">
            <w:r w:rsidRPr="00125DFE">
              <w:rPr>
                <w:rStyle w:val="Hyperlink"/>
                <w:noProof/>
              </w:rPr>
              <w:t>4.1 Chapter Introduction</w:t>
            </w:r>
            <w:r>
              <w:rPr>
                <w:noProof/>
                <w:webHidden/>
              </w:rPr>
              <w:tab/>
            </w:r>
            <w:r>
              <w:rPr>
                <w:noProof/>
                <w:webHidden/>
              </w:rPr>
              <w:fldChar w:fldCharType="begin"/>
            </w:r>
            <w:r>
              <w:rPr>
                <w:noProof/>
                <w:webHidden/>
              </w:rPr>
              <w:instrText xml:space="preserve"> PAGEREF _Toc159320871 \h </w:instrText>
            </w:r>
            <w:r>
              <w:rPr>
                <w:noProof/>
                <w:webHidden/>
              </w:rPr>
            </w:r>
            <w:r>
              <w:rPr>
                <w:noProof/>
                <w:webHidden/>
              </w:rPr>
              <w:fldChar w:fldCharType="separate"/>
            </w:r>
            <w:r>
              <w:rPr>
                <w:noProof/>
                <w:webHidden/>
              </w:rPr>
              <w:t>29</w:t>
            </w:r>
            <w:r>
              <w:rPr>
                <w:noProof/>
                <w:webHidden/>
              </w:rPr>
              <w:fldChar w:fldCharType="end"/>
            </w:r>
          </w:hyperlink>
        </w:p>
        <w:p w14:paraId="3023BFBA" w14:textId="6D4035E5" w:rsidR="000F327E" w:rsidRDefault="000F327E">
          <w:pPr>
            <w:pStyle w:val="TOC2"/>
            <w:tabs>
              <w:tab w:val="right" w:leader="dot" w:pos="9350"/>
            </w:tabs>
            <w:rPr>
              <w:rFonts w:asciiTheme="minorHAnsi" w:eastAsiaTheme="minorEastAsia" w:hAnsiTheme="minorHAnsi"/>
              <w:noProof/>
              <w:sz w:val="22"/>
              <w:lang w:val="en-US"/>
            </w:rPr>
          </w:pPr>
          <w:hyperlink w:anchor="_Toc159320872" w:history="1">
            <w:r w:rsidRPr="00125DFE">
              <w:rPr>
                <w:rStyle w:val="Hyperlink"/>
                <w:noProof/>
              </w:rPr>
              <w:t>4.2 Thematic Analysis</w:t>
            </w:r>
            <w:r>
              <w:rPr>
                <w:noProof/>
                <w:webHidden/>
              </w:rPr>
              <w:tab/>
            </w:r>
            <w:r>
              <w:rPr>
                <w:noProof/>
                <w:webHidden/>
              </w:rPr>
              <w:fldChar w:fldCharType="begin"/>
            </w:r>
            <w:r>
              <w:rPr>
                <w:noProof/>
                <w:webHidden/>
              </w:rPr>
              <w:instrText xml:space="preserve"> PAGEREF _Toc159320872 \h </w:instrText>
            </w:r>
            <w:r>
              <w:rPr>
                <w:noProof/>
                <w:webHidden/>
              </w:rPr>
            </w:r>
            <w:r>
              <w:rPr>
                <w:noProof/>
                <w:webHidden/>
              </w:rPr>
              <w:fldChar w:fldCharType="separate"/>
            </w:r>
            <w:r>
              <w:rPr>
                <w:noProof/>
                <w:webHidden/>
              </w:rPr>
              <w:t>29</w:t>
            </w:r>
            <w:r>
              <w:rPr>
                <w:noProof/>
                <w:webHidden/>
              </w:rPr>
              <w:fldChar w:fldCharType="end"/>
            </w:r>
          </w:hyperlink>
        </w:p>
        <w:p w14:paraId="667F069A" w14:textId="37B262E9" w:rsidR="000F327E" w:rsidRDefault="000F327E">
          <w:pPr>
            <w:pStyle w:val="TOC2"/>
            <w:tabs>
              <w:tab w:val="right" w:leader="dot" w:pos="9350"/>
            </w:tabs>
            <w:rPr>
              <w:rFonts w:asciiTheme="minorHAnsi" w:eastAsiaTheme="minorEastAsia" w:hAnsiTheme="minorHAnsi"/>
              <w:noProof/>
              <w:sz w:val="22"/>
              <w:lang w:val="en-US"/>
            </w:rPr>
          </w:pPr>
          <w:hyperlink w:anchor="_Toc159320873" w:history="1">
            <w:r w:rsidRPr="00125DFE">
              <w:rPr>
                <w:rStyle w:val="Hyperlink"/>
                <w:noProof/>
              </w:rPr>
              <w:t>4.3 Findings</w:t>
            </w:r>
            <w:r>
              <w:rPr>
                <w:noProof/>
                <w:webHidden/>
              </w:rPr>
              <w:tab/>
            </w:r>
            <w:r>
              <w:rPr>
                <w:noProof/>
                <w:webHidden/>
              </w:rPr>
              <w:fldChar w:fldCharType="begin"/>
            </w:r>
            <w:r>
              <w:rPr>
                <w:noProof/>
                <w:webHidden/>
              </w:rPr>
              <w:instrText xml:space="preserve"> PAGEREF _Toc159320873 \h </w:instrText>
            </w:r>
            <w:r>
              <w:rPr>
                <w:noProof/>
                <w:webHidden/>
              </w:rPr>
            </w:r>
            <w:r>
              <w:rPr>
                <w:noProof/>
                <w:webHidden/>
              </w:rPr>
              <w:fldChar w:fldCharType="separate"/>
            </w:r>
            <w:r>
              <w:rPr>
                <w:noProof/>
                <w:webHidden/>
              </w:rPr>
              <w:t>36</w:t>
            </w:r>
            <w:r>
              <w:rPr>
                <w:noProof/>
                <w:webHidden/>
              </w:rPr>
              <w:fldChar w:fldCharType="end"/>
            </w:r>
          </w:hyperlink>
        </w:p>
        <w:p w14:paraId="322D3F74" w14:textId="1AE41049" w:rsidR="000F327E" w:rsidRDefault="000F327E">
          <w:pPr>
            <w:pStyle w:val="TOC2"/>
            <w:tabs>
              <w:tab w:val="right" w:leader="dot" w:pos="9350"/>
            </w:tabs>
            <w:rPr>
              <w:rFonts w:asciiTheme="minorHAnsi" w:eastAsiaTheme="minorEastAsia" w:hAnsiTheme="minorHAnsi"/>
              <w:noProof/>
              <w:sz w:val="22"/>
              <w:lang w:val="en-US"/>
            </w:rPr>
          </w:pPr>
          <w:hyperlink w:anchor="_Toc159320874" w:history="1">
            <w:r w:rsidRPr="00125DFE">
              <w:rPr>
                <w:rStyle w:val="Hyperlink"/>
                <w:noProof/>
              </w:rPr>
              <w:t>4.4 Chapter Conclusion</w:t>
            </w:r>
            <w:r>
              <w:rPr>
                <w:noProof/>
                <w:webHidden/>
              </w:rPr>
              <w:tab/>
            </w:r>
            <w:r>
              <w:rPr>
                <w:noProof/>
                <w:webHidden/>
              </w:rPr>
              <w:fldChar w:fldCharType="begin"/>
            </w:r>
            <w:r>
              <w:rPr>
                <w:noProof/>
                <w:webHidden/>
              </w:rPr>
              <w:instrText xml:space="preserve"> PAGEREF _Toc159320874 \h </w:instrText>
            </w:r>
            <w:r>
              <w:rPr>
                <w:noProof/>
                <w:webHidden/>
              </w:rPr>
            </w:r>
            <w:r>
              <w:rPr>
                <w:noProof/>
                <w:webHidden/>
              </w:rPr>
              <w:fldChar w:fldCharType="separate"/>
            </w:r>
            <w:r>
              <w:rPr>
                <w:noProof/>
                <w:webHidden/>
              </w:rPr>
              <w:t>39</w:t>
            </w:r>
            <w:r>
              <w:rPr>
                <w:noProof/>
                <w:webHidden/>
              </w:rPr>
              <w:fldChar w:fldCharType="end"/>
            </w:r>
          </w:hyperlink>
        </w:p>
        <w:p w14:paraId="0CE80223" w14:textId="64E6CC42" w:rsidR="000F327E" w:rsidRDefault="000F327E">
          <w:pPr>
            <w:pStyle w:val="TOC1"/>
            <w:tabs>
              <w:tab w:val="right" w:leader="dot" w:pos="9350"/>
            </w:tabs>
            <w:rPr>
              <w:rFonts w:asciiTheme="minorHAnsi" w:eastAsiaTheme="minorEastAsia" w:hAnsiTheme="minorHAnsi"/>
              <w:noProof/>
              <w:sz w:val="22"/>
              <w:lang w:val="en-US"/>
            </w:rPr>
          </w:pPr>
          <w:hyperlink w:anchor="_Toc159320875" w:history="1">
            <w:r w:rsidRPr="00125DFE">
              <w:rPr>
                <w:rStyle w:val="Hyperlink"/>
                <w:noProof/>
              </w:rPr>
              <w:t>Chapter 5: Discussion</w:t>
            </w:r>
            <w:r>
              <w:rPr>
                <w:noProof/>
                <w:webHidden/>
              </w:rPr>
              <w:tab/>
            </w:r>
            <w:r>
              <w:rPr>
                <w:noProof/>
                <w:webHidden/>
              </w:rPr>
              <w:fldChar w:fldCharType="begin"/>
            </w:r>
            <w:r>
              <w:rPr>
                <w:noProof/>
                <w:webHidden/>
              </w:rPr>
              <w:instrText xml:space="preserve"> PAGEREF _Toc159320875 \h </w:instrText>
            </w:r>
            <w:r>
              <w:rPr>
                <w:noProof/>
                <w:webHidden/>
              </w:rPr>
            </w:r>
            <w:r>
              <w:rPr>
                <w:noProof/>
                <w:webHidden/>
              </w:rPr>
              <w:fldChar w:fldCharType="separate"/>
            </w:r>
            <w:r>
              <w:rPr>
                <w:noProof/>
                <w:webHidden/>
              </w:rPr>
              <w:t>41</w:t>
            </w:r>
            <w:r>
              <w:rPr>
                <w:noProof/>
                <w:webHidden/>
              </w:rPr>
              <w:fldChar w:fldCharType="end"/>
            </w:r>
          </w:hyperlink>
        </w:p>
        <w:p w14:paraId="3BA6A6A5" w14:textId="29599E88" w:rsidR="000F327E" w:rsidRDefault="000F327E">
          <w:pPr>
            <w:pStyle w:val="TOC2"/>
            <w:tabs>
              <w:tab w:val="right" w:leader="dot" w:pos="9350"/>
            </w:tabs>
            <w:rPr>
              <w:rFonts w:asciiTheme="minorHAnsi" w:eastAsiaTheme="minorEastAsia" w:hAnsiTheme="minorHAnsi"/>
              <w:noProof/>
              <w:sz w:val="22"/>
              <w:lang w:val="en-US"/>
            </w:rPr>
          </w:pPr>
          <w:hyperlink w:anchor="_Toc159320876" w:history="1">
            <w:r w:rsidRPr="00125DFE">
              <w:rPr>
                <w:rStyle w:val="Hyperlink"/>
                <w:noProof/>
              </w:rPr>
              <w:t>5.1 Chapter Introduction</w:t>
            </w:r>
            <w:r>
              <w:rPr>
                <w:noProof/>
                <w:webHidden/>
              </w:rPr>
              <w:tab/>
            </w:r>
            <w:r>
              <w:rPr>
                <w:noProof/>
                <w:webHidden/>
              </w:rPr>
              <w:fldChar w:fldCharType="begin"/>
            </w:r>
            <w:r>
              <w:rPr>
                <w:noProof/>
                <w:webHidden/>
              </w:rPr>
              <w:instrText xml:space="preserve"> PAGEREF _Toc159320876 \h </w:instrText>
            </w:r>
            <w:r>
              <w:rPr>
                <w:noProof/>
                <w:webHidden/>
              </w:rPr>
            </w:r>
            <w:r>
              <w:rPr>
                <w:noProof/>
                <w:webHidden/>
              </w:rPr>
              <w:fldChar w:fldCharType="separate"/>
            </w:r>
            <w:r>
              <w:rPr>
                <w:noProof/>
                <w:webHidden/>
              </w:rPr>
              <w:t>41</w:t>
            </w:r>
            <w:r>
              <w:rPr>
                <w:noProof/>
                <w:webHidden/>
              </w:rPr>
              <w:fldChar w:fldCharType="end"/>
            </w:r>
          </w:hyperlink>
        </w:p>
        <w:p w14:paraId="0353EF0C" w14:textId="66866FB9" w:rsidR="000F327E" w:rsidRDefault="000F327E">
          <w:pPr>
            <w:pStyle w:val="TOC2"/>
            <w:tabs>
              <w:tab w:val="right" w:leader="dot" w:pos="9350"/>
            </w:tabs>
            <w:rPr>
              <w:rFonts w:asciiTheme="minorHAnsi" w:eastAsiaTheme="minorEastAsia" w:hAnsiTheme="minorHAnsi"/>
              <w:noProof/>
              <w:sz w:val="22"/>
              <w:lang w:val="en-US"/>
            </w:rPr>
          </w:pPr>
          <w:hyperlink w:anchor="_Toc159320877" w:history="1">
            <w:r w:rsidRPr="00125DFE">
              <w:rPr>
                <w:rStyle w:val="Hyperlink"/>
                <w:noProof/>
              </w:rPr>
              <w:t>5.2 Discussion</w:t>
            </w:r>
            <w:r>
              <w:rPr>
                <w:noProof/>
                <w:webHidden/>
              </w:rPr>
              <w:tab/>
            </w:r>
            <w:r>
              <w:rPr>
                <w:noProof/>
                <w:webHidden/>
              </w:rPr>
              <w:fldChar w:fldCharType="begin"/>
            </w:r>
            <w:r>
              <w:rPr>
                <w:noProof/>
                <w:webHidden/>
              </w:rPr>
              <w:instrText xml:space="preserve"> PAGEREF _Toc159320877 \h </w:instrText>
            </w:r>
            <w:r>
              <w:rPr>
                <w:noProof/>
                <w:webHidden/>
              </w:rPr>
            </w:r>
            <w:r>
              <w:rPr>
                <w:noProof/>
                <w:webHidden/>
              </w:rPr>
              <w:fldChar w:fldCharType="separate"/>
            </w:r>
            <w:r>
              <w:rPr>
                <w:noProof/>
                <w:webHidden/>
              </w:rPr>
              <w:t>41</w:t>
            </w:r>
            <w:r>
              <w:rPr>
                <w:noProof/>
                <w:webHidden/>
              </w:rPr>
              <w:fldChar w:fldCharType="end"/>
            </w:r>
          </w:hyperlink>
        </w:p>
        <w:p w14:paraId="46065070" w14:textId="1185505C" w:rsidR="000F327E" w:rsidRDefault="000F327E">
          <w:pPr>
            <w:pStyle w:val="TOC2"/>
            <w:tabs>
              <w:tab w:val="right" w:leader="dot" w:pos="9350"/>
            </w:tabs>
            <w:rPr>
              <w:rFonts w:asciiTheme="minorHAnsi" w:eastAsiaTheme="minorEastAsia" w:hAnsiTheme="minorHAnsi"/>
              <w:noProof/>
              <w:sz w:val="22"/>
              <w:lang w:val="en-US"/>
            </w:rPr>
          </w:pPr>
          <w:hyperlink w:anchor="_Toc159320878" w:history="1">
            <w:r w:rsidRPr="00125DFE">
              <w:rPr>
                <w:rStyle w:val="Hyperlink"/>
                <w:noProof/>
              </w:rPr>
              <w:t>5.3 Chapter Conclusion</w:t>
            </w:r>
            <w:r>
              <w:rPr>
                <w:noProof/>
                <w:webHidden/>
              </w:rPr>
              <w:tab/>
            </w:r>
            <w:r>
              <w:rPr>
                <w:noProof/>
                <w:webHidden/>
              </w:rPr>
              <w:fldChar w:fldCharType="begin"/>
            </w:r>
            <w:r>
              <w:rPr>
                <w:noProof/>
                <w:webHidden/>
              </w:rPr>
              <w:instrText xml:space="preserve"> PAGEREF _Toc159320878 \h </w:instrText>
            </w:r>
            <w:r>
              <w:rPr>
                <w:noProof/>
                <w:webHidden/>
              </w:rPr>
            </w:r>
            <w:r>
              <w:rPr>
                <w:noProof/>
                <w:webHidden/>
              </w:rPr>
              <w:fldChar w:fldCharType="separate"/>
            </w:r>
            <w:r>
              <w:rPr>
                <w:noProof/>
                <w:webHidden/>
              </w:rPr>
              <w:t>45</w:t>
            </w:r>
            <w:r>
              <w:rPr>
                <w:noProof/>
                <w:webHidden/>
              </w:rPr>
              <w:fldChar w:fldCharType="end"/>
            </w:r>
          </w:hyperlink>
        </w:p>
        <w:p w14:paraId="7B48B18D" w14:textId="3FF2253A" w:rsidR="000F327E" w:rsidRDefault="000F327E">
          <w:pPr>
            <w:pStyle w:val="TOC1"/>
            <w:tabs>
              <w:tab w:val="right" w:leader="dot" w:pos="9350"/>
            </w:tabs>
            <w:rPr>
              <w:rFonts w:asciiTheme="minorHAnsi" w:eastAsiaTheme="minorEastAsia" w:hAnsiTheme="minorHAnsi"/>
              <w:noProof/>
              <w:sz w:val="22"/>
              <w:lang w:val="en-US"/>
            </w:rPr>
          </w:pPr>
          <w:hyperlink w:anchor="_Toc159320879" w:history="1">
            <w:r w:rsidRPr="00125DFE">
              <w:rPr>
                <w:rStyle w:val="Hyperlink"/>
                <w:noProof/>
              </w:rPr>
              <w:t>Chapter 6: Conclusions</w:t>
            </w:r>
            <w:r>
              <w:rPr>
                <w:noProof/>
                <w:webHidden/>
              </w:rPr>
              <w:tab/>
            </w:r>
            <w:r>
              <w:rPr>
                <w:noProof/>
                <w:webHidden/>
              </w:rPr>
              <w:fldChar w:fldCharType="begin"/>
            </w:r>
            <w:r>
              <w:rPr>
                <w:noProof/>
                <w:webHidden/>
              </w:rPr>
              <w:instrText xml:space="preserve"> PAGEREF _Toc159320879 \h </w:instrText>
            </w:r>
            <w:r>
              <w:rPr>
                <w:noProof/>
                <w:webHidden/>
              </w:rPr>
            </w:r>
            <w:r>
              <w:rPr>
                <w:noProof/>
                <w:webHidden/>
              </w:rPr>
              <w:fldChar w:fldCharType="separate"/>
            </w:r>
            <w:r>
              <w:rPr>
                <w:noProof/>
                <w:webHidden/>
              </w:rPr>
              <w:t>46</w:t>
            </w:r>
            <w:r>
              <w:rPr>
                <w:noProof/>
                <w:webHidden/>
              </w:rPr>
              <w:fldChar w:fldCharType="end"/>
            </w:r>
          </w:hyperlink>
        </w:p>
        <w:p w14:paraId="2ED06F67" w14:textId="39DDAC18" w:rsidR="000F327E" w:rsidRDefault="000F327E">
          <w:pPr>
            <w:pStyle w:val="TOC2"/>
            <w:tabs>
              <w:tab w:val="right" w:leader="dot" w:pos="9350"/>
            </w:tabs>
            <w:rPr>
              <w:rFonts w:asciiTheme="minorHAnsi" w:eastAsiaTheme="minorEastAsia" w:hAnsiTheme="minorHAnsi"/>
              <w:noProof/>
              <w:sz w:val="22"/>
              <w:lang w:val="en-US"/>
            </w:rPr>
          </w:pPr>
          <w:hyperlink w:anchor="_Toc159320880" w:history="1">
            <w:r w:rsidRPr="00125DFE">
              <w:rPr>
                <w:rStyle w:val="Hyperlink"/>
                <w:noProof/>
              </w:rPr>
              <w:t>6.1 Summarization of the Thesis</w:t>
            </w:r>
            <w:r>
              <w:rPr>
                <w:noProof/>
                <w:webHidden/>
              </w:rPr>
              <w:tab/>
            </w:r>
            <w:r>
              <w:rPr>
                <w:noProof/>
                <w:webHidden/>
              </w:rPr>
              <w:fldChar w:fldCharType="begin"/>
            </w:r>
            <w:r>
              <w:rPr>
                <w:noProof/>
                <w:webHidden/>
              </w:rPr>
              <w:instrText xml:space="preserve"> PAGEREF _Toc159320880 \h </w:instrText>
            </w:r>
            <w:r>
              <w:rPr>
                <w:noProof/>
                <w:webHidden/>
              </w:rPr>
            </w:r>
            <w:r>
              <w:rPr>
                <w:noProof/>
                <w:webHidden/>
              </w:rPr>
              <w:fldChar w:fldCharType="separate"/>
            </w:r>
            <w:r>
              <w:rPr>
                <w:noProof/>
                <w:webHidden/>
              </w:rPr>
              <w:t>46</w:t>
            </w:r>
            <w:r>
              <w:rPr>
                <w:noProof/>
                <w:webHidden/>
              </w:rPr>
              <w:fldChar w:fldCharType="end"/>
            </w:r>
          </w:hyperlink>
        </w:p>
        <w:p w14:paraId="0D4E7B97" w14:textId="49F34DEF" w:rsidR="000F327E" w:rsidRDefault="000F327E">
          <w:pPr>
            <w:pStyle w:val="TOC2"/>
            <w:tabs>
              <w:tab w:val="right" w:leader="dot" w:pos="9350"/>
            </w:tabs>
            <w:rPr>
              <w:rFonts w:asciiTheme="minorHAnsi" w:eastAsiaTheme="minorEastAsia" w:hAnsiTheme="minorHAnsi"/>
              <w:noProof/>
              <w:sz w:val="22"/>
              <w:lang w:val="en-US"/>
            </w:rPr>
          </w:pPr>
          <w:hyperlink w:anchor="_Toc159320881" w:history="1">
            <w:r w:rsidRPr="00125DFE">
              <w:rPr>
                <w:rStyle w:val="Hyperlink"/>
                <w:noProof/>
              </w:rPr>
              <w:t>6.2 Linking with Objectives</w:t>
            </w:r>
            <w:r>
              <w:rPr>
                <w:noProof/>
                <w:webHidden/>
              </w:rPr>
              <w:tab/>
            </w:r>
            <w:r>
              <w:rPr>
                <w:noProof/>
                <w:webHidden/>
              </w:rPr>
              <w:fldChar w:fldCharType="begin"/>
            </w:r>
            <w:r>
              <w:rPr>
                <w:noProof/>
                <w:webHidden/>
              </w:rPr>
              <w:instrText xml:space="preserve"> PAGEREF _Toc159320881 \h </w:instrText>
            </w:r>
            <w:r>
              <w:rPr>
                <w:noProof/>
                <w:webHidden/>
              </w:rPr>
            </w:r>
            <w:r>
              <w:rPr>
                <w:noProof/>
                <w:webHidden/>
              </w:rPr>
              <w:fldChar w:fldCharType="separate"/>
            </w:r>
            <w:r>
              <w:rPr>
                <w:noProof/>
                <w:webHidden/>
              </w:rPr>
              <w:t>46</w:t>
            </w:r>
            <w:r>
              <w:rPr>
                <w:noProof/>
                <w:webHidden/>
              </w:rPr>
              <w:fldChar w:fldCharType="end"/>
            </w:r>
          </w:hyperlink>
        </w:p>
        <w:p w14:paraId="16E81A0A" w14:textId="58FEB646" w:rsidR="000F327E" w:rsidRDefault="000F327E">
          <w:pPr>
            <w:pStyle w:val="TOC2"/>
            <w:tabs>
              <w:tab w:val="right" w:leader="dot" w:pos="9350"/>
            </w:tabs>
            <w:rPr>
              <w:rFonts w:asciiTheme="minorHAnsi" w:eastAsiaTheme="minorEastAsia" w:hAnsiTheme="minorHAnsi"/>
              <w:noProof/>
              <w:sz w:val="22"/>
              <w:lang w:val="en-US"/>
            </w:rPr>
          </w:pPr>
          <w:hyperlink w:anchor="_Toc159320882" w:history="1">
            <w:r w:rsidRPr="00125DFE">
              <w:rPr>
                <w:rStyle w:val="Hyperlink"/>
                <w:noProof/>
              </w:rPr>
              <w:t>6.3 Contributions to Research</w:t>
            </w:r>
            <w:r>
              <w:rPr>
                <w:noProof/>
                <w:webHidden/>
              </w:rPr>
              <w:tab/>
            </w:r>
            <w:r>
              <w:rPr>
                <w:noProof/>
                <w:webHidden/>
              </w:rPr>
              <w:fldChar w:fldCharType="begin"/>
            </w:r>
            <w:r>
              <w:rPr>
                <w:noProof/>
                <w:webHidden/>
              </w:rPr>
              <w:instrText xml:space="preserve"> PAGEREF _Toc159320882 \h </w:instrText>
            </w:r>
            <w:r>
              <w:rPr>
                <w:noProof/>
                <w:webHidden/>
              </w:rPr>
            </w:r>
            <w:r>
              <w:rPr>
                <w:noProof/>
                <w:webHidden/>
              </w:rPr>
              <w:fldChar w:fldCharType="separate"/>
            </w:r>
            <w:r>
              <w:rPr>
                <w:noProof/>
                <w:webHidden/>
              </w:rPr>
              <w:t>47</w:t>
            </w:r>
            <w:r>
              <w:rPr>
                <w:noProof/>
                <w:webHidden/>
              </w:rPr>
              <w:fldChar w:fldCharType="end"/>
            </w:r>
          </w:hyperlink>
        </w:p>
        <w:p w14:paraId="613B9E5D" w14:textId="1F35B0FC" w:rsidR="000F327E" w:rsidRDefault="000F327E">
          <w:pPr>
            <w:pStyle w:val="TOC2"/>
            <w:tabs>
              <w:tab w:val="right" w:leader="dot" w:pos="9350"/>
            </w:tabs>
            <w:rPr>
              <w:rFonts w:asciiTheme="minorHAnsi" w:eastAsiaTheme="minorEastAsia" w:hAnsiTheme="minorHAnsi"/>
              <w:noProof/>
              <w:sz w:val="22"/>
              <w:lang w:val="en-US"/>
            </w:rPr>
          </w:pPr>
          <w:hyperlink w:anchor="_Toc159320883" w:history="1">
            <w:r w:rsidRPr="00125DFE">
              <w:rPr>
                <w:rStyle w:val="Hyperlink"/>
                <w:noProof/>
              </w:rPr>
              <w:t>6.4 Recommendations</w:t>
            </w:r>
            <w:r>
              <w:rPr>
                <w:noProof/>
                <w:webHidden/>
              </w:rPr>
              <w:tab/>
            </w:r>
            <w:r>
              <w:rPr>
                <w:noProof/>
                <w:webHidden/>
              </w:rPr>
              <w:fldChar w:fldCharType="begin"/>
            </w:r>
            <w:r>
              <w:rPr>
                <w:noProof/>
                <w:webHidden/>
              </w:rPr>
              <w:instrText xml:space="preserve"> PAGEREF _Toc159320883 \h </w:instrText>
            </w:r>
            <w:r>
              <w:rPr>
                <w:noProof/>
                <w:webHidden/>
              </w:rPr>
            </w:r>
            <w:r>
              <w:rPr>
                <w:noProof/>
                <w:webHidden/>
              </w:rPr>
              <w:fldChar w:fldCharType="separate"/>
            </w:r>
            <w:r>
              <w:rPr>
                <w:noProof/>
                <w:webHidden/>
              </w:rPr>
              <w:t>47</w:t>
            </w:r>
            <w:r>
              <w:rPr>
                <w:noProof/>
                <w:webHidden/>
              </w:rPr>
              <w:fldChar w:fldCharType="end"/>
            </w:r>
          </w:hyperlink>
        </w:p>
        <w:p w14:paraId="4737407C" w14:textId="6E29E297" w:rsidR="000F327E" w:rsidRDefault="000F327E">
          <w:pPr>
            <w:pStyle w:val="TOC2"/>
            <w:tabs>
              <w:tab w:val="right" w:leader="dot" w:pos="9350"/>
            </w:tabs>
            <w:rPr>
              <w:rFonts w:asciiTheme="minorHAnsi" w:eastAsiaTheme="minorEastAsia" w:hAnsiTheme="minorHAnsi"/>
              <w:noProof/>
              <w:sz w:val="22"/>
              <w:lang w:val="en-US"/>
            </w:rPr>
          </w:pPr>
          <w:hyperlink w:anchor="_Toc159320884" w:history="1">
            <w:r w:rsidRPr="00125DFE">
              <w:rPr>
                <w:rStyle w:val="Hyperlink"/>
                <w:noProof/>
              </w:rPr>
              <w:t>6.5 Directions for Future Research</w:t>
            </w:r>
            <w:r>
              <w:rPr>
                <w:noProof/>
                <w:webHidden/>
              </w:rPr>
              <w:tab/>
            </w:r>
            <w:r>
              <w:rPr>
                <w:noProof/>
                <w:webHidden/>
              </w:rPr>
              <w:fldChar w:fldCharType="begin"/>
            </w:r>
            <w:r>
              <w:rPr>
                <w:noProof/>
                <w:webHidden/>
              </w:rPr>
              <w:instrText xml:space="preserve"> PAGEREF _Toc159320884 \h </w:instrText>
            </w:r>
            <w:r>
              <w:rPr>
                <w:noProof/>
                <w:webHidden/>
              </w:rPr>
            </w:r>
            <w:r>
              <w:rPr>
                <w:noProof/>
                <w:webHidden/>
              </w:rPr>
              <w:fldChar w:fldCharType="separate"/>
            </w:r>
            <w:r>
              <w:rPr>
                <w:noProof/>
                <w:webHidden/>
              </w:rPr>
              <w:t>48</w:t>
            </w:r>
            <w:r>
              <w:rPr>
                <w:noProof/>
                <w:webHidden/>
              </w:rPr>
              <w:fldChar w:fldCharType="end"/>
            </w:r>
          </w:hyperlink>
        </w:p>
        <w:p w14:paraId="2DB1A1B3" w14:textId="48558F33" w:rsidR="000F327E" w:rsidRDefault="000F327E">
          <w:pPr>
            <w:pStyle w:val="TOC1"/>
            <w:tabs>
              <w:tab w:val="right" w:leader="dot" w:pos="9350"/>
            </w:tabs>
            <w:rPr>
              <w:rFonts w:asciiTheme="minorHAnsi" w:eastAsiaTheme="minorEastAsia" w:hAnsiTheme="minorHAnsi"/>
              <w:noProof/>
              <w:sz w:val="22"/>
              <w:lang w:val="en-US"/>
            </w:rPr>
          </w:pPr>
          <w:hyperlink w:anchor="_Toc159320885" w:history="1">
            <w:r w:rsidRPr="00125DFE">
              <w:rPr>
                <w:rStyle w:val="Hyperlink"/>
                <w:noProof/>
              </w:rPr>
              <w:t>Reference List</w:t>
            </w:r>
            <w:r>
              <w:rPr>
                <w:noProof/>
                <w:webHidden/>
              </w:rPr>
              <w:tab/>
            </w:r>
            <w:r>
              <w:rPr>
                <w:noProof/>
                <w:webHidden/>
              </w:rPr>
              <w:fldChar w:fldCharType="begin"/>
            </w:r>
            <w:r>
              <w:rPr>
                <w:noProof/>
                <w:webHidden/>
              </w:rPr>
              <w:instrText xml:space="preserve"> PAGEREF _Toc159320885 \h </w:instrText>
            </w:r>
            <w:r>
              <w:rPr>
                <w:noProof/>
                <w:webHidden/>
              </w:rPr>
            </w:r>
            <w:r>
              <w:rPr>
                <w:noProof/>
                <w:webHidden/>
              </w:rPr>
              <w:fldChar w:fldCharType="separate"/>
            </w:r>
            <w:r>
              <w:rPr>
                <w:noProof/>
                <w:webHidden/>
              </w:rPr>
              <w:t>50</w:t>
            </w:r>
            <w:r>
              <w:rPr>
                <w:noProof/>
                <w:webHidden/>
              </w:rPr>
              <w:fldChar w:fldCharType="end"/>
            </w:r>
          </w:hyperlink>
        </w:p>
        <w:p w14:paraId="129522E7" w14:textId="20E1AD44" w:rsidR="000F327E" w:rsidRDefault="000F327E">
          <w:pPr>
            <w:pStyle w:val="TOC1"/>
            <w:tabs>
              <w:tab w:val="right" w:leader="dot" w:pos="9350"/>
            </w:tabs>
            <w:rPr>
              <w:rFonts w:asciiTheme="minorHAnsi" w:eastAsiaTheme="minorEastAsia" w:hAnsiTheme="minorHAnsi"/>
              <w:noProof/>
              <w:sz w:val="22"/>
              <w:lang w:val="en-US"/>
            </w:rPr>
          </w:pPr>
          <w:hyperlink w:anchor="_Toc159320886" w:history="1">
            <w:r w:rsidRPr="00125DFE">
              <w:rPr>
                <w:rStyle w:val="Hyperlink"/>
                <w:noProof/>
              </w:rPr>
              <w:t>Appendix 1</w:t>
            </w:r>
            <w:r>
              <w:rPr>
                <w:noProof/>
                <w:webHidden/>
              </w:rPr>
              <w:tab/>
            </w:r>
            <w:r>
              <w:rPr>
                <w:noProof/>
                <w:webHidden/>
              </w:rPr>
              <w:fldChar w:fldCharType="begin"/>
            </w:r>
            <w:r>
              <w:rPr>
                <w:noProof/>
                <w:webHidden/>
              </w:rPr>
              <w:instrText xml:space="preserve"> PAGEREF _Toc159320886 \h </w:instrText>
            </w:r>
            <w:r>
              <w:rPr>
                <w:noProof/>
                <w:webHidden/>
              </w:rPr>
            </w:r>
            <w:r>
              <w:rPr>
                <w:noProof/>
                <w:webHidden/>
              </w:rPr>
              <w:fldChar w:fldCharType="separate"/>
            </w:r>
            <w:r>
              <w:rPr>
                <w:noProof/>
                <w:webHidden/>
              </w:rPr>
              <w:t>57</w:t>
            </w:r>
            <w:r>
              <w:rPr>
                <w:noProof/>
                <w:webHidden/>
              </w:rPr>
              <w:fldChar w:fldCharType="end"/>
            </w:r>
          </w:hyperlink>
        </w:p>
        <w:p w14:paraId="7E68A758" w14:textId="5AD2AC1D" w:rsidR="000F327E" w:rsidRDefault="000F327E">
          <w:pPr>
            <w:pStyle w:val="TOC2"/>
            <w:tabs>
              <w:tab w:val="right" w:leader="dot" w:pos="9350"/>
            </w:tabs>
            <w:rPr>
              <w:rFonts w:asciiTheme="minorHAnsi" w:eastAsiaTheme="minorEastAsia" w:hAnsiTheme="minorHAnsi"/>
              <w:noProof/>
              <w:sz w:val="22"/>
              <w:lang w:val="en-US"/>
            </w:rPr>
          </w:pPr>
          <w:hyperlink w:anchor="_Toc159320887" w:history="1">
            <w:r w:rsidRPr="00125DFE">
              <w:rPr>
                <w:rStyle w:val="Hyperlink"/>
                <w:noProof/>
              </w:rPr>
              <w:t>Interview Questions</w:t>
            </w:r>
            <w:r>
              <w:rPr>
                <w:noProof/>
                <w:webHidden/>
              </w:rPr>
              <w:tab/>
            </w:r>
            <w:r>
              <w:rPr>
                <w:noProof/>
                <w:webHidden/>
              </w:rPr>
              <w:fldChar w:fldCharType="begin"/>
            </w:r>
            <w:r>
              <w:rPr>
                <w:noProof/>
                <w:webHidden/>
              </w:rPr>
              <w:instrText xml:space="preserve"> PAGEREF _Toc159320887 \h </w:instrText>
            </w:r>
            <w:r>
              <w:rPr>
                <w:noProof/>
                <w:webHidden/>
              </w:rPr>
            </w:r>
            <w:r>
              <w:rPr>
                <w:noProof/>
                <w:webHidden/>
              </w:rPr>
              <w:fldChar w:fldCharType="separate"/>
            </w:r>
            <w:r>
              <w:rPr>
                <w:noProof/>
                <w:webHidden/>
              </w:rPr>
              <w:t>57</w:t>
            </w:r>
            <w:r>
              <w:rPr>
                <w:noProof/>
                <w:webHidden/>
              </w:rPr>
              <w:fldChar w:fldCharType="end"/>
            </w:r>
          </w:hyperlink>
        </w:p>
        <w:p w14:paraId="51074C62" w14:textId="0FE8DA5A" w:rsidR="008415F3" w:rsidRPr="00E9485D" w:rsidRDefault="008415F3">
          <w:pPr>
            <w:rPr>
              <w:color w:val="000000" w:themeColor="text1"/>
            </w:rPr>
          </w:pPr>
          <w:r w:rsidRPr="00E9485D">
            <w:rPr>
              <w:b/>
              <w:bCs/>
              <w:noProof/>
              <w:color w:val="000000" w:themeColor="text1"/>
            </w:rPr>
            <w:fldChar w:fldCharType="end"/>
          </w:r>
        </w:p>
      </w:sdtContent>
    </w:sdt>
    <w:p w14:paraId="7F0D389A" w14:textId="77777777" w:rsidR="004C0C3F" w:rsidRPr="00E9485D" w:rsidRDefault="004C0C3F">
      <w:pPr>
        <w:spacing w:line="259" w:lineRule="auto"/>
        <w:jc w:val="left"/>
        <w:rPr>
          <w:rFonts w:eastAsiaTheme="majorEastAsia" w:cstheme="majorBidi"/>
          <w:b/>
          <w:color w:val="000000" w:themeColor="text1"/>
          <w:szCs w:val="32"/>
          <w:lang w:val="en-US"/>
        </w:rPr>
      </w:pPr>
      <w:r w:rsidRPr="00E9485D">
        <w:rPr>
          <w:color w:val="000000" w:themeColor="text1"/>
        </w:rPr>
        <w:br w:type="page"/>
      </w:r>
    </w:p>
    <w:p w14:paraId="394164E2" w14:textId="77777777" w:rsidR="00364579" w:rsidRPr="00E9485D" w:rsidRDefault="00F95D37" w:rsidP="00364579">
      <w:pPr>
        <w:pStyle w:val="Heading1"/>
      </w:pPr>
      <w:bookmarkStart w:id="1" w:name="_Toc159320838"/>
      <w:r w:rsidRPr="00E9485D">
        <w:lastRenderedPageBreak/>
        <w:t>Chapter 1: Introduction</w:t>
      </w:r>
      <w:bookmarkEnd w:id="1"/>
    </w:p>
    <w:p w14:paraId="1CC8031A" w14:textId="77777777" w:rsidR="00F95D37" w:rsidRPr="00E9485D" w:rsidRDefault="00F95D37" w:rsidP="00F95D37">
      <w:pPr>
        <w:pStyle w:val="Heading2"/>
        <w:rPr>
          <w:lang w:val="en-US"/>
        </w:rPr>
      </w:pPr>
      <w:bookmarkStart w:id="2" w:name="_Toc159320839"/>
      <w:r w:rsidRPr="00E9485D">
        <w:rPr>
          <w:lang w:val="en-US"/>
        </w:rPr>
        <w:t>1.1 Chapter Overview</w:t>
      </w:r>
      <w:bookmarkEnd w:id="2"/>
    </w:p>
    <w:p w14:paraId="402BBD7C" w14:textId="2BB483C7" w:rsidR="00E93AAE" w:rsidRPr="00E9485D" w:rsidRDefault="009C1CCF" w:rsidP="00E93AAE">
      <w:pPr>
        <w:rPr>
          <w:color w:val="000000" w:themeColor="text1"/>
          <w:lang w:val="en-US"/>
        </w:rPr>
      </w:pPr>
      <w:r w:rsidRPr="00E9485D">
        <w:rPr>
          <w:color w:val="000000" w:themeColor="text1"/>
          <w:lang w:val="en-US"/>
        </w:rPr>
        <w:t xml:space="preserve">This chapter provides a </w:t>
      </w:r>
      <w:r w:rsidR="00A20C24" w:rsidRPr="00E9485D">
        <w:rPr>
          <w:color w:val="000000" w:themeColor="text1"/>
          <w:lang w:val="en-US"/>
        </w:rPr>
        <w:t>brief introduction to the study</w:t>
      </w:r>
      <w:r w:rsidR="00AE23FB" w:rsidRPr="00E9485D">
        <w:rPr>
          <w:color w:val="000000" w:themeColor="text1"/>
          <w:lang w:val="en-US"/>
        </w:rPr>
        <w:t xml:space="preserve"> and </w:t>
      </w:r>
      <w:r w:rsidR="00A20C24" w:rsidRPr="00E9485D">
        <w:rPr>
          <w:color w:val="000000" w:themeColor="text1"/>
          <w:lang w:val="en-US"/>
        </w:rPr>
        <w:t xml:space="preserve">also </w:t>
      </w:r>
      <w:r w:rsidR="00AE23FB" w:rsidRPr="00E9485D">
        <w:rPr>
          <w:color w:val="000000" w:themeColor="text1"/>
          <w:lang w:val="en-US"/>
        </w:rPr>
        <w:t xml:space="preserve">outlines the </w:t>
      </w:r>
      <w:r w:rsidR="00E12B2B" w:rsidRPr="00E9485D">
        <w:rPr>
          <w:color w:val="000000" w:themeColor="text1"/>
          <w:lang w:val="en-US"/>
        </w:rPr>
        <w:t xml:space="preserve">aim of the research </w:t>
      </w:r>
      <w:r w:rsidR="00AE23FB" w:rsidRPr="00E9485D">
        <w:rPr>
          <w:color w:val="000000" w:themeColor="text1"/>
          <w:lang w:val="en-US"/>
        </w:rPr>
        <w:t xml:space="preserve">that </w:t>
      </w:r>
      <w:r w:rsidR="00A20C24" w:rsidRPr="00E9485D">
        <w:rPr>
          <w:color w:val="000000" w:themeColor="text1"/>
          <w:lang w:val="en-US"/>
        </w:rPr>
        <w:t>lead</w:t>
      </w:r>
      <w:r w:rsidR="003A7E83" w:rsidRPr="00E9485D">
        <w:rPr>
          <w:color w:val="000000" w:themeColor="text1"/>
          <w:lang w:val="en-US"/>
        </w:rPr>
        <w:t>s</w:t>
      </w:r>
      <w:r w:rsidR="00AE23FB" w:rsidRPr="00E9485D">
        <w:rPr>
          <w:color w:val="000000" w:themeColor="text1"/>
          <w:lang w:val="en-US"/>
        </w:rPr>
        <w:t xml:space="preserve"> </w:t>
      </w:r>
      <w:r w:rsidR="00A20C24" w:rsidRPr="00E9485D">
        <w:rPr>
          <w:color w:val="000000" w:themeColor="text1"/>
          <w:lang w:val="en-US"/>
        </w:rPr>
        <w:t>to the formulation of</w:t>
      </w:r>
      <w:r w:rsidR="00E12B2B" w:rsidRPr="00E9485D">
        <w:rPr>
          <w:color w:val="000000" w:themeColor="text1"/>
          <w:lang w:val="en-US"/>
        </w:rPr>
        <w:t xml:space="preserve"> research objectives and questions</w:t>
      </w:r>
      <w:r w:rsidR="00A20C24" w:rsidRPr="00E9485D">
        <w:rPr>
          <w:color w:val="000000" w:themeColor="text1"/>
          <w:lang w:val="en-US"/>
        </w:rPr>
        <w:t>, which the study attempts to address</w:t>
      </w:r>
      <w:r w:rsidR="00E12B2B" w:rsidRPr="00E9485D">
        <w:rPr>
          <w:color w:val="000000" w:themeColor="text1"/>
          <w:lang w:val="en-US"/>
        </w:rPr>
        <w:t xml:space="preserve">. </w:t>
      </w:r>
      <w:r w:rsidR="00AE23FB" w:rsidRPr="00E9485D">
        <w:rPr>
          <w:color w:val="000000" w:themeColor="text1"/>
          <w:lang w:val="en-US"/>
        </w:rPr>
        <w:t xml:space="preserve"> C</w:t>
      </w:r>
      <w:r w:rsidR="00A20C24" w:rsidRPr="00E9485D">
        <w:rPr>
          <w:color w:val="000000" w:themeColor="text1"/>
          <w:lang w:val="en-US"/>
        </w:rPr>
        <w:t xml:space="preserve">hapter 2 </w:t>
      </w:r>
      <w:r w:rsidR="003A7E83" w:rsidRPr="00E9485D">
        <w:rPr>
          <w:color w:val="000000" w:themeColor="text1"/>
          <w:lang w:val="en-US"/>
        </w:rPr>
        <w:t>deals</w:t>
      </w:r>
      <w:r w:rsidR="00A20C24" w:rsidRPr="00E9485D">
        <w:rPr>
          <w:color w:val="000000" w:themeColor="text1"/>
          <w:lang w:val="en-US"/>
        </w:rPr>
        <w:t xml:space="preserve"> with reviewing the literature</w:t>
      </w:r>
      <w:r w:rsidR="003A7E83" w:rsidRPr="00E9485D">
        <w:rPr>
          <w:color w:val="000000" w:themeColor="text1"/>
          <w:lang w:val="en-US"/>
        </w:rPr>
        <w:t>,</w:t>
      </w:r>
      <w:r w:rsidR="00A20C24" w:rsidRPr="00E9485D">
        <w:rPr>
          <w:color w:val="000000" w:themeColor="text1"/>
          <w:lang w:val="en-US"/>
        </w:rPr>
        <w:t xml:space="preserve"> while </w:t>
      </w:r>
      <w:r w:rsidR="003A7E83" w:rsidRPr="00E9485D">
        <w:rPr>
          <w:color w:val="000000" w:themeColor="text1"/>
          <w:lang w:val="en-US"/>
        </w:rPr>
        <w:t>C</w:t>
      </w:r>
      <w:r w:rsidR="00A20C24" w:rsidRPr="00E9485D">
        <w:rPr>
          <w:color w:val="000000" w:themeColor="text1"/>
          <w:lang w:val="en-US"/>
        </w:rPr>
        <w:t xml:space="preserve">hapter 3 </w:t>
      </w:r>
      <w:r w:rsidR="00AE23FB" w:rsidRPr="00E9485D">
        <w:rPr>
          <w:color w:val="000000" w:themeColor="text1"/>
          <w:lang w:val="en-US"/>
        </w:rPr>
        <w:t xml:space="preserve">explains the </w:t>
      </w:r>
      <w:r w:rsidR="00A20C24" w:rsidRPr="00E9485D">
        <w:rPr>
          <w:color w:val="000000" w:themeColor="text1"/>
          <w:lang w:val="en-US"/>
        </w:rPr>
        <w:t>select</w:t>
      </w:r>
      <w:r w:rsidR="00AE23FB" w:rsidRPr="00E9485D">
        <w:rPr>
          <w:color w:val="000000" w:themeColor="text1"/>
          <w:lang w:val="en-US"/>
        </w:rPr>
        <w:t xml:space="preserve">ed </w:t>
      </w:r>
      <w:r w:rsidR="00A20C24" w:rsidRPr="00E9485D">
        <w:rPr>
          <w:color w:val="000000" w:themeColor="text1"/>
          <w:lang w:val="en-US"/>
        </w:rPr>
        <w:t>research methods</w:t>
      </w:r>
      <w:r w:rsidR="00BD22DA" w:rsidRPr="00E9485D">
        <w:rPr>
          <w:color w:val="000000" w:themeColor="text1"/>
          <w:lang w:val="en-US"/>
        </w:rPr>
        <w:t>.</w:t>
      </w:r>
      <w:r w:rsidR="00A20C24" w:rsidRPr="00E9485D">
        <w:rPr>
          <w:color w:val="000000" w:themeColor="text1"/>
          <w:lang w:val="en-US"/>
        </w:rPr>
        <w:t xml:space="preserve"> Within </w:t>
      </w:r>
      <w:r w:rsidR="003A7E83" w:rsidRPr="00E9485D">
        <w:rPr>
          <w:color w:val="000000" w:themeColor="text1"/>
          <w:lang w:val="en-US"/>
        </w:rPr>
        <w:t>C</w:t>
      </w:r>
      <w:r w:rsidR="00A20C24" w:rsidRPr="00E9485D">
        <w:rPr>
          <w:color w:val="000000" w:themeColor="text1"/>
          <w:lang w:val="en-US"/>
        </w:rPr>
        <w:t xml:space="preserve">hapter 4, analysis and interpretation of findings have been </w:t>
      </w:r>
      <w:r w:rsidR="00AE23FB" w:rsidRPr="00E9485D">
        <w:rPr>
          <w:color w:val="000000" w:themeColor="text1"/>
          <w:lang w:val="en-US"/>
        </w:rPr>
        <w:t>presented</w:t>
      </w:r>
      <w:r w:rsidR="003A7E83" w:rsidRPr="00E9485D">
        <w:rPr>
          <w:color w:val="000000" w:themeColor="text1"/>
          <w:lang w:val="en-US"/>
        </w:rPr>
        <w:t>,</w:t>
      </w:r>
      <w:r w:rsidR="00AE23FB" w:rsidRPr="00E9485D">
        <w:rPr>
          <w:color w:val="000000" w:themeColor="text1"/>
          <w:lang w:val="en-US"/>
        </w:rPr>
        <w:t xml:space="preserve"> </w:t>
      </w:r>
      <w:r w:rsidR="0017234E" w:rsidRPr="00E9485D">
        <w:rPr>
          <w:color w:val="000000" w:themeColor="text1"/>
          <w:lang w:val="en-US"/>
        </w:rPr>
        <w:t>while the last chapter is concerned with conclusion and recommendations</w:t>
      </w:r>
      <w:r w:rsidR="00BD22DA" w:rsidRPr="00E9485D">
        <w:rPr>
          <w:color w:val="000000" w:themeColor="text1"/>
          <w:lang w:val="en-US"/>
        </w:rPr>
        <w:t xml:space="preserve"> </w:t>
      </w:r>
    </w:p>
    <w:p w14:paraId="69110AFF" w14:textId="0783E75E" w:rsidR="00F95D37" w:rsidRPr="00E9485D" w:rsidRDefault="00F95D37" w:rsidP="00F95D37">
      <w:pPr>
        <w:pStyle w:val="Heading2"/>
        <w:rPr>
          <w:lang w:val="en-US"/>
        </w:rPr>
      </w:pPr>
      <w:bookmarkStart w:id="3" w:name="_Toc159320840"/>
      <w:r w:rsidRPr="00E9485D">
        <w:rPr>
          <w:lang w:val="en-US"/>
        </w:rPr>
        <w:t>1.2 Research Background</w:t>
      </w:r>
      <w:bookmarkEnd w:id="3"/>
      <w:r w:rsidR="000D447D" w:rsidRPr="00E9485D">
        <w:rPr>
          <w:lang w:val="en-US"/>
        </w:rPr>
        <w:t xml:space="preserve"> </w:t>
      </w:r>
    </w:p>
    <w:p w14:paraId="4DDFC761" w14:textId="5E55FB2E" w:rsidR="00DC08EB" w:rsidRPr="00E9485D" w:rsidRDefault="00AE23FB" w:rsidP="00DC08EB">
      <w:pPr>
        <w:rPr>
          <w:color w:val="000000" w:themeColor="text1"/>
          <w:lang w:val="en-US"/>
        </w:rPr>
      </w:pPr>
      <w:r w:rsidRPr="00E9485D">
        <w:rPr>
          <w:color w:val="000000" w:themeColor="text1"/>
          <w:lang w:val="en-US"/>
        </w:rPr>
        <w:t>There is evidence which suggests that f</w:t>
      </w:r>
      <w:r w:rsidR="00DC08EB" w:rsidRPr="00E9485D">
        <w:rPr>
          <w:color w:val="000000" w:themeColor="text1"/>
          <w:lang w:val="en-US"/>
        </w:rPr>
        <w:t xml:space="preserve">inancial management is deemed essential for achieving success in the business </w:t>
      </w:r>
      <w:r w:rsidR="0016182C" w:rsidRPr="00E9485D">
        <w:rPr>
          <w:color w:val="000000" w:themeColor="text1"/>
          <w:lang w:val="en-US"/>
        </w:rPr>
        <w:t>marketplace</w:t>
      </w:r>
      <w:r w:rsidR="00DC08EB" w:rsidRPr="00E9485D">
        <w:rPr>
          <w:color w:val="000000" w:themeColor="text1"/>
          <w:lang w:val="en-US"/>
        </w:rPr>
        <w:t xml:space="preserve"> </w:t>
      </w:r>
      <w:r w:rsidRPr="00E9485D">
        <w:rPr>
          <w:color w:val="000000" w:themeColor="text1"/>
          <w:lang w:val="en-US"/>
        </w:rPr>
        <w:t>within SME</w:t>
      </w:r>
      <w:r w:rsidR="003A7E83" w:rsidRPr="00E9485D">
        <w:rPr>
          <w:color w:val="000000" w:themeColor="text1"/>
          <w:lang w:val="en-US"/>
        </w:rPr>
        <w:t>s</w:t>
      </w:r>
      <w:r w:rsidRPr="00E9485D">
        <w:rPr>
          <w:color w:val="000000" w:themeColor="text1"/>
          <w:lang w:val="en-US"/>
        </w:rPr>
        <w:t xml:space="preserve"> including within </w:t>
      </w:r>
      <w:r w:rsidR="00D751CF" w:rsidRPr="00E9485D">
        <w:rPr>
          <w:color w:val="000000" w:themeColor="text1"/>
          <w:lang w:val="en-US"/>
        </w:rPr>
        <w:t xml:space="preserve">the </w:t>
      </w:r>
      <w:r w:rsidR="00DC08EB" w:rsidRPr="00E9485D">
        <w:rPr>
          <w:color w:val="000000" w:themeColor="text1"/>
          <w:lang w:val="en-US"/>
        </w:rPr>
        <w:t>food</w:t>
      </w:r>
      <w:r w:rsidR="0021056B" w:rsidRPr="00E9485D">
        <w:rPr>
          <w:color w:val="000000" w:themeColor="text1"/>
          <w:lang w:val="en-US"/>
        </w:rPr>
        <w:t xml:space="preserve"> industry</w:t>
      </w:r>
      <w:r w:rsidR="00662105" w:rsidRPr="00E9485D">
        <w:rPr>
          <w:color w:val="000000" w:themeColor="text1"/>
          <w:lang w:val="en-US"/>
        </w:rPr>
        <w:t xml:space="preserve">. </w:t>
      </w:r>
      <w:r w:rsidR="00632209" w:rsidRPr="00E9485D">
        <w:rPr>
          <w:color w:val="000000" w:themeColor="text1"/>
          <w:szCs w:val="24"/>
        </w:rPr>
        <w:t>This research sought to understand from the perspective of various stakeholders</w:t>
      </w:r>
      <w:r w:rsidR="00DC08EB" w:rsidRPr="00E9485D">
        <w:rPr>
          <w:color w:val="000000" w:themeColor="text1"/>
          <w:lang w:val="en-US"/>
        </w:rPr>
        <w:t xml:space="preserve"> </w:t>
      </w:r>
      <w:r w:rsidR="00632209" w:rsidRPr="00E9485D">
        <w:rPr>
          <w:color w:val="000000" w:themeColor="text1"/>
          <w:lang w:val="en-US"/>
        </w:rPr>
        <w:t xml:space="preserve">to understand how </w:t>
      </w:r>
      <w:r w:rsidR="00DC08EB" w:rsidRPr="00E9485D">
        <w:rPr>
          <w:color w:val="000000" w:themeColor="text1"/>
          <w:lang w:val="en-US"/>
        </w:rPr>
        <w:t>SMEs</w:t>
      </w:r>
      <w:r w:rsidR="00632209" w:rsidRPr="00E9485D">
        <w:rPr>
          <w:color w:val="000000" w:themeColor="text1"/>
          <w:lang w:val="en-US"/>
        </w:rPr>
        <w:t xml:space="preserve"> can adopt &amp; </w:t>
      </w:r>
      <w:r w:rsidR="00DC08EB" w:rsidRPr="00E9485D">
        <w:rPr>
          <w:color w:val="000000" w:themeColor="text1"/>
          <w:lang w:val="en-US"/>
        </w:rPr>
        <w:t xml:space="preserve">execute business operations in </w:t>
      </w:r>
      <w:r w:rsidR="00632209" w:rsidRPr="00E9485D">
        <w:rPr>
          <w:color w:val="000000" w:themeColor="text1"/>
          <w:lang w:val="en-US"/>
        </w:rPr>
        <w:t xml:space="preserve">a </w:t>
      </w:r>
      <w:r w:rsidR="00DC08EB" w:rsidRPr="00E9485D">
        <w:rPr>
          <w:color w:val="000000" w:themeColor="text1"/>
          <w:lang w:val="en-US"/>
        </w:rPr>
        <w:t xml:space="preserve">competitive food marketplace. </w:t>
      </w:r>
      <w:r w:rsidR="00632209" w:rsidRPr="00E9485D">
        <w:rPr>
          <w:color w:val="000000" w:themeColor="text1"/>
          <w:lang w:val="en-US"/>
        </w:rPr>
        <w:t xml:space="preserve">Various authors </w:t>
      </w:r>
      <w:r w:rsidR="0071069A" w:rsidRPr="00E9485D">
        <w:rPr>
          <w:color w:val="000000" w:themeColor="text1"/>
          <w:lang w:val="en-US"/>
        </w:rPr>
        <w:t xml:space="preserve">argued </w:t>
      </w:r>
      <w:r w:rsidR="00632209" w:rsidRPr="00E9485D">
        <w:rPr>
          <w:color w:val="000000" w:themeColor="text1"/>
          <w:lang w:val="en-US"/>
        </w:rPr>
        <w:t xml:space="preserve">that </w:t>
      </w:r>
      <w:r w:rsidR="00DC08EB" w:rsidRPr="00E9485D">
        <w:rPr>
          <w:color w:val="000000" w:themeColor="text1"/>
          <w:lang w:val="en-US"/>
        </w:rPr>
        <w:t xml:space="preserve">with </w:t>
      </w:r>
      <w:r w:rsidR="0016182C" w:rsidRPr="00E9485D">
        <w:rPr>
          <w:color w:val="000000" w:themeColor="text1"/>
          <w:lang w:val="en-US"/>
        </w:rPr>
        <w:t>better financial management</w:t>
      </w:r>
      <w:r w:rsidR="003A7E83" w:rsidRPr="00E9485D">
        <w:rPr>
          <w:color w:val="000000" w:themeColor="text1"/>
          <w:lang w:val="en-US"/>
        </w:rPr>
        <w:t>,</w:t>
      </w:r>
      <w:r w:rsidR="0016182C" w:rsidRPr="00E9485D">
        <w:rPr>
          <w:color w:val="000000" w:themeColor="text1"/>
          <w:lang w:val="en-US"/>
        </w:rPr>
        <w:t xml:space="preserve"> </w:t>
      </w:r>
      <w:r w:rsidR="0071069A" w:rsidRPr="00E9485D">
        <w:rPr>
          <w:color w:val="000000" w:themeColor="text1"/>
          <w:lang w:val="en-US"/>
        </w:rPr>
        <w:t>companies may be</w:t>
      </w:r>
      <w:r w:rsidR="0016182C" w:rsidRPr="00E9485D">
        <w:rPr>
          <w:color w:val="000000" w:themeColor="text1"/>
          <w:lang w:val="en-US"/>
        </w:rPr>
        <w:t xml:space="preserve"> able to grow and develop their business operations in the respective marketplace through improved inventory control and allocation of company resources</w:t>
      </w:r>
      <w:r w:rsidR="0043336C" w:rsidRPr="00E9485D">
        <w:rPr>
          <w:color w:val="000000" w:themeColor="text1"/>
          <w:lang w:val="en-US"/>
        </w:rPr>
        <w:t xml:space="preserve"> (</w:t>
      </w:r>
      <w:r w:rsidR="0043336C" w:rsidRPr="00E9485D">
        <w:rPr>
          <w:color w:val="000000" w:themeColor="text1"/>
          <w:shd w:val="clear" w:color="auto" w:fill="FFFFFF"/>
        </w:rPr>
        <w:t xml:space="preserve">Despoudi </w:t>
      </w:r>
      <w:r w:rsidR="0043336C" w:rsidRPr="00E9485D">
        <w:rPr>
          <w:i/>
          <w:color w:val="000000" w:themeColor="text1"/>
          <w:shd w:val="clear" w:color="auto" w:fill="FFFFFF"/>
        </w:rPr>
        <w:t>et al.,</w:t>
      </w:r>
      <w:r w:rsidR="0043336C" w:rsidRPr="00E9485D">
        <w:rPr>
          <w:color w:val="000000" w:themeColor="text1"/>
          <w:shd w:val="clear" w:color="auto" w:fill="FFFFFF"/>
        </w:rPr>
        <w:t xml:space="preserve"> 2023</w:t>
      </w:r>
      <w:r w:rsidR="0043336C" w:rsidRPr="00E9485D">
        <w:rPr>
          <w:color w:val="000000" w:themeColor="text1"/>
          <w:lang w:val="en-US"/>
        </w:rPr>
        <w:t>)</w:t>
      </w:r>
      <w:r w:rsidR="0016182C" w:rsidRPr="00E9485D">
        <w:rPr>
          <w:color w:val="000000" w:themeColor="text1"/>
          <w:lang w:val="en-US"/>
        </w:rPr>
        <w:t xml:space="preserve">. </w:t>
      </w:r>
      <w:r w:rsidR="0071069A" w:rsidRPr="00E9485D">
        <w:rPr>
          <w:color w:val="000000" w:themeColor="text1"/>
          <w:lang w:val="en-US"/>
        </w:rPr>
        <w:t xml:space="preserve">As </w:t>
      </w:r>
      <w:r w:rsidR="0016182C" w:rsidRPr="00E9485D">
        <w:rPr>
          <w:color w:val="000000" w:themeColor="text1"/>
          <w:lang w:val="en-US"/>
        </w:rPr>
        <w:t xml:space="preserve">a result of </w:t>
      </w:r>
      <w:r w:rsidR="00D751CF" w:rsidRPr="00E9485D">
        <w:rPr>
          <w:color w:val="000000" w:themeColor="text1"/>
          <w:lang w:val="en-US"/>
        </w:rPr>
        <w:t>this</w:t>
      </w:r>
      <w:r w:rsidR="0016182C" w:rsidRPr="00E9485D">
        <w:rPr>
          <w:color w:val="000000" w:themeColor="text1"/>
          <w:lang w:val="en-US"/>
        </w:rPr>
        <w:t xml:space="preserve">, the efficiency </w:t>
      </w:r>
      <w:r w:rsidR="00F2414D" w:rsidRPr="00E9485D">
        <w:rPr>
          <w:color w:val="000000" w:themeColor="text1"/>
          <w:lang w:val="en-US"/>
        </w:rPr>
        <w:t xml:space="preserve">of the food retail </w:t>
      </w:r>
      <w:r w:rsidR="00B5673C" w:rsidRPr="00E9485D">
        <w:rPr>
          <w:color w:val="000000" w:themeColor="text1"/>
          <w:lang w:val="en-US"/>
        </w:rPr>
        <w:t>company</w:t>
      </w:r>
      <w:r w:rsidR="00F2414D" w:rsidRPr="00E9485D">
        <w:rPr>
          <w:color w:val="000000" w:themeColor="text1"/>
          <w:lang w:val="en-US"/>
        </w:rPr>
        <w:t xml:space="preserve"> was </w:t>
      </w:r>
      <w:r w:rsidR="0016182C" w:rsidRPr="00E9485D">
        <w:rPr>
          <w:color w:val="000000" w:themeColor="text1"/>
          <w:lang w:val="en-US"/>
        </w:rPr>
        <w:t>increased in a significant manner</w:t>
      </w:r>
      <w:r w:rsidR="00D751CF" w:rsidRPr="00E9485D">
        <w:rPr>
          <w:color w:val="000000" w:themeColor="text1"/>
          <w:lang w:val="en-US"/>
        </w:rPr>
        <w:t>,</w:t>
      </w:r>
      <w:r w:rsidR="0016182C" w:rsidRPr="00E9485D">
        <w:rPr>
          <w:color w:val="000000" w:themeColor="text1"/>
          <w:lang w:val="en-US"/>
        </w:rPr>
        <w:t xml:space="preserve"> leading to </w:t>
      </w:r>
      <w:r w:rsidR="00D751CF" w:rsidRPr="00E9485D">
        <w:rPr>
          <w:color w:val="000000" w:themeColor="text1"/>
          <w:lang w:val="en-US"/>
        </w:rPr>
        <w:t xml:space="preserve">the </w:t>
      </w:r>
      <w:r w:rsidR="0016182C" w:rsidRPr="00E9485D">
        <w:rPr>
          <w:color w:val="000000" w:themeColor="text1"/>
          <w:lang w:val="en-US"/>
        </w:rPr>
        <w:t xml:space="preserve">generation of revenue and finances through sales. Furthermore, it </w:t>
      </w:r>
      <w:r w:rsidR="0021056B" w:rsidRPr="00E9485D">
        <w:rPr>
          <w:color w:val="000000" w:themeColor="text1"/>
          <w:lang w:val="en-US"/>
        </w:rPr>
        <w:t xml:space="preserve">was noted </w:t>
      </w:r>
      <w:r w:rsidR="0016182C" w:rsidRPr="00E9485D">
        <w:rPr>
          <w:color w:val="000000" w:themeColor="text1"/>
          <w:lang w:val="en-US"/>
        </w:rPr>
        <w:t xml:space="preserve">that the respective industry is </w:t>
      </w:r>
      <w:r w:rsidR="00874D14" w:rsidRPr="00E9485D">
        <w:rPr>
          <w:color w:val="000000" w:themeColor="text1"/>
          <w:lang w:val="en-US"/>
        </w:rPr>
        <w:t>prone to unforeseen circumstances for which effective risk management is essential to address the risks and ensure proper management of finances</w:t>
      </w:r>
      <w:r w:rsidR="0021056B" w:rsidRPr="00E9485D">
        <w:rPr>
          <w:color w:val="000000" w:themeColor="text1"/>
          <w:lang w:val="en-US"/>
        </w:rPr>
        <w:t xml:space="preserve"> (</w:t>
      </w:r>
      <w:r w:rsidR="0021056B" w:rsidRPr="00E9485D">
        <w:rPr>
          <w:color w:val="000000" w:themeColor="text1"/>
          <w:shd w:val="clear" w:color="auto" w:fill="FFFFFF"/>
        </w:rPr>
        <w:t xml:space="preserve">Sharma, 2020). </w:t>
      </w:r>
      <w:r w:rsidR="0043336C" w:rsidRPr="00E9485D">
        <w:rPr>
          <w:color w:val="000000" w:themeColor="text1"/>
          <w:lang w:val="en-US"/>
        </w:rPr>
        <w:t xml:space="preserve"> </w:t>
      </w:r>
      <w:r w:rsidR="00C467CF" w:rsidRPr="00E9485D">
        <w:rPr>
          <w:color w:val="000000" w:themeColor="text1"/>
          <w:lang w:val="en-US"/>
        </w:rPr>
        <w:t xml:space="preserve">The SMEs that are operating in the Indian food sector </w:t>
      </w:r>
      <w:r w:rsidR="002B66B4" w:rsidRPr="00E9485D">
        <w:rPr>
          <w:color w:val="000000" w:themeColor="text1"/>
          <w:lang w:val="en-US"/>
        </w:rPr>
        <w:t xml:space="preserve">contribute significantly to the economy as it </w:t>
      </w:r>
      <w:r w:rsidR="003D5A9D" w:rsidRPr="00E9485D">
        <w:rPr>
          <w:color w:val="000000" w:themeColor="text1"/>
          <w:lang w:val="en-US"/>
        </w:rPr>
        <w:t>facilitates income generation</w:t>
      </w:r>
      <w:r w:rsidR="002730A3" w:rsidRPr="00E9485D">
        <w:rPr>
          <w:color w:val="000000" w:themeColor="text1"/>
          <w:lang w:val="en-US"/>
        </w:rPr>
        <w:t>,</w:t>
      </w:r>
      <w:r w:rsidR="003D5A9D" w:rsidRPr="00E9485D">
        <w:rPr>
          <w:color w:val="000000" w:themeColor="text1"/>
          <w:lang w:val="en-US"/>
        </w:rPr>
        <w:t xml:space="preserve"> which leads to overall economic growth. In this context, the food sector</w:t>
      </w:r>
      <w:r w:rsidR="002730A3" w:rsidRPr="00E9485D">
        <w:rPr>
          <w:color w:val="000000" w:themeColor="text1"/>
          <w:lang w:val="en-US"/>
        </w:rPr>
        <w:t>,</w:t>
      </w:r>
      <w:r w:rsidR="003D5A9D" w:rsidRPr="00E9485D">
        <w:rPr>
          <w:color w:val="000000" w:themeColor="text1"/>
          <w:lang w:val="en-US"/>
        </w:rPr>
        <w:t xml:space="preserve"> which is significantly tied </w:t>
      </w:r>
      <w:r w:rsidR="002730A3" w:rsidRPr="00E9485D">
        <w:rPr>
          <w:color w:val="000000" w:themeColor="text1"/>
          <w:lang w:val="en-US"/>
        </w:rPr>
        <w:t>to</w:t>
      </w:r>
      <w:r w:rsidR="003D5A9D" w:rsidRPr="00E9485D">
        <w:rPr>
          <w:color w:val="000000" w:themeColor="text1"/>
          <w:lang w:val="en-US"/>
        </w:rPr>
        <w:t xml:space="preserve"> the processes </w:t>
      </w:r>
      <w:r w:rsidR="00110D24" w:rsidRPr="00E9485D">
        <w:rPr>
          <w:color w:val="000000" w:themeColor="text1"/>
          <w:lang w:val="en-US"/>
        </w:rPr>
        <w:t xml:space="preserve">of food processing </w:t>
      </w:r>
      <w:r w:rsidR="003D5A9D" w:rsidRPr="00E9485D">
        <w:rPr>
          <w:color w:val="000000" w:themeColor="text1"/>
          <w:lang w:val="en-US"/>
        </w:rPr>
        <w:t>distribution</w:t>
      </w:r>
      <w:r w:rsidR="00110D24" w:rsidRPr="00E9485D">
        <w:rPr>
          <w:color w:val="000000" w:themeColor="text1"/>
          <w:lang w:val="en-US"/>
        </w:rPr>
        <w:t xml:space="preserve"> while also</w:t>
      </w:r>
      <w:r w:rsidR="003D5A9D" w:rsidRPr="00E9485D">
        <w:rPr>
          <w:color w:val="000000" w:themeColor="text1"/>
          <w:lang w:val="en-US"/>
        </w:rPr>
        <w:t xml:space="preserve"> considering retail management</w:t>
      </w:r>
      <w:r w:rsidR="002730A3" w:rsidRPr="00E9485D">
        <w:rPr>
          <w:color w:val="000000" w:themeColor="text1"/>
          <w:lang w:val="en-US"/>
        </w:rPr>
        <w:t>,</w:t>
      </w:r>
      <w:r w:rsidR="003D5A9D" w:rsidRPr="00E9485D">
        <w:rPr>
          <w:color w:val="000000" w:themeColor="text1"/>
          <w:lang w:val="en-US"/>
        </w:rPr>
        <w:t xml:space="preserve"> therefore </w:t>
      </w:r>
      <w:r w:rsidR="00115C16" w:rsidRPr="00E9485D">
        <w:rPr>
          <w:color w:val="000000" w:themeColor="text1"/>
          <w:lang w:val="en-US"/>
        </w:rPr>
        <w:t>confronts major challenges related to the changes in customer preferences</w:t>
      </w:r>
      <w:r w:rsidR="00901EA1" w:rsidRPr="00E9485D">
        <w:rPr>
          <w:color w:val="000000" w:themeColor="text1"/>
          <w:lang w:val="en-US"/>
        </w:rPr>
        <w:t xml:space="preserve">. The Indian food sector is massively in the transitionary process with the </w:t>
      </w:r>
      <w:r w:rsidR="00E9485D" w:rsidRPr="00E9485D">
        <w:rPr>
          <w:color w:val="000000" w:themeColor="text1"/>
          <w:lang w:val="en-US"/>
        </w:rPr>
        <w:t>digitalization</w:t>
      </w:r>
      <w:r w:rsidR="00901EA1" w:rsidRPr="00E9485D">
        <w:rPr>
          <w:color w:val="000000" w:themeColor="text1"/>
          <w:lang w:val="en-US"/>
        </w:rPr>
        <w:t xml:space="preserve"> in the domain of the </w:t>
      </w:r>
      <w:r w:rsidR="00110D24" w:rsidRPr="00E9485D">
        <w:rPr>
          <w:color w:val="000000" w:themeColor="text1"/>
          <w:lang w:val="en-US"/>
        </w:rPr>
        <w:t xml:space="preserve">operation management in </w:t>
      </w:r>
      <w:r w:rsidR="00901EA1" w:rsidRPr="00E9485D">
        <w:rPr>
          <w:color w:val="000000" w:themeColor="text1"/>
          <w:lang w:val="en-US"/>
        </w:rPr>
        <w:t xml:space="preserve">raw agricultural production and </w:t>
      </w:r>
      <w:r w:rsidR="00110D24" w:rsidRPr="00E9485D">
        <w:rPr>
          <w:color w:val="000000" w:themeColor="text1"/>
          <w:lang w:val="en-US"/>
        </w:rPr>
        <w:t xml:space="preserve">their conversion into </w:t>
      </w:r>
      <w:r w:rsidR="00901EA1" w:rsidRPr="00E9485D">
        <w:rPr>
          <w:color w:val="000000" w:themeColor="text1"/>
          <w:lang w:val="en-US"/>
        </w:rPr>
        <w:t>value</w:t>
      </w:r>
      <w:r w:rsidR="002730A3" w:rsidRPr="00E9485D">
        <w:rPr>
          <w:color w:val="000000" w:themeColor="text1"/>
          <w:lang w:val="en-US"/>
        </w:rPr>
        <w:t>-</w:t>
      </w:r>
      <w:r w:rsidR="00110D24" w:rsidRPr="00E9485D">
        <w:rPr>
          <w:color w:val="000000" w:themeColor="text1"/>
          <w:lang w:val="en-US"/>
        </w:rPr>
        <w:t>added products, and their divarication</w:t>
      </w:r>
      <w:r w:rsidR="00901EA1" w:rsidRPr="00E9485D">
        <w:rPr>
          <w:color w:val="000000" w:themeColor="text1"/>
          <w:lang w:val="en-US"/>
        </w:rPr>
        <w:t xml:space="preserve"> to meet the needs of the customers</w:t>
      </w:r>
      <w:r w:rsidR="00E87036" w:rsidRPr="00E9485D">
        <w:rPr>
          <w:color w:val="000000" w:themeColor="text1"/>
          <w:lang w:val="en-US"/>
        </w:rPr>
        <w:t xml:space="preserve"> (</w:t>
      </w:r>
      <w:r w:rsidR="00E87036" w:rsidRPr="00E9485D">
        <w:rPr>
          <w:color w:val="000000" w:themeColor="text1"/>
        </w:rPr>
        <w:t>Ali, Reed and Saghaian, 2021)</w:t>
      </w:r>
      <w:r w:rsidR="00901EA1" w:rsidRPr="00E9485D">
        <w:rPr>
          <w:color w:val="000000" w:themeColor="text1"/>
          <w:lang w:val="en-US"/>
        </w:rPr>
        <w:t xml:space="preserve">. </w:t>
      </w:r>
      <w:r w:rsidR="00110D24" w:rsidRPr="00E9485D">
        <w:rPr>
          <w:color w:val="000000" w:themeColor="text1"/>
          <w:lang w:val="en-US"/>
        </w:rPr>
        <w:t xml:space="preserve">Issues related to finance and the </w:t>
      </w:r>
      <w:r w:rsidR="000723EC" w:rsidRPr="00E9485D">
        <w:rPr>
          <w:color w:val="000000" w:themeColor="text1"/>
          <w:lang w:val="en-US"/>
        </w:rPr>
        <w:t>limitations</w:t>
      </w:r>
      <w:r w:rsidR="00110D24" w:rsidRPr="00E9485D">
        <w:rPr>
          <w:color w:val="000000" w:themeColor="text1"/>
          <w:lang w:val="en-US"/>
        </w:rPr>
        <w:t xml:space="preserve"> in market access</w:t>
      </w:r>
      <w:r w:rsidR="002730A3" w:rsidRPr="00E9485D">
        <w:rPr>
          <w:color w:val="000000" w:themeColor="text1"/>
          <w:lang w:val="en-US"/>
        </w:rPr>
        <w:t>,</w:t>
      </w:r>
      <w:r w:rsidR="00110D24" w:rsidRPr="00E9485D">
        <w:rPr>
          <w:color w:val="000000" w:themeColor="text1"/>
          <w:lang w:val="en-US"/>
        </w:rPr>
        <w:t xml:space="preserve"> along with the </w:t>
      </w:r>
      <w:r w:rsidR="000723EC" w:rsidRPr="00E9485D">
        <w:rPr>
          <w:color w:val="000000" w:themeColor="text1"/>
          <w:lang w:val="en-US"/>
        </w:rPr>
        <w:t>strict</w:t>
      </w:r>
      <w:r w:rsidR="00110D24" w:rsidRPr="00E9485D">
        <w:rPr>
          <w:color w:val="000000" w:themeColor="text1"/>
          <w:lang w:val="en-US"/>
        </w:rPr>
        <w:t xml:space="preserve"> </w:t>
      </w:r>
      <w:r w:rsidR="000723EC" w:rsidRPr="00E9485D">
        <w:rPr>
          <w:color w:val="000000" w:themeColor="text1"/>
          <w:lang w:val="en-US"/>
        </w:rPr>
        <w:t>regulatory</w:t>
      </w:r>
      <w:r w:rsidR="00110D24" w:rsidRPr="00E9485D">
        <w:rPr>
          <w:color w:val="000000" w:themeColor="text1"/>
          <w:lang w:val="en-US"/>
        </w:rPr>
        <w:t xml:space="preserve"> </w:t>
      </w:r>
      <w:r w:rsidR="000723EC" w:rsidRPr="00E9485D">
        <w:rPr>
          <w:color w:val="000000" w:themeColor="text1"/>
          <w:lang w:val="en-US"/>
        </w:rPr>
        <w:t>frameworks</w:t>
      </w:r>
      <w:r w:rsidR="00110D24" w:rsidRPr="00E9485D">
        <w:rPr>
          <w:color w:val="000000" w:themeColor="text1"/>
          <w:lang w:val="en-US"/>
        </w:rPr>
        <w:t xml:space="preserve"> within the industry</w:t>
      </w:r>
      <w:r w:rsidR="002730A3" w:rsidRPr="00E9485D">
        <w:rPr>
          <w:color w:val="000000" w:themeColor="text1"/>
          <w:lang w:val="en-US"/>
        </w:rPr>
        <w:t>,</w:t>
      </w:r>
      <w:r w:rsidR="00110D24" w:rsidRPr="00E9485D">
        <w:rPr>
          <w:color w:val="000000" w:themeColor="text1"/>
          <w:lang w:val="en-US"/>
        </w:rPr>
        <w:t xml:space="preserve"> are major restrict</w:t>
      </w:r>
      <w:r w:rsidR="002730A3" w:rsidRPr="00E9485D">
        <w:rPr>
          <w:color w:val="000000" w:themeColor="text1"/>
          <w:lang w:val="en-US"/>
        </w:rPr>
        <w:t>ion</w:t>
      </w:r>
      <w:r w:rsidR="00110D24" w:rsidRPr="00E9485D">
        <w:rPr>
          <w:color w:val="000000" w:themeColor="text1"/>
          <w:lang w:val="en-US"/>
        </w:rPr>
        <w:t xml:space="preserve">s </w:t>
      </w:r>
      <w:r w:rsidR="000723EC" w:rsidRPr="00E9485D">
        <w:rPr>
          <w:color w:val="000000" w:themeColor="text1"/>
          <w:lang w:val="en-US"/>
        </w:rPr>
        <w:t xml:space="preserve">within the sector. Additionally, with the rapid developments of technology, the issue </w:t>
      </w:r>
      <w:r w:rsidR="000723EC" w:rsidRPr="00E9485D">
        <w:rPr>
          <w:color w:val="000000" w:themeColor="text1"/>
        </w:rPr>
        <w:t>of technological obsolescence</w:t>
      </w:r>
      <w:r w:rsidR="000723EC" w:rsidRPr="00E9485D">
        <w:rPr>
          <w:color w:val="000000" w:themeColor="text1"/>
          <w:lang w:val="en-US"/>
        </w:rPr>
        <w:t xml:space="preserve"> has been one of the major liabilit</w:t>
      </w:r>
      <w:r w:rsidR="002730A3" w:rsidRPr="00E9485D">
        <w:rPr>
          <w:color w:val="000000" w:themeColor="text1"/>
          <w:lang w:val="en-US"/>
        </w:rPr>
        <w:t>ies</w:t>
      </w:r>
      <w:r w:rsidR="000723EC" w:rsidRPr="00E9485D">
        <w:rPr>
          <w:color w:val="000000" w:themeColor="text1"/>
          <w:lang w:val="en-US"/>
        </w:rPr>
        <w:t xml:space="preserve">. </w:t>
      </w:r>
      <w:r w:rsidR="002A0B98" w:rsidRPr="00E9485D">
        <w:rPr>
          <w:color w:val="000000" w:themeColor="text1"/>
          <w:lang w:val="en-US"/>
        </w:rPr>
        <w:t>However</w:t>
      </w:r>
      <w:r w:rsidR="000723EC" w:rsidRPr="00E9485D">
        <w:rPr>
          <w:color w:val="000000" w:themeColor="text1"/>
          <w:lang w:val="en-US"/>
        </w:rPr>
        <w:t xml:space="preserve">, </w:t>
      </w:r>
      <w:r w:rsidR="000723EC" w:rsidRPr="00E9485D">
        <w:rPr>
          <w:color w:val="000000" w:themeColor="text1"/>
          <w:lang w:val="en-US"/>
        </w:rPr>
        <w:lastRenderedPageBreak/>
        <w:t xml:space="preserve">on the positive end, the opportunities of rapid </w:t>
      </w:r>
      <w:r w:rsidR="00E9485D" w:rsidRPr="00E9485D">
        <w:rPr>
          <w:color w:val="000000" w:themeColor="text1"/>
          <w:lang w:val="en-US"/>
        </w:rPr>
        <w:t>urbanization</w:t>
      </w:r>
      <w:r w:rsidR="000723EC" w:rsidRPr="00E9485D">
        <w:rPr>
          <w:color w:val="000000" w:themeColor="text1"/>
          <w:lang w:val="en-US"/>
        </w:rPr>
        <w:t xml:space="preserve"> and the rose in the </w:t>
      </w:r>
      <w:r w:rsidR="003C7B41" w:rsidRPr="00E9485D">
        <w:rPr>
          <w:color w:val="000000" w:themeColor="text1"/>
          <w:lang w:val="en-US"/>
        </w:rPr>
        <w:t>disposable</w:t>
      </w:r>
      <w:r w:rsidR="000723EC" w:rsidRPr="00E9485D">
        <w:rPr>
          <w:color w:val="000000" w:themeColor="text1"/>
          <w:lang w:val="en-US"/>
        </w:rPr>
        <w:t xml:space="preserve"> income of the Indian economy ha</w:t>
      </w:r>
      <w:r w:rsidR="002730A3" w:rsidRPr="00E9485D">
        <w:rPr>
          <w:color w:val="000000" w:themeColor="text1"/>
          <w:lang w:val="en-US"/>
        </w:rPr>
        <w:t>ve</w:t>
      </w:r>
      <w:r w:rsidR="000723EC" w:rsidRPr="00E9485D">
        <w:rPr>
          <w:color w:val="000000" w:themeColor="text1"/>
          <w:lang w:val="en-US"/>
        </w:rPr>
        <w:t xml:space="preserve"> been major </w:t>
      </w:r>
      <w:r w:rsidR="003C7B41" w:rsidRPr="00E9485D">
        <w:rPr>
          <w:color w:val="000000" w:themeColor="text1"/>
          <w:lang w:val="en-US"/>
        </w:rPr>
        <w:t>strengths</w:t>
      </w:r>
      <w:r w:rsidR="000723EC" w:rsidRPr="00E9485D">
        <w:rPr>
          <w:color w:val="000000" w:themeColor="text1"/>
          <w:lang w:val="en-US"/>
        </w:rPr>
        <w:t xml:space="preserve"> eyed by the food industry </w:t>
      </w:r>
      <w:r w:rsidR="003C7B41" w:rsidRPr="00E9485D">
        <w:rPr>
          <w:color w:val="000000" w:themeColor="text1"/>
          <w:lang w:val="en-US"/>
        </w:rPr>
        <w:t>for</w:t>
      </w:r>
      <w:r w:rsidR="000723EC" w:rsidRPr="00E9485D">
        <w:rPr>
          <w:color w:val="000000" w:themeColor="text1"/>
          <w:lang w:val="en-US"/>
        </w:rPr>
        <w:t xml:space="preserve"> transforming </w:t>
      </w:r>
      <w:r w:rsidR="003C7B41" w:rsidRPr="00E9485D">
        <w:rPr>
          <w:color w:val="000000" w:themeColor="text1"/>
          <w:lang w:val="en-US"/>
        </w:rPr>
        <w:t>t</w:t>
      </w:r>
      <w:r w:rsidR="000723EC" w:rsidRPr="00E9485D">
        <w:rPr>
          <w:color w:val="000000" w:themeColor="text1"/>
          <w:lang w:val="en-US"/>
        </w:rPr>
        <w:t xml:space="preserve">he </w:t>
      </w:r>
      <w:r w:rsidR="003C7B41" w:rsidRPr="00E9485D">
        <w:rPr>
          <w:color w:val="000000" w:themeColor="text1"/>
          <w:lang w:val="en-US"/>
        </w:rPr>
        <w:t xml:space="preserve">financial </w:t>
      </w:r>
      <w:r w:rsidR="002A0B98" w:rsidRPr="00E9485D">
        <w:rPr>
          <w:color w:val="000000" w:themeColor="text1"/>
          <w:lang w:val="en-US"/>
        </w:rPr>
        <w:t>sustainability</w:t>
      </w:r>
      <w:r w:rsidR="003C7B41" w:rsidRPr="00E9485D">
        <w:rPr>
          <w:color w:val="000000" w:themeColor="text1"/>
          <w:lang w:val="en-US"/>
        </w:rPr>
        <w:t xml:space="preserve"> in the market. </w:t>
      </w:r>
      <w:r w:rsidR="002A0B98" w:rsidRPr="00E9485D">
        <w:rPr>
          <w:color w:val="000000" w:themeColor="text1"/>
          <w:lang w:val="en-US"/>
        </w:rPr>
        <w:t xml:space="preserve">In the contemporary market, with the growing recognition of the necessity of the development of financial management practices, </w:t>
      </w:r>
      <w:r w:rsidR="00602CA2" w:rsidRPr="00E9485D">
        <w:rPr>
          <w:color w:val="000000" w:themeColor="text1"/>
          <w:lang w:val="en-US"/>
        </w:rPr>
        <w:t xml:space="preserve">there are major challenges that are experienced in relation </w:t>
      </w:r>
      <w:r w:rsidR="00602CA2" w:rsidRPr="00E9485D">
        <w:rPr>
          <w:color w:val="000000" w:themeColor="text1"/>
        </w:rPr>
        <w:t>to financial planning, budgeting, cash flow management, accounting practices, taxation, and compliance with regulatory requirements.</w:t>
      </w:r>
      <w:r w:rsidR="00602CA2" w:rsidRPr="00E9485D">
        <w:rPr>
          <w:color w:val="000000" w:themeColor="text1"/>
          <w:lang w:val="en-US"/>
        </w:rPr>
        <w:t xml:space="preserve"> Therefore, the comprehension of the </w:t>
      </w:r>
      <w:r w:rsidR="00F15EE4" w:rsidRPr="00E9485D">
        <w:rPr>
          <w:color w:val="000000" w:themeColor="text1"/>
          <w:lang w:val="en-US"/>
        </w:rPr>
        <w:t>challenges</w:t>
      </w:r>
      <w:r w:rsidR="00602CA2" w:rsidRPr="00E9485D">
        <w:rPr>
          <w:color w:val="000000" w:themeColor="text1"/>
          <w:lang w:val="en-US"/>
        </w:rPr>
        <w:t xml:space="preserve"> that act </w:t>
      </w:r>
      <w:r w:rsidR="002730A3" w:rsidRPr="00E9485D">
        <w:rPr>
          <w:color w:val="000000" w:themeColor="text1"/>
          <w:lang w:val="en-US"/>
        </w:rPr>
        <w:t xml:space="preserve">as </w:t>
      </w:r>
      <w:r w:rsidR="00F15EE4" w:rsidRPr="00E9485D">
        <w:rPr>
          <w:color w:val="000000" w:themeColor="text1"/>
          <w:lang w:val="en-US"/>
        </w:rPr>
        <w:t>limitations</w:t>
      </w:r>
      <w:r w:rsidR="00602CA2" w:rsidRPr="00E9485D">
        <w:rPr>
          <w:color w:val="000000" w:themeColor="text1"/>
          <w:lang w:val="en-US"/>
        </w:rPr>
        <w:t xml:space="preserve"> in financial planning </w:t>
      </w:r>
      <w:r w:rsidR="00F15EE4" w:rsidRPr="00E9485D">
        <w:rPr>
          <w:color w:val="000000" w:themeColor="text1"/>
          <w:lang w:val="en-US"/>
        </w:rPr>
        <w:t>and reflecti</w:t>
      </w:r>
      <w:r w:rsidR="002730A3" w:rsidRPr="00E9485D">
        <w:rPr>
          <w:color w:val="000000" w:themeColor="text1"/>
          <w:lang w:val="en-US"/>
        </w:rPr>
        <w:t>on</w:t>
      </w:r>
      <w:r w:rsidR="00F15EE4" w:rsidRPr="00E9485D">
        <w:rPr>
          <w:color w:val="000000" w:themeColor="text1"/>
          <w:lang w:val="en-US"/>
        </w:rPr>
        <w:t xml:space="preserve"> in the policy interventions for fostering growth and development becomes the main point of emphasis</w:t>
      </w:r>
      <w:r w:rsidR="00E87036" w:rsidRPr="00E9485D">
        <w:rPr>
          <w:color w:val="000000" w:themeColor="text1"/>
          <w:lang w:val="en-US"/>
        </w:rPr>
        <w:t xml:space="preserve"> (</w:t>
      </w:r>
      <w:r w:rsidR="00E87036" w:rsidRPr="00E9485D">
        <w:rPr>
          <w:color w:val="000000" w:themeColor="text1"/>
          <w:shd w:val="clear" w:color="auto" w:fill="FFFFFF"/>
        </w:rPr>
        <w:t xml:space="preserve">Islam </w:t>
      </w:r>
      <w:r w:rsidR="00E87036" w:rsidRPr="00E9485D">
        <w:rPr>
          <w:i/>
          <w:color w:val="000000" w:themeColor="text1"/>
          <w:shd w:val="clear" w:color="auto" w:fill="FFFFFF"/>
        </w:rPr>
        <w:t>et al.,</w:t>
      </w:r>
      <w:r w:rsidR="00E87036" w:rsidRPr="00E9485D">
        <w:rPr>
          <w:color w:val="000000" w:themeColor="text1"/>
          <w:shd w:val="clear" w:color="auto" w:fill="FFFFFF"/>
        </w:rPr>
        <w:t xml:space="preserve"> 2021</w:t>
      </w:r>
      <w:r w:rsidR="00E87036" w:rsidRPr="00E9485D">
        <w:rPr>
          <w:color w:val="000000" w:themeColor="text1"/>
          <w:lang w:val="en-US"/>
        </w:rPr>
        <w:t>)</w:t>
      </w:r>
      <w:r w:rsidR="00F15EE4" w:rsidRPr="00E9485D">
        <w:rPr>
          <w:color w:val="000000" w:themeColor="text1"/>
          <w:lang w:val="en-US"/>
        </w:rPr>
        <w:t>. The</w:t>
      </w:r>
      <w:r w:rsidR="002460FA" w:rsidRPr="00E9485D">
        <w:rPr>
          <w:color w:val="000000" w:themeColor="text1"/>
          <w:lang w:val="en-US"/>
        </w:rPr>
        <w:t xml:space="preserve"> research was based on Ajanta Soya</w:t>
      </w:r>
      <w:r w:rsidR="003A7E83" w:rsidRPr="00E9485D">
        <w:rPr>
          <w:color w:val="000000" w:themeColor="text1"/>
          <w:lang w:val="en-US"/>
        </w:rPr>
        <w:t>,</w:t>
      </w:r>
      <w:r w:rsidR="002460FA" w:rsidRPr="00E9485D">
        <w:rPr>
          <w:color w:val="000000" w:themeColor="text1"/>
          <w:lang w:val="en-US"/>
        </w:rPr>
        <w:t xml:space="preserve"> wh</w:t>
      </w:r>
      <w:r w:rsidR="003A7E83" w:rsidRPr="00E9485D">
        <w:rPr>
          <w:color w:val="000000" w:themeColor="text1"/>
          <w:lang w:val="en-US"/>
        </w:rPr>
        <w:t>o</w:t>
      </w:r>
      <w:r w:rsidR="002460FA" w:rsidRPr="00E9485D">
        <w:rPr>
          <w:color w:val="000000" w:themeColor="text1"/>
          <w:lang w:val="en-US"/>
        </w:rPr>
        <w:t xml:space="preserve"> is considered to be one of the top leaders in the food industry</w:t>
      </w:r>
      <w:r w:rsidR="008948F1" w:rsidRPr="00E9485D">
        <w:rPr>
          <w:color w:val="000000" w:themeColor="text1"/>
          <w:lang w:val="en-US"/>
        </w:rPr>
        <w:t xml:space="preserve"> in India</w:t>
      </w:r>
      <w:r w:rsidR="002460FA" w:rsidRPr="00E9485D">
        <w:rPr>
          <w:color w:val="000000" w:themeColor="text1"/>
          <w:lang w:val="en-US"/>
        </w:rPr>
        <w:t xml:space="preserve">. </w:t>
      </w:r>
      <w:r w:rsidR="008948F1" w:rsidRPr="00E9485D">
        <w:rPr>
          <w:color w:val="000000" w:themeColor="text1"/>
          <w:lang w:val="en-US"/>
        </w:rPr>
        <w:t>The</w:t>
      </w:r>
      <w:r w:rsidR="002460FA" w:rsidRPr="00E9485D">
        <w:rPr>
          <w:color w:val="000000" w:themeColor="text1"/>
          <w:lang w:val="en-US"/>
        </w:rPr>
        <w:t xml:space="preserve"> </w:t>
      </w:r>
      <w:r w:rsidR="00E9485D" w:rsidRPr="00E9485D">
        <w:rPr>
          <w:color w:val="000000" w:themeColor="text1"/>
          <w:lang w:val="en-US"/>
        </w:rPr>
        <w:t>organization</w:t>
      </w:r>
      <w:r w:rsidR="002460FA" w:rsidRPr="00E9485D">
        <w:rPr>
          <w:color w:val="000000" w:themeColor="text1"/>
          <w:lang w:val="en-US"/>
        </w:rPr>
        <w:t xml:space="preserve"> mostly deals with the manufacturing of Vanaspati and other oil products.  </w:t>
      </w:r>
      <w:r w:rsidR="008948F1" w:rsidRPr="00E9485D">
        <w:rPr>
          <w:color w:val="000000" w:themeColor="text1"/>
          <w:lang w:val="en-US"/>
        </w:rPr>
        <w:t xml:space="preserve">The </w:t>
      </w:r>
      <w:r w:rsidR="00E9485D" w:rsidRPr="00E9485D">
        <w:rPr>
          <w:color w:val="000000" w:themeColor="text1"/>
          <w:lang w:val="en-US"/>
        </w:rPr>
        <w:t>organization</w:t>
      </w:r>
      <w:r w:rsidR="008948F1" w:rsidRPr="00E9485D">
        <w:rPr>
          <w:color w:val="000000" w:themeColor="text1"/>
          <w:lang w:val="en-US"/>
        </w:rPr>
        <w:t xml:space="preserve"> was formed long back in 1992 which provided that </w:t>
      </w:r>
      <w:r w:rsidR="0091379F" w:rsidRPr="00E9485D">
        <w:rPr>
          <w:color w:val="000000" w:themeColor="text1"/>
          <w:lang w:val="en-US"/>
        </w:rPr>
        <w:t>it has a longstanding history in the field</w:t>
      </w:r>
      <w:r w:rsidR="003A7E83" w:rsidRPr="00E9485D">
        <w:rPr>
          <w:color w:val="000000" w:themeColor="text1"/>
          <w:lang w:val="en-US"/>
        </w:rPr>
        <w:t>,</w:t>
      </w:r>
      <w:r w:rsidR="0091379F" w:rsidRPr="00E9485D">
        <w:rPr>
          <w:color w:val="000000" w:themeColor="text1"/>
          <w:lang w:val="en-US"/>
        </w:rPr>
        <w:t xml:space="preserve"> which provided that the researcher would be able to derive information about the </w:t>
      </w:r>
      <w:r w:rsidR="00E9485D" w:rsidRPr="00E9485D">
        <w:rPr>
          <w:color w:val="000000" w:themeColor="text1"/>
          <w:lang w:val="en-US"/>
        </w:rPr>
        <w:t>organizations</w:t>
      </w:r>
      <w:r w:rsidR="003621DF" w:rsidRPr="00E9485D">
        <w:rPr>
          <w:color w:val="000000" w:themeColor="text1"/>
          <w:lang w:val="en-US"/>
        </w:rPr>
        <w:t xml:space="preserve"> which could be used in the research</w:t>
      </w:r>
      <w:r w:rsidR="003A7E83" w:rsidRPr="00E9485D">
        <w:rPr>
          <w:color w:val="000000" w:themeColor="text1"/>
          <w:lang w:val="en-US"/>
        </w:rPr>
        <w:t>,</w:t>
      </w:r>
      <w:r w:rsidR="003621DF" w:rsidRPr="00E9485D">
        <w:rPr>
          <w:color w:val="000000" w:themeColor="text1"/>
          <w:lang w:val="en-US"/>
        </w:rPr>
        <w:t xml:space="preserve"> which has prompted its selection for the research (Ajanta Soya Limited, </w:t>
      </w:r>
      <w:r w:rsidR="00B5673C" w:rsidRPr="00E9485D">
        <w:rPr>
          <w:color w:val="000000" w:themeColor="text1"/>
          <w:lang w:val="en-US"/>
        </w:rPr>
        <w:t>2020</w:t>
      </w:r>
      <w:r w:rsidR="003621DF" w:rsidRPr="00E9485D">
        <w:rPr>
          <w:color w:val="000000" w:themeColor="text1"/>
          <w:lang w:val="en-US"/>
        </w:rPr>
        <w:t>).</w:t>
      </w:r>
      <w:r w:rsidR="00DB3E6C" w:rsidRPr="00E9485D">
        <w:rPr>
          <w:color w:val="000000" w:themeColor="text1"/>
          <w:lang w:val="en-US"/>
        </w:rPr>
        <w:t xml:space="preserve"> </w:t>
      </w:r>
    </w:p>
    <w:p w14:paraId="1CF0BFEA" w14:textId="20EA5577" w:rsidR="00F95D37" w:rsidRPr="00E9485D" w:rsidRDefault="00F95D37" w:rsidP="00F95D37">
      <w:pPr>
        <w:pStyle w:val="Heading2"/>
        <w:rPr>
          <w:lang w:val="en-US"/>
        </w:rPr>
      </w:pPr>
      <w:bookmarkStart w:id="4" w:name="_Toc159320841"/>
      <w:r w:rsidRPr="00E9485D">
        <w:rPr>
          <w:lang w:val="en-US"/>
        </w:rPr>
        <w:t>1.3 Problem Identificatio</w:t>
      </w:r>
      <w:r w:rsidR="0043336C" w:rsidRPr="00E9485D">
        <w:rPr>
          <w:lang w:val="en-US"/>
        </w:rPr>
        <w:t>n</w:t>
      </w:r>
      <w:r w:rsidR="000D447D" w:rsidRPr="00E9485D">
        <w:rPr>
          <w:lang w:val="en-US"/>
        </w:rPr>
        <w:t xml:space="preserve"> </w:t>
      </w:r>
      <w:r w:rsidR="00F20412" w:rsidRPr="00E9485D">
        <w:rPr>
          <w:lang w:val="en-US"/>
        </w:rPr>
        <w:t>and Rationale</w:t>
      </w:r>
      <w:bookmarkEnd w:id="4"/>
      <w:r w:rsidR="00F20412" w:rsidRPr="00E9485D">
        <w:rPr>
          <w:lang w:val="en-US"/>
        </w:rPr>
        <w:t xml:space="preserve"> </w:t>
      </w:r>
    </w:p>
    <w:p w14:paraId="5AFF2828" w14:textId="48857C31" w:rsidR="00874D14" w:rsidRPr="00E9485D" w:rsidRDefault="004B1C7C" w:rsidP="00874D14">
      <w:pPr>
        <w:rPr>
          <w:color w:val="000000" w:themeColor="text1"/>
          <w:lang w:val="en-US"/>
        </w:rPr>
      </w:pPr>
      <w:r w:rsidRPr="00E9485D">
        <w:rPr>
          <w:color w:val="000000" w:themeColor="text1"/>
          <w:lang w:val="en-US"/>
        </w:rPr>
        <w:t xml:space="preserve">Irrespective of the potential and opportunities that are gained by Indian food </w:t>
      </w:r>
      <w:r w:rsidR="003B085E" w:rsidRPr="00E9485D">
        <w:rPr>
          <w:color w:val="000000" w:themeColor="text1"/>
          <w:lang w:val="en-US"/>
        </w:rPr>
        <w:t>SMEs</w:t>
      </w:r>
      <w:r w:rsidRPr="00E9485D">
        <w:rPr>
          <w:color w:val="000000" w:themeColor="text1"/>
          <w:lang w:val="en-US"/>
        </w:rPr>
        <w:t xml:space="preserve"> </w:t>
      </w:r>
      <w:r w:rsidR="003B085E" w:rsidRPr="00E9485D">
        <w:rPr>
          <w:color w:val="000000" w:themeColor="text1"/>
          <w:lang w:val="en-US"/>
        </w:rPr>
        <w:t>with respect to the context of financial</w:t>
      </w:r>
      <w:r w:rsidR="00EE0568" w:rsidRPr="00E9485D">
        <w:rPr>
          <w:color w:val="000000" w:themeColor="text1"/>
          <w:lang w:val="en-US"/>
        </w:rPr>
        <w:t xml:space="preserve"> management, </w:t>
      </w:r>
      <w:r w:rsidR="000066B0" w:rsidRPr="00E9485D">
        <w:rPr>
          <w:color w:val="000000" w:themeColor="text1"/>
          <w:lang w:val="en-US"/>
        </w:rPr>
        <w:t>the SMEs</w:t>
      </w:r>
      <w:r w:rsidR="00EE0568" w:rsidRPr="00E9485D">
        <w:rPr>
          <w:color w:val="000000" w:themeColor="text1"/>
          <w:lang w:val="en-US"/>
        </w:rPr>
        <w:t xml:space="preserve"> </w:t>
      </w:r>
      <w:r w:rsidR="003B085E" w:rsidRPr="00E9485D">
        <w:rPr>
          <w:color w:val="000000" w:themeColor="text1"/>
          <w:lang w:val="en-US"/>
        </w:rPr>
        <w:t>are also faced with prominent issues or challenges. The access to finances and resources is limited in nature for the food SMEs</w:t>
      </w:r>
      <w:r w:rsidR="00D751CF" w:rsidRPr="00E9485D">
        <w:rPr>
          <w:color w:val="000000" w:themeColor="text1"/>
          <w:lang w:val="en-US"/>
        </w:rPr>
        <w:t>,</w:t>
      </w:r>
      <w:r w:rsidR="003B085E" w:rsidRPr="00E9485D">
        <w:rPr>
          <w:color w:val="000000" w:themeColor="text1"/>
          <w:lang w:val="en-US"/>
        </w:rPr>
        <w:t xml:space="preserve"> leading to financial constraints and inefficient working capital</w:t>
      </w:r>
      <w:r w:rsidR="0043336C" w:rsidRPr="00E9485D">
        <w:rPr>
          <w:color w:val="000000" w:themeColor="text1"/>
          <w:lang w:val="en-US"/>
        </w:rPr>
        <w:t xml:space="preserve"> </w:t>
      </w:r>
      <w:r w:rsidR="000066B0" w:rsidRPr="00E9485D">
        <w:rPr>
          <w:color w:val="000000" w:themeColor="text1"/>
          <w:lang w:val="en-US"/>
        </w:rPr>
        <w:t>due to their small size</w:t>
      </w:r>
      <w:r w:rsidR="003A7E83" w:rsidRPr="00E9485D">
        <w:rPr>
          <w:color w:val="000000" w:themeColor="text1"/>
          <w:lang w:val="en-US"/>
        </w:rPr>
        <w:t>,</w:t>
      </w:r>
      <w:r w:rsidR="002730A3" w:rsidRPr="00E9485D">
        <w:rPr>
          <w:color w:val="000000" w:themeColor="text1"/>
          <w:lang w:val="en-US"/>
        </w:rPr>
        <w:t xml:space="preserve"> and</w:t>
      </w:r>
      <w:r w:rsidR="000066B0" w:rsidRPr="00E9485D">
        <w:rPr>
          <w:color w:val="000000" w:themeColor="text1"/>
          <w:lang w:val="en-US"/>
        </w:rPr>
        <w:t xml:space="preserve"> most investors hesitate to provide them financial support because of greater risk </w:t>
      </w:r>
      <w:r w:rsidR="0043336C" w:rsidRPr="00E9485D">
        <w:rPr>
          <w:color w:val="000000" w:themeColor="text1"/>
          <w:lang w:val="en-US"/>
        </w:rPr>
        <w:t>(</w:t>
      </w:r>
      <w:r w:rsidR="0043336C" w:rsidRPr="00E9485D">
        <w:rPr>
          <w:color w:val="000000" w:themeColor="text1"/>
          <w:shd w:val="clear" w:color="auto" w:fill="FFFFFF"/>
        </w:rPr>
        <w:t>Sooriyakumaran, Thrikawala and Pathirawasam, 2022)</w:t>
      </w:r>
      <w:r w:rsidR="003B085E" w:rsidRPr="00E9485D">
        <w:rPr>
          <w:color w:val="000000" w:themeColor="text1"/>
          <w:lang w:val="en-US"/>
        </w:rPr>
        <w:t>. This is further hindering the abilities of the SMEs to integrate new technologies and build infrastructure to support their business operations.</w:t>
      </w:r>
      <w:r w:rsidR="008F621B" w:rsidRPr="00E9485D">
        <w:rPr>
          <w:color w:val="000000" w:themeColor="text1"/>
          <w:lang w:val="en-US"/>
        </w:rPr>
        <w:t xml:space="preserve"> </w:t>
      </w:r>
      <w:r w:rsidR="00346CD4" w:rsidRPr="00E9485D">
        <w:rPr>
          <w:color w:val="000000" w:themeColor="text1"/>
          <w:lang w:val="en-US"/>
        </w:rPr>
        <w:t xml:space="preserve">Despite the contribution of SMEs </w:t>
      </w:r>
      <w:r w:rsidR="002730A3" w:rsidRPr="00E9485D">
        <w:rPr>
          <w:color w:val="000000" w:themeColor="text1"/>
          <w:lang w:val="en-US"/>
        </w:rPr>
        <w:t>to</w:t>
      </w:r>
      <w:r w:rsidR="00346CD4" w:rsidRPr="00E9485D">
        <w:rPr>
          <w:color w:val="000000" w:themeColor="text1"/>
          <w:lang w:val="en-US"/>
        </w:rPr>
        <w:t xml:space="preserve"> the economy of </w:t>
      </w:r>
      <w:r w:rsidR="004178FA" w:rsidRPr="00E9485D">
        <w:rPr>
          <w:color w:val="000000" w:themeColor="text1"/>
          <w:lang w:val="en-US"/>
        </w:rPr>
        <w:t>India</w:t>
      </w:r>
      <w:r w:rsidR="00346CD4" w:rsidRPr="00E9485D">
        <w:rPr>
          <w:color w:val="000000" w:themeColor="text1"/>
          <w:lang w:val="en-US"/>
        </w:rPr>
        <w:t xml:space="preserve">, </w:t>
      </w:r>
      <w:r w:rsidR="004178FA" w:rsidRPr="00E9485D">
        <w:rPr>
          <w:color w:val="000000" w:themeColor="text1"/>
          <w:lang w:val="en-US"/>
        </w:rPr>
        <w:t>there</w:t>
      </w:r>
      <w:r w:rsidR="00346CD4" w:rsidRPr="00E9485D">
        <w:rPr>
          <w:color w:val="000000" w:themeColor="text1"/>
          <w:lang w:val="en-US"/>
        </w:rPr>
        <w:t xml:space="preserve"> is significantly limited research </w:t>
      </w:r>
      <w:r w:rsidR="004178FA" w:rsidRPr="00E9485D">
        <w:rPr>
          <w:color w:val="000000" w:themeColor="text1"/>
          <w:lang w:val="en-US"/>
        </w:rPr>
        <w:t>concerning the issue of financial management in SMEs</w:t>
      </w:r>
      <w:r w:rsidR="00346CD4" w:rsidRPr="00E9485D">
        <w:rPr>
          <w:color w:val="000000" w:themeColor="text1"/>
          <w:lang w:val="en-US"/>
        </w:rPr>
        <w:t xml:space="preserve"> </w:t>
      </w:r>
      <w:r w:rsidR="004178FA" w:rsidRPr="00E9485D">
        <w:rPr>
          <w:color w:val="000000" w:themeColor="text1"/>
          <w:lang w:val="en-US"/>
        </w:rPr>
        <w:t xml:space="preserve">operating in the Indian food sector. </w:t>
      </w:r>
      <w:r w:rsidR="008F621B" w:rsidRPr="00E9485D">
        <w:rPr>
          <w:color w:val="000000" w:themeColor="text1"/>
        </w:rPr>
        <w:t xml:space="preserve">This </w:t>
      </w:r>
      <w:r w:rsidR="008A6E58" w:rsidRPr="00E9485D">
        <w:rPr>
          <w:color w:val="000000" w:themeColor="text1"/>
        </w:rPr>
        <w:t xml:space="preserve">research in specific is determined to address the </w:t>
      </w:r>
      <w:r w:rsidR="008F621B" w:rsidRPr="00E9485D">
        <w:rPr>
          <w:color w:val="000000" w:themeColor="text1"/>
        </w:rPr>
        <w:t xml:space="preserve">financial management challenges </w:t>
      </w:r>
      <w:r w:rsidR="008A6E58" w:rsidRPr="00E9485D">
        <w:rPr>
          <w:color w:val="000000" w:themeColor="text1"/>
        </w:rPr>
        <w:t>that are confronted by the</w:t>
      </w:r>
      <w:r w:rsidR="008F621B" w:rsidRPr="00E9485D">
        <w:rPr>
          <w:color w:val="000000" w:themeColor="text1"/>
        </w:rPr>
        <w:t xml:space="preserve"> SM</w:t>
      </w:r>
      <w:r w:rsidR="008A6E58" w:rsidRPr="00E9485D">
        <w:rPr>
          <w:color w:val="000000" w:themeColor="text1"/>
        </w:rPr>
        <w:t xml:space="preserve">Es in the food sector of India by considering the case of Ajanta Soya and exploring the strategies and challenges that are closely linked with their </w:t>
      </w:r>
      <w:r w:rsidR="008F621B" w:rsidRPr="00E9485D">
        <w:rPr>
          <w:color w:val="000000" w:themeColor="text1"/>
        </w:rPr>
        <w:t>finance, financial planning, budgeting, cash flow management, accounting practices, taxation, and compliance with regulatory requirements</w:t>
      </w:r>
      <w:r w:rsidR="00064936" w:rsidRPr="00E9485D">
        <w:rPr>
          <w:color w:val="000000" w:themeColor="text1"/>
        </w:rPr>
        <w:t xml:space="preserve"> (Anand and Kumar, 2020)</w:t>
      </w:r>
      <w:r w:rsidR="008F621B" w:rsidRPr="00E9485D">
        <w:rPr>
          <w:color w:val="000000" w:themeColor="text1"/>
        </w:rPr>
        <w:t xml:space="preserve">. </w:t>
      </w:r>
      <w:r w:rsidR="008A6E58" w:rsidRPr="00E9485D">
        <w:rPr>
          <w:color w:val="000000" w:themeColor="text1"/>
        </w:rPr>
        <w:t>This research is also motivated</w:t>
      </w:r>
      <w:r w:rsidR="008F621B" w:rsidRPr="00E9485D">
        <w:rPr>
          <w:color w:val="000000" w:themeColor="text1"/>
        </w:rPr>
        <w:t xml:space="preserve"> to </w:t>
      </w:r>
      <w:r w:rsidR="00A75F7E" w:rsidRPr="00E9485D">
        <w:rPr>
          <w:color w:val="000000" w:themeColor="text1"/>
        </w:rPr>
        <w:t>compare the challenges with the</w:t>
      </w:r>
      <w:r w:rsidR="008F621B" w:rsidRPr="00E9485D">
        <w:rPr>
          <w:color w:val="000000" w:themeColor="text1"/>
        </w:rPr>
        <w:t xml:space="preserve"> potential </w:t>
      </w:r>
      <w:r w:rsidR="008F621B" w:rsidRPr="00E9485D">
        <w:rPr>
          <w:color w:val="000000" w:themeColor="text1"/>
        </w:rPr>
        <w:lastRenderedPageBreak/>
        <w:t>o</w:t>
      </w:r>
      <w:r w:rsidR="00A75F7E" w:rsidRPr="00E9485D">
        <w:rPr>
          <w:color w:val="000000" w:themeColor="text1"/>
        </w:rPr>
        <w:t>pportunities and best practices that are planned by the management of the</w:t>
      </w:r>
      <w:r w:rsidR="008F621B" w:rsidRPr="00E9485D">
        <w:rPr>
          <w:color w:val="000000" w:themeColor="text1"/>
        </w:rPr>
        <w:t xml:space="preserve"> SMEs</w:t>
      </w:r>
      <w:r w:rsidR="00A75F7E" w:rsidRPr="00E9485D">
        <w:rPr>
          <w:color w:val="000000" w:themeColor="text1"/>
        </w:rPr>
        <w:t xml:space="preserve"> with the intention of</w:t>
      </w:r>
      <w:r w:rsidR="008F621B" w:rsidRPr="00E9485D">
        <w:rPr>
          <w:color w:val="000000" w:themeColor="text1"/>
        </w:rPr>
        <w:t xml:space="preserve"> overcom</w:t>
      </w:r>
      <w:r w:rsidR="00A75F7E" w:rsidRPr="00E9485D">
        <w:rPr>
          <w:color w:val="000000" w:themeColor="text1"/>
        </w:rPr>
        <w:t xml:space="preserve">ing the set </w:t>
      </w:r>
      <w:r w:rsidR="008F621B" w:rsidRPr="00E9485D">
        <w:rPr>
          <w:color w:val="000000" w:themeColor="text1"/>
        </w:rPr>
        <w:t xml:space="preserve">challenges and </w:t>
      </w:r>
      <w:r w:rsidR="00A75F7E" w:rsidRPr="00E9485D">
        <w:rPr>
          <w:color w:val="000000" w:themeColor="text1"/>
        </w:rPr>
        <w:t>optimising the overall</w:t>
      </w:r>
      <w:r w:rsidR="008F621B" w:rsidRPr="00E9485D">
        <w:rPr>
          <w:color w:val="000000" w:themeColor="text1"/>
        </w:rPr>
        <w:t xml:space="preserve"> financial management capabilities.</w:t>
      </w:r>
      <w:r w:rsidR="003B085E" w:rsidRPr="00E9485D">
        <w:rPr>
          <w:color w:val="000000" w:themeColor="text1"/>
          <w:lang w:val="en-US"/>
        </w:rPr>
        <w:t xml:space="preserve"> </w:t>
      </w:r>
    </w:p>
    <w:p w14:paraId="09B4708F" w14:textId="77777777" w:rsidR="00F95D37" w:rsidRPr="00E9485D" w:rsidRDefault="00F95D37" w:rsidP="00F95D37">
      <w:pPr>
        <w:pStyle w:val="Heading2"/>
        <w:rPr>
          <w:lang w:val="en-US"/>
        </w:rPr>
      </w:pPr>
      <w:bookmarkStart w:id="5" w:name="_Toc159320842"/>
      <w:r w:rsidRPr="00E9485D">
        <w:rPr>
          <w:lang w:val="en-US"/>
        </w:rPr>
        <w:t>1.4 Research Aim and Objectives</w:t>
      </w:r>
      <w:bookmarkEnd w:id="5"/>
    </w:p>
    <w:p w14:paraId="6A4ED23F" w14:textId="7D2FB0C5" w:rsidR="00A85B20" w:rsidRPr="00E9485D" w:rsidRDefault="00A85B20" w:rsidP="00A85B20">
      <w:pPr>
        <w:rPr>
          <w:color w:val="000000" w:themeColor="text1"/>
          <w:lang w:val="en-US"/>
        </w:rPr>
      </w:pPr>
      <w:r w:rsidRPr="00E9485D">
        <w:rPr>
          <w:color w:val="000000" w:themeColor="text1"/>
          <w:lang w:val="en-US"/>
        </w:rPr>
        <w:t xml:space="preserve">The aim </w:t>
      </w:r>
      <w:r w:rsidR="00B707C7" w:rsidRPr="00E9485D">
        <w:rPr>
          <w:color w:val="000000" w:themeColor="text1"/>
          <w:lang w:val="en-US"/>
        </w:rPr>
        <w:t xml:space="preserve">of </w:t>
      </w:r>
      <w:r w:rsidRPr="00E9485D">
        <w:rPr>
          <w:color w:val="000000" w:themeColor="text1"/>
          <w:lang w:val="en-US"/>
        </w:rPr>
        <w:t xml:space="preserve">this research </w:t>
      </w:r>
      <w:r w:rsidR="00B707C7" w:rsidRPr="00E9485D">
        <w:rPr>
          <w:color w:val="000000" w:themeColor="text1"/>
          <w:lang w:val="en-US"/>
        </w:rPr>
        <w:t xml:space="preserve">was to </w:t>
      </w:r>
      <w:r w:rsidR="00F2414D" w:rsidRPr="00E9485D">
        <w:rPr>
          <w:color w:val="000000" w:themeColor="text1"/>
          <w:lang w:val="en-US"/>
        </w:rPr>
        <w:t>investigation</w:t>
      </w:r>
      <w:r w:rsidRPr="00E9485D">
        <w:rPr>
          <w:color w:val="000000" w:themeColor="text1"/>
          <w:lang w:val="en-US"/>
        </w:rPr>
        <w:t xml:space="preserve"> </w:t>
      </w:r>
      <w:r w:rsidR="00B707C7" w:rsidRPr="00E9485D">
        <w:rPr>
          <w:color w:val="000000" w:themeColor="text1"/>
          <w:lang w:val="en-US"/>
        </w:rPr>
        <w:t xml:space="preserve">and </w:t>
      </w:r>
      <w:r w:rsidRPr="00E9485D">
        <w:rPr>
          <w:color w:val="000000" w:themeColor="text1"/>
          <w:lang w:val="en-US"/>
        </w:rPr>
        <w:t>assess the challenges and opportunities associated with the financial management of SMEs operating in the food sector of India with respect to the context of Ajanta Soya</w:t>
      </w:r>
      <w:r w:rsidR="002E17C2" w:rsidRPr="00E9485D">
        <w:rPr>
          <w:color w:val="000000" w:themeColor="text1"/>
          <w:lang w:val="en-US"/>
        </w:rPr>
        <w:t>’s business opportunities and challenges</w:t>
      </w:r>
      <w:r w:rsidR="00B5673C" w:rsidRPr="00E9485D">
        <w:rPr>
          <w:color w:val="000000" w:themeColor="text1"/>
          <w:lang w:val="en-US"/>
        </w:rPr>
        <w:t>.</w:t>
      </w:r>
    </w:p>
    <w:p w14:paraId="6CE4B2D8" w14:textId="1357E049" w:rsidR="00A85B20" w:rsidRPr="00E9485D" w:rsidRDefault="00A85B20" w:rsidP="00A85B20">
      <w:pPr>
        <w:rPr>
          <w:color w:val="000000" w:themeColor="text1"/>
          <w:lang w:val="en-US"/>
        </w:rPr>
      </w:pPr>
      <w:r w:rsidRPr="00E9485D">
        <w:rPr>
          <w:color w:val="000000" w:themeColor="text1"/>
          <w:lang w:val="en-US"/>
        </w:rPr>
        <w:t xml:space="preserve">The </w:t>
      </w:r>
      <w:r w:rsidR="00AB156A" w:rsidRPr="00E9485D">
        <w:rPr>
          <w:color w:val="000000" w:themeColor="text1"/>
          <w:lang w:val="en-US"/>
        </w:rPr>
        <w:t xml:space="preserve">objectives </w:t>
      </w:r>
      <w:r w:rsidR="00B707C7" w:rsidRPr="00E9485D">
        <w:rPr>
          <w:color w:val="000000" w:themeColor="text1"/>
          <w:lang w:val="en-US"/>
        </w:rPr>
        <w:t xml:space="preserve">of this research </w:t>
      </w:r>
      <w:r w:rsidR="003A7E83" w:rsidRPr="00E9485D">
        <w:rPr>
          <w:color w:val="000000" w:themeColor="text1"/>
          <w:lang w:val="en-US"/>
        </w:rPr>
        <w:t>are</w:t>
      </w:r>
      <w:r w:rsidR="00B707C7" w:rsidRPr="00E9485D">
        <w:rPr>
          <w:color w:val="000000" w:themeColor="text1"/>
          <w:lang w:val="en-US"/>
        </w:rPr>
        <w:t>:</w:t>
      </w:r>
      <w:r w:rsidR="00AB156A" w:rsidRPr="00E9485D">
        <w:rPr>
          <w:color w:val="000000" w:themeColor="text1"/>
          <w:lang w:val="en-US"/>
        </w:rPr>
        <w:t xml:space="preserve"> –</w:t>
      </w:r>
    </w:p>
    <w:p w14:paraId="1CAE0141" w14:textId="77777777" w:rsidR="00AB156A" w:rsidRPr="00E9485D" w:rsidRDefault="00AB156A" w:rsidP="00342CF9">
      <w:pPr>
        <w:pStyle w:val="ListParagraph"/>
        <w:numPr>
          <w:ilvl w:val="0"/>
          <w:numId w:val="1"/>
        </w:numPr>
        <w:rPr>
          <w:color w:val="000000" w:themeColor="text1"/>
          <w:lang w:val="en-US"/>
        </w:rPr>
      </w:pPr>
      <w:r w:rsidRPr="00E9485D">
        <w:rPr>
          <w:color w:val="000000" w:themeColor="text1"/>
          <w:lang w:val="en-US"/>
        </w:rPr>
        <w:t>To determine the influence of opportunities in the financial administration of Ajanta Soya in India</w:t>
      </w:r>
    </w:p>
    <w:p w14:paraId="5A72ECF5" w14:textId="77777777" w:rsidR="00AB156A" w:rsidRPr="00E9485D" w:rsidRDefault="00AB156A" w:rsidP="00342CF9">
      <w:pPr>
        <w:pStyle w:val="ListParagraph"/>
        <w:numPr>
          <w:ilvl w:val="0"/>
          <w:numId w:val="1"/>
        </w:numPr>
        <w:rPr>
          <w:color w:val="000000" w:themeColor="text1"/>
          <w:lang w:val="en-US"/>
        </w:rPr>
      </w:pPr>
      <w:r w:rsidRPr="00E9485D">
        <w:rPr>
          <w:color w:val="000000" w:themeColor="text1"/>
          <w:lang w:val="en-US"/>
        </w:rPr>
        <w:t xml:space="preserve">To identify the problems experienced by Ajanta Soya with respect to ineffective </w:t>
      </w:r>
      <w:r w:rsidR="00846F43" w:rsidRPr="00E9485D">
        <w:rPr>
          <w:color w:val="000000" w:themeColor="text1"/>
          <w:lang w:val="en-US"/>
        </w:rPr>
        <w:t>financial administration</w:t>
      </w:r>
    </w:p>
    <w:p w14:paraId="05F964C0" w14:textId="77777777" w:rsidR="00846F43" w:rsidRPr="00E9485D" w:rsidRDefault="00846F43" w:rsidP="00342CF9">
      <w:pPr>
        <w:pStyle w:val="ListParagraph"/>
        <w:numPr>
          <w:ilvl w:val="0"/>
          <w:numId w:val="1"/>
        </w:numPr>
        <w:rPr>
          <w:color w:val="000000" w:themeColor="text1"/>
          <w:lang w:val="en-US"/>
        </w:rPr>
      </w:pPr>
      <w:r w:rsidRPr="00E9485D">
        <w:rPr>
          <w:color w:val="000000" w:themeColor="text1"/>
          <w:lang w:val="en-US"/>
        </w:rPr>
        <w:t xml:space="preserve">To evaluate the methods applied by Ajanta Soya </w:t>
      </w:r>
      <w:r w:rsidR="00342CF9" w:rsidRPr="00E9485D">
        <w:rPr>
          <w:color w:val="000000" w:themeColor="text1"/>
          <w:lang w:val="en-US"/>
        </w:rPr>
        <w:t xml:space="preserve">to enhance </w:t>
      </w:r>
      <w:r w:rsidR="00D751CF" w:rsidRPr="00E9485D">
        <w:rPr>
          <w:color w:val="000000" w:themeColor="text1"/>
          <w:lang w:val="en-US"/>
        </w:rPr>
        <w:t>its</w:t>
      </w:r>
      <w:r w:rsidR="00342CF9" w:rsidRPr="00E9485D">
        <w:rPr>
          <w:color w:val="000000" w:themeColor="text1"/>
          <w:lang w:val="en-US"/>
        </w:rPr>
        <w:t xml:space="preserve"> financial management performance </w:t>
      </w:r>
    </w:p>
    <w:p w14:paraId="4B9AC2E3" w14:textId="77777777" w:rsidR="00342CF9" w:rsidRPr="00E9485D" w:rsidRDefault="00342CF9" w:rsidP="00342CF9">
      <w:pPr>
        <w:pStyle w:val="ListParagraph"/>
        <w:numPr>
          <w:ilvl w:val="0"/>
          <w:numId w:val="1"/>
        </w:numPr>
        <w:rPr>
          <w:color w:val="000000" w:themeColor="text1"/>
          <w:lang w:val="en-US"/>
        </w:rPr>
      </w:pPr>
      <w:r w:rsidRPr="00E9485D">
        <w:rPr>
          <w:color w:val="000000" w:themeColor="text1"/>
          <w:lang w:val="en-US"/>
        </w:rPr>
        <w:t xml:space="preserve">To recommend effective measures to the SMEs of </w:t>
      </w:r>
      <w:r w:rsidR="00D751CF" w:rsidRPr="00E9485D">
        <w:rPr>
          <w:color w:val="000000" w:themeColor="text1"/>
          <w:lang w:val="en-US"/>
        </w:rPr>
        <w:t xml:space="preserve">the </w:t>
      </w:r>
      <w:r w:rsidRPr="00E9485D">
        <w:rPr>
          <w:color w:val="000000" w:themeColor="text1"/>
          <w:lang w:val="en-US"/>
        </w:rPr>
        <w:t>Indian food industry to enhance business productivity and profitability through proper financial management</w:t>
      </w:r>
    </w:p>
    <w:p w14:paraId="0B334D98" w14:textId="77777777" w:rsidR="00F95D37" w:rsidRPr="00E9485D" w:rsidRDefault="00A85B20" w:rsidP="00F95D37">
      <w:pPr>
        <w:pStyle w:val="Heading2"/>
        <w:rPr>
          <w:lang w:val="en-US"/>
        </w:rPr>
      </w:pPr>
      <w:bookmarkStart w:id="6" w:name="_Toc159320843"/>
      <w:r w:rsidRPr="00E9485D">
        <w:rPr>
          <w:lang w:val="en-US"/>
        </w:rPr>
        <w:t>1.5 Research Question</w:t>
      </w:r>
      <w:bookmarkEnd w:id="6"/>
    </w:p>
    <w:p w14:paraId="4A346C80" w14:textId="77777777" w:rsidR="00342CF9" w:rsidRPr="00E9485D" w:rsidRDefault="00342CF9" w:rsidP="00342CF9">
      <w:pPr>
        <w:rPr>
          <w:color w:val="000000" w:themeColor="text1"/>
          <w:lang w:val="en-US"/>
        </w:rPr>
      </w:pPr>
      <w:r w:rsidRPr="00E9485D">
        <w:rPr>
          <w:color w:val="000000" w:themeColor="text1"/>
          <w:lang w:val="en-US"/>
        </w:rPr>
        <w:t>The primary research question is –</w:t>
      </w:r>
    </w:p>
    <w:p w14:paraId="583351C0" w14:textId="77777777" w:rsidR="00342CF9" w:rsidRPr="00E9485D" w:rsidRDefault="00342CF9" w:rsidP="00342CF9">
      <w:pPr>
        <w:pStyle w:val="ListParagraph"/>
        <w:numPr>
          <w:ilvl w:val="0"/>
          <w:numId w:val="2"/>
        </w:numPr>
        <w:rPr>
          <w:color w:val="000000" w:themeColor="text1"/>
          <w:lang w:val="en-US"/>
        </w:rPr>
      </w:pPr>
      <w:r w:rsidRPr="00E9485D">
        <w:rPr>
          <w:color w:val="000000" w:themeColor="text1"/>
          <w:lang w:val="en-US"/>
        </w:rPr>
        <w:t xml:space="preserve">What are the challenges and opportunities with regard to </w:t>
      </w:r>
      <w:r w:rsidR="00D751CF" w:rsidRPr="00E9485D">
        <w:rPr>
          <w:color w:val="000000" w:themeColor="text1"/>
          <w:lang w:val="en-US"/>
        </w:rPr>
        <w:t xml:space="preserve">the </w:t>
      </w:r>
      <w:r w:rsidRPr="00E9485D">
        <w:rPr>
          <w:color w:val="000000" w:themeColor="text1"/>
          <w:lang w:val="en-US"/>
        </w:rPr>
        <w:t xml:space="preserve">financial management of SMEs within the Indian food sector? </w:t>
      </w:r>
    </w:p>
    <w:p w14:paraId="43D41821" w14:textId="77777777" w:rsidR="00F95D37" w:rsidRPr="00E9485D" w:rsidRDefault="00F95D37" w:rsidP="00F95D37">
      <w:pPr>
        <w:pStyle w:val="Heading2"/>
        <w:rPr>
          <w:lang w:val="en-US"/>
        </w:rPr>
      </w:pPr>
      <w:bookmarkStart w:id="7" w:name="_Toc159320844"/>
      <w:r w:rsidRPr="00E9485D">
        <w:rPr>
          <w:lang w:val="en-US"/>
        </w:rPr>
        <w:t xml:space="preserve">1.6 Proposed </w:t>
      </w:r>
      <w:r w:rsidR="00E93AAE" w:rsidRPr="00E9485D">
        <w:rPr>
          <w:lang w:val="en-US"/>
        </w:rPr>
        <w:t>Methodology</w:t>
      </w:r>
      <w:bookmarkEnd w:id="7"/>
    </w:p>
    <w:p w14:paraId="3AAE7A9D" w14:textId="32473565" w:rsidR="00837C49" w:rsidRPr="00E9485D" w:rsidRDefault="00837C49" w:rsidP="00837C49">
      <w:pPr>
        <w:rPr>
          <w:color w:val="000000" w:themeColor="text1"/>
          <w:lang w:val="en-US"/>
        </w:rPr>
      </w:pPr>
      <w:r w:rsidRPr="00E9485D">
        <w:rPr>
          <w:color w:val="000000" w:themeColor="text1"/>
          <w:lang w:val="en-US"/>
        </w:rPr>
        <w:t xml:space="preserve">The </w:t>
      </w:r>
      <w:r w:rsidR="00E9485D" w:rsidRPr="00E9485D">
        <w:rPr>
          <w:color w:val="000000" w:themeColor="text1"/>
          <w:lang w:val="en-US"/>
        </w:rPr>
        <w:t>utilization</w:t>
      </w:r>
      <w:r w:rsidRPr="00E9485D">
        <w:rPr>
          <w:color w:val="000000" w:themeColor="text1"/>
          <w:lang w:val="en-US"/>
        </w:rPr>
        <w:t xml:space="preserve"> of the rig</w:t>
      </w:r>
      <w:r w:rsidR="00DC1E99" w:rsidRPr="00E9485D">
        <w:rPr>
          <w:color w:val="000000" w:themeColor="text1"/>
          <w:lang w:val="en-US"/>
        </w:rPr>
        <w:t>ht and accurate research method</w:t>
      </w:r>
      <w:r w:rsidRPr="00E9485D">
        <w:rPr>
          <w:color w:val="000000" w:themeColor="text1"/>
          <w:lang w:val="en-US"/>
        </w:rPr>
        <w:t xml:space="preserve"> is essential for producing appro</w:t>
      </w:r>
      <w:r w:rsidR="00D751CF" w:rsidRPr="00E9485D">
        <w:rPr>
          <w:color w:val="000000" w:themeColor="text1"/>
          <w:lang w:val="en-US"/>
        </w:rPr>
        <w:t>pria</w:t>
      </w:r>
      <w:r w:rsidRPr="00E9485D">
        <w:rPr>
          <w:color w:val="000000" w:themeColor="text1"/>
          <w:lang w:val="en-US"/>
        </w:rPr>
        <w:t xml:space="preserve">te conclusions and results concerning </w:t>
      </w:r>
      <w:r w:rsidR="00D751CF" w:rsidRPr="00E9485D">
        <w:rPr>
          <w:color w:val="000000" w:themeColor="text1"/>
          <w:lang w:val="en-US"/>
        </w:rPr>
        <w:t xml:space="preserve">the </w:t>
      </w:r>
      <w:r w:rsidRPr="00E9485D">
        <w:rPr>
          <w:color w:val="000000" w:themeColor="text1"/>
          <w:lang w:val="en-US"/>
        </w:rPr>
        <w:t xml:space="preserve">prominence of </w:t>
      </w:r>
      <w:r w:rsidR="00D751CF" w:rsidRPr="00E9485D">
        <w:rPr>
          <w:color w:val="000000" w:themeColor="text1"/>
          <w:lang w:val="en-US"/>
        </w:rPr>
        <w:t xml:space="preserve">the </w:t>
      </w:r>
      <w:r w:rsidRPr="00E9485D">
        <w:rPr>
          <w:color w:val="000000" w:themeColor="text1"/>
          <w:lang w:val="en-US"/>
        </w:rPr>
        <w:t xml:space="preserve">financial administration of SMEs with respect to the context of opportunities and challenges </w:t>
      </w:r>
      <w:r w:rsidR="00E959D3" w:rsidRPr="00E9485D">
        <w:rPr>
          <w:color w:val="000000" w:themeColor="text1"/>
          <w:lang w:val="en-US"/>
        </w:rPr>
        <w:t xml:space="preserve">within the food industry of India. The researcher would be using the interpretivism philosophy, which is followed by choosing the inductive approach </w:t>
      </w:r>
      <w:r w:rsidR="00B233D5" w:rsidRPr="00E9485D">
        <w:rPr>
          <w:color w:val="000000" w:themeColor="text1"/>
          <w:lang w:val="en-US"/>
        </w:rPr>
        <w:t>alongside the case study strategy</w:t>
      </w:r>
      <w:r w:rsidR="0043336C" w:rsidRPr="00E9485D">
        <w:rPr>
          <w:color w:val="000000" w:themeColor="text1"/>
          <w:lang w:val="en-US"/>
        </w:rPr>
        <w:t xml:space="preserve"> (</w:t>
      </w:r>
      <w:r w:rsidR="0043336C" w:rsidRPr="00E9485D">
        <w:rPr>
          <w:color w:val="000000" w:themeColor="text1"/>
          <w:shd w:val="clear" w:color="auto" w:fill="FFFFFF"/>
        </w:rPr>
        <w:t>Nayak and Singh, 2021</w:t>
      </w:r>
      <w:r w:rsidR="0043336C" w:rsidRPr="00E9485D">
        <w:rPr>
          <w:color w:val="000000" w:themeColor="text1"/>
          <w:lang w:val="en-US"/>
        </w:rPr>
        <w:t>)</w:t>
      </w:r>
      <w:r w:rsidR="00B233D5" w:rsidRPr="00E9485D">
        <w:rPr>
          <w:color w:val="000000" w:themeColor="text1"/>
          <w:lang w:val="en-US"/>
        </w:rPr>
        <w:t xml:space="preserve">. This would enable </w:t>
      </w:r>
      <w:r w:rsidR="00BC2A52" w:rsidRPr="00E9485D">
        <w:rPr>
          <w:color w:val="000000" w:themeColor="text1"/>
          <w:lang w:val="en-US"/>
        </w:rPr>
        <w:t>performing online interview session</w:t>
      </w:r>
      <w:r w:rsidR="00D751CF" w:rsidRPr="00E9485D">
        <w:rPr>
          <w:color w:val="000000" w:themeColor="text1"/>
          <w:lang w:val="en-US"/>
        </w:rPr>
        <w:t>s</w:t>
      </w:r>
      <w:r w:rsidR="00BC2A52" w:rsidRPr="00E9485D">
        <w:rPr>
          <w:color w:val="000000" w:themeColor="text1"/>
          <w:lang w:val="en-US"/>
        </w:rPr>
        <w:t xml:space="preserve"> </w:t>
      </w:r>
      <w:r w:rsidR="00E93AAE" w:rsidRPr="00E9485D">
        <w:rPr>
          <w:color w:val="000000" w:themeColor="text1"/>
          <w:lang w:val="en-US"/>
        </w:rPr>
        <w:t xml:space="preserve">between 5 selected employees from Ajanta Soya in order to </w:t>
      </w:r>
      <w:r w:rsidR="00E93AAE" w:rsidRPr="00E9485D">
        <w:rPr>
          <w:color w:val="000000" w:themeColor="text1"/>
          <w:lang w:val="en-US"/>
        </w:rPr>
        <w:lastRenderedPageBreak/>
        <w:t xml:space="preserve">procure viable insights and results. In regards to the analysis approach that would be feasible for doing this research is the content analysis method. </w:t>
      </w:r>
    </w:p>
    <w:p w14:paraId="52A29D98" w14:textId="77777777" w:rsidR="00F95D37" w:rsidRPr="00E9485D" w:rsidRDefault="00F95D37" w:rsidP="00F95D37">
      <w:pPr>
        <w:pStyle w:val="Heading2"/>
        <w:rPr>
          <w:lang w:val="en-US"/>
        </w:rPr>
      </w:pPr>
      <w:bookmarkStart w:id="8" w:name="_Toc159320845"/>
      <w:r w:rsidRPr="00E9485D">
        <w:rPr>
          <w:lang w:val="en-US"/>
        </w:rPr>
        <w:t>1.7 Research Significance</w:t>
      </w:r>
      <w:bookmarkEnd w:id="8"/>
    </w:p>
    <w:p w14:paraId="4384B1C7" w14:textId="350440CE" w:rsidR="0015279A" w:rsidRPr="00E9485D" w:rsidRDefault="0015279A" w:rsidP="0015279A">
      <w:pPr>
        <w:rPr>
          <w:color w:val="000000" w:themeColor="text1"/>
          <w:lang w:val="en-US"/>
        </w:rPr>
      </w:pPr>
      <w:r w:rsidRPr="00E9485D">
        <w:rPr>
          <w:color w:val="000000" w:themeColor="text1"/>
          <w:lang w:val="en-US"/>
        </w:rPr>
        <w:t xml:space="preserve">The importance that was involved with carrying forth this </w:t>
      </w:r>
      <w:r w:rsidR="00C8196D" w:rsidRPr="00E9485D">
        <w:rPr>
          <w:color w:val="000000" w:themeColor="text1"/>
          <w:lang w:val="en-US"/>
        </w:rPr>
        <w:t>dissertation</w:t>
      </w:r>
      <w:r w:rsidRPr="00E9485D">
        <w:rPr>
          <w:color w:val="000000" w:themeColor="text1"/>
          <w:lang w:val="en-US"/>
        </w:rPr>
        <w:t xml:space="preserve"> is related to numerous practical implications </w:t>
      </w:r>
      <w:r w:rsidR="009A030B" w:rsidRPr="00E9485D">
        <w:rPr>
          <w:color w:val="000000" w:themeColor="text1"/>
          <w:lang w:val="en-US"/>
        </w:rPr>
        <w:t>like allowing other businesses to boost their business efficiency through the implications of knowledge and understanding asserted in this dissertation study</w:t>
      </w:r>
      <w:r w:rsidR="0043336C" w:rsidRPr="00E9485D">
        <w:rPr>
          <w:color w:val="000000" w:themeColor="text1"/>
          <w:lang w:val="en-US"/>
        </w:rPr>
        <w:t xml:space="preserve"> (</w:t>
      </w:r>
      <w:r w:rsidR="0043336C" w:rsidRPr="00E9485D">
        <w:rPr>
          <w:color w:val="000000" w:themeColor="text1"/>
          <w:shd w:val="clear" w:color="auto" w:fill="FFFFFF"/>
        </w:rPr>
        <w:t xml:space="preserve">Islam </w:t>
      </w:r>
      <w:r w:rsidR="0043336C" w:rsidRPr="00E9485D">
        <w:rPr>
          <w:i/>
          <w:color w:val="000000" w:themeColor="text1"/>
          <w:shd w:val="clear" w:color="auto" w:fill="FFFFFF"/>
        </w:rPr>
        <w:t>et al.,</w:t>
      </w:r>
      <w:r w:rsidR="0043336C" w:rsidRPr="00E9485D">
        <w:rPr>
          <w:color w:val="000000" w:themeColor="text1"/>
          <w:shd w:val="clear" w:color="auto" w:fill="FFFFFF"/>
        </w:rPr>
        <w:t xml:space="preserve"> 2021</w:t>
      </w:r>
      <w:r w:rsidR="0043336C" w:rsidRPr="00E9485D">
        <w:rPr>
          <w:color w:val="000000" w:themeColor="text1"/>
          <w:lang w:val="en-US"/>
        </w:rPr>
        <w:t>)</w:t>
      </w:r>
      <w:r w:rsidR="009A030B" w:rsidRPr="00E9485D">
        <w:rPr>
          <w:color w:val="000000" w:themeColor="text1"/>
          <w:lang w:val="en-US"/>
        </w:rPr>
        <w:t xml:space="preserve">. Furthermore, this research can also benefit future academic researchers to conduct their </w:t>
      </w:r>
      <w:r w:rsidR="006B6F1E" w:rsidRPr="00E9485D">
        <w:rPr>
          <w:color w:val="000000" w:themeColor="text1"/>
          <w:lang w:val="en-US"/>
        </w:rPr>
        <w:t xml:space="preserve">research investigations in a proper way, thereby making it relevant for this research to be </w:t>
      </w:r>
      <w:r w:rsidR="0000631B" w:rsidRPr="00E9485D">
        <w:rPr>
          <w:color w:val="000000" w:themeColor="text1"/>
          <w:lang w:val="en-US"/>
        </w:rPr>
        <w:t>carried out</w:t>
      </w:r>
      <w:r w:rsidR="006B6F1E" w:rsidRPr="00E9485D">
        <w:rPr>
          <w:color w:val="000000" w:themeColor="text1"/>
          <w:lang w:val="en-US"/>
        </w:rPr>
        <w:t xml:space="preserve">. </w:t>
      </w:r>
    </w:p>
    <w:p w14:paraId="54A4E5CD" w14:textId="656DD62C" w:rsidR="00F95D37" w:rsidRPr="00E9485D" w:rsidRDefault="00F95D37" w:rsidP="00F95D37">
      <w:pPr>
        <w:pStyle w:val="Heading2"/>
        <w:rPr>
          <w:lang w:val="en-US"/>
        </w:rPr>
      </w:pPr>
      <w:bookmarkStart w:id="9" w:name="_Toc159320846"/>
      <w:r w:rsidRPr="00E9485D">
        <w:rPr>
          <w:lang w:val="en-US"/>
        </w:rPr>
        <w:t xml:space="preserve">1.8 </w:t>
      </w:r>
      <w:r w:rsidR="00C8196D" w:rsidRPr="00E9485D">
        <w:rPr>
          <w:lang w:val="en-US"/>
        </w:rPr>
        <w:t>Dissertation</w:t>
      </w:r>
      <w:r w:rsidRPr="00E9485D">
        <w:rPr>
          <w:lang w:val="en-US"/>
        </w:rPr>
        <w:t xml:space="preserve"> Structure</w:t>
      </w:r>
      <w:bookmarkEnd w:id="9"/>
    </w:p>
    <w:p w14:paraId="5510C063" w14:textId="77777777" w:rsidR="005122F4" w:rsidRPr="00E9485D" w:rsidRDefault="005122F4" w:rsidP="005122F4">
      <w:pPr>
        <w:jc w:val="center"/>
        <w:rPr>
          <w:color w:val="000000" w:themeColor="text1"/>
          <w:lang w:val="en-US"/>
        </w:rPr>
      </w:pPr>
      <w:r w:rsidRPr="00E9485D">
        <w:rPr>
          <w:noProof/>
          <w:color w:val="000000" w:themeColor="text1"/>
          <w:lang w:val="en-IN" w:eastAsia="en-IN"/>
        </w:rPr>
        <w:drawing>
          <wp:inline distT="0" distB="0" distL="0" distR="0" wp14:anchorId="2B5550BF" wp14:editId="0307821D">
            <wp:extent cx="3981450" cy="230089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9712" t="41026" r="23718" b="15385"/>
                    <a:stretch/>
                  </pic:blipFill>
                  <pic:spPr bwMode="auto">
                    <a:xfrm>
                      <a:off x="0" y="0"/>
                      <a:ext cx="3988570" cy="2305010"/>
                    </a:xfrm>
                    <a:prstGeom prst="rect">
                      <a:avLst/>
                    </a:prstGeom>
                    <a:ln>
                      <a:noFill/>
                    </a:ln>
                    <a:extLst>
                      <a:ext uri="{53640926-AAD7-44D8-BBD7-CCE9431645EC}">
                        <a14:shadowObscured xmlns:a14="http://schemas.microsoft.com/office/drawing/2010/main"/>
                      </a:ext>
                    </a:extLst>
                  </pic:spPr>
                </pic:pic>
              </a:graphicData>
            </a:graphic>
          </wp:inline>
        </w:drawing>
      </w:r>
    </w:p>
    <w:p w14:paraId="7EB18AC6" w14:textId="77777777" w:rsidR="005122F4" w:rsidRPr="00E9485D" w:rsidRDefault="005122F4" w:rsidP="005122F4">
      <w:pPr>
        <w:jc w:val="center"/>
        <w:rPr>
          <w:b/>
          <w:color w:val="000000" w:themeColor="text1"/>
          <w:lang w:val="en-US"/>
        </w:rPr>
      </w:pPr>
      <w:r w:rsidRPr="00E9485D">
        <w:rPr>
          <w:b/>
          <w:color w:val="000000" w:themeColor="text1"/>
          <w:lang w:val="en-US"/>
        </w:rPr>
        <w:t>Figure 1.1: Structure of Research</w:t>
      </w:r>
    </w:p>
    <w:p w14:paraId="7C25D4F2" w14:textId="77777777" w:rsidR="005122F4" w:rsidRPr="00E9485D" w:rsidRDefault="005122F4" w:rsidP="005122F4">
      <w:pPr>
        <w:jc w:val="center"/>
        <w:rPr>
          <w:color w:val="000000" w:themeColor="text1"/>
          <w:lang w:val="en-US"/>
        </w:rPr>
      </w:pPr>
      <w:r w:rsidRPr="00E9485D">
        <w:rPr>
          <w:color w:val="000000" w:themeColor="text1"/>
          <w:lang w:val="en-US"/>
        </w:rPr>
        <w:t>(Source: Author)</w:t>
      </w:r>
    </w:p>
    <w:p w14:paraId="52675467" w14:textId="6E45A600" w:rsidR="005122F4" w:rsidRPr="00E9485D" w:rsidRDefault="005122F4" w:rsidP="005122F4">
      <w:pPr>
        <w:rPr>
          <w:color w:val="000000" w:themeColor="text1"/>
          <w:lang w:val="en-US"/>
        </w:rPr>
      </w:pPr>
      <w:r w:rsidRPr="00E9485D">
        <w:rPr>
          <w:color w:val="000000" w:themeColor="text1"/>
          <w:lang w:val="en-US"/>
        </w:rPr>
        <w:t xml:space="preserve">The aforementioned figure </w:t>
      </w:r>
      <w:r w:rsidR="004003A1" w:rsidRPr="00E9485D">
        <w:rPr>
          <w:color w:val="000000" w:themeColor="text1"/>
          <w:lang w:val="en-US"/>
        </w:rPr>
        <w:t xml:space="preserve">1.1 </w:t>
      </w:r>
      <w:r w:rsidR="00D751CF" w:rsidRPr="00E9485D">
        <w:rPr>
          <w:color w:val="000000" w:themeColor="text1"/>
          <w:lang w:val="en-US"/>
        </w:rPr>
        <w:t>mentions</w:t>
      </w:r>
      <w:r w:rsidRPr="00E9485D">
        <w:rPr>
          <w:color w:val="000000" w:themeColor="text1"/>
          <w:lang w:val="en-US"/>
        </w:rPr>
        <w:t xml:space="preserve"> the entire structure that is followed in this dissertation study regarding all the involved chapters that </w:t>
      </w:r>
      <w:r w:rsidR="00D751CF" w:rsidRPr="00E9485D">
        <w:rPr>
          <w:color w:val="000000" w:themeColor="text1"/>
          <w:lang w:val="en-US"/>
        </w:rPr>
        <w:t>are</w:t>
      </w:r>
      <w:r w:rsidRPr="00E9485D">
        <w:rPr>
          <w:color w:val="000000" w:themeColor="text1"/>
          <w:lang w:val="en-US"/>
        </w:rPr>
        <w:t xml:space="preserve"> initiat</w:t>
      </w:r>
      <w:r w:rsidR="00D751CF" w:rsidRPr="00E9485D">
        <w:rPr>
          <w:color w:val="000000" w:themeColor="text1"/>
          <w:lang w:val="en-US"/>
        </w:rPr>
        <w:t>ed</w:t>
      </w:r>
      <w:r w:rsidRPr="00E9485D">
        <w:rPr>
          <w:color w:val="000000" w:themeColor="text1"/>
          <w:lang w:val="en-US"/>
        </w:rPr>
        <w:t xml:space="preserve"> with </w:t>
      </w:r>
      <w:r w:rsidR="00D751CF" w:rsidRPr="00E9485D">
        <w:rPr>
          <w:color w:val="000000" w:themeColor="text1"/>
          <w:lang w:val="en-US"/>
        </w:rPr>
        <w:t xml:space="preserve">the </w:t>
      </w:r>
      <w:r w:rsidRPr="00E9485D">
        <w:rPr>
          <w:color w:val="000000" w:themeColor="text1"/>
          <w:lang w:val="en-US"/>
        </w:rPr>
        <w:t xml:space="preserve">introduction, which primarily entails providing the aim and proposed objectives as well as research questions </w:t>
      </w:r>
      <w:r w:rsidR="008C6836" w:rsidRPr="00E9485D">
        <w:rPr>
          <w:color w:val="000000" w:themeColor="text1"/>
          <w:lang w:val="en-US"/>
        </w:rPr>
        <w:t xml:space="preserve">based on assessing the opportunities and challenges concerning </w:t>
      </w:r>
      <w:r w:rsidR="00D751CF" w:rsidRPr="00E9485D">
        <w:rPr>
          <w:color w:val="000000" w:themeColor="text1"/>
          <w:lang w:val="en-US"/>
        </w:rPr>
        <w:t xml:space="preserve">the </w:t>
      </w:r>
      <w:r w:rsidR="008C6836" w:rsidRPr="00E9485D">
        <w:rPr>
          <w:color w:val="000000" w:themeColor="text1"/>
          <w:lang w:val="en-US"/>
        </w:rPr>
        <w:t xml:space="preserve">management of finances for SMEs of Indian food industry. The following chapter is understood to be the literature review, which deals with </w:t>
      </w:r>
      <w:r w:rsidR="00E9485D" w:rsidRPr="00E9485D">
        <w:rPr>
          <w:color w:val="000000" w:themeColor="text1"/>
          <w:lang w:val="en-US"/>
        </w:rPr>
        <w:t>scrutinizing</w:t>
      </w:r>
      <w:r w:rsidR="008C6836" w:rsidRPr="00E9485D">
        <w:rPr>
          <w:color w:val="000000" w:themeColor="text1"/>
          <w:lang w:val="en-US"/>
        </w:rPr>
        <w:t xml:space="preserve"> the existing literature with respect to the research topic for better knowledge development and addressing the knowledge gaps. Additionally, the po</w:t>
      </w:r>
      <w:r w:rsidR="00D751CF" w:rsidRPr="00E9485D">
        <w:rPr>
          <w:color w:val="000000" w:themeColor="text1"/>
          <w:lang w:val="en-US"/>
        </w:rPr>
        <w:t>r</w:t>
      </w:r>
      <w:r w:rsidR="008C6836" w:rsidRPr="00E9485D">
        <w:rPr>
          <w:color w:val="000000" w:themeColor="text1"/>
          <w:lang w:val="en-US"/>
        </w:rPr>
        <w:t xml:space="preserve">tion of research </w:t>
      </w:r>
      <w:r w:rsidR="008C6836" w:rsidRPr="00E9485D">
        <w:rPr>
          <w:color w:val="000000" w:themeColor="text1"/>
          <w:lang w:val="en-US"/>
        </w:rPr>
        <w:lastRenderedPageBreak/>
        <w:t xml:space="preserve">methodology is </w:t>
      </w:r>
      <w:r w:rsidR="00414915" w:rsidRPr="00E9485D">
        <w:rPr>
          <w:color w:val="000000" w:themeColor="text1"/>
          <w:lang w:val="en-US"/>
        </w:rPr>
        <w:t xml:space="preserve">essentially related to </w:t>
      </w:r>
      <w:r w:rsidR="00D751CF" w:rsidRPr="00E9485D">
        <w:rPr>
          <w:color w:val="000000" w:themeColor="text1"/>
          <w:lang w:val="en-US"/>
        </w:rPr>
        <w:t xml:space="preserve">the </w:t>
      </w:r>
      <w:r w:rsidR="00414915" w:rsidRPr="00E9485D">
        <w:rPr>
          <w:color w:val="000000" w:themeColor="text1"/>
          <w:lang w:val="en-US"/>
        </w:rPr>
        <w:t xml:space="preserve">selection of the research methods for generating viable research outcomes. In addition, the fourth chapter of data analysis and findings is prominent </w:t>
      </w:r>
      <w:r w:rsidR="00D751CF" w:rsidRPr="00E9485D">
        <w:rPr>
          <w:color w:val="000000" w:themeColor="text1"/>
          <w:lang w:val="en-US"/>
        </w:rPr>
        <w:t xml:space="preserve">and </w:t>
      </w:r>
      <w:r w:rsidR="00414915" w:rsidRPr="00E9485D">
        <w:rPr>
          <w:color w:val="000000" w:themeColor="text1"/>
          <w:lang w:val="en-US"/>
        </w:rPr>
        <w:t xml:space="preserve">concerned with assessing the research data for drawing feasible findings or results from the research. The conclusion and recommendations </w:t>
      </w:r>
      <w:r w:rsidR="00D751CF" w:rsidRPr="00E9485D">
        <w:rPr>
          <w:color w:val="000000" w:themeColor="text1"/>
          <w:lang w:val="en-US"/>
        </w:rPr>
        <w:t>are</w:t>
      </w:r>
      <w:r w:rsidR="00414915" w:rsidRPr="00E9485D">
        <w:rPr>
          <w:color w:val="000000" w:themeColor="text1"/>
          <w:lang w:val="en-US"/>
        </w:rPr>
        <w:t xml:space="preserve"> the last chapter in this dissertation study</w:t>
      </w:r>
      <w:r w:rsidR="002000BA" w:rsidRPr="00E9485D">
        <w:rPr>
          <w:color w:val="000000" w:themeColor="text1"/>
          <w:lang w:val="en-US"/>
        </w:rPr>
        <w:t xml:space="preserve"> </w:t>
      </w:r>
      <w:r w:rsidR="00D751CF" w:rsidRPr="00E9485D">
        <w:rPr>
          <w:color w:val="000000" w:themeColor="text1"/>
          <w:lang w:val="en-US"/>
        </w:rPr>
        <w:t>and are</w:t>
      </w:r>
      <w:r w:rsidR="002000BA" w:rsidRPr="00E9485D">
        <w:rPr>
          <w:color w:val="000000" w:themeColor="text1"/>
          <w:lang w:val="en-US"/>
        </w:rPr>
        <w:t xml:space="preserve"> associated with </w:t>
      </w:r>
      <w:r w:rsidR="00E9485D" w:rsidRPr="00E9485D">
        <w:rPr>
          <w:color w:val="000000" w:themeColor="text1"/>
          <w:lang w:val="en-US"/>
        </w:rPr>
        <w:t>summarizing</w:t>
      </w:r>
      <w:r w:rsidR="00865B74" w:rsidRPr="00E9485D">
        <w:rPr>
          <w:color w:val="000000" w:themeColor="text1"/>
          <w:lang w:val="en-US"/>
        </w:rPr>
        <w:t xml:space="preserve"> all the chapters alongside proper recommendations based on objectives. </w:t>
      </w:r>
    </w:p>
    <w:p w14:paraId="611DE36F" w14:textId="77777777" w:rsidR="00F95D37" w:rsidRPr="00E9485D" w:rsidRDefault="00F95D37" w:rsidP="00F95D37">
      <w:pPr>
        <w:pStyle w:val="Heading2"/>
        <w:rPr>
          <w:lang w:val="en-US"/>
        </w:rPr>
      </w:pPr>
      <w:bookmarkStart w:id="10" w:name="_Toc159320847"/>
      <w:r w:rsidRPr="00E9485D">
        <w:rPr>
          <w:lang w:val="en-US"/>
        </w:rPr>
        <w:t>1.9 Chapter Summary</w:t>
      </w:r>
      <w:bookmarkEnd w:id="10"/>
    </w:p>
    <w:p w14:paraId="52AB085E" w14:textId="3174AD04" w:rsidR="00EB4AED" w:rsidRPr="00E9485D" w:rsidRDefault="00BD22DA" w:rsidP="00BD22DA">
      <w:pPr>
        <w:rPr>
          <w:color w:val="000000" w:themeColor="text1"/>
          <w:lang w:val="en-US"/>
        </w:rPr>
      </w:pPr>
      <w:r w:rsidRPr="00E9485D">
        <w:rPr>
          <w:color w:val="000000" w:themeColor="text1"/>
          <w:lang w:val="en-US"/>
        </w:rPr>
        <w:t xml:space="preserve">The conclusions that could be garnered from this </w:t>
      </w:r>
      <w:r w:rsidR="001B5CA3" w:rsidRPr="00E9485D">
        <w:rPr>
          <w:color w:val="000000" w:themeColor="text1"/>
          <w:lang w:val="en-US"/>
        </w:rPr>
        <w:t>introduction portion made it evident that the food sector present in India</w:t>
      </w:r>
      <w:r w:rsidR="00D751CF" w:rsidRPr="00E9485D">
        <w:rPr>
          <w:color w:val="000000" w:themeColor="text1"/>
          <w:lang w:val="en-US"/>
        </w:rPr>
        <w:t>,</w:t>
      </w:r>
      <w:r w:rsidR="001B5CA3" w:rsidRPr="00E9485D">
        <w:rPr>
          <w:color w:val="000000" w:themeColor="text1"/>
          <w:lang w:val="en-US"/>
        </w:rPr>
        <w:t xml:space="preserve"> through </w:t>
      </w:r>
      <w:r w:rsidR="00D751CF" w:rsidRPr="00E9485D">
        <w:rPr>
          <w:color w:val="000000" w:themeColor="text1"/>
          <w:lang w:val="en-US"/>
        </w:rPr>
        <w:t>its</w:t>
      </w:r>
      <w:r w:rsidR="001B5CA3" w:rsidRPr="00E9485D">
        <w:rPr>
          <w:color w:val="000000" w:themeColor="text1"/>
          <w:lang w:val="en-US"/>
        </w:rPr>
        <w:t xml:space="preserve"> effective financial management practices</w:t>
      </w:r>
      <w:r w:rsidR="00D751CF" w:rsidRPr="00E9485D">
        <w:rPr>
          <w:color w:val="000000" w:themeColor="text1"/>
          <w:lang w:val="en-US"/>
        </w:rPr>
        <w:t>,</w:t>
      </w:r>
      <w:r w:rsidR="001B5CA3" w:rsidRPr="00E9485D">
        <w:rPr>
          <w:color w:val="000000" w:themeColor="text1"/>
          <w:lang w:val="en-US"/>
        </w:rPr>
        <w:t xml:space="preserve"> ha</w:t>
      </w:r>
      <w:r w:rsidR="00D751CF" w:rsidRPr="00E9485D">
        <w:rPr>
          <w:color w:val="000000" w:themeColor="text1"/>
          <w:lang w:val="en-US"/>
        </w:rPr>
        <w:t>s</w:t>
      </w:r>
      <w:r w:rsidR="001B5CA3" w:rsidRPr="00E9485D">
        <w:rPr>
          <w:color w:val="000000" w:themeColor="text1"/>
          <w:lang w:val="en-US"/>
        </w:rPr>
        <w:t xml:space="preserve"> enabled in increasing </w:t>
      </w:r>
      <w:r w:rsidR="00D751CF" w:rsidRPr="00E9485D">
        <w:rPr>
          <w:color w:val="000000" w:themeColor="text1"/>
          <w:lang w:val="en-US"/>
        </w:rPr>
        <w:t>its</w:t>
      </w:r>
      <w:r w:rsidR="001B5CA3" w:rsidRPr="00E9485D">
        <w:rPr>
          <w:color w:val="000000" w:themeColor="text1"/>
          <w:lang w:val="en-US"/>
        </w:rPr>
        <w:t xml:space="preserve"> profitability and revenue. This is responsible for significant growth opportunities in the respective marketplace. However, it is also found that </w:t>
      </w:r>
      <w:r w:rsidR="00D128B6" w:rsidRPr="00E9485D">
        <w:rPr>
          <w:color w:val="000000" w:themeColor="text1"/>
          <w:lang w:val="en-US"/>
        </w:rPr>
        <w:t xml:space="preserve">food companies are encountering prominent challenges regarding financial management, which is affecting their business performance and revenue generation. </w:t>
      </w:r>
      <w:r w:rsidR="001B5CA3" w:rsidRPr="00E9485D">
        <w:rPr>
          <w:color w:val="000000" w:themeColor="text1"/>
          <w:lang w:val="en-US"/>
        </w:rPr>
        <w:t xml:space="preserve"> </w:t>
      </w:r>
    </w:p>
    <w:p w14:paraId="641E3CC8" w14:textId="6C5A7AD4" w:rsidR="00FC083A" w:rsidRPr="00E9485D" w:rsidRDefault="00FC083A" w:rsidP="00BD22DA">
      <w:pPr>
        <w:rPr>
          <w:color w:val="000000" w:themeColor="text1"/>
          <w:lang w:val="en-US"/>
        </w:rPr>
      </w:pPr>
    </w:p>
    <w:p w14:paraId="1C95A988" w14:textId="77777777" w:rsidR="00FC083A" w:rsidRPr="00E9485D" w:rsidRDefault="00FC083A" w:rsidP="00FC083A">
      <w:pPr>
        <w:pStyle w:val="Heading1"/>
      </w:pPr>
      <w:bookmarkStart w:id="11" w:name="_Toc158668056"/>
      <w:bookmarkStart w:id="12" w:name="_Toc159320848"/>
      <w:r w:rsidRPr="00E9485D">
        <w:t>Chapter 2: Literature Review</w:t>
      </w:r>
      <w:bookmarkEnd w:id="11"/>
      <w:bookmarkEnd w:id="12"/>
    </w:p>
    <w:p w14:paraId="34958619" w14:textId="77777777" w:rsidR="00FC083A" w:rsidRPr="00E9485D" w:rsidRDefault="00FC083A" w:rsidP="00FC083A">
      <w:pPr>
        <w:pStyle w:val="Heading2"/>
      </w:pPr>
      <w:bookmarkStart w:id="13" w:name="_Toc158668057"/>
      <w:bookmarkStart w:id="14" w:name="_Toc159320849"/>
      <w:r w:rsidRPr="00E9485D">
        <w:t>2.1 Introduction</w:t>
      </w:r>
      <w:bookmarkEnd w:id="13"/>
      <w:bookmarkEnd w:id="14"/>
      <w:r w:rsidRPr="00E9485D">
        <w:t xml:space="preserve"> </w:t>
      </w:r>
    </w:p>
    <w:p w14:paraId="67462FB1" w14:textId="77777777" w:rsidR="00FC083A" w:rsidRPr="00E9485D" w:rsidRDefault="00FC083A" w:rsidP="00FC083A">
      <w:pPr>
        <w:rPr>
          <w:color w:val="000000" w:themeColor="text1"/>
        </w:rPr>
      </w:pPr>
      <w:r w:rsidRPr="00E9485D">
        <w:rPr>
          <w:color w:val="000000" w:themeColor="text1"/>
        </w:rPr>
        <w:t xml:space="preserve">The chapter of “Literature Review” is going to study the existing bodies of literature for gaining systemic knowledge about financial management in small and medium enterprises. The chapter will underscore the areas of impact of opportunities in financial management for SMEs in the Indian food industry, followed by identifying the challenges that the Indian food industry encounters for ineffective financial management. In the next section, the author will employ the theory of Zero-Based Budgeting in order to understand the objectives in a better way. This will be followed by the strategies that Indian food companies embrace to enhance their financial management processes. </w:t>
      </w:r>
    </w:p>
    <w:p w14:paraId="0AA08580" w14:textId="77777777" w:rsidR="00FC083A" w:rsidRPr="00E9485D" w:rsidRDefault="00FC083A" w:rsidP="00FC083A">
      <w:pPr>
        <w:pStyle w:val="Heading2"/>
      </w:pPr>
      <w:bookmarkStart w:id="15" w:name="_Toc158668058"/>
      <w:bookmarkStart w:id="16" w:name="_Toc159320850"/>
      <w:r w:rsidRPr="00E9485D">
        <w:t>2.2 Impact of opportunities in financial management for SMEs in the Indian food industry.</w:t>
      </w:r>
      <w:bookmarkEnd w:id="15"/>
      <w:bookmarkEnd w:id="16"/>
    </w:p>
    <w:p w14:paraId="4B2E3E11" w14:textId="77777777" w:rsidR="00FC083A" w:rsidRPr="00E9485D" w:rsidRDefault="00FC083A" w:rsidP="00FC083A">
      <w:pPr>
        <w:rPr>
          <w:color w:val="000000" w:themeColor="text1"/>
        </w:rPr>
      </w:pPr>
      <w:r w:rsidRPr="00E9485D">
        <w:rPr>
          <w:color w:val="000000" w:themeColor="text1"/>
        </w:rPr>
        <w:t xml:space="preserve">As per Sooriyakumaran, Thrikawala, and Pathirawasam (2022), the Indian food industry has seen considerable growth and “Small and Medium Enterprises (SMEs)” working within this sector are </w:t>
      </w:r>
      <w:r w:rsidRPr="00E9485D">
        <w:rPr>
          <w:color w:val="000000" w:themeColor="text1"/>
        </w:rPr>
        <w:lastRenderedPageBreak/>
        <w:t>vital funders to this growth. The real monetary organization plays an essential role in the decisive achievement of SMEs in Indian food engineering, giving many chances and challenges. One significant impact of deliberate economic government for SMEs in the Indian food industry is better working capability. Good delivery and use of financial resources allow these trades to justify their events, enhance production, and decrease expenditure. This, in turn, donates to cost-effectiveness, better zeal, and, finally, higher success.</w:t>
      </w:r>
    </w:p>
    <w:p w14:paraId="480FDF5A" w14:textId="77777777" w:rsidR="00FC083A" w:rsidRPr="00E9485D" w:rsidRDefault="00FC083A" w:rsidP="00FC083A">
      <w:pPr>
        <w:rPr>
          <w:color w:val="000000" w:themeColor="text1"/>
        </w:rPr>
      </w:pPr>
      <w:r w:rsidRPr="00E9485D">
        <w:rPr>
          <w:color w:val="000000" w:themeColor="text1"/>
        </w:rPr>
        <w:t xml:space="preserve">As per the study by Folajinmi and Peter (2020), an entry fee to support choices is an additional key accidental relief by sound financial government. SMEs in the Indian food industry often face tests in raising prosperity due to their size and seeming risks. However, real monetary organisation can recover their creditworthiness, creation it calmer for them to save advances or entice investors. This price to capital can be donated to support growth originalities, exploiting on skills and waiting for informed market propensities. Also, deliberate pecuniary planning allows SMEs to turn the problems of regulatory compliance as per (Folajinmi and Peter (2020). Indian food manufacturing is a topic of plentiful rules and standards, and nonfulfillment can principal to simple consequences. </w:t>
      </w:r>
    </w:p>
    <w:p w14:paraId="23F85CFC" w14:textId="33F75613" w:rsidR="00FC083A" w:rsidRPr="00E9485D" w:rsidRDefault="00FC083A" w:rsidP="00FC083A">
      <w:pPr>
        <w:rPr>
          <w:color w:val="000000" w:themeColor="text1"/>
        </w:rPr>
      </w:pPr>
      <w:r w:rsidRPr="00E9485D">
        <w:rPr>
          <w:color w:val="000000" w:themeColor="text1"/>
        </w:rPr>
        <w:t>Good monetary management safeguards that SMEs can assign capital for obedience measures, counting excellence control, food safety values, and devotion to constitutional supplies. As per the viewpoint of D</w:t>
      </w:r>
      <w:r w:rsidR="00E9485D">
        <w:rPr>
          <w:color w:val="000000" w:themeColor="text1"/>
        </w:rPr>
        <w:t>e</w:t>
      </w:r>
      <w:r w:rsidRPr="00E9485D">
        <w:rPr>
          <w:color w:val="000000" w:themeColor="text1"/>
        </w:rPr>
        <w:t>spoudi et al. (2023), this not only protects the commercial but also sizes faith among customers and investors. In addition to this, real financial organisations can authorise SMEs in the Indian food industry to influence technical progressions. Accepting contemporary financial skills and schemes can improve competence in areas such as list organisation, supply chain optimization, and client relationship organisation. The mechanisation of monetary procedures not only decreases the probability of mistakes but also releases valued human capital for more planned tasks.</w:t>
      </w:r>
    </w:p>
    <w:p w14:paraId="0A13E87F" w14:textId="372C9498" w:rsidR="00FC083A" w:rsidRPr="00E9485D" w:rsidRDefault="00FC083A" w:rsidP="00FC083A">
      <w:pPr>
        <w:rPr>
          <w:color w:val="000000" w:themeColor="text1"/>
        </w:rPr>
      </w:pPr>
      <w:r w:rsidRPr="00E9485D">
        <w:rPr>
          <w:color w:val="000000" w:themeColor="text1"/>
        </w:rPr>
        <w:t xml:space="preserve">As per the Mang'ana, Ndyetabula, and Hokororo, (2023) though, SMEs in the Indian food industry expression tests in terms of monetary literacy and admission to accomplished monetary specialists. Speaking these subjects through exercise programs and developing a monetary ethos within the group is vital for exploiting the aids of monetary management chances. In assumption, the impression of chances in monetary organisation for SMEs in the Indian food industry is deep. As per the research by Folajinmi and Peter (2020), from working competence and admission to </w:t>
      </w:r>
      <w:r w:rsidRPr="00E9485D">
        <w:rPr>
          <w:color w:val="000000" w:themeColor="text1"/>
        </w:rPr>
        <w:lastRenderedPageBreak/>
        <w:t xml:space="preserve">backing to controlling obedience and technical integration, planned financial management acts as a compound for development and sustainability. As the Indian food industry continues to evolve, SMEs armed with healthy financial organisations are better located to flourish in this lively and modest market.  Financial management has contributed to the development of SMEs which are functioning within </w:t>
      </w:r>
      <w:r w:rsidR="000F327E" w:rsidRPr="00E9485D">
        <w:rPr>
          <w:color w:val="000000" w:themeColor="text1"/>
        </w:rPr>
        <w:t>the Indian</w:t>
      </w:r>
      <w:r w:rsidRPr="00E9485D">
        <w:rPr>
          <w:color w:val="000000" w:themeColor="text1"/>
        </w:rPr>
        <w:t xml:space="preserve"> food Industry as it facilitates the accumulation of essential financial assets, which has led to the improvement in terms of investment.  </w:t>
      </w:r>
      <w:r w:rsidRPr="00E9485D">
        <w:rPr>
          <w:color w:val="000000" w:themeColor="text1"/>
        </w:rPr>
        <w:tab/>
        <w:t>The exiting academic sources which are supporting the above-depicted aspect indicate relevant insights regarding the employment opportunities and scope that have been provided by SMEs that belong to the Indian food Industry.</w:t>
      </w:r>
    </w:p>
    <w:p w14:paraId="38CB0569" w14:textId="2CDA6BE2" w:rsidR="00FC083A" w:rsidRPr="00E9485D" w:rsidRDefault="00FC083A" w:rsidP="00FC083A">
      <w:pPr>
        <w:rPr>
          <w:color w:val="000000" w:themeColor="text1"/>
        </w:rPr>
      </w:pPr>
      <w:r w:rsidRPr="00E9485D">
        <w:rPr>
          <w:color w:val="000000" w:themeColor="text1"/>
        </w:rPr>
        <w:t xml:space="preserve"> The findings that have been attained from the study of </w:t>
      </w:r>
      <w:r w:rsidRPr="00E9485D">
        <w:rPr>
          <w:color w:val="000000" w:themeColor="text1"/>
          <w:shd w:val="clear" w:color="auto" w:fill="FFFFFF"/>
        </w:rPr>
        <w:t xml:space="preserve">Despoudi </w:t>
      </w:r>
      <w:r w:rsidR="000F327E" w:rsidRPr="00E9485D">
        <w:rPr>
          <w:i/>
          <w:color w:val="000000" w:themeColor="text1"/>
          <w:shd w:val="clear" w:color="auto" w:fill="FFFFFF"/>
        </w:rPr>
        <w:t>et al. (</w:t>
      </w:r>
      <w:r w:rsidRPr="00E9485D">
        <w:rPr>
          <w:color w:val="000000" w:themeColor="text1"/>
          <w:shd w:val="clear" w:color="auto" w:fill="FFFFFF"/>
        </w:rPr>
        <w:t>2023)</w:t>
      </w:r>
      <w:r w:rsidRPr="00E9485D">
        <w:rPr>
          <w:color w:val="000000" w:themeColor="text1"/>
        </w:rPr>
        <w:t xml:space="preserve"> critically stated that the overall efficiency and contribution of SMEs towards improving and upholding positive GDP growth rate in India have been influenced by the adaptability and competency towards making rationale investment decisions which have had a profound impact on employment generation and scope towards developing an innovative culture in the entire social circle. The rationale of the pre-existing research has added sufficient information in this particular aspect, which highlights that effective “financial management” enables informed decision-making concerning resource allocation, investments and pricing strategies.  As per the study that has been conducted by </w:t>
      </w:r>
      <w:r w:rsidRPr="00E9485D">
        <w:rPr>
          <w:color w:val="000000" w:themeColor="text1"/>
          <w:shd w:val="clear" w:color="auto" w:fill="FFFFFF"/>
        </w:rPr>
        <w:t>Ali, Reed and Saghaian (2021),</w:t>
      </w:r>
      <w:r w:rsidRPr="00E9485D">
        <w:rPr>
          <w:color w:val="000000" w:themeColor="text1"/>
        </w:rPr>
        <w:t xml:space="preserve"> by making improvements in the process of managing resources, food SMEs in India are able to reduce operational expenses, which has had a significant impact on the ability to pertain to boost profitability and revenue generation. </w:t>
      </w:r>
    </w:p>
    <w:p w14:paraId="5F9B6C9A" w14:textId="77777777" w:rsidR="00FC083A" w:rsidRPr="00E9485D" w:rsidRDefault="00FC083A" w:rsidP="00FC083A">
      <w:pPr>
        <w:rPr>
          <w:color w:val="000000" w:themeColor="text1"/>
        </w:rPr>
      </w:pPr>
      <w:r w:rsidRPr="00E9485D">
        <w:rPr>
          <w:color w:val="000000" w:themeColor="text1"/>
        </w:rPr>
        <w:t xml:space="preserve">The SMEs which are ensuring the above-mentioned aspect are able to contribute to the development of the Indian economy as their overall resiliency concerning managing capital and rationale investment decisions forced the government to promote SMEs that belong to this particular nation.   The findings that have been attained from the study that has been conducted by </w:t>
      </w:r>
      <w:r w:rsidRPr="00E9485D">
        <w:rPr>
          <w:color w:val="000000" w:themeColor="text1"/>
          <w:shd w:val="clear" w:color="auto" w:fill="FFFFFF"/>
        </w:rPr>
        <w:t>Queiroz, Alves Junior and Costa Melo (2022)</w:t>
      </w:r>
      <w:r w:rsidRPr="00E9485D">
        <w:rPr>
          <w:color w:val="000000" w:themeColor="text1"/>
        </w:rPr>
        <w:t xml:space="preserve"> critically illustrate the fact that this way, food SMEs in the Indian sub-continent are able to create a financial livelihood for the general public and provide a better scope for people who are belonged to the marginalised communities in this specific territory to come out from “below poverty line” BPL.  As a result, in recent years, the role that has </w:t>
      </w:r>
      <w:r w:rsidRPr="00E9485D">
        <w:rPr>
          <w:color w:val="000000" w:themeColor="text1"/>
        </w:rPr>
        <w:lastRenderedPageBreak/>
        <w:t xml:space="preserve">been played by Indian food SMEs pertaining to the creation of jobs eradicating poverty on a drastic scale.  </w:t>
      </w:r>
    </w:p>
    <w:p w14:paraId="68A23984" w14:textId="77777777" w:rsidR="00FC083A" w:rsidRPr="00E9485D" w:rsidRDefault="00FC083A" w:rsidP="00FC083A">
      <w:pPr>
        <w:pStyle w:val="Heading2"/>
      </w:pPr>
      <w:bookmarkStart w:id="17" w:name="_Toc158668059"/>
      <w:bookmarkStart w:id="18" w:name="_Toc159320851"/>
      <w:r w:rsidRPr="00E9485D">
        <w:t>2.3 Challenges faced by SMEs in the Indian food sector due to ineffective financial management</w:t>
      </w:r>
      <w:bookmarkEnd w:id="17"/>
      <w:bookmarkEnd w:id="18"/>
    </w:p>
    <w:p w14:paraId="32857A89" w14:textId="77777777" w:rsidR="00FC083A" w:rsidRPr="00E9485D" w:rsidRDefault="00FC083A" w:rsidP="00FC083A">
      <w:pPr>
        <w:rPr>
          <w:color w:val="000000" w:themeColor="text1"/>
        </w:rPr>
      </w:pPr>
      <w:r w:rsidRPr="00E9485D">
        <w:rPr>
          <w:color w:val="000000" w:themeColor="text1"/>
        </w:rPr>
        <w:t xml:space="preserve">A number of issues Indian SMEs face due to ineffective financial management. As per Prakash, Kumar and Verma (2021), it has been stated that a prominent issue faced by this food industry in India is related to the limited access to capital, where small and medium enterprises struggle in order to secure sufficient funds for their business operations, expansions as well as day to day activities. The study has highlighted that ineffective financial management varies as poor budgeting, lack of financial planning as well as inadequate tracking of expenses that contribute to a detrimental financial image. Mang'ana, Ndyetabula and Hokororo (2023) have proposed that the limited access to capital makes it problematic for food companies, where they lack the capability in order to attract investors or secure loans from financial institutions. Without proper financial planning/management, the companies find it difficult in order to present a clear as well as transparent financial position to investors and lenders, thus hindering their potential to access the capital needed for growth as well as longer sustainability. </w:t>
      </w:r>
    </w:p>
    <w:p w14:paraId="45BA9DBB" w14:textId="14C99D83" w:rsidR="00FC083A" w:rsidRPr="00E9485D" w:rsidRDefault="00FC083A" w:rsidP="00FC083A">
      <w:pPr>
        <w:rPr>
          <w:color w:val="000000" w:themeColor="text1"/>
        </w:rPr>
      </w:pPr>
      <w:r w:rsidRPr="00E9485D">
        <w:rPr>
          <w:color w:val="000000" w:themeColor="text1"/>
        </w:rPr>
        <w:t xml:space="preserve">Ineffective financial management also leads to cash flow issues and emphasises concern for SMEs in this industry. According to Islam </w:t>
      </w:r>
      <w:r w:rsidRPr="00E9485D">
        <w:rPr>
          <w:i/>
          <w:color w:val="000000" w:themeColor="text1"/>
        </w:rPr>
        <w:t>et al.</w:t>
      </w:r>
      <w:r w:rsidRPr="00E9485D">
        <w:rPr>
          <w:color w:val="000000" w:themeColor="text1"/>
        </w:rPr>
        <w:t xml:space="preserve"> (2021), it has been stated that cash flow is the lifeblood of any company, so when disengaged, it leads to problems where late payments from clients, improper invoicing as well as inadequate monitoring of receiving cash or payments seem to create gaps in cash flow, thus imposing the operation on a daily basis. Saharan </w:t>
      </w:r>
      <w:r w:rsidRPr="00E9485D">
        <w:rPr>
          <w:i/>
          <w:color w:val="000000" w:themeColor="text1"/>
        </w:rPr>
        <w:t>et al</w:t>
      </w:r>
      <w:r w:rsidRPr="00E9485D">
        <w:rPr>
          <w:color w:val="000000" w:themeColor="text1"/>
        </w:rPr>
        <w:t xml:space="preserve">. (2023) further highlighted that small or medium businesses encountered seasonality as well as market fluctuations, which make the flow of cash management even of problematic, where the inability to project cash flow requirements as well as allocate resources in the best possible way leads to missed opportunities, disrupted SCs as well as strained relationships with investors or investors. An additional issue underscored by Naradda Gamage </w:t>
      </w:r>
      <w:r w:rsidRPr="00E9485D">
        <w:rPr>
          <w:i/>
          <w:color w:val="000000" w:themeColor="text1"/>
        </w:rPr>
        <w:t xml:space="preserve">et al., </w:t>
      </w:r>
      <w:r w:rsidRPr="00E9485D">
        <w:rPr>
          <w:color w:val="000000" w:themeColor="text1"/>
        </w:rPr>
        <w:t xml:space="preserve">(2020) is that lack of proper financial management leads to exposing these businesses to compliance as well as regulatory risks, where they had to go through legal/financial issues and penalties. Moreover, companies that fail in order to maintain accurate financial records meet tax obligations as well as have their business strategies </w:t>
      </w:r>
      <w:r w:rsidRPr="00E9485D">
        <w:rPr>
          <w:color w:val="000000" w:themeColor="text1"/>
        </w:rPr>
        <w:lastRenderedPageBreak/>
        <w:t xml:space="preserve">align with industry-specific regulations face severe negative consequences for Indian food companies. The research that has been conducted by </w:t>
      </w:r>
      <w:r w:rsidRPr="00E9485D">
        <w:rPr>
          <w:color w:val="000000" w:themeColor="text1"/>
          <w:shd w:val="clear" w:color="auto" w:fill="FFFFFF"/>
        </w:rPr>
        <w:t>Megersa (2020)</w:t>
      </w:r>
      <w:r w:rsidRPr="00E9485D">
        <w:rPr>
          <w:color w:val="000000" w:themeColor="text1"/>
        </w:rPr>
        <w:t xml:space="preserve"> diffracts the perception of Naradda Gamage </w:t>
      </w:r>
      <w:r w:rsidRPr="00E9485D">
        <w:rPr>
          <w:i/>
          <w:color w:val="000000" w:themeColor="text1"/>
        </w:rPr>
        <w:t xml:space="preserve">et al. </w:t>
      </w:r>
      <w:r w:rsidRPr="00E9485D">
        <w:rPr>
          <w:color w:val="000000" w:themeColor="text1"/>
        </w:rPr>
        <w:t xml:space="preserve">(2020), which illustrates that many SMEs that are functioning within India sometimes face issues in terms of securing loans as well as credit due to the presence of higher complexity in application processes.  On the other hand, many </w:t>
      </w:r>
      <w:r w:rsidR="000F327E" w:rsidRPr="00E9485D">
        <w:rPr>
          <w:color w:val="000000" w:themeColor="text1"/>
        </w:rPr>
        <w:t>foods</w:t>
      </w:r>
      <w:r w:rsidRPr="00E9485D">
        <w:rPr>
          <w:color w:val="000000" w:themeColor="text1"/>
        </w:rPr>
        <w:t xml:space="preserve"> SMEs in India have to pay a considerable amount of taxes on a yearly and quarterly basis, resulting in a prominent decline in their ability to establish a valuable framework towards managing funds and capital which resulting in a prominent decline in their overall competency and resiliency towards managing complex financial obligatory measures.  As per the study conducted by </w:t>
      </w:r>
      <w:r w:rsidRPr="00E9485D">
        <w:rPr>
          <w:color w:val="000000" w:themeColor="text1"/>
          <w:shd w:val="clear" w:color="auto" w:fill="FFFFFF"/>
        </w:rPr>
        <w:t>Chilembo, (2021),</w:t>
      </w:r>
      <w:r w:rsidRPr="00E9485D">
        <w:rPr>
          <w:color w:val="000000" w:themeColor="text1"/>
        </w:rPr>
        <w:t xml:space="preserve"> the food sector is found to be largely volatile due to different sort of factors like production cycle, weather, and demand fluctuations. </w:t>
      </w:r>
    </w:p>
    <w:p w14:paraId="2341DF1C" w14:textId="6EC81C65" w:rsidR="00FC083A" w:rsidRPr="00E9485D" w:rsidRDefault="00FC083A" w:rsidP="00FC083A">
      <w:pPr>
        <w:rPr>
          <w:color w:val="000000" w:themeColor="text1"/>
        </w:rPr>
      </w:pPr>
      <w:r w:rsidRPr="00E9485D">
        <w:rPr>
          <w:color w:val="000000" w:themeColor="text1"/>
        </w:rPr>
        <w:t xml:space="preserve">The past literature resources that have played an integral part pertaining to attaining effective insights and knowledge regarding this specified aspect illustrate the fact that after the sudden emergence of a global pandemic in India food Industry has been witnessing issues in terms of attaining higher profitability and revenue and this sort of concern caused due to the imposition of nationwide lockdown which was disrupting the business efficacy of such companies in a considerable margin.  In this particular timeframe, many </w:t>
      </w:r>
      <w:r w:rsidR="00E9485D" w:rsidRPr="00E9485D">
        <w:rPr>
          <w:color w:val="000000" w:themeColor="text1"/>
        </w:rPr>
        <w:t>foods</w:t>
      </w:r>
      <w:r w:rsidRPr="00E9485D">
        <w:rPr>
          <w:color w:val="000000" w:themeColor="text1"/>
        </w:rPr>
        <w:t xml:space="preserve"> SMEs in India encountered a multitude of challenges as lower profitability has limited their possibility to gain anticipated outcomes while they are carrying out strategies related to “financial management”. As per the study that has been conducted by </w:t>
      </w:r>
      <w:r w:rsidRPr="00E9485D">
        <w:rPr>
          <w:color w:val="000000" w:themeColor="text1"/>
          <w:shd w:val="clear" w:color="auto" w:fill="FFFFFF"/>
        </w:rPr>
        <w:t>Sahoo and Thakur (2023).</w:t>
      </w:r>
      <w:r w:rsidRPr="00E9485D">
        <w:rPr>
          <w:color w:val="000000" w:themeColor="text1"/>
        </w:rPr>
        <w:t>, this has caused an adverse impact on the sustenance of the food sector in India as the global pandemic has impacted their business functionalities and forced leaders of such companies to reconsider “financial management” strategies.  On the other hand, the food industry is regulated by strict regulations concerning labelling, food safety and hygiene. It has been identified that in many cases, such companies fail to comply with such strict regulations, which results in heavy penalties and fines, further draining limited resources.</w:t>
      </w:r>
    </w:p>
    <w:p w14:paraId="3118F649" w14:textId="77777777" w:rsidR="00FC083A" w:rsidRPr="00E9485D" w:rsidRDefault="00FC083A" w:rsidP="00FC083A">
      <w:pPr>
        <w:pStyle w:val="Heading2"/>
      </w:pPr>
      <w:bookmarkStart w:id="19" w:name="_Toc158668060"/>
      <w:bookmarkStart w:id="20" w:name="_Toc159320852"/>
      <w:r w:rsidRPr="00E9485D">
        <w:t>2.4 Zero Based Budgeting Theory</w:t>
      </w:r>
      <w:bookmarkEnd w:id="19"/>
      <w:bookmarkEnd w:id="20"/>
      <w:r w:rsidRPr="00E9485D">
        <w:t xml:space="preserve"> </w:t>
      </w:r>
    </w:p>
    <w:p w14:paraId="25AD2271" w14:textId="3BA82B40" w:rsidR="00FC083A" w:rsidRPr="00E9485D" w:rsidRDefault="00FC083A" w:rsidP="00FC083A">
      <w:pPr>
        <w:rPr>
          <w:color w:val="000000" w:themeColor="text1"/>
        </w:rPr>
      </w:pPr>
      <w:r w:rsidRPr="00E9485D">
        <w:rPr>
          <w:color w:val="000000" w:themeColor="text1"/>
        </w:rPr>
        <w:t xml:space="preserve">As per Khalifa and Alodhajbi (2021), "Zero-Based Budgeting (ZBB)” is a planning method where every expenditure must be defensible for each new retro, preliminary from a zero base. In the </w:t>
      </w:r>
      <w:r w:rsidRPr="00E9485D">
        <w:rPr>
          <w:color w:val="000000" w:themeColor="text1"/>
        </w:rPr>
        <w:lastRenderedPageBreak/>
        <w:t xml:space="preserve">setting of “Indian Small and Medium Enterprises (SMEs)” in the food sector, smearing ZBB can be a planned change to recover monetary organisation procedures and improve general competence.  </w:t>
      </w:r>
      <w:r w:rsidR="00E9485D" w:rsidRPr="00E9485D">
        <w:rPr>
          <w:color w:val="000000" w:themeColor="text1"/>
        </w:rPr>
        <w:t>One-way</w:t>
      </w:r>
      <w:r w:rsidRPr="00E9485D">
        <w:rPr>
          <w:color w:val="000000" w:themeColor="text1"/>
        </w:rPr>
        <w:t xml:space="preserve"> Indian SMEs in the nourishment sector apply ZBB is by methodically investigating and mitigating every expenditure, irrespective of whether it is a recurrent or new price. As per the viewpoint of Saharan </w:t>
      </w:r>
      <w:r w:rsidRPr="00E9485D">
        <w:rPr>
          <w:i/>
          <w:color w:val="000000" w:themeColor="text1"/>
        </w:rPr>
        <w:t>et al</w:t>
      </w:r>
      <w:r w:rsidRPr="00E9485D">
        <w:rPr>
          <w:color w:val="000000" w:themeColor="text1"/>
        </w:rPr>
        <w:t>. (2023), Old-style budgeting frequently includes incremental changes to the previous era's cost, which may result in needless expenditures being approved forward. ZBB inspires SMEs to query the need for each expenditure, endorsing a more cost-conscious culture within the group.</w:t>
      </w:r>
    </w:p>
    <w:p w14:paraId="7E0F0D4F" w14:textId="77777777" w:rsidR="00FC083A" w:rsidRPr="00E9485D" w:rsidRDefault="00FC083A" w:rsidP="00FC083A">
      <w:pPr>
        <w:rPr>
          <w:color w:val="000000" w:themeColor="text1"/>
        </w:rPr>
      </w:pPr>
      <w:r w:rsidRPr="00E9485D">
        <w:rPr>
          <w:color w:val="000000" w:themeColor="text1"/>
        </w:rPr>
        <w:t xml:space="preserve">As per Saharan </w:t>
      </w:r>
      <w:r w:rsidRPr="00E9485D">
        <w:rPr>
          <w:i/>
          <w:color w:val="000000" w:themeColor="text1"/>
        </w:rPr>
        <w:t>et al</w:t>
      </w:r>
      <w:r w:rsidRPr="00E9485D">
        <w:rPr>
          <w:color w:val="000000" w:themeColor="text1"/>
        </w:rPr>
        <w:t>. (2023), ZBB also assistances in reserve optimization, a dangerous feature for SMEs in extremely modest manufacturing. By inspecting all expenses, Indian SMEs in the nourishment sector can classify zones of disorganisation and readdress resources to high-impact doings. This strength includes moving funds to parts that directly donate to creation excellence, novelty, or marketplace growth, eventually refining the government's overall monetary health. Moreover, ZBB nurtures an active method of cost organisation. SMEs in the Indian food sector face changing marketplace circumstances, and ZBB allows them to familiarise themselves quickly. As per the research of Anand and Kumar (2020), by frequently reconsidering expenses and bringing them into line with planned urgencies, these trades can reply punctually to changes in customer favourites, market subtleties, or controlling supplies.</w:t>
      </w:r>
    </w:p>
    <w:p w14:paraId="227E7BBF" w14:textId="474ADC08" w:rsidR="00FC083A" w:rsidRPr="00E9485D" w:rsidRDefault="00FC083A" w:rsidP="00FC083A">
      <w:pPr>
        <w:rPr>
          <w:color w:val="000000" w:themeColor="text1"/>
        </w:rPr>
      </w:pPr>
      <w:r w:rsidRPr="00E9485D">
        <w:rPr>
          <w:color w:val="000000" w:themeColor="text1"/>
        </w:rPr>
        <w:t xml:space="preserve">ZBB also inspires teamwork and slides in monetary executive. In the setting of Indian SMEs in the food sector, connecting various sections in the planning procedure safeguards that everyone comprehends the monetary restraints and urgencies. This cooperative method not only improves the message but also transports varied viewpoints to the table, causal to more knowledgeable and real decision-making. As per Han, Zhao and Wang (2022) moreover, ZBB assistances SMEs in setting accurate monetary boxes and assigning resources based on urgencies. Indian SMEs in the food subdivision can use ZBB to bring into line their cheap with planned objectives, safeguarding </w:t>
      </w:r>
      <w:r w:rsidR="00E9485D" w:rsidRPr="00E9485D">
        <w:rPr>
          <w:color w:val="000000" w:themeColor="text1"/>
        </w:rPr>
        <w:t>those monetary resources</w:t>
      </w:r>
      <w:r w:rsidRPr="00E9485D">
        <w:rPr>
          <w:color w:val="000000" w:themeColor="text1"/>
        </w:rPr>
        <w:t xml:space="preserve"> are owed to doings that directly donate to commercial growth and sustainability.</w:t>
      </w:r>
    </w:p>
    <w:p w14:paraId="695E2587" w14:textId="77777777" w:rsidR="00FC083A" w:rsidRPr="00E9485D" w:rsidRDefault="00FC083A" w:rsidP="00FC083A">
      <w:pPr>
        <w:rPr>
          <w:color w:val="000000" w:themeColor="text1"/>
        </w:rPr>
      </w:pPr>
      <w:r w:rsidRPr="00E9485D">
        <w:rPr>
          <w:color w:val="000000" w:themeColor="text1"/>
        </w:rPr>
        <w:t xml:space="preserve">However, applying ZBB in Indian SMEs may express tests related to national confrontation, absence of knowledge of the methodology, and the early time and exertion obligatory for a full </w:t>
      </w:r>
      <w:r w:rsidRPr="00E9485D">
        <w:rPr>
          <w:color w:val="000000" w:themeColor="text1"/>
        </w:rPr>
        <w:lastRenderedPageBreak/>
        <w:t xml:space="preserve">budget reconsideration. As per Han, Zhao and Wang (2022), overwhelming these tests include proper training, a strong message, and a phased method of application. In inference, “Zero-Based Budgeting” proposes Indian SMEs in the food sector as an influential tool to improve monetary organisation procedures. By imparting an ethos of cost-consciousness, enhancing capital, developing teamwork, and bringing into line budgets with planned objectives, ZBB can donate meaningfully to the monetary fitness and long-term achievement of SMEs in this lively industry. </w:t>
      </w:r>
    </w:p>
    <w:p w14:paraId="5BD28F66" w14:textId="77777777" w:rsidR="00FC083A" w:rsidRPr="00E9485D" w:rsidRDefault="00FC083A" w:rsidP="00FC083A">
      <w:pPr>
        <w:spacing w:line="259" w:lineRule="auto"/>
        <w:jc w:val="left"/>
        <w:rPr>
          <w:color w:val="000000" w:themeColor="text1"/>
        </w:rPr>
      </w:pPr>
      <w:r w:rsidRPr="00E9485D">
        <w:rPr>
          <w:color w:val="000000" w:themeColor="text1"/>
        </w:rPr>
        <w:br w:type="page"/>
      </w:r>
    </w:p>
    <w:p w14:paraId="37D4105A" w14:textId="77777777" w:rsidR="00FC083A" w:rsidRPr="00E9485D" w:rsidRDefault="00FC083A" w:rsidP="00FC083A">
      <w:pPr>
        <w:rPr>
          <w:color w:val="000000" w:themeColor="text1"/>
        </w:rPr>
      </w:pPr>
    </w:p>
    <w:p w14:paraId="5D840D6F" w14:textId="77777777" w:rsidR="00FC083A" w:rsidRPr="00E9485D" w:rsidRDefault="00FC083A" w:rsidP="00FC083A">
      <w:pPr>
        <w:pStyle w:val="Heading2"/>
      </w:pPr>
      <w:bookmarkStart w:id="21" w:name="_Toc158668061"/>
      <w:bookmarkStart w:id="22" w:name="_Toc159320853"/>
      <w:r w:rsidRPr="00E9485D">
        <w:t>2.5 Strategies implemented by Indian SMEs in the food sector for improving their financial management processes</w:t>
      </w:r>
      <w:bookmarkEnd w:id="21"/>
      <w:bookmarkEnd w:id="22"/>
      <w:r w:rsidRPr="00E9485D">
        <w:t xml:space="preserve"> </w:t>
      </w:r>
    </w:p>
    <w:p w14:paraId="2E0432C4" w14:textId="77777777" w:rsidR="00FC083A" w:rsidRPr="00E9485D" w:rsidRDefault="00FC083A" w:rsidP="00FC083A">
      <w:pPr>
        <w:rPr>
          <w:color w:val="000000" w:themeColor="text1"/>
        </w:rPr>
      </w:pPr>
      <w:r w:rsidRPr="00E9485D">
        <w:rPr>
          <w:color w:val="000000" w:themeColor="text1"/>
        </w:rPr>
        <w:t xml:space="preserve">The Indian food industry has been recognising the importance of technology, and they embrace evolving technologies in order to enhance their financial management practices. According to Folajinmi and Peter (2020), it has been obtained that automation tools, as well as accounting software, have a major role in streamlining various financial risks, including bookkeeping, invoicing as well as expense tracking, where companies implement these technologies as robust financial management software, hence, able to manage accuracy. Leveraging these technologies also helps small and medium businesses to reduce manual errors as well as save time. Toke and Kalpande (2020) have stated that these tools provide real-time information about the financial health of the business, thus allowing for more informed decision-making. This is followed by the benefits the automation helps SMEs in compliance by ensuring that financial records have been maintained in a proper manner. Therefore, it could be stated the adoption of technology-driven insights enables these businesses in order to operate more effectively, optimise resource allocation as well as focus on strategic financial planning for sustained business growth. </w:t>
      </w:r>
    </w:p>
    <w:p w14:paraId="721C6211" w14:textId="5C1562CB" w:rsidR="00FC083A" w:rsidRPr="00E9485D" w:rsidRDefault="00FC083A" w:rsidP="00FC083A">
      <w:pPr>
        <w:rPr>
          <w:color w:val="000000" w:themeColor="text1"/>
        </w:rPr>
      </w:pPr>
      <w:r w:rsidRPr="00E9485D">
        <w:rPr>
          <w:color w:val="000000" w:themeColor="text1"/>
        </w:rPr>
        <w:t xml:space="preserve">Another important strategy which has been practised by the Indian food industry is that they are very much aware of financial literacy. According to Ali, Reed and Saghaian (2021), it has been attained that the industry of food in India has been investing in training programs in order to enhance the financial acumen of their items, where employees involved in these programs, along with other stakeholders, receive training on budgeting, financial planning as well as gain knowledge about key performance indicators (KPIs). These results help them create a financially aware workforce as well as foster a culture of responsible financial management in this industry. González Calzadilla </w:t>
      </w:r>
      <w:r w:rsidRPr="00E9485D">
        <w:rPr>
          <w:i/>
          <w:color w:val="000000" w:themeColor="text1"/>
        </w:rPr>
        <w:t>et al.</w:t>
      </w:r>
      <w:r w:rsidRPr="00E9485D">
        <w:rPr>
          <w:color w:val="000000" w:themeColor="text1"/>
        </w:rPr>
        <w:t xml:space="preserve"> (2022) further proposed that small and medium businesses are also in a continuous process in order to seek external expertise through financial consultants and advisors in order to understand and navigate complex financial problems. By doing so, it empowers the overall teams with the necessary knowledge as well as skills, which further enable them to make informed decisions on financial aspects. The findings that have been attained from the research that has been conducted by </w:t>
      </w:r>
      <w:r w:rsidRPr="00E9485D">
        <w:rPr>
          <w:color w:val="000000" w:themeColor="text1"/>
          <w:shd w:val="clear" w:color="auto" w:fill="FFFFFF"/>
        </w:rPr>
        <w:t xml:space="preserve">Erong </w:t>
      </w:r>
      <w:r w:rsidR="00E9485D" w:rsidRPr="00E9485D">
        <w:rPr>
          <w:i/>
          <w:color w:val="000000" w:themeColor="text1"/>
          <w:shd w:val="clear" w:color="auto" w:fill="FFFFFF"/>
        </w:rPr>
        <w:t>et al</w:t>
      </w:r>
      <w:r w:rsidR="00E9485D" w:rsidRPr="00E9485D">
        <w:rPr>
          <w:color w:val="000000" w:themeColor="text1"/>
          <w:shd w:val="clear" w:color="auto" w:fill="FFFFFF"/>
        </w:rPr>
        <w:t>. (</w:t>
      </w:r>
      <w:r w:rsidRPr="00E9485D">
        <w:rPr>
          <w:color w:val="000000" w:themeColor="text1"/>
          <w:shd w:val="clear" w:color="auto" w:fill="FFFFFF"/>
        </w:rPr>
        <w:t>2023)</w:t>
      </w:r>
      <w:r w:rsidRPr="00E9485D">
        <w:rPr>
          <w:color w:val="000000" w:themeColor="text1"/>
        </w:rPr>
        <w:t xml:space="preserve"> critically stated that Indian SMEs which belong to </w:t>
      </w:r>
      <w:r w:rsidRPr="00E9485D">
        <w:rPr>
          <w:color w:val="000000" w:themeColor="text1"/>
        </w:rPr>
        <w:lastRenderedPageBreak/>
        <w:t xml:space="preserve">the food Industry, in order to improve their “financial management processes”, are employing “could-based accounting software”. This is found to be an effective replacement manual system which helps food SMEs to be able to streamline record keeping, enhance data accuracy and enable real time financial visibility.  This intervention is found to be an effective means of managing capital and finances, which has proved to be one of the foremost ways to uphold business productivity and performance in higher market competition. The research that has been conducted by </w:t>
      </w:r>
      <w:r w:rsidRPr="00E9485D">
        <w:rPr>
          <w:color w:val="000000" w:themeColor="text1"/>
          <w:shd w:val="clear" w:color="auto" w:fill="FFFFFF"/>
        </w:rPr>
        <w:t>Umadia Sr and Kasztelnik (2020)</w:t>
      </w:r>
      <w:r w:rsidRPr="00E9485D">
        <w:rPr>
          <w:color w:val="000000" w:themeColor="text1"/>
        </w:rPr>
        <w:t xml:space="preserve"> has noted that leaders of SMEs in the food sector also participate in government-sponsored initiatives as well as industry-related workshops, which helps them to attain knowledge and skills related to managing complex financial processes.  This supports Indian food SMEs to be able to optimise the process of managing funds and resources, which might be beneficial for them to develop effective business strategies which, over time increase their competency to stay resilient and effective in higher market competition.  </w:t>
      </w:r>
    </w:p>
    <w:p w14:paraId="45EB1059" w14:textId="77777777" w:rsidR="00FC083A" w:rsidRPr="00E9485D" w:rsidRDefault="00FC083A" w:rsidP="00FC083A">
      <w:pPr>
        <w:pStyle w:val="Heading2"/>
      </w:pPr>
      <w:bookmarkStart w:id="23" w:name="_Toc158668062"/>
      <w:bookmarkStart w:id="24" w:name="_Toc159320854"/>
      <w:r w:rsidRPr="00E9485D">
        <w:t>2.6 Conceptual Framework</w:t>
      </w:r>
      <w:bookmarkEnd w:id="23"/>
      <w:bookmarkEnd w:id="24"/>
    </w:p>
    <w:p w14:paraId="65DF0F01" w14:textId="77777777" w:rsidR="00FC083A" w:rsidRPr="00E9485D" w:rsidRDefault="00FC083A" w:rsidP="00FC083A">
      <w:pPr>
        <w:rPr>
          <w:color w:val="000000" w:themeColor="text1"/>
        </w:rPr>
      </w:pPr>
      <w:r w:rsidRPr="00E9485D">
        <w:rPr>
          <w:noProof/>
          <w:color w:val="000000" w:themeColor="text1"/>
          <w:lang w:val="en-IN" w:eastAsia="en-IN"/>
        </w:rPr>
        <w:drawing>
          <wp:inline distT="0" distB="0" distL="0" distR="0" wp14:anchorId="7EFFB04A" wp14:editId="321AF81A">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94F900D" w14:textId="77777777" w:rsidR="00FC083A" w:rsidRPr="00E9485D" w:rsidRDefault="00FC083A" w:rsidP="00FC083A">
      <w:pPr>
        <w:jc w:val="center"/>
        <w:rPr>
          <w:b/>
          <w:color w:val="000000" w:themeColor="text1"/>
        </w:rPr>
      </w:pPr>
      <w:r w:rsidRPr="00E9485D">
        <w:rPr>
          <w:b/>
          <w:color w:val="000000" w:themeColor="text1"/>
        </w:rPr>
        <w:t>Figure 2.2: Conceptual Framework</w:t>
      </w:r>
    </w:p>
    <w:p w14:paraId="3C5611C6" w14:textId="77777777" w:rsidR="00FC083A" w:rsidRPr="00E9485D" w:rsidRDefault="00FC083A" w:rsidP="00FC083A">
      <w:pPr>
        <w:jc w:val="center"/>
        <w:rPr>
          <w:color w:val="000000" w:themeColor="text1"/>
        </w:rPr>
      </w:pPr>
      <w:r w:rsidRPr="00E9485D">
        <w:rPr>
          <w:color w:val="000000" w:themeColor="text1"/>
        </w:rPr>
        <w:t>(Source: Created by Author)</w:t>
      </w:r>
    </w:p>
    <w:p w14:paraId="4CF4A49B" w14:textId="77777777" w:rsidR="00FC083A" w:rsidRPr="00E9485D" w:rsidRDefault="00FC083A" w:rsidP="00FC083A">
      <w:pPr>
        <w:rPr>
          <w:color w:val="000000" w:themeColor="text1"/>
        </w:rPr>
      </w:pPr>
      <w:r w:rsidRPr="00E9485D">
        <w:rPr>
          <w:color w:val="000000" w:themeColor="text1"/>
        </w:rPr>
        <w:lastRenderedPageBreak/>
        <w:t xml:space="preserve">The above chart is e representation of the conceptual framework, and the need to state this in order to have a constructive idea about the chapter. The figure has highlighted the selected topic, which is monetary management in SMEs, highlighting the impact, issues as well as strategies encountered and employed by small and medium enterprises for better financial management. The impact of the planned financial organisation in this industry results in cost-effectiveness, which further has scopes for sustainability in the market. Moreover, issues like the inability to access capital cash flow as well as lack of financial knowledge hamper SMEs' overall financial planning and management. Furthermore, the adoption of bookkeeping and KPIs and fostering education on financial literacy have marked SMEs' journey towards more profitability and business growth. </w:t>
      </w:r>
    </w:p>
    <w:p w14:paraId="605BB9AE" w14:textId="77777777" w:rsidR="00FC083A" w:rsidRPr="00E9485D" w:rsidRDefault="00FC083A" w:rsidP="00FC083A">
      <w:pPr>
        <w:pStyle w:val="Heading2"/>
      </w:pPr>
      <w:bookmarkStart w:id="25" w:name="_Toc158668063"/>
      <w:bookmarkStart w:id="26" w:name="_Toc159320855"/>
      <w:r w:rsidRPr="00E9485D">
        <w:t>2.7 Literature Gap</w:t>
      </w:r>
      <w:bookmarkEnd w:id="25"/>
      <w:bookmarkEnd w:id="26"/>
      <w:r w:rsidRPr="00E9485D">
        <w:t xml:space="preserve"> </w:t>
      </w:r>
    </w:p>
    <w:p w14:paraId="39EF2D37" w14:textId="77777777" w:rsidR="00FC083A" w:rsidRPr="00E9485D" w:rsidRDefault="00FC083A" w:rsidP="00FC083A">
      <w:pPr>
        <w:rPr>
          <w:color w:val="000000" w:themeColor="text1"/>
        </w:rPr>
      </w:pPr>
      <w:r w:rsidRPr="00E9485D">
        <w:rPr>
          <w:color w:val="000000" w:themeColor="text1"/>
        </w:rPr>
        <w:t xml:space="preserve">The assessment has provided areas of impact and strategic financial management in small and medium businesses. There are certain gaps which are encountered by the author while analysing the entire chapter. A significant gap is related to the limited literature, which is found that while general studies on SME finance exist, there is a gap in addressing the intricacies of financial management in the Indian food industry. Moreover, the author did not find sufficient resources for mitigating the challenges that small and medium enterprises encountered, which became a constraint of final management. Therefore, in the further sections, these concerns will be addressed accordingly. </w:t>
      </w:r>
    </w:p>
    <w:p w14:paraId="27A66B20" w14:textId="77777777" w:rsidR="00FC083A" w:rsidRPr="00E9485D" w:rsidRDefault="00FC083A" w:rsidP="00FC083A">
      <w:pPr>
        <w:pStyle w:val="Heading2"/>
      </w:pPr>
      <w:bookmarkStart w:id="27" w:name="_Toc158668064"/>
      <w:bookmarkStart w:id="28" w:name="_Toc159320856"/>
      <w:r w:rsidRPr="00E9485D">
        <w:t>2.8 Conclusion</w:t>
      </w:r>
      <w:bookmarkEnd w:id="27"/>
      <w:bookmarkEnd w:id="28"/>
      <w:r w:rsidRPr="00E9485D">
        <w:t xml:space="preserve"> </w:t>
      </w:r>
    </w:p>
    <w:p w14:paraId="366883CA" w14:textId="77777777" w:rsidR="00FC083A" w:rsidRPr="00E9485D" w:rsidRDefault="00FC083A" w:rsidP="00FC083A">
      <w:pPr>
        <w:rPr>
          <w:color w:val="000000" w:themeColor="text1"/>
        </w:rPr>
      </w:pPr>
      <w:r w:rsidRPr="00E9485D">
        <w:rPr>
          <w:color w:val="000000" w:themeColor="text1"/>
        </w:rPr>
        <w:t>In conclusion, this particular chapter has underlined the impact of financial management, challenges faced by industry stakeholders, as well as the strategies which have been employed by Indian SMEs in order to prosper in the food industry. The issues were generally a lack of capital and a lack of cash flow was some of the issues that hindered small and medium business productivity financially. Moreover, in order to sustain themselves in the market, it is found that these businesses adopted certain techniques, including making them aware of financial literacy as well as embracing technology in their day-to-day business operation. These strategies have a great impact on their financial management, where SMEs could make informed financial planning.</w:t>
      </w:r>
    </w:p>
    <w:p w14:paraId="6294BC11" w14:textId="77777777" w:rsidR="00FC083A" w:rsidRPr="00E9485D" w:rsidRDefault="00FC083A" w:rsidP="00FC083A">
      <w:pPr>
        <w:spacing w:line="259" w:lineRule="auto"/>
        <w:jc w:val="left"/>
        <w:rPr>
          <w:color w:val="000000" w:themeColor="text1"/>
        </w:rPr>
      </w:pPr>
      <w:r w:rsidRPr="00E9485D">
        <w:rPr>
          <w:color w:val="000000" w:themeColor="text1"/>
        </w:rPr>
        <w:br w:type="page"/>
      </w:r>
    </w:p>
    <w:p w14:paraId="6E71E5FC" w14:textId="1EF498D9" w:rsidR="00C41F28" w:rsidRPr="00E9485D" w:rsidRDefault="00C41F28" w:rsidP="00E9485D">
      <w:pPr>
        <w:spacing w:line="259" w:lineRule="auto"/>
        <w:jc w:val="left"/>
        <w:rPr>
          <w:color w:val="000000" w:themeColor="text1"/>
        </w:rPr>
      </w:pPr>
      <w:bookmarkStart w:id="29" w:name="_Toc158668065"/>
      <w:r w:rsidRPr="00E9485D">
        <w:rPr>
          <w:color w:val="000000" w:themeColor="text1"/>
        </w:rPr>
        <w:lastRenderedPageBreak/>
        <w:t>Chapter 3: Research Methodology</w:t>
      </w:r>
      <w:bookmarkEnd w:id="29"/>
      <w:r w:rsidRPr="00E9485D">
        <w:rPr>
          <w:color w:val="000000" w:themeColor="text1"/>
        </w:rPr>
        <w:t xml:space="preserve"> </w:t>
      </w:r>
    </w:p>
    <w:p w14:paraId="2290E431" w14:textId="77777777" w:rsidR="00C41F28" w:rsidRPr="00E9485D" w:rsidRDefault="00C41F28" w:rsidP="00C41F28">
      <w:pPr>
        <w:pStyle w:val="Heading2"/>
        <w:rPr>
          <w:szCs w:val="24"/>
          <w:lang w:eastAsia="en-IN"/>
        </w:rPr>
      </w:pPr>
      <w:bookmarkStart w:id="30" w:name="_Toc158668066"/>
      <w:bookmarkStart w:id="31" w:name="_Toc159320857"/>
      <w:r w:rsidRPr="00E9485D">
        <w:rPr>
          <w:lang w:eastAsia="en-IN"/>
        </w:rPr>
        <w:t>3.1 Overview</w:t>
      </w:r>
      <w:bookmarkEnd w:id="30"/>
      <w:bookmarkEnd w:id="31"/>
    </w:p>
    <w:p w14:paraId="2B8EF827" w14:textId="77777777" w:rsidR="00C41F28" w:rsidRPr="00E9485D" w:rsidRDefault="00C41F28" w:rsidP="00C41F28">
      <w:pPr>
        <w:rPr>
          <w:color w:val="000000" w:themeColor="text1"/>
          <w:lang w:val="en-IN" w:eastAsia="en-IN"/>
        </w:rPr>
      </w:pPr>
      <w:r w:rsidRPr="00E9485D">
        <w:rPr>
          <w:color w:val="000000" w:themeColor="text1"/>
          <w:lang w:val="en-IN" w:eastAsia="en-IN"/>
        </w:rPr>
        <w:t>This chapter will present the used methodologies for the proper execution of the research study on evaluating the aspect of financial management in terms of both opportunities and challenges in the SMEs regarding the case of Ajanta Soya in India. With the proper focus on the rationale for the adoption of the utilised research methodologies, the ethical norms and the limitations of the study will be established in this section. The investigator in this specific section will use the “research onion framework” to adopt the informed steps related to carrying out the further search process. This will be effective for the investigator to justify the reasons for the reasons behind the selection of the research. Moreover, some rules and regulations were followed by the investigator, which will also be represented. This is crucial to systematically manage the whole procedure of the research. Additionally, the academics represented the obstacles observed by them while carrying out the study.</w:t>
      </w:r>
    </w:p>
    <w:p w14:paraId="1B40FDFC" w14:textId="77777777" w:rsidR="00C41F28" w:rsidRPr="00E9485D" w:rsidRDefault="00C41F28" w:rsidP="00C41F28">
      <w:pPr>
        <w:pStyle w:val="Heading2"/>
        <w:rPr>
          <w:szCs w:val="24"/>
          <w:lang w:eastAsia="en-IN"/>
        </w:rPr>
      </w:pPr>
      <w:bookmarkStart w:id="32" w:name="_Toc158668067"/>
      <w:bookmarkStart w:id="33" w:name="_Toc159320858"/>
      <w:r w:rsidRPr="00E9485D">
        <w:rPr>
          <w:lang w:eastAsia="en-IN"/>
        </w:rPr>
        <w:t>3.2 Research onion</w:t>
      </w:r>
      <w:bookmarkEnd w:id="32"/>
      <w:bookmarkEnd w:id="33"/>
    </w:p>
    <w:p w14:paraId="275C5E9A" w14:textId="77777777" w:rsidR="00C41F28" w:rsidRPr="00E9485D" w:rsidRDefault="00C41F28" w:rsidP="00C41F28">
      <w:pPr>
        <w:jc w:val="center"/>
        <w:rPr>
          <w:color w:val="000000" w:themeColor="text1"/>
          <w:szCs w:val="24"/>
          <w:lang w:val="en-IN" w:eastAsia="en-IN"/>
        </w:rPr>
      </w:pPr>
      <w:r w:rsidRPr="00E9485D">
        <w:rPr>
          <w:noProof/>
          <w:color w:val="000000" w:themeColor="text1"/>
          <w:bdr w:val="none" w:sz="0" w:space="0" w:color="auto" w:frame="1"/>
          <w:lang w:val="en-IN" w:eastAsia="en-IN"/>
        </w:rPr>
        <w:drawing>
          <wp:inline distT="0" distB="0" distL="0" distR="0" wp14:anchorId="17412390" wp14:editId="38FE0E99">
            <wp:extent cx="4114800" cy="2686050"/>
            <wp:effectExtent l="0" t="0" r="0" b="0"/>
            <wp:docPr id="3" name="Picture 3" descr="https://lh7-us.googleusercontent.com/fjJkrlCn8qHg4ooBeZlnWqnFvrhHWJrbc60oq4jIAJyFFckNRvZpzyGbLF1x6-KW5U9BTPqkfUXAFcn8JFO3WeltIMhjAw0jOdeHEPZRIdCfGzYStSgAXl2KhJ6mfUr-0DVkhrGMy3f_EV111RlGpL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us.googleusercontent.com/fjJkrlCn8qHg4ooBeZlnWqnFvrhHWJrbc60oq4jIAJyFFckNRvZpzyGbLF1x6-KW5U9BTPqkfUXAFcn8JFO3WeltIMhjAw0jOdeHEPZRIdCfGzYStSgAXl2KhJ6mfUr-0DVkhrGMy3f_EV111RlGpLw"/>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14800" cy="2686050"/>
                    </a:xfrm>
                    <a:prstGeom prst="rect">
                      <a:avLst/>
                    </a:prstGeom>
                    <a:noFill/>
                    <a:ln>
                      <a:noFill/>
                    </a:ln>
                  </pic:spPr>
                </pic:pic>
              </a:graphicData>
            </a:graphic>
          </wp:inline>
        </w:drawing>
      </w:r>
    </w:p>
    <w:p w14:paraId="1DA605D0" w14:textId="77777777" w:rsidR="00C41F28" w:rsidRPr="00E9485D" w:rsidRDefault="00C41F28" w:rsidP="00C41F28">
      <w:pPr>
        <w:jc w:val="center"/>
        <w:rPr>
          <w:b/>
          <w:color w:val="000000" w:themeColor="text1"/>
          <w:lang w:val="en-IN" w:eastAsia="en-IN"/>
        </w:rPr>
      </w:pPr>
      <w:r w:rsidRPr="00E9485D">
        <w:rPr>
          <w:b/>
          <w:color w:val="000000" w:themeColor="text1"/>
          <w:lang w:val="en-IN" w:eastAsia="en-IN"/>
        </w:rPr>
        <w:t>Figure 3.1: Research onion</w:t>
      </w:r>
    </w:p>
    <w:p w14:paraId="0539BFD1" w14:textId="77777777" w:rsidR="00C41F28" w:rsidRPr="00E9485D" w:rsidRDefault="00C41F28" w:rsidP="00C41F28">
      <w:pPr>
        <w:jc w:val="center"/>
        <w:rPr>
          <w:color w:val="000000" w:themeColor="text1"/>
          <w:lang w:val="en-IN" w:eastAsia="en-IN"/>
        </w:rPr>
      </w:pPr>
      <w:r w:rsidRPr="00E9485D">
        <w:rPr>
          <w:color w:val="000000" w:themeColor="text1"/>
          <w:lang w:val="en-IN" w:eastAsia="en-IN"/>
        </w:rPr>
        <w:t>(Source: Saunders, Lewis and Thornhill, 2007)</w:t>
      </w:r>
    </w:p>
    <w:p w14:paraId="13805616" w14:textId="77777777" w:rsidR="00C41F28" w:rsidRPr="00E9485D" w:rsidRDefault="00C41F28" w:rsidP="00C41F28">
      <w:pPr>
        <w:rPr>
          <w:rFonts w:cs="Times New Roman"/>
          <w:color w:val="000000" w:themeColor="text1"/>
          <w:szCs w:val="24"/>
          <w:lang w:val="en-IN" w:eastAsia="en-IN"/>
        </w:rPr>
      </w:pPr>
      <w:r w:rsidRPr="00E9485D">
        <w:rPr>
          <w:color w:val="000000" w:themeColor="text1"/>
          <w:lang w:val="en-IN" w:eastAsia="en-IN"/>
        </w:rPr>
        <w:t xml:space="preserve">The author has provided attention to the “research onion” framework for the proper selection of the research tools and approach that is highlighted in Figure 3.1. The effectiveness of this </w:t>
      </w:r>
      <w:r w:rsidRPr="00E9485D">
        <w:rPr>
          <w:color w:val="000000" w:themeColor="text1"/>
          <w:lang w:val="en-IN" w:eastAsia="en-IN"/>
        </w:rPr>
        <w:lastRenderedPageBreak/>
        <w:t xml:space="preserve">framework is recognised among scholars for getting guidance on the proper structure of a research study to enable a methodological sound investigation (Saunders, Lewis and Thornhill, 2007). The author has executed the selection process of the methodological approach and tools on the basis of the primary data collection process in terms of the interview method. During the process of data collection, the investigator initially focuses on choosing the correct philosophy for the investigation. This was effective for the academic strengthening of the process of the data accumulation procedure. Through using this specific framework, the academic emphasises choosing the right technique for the study and leads to maintaining discipline during the whole research. </w:t>
      </w:r>
    </w:p>
    <w:p w14:paraId="3D7338B6" w14:textId="77777777" w:rsidR="00C41F28" w:rsidRPr="00E9485D" w:rsidRDefault="00C41F28" w:rsidP="00C41F28">
      <w:pPr>
        <w:pStyle w:val="Heading2"/>
        <w:rPr>
          <w:szCs w:val="24"/>
          <w:lang w:eastAsia="en-IN"/>
        </w:rPr>
      </w:pPr>
      <w:bookmarkStart w:id="34" w:name="_Toc158668068"/>
      <w:bookmarkStart w:id="35" w:name="_Toc159320859"/>
      <w:r w:rsidRPr="00E9485D">
        <w:rPr>
          <w:lang w:eastAsia="en-IN"/>
        </w:rPr>
        <w:t>3.3 </w:t>
      </w:r>
      <w:bookmarkEnd w:id="34"/>
      <w:r w:rsidRPr="00E9485D">
        <w:rPr>
          <w:lang w:eastAsia="en-IN"/>
        </w:rPr>
        <w:t>Research Philosophy</w:t>
      </w:r>
      <w:bookmarkEnd w:id="35"/>
    </w:p>
    <w:p w14:paraId="08536E7B" w14:textId="77777777" w:rsidR="00C41F28" w:rsidRPr="00E9485D" w:rsidRDefault="00C41F28" w:rsidP="00C41F28">
      <w:pPr>
        <w:rPr>
          <w:color w:val="000000" w:themeColor="text1"/>
          <w:lang w:val="en-IN" w:eastAsia="en-IN"/>
        </w:rPr>
      </w:pPr>
      <w:r w:rsidRPr="00E9485D">
        <w:rPr>
          <w:color w:val="000000" w:themeColor="text1"/>
          <w:lang w:val="en-IN" w:eastAsia="en-IN"/>
        </w:rPr>
        <w:t xml:space="preserve">Regarding the assimilation of the proper results of the research investigation concerned with the analysis of the risks and benefits of financial management in the context of the food sector of India, the author has followed the interpretivism philosophy for signifying the subjective illustration. This philosophy allows scholars to emphasise various variables linked with the study project, enabling the presentation of greater insights on the topic (Alharahsheh and Pius, 2020). This philosophy supports the investigator to enhance their focus on social factors or the specific subject of the topic which were helpful for them to explore complexities of human behaviour or phenomenon. Moreover, it was effective for the researcher to collect qualitative information regarding the various historical and cultural or historical contexts. On the other hand, academics avoid choosing the “positivism philosophy” as this specific technique was mainly used to gather “quantitative information”. </w:t>
      </w:r>
    </w:p>
    <w:p w14:paraId="03C22414" w14:textId="77777777" w:rsidR="00C41F28" w:rsidRPr="00E9485D" w:rsidRDefault="00C41F28" w:rsidP="00C41F28">
      <w:pPr>
        <w:pStyle w:val="Heading2"/>
        <w:rPr>
          <w:lang w:val="en-IN" w:eastAsia="en-IN"/>
        </w:rPr>
      </w:pPr>
      <w:bookmarkStart w:id="36" w:name="_Toc159320860"/>
      <w:r w:rsidRPr="00E9485D">
        <w:rPr>
          <w:lang w:val="en-IN" w:eastAsia="en-IN"/>
        </w:rPr>
        <w:t>3.4 Research Approach</w:t>
      </w:r>
      <w:bookmarkEnd w:id="36"/>
    </w:p>
    <w:p w14:paraId="49EEBA01" w14:textId="77777777" w:rsidR="00C41F28" w:rsidRPr="00E9485D" w:rsidRDefault="00C41F28" w:rsidP="00C41F28">
      <w:pPr>
        <w:rPr>
          <w:color w:val="000000" w:themeColor="text1"/>
          <w:lang w:val="en-IN" w:eastAsia="en-IN"/>
        </w:rPr>
      </w:pPr>
      <w:r w:rsidRPr="00E9485D">
        <w:rPr>
          <w:color w:val="000000" w:themeColor="text1"/>
          <w:lang w:val="en-IN" w:eastAsia="en-IN"/>
        </w:rPr>
        <w:t>The “research onion framework” illustrated that the second step of the investigation was the “research approach”. This approach was essential to outlining the specific framework, which was effective in providing specific guidelines through which the scholar was targeted to collect reliable information (</w:t>
      </w:r>
      <w:r w:rsidRPr="00E9485D">
        <w:rPr>
          <w:color w:val="000000" w:themeColor="text1"/>
        </w:rPr>
        <w:t>Pandey and Pandey, 2021</w:t>
      </w:r>
      <w:r w:rsidRPr="00E9485D">
        <w:rPr>
          <w:color w:val="000000" w:themeColor="text1"/>
          <w:lang w:val="en-IN" w:eastAsia="en-IN"/>
        </w:rPr>
        <w:t xml:space="preserve">). Moreover, through this procedure, the academic aim is to fulfil the needs of the research aim. Moreover, the academics choose the “inductive approach” for this research. This carries opportunities for the conductor of the investigation to identify various patterns which were beneficial to finding the relationship among the variables or the investigation </w:t>
      </w:r>
      <w:r w:rsidRPr="00E9485D">
        <w:rPr>
          <w:color w:val="000000" w:themeColor="text1"/>
          <w:lang w:val="en-IN" w:eastAsia="en-IN"/>
        </w:rPr>
        <w:lastRenderedPageBreak/>
        <w:t>topic. In addition, this technique was efficient for the researcher to collect qualitative information, which was helpful to gather information from the ground. Moreover, it was effective for the investigator to implement innovative ideas, which allowed to accumulation of reliable data through which fulfilment of the research objective is easy (</w:t>
      </w:r>
      <w:r w:rsidRPr="00E9485D">
        <w:rPr>
          <w:color w:val="000000" w:themeColor="text1"/>
        </w:rPr>
        <w:t>Mishra and Alok, 2022</w:t>
      </w:r>
      <w:r w:rsidRPr="00E9485D">
        <w:rPr>
          <w:color w:val="000000" w:themeColor="text1"/>
          <w:lang w:val="en-IN" w:eastAsia="en-IN"/>
        </w:rPr>
        <w:t xml:space="preserve">). However, the researcher did not utilise the “deductive approach” for this investigation as this has a lack of capability to support the needs of this investigation topic. </w:t>
      </w:r>
    </w:p>
    <w:p w14:paraId="66628EAE" w14:textId="77777777" w:rsidR="00C41F28" w:rsidRPr="00E9485D" w:rsidRDefault="00C41F28" w:rsidP="00C41F28">
      <w:pPr>
        <w:pStyle w:val="Heading2"/>
        <w:rPr>
          <w:lang w:val="en-IN" w:eastAsia="en-IN"/>
        </w:rPr>
      </w:pPr>
      <w:bookmarkStart w:id="37" w:name="_Toc159320861"/>
      <w:r w:rsidRPr="00E9485D">
        <w:rPr>
          <w:lang w:val="en-IN" w:eastAsia="en-IN"/>
        </w:rPr>
        <w:t>3.5 Research Strategy</w:t>
      </w:r>
      <w:bookmarkEnd w:id="37"/>
    </w:p>
    <w:p w14:paraId="6E088CA3" w14:textId="77777777" w:rsidR="00C41F28" w:rsidRPr="00E9485D" w:rsidRDefault="00C41F28" w:rsidP="00C41F28">
      <w:pPr>
        <w:rPr>
          <w:color w:val="000000" w:themeColor="text1"/>
          <w:lang w:val="en-IN" w:eastAsia="en-IN"/>
        </w:rPr>
      </w:pPr>
      <w:r w:rsidRPr="00E9485D">
        <w:rPr>
          <w:color w:val="000000" w:themeColor="text1"/>
          <w:lang w:val="en-IN" w:eastAsia="en-IN"/>
        </w:rPr>
        <w:t>A research strategy was essential for the academic to maintain a guideline or roadmap for conducting the investigation. Therefore, it was effective to outline the whole searching process, which supported the scholar to draw a proper conclusion for the research (</w:t>
      </w:r>
      <w:r w:rsidRPr="00E9485D">
        <w:rPr>
          <w:color w:val="000000" w:themeColor="text1"/>
        </w:rPr>
        <w:t>Newman and Gough, 2020</w:t>
      </w:r>
      <w:r w:rsidRPr="00E9485D">
        <w:rPr>
          <w:color w:val="000000" w:themeColor="text1"/>
          <w:lang w:val="en-IN" w:eastAsia="en-IN"/>
        </w:rPr>
        <w:t>). A well-chosen strategy was helpful in gathering efficient data through which the investigators were capable of aligning information with the objectives. Moreover, it was effective for the researcher to enhance the validity or reliability of the investigation outcomes. The “case study strategy” was considered by the academic. This supports the researcher in finding interconnection among the various factors or variables and leads to get holistic view of the whole study (</w:t>
      </w:r>
      <w:r w:rsidRPr="00E9485D">
        <w:rPr>
          <w:color w:val="000000" w:themeColor="text1"/>
        </w:rPr>
        <w:t>Nayak and Singh, 2021</w:t>
      </w:r>
      <w:r w:rsidRPr="00E9485D">
        <w:rPr>
          <w:color w:val="000000" w:themeColor="text1"/>
          <w:lang w:val="en-IN" w:eastAsia="en-IN"/>
        </w:rPr>
        <w:t>). Therefore, it helps the academic to customise the whole investigation structure, which allows for increased flexibility of the inquiry. Moreover, it was helpful for the scholar to gather positive outcomes concerning the topic and it was beneficial to improve the standard of the investigation results. Based on the research strategy, the researcher had considered utilising the strategy of the case study, which was feasible for garnering in-depth comprehension of the challenges and opportunities that are involved with the financial management of the Indian SMEs within the food industry (</w:t>
      </w:r>
      <w:r w:rsidRPr="00E9485D">
        <w:rPr>
          <w:color w:val="000000" w:themeColor="text1"/>
          <w:shd w:val="clear" w:color="auto" w:fill="FFFFFF"/>
        </w:rPr>
        <w:t>Berndt, 2020)</w:t>
      </w:r>
      <w:r w:rsidRPr="00E9485D">
        <w:rPr>
          <w:color w:val="000000" w:themeColor="text1"/>
          <w:lang w:val="en-IN" w:eastAsia="en-IN"/>
        </w:rPr>
        <w:t>. The procurement of qualitative information with the assistance of the concerned research strategy also facilitates with production of desired research outcomes. With the selection of this precise strategy, the researcher could emphasise the entirety of the research with respect to the Indian food sector and its SMEs about their financial management processes.</w:t>
      </w:r>
    </w:p>
    <w:p w14:paraId="59084AD7" w14:textId="77777777" w:rsidR="00C41F28" w:rsidRPr="00E9485D" w:rsidRDefault="00C41F28" w:rsidP="00C41F28">
      <w:pPr>
        <w:pStyle w:val="Heading2"/>
        <w:rPr>
          <w:lang w:val="en-IN" w:eastAsia="en-IN"/>
        </w:rPr>
      </w:pPr>
      <w:bookmarkStart w:id="38" w:name="_Toc159320862"/>
      <w:r w:rsidRPr="00E9485D">
        <w:rPr>
          <w:lang w:val="en-IN" w:eastAsia="en-IN"/>
        </w:rPr>
        <w:t>3.6 Research Choice and Time Horizon</w:t>
      </w:r>
      <w:bookmarkEnd w:id="38"/>
    </w:p>
    <w:p w14:paraId="2E2BFD3D" w14:textId="77777777" w:rsidR="00C41F28" w:rsidRPr="00E9485D" w:rsidRDefault="00C41F28" w:rsidP="00C41F28">
      <w:pPr>
        <w:rPr>
          <w:color w:val="000000" w:themeColor="text1"/>
          <w:lang w:val="en-IN" w:eastAsia="en-IN"/>
        </w:rPr>
      </w:pPr>
      <w:r w:rsidRPr="00E9485D">
        <w:rPr>
          <w:color w:val="000000" w:themeColor="text1"/>
          <w:lang w:val="en-IN" w:eastAsia="en-IN"/>
        </w:rPr>
        <w:t xml:space="preserve">Through understanding the topic of the investigation efficiently the research considered to choose the “mono method choice” of the research. Moreover, through this choice of investigation, the </w:t>
      </w:r>
      <w:r w:rsidRPr="00E9485D">
        <w:rPr>
          <w:color w:val="000000" w:themeColor="text1"/>
          <w:lang w:val="en-IN" w:eastAsia="en-IN"/>
        </w:rPr>
        <w:lastRenderedPageBreak/>
        <w:t>academic collected qualitative fast-hand information related to this topic. This single research approach helps the scholar to enhance the focus of the topic, which was efficient for the conductor of the research to collect more reliable or authentic information, which was effective in completing the study on time (</w:t>
      </w:r>
      <w:r w:rsidRPr="00E9485D">
        <w:rPr>
          <w:color w:val="000000" w:themeColor="text1"/>
        </w:rPr>
        <w:t>Thomas, 2021</w:t>
      </w:r>
      <w:r w:rsidRPr="00E9485D">
        <w:rPr>
          <w:color w:val="000000" w:themeColor="text1"/>
          <w:lang w:val="en-IN" w:eastAsia="en-IN"/>
        </w:rPr>
        <w:t>). The research choice that was deemed useful to execute this research was the mono method choice, which rightly supported the usage of a single method for obtaining accurate and precise information from this research exploration (</w:t>
      </w:r>
      <w:r w:rsidRPr="00E9485D">
        <w:rPr>
          <w:color w:val="000000" w:themeColor="text1"/>
          <w:shd w:val="clear" w:color="auto" w:fill="FFFFFF"/>
        </w:rPr>
        <w:t>Newman and Gough, 2020</w:t>
      </w:r>
      <w:r w:rsidRPr="00E9485D">
        <w:rPr>
          <w:color w:val="000000" w:themeColor="text1"/>
          <w:lang w:val="en-IN" w:eastAsia="en-IN"/>
        </w:rPr>
        <w:t>). Moreover, the academic uses the “longitudinal time horizon” for this research, which supports the investigator to collect data from a long duration of time. This supports the researcher in understanding the changing phenomenon, which helps to gather viable information through which answering the research questions was easy. In regards to the time horizon that was suited to carry forth this study, the researcher had favoured choosing the longitudinal time horizon. This particular time horizon is primarily concerned with gathering pertinent data at a specific time frame, which led to producing the research results that were desired to accomplish this entire study as a whole. The selection of the respective research methods led to the conduct of this research investigation in a much more appropriate manner (</w:t>
      </w:r>
      <w:r w:rsidRPr="00E9485D">
        <w:rPr>
          <w:color w:val="000000" w:themeColor="text1"/>
        </w:rPr>
        <w:t xml:space="preserve">Zhou </w:t>
      </w:r>
      <w:r w:rsidRPr="00E9485D">
        <w:rPr>
          <w:i/>
          <w:color w:val="000000" w:themeColor="text1"/>
        </w:rPr>
        <w:t>et al.,</w:t>
      </w:r>
      <w:r w:rsidRPr="00E9485D">
        <w:rPr>
          <w:color w:val="000000" w:themeColor="text1"/>
          <w:lang w:val="en-IN" w:eastAsia="en-IN"/>
        </w:rPr>
        <w:t xml:space="preserve"> 2022).  </w:t>
      </w:r>
    </w:p>
    <w:p w14:paraId="689ECC8C" w14:textId="253159E8" w:rsidR="00C41F28" w:rsidRPr="00E9485D" w:rsidRDefault="009D223E" w:rsidP="00C41F28">
      <w:pPr>
        <w:pStyle w:val="Heading2"/>
        <w:rPr>
          <w:lang w:eastAsia="en-IN"/>
        </w:rPr>
      </w:pPr>
      <w:bookmarkStart w:id="39" w:name="_Toc158668070"/>
      <w:bookmarkStart w:id="40" w:name="_Toc159320863"/>
      <w:r w:rsidRPr="00E9485D">
        <w:rPr>
          <w:lang w:eastAsia="en-IN"/>
        </w:rPr>
        <w:t>3.7</w:t>
      </w:r>
      <w:r w:rsidR="00C41F28" w:rsidRPr="00E9485D">
        <w:rPr>
          <w:lang w:eastAsia="en-IN"/>
        </w:rPr>
        <w:t xml:space="preserve"> Sampling</w:t>
      </w:r>
      <w:bookmarkEnd w:id="39"/>
      <w:bookmarkEnd w:id="40"/>
      <w:r w:rsidR="00C41F28" w:rsidRPr="00E9485D">
        <w:rPr>
          <w:lang w:eastAsia="en-IN"/>
        </w:rPr>
        <w:t xml:space="preserve"> </w:t>
      </w:r>
    </w:p>
    <w:p w14:paraId="2F1A0A53" w14:textId="1A85B80E" w:rsidR="00C41F28" w:rsidRPr="00E9485D" w:rsidRDefault="00C41F28" w:rsidP="00C41F28">
      <w:pPr>
        <w:rPr>
          <w:color w:val="000000" w:themeColor="text1"/>
          <w:lang w:eastAsia="en-IN"/>
        </w:rPr>
      </w:pPr>
      <w:r w:rsidRPr="00E9485D">
        <w:rPr>
          <w:color w:val="000000" w:themeColor="text1"/>
          <w:lang w:eastAsia="en-IN"/>
        </w:rPr>
        <w:t xml:space="preserve">The selection of the right sample was effective for the academics to connect with the right audience, which led them to gather more required information to fulfil the needs of the research questions. Therefore, collecting information from the vast population was very impractical and required a huge </w:t>
      </w:r>
      <w:r w:rsidR="000F327E" w:rsidRPr="00E9485D">
        <w:rPr>
          <w:color w:val="000000" w:themeColor="text1"/>
          <w:lang w:eastAsia="en-IN"/>
        </w:rPr>
        <w:t>number</w:t>
      </w:r>
      <w:r w:rsidRPr="00E9485D">
        <w:rPr>
          <w:color w:val="000000" w:themeColor="text1"/>
          <w:lang w:eastAsia="en-IN"/>
        </w:rPr>
        <w:t xml:space="preserve"> of resources and time to complete the study. Due to this, the researcher focuses on the selection of the right sample (</w:t>
      </w:r>
      <w:r w:rsidRPr="00E9485D">
        <w:rPr>
          <w:color w:val="000000" w:themeColor="text1"/>
        </w:rPr>
        <w:t>Ocaña-Fernández and Fuster-Guillén, 2021</w:t>
      </w:r>
      <w:r w:rsidRPr="00E9485D">
        <w:rPr>
          <w:color w:val="000000" w:themeColor="text1"/>
          <w:lang w:eastAsia="en-IN"/>
        </w:rPr>
        <w:t xml:space="preserve">). Moreover, the academics avoided biases in the selection of the right sample for the purpose of gathering desired information regarding the subject of the topic. </w:t>
      </w:r>
      <w:r w:rsidRPr="00E9485D">
        <w:rPr>
          <w:color w:val="000000" w:themeColor="text1"/>
          <w:lang w:val="en-IN" w:eastAsia="en-IN"/>
        </w:rPr>
        <w:t>The selection of the research samples is crucial in order to collect the right information concerning the topic of the research, as the samples used in this study were the employees who are working for the Indian food SMEs of Ajanta Soya (</w:t>
      </w:r>
      <w:r w:rsidRPr="00E9485D">
        <w:rPr>
          <w:color w:val="000000" w:themeColor="text1"/>
          <w:shd w:val="clear" w:color="auto" w:fill="FFFFFF"/>
        </w:rPr>
        <w:t>Gupta and Gupta, 2022</w:t>
      </w:r>
      <w:r w:rsidRPr="00E9485D">
        <w:rPr>
          <w:color w:val="000000" w:themeColor="text1"/>
          <w:lang w:val="en-IN" w:eastAsia="en-IN"/>
        </w:rPr>
        <w:t xml:space="preserve">). The researcher, through the usage of purposive sampling, was able to gather 5 employees to undertake the interview process, as their perceptions could yield data and information initially anticipated in this study. Additionally, the academic, based on the research objectives, makes 5 interview questions; on the basis of these questions, the investigator </w:t>
      </w:r>
      <w:r w:rsidRPr="00E9485D">
        <w:rPr>
          <w:color w:val="000000" w:themeColor="text1"/>
          <w:lang w:val="en-IN" w:eastAsia="en-IN"/>
        </w:rPr>
        <w:lastRenderedPageBreak/>
        <w:t xml:space="preserve">aims to collect reliable data from the participants. This supports the researcher in enhancing the quality of the investigation outcomes. </w:t>
      </w:r>
    </w:p>
    <w:p w14:paraId="150AE879" w14:textId="0CA742BB" w:rsidR="00C41F28" w:rsidRPr="00E9485D" w:rsidRDefault="009D223E" w:rsidP="00C41F28">
      <w:pPr>
        <w:pStyle w:val="Heading2"/>
        <w:rPr>
          <w:lang w:eastAsia="en-IN"/>
        </w:rPr>
      </w:pPr>
      <w:bookmarkStart w:id="41" w:name="_Toc158668071"/>
      <w:bookmarkStart w:id="42" w:name="_Toc159320864"/>
      <w:r w:rsidRPr="00E9485D">
        <w:rPr>
          <w:lang w:eastAsia="en-IN"/>
        </w:rPr>
        <w:t>3.8</w:t>
      </w:r>
      <w:r w:rsidR="00C41F28" w:rsidRPr="00E9485D">
        <w:rPr>
          <w:lang w:eastAsia="en-IN"/>
        </w:rPr>
        <w:t xml:space="preserve"> Data Collection</w:t>
      </w:r>
      <w:bookmarkEnd w:id="41"/>
      <w:bookmarkEnd w:id="42"/>
      <w:r w:rsidR="00C41F28" w:rsidRPr="00E9485D">
        <w:rPr>
          <w:lang w:eastAsia="en-IN"/>
        </w:rPr>
        <w:t xml:space="preserve"> </w:t>
      </w:r>
    </w:p>
    <w:p w14:paraId="5E852706" w14:textId="350C8923" w:rsidR="00C41F28" w:rsidRPr="00E9485D" w:rsidRDefault="00C41F28" w:rsidP="00C41F28">
      <w:pPr>
        <w:rPr>
          <w:color w:val="000000" w:themeColor="text1"/>
          <w:lang w:val="en-IN" w:eastAsia="en-IN"/>
        </w:rPr>
      </w:pPr>
      <w:r w:rsidRPr="00E9485D">
        <w:rPr>
          <w:color w:val="000000" w:themeColor="text1"/>
          <w:lang w:val="en-IN" w:eastAsia="en-IN"/>
        </w:rPr>
        <w:t>The method regarding the collection of the research data that has been primarily followed to perform this study was the primary data collection (</w:t>
      </w:r>
      <w:r w:rsidRPr="00E9485D">
        <w:rPr>
          <w:color w:val="000000" w:themeColor="text1"/>
          <w:shd w:val="clear" w:color="auto" w:fill="FFFFFF"/>
        </w:rPr>
        <w:t>Mishra and Alok, 2022</w:t>
      </w:r>
      <w:r w:rsidRPr="00E9485D">
        <w:rPr>
          <w:color w:val="000000" w:themeColor="text1"/>
          <w:lang w:val="en-IN" w:eastAsia="en-IN"/>
        </w:rPr>
        <w:t xml:space="preserve">). Consideration of this specific technique of data collection has been viable in order to procure first-hand information regarding the topic directly from the research subjects, as their opinions and perceptions have further supported the researcher to adequately achieve the requirements of this study and lead to the completion of the research. The data pertaining to the research was gathered using an interview method that was conducted over the digital medium, which made the entire data collection less time-consuming. The formulation of 5 interview questions that were created on the basis of the research objectives allowed us to conduct the entire interview segment more efficiently, which resulted in the procurement of reliable conclusions. Through conducting interviews among the 5 staff, the investigator emphasised collecting data regarding the Indian food sector's financial management approaches, which were essential to support the needs of this study. Additionally, through gathering fast-hand information, the investigator emphasises enhancing the efficiency of the inquiry. </w:t>
      </w:r>
      <w:r w:rsidR="00E9485D" w:rsidRPr="00E9485D">
        <w:rPr>
          <w:color w:val="000000" w:themeColor="text1"/>
          <w:lang w:val="en-IN" w:eastAsia="en-IN"/>
        </w:rPr>
        <w:t>However, the</w:t>
      </w:r>
      <w:r w:rsidRPr="00E9485D">
        <w:rPr>
          <w:color w:val="000000" w:themeColor="text1"/>
          <w:lang w:val="en-IN" w:eastAsia="en-IN"/>
        </w:rPr>
        <w:t xml:space="preserve"> “secondary data collection method was avoided for the research of the complexities of choosing reliable sources. </w:t>
      </w:r>
    </w:p>
    <w:p w14:paraId="3536EC71" w14:textId="170DF8AF" w:rsidR="00C41F28" w:rsidRPr="00E9485D" w:rsidRDefault="009D223E" w:rsidP="00C41F28">
      <w:pPr>
        <w:pStyle w:val="Heading2"/>
        <w:rPr>
          <w:lang w:eastAsia="en-IN"/>
        </w:rPr>
      </w:pPr>
      <w:bookmarkStart w:id="43" w:name="_Toc158668072"/>
      <w:bookmarkStart w:id="44" w:name="_Toc159320865"/>
      <w:r w:rsidRPr="00E9485D">
        <w:rPr>
          <w:lang w:eastAsia="en-IN"/>
        </w:rPr>
        <w:t>3.9</w:t>
      </w:r>
      <w:r w:rsidR="00C41F28" w:rsidRPr="00E9485D">
        <w:rPr>
          <w:lang w:eastAsia="en-IN"/>
        </w:rPr>
        <w:t xml:space="preserve"> Data analysis</w:t>
      </w:r>
      <w:bookmarkEnd w:id="43"/>
      <w:bookmarkEnd w:id="44"/>
      <w:r w:rsidR="00C41F28" w:rsidRPr="00E9485D">
        <w:rPr>
          <w:lang w:eastAsia="en-IN"/>
        </w:rPr>
        <w:t xml:space="preserve"> </w:t>
      </w:r>
    </w:p>
    <w:p w14:paraId="17198E09" w14:textId="77777777" w:rsidR="00C41F28" w:rsidRPr="00E9485D" w:rsidRDefault="00C41F28" w:rsidP="00C41F28">
      <w:pPr>
        <w:rPr>
          <w:color w:val="000000" w:themeColor="text1"/>
          <w:lang w:val="en-IN" w:eastAsia="en-IN"/>
        </w:rPr>
      </w:pPr>
      <w:r w:rsidRPr="00E9485D">
        <w:rPr>
          <w:color w:val="000000" w:themeColor="text1"/>
          <w:lang w:val="en-IN" w:eastAsia="en-IN"/>
        </w:rPr>
        <w:t>The implementation of logical techniques in order to facilitate the process of illustration, interpretation and clarification of data obtained from research is defined as data analysis. With respect to conducting this research exploration, the researcher preferred applying the thematic analysis process (</w:t>
      </w:r>
      <w:r w:rsidRPr="00E9485D">
        <w:rPr>
          <w:color w:val="000000" w:themeColor="text1"/>
          <w:shd w:val="clear" w:color="auto" w:fill="FFFFFF"/>
        </w:rPr>
        <w:t>Lester, Cho and Lochmiller, 2020</w:t>
      </w:r>
      <w:r w:rsidRPr="00E9485D">
        <w:rPr>
          <w:color w:val="000000" w:themeColor="text1"/>
          <w:lang w:val="en-IN" w:eastAsia="en-IN"/>
        </w:rPr>
        <w:t xml:space="preserve">). This specific method is commonly utilised for analysing qualitative data, which leads to the determination of themes and patterns from within the data to better understand the causal relationships and meanings. Furthermore, this method of analysis was crucial to gaining a substantial understanding of the barriers and opportunities that are faced by Ajanta Soya’s business with respect to their financial management processes that could not have been achievable using any other analysis technique. </w:t>
      </w:r>
    </w:p>
    <w:p w14:paraId="4A6AA0B9" w14:textId="3731260C" w:rsidR="00C41F28" w:rsidRPr="00E9485D" w:rsidRDefault="009D223E" w:rsidP="00C41F28">
      <w:pPr>
        <w:pStyle w:val="Heading2"/>
        <w:rPr>
          <w:lang w:eastAsia="en-IN"/>
        </w:rPr>
      </w:pPr>
      <w:bookmarkStart w:id="45" w:name="_Toc158668073"/>
      <w:bookmarkStart w:id="46" w:name="_Toc159320866"/>
      <w:r w:rsidRPr="00E9485D">
        <w:rPr>
          <w:lang w:eastAsia="en-IN"/>
        </w:rPr>
        <w:lastRenderedPageBreak/>
        <w:t>3.10</w:t>
      </w:r>
      <w:r w:rsidR="00C41F28" w:rsidRPr="00E9485D">
        <w:rPr>
          <w:lang w:eastAsia="en-IN"/>
        </w:rPr>
        <w:t xml:space="preserve"> Ethical consideration</w:t>
      </w:r>
      <w:bookmarkEnd w:id="45"/>
      <w:bookmarkEnd w:id="46"/>
      <w:r w:rsidR="00C41F28" w:rsidRPr="00E9485D">
        <w:rPr>
          <w:lang w:eastAsia="en-IN"/>
        </w:rPr>
        <w:t xml:space="preserve"> </w:t>
      </w:r>
    </w:p>
    <w:p w14:paraId="77A4AE8C" w14:textId="77777777" w:rsidR="00C41F28" w:rsidRPr="00E9485D" w:rsidRDefault="00C41F28" w:rsidP="00C41F28">
      <w:pPr>
        <w:rPr>
          <w:color w:val="000000" w:themeColor="text1"/>
          <w:lang w:eastAsia="en-IN"/>
        </w:rPr>
      </w:pPr>
      <w:r w:rsidRPr="00E9485D">
        <w:rPr>
          <w:color w:val="000000" w:themeColor="text1"/>
          <w:lang w:eastAsia="en-IN"/>
        </w:rPr>
        <w:t>Ethical considerations in scientific research are determined to be the principles or guidelines based on research ethics, which are utilised in the research to properly conform to the ethical standards. While executing this research, the researcher adequately followed the ethical rules presented by the ethics committee of the University (</w:t>
      </w:r>
      <w:r w:rsidRPr="00E9485D">
        <w:rPr>
          <w:color w:val="000000" w:themeColor="text1"/>
          <w:shd w:val="clear" w:color="auto" w:fill="FFFFFF"/>
        </w:rPr>
        <w:t>Davies, 2020</w:t>
      </w:r>
      <w:r w:rsidRPr="00E9485D">
        <w:rPr>
          <w:color w:val="000000" w:themeColor="text1"/>
          <w:lang w:eastAsia="en-IN"/>
        </w:rPr>
        <w:t xml:space="preserve">). In addition, ethical rules that were made evident from the GDPR of 2018 have been considered, which allowed to anonymise of the research participants by making their identities confidential through pseudonyms. Moreover, the data gathered from this investigation was kept in a secure USB device that was encrypted with a password, which assisted in mitigating unauthorised access to the research data. Additionally, the investigator chose only those participants for the research who were above 18 years old. </w:t>
      </w:r>
    </w:p>
    <w:p w14:paraId="03C92CCB" w14:textId="5666EFCB" w:rsidR="00C41F28" w:rsidRPr="00E9485D" w:rsidRDefault="009D223E" w:rsidP="00C41F28">
      <w:pPr>
        <w:pStyle w:val="Heading2"/>
        <w:rPr>
          <w:lang w:eastAsia="en-IN"/>
        </w:rPr>
      </w:pPr>
      <w:bookmarkStart w:id="47" w:name="_Toc158668074"/>
      <w:bookmarkStart w:id="48" w:name="_Toc159320867"/>
      <w:r w:rsidRPr="00E9485D">
        <w:rPr>
          <w:lang w:eastAsia="en-IN"/>
        </w:rPr>
        <w:t>3.11</w:t>
      </w:r>
      <w:r w:rsidR="00C41F28" w:rsidRPr="00E9485D">
        <w:rPr>
          <w:lang w:eastAsia="en-IN"/>
        </w:rPr>
        <w:t xml:space="preserve"> Research limitation</w:t>
      </w:r>
      <w:bookmarkEnd w:id="47"/>
      <w:bookmarkEnd w:id="48"/>
      <w:r w:rsidR="00C41F28" w:rsidRPr="00E9485D">
        <w:rPr>
          <w:lang w:eastAsia="en-IN"/>
        </w:rPr>
        <w:t xml:space="preserve"> </w:t>
      </w:r>
    </w:p>
    <w:p w14:paraId="57C82C01" w14:textId="77777777" w:rsidR="00C41F28" w:rsidRPr="00E9485D" w:rsidRDefault="00C41F28" w:rsidP="00C41F28">
      <w:pPr>
        <w:rPr>
          <w:color w:val="000000" w:themeColor="text1"/>
          <w:lang w:eastAsia="en-IN"/>
        </w:rPr>
      </w:pPr>
      <w:r w:rsidRPr="00E9485D">
        <w:rPr>
          <w:color w:val="000000" w:themeColor="text1"/>
          <w:lang w:eastAsia="en-IN"/>
        </w:rPr>
        <w:t>The limitations of scientific research are witnessed to be the uncontrollable flaws or weaknesses in the design or methodology used in the research, which are undesirably influencing the main findings (</w:t>
      </w:r>
      <w:r w:rsidRPr="00E9485D">
        <w:rPr>
          <w:color w:val="000000" w:themeColor="text1"/>
          <w:shd w:val="clear" w:color="auto" w:fill="FFFFFF"/>
        </w:rPr>
        <w:t>Akanle, Ademuson and Shittu, 2020)</w:t>
      </w:r>
      <w:r w:rsidRPr="00E9485D">
        <w:rPr>
          <w:color w:val="000000" w:themeColor="text1"/>
          <w:lang w:eastAsia="en-IN"/>
        </w:rPr>
        <w:t xml:space="preserve">. In this study, time constraints were viewed as a limitation based on the grounds that the overall research is supposed to be finished under a specific time frame. Moreover, another limitation that was observed in this research was related to the researcher’s bias on the basis of analysing the subjective data. The researchers were facing difficulties in choosing the correct sample for which they were unable to avoid biases in the study. </w:t>
      </w:r>
    </w:p>
    <w:p w14:paraId="354D0E69" w14:textId="51D43C57" w:rsidR="00C41F28" w:rsidRPr="00E9485D" w:rsidRDefault="009D223E" w:rsidP="00C41F28">
      <w:pPr>
        <w:pStyle w:val="Heading2"/>
        <w:rPr>
          <w:lang w:eastAsia="en-IN"/>
        </w:rPr>
      </w:pPr>
      <w:bookmarkStart w:id="49" w:name="_Toc158668075"/>
      <w:bookmarkStart w:id="50" w:name="_Toc159320868"/>
      <w:r w:rsidRPr="00E9485D">
        <w:rPr>
          <w:lang w:eastAsia="en-IN"/>
        </w:rPr>
        <w:t>3.12</w:t>
      </w:r>
      <w:r w:rsidR="00C41F28" w:rsidRPr="00E9485D">
        <w:rPr>
          <w:lang w:eastAsia="en-IN"/>
        </w:rPr>
        <w:t xml:space="preserve"> Timeline</w:t>
      </w:r>
      <w:bookmarkEnd w:id="49"/>
      <w:bookmarkEnd w:id="50"/>
    </w:p>
    <w:p w14:paraId="682EA922" w14:textId="77777777" w:rsidR="00C41F28" w:rsidRPr="00E9485D" w:rsidRDefault="00C41F28" w:rsidP="00C41F28">
      <w:pPr>
        <w:rPr>
          <w:color w:val="000000" w:themeColor="text1"/>
          <w:lang w:eastAsia="en-IN"/>
        </w:rPr>
      </w:pPr>
      <w:r w:rsidRPr="00E9485D">
        <w:rPr>
          <w:noProof/>
          <w:color w:val="000000" w:themeColor="text1"/>
          <w:lang w:val="en-IN" w:eastAsia="en-IN"/>
        </w:rPr>
        <w:drawing>
          <wp:inline distT="0" distB="0" distL="0" distR="0" wp14:anchorId="0582E1C5" wp14:editId="091C0269">
            <wp:extent cx="5844144" cy="1476375"/>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7211" t="32051" r="11057" b="40598"/>
                    <a:stretch/>
                  </pic:blipFill>
                  <pic:spPr bwMode="auto">
                    <a:xfrm>
                      <a:off x="0" y="0"/>
                      <a:ext cx="5863837" cy="1481350"/>
                    </a:xfrm>
                    <a:prstGeom prst="rect">
                      <a:avLst/>
                    </a:prstGeom>
                    <a:ln>
                      <a:noFill/>
                    </a:ln>
                    <a:extLst>
                      <a:ext uri="{53640926-AAD7-44D8-BBD7-CCE9431645EC}">
                        <a14:shadowObscured xmlns:a14="http://schemas.microsoft.com/office/drawing/2010/main"/>
                      </a:ext>
                    </a:extLst>
                  </pic:spPr>
                </pic:pic>
              </a:graphicData>
            </a:graphic>
          </wp:inline>
        </w:drawing>
      </w:r>
    </w:p>
    <w:p w14:paraId="611B7922" w14:textId="7BD466C3" w:rsidR="00C41F28" w:rsidRPr="00E9485D" w:rsidRDefault="009D223E" w:rsidP="00C41F28">
      <w:pPr>
        <w:pStyle w:val="Heading2"/>
        <w:rPr>
          <w:lang w:eastAsia="en-IN"/>
        </w:rPr>
      </w:pPr>
      <w:bookmarkStart w:id="51" w:name="_Toc158668076"/>
      <w:bookmarkStart w:id="52" w:name="_Toc159320869"/>
      <w:r w:rsidRPr="00E9485D">
        <w:rPr>
          <w:lang w:eastAsia="en-IN"/>
        </w:rPr>
        <w:t>3.13</w:t>
      </w:r>
      <w:r w:rsidR="00C41F28" w:rsidRPr="00E9485D">
        <w:rPr>
          <w:lang w:eastAsia="en-IN"/>
        </w:rPr>
        <w:t xml:space="preserve"> Summary</w:t>
      </w:r>
      <w:bookmarkEnd w:id="51"/>
      <w:bookmarkEnd w:id="52"/>
      <w:r w:rsidR="00C41F28" w:rsidRPr="00E9485D">
        <w:rPr>
          <w:lang w:eastAsia="en-IN"/>
        </w:rPr>
        <w:t xml:space="preserve"> </w:t>
      </w:r>
    </w:p>
    <w:p w14:paraId="7602E9E3" w14:textId="77777777" w:rsidR="00C41F28" w:rsidRPr="00E9485D" w:rsidRDefault="00C41F28" w:rsidP="00C41F28">
      <w:pPr>
        <w:rPr>
          <w:color w:val="000000" w:themeColor="text1"/>
          <w:lang w:eastAsia="en-IN"/>
        </w:rPr>
      </w:pPr>
      <w:r w:rsidRPr="00E9485D">
        <w:rPr>
          <w:color w:val="000000" w:themeColor="text1"/>
          <w:lang w:eastAsia="en-IN"/>
        </w:rPr>
        <w:t xml:space="preserve">The summarisation gathered from this individual chapter has stated that the application of an interview method for obtaining data was preferable in order to garner topic-related information from the chosen research subject. Furthermore, the analysis or evaluation of the interview data was </w:t>
      </w:r>
      <w:r w:rsidRPr="00E9485D">
        <w:rPr>
          <w:color w:val="000000" w:themeColor="text1"/>
          <w:lang w:eastAsia="en-IN"/>
        </w:rPr>
        <w:lastRenderedPageBreak/>
        <w:t xml:space="preserve">conducted using the thematic analysis method to draw viable research conclusions. The investigator takes the support of the “research onion” to choose each step of the research. Additionally, the investigator follows all the ethical values or morals to maintain the values of the investigation results. </w:t>
      </w:r>
    </w:p>
    <w:p w14:paraId="68D38FD1" w14:textId="77777777" w:rsidR="00C41F28" w:rsidRPr="00E9485D" w:rsidRDefault="00C41F28" w:rsidP="00C41F28">
      <w:pPr>
        <w:rPr>
          <w:color w:val="000000" w:themeColor="text1"/>
        </w:rPr>
      </w:pPr>
    </w:p>
    <w:p w14:paraId="304D871D" w14:textId="77777777" w:rsidR="005C7E44" w:rsidRPr="00E9485D" w:rsidRDefault="005C7E44" w:rsidP="005C7E44">
      <w:pPr>
        <w:rPr>
          <w:color w:val="000000" w:themeColor="text1"/>
        </w:rPr>
      </w:pPr>
    </w:p>
    <w:p w14:paraId="58D335E1" w14:textId="77777777" w:rsidR="005C7E44" w:rsidRPr="00E9485D" w:rsidRDefault="005C7E44">
      <w:pPr>
        <w:spacing w:line="259" w:lineRule="auto"/>
        <w:jc w:val="left"/>
        <w:rPr>
          <w:rFonts w:eastAsiaTheme="majorEastAsia" w:cstheme="majorBidi"/>
          <w:b/>
          <w:color w:val="000000" w:themeColor="text1"/>
          <w:sz w:val="26"/>
          <w:szCs w:val="26"/>
        </w:rPr>
      </w:pPr>
      <w:r w:rsidRPr="00E9485D">
        <w:rPr>
          <w:color w:val="000000" w:themeColor="text1"/>
        </w:rPr>
        <w:br w:type="page"/>
      </w:r>
    </w:p>
    <w:p w14:paraId="427D39D5" w14:textId="6F59886A" w:rsidR="00B74A5A" w:rsidRPr="00E9485D" w:rsidRDefault="002D7EF8" w:rsidP="005C7E44">
      <w:pPr>
        <w:pStyle w:val="Heading1"/>
      </w:pPr>
      <w:bookmarkStart w:id="53" w:name="_Toc159320870"/>
      <w:r w:rsidRPr="00E9485D">
        <w:lastRenderedPageBreak/>
        <w:t>Chapter 4</w:t>
      </w:r>
      <w:r w:rsidR="00B74A5A" w:rsidRPr="00E9485D">
        <w:t xml:space="preserve">: </w:t>
      </w:r>
      <w:r w:rsidR="00600A4C" w:rsidRPr="00E9485D">
        <w:t>Findings</w:t>
      </w:r>
      <w:bookmarkEnd w:id="53"/>
      <w:r w:rsidR="00600A4C" w:rsidRPr="00E9485D">
        <w:t xml:space="preserve"> </w:t>
      </w:r>
    </w:p>
    <w:p w14:paraId="06AB2DF7" w14:textId="189C1D5B" w:rsidR="00471F83" w:rsidRPr="00E9485D" w:rsidRDefault="00E15887" w:rsidP="005C7E44">
      <w:pPr>
        <w:pStyle w:val="Heading2"/>
      </w:pPr>
      <w:bookmarkStart w:id="54" w:name="_Toc159320871"/>
      <w:r w:rsidRPr="00E9485D">
        <w:t xml:space="preserve">4.1 Chapter </w:t>
      </w:r>
      <w:r w:rsidR="00D3083B" w:rsidRPr="00E9485D">
        <w:t>I</w:t>
      </w:r>
      <w:r w:rsidR="0022400B" w:rsidRPr="00E9485D">
        <w:t>ntroduction</w:t>
      </w:r>
      <w:bookmarkEnd w:id="54"/>
      <w:r w:rsidR="0022400B" w:rsidRPr="00E9485D">
        <w:t xml:space="preserve"> </w:t>
      </w:r>
    </w:p>
    <w:p w14:paraId="74C5D144" w14:textId="77777777" w:rsidR="00737B5A" w:rsidRPr="00E9485D" w:rsidRDefault="00737B5A" w:rsidP="00737B5A">
      <w:pPr>
        <w:rPr>
          <w:color w:val="000000" w:themeColor="text1"/>
        </w:rPr>
      </w:pPr>
      <w:r w:rsidRPr="00E9485D">
        <w:rPr>
          <w:color w:val="000000" w:themeColor="text1"/>
        </w:rPr>
        <w:t xml:space="preserve">This particular portion of this paper will integrate responses provided by 5 employees of Ajanta Soya based on the context of financial management. The challenges and strategies regarding this will be further investigated by considering the individual answers of the candidates. The integrated findings of this research and justification of its implication will also be provided in the later portion of this particular chapter. The thematic approach was chosen for this research because it will help the assigned scholar to maintain the clarity of their research and will ensure that their study is grounded in their field. The approach will also help them to research in a broader context. </w:t>
      </w:r>
    </w:p>
    <w:p w14:paraId="773AEFA4" w14:textId="593C61E1" w:rsidR="008C3CC3" w:rsidRPr="00E9485D" w:rsidRDefault="00471F83" w:rsidP="00F97459">
      <w:pPr>
        <w:pStyle w:val="Heading2"/>
      </w:pPr>
      <w:bookmarkStart w:id="55" w:name="_Toc159320872"/>
      <w:r w:rsidRPr="00E9485D">
        <w:t xml:space="preserve">4.2 </w:t>
      </w:r>
      <w:r w:rsidR="003E6AA9" w:rsidRPr="00E9485D">
        <w:t xml:space="preserve">Thematic </w:t>
      </w:r>
      <w:r w:rsidR="00EC017F" w:rsidRPr="00E9485D">
        <w:t>Analysis</w:t>
      </w:r>
      <w:bookmarkEnd w:id="55"/>
    </w:p>
    <w:p w14:paraId="312BEEB5" w14:textId="77777777" w:rsidR="00967DB3" w:rsidRPr="00E9485D" w:rsidRDefault="00967DB3" w:rsidP="00967DB3">
      <w:pPr>
        <w:rPr>
          <w:b/>
          <w:i/>
          <w:color w:val="000000" w:themeColor="text1"/>
        </w:rPr>
      </w:pPr>
      <w:r w:rsidRPr="00E9485D">
        <w:rPr>
          <w:b/>
          <w:i/>
          <w:color w:val="000000" w:themeColor="text1"/>
        </w:rPr>
        <w:t>Theme 1: Impact</w:t>
      </w:r>
    </w:p>
    <w:p w14:paraId="7D717609" w14:textId="77777777" w:rsidR="00967DB3" w:rsidRPr="00E9485D" w:rsidRDefault="00967DB3" w:rsidP="00967DB3">
      <w:pPr>
        <w:rPr>
          <w:color w:val="000000" w:themeColor="text1"/>
        </w:rPr>
      </w:pPr>
      <w:r w:rsidRPr="00E9485D">
        <w:rPr>
          <w:color w:val="000000" w:themeColor="text1"/>
        </w:rPr>
        <w:t xml:space="preserve">The first interview, which was conducted among the employee of Ajanta Soya, stated that one of the huge opportunities that the financial administration offers is helping them to enter into various new markets, which in return helps to grow their revenue. </w:t>
      </w:r>
    </w:p>
    <w:p w14:paraId="04CA20C6" w14:textId="77777777" w:rsidR="00967DB3" w:rsidRPr="00E9485D" w:rsidRDefault="00967DB3" w:rsidP="00967DB3">
      <w:pPr>
        <w:rPr>
          <w:color w:val="000000" w:themeColor="text1"/>
        </w:rPr>
      </w:pPr>
      <w:r w:rsidRPr="00E9485D">
        <w:rPr>
          <w:color w:val="000000" w:themeColor="text1"/>
        </w:rPr>
        <w:t>The status of the finances of companies has become a major deciding point which can dictate the capability of a company to make viable forms of changes in their market position through expansion into new markets, within the domestic boundaries or beyond it. Clarity in the financial situation raises confidence among the leaders and the top management, who can then pledge to expand beyond the pre-determined boundaries of the company and thereby avail more opportunities for better profitability in the long run. The small and medium enterprises within the food industry of India have also faced challenges on this front due to the financial predictions often being void of synchronisation with the goals of the company. The new markets can have better opportunities in the business since new markets can have new customers and the opportunity to have better revenue in the long term.</w:t>
      </w:r>
    </w:p>
    <w:p w14:paraId="5957F5D0" w14:textId="77777777" w:rsidR="00967DB3" w:rsidRPr="00E9485D" w:rsidRDefault="00967DB3" w:rsidP="00967DB3">
      <w:pPr>
        <w:rPr>
          <w:b/>
          <w:color w:val="000000" w:themeColor="text1"/>
        </w:rPr>
      </w:pPr>
      <w:r w:rsidRPr="00E9485D">
        <w:rPr>
          <w:i/>
          <w:color w:val="000000" w:themeColor="text1"/>
        </w:rPr>
        <w:t xml:space="preserve">“As for the opportunities, the financial administration helps us to tap into various new markets which in return successfully helps us to generate a significant amount of growth in the revenue situations” </w:t>
      </w:r>
      <w:r w:rsidRPr="00E9485D">
        <w:rPr>
          <w:b/>
          <w:color w:val="000000" w:themeColor="text1"/>
        </w:rPr>
        <w:t>-Employee 1 of Ajanta Soya.</w:t>
      </w:r>
    </w:p>
    <w:p w14:paraId="1E7E1B02" w14:textId="77777777" w:rsidR="00967DB3" w:rsidRPr="00E9485D" w:rsidRDefault="00967DB3" w:rsidP="00967DB3">
      <w:pPr>
        <w:rPr>
          <w:color w:val="000000" w:themeColor="text1"/>
        </w:rPr>
      </w:pPr>
      <w:r w:rsidRPr="00E9485D">
        <w:rPr>
          <w:color w:val="000000" w:themeColor="text1"/>
        </w:rPr>
        <w:lastRenderedPageBreak/>
        <w:t>The second interview, which was done with another employee of Ajanta Soya, stated that financial management provides them a chance the investment in various new technologies. They further added that the venture in these technologies helps to progress their efficiency.</w:t>
      </w:r>
    </w:p>
    <w:p w14:paraId="66DEEB86" w14:textId="77777777" w:rsidR="00967DB3" w:rsidRPr="00E9485D" w:rsidRDefault="00967DB3" w:rsidP="00967DB3">
      <w:pPr>
        <w:rPr>
          <w:color w:val="000000" w:themeColor="text1"/>
        </w:rPr>
      </w:pPr>
      <w:r w:rsidRPr="00E9485D">
        <w:rPr>
          <w:color w:val="000000" w:themeColor="text1"/>
        </w:rPr>
        <w:t>Technology has become key in the modern world, which has made operations more connected and streamlined. The technological awareness of companies can go a long way in ensuring that the company is protected against the uncertainties of the market. There were areas which were darkened out for the companies, and these areas have been made more transparent through financial management of the food sector companies of India. The challenges and the opportunities of the market have become more transparent and clearer to the companies who have worked for the betterment of food financial management. Small and medium enterprises have become increasingly aware of the management of the challenges through investment into new forms of technological procedures and instruments.</w:t>
      </w:r>
    </w:p>
    <w:p w14:paraId="10FE5EAE" w14:textId="77777777" w:rsidR="00967DB3" w:rsidRPr="00E9485D" w:rsidRDefault="00967DB3" w:rsidP="00967DB3">
      <w:pPr>
        <w:rPr>
          <w:b/>
          <w:color w:val="000000" w:themeColor="text1"/>
        </w:rPr>
      </w:pPr>
      <w:r w:rsidRPr="00E9485D">
        <w:rPr>
          <w:i/>
          <w:color w:val="000000" w:themeColor="text1"/>
        </w:rPr>
        <w:t xml:space="preserve">“The financial management of our company aids us in the investment of various new technologies which in return improvise our efficiency in general”, </w:t>
      </w:r>
      <w:r w:rsidRPr="00E9485D">
        <w:rPr>
          <w:b/>
          <w:color w:val="000000" w:themeColor="text1"/>
        </w:rPr>
        <w:t xml:space="preserve">Employee 2 of Ajanta Soya. </w:t>
      </w:r>
    </w:p>
    <w:p w14:paraId="0982FB60" w14:textId="77777777" w:rsidR="00967DB3" w:rsidRPr="00E9485D" w:rsidRDefault="00967DB3" w:rsidP="00967DB3">
      <w:pPr>
        <w:rPr>
          <w:color w:val="000000" w:themeColor="text1"/>
        </w:rPr>
      </w:pPr>
      <w:r w:rsidRPr="00E9485D">
        <w:rPr>
          <w:color w:val="000000" w:themeColor="text1"/>
        </w:rPr>
        <w:t>In the third interview, which was done among the employees of Ajanta Soya, they stated that their financial department maintains a very strong relationship with the suppliers. This also helps them on the aspect of acquiring raw materials at a cheaper price than the traditional pricing.</w:t>
      </w:r>
    </w:p>
    <w:p w14:paraId="00F25444" w14:textId="77777777" w:rsidR="00967DB3" w:rsidRPr="00E9485D" w:rsidRDefault="00967DB3" w:rsidP="00967DB3">
      <w:pPr>
        <w:rPr>
          <w:color w:val="000000" w:themeColor="text1"/>
        </w:rPr>
      </w:pPr>
      <w:r w:rsidRPr="00E9485D">
        <w:rPr>
          <w:color w:val="000000" w:themeColor="text1"/>
        </w:rPr>
        <w:t xml:space="preserve">The financial administration within companies has performed another important role, which can be termed quintessential to growth. The association with suppliers perforates throughout the organisation and can leave a mark on the overall proficiency with which a business is carried out. Suppliers may supply the core materials to the companies with which the products are formed, and thereby, the relationship with the suppliers can dictate the quality of the final products that are formed within the firm and are finally delivered to the customers. Ajanta Soya, through better relationships with the suppliers, were able to buy raw materials at a cheaper rate. </w:t>
      </w:r>
    </w:p>
    <w:p w14:paraId="6B9765A1" w14:textId="77777777" w:rsidR="00967DB3" w:rsidRPr="00E9485D" w:rsidRDefault="00967DB3" w:rsidP="00967DB3">
      <w:pPr>
        <w:rPr>
          <w:b/>
          <w:color w:val="000000" w:themeColor="text1"/>
        </w:rPr>
      </w:pPr>
      <w:r w:rsidRPr="00E9485D">
        <w:rPr>
          <w:i/>
          <w:color w:val="000000" w:themeColor="text1"/>
        </w:rPr>
        <w:t xml:space="preserve">“Financial administration maintains a rapt relationship with the suppliers, which helps us to acquire raw materials at a cheaper price “, </w:t>
      </w:r>
      <w:r w:rsidRPr="00E9485D">
        <w:rPr>
          <w:b/>
          <w:color w:val="000000" w:themeColor="text1"/>
        </w:rPr>
        <w:t xml:space="preserve">Employee 3 of Ajanta Soya. </w:t>
      </w:r>
    </w:p>
    <w:p w14:paraId="2A22C2C8" w14:textId="77777777" w:rsidR="00967DB3" w:rsidRPr="00E9485D" w:rsidRDefault="00967DB3" w:rsidP="00967DB3">
      <w:pPr>
        <w:rPr>
          <w:color w:val="000000" w:themeColor="text1"/>
        </w:rPr>
      </w:pPr>
      <w:r w:rsidRPr="00E9485D">
        <w:rPr>
          <w:color w:val="000000" w:themeColor="text1"/>
        </w:rPr>
        <w:lastRenderedPageBreak/>
        <w:t>The fourth employee regarding this question has stated that the financial department of their company ventures in various sorts of training for the aim of improving the skills and productivity of the employees; this also helps them to gain flexibility in their working operations.</w:t>
      </w:r>
    </w:p>
    <w:p w14:paraId="12974A40" w14:textId="77777777" w:rsidR="00967DB3" w:rsidRPr="00E9485D" w:rsidRDefault="00967DB3" w:rsidP="00967DB3">
      <w:pPr>
        <w:rPr>
          <w:color w:val="000000" w:themeColor="text1"/>
        </w:rPr>
      </w:pPr>
      <w:r w:rsidRPr="00E9485D">
        <w:rPr>
          <w:color w:val="000000" w:themeColor="text1"/>
        </w:rPr>
        <w:t xml:space="preserve">The financial management teams have often become important assets to companies who have provided useful training programs to employees and to the staff that have enriched the existing skills of these personnel and have also helped in developing new ones, which have had a thorough impact on the outcomes that the companies have had in the market. One of the many advantages of this is that the company was able to change their approach, and find better resonance with the customers as their productivity has gone through a number of important changes. Flexible operations were cultivated and followed by employees, which has been a major benefit of various training programs.  </w:t>
      </w:r>
    </w:p>
    <w:p w14:paraId="510839B0" w14:textId="6DF75FDA" w:rsidR="00967DB3" w:rsidRPr="00E9485D" w:rsidRDefault="00967DB3" w:rsidP="00967DB3">
      <w:pPr>
        <w:rPr>
          <w:b/>
          <w:i/>
          <w:color w:val="000000" w:themeColor="text1"/>
        </w:rPr>
      </w:pPr>
      <w:r w:rsidRPr="00E9485D">
        <w:rPr>
          <w:i/>
          <w:color w:val="000000" w:themeColor="text1"/>
        </w:rPr>
        <w:t xml:space="preserve">“They (Financial </w:t>
      </w:r>
      <w:r w:rsidR="00E9485D" w:rsidRPr="00E9485D">
        <w:rPr>
          <w:i/>
          <w:color w:val="000000" w:themeColor="text1"/>
        </w:rPr>
        <w:t>management)</w:t>
      </w:r>
      <w:r w:rsidRPr="00E9485D">
        <w:rPr>
          <w:i/>
          <w:color w:val="000000" w:themeColor="text1"/>
        </w:rPr>
        <w:t xml:space="preserve"> invest in various sort of trainings that are projected onto the employees with the goal of cultivating the skills and productivity it helps us to provide an </w:t>
      </w:r>
      <w:r w:rsidR="00E9485D" w:rsidRPr="00E9485D">
        <w:rPr>
          <w:i/>
          <w:color w:val="000000" w:themeColor="text1"/>
        </w:rPr>
        <w:t>opportunity of</w:t>
      </w:r>
      <w:r w:rsidRPr="00E9485D">
        <w:rPr>
          <w:i/>
          <w:color w:val="000000" w:themeColor="text1"/>
        </w:rPr>
        <w:t xml:space="preserve"> flexibility in our working operations “, </w:t>
      </w:r>
      <w:r w:rsidRPr="00E9485D">
        <w:rPr>
          <w:b/>
          <w:i/>
          <w:color w:val="000000" w:themeColor="text1"/>
        </w:rPr>
        <w:t xml:space="preserve">Employee 4 of Ajanta Soya </w:t>
      </w:r>
    </w:p>
    <w:p w14:paraId="4399F6DE" w14:textId="77777777" w:rsidR="00967DB3" w:rsidRPr="00E9485D" w:rsidRDefault="00967DB3" w:rsidP="00967DB3">
      <w:pPr>
        <w:rPr>
          <w:color w:val="000000" w:themeColor="text1"/>
        </w:rPr>
      </w:pPr>
      <w:r w:rsidRPr="00E9485D">
        <w:rPr>
          <w:color w:val="000000" w:themeColor="text1"/>
        </w:rPr>
        <w:t>The fifth interviewee stated that Ajanta Soya’s financial department also maintains a stable relationship with the consumers. This maintenance of positive relationships acquires them to generate repeat business, positive word of mouth and brand loyalty. This entire scenario gave them an opportunity to acquire long-term financial success.</w:t>
      </w:r>
    </w:p>
    <w:p w14:paraId="04A08C00" w14:textId="77777777" w:rsidR="00967DB3" w:rsidRPr="00E9485D" w:rsidRDefault="00967DB3" w:rsidP="00967DB3">
      <w:pPr>
        <w:rPr>
          <w:color w:val="000000" w:themeColor="text1"/>
        </w:rPr>
      </w:pPr>
      <w:r w:rsidRPr="00E9485D">
        <w:rPr>
          <w:color w:val="000000" w:themeColor="text1"/>
        </w:rPr>
        <w:t>One of the many advantages that the companies have faced through the means of having a financial management team and through proper practices of financial management has been that the relationship with the customers has developed fruitfully, and this has also helped the companies to have incredible gain into repeat business that has made the task easier to retain the customers in the market and become invariably more competitive. The companies have also been able to develop better word of mouth marketing procedures, and they have also been able to produce better brand loyalty. These advantages have given the companies better chances of long-term success within the firm.</w:t>
      </w:r>
    </w:p>
    <w:p w14:paraId="1E279E50" w14:textId="77777777" w:rsidR="00967DB3" w:rsidRPr="00E9485D" w:rsidRDefault="00967DB3" w:rsidP="00967DB3">
      <w:pPr>
        <w:rPr>
          <w:b/>
          <w:i/>
          <w:color w:val="000000" w:themeColor="text1"/>
        </w:rPr>
      </w:pPr>
      <w:r w:rsidRPr="00E9485D">
        <w:rPr>
          <w:i/>
          <w:color w:val="000000" w:themeColor="text1"/>
        </w:rPr>
        <w:t xml:space="preserve">“In our company, the department that mainly focuses on the financial operations also maintains a positive relationship with our customers, which led us to gain repeat business, positive word of </w:t>
      </w:r>
      <w:r w:rsidRPr="00E9485D">
        <w:rPr>
          <w:i/>
          <w:color w:val="000000" w:themeColor="text1"/>
        </w:rPr>
        <w:lastRenderedPageBreak/>
        <w:t xml:space="preserve">mouth and brand loyalty. This all together gives us an opportunity for financial success for a long-term” </w:t>
      </w:r>
      <w:r w:rsidRPr="00E9485D">
        <w:rPr>
          <w:b/>
          <w:i/>
          <w:color w:val="000000" w:themeColor="text1"/>
        </w:rPr>
        <w:t xml:space="preserve">Employee 5 of Ajanta Soya. </w:t>
      </w:r>
    </w:p>
    <w:p w14:paraId="48682A3D" w14:textId="77777777" w:rsidR="00A266F7" w:rsidRPr="00E9485D" w:rsidRDefault="00A266F7" w:rsidP="00A266F7">
      <w:pPr>
        <w:rPr>
          <w:b/>
          <w:i/>
          <w:color w:val="000000" w:themeColor="text1"/>
        </w:rPr>
      </w:pPr>
      <w:r w:rsidRPr="00E9485D">
        <w:rPr>
          <w:b/>
          <w:i/>
          <w:color w:val="000000" w:themeColor="text1"/>
        </w:rPr>
        <w:t xml:space="preserve">Theme 2: Challenges </w:t>
      </w:r>
    </w:p>
    <w:p w14:paraId="5F2933DC" w14:textId="77777777" w:rsidR="00A266F7" w:rsidRPr="00E9485D" w:rsidRDefault="00A266F7" w:rsidP="00A266F7">
      <w:pPr>
        <w:rPr>
          <w:color w:val="000000" w:themeColor="text1"/>
        </w:rPr>
      </w:pPr>
      <w:r w:rsidRPr="00E9485D">
        <w:rPr>
          <w:color w:val="000000" w:themeColor="text1"/>
        </w:rPr>
        <w:t xml:space="preserve">The first interviewee on this question pointed out that the inefficient financial department led them to be plagued with the issue of cash flow, which also led to delays in the payment for the suppliers. Furthermore, it also makes them difficulty to meet overall expenses in the entire operation.  </w:t>
      </w:r>
    </w:p>
    <w:p w14:paraId="4AB7669F" w14:textId="77777777" w:rsidR="00A266F7" w:rsidRPr="00E9485D" w:rsidRDefault="00A266F7" w:rsidP="00A266F7">
      <w:pPr>
        <w:rPr>
          <w:b/>
          <w:i/>
          <w:color w:val="000000" w:themeColor="text1"/>
        </w:rPr>
      </w:pPr>
      <w:r w:rsidRPr="00E9485D">
        <w:rPr>
          <w:i/>
          <w:color w:val="000000" w:themeColor="text1"/>
        </w:rPr>
        <w:t xml:space="preserve">“One of the biggest negative consequences we faced on the backdrop of an inefficient financial administration is issues of cash flows which led delayed on the payment towards the suppliers and difficulties meeting with the expenses of the operations”, </w:t>
      </w:r>
      <w:r w:rsidRPr="00E9485D">
        <w:rPr>
          <w:b/>
          <w:i/>
          <w:color w:val="000000" w:themeColor="text1"/>
        </w:rPr>
        <w:t xml:space="preserve">Employee 1 of Ajanta Soya. </w:t>
      </w:r>
    </w:p>
    <w:p w14:paraId="78E8CA95" w14:textId="77777777" w:rsidR="00A266F7" w:rsidRPr="00E9485D" w:rsidRDefault="00A266F7" w:rsidP="00A266F7">
      <w:pPr>
        <w:rPr>
          <w:color w:val="000000" w:themeColor="text1"/>
        </w:rPr>
      </w:pPr>
      <w:r w:rsidRPr="00E9485D">
        <w:rPr>
          <w:color w:val="000000" w:themeColor="text1"/>
        </w:rPr>
        <w:t xml:space="preserve">The second interview was done with an employee of Ajanta Soya, has stated that an inefficient financial department led them to generate various cost overruns in their various manufacturing operations. This cost overrun also makes them responsible for increases in the cost of raw materials on the cost of labour and other expenses in their operations. </w:t>
      </w:r>
    </w:p>
    <w:p w14:paraId="15B0BAC1" w14:textId="57740014" w:rsidR="00A266F7" w:rsidRPr="00E9485D" w:rsidRDefault="00A266F7" w:rsidP="00A266F7">
      <w:pPr>
        <w:rPr>
          <w:b/>
          <w:color w:val="000000" w:themeColor="text1"/>
        </w:rPr>
      </w:pPr>
      <w:r w:rsidRPr="00E9485D">
        <w:rPr>
          <w:i/>
          <w:color w:val="000000" w:themeColor="text1"/>
        </w:rPr>
        <w:t xml:space="preserve">“If the financial department becomes inefficient one of the major problems in this </w:t>
      </w:r>
      <w:r w:rsidR="00E9485D" w:rsidRPr="00E9485D">
        <w:rPr>
          <w:i/>
          <w:color w:val="000000" w:themeColor="text1"/>
        </w:rPr>
        <w:t>process,</w:t>
      </w:r>
      <w:r w:rsidRPr="00E9485D">
        <w:rPr>
          <w:i/>
          <w:color w:val="000000" w:themeColor="text1"/>
        </w:rPr>
        <w:t xml:space="preserve"> we face is the cost overrun in our various manufacturing movements. Which led an </w:t>
      </w:r>
      <w:r w:rsidR="00E9485D" w:rsidRPr="00E9485D">
        <w:rPr>
          <w:i/>
          <w:color w:val="000000" w:themeColor="text1"/>
        </w:rPr>
        <w:t>unexpected increase</w:t>
      </w:r>
      <w:r w:rsidRPr="00E9485D">
        <w:rPr>
          <w:i/>
          <w:color w:val="000000" w:themeColor="text1"/>
        </w:rPr>
        <w:t xml:space="preserve"> in the cost of raw materials, costs of labour and other operational expenses. </w:t>
      </w:r>
      <w:r w:rsidRPr="00E9485D">
        <w:rPr>
          <w:b/>
          <w:color w:val="000000" w:themeColor="text1"/>
        </w:rPr>
        <w:t>Employee 2 of Ajanta Soya</w:t>
      </w:r>
    </w:p>
    <w:p w14:paraId="37F94512" w14:textId="77777777" w:rsidR="00A266F7" w:rsidRPr="00E9485D" w:rsidRDefault="00A266F7" w:rsidP="00A266F7">
      <w:pPr>
        <w:rPr>
          <w:color w:val="000000" w:themeColor="text1"/>
        </w:rPr>
      </w:pPr>
    </w:p>
    <w:p w14:paraId="70DB9DE6" w14:textId="495E04B2" w:rsidR="00A266F7" w:rsidRPr="00E9485D" w:rsidRDefault="00A266F7" w:rsidP="00A266F7">
      <w:pPr>
        <w:rPr>
          <w:color w:val="000000" w:themeColor="text1"/>
        </w:rPr>
      </w:pPr>
      <w:r w:rsidRPr="00E9485D">
        <w:rPr>
          <w:color w:val="000000" w:themeColor="text1"/>
        </w:rPr>
        <w:t xml:space="preserve">The third interviewee stated that an insufficient financial administration often led the </w:t>
      </w:r>
      <w:r w:rsidR="00E9485D" w:rsidRPr="00E9485D">
        <w:rPr>
          <w:color w:val="000000" w:themeColor="text1"/>
        </w:rPr>
        <w:t>companies’</w:t>
      </w:r>
      <w:r w:rsidRPr="00E9485D">
        <w:rPr>
          <w:color w:val="000000" w:themeColor="text1"/>
        </w:rPr>
        <w:t xml:space="preserve"> getting delays or inaccuracies in the financial reports. It also revealed that this kind of problem also led the company to not develop a properly informed decision. </w:t>
      </w:r>
    </w:p>
    <w:p w14:paraId="34458302" w14:textId="77777777" w:rsidR="00A266F7" w:rsidRPr="00E9485D" w:rsidRDefault="00A266F7" w:rsidP="00A266F7">
      <w:pPr>
        <w:rPr>
          <w:b/>
          <w:color w:val="000000" w:themeColor="text1"/>
        </w:rPr>
      </w:pPr>
      <w:r w:rsidRPr="00E9485D">
        <w:rPr>
          <w:i/>
          <w:color w:val="000000" w:themeColor="text1"/>
        </w:rPr>
        <w:t>“The most noteworthy challenge would be regarding an insufficient financial administration that it led us to in delays or inaccuracy in the financial reporting that hinders our company toy properly develop informed decisions”</w:t>
      </w:r>
      <w:r w:rsidRPr="00E9485D">
        <w:rPr>
          <w:color w:val="000000" w:themeColor="text1"/>
        </w:rPr>
        <w:t xml:space="preserve"> </w:t>
      </w:r>
      <w:r w:rsidRPr="00E9485D">
        <w:rPr>
          <w:b/>
          <w:color w:val="000000" w:themeColor="text1"/>
        </w:rPr>
        <w:t xml:space="preserve">Employee 3 of Ajanta Soya. </w:t>
      </w:r>
    </w:p>
    <w:p w14:paraId="69BFA057" w14:textId="77777777" w:rsidR="00A266F7" w:rsidRPr="00E9485D" w:rsidRDefault="00A266F7" w:rsidP="00A266F7">
      <w:pPr>
        <w:rPr>
          <w:color w:val="000000" w:themeColor="text1"/>
        </w:rPr>
      </w:pPr>
      <w:r w:rsidRPr="00E9485D">
        <w:rPr>
          <w:color w:val="000000" w:themeColor="text1"/>
        </w:rPr>
        <w:t xml:space="preserve">The fourth interviewee said that an inefficient financial administration directly affects their morale. The reason also explicitly stated due to an inefficient finance administration led to various delays </w:t>
      </w:r>
      <w:r w:rsidRPr="00E9485D">
        <w:rPr>
          <w:color w:val="000000" w:themeColor="text1"/>
        </w:rPr>
        <w:lastRenderedPageBreak/>
        <w:t>in their payments. Also, it is being stated that this delay in the payment generally affects on there productivity also.</w:t>
      </w:r>
    </w:p>
    <w:p w14:paraId="777727C8" w14:textId="2D381B8B" w:rsidR="00A266F7" w:rsidRPr="00E9485D" w:rsidRDefault="00A266F7" w:rsidP="00A266F7">
      <w:pPr>
        <w:rPr>
          <w:b/>
          <w:color w:val="000000" w:themeColor="text1"/>
        </w:rPr>
      </w:pPr>
      <w:r w:rsidRPr="00E9485D">
        <w:rPr>
          <w:i/>
          <w:color w:val="000000" w:themeColor="text1"/>
        </w:rPr>
        <w:t xml:space="preserve">“If the financial administration in our company becomes insufficient, this affects the morale of us. The reason because this often causes various </w:t>
      </w:r>
      <w:r w:rsidR="00E9485D" w:rsidRPr="00E9485D">
        <w:rPr>
          <w:i/>
          <w:color w:val="000000" w:themeColor="text1"/>
        </w:rPr>
        <w:t>number</w:t>
      </w:r>
      <w:r w:rsidRPr="00E9485D">
        <w:rPr>
          <w:i/>
          <w:color w:val="000000" w:themeColor="text1"/>
        </w:rPr>
        <w:t xml:space="preserve"> of delays in the payments. This delay also effectively harms the productivity aspect of the staff </w:t>
      </w:r>
      <w:r w:rsidR="00E9485D" w:rsidRPr="00E9485D">
        <w:rPr>
          <w:i/>
          <w:color w:val="000000" w:themeColor="text1"/>
        </w:rPr>
        <w:t>“Employee</w:t>
      </w:r>
      <w:r w:rsidRPr="00E9485D">
        <w:rPr>
          <w:b/>
          <w:color w:val="000000" w:themeColor="text1"/>
        </w:rPr>
        <w:t xml:space="preserve"> 4 of Ajanta Soya. </w:t>
      </w:r>
    </w:p>
    <w:p w14:paraId="313E1F5D" w14:textId="77777777" w:rsidR="00A266F7" w:rsidRPr="00E9485D" w:rsidRDefault="00A266F7" w:rsidP="00A266F7">
      <w:pPr>
        <w:rPr>
          <w:color w:val="000000" w:themeColor="text1"/>
        </w:rPr>
      </w:pPr>
      <w:r w:rsidRPr="00E9485D">
        <w:rPr>
          <w:color w:val="000000" w:themeColor="text1"/>
        </w:rPr>
        <w:t xml:space="preserve">The fifth employee of Ajanta Soya has stated that an ineffective financial administration led them to face difficulties in the process of securing loans or credit from the banks it is due to the factor the declining of their ratings on the credit scenario. </w:t>
      </w:r>
    </w:p>
    <w:p w14:paraId="3746086E" w14:textId="77777777" w:rsidR="00A266F7" w:rsidRPr="00E9485D" w:rsidRDefault="00A266F7" w:rsidP="00A266F7">
      <w:pPr>
        <w:rPr>
          <w:b/>
          <w:color w:val="000000" w:themeColor="text1"/>
        </w:rPr>
      </w:pPr>
      <w:r w:rsidRPr="00E9485D">
        <w:rPr>
          <w:i/>
          <w:color w:val="000000" w:themeColor="text1"/>
        </w:rPr>
        <w:t xml:space="preserve">“Inefficient financial administration led us to face hindrances on the process of securing loans or credits from banks due to the decline of the credit ratings” </w:t>
      </w:r>
      <w:r w:rsidRPr="00E9485D">
        <w:rPr>
          <w:b/>
          <w:color w:val="000000" w:themeColor="text1"/>
        </w:rPr>
        <w:t xml:space="preserve">Employee 5 of Ajanata Soya. </w:t>
      </w:r>
    </w:p>
    <w:p w14:paraId="14BE2F0B" w14:textId="77777777" w:rsidR="00A266F7" w:rsidRPr="00E9485D" w:rsidRDefault="00A266F7" w:rsidP="00A266F7">
      <w:pPr>
        <w:rPr>
          <w:color w:val="000000" w:themeColor="text1"/>
          <w:lang w:val="en-US"/>
        </w:rPr>
      </w:pPr>
      <w:r w:rsidRPr="00E9485D">
        <w:rPr>
          <w:color w:val="000000" w:themeColor="text1"/>
        </w:rPr>
        <w:t xml:space="preserve">Ajanta Soya is a small and medium scale enterprise, which is the reason it finds it challenging in order to attract the attention of skilled workers who possess expertise in financial management. In India, start-up businesses are booming, and these new ventures are offering effective pay packages and additional benefits to the workers; for a traditional SME, recruiting and retaining skilled employees has become a challenging affair. The absence of skilled workers has become a challenge for this business venture, adversely affecting their </w:t>
      </w:r>
      <w:r w:rsidRPr="00E9485D">
        <w:rPr>
          <w:color w:val="000000" w:themeColor="text1"/>
          <w:lang w:val="en-US"/>
        </w:rPr>
        <w:t xml:space="preserve">financial administration processes. In addition to this, this company is also facing communication barriers, which prevent the smooth flow of information between the finance and other departments. This has an adverse impact on the decision-making process as well as collaboration, which is crucial for businesses to survive the growing competition. </w:t>
      </w:r>
    </w:p>
    <w:p w14:paraId="5F1F6C9F" w14:textId="77777777" w:rsidR="00A266F7" w:rsidRPr="00E9485D" w:rsidRDefault="00A266F7" w:rsidP="00A266F7">
      <w:pPr>
        <w:rPr>
          <w:color w:val="000000" w:themeColor="text1"/>
        </w:rPr>
      </w:pPr>
      <w:r w:rsidRPr="00E9485D">
        <w:rPr>
          <w:i/>
          <w:color w:val="000000" w:themeColor="text1"/>
          <w:lang w:val="en-US"/>
        </w:rPr>
        <w:t xml:space="preserve">“…Our organization lacks the skilled workers who possess experience and expertise in financial administration, which has an adverse impact on our firm.” </w:t>
      </w:r>
      <w:r w:rsidRPr="00E9485D">
        <w:rPr>
          <w:b/>
          <w:color w:val="000000" w:themeColor="text1"/>
        </w:rPr>
        <w:t>Employee 3 of Ajanata Soya.</w:t>
      </w:r>
      <w:r w:rsidRPr="00E9485D">
        <w:rPr>
          <w:color w:val="000000" w:themeColor="text1"/>
          <w:lang w:val="en-US"/>
        </w:rPr>
        <w:t xml:space="preserve">  </w:t>
      </w:r>
      <w:r w:rsidRPr="00E9485D">
        <w:rPr>
          <w:color w:val="000000" w:themeColor="text1"/>
        </w:rPr>
        <w:t xml:space="preserve">  </w:t>
      </w:r>
    </w:p>
    <w:p w14:paraId="5396EF5F" w14:textId="77777777" w:rsidR="00A266F7" w:rsidRPr="00E9485D" w:rsidRDefault="00A266F7" w:rsidP="00A266F7">
      <w:pPr>
        <w:rPr>
          <w:color w:val="000000" w:themeColor="text1"/>
          <w:lang w:val="en-US"/>
        </w:rPr>
      </w:pPr>
      <w:r w:rsidRPr="00E9485D">
        <w:rPr>
          <w:i/>
          <w:color w:val="000000" w:themeColor="text1"/>
        </w:rPr>
        <w:t>“…our company is still using the backdated tools of communication, which is the reason our cross-department communication is ineffective, adversely affecting the growth of the company.”</w:t>
      </w:r>
      <w:r w:rsidRPr="00E9485D">
        <w:rPr>
          <w:color w:val="000000" w:themeColor="text1"/>
        </w:rPr>
        <w:t xml:space="preserve"> </w:t>
      </w:r>
      <w:r w:rsidRPr="00E9485D">
        <w:rPr>
          <w:b/>
          <w:color w:val="000000" w:themeColor="text1"/>
        </w:rPr>
        <w:t>Employee 2 of Ajanata Soya.</w:t>
      </w:r>
      <w:r w:rsidRPr="00E9485D">
        <w:rPr>
          <w:color w:val="000000" w:themeColor="text1"/>
          <w:lang w:val="en-US"/>
        </w:rPr>
        <w:t xml:space="preserve">  </w:t>
      </w:r>
    </w:p>
    <w:p w14:paraId="6069E0A8" w14:textId="77777777" w:rsidR="00A266F7" w:rsidRPr="00E9485D" w:rsidRDefault="00A266F7" w:rsidP="00A266F7">
      <w:pPr>
        <w:rPr>
          <w:color w:val="000000" w:themeColor="text1"/>
          <w:lang w:val="en-US"/>
        </w:rPr>
      </w:pPr>
      <w:r w:rsidRPr="00E9485D">
        <w:rPr>
          <w:color w:val="000000" w:themeColor="text1"/>
          <w:lang w:val="en-US"/>
        </w:rPr>
        <w:t xml:space="preserve">The interview data have led to the understanding that Ajanta Soya is struggling to raise the required capital mainly because of the absence of proper documentation of the financial reporting. For </w:t>
      </w:r>
      <w:r w:rsidRPr="00E9485D">
        <w:rPr>
          <w:color w:val="000000" w:themeColor="text1"/>
          <w:lang w:val="en-US"/>
        </w:rPr>
        <w:lastRenderedPageBreak/>
        <w:t xml:space="preserve">SMEs, maintaining all the standards of financial reporting is challenging, which is the reason they find it difficult to raise additional funds from financial institutions. This company is also facing issues related to preparing crucial financial reports such as Annual Report in the accurate time, this lowers the confidence and trust of the stakeholders.    </w:t>
      </w:r>
    </w:p>
    <w:p w14:paraId="58DC825E" w14:textId="26720D36" w:rsidR="00A266F7" w:rsidRPr="00E9485D" w:rsidRDefault="00A266F7" w:rsidP="00A266F7">
      <w:pPr>
        <w:rPr>
          <w:color w:val="000000" w:themeColor="text1"/>
        </w:rPr>
      </w:pPr>
      <w:r w:rsidRPr="00E9485D">
        <w:rPr>
          <w:i/>
          <w:color w:val="000000" w:themeColor="text1"/>
          <w:lang w:val="en-US"/>
        </w:rPr>
        <w:t>“…due to our inexperience workers, we find it challenging to prepare the annual reports on time; this has a negative impact on our brand reputation, hindering the capability of securing funds”</w:t>
      </w:r>
      <w:r w:rsidR="00E9485D" w:rsidRPr="00E9485D">
        <w:rPr>
          <w:i/>
          <w:color w:val="000000" w:themeColor="text1"/>
          <w:lang w:val="en-US"/>
        </w:rPr>
        <w:t>-</w:t>
      </w:r>
      <w:r w:rsidR="00E9485D" w:rsidRPr="00E9485D">
        <w:rPr>
          <w:color w:val="000000" w:themeColor="text1"/>
          <w:lang w:val="en-US"/>
        </w:rPr>
        <w:t xml:space="preserve"> Employee</w:t>
      </w:r>
      <w:r w:rsidRPr="00E9485D">
        <w:rPr>
          <w:b/>
          <w:color w:val="000000" w:themeColor="text1"/>
        </w:rPr>
        <w:t xml:space="preserve"> 4 of Ajanata Soya.</w:t>
      </w:r>
      <w:r w:rsidRPr="00E9485D">
        <w:rPr>
          <w:color w:val="000000" w:themeColor="text1"/>
          <w:lang w:val="en-US"/>
        </w:rPr>
        <w:t xml:space="preserve">          </w:t>
      </w:r>
      <w:r w:rsidRPr="00E9485D">
        <w:rPr>
          <w:color w:val="000000" w:themeColor="text1"/>
        </w:rPr>
        <w:t xml:space="preserve">  </w:t>
      </w:r>
    </w:p>
    <w:p w14:paraId="1E823B39" w14:textId="77777777" w:rsidR="00A266F7" w:rsidRPr="00E9485D" w:rsidRDefault="00A266F7" w:rsidP="00A266F7">
      <w:pPr>
        <w:rPr>
          <w:b/>
          <w:i/>
          <w:color w:val="000000" w:themeColor="text1"/>
        </w:rPr>
      </w:pPr>
      <w:r w:rsidRPr="00E9485D">
        <w:rPr>
          <w:b/>
          <w:i/>
          <w:color w:val="000000" w:themeColor="text1"/>
        </w:rPr>
        <w:t xml:space="preserve">Theme 3: Strategies </w:t>
      </w:r>
    </w:p>
    <w:p w14:paraId="0526C2D7" w14:textId="22CAA602" w:rsidR="00A266F7" w:rsidRPr="00E9485D" w:rsidRDefault="00A266F7" w:rsidP="00A266F7">
      <w:pPr>
        <w:rPr>
          <w:color w:val="000000" w:themeColor="text1"/>
        </w:rPr>
      </w:pPr>
      <w:r w:rsidRPr="00E9485D">
        <w:rPr>
          <w:color w:val="000000" w:themeColor="text1"/>
        </w:rPr>
        <w:t xml:space="preserve">The consecutive questions of the interview signify the methods that have been employed by Ajanta Soya to improve the financial management system where the perception of 5 employees of this company will play an integral role pertaining to enhancing its criticality and inclusivity at the same time. The perception that has been acquired from employee 3 of this particular company illustrates that risk management is a vital aspect of the “Code of Conduct” and “Corporate Governance </w:t>
      </w:r>
      <w:r w:rsidR="00E9485D" w:rsidRPr="00E9485D">
        <w:rPr>
          <w:color w:val="000000" w:themeColor="text1"/>
        </w:rPr>
        <w:t>principles” which</w:t>
      </w:r>
      <w:r w:rsidRPr="00E9485D">
        <w:rPr>
          <w:color w:val="000000" w:themeColor="text1"/>
        </w:rPr>
        <w:t xml:space="preserve"> aims to improve the governance practices across the business activities. </w:t>
      </w:r>
    </w:p>
    <w:p w14:paraId="3B0D705F" w14:textId="255833FA" w:rsidR="00A266F7" w:rsidRPr="00E9485D" w:rsidRDefault="00E9485D" w:rsidP="00A266F7">
      <w:pPr>
        <w:rPr>
          <w:color w:val="000000" w:themeColor="text1"/>
        </w:rPr>
      </w:pPr>
      <w:r w:rsidRPr="00E9485D">
        <w:rPr>
          <w:color w:val="000000" w:themeColor="text1"/>
        </w:rPr>
        <w:t>“…</w:t>
      </w:r>
      <w:r w:rsidR="00A266F7" w:rsidRPr="00E9485D">
        <w:rPr>
          <w:color w:val="000000" w:themeColor="text1"/>
        </w:rPr>
        <w:t xml:space="preserve"> </w:t>
      </w:r>
      <w:r w:rsidR="00A266F7" w:rsidRPr="00E9485D">
        <w:rPr>
          <w:b/>
          <w:i/>
          <w:color w:val="000000" w:themeColor="text1"/>
        </w:rPr>
        <w:t>The risk management principles which are compatible with respect to the financial management intervention of our organisation safeguard sustainable business growth with greater business efficiency and productivity” along with evaluating as well as resolving risks correlated with multiple business operations</w:t>
      </w:r>
      <w:r w:rsidR="00A266F7" w:rsidRPr="00E9485D">
        <w:rPr>
          <w:color w:val="000000" w:themeColor="text1"/>
        </w:rPr>
        <w:t xml:space="preserve"> …” Employee 3- of Ajanta Soya</w:t>
      </w:r>
    </w:p>
    <w:p w14:paraId="0D9CC42E" w14:textId="77777777" w:rsidR="00A266F7" w:rsidRPr="00E9485D" w:rsidRDefault="00A266F7" w:rsidP="00A266F7">
      <w:pPr>
        <w:rPr>
          <w:color w:val="000000" w:themeColor="text1"/>
        </w:rPr>
      </w:pPr>
      <w:r w:rsidRPr="00E9485D">
        <w:rPr>
          <w:color w:val="000000" w:themeColor="text1"/>
        </w:rPr>
        <w:t xml:space="preserve">Employee 2 of Ajanta Soya, on the other hand, revealed that as our functional currency is the Indian Rupee, we transact a considerable portion of our company in USD as well as other currencies and accordingly face foreign currency exposure from our customers to overseas suppliers in USD and other leading currencies.  This food company manage risk on account of foreign currency fluctuations through reduced limited hedging of particular transactions with leading Banks. This facilitates the overall improvement within risk management interventions, which allows us to identify potential financial risks which can be detrimental to the financial growth of the company.  </w:t>
      </w:r>
    </w:p>
    <w:p w14:paraId="521EE01E" w14:textId="552A941C" w:rsidR="00A266F7" w:rsidRPr="00E9485D" w:rsidRDefault="00A266F7" w:rsidP="00A266F7">
      <w:pPr>
        <w:rPr>
          <w:color w:val="000000" w:themeColor="text1"/>
        </w:rPr>
      </w:pPr>
      <w:r w:rsidRPr="00E9485D">
        <w:rPr>
          <w:color w:val="000000" w:themeColor="text1"/>
        </w:rPr>
        <w:t xml:space="preserve">“… </w:t>
      </w:r>
      <w:r w:rsidRPr="00E9485D">
        <w:rPr>
          <w:b/>
          <w:i/>
          <w:color w:val="000000" w:themeColor="text1"/>
        </w:rPr>
        <w:t xml:space="preserve">The foremost objective of our risk management strategy is to minimise risk arising from currency </w:t>
      </w:r>
      <w:r w:rsidR="00E9485D" w:rsidRPr="00E9485D">
        <w:rPr>
          <w:b/>
          <w:i/>
          <w:color w:val="000000" w:themeColor="text1"/>
        </w:rPr>
        <w:t>movements” …</w:t>
      </w:r>
      <w:r w:rsidRPr="00E9485D">
        <w:rPr>
          <w:color w:val="000000" w:themeColor="text1"/>
        </w:rPr>
        <w:t>Employee 2- of Ajanta Soya.</w:t>
      </w:r>
    </w:p>
    <w:p w14:paraId="0588BCB6" w14:textId="77777777" w:rsidR="00A266F7" w:rsidRPr="00E9485D" w:rsidRDefault="00A266F7" w:rsidP="00A266F7">
      <w:pPr>
        <w:rPr>
          <w:color w:val="000000" w:themeColor="text1"/>
        </w:rPr>
      </w:pPr>
      <w:r w:rsidRPr="00E9485D">
        <w:rPr>
          <w:color w:val="000000" w:themeColor="text1"/>
        </w:rPr>
        <w:lastRenderedPageBreak/>
        <w:t xml:space="preserve">As per the observation of employee 1 of Ajanta Soya, it could be brought into the realisation that by managing the volatility and uncertainty of foreign exchange fluctuations, our company are able to limit hedging the risk to attain greater stability and predictability. </w:t>
      </w:r>
    </w:p>
    <w:p w14:paraId="69BC557A" w14:textId="77777777" w:rsidR="00A266F7" w:rsidRPr="00E9485D" w:rsidRDefault="00A266F7" w:rsidP="00A266F7">
      <w:pPr>
        <w:rPr>
          <w:color w:val="000000" w:themeColor="text1"/>
        </w:rPr>
      </w:pPr>
      <w:r w:rsidRPr="00E9485D">
        <w:rPr>
          <w:color w:val="000000" w:themeColor="text1"/>
        </w:rPr>
        <w:t>“…</w:t>
      </w:r>
      <w:r w:rsidRPr="00E9485D">
        <w:rPr>
          <w:b/>
          <w:i/>
          <w:color w:val="000000" w:themeColor="text1"/>
        </w:rPr>
        <w:t>By mitigating financial risk, Ajanta Soya are able to develop better scope for themselves for acquiring better profitability and revenue margin in recent years</w:t>
      </w:r>
      <w:r w:rsidRPr="00E9485D">
        <w:rPr>
          <w:color w:val="000000" w:themeColor="text1"/>
        </w:rPr>
        <w:t>… Employee 1- of Ajanta Soya</w:t>
      </w:r>
    </w:p>
    <w:p w14:paraId="79280E78" w14:textId="77777777" w:rsidR="00A266F7" w:rsidRPr="00E9485D" w:rsidRDefault="00A266F7" w:rsidP="00A266F7">
      <w:pPr>
        <w:rPr>
          <w:color w:val="000000" w:themeColor="text1"/>
        </w:rPr>
      </w:pPr>
      <w:r w:rsidRPr="00E9485D">
        <w:rPr>
          <w:color w:val="000000" w:themeColor="text1"/>
        </w:rPr>
        <w:t xml:space="preserve">Employee 5 of this company further stated that without venturing into the speculative factors of dealing in currency derivatives, our company have been able to cover predictable foundations with limited hedging cover, which restrains arbitrage efficacy in attaining against existing borrowing interest rates. </w:t>
      </w:r>
    </w:p>
    <w:p w14:paraId="10C01A0B" w14:textId="77777777" w:rsidR="00A266F7" w:rsidRPr="00E9485D" w:rsidRDefault="00A266F7" w:rsidP="00A266F7">
      <w:pPr>
        <w:rPr>
          <w:color w:val="000000" w:themeColor="text1"/>
        </w:rPr>
      </w:pPr>
      <w:r w:rsidRPr="00E9485D">
        <w:rPr>
          <w:color w:val="000000" w:themeColor="text1"/>
        </w:rPr>
        <w:t xml:space="preserve">“… </w:t>
      </w:r>
      <w:r w:rsidRPr="00E9485D">
        <w:rPr>
          <w:b/>
          <w:i/>
          <w:color w:val="000000" w:themeColor="text1"/>
        </w:rPr>
        <w:t>The risk management policies are approved by our senior management as well as include adopting hedging interventions for foreign currency exposures</w:t>
      </w:r>
      <w:r w:rsidRPr="00E9485D">
        <w:rPr>
          <w:color w:val="000000" w:themeColor="text1"/>
        </w:rPr>
        <w:t xml:space="preserve">. …Employee 5- of Ajanta Soya. </w:t>
      </w:r>
    </w:p>
    <w:p w14:paraId="34B3C2A2" w14:textId="357329D4" w:rsidR="00A266F7" w:rsidRPr="00E9485D" w:rsidRDefault="00A266F7" w:rsidP="00A266F7">
      <w:pPr>
        <w:rPr>
          <w:color w:val="000000" w:themeColor="text1"/>
        </w:rPr>
      </w:pPr>
      <w:r w:rsidRPr="00E9485D">
        <w:rPr>
          <w:color w:val="000000" w:themeColor="text1"/>
        </w:rPr>
        <w:t xml:space="preserve">The interview data have led to the understanding that the employees of Ajanta Soya have the perception that the development of a clear vision as well as mission can help the company regain their financial health. The development of </w:t>
      </w:r>
      <w:r w:rsidR="00E9485D" w:rsidRPr="00E9485D">
        <w:rPr>
          <w:color w:val="000000" w:themeColor="text1"/>
        </w:rPr>
        <w:t>long-term</w:t>
      </w:r>
      <w:r w:rsidRPr="00E9485D">
        <w:rPr>
          <w:color w:val="000000" w:themeColor="text1"/>
        </w:rPr>
        <w:t xml:space="preserve"> objectives will help the management to take better financial decisions, leading the company to success by following the viable path. The employees of this company have the knowledge that the requirements and preferences of the customers are continuously changing, which is the reason organisational flexibility is crucial for survival. The company is preparing for the changing circumstances accordingly, which will allow this firm to take full advantage of the emerging opportunities and attain a market leadership position in the Indian food industry. </w:t>
      </w:r>
    </w:p>
    <w:p w14:paraId="6F3E81E3" w14:textId="77777777" w:rsidR="00A266F7" w:rsidRPr="00E9485D" w:rsidRDefault="00A266F7" w:rsidP="00A266F7">
      <w:pPr>
        <w:rPr>
          <w:color w:val="000000" w:themeColor="text1"/>
        </w:rPr>
      </w:pPr>
      <w:r w:rsidRPr="00E9485D">
        <w:rPr>
          <w:b/>
          <w:color w:val="000000" w:themeColor="text1"/>
        </w:rPr>
        <w:t>“…I think that our company have the requirement of creating a compelling vision for the future, which will guide all the decisions, leading to better results in the longer period of time”-</w:t>
      </w:r>
      <w:r w:rsidRPr="00E9485D">
        <w:rPr>
          <w:color w:val="000000" w:themeColor="text1"/>
        </w:rPr>
        <w:t xml:space="preserve"> Employee 3- of Ajanta Soya.  </w:t>
      </w:r>
    </w:p>
    <w:p w14:paraId="4C09D4C7" w14:textId="77777777" w:rsidR="00A266F7" w:rsidRPr="00E9485D" w:rsidRDefault="00A266F7" w:rsidP="00A266F7">
      <w:pPr>
        <w:rPr>
          <w:color w:val="000000" w:themeColor="text1"/>
        </w:rPr>
      </w:pPr>
      <w:r w:rsidRPr="00E9485D">
        <w:rPr>
          <w:b/>
          <w:color w:val="000000" w:themeColor="text1"/>
        </w:rPr>
        <w:t>“…I have to say that my company have to improve the flexibility of our organisation since making preparations for the future is crucial for attaining success in the present competitive market”-</w:t>
      </w:r>
      <w:r w:rsidRPr="00E9485D">
        <w:rPr>
          <w:color w:val="000000" w:themeColor="text1"/>
        </w:rPr>
        <w:t xml:space="preserve"> Employee 4- of Ajanta Soya.    </w:t>
      </w:r>
    </w:p>
    <w:p w14:paraId="3034C51D" w14:textId="77777777" w:rsidR="00A266F7" w:rsidRPr="00E9485D" w:rsidRDefault="00A266F7" w:rsidP="00A266F7">
      <w:pPr>
        <w:rPr>
          <w:color w:val="000000" w:themeColor="text1"/>
        </w:rPr>
      </w:pPr>
      <w:r w:rsidRPr="00E9485D">
        <w:rPr>
          <w:color w:val="000000" w:themeColor="text1"/>
        </w:rPr>
        <w:lastRenderedPageBreak/>
        <w:t xml:space="preserve">The interview data have also depicted that the usage of robust accounting software is crucial since it has the capability of streamlining all the operations regarding financial reporting. This not only improves the level of transparency but also helps the top management to make better and more calculated decisions. This software has the capability of eliminating any errors in the accounts, and as a result, Ajanta Soya will be able to secure the required funding from established financial institutions, which is crucial for running the business without any complications.   </w:t>
      </w:r>
    </w:p>
    <w:p w14:paraId="737AB5CF" w14:textId="77777777" w:rsidR="00A266F7" w:rsidRPr="00E9485D" w:rsidRDefault="00A266F7" w:rsidP="00A266F7">
      <w:pPr>
        <w:rPr>
          <w:color w:val="000000" w:themeColor="text1"/>
        </w:rPr>
      </w:pPr>
      <w:r w:rsidRPr="00E9485D">
        <w:rPr>
          <w:b/>
          <w:color w:val="000000" w:themeColor="text1"/>
        </w:rPr>
        <w:t xml:space="preserve">“…our company is investing in the accounting software since it has the capability of streamlining the financial reporting process, which leads to better decision making”- </w:t>
      </w:r>
      <w:r w:rsidRPr="00E9485D">
        <w:rPr>
          <w:color w:val="000000" w:themeColor="text1"/>
        </w:rPr>
        <w:t xml:space="preserve">Employee 2- of Ajanta Soya.             </w:t>
      </w:r>
    </w:p>
    <w:p w14:paraId="72956B1C" w14:textId="0BCA5662" w:rsidR="002F48B7" w:rsidRPr="00E9485D" w:rsidRDefault="00176DEE" w:rsidP="00642449">
      <w:pPr>
        <w:pStyle w:val="Heading2"/>
      </w:pPr>
      <w:bookmarkStart w:id="56" w:name="_Toc159320873"/>
      <w:r w:rsidRPr="00E9485D">
        <w:t>4.3 Findings</w:t>
      </w:r>
      <w:bookmarkEnd w:id="56"/>
      <w:r w:rsidRPr="00E9485D">
        <w:t xml:space="preserve"> </w:t>
      </w:r>
    </w:p>
    <w:p w14:paraId="2023A19E" w14:textId="77777777" w:rsidR="00BD4CF8" w:rsidRPr="00E9485D" w:rsidRDefault="00BD4CF8" w:rsidP="00BD4CF8">
      <w:pPr>
        <w:rPr>
          <w:color w:val="000000" w:themeColor="text1"/>
        </w:rPr>
      </w:pPr>
      <w:r w:rsidRPr="00E9485D">
        <w:rPr>
          <w:b/>
          <w:i/>
          <w:color w:val="000000" w:themeColor="text1"/>
        </w:rPr>
        <w:t>4.3.1</w:t>
      </w:r>
      <w:r w:rsidRPr="00E9485D">
        <w:rPr>
          <w:color w:val="000000" w:themeColor="text1"/>
        </w:rPr>
        <w:t xml:space="preserve"> </w:t>
      </w:r>
      <w:r w:rsidRPr="00E9485D">
        <w:rPr>
          <w:b/>
          <w:i/>
          <w:color w:val="000000" w:themeColor="text1"/>
        </w:rPr>
        <w:t>Impact of opportunities in financial management for SMEs in the Indian food business</w:t>
      </w:r>
      <w:r w:rsidRPr="00E9485D">
        <w:rPr>
          <w:color w:val="000000" w:themeColor="text1"/>
        </w:rPr>
        <w:t xml:space="preserve"> </w:t>
      </w:r>
    </w:p>
    <w:p w14:paraId="11FBE359" w14:textId="77777777" w:rsidR="00BD4CF8" w:rsidRPr="00E9485D" w:rsidRDefault="00BD4CF8" w:rsidP="00BD4CF8">
      <w:pPr>
        <w:rPr>
          <w:color w:val="000000" w:themeColor="text1"/>
        </w:rPr>
      </w:pPr>
      <w:r w:rsidRPr="00E9485D">
        <w:rPr>
          <w:color w:val="000000" w:themeColor="text1"/>
        </w:rPr>
        <w:t xml:space="preserve">As been figured out from the literature segment, that the Indian food industry one of the significant impacts in this scenario was the deliberate economic government that helped to gain them a better working condition. Moreover, this also allows them to justify their events, enhance production and decrease expenditures. This overall helps them to gain more cost effectiveness and higher success (Sooriyakumaran, Thrikawala, and Pathirawasam, 2022). In the literature segment, another significant outcome that has been extracted is that the financial management also led the companies to gain excellent control of their food control values. This also led them to gain the faith of the consumers and investors (Despoudi. et al., 2023) </w:t>
      </w:r>
    </w:p>
    <w:p w14:paraId="074D829C" w14:textId="74453D26" w:rsidR="00BD4CF8" w:rsidRPr="00E9485D" w:rsidRDefault="00BD4CF8" w:rsidP="00BD4CF8">
      <w:pPr>
        <w:rPr>
          <w:color w:val="000000" w:themeColor="text1"/>
        </w:rPr>
      </w:pPr>
      <w:r w:rsidRPr="00E9485D">
        <w:rPr>
          <w:color w:val="000000" w:themeColor="text1"/>
        </w:rPr>
        <w:t xml:space="preserve">In the fourth chapter, where a thematic analysis is being projected among the employees of Ajanta Soya, it is figured out that the financial management helps them to enter various new markets, which also shapes their revenue. Also evident from the interview that this also helps them to provide investment in various new technologies, which helps them progress their efficiency. Likewise, the financial management evident from the interview is also responsible for maintaining a rapt relationship with the suppliers, which helps the companies to gain raw materials at a cheaper price compared to the traditional pricing. It is also being explored in this thematic analysis that the financial administration of Ajanta Soya is also responsible for investment in various trainings for the employees to upgrade their skills and productivity. A positive relationship with the consumers </w:t>
      </w:r>
      <w:r w:rsidRPr="00E9485D">
        <w:rPr>
          <w:color w:val="000000" w:themeColor="text1"/>
        </w:rPr>
        <w:lastRenderedPageBreak/>
        <w:t>was also maintained in this process by the financial department of the Ajanta soya company, which led them to gain various repeat business, positive word of mouth and br</w:t>
      </w:r>
      <w:r w:rsidR="00FD0F6A" w:rsidRPr="00E9485D">
        <w:rPr>
          <w:color w:val="000000" w:themeColor="text1"/>
        </w:rPr>
        <w:t>and loyalty from the consumers.</w:t>
      </w:r>
    </w:p>
    <w:p w14:paraId="1F47DE02" w14:textId="6D2CACCD" w:rsidR="00FD0F6A" w:rsidRPr="00E9485D" w:rsidRDefault="00FD0F6A" w:rsidP="00BD4CF8">
      <w:pPr>
        <w:rPr>
          <w:color w:val="000000" w:themeColor="text1"/>
          <w:vertAlign w:val="subscript"/>
        </w:rPr>
      </w:pPr>
      <w:r w:rsidRPr="00E9485D">
        <w:rPr>
          <w:color w:val="000000" w:themeColor="text1"/>
        </w:rPr>
        <w:t>The findings from the interviews have shown clearly that the betterment of the financial administration has become one of the most important aspects which has helped the company to develop revenue at a fast pace. The frequency of growth has also been able to develop through the ranks of the company, and this has generated a number of important capacities which have assisted the companies in defeating their competition in the long term. The financial management has kept the company’s goals in synchronisation with the financial situation, and this has resulted in the company of Ajanta Soya making crucial smart decisions at important points within their business. It has helped the companies to grow beyond their goals and beyond their expectations in the larger market and has also made it possible for them to expand beyond domestic borders. New technological procedures and devices have also helped the company to make progress through its challenges in the market, and develop better outcomes.</w:t>
      </w:r>
    </w:p>
    <w:p w14:paraId="439853C4" w14:textId="77777777" w:rsidR="00BD4CF8" w:rsidRPr="00E9485D" w:rsidRDefault="00BD4CF8" w:rsidP="00BD4CF8">
      <w:pPr>
        <w:rPr>
          <w:b/>
          <w:i/>
          <w:color w:val="000000" w:themeColor="text1"/>
        </w:rPr>
      </w:pPr>
      <w:r w:rsidRPr="00E9485D">
        <w:rPr>
          <w:b/>
          <w:i/>
          <w:color w:val="000000" w:themeColor="text1"/>
        </w:rPr>
        <w:t>4.3.2 Challenges faced by SMEs in the Indian food sector due to ineffective financial management</w:t>
      </w:r>
    </w:p>
    <w:p w14:paraId="45D26FC7" w14:textId="29A4A6FB" w:rsidR="00BD4CF8" w:rsidRPr="00E9485D" w:rsidRDefault="00BD4CF8" w:rsidP="00BD4CF8">
      <w:pPr>
        <w:rPr>
          <w:color w:val="000000" w:themeColor="text1"/>
        </w:rPr>
      </w:pPr>
      <w:r w:rsidRPr="00E9485D">
        <w:rPr>
          <w:color w:val="000000" w:themeColor="text1"/>
        </w:rPr>
        <w:t xml:space="preserve">As highlighted in the literature segment, one of the major hindrances which the Indian food sectors faced due to inefficient financial administration is the limited access to capital, where small and medium enterprises struggle in order to secure more sufficient funds for their business operations (Prakash Kumar and Verman, 2021). Another significant issue that has been acquired from the literature topic is that ineffective financial management also led the issue of cash flows to be prominent as it led to various late payments from the clients, which also </w:t>
      </w:r>
      <w:r w:rsidR="00E9485D" w:rsidRPr="00E9485D">
        <w:rPr>
          <w:color w:val="000000" w:themeColor="text1"/>
        </w:rPr>
        <w:t>effects</w:t>
      </w:r>
      <w:r w:rsidRPr="00E9485D">
        <w:rPr>
          <w:color w:val="000000" w:themeColor="text1"/>
        </w:rPr>
        <w:t xml:space="preserve"> on the aspect of the quality of their operations (Islam.  et al., 2021). </w:t>
      </w:r>
    </w:p>
    <w:p w14:paraId="3516FC83" w14:textId="6AC97DDE" w:rsidR="00BD4CF8" w:rsidRPr="00E9485D" w:rsidRDefault="00BD4CF8" w:rsidP="00BD4CF8">
      <w:pPr>
        <w:rPr>
          <w:color w:val="000000" w:themeColor="text1"/>
        </w:rPr>
      </w:pPr>
      <w:r w:rsidRPr="00E9485D">
        <w:rPr>
          <w:color w:val="000000" w:themeColor="text1"/>
        </w:rPr>
        <w:t xml:space="preserve">In Chapter 4 where an interview was conducted among the employees of Ajanta Soya. In this interview, it was figured out that the ineffective financial management led the company of Ajanta Soya also face challenges in the cash flows that led to delays in the payments towards suppliers and also posed challenges for them to meet the expenses on their operations. From the interviews, it is also clear that ineffective financial management also led the companies to have a decreased </w:t>
      </w:r>
      <w:r w:rsidRPr="00E9485D">
        <w:rPr>
          <w:color w:val="000000" w:themeColor="text1"/>
        </w:rPr>
        <w:lastRenderedPageBreak/>
        <w:t>morale and productivity of the employees due to this directly responsible for the delay in their payments of them also. Another issue that has been figured out from this particular interview of the Ajanta Soya employees is that this also led them to face obstacles in gaining loans or credits from the banks due to t</w:t>
      </w:r>
      <w:r w:rsidR="003D0009" w:rsidRPr="00E9485D">
        <w:rPr>
          <w:color w:val="000000" w:themeColor="text1"/>
        </w:rPr>
        <w:t>heir decline in credit ratings.</w:t>
      </w:r>
    </w:p>
    <w:p w14:paraId="4EEEAED3" w14:textId="45985210" w:rsidR="003D0009" w:rsidRPr="00E9485D" w:rsidRDefault="003D0009" w:rsidP="00BD4CF8">
      <w:pPr>
        <w:rPr>
          <w:color w:val="000000" w:themeColor="text1"/>
        </w:rPr>
      </w:pPr>
      <w:r w:rsidRPr="00E9485D">
        <w:rPr>
          <w:color w:val="000000" w:themeColor="text1"/>
        </w:rPr>
        <w:t>The interviews have shown more serious implications for the business, which has surfaced due to the lack of workers who have the necessary skills within the company. It has been found that the companies have found to have lacked the most important skills that can provide them with the necessary expertise of managing the financial situation of the company, and managing the financial challenges that the companies have gone through. Another important challenge that the company of Ajanta Soya have faced is that of usage of backdated tools which has hampered the communication within their organisation.</w:t>
      </w:r>
    </w:p>
    <w:p w14:paraId="65F9159A" w14:textId="100780B9" w:rsidR="00A266F7" w:rsidRPr="00E9485D" w:rsidRDefault="00A266F7" w:rsidP="00A266F7">
      <w:pPr>
        <w:rPr>
          <w:b/>
          <w:i/>
          <w:color w:val="000000" w:themeColor="text1"/>
        </w:rPr>
      </w:pPr>
      <w:r w:rsidRPr="00E9485D">
        <w:rPr>
          <w:b/>
          <w:i/>
          <w:color w:val="000000" w:themeColor="text1"/>
        </w:rPr>
        <w:t xml:space="preserve">4.3.3 Strategies employed by Ajanta </w:t>
      </w:r>
      <w:r w:rsidR="00E9485D" w:rsidRPr="00E9485D">
        <w:rPr>
          <w:b/>
          <w:i/>
          <w:color w:val="000000" w:themeColor="text1"/>
        </w:rPr>
        <w:t>Soya to</w:t>
      </w:r>
      <w:r w:rsidRPr="00E9485D">
        <w:rPr>
          <w:b/>
          <w:i/>
          <w:color w:val="000000" w:themeColor="text1"/>
        </w:rPr>
        <w:t xml:space="preserve"> improve its financial management performance </w:t>
      </w:r>
    </w:p>
    <w:p w14:paraId="1FBE97A1" w14:textId="1A866D20" w:rsidR="00A266F7" w:rsidRPr="00E9485D" w:rsidRDefault="00A266F7" w:rsidP="00A266F7">
      <w:pPr>
        <w:rPr>
          <w:color w:val="000000" w:themeColor="text1"/>
        </w:rPr>
      </w:pPr>
      <w:r w:rsidRPr="00E9485D">
        <w:rPr>
          <w:color w:val="000000" w:themeColor="text1"/>
        </w:rPr>
        <w:t xml:space="preserve">The findings that have been attained from the prevailing literature sources suggest that companies that belong to the </w:t>
      </w:r>
      <w:r w:rsidR="00E9485D" w:rsidRPr="00E9485D">
        <w:rPr>
          <w:color w:val="000000" w:themeColor="text1"/>
        </w:rPr>
        <w:t>food SMEs</w:t>
      </w:r>
      <w:r w:rsidRPr="00E9485D">
        <w:rPr>
          <w:color w:val="000000" w:themeColor="text1"/>
        </w:rPr>
        <w:t xml:space="preserve"> in developing nations like India, in order to mitigate risk associated with financial management, tend to adopt automated tools and accounting software, which facilitates streamlining different financial risks including invoicing, bookkeeping and expanse tracking. This intervention is found to be beneficial for SMEs in terms of reducing manual errors besides saving a considerable amount of time pertaining to the management of financial records (Folajinmi and Peter 2020).  </w:t>
      </w:r>
    </w:p>
    <w:p w14:paraId="6DCBB76E" w14:textId="77777777" w:rsidR="00A266F7" w:rsidRPr="00E9485D" w:rsidRDefault="00A266F7" w:rsidP="00A266F7">
      <w:pPr>
        <w:rPr>
          <w:color w:val="000000" w:themeColor="text1"/>
        </w:rPr>
      </w:pPr>
      <w:r w:rsidRPr="00E9485D">
        <w:rPr>
          <w:color w:val="000000" w:themeColor="text1"/>
        </w:rPr>
        <w:t xml:space="preserve">The thematic section of the research where the perception of the employees of Ajanta Soya encapsulated by questioning them regarding the methods by which their organisation improve their financial performance, it could be understood that over the years, risk management has been a crucial aspect of ‘Corporate Governance Principles” enables the improvement of governance practices across various business activities which resulting in increase their financial performance and productivity.  The results that have been acquired from the section literature review illustrate the fact that the food Industry in the contemporary years is involved in financial management programs in order to enhance financial accuracy. </w:t>
      </w:r>
    </w:p>
    <w:p w14:paraId="3B48DCCA" w14:textId="77777777" w:rsidR="00A266F7" w:rsidRPr="00E9485D" w:rsidRDefault="00A266F7" w:rsidP="00A266F7">
      <w:pPr>
        <w:rPr>
          <w:color w:val="000000" w:themeColor="text1"/>
        </w:rPr>
      </w:pPr>
      <w:r w:rsidRPr="00E9485D">
        <w:rPr>
          <w:color w:val="000000" w:themeColor="text1"/>
        </w:rPr>
        <w:lastRenderedPageBreak/>
        <w:t xml:space="preserve">They are also developing comprehensive training and development programs regarding financial programs and budgeting. Besides this, food businesses also developed a workplace environment where organisational staff are familiar with “Key Performance Indicators” (KPIs). This helps them to develop a financially aware workforce segment, which leads to considerable improvement in their capability to stay relevant and efficient in all financial aspects in rising competition (Ali, Reed and Saghaian 2021). </w:t>
      </w:r>
    </w:p>
    <w:p w14:paraId="754B0586" w14:textId="77777777" w:rsidR="00A266F7" w:rsidRPr="00E9485D" w:rsidRDefault="00A266F7" w:rsidP="00A266F7">
      <w:pPr>
        <w:rPr>
          <w:color w:val="000000" w:themeColor="text1"/>
        </w:rPr>
      </w:pPr>
      <w:r w:rsidRPr="00E9485D">
        <w:rPr>
          <w:color w:val="000000" w:themeColor="text1"/>
        </w:rPr>
        <w:t xml:space="preserve">As per the data analysis chapter of the research, where the perception of employees of Ajanta Soya played an integral role in gaining an inclusive understanding regarding this subject, it could be rationally gauged that Ajanta Soya, in order to reduce the hedging of capital transactions developing risk management strategy on account of foreign currency fluctuations which is depending on market volatility.  This brings about changes in the process of managing financial transactions in today’s market dynamics. </w:t>
      </w:r>
    </w:p>
    <w:p w14:paraId="5A1FE535" w14:textId="77777777" w:rsidR="00A266F7" w:rsidRPr="00E9485D" w:rsidRDefault="00A266F7" w:rsidP="00A266F7">
      <w:pPr>
        <w:rPr>
          <w:color w:val="000000" w:themeColor="text1"/>
        </w:rPr>
      </w:pPr>
      <w:r w:rsidRPr="00E9485D">
        <w:rPr>
          <w:color w:val="000000" w:themeColor="text1"/>
        </w:rPr>
        <w:t xml:space="preserve">The existing sources of literature have depicted that the Indian food SMEs are focusing on the inclusion of external expertise and digital software which have the capability of streamlining all the operations. These companies have the willingness to spend additional resources to take the services of financial consultants and advisors, which have the capability of helping these firms overcome all the financial complications that lead to better outcomes (González Calzadilla </w:t>
      </w:r>
      <w:r w:rsidRPr="00E9485D">
        <w:rPr>
          <w:i/>
          <w:color w:val="000000" w:themeColor="text1"/>
        </w:rPr>
        <w:t>et al.,</w:t>
      </w:r>
      <w:r w:rsidRPr="00E9485D">
        <w:rPr>
          <w:color w:val="000000" w:themeColor="text1"/>
        </w:rPr>
        <w:t xml:space="preserve"> 2022). The data which has been gathered from the interview depicted that Ajanta Soya is focusing on the development of a clear business vision, which will aid in all the business decisions, leading to better outcomes. This food SME of India has recognised the fact that in the present era of digitalisation, the usage of modern technologies and software regarding financial management is crucial. The employees of this company are learning about the proper way of using these tools so that this software can be used at the optimum level, lowering any errors as well as human mistakes. Effective financial management is crucial for improving the credit availability of this company, leading to better outcomes in a longer period of time.       </w:t>
      </w:r>
    </w:p>
    <w:p w14:paraId="41C52D73" w14:textId="1266D92E" w:rsidR="00BB1422" w:rsidRPr="00E9485D" w:rsidRDefault="00560FD3" w:rsidP="005B157E">
      <w:pPr>
        <w:pStyle w:val="Heading2"/>
      </w:pPr>
      <w:bookmarkStart w:id="57" w:name="_Toc159320874"/>
      <w:r w:rsidRPr="00E9485D">
        <w:t xml:space="preserve">4.4 </w:t>
      </w:r>
      <w:r w:rsidR="001344D4" w:rsidRPr="00E9485D">
        <w:t xml:space="preserve">Chapter </w:t>
      </w:r>
      <w:r w:rsidR="005B157E" w:rsidRPr="00E9485D">
        <w:t>Conclusion</w:t>
      </w:r>
      <w:bookmarkEnd w:id="57"/>
      <w:r w:rsidR="001344D4" w:rsidRPr="00E9485D">
        <w:t xml:space="preserve"> </w:t>
      </w:r>
    </w:p>
    <w:p w14:paraId="19A2A443" w14:textId="77777777" w:rsidR="003E7A58" w:rsidRPr="00E9485D" w:rsidRDefault="003E7A58" w:rsidP="003E7A58">
      <w:pPr>
        <w:rPr>
          <w:color w:val="000000" w:themeColor="text1"/>
        </w:rPr>
      </w:pPr>
      <w:r w:rsidRPr="00E9485D">
        <w:rPr>
          <w:color w:val="000000" w:themeColor="text1"/>
        </w:rPr>
        <w:t xml:space="preserve">In a nutshell, this overall chapter provided the implications of financial management by obtaining a response from the employees of Ajanta Soya. It is revealed that financial management plays a huge role in the process of maintaining an effective relationship with the consumers and also a rapt </w:t>
      </w:r>
      <w:r w:rsidRPr="00E9485D">
        <w:rPr>
          <w:color w:val="000000" w:themeColor="text1"/>
        </w:rPr>
        <w:lastRenderedPageBreak/>
        <w:t>relationship with the suppliers. This ensures the company gains brand loyalty as well as raw materials at a cheaper price. However, the ineffectiveness of the financial management was also highlighted in this interview as it also led the companies to face various problems regarding the payment of their employees and securing a hardship on gaining loans.</w:t>
      </w:r>
    </w:p>
    <w:p w14:paraId="23451D9D" w14:textId="77777777" w:rsidR="004F75A7" w:rsidRPr="00E9485D" w:rsidRDefault="004F75A7">
      <w:pPr>
        <w:spacing w:line="259" w:lineRule="auto"/>
        <w:jc w:val="left"/>
        <w:rPr>
          <w:rFonts w:eastAsiaTheme="majorEastAsia" w:cstheme="majorBidi"/>
          <w:b/>
          <w:color w:val="000000" w:themeColor="text1"/>
          <w:sz w:val="26"/>
          <w:szCs w:val="26"/>
        </w:rPr>
      </w:pPr>
      <w:r w:rsidRPr="00E9485D">
        <w:rPr>
          <w:color w:val="000000" w:themeColor="text1"/>
        </w:rPr>
        <w:br w:type="page"/>
      </w:r>
    </w:p>
    <w:p w14:paraId="1BA16F78" w14:textId="77777777" w:rsidR="00C02E7D" w:rsidRPr="00E9485D" w:rsidRDefault="00C02E7D" w:rsidP="00C02E7D">
      <w:pPr>
        <w:pStyle w:val="Heading1"/>
      </w:pPr>
      <w:bookmarkStart w:id="58" w:name="_Toc158668082"/>
      <w:bookmarkStart w:id="59" w:name="_Toc159320875"/>
      <w:r w:rsidRPr="00E9485D">
        <w:lastRenderedPageBreak/>
        <w:t>Chapter 5: Discussion</w:t>
      </w:r>
      <w:bookmarkEnd w:id="58"/>
      <w:bookmarkEnd w:id="59"/>
      <w:r w:rsidRPr="00E9485D">
        <w:t xml:space="preserve"> </w:t>
      </w:r>
    </w:p>
    <w:p w14:paraId="1B3E0E49" w14:textId="77777777" w:rsidR="00C02E7D" w:rsidRPr="00E9485D" w:rsidRDefault="00C02E7D" w:rsidP="00C02E7D">
      <w:pPr>
        <w:pStyle w:val="Heading2"/>
      </w:pPr>
      <w:bookmarkStart w:id="60" w:name="_Toc158668083"/>
      <w:bookmarkStart w:id="61" w:name="_Toc159320876"/>
      <w:r w:rsidRPr="00E9485D">
        <w:t>5.1 Chapter Introduction</w:t>
      </w:r>
      <w:bookmarkEnd w:id="60"/>
      <w:bookmarkEnd w:id="61"/>
      <w:r w:rsidRPr="00E9485D">
        <w:t xml:space="preserve"> </w:t>
      </w:r>
    </w:p>
    <w:p w14:paraId="36B6C922" w14:textId="77777777" w:rsidR="00C02E7D" w:rsidRPr="00E9485D" w:rsidRDefault="00C02E7D" w:rsidP="00C02E7D">
      <w:pPr>
        <w:rPr>
          <w:color w:val="000000" w:themeColor="text1"/>
        </w:rPr>
      </w:pPr>
      <w:r w:rsidRPr="00E9485D">
        <w:rPr>
          <w:color w:val="000000" w:themeColor="text1"/>
        </w:rPr>
        <w:t xml:space="preserve">This chapter is the fifth portion of this paper. In this particular section, the assigned scholar will interpret the results which have been gained from the study. In this process it will also address unexpected or inconsistent results and will also discuss the limitations of this study. </w:t>
      </w:r>
    </w:p>
    <w:p w14:paraId="1D4EE330" w14:textId="77777777" w:rsidR="00C02E7D" w:rsidRPr="00E9485D" w:rsidRDefault="00C02E7D" w:rsidP="00C02E7D">
      <w:pPr>
        <w:pStyle w:val="Heading2"/>
      </w:pPr>
      <w:bookmarkStart w:id="62" w:name="_Toc158668084"/>
      <w:bookmarkStart w:id="63" w:name="_Toc159320877"/>
      <w:r w:rsidRPr="00E9485D">
        <w:t>5.2 Discussion</w:t>
      </w:r>
      <w:bookmarkEnd w:id="62"/>
      <w:bookmarkEnd w:id="63"/>
    </w:p>
    <w:p w14:paraId="766E6700" w14:textId="77777777" w:rsidR="00C02E7D" w:rsidRPr="00E9485D" w:rsidRDefault="00C02E7D" w:rsidP="00C02E7D">
      <w:pPr>
        <w:rPr>
          <w:b/>
          <w:i/>
          <w:color w:val="000000" w:themeColor="text1"/>
        </w:rPr>
      </w:pPr>
      <w:r w:rsidRPr="00E9485D">
        <w:rPr>
          <w:b/>
          <w:i/>
          <w:color w:val="000000" w:themeColor="text1"/>
        </w:rPr>
        <w:t xml:space="preserve">5.2.1 Impact of opportunities in the financial administration of Ajanta Soya in India  </w:t>
      </w:r>
    </w:p>
    <w:p w14:paraId="04725E8B" w14:textId="77777777" w:rsidR="00C02E7D" w:rsidRPr="00E9485D" w:rsidRDefault="00C02E7D" w:rsidP="00C02E7D">
      <w:pPr>
        <w:rPr>
          <w:color w:val="000000" w:themeColor="text1"/>
        </w:rPr>
      </w:pPr>
      <w:r w:rsidRPr="00E9485D">
        <w:rPr>
          <w:color w:val="000000" w:themeColor="text1"/>
        </w:rPr>
        <w:t xml:space="preserve">The academic information that is presented in the segment of prevailing literature sources could be brought to a realisation that the Indian food sector has witnessed significant growth in current years, and such companies that belong to the SMEs have played a vital role in terms of managing finances and capital flow within this sector. As the government has provided significant financial support for food SMEs in India, they are able to enhance production and decrease expenditure.  This turns out to be essential for them to cost-effectively carry out their business operations (Sooriyakumaran, Thrikawala, and Pathirawasam 2022). The impact of financial management opportunities on SMEs in the Indian food industry acquired from the existing literary sources analysed and showcased a transformative influence on corporations like Ajanta Soya. The deliberate economic policies implemented by the government provided a conducive environment for SMEs, which allowed them to optimise operations, increase production and reduce costs (Folajinmi and Peter 2020). As a result, it is seen that this enhances cost-effectiveness and contributes to overall success. </w:t>
      </w:r>
    </w:p>
    <w:p w14:paraId="32A1B192" w14:textId="77777777" w:rsidR="00C02E7D" w:rsidRPr="00E9485D" w:rsidRDefault="00C02E7D" w:rsidP="00C02E7D">
      <w:pPr>
        <w:rPr>
          <w:color w:val="000000" w:themeColor="text1"/>
        </w:rPr>
      </w:pPr>
      <w:r w:rsidRPr="00E9485D">
        <w:rPr>
          <w:color w:val="000000" w:themeColor="text1"/>
        </w:rPr>
        <w:t xml:space="preserve">The illustrated findings of the research revealed that one of the significant scopes that have been attained by Ajanta Soya by developing an effective financial administration process as it assists them to expand their reach into various markers, which results in a prominent increase in revenue and operational profit. This section of the investigation further stated that their financial management provides them a chance to increase their investment in new technologies. In this way, Ajanta Soya is able to gain superiority while they are establishing a framework for supervising financial aspects which is vital for upholding business growth and prosperity. The studies highlighted that financial management emerged as a linchpin for Ajanta Soya in controlling food </w:t>
      </w:r>
      <w:r w:rsidRPr="00E9485D">
        <w:rPr>
          <w:color w:val="000000" w:themeColor="text1"/>
        </w:rPr>
        <w:lastRenderedPageBreak/>
        <w:t xml:space="preserve">quality standards, which led to fostering customer confidence and attracting significant investors. It is observed that the ability to exercise meticulous control over operations underscored the pivotal role of financial management having a crucial role in the success and sustainability of this company (DEspoudi </w:t>
      </w:r>
      <w:r w:rsidRPr="00E9485D">
        <w:rPr>
          <w:i/>
          <w:color w:val="000000" w:themeColor="text1"/>
        </w:rPr>
        <w:t>et al</w:t>
      </w:r>
      <w:r w:rsidRPr="00E9485D">
        <w:rPr>
          <w:color w:val="000000" w:themeColor="text1"/>
        </w:rPr>
        <w:t xml:space="preserve">., 2023). The thematic analysis also highlighted Ananta Soya’s employees and their concerns about effective financial management facilities for market expansion and revenue growth. Pertaining to this, the company’s investment in new technologies improves operational efficiency along with providing a position to stay ahead of its time. It is possible with the rigorous establishment of strong relationships with suppliers, which ensures a cost advantage in procuring raw materials compared to traditional pricing models. Beyond operational aspects, the company’s financial administration extends to investments in employee training and skill development, along with maintaining positive relationships with customers. The company’s commitment to employee welfare enhances productivity, while the positive rapport with customers became crucial for the company since positive customer becomes vital for positive word-of-mouth. </w:t>
      </w:r>
    </w:p>
    <w:p w14:paraId="0025F4ED" w14:textId="77777777" w:rsidR="00C02E7D" w:rsidRPr="00E9485D" w:rsidRDefault="00C02E7D" w:rsidP="00C02E7D">
      <w:pPr>
        <w:rPr>
          <w:color w:val="000000" w:themeColor="text1"/>
        </w:rPr>
      </w:pPr>
      <w:r w:rsidRPr="00E9485D">
        <w:rPr>
          <w:color w:val="000000" w:themeColor="text1"/>
        </w:rPr>
        <w:t xml:space="preserve">It is important to note similarities and dissimilarities found in both the second and fourth chapters of financial management and its influence on both SMEs and Ajanta Soya. A major similarity between the financial management of MSEs and Ajanta Soya includes enhanced cost effectiveness, improved production and made stronger market presence (Mang'ana, Ndyetabula, and Hokororo, 2023). However, the differences in this context emerge in specific operational aspects; while the literature emphasised the government’s role in creating a smooth environment, the thematic analysis underscored the company’s financial approach in entering new markets. It is chased by investing in technologies along with maintaining relationships with suppliers and investors. Thus, it highlights the contextual variations pertaining to the application of the principles of financial management. </w:t>
      </w:r>
    </w:p>
    <w:p w14:paraId="4B31D521" w14:textId="545ABBD4" w:rsidR="00C02E7D" w:rsidRPr="00E9485D" w:rsidRDefault="00C02E7D" w:rsidP="00C02E7D">
      <w:pPr>
        <w:rPr>
          <w:b/>
          <w:i/>
          <w:color w:val="000000" w:themeColor="text1"/>
        </w:rPr>
      </w:pPr>
      <w:r w:rsidRPr="00E9485D">
        <w:rPr>
          <w:b/>
          <w:i/>
          <w:color w:val="000000" w:themeColor="text1"/>
        </w:rPr>
        <w:t xml:space="preserve">5.2.2 Challenges faced by Ajanta </w:t>
      </w:r>
      <w:r w:rsidR="00E9485D" w:rsidRPr="00E9485D">
        <w:rPr>
          <w:b/>
          <w:i/>
          <w:color w:val="000000" w:themeColor="text1"/>
        </w:rPr>
        <w:t>Soya concerning</w:t>
      </w:r>
      <w:r w:rsidRPr="00E9485D">
        <w:rPr>
          <w:b/>
          <w:i/>
          <w:color w:val="000000" w:themeColor="text1"/>
        </w:rPr>
        <w:t xml:space="preserve"> inefficient financial administration   </w:t>
      </w:r>
    </w:p>
    <w:p w14:paraId="51CA3332" w14:textId="77777777" w:rsidR="00C02E7D" w:rsidRPr="00E9485D" w:rsidRDefault="00C02E7D" w:rsidP="00C02E7D">
      <w:pPr>
        <w:rPr>
          <w:color w:val="000000" w:themeColor="text1"/>
        </w:rPr>
      </w:pPr>
      <w:r w:rsidRPr="00E9485D">
        <w:rPr>
          <w:color w:val="000000" w:themeColor="text1"/>
        </w:rPr>
        <w:t xml:space="preserve">The successive research questions of the research signify the issues encountered by Ajanta Soya pertaining to the inefficient financial administration processes. It has been identified that in developed nations like India, many food companies are encountering concerns related to limited access to capital, which limits the scope for securing funds for their business operations and regular business operations. This sort of concern also increased their vulnerability while attracting </w:t>
      </w:r>
      <w:r w:rsidRPr="00E9485D">
        <w:rPr>
          <w:color w:val="000000" w:themeColor="text1"/>
        </w:rPr>
        <w:lastRenderedPageBreak/>
        <w:t xml:space="preserve">investors or securing loans from various financial institutes (Mang'ana, Ndyetabula and Hokororo 2023). In the Indian food industry, it is discussed that ineffective financial management poses certain issues for SMEs, where the challenge of limited access to capital emerges as a major one. This led to SMEs' struggle to secure sufficient funds for their business operations. Another issue was pertaining to inefficient financial management, which contributed to cash flow issues and further led to delays in payments from clients (Prakash, Kumar and Verma, 2021). Because of the inefficient cash flow, it negatively affected the quality of operations. </w:t>
      </w:r>
    </w:p>
    <w:p w14:paraId="551AF614" w14:textId="77777777" w:rsidR="00C02E7D" w:rsidRPr="00E9485D" w:rsidRDefault="00C02E7D" w:rsidP="00C02E7D">
      <w:pPr>
        <w:rPr>
          <w:color w:val="000000" w:themeColor="text1"/>
        </w:rPr>
      </w:pPr>
      <w:r w:rsidRPr="00E9485D">
        <w:rPr>
          <w:color w:val="000000" w:themeColor="text1"/>
        </w:rPr>
        <w:t xml:space="preserve">Different sorts of information have been found in the section of findings, which display that due to the uneven cash flow, Ajanta Soya has encountered issues in terms of increasing their scalability towards managing capital in the best terms, which led to the delays in the payment for the suppliers. On the other hand, an increase in operational expenses is identified to be another major concern faced by Ajanta Soya, and it has generated various cost overruns while they are carrying out sourcing and manufacturing-related activities.  This, over time, degrades the operational efficacy and productivity of this particular company. Besides, this inefficient financial administration led them to witness concern in the process of securing loans or credit from financial institutes. The thematic analysis conducting interviews among Ajanta Soya’s employees validates the issues that are acquired in the second chapter, where the ineffective financial management in the company became the reason for cash flow problems, and due to this, it led to payment delays to suppliers and created hurdles in meeting operational expenses (Islam </w:t>
      </w:r>
      <w:r w:rsidRPr="00E9485D">
        <w:rPr>
          <w:i/>
          <w:color w:val="000000" w:themeColor="text1"/>
        </w:rPr>
        <w:t>et al.,</w:t>
      </w:r>
      <w:r w:rsidRPr="00E9485D">
        <w:rPr>
          <w:color w:val="000000" w:themeColor="text1"/>
        </w:rPr>
        <w:t xml:space="preserve"> 2021). It is also discussed that the influence extends to the workforce and decreases morale and productivity among customers due to payment delays, and the decline in credit ratings further complicated matters by hindering the company’s potential to secure loans or credits from banks. </w:t>
      </w:r>
    </w:p>
    <w:p w14:paraId="065F5335" w14:textId="77777777" w:rsidR="00C02E7D" w:rsidRPr="00E9485D" w:rsidRDefault="00C02E7D" w:rsidP="00C02E7D">
      <w:pPr>
        <w:rPr>
          <w:color w:val="000000" w:themeColor="text1"/>
        </w:rPr>
      </w:pPr>
      <w:r w:rsidRPr="00E9485D">
        <w:rPr>
          <w:color w:val="000000" w:themeColor="text1"/>
        </w:rPr>
        <w:t xml:space="preserve">The similarities and differences are important to point out for a better understanding of the overall research. So, in the context of similarities between literature and considering the case of Ajanta Soya, the challenges include limited access to capital and cash flow. This happened because of ineffective financial management. Both chapters of the literature review and thematic analysis highlight the detrimental influence on operations and financial stability (Naradda Gamage </w:t>
      </w:r>
      <w:r w:rsidRPr="00E9485D">
        <w:rPr>
          <w:i/>
          <w:color w:val="000000" w:themeColor="text1"/>
        </w:rPr>
        <w:t xml:space="preserve">et al., </w:t>
      </w:r>
      <w:r w:rsidRPr="00E9485D">
        <w:rPr>
          <w:color w:val="000000" w:themeColor="text1"/>
        </w:rPr>
        <w:t xml:space="preserve">2020). However, the differences found in the specific organisational management, where Ajanta Soya and its employees emphasise the direct line between inefficient financial management, led </w:t>
      </w:r>
      <w:r w:rsidRPr="00E9485D">
        <w:rPr>
          <w:color w:val="000000" w:themeColor="text1"/>
        </w:rPr>
        <w:lastRenderedPageBreak/>
        <w:t>to decreased employee morale and productivity. Another difference is related to the issue of getting loans or credits because of credit rating decline, therefore underscoring the issues faced by individual companies</w:t>
      </w:r>
    </w:p>
    <w:p w14:paraId="1207C7FD" w14:textId="77777777" w:rsidR="00C02E7D" w:rsidRPr="00E9485D" w:rsidRDefault="00C02E7D" w:rsidP="00C02E7D">
      <w:pPr>
        <w:rPr>
          <w:b/>
          <w:i/>
          <w:color w:val="000000" w:themeColor="text1"/>
        </w:rPr>
      </w:pPr>
      <w:r w:rsidRPr="00E9485D">
        <w:rPr>
          <w:b/>
          <w:i/>
          <w:color w:val="000000" w:themeColor="text1"/>
        </w:rPr>
        <w:t xml:space="preserve">5.2.3 Strategies adopted by Ajanta Soya to enhance its financial management performance </w:t>
      </w:r>
    </w:p>
    <w:p w14:paraId="4F8FDD12" w14:textId="34090A28" w:rsidR="00C02E7D" w:rsidRPr="00E9485D" w:rsidRDefault="00C02E7D" w:rsidP="00C02E7D">
      <w:pPr>
        <w:rPr>
          <w:color w:val="000000" w:themeColor="text1"/>
        </w:rPr>
      </w:pPr>
      <w:r w:rsidRPr="00E9485D">
        <w:rPr>
          <w:color w:val="000000" w:themeColor="text1"/>
        </w:rPr>
        <w:t xml:space="preserve">As per the literature sources, it could be understood that the help of automated financial management tools that provide real-time and in-depth information regarding the financial health of the business enables the overall development of asset management strategies while improving decision-making.  The companies rely on managing financial records, which has proved to be essential for them to mitigate unnecessary risk related to the rise in operational costs and expenses, which is quite evident in this sector in contemporary years (Toke and Kalpande 2020). On the other hand, the findings segment of the investigation illustrates the fact that Ajanta Soya tends to manage volatility and uncertainty of “foreign exchange fluctuation”, by which they are able to limit the hedging risk, which enables them to attain greater efficiency and predictability at the same time. The literature suggested that SMEs in the food industry in the developing </w:t>
      </w:r>
      <w:r w:rsidR="00E9485D" w:rsidRPr="00E9485D">
        <w:rPr>
          <w:color w:val="000000" w:themeColor="text1"/>
        </w:rPr>
        <w:t>countries</w:t>
      </w:r>
      <w:r w:rsidRPr="00E9485D">
        <w:rPr>
          <w:color w:val="000000" w:themeColor="text1"/>
        </w:rPr>
        <w:t xml:space="preserve"> like India employ automated tools and accounting software. These tools and software help companies to mitigate financial management risks, as this approach </w:t>
      </w:r>
      <w:r w:rsidR="00E9485D" w:rsidRPr="00E9485D">
        <w:rPr>
          <w:color w:val="000000" w:themeColor="text1"/>
        </w:rPr>
        <w:t>streamline</w:t>
      </w:r>
      <w:r w:rsidRPr="00E9485D">
        <w:rPr>
          <w:color w:val="000000" w:themeColor="text1"/>
        </w:rPr>
        <w:t xml:space="preserve"> with </w:t>
      </w:r>
      <w:r w:rsidR="00E9485D" w:rsidRPr="00E9485D">
        <w:rPr>
          <w:color w:val="000000" w:themeColor="text1"/>
        </w:rPr>
        <w:t>different</w:t>
      </w:r>
      <w:r w:rsidRPr="00E9485D">
        <w:rPr>
          <w:color w:val="000000" w:themeColor="text1"/>
        </w:rPr>
        <w:t xml:space="preserve"> financial tasks, including bookkeeping, involving and expense tracking. As a </w:t>
      </w:r>
      <w:r w:rsidR="00E9485D" w:rsidRPr="00E9485D">
        <w:rPr>
          <w:color w:val="000000" w:themeColor="text1"/>
        </w:rPr>
        <w:t>consequence,</w:t>
      </w:r>
      <w:r w:rsidRPr="00E9485D">
        <w:rPr>
          <w:color w:val="000000" w:themeColor="text1"/>
        </w:rPr>
        <w:t xml:space="preserve"> these help in reducing manual errors, so viably save time (Toke and Kalpande, 2020). The data analysis, conducted interview among five employees of Ajanta Soya highlights a focus on risk management. Risk management is a crucial aspect of corporate governance principles as these contributes to improved governance practices, which enhance financial performance and productivity of the company. The literature also highlighted that the food industry’s engagement in financial management programs for the aim to enhance accuracy is a significant area to focus on. </w:t>
      </w:r>
    </w:p>
    <w:p w14:paraId="5D20E32A" w14:textId="37622402" w:rsidR="00C02E7D" w:rsidRPr="00E9485D" w:rsidRDefault="00C02E7D" w:rsidP="00C02E7D">
      <w:pPr>
        <w:rPr>
          <w:color w:val="000000" w:themeColor="text1"/>
        </w:rPr>
      </w:pPr>
      <w:r w:rsidRPr="00E9485D">
        <w:rPr>
          <w:color w:val="000000" w:themeColor="text1"/>
        </w:rPr>
        <w:t xml:space="preserve">Moreover, interview findings highlighted that Ajanta Soya takes a stance by implementing </w:t>
      </w:r>
      <w:r w:rsidR="00E9485D" w:rsidRPr="00E9485D">
        <w:rPr>
          <w:color w:val="000000" w:themeColor="text1"/>
        </w:rPr>
        <w:t>training</w:t>
      </w:r>
      <w:r w:rsidRPr="00E9485D">
        <w:rPr>
          <w:color w:val="000000" w:themeColor="text1"/>
        </w:rPr>
        <w:t xml:space="preserve"> programs for their employees on financial processes and budgeting (González Calzadilla </w:t>
      </w:r>
      <w:r w:rsidRPr="00E9485D">
        <w:rPr>
          <w:i/>
          <w:color w:val="000000" w:themeColor="text1"/>
        </w:rPr>
        <w:t>et al.,</w:t>
      </w:r>
      <w:r w:rsidRPr="00E9485D">
        <w:rPr>
          <w:color w:val="000000" w:themeColor="text1"/>
        </w:rPr>
        <w:t xml:space="preserve"> 2022). These programs help employees to be ahead against emerging trends and innovations, gaining a competitive advantage in the market. The interview responses also highlighted that they create a workplace environment where everyone </w:t>
      </w:r>
      <w:r w:rsidR="00E9485D" w:rsidRPr="00E9485D">
        <w:rPr>
          <w:color w:val="000000" w:themeColor="text1"/>
        </w:rPr>
        <w:t>is</w:t>
      </w:r>
      <w:r w:rsidRPr="00E9485D">
        <w:rPr>
          <w:color w:val="000000" w:themeColor="text1"/>
        </w:rPr>
        <w:t xml:space="preserve"> familiar with KPIs which assist them in fostering awareness and efficiency to achieve specific objective. </w:t>
      </w:r>
    </w:p>
    <w:p w14:paraId="51B7A41D" w14:textId="106014B7" w:rsidR="00C02E7D" w:rsidRPr="00E9485D" w:rsidRDefault="00C02E7D" w:rsidP="00C02E7D">
      <w:pPr>
        <w:rPr>
          <w:color w:val="000000" w:themeColor="text1"/>
        </w:rPr>
      </w:pPr>
      <w:r w:rsidRPr="00E9485D">
        <w:rPr>
          <w:color w:val="000000" w:themeColor="text1"/>
        </w:rPr>
        <w:lastRenderedPageBreak/>
        <w:t xml:space="preserve">With respect to </w:t>
      </w:r>
      <w:r w:rsidR="00E9485D" w:rsidRPr="00E9485D">
        <w:rPr>
          <w:color w:val="000000" w:themeColor="text1"/>
        </w:rPr>
        <w:t>similarities</w:t>
      </w:r>
      <w:r w:rsidRPr="00E9485D">
        <w:rPr>
          <w:color w:val="000000" w:themeColor="text1"/>
        </w:rPr>
        <w:t xml:space="preserve"> and differences between Indian SMEs and Ananta Soya, the research points out substantial factors. Similarities between literature and thematic analysis includes the adoption of automated tools for financial management along with focus on risk management. This led to enhanced governance and financial performance, but the difference is found in the specific st</w:t>
      </w:r>
      <w:r w:rsidR="00E9485D">
        <w:rPr>
          <w:color w:val="000000" w:themeColor="text1"/>
        </w:rPr>
        <w:t>ratagie</w:t>
      </w:r>
      <w:r w:rsidRPr="00E9485D">
        <w:rPr>
          <w:color w:val="000000" w:themeColor="text1"/>
        </w:rPr>
        <w:t xml:space="preserve">s employed by the company, like the development of a risk management strategy (Ali, Reed and Saghaian, 2021). This technique helped the company </w:t>
      </w:r>
      <w:r w:rsidR="00E9485D" w:rsidRPr="00E9485D">
        <w:rPr>
          <w:color w:val="000000" w:themeColor="text1"/>
        </w:rPr>
        <w:t>to address</w:t>
      </w:r>
      <w:r w:rsidRPr="00E9485D">
        <w:rPr>
          <w:color w:val="000000" w:themeColor="text1"/>
        </w:rPr>
        <w:t xml:space="preserve"> foreign currency fluctuations, so it highlights a tailored approach to the company’s issue. These aspects or differences highlight the adaptability f financial management methods based on organisational context along with specific industry practices.</w:t>
      </w:r>
    </w:p>
    <w:p w14:paraId="0D1FCEEB" w14:textId="77777777" w:rsidR="00C02E7D" w:rsidRPr="00E9485D" w:rsidRDefault="00C02E7D" w:rsidP="00C02E7D">
      <w:pPr>
        <w:pStyle w:val="Heading2"/>
      </w:pPr>
      <w:bookmarkStart w:id="64" w:name="_Toc158668085"/>
      <w:bookmarkStart w:id="65" w:name="_Toc159320878"/>
      <w:r w:rsidRPr="00E9485D">
        <w:t>5.3 Chapter Conclusion</w:t>
      </w:r>
      <w:bookmarkEnd w:id="64"/>
      <w:bookmarkEnd w:id="65"/>
    </w:p>
    <w:p w14:paraId="1851D3CE" w14:textId="77777777" w:rsidR="00C02E7D" w:rsidRPr="00E9485D" w:rsidRDefault="00C02E7D" w:rsidP="00C02E7D">
      <w:pPr>
        <w:rPr>
          <w:color w:val="000000" w:themeColor="text1"/>
        </w:rPr>
      </w:pPr>
      <w:r w:rsidRPr="00E9485D">
        <w:rPr>
          <w:color w:val="000000" w:themeColor="text1"/>
        </w:rPr>
        <w:t>In a nutshell, this overall chapter allowed the assigned scholar to deduce the results that have been obtained from this study, along with summarising the key findings to develop a solid narrative. This also assisted the assigned scholar in utilising the broader implications of this particular research.</w:t>
      </w:r>
    </w:p>
    <w:p w14:paraId="62B28168" w14:textId="118E500B" w:rsidR="00256EDB" w:rsidRPr="00E9485D" w:rsidRDefault="00256EDB" w:rsidP="00256EDB">
      <w:pPr>
        <w:rPr>
          <w:color w:val="000000" w:themeColor="text1"/>
        </w:rPr>
      </w:pPr>
    </w:p>
    <w:p w14:paraId="28AD34C2" w14:textId="77777777" w:rsidR="00256EDB" w:rsidRPr="00E9485D" w:rsidRDefault="00256EDB" w:rsidP="00256EDB">
      <w:pPr>
        <w:rPr>
          <w:color w:val="000000" w:themeColor="text1"/>
        </w:rPr>
      </w:pPr>
    </w:p>
    <w:p w14:paraId="35894FA2" w14:textId="100BE381" w:rsidR="00256EDB" w:rsidRPr="00E9485D" w:rsidRDefault="00256EDB">
      <w:pPr>
        <w:spacing w:line="259" w:lineRule="auto"/>
        <w:jc w:val="left"/>
        <w:rPr>
          <w:rFonts w:eastAsiaTheme="majorEastAsia" w:cstheme="majorBidi"/>
          <w:b/>
          <w:color w:val="000000" w:themeColor="text1"/>
          <w:sz w:val="26"/>
          <w:szCs w:val="26"/>
        </w:rPr>
      </w:pPr>
    </w:p>
    <w:p w14:paraId="00DC9960" w14:textId="77777777" w:rsidR="00C02E7D" w:rsidRPr="00E9485D" w:rsidRDefault="00C02E7D">
      <w:pPr>
        <w:spacing w:line="259" w:lineRule="auto"/>
        <w:jc w:val="left"/>
        <w:rPr>
          <w:rFonts w:eastAsiaTheme="majorEastAsia" w:cstheme="majorBidi"/>
          <w:b/>
          <w:color w:val="000000" w:themeColor="text1"/>
          <w:sz w:val="28"/>
          <w:szCs w:val="32"/>
          <w:lang w:val="en-US"/>
        </w:rPr>
      </w:pPr>
      <w:r w:rsidRPr="00E9485D">
        <w:rPr>
          <w:color w:val="000000" w:themeColor="text1"/>
        </w:rPr>
        <w:br w:type="page"/>
      </w:r>
    </w:p>
    <w:p w14:paraId="5A2C35AB" w14:textId="4610781C" w:rsidR="003C5601" w:rsidRPr="00E9485D" w:rsidRDefault="00123909" w:rsidP="003322A3">
      <w:pPr>
        <w:pStyle w:val="Heading1"/>
      </w:pPr>
      <w:bookmarkStart w:id="66" w:name="_Toc159320879"/>
      <w:r w:rsidRPr="00E9485D">
        <w:lastRenderedPageBreak/>
        <w:t xml:space="preserve">Chapter 6: </w:t>
      </w:r>
      <w:r w:rsidR="00B1277F" w:rsidRPr="00E9485D">
        <w:t>Conclusions</w:t>
      </w:r>
      <w:bookmarkEnd w:id="66"/>
      <w:r w:rsidR="00B33D97" w:rsidRPr="00E9485D">
        <w:t xml:space="preserve"> </w:t>
      </w:r>
      <w:r w:rsidR="002106C3" w:rsidRPr="00E9485D">
        <w:t xml:space="preserve"> </w:t>
      </w:r>
    </w:p>
    <w:p w14:paraId="24523FD6" w14:textId="1D8343F5" w:rsidR="000A0660" w:rsidRPr="00E9485D" w:rsidRDefault="000A0660" w:rsidP="007B3475">
      <w:pPr>
        <w:pStyle w:val="Heading2"/>
      </w:pPr>
      <w:bookmarkStart w:id="67" w:name="_Toc159320880"/>
      <w:r w:rsidRPr="00E9485D">
        <w:t xml:space="preserve">6.1 </w:t>
      </w:r>
      <w:r w:rsidR="00500E52" w:rsidRPr="00E9485D">
        <w:t>Summarization</w:t>
      </w:r>
      <w:r w:rsidR="00BE0C11" w:rsidRPr="00E9485D">
        <w:t xml:space="preserve"> of the </w:t>
      </w:r>
      <w:r w:rsidR="00007EF9" w:rsidRPr="00E9485D">
        <w:t>T</w:t>
      </w:r>
      <w:r w:rsidR="00500E52" w:rsidRPr="00E9485D">
        <w:t>hesis</w:t>
      </w:r>
      <w:bookmarkEnd w:id="67"/>
      <w:r w:rsidR="00500E52" w:rsidRPr="00E9485D">
        <w:t xml:space="preserve"> </w:t>
      </w:r>
    </w:p>
    <w:p w14:paraId="5BB772B9" w14:textId="4381EE5C" w:rsidR="00590F0A" w:rsidRPr="00E9485D" w:rsidRDefault="0003221A" w:rsidP="00590F0A">
      <w:pPr>
        <w:rPr>
          <w:color w:val="000000" w:themeColor="text1"/>
        </w:rPr>
      </w:pPr>
      <w:r w:rsidRPr="00E9485D">
        <w:rPr>
          <w:color w:val="000000" w:themeColor="text1"/>
        </w:rPr>
        <w:t xml:space="preserve">The preliminary </w:t>
      </w:r>
      <w:r w:rsidR="007E0C02" w:rsidRPr="00E9485D">
        <w:rPr>
          <w:color w:val="000000" w:themeColor="text1"/>
        </w:rPr>
        <w:t xml:space="preserve">segment of the investigation comprises some of the key research </w:t>
      </w:r>
      <w:r w:rsidR="00A46D82" w:rsidRPr="00E9485D">
        <w:rPr>
          <w:color w:val="000000" w:themeColor="text1"/>
        </w:rPr>
        <w:t>elements</w:t>
      </w:r>
      <w:r w:rsidR="003A7E83" w:rsidRPr="00E9485D">
        <w:rPr>
          <w:color w:val="000000" w:themeColor="text1"/>
        </w:rPr>
        <w:t>,</w:t>
      </w:r>
      <w:r w:rsidR="00A46D82" w:rsidRPr="00E9485D">
        <w:rPr>
          <w:color w:val="000000" w:themeColor="text1"/>
        </w:rPr>
        <w:t xml:space="preserve"> such as </w:t>
      </w:r>
      <w:r w:rsidR="007303FF" w:rsidRPr="00E9485D">
        <w:rPr>
          <w:color w:val="000000" w:themeColor="text1"/>
        </w:rPr>
        <w:t xml:space="preserve">the </w:t>
      </w:r>
      <w:r w:rsidR="00A46D82" w:rsidRPr="00E9485D">
        <w:rPr>
          <w:color w:val="000000" w:themeColor="text1"/>
        </w:rPr>
        <w:t>background and problem statement of the investigation</w:t>
      </w:r>
      <w:r w:rsidR="003A7E83" w:rsidRPr="00E9485D">
        <w:rPr>
          <w:color w:val="000000" w:themeColor="text1"/>
        </w:rPr>
        <w:t>,</w:t>
      </w:r>
      <w:r w:rsidR="00A46D82" w:rsidRPr="00E9485D">
        <w:rPr>
          <w:color w:val="000000" w:themeColor="text1"/>
        </w:rPr>
        <w:t xml:space="preserve"> which </w:t>
      </w:r>
      <w:r w:rsidR="00476381" w:rsidRPr="00E9485D">
        <w:rPr>
          <w:color w:val="000000" w:themeColor="text1"/>
        </w:rPr>
        <w:t xml:space="preserve">critically concludes that </w:t>
      </w:r>
      <w:r w:rsidR="00D54F67" w:rsidRPr="00E9485D">
        <w:rPr>
          <w:color w:val="000000" w:themeColor="text1"/>
        </w:rPr>
        <w:t xml:space="preserve">financial management and its </w:t>
      </w:r>
      <w:r w:rsidR="00372E53" w:rsidRPr="00E9485D">
        <w:rPr>
          <w:color w:val="000000" w:themeColor="text1"/>
        </w:rPr>
        <w:t xml:space="preserve">implications </w:t>
      </w:r>
      <w:r w:rsidR="006443B1" w:rsidRPr="00E9485D">
        <w:rPr>
          <w:color w:val="000000" w:themeColor="text1"/>
        </w:rPr>
        <w:t>ha</w:t>
      </w:r>
      <w:r w:rsidR="007303FF" w:rsidRPr="00E9485D">
        <w:rPr>
          <w:color w:val="000000" w:themeColor="text1"/>
        </w:rPr>
        <w:t>ve</w:t>
      </w:r>
      <w:r w:rsidR="006443B1" w:rsidRPr="00E9485D">
        <w:rPr>
          <w:color w:val="000000" w:themeColor="text1"/>
        </w:rPr>
        <w:t xml:space="preserve"> facilitate</w:t>
      </w:r>
      <w:r w:rsidR="007303FF" w:rsidRPr="00E9485D">
        <w:rPr>
          <w:color w:val="000000" w:themeColor="text1"/>
        </w:rPr>
        <w:t>d</w:t>
      </w:r>
      <w:r w:rsidR="006443B1" w:rsidRPr="00E9485D">
        <w:rPr>
          <w:color w:val="000000" w:themeColor="text1"/>
        </w:rPr>
        <w:t xml:space="preserve"> fast</w:t>
      </w:r>
      <w:r w:rsidR="003A7E83" w:rsidRPr="00E9485D">
        <w:rPr>
          <w:color w:val="000000" w:themeColor="text1"/>
        </w:rPr>
        <w:t>,</w:t>
      </w:r>
      <w:r w:rsidR="006443B1" w:rsidRPr="00E9485D">
        <w:rPr>
          <w:color w:val="000000" w:themeColor="text1"/>
        </w:rPr>
        <w:t xml:space="preserve"> </w:t>
      </w:r>
      <w:r w:rsidR="007303FF" w:rsidRPr="00E9485D">
        <w:rPr>
          <w:color w:val="000000" w:themeColor="text1"/>
        </w:rPr>
        <w:t>fast-</w:t>
      </w:r>
      <w:r w:rsidR="006443B1" w:rsidRPr="00E9485D">
        <w:rPr>
          <w:color w:val="000000" w:themeColor="text1"/>
        </w:rPr>
        <w:t xml:space="preserve">paced development of food companies that </w:t>
      </w:r>
      <w:r w:rsidR="007303FF" w:rsidRPr="00E9485D">
        <w:rPr>
          <w:color w:val="000000" w:themeColor="text1"/>
        </w:rPr>
        <w:t>belong</w:t>
      </w:r>
      <w:r w:rsidR="006443B1" w:rsidRPr="00E9485D">
        <w:rPr>
          <w:color w:val="000000" w:themeColor="text1"/>
        </w:rPr>
        <w:t xml:space="preserve"> to India </w:t>
      </w:r>
      <w:r w:rsidR="00F91516" w:rsidRPr="00E9485D">
        <w:rPr>
          <w:color w:val="000000" w:themeColor="text1"/>
        </w:rPr>
        <w:t xml:space="preserve">by eradicating </w:t>
      </w:r>
      <w:r w:rsidR="002F1799" w:rsidRPr="00E9485D">
        <w:rPr>
          <w:color w:val="000000" w:themeColor="text1"/>
        </w:rPr>
        <w:t xml:space="preserve">concerns related to </w:t>
      </w:r>
      <w:r w:rsidR="00E05C8D" w:rsidRPr="00E9485D">
        <w:rPr>
          <w:color w:val="000000" w:themeColor="text1"/>
        </w:rPr>
        <w:t>uneven</w:t>
      </w:r>
      <w:r w:rsidR="002F1799" w:rsidRPr="00E9485D">
        <w:rPr>
          <w:color w:val="000000" w:themeColor="text1"/>
        </w:rPr>
        <w:t xml:space="preserve"> </w:t>
      </w:r>
      <w:r w:rsidR="00F74E1F" w:rsidRPr="00E9485D">
        <w:rPr>
          <w:color w:val="000000" w:themeColor="text1"/>
        </w:rPr>
        <w:t xml:space="preserve">capital flow which is quite </w:t>
      </w:r>
      <w:r w:rsidR="00E51CAF" w:rsidRPr="00E9485D">
        <w:rPr>
          <w:color w:val="000000" w:themeColor="text1"/>
        </w:rPr>
        <w:t>common</w:t>
      </w:r>
      <w:r w:rsidR="00F74E1F" w:rsidRPr="00E9485D">
        <w:rPr>
          <w:color w:val="000000" w:themeColor="text1"/>
        </w:rPr>
        <w:t xml:space="preserve"> in </w:t>
      </w:r>
      <w:r w:rsidR="00E51CAF" w:rsidRPr="00E9485D">
        <w:rPr>
          <w:color w:val="000000" w:themeColor="text1"/>
        </w:rPr>
        <w:t>current business environment</w:t>
      </w:r>
      <w:r w:rsidR="00AB75CC" w:rsidRPr="00E9485D">
        <w:rPr>
          <w:color w:val="000000" w:themeColor="text1"/>
        </w:rPr>
        <w:t xml:space="preserve">. </w:t>
      </w:r>
      <w:r w:rsidR="00B503CF" w:rsidRPr="00E9485D">
        <w:rPr>
          <w:color w:val="000000" w:themeColor="text1"/>
        </w:rPr>
        <w:t>Food businesses that have effective financial management capabilit</w:t>
      </w:r>
      <w:r w:rsidR="007303FF" w:rsidRPr="00E9485D">
        <w:rPr>
          <w:color w:val="000000" w:themeColor="text1"/>
        </w:rPr>
        <w:t>ies</w:t>
      </w:r>
      <w:r w:rsidR="00B503CF" w:rsidRPr="00E9485D">
        <w:rPr>
          <w:color w:val="000000" w:themeColor="text1"/>
        </w:rPr>
        <w:t xml:space="preserve"> are able to </w:t>
      </w:r>
      <w:r w:rsidR="00D60DA4" w:rsidRPr="00E9485D">
        <w:rPr>
          <w:color w:val="000000" w:themeColor="text1"/>
        </w:rPr>
        <w:t xml:space="preserve">develop business operations in the respective market by improving </w:t>
      </w:r>
      <w:r w:rsidR="007303FF" w:rsidRPr="00E9485D">
        <w:rPr>
          <w:color w:val="000000" w:themeColor="text1"/>
        </w:rPr>
        <w:t xml:space="preserve">the </w:t>
      </w:r>
      <w:r w:rsidR="000735FF" w:rsidRPr="00E9485D">
        <w:rPr>
          <w:color w:val="000000" w:themeColor="text1"/>
        </w:rPr>
        <w:t xml:space="preserve">allocation of resources and inventory control. </w:t>
      </w:r>
    </w:p>
    <w:p w14:paraId="194CD408" w14:textId="3D04DFCA" w:rsidR="004C690E" w:rsidRPr="00E9485D" w:rsidRDefault="002815D4" w:rsidP="00590F0A">
      <w:pPr>
        <w:rPr>
          <w:color w:val="000000" w:themeColor="text1"/>
        </w:rPr>
      </w:pPr>
      <w:r w:rsidRPr="00E9485D">
        <w:rPr>
          <w:color w:val="000000" w:themeColor="text1"/>
        </w:rPr>
        <w:t xml:space="preserve">The academic evidence that </w:t>
      </w:r>
      <w:r w:rsidR="007303FF" w:rsidRPr="00E9485D">
        <w:rPr>
          <w:color w:val="000000" w:themeColor="text1"/>
        </w:rPr>
        <w:t>exists</w:t>
      </w:r>
      <w:r w:rsidRPr="00E9485D">
        <w:rPr>
          <w:color w:val="000000" w:themeColor="text1"/>
        </w:rPr>
        <w:t xml:space="preserve"> in the </w:t>
      </w:r>
      <w:r w:rsidR="00B63E2B" w:rsidRPr="00E9485D">
        <w:rPr>
          <w:color w:val="000000" w:themeColor="text1"/>
        </w:rPr>
        <w:t>pre-existing</w:t>
      </w:r>
      <w:r w:rsidRPr="00E9485D">
        <w:rPr>
          <w:color w:val="000000" w:themeColor="text1"/>
        </w:rPr>
        <w:t xml:space="preserve"> literature sources suggest</w:t>
      </w:r>
      <w:r w:rsidR="007303FF" w:rsidRPr="00E9485D">
        <w:rPr>
          <w:color w:val="000000" w:themeColor="text1"/>
        </w:rPr>
        <w:t>s</w:t>
      </w:r>
      <w:r w:rsidRPr="00E9485D">
        <w:rPr>
          <w:color w:val="000000" w:themeColor="text1"/>
        </w:rPr>
        <w:t xml:space="preserve"> that </w:t>
      </w:r>
      <w:r w:rsidR="00246F55" w:rsidRPr="00E9485D">
        <w:rPr>
          <w:color w:val="000000" w:themeColor="text1"/>
        </w:rPr>
        <w:t xml:space="preserve">with the development of effective </w:t>
      </w:r>
      <w:r w:rsidR="00AD22F9" w:rsidRPr="00E9485D">
        <w:rPr>
          <w:color w:val="000000" w:themeColor="text1"/>
        </w:rPr>
        <w:t xml:space="preserve">financial </w:t>
      </w:r>
      <w:r w:rsidR="007E253B" w:rsidRPr="00E9485D">
        <w:rPr>
          <w:color w:val="000000" w:themeColor="text1"/>
        </w:rPr>
        <w:t>management</w:t>
      </w:r>
      <w:r w:rsidR="00BE4E88" w:rsidRPr="00E9485D">
        <w:rPr>
          <w:color w:val="000000" w:themeColor="text1"/>
        </w:rPr>
        <w:t xml:space="preserve"> strategies</w:t>
      </w:r>
      <w:r w:rsidR="003A7E83" w:rsidRPr="00E9485D">
        <w:rPr>
          <w:color w:val="000000" w:themeColor="text1"/>
        </w:rPr>
        <w:t>,</w:t>
      </w:r>
      <w:r w:rsidR="00BE4E88" w:rsidRPr="00E9485D">
        <w:rPr>
          <w:color w:val="000000" w:themeColor="text1"/>
        </w:rPr>
        <w:t xml:space="preserve"> food companies that are actively </w:t>
      </w:r>
      <w:r w:rsidR="005128E7" w:rsidRPr="00E9485D">
        <w:rPr>
          <w:color w:val="000000" w:themeColor="text1"/>
        </w:rPr>
        <w:t xml:space="preserve">functioning within </w:t>
      </w:r>
      <w:r w:rsidR="007303FF" w:rsidRPr="00E9485D">
        <w:rPr>
          <w:color w:val="000000" w:themeColor="text1"/>
        </w:rPr>
        <w:t xml:space="preserve">the </w:t>
      </w:r>
      <w:r w:rsidR="005128E7" w:rsidRPr="00E9485D">
        <w:rPr>
          <w:color w:val="000000" w:themeColor="text1"/>
        </w:rPr>
        <w:t xml:space="preserve">Indian sub-continent are able to </w:t>
      </w:r>
      <w:r w:rsidR="00FB2C3D" w:rsidRPr="00E9485D">
        <w:rPr>
          <w:color w:val="000000" w:themeColor="text1"/>
        </w:rPr>
        <w:t>attain better result</w:t>
      </w:r>
      <w:r w:rsidR="007303FF" w:rsidRPr="00E9485D">
        <w:rPr>
          <w:color w:val="000000" w:themeColor="text1"/>
        </w:rPr>
        <w:t>s</w:t>
      </w:r>
      <w:r w:rsidR="00FB2C3D" w:rsidRPr="00E9485D">
        <w:rPr>
          <w:color w:val="000000" w:themeColor="text1"/>
        </w:rPr>
        <w:t xml:space="preserve"> while producing food for their customer segment while ensuring </w:t>
      </w:r>
      <w:r w:rsidR="007303FF" w:rsidRPr="00E9485D">
        <w:rPr>
          <w:color w:val="000000" w:themeColor="text1"/>
        </w:rPr>
        <w:t>their</w:t>
      </w:r>
      <w:r w:rsidR="00FB2C3D" w:rsidRPr="00E9485D">
        <w:rPr>
          <w:color w:val="000000" w:themeColor="text1"/>
        </w:rPr>
        <w:t xml:space="preserve"> safety as well. </w:t>
      </w:r>
      <w:r w:rsidR="006E2C0C" w:rsidRPr="00E9485D">
        <w:rPr>
          <w:color w:val="000000" w:themeColor="text1"/>
        </w:rPr>
        <w:t>In India</w:t>
      </w:r>
      <w:r w:rsidR="007303FF" w:rsidRPr="00E9485D">
        <w:rPr>
          <w:color w:val="000000" w:themeColor="text1"/>
        </w:rPr>
        <w:t>,</w:t>
      </w:r>
      <w:r w:rsidR="006E2C0C" w:rsidRPr="00E9485D">
        <w:rPr>
          <w:color w:val="000000" w:themeColor="text1"/>
        </w:rPr>
        <w:t xml:space="preserve"> the food businesses tend to improve their </w:t>
      </w:r>
      <w:r w:rsidR="00D2000B" w:rsidRPr="00E9485D">
        <w:rPr>
          <w:color w:val="000000" w:themeColor="text1"/>
        </w:rPr>
        <w:t xml:space="preserve">technological </w:t>
      </w:r>
      <w:r w:rsidR="00E83276" w:rsidRPr="00E9485D">
        <w:rPr>
          <w:color w:val="000000" w:themeColor="text1"/>
        </w:rPr>
        <w:t>infrastructure</w:t>
      </w:r>
      <w:r w:rsidR="00B56F35" w:rsidRPr="00E9485D">
        <w:rPr>
          <w:color w:val="000000" w:themeColor="text1"/>
        </w:rPr>
        <w:t xml:space="preserve"> with which they are a</w:t>
      </w:r>
      <w:r w:rsidR="00E105E2" w:rsidRPr="00E9485D">
        <w:rPr>
          <w:color w:val="000000" w:themeColor="text1"/>
        </w:rPr>
        <w:t>ble to bring about prominent changes in term</w:t>
      </w:r>
      <w:r w:rsidR="007303FF" w:rsidRPr="00E9485D">
        <w:rPr>
          <w:color w:val="000000" w:themeColor="text1"/>
        </w:rPr>
        <w:t>s</w:t>
      </w:r>
      <w:r w:rsidR="00E105E2" w:rsidRPr="00E9485D">
        <w:rPr>
          <w:color w:val="000000" w:themeColor="text1"/>
        </w:rPr>
        <w:t xml:space="preserve"> of food </w:t>
      </w:r>
      <w:r w:rsidR="00D3069C" w:rsidRPr="00E9485D">
        <w:rPr>
          <w:color w:val="000000" w:themeColor="text1"/>
        </w:rPr>
        <w:t xml:space="preserve">manufacturing and its </w:t>
      </w:r>
      <w:r w:rsidR="00B63E2B" w:rsidRPr="00E9485D">
        <w:rPr>
          <w:color w:val="000000" w:themeColor="text1"/>
        </w:rPr>
        <w:t>distribution to</w:t>
      </w:r>
      <w:r w:rsidR="00D3069C" w:rsidRPr="00E9485D">
        <w:rPr>
          <w:color w:val="000000" w:themeColor="text1"/>
        </w:rPr>
        <w:t xml:space="preserve"> the </w:t>
      </w:r>
      <w:r w:rsidR="001A764F" w:rsidRPr="00E9485D">
        <w:rPr>
          <w:color w:val="000000" w:themeColor="text1"/>
        </w:rPr>
        <w:t>customer end. T</w:t>
      </w:r>
      <w:r w:rsidR="00987525" w:rsidRPr="00E9485D">
        <w:rPr>
          <w:color w:val="000000" w:themeColor="text1"/>
        </w:rPr>
        <w:t>his helps them to increase their bra</w:t>
      </w:r>
      <w:r w:rsidR="007303FF" w:rsidRPr="00E9485D">
        <w:rPr>
          <w:color w:val="000000" w:themeColor="text1"/>
        </w:rPr>
        <w:t>n</w:t>
      </w:r>
      <w:r w:rsidR="00987525" w:rsidRPr="00E9485D">
        <w:rPr>
          <w:color w:val="000000" w:themeColor="text1"/>
        </w:rPr>
        <w:t xml:space="preserve">d value and revenue margin at the same time. </w:t>
      </w:r>
    </w:p>
    <w:p w14:paraId="6801D1FF" w14:textId="41F3571C" w:rsidR="00B63E2B" w:rsidRPr="00E9485D" w:rsidRDefault="00291F52" w:rsidP="00590F0A">
      <w:pPr>
        <w:rPr>
          <w:color w:val="000000" w:themeColor="text1"/>
        </w:rPr>
      </w:pPr>
      <w:r w:rsidRPr="00E9485D">
        <w:rPr>
          <w:color w:val="000000" w:themeColor="text1"/>
        </w:rPr>
        <w:t xml:space="preserve">The illustrated findings of the research conclude that Ajanta Soya </w:t>
      </w:r>
      <w:r w:rsidR="005D2666" w:rsidRPr="00E9485D">
        <w:rPr>
          <w:color w:val="000000" w:themeColor="text1"/>
        </w:rPr>
        <w:t>adhere</w:t>
      </w:r>
      <w:r w:rsidR="007303FF" w:rsidRPr="00E9485D">
        <w:rPr>
          <w:color w:val="000000" w:themeColor="text1"/>
        </w:rPr>
        <w:t>s</w:t>
      </w:r>
      <w:r w:rsidR="005D2666" w:rsidRPr="00E9485D">
        <w:rPr>
          <w:color w:val="000000" w:themeColor="text1"/>
        </w:rPr>
        <w:t xml:space="preserve"> </w:t>
      </w:r>
      <w:r w:rsidR="007303FF" w:rsidRPr="00E9485D">
        <w:rPr>
          <w:color w:val="000000" w:themeColor="text1"/>
        </w:rPr>
        <w:t xml:space="preserve">to </w:t>
      </w:r>
      <w:r w:rsidR="005D2666" w:rsidRPr="00E9485D">
        <w:rPr>
          <w:color w:val="000000" w:themeColor="text1"/>
        </w:rPr>
        <w:t xml:space="preserve">the “Corporate </w:t>
      </w:r>
      <w:r w:rsidR="00302F39" w:rsidRPr="00E9485D">
        <w:rPr>
          <w:color w:val="000000" w:themeColor="text1"/>
        </w:rPr>
        <w:t>Governance” and “Code of Conduct”</w:t>
      </w:r>
      <w:r w:rsidR="003A7E83" w:rsidRPr="00E9485D">
        <w:rPr>
          <w:color w:val="000000" w:themeColor="text1"/>
        </w:rPr>
        <w:t>,</w:t>
      </w:r>
      <w:r w:rsidR="00612D3A" w:rsidRPr="00E9485D">
        <w:rPr>
          <w:color w:val="000000" w:themeColor="text1"/>
        </w:rPr>
        <w:t xml:space="preserve"> </w:t>
      </w:r>
      <w:r w:rsidR="003A5E84" w:rsidRPr="00E9485D">
        <w:rPr>
          <w:color w:val="000000" w:themeColor="text1"/>
        </w:rPr>
        <w:t>by which they are able to improve governance practices across various business activities</w:t>
      </w:r>
      <w:r w:rsidR="003A7E83" w:rsidRPr="00E9485D">
        <w:rPr>
          <w:color w:val="000000" w:themeColor="text1"/>
        </w:rPr>
        <w:t>,</w:t>
      </w:r>
      <w:r w:rsidR="00E605DC" w:rsidRPr="00E9485D">
        <w:rPr>
          <w:color w:val="000000" w:themeColor="text1"/>
        </w:rPr>
        <w:t xml:space="preserve"> which has played a significant role in terms of minimizing financial risk. </w:t>
      </w:r>
      <w:r w:rsidR="002B798F" w:rsidRPr="00E9485D">
        <w:rPr>
          <w:color w:val="000000" w:themeColor="text1"/>
        </w:rPr>
        <w:t xml:space="preserve"> Since this company rely on large amount</w:t>
      </w:r>
      <w:r w:rsidR="007303FF" w:rsidRPr="00E9485D">
        <w:rPr>
          <w:color w:val="000000" w:themeColor="text1"/>
        </w:rPr>
        <w:t>s</w:t>
      </w:r>
      <w:r w:rsidR="002B798F" w:rsidRPr="00E9485D">
        <w:rPr>
          <w:color w:val="000000" w:themeColor="text1"/>
        </w:rPr>
        <w:t xml:space="preserve"> of financial </w:t>
      </w:r>
      <w:r w:rsidR="00CF71DB" w:rsidRPr="00E9485D">
        <w:rPr>
          <w:color w:val="000000" w:themeColor="text1"/>
        </w:rPr>
        <w:t>transactions</w:t>
      </w:r>
      <w:r w:rsidR="008C61A9" w:rsidRPr="00E9485D">
        <w:rPr>
          <w:color w:val="000000" w:themeColor="text1"/>
        </w:rPr>
        <w:t xml:space="preserve"> </w:t>
      </w:r>
      <w:r w:rsidR="00CF71DB" w:rsidRPr="00E9485D">
        <w:rPr>
          <w:color w:val="000000" w:themeColor="text1"/>
        </w:rPr>
        <w:t>in ever</w:t>
      </w:r>
      <w:r w:rsidR="007303FF" w:rsidRPr="00E9485D">
        <w:rPr>
          <w:color w:val="000000" w:themeColor="text1"/>
        </w:rPr>
        <w:t>y</w:t>
      </w:r>
      <w:r w:rsidR="00CF71DB" w:rsidRPr="00E9485D">
        <w:rPr>
          <w:color w:val="000000" w:themeColor="text1"/>
        </w:rPr>
        <w:t xml:space="preserve"> financial year managing financial risk is found to be vital for them to optimis</w:t>
      </w:r>
      <w:r w:rsidR="007303FF" w:rsidRPr="00E9485D">
        <w:rPr>
          <w:color w:val="000000" w:themeColor="text1"/>
        </w:rPr>
        <w:t>e</w:t>
      </w:r>
      <w:r w:rsidR="00CF71DB" w:rsidRPr="00E9485D">
        <w:rPr>
          <w:color w:val="000000" w:themeColor="text1"/>
        </w:rPr>
        <w:t xml:space="preserve"> </w:t>
      </w:r>
      <w:r w:rsidR="007A28DD" w:rsidRPr="00E9485D">
        <w:rPr>
          <w:color w:val="000000" w:themeColor="text1"/>
        </w:rPr>
        <w:t>business productivity</w:t>
      </w:r>
      <w:r w:rsidR="00CF71DB" w:rsidRPr="00E9485D">
        <w:rPr>
          <w:color w:val="000000" w:themeColor="text1"/>
        </w:rPr>
        <w:t xml:space="preserve"> and</w:t>
      </w:r>
      <w:r w:rsidR="00737B2D" w:rsidRPr="00E9485D">
        <w:rPr>
          <w:color w:val="000000" w:themeColor="text1"/>
        </w:rPr>
        <w:t xml:space="preserve"> performance in intensified market competition. </w:t>
      </w:r>
      <w:r w:rsidR="000E2335" w:rsidRPr="00E9485D">
        <w:rPr>
          <w:color w:val="000000" w:themeColor="text1"/>
        </w:rPr>
        <w:t xml:space="preserve"> </w:t>
      </w:r>
      <w:r w:rsidR="00476A8A" w:rsidRPr="00E9485D">
        <w:rPr>
          <w:color w:val="000000" w:themeColor="text1"/>
        </w:rPr>
        <w:t xml:space="preserve">Ajanta </w:t>
      </w:r>
      <w:r w:rsidR="00F02B6B" w:rsidRPr="00E9485D">
        <w:rPr>
          <w:color w:val="000000" w:themeColor="text1"/>
        </w:rPr>
        <w:t>Soya also</w:t>
      </w:r>
      <w:r w:rsidR="00476A8A" w:rsidRPr="00E9485D">
        <w:rPr>
          <w:color w:val="000000" w:themeColor="text1"/>
        </w:rPr>
        <w:t xml:space="preserve"> manage</w:t>
      </w:r>
      <w:r w:rsidR="007303FF" w:rsidRPr="00E9485D">
        <w:rPr>
          <w:color w:val="000000" w:themeColor="text1"/>
        </w:rPr>
        <w:t>s</w:t>
      </w:r>
      <w:r w:rsidR="00476A8A" w:rsidRPr="00E9485D">
        <w:rPr>
          <w:color w:val="000000" w:themeColor="text1"/>
        </w:rPr>
        <w:t xml:space="preserve"> and mitigate</w:t>
      </w:r>
      <w:r w:rsidR="007303FF" w:rsidRPr="00E9485D">
        <w:rPr>
          <w:color w:val="000000" w:themeColor="text1"/>
        </w:rPr>
        <w:t>s</w:t>
      </w:r>
      <w:r w:rsidR="00476A8A" w:rsidRPr="00E9485D">
        <w:rPr>
          <w:color w:val="000000" w:themeColor="text1"/>
        </w:rPr>
        <w:t xml:space="preserve"> risk on account </w:t>
      </w:r>
      <w:r w:rsidR="00225BA8" w:rsidRPr="00E9485D">
        <w:rPr>
          <w:color w:val="000000" w:themeColor="text1"/>
        </w:rPr>
        <w:t>of foreign</w:t>
      </w:r>
      <w:r w:rsidR="005A0999" w:rsidRPr="00E9485D">
        <w:rPr>
          <w:color w:val="000000" w:themeColor="text1"/>
        </w:rPr>
        <w:t xml:space="preserve"> currency </w:t>
      </w:r>
      <w:r w:rsidR="008036B8" w:rsidRPr="00E9485D">
        <w:rPr>
          <w:color w:val="000000" w:themeColor="text1"/>
        </w:rPr>
        <w:t>fluctuations</w:t>
      </w:r>
      <w:r w:rsidR="003A7E83" w:rsidRPr="00E9485D">
        <w:rPr>
          <w:color w:val="000000" w:themeColor="text1"/>
        </w:rPr>
        <w:t>,</w:t>
      </w:r>
      <w:r w:rsidR="008036B8" w:rsidRPr="00E9485D">
        <w:rPr>
          <w:color w:val="000000" w:themeColor="text1"/>
        </w:rPr>
        <w:t xml:space="preserve"> lead</w:t>
      </w:r>
      <w:r w:rsidR="007303FF" w:rsidRPr="00E9485D">
        <w:rPr>
          <w:color w:val="000000" w:themeColor="text1"/>
        </w:rPr>
        <w:t>ing</w:t>
      </w:r>
      <w:r w:rsidR="008036B8" w:rsidRPr="00E9485D">
        <w:rPr>
          <w:color w:val="000000" w:themeColor="text1"/>
        </w:rPr>
        <w:t xml:space="preserve"> to the development of </w:t>
      </w:r>
      <w:r w:rsidR="007303FF" w:rsidRPr="00E9485D">
        <w:rPr>
          <w:color w:val="000000" w:themeColor="text1"/>
        </w:rPr>
        <w:t xml:space="preserve">an </w:t>
      </w:r>
      <w:r w:rsidR="008036B8" w:rsidRPr="00E9485D">
        <w:rPr>
          <w:color w:val="000000" w:themeColor="text1"/>
        </w:rPr>
        <w:t xml:space="preserve">effective financial management plan. </w:t>
      </w:r>
      <w:r w:rsidR="005A0999" w:rsidRPr="00E9485D">
        <w:rPr>
          <w:color w:val="000000" w:themeColor="text1"/>
        </w:rPr>
        <w:t xml:space="preserve"> </w:t>
      </w:r>
      <w:r w:rsidR="00FA3A9E" w:rsidRPr="00E9485D">
        <w:rPr>
          <w:color w:val="000000" w:themeColor="text1"/>
        </w:rPr>
        <w:t xml:space="preserve"> </w:t>
      </w:r>
      <w:r w:rsidR="000E2335" w:rsidRPr="00E9485D">
        <w:rPr>
          <w:color w:val="000000" w:themeColor="text1"/>
        </w:rPr>
        <w:t xml:space="preserve"> </w:t>
      </w:r>
    </w:p>
    <w:p w14:paraId="04FDBAEF" w14:textId="22EEA70D" w:rsidR="008F6FD5" w:rsidRPr="00E9485D" w:rsidRDefault="008F6FD5" w:rsidP="007B3475">
      <w:pPr>
        <w:pStyle w:val="Heading2"/>
      </w:pPr>
      <w:bookmarkStart w:id="68" w:name="_Toc159320881"/>
      <w:r w:rsidRPr="00E9485D">
        <w:t xml:space="preserve">6.2 </w:t>
      </w:r>
      <w:r w:rsidR="008A0F9C" w:rsidRPr="00E9485D">
        <w:t xml:space="preserve">Linking </w:t>
      </w:r>
      <w:r w:rsidR="00E9485D" w:rsidRPr="00E9485D">
        <w:t>with</w:t>
      </w:r>
      <w:r w:rsidR="008A0F9C" w:rsidRPr="00E9485D">
        <w:t xml:space="preserve"> Objectives</w:t>
      </w:r>
      <w:bookmarkEnd w:id="68"/>
      <w:r w:rsidR="008A0F9C" w:rsidRPr="00E9485D">
        <w:t xml:space="preserve"> </w:t>
      </w:r>
    </w:p>
    <w:p w14:paraId="3EEC71E1" w14:textId="4FC04348" w:rsidR="004A40F1" w:rsidRPr="00E9485D" w:rsidRDefault="00F02FB3" w:rsidP="000A0660">
      <w:pPr>
        <w:rPr>
          <w:b/>
          <w:i/>
          <w:color w:val="000000" w:themeColor="text1"/>
        </w:rPr>
      </w:pPr>
      <w:r w:rsidRPr="00E9485D">
        <w:rPr>
          <w:b/>
          <w:i/>
          <w:color w:val="000000" w:themeColor="text1"/>
        </w:rPr>
        <w:t xml:space="preserve">6.2.1 </w:t>
      </w:r>
      <w:r w:rsidR="00ED003B" w:rsidRPr="00E9485D">
        <w:rPr>
          <w:b/>
          <w:i/>
          <w:color w:val="000000" w:themeColor="text1"/>
        </w:rPr>
        <w:t xml:space="preserve">Influence of opportunities in the financial </w:t>
      </w:r>
      <w:r w:rsidR="00F643DB" w:rsidRPr="00E9485D">
        <w:rPr>
          <w:b/>
          <w:i/>
          <w:color w:val="000000" w:themeColor="text1"/>
        </w:rPr>
        <w:t>administration of Ajanta Soya in India</w:t>
      </w:r>
    </w:p>
    <w:p w14:paraId="1DE1FD78" w14:textId="52423963" w:rsidR="00B842A7" w:rsidRPr="00E9485D" w:rsidRDefault="00B842A7" w:rsidP="000A0660">
      <w:pPr>
        <w:rPr>
          <w:color w:val="000000" w:themeColor="text1"/>
        </w:rPr>
      </w:pPr>
      <w:r w:rsidRPr="00E9485D">
        <w:rPr>
          <w:color w:val="000000" w:themeColor="text1"/>
        </w:rPr>
        <w:t xml:space="preserve">The </w:t>
      </w:r>
      <w:r w:rsidR="00C12A64" w:rsidRPr="00E9485D">
        <w:rPr>
          <w:color w:val="000000" w:themeColor="text1"/>
        </w:rPr>
        <w:t xml:space="preserve">illustrated findings of the </w:t>
      </w:r>
      <w:r w:rsidR="0073137B" w:rsidRPr="00E9485D">
        <w:rPr>
          <w:color w:val="000000" w:themeColor="text1"/>
        </w:rPr>
        <w:t>pre</w:t>
      </w:r>
      <w:r w:rsidR="007303FF" w:rsidRPr="00E9485D">
        <w:rPr>
          <w:color w:val="000000" w:themeColor="text1"/>
        </w:rPr>
        <w:t>-</w:t>
      </w:r>
      <w:r w:rsidR="0021384E" w:rsidRPr="00E9485D">
        <w:rPr>
          <w:color w:val="000000" w:themeColor="text1"/>
        </w:rPr>
        <w:t xml:space="preserve">assimilated academic information within the literature review chapter of the investigation revealed </w:t>
      </w:r>
      <w:r w:rsidR="008D14C7" w:rsidRPr="00E9485D">
        <w:rPr>
          <w:color w:val="000000" w:themeColor="text1"/>
        </w:rPr>
        <w:t xml:space="preserve">that with the development of </w:t>
      </w:r>
      <w:r w:rsidR="00AE7F82" w:rsidRPr="00E9485D">
        <w:rPr>
          <w:color w:val="000000" w:themeColor="text1"/>
        </w:rPr>
        <w:t xml:space="preserve">efficient </w:t>
      </w:r>
      <w:r w:rsidR="00B618FC" w:rsidRPr="00E9485D">
        <w:rPr>
          <w:color w:val="000000" w:themeColor="text1"/>
        </w:rPr>
        <w:t xml:space="preserve">financial management </w:t>
      </w:r>
      <w:r w:rsidR="00B618FC" w:rsidRPr="00E9485D">
        <w:rPr>
          <w:color w:val="000000" w:themeColor="text1"/>
        </w:rPr>
        <w:lastRenderedPageBreak/>
        <w:t xml:space="preserve">and </w:t>
      </w:r>
      <w:r w:rsidR="006A04AE" w:rsidRPr="00E9485D">
        <w:rPr>
          <w:color w:val="000000" w:themeColor="text1"/>
        </w:rPr>
        <w:t xml:space="preserve">administration </w:t>
      </w:r>
      <w:r w:rsidR="00B00696" w:rsidRPr="00E9485D">
        <w:rPr>
          <w:color w:val="000000" w:themeColor="text1"/>
        </w:rPr>
        <w:t>strategies</w:t>
      </w:r>
      <w:r w:rsidR="003A7E83" w:rsidRPr="00E9485D">
        <w:rPr>
          <w:color w:val="000000" w:themeColor="text1"/>
        </w:rPr>
        <w:t>,</w:t>
      </w:r>
      <w:r w:rsidR="00B00696" w:rsidRPr="00E9485D">
        <w:rPr>
          <w:color w:val="000000" w:themeColor="text1"/>
        </w:rPr>
        <w:t xml:space="preserve"> food businesses in India have witnessed significant growth in terms of revenue and profitability in current years</w:t>
      </w:r>
      <w:r w:rsidR="00B93E88" w:rsidRPr="00E9485D">
        <w:rPr>
          <w:color w:val="000000" w:themeColor="text1"/>
        </w:rPr>
        <w:t xml:space="preserve"> (Sooriyakumaran, Thrikawala, and Pathirawasam 2022). The</w:t>
      </w:r>
      <w:r w:rsidR="008E6F46" w:rsidRPr="00E9485D">
        <w:rPr>
          <w:color w:val="000000" w:themeColor="text1"/>
        </w:rPr>
        <w:t xml:space="preserve"> findings further stated that investing in new technologies allows Ajanta Soya to attain superiority </w:t>
      </w:r>
      <w:r w:rsidR="007303FF" w:rsidRPr="00E9485D">
        <w:rPr>
          <w:color w:val="000000" w:themeColor="text1"/>
        </w:rPr>
        <w:t xml:space="preserve">over </w:t>
      </w:r>
      <w:r w:rsidR="008E6F46" w:rsidRPr="00E9485D">
        <w:rPr>
          <w:color w:val="000000" w:themeColor="text1"/>
        </w:rPr>
        <w:t>current business dynamics</w:t>
      </w:r>
      <w:r w:rsidR="003A7E83" w:rsidRPr="00E9485D">
        <w:rPr>
          <w:color w:val="000000" w:themeColor="text1"/>
        </w:rPr>
        <w:t>,</w:t>
      </w:r>
      <w:r w:rsidR="008E6F46" w:rsidRPr="00E9485D">
        <w:rPr>
          <w:color w:val="000000" w:themeColor="text1"/>
        </w:rPr>
        <w:t xml:space="preserve"> which help</w:t>
      </w:r>
      <w:r w:rsidR="007303FF" w:rsidRPr="00E9485D">
        <w:rPr>
          <w:color w:val="000000" w:themeColor="text1"/>
        </w:rPr>
        <w:t>s</w:t>
      </w:r>
      <w:r w:rsidR="008E6F46" w:rsidRPr="00E9485D">
        <w:rPr>
          <w:color w:val="000000" w:themeColor="text1"/>
        </w:rPr>
        <w:t xml:space="preserve"> this company establish a framework </w:t>
      </w:r>
      <w:r w:rsidR="007303FF" w:rsidRPr="00E9485D">
        <w:rPr>
          <w:color w:val="000000" w:themeColor="text1"/>
        </w:rPr>
        <w:t xml:space="preserve">for </w:t>
      </w:r>
      <w:r w:rsidR="008E6F46" w:rsidRPr="00E9485D">
        <w:rPr>
          <w:color w:val="000000" w:themeColor="text1"/>
        </w:rPr>
        <w:t xml:space="preserve">managing capital and financial assets. Hence, the objectives have been fulfilled. </w:t>
      </w:r>
      <w:r w:rsidR="00B00696" w:rsidRPr="00E9485D">
        <w:rPr>
          <w:color w:val="000000" w:themeColor="text1"/>
        </w:rPr>
        <w:t xml:space="preserve"> </w:t>
      </w:r>
    </w:p>
    <w:p w14:paraId="0B41BDA9" w14:textId="2229FDFA" w:rsidR="00F02FB3" w:rsidRPr="00E9485D" w:rsidRDefault="00F02FB3" w:rsidP="000A0660">
      <w:pPr>
        <w:rPr>
          <w:b/>
          <w:i/>
          <w:color w:val="000000" w:themeColor="text1"/>
        </w:rPr>
      </w:pPr>
      <w:r w:rsidRPr="00E9485D">
        <w:rPr>
          <w:b/>
          <w:i/>
          <w:color w:val="000000" w:themeColor="text1"/>
        </w:rPr>
        <w:t>6.2.2</w:t>
      </w:r>
      <w:r w:rsidR="004B71FA" w:rsidRPr="00E9485D">
        <w:rPr>
          <w:b/>
          <w:i/>
          <w:color w:val="000000" w:themeColor="text1"/>
        </w:rPr>
        <w:t xml:space="preserve"> </w:t>
      </w:r>
      <w:r w:rsidR="003F756C" w:rsidRPr="00E9485D">
        <w:rPr>
          <w:b/>
          <w:i/>
          <w:color w:val="000000" w:themeColor="text1"/>
        </w:rPr>
        <w:t xml:space="preserve">Challenges encountered by Ajanta Soya regarding ineffective financial </w:t>
      </w:r>
      <w:r w:rsidR="00DF79ED" w:rsidRPr="00E9485D">
        <w:rPr>
          <w:b/>
          <w:i/>
          <w:color w:val="000000" w:themeColor="text1"/>
        </w:rPr>
        <w:t xml:space="preserve">administration process  </w:t>
      </w:r>
      <w:r w:rsidR="00CC1B20" w:rsidRPr="00E9485D">
        <w:rPr>
          <w:b/>
          <w:i/>
          <w:color w:val="000000" w:themeColor="text1"/>
        </w:rPr>
        <w:t xml:space="preserve"> </w:t>
      </w:r>
    </w:p>
    <w:p w14:paraId="400117B8" w14:textId="258EFD99" w:rsidR="00127E8A" w:rsidRPr="00E9485D" w:rsidRDefault="003A3939" w:rsidP="000A0660">
      <w:pPr>
        <w:rPr>
          <w:color w:val="000000" w:themeColor="text1"/>
        </w:rPr>
      </w:pPr>
      <w:r w:rsidRPr="00E9485D">
        <w:rPr>
          <w:color w:val="000000" w:themeColor="text1"/>
        </w:rPr>
        <w:t xml:space="preserve">Many food companies that are </w:t>
      </w:r>
      <w:r w:rsidR="008170CA" w:rsidRPr="00E9485D">
        <w:rPr>
          <w:color w:val="000000" w:themeColor="text1"/>
        </w:rPr>
        <w:t xml:space="preserve">functioning within India have encountered </w:t>
      </w:r>
      <w:r w:rsidR="00D47091" w:rsidRPr="00E9485D">
        <w:rPr>
          <w:color w:val="000000" w:themeColor="text1"/>
        </w:rPr>
        <w:t>issues due to the limited access to the capital which result</w:t>
      </w:r>
      <w:r w:rsidR="007303FF" w:rsidRPr="00E9485D">
        <w:rPr>
          <w:color w:val="000000" w:themeColor="text1"/>
        </w:rPr>
        <w:t>ed</w:t>
      </w:r>
      <w:r w:rsidR="00D47091" w:rsidRPr="00E9485D">
        <w:rPr>
          <w:color w:val="000000" w:themeColor="text1"/>
        </w:rPr>
        <w:t xml:space="preserve"> in poor business growth and business development </w:t>
      </w:r>
      <w:r w:rsidR="00FE1186" w:rsidRPr="00E9485D">
        <w:rPr>
          <w:color w:val="000000" w:themeColor="text1"/>
        </w:rPr>
        <w:t xml:space="preserve">strategies (Mang'ana, Ndyetabula and Hokororo 2023). </w:t>
      </w:r>
      <w:r w:rsidR="004404E9" w:rsidRPr="00E9485D">
        <w:rPr>
          <w:color w:val="000000" w:themeColor="text1"/>
        </w:rPr>
        <w:t>As per the findings, it could be determine</w:t>
      </w:r>
      <w:r w:rsidR="007303FF" w:rsidRPr="00E9485D">
        <w:rPr>
          <w:color w:val="000000" w:themeColor="text1"/>
        </w:rPr>
        <w:t>d</w:t>
      </w:r>
      <w:r w:rsidR="004404E9" w:rsidRPr="00E9485D">
        <w:rPr>
          <w:color w:val="000000" w:themeColor="text1"/>
        </w:rPr>
        <w:t xml:space="preserve"> that </w:t>
      </w:r>
      <w:r w:rsidR="00617459" w:rsidRPr="00E9485D">
        <w:rPr>
          <w:color w:val="000000" w:themeColor="text1"/>
        </w:rPr>
        <w:t>Ajanta Soya</w:t>
      </w:r>
      <w:r w:rsidR="003A7E83" w:rsidRPr="00E9485D">
        <w:rPr>
          <w:color w:val="000000" w:themeColor="text1"/>
        </w:rPr>
        <w:t>,</w:t>
      </w:r>
      <w:r w:rsidR="00617459" w:rsidRPr="00E9485D">
        <w:rPr>
          <w:color w:val="000000" w:themeColor="text1"/>
        </w:rPr>
        <w:t xml:space="preserve"> due to the </w:t>
      </w:r>
      <w:r w:rsidR="0094480D" w:rsidRPr="00E9485D">
        <w:rPr>
          <w:color w:val="000000" w:themeColor="text1"/>
        </w:rPr>
        <w:t>uneven capital flow</w:t>
      </w:r>
      <w:r w:rsidR="003A7E83" w:rsidRPr="00E9485D">
        <w:rPr>
          <w:color w:val="000000" w:themeColor="text1"/>
        </w:rPr>
        <w:t>,</w:t>
      </w:r>
      <w:r w:rsidR="0094480D" w:rsidRPr="00E9485D">
        <w:rPr>
          <w:color w:val="000000" w:themeColor="text1"/>
        </w:rPr>
        <w:t xml:space="preserve"> have witness</w:t>
      </w:r>
      <w:r w:rsidR="007303FF" w:rsidRPr="00E9485D">
        <w:rPr>
          <w:color w:val="000000" w:themeColor="text1"/>
        </w:rPr>
        <w:t>ed</w:t>
      </w:r>
      <w:r w:rsidR="0094480D" w:rsidRPr="00E9485D">
        <w:rPr>
          <w:color w:val="000000" w:themeColor="text1"/>
        </w:rPr>
        <w:t xml:space="preserve"> </w:t>
      </w:r>
      <w:r w:rsidR="00783591" w:rsidRPr="00E9485D">
        <w:rPr>
          <w:color w:val="000000" w:themeColor="text1"/>
        </w:rPr>
        <w:t>challenge</w:t>
      </w:r>
      <w:r w:rsidR="003A7E83" w:rsidRPr="00E9485D">
        <w:rPr>
          <w:color w:val="000000" w:themeColor="text1"/>
        </w:rPr>
        <w:t>s</w:t>
      </w:r>
      <w:r w:rsidR="00783591" w:rsidRPr="00E9485D">
        <w:rPr>
          <w:color w:val="000000" w:themeColor="text1"/>
        </w:rPr>
        <w:t xml:space="preserve"> in terms of </w:t>
      </w:r>
      <w:r w:rsidR="002F5715" w:rsidRPr="00E9485D">
        <w:rPr>
          <w:color w:val="000000" w:themeColor="text1"/>
        </w:rPr>
        <w:t>conducting sourcing and manufacturing activities</w:t>
      </w:r>
      <w:r w:rsidR="003A7E83" w:rsidRPr="00E9485D">
        <w:rPr>
          <w:color w:val="000000" w:themeColor="text1"/>
        </w:rPr>
        <w:t>,</w:t>
      </w:r>
      <w:r w:rsidR="002F5715" w:rsidRPr="00E9485D">
        <w:rPr>
          <w:color w:val="000000" w:themeColor="text1"/>
        </w:rPr>
        <w:t xml:space="preserve"> </w:t>
      </w:r>
      <w:r w:rsidR="00C938BF" w:rsidRPr="00E9485D">
        <w:rPr>
          <w:color w:val="000000" w:themeColor="text1"/>
        </w:rPr>
        <w:t xml:space="preserve">which requires </w:t>
      </w:r>
      <w:r w:rsidR="007303FF" w:rsidRPr="00E9485D">
        <w:rPr>
          <w:color w:val="000000" w:themeColor="text1"/>
        </w:rPr>
        <w:t xml:space="preserve">a </w:t>
      </w:r>
      <w:r w:rsidR="00674D8D" w:rsidRPr="00E9485D">
        <w:rPr>
          <w:color w:val="000000" w:themeColor="text1"/>
        </w:rPr>
        <w:t xml:space="preserve">considerable </w:t>
      </w:r>
      <w:r w:rsidR="00F82EBA" w:rsidRPr="00E9485D">
        <w:rPr>
          <w:color w:val="000000" w:themeColor="text1"/>
        </w:rPr>
        <w:t>amount</w:t>
      </w:r>
      <w:r w:rsidR="00674D8D" w:rsidRPr="00E9485D">
        <w:rPr>
          <w:color w:val="000000" w:themeColor="text1"/>
        </w:rPr>
        <w:t xml:space="preserve"> of </w:t>
      </w:r>
      <w:r w:rsidR="00F82EBA" w:rsidRPr="00E9485D">
        <w:rPr>
          <w:color w:val="000000" w:themeColor="text1"/>
        </w:rPr>
        <w:t>capital. Thus, the objective ha</w:t>
      </w:r>
      <w:r w:rsidR="007303FF" w:rsidRPr="00E9485D">
        <w:rPr>
          <w:color w:val="000000" w:themeColor="text1"/>
        </w:rPr>
        <w:t>s</w:t>
      </w:r>
      <w:r w:rsidR="00F82EBA" w:rsidRPr="00E9485D">
        <w:rPr>
          <w:color w:val="000000" w:themeColor="text1"/>
        </w:rPr>
        <w:t xml:space="preserve"> been attained. </w:t>
      </w:r>
    </w:p>
    <w:p w14:paraId="2A2AB9AC" w14:textId="569B98B7" w:rsidR="00F02FB3" w:rsidRPr="00E9485D" w:rsidRDefault="00F02FB3" w:rsidP="000A0660">
      <w:pPr>
        <w:rPr>
          <w:b/>
          <w:i/>
          <w:color w:val="000000" w:themeColor="text1"/>
        </w:rPr>
      </w:pPr>
      <w:r w:rsidRPr="00E9485D">
        <w:rPr>
          <w:b/>
          <w:i/>
          <w:color w:val="000000" w:themeColor="text1"/>
        </w:rPr>
        <w:t xml:space="preserve">6.2.3 </w:t>
      </w:r>
      <w:r w:rsidR="00507E1C" w:rsidRPr="00E9485D">
        <w:rPr>
          <w:b/>
          <w:i/>
          <w:color w:val="000000" w:themeColor="text1"/>
        </w:rPr>
        <w:t xml:space="preserve">Strategies </w:t>
      </w:r>
      <w:r w:rsidR="000A27CE" w:rsidRPr="00E9485D">
        <w:rPr>
          <w:b/>
          <w:i/>
          <w:color w:val="000000" w:themeColor="text1"/>
        </w:rPr>
        <w:t xml:space="preserve">implemented by Ajanta Soya to improve its financial </w:t>
      </w:r>
      <w:r w:rsidR="00250A8A" w:rsidRPr="00E9485D">
        <w:rPr>
          <w:b/>
          <w:i/>
          <w:color w:val="000000" w:themeColor="text1"/>
        </w:rPr>
        <w:t>performance</w:t>
      </w:r>
    </w:p>
    <w:p w14:paraId="2A3E96F9" w14:textId="79A3A242" w:rsidR="00462446" w:rsidRPr="00E9485D" w:rsidRDefault="00FB0B25" w:rsidP="000A0660">
      <w:pPr>
        <w:rPr>
          <w:color w:val="000000" w:themeColor="text1"/>
        </w:rPr>
      </w:pPr>
      <w:r w:rsidRPr="00E9485D">
        <w:rPr>
          <w:color w:val="000000" w:themeColor="text1"/>
        </w:rPr>
        <w:t xml:space="preserve">The “Literature Review” segment of the investigation </w:t>
      </w:r>
      <w:r w:rsidR="0068723E" w:rsidRPr="00E9485D">
        <w:rPr>
          <w:color w:val="000000" w:themeColor="text1"/>
        </w:rPr>
        <w:t>further stated that</w:t>
      </w:r>
      <w:r w:rsidR="00142AC8" w:rsidRPr="00E9485D">
        <w:rPr>
          <w:color w:val="000000" w:themeColor="text1"/>
        </w:rPr>
        <w:t xml:space="preserve"> evaluating financial records helps food busines</w:t>
      </w:r>
      <w:r w:rsidR="007303FF" w:rsidRPr="00E9485D">
        <w:rPr>
          <w:color w:val="000000" w:themeColor="text1"/>
        </w:rPr>
        <w:t>se</w:t>
      </w:r>
      <w:r w:rsidR="00142AC8" w:rsidRPr="00E9485D">
        <w:rPr>
          <w:color w:val="000000" w:themeColor="text1"/>
        </w:rPr>
        <w:t xml:space="preserve">s that are </w:t>
      </w:r>
      <w:r w:rsidR="00F62FB0" w:rsidRPr="00E9485D">
        <w:rPr>
          <w:color w:val="000000" w:themeColor="text1"/>
        </w:rPr>
        <w:t xml:space="preserve">prevailing </w:t>
      </w:r>
      <w:r w:rsidR="007303FF" w:rsidRPr="00E9485D">
        <w:rPr>
          <w:color w:val="000000" w:themeColor="text1"/>
        </w:rPr>
        <w:t xml:space="preserve">in </w:t>
      </w:r>
      <w:r w:rsidR="00F62FB0" w:rsidRPr="00E9485D">
        <w:rPr>
          <w:color w:val="000000" w:themeColor="text1"/>
        </w:rPr>
        <w:t xml:space="preserve">India to be able to </w:t>
      </w:r>
      <w:r w:rsidR="00CB5DF1" w:rsidRPr="00E9485D">
        <w:rPr>
          <w:color w:val="000000" w:themeColor="text1"/>
        </w:rPr>
        <w:t xml:space="preserve">ensure </w:t>
      </w:r>
      <w:r w:rsidR="007303FF" w:rsidRPr="00E9485D">
        <w:rPr>
          <w:color w:val="000000" w:themeColor="text1"/>
        </w:rPr>
        <w:t xml:space="preserve">the </w:t>
      </w:r>
      <w:r w:rsidR="00CB5DF1" w:rsidRPr="00E9485D">
        <w:rPr>
          <w:color w:val="000000" w:themeColor="text1"/>
        </w:rPr>
        <w:t>financial health of the company</w:t>
      </w:r>
      <w:r w:rsidR="00821481" w:rsidRPr="00E9485D">
        <w:rPr>
          <w:color w:val="000000" w:themeColor="text1"/>
        </w:rPr>
        <w:t xml:space="preserve"> (Toke and Kalpande 2020)</w:t>
      </w:r>
      <w:r w:rsidR="00CB5DF1" w:rsidRPr="00E9485D">
        <w:rPr>
          <w:color w:val="000000" w:themeColor="text1"/>
        </w:rPr>
        <w:t xml:space="preserve">. </w:t>
      </w:r>
      <w:r w:rsidR="00821481" w:rsidRPr="00E9485D">
        <w:rPr>
          <w:color w:val="000000" w:themeColor="text1"/>
        </w:rPr>
        <w:t xml:space="preserve">The </w:t>
      </w:r>
      <w:r w:rsidR="007C36A4" w:rsidRPr="00E9485D">
        <w:rPr>
          <w:color w:val="000000" w:themeColor="text1"/>
        </w:rPr>
        <w:t xml:space="preserve">Ajanta </w:t>
      </w:r>
      <w:r w:rsidR="007A1C99" w:rsidRPr="00E9485D">
        <w:rPr>
          <w:color w:val="000000" w:themeColor="text1"/>
        </w:rPr>
        <w:t xml:space="preserve">Soya </w:t>
      </w:r>
      <w:r w:rsidR="007303FF" w:rsidRPr="00E9485D">
        <w:rPr>
          <w:color w:val="000000" w:themeColor="text1"/>
        </w:rPr>
        <w:t xml:space="preserve">is </w:t>
      </w:r>
      <w:r w:rsidR="007A1C99" w:rsidRPr="00E9485D">
        <w:rPr>
          <w:color w:val="000000" w:themeColor="text1"/>
        </w:rPr>
        <w:t>inclined towards manag</w:t>
      </w:r>
      <w:r w:rsidR="007303FF" w:rsidRPr="00E9485D">
        <w:rPr>
          <w:color w:val="000000" w:themeColor="text1"/>
        </w:rPr>
        <w:t>ing</w:t>
      </w:r>
      <w:r w:rsidR="008B7456" w:rsidRPr="00E9485D">
        <w:rPr>
          <w:color w:val="000000" w:themeColor="text1"/>
        </w:rPr>
        <w:t xml:space="preserve"> volatility and </w:t>
      </w:r>
      <w:r w:rsidR="004443C8" w:rsidRPr="00E9485D">
        <w:rPr>
          <w:color w:val="000000" w:themeColor="text1"/>
        </w:rPr>
        <w:t>uncertainty of “</w:t>
      </w:r>
      <w:r w:rsidR="0045583F" w:rsidRPr="00E9485D">
        <w:rPr>
          <w:color w:val="000000" w:themeColor="text1"/>
        </w:rPr>
        <w:t xml:space="preserve">foreign exchange </w:t>
      </w:r>
      <w:r w:rsidR="003A494E" w:rsidRPr="00E9485D">
        <w:rPr>
          <w:color w:val="000000" w:themeColor="text1"/>
        </w:rPr>
        <w:t>fluctuation</w:t>
      </w:r>
      <w:r w:rsidR="0045583F" w:rsidRPr="00E9485D">
        <w:rPr>
          <w:color w:val="000000" w:themeColor="text1"/>
        </w:rPr>
        <w:t>”</w:t>
      </w:r>
      <w:r w:rsidR="003A7E83" w:rsidRPr="00E9485D">
        <w:rPr>
          <w:color w:val="000000" w:themeColor="text1"/>
        </w:rPr>
        <w:t>,</w:t>
      </w:r>
      <w:r w:rsidR="0045583F" w:rsidRPr="00E9485D">
        <w:rPr>
          <w:color w:val="000000" w:themeColor="text1"/>
        </w:rPr>
        <w:t xml:space="preserve"> </w:t>
      </w:r>
      <w:r w:rsidR="007A1C99" w:rsidRPr="00E9485D">
        <w:rPr>
          <w:color w:val="000000" w:themeColor="text1"/>
        </w:rPr>
        <w:t>which reduce</w:t>
      </w:r>
      <w:r w:rsidR="007303FF" w:rsidRPr="00E9485D">
        <w:rPr>
          <w:color w:val="000000" w:themeColor="text1"/>
        </w:rPr>
        <w:t>s</w:t>
      </w:r>
      <w:r w:rsidR="007A1C99" w:rsidRPr="00E9485D">
        <w:rPr>
          <w:color w:val="000000" w:themeColor="text1"/>
        </w:rPr>
        <w:t xml:space="preserve"> the hedging risk.  </w:t>
      </w:r>
      <w:r w:rsidR="00AF5B6C" w:rsidRPr="00E9485D">
        <w:rPr>
          <w:color w:val="000000" w:themeColor="text1"/>
        </w:rPr>
        <w:t>Therefore, the objective ha</w:t>
      </w:r>
      <w:r w:rsidR="007303FF" w:rsidRPr="00E9485D">
        <w:rPr>
          <w:color w:val="000000" w:themeColor="text1"/>
        </w:rPr>
        <w:t>s</w:t>
      </w:r>
      <w:r w:rsidR="00AF5B6C" w:rsidRPr="00E9485D">
        <w:rPr>
          <w:color w:val="000000" w:themeColor="text1"/>
        </w:rPr>
        <w:t xml:space="preserve"> been attained. </w:t>
      </w:r>
      <w:r w:rsidR="007A1C99" w:rsidRPr="00E9485D">
        <w:rPr>
          <w:color w:val="000000" w:themeColor="text1"/>
        </w:rPr>
        <w:t xml:space="preserve"> </w:t>
      </w:r>
    </w:p>
    <w:p w14:paraId="6123AA98" w14:textId="5D9915DE" w:rsidR="005B5360" w:rsidRPr="00E9485D" w:rsidRDefault="00A16F0C" w:rsidP="006928EC">
      <w:pPr>
        <w:pStyle w:val="Heading2"/>
      </w:pPr>
      <w:bookmarkStart w:id="69" w:name="_Toc159320882"/>
      <w:r w:rsidRPr="00E9485D">
        <w:t xml:space="preserve">6.3 </w:t>
      </w:r>
      <w:r w:rsidR="00F83576" w:rsidRPr="00E9485D">
        <w:t xml:space="preserve">Contributions to </w:t>
      </w:r>
      <w:r w:rsidR="00007EF9" w:rsidRPr="00E9485D">
        <w:t>R</w:t>
      </w:r>
      <w:r w:rsidR="00F83576" w:rsidRPr="00E9485D">
        <w:t>esearch</w:t>
      </w:r>
      <w:bookmarkEnd w:id="69"/>
      <w:r w:rsidR="00F83576" w:rsidRPr="00E9485D">
        <w:t xml:space="preserve"> </w:t>
      </w:r>
    </w:p>
    <w:p w14:paraId="54E8D092" w14:textId="43A5F753" w:rsidR="00D37BBF" w:rsidRPr="00E9485D" w:rsidRDefault="00834516" w:rsidP="00D37BBF">
      <w:pPr>
        <w:rPr>
          <w:color w:val="000000" w:themeColor="text1"/>
        </w:rPr>
      </w:pPr>
      <w:r w:rsidRPr="00E9485D">
        <w:rPr>
          <w:color w:val="000000" w:themeColor="text1"/>
        </w:rPr>
        <w:t xml:space="preserve">This research contributes to the development of </w:t>
      </w:r>
      <w:r w:rsidR="00BD420F" w:rsidRPr="00E9485D">
        <w:rPr>
          <w:color w:val="000000" w:themeColor="text1"/>
        </w:rPr>
        <w:t xml:space="preserve">knowledge regarding financial management in small and medium </w:t>
      </w:r>
      <w:r w:rsidR="006063C2" w:rsidRPr="00E9485D">
        <w:rPr>
          <w:color w:val="000000" w:themeColor="text1"/>
        </w:rPr>
        <w:t xml:space="preserve">enterprises along with challenges and opportunities in </w:t>
      </w:r>
      <w:r w:rsidR="007303FF" w:rsidRPr="00E9485D">
        <w:rPr>
          <w:color w:val="000000" w:themeColor="text1"/>
        </w:rPr>
        <w:t xml:space="preserve">the </w:t>
      </w:r>
      <w:r w:rsidR="006063C2" w:rsidRPr="00E9485D">
        <w:rPr>
          <w:color w:val="000000" w:themeColor="text1"/>
        </w:rPr>
        <w:t xml:space="preserve">food industry of India. </w:t>
      </w:r>
      <w:r w:rsidR="00E05A45" w:rsidRPr="00E9485D">
        <w:rPr>
          <w:color w:val="000000" w:themeColor="text1"/>
        </w:rPr>
        <w:t xml:space="preserve"> The </w:t>
      </w:r>
      <w:r w:rsidR="00B1622C" w:rsidRPr="00E9485D">
        <w:rPr>
          <w:color w:val="000000" w:themeColor="text1"/>
        </w:rPr>
        <w:t>knowledge that ha</w:t>
      </w:r>
      <w:r w:rsidR="007303FF" w:rsidRPr="00E9485D">
        <w:rPr>
          <w:color w:val="000000" w:themeColor="text1"/>
        </w:rPr>
        <w:t>s</w:t>
      </w:r>
      <w:r w:rsidR="00B1622C" w:rsidRPr="00E9485D">
        <w:rPr>
          <w:color w:val="000000" w:themeColor="text1"/>
        </w:rPr>
        <w:t xml:space="preserve"> been attained by the investigator by evaluating this subject could help the author to conduct similar sort</w:t>
      </w:r>
      <w:r w:rsidR="007303FF" w:rsidRPr="00E9485D">
        <w:rPr>
          <w:color w:val="000000" w:themeColor="text1"/>
        </w:rPr>
        <w:t>s</w:t>
      </w:r>
      <w:r w:rsidR="00B1622C" w:rsidRPr="00E9485D">
        <w:rPr>
          <w:color w:val="000000" w:themeColor="text1"/>
        </w:rPr>
        <w:t xml:space="preserve"> of research in future by eliminating its gap. </w:t>
      </w:r>
      <w:r w:rsidR="00E05A45" w:rsidRPr="00E9485D">
        <w:rPr>
          <w:color w:val="000000" w:themeColor="text1"/>
        </w:rPr>
        <w:t xml:space="preserve"> </w:t>
      </w:r>
      <w:r w:rsidR="00BD420F" w:rsidRPr="00E9485D">
        <w:rPr>
          <w:color w:val="000000" w:themeColor="text1"/>
        </w:rPr>
        <w:t xml:space="preserve"> </w:t>
      </w:r>
    </w:p>
    <w:p w14:paraId="510DF81A" w14:textId="4190A778" w:rsidR="00A5021C" w:rsidRPr="00E9485D" w:rsidRDefault="00A5021C" w:rsidP="006928EC">
      <w:pPr>
        <w:pStyle w:val="Heading2"/>
      </w:pPr>
      <w:bookmarkStart w:id="70" w:name="_Toc159320883"/>
      <w:r w:rsidRPr="00E9485D">
        <w:t>6.4 Recommendations</w:t>
      </w:r>
      <w:bookmarkEnd w:id="70"/>
      <w:r w:rsidRPr="00E9485D">
        <w:t xml:space="preserve"> </w:t>
      </w:r>
    </w:p>
    <w:p w14:paraId="202B4158" w14:textId="77777777" w:rsidR="00506D27" w:rsidRPr="00E9485D" w:rsidRDefault="00506D27" w:rsidP="00506D27">
      <w:pPr>
        <w:rPr>
          <w:b/>
          <w:i/>
          <w:color w:val="000000" w:themeColor="text1"/>
        </w:rPr>
      </w:pPr>
      <w:r w:rsidRPr="00E9485D">
        <w:rPr>
          <w:b/>
          <w:i/>
          <w:color w:val="000000" w:themeColor="text1"/>
        </w:rPr>
        <w:t>Access to Finance</w:t>
      </w:r>
    </w:p>
    <w:p w14:paraId="6E5C3D34" w14:textId="3B7CE91C" w:rsidR="00506D27" w:rsidRPr="00E9485D" w:rsidRDefault="00506D27" w:rsidP="00506D27">
      <w:pPr>
        <w:rPr>
          <w:color w:val="000000" w:themeColor="text1"/>
        </w:rPr>
      </w:pPr>
      <w:r w:rsidRPr="00E9485D">
        <w:rPr>
          <w:color w:val="000000" w:themeColor="text1"/>
        </w:rPr>
        <w:lastRenderedPageBreak/>
        <w:t xml:space="preserve">The SMEs </w:t>
      </w:r>
      <w:r w:rsidR="0073360D" w:rsidRPr="00E9485D">
        <w:rPr>
          <w:color w:val="000000" w:themeColor="text1"/>
        </w:rPr>
        <w:t>require</w:t>
      </w:r>
      <w:r w:rsidRPr="00E9485D">
        <w:rPr>
          <w:color w:val="000000" w:themeColor="text1"/>
        </w:rPr>
        <w:t xml:space="preserve"> greater access to finance </w:t>
      </w:r>
      <w:r w:rsidR="0073360D" w:rsidRPr="00E9485D">
        <w:rPr>
          <w:color w:val="000000" w:themeColor="text1"/>
        </w:rPr>
        <w:t>while operating in the</w:t>
      </w:r>
      <w:r w:rsidRPr="00E9485D">
        <w:rPr>
          <w:color w:val="000000" w:themeColor="text1"/>
        </w:rPr>
        <w:t xml:space="preserve"> food sector </w:t>
      </w:r>
      <w:r w:rsidR="0073360D" w:rsidRPr="00E9485D">
        <w:rPr>
          <w:color w:val="000000" w:themeColor="text1"/>
        </w:rPr>
        <w:t>and therefore, the SMEs require the support of the government through the</w:t>
      </w:r>
      <w:r w:rsidRPr="00E9485D">
        <w:rPr>
          <w:color w:val="000000" w:themeColor="text1"/>
        </w:rPr>
        <w:t xml:space="preserve"> supportive policies and initiatives</w:t>
      </w:r>
      <w:r w:rsidR="0073360D" w:rsidRPr="00E9485D">
        <w:rPr>
          <w:color w:val="000000" w:themeColor="text1"/>
        </w:rPr>
        <w:t xml:space="preserve"> directed towards their growth and development</w:t>
      </w:r>
      <w:r w:rsidRPr="00E9485D">
        <w:rPr>
          <w:color w:val="000000" w:themeColor="text1"/>
        </w:rPr>
        <w:t xml:space="preserve">. </w:t>
      </w:r>
      <w:r w:rsidR="0073360D" w:rsidRPr="00E9485D">
        <w:rPr>
          <w:color w:val="000000" w:themeColor="text1"/>
        </w:rPr>
        <w:t xml:space="preserve">Therefore, the government </w:t>
      </w:r>
      <w:r w:rsidR="00461B3C" w:rsidRPr="00E9485D">
        <w:rPr>
          <w:color w:val="000000" w:themeColor="text1"/>
        </w:rPr>
        <w:t>is required</w:t>
      </w:r>
      <w:r w:rsidR="0073360D" w:rsidRPr="00E9485D">
        <w:rPr>
          <w:color w:val="000000" w:themeColor="text1"/>
        </w:rPr>
        <w:t xml:space="preserve"> to emphasise the simplification of the</w:t>
      </w:r>
      <w:r w:rsidRPr="00E9485D">
        <w:rPr>
          <w:color w:val="000000" w:themeColor="text1"/>
        </w:rPr>
        <w:t xml:space="preserve"> loan procedures </w:t>
      </w:r>
      <w:r w:rsidR="0073360D" w:rsidRPr="00E9485D">
        <w:rPr>
          <w:color w:val="000000" w:themeColor="text1"/>
        </w:rPr>
        <w:t xml:space="preserve">and also open more innovative solutions for SMEs to gain opportunities to avail </w:t>
      </w:r>
      <w:r w:rsidRPr="00E9485D">
        <w:rPr>
          <w:color w:val="000000" w:themeColor="text1"/>
        </w:rPr>
        <w:t>subsidies or incentives for investments in</w:t>
      </w:r>
      <w:r w:rsidR="0073360D" w:rsidRPr="00E9485D">
        <w:rPr>
          <w:color w:val="000000" w:themeColor="text1"/>
        </w:rPr>
        <w:t xml:space="preserve"> technology and infrastructure</w:t>
      </w:r>
      <w:r w:rsidR="0043135F" w:rsidRPr="00E9485D">
        <w:rPr>
          <w:color w:val="000000" w:themeColor="text1"/>
        </w:rPr>
        <w:t xml:space="preserve"> (Toke and Kalpande 2020)</w:t>
      </w:r>
      <w:r w:rsidR="0073360D" w:rsidRPr="00E9485D">
        <w:rPr>
          <w:color w:val="000000" w:themeColor="text1"/>
        </w:rPr>
        <w:t>. The option</w:t>
      </w:r>
      <w:r w:rsidR="00461B3C" w:rsidRPr="00E9485D">
        <w:rPr>
          <w:color w:val="000000" w:themeColor="text1"/>
        </w:rPr>
        <w:t>s</w:t>
      </w:r>
      <w:r w:rsidR="0073360D" w:rsidRPr="00E9485D">
        <w:rPr>
          <w:color w:val="000000" w:themeColor="text1"/>
        </w:rPr>
        <w:t xml:space="preserve"> that support the </w:t>
      </w:r>
      <w:r w:rsidRPr="00E9485D">
        <w:rPr>
          <w:color w:val="000000" w:themeColor="text1"/>
        </w:rPr>
        <w:t>alternative financing options</w:t>
      </w:r>
      <w:r w:rsidR="00461B3C" w:rsidRPr="00E9485D">
        <w:rPr>
          <w:color w:val="000000" w:themeColor="text1"/>
        </w:rPr>
        <w:t>,</w:t>
      </w:r>
      <w:r w:rsidRPr="00E9485D">
        <w:rPr>
          <w:color w:val="000000" w:themeColor="text1"/>
        </w:rPr>
        <w:t xml:space="preserve"> such as venture capital, angel investors, and crowdfunding</w:t>
      </w:r>
      <w:r w:rsidR="00461B3C" w:rsidRPr="00E9485D">
        <w:rPr>
          <w:color w:val="000000" w:themeColor="text1"/>
        </w:rPr>
        <w:t>,</w:t>
      </w:r>
      <w:r w:rsidR="0073360D" w:rsidRPr="00E9485D">
        <w:rPr>
          <w:color w:val="000000" w:themeColor="text1"/>
        </w:rPr>
        <w:t xml:space="preserve"> will aid in the optimisation of the financial management of SMEs like Ajanta Soya</w:t>
      </w:r>
      <w:r w:rsidR="00461B3C" w:rsidRPr="00E9485D">
        <w:rPr>
          <w:color w:val="000000" w:themeColor="text1"/>
        </w:rPr>
        <w:t>,</w:t>
      </w:r>
      <w:r w:rsidR="0073360D" w:rsidRPr="00E9485D">
        <w:rPr>
          <w:color w:val="000000" w:themeColor="text1"/>
        </w:rPr>
        <w:t xml:space="preserve"> which is operating in the Indian food sector</w:t>
      </w:r>
      <w:r w:rsidRPr="00E9485D">
        <w:rPr>
          <w:color w:val="000000" w:themeColor="text1"/>
        </w:rPr>
        <w:t>.</w:t>
      </w:r>
    </w:p>
    <w:p w14:paraId="007F5684" w14:textId="77777777" w:rsidR="00506D27" w:rsidRPr="00E9485D" w:rsidRDefault="00506D27" w:rsidP="00506D27">
      <w:pPr>
        <w:rPr>
          <w:b/>
          <w:i/>
          <w:color w:val="000000" w:themeColor="text1"/>
        </w:rPr>
      </w:pPr>
      <w:r w:rsidRPr="00E9485D">
        <w:rPr>
          <w:b/>
          <w:i/>
          <w:color w:val="000000" w:themeColor="text1"/>
        </w:rPr>
        <w:t>Financial Literacy Programs</w:t>
      </w:r>
    </w:p>
    <w:p w14:paraId="63A4E93A" w14:textId="687E1C69" w:rsidR="00506D27" w:rsidRPr="00E9485D" w:rsidRDefault="00475EC3" w:rsidP="00506D27">
      <w:pPr>
        <w:rPr>
          <w:color w:val="000000" w:themeColor="text1"/>
        </w:rPr>
      </w:pPr>
      <w:r w:rsidRPr="00E9485D">
        <w:rPr>
          <w:color w:val="000000" w:themeColor="text1"/>
        </w:rPr>
        <w:t xml:space="preserve">The development </w:t>
      </w:r>
      <w:r w:rsidR="00506D27" w:rsidRPr="00E9485D">
        <w:rPr>
          <w:color w:val="000000" w:themeColor="text1"/>
        </w:rPr>
        <w:t>and implement</w:t>
      </w:r>
      <w:r w:rsidRPr="00E9485D">
        <w:rPr>
          <w:color w:val="000000" w:themeColor="text1"/>
        </w:rPr>
        <w:t xml:space="preserve">ation of </w:t>
      </w:r>
      <w:r w:rsidR="00506D27" w:rsidRPr="00E9485D">
        <w:rPr>
          <w:color w:val="000000" w:themeColor="text1"/>
        </w:rPr>
        <w:t>financial literacy programs</w:t>
      </w:r>
      <w:r w:rsidR="00461B3C" w:rsidRPr="00E9485D">
        <w:rPr>
          <w:color w:val="000000" w:themeColor="text1"/>
        </w:rPr>
        <w:t>,</w:t>
      </w:r>
      <w:r w:rsidR="00506D27" w:rsidRPr="00E9485D">
        <w:rPr>
          <w:color w:val="000000" w:themeColor="text1"/>
        </w:rPr>
        <w:t xml:space="preserve"> </w:t>
      </w:r>
      <w:r w:rsidRPr="00E9485D">
        <w:rPr>
          <w:color w:val="000000" w:themeColor="text1"/>
        </w:rPr>
        <w:t>which will be specifically customised to meet the</w:t>
      </w:r>
      <w:r w:rsidR="00506D27" w:rsidRPr="00E9485D">
        <w:rPr>
          <w:color w:val="000000" w:themeColor="text1"/>
        </w:rPr>
        <w:t xml:space="preserve"> specific ne</w:t>
      </w:r>
      <w:r w:rsidR="00117535" w:rsidRPr="00E9485D">
        <w:rPr>
          <w:color w:val="000000" w:themeColor="text1"/>
        </w:rPr>
        <w:t>eds of SMEs in the food sector</w:t>
      </w:r>
      <w:r w:rsidR="00461B3C" w:rsidRPr="00E9485D">
        <w:rPr>
          <w:color w:val="000000" w:themeColor="text1"/>
        </w:rPr>
        <w:t>,</w:t>
      </w:r>
      <w:r w:rsidR="00117535" w:rsidRPr="00E9485D">
        <w:rPr>
          <w:color w:val="000000" w:themeColor="text1"/>
        </w:rPr>
        <w:t xml:space="preserve"> should be a priority. India is </w:t>
      </w:r>
      <w:r w:rsidR="00461B3C" w:rsidRPr="00E9485D">
        <w:rPr>
          <w:color w:val="000000" w:themeColor="text1"/>
        </w:rPr>
        <w:t>o</w:t>
      </w:r>
      <w:r w:rsidR="00117535" w:rsidRPr="00E9485D">
        <w:rPr>
          <w:color w:val="000000" w:themeColor="text1"/>
        </w:rPr>
        <w:t xml:space="preserve">n </w:t>
      </w:r>
      <w:r w:rsidR="00461B3C" w:rsidRPr="00E9485D">
        <w:rPr>
          <w:color w:val="000000" w:themeColor="text1"/>
        </w:rPr>
        <w:t>the</w:t>
      </w:r>
      <w:r w:rsidR="00117535" w:rsidRPr="00E9485D">
        <w:rPr>
          <w:color w:val="000000" w:themeColor="text1"/>
        </w:rPr>
        <w:t xml:space="preserve"> edge with the start-up culture</w:t>
      </w:r>
      <w:r w:rsidR="00461B3C" w:rsidRPr="00E9485D">
        <w:rPr>
          <w:color w:val="000000" w:themeColor="text1"/>
        </w:rPr>
        <w:t>,</w:t>
      </w:r>
      <w:r w:rsidR="00117535" w:rsidRPr="00E9485D">
        <w:rPr>
          <w:color w:val="000000" w:themeColor="text1"/>
        </w:rPr>
        <w:t xml:space="preserve"> and also the development of SMEs will contribute a significant boost to the overall entrepreneurial market of the food industry in India. Therefore, the interventions dedicated towards the education of the</w:t>
      </w:r>
      <w:r w:rsidR="00506D27" w:rsidRPr="00E9485D">
        <w:rPr>
          <w:color w:val="000000" w:themeColor="text1"/>
        </w:rPr>
        <w:t xml:space="preserve"> entrepreneurs and managers </w:t>
      </w:r>
      <w:r w:rsidR="00117535" w:rsidRPr="00E9485D">
        <w:rPr>
          <w:color w:val="000000" w:themeColor="text1"/>
        </w:rPr>
        <w:t>regarding the central subjects and policies of</w:t>
      </w:r>
      <w:r w:rsidR="00506D27" w:rsidRPr="00E9485D">
        <w:rPr>
          <w:color w:val="000000" w:themeColor="text1"/>
        </w:rPr>
        <w:t xml:space="preserve"> financial concepts, budgeting, cash flow management, financial planning, and compliance </w:t>
      </w:r>
      <w:r w:rsidR="001118DD" w:rsidRPr="00E9485D">
        <w:rPr>
          <w:color w:val="000000" w:themeColor="text1"/>
        </w:rPr>
        <w:t>while complying with the</w:t>
      </w:r>
      <w:r w:rsidR="00506D27" w:rsidRPr="00E9485D">
        <w:rPr>
          <w:color w:val="000000" w:themeColor="text1"/>
        </w:rPr>
        <w:t xml:space="preserve"> regulatory requirements</w:t>
      </w:r>
      <w:r w:rsidR="001118DD" w:rsidRPr="00E9485D">
        <w:rPr>
          <w:color w:val="000000" w:themeColor="text1"/>
        </w:rPr>
        <w:t xml:space="preserve"> will be effective in the long</w:t>
      </w:r>
      <w:r w:rsidR="00461B3C" w:rsidRPr="00E9485D">
        <w:rPr>
          <w:color w:val="000000" w:themeColor="text1"/>
        </w:rPr>
        <w:t xml:space="preserve"> </w:t>
      </w:r>
      <w:r w:rsidR="001118DD" w:rsidRPr="00E9485D">
        <w:rPr>
          <w:color w:val="000000" w:themeColor="text1"/>
        </w:rPr>
        <w:t>run</w:t>
      </w:r>
      <w:r w:rsidR="0043135F" w:rsidRPr="00E9485D">
        <w:rPr>
          <w:color w:val="000000" w:themeColor="text1"/>
        </w:rPr>
        <w:t xml:space="preserve"> (Mangana, Ndyetabula and Hokororo 2023)</w:t>
      </w:r>
      <w:r w:rsidR="00506D27" w:rsidRPr="00E9485D">
        <w:rPr>
          <w:color w:val="000000" w:themeColor="text1"/>
        </w:rPr>
        <w:t>.</w:t>
      </w:r>
    </w:p>
    <w:p w14:paraId="68447D92" w14:textId="77777777" w:rsidR="00506D27" w:rsidRPr="00E9485D" w:rsidRDefault="00506D27" w:rsidP="00506D27">
      <w:pPr>
        <w:rPr>
          <w:b/>
          <w:i/>
          <w:color w:val="000000" w:themeColor="text1"/>
        </w:rPr>
      </w:pPr>
      <w:r w:rsidRPr="00E9485D">
        <w:rPr>
          <w:b/>
          <w:i/>
          <w:color w:val="000000" w:themeColor="text1"/>
        </w:rPr>
        <w:t>Technology Adoption</w:t>
      </w:r>
    </w:p>
    <w:p w14:paraId="4894414B" w14:textId="37BBE74A" w:rsidR="00506D27" w:rsidRPr="00E9485D" w:rsidRDefault="00111381" w:rsidP="00506D27">
      <w:pPr>
        <w:rPr>
          <w:color w:val="000000" w:themeColor="text1"/>
        </w:rPr>
      </w:pPr>
      <w:r w:rsidRPr="00E9485D">
        <w:rPr>
          <w:color w:val="000000" w:themeColor="text1"/>
        </w:rPr>
        <w:t>The SMEs require greater investments to enable</w:t>
      </w:r>
      <w:r w:rsidR="00506D27" w:rsidRPr="00E9485D">
        <w:rPr>
          <w:color w:val="000000" w:themeColor="text1"/>
        </w:rPr>
        <w:t xml:space="preserve"> the adoption of technology-enabled financial management tools </w:t>
      </w:r>
      <w:r w:rsidRPr="00E9485D">
        <w:rPr>
          <w:color w:val="000000" w:themeColor="text1"/>
        </w:rPr>
        <w:t>to resolve the budget management of the</w:t>
      </w:r>
      <w:r w:rsidR="00506D27" w:rsidRPr="00E9485D">
        <w:rPr>
          <w:color w:val="000000" w:themeColor="text1"/>
        </w:rPr>
        <w:t xml:space="preserve"> SMEs in the food sector. </w:t>
      </w:r>
      <w:r w:rsidRPr="00E9485D">
        <w:rPr>
          <w:color w:val="000000" w:themeColor="text1"/>
        </w:rPr>
        <w:t xml:space="preserve">The use of financial management tools like </w:t>
      </w:r>
      <w:r w:rsidR="00506D27" w:rsidRPr="00E9485D">
        <w:rPr>
          <w:color w:val="000000" w:themeColor="text1"/>
        </w:rPr>
        <w:t xml:space="preserve">accounting software, financial management apps, and digital payment systems </w:t>
      </w:r>
      <w:r w:rsidRPr="00E9485D">
        <w:rPr>
          <w:color w:val="000000" w:themeColor="text1"/>
        </w:rPr>
        <w:t xml:space="preserve">will provide SMEs with greater prowess to inform and manage </w:t>
      </w:r>
      <w:r w:rsidR="00506D27" w:rsidRPr="00E9485D">
        <w:rPr>
          <w:color w:val="000000" w:themeColor="text1"/>
        </w:rPr>
        <w:t>financia</w:t>
      </w:r>
      <w:r w:rsidR="00AE3958" w:rsidRPr="00E9485D">
        <w:rPr>
          <w:color w:val="000000" w:themeColor="text1"/>
        </w:rPr>
        <w:t xml:space="preserve">l processes and </w:t>
      </w:r>
      <w:r w:rsidR="00506D27" w:rsidRPr="00E9485D">
        <w:rPr>
          <w:color w:val="000000" w:themeColor="text1"/>
        </w:rPr>
        <w:t xml:space="preserve">improve </w:t>
      </w:r>
      <w:r w:rsidR="00AE3958" w:rsidRPr="00E9485D">
        <w:rPr>
          <w:color w:val="000000" w:themeColor="text1"/>
        </w:rPr>
        <w:t xml:space="preserve">overall </w:t>
      </w:r>
      <w:r w:rsidR="00506D27" w:rsidRPr="00E9485D">
        <w:rPr>
          <w:color w:val="000000" w:themeColor="text1"/>
        </w:rPr>
        <w:t>efficiency</w:t>
      </w:r>
      <w:r w:rsidR="00AE3958" w:rsidRPr="00E9485D">
        <w:rPr>
          <w:color w:val="000000" w:themeColor="text1"/>
        </w:rPr>
        <w:t xml:space="preserve"> while also maintaining operational</w:t>
      </w:r>
      <w:r w:rsidR="00506D27" w:rsidRPr="00E9485D">
        <w:rPr>
          <w:color w:val="000000" w:themeColor="text1"/>
        </w:rPr>
        <w:t xml:space="preserve"> transparency</w:t>
      </w:r>
      <w:r w:rsidR="0043135F" w:rsidRPr="00E9485D">
        <w:rPr>
          <w:color w:val="000000" w:themeColor="text1"/>
        </w:rPr>
        <w:t xml:space="preserve"> (Folajinmi and Peter 2020)</w:t>
      </w:r>
      <w:r w:rsidR="00506D27" w:rsidRPr="00E9485D">
        <w:rPr>
          <w:color w:val="000000" w:themeColor="text1"/>
        </w:rPr>
        <w:t>.</w:t>
      </w:r>
    </w:p>
    <w:p w14:paraId="6E0C0760" w14:textId="1D19AACE" w:rsidR="007B3475" w:rsidRPr="00E9485D" w:rsidRDefault="00A5021C" w:rsidP="00C93358">
      <w:pPr>
        <w:pStyle w:val="Heading2"/>
      </w:pPr>
      <w:bookmarkStart w:id="71" w:name="_Toc159320884"/>
      <w:r w:rsidRPr="00E9485D">
        <w:t>6.5</w:t>
      </w:r>
      <w:r w:rsidR="005B5360" w:rsidRPr="00E9485D">
        <w:t xml:space="preserve"> </w:t>
      </w:r>
      <w:r w:rsidR="00826EFF" w:rsidRPr="00E9485D">
        <w:t xml:space="preserve">Directions for </w:t>
      </w:r>
      <w:r w:rsidR="00007EF9" w:rsidRPr="00E9485D">
        <w:t>F</w:t>
      </w:r>
      <w:r w:rsidR="00826EFF" w:rsidRPr="00E9485D">
        <w:t xml:space="preserve">uture </w:t>
      </w:r>
      <w:r w:rsidR="00F42D4A" w:rsidRPr="00E9485D">
        <w:t>Research</w:t>
      </w:r>
      <w:bookmarkEnd w:id="71"/>
      <w:r w:rsidR="00023D8C" w:rsidRPr="00E9485D">
        <w:t xml:space="preserve"> </w:t>
      </w:r>
    </w:p>
    <w:p w14:paraId="3302BB93" w14:textId="1594A95A" w:rsidR="00AA30DB" w:rsidRPr="00E9485D" w:rsidRDefault="00F42D4A" w:rsidP="005C7E44">
      <w:pPr>
        <w:rPr>
          <w:color w:val="000000" w:themeColor="text1"/>
        </w:rPr>
      </w:pPr>
      <w:r w:rsidRPr="00E9485D">
        <w:rPr>
          <w:color w:val="000000" w:themeColor="text1"/>
        </w:rPr>
        <w:t>For this investigation</w:t>
      </w:r>
      <w:r w:rsidR="007303FF" w:rsidRPr="00E9485D">
        <w:rPr>
          <w:color w:val="000000" w:themeColor="text1"/>
        </w:rPr>
        <w:t>,</w:t>
      </w:r>
      <w:r w:rsidRPr="00E9485D">
        <w:rPr>
          <w:color w:val="000000" w:themeColor="text1"/>
        </w:rPr>
        <w:t xml:space="preserve"> the investigator was taking assistance of </w:t>
      </w:r>
      <w:r w:rsidR="007303FF" w:rsidRPr="00E9485D">
        <w:rPr>
          <w:color w:val="000000" w:themeColor="text1"/>
        </w:rPr>
        <w:t xml:space="preserve">the </w:t>
      </w:r>
      <w:r w:rsidRPr="00E9485D">
        <w:rPr>
          <w:color w:val="000000" w:themeColor="text1"/>
        </w:rPr>
        <w:t xml:space="preserve">“Primary Data Collection” technique in the form of </w:t>
      </w:r>
      <w:r w:rsidR="007303FF" w:rsidRPr="00E9485D">
        <w:rPr>
          <w:color w:val="000000" w:themeColor="text1"/>
        </w:rPr>
        <w:t xml:space="preserve">an </w:t>
      </w:r>
      <w:r w:rsidRPr="00E9485D">
        <w:rPr>
          <w:color w:val="000000" w:themeColor="text1"/>
        </w:rPr>
        <w:t>interview</w:t>
      </w:r>
      <w:r w:rsidR="003A7E83" w:rsidRPr="00E9485D">
        <w:rPr>
          <w:color w:val="000000" w:themeColor="text1"/>
        </w:rPr>
        <w:t>,</w:t>
      </w:r>
      <w:r w:rsidRPr="00E9485D">
        <w:rPr>
          <w:color w:val="000000" w:themeColor="text1"/>
        </w:rPr>
        <w:t xml:space="preserve"> which was conducted among 5 employees of Ajanta Soya.  </w:t>
      </w:r>
      <w:r w:rsidR="007303FF" w:rsidRPr="00E9485D">
        <w:rPr>
          <w:color w:val="000000" w:themeColor="text1"/>
        </w:rPr>
        <w:t>A</w:t>
      </w:r>
      <w:r w:rsidRPr="00E9485D">
        <w:rPr>
          <w:color w:val="000000" w:themeColor="text1"/>
        </w:rPr>
        <w:t xml:space="preserve"> similar investigation in future could be conducted with the help of </w:t>
      </w:r>
      <w:r w:rsidR="007303FF" w:rsidRPr="00E9485D">
        <w:rPr>
          <w:color w:val="000000" w:themeColor="text1"/>
        </w:rPr>
        <w:t xml:space="preserve">the </w:t>
      </w:r>
      <w:r w:rsidRPr="00E9485D">
        <w:rPr>
          <w:color w:val="000000" w:themeColor="text1"/>
        </w:rPr>
        <w:t xml:space="preserve">‘Secondary Data </w:t>
      </w:r>
      <w:r w:rsidRPr="00E9485D">
        <w:rPr>
          <w:color w:val="000000" w:themeColor="text1"/>
        </w:rPr>
        <w:lastRenderedPageBreak/>
        <w:t>collection” technique which can help the research investigator to eliminat</w:t>
      </w:r>
      <w:r w:rsidR="007303FF" w:rsidRPr="00E9485D">
        <w:rPr>
          <w:color w:val="000000" w:themeColor="text1"/>
        </w:rPr>
        <w:t>e</w:t>
      </w:r>
      <w:r w:rsidRPr="00E9485D">
        <w:rPr>
          <w:color w:val="000000" w:themeColor="text1"/>
        </w:rPr>
        <w:t xml:space="preserve"> </w:t>
      </w:r>
      <w:r w:rsidR="00A546CD" w:rsidRPr="00E9485D">
        <w:rPr>
          <w:color w:val="000000" w:themeColor="text1"/>
        </w:rPr>
        <w:t xml:space="preserve">limitations related to the </w:t>
      </w:r>
      <w:r w:rsidR="000B7031" w:rsidRPr="00E9485D">
        <w:rPr>
          <w:color w:val="000000" w:themeColor="text1"/>
        </w:rPr>
        <w:t>pre-defined</w:t>
      </w:r>
      <w:r w:rsidR="00A546CD" w:rsidRPr="00E9485D">
        <w:rPr>
          <w:color w:val="000000" w:themeColor="text1"/>
        </w:rPr>
        <w:t xml:space="preserve"> s</w:t>
      </w:r>
      <w:r w:rsidR="000B7031" w:rsidRPr="00E9485D">
        <w:rPr>
          <w:color w:val="000000" w:themeColor="text1"/>
        </w:rPr>
        <w:t xml:space="preserve">ample size. </w:t>
      </w:r>
      <w:r w:rsidR="003C5FEA" w:rsidRPr="00E9485D">
        <w:rPr>
          <w:color w:val="000000" w:themeColor="text1"/>
        </w:rPr>
        <w:t xml:space="preserve"> </w:t>
      </w:r>
      <w:r w:rsidR="00AA30DB" w:rsidRPr="00E9485D">
        <w:rPr>
          <w:color w:val="000000" w:themeColor="text1"/>
        </w:rPr>
        <w:br w:type="page"/>
      </w:r>
    </w:p>
    <w:p w14:paraId="7AC1AD3E" w14:textId="755AADD8" w:rsidR="006D4CF3" w:rsidRPr="00E9485D" w:rsidRDefault="00792890" w:rsidP="006D4CF3">
      <w:pPr>
        <w:pStyle w:val="Heading1"/>
      </w:pPr>
      <w:bookmarkStart w:id="72" w:name="_Toc159320885"/>
      <w:r w:rsidRPr="00E9485D">
        <w:lastRenderedPageBreak/>
        <w:t>Reference</w:t>
      </w:r>
      <w:r w:rsidR="008B3BAA" w:rsidRPr="00E9485D">
        <w:t xml:space="preserve"> List</w:t>
      </w:r>
      <w:bookmarkEnd w:id="72"/>
    </w:p>
    <w:p w14:paraId="1AF1BA28" w14:textId="77777777" w:rsidR="00C41F28" w:rsidRPr="00E9485D" w:rsidRDefault="00C41F28" w:rsidP="00345806">
      <w:pPr>
        <w:rPr>
          <w:color w:val="000000" w:themeColor="text1"/>
        </w:rPr>
      </w:pPr>
      <w:r w:rsidRPr="00E9485D">
        <w:rPr>
          <w:color w:val="000000" w:themeColor="text1"/>
        </w:rPr>
        <w:t xml:space="preserve">Ajanta Soya limited, (2023). COMPANY PROFILE [online] available at </w:t>
      </w:r>
      <w:hyperlink r:id="rId17" w:history="1">
        <w:r w:rsidRPr="00E9485D">
          <w:rPr>
            <w:rStyle w:val="Hyperlink"/>
            <w:color w:val="000000" w:themeColor="text1"/>
          </w:rPr>
          <w:t>https://ajantasoya.com/company-profile/</w:t>
        </w:r>
      </w:hyperlink>
      <w:r w:rsidRPr="00E9485D">
        <w:rPr>
          <w:color w:val="000000" w:themeColor="text1"/>
        </w:rPr>
        <w:t xml:space="preserve"> [Accesssed on 17/02/24] </w:t>
      </w:r>
    </w:p>
    <w:p w14:paraId="467F40A3" w14:textId="77777777" w:rsidR="00C41F28" w:rsidRPr="00E9485D" w:rsidRDefault="00C41F28" w:rsidP="00854672">
      <w:pPr>
        <w:rPr>
          <w:color w:val="000000" w:themeColor="text1"/>
        </w:rPr>
      </w:pPr>
      <w:r w:rsidRPr="00E9485D">
        <w:rPr>
          <w:color w:val="000000" w:themeColor="text1"/>
          <w:shd w:val="clear" w:color="auto" w:fill="FFFFFF"/>
        </w:rPr>
        <w:t>Akanle, O., Ademuson, A.O. and Shittu, O.S., (2020). Scope and limitation of study in social research. </w:t>
      </w:r>
      <w:r w:rsidRPr="00E9485D">
        <w:rPr>
          <w:i/>
          <w:iCs/>
          <w:color w:val="000000" w:themeColor="text1"/>
          <w:shd w:val="clear" w:color="auto" w:fill="FFFFFF"/>
        </w:rPr>
        <w:t>Contemporary issues in social research</w:t>
      </w:r>
      <w:r w:rsidRPr="00E9485D">
        <w:rPr>
          <w:color w:val="000000" w:themeColor="text1"/>
          <w:shd w:val="clear" w:color="auto" w:fill="FFFFFF"/>
        </w:rPr>
        <w:t>, pp.105-114.</w:t>
      </w:r>
      <w:r w:rsidRPr="00E9485D">
        <w:rPr>
          <w:color w:val="000000" w:themeColor="text1"/>
        </w:rPr>
        <w:t xml:space="preserve"> </w:t>
      </w:r>
      <w:hyperlink r:id="rId18" w:history="1">
        <w:r w:rsidRPr="00E9485D">
          <w:rPr>
            <w:rStyle w:val="Hyperlink"/>
            <w:rFonts w:ascii="Arial" w:hAnsi="Arial" w:cs="Arial"/>
            <w:color w:val="000000" w:themeColor="text1"/>
            <w:sz w:val="20"/>
            <w:szCs w:val="20"/>
            <w:shd w:val="clear" w:color="auto" w:fill="FFFFFF"/>
          </w:rPr>
          <w:t>https://www.researchgate.net/profile/Olamide-Shittu-2/publication/345136333_Scope_and_Limitation_of_Study_in_Social_Research/links/5fb7a610458515b79755f6b4/Scope-and-Limitation-of-Study-in-Social-Research.pdf</w:t>
        </w:r>
      </w:hyperlink>
    </w:p>
    <w:p w14:paraId="1ADF7838" w14:textId="77777777" w:rsidR="00C41F28" w:rsidRPr="00E9485D" w:rsidRDefault="00C41F28" w:rsidP="005C7E44">
      <w:pPr>
        <w:rPr>
          <w:color w:val="000000" w:themeColor="text1"/>
        </w:rPr>
      </w:pPr>
      <w:r w:rsidRPr="00E9485D">
        <w:rPr>
          <w:color w:val="000000" w:themeColor="text1"/>
        </w:rPr>
        <w:t xml:space="preserve">Alharahsheh, H.H. and Pius, A., (2020). A review of key paradigms: Positivism VS interpretivism. Global Academic Journal of Humanities and Social Sciences, 2(3), pp.39-43. </w:t>
      </w:r>
      <w:hyperlink r:id="rId19" w:history="1">
        <w:r w:rsidRPr="00E9485D">
          <w:rPr>
            <w:rStyle w:val="Hyperlink"/>
            <w:color w:val="000000" w:themeColor="text1"/>
          </w:rPr>
          <w:t>https://gajrc.com/media/articles/GAJHSS_23_39-43_VMGJbOK.pdf</w:t>
        </w:r>
      </w:hyperlink>
      <w:r w:rsidRPr="00E9485D">
        <w:rPr>
          <w:color w:val="000000" w:themeColor="text1"/>
        </w:rPr>
        <w:t> </w:t>
      </w:r>
    </w:p>
    <w:p w14:paraId="0A13CF5E" w14:textId="77777777" w:rsidR="00C41F28" w:rsidRPr="00E9485D" w:rsidRDefault="00C41F28" w:rsidP="00854672">
      <w:pPr>
        <w:rPr>
          <w:color w:val="000000" w:themeColor="text1"/>
        </w:rPr>
      </w:pPr>
      <w:r w:rsidRPr="00E9485D">
        <w:rPr>
          <w:color w:val="000000" w:themeColor="text1"/>
        </w:rPr>
        <w:t xml:space="preserve">Ali, J., Reed, M. R., and Saghaian, S. H. (2021). Determinants of product innovation in food and agribusiness small and medium enterprises: evidence from enterprise survey data of India. International Food and Agribusiness Management Review, 24(5), 777-796. </w:t>
      </w:r>
      <w:hyperlink r:id="rId20" w:history="1">
        <w:r w:rsidRPr="00E9485D">
          <w:rPr>
            <w:rStyle w:val="Hyperlink"/>
            <w:color w:val="000000" w:themeColor="text1"/>
          </w:rPr>
          <w:t>https://www.wageningenacademic.com/doi/abs/10.22434/IFAMR2019.0210</w:t>
        </w:r>
      </w:hyperlink>
      <w:r w:rsidRPr="00E9485D">
        <w:rPr>
          <w:color w:val="000000" w:themeColor="text1"/>
        </w:rPr>
        <w:t xml:space="preserve"> </w:t>
      </w:r>
    </w:p>
    <w:p w14:paraId="35070684" w14:textId="77777777" w:rsidR="00C41F28" w:rsidRPr="00E9485D" w:rsidRDefault="00C41F28" w:rsidP="00FC083A">
      <w:pPr>
        <w:rPr>
          <w:color w:val="000000" w:themeColor="text1"/>
          <w:shd w:val="clear" w:color="auto" w:fill="FFFFFF"/>
        </w:rPr>
      </w:pPr>
      <w:r w:rsidRPr="00E9485D">
        <w:rPr>
          <w:color w:val="000000" w:themeColor="text1"/>
          <w:shd w:val="clear" w:color="auto" w:fill="FFFFFF"/>
        </w:rPr>
        <w:t>Ali, J., Reed, M.R. and Saghaian, S.H., (2021). Determinants of product innovation in food and agribusiness small and medium enterprises: evidence from enterprise survey data of India. </w:t>
      </w:r>
      <w:r w:rsidRPr="00E9485D">
        <w:rPr>
          <w:i/>
          <w:iCs/>
          <w:color w:val="000000" w:themeColor="text1"/>
          <w:shd w:val="clear" w:color="auto" w:fill="FFFFFF"/>
        </w:rPr>
        <w:t>International Food and Agribusiness Management Review</w:t>
      </w:r>
      <w:r w:rsidRPr="00E9485D">
        <w:rPr>
          <w:color w:val="000000" w:themeColor="text1"/>
          <w:shd w:val="clear" w:color="auto" w:fill="FFFFFF"/>
        </w:rPr>
        <w:t>, </w:t>
      </w:r>
      <w:r w:rsidRPr="00E9485D">
        <w:rPr>
          <w:i/>
          <w:iCs/>
          <w:color w:val="000000" w:themeColor="text1"/>
          <w:shd w:val="clear" w:color="auto" w:fill="FFFFFF"/>
        </w:rPr>
        <w:t>24</w:t>
      </w:r>
      <w:r w:rsidRPr="00E9485D">
        <w:rPr>
          <w:color w:val="000000" w:themeColor="text1"/>
          <w:shd w:val="clear" w:color="auto" w:fill="FFFFFF"/>
        </w:rPr>
        <w:t>(5), pp.777-796.</w:t>
      </w:r>
      <w:r w:rsidRPr="00E9485D">
        <w:rPr>
          <w:color w:val="000000" w:themeColor="text1"/>
        </w:rPr>
        <w:t xml:space="preserve"> </w:t>
      </w:r>
      <w:hyperlink r:id="rId21" w:history="1">
        <w:r w:rsidRPr="00E9485D">
          <w:rPr>
            <w:rStyle w:val="Hyperlink"/>
            <w:color w:val="000000" w:themeColor="text1"/>
            <w:shd w:val="clear" w:color="auto" w:fill="FFFFFF"/>
          </w:rPr>
          <w:t>https://www.wageningenacademic.com/doi/abs/10.22434/IFAMR2019.0210</w:t>
        </w:r>
      </w:hyperlink>
      <w:r w:rsidRPr="00E9485D">
        <w:rPr>
          <w:color w:val="000000" w:themeColor="text1"/>
          <w:shd w:val="clear" w:color="auto" w:fill="FFFFFF"/>
        </w:rPr>
        <w:t xml:space="preserve"> </w:t>
      </w:r>
    </w:p>
    <w:p w14:paraId="6991C6B9" w14:textId="77777777" w:rsidR="00C41F28" w:rsidRPr="00E9485D" w:rsidRDefault="00C41F28" w:rsidP="00EB4AED">
      <w:pPr>
        <w:rPr>
          <w:color w:val="000000" w:themeColor="text1"/>
        </w:rPr>
      </w:pPr>
      <w:r w:rsidRPr="00E9485D">
        <w:rPr>
          <w:color w:val="000000" w:themeColor="text1"/>
        </w:rPr>
        <w:t xml:space="preserve">Anand, A. and Kumar, P., 2020. Geographical Analysis of Zero Budget Natural Farming for Sustainable Agricultural Development in India. IJRAR-International Journal of Research and Analytical Reviews (IJRAR), 7(1), pp.822-830.  </w:t>
      </w:r>
      <w:hyperlink r:id="rId22" w:history="1">
        <w:r w:rsidRPr="00E9485D">
          <w:rPr>
            <w:rStyle w:val="Hyperlink"/>
            <w:color w:val="000000" w:themeColor="text1"/>
          </w:rPr>
          <w:t>https://ijrar.org/papers/IJRAR2001115.pdf</w:t>
        </w:r>
      </w:hyperlink>
    </w:p>
    <w:p w14:paraId="1881A012" w14:textId="77777777" w:rsidR="00C41F28" w:rsidRPr="00E9485D" w:rsidRDefault="00C41F28" w:rsidP="00F267E6">
      <w:pPr>
        <w:rPr>
          <w:color w:val="000000" w:themeColor="text1"/>
          <w:shd w:val="clear" w:color="auto" w:fill="FFFFFF"/>
        </w:rPr>
      </w:pPr>
      <w:r w:rsidRPr="00E9485D">
        <w:rPr>
          <w:color w:val="000000" w:themeColor="text1"/>
          <w:shd w:val="clear" w:color="auto" w:fill="FFFFFF"/>
        </w:rPr>
        <w:t>Berndt, A.E., (2020). Sampling methods. </w:t>
      </w:r>
      <w:r w:rsidRPr="00E9485D">
        <w:rPr>
          <w:i/>
          <w:iCs/>
          <w:color w:val="000000" w:themeColor="text1"/>
          <w:shd w:val="clear" w:color="auto" w:fill="FFFFFF"/>
        </w:rPr>
        <w:t>Journal of Human Lactation</w:t>
      </w:r>
      <w:r w:rsidRPr="00E9485D">
        <w:rPr>
          <w:color w:val="000000" w:themeColor="text1"/>
          <w:shd w:val="clear" w:color="auto" w:fill="FFFFFF"/>
        </w:rPr>
        <w:t>, </w:t>
      </w:r>
      <w:r w:rsidRPr="00E9485D">
        <w:rPr>
          <w:i/>
          <w:iCs/>
          <w:color w:val="000000" w:themeColor="text1"/>
          <w:shd w:val="clear" w:color="auto" w:fill="FFFFFF"/>
        </w:rPr>
        <w:t>36</w:t>
      </w:r>
      <w:r w:rsidRPr="00E9485D">
        <w:rPr>
          <w:color w:val="000000" w:themeColor="text1"/>
          <w:shd w:val="clear" w:color="auto" w:fill="FFFFFF"/>
        </w:rPr>
        <w:t>(2), pp.224-226.</w:t>
      </w:r>
      <w:r w:rsidRPr="00E9485D">
        <w:rPr>
          <w:color w:val="000000" w:themeColor="text1"/>
        </w:rPr>
        <w:t xml:space="preserve"> </w:t>
      </w:r>
      <w:hyperlink r:id="rId23" w:history="1">
        <w:r w:rsidRPr="00E9485D">
          <w:rPr>
            <w:rStyle w:val="Hyperlink"/>
            <w:rFonts w:ascii="Arial" w:hAnsi="Arial" w:cs="Arial"/>
            <w:color w:val="000000" w:themeColor="text1"/>
            <w:sz w:val="20"/>
            <w:szCs w:val="20"/>
            <w:shd w:val="clear" w:color="auto" w:fill="FFFFFF"/>
          </w:rPr>
          <w:t>https://journals.sagepub.com/doi/abs/10.1177/0890334420906850</w:t>
        </w:r>
      </w:hyperlink>
      <w:r w:rsidRPr="00E9485D">
        <w:rPr>
          <w:color w:val="000000" w:themeColor="text1"/>
          <w:shd w:val="clear" w:color="auto" w:fill="FFFFFF"/>
        </w:rPr>
        <w:t xml:space="preserve"> </w:t>
      </w:r>
    </w:p>
    <w:p w14:paraId="3FE6857E" w14:textId="77777777" w:rsidR="00C41F28" w:rsidRPr="00E9485D" w:rsidRDefault="00C41F28" w:rsidP="00FC083A">
      <w:pPr>
        <w:rPr>
          <w:color w:val="000000" w:themeColor="text1"/>
          <w:shd w:val="clear" w:color="auto" w:fill="FFFFFF"/>
        </w:rPr>
      </w:pPr>
      <w:r w:rsidRPr="00E9485D">
        <w:rPr>
          <w:color w:val="000000" w:themeColor="text1"/>
          <w:shd w:val="clear" w:color="auto" w:fill="FFFFFF"/>
        </w:rPr>
        <w:t>Chilembo, T., (2021). A study of the factors affecting small and medium enterprises (SMEs) access to finance. A case of Lusaka based SMEs.</w:t>
      </w:r>
      <w:r w:rsidRPr="00E9485D">
        <w:rPr>
          <w:color w:val="000000" w:themeColor="text1"/>
        </w:rPr>
        <w:t xml:space="preserve"> </w:t>
      </w:r>
      <w:hyperlink r:id="rId24" w:history="1">
        <w:r w:rsidRPr="00E9485D">
          <w:rPr>
            <w:rStyle w:val="Hyperlink"/>
            <w:color w:val="000000" w:themeColor="text1"/>
            <w:shd w:val="clear" w:color="auto" w:fill="FFFFFF"/>
          </w:rPr>
          <w:t>http://sadil.ws/bitstream/handle/123456789/2992/48.pdf?sequence=1&amp;isAllowed=y</w:t>
        </w:r>
      </w:hyperlink>
      <w:r w:rsidRPr="00E9485D">
        <w:rPr>
          <w:color w:val="000000" w:themeColor="text1"/>
          <w:shd w:val="clear" w:color="auto" w:fill="FFFFFF"/>
        </w:rPr>
        <w:t xml:space="preserve"> </w:t>
      </w:r>
    </w:p>
    <w:p w14:paraId="099BFA09" w14:textId="77777777" w:rsidR="00C41F28" w:rsidRPr="00E9485D" w:rsidRDefault="00C41F28" w:rsidP="00F267E6">
      <w:pPr>
        <w:rPr>
          <w:color w:val="000000" w:themeColor="text1"/>
          <w:lang w:eastAsia="en-IN"/>
        </w:rPr>
      </w:pPr>
      <w:r w:rsidRPr="00E9485D">
        <w:rPr>
          <w:color w:val="000000" w:themeColor="text1"/>
          <w:shd w:val="clear" w:color="auto" w:fill="FFFFFF"/>
        </w:rPr>
        <w:lastRenderedPageBreak/>
        <w:t>Davies, S.E., (2020). The introduction of research ethics review procedures at a university in South Africa: Review outcomes of a social science research ethics committee. </w:t>
      </w:r>
      <w:r w:rsidRPr="00E9485D">
        <w:rPr>
          <w:i/>
          <w:iCs/>
          <w:color w:val="000000" w:themeColor="text1"/>
          <w:shd w:val="clear" w:color="auto" w:fill="FFFFFF"/>
        </w:rPr>
        <w:t>Research Ethics</w:t>
      </w:r>
      <w:r w:rsidRPr="00E9485D">
        <w:rPr>
          <w:color w:val="000000" w:themeColor="text1"/>
          <w:shd w:val="clear" w:color="auto" w:fill="FFFFFF"/>
        </w:rPr>
        <w:t>, </w:t>
      </w:r>
      <w:r w:rsidRPr="00E9485D">
        <w:rPr>
          <w:i/>
          <w:iCs/>
          <w:color w:val="000000" w:themeColor="text1"/>
          <w:shd w:val="clear" w:color="auto" w:fill="FFFFFF"/>
        </w:rPr>
        <w:t>16</w:t>
      </w:r>
      <w:r w:rsidRPr="00E9485D">
        <w:rPr>
          <w:color w:val="000000" w:themeColor="text1"/>
          <w:shd w:val="clear" w:color="auto" w:fill="FFFFFF"/>
        </w:rPr>
        <w:t>(1-2), pp.1-26.</w:t>
      </w:r>
      <w:r w:rsidRPr="00E9485D">
        <w:rPr>
          <w:color w:val="000000" w:themeColor="text1"/>
        </w:rPr>
        <w:t xml:space="preserve"> </w:t>
      </w:r>
      <w:hyperlink r:id="rId25" w:history="1">
        <w:r w:rsidRPr="00E9485D">
          <w:rPr>
            <w:rStyle w:val="Hyperlink"/>
            <w:rFonts w:ascii="Arial" w:hAnsi="Arial" w:cs="Arial"/>
            <w:color w:val="000000" w:themeColor="text1"/>
            <w:sz w:val="20"/>
            <w:szCs w:val="20"/>
            <w:shd w:val="clear" w:color="auto" w:fill="FFFFFF"/>
          </w:rPr>
          <w:t>https://journals.sagepub.com/doi/abs/10.1177/1747016119898408</w:t>
        </w:r>
      </w:hyperlink>
      <w:r w:rsidRPr="00E9485D">
        <w:rPr>
          <w:color w:val="000000" w:themeColor="text1"/>
          <w:shd w:val="clear" w:color="auto" w:fill="FFFFFF"/>
        </w:rPr>
        <w:t xml:space="preserve"> </w:t>
      </w:r>
    </w:p>
    <w:p w14:paraId="3FD3D4C8" w14:textId="77777777" w:rsidR="00C41F28" w:rsidRPr="00E9485D" w:rsidRDefault="00C41F28" w:rsidP="00EB4AED">
      <w:pPr>
        <w:rPr>
          <w:color w:val="000000" w:themeColor="text1"/>
        </w:rPr>
      </w:pPr>
      <w:r w:rsidRPr="00E9485D">
        <w:rPr>
          <w:color w:val="000000" w:themeColor="text1"/>
        </w:rPr>
        <w:t xml:space="preserve">Despoudi, S., Sivarajah, U., Spanaki, K., Charles, V. and Durai, V.K., (2023). Industry 4.0 and circular economy for emerging markets: evidence from small and medium-sized enterprises (SMEs) in the Indian food sector. Annals of Operations Research, pp.1-39.  </w:t>
      </w:r>
      <w:hyperlink r:id="rId26" w:history="1">
        <w:r w:rsidRPr="00E9485D">
          <w:rPr>
            <w:rStyle w:val="Hyperlink"/>
            <w:color w:val="000000" w:themeColor="text1"/>
          </w:rPr>
          <w:t>https://link.springer.com/article/10.1007/s10479-023-05404-4</w:t>
        </w:r>
      </w:hyperlink>
    </w:p>
    <w:p w14:paraId="3C96C842" w14:textId="77777777" w:rsidR="00C41F28" w:rsidRPr="00E9485D" w:rsidRDefault="00C41F28" w:rsidP="0043336C">
      <w:pPr>
        <w:rPr>
          <w:color w:val="000000" w:themeColor="text1"/>
          <w:shd w:val="clear" w:color="auto" w:fill="FFFFFF"/>
        </w:rPr>
      </w:pPr>
      <w:r w:rsidRPr="00E9485D">
        <w:rPr>
          <w:color w:val="000000" w:themeColor="text1"/>
          <w:shd w:val="clear" w:color="auto" w:fill="FFFFFF"/>
        </w:rPr>
        <w:t>Despoudi, S., Sivarajah, U., Spanaki, K., Charles, V. and Durai, V.K., (2023). Industry 4.0 and circular economy for emerging markets: evidence from small and medium-sized enterprises (SMEs) in the Indian food sector. </w:t>
      </w:r>
      <w:r w:rsidRPr="00E9485D">
        <w:rPr>
          <w:i/>
          <w:iCs/>
          <w:color w:val="000000" w:themeColor="text1"/>
          <w:shd w:val="clear" w:color="auto" w:fill="FFFFFF"/>
        </w:rPr>
        <w:t>Annals of Operations Research</w:t>
      </w:r>
      <w:r w:rsidRPr="00E9485D">
        <w:rPr>
          <w:color w:val="000000" w:themeColor="text1"/>
          <w:shd w:val="clear" w:color="auto" w:fill="FFFFFF"/>
        </w:rPr>
        <w:t>, pp.1-39.</w:t>
      </w:r>
      <w:r w:rsidRPr="00E9485D">
        <w:rPr>
          <w:color w:val="000000" w:themeColor="text1"/>
        </w:rPr>
        <w:t xml:space="preserve"> </w:t>
      </w:r>
      <w:hyperlink r:id="rId27" w:history="1">
        <w:r w:rsidRPr="00E9485D">
          <w:rPr>
            <w:rStyle w:val="Hyperlink"/>
            <w:rFonts w:ascii="Arial" w:hAnsi="Arial" w:cs="Arial"/>
            <w:color w:val="000000" w:themeColor="text1"/>
            <w:sz w:val="20"/>
            <w:szCs w:val="20"/>
            <w:shd w:val="clear" w:color="auto" w:fill="FFFFFF"/>
          </w:rPr>
          <w:t>https://link.springer.com/article/10.1007/s10479-023-05404-4</w:t>
        </w:r>
      </w:hyperlink>
      <w:r w:rsidRPr="00E9485D">
        <w:rPr>
          <w:color w:val="000000" w:themeColor="text1"/>
          <w:shd w:val="clear" w:color="auto" w:fill="FFFFFF"/>
        </w:rPr>
        <w:t xml:space="preserve"> </w:t>
      </w:r>
    </w:p>
    <w:p w14:paraId="7F8D7060" w14:textId="77777777" w:rsidR="00C41F28" w:rsidRPr="00E9485D" w:rsidRDefault="00C41F28" w:rsidP="00FC083A">
      <w:pPr>
        <w:rPr>
          <w:color w:val="000000" w:themeColor="text1"/>
          <w:shd w:val="clear" w:color="auto" w:fill="FFFFFF"/>
        </w:rPr>
      </w:pPr>
      <w:r w:rsidRPr="00E9485D">
        <w:rPr>
          <w:color w:val="000000" w:themeColor="text1"/>
          <w:shd w:val="clear" w:color="auto" w:fill="FFFFFF"/>
        </w:rPr>
        <w:t>Despoudi, S., Sivarajah, U., Spanaki, K., Charles, V. and Durai, V.K., (2023). Industry 4.0 and circular economy for emerging markets: evidence from small and medium-sized enterprises (SMEs) in the Indian food sector. </w:t>
      </w:r>
      <w:r w:rsidRPr="00E9485D">
        <w:rPr>
          <w:i/>
          <w:iCs/>
          <w:color w:val="000000" w:themeColor="text1"/>
          <w:shd w:val="clear" w:color="auto" w:fill="FFFFFF"/>
        </w:rPr>
        <w:t>Annals of Operations Research</w:t>
      </w:r>
      <w:r w:rsidRPr="00E9485D">
        <w:rPr>
          <w:color w:val="000000" w:themeColor="text1"/>
          <w:shd w:val="clear" w:color="auto" w:fill="FFFFFF"/>
        </w:rPr>
        <w:t>, pp.1-39.</w:t>
      </w:r>
      <w:r w:rsidRPr="00E9485D">
        <w:rPr>
          <w:color w:val="000000" w:themeColor="text1"/>
        </w:rPr>
        <w:t xml:space="preserve"> </w:t>
      </w:r>
      <w:hyperlink r:id="rId28" w:history="1">
        <w:r w:rsidRPr="00E9485D">
          <w:rPr>
            <w:rStyle w:val="Hyperlink"/>
            <w:color w:val="000000" w:themeColor="text1"/>
            <w:shd w:val="clear" w:color="auto" w:fill="FFFFFF"/>
          </w:rPr>
          <w:t>https://link.springer.com/article/10.1007/s10479-023-05404-4</w:t>
        </w:r>
      </w:hyperlink>
      <w:r w:rsidRPr="00E9485D">
        <w:rPr>
          <w:color w:val="000000" w:themeColor="text1"/>
          <w:shd w:val="clear" w:color="auto" w:fill="FFFFFF"/>
        </w:rPr>
        <w:t xml:space="preserve"> </w:t>
      </w:r>
    </w:p>
    <w:p w14:paraId="701D225C" w14:textId="77777777" w:rsidR="00C41F28" w:rsidRPr="00E9485D" w:rsidRDefault="00C41F28" w:rsidP="00FC083A">
      <w:pPr>
        <w:rPr>
          <w:color w:val="000000" w:themeColor="text1"/>
          <w:shd w:val="clear" w:color="auto" w:fill="FFFFFF"/>
        </w:rPr>
      </w:pPr>
      <w:r w:rsidRPr="00E9485D">
        <w:rPr>
          <w:color w:val="000000" w:themeColor="text1"/>
          <w:shd w:val="clear" w:color="auto" w:fill="FFFFFF"/>
        </w:rPr>
        <w:t>Erong, E.A., Izzuddin, A.Q., Seleman, K.A. and Pandin, M.Y.R., (2023). Digital Accounting Implementation In Sales Transactions In Indomaret In Nginden Jangkungan Surabaya. </w:t>
      </w:r>
      <w:r w:rsidRPr="00E9485D">
        <w:rPr>
          <w:i/>
          <w:iCs/>
          <w:color w:val="000000" w:themeColor="text1"/>
          <w:shd w:val="clear" w:color="auto" w:fill="FFFFFF"/>
        </w:rPr>
        <w:t>Jurnal Riset Akuntansi</w:t>
      </w:r>
      <w:r w:rsidRPr="00E9485D">
        <w:rPr>
          <w:color w:val="000000" w:themeColor="text1"/>
          <w:shd w:val="clear" w:color="auto" w:fill="FFFFFF"/>
        </w:rPr>
        <w:t>, </w:t>
      </w:r>
      <w:r w:rsidRPr="00E9485D">
        <w:rPr>
          <w:i/>
          <w:iCs/>
          <w:color w:val="000000" w:themeColor="text1"/>
          <w:shd w:val="clear" w:color="auto" w:fill="FFFFFF"/>
        </w:rPr>
        <w:t>1</w:t>
      </w:r>
      <w:r w:rsidRPr="00E9485D">
        <w:rPr>
          <w:color w:val="000000" w:themeColor="text1"/>
          <w:shd w:val="clear" w:color="auto" w:fill="FFFFFF"/>
        </w:rPr>
        <w:t>(3), pp.198-210.</w:t>
      </w:r>
      <w:r w:rsidRPr="00E9485D">
        <w:rPr>
          <w:color w:val="000000" w:themeColor="text1"/>
        </w:rPr>
        <w:t xml:space="preserve"> </w:t>
      </w:r>
      <w:hyperlink r:id="rId29" w:history="1">
        <w:r w:rsidRPr="00E9485D">
          <w:rPr>
            <w:rStyle w:val="Hyperlink"/>
            <w:color w:val="000000" w:themeColor="text1"/>
            <w:shd w:val="clear" w:color="auto" w:fill="FFFFFF"/>
          </w:rPr>
          <w:t>https://jurnal.itbsemarang.ac.id/index.php/JURA/article/view/415</w:t>
        </w:r>
      </w:hyperlink>
      <w:r w:rsidRPr="00E9485D">
        <w:rPr>
          <w:color w:val="000000" w:themeColor="text1"/>
          <w:shd w:val="clear" w:color="auto" w:fill="FFFFFF"/>
        </w:rPr>
        <w:t xml:space="preserve"> </w:t>
      </w:r>
    </w:p>
    <w:p w14:paraId="28BC1DA2" w14:textId="77777777" w:rsidR="00C41F28" w:rsidRPr="00E9485D" w:rsidRDefault="00C41F28" w:rsidP="00854672">
      <w:pPr>
        <w:rPr>
          <w:color w:val="000000" w:themeColor="text1"/>
        </w:rPr>
      </w:pPr>
      <w:r w:rsidRPr="00E9485D">
        <w:rPr>
          <w:color w:val="000000" w:themeColor="text1"/>
        </w:rPr>
        <w:t xml:space="preserve">Folajinmi, A. F., and Peter, A. O. (2020). Financial management practices and performance of small and medium scale poultry industry in Ogun State, Nigeria. Journal of Finance and Accounting, 8(2), 90. </w:t>
      </w:r>
      <w:hyperlink r:id="rId30" w:history="1">
        <w:r w:rsidRPr="00E9485D">
          <w:rPr>
            <w:rStyle w:val="Hyperlink"/>
            <w:color w:val="000000" w:themeColor="text1"/>
          </w:rPr>
          <w:t>https://www.researchgate.net/profile/Folajimi-Adegbie/publication/342891888_Financial_Management_Practices_and_Performance_of_Small_and_Medium_Scale_Poultry_Industry_in_Ogun_State_Nigeria/links/5f5b6762299bf1d43cf9ad87/Financial-Management-Practices-and-Performance-of-Small-and-Medium-Scale-Poultry-Industry-in-Ogun-State-Nigeria.pdf</w:t>
        </w:r>
      </w:hyperlink>
      <w:r w:rsidRPr="00E9485D">
        <w:rPr>
          <w:color w:val="000000" w:themeColor="text1"/>
        </w:rPr>
        <w:t xml:space="preserve"> </w:t>
      </w:r>
    </w:p>
    <w:p w14:paraId="53C98D38" w14:textId="77777777" w:rsidR="00C41F28" w:rsidRPr="00E9485D" w:rsidRDefault="00C41F28" w:rsidP="00EB4AED">
      <w:pPr>
        <w:rPr>
          <w:color w:val="000000" w:themeColor="text1"/>
        </w:rPr>
      </w:pPr>
      <w:r w:rsidRPr="00E9485D">
        <w:rPr>
          <w:color w:val="000000" w:themeColor="text1"/>
        </w:rPr>
        <w:t xml:space="preserve">Folajinmi, A.F. and Peter, A.O., (2020). Financial management practices and performance of small and medium scale poultry industry in Ogun State, Nigeria. Journal of Finance and </w:t>
      </w:r>
      <w:r w:rsidRPr="00E9485D">
        <w:rPr>
          <w:color w:val="000000" w:themeColor="text1"/>
        </w:rPr>
        <w:lastRenderedPageBreak/>
        <w:t xml:space="preserve">Accounting, 8(2), p.90.  </w:t>
      </w:r>
      <w:hyperlink r:id="rId31" w:history="1">
        <w:r w:rsidRPr="00E9485D">
          <w:rPr>
            <w:rStyle w:val="Hyperlink"/>
            <w:color w:val="000000" w:themeColor="text1"/>
          </w:rPr>
          <w:t>https://www.researchgate.net/profile/Folajimi-Adegbie/publication/342891888_Financial_Management_Practices_and_Performance_of_Small_and_Medium_Scale_Poultry_Industry_in_Ogun_State_Nigeria/links/5f5b6762299bf1d43cf9ad87/Financial-Management-Practices-and-Performance-of-Small-and-Medium-Scale-Poultry-Industry-in-Ogun-State-Nigeria.pdf</w:t>
        </w:r>
      </w:hyperlink>
    </w:p>
    <w:p w14:paraId="763B6E1D" w14:textId="77777777" w:rsidR="00C41F28" w:rsidRPr="00E9485D" w:rsidRDefault="00C41F28" w:rsidP="00854672">
      <w:pPr>
        <w:rPr>
          <w:color w:val="000000" w:themeColor="text1"/>
        </w:rPr>
      </w:pPr>
      <w:r w:rsidRPr="00E9485D">
        <w:rPr>
          <w:color w:val="000000" w:themeColor="text1"/>
        </w:rPr>
        <w:t xml:space="preserve">González Calzadilla, A. C., Segovia Villarreal, M., Ramón Jerónimo, J. M., and Flórez López, R. (2022). Risk Management in the Internationalization of Small and Medium-Sized Spanish Companies. Journal of Risk and Financial Management, 15(8), 361. </w:t>
      </w:r>
      <w:hyperlink r:id="rId32" w:history="1">
        <w:r w:rsidRPr="00E9485D">
          <w:rPr>
            <w:rStyle w:val="Hyperlink"/>
            <w:color w:val="000000" w:themeColor="text1"/>
          </w:rPr>
          <w:t>https://www.mdpi.com/1911-8074/15/8/361</w:t>
        </w:r>
      </w:hyperlink>
      <w:r w:rsidRPr="00E9485D">
        <w:rPr>
          <w:color w:val="000000" w:themeColor="text1"/>
        </w:rPr>
        <w:t xml:space="preserve"> </w:t>
      </w:r>
    </w:p>
    <w:p w14:paraId="60FC4765" w14:textId="77777777" w:rsidR="00C41F28" w:rsidRPr="00E9485D" w:rsidRDefault="00C41F28" w:rsidP="00F267E6">
      <w:pPr>
        <w:rPr>
          <w:color w:val="000000" w:themeColor="text1"/>
        </w:rPr>
      </w:pPr>
      <w:r w:rsidRPr="00E9485D">
        <w:rPr>
          <w:color w:val="000000" w:themeColor="text1"/>
          <w:shd w:val="clear" w:color="auto" w:fill="FFFFFF"/>
        </w:rPr>
        <w:t>Gupta, A. and Gupta, N., (2022). </w:t>
      </w:r>
      <w:r w:rsidRPr="00E9485D">
        <w:rPr>
          <w:i/>
          <w:iCs/>
          <w:color w:val="000000" w:themeColor="text1"/>
          <w:shd w:val="clear" w:color="auto" w:fill="FFFFFF"/>
        </w:rPr>
        <w:t>Research methodology</w:t>
      </w:r>
      <w:r w:rsidRPr="00E9485D">
        <w:rPr>
          <w:color w:val="000000" w:themeColor="text1"/>
          <w:shd w:val="clear" w:color="auto" w:fill="FFFFFF"/>
        </w:rPr>
        <w:t>. SBPD Publications.</w:t>
      </w:r>
      <w:r w:rsidRPr="00E9485D">
        <w:rPr>
          <w:color w:val="000000" w:themeColor="text1"/>
        </w:rPr>
        <w:t xml:space="preserve"> </w:t>
      </w:r>
      <w:hyperlink r:id="rId33" w:history="1">
        <w:r w:rsidRPr="00E9485D">
          <w:rPr>
            <w:rStyle w:val="Hyperlink"/>
            <w:rFonts w:ascii="Arial" w:hAnsi="Arial" w:cs="Arial"/>
            <w:color w:val="000000" w:themeColor="text1"/>
            <w:sz w:val="20"/>
            <w:szCs w:val="20"/>
            <w:shd w:val="clear" w:color="auto" w:fill="FFFFFF"/>
          </w:rPr>
          <w:t>https://books.google.com/books?hl=en&amp;lr=&amp;id=PzSYEAAAQBAJ&amp;oi=fnd&amp;pg=PP1&amp;dq=sampling++in+research+methodology&amp;ots=CrkNu3Cp4h&amp;sig=CiP1mk4qf7eGzUQ4HbJqUc4ToYk</w:t>
        </w:r>
      </w:hyperlink>
    </w:p>
    <w:p w14:paraId="494BC715" w14:textId="77777777" w:rsidR="00C41F28" w:rsidRPr="00E9485D" w:rsidRDefault="00C41F28" w:rsidP="00EB4AED">
      <w:pPr>
        <w:rPr>
          <w:color w:val="000000" w:themeColor="text1"/>
        </w:rPr>
      </w:pPr>
      <w:r w:rsidRPr="00E9485D">
        <w:rPr>
          <w:color w:val="000000" w:themeColor="text1"/>
        </w:rPr>
        <w:t xml:space="preserve">Han, T., Zhao, G. and Wang, J. (2022). Residents’ Budget Preference, Private Willingness to Pay, and Budget Resource Allocation Satisfaction Based on the Analysis of the Survey Data of J City. Discrete Dynamics in Nature and Society, 2022.  </w:t>
      </w:r>
      <w:hyperlink r:id="rId34" w:history="1">
        <w:r w:rsidRPr="00E9485D">
          <w:rPr>
            <w:rStyle w:val="Hyperlink"/>
            <w:color w:val="000000" w:themeColor="text1"/>
          </w:rPr>
          <w:t>https://www.hindawi.com/journals/ddns/2022/7561210/</w:t>
        </w:r>
      </w:hyperlink>
    </w:p>
    <w:p w14:paraId="7B213EDA" w14:textId="77777777" w:rsidR="00C41F28" w:rsidRPr="00E9485D" w:rsidRDefault="00C41F28" w:rsidP="00854672">
      <w:pPr>
        <w:rPr>
          <w:color w:val="000000" w:themeColor="text1"/>
        </w:rPr>
      </w:pPr>
      <w:r w:rsidRPr="00E9485D">
        <w:rPr>
          <w:color w:val="000000" w:themeColor="text1"/>
        </w:rPr>
        <w:t xml:space="preserve">Islam, A. H., Sarker, M. R., Hossain, M. I., Ali, K., and Noor, K. A. (2021). Challenges of Small-and Medium-Sized Enterprises (SMEs) in business growth: A case of footwear industry. Journal of Operations and Strategic Planning, 4(1), 119-143. </w:t>
      </w:r>
      <w:hyperlink r:id="rId35" w:history="1">
        <w:r w:rsidRPr="00E9485D">
          <w:rPr>
            <w:rStyle w:val="Hyperlink"/>
            <w:color w:val="000000" w:themeColor="text1"/>
          </w:rPr>
          <w:t>https://journals.sagepub.com/doi/abs/10.1177/2516600X20974121</w:t>
        </w:r>
      </w:hyperlink>
      <w:r w:rsidRPr="00E9485D">
        <w:rPr>
          <w:color w:val="000000" w:themeColor="text1"/>
        </w:rPr>
        <w:t xml:space="preserve"> </w:t>
      </w:r>
    </w:p>
    <w:p w14:paraId="45752350" w14:textId="77777777" w:rsidR="00C41F28" w:rsidRPr="00E9485D" w:rsidRDefault="00C41F28" w:rsidP="0043336C">
      <w:pPr>
        <w:rPr>
          <w:color w:val="000000" w:themeColor="text1"/>
          <w:shd w:val="clear" w:color="auto" w:fill="FFFFFF"/>
        </w:rPr>
      </w:pPr>
      <w:r w:rsidRPr="00E9485D">
        <w:rPr>
          <w:color w:val="000000" w:themeColor="text1"/>
          <w:shd w:val="clear" w:color="auto" w:fill="FFFFFF"/>
        </w:rPr>
        <w:t>Islam, A.H., Sarker, M.R., Hossain, M.I., Ali, K. and Noor, K.A., (2021). Challenges of Small-and Medium-Sized Enterprises (SMEs) in business growth: A case of footwear industry. </w:t>
      </w:r>
      <w:r w:rsidRPr="00E9485D">
        <w:rPr>
          <w:i/>
          <w:iCs/>
          <w:color w:val="000000" w:themeColor="text1"/>
          <w:shd w:val="clear" w:color="auto" w:fill="FFFFFF"/>
        </w:rPr>
        <w:t>Journal of Operations and Strategic Planning</w:t>
      </w:r>
      <w:r w:rsidRPr="00E9485D">
        <w:rPr>
          <w:color w:val="000000" w:themeColor="text1"/>
          <w:shd w:val="clear" w:color="auto" w:fill="FFFFFF"/>
        </w:rPr>
        <w:t>, </w:t>
      </w:r>
      <w:r w:rsidRPr="00E9485D">
        <w:rPr>
          <w:i/>
          <w:iCs/>
          <w:color w:val="000000" w:themeColor="text1"/>
          <w:shd w:val="clear" w:color="auto" w:fill="FFFFFF"/>
        </w:rPr>
        <w:t>4</w:t>
      </w:r>
      <w:r w:rsidRPr="00E9485D">
        <w:rPr>
          <w:color w:val="000000" w:themeColor="text1"/>
          <w:shd w:val="clear" w:color="auto" w:fill="FFFFFF"/>
        </w:rPr>
        <w:t>(1), pp.119-143.</w:t>
      </w:r>
      <w:r w:rsidRPr="00E9485D">
        <w:rPr>
          <w:color w:val="000000" w:themeColor="text1"/>
        </w:rPr>
        <w:t xml:space="preserve"> </w:t>
      </w:r>
      <w:hyperlink r:id="rId36" w:history="1">
        <w:r w:rsidRPr="00E9485D">
          <w:rPr>
            <w:rStyle w:val="Hyperlink"/>
            <w:rFonts w:ascii="Arial" w:hAnsi="Arial" w:cs="Arial"/>
            <w:color w:val="000000" w:themeColor="text1"/>
            <w:sz w:val="20"/>
            <w:szCs w:val="20"/>
            <w:shd w:val="clear" w:color="auto" w:fill="FFFFFF"/>
          </w:rPr>
          <w:t>https://journals.sagepub.com/doi/abs/10.1177/2516600X20974121</w:t>
        </w:r>
      </w:hyperlink>
      <w:r w:rsidRPr="00E9485D">
        <w:rPr>
          <w:color w:val="000000" w:themeColor="text1"/>
          <w:shd w:val="clear" w:color="auto" w:fill="FFFFFF"/>
        </w:rPr>
        <w:t xml:space="preserve"> </w:t>
      </w:r>
    </w:p>
    <w:p w14:paraId="39D8801E" w14:textId="77777777" w:rsidR="00C41F28" w:rsidRPr="00E9485D" w:rsidRDefault="00C41F28" w:rsidP="00EB4AED">
      <w:pPr>
        <w:rPr>
          <w:color w:val="000000" w:themeColor="text1"/>
        </w:rPr>
      </w:pPr>
      <w:r w:rsidRPr="00E9485D">
        <w:rPr>
          <w:color w:val="000000" w:themeColor="text1"/>
        </w:rPr>
        <w:t xml:space="preserve">Khalifa, H.A.E.W. and Alodhaibi, S.S., (2021). Enhancing zero-based budgeting under a fuzzy environment. International journal of fuzzy logic and intelligent systems, 21(2), pp.152-158.  </w:t>
      </w:r>
      <w:hyperlink r:id="rId37" w:history="1">
        <w:r w:rsidRPr="00E9485D">
          <w:rPr>
            <w:rStyle w:val="Hyperlink"/>
            <w:color w:val="000000" w:themeColor="text1"/>
          </w:rPr>
          <w:t>https://www.ijfis.org/journal/view.html?uid=954&amp;vmd=Full</w:t>
        </w:r>
      </w:hyperlink>
    </w:p>
    <w:p w14:paraId="41B7C063" w14:textId="77777777" w:rsidR="00C41F28" w:rsidRPr="00E9485D" w:rsidRDefault="00C41F28" w:rsidP="00F267E6">
      <w:pPr>
        <w:rPr>
          <w:color w:val="000000" w:themeColor="text1"/>
          <w:lang w:eastAsia="en-IN"/>
        </w:rPr>
      </w:pPr>
      <w:r w:rsidRPr="00E9485D">
        <w:rPr>
          <w:color w:val="000000" w:themeColor="text1"/>
          <w:shd w:val="clear" w:color="auto" w:fill="FFFFFF"/>
        </w:rPr>
        <w:lastRenderedPageBreak/>
        <w:t>Lester, J.N., Cho, Y. and Lochmiller, C.R., (2020). Learning to do qualitative data analysis: A starting point. </w:t>
      </w:r>
      <w:r w:rsidRPr="00E9485D">
        <w:rPr>
          <w:i/>
          <w:iCs/>
          <w:color w:val="000000" w:themeColor="text1"/>
          <w:shd w:val="clear" w:color="auto" w:fill="FFFFFF"/>
        </w:rPr>
        <w:t>Human resource development review</w:t>
      </w:r>
      <w:r w:rsidRPr="00E9485D">
        <w:rPr>
          <w:color w:val="000000" w:themeColor="text1"/>
          <w:shd w:val="clear" w:color="auto" w:fill="FFFFFF"/>
        </w:rPr>
        <w:t>, </w:t>
      </w:r>
      <w:r w:rsidRPr="00E9485D">
        <w:rPr>
          <w:i/>
          <w:iCs/>
          <w:color w:val="000000" w:themeColor="text1"/>
          <w:shd w:val="clear" w:color="auto" w:fill="FFFFFF"/>
        </w:rPr>
        <w:t>19</w:t>
      </w:r>
      <w:r w:rsidRPr="00E9485D">
        <w:rPr>
          <w:color w:val="000000" w:themeColor="text1"/>
          <w:shd w:val="clear" w:color="auto" w:fill="FFFFFF"/>
        </w:rPr>
        <w:t>(1), pp.94-106.</w:t>
      </w:r>
      <w:r w:rsidRPr="00E9485D">
        <w:rPr>
          <w:color w:val="000000" w:themeColor="text1"/>
        </w:rPr>
        <w:t xml:space="preserve"> </w:t>
      </w:r>
      <w:hyperlink r:id="rId38" w:history="1">
        <w:r w:rsidRPr="00E9485D">
          <w:rPr>
            <w:rStyle w:val="Hyperlink"/>
            <w:rFonts w:ascii="Arial" w:hAnsi="Arial" w:cs="Arial"/>
            <w:color w:val="000000" w:themeColor="text1"/>
            <w:sz w:val="20"/>
            <w:szCs w:val="20"/>
            <w:shd w:val="clear" w:color="auto" w:fill="FFFFFF"/>
          </w:rPr>
          <w:t>https://journals.sagepub.com/doi/abs/10.1177/1534484320903890</w:t>
        </w:r>
      </w:hyperlink>
      <w:r w:rsidRPr="00E9485D">
        <w:rPr>
          <w:color w:val="000000" w:themeColor="text1"/>
          <w:shd w:val="clear" w:color="auto" w:fill="FFFFFF"/>
        </w:rPr>
        <w:t xml:space="preserve"> </w:t>
      </w:r>
    </w:p>
    <w:p w14:paraId="415C665D" w14:textId="77777777" w:rsidR="00C41F28" w:rsidRPr="00E9485D" w:rsidRDefault="00C41F28" w:rsidP="00854672">
      <w:pPr>
        <w:rPr>
          <w:color w:val="000000" w:themeColor="text1"/>
        </w:rPr>
      </w:pPr>
      <w:r w:rsidRPr="00E9485D">
        <w:rPr>
          <w:color w:val="000000" w:themeColor="text1"/>
        </w:rPr>
        <w:t xml:space="preserve">Mang'ana, K. M., Ndyetabula, D. W., and Hokororo, S. J. (2023). Financial management practices and performance of agricultural small and medium enterprises in Tanzania. Social Sciences and Humanities Open, 7(1), 100494. </w:t>
      </w:r>
      <w:hyperlink r:id="rId39" w:history="1">
        <w:r w:rsidRPr="00E9485D">
          <w:rPr>
            <w:rStyle w:val="Hyperlink"/>
            <w:color w:val="000000" w:themeColor="text1"/>
          </w:rPr>
          <w:t>https://www.sciencedirect.com/science/article/pii/S2590291123000992</w:t>
        </w:r>
      </w:hyperlink>
      <w:r w:rsidRPr="00E9485D">
        <w:rPr>
          <w:color w:val="000000" w:themeColor="text1"/>
        </w:rPr>
        <w:t xml:space="preserve"> </w:t>
      </w:r>
    </w:p>
    <w:p w14:paraId="10CFD3CE" w14:textId="77777777" w:rsidR="00C41F28" w:rsidRPr="00E9485D" w:rsidRDefault="00C41F28" w:rsidP="00EB4AED">
      <w:pPr>
        <w:rPr>
          <w:color w:val="000000" w:themeColor="text1"/>
        </w:rPr>
      </w:pPr>
      <w:r w:rsidRPr="00E9485D">
        <w:rPr>
          <w:color w:val="000000" w:themeColor="text1"/>
        </w:rPr>
        <w:t xml:space="preserve">Mang'ana, K.M., Ndyetabula, D.W. and Hokororo, S.J., (2023). Financial management practices and performance of agricultural small and medium enterprises in Tanzania. Social Sciences &amp; Humanities Open, 7(1), p.100494.  </w:t>
      </w:r>
      <w:hyperlink r:id="rId40" w:history="1">
        <w:r w:rsidRPr="00E9485D">
          <w:rPr>
            <w:rStyle w:val="Hyperlink"/>
            <w:color w:val="000000" w:themeColor="text1"/>
          </w:rPr>
          <w:t>https://www.sciencedirect.com/science/article/pii/S2590291123000992</w:t>
        </w:r>
      </w:hyperlink>
    </w:p>
    <w:p w14:paraId="0FFD4D65" w14:textId="77777777" w:rsidR="00C41F28" w:rsidRPr="00E9485D" w:rsidRDefault="00C41F28" w:rsidP="00FC083A">
      <w:pPr>
        <w:rPr>
          <w:color w:val="000000" w:themeColor="text1"/>
          <w:shd w:val="clear" w:color="auto" w:fill="FFFFFF"/>
        </w:rPr>
      </w:pPr>
      <w:r w:rsidRPr="00E9485D">
        <w:rPr>
          <w:color w:val="000000" w:themeColor="text1"/>
          <w:shd w:val="clear" w:color="auto" w:fill="FFFFFF"/>
        </w:rPr>
        <w:t>Megersa, K., (2020). Improving SMEs’ access to finance through capital markets and innovative financing instruments: some evidence from developing countries.</w:t>
      </w:r>
      <w:r w:rsidRPr="00E9485D">
        <w:rPr>
          <w:color w:val="000000" w:themeColor="text1"/>
        </w:rPr>
        <w:t xml:space="preserve"> </w:t>
      </w:r>
      <w:hyperlink r:id="rId41" w:history="1">
        <w:r w:rsidRPr="00E9485D">
          <w:rPr>
            <w:rStyle w:val="Hyperlink"/>
            <w:color w:val="000000" w:themeColor="text1"/>
            <w:shd w:val="clear" w:color="auto" w:fill="FFFFFF"/>
          </w:rPr>
          <w:t>https://opendocs.ids.ac.uk/opendocs/handle/20.500.12413/15099</w:t>
        </w:r>
      </w:hyperlink>
      <w:r w:rsidRPr="00E9485D">
        <w:rPr>
          <w:color w:val="000000" w:themeColor="text1"/>
          <w:shd w:val="clear" w:color="auto" w:fill="FFFFFF"/>
        </w:rPr>
        <w:t xml:space="preserve"> </w:t>
      </w:r>
    </w:p>
    <w:p w14:paraId="038EE114" w14:textId="77777777" w:rsidR="00C41F28" w:rsidRPr="00E9485D" w:rsidRDefault="00C41F28" w:rsidP="00C41F28">
      <w:pPr>
        <w:rPr>
          <w:color w:val="000000" w:themeColor="text1"/>
        </w:rPr>
      </w:pPr>
      <w:r w:rsidRPr="00E9485D">
        <w:rPr>
          <w:color w:val="000000" w:themeColor="text1"/>
        </w:rPr>
        <w:t xml:space="preserve">Mishra, S. B., and Alok, S. (2022). Handbook of research methodology. </w:t>
      </w:r>
      <w:hyperlink r:id="rId42" w:history="1">
        <w:r w:rsidRPr="00E9485D">
          <w:rPr>
            <w:rStyle w:val="Hyperlink"/>
            <w:color w:val="000000" w:themeColor="text1"/>
          </w:rPr>
          <w:t>http://74.208.36.141:8080/jspui/bitstream/123456789/1319/1/BookResearchMethodology.pdf</w:t>
        </w:r>
      </w:hyperlink>
      <w:r w:rsidRPr="00E9485D">
        <w:rPr>
          <w:color w:val="000000" w:themeColor="text1"/>
        </w:rPr>
        <w:t xml:space="preserve"> </w:t>
      </w:r>
    </w:p>
    <w:p w14:paraId="1B5D7763" w14:textId="77777777" w:rsidR="00C41F28" w:rsidRPr="00E9485D" w:rsidRDefault="00C41F28" w:rsidP="00F267E6">
      <w:pPr>
        <w:rPr>
          <w:color w:val="000000" w:themeColor="text1"/>
        </w:rPr>
      </w:pPr>
      <w:r w:rsidRPr="00E9485D">
        <w:rPr>
          <w:color w:val="000000" w:themeColor="text1"/>
          <w:shd w:val="clear" w:color="auto" w:fill="FFFFFF"/>
        </w:rPr>
        <w:t>Mishra, S.B. and Alok, S., (2022). Handbook of research methodology.</w:t>
      </w:r>
      <w:r w:rsidRPr="00E9485D">
        <w:rPr>
          <w:color w:val="000000" w:themeColor="text1"/>
        </w:rPr>
        <w:t xml:space="preserve"> </w:t>
      </w:r>
      <w:hyperlink r:id="rId43" w:history="1">
        <w:r w:rsidRPr="00E9485D">
          <w:rPr>
            <w:rStyle w:val="Hyperlink"/>
            <w:rFonts w:ascii="Arial" w:hAnsi="Arial" w:cs="Arial"/>
            <w:color w:val="000000" w:themeColor="text1"/>
            <w:sz w:val="20"/>
            <w:szCs w:val="20"/>
            <w:shd w:val="clear" w:color="auto" w:fill="FFFFFF"/>
          </w:rPr>
          <w:t>http://74.208.36.141:8080/jspui/bitstream/123456789/1319/1/BookResearchMethodology.pdf</w:t>
        </w:r>
      </w:hyperlink>
    </w:p>
    <w:p w14:paraId="6BB9D080" w14:textId="77777777" w:rsidR="00C41F28" w:rsidRPr="00E9485D" w:rsidRDefault="00C41F28" w:rsidP="00854672">
      <w:pPr>
        <w:rPr>
          <w:color w:val="000000" w:themeColor="text1"/>
        </w:rPr>
      </w:pPr>
      <w:r w:rsidRPr="00E9485D">
        <w:rPr>
          <w:color w:val="000000" w:themeColor="text1"/>
        </w:rPr>
        <w:t xml:space="preserve">Naradda Gamage, S. K., Ekanayake, E. M. S., Abeyrathne, G. A. K. N. J., Prasanna, R. P. I. R., Jayasundara, J. M. S. B., and Rajapakshe, P. S. K. (2020). A review of global challenges and survival strategies of small and medium enterprises (SMEs). Economies, 8(4), 79. </w:t>
      </w:r>
      <w:hyperlink r:id="rId44" w:history="1">
        <w:r w:rsidRPr="00E9485D">
          <w:rPr>
            <w:rStyle w:val="Hyperlink"/>
            <w:color w:val="000000" w:themeColor="text1"/>
          </w:rPr>
          <w:t>https://www.mdpi.com/2227-7099/8/4/79</w:t>
        </w:r>
      </w:hyperlink>
      <w:r w:rsidRPr="00E9485D">
        <w:rPr>
          <w:color w:val="000000" w:themeColor="text1"/>
        </w:rPr>
        <w:t xml:space="preserve"> </w:t>
      </w:r>
    </w:p>
    <w:p w14:paraId="5280BFE6" w14:textId="77777777" w:rsidR="00C41F28" w:rsidRPr="00E9485D" w:rsidRDefault="00C41F28" w:rsidP="00C41F28">
      <w:pPr>
        <w:rPr>
          <w:color w:val="000000" w:themeColor="text1"/>
        </w:rPr>
      </w:pPr>
      <w:r w:rsidRPr="00E9485D">
        <w:rPr>
          <w:color w:val="000000" w:themeColor="text1"/>
        </w:rPr>
        <w:t xml:space="preserve">Nayak, J. K., and Singh, P. (2021). Fundamentals of research methodology problems and prospects. SSDN Publishers &amp; Distributors. </w:t>
      </w:r>
      <w:hyperlink r:id="rId45" w:history="1">
        <w:r w:rsidRPr="00E9485D">
          <w:rPr>
            <w:rStyle w:val="Hyperlink"/>
            <w:color w:val="000000" w:themeColor="text1"/>
          </w:rPr>
          <w:t>http://dspace.vnbrims.org:13000/jspui/bitstream/123456789/4653/1/Fundamentals%20of%20Research%20Methodology_Nayak.pdf</w:t>
        </w:r>
      </w:hyperlink>
      <w:r w:rsidRPr="00E9485D">
        <w:rPr>
          <w:color w:val="000000" w:themeColor="text1"/>
        </w:rPr>
        <w:t xml:space="preserve"> </w:t>
      </w:r>
    </w:p>
    <w:p w14:paraId="304ECF12" w14:textId="77777777" w:rsidR="00C41F28" w:rsidRPr="00E9485D" w:rsidRDefault="00C41F28" w:rsidP="0043336C">
      <w:pPr>
        <w:rPr>
          <w:color w:val="000000" w:themeColor="text1"/>
          <w:shd w:val="clear" w:color="auto" w:fill="FFFFFF"/>
        </w:rPr>
      </w:pPr>
      <w:r w:rsidRPr="00E9485D">
        <w:rPr>
          <w:color w:val="000000" w:themeColor="text1"/>
          <w:shd w:val="clear" w:color="auto" w:fill="FFFFFF"/>
        </w:rPr>
        <w:lastRenderedPageBreak/>
        <w:t>Nayak, J.K. and Singh, P., (2021). </w:t>
      </w:r>
      <w:r w:rsidRPr="00E9485D">
        <w:rPr>
          <w:i/>
          <w:iCs/>
          <w:color w:val="000000" w:themeColor="text1"/>
          <w:shd w:val="clear" w:color="auto" w:fill="FFFFFF"/>
        </w:rPr>
        <w:t>Fundamentals of research methodology problems and prospects</w:t>
      </w:r>
      <w:r w:rsidRPr="00E9485D">
        <w:rPr>
          <w:color w:val="000000" w:themeColor="text1"/>
          <w:shd w:val="clear" w:color="auto" w:fill="FFFFFF"/>
        </w:rPr>
        <w:t>. SSDN Publishers &amp; Distributors.</w:t>
      </w:r>
      <w:r w:rsidRPr="00E9485D">
        <w:rPr>
          <w:color w:val="000000" w:themeColor="text1"/>
        </w:rPr>
        <w:t xml:space="preserve"> </w:t>
      </w:r>
      <w:hyperlink r:id="rId46" w:history="1">
        <w:r w:rsidRPr="00E9485D">
          <w:rPr>
            <w:rStyle w:val="Hyperlink"/>
            <w:rFonts w:ascii="Arial" w:hAnsi="Arial" w:cs="Arial"/>
            <w:color w:val="000000" w:themeColor="text1"/>
            <w:sz w:val="20"/>
            <w:szCs w:val="20"/>
            <w:shd w:val="clear" w:color="auto" w:fill="FFFFFF"/>
          </w:rPr>
          <w:t>http://dspace.vnbrims.org:13000/jspui/bitstream/123456789/4653/1/Fundamentals%20of%20Research%20Methodology_Nayak.pdf</w:t>
        </w:r>
      </w:hyperlink>
      <w:r w:rsidRPr="00E9485D">
        <w:rPr>
          <w:color w:val="000000" w:themeColor="text1"/>
          <w:shd w:val="clear" w:color="auto" w:fill="FFFFFF"/>
        </w:rPr>
        <w:t xml:space="preserve"> </w:t>
      </w:r>
    </w:p>
    <w:p w14:paraId="5A6AAA52" w14:textId="77777777" w:rsidR="00C41F28" w:rsidRPr="00E9485D" w:rsidRDefault="00C41F28" w:rsidP="00F267E6">
      <w:pPr>
        <w:rPr>
          <w:color w:val="000000" w:themeColor="text1"/>
          <w:lang w:eastAsia="en-IN"/>
        </w:rPr>
      </w:pPr>
      <w:r w:rsidRPr="00E9485D">
        <w:rPr>
          <w:color w:val="000000" w:themeColor="text1"/>
          <w:shd w:val="clear" w:color="auto" w:fill="FFFFFF"/>
        </w:rPr>
        <w:t>Newman, M. and Gough, D., (2020). Systematic reviews in educational research: Methodology, perspectives and application. </w:t>
      </w:r>
      <w:r w:rsidRPr="00E9485D">
        <w:rPr>
          <w:i/>
          <w:iCs/>
          <w:color w:val="000000" w:themeColor="text1"/>
          <w:shd w:val="clear" w:color="auto" w:fill="FFFFFF"/>
        </w:rPr>
        <w:t>Systematic reviews in educational research: Methodology, perspectives and application</w:t>
      </w:r>
      <w:r w:rsidRPr="00E9485D">
        <w:rPr>
          <w:color w:val="000000" w:themeColor="text1"/>
          <w:shd w:val="clear" w:color="auto" w:fill="FFFFFF"/>
        </w:rPr>
        <w:t>, pp.3-22.</w:t>
      </w:r>
      <w:r w:rsidRPr="00E9485D">
        <w:rPr>
          <w:color w:val="000000" w:themeColor="text1"/>
        </w:rPr>
        <w:t xml:space="preserve"> </w:t>
      </w:r>
      <w:hyperlink r:id="rId47" w:anchor="page=22" w:history="1">
        <w:r w:rsidRPr="00E9485D">
          <w:rPr>
            <w:rStyle w:val="Hyperlink"/>
            <w:rFonts w:ascii="Arial" w:hAnsi="Arial" w:cs="Arial"/>
            <w:color w:val="000000" w:themeColor="text1"/>
            <w:sz w:val="20"/>
            <w:szCs w:val="20"/>
            <w:shd w:val="clear" w:color="auto" w:fill="FFFFFF"/>
          </w:rPr>
          <w:t>https://library.oapen.org/bitstream/handle/20.500.12657/23142/1007012.pdf?sequenc#page=22</w:t>
        </w:r>
      </w:hyperlink>
    </w:p>
    <w:p w14:paraId="49150240" w14:textId="77777777" w:rsidR="00C41F28" w:rsidRPr="00E9485D" w:rsidRDefault="00C41F28" w:rsidP="00C41F28">
      <w:pPr>
        <w:rPr>
          <w:color w:val="000000" w:themeColor="text1"/>
        </w:rPr>
      </w:pPr>
      <w:r w:rsidRPr="00E9485D">
        <w:rPr>
          <w:color w:val="000000" w:themeColor="text1"/>
        </w:rPr>
        <w:t xml:space="preserve">Newman, M., and Gough, D. (2020). Systematic reviews in educational research: Methodology, perspectives and application. Systematic reviews in educational research: Methodology, perspectives and application, 3-22. </w:t>
      </w:r>
      <w:hyperlink r:id="rId48" w:anchor="page=22" w:history="1">
        <w:r w:rsidRPr="00E9485D">
          <w:rPr>
            <w:rStyle w:val="Hyperlink"/>
            <w:color w:val="000000" w:themeColor="text1"/>
          </w:rPr>
          <w:t>https://library.oapen.org/bitstream/handle/20.500.12657/23142/1007012.pdf?sequenc#page=22</w:t>
        </w:r>
      </w:hyperlink>
      <w:r w:rsidRPr="00E9485D">
        <w:rPr>
          <w:color w:val="000000" w:themeColor="text1"/>
        </w:rPr>
        <w:t xml:space="preserve"> </w:t>
      </w:r>
    </w:p>
    <w:p w14:paraId="460431C2" w14:textId="77777777" w:rsidR="00C41F28" w:rsidRPr="00E9485D" w:rsidRDefault="00C41F28" w:rsidP="00C41F28">
      <w:pPr>
        <w:rPr>
          <w:color w:val="000000" w:themeColor="text1"/>
        </w:rPr>
      </w:pPr>
      <w:r w:rsidRPr="00E9485D">
        <w:rPr>
          <w:color w:val="000000" w:themeColor="text1"/>
        </w:rPr>
        <w:t xml:space="preserve">Ocaña-Fernández, Y., and Fuster-Guillén, D. (2021). The bibliographical review as a research methodology. Revista Tempos E Espaços Em Educação, 14(33), e15614-e15614. </w:t>
      </w:r>
      <w:hyperlink r:id="rId49" w:history="1">
        <w:r w:rsidRPr="00E9485D">
          <w:rPr>
            <w:rStyle w:val="Hyperlink"/>
            <w:color w:val="000000" w:themeColor="text1"/>
          </w:rPr>
          <w:t>https://ufs.emnuvens.com.br/revtee/article/view/15614</w:t>
        </w:r>
      </w:hyperlink>
      <w:r w:rsidRPr="00E9485D">
        <w:rPr>
          <w:color w:val="000000" w:themeColor="text1"/>
        </w:rPr>
        <w:t xml:space="preserve"> </w:t>
      </w:r>
    </w:p>
    <w:p w14:paraId="29F5B785" w14:textId="77777777" w:rsidR="00C41F28" w:rsidRPr="00E9485D" w:rsidRDefault="00C41F28" w:rsidP="00C41F28">
      <w:pPr>
        <w:rPr>
          <w:color w:val="000000" w:themeColor="text1"/>
        </w:rPr>
      </w:pPr>
      <w:r w:rsidRPr="00E9485D">
        <w:rPr>
          <w:color w:val="000000" w:themeColor="text1"/>
        </w:rPr>
        <w:t xml:space="preserve">Pandey, P., and Pandey, M. M. (2021). Research methodology tools and techniques. Bridge Center. </w:t>
      </w:r>
      <w:hyperlink r:id="rId50" w:history="1">
        <w:r w:rsidRPr="00E9485D">
          <w:rPr>
            <w:rStyle w:val="Hyperlink"/>
            <w:color w:val="000000" w:themeColor="text1"/>
          </w:rPr>
          <w:t>http://dspace.vnbrims.org:13000/jspui/bitstream/123456789/4666/1/RESEARCH%20METHODOLOGY%20TOOLS%20AND%20TECHNIQUES.pdf</w:t>
        </w:r>
      </w:hyperlink>
      <w:r w:rsidRPr="00E9485D">
        <w:rPr>
          <w:color w:val="000000" w:themeColor="text1"/>
        </w:rPr>
        <w:t xml:space="preserve"> </w:t>
      </w:r>
    </w:p>
    <w:p w14:paraId="528E2D33" w14:textId="77777777" w:rsidR="00C41F28" w:rsidRPr="00E9485D" w:rsidRDefault="00C41F28" w:rsidP="00854672">
      <w:pPr>
        <w:rPr>
          <w:color w:val="000000" w:themeColor="text1"/>
        </w:rPr>
      </w:pPr>
      <w:r w:rsidRPr="00E9485D">
        <w:rPr>
          <w:color w:val="000000" w:themeColor="text1"/>
        </w:rPr>
        <w:t xml:space="preserve">Prakash, B., Kumar, I., and Verma, J. K. (2021). Barriers and potential solutions for MSMEs in developing economies: Evidence from India. Probl. Perspect. Manag, 19, 325-337. </w:t>
      </w:r>
      <w:hyperlink r:id="rId51" w:history="1">
        <w:r w:rsidRPr="00E9485D">
          <w:rPr>
            <w:rStyle w:val="Hyperlink"/>
            <w:color w:val="000000" w:themeColor="text1"/>
          </w:rPr>
          <w:t>https://www.businessperspectives.org/images/pdf/applications/publishing/templates/article/assets/15875/PPM_2021_04_Prakash.pdf</w:t>
        </w:r>
      </w:hyperlink>
      <w:r w:rsidRPr="00E9485D">
        <w:rPr>
          <w:color w:val="000000" w:themeColor="text1"/>
        </w:rPr>
        <w:t xml:space="preserve"> </w:t>
      </w:r>
    </w:p>
    <w:p w14:paraId="3368ED19" w14:textId="77777777" w:rsidR="00C41F28" w:rsidRPr="00E9485D" w:rsidRDefault="00C41F28" w:rsidP="00FC083A">
      <w:pPr>
        <w:rPr>
          <w:color w:val="000000" w:themeColor="text1"/>
          <w:shd w:val="clear" w:color="auto" w:fill="FFFFFF"/>
        </w:rPr>
      </w:pPr>
      <w:r w:rsidRPr="00E9485D">
        <w:rPr>
          <w:color w:val="000000" w:themeColor="text1"/>
          <w:shd w:val="clear" w:color="auto" w:fill="FFFFFF"/>
        </w:rPr>
        <w:t>Queiroz, G.A., Alves Junior, P.N. and Costa Melo, I., (2022). Digitalization as an enabler to SMEs implementing lean-green? A systematic review through the topic modelling approach. </w:t>
      </w:r>
      <w:r w:rsidRPr="00E9485D">
        <w:rPr>
          <w:i/>
          <w:iCs/>
          <w:color w:val="000000" w:themeColor="text1"/>
          <w:shd w:val="clear" w:color="auto" w:fill="FFFFFF"/>
        </w:rPr>
        <w:t>Sustainability</w:t>
      </w:r>
      <w:r w:rsidRPr="00E9485D">
        <w:rPr>
          <w:color w:val="000000" w:themeColor="text1"/>
          <w:shd w:val="clear" w:color="auto" w:fill="FFFFFF"/>
        </w:rPr>
        <w:t>, </w:t>
      </w:r>
      <w:r w:rsidRPr="00E9485D">
        <w:rPr>
          <w:i/>
          <w:iCs/>
          <w:color w:val="000000" w:themeColor="text1"/>
          <w:shd w:val="clear" w:color="auto" w:fill="FFFFFF"/>
        </w:rPr>
        <w:t>14</w:t>
      </w:r>
      <w:r w:rsidRPr="00E9485D">
        <w:rPr>
          <w:color w:val="000000" w:themeColor="text1"/>
          <w:shd w:val="clear" w:color="auto" w:fill="FFFFFF"/>
        </w:rPr>
        <w:t>(21), p.14089.</w:t>
      </w:r>
      <w:r w:rsidRPr="00E9485D">
        <w:rPr>
          <w:color w:val="000000" w:themeColor="text1"/>
        </w:rPr>
        <w:t xml:space="preserve"> </w:t>
      </w:r>
      <w:hyperlink r:id="rId52" w:history="1">
        <w:r w:rsidRPr="00E9485D">
          <w:rPr>
            <w:rStyle w:val="Hyperlink"/>
            <w:color w:val="000000" w:themeColor="text1"/>
            <w:shd w:val="clear" w:color="auto" w:fill="FFFFFF"/>
          </w:rPr>
          <w:t>https://www.mdpi.com/2071-1050/14/21/14089</w:t>
        </w:r>
      </w:hyperlink>
      <w:r w:rsidRPr="00E9485D">
        <w:rPr>
          <w:color w:val="000000" w:themeColor="text1"/>
          <w:shd w:val="clear" w:color="auto" w:fill="FFFFFF"/>
        </w:rPr>
        <w:t xml:space="preserve"> </w:t>
      </w:r>
    </w:p>
    <w:p w14:paraId="5B5C9D50" w14:textId="77777777" w:rsidR="00C41F28" w:rsidRPr="00E9485D" w:rsidRDefault="00C41F28" w:rsidP="00EB4AED">
      <w:pPr>
        <w:rPr>
          <w:color w:val="000000" w:themeColor="text1"/>
        </w:rPr>
      </w:pPr>
      <w:r w:rsidRPr="00E9485D">
        <w:rPr>
          <w:color w:val="000000" w:themeColor="text1"/>
        </w:rPr>
        <w:lastRenderedPageBreak/>
        <w:t xml:space="preserve">Saharan, B.S., Tyagi, S., Kumar, R., Vijay, Om, H., Mandal, B.S. and Duhan, J.S., (2023). Application of Jeevamrit improves soil properties in zero-budget natural farming fields. Agriculture, 13(1), p.196.  </w:t>
      </w:r>
      <w:hyperlink r:id="rId53" w:history="1">
        <w:r w:rsidRPr="00E9485D">
          <w:rPr>
            <w:rStyle w:val="Hyperlink"/>
            <w:color w:val="000000" w:themeColor="text1"/>
          </w:rPr>
          <w:t>https://www.mdpi.com/2077-0472/13/1/196</w:t>
        </w:r>
      </w:hyperlink>
    </w:p>
    <w:p w14:paraId="0B0BFFF9" w14:textId="77777777" w:rsidR="00C41F28" w:rsidRPr="00E9485D" w:rsidRDefault="00C41F28" w:rsidP="00FC083A">
      <w:pPr>
        <w:rPr>
          <w:color w:val="000000" w:themeColor="text1"/>
          <w:shd w:val="clear" w:color="auto" w:fill="FFFFFF"/>
        </w:rPr>
      </w:pPr>
      <w:r w:rsidRPr="00E9485D">
        <w:rPr>
          <w:color w:val="000000" w:themeColor="text1"/>
          <w:shd w:val="clear" w:color="auto" w:fill="FFFFFF"/>
        </w:rPr>
        <w:t>Sahoo, P.B.B. and Thakur, V., (2023). Enhancing the performance of Indian micro, small and medium enterprises by implementing supply chain finance: challenges emerging from COVID-19 pandemic. </w:t>
      </w:r>
      <w:r w:rsidRPr="00E9485D">
        <w:rPr>
          <w:i/>
          <w:iCs/>
          <w:color w:val="000000" w:themeColor="text1"/>
          <w:shd w:val="clear" w:color="auto" w:fill="FFFFFF"/>
        </w:rPr>
        <w:t>Benchmarking: An International Journal</w:t>
      </w:r>
      <w:r w:rsidRPr="00E9485D">
        <w:rPr>
          <w:color w:val="000000" w:themeColor="text1"/>
          <w:shd w:val="clear" w:color="auto" w:fill="FFFFFF"/>
        </w:rPr>
        <w:t>, </w:t>
      </w:r>
      <w:r w:rsidRPr="00E9485D">
        <w:rPr>
          <w:i/>
          <w:iCs/>
          <w:color w:val="000000" w:themeColor="text1"/>
          <w:shd w:val="clear" w:color="auto" w:fill="FFFFFF"/>
        </w:rPr>
        <w:t>30</w:t>
      </w:r>
      <w:r w:rsidRPr="00E9485D">
        <w:rPr>
          <w:color w:val="000000" w:themeColor="text1"/>
          <w:shd w:val="clear" w:color="auto" w:fill="FFFFFF"/>
        </w:rPr>
        <w:t>(6), pp.2110-2138.</w:t>
      </w:r>
      <w:r w:rsidRPr="00E9485D">
        <w:rPr>
          <w:color w:val="000000" w:themeColor="text1"/>
        </w:rPr>
        <w:t xml:space="preserve"> </w:t>
      </w:r>
      <w:hyperlink r:id="rId54" w:history="1">
        <w:r w:rsidRPr="00E9485D">
          <w:rPr>
            <w:rStyle w:val="Hyperlink"/>
            <w:color w:val="000000" w:themeColor="text1"/>
            <w:shd w:val="clear" w:color="auto" w:fill="FFFFFF"/>
          </w:rPr>
          <w:t>https://www.emerald.com/insight/content/doi/10.1108/BIJ-11-2021-0668/full/html</w:t>
        </w:r>
      </w:hyperlink>
      <w:r w:rsidRPr="00E9485D">
        <w:rPr>
          <w:color w:val="000000" w:themeColor="text1"/>
          <w:shd w:val="clear" w:color="auto" w:fill="FFFFFF"/>
        </w:rPr>
        <w:t xml:space="preserve"> </w:t>
      </w:r>
    </w:p>
    <w:p w14:paraId="6667BB3C" w14:textId="77777777" w:rsidR="00C41F28" w:rsidRPr="00E9485D" w:rsidRDefault="00C41F28" w:rsidP="0043336C">
      <w:pPr>
        <w:rPr>
          <w:color w:val="000000" w:themeColor="text1"/>
        </w:rPr>
      </w:pPr>
      <w:r w:rsidRPr="00E9485D">
        <w:rPr>
          <w:color w:val="000000" w:themeColor="text1"/>
        </w:rPr>
        <w:t xml:space="preserve">Saunders, M., Lewis, PHILIP and Thornhill, ADRIAN, (2007). Research methods. Business Students 4th edition Pearson Education Limited, England, 6(3), pp.1-268. </w:t>
      </w:r>
      <w:hyperlink r:id="rId55" w:history="1">
        <w:r w:rsidRPr="00E9485D">
          <w:rPr>
            <w:rStyle w:val="Hyperlink"/>
            <w:color w:val="000000" w:themeColor="text1"/>
          </w:rPr>
          <w:t>"Research Methods for Business Students" Chapter 4: Understanding research philosophy and approaches to theory development</w:t>
        </w:r>
      </w:hyperlink>
      <w:r w:rsidRPr="00E9485D">
        <w:rPr>
          <w:color w:val="000000" w:themeColor="text1"/>
        </w:rPr>
        <w:t> </w:t>
      </w:r>
    </w:p>
    <w:p w14:paraId="3486ED73" w14:textId="77777777" w:rsidR="00C41F28" w:rsidRPr="00E9485D" w:rsidRDefault="00C41F28" w:rsidP="0043336C">
      <w:pPr>
        <w:rPr>
          <w:color w:val="000000" w:themeColor="text1"/>
          <w:lang w:val="en-US"/>
        </w:rPr>
      </w:pPr>
      <w:r w:rsidRPr="00E9485D">
        <w:rPr>
          <w:color w:val="000000" w:themeColor="text1"/>
          <w:shd w:val="clear" w:color="auto" w:fill="FFFFFF"/>
        </w:rPr>
        <w:t>Sharma, N., (2020, July). COVID-19: Challenges and opportunities for small and medium enterprises (SMEs). In </w:t>
      </w:r>
      <w:r w:rsidRPr="00E9485D">
        <w:rPr>
          <w:i/>
          <w:iCs/>
          <w:color w:val="000000" w:themeColor="text1"/>
          <w:shd w:val="clear" w:color="auto" w:fill="FFFFFF"/>
        </w:rPr>
        <w:t>7th International Conference on Contemporary Issues in Business Management (ICIBM-2021) at UCP Business School, University of Central Punjab, Lahore</w:t>
      </w:r>
      <w:r w:rsidRPr="00E9485D">
        <w:rPr>
          <w:color w:val="000000" w:themeColor="text1"/>
          <w:shd w:val="clear" w:color="auto" w:fill="FFFFFF"/>
        </w:rPr>
        <w:t>.</w:t>
      </w:r>
      <w:r w:rsidRPr="00E9485D">
        <w:rPr>
          <w:color w:val="000000" w:themeColor="text1"/>
        </w:rPr>
        <w:t xml:space="preserve"> </w:t>
      </w:r>
      <w:hyperlink r:id="rId56" w:history="1">
        <w:r w:rsidRPr="00E9485D">
          <w:rPr>
            <w:rStyle w:val="Hyperlink"/>
            <w:rFonts w:ascii="Arial" w:hAnsi="Arial" w:cs="Arial"/>
            <w:color w:val="000000" w:themeColor="text1"/>
            <w:sz w:val="20"/>
            <w:szCs w:val="20"/>
            <w:shd w:val="clear" w:color="auto" w:fill="FFFFFF"/>
          </w:rPr>
          <w:t>https://papers.ssrn.com/sol3/papers.cfm?abstract_id=3650473</w:t>
        </w:r>
      </w:hyperlink>
      <w:r w:rsidRPr="00E9485D">
        <w:rPr>
          <w:color w:val="000000" w:themeColor="text1"/>
          <w:shd w:val="clear" w:color="auto" w:fill="FFFFFF"/>
        </w:rPr>
        <w:t xml:space="preserve"> </w:t>
      </w:r>
    </w:p>
    <w:p w14:paraId="375029E6" w14:textId="77777777" w:rsidR="00C41F28" w:rsidRPr="00E9485D" w:rsidRDefault="00C41F28" w:rsidP="00EB4AED">
      <w:pPr>
        <w:rPr>
          <w:color w:val="000000" w:themeColor="text1"/>
        </w:rPr>
      </w:pPr>
      <w:r w:rsidRPr="00E9485D">
        <w:rPr>
          <w:color w:val="000000" w:themeColor="text1"/>
        </w:rPr>
        <w:t xml:space="preserve">Sooriyakumaran, L., Thrikawala, S.S. and Pathirawasam, C., (2022). A Study Between the Association of Financial Management Practices and Performance of Small and Medium Enterprises (SMEs) Background: A Working Paper. International Journal of Research and Innovation in Social Science (IJRISS), 4(1), pp.166-179.  </w:t>
      </w:r>
      <w:hyperlink r:id="rId57" w:history="1">
        <w:r w:rsidRPr="00E9485D">
          <w:rPr>
            <w:rStyle w:val="Hyperlink"/>
            <w:color w:val="000000" w:themeColor="text1"/>
          </w:rPr>
          <w:t>https://www.researchgate.net/profile/Logeswary-Sooriyakumaran-2/publication/358808011_IJRISS_Volume_VI_Issue_I/links/6216cb754ef2165938ef112c/IJRISS-Volume-VI-Issue-I.pdf</w:t>
        </w:r>
      </w:hyperlink>
    </w:p>
    <w:p w14:paraId="19641D38" w14:textId="77777777" w:rsidR="00C41F28" w:rsidRPr="00E9485D" w:rsidRDefault="00C41F28" w:rsidP="0043336C">
      <w:pPr>
        <w:rPr>
          <w:color w:val="000000" w:themeColor="text1"/>
          <w:shd w:val="clear" w:color="auto" w:fill="FFFFFF"/>
        </w:rPr>
      </w:pPr>
      <w:r w:rsidRPr="00E9485D">
        <w:rPr>
          <w:color w:val="000000" w:themeColor="text1"/>
          <w:shd w:val="clear" w:color="auto" w:fill="FFFFFF"/>
        </w:rPr>
        <w:t>Sooriyakumaran, L., Thrikawala, S.S. and Pathirawasam, C., (2022). A Study Between the Association of Financial Management Practices and Performance of Small and Medium Enterprises (SMEs) Background: A Working Paper. </w:t>
      </w:r>
      <w:r w:rsidRPr="00E9485D">
        <w:rPr>
          <w:i/>
          <w:iCs/>
          <w:color w:val="000000" w:themeColor="text1"/>
          <w:shd w:val="clear" w:color="auto" w:fill="FFFFFF"/>
        </w:rPr>
        <w:t>International Journal of Research and Innovation in Social Science (IJRISS)</w:t>
      </w:r>
      <w:r w:rsidRPr="00E9485D">
        <w:rPr>
          <w:color w:val="000000" w:themeColor="text1"/>
          <w:shd w:val="clear" w:color="auto" w:fill="FFFFFF"/>
        </w:rPr>
        <w:t>, </w:t>
      </w:r>
      <w:r w:rsidRPr="00E9485D">
        <w:rPr>
          <w:i/>
          <w:iCs/>
          <w:color w:val="000000" w:themeColor="text1"/>
          <w:shd w:val="clear" w:color="auto" w:fill="FFFFFF"/>
        </w:rPr>
        <w:t>4</w:t>
      </w:r>
      <w:r w:rsidRPr="00E9485D">
        <w:rPr>
          <w:color w:val="000000" w:themeColor="text1"/>
          <w:shd w:val="clear" w:color="auto" w:fill="FFFFFF"/>
        </w:rPr>
        <w:t>(1), pp.166-179.</w:t>
      </w:r>
      <w:r w:rsidRPr="00E9485D">
        <w:rPr>
          <w:color w:val="000000" w:themeColor="text1"/>
        </w:rPr>
        <w:t xml:space="preserve"> </w:t>
      </w:r>
      <w:hyperlink r:id="rId58" w:history="1">
        <w:r w:rsidRPr="00E9485D">
          <w:rPr>
            <w:rStyle w:val="Hyperlink"/>
            <w:rFonts w:ascii="Arial" w:hAnsi="Arial" w:cs="Arial"/>
            <w:color w:val="000000" w:themeColor="text1"/>
            <w:sz w:val="20"/>
            <w:szCs w:val="20"/>
            <w:shd w:val="clear" w:color="auto" w:fill="FFFFFF"/>
          </w:rPr>
          <w:t>https://www.researchgate.net/profile/Logeswary-Sooriyakumaran-2/publication/358808011_IJRISS_Volume_VI_Issue_I/links/6216cb754ef2165938ef112c/IJRISS-Volume-VI-Issue-I.pdf</w:t>
        </w:r>
      </w:hyperlink>
      <w:r w:rsidRPr="00E9485D">
        <w:rPr>
          <w:color w:val="000000" w:themeColor="text1"/>
          <w:shd w:val="clear" w:color="auto" w:fill="FFFFFF"/>
        </w:rPr>
        <w:t xml:space="preserve"> </w:t>
      </w:r>
    </w:p>
    <w:p w14:paraId="30C1BDD1" w14:textId="77777777" w:rsidR="00C41F28" w:rsidRPr="00E9485D" w:rsidRDefault="00C41F28" w:rsidP="00C41F28">
      <w:pPr>
        <w:rPr>
          <w:color w:val="000000" w:themeColor="text1"/>
        </w:rPr>
      </w:pPr>
      <w:r w:rsidRPr="00E9485D">
        <w:rPr>
          <w:color w:val="000000" w:themeColor="text1"/>
        </w:rPr>
        <w:lastRenderedPageBreak/>
        <w:t xml:space="preserve">Thomas, C. G. (2021). Research methodology and scientific writing. Thrissur: Springer. </w:t>
      </w:r>
      <w:hyperlink r:id="rId59" w:history="1">
        <w:r w:rsidRPr="00E9485D">
          <w:rPr>
            <w:rStyle w:val="Hyperlink"/>
            <w:color w:val="000000" w:themeColor="text1"/>
          </w:rPr>
          <w:t>https://link.springer.com/content/pdf/10.1007/978-3-030-64865-7.pdf</w:t>
        </w:r>
      </w:hyperlink>
      <w:r w:rsidRPr="00E9485D">
        <w:rPr>
          <w:color w:val="000000" w:themeColor="text1"/>
        </w:rPr>
        <w:t xml:space="preserve"> </w:t>
      </w:r>
    </w:p>
    <w:p w14:paraId="139BD7EA" w14:textId="77777777" w:rsidR="00C41F28" w:rsidRPr="00E9485D" w:rsidRDefault="00C41F28" w:rsidP="00854672">
      <w:pPr>
        <w:rPr>
          <w:color w:val="000000" w:themeColor="text1"/>
        </w:rPr>
      </w:pPr>
      <w:r w:rsidRPr="00E9485D">
        <w:rPr>
          <w:color w:val="000000" w:themeColor="text1"/>
        </w:rPr>
        <w:t xml:space="preserve">Toke, L. K., and Kalpande, S. D. (2020). Total quality management in small and medium enterprises: An overview in Indian context. Quality Management Journal, 27(3), 159-175. </w:t>
      </w:r>
      <w:hyperlink r:id="rId60" w:history="1">
        <w:r w:rsidRPr="00E9485D">
          <w:rPr>
            <w:rStyle w:val="Hyperlink"/>
            <w:color w:val="000000" w:themeColor="text1"/>
          </w:rPr>
          <w:t>https://www.tandfonline.com/doi/abs/10.1080/10686967.2020.1767008</w:t>
        </w:r>
      </w:hyperlink>
      <w:r w:rsidRPr="00E9485D">
        <w:rPr>
          <w:color w:val="000000" w:themeColor="text1"/>
        </w:rPr>
        <w:t xml:space="preserve"> </w:t>
      </w:r>
    </w:p>
    <w:p w14:paraId="5CB6EF71" w14:textId="77777777" w:rsidR="00C41F28" w:rsidRPr="00E9485D" w:rsidRDefault="00C41F28" w:rsidP="00FC083A">
      <w:pPr>
        <w:rPr>
          <w:color w:val="000000" w:themeColor="text1"/>
          <w:shd w:val="clear" w:color="auto" w:fill="FFFFFF"/>
        </w:rPr>
      </w:pPr>
      <w:r w:rsidRPr="00E9485D">
        <w:rPr>
          <w:color w:val="000000" w:themeColor="text1"/>
          <w:shd w:val="clear" w:color="auto" w:fill="FFFFFF"/>
        </w:rPr>
        <w:t>Umadia Sr, K. and Kasztelnik, K., (2020). The financial innovative business strategies of small to medium scale enterprises in developing country and influence for the global economy performance.</w:t>
      </w:r>
      <w:r w:rsidRPr="00E9485D">
        <w:rPr>
          <w:color w:val="000000" w:themeColor="text1"/>
        </w:rPr>
        <w:t xml:space="preserve"> </w:t>
      </w:r>
      <w:hyperlink r:id="rId61" w:history="1">
        <w:r w:rsidRPr="00E9485D">
          <w:rPr>
            <w:rStyle w:val="Hyperlink"/>
            <w:color w:val="000000" w:themeColor="text1"/>
            <w:shd w:val="clear" w:color="auto" w:fill="FFFFFF"/>
          </w:rPr>
          <w:t>https://www.academia.edu/download/64704598/2_1.pdf</w:t>
        </w:r>
      </w:hyperlink>
      <w:r w:rsidRPr="00E9485D">
        <w:rPr>
          <w:color w:val="000000" w:themeColor="text1"/>
          <w:shd w:val="clear" w:color="auto" w:fill="FFFFFF"/>
        </w:rPr>
        <w:t xml:space="preserve"> </w:t>
      </w:r>
    </w:p>
    <w:p w14:paraId="710CAE2B" w14:textId="77777777" w:rsidR="00C41F28" w:rsidRPr="00E9485D" w:rsidRDefault="00C41F28" w:rsidP="00C41F28">
      <w:pPr>
        <w:rPr>
          <w:color w:val="000000" w:themeColor="text1"/>
        </w:rPr>
      </w:pPr>
      <w:r w:rsidRPr="00E9485D">
        <w:rPr>
          <w:color w:val="000000" w:themeColor="text1"/>
        </w:rPr>
        <w:t xml:space="preserve">Zhou, Y., Li, H., and Sun, H. (2022). Metalloproteomics for biomedical research: methodology and applications. Annual Review of Biochemistry, 91, 449-473. </w:t>
      </w:r>
      <w:hyperlink r:id="rId62" w:history="1">
        <w:r w:rsidRPr="00E9485D">
          <w:rPr>
            <w:rStyle w:val="Hyperlink"/>
            <w:color w:val="000000" w:themeColor="text1"/>
          </w:rPr>
          <w:t>https://www.annualreviews.org/doi/abs/10.1146/annurev-biochem-040320-104628</w:t>
        </w:r>
      </w:hyperlink>
      <w:r w:rsidRPr="00E9485D">
        <w:rPr>
          <w:color w:val="000000" w:themeColor="text1"/>
        </w:rPr>
        <w:t xml:space="preserve"> </w:t>
      </w:r>
    </w:p>
    <w:p w14:paraId="09A2BE88" w14:textId="77777777" w:rsidR="00C41F28" w:rsidRPr="00E9485D" w:rsidRDefault="00C41F28" w:rsidP="00FC083A">
      <w:pPr>
        <w:rPr>
          <w:color w:val="000000" w:themeColor="text1"/>
        </w:rPr>
      </w:pPr>
    </w:p>
    <w:p w14:paraId="1D56E0CA" w14:textId="77777777" w:rsidR="00FC083A" w:rsidRPr="00E9485D" w:rsidRDefault="00FC083A" w:rsidP="00854672">
      <w:pPr>
        <w:rPr>
          <w:color w:val="000000" w:themeColor="text1"/>
        </w:rPr>
      </w:pPr>
    </w:p>
    <w:p w14:paraId="6035C45C" w14:textId="77777777" w:rsidR="003C42CB" w:rsidRPr="00E9485D" w:rsidRDefault="003C42CB">
      <w:pPr>
        <w:spacing w:line="259" w:lineRule="auto"/>
        <w:jc w:val="left"/>
        <w:rPr>
          <w:rFonts w:eastAsiaTheme="majorEastAsia" w:cstheme="majorBidi"/>
          <w:b/>
          <w:color w:val="000000" w:themeColor="text1"/>
          <w:sz w:val="28"/>
          <w:szCs w:val="32"/>
          <w:lang w:val="en-US"/>
        </w:rPr>
      </w:pPr>
      <w:r w:rsidRPr="00E9485D">
        <w:rPr>
          <w:color w:val="000000" w:themeColor="text1"/>
        </w:rPr>
        <w:br w:type="page"/>
      </w:r>
    </w:p>
    <w:p w14:paraId="3BFDE9EE" w14:textId="4E0836E4" w:rsidR="00854672" w:rsidRPr="00E9485D" w:rsidRDefault="006C4865" w:rsidP="004533DE">
      <w:pPr>
        <w:pStyle w:val="Heading1"/>
      </w:pPr>
      <w:bookmarkStart w:id="73" w:name="_Toc159320886"/>
      <w:r w:rsidRPr="00E9485D">
        <w:lastRenderedPageBreak/>
        <w:t>Appendix 1</w:t>
      </w:r>
      <w:bookmarkEnd w:id="73"/>
    </w:p>
    <w:p w14:paraId="0E874251" w14:textId="77777777" w:rsidR="004533DE" w:rsidRPr="00E9485D" w:rsidRDefault="004533DE" w:rsidP="002746FB">
      <w:pPr>
        <w:pStyle w:val="Heading2"/>
      </w:pPr>
      <w:bookmarkStart w:id="74" w:name="_Toc159320887"/>
      <w:r w:rsidRPr="00E9485D">
        <w:t>Interview Questions</w:t>
      </w:r>
      <w:bookmarkEnd w:id="74"/>
      <w:r w:rsidRPr="00E9485D">
        <w:t xml:space="preserve"> </w:t>
      </w:r>
    </w:p>
    <w:p w14:paraId="7607CECD" w14:textId="77777777" w:rsidR="004533DE" w:rsidRPr="00E9485D" w:rsidRDefault="004533DE" w:rsidP="004533DE">
      <w:pPr>
        <w:pStyle w:val="ListParagraph"/>
        <w:numPr>
          <w:ilvl w:val="0"/>
          <w:numId w:val="3"/>
        </w:numPr>
        <w:rPr>
          <w:color w:val="000000" w:themeColor="text1"/>
          <w:lang w:val="en-US"/>
        </w:rPr>
      </w:pPr>
      <w:r w:rsidRPr="00E9485D">
        <w:rPr>
          <w:color w:val="000000" w:themeColor="text1"/>
        </w:rPr>
        <w:t xml:space="preserve">According to you what are the impact of opportunities in the financial </w:t>
      </w:r>
      <w:r w:rsidRPr="00E9485D">
        <w:rPr>
          <w:color w:val="000000" w:themeColor="text1"/>
          <w:lang w:val="en-US"/>
        </w:rPr>
        <w:t xml:space="preserve">financial administration of Ajanta Soya in India? </w:t>
      </w:r>
    </w:p>
    <w:p w14:paraId="24958337" w14:textId="77777777" w:rsidR="004533DE" w:rsidRPr="00E9485D" w:rsidRDefault="004533DE" w:rsidP="004533DE">
      <w:pPr>
        <w:pStyle w:val="ListParagraph"/>
        <w:numPr>
          <w:ilvl w:val="0"/>
          <w:numId w:val="3"/>
        </w:numPr>
        <w:rPr>
          <w:color w:val="000000" w:themeColor="text1"/>
          <w:lang w:val="en-US"/>
        </w:rPr>
      </w:pPr>
      <w:r w:rsidRPr="00E9485D">
        <w:rPr>
          <w:color w:val="000000" w:themeColor="text1"/>
          <w:lang w:val="en-US"/>
        </w:rPr>
        <w:t xml:space="preserve">As per your view, what are the challenges faced by Ajanta Soya concerning the inefficient financial administration? </w:t>
      </w:r>
    </w:p>
    <w:p w14:paraId="16D78876" w14:textId="77777777" w:rsidR="004533DE" w:rsidRPr="00E9485D" w:rsidRDefault="004533DE" w:rsidP="004533DE">
      <w:pPr>
        <w:pStyle w:val="ListParagraph"/>
        <w:numPr>
          <w:ilvl w:val="0"/>
          <w:numId w:val="3"/>
        </w:numPr>
        <w:rPr>
          <w:color w:val="000000" w:themeColor="text1"/>
          <w:lang w:val="en-US"/>
        </w:rPr>
      </w:pPr>
      <w:r w:rsidRPr="00E9485D">
        <w:rPr>
          <w:color w:val="000000" w:themeColor="text1"/>
          <w:lang w:val="en-US"/>
        </w:rPr>
        <w:t xml:space="preserve">According to you what sort of concerns have impacted the financial administration processes of Ajanta Soya? </w:t>
      </w:r>
    </w:p>
    <w:p w14:paraId="659AC22C" w14:textId="77777777" w:rsidR="004533DE" w:rsidRPr="00E9485D" w:rsidRDefault="004533DE" w:rsidP="004533DE">
      <w:pPr>
        <w:pStyle w:val="ListParagraph"/>
        <w:numPr>
          <w:ilvl w:val="0"/>
          <w:numId w:val="3"/>
        </w:numPr>
        <w:rPr>
          <w:color w:val="000000" w:themeColor="text1"/>
          <w:lang w:val="en-US"/>
        </w:rPr>
      </w:pPr>
      <w:r w:rsidRPr="00E9485D">
        <w:rPr>
          <w:color w:val="000000" w:themeColor="text1"/>
          <w:lang w:val="en-US"/>
        </w:rPr>
        <w:t xml:space="preserve">In your opinion, what are the strategies implemented by Ajanta Soya to improve its financial performance? </w:t>
      </w:r>
    </w:p>
    <w:p w14:paraId="7D1811BC" w14:textId="7F0AB255" w:rsidR="000B0D00" w:rsidRPr="00E9485D" w:rsidRDefault="004533DE" w:rsidP="004533DE">
      <w:pPr>
        <w:pStyle w:val="ListParagraph"/>
        <w:numPr>
          <w:ilvl w:val="0"/>
          <w:numId w:val="3"/>
        </w:numPr>
        <w:rPr>
          <w:color w:val="000000" w:themeColor="text1"/>
          <w:lang w:val="en-US"/>
        </w:rPr>
      </w:pPr>
      <w:r w:rsidRPr="00E9485D">
        <w:rPr>
          <w:color w:val="000000" w:themeColor="text1"/>
          <w:lang w:val="en-US"/>
        </w:rPr>
        <w:t xml:space="preserve">What are the methods according to you help Ajanta Soya uphold its financial health?  </w:t>
      </w:r>
    </w:p>
    <w:p w14:paraId="58686D86" w14:textId="1932834A" w:rsidR="000B0D00" w:rsidRPr="00E9485D" w:rsidRDefault="000B0D00">
      <w:pPr>
        <w:spacing w:line="259" w:lineRule="auto"/>
        <w:jc w:val="left"/>
        <w:rPr>
          <w:color w:val="000000" w:themeColor="text1"/>
          <w:lang w:val="en-US"/>
        </w:rPr>
      </w:pPr>
    </w:p>
    <w:sectPr w:rsidR="000B0D00" w:rsidRPr="00E9485D" w:rsidSect="003506BB">
      <w:headerReference w:type="default" r:id="rId63"/>
      <w:footerReference w:type="default" r:id="rId6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26F2F" w14:textId="77777777" w:rsidR="00540543" w:rsidRDefault="00540543" w:rsidP="00792890">
      <w:pPr>
        <w:spacing w:after="0" w:line="240" w:lineRule="auto"/>
      </w:pPr>
      <w:r>
        <w:separator/>
      </w:r>
    </w:p>
  </w:endnote>
  <w:endnote w:type="continuationSeparator" w:id="0">
    <w:p w14:paraId="381C432F" w14:textId="77777777" w:rsidR="00540543" w:rsidRDefault="00540543" w:rsidP="007928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8903720"/>
      <w:docPartObj>
        <w:docPartGallery w:val="Page Numbers (Bottom of Page)"/>
        <w:docPartUnique/>
      </w:docPartObj>
    </w:sdtPr>
    <w:sdtEndPr>
      <w:rPr>
        <w:noProof/>
      </w:rPr>
    </w:sdtEndPr>
    <w:sdtContent>
      <w:p w14:paraId="76EA44CA" w14:textId="31E4AE63" w:rsidR="00475EC3" w:rsidRDefault="00475EC3">
        <w:pPr>
          <w:pStyle w:val="Footer"/>
          <w:jc w:val="right"/>
        </w:pPr>
        <w:r>
          <w:fldChar w:fldCharType="begin"/>
        </w:r>
        <w:r>
          <w:instrText xml:space="preserve"> PAGE   \* MERGEFORMAT </w:instrText>
        </w:r>
        <w:r>
          <w:fldChar w:fldCharType="separate"/>
        </w:r>
        <w:r w:rsidR="000B0D00">
          <w:rPr>
            <w:noProof/>
          </w:rPr>
          <w:t>8</w:t>
        </w:r>
        <w:r>
          <w:rPr>
            <w:noProof/>
          </w:rPr>
          <w:fldChar w:fldCharType="end"/>
        </w:r>
      </w:p>
    </w:sdtContent>
  </w:sdt>
  <w:p w14:paraId="145E002F" w14:textId="77777777" w:rsidR="00475EC3" w:rsidRDefault="00475E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36B820" w14:textId="77777777" w:rsidR="00540543" w:rsidRDefault="00540543" w:rsidP="00792890">
      <w:pPr>
        <w:spacing w:after="0" w:line="240" w:lineRule="auto"/>
      </w:pPr>
      <w:r>
        <w:separator/>
      </w:r>
    </w:p>
  </w:footnote>
  <w:footnote w:type="continuationSeparator" w:id="0">
    <w:p w14:paraId="181731FE" w14:textId="77777777" w:rsidR="00540543" w:rsidRDefault="00540543" w:rsidP="007928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951B4" w14:textId="54D7A45A" w:rsidR="00475EC3" w:rsidRDefault="00475EC3">
    <w:pPr>
      <w:pStyle w:val="Header"/>
    </w:pPr>
    <w:r>
      <w:rPr>
        <w:noProof/>
        <w:lang w:val="en-IN" w:eastAsia="en-IN"/>
      </w:rPr>
      <w:drawing>
        <wp:inline distT="0" distB="0" distL="0" distR="0" wp14:anchorId="6FC8EF8E" wp14:editId="0A9B09C8">
          <wp:extent cx="1539240" cy="7696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9240" cy="7696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220841"/>
    <w:multiLevelType w:val="multilevel"/>
    <w:tmpl w:val="886AC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387DEF"/>
    <w:multiLevelType w:val="hybridMultilevel"/>
    <w:tmpl w:val="FED49A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9D90989"/>
    <w:multiLevelType w:val="hybridMultilevel"/>
    <w:tmpl w:val="13B2E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68E6C3F"/>
    <w:multiLevelType w:val="hybridMultilevel"/>
    <w:tmpl w:val="14209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LcwtLAwNDQ1NjU2MjNR0lEKTi0uzszPAykwsqwFAKsB3JgtAAAA"/>
  </w:docVars>
  <w:rsids>
    <w:rsidRoot w:val="006F1401"/>
    <w:rsid w:val="000011BF"/>
    <w:rsid w:val="00001B30"/>
    <w:rsid w:val="00003206"/>
    <w:rsid w:val="0000510A"/>
    <w:rsid w:val="0000631B"/>
    <w:rsid w:val="000066B0"/>
    <w:rsid w:val="00007EF9"/>
    <w:rsid w:val="00011EEE"/>
    <w:rsid w:val="00013434"/>
    <w:rsid w:val="0001392A"/>
    <w:rsid w:val="00015C6F"/>
    <w:rsid w:val="00021FEB"/>
    <w:rsid w:val="00023D8C"/>
    <w:rsid w:val="00024253"/>
    <w:rsid w:val="00025BCA"/>
    <w:rsid w:val="0003221A"/>
    <w:rsid w:val="00033CCB"/>
    <w:rsid w:val="0003474C"/>
    <w:rsid w:val="00034D85"/>
    <w:rsid w:val="00035D6E"/>
    <w:rsid w:val="00036785"/>
    <w:rsid w:val="00037D58"/>
    <w:rsid w:val="00040D37"/>
    <w:rsid w:val="00041AA3"/>
    <w:rsid w:val="000431AD"/>
    <w:rsid w:val="00044097"/>
    <w:rsid w:val="0004436E"/>
    <w:rsid w:val="00047649"/>
    <w:rsid w:val="00054877"/>
    <w:rsid w:val="00056E3B"/>
    <w:rsid w:val="000601A1"/>
    <w:rsid w:val="00062BBD"/>
    <w:rsid w:val="00062D50"/>
    <w:rsid w:val="00062FEA"/>
    <w:rsid w:val="000635E4"/>
    <w:rsid w:val="00064936"/>
    <w:rsid w:val="000723EC"/>
    <w:rsid w:val="000735FF"/>
    <w:rsid w:val="000749EF"/>
    <w:rsid w:val="00074A14"/>
    <w:rsid w:val="000766FB"/>
    <w:rsid w:val="00080661"/>
    <w:rsid w:val="00082866"/>
    <w:rsid w:val="00086C8F"/>
    <w:rsid w:val="000918F8"/>
    <w:rsid w:val="000926F6"/>
    <w:rsid w:val="0009395D"/>
    <w:rsid w:val="00095739"/>
    <w:rsid w:val="000968DA"/>
    <w:rsid w:val="000975F9"/>
    <w:rsid w:val="000A0660"/>
    <w:rsid w:val="000A27CE"/>
    <w:rsid w:val="000A2E69"/>
    <w:rsid w:val="000A4DE5"/>
    <w:rsid w:val="000B0173"/>
    <w:rsid w:val="000B0D00"/>
    <w:rsid w:val="000B2690"/>
    <w:rsid w:val="000B4D6D"/>
    <w:rsid w:val="000B6608"/>
    <w:rsid w:val="000B7031"/>
    <w:rsid w:val="000B7EC7"/>
    <w:rsid w:val="000C0C48"/>
    <w:rsid w:val="000D0BDA"/>
    <w:rsid w:val="000D2407"/>
    <w:rsid w:val="000D2D67"/>
    <w:rsid w:val="000D447D"/>
    <w:rsid w:val="000D4F59"/>
    <w:rsid w:val="000D704C"/>
    <w:rsid w:val="000E2335"/>
    <w:rsid w:val="000E5A4D"/>
    <w:rsid w:val="000E7FA0"/>
    <w:rsid w:val="000F1B84"/>
    <w:rsid w:val="000F248B"/>
    <w:rsid w:val="000F327E"/>
    <w:rsid w:val="001016DC"/>
    <w:rsid w:val="00101FD2"/>
    <w:rsid w:val="00102A61"/>
    <w:rsid w:val="00103D48"/>
    <w:rsid w:val="00104D70"/>
    <w:rsid w:val="00107561"/>
    <w:rsid w:val="00110D24"/>
    <w:rsid w:val="00111381"/>
    <w:rsid w:val="001118DD"/>
    <w:rsid w:val="00111BEF"/>
    <w:rsid w:val="00112D18"/>
    <w:rsid w:val="00113DF5"/>
    <w:rsid w:val="00115C16"/>
    <w:rsid w:val="00117535"/>
    <w:rsid w:val="0012235B"/>
    <w:rsid w:val="00123909"/>
    <w:rsid w:val="00124517"/>
    <w:rsid w:val="0012525B"/>
    <w:rsid w:val="00127326"/>
    <w:rsid w:val="00127E8A"/>
    <w:rsid w:val="00133099"/>
    <w:rsid w:val="0013435B"/>
    <w:rsid w:val="001344D4"/>
    <w:rsid w:val="001357BA"/>
    <w:rsid w:val="00142AC8"/>
    <w:rsid w:val="00143579"/>
    <w:rsid w:val="00143AFB"/>
    <w:rsid w:val="00143FFB"/>
    <w:rsid w:val="00146054"/>
    <w:rsid w:val="0014646D"/>
    <w:rsid w:val="00146F37"/>
    <w:rsid w:val="00147DEE"/>
    <w:rsid w:val="0015279A"/>
    <w:rsid w:val="0016116B"/>
    <w:rsid w:val="0016182C"/>
    <w:rsid w:val="00162A43"/>
    <w:rsid w:val="00163624"/>
    <w:rsid w:val="001638A8"/>
    <w:rsid w:val="00170BF6"/>
    <w:rsid w:val="001720E2"/>
    <w:rsid w:val="0017234E"/>
    <w:rsid w:val="00173FB7"/>
    <w:rsid w:val="00176DEE"/>
    <w:rsid w:val="001812D2"/>
    <w:rsid w:val="001859FE"/>
    <w:rsid w:val="00185C90"/>
    <w:rsid w:val="00187324"/>
    <w:rsid w:val="001900FA"/>
    <w:rsid w:val="001923C9"/>
    <w:rsid w:val="00196DE7"/>
    <w:rsid w:val="001974E1"/>
    <w:rsid w:val="001A012B"/>
    <w:rsid w:val="001A2490"/>
    <w:rsid w:val="001A3DB5"/>
    <w:rsid w:val="001A448F"/>
    <w:rsid w:val="001A4B5B"/>
    <w:rsid w:val="001A764F"/>
    <w:rsid w:val="001B03E6"/>
    <w:rsid w:val="001B1E7D"/>
    <w:rsid w:val="001B52D0"/>
    <w:rsid w:val="001B5CA3"/>
    <w:rsid w:val="001C3B9A"/>
    <w:rsid w:val="001C3FAF"/>
    <w:rsid w:val="001C44FC"/>
    <w:rsid w:val="001D0920"/>
    <w:rsid w:val="001D0F8C"/>
    <w:rsid w:val="001D20B3"/>
    <w:rsid w:val="001D3A63"/>
    <w:rsid w:val="001D60B4"/>
    <w:rsid w:val="001E0EC2"/>
    <w:rsid w:val="001E4F95"/>
    <w:rsid w:val="001E6073"/>
    <w:rsid w:val="001E7E4F"/>
    <w:rsid w:val="001F2244"/>
    <w:rsid w:val="001F48C3"/>
    <w:rsid w:val="001F5AFB"/>
    <w:rsid w:val="002000BA"/>
    <w:rsid w:val="0020255A"/>
    <w:rsid w:val="00206DBB"/>
    <w:rsid w:val="0021056B"/>
    <w:rsid w:val="002106C3"/>
    <w:rsid w:val="0021384E"/>
    <w:rsid w:val="00213C8C"/>
    <w:rsid w:val="00214377"/>
    <w:rsid w:val="00215F44"/>
    <w:rsid w:val="00216F01"/>
    <w:rsid w:val="002235C6"/>
    <w:rsid w:val="0022400B"/>
    <w:rsid w:val="00225BA8"/>
    <w:rsid w:val="002335C1"/>
    <w:rsid w:val="00234830"/>
    <w:rsid w:val="00234B1C"/>
    <w:rsid w:val="00236E8E"/>
    <w:rsid w:val="0023723B"/>
    <w:rsid w:val="0024052D"/>
    <w:rsid w:val="00240686"/>
    <w:rsid w:val="00242049"/>
    <w:rsid w:val="002460FA"/>
    <w:rsid w:val="00246F55"/>
    <w:rsid w:val="00247127"/>
    <w:rsid w:val="00250A8A"/>
    <w:rsid w:val="00254FA5"/>
    <w:rsid w:val="00256EDB"/>
    <w:rsid w:val="00257F3D"/>
    <w:rsid w:val="002602D6"/>
    <w:rsid w:val="00264AA9"/>
    <w:rsid w:val="00270339"/>
    <w:rsid w:val="002730A3"/>
    <w:rsid w:val="0027414C"/>
    <w:rsid w:val="002746FB"/>
    <w:rsid w:val="00277958"/>
    <w:rsid w:val="002815D4"/>
    <w:rsid w:val="00282422"/>
    <w:rsid w:val="00283FD4"/>
    <w:rsid w:val="002867BA"/>
    <w:rsid w:val="00290CEC"/>
    <w:rsid w:val="00291F52"/>
    <w:rsid w:val="002A0B98"/>
    <w:rsid w:val="002A18F6"/>
    <w:rsid w:val="002A3C63"/>
    <w:rsid w:val="002B145C"/>
    <w:rsid w:val="002B66B4"/>
    <w:rsid w:val="002B6B62"/>
    <w:rsid w:val="002B6FF9"/>
    <w:rsid w:val="002B798F"/>
    <w:rsid w:val="002C3066"/>
    <w:rsid w:val="002C5A7B"/>
    <w:rsid w:val="002C7C60"/>
    <w:rsid w:val="002D23B5"/>
    <w:rsid w:val="002D2FA4"/>
    <w:rsid w:val="002D5197"/>
    <w:rsid w:val="002D6248"/>
    <w:rsid w:val="002D64B1"/>
    <w:rsid w:val="002D71BD"/>
    <w:rsid w:val="002D7EF8"/>
    <w:rsid w:val="002E17C2"/>
    <w:rsid w:val="002E19E6"/>
    <w:rsid w:val="002E7063"/>
    <w:rsid w:val="002F1799"/>
    <w:rsid w:val="002F48B7"/>
    <w:rsid w:val="002F5715"/>
    <w:rsid w:val="00302F39"/>
    <w:rsid w:val="00306705"/>
    <w:rsid w:val="003107B3"/>
    <w:rsid w:val="00312045"/>
    <w:rsid w:val="00312178"/>
    <w:rsid w:val="003132F0"/>
    <w:rsid w:val="00315BD3"/>
    <w:rsid w:val="003162D4"/>
    <w:rsid w:val="003225CA"/>
    <w:rsid w:val="00326549"/>
    <w:rsid w:val="003300AD"/>
    <w:rsid w:val="003322A3"/>
    <w:rsid w:val="00334C07"/>
    <w:rsid w:val="00337C26"/>
    <w:rsid w:val="0034025A"/>
    <w:rsid w:val="0034151E"/>
    <w:rsid w:val="0034195A"/>
    <w:rsid w:val="00342CF9"/>
    <w:rsid w:val="003452DC"/>
    <w:rsid w:val="00345806"/>
    <w:rsid w:val="00346CD4"/>
    <w:rsid w:val="003506BB"/>
    <w:rsid w:val="00352266"/>
    <w:rsid w:val="00352A3A"/>
    <w:rsid w:val="003600E0"/>
    <w:rsid w:val="00361DEE"/>
    <w:rsid w:val="003621DF"/>
    <w:rsid w:val="00364579"/>
    <w:rsid w:val="00367408"/>
    <w:rsid w:val="00367C6E"/>
    <w:rsid w:val="00372585"/>
    <w:rsid w:val="00372E53"/>
    <w:rsid w:val="0037339C"/>
    <w:rsid w:val="00374BEA"/>
    <w:rsid w:val="00383BCC"/>
    <w:rsid w:val="00383C79"/>
    <w:rsid w:val="003849E1"/>
    <w:rsid w:val="0038783A"/>
    <w:rsid w:val="00390E36"/>
    <w:rsid w:val="00392009"/>
    <w:rsid w:val="003938AD"/>
    <w:rsid w:val="00394D7A"/>
    <w:rsid w:val="003951C6"/>
    <w:rsid w:val="00395D4A"/>
    <w:rsid w:val="003A3939"/>
    <w:rsid w:val="003A3E9B"/>
    <w:rsid w:val="003A494E"/>
    <w:rsid w:val="003A5E84"/>
    <w:rsid w:val="003A7E83"/>
    <w:rsid w:val="003B085E"/>
    <w:rsid w:val="003B44D4"/>
    <w:rsid w:val="003B463E"/>
    <w:rsid w:val="003B5717"/>
    <w:rsid w:val="003C0958"/>
    <w:rsid w:val="003C280B"/>
    <w:rsid w:val="003C4017"/>
    <w:rsid w:val="003C42CB"/>
    <w:rsid w:val="003C4762"/>
    <w:rsid w:val="003C5601"/>
    <w:rsid w:val="003C5FEA"/>
    <w:rsid w:val="003C7B41"/>
    <w:rsid w:val="003D0009"/>
    <w:rsid w:val="003D14FB"/>
    <w:rsid w:val="003D1941"/>
    <w:rsid w:val="003D2854"/>
    <w:rsid w:val="003D3FCA"/>
    <w:rsid w:val="003D4C29"/>
    <w:rsid w:val="003D4DAA"/>
    <w:rsid w:val="003D5A9D"/>
    <w:rsid w:val="003E244B"/>
    <w:rsid w:val="003E6065"/>
    <w:rsid w:val="003E6AA9"/>
    <w:rsid w:val="003E7A58"/>
    <w:rsid w:val="003E7FE6"/>
    <w:rsid w:val="003F0F79"/>
    <w:rsid w:val="003F21A8"/>
    <w:rsid w:val="003F23F2"/>
    <w:rsid w:val="003F2420"/>
    <w:rsid w:val="003F368B"/>
    <w:rsid w:val="003F639A"/>
    <w:rsid w:val="003F756C"/>
    <w:rsid w:val="004003A1"/>
    <w:rsid w:val="0040345C"/>
    <w:rsid w:val="004045CA"/>
    <w:rsid w:val="00406477"/>
    <w:rsid w:val="00414915"/>
    <w:rsid w:val="0041643B"/>
    <w:rsid w:val="004178FA"/>
    <w:rsid w:val="004257F5"/>
    <w:rsid w:val="0043135F"/>
    <w:rsid w:val="00431DC6"/>
    <w:rsid w:val="004322BA"/>
    <w:rsid w:val="0043258D"/>
    <w:rsid w:val="0043336C"/>
    <w:rsid w:val="00433568"/>
    <w:rsid w:val="0043686B"/>
    <w:rsid w:val="004404E9"/>
    <w:rsid w:val="00440F0E"/>
    <w:rsid w:val="0044428E"/>
    <w:rsid w:val="0044432B"/>
    <w:rsid w:val="004443C8"/>
    <w:rsid w:val="00452182"/>
    <w:rsid w:val="004533DE"/>
    <w:rsid w:val="0045468E"/>
    <w:rsid w:val="0045583F"/>
    <w:rsid w:val="0045673C"/>
    <w:rsid w:val="00461B3C"/>
    <w:rsid w:val="00462446"/>
    <w:rsid w:val="00465011"/>
    <w:rsid w:val="004666E6"/>
    <w:rsid w:val="00470AA4"/>
    <w:rsid w:val="00471F83"/>
    <w:rsid w:val="00475D3C"/>
    <w:rsid w:val="00475EC3"/>
    <w:rsid w:val="00476381"/>
    <w:rsid w:val="00476A8A"/>
    <w:rsid w:val="00481494"/>
    <w:rsid w:val="00481FE4"/>
    <w:rsid w:val="00483F08"/>
    <w:rsid w:val="00487FE6"/>
    <w:rsid w:val="0049168C"/>
    <w:rsid w:val="00495786"/>
    <w:rsid w:val="00495E4B"/>
    <w:rsid w:val="00496C45"/>
    <w:rsid w:val="004A340F"/>
    <w:rsid w:val="004A40F1"/>
    <w:rsid w:val="004A4D11"/>
    <w:rsid w:val="004A50A5"/>
    <w:rsid w:val="004A6746"/>
    <w:rsid w:val="004A685A"/>
    <w:rsid w:val="004B0479"/>
    <w:rsid w:val="004B1C7C"/>
    <w:rsid w:val="004B4D82"/>
    <w:rsid w:val="004B71FA"/>
    <w:rsid w:val="004B744F"/>
    <w:rsid w:val="004C0C3F"/>
    <w:rsid w:val="004C2240"/>
    <w:rsid w:val="004C28D6"/>
    <w:rsid w:val="004C28ED"/>
    <w:rsid w:val="004C5178"/>
    <w:rsid w:val="004C690E"/>
    <w:rsid w:val="004C7055"/>
    <w:rsid w:val="004C75AB"/>
    <w:rsid w:val="004D36D0"/>
    <w:rsid w:val="004D4294"/>
    <w:rsid w:val="004E28B2"/>
    <w:rsid w:val="004E3E2E"/>
    <w:rsid w:val="004E6D32"/>
    <w:rsid w:val="004E6DA6"/>
    <w:rsid w:val="004F338D"/>
    <w:rsid w:val="004F6C3A"/>
    <w:rsid w:val="004F75A7"/>
    <w:rsid w:val="004F7BAB"/>
    <w:rsid w:val="00500E52"/>
    <w:rsid w:val="0050474E"/>
    <w:rsid w:val="00506D27"/>
    <w:rsid w:val="00507E1C"/>
    <w:rsid w:val="005100C9"/>
    <w:rsid w:val="005113E1"/>
    <w:rsid w:val="005122F4"/>
    <w:rsid w:val="005128E7"/>
    <w:rsid w:val="00512AB8"/>
    <w:rsid w:val="00513152"/>
    <w:rsid w:val="005153D2"/>
    <w:rsid w:val="0052102E"/>
    <w:rsid w:val="00522157"/>
    <w:rsid w:val="005227B8"/>
    <w:rsid w:val="005248AA"/>
    <w:rsid w:val="00527079"/>
    <w:rsid w:val="00531C67"/>
    <w:rsid w:val="0053324F"/>
    <w:rsid w:val="00540543"/>
    <w:rsid w:val="00541A66"/>
    <w:rsid w:val="005426D5"/>
    <w:rsid w:val="005442C4"/>
    <w:rsid w:val="00547142"/>
    <w:rsid w:val="005526DA"/>
    <w:rsid w:val="00557FCB"/>
    <w:rsid w:val="00560C64"/>
    <w:rsid w:val="00560FD3"/>
    <w:rsid w:val="005620F6"/>
    <w:rsid w:val="005647A0"/>
    <w:rsid w:val="00566E79"/>
    <w:rsid w:val="00571EF1"/>
    <w:rsid w:val="0057388E"/>
    <w:rsid w:val="00573C42"/>
    <w:rsid w:val="005745C6"/>
    <w:rsid w:val="0058379B"/>
    <w:rsid w:val="005865F9"/>
    <w:rsid w:val="00590962"/>
    <w:rsid w:val="00590F0A"/>
    <w:rsid w:val="00592EC6"/>
    <w:rsid w:val="00593474"/>
    <w:rsid w:val="00594945"/>
    <w:rsid w:val="00594F69"/>
    <w:rsid w:val="005973B7"/>
    <w:rsid w:val="00597EBC"/>
    <w:rsid w:val="005A0458"/>
    <w:rsid w:val="005A0999"/>
    <w:rsid w:val="005A40C7"/>
    <w:rsid w:val="005A5459"/>
    <w:rsid w:val="005B06AC"/>
    <w:rsid w:val="005B157E"/>
    <w:rsid w:val="005B5360"/>
    <w:rsid w:val="005B5496"/>
    <w:rsid w:val="005B596A"/>
    <w:rsid w:val="005B676D"/>
    <w:rsid w:val="005B7FC3"/>
    <w:rsid w:val="005C00FA"/>
    <w:rsid w:val="005C296A"/>
    <w:rsid w:val="005C40F7"/>
    <w:rsid w:val="005C5F1E"/>
    <w:rsid w:val="005C6DE7"/>
    <w:rsid w:val="005C7E44"/>
    <w:rsid w:val="005D2666"/>
    <w:rsid w:val="005D2BC5"/>
    <w:rsid w:val="005D5801"/>
    <w:rsid w:val="005D5F47"/>
    <w:rsid w:val="005D67E6"/>
    <w:rsid w:val="005D69B2"/>
    <w:rsid w:val="005D771F"/>
    <w:rsid w:val="005E1540"/>
    <w:rsid w:val="005E1D2C"/>
    <w:rsid w:val="005E67B5"/>
    <w:rsid w:val="005E6E94"/>
    <w:rsid w:val="005F54D5"/>
    <w:rsid w:val="005F5A3A"/>
    <w:rsid w:val="005F77DD"/>
    <w:rsid w:val="00600A4C"/>
    <w:rsid w:val="00602CA2"/>
    <w:rsid w:val="006062F4"/>
    <w:rsid w:val="006063C2"/>
    <w:rsid w:val="00611CC6"/>
    <w:rsid w:val="006122B0"/>
    <w:rsid w:val="00612D3A"/>
    <w:rsid w:val="00614E1B"/>
    <w:rsid w:val="00615DA5"/>
    <w:rsid w:val="00616C80"/>
    <w:rsid w:val="00617459"/>
    <w:rsid w:val="0062152C"/>
    <w:rsid w:val="00621D33"/>
    <w:rsid w:val="0062227E"/>
    <w:rsid w:val="00622B4E"/>
    <w:rsid w:val="00623205"/>
    <w:rsid w:val="00624829"/>
    <w:rsid w:val="00631928"/>
    <w:rsid w:val="00632209"/>
    <w:rsid w:val="006331A7"/>
    <w:rsid w:val="0063450D"/>
    <w:rsid w:val="0063477E"/>
    <w:rsid w:val="0063486B"/>
    <w:rsid w:val="006348AD"/>
    <w:rsid w:val="00634A3F"/>
    <w:rsid w:val="00635906"/>
    <w:rsid w:val="00636281"/>
    <w:rsid w:val="00637531"/>
    <w:rsid w:val="00640C63"/>
    <w:rsid w:val="00642449"/>
    <w:rsid w:val="00642A2A"/>
    <w:rsid w:val="006443B1"/>
    <w:rsid w:val="00644B4A"/>
    <w:rsid w:val="00645983"/>
    <w:rsid w:val="00646710"/>
    <w:rsid w:val="006468DE"/>
    <w:rsid w:val="00647B57"/>
    <w:rsid w:val="00651CDA"/>
    <w:rsid w:val="006554CE"/>
    <w:rsid w:val="0065553D"/>
    <w:rsid w:val="00655B6A"/>
    <w:rsid w:val="00655C15"/>
    <w:rsid w:val="00655D15"/>
    <w:rsid w:val="00657D0F"/>
    <w:rsid w:val="00660153"/>
    <w:rsid w:val="00660D12"/>
    <w:rsid w:val="00662105"/>
    <w:rsid w:val="006636B8"/>
    <w:rsid w:val="00663F91"/>
    <w:rsid w:val="00664EA1"/>
    <w:rsid w:val="00667ED4"/>
    <w:rsid w:val="00674CEF"/>
    <w:rsid w:val="00674D8D"/>
    <w:rsid w:val="00676295"/>
    <w:rsid w:val="0068009B"/>
    <w:rsid w:val="006818D0"/>
    <w:rsid w:val="00681DAA"/>
    <w:rsid w:val="0068322C"/>
    <w:rsid w:val="00686B33"/>
    <w:rsid w:val="0068723E"/>
    <w:rsid w:val="00687514"/>
    <w:rsid w:val="00687A34"/>
    <w:rsid w:val="00691AD9"/>
    <w:rsid w:val="0069257A"/>
    <w:rsid w:val="006928EC"/>
    <w:rsid w:val="00693C3B"/>
    <w:rsid w:val="006A0409"/>
    <w:rsid w:val="006A04AE"/>
    <w:rsid w:val="006A2735"/>
    <w:rsid w:val="006A5762"/>
    <w:rsid w:val="006A718E"/>
    <w:rsid w:val="006B3322"/>
    <w:rsid w:val="006B4319"/>
    <w:rsid w:val="006B46D4"/>
    <w:rsid w:val="006B6F1E"/>
    <w:rsid w:val="006B7CAE"/>
    <w:rsid w:val="006C2395"/>
    <w:rsid w:val="006C2763"/>
    <w:rsid w:val="006C2A48"/>
    <w:rsid w:val="006C4337"/>
    <w:rsid w:val="006C4865"/>
    <w:rsid w:val="006C545E"/>
    <w:rsid w:val="006C656F"/>
    <w:rsid w:val="006C6C79"/>
    <w:rsid w:val="006D309C"/>
    <w:rsid w:val="006D3B8B"/>
    <w:rsid w:val="006D3D51"/>
    <w:rsid w:val="006D3D80"/>
    <w:rsid w:val="006D4124"/>
    <w:rsid w:val="006D43BA"/>
    <w:rsid w:val="006D47EE"/>
    <w:rsid w:val="006D4CF3"/>
    <w:rsid w:val="006D79FE"/>
    <w:rsid w:val="006E0D6E"/>
    <w:rsid w:val="006E2525"/>
    <w:rsid w:val="006E2C0C"/>
    <w:rsid w:val="006E3F06"/>
    <w:rsid w:val="006E58A3"/>
    <w:rsid w:val="006F1401"/>
    <w:rsid w:val="006F2093"/>
    <w:rsid w:val="006F673E"/>
    <w:rsid w:val="006F67DE"/>
    <w:rsid w:val="00700B1B"/>
    <w:rsid w:val="00706702"/>
    <w:rsid w:val="0071069A"/>
    <w:rsid w:val="00712EA4"/>
    <w:rsid w:val="00714CC9"/>
    <w:rsid w:val="007157B1"/>
    <w:rsid w:val="007251B3"/>
    <w:rsid w:val="00726EE5"/>
    <w:rsid w:val="007303FF"/>
    <w:rsid w:val="0073137B"/>
    <w:rsid w:val="00732E7F"/>
    <w:rsid w:val="007335A8"/>
    <w:rsid w:val="0073360D"/>
    <w:rsid w:val="007378CE"/>
    <w:rsid w:val="00737B2D"/>
    <w:rsid w:val="00737B5A"/>
    <w:rsid w:val="007477DE"/>
    <w:rsid w:val="0074793D"/>
    <w:rsid w:val="00751E99"/>
    <w:rsid w:val="007520A5"/>
    <w:rsid w:val="00754FA0"/>
    <w:rsid w:val="007558E8"/>
    <w:rsid w:val="00755FF4"/>
    <w:rsid w:val="00761EC4"/>
    <w:rsid w:val="00764BF2"/>
    <w:rsid w:val="0076750E"/>
    <w:rsid w:val="0077115F"/>
    <w:rsid w:val="00772D90"/>
    <w:rsid w:val="00775A32"/>
    <w:rsid w:val="00776106"/>
    <w:rsid w:val="007813C1"/>
    <w:rsid w:val="007818F6"/>
    <w:rsid w:val="00782C03"/>
    <w:rsid w:val="00783591"/>
    <w:rsid w:val="00791114"/>
    <w:rsid w:val="00792890"/>
    <w:rsid w:val="00797DE3"/>
    <w:rsid w:val="007A1C3E"/>
    <w:rsid w:val="007A1C99"/>
    <w:rsid w:val="007A28DD"/>
    <w:rsid w:val="007A2F49"/>
    <w:rsid w:val="007A403F"/>
    <w:rsid w:val="007A7A77"/>
    <w:rsid w:val="007B0C4A"/>
    <w:rsid w:val="007B3475"/>
    <w:rsid w:val="007B3E3E"/>
    <w:rsid w:val="007B7F59"/>
    <w:rsid w:val="007C3090"/>
    <w:rsid w:val="007C36A4"/>
    <w:rsid w:val="007C3CBD"/>
    <w:rsid w:val="007D1ACB"/>
    <w:rsid w:val="007D2F41"/>
    <w:rsid w:val="007D3017"/>
    <w:rsid w:val="007D42E4"/>
    <w:rsid w:val="007D799F"/>
    <w:rsid w:val="007E02D6"/>
    <w:rsid w:val="007E0C02"/>
    <w:rsid w:val="007E253B"/>
    <w:rsid w:val="007E274F"/>
    <w:rsid w:val="007E7069"/>
    <w:rsid w:val="007F0628"/>
    <w:rsid w:val="007F07EF"/>
    <w:rsid w:val="007F3204"/>
    <w:rsid w:val="007F3F28"/>
    <w:rsid w:val="007F49C6"/>
    <w:rsid w:val="007F52C3"/>
    <w:rsid w:val="007F5FE2"/>
    <w:rsid w:val="008036B8"/>
    <w:rsid w:val="00805750"/>
    <w:rsid w:val="00806843"/>
    <w:rsid w:val="00810080"/>
    <w:rsid w:val="0081348C"/>
    <w:rsid w:val="008170CA"/>
    <w:rsid w:val="00820300"/>
    <w:rsid w:val="00821481"/>
    <w:rsid w:val="00821B27"/>
    <w:rsid w:val="00822CBA"/>
    <w:rsid w:val="00826D37"/>
    <w:rsid w:val="00826EFF"/>
    <w:rsid w:val="008276DF"/>
    <w:rsid w:val="0083045C"/>
    <w:rsid w:val="00830FBC"/>
    <w:rsid w:val="0083147F"/>
    <w:rsid w:val="008331C1"/>
    <w:rsid w:val="00834516"/>
    <w:rsid w:val="008346EE"/>
    <w:rsid w:val="00837C49"/>
    <w:rsid w:val="008415F3"/>
    <w:rsid w:val="00843BBC"/>
    <w:rsid w:val="00844000"/>
    <w:rsid w:val="008441DD"/>
    <w:rsid w:val="00846F43"/>
    <w:rsid w:val="008470A2"/>
    <w:rsid w:val="00850FCC"/>
    <w:rsid w:val="00854672"/>
    <w:rsid w:val="0085611B"/>
    <w:rsid w:val="00861A6E"/>
    <w:rsid w:val="00863D4E"/>
    <w:rsid w:val="00865B74"/>
    <w:rsid w:val="00865C25"/>
    <w:rsid w:val="008676BE"/>
    <w:rsid w:val="00870AD2"/>
    <w:rsid w:val="00870C58"/>
    <w:rsid w:val="00871036"/>
    <w:rsid w:val="00874D14"/>
    <w:rsid w:val="008766BA"/>
    <w:rsid w:val="00876A80"/>
    <w:rsid w:val="008838DE"/>
    <w:rsid w:val="00891871"/>
    <w:rsid w:val="008948F1"/>
    <w:rsid w:val="00895201"/>
    <w:rsid w:val="0089723D"/>
    <w:rsid w:val="008977F7"/>
    <w:rsid w:val="008A04E3"/>
    <w:rsid w:val="008A0F9C"/>
    <w:rsid w:val="008A5946"/>
    <w:rsid w:val="008A5D63"/>
    <w:rsid w:val="008A6E58"/>
    <w:rsid w:val="008B052D"/>
    <w:rsid w:val="008B3BAA"/>
    <w:rsid w:val="008B5F5F"/>
    <w:rsid w:val="008B5FF7"/>
    <w:rsid w:val="008B7456"/>
    <w:rsid w:val="008C1800"/>
    <w:rsid w:val="008C2604"/>
    <w:rsid w:val="008C3CC3"/>
    <w:rsid w:val="008C61A9"/>
    <w:rsid w:val="008C6836"/>
    <w:rsid w:val="008C6943"/>
    <w:rsid w:val="008D14C7"/>
    <w:rsid w:val="008D190A"/>
    <w:rsid w:val="008D2199"/>
    <w:rsid w:val="008D2A4E"/>
    <w:rsid w:val="008D5642"/>
    <w:rsid w:val="008D6C3B"/>
    <w:rsid w:val="008E4052"/>
    <w:rsid w:val="008E528D"/>
    <w:rsid w:val="008E56D1"/>
    <w:rsid w:val="008E5DB4"/>
    <w:rsid w:val="008E64C8"/>
    <w:rsid w:val="008E6C9E"/>
    <w:rsid w:val="008E6F46"/>
    <w:rsid w:val="008F1431"/>
    <w:rsid w:val="008F2147"/>
    <w:rsid w:val="008F342C"/>
    <w:rsid w:val="008F621B"/>
    <w:rsid w:val="008F6524"/>
    <w:rsid w:val="008F6FD5"/>
    <w:rsid w:val="00900C09"/>
    <w:rsid w:val="00901130"/>
    <w:rsid w:val="00901EA1"/>
    <w:rsid w:val="0090262C"/>
    <w:rsid w:val="00905AD0"/>
    <w:rsid w:val="00912315"/>
    <w:rsid w:val="00912795"/>
    <w:rsid w:val="00912FE5"/>
    <w:rsid w:val="009133A8"/>
    <w:rsid w:val="009135DA"/>
    <w:rsid w:val="0091379F"/>
    <w:rsid w:val="009174CE"/>
    <w:rsid w:val="00922C48"/>
    <w:rsid w:val="0092358E"/>
    <w:rsid w:val="00925441"/>
    <w:rsid w:val="0092583B"/>
    <w:rsid w:val="00932BD6"/>
    <w:rsid w:val="009350D9"/>
    <w:rsid w:val="00935821"/>
    <w:rsid w:val="009368D3"/>
    <w:rsid w:val="00937E23"/>
    <w:rsid w:val="0094480D"/>
    <w:rsid w:val="00947389"/>
    <w:rsid w:val="0095385A"/>
    <w:rsid w:val="00955A34"/>
    <w:rsid w:val="009571C1"/>
    <w:rsid w:val="00957A29"/>
    <w:rsid w:val="00957BB7"/>
    <w:rsid w:val="00960419"/>
    <w:rsid w:val="00960ACC"/>
    <w:rsid w:val="0096226D"/>
    <w:rsid w:val="0096432B"/>
    <w:rsid w:val="0096563F"/>
    <w:rsid w:val="009675C6"/>
    <w:rsid w:val="00967DB3"/>
    <w:rsid w:val="009716EA"/>
    <w:rsid w:val="00973786"/>
    <w:rsid w:val="00974151"/>
    <w:rsid w:val="009748C4"/>
    <w:rsid w:val="0098116B"/>
    <w:rsid w:val="009846AC"/>
    <w:rsid w:val="00986C23"/>
    <w:rsid w:val="00987525"/>
    <w:rsid w:val="00993A72"/>
    <w:rsid w:val="00995D66"/>
    <w:rsid w:val="009A030B"/>
    <w:rsid w:val="009A1079"/>
    <w:rsid w:val="009A1F24"/>
    <w:rsid w:val="009A36E3"/>
    <w:rsid w:val="009A6E4E"/>
    <w:rsid w:val="009A7EAA"/>
    <w:rsid w:val="009B2722"/>
    <w:rsid w:val="009B3477"/>
    <w:rsid w:val="009B61BE"/>
    <w:rsid w:val="009C1CCF"/>
    <w:rsid w:val="009C209F"/>
    <w:rsid w:val="009C39A6"/>
    <w:rsid w:val="009C75C5"/>
    <w:rsid w:val="009C7E01"/>
    <w:rsid w:val="009D1779"/>
    <w:rsid w:val="009D223E"/>
    <w:rsid w:val="009D233D"/>
    <w:rsid w:val="009D3A6D"/>
    <w:rsid w:val="009D5B4E"/>
    <w:rsid w:val="009E08B3"/>
    <w:rsid w:val="009E51A8"/>
    <w:rsid w:val="009E678F"/>
    <w:rsid w:val="009E684D"/>
    <w:rsid w:val="009E77CA"/>
    <w:rsid w:val="009F18B3"/>
    <w:rsid w:val="009F42FE"/>
    <w:rsid w:val="009F77D2"/>
    <w:rsid w:val="00A00E76"/>
    <w:rsid w:val="00A06893"/>
    <w:rsid w:val="00A12A23"/>
    <w:rsid w:val="00A14FB8"/>
    <w:rsid w:val="00A15F50"/>
    <w:rsid w:val="00A16F0C"/>
    <w:rsid w:val="00A20C24"/>
    <w:rsid w:val="00A22603"/>
    <w:rsid w:val="00A25017"/>
    <w:rsid w:val="00A266F7"/>
    <w:rsid w:val="00A31AD9"/>
    <w:rsid w:val="00A31D58"/>
    <w:rsid w:val="00A340B7"/>
    <w:rsid w:val="00A3463B"/>
    <w:rsid w:val="00A34C0C"/>
    <w:rsid w:val="00A36870"/>
    <w:rsid w:val="00A41AAD"/>
    <w:rsid w:val="00A4508A"/>
    <w:rsid w:val="00A4607B"/>
    <w:rsid w:val="00A46D82"/>
    <w:rsid w:val="00A4792A"/>
    <w:rsid w:val="00A5021C"/>
    <w:rsid w:val="00A507AB"/>
    <w:rsid w:val="00A51EA0"/>
    <w:rsid w:val="00A52B71"/>
    <w:rsid w:val="00A546CD"/>
    <w:rsid w:val="00A5485F"/>
    <w:rsid w:val="00A55EDA"/>
    <w:rsid w:val="00A57406"/>
    <w:rsid w:val="00A57C9D"/>
    <w:rsid w:val="00A61A93"/>
    <w:rsid w:val="00A64B5E"/>
    <w:rsid w:val="00A66D98"/>
    <w:rsid w:val="00A66DB7"/>
    <w:rsid w:val="00A71597"/>
    <w:rsid w:val="00A718AA"/>
    <w:rsid w:val="00A75F7E"/>
    <w:rsid w:val="00A76FAF"/>
    <w:rsid w:val="00A77716"/>
    <w:rsid w:val="00A8186B"/>
    <w:rsid w:val="00A85B20"/>
    <w:rsid w:val="00A865B1"/>
    <w:rsid w:val="00A87B66"/>
    <w:rsid w:val="00A9285E"/>
    <w:rsid w:val="00A96959"/>
    <w:rsid w:val="00AA08F3"/>
    <w:rsid w:val="00AA1507"/>
    <w:rsid w:val="00AA302B"/>
    <w:rsid w:val="00AA30DB"/>
    <w:rsid w:val="00AA7C9C"/>
    <w:rsid w:val="00AB156A"/>
    <w:rsid w:val="00AB3341"/>
    <w:rsid w:val="00AB3B1B"/>
    <w:rsid w:val="00AB4E99"/>
    <w:rsid w:val="00AB5C22"/>
    <w:rsid w:val="00AB75CC"/>
    <w:rsid w:val="00AC55FF"/>
    <w:rsid w:val="00AC5D8C"/>
    <w:rsid w:val="00AC7DB5"/>
    <w:rsid w:val="00AD22F9"/>
    <w:rsid w:val="00AD2C72"/>
    <w:rsid w:val="00AD48B0"/>
    <w:rsid w:val="00AE23FB"/>
    <w:rsid w:val="00AE2431"/>
    <w:rsid w:val="00AE3958"/>
    <w:rsid w:val="00AE7F82"/>
    <w:rsid w:val="00AF388E"/>
    <w:rsid w:val="00AF5B6C"/>
    <w:rsid w:val="00B00696"/>
    <w:rsid w:val="00B02051"/>
    <w:rsid w:val="00B02861"/>
    <w:rsid w:val="00B02E85"/>
    <w:rsid w:val="00B06FA9"/>
    <w:rsid w:val="00B07C3F"/>
    <w:rsid w:val="00B1277F"/>
    <w:rsid w:val="00B1622C"/>
    <w:rsid w:val="00B17A60"/>
    <w:rsid w:val="00B22014"/>
    <w:rsid w:val="00B225F9"/>
    <w:rsid w:val="00B230BD"/>
    <w:rsid w:val="00B231BB"/>
    <w:rsid w:val="00B233D5"/>
    <w:rsid w:val="00B23D58"/>
    <w:rsid w:val="00B25A36"/>
    <w:rsid w:val="00B27117"/>
    <w:rsid w:val="00B33D97"/>
    <w:rsid w:val="00B3702B"/>
    <w:rsid w:val="00B503CF"/>
    <w:rsid w:val="00B52424"/>
    <w:rsid w:val="00B52862"/>
    <w:rsid w:val="00B53161"/>
    <w:rsid w:val="00B5673C"/>
    <w:rsid w:val="00B56DC1"/>
    <w:rsid w:val="00B56F35"/>
    <w:rsid w:val="00B6124B"/>
    <w:rsid w:val="00B618FC"/>
    <w:rsid w:val="00B63E2B"/>
    <w:rsid w:val="00B65C94"/>
    <w:rsid w:val="00B66E3A"/>
    <w:rsid w:val="00B707C7"/>
    <w:rsid w:val="00B718E2"/>
    <w:rsid w:val="00B726B8"/>
    <w:rsid w:val="00B74A5A"/>
    <w:rsid w:val="00B81DE9"/>
    <w:rsid w:val="00B842A7"/>
    <w:rsid w:val="00B845D2"/>
    <w:rsid w:val="00B84843"/>
    <w:rsid w:val="00B851ED"/>
    <w:rsid w:val="00B86CA2"/>
    <w:rsid w:val="00B91566"/>
    <w:rsid w:val="00B92952"/>
    <w:rsid w:val="00B93E88"/>
    <w:rsid w:val="00B93F5C"/>
    <w:rsid w:val="00B95007"/>
    <w:rsid w:val="00BA28BE"/>
    <w:rsid w:val="00BA4FE8"/>
    <w:rsid w:val="00BB0E3F"/>
    <w:rsid w:val="00BB1422"/>
    <w:rsid w:val="00BB1972"/>
    <w:rsid w:val="00BB25F0"/>
    <w:rsid w:val="00BB452E"/>
    <w:rsid w:val="00BC2A52"/>
    <w:rsid w:val="00BC4EBD"/>
    <w:rsid w:val="00BC68C8"/>
    <w:rsid w:val="00BD10CB"/>
    <w:rsid w:val="00BD1F47"/>
    <w:rsid w:val="00BD22DA"/>
    <w:rsid w:val="00BD420F"/>
    <w:rsid w:val="00BD4CF8"/>
    <w:rsid w:val="00BD5775"/>
    <w:rsid w:val="00BD7FEB"/>
    <w:rsid w:val="00BE09E3"/>
    <w:rsid w:val="00BE0C11"/>
    <w:rsid w:val="00BE4E88"/>
    <w:rsid w:val="00BF16D2"/>
    <w:rsid w:val="00BF4A2E"/>
    <w:rsid w:val="00C00B11"/>
    <w:rsid w:val="00C02E7D"/>
    <w:rsid w:val="00C02FB2"/>
    <w:rsid w:val="00C03DF3"/>
    <w:rsid w:val="00C073DF"/>
    <w:rsid w:val="00C113FA"/>
    <w:rsid w:val="00C117B7"/>
    <w:rsid w:val="00C11B4C"/>
    <w:rsid w:val="00C12A64"/>
    <w:rsid w:val="00C15980"/>
    <w:rsid w:val="00C2149C"/>
    <w:rsid w:val="00C21A77"/>
    <w:rsid w:val="00C23811"/>
    <w:rsid w:val="00C24899"/>
    <w:rsid w:val="00C26301"/>
    <w:rsid w:val="00C30235"/>
    <w:rsid w:val="00C306FF"/>
    <w:rsid w:val="00C3210A"/>
    <w:rsid w:val="00C35948"/>
    <w:rsid w:val="00C419A5"/>
    <w:rsid w:val="00C41F28"/>
    <w:rsid w:val="00C467CF"/>
    <w:rsid w:val="00C46861"/>
    <w:rsid w:val="00C50793"/>
    <w:rsid w:val="00C55CD9"/>
    <w:rsid w:val="00C5742C"/>
    <w:rsid w:val="00C61A21"/>
    <w:rsid w:val="00C61E75"/>
    <w:rsid w:val="00C62958"/>
    <w:rsid w:val="00C629D5"/>
    <w:rsid w:val="00C64270"/>
    <w:rsid w:val="00C64CDD"/>
    <w:rsid w:val="00C67019"/>
    <w:rsid w:val="00C77761"/>
    <w:rsid w:val="00C80257"/>
    <w:rsid w:val="00C81266"/>
    <w:rsid w:val="00C8196D"/>
    <w:rsid w:val="00C83425"/>
    <w:rsid w:val="00C859BF"/>
    <w:rsid w:val="00C87944"/>
    <w:rsid w:val="00C90643"/>
    <w:rsid w:val="00C90F62"/>
    <w:rsid w:val="00C93358"/>
    <w:rsid w:val="00C938BF"/>
    <w:rsid w:val="00CA4431"/>
    <w:rsid w:val="00CA551A"/>
    <w:rsid w:val="00CB5DF1"/>
    <w:rsid w:val="00CC1B20"/>
    <w:rsid w:val="00CC44F7"/>
    <w:rsid w:val="00CC489E"/>
    <w:rsid w:val="00CC4CBF"/>
    <w:rsid w:val="00CC5F19"/>
    <w:rsid w:val="00CC6F98"/>
    <w:rsid w:val="00CC730E"/>
    <w:rsid w:val="00CC76BB"/>
    <w:rsid w:val="00CD398C"/>
    <w:rsid w:val="00CD45F0"/>
    <w:rsid w:val="00CD5CC2"/>
    <w:rsid w:val="00CD5EF0"/>
    <w:rsid w:val="00CE5722"/>
    <w:rsid w:val="00CE7B9D"/>
    <w:rsid w:val="00CF13AD"/>
    <w:rsid w:val="00CF6B78"/>
    <w:rsid w:val="00CF71DB"/>
    <w:rsid w:val="00D0244B"/>
    <w:rsid w:val="00D03F14"/>
    <w:rsid w:val="00D04CA6"/>
    <w:rsid w:val="00D05606"/>
    <w:rsid w:val="00D10B23"/>
    <w:rsid w:val="00D128B6"/>
    <w:rsid w:val="00D1401F"/>
    <w:rsid w:val="00D1433C"/>
    <w:rsid w:val="00D14C10"/>
    <w:rsid w:val="00D16494"/>
    <w:rsid w:val="00D2000B"/>
    <w:rsid w:val="00D2025B"/>
    <w:rsid w:val="00D2786A"/>
    <w:rsid w:val="00D3069C"/>
    <w:rsid w:val="00D3083B"/>
    <w:rsid w:val="00D33B06"/>
    <w:rsid w:val="00D36958"/>
    <w:rsid w:val="00D37BBF"/>
    <w:rsid w:val="00D37EAB"/>
    <w:rsid w:val="00D42432"/>
    <w:rsid w:val="00D47091"/>
    <w:rsid w:val="00D503C4"/>
    <w:rsid w:val="00D50AB5"/>
    <w:rsid w:val="00D5205C"/>
    <w:rsid w:val="00D54F67"/>
    <w:rsid w:val="00D557C1"/>
    <w:rsid w:val="00D5683F"/>
    <w:rsid w:val="00D57AF1"/>
    <w:rsid w:val="00D60DA4"/>
    <w:rsid w:val="00D6113B"/>
    <w:rsid w:val="00D61C3D"/>
    <w:rsid w:val="00D6304A"/>
    <w:rsid w:val="00D641FD"/>
    <w:rsid w:val="00D65FEB"/>
    <w:rsid w:val="00D71905"/>
    <w:rsid w:val="00D72575"/>
    <w:rsid w:val="00D751CF"/>
    <w:rsid w:val="00D77FBE"/>
    <w:rsid w:val="00D81403"/>
    <w:rsid w:val="00D814B8"/>
    <w:rsid w:val="00D8196D"/>
    <w:rsid w:val="00D832B7"/>
    <w:rsid w:val="00D83FBC"/>
    <w:rsid w:val="00D926BC"/>
    <w:rsid w:val="00D953F8"/>
    <w:rsid w:val="00D958CE"/>
    <w:rsid w:val="00D96CC4"/>
    <w:rsid w:val="00D97752"/>
    <w:rsid w:val="00DA486A"/>
    <w:rsid w:val="00DA5112"/>
    <w:rsid w:val="00DB038C"/>
    <w:rsid w:val="00DB07A2"/>
    <w:rsid w:val="00DB11B8"/>
    <w:rsid w:val="00DB3BCE"/>
    <w:rsid w:val="00DB3E6C"/>
    <w:rsid w:val="00DB4F04"/>
    <w:rsid w:val="00DB622E"/>
    <w:rsid w:val="00DC02F4"/>
    <w:rsid w:val="00DC08EB"/>
    <w:rsid w:val="00DC0CAF"/>
    <w:rsid w:val="00DC11A5"/>
    <w:rsid w:val="00DC1E99"/>
    <w:rsid w:val="00DC2545"/>
    <w:rsid w:val="00DC2B05"/>
    <w:rsid w:val="00DC5ABC"/>
    <w:rsid w:val="00DC6E64"/>
    <w:rsid w:val="00DC710A"/>
    <w:rsid w:val="00DC7410"/>
    <w:rsid w:val="00DC764A"/>
    <w:rsid w:val="00DD0D1B"/>
    <w:rsid w:val="00DD48DA"/>
    <w:rsid w:val="00DD5242"/>
    <w:rsid w:val="00DD773D"/>
    <w:rsid w:val="00DE2248"/>
    <w:rsid w:val="00DE5792"/>
    <w:rsid w:val="00DE57A4"/>
    <w:rsid w:val="00DE6EA8"/>
    <w:rsid w:val="00DF408C"/>
    <w:rsid w:val="00DF7021"/>
    <w:rsid w:val="00DF717E"/>
    <w:rsid w:val="00DF79ED"/>
    <w:rsid w:val="00E0138D"/>
    <w:rsid w:val="00E05A45"/>
    <w:rsid w:val="00E05C8D"/>
    <w:rsid w:val="00E072FB"/>
    <w:rsid w:val="00E105E2"/>
    <w:rsid w:val="00E12B2B"/>
    <w:rsid w:val="00E1303B"/>
    <w:rsid w:val="00E13CFF"/>
    <w:rsid w:val="00E15887"/>
    <w:rsid w:val="00E1603C"/>
    <w:rsid w:val="00E17323"/>
    <w:rsid w:val="00E23A67"/>
    <w:rsid w:val="00E251B0"/>
    <w:rsid w:val="00E258A1"/>
    <w:rsid w:val="00E27428"/>
    <w:rsid w:val="00E3038A"/>
    <w:rsid w:val="00E3065D"/>
    <w:rsid w:val="00E31090"/>
    <w:rsid w:val="00E34807"/>
    <w:rsid w:val="00E3513E"/>
    <w:rsid w:val="00E3653E"/>
    <w:rsid w:val="00E37004"/>
    <w:rsid w:val="00E4231E"/>
    <w:rsid w:val="00E43BC4"/>
    <w:rsid w:val="00E47477"/>
    <w:rsid w:val="00E51CAF"/>
    <w:rsid w:val="00E5557B"/>
    <w:rsid w:val="00E56BA6"/>
    <w:rsid w:val="00E605DC"/>
    <w:rsid w:val="00E6154A"/>
    <w:rsid w:val="00E61DF2"/>
    <w:rsid w:val="00E62C23"/>
    <w:rsid w:val="00E64C0D"/>
    <w:rsid w:val="00E664EA"/>
    <w:rsid w:val="00E70637"/>
    <w:rsid w:val="00E73E2B"/>
    <w:rsid w:val="00E75252"/>
    <w:rsid w:val="00E76FD3"/>
    <w:rsid w:val="00E77437"/>
    <w:rsid w:val="00E80B8E"/>
    <w:rsid w:val="00E82169"/>
    <w:rsid w:val="00E82AAD"/>
    <w:rsid w:val="00E83276"/>
    <w:rsid w:val="00E852A1"/>
    <w:rsid w:val="00E857CA"/>
    <w:rsid w:val="00E87036"/>
    <w:rsid w:val="00E9112D"/>
    <w:rsid w:val="00E917D7"/>
    <w:rsid w:val="00E93AAE"/>
    <w:rsid w:val="00E9485D"/>
    <w:rsid w:val="00E94C8F"/>
    <w:rsid w:val="00E95903"/>
    <w:rsid w:val="00E959D3"/>
    <w:rsid w:val="00E95D34"/>
    <w:rsid w:val="00E9707A"/>
    <w:rsid w:val="00EA063C"/>
    <w:rsid w:val="00EA22D8"/>
    <w:rsid w:val="00EA36C8"/>
    <w:rsid w:val="00EA51C4"/>
    <w:rsid w:val="00EA56CD"/>
    <w:rsid w:val="00EB3102"/>
    <w:rsid w:val="00EB32DE"/>
    <w:rsid w:val="00EB4AED"/>
    <w:rsid w:val="00EB73E5"/>
    <w:rsid w:val="00EC017F"/>
    <w:rsid w:val="00ED003B"/>
    <w:rsid w:val="00ED2C61"/>
    <w:rsid w:val="00ED2DB6"/>
    <w:rsid w:val="00ED4E2A"/>
    <w:rsid w:val="00ED4EEE"/>
    <w:rsid w:val="00ED6502"/>
    <w:rsid w:val="00EE0568"/>
    <w:rsid w:val="00EE26B7"/>
    <w:rsid w:val="00EE54CC"/>
    <w:rsid w:val="00EF0565"/>
    <w:rsid w:val="00EF2D38"/>
    <w:rsid w:val="00EF3C58"/>
    <w:rsid w:val="00EF3F13"/>
    <w:rsid w:val="00EF4942"/>
    <w:rsid w:val="00EF5369"/>
    <w:rsid w:val="00EF6E85"/>
    <w:rsid w:val="00F001B3"/>
    <w:rsid w:val="00F01167"/>
    <w:rsid w:val="00F026B5"/>
    <w:rsid w:val="00F02B6B"/>
    <w:rsid w:val="00F02FB3"/>
    <w:rsid w:val="00F045C2"/>
    <w:rsid w:val="00F05BD4"/>
    <w:rsid w:val="00F05BE8"/>
    <w:rsid w:val="00F1091E"/>
    <w:rsid w:val="00F11AA3"/>
    <w:rsid w:val="00F15EE4"/>
    <w:rsid w:val="00F20412"/>
    <w:rsid w:val="00F2414D"/>
    <w:rsid w:val="00F2516C"/>
    <w:rsid w:val="00F267E6"/>
    <w:rsid w:val="00F26C46"/>
    <w:rsid w:val="00F302E4"/>
    <w:rsid w:val="00F30DC8"/>
    <w:rsid w:val="00F35427"/>
    <w:rsid w:val="00F35BC7"/>
    <w:rsid w:val="00F35CF2"/>
    <w:rsid w:val="00F366F6"/>
    <w:rsid w:val="00F40C70"/>
    <w:rsid w:val="00F4129F"/>
    <w:rsid w:val="00F42D4A"/>
    <w:rsid w:val="00F43E00"/>
    <w:rsid w:val="00F452A3"/>
    <w:rsid w:val="00F47ECB"/>
    <w:rsid w:val="00F539F0"/>
    <w:rsid w:val="00F55B6F"/>
    <w:rsid w:val="00F56E90"/>
    <w:rsid w:val="00F61FFE"/>
    <w:rsid w:val="00F62DE6"/>
    <w:rsid w:val="00F62E07"/>
    <w:rsid w:val="00F62FB0"/>
    <w:rsid w:val="00F643C9"/>
    <w:rsid w:val="00F643DB"/>
    <w:rsid w:val="00F65B5D"/>
    <w:rsid w:val="00F72894"/>
    <w:rsid w:val="00F73D36"/>
    <w:rsid w:val="00F74E1F"/>
    <w:rsid w:val="00F7588B"/>
    <w:rsid w:val="00F76698"/>
    <w:rsid w:val="00F7759B"/>
    <w:rsid w:val="00F7798C"/>
    <w:rsid w:val="00F82548"/>
    <w:rsid w:val="00F82EBA"/>
    <w:rsid w:val="00F83576"/>
    <w:rsid w:val="00F9119B"/>
    <w:rsid w:val="00F91516"/>
    <w:rsid w:val="00F92ABB"/>
    <w:rsid w:val="00F9350D"/>
    <w:rsid w:val="00F9581C"/>
    <w:rsid w:val="00F95D37"/>
    <w:rsid w:val="00F961AD"/>
    <w:rsid w:val="00F96692"/>
    <w:rsid w:val="00F973D0"/>
    <w:rsid w:val="00F97459"/>
    <w:rsid w:val="00FA05F9"/>
    <w:rsid w:val="00FA09CF"/>
    <w:rsid w:val="00FA3571"/>
    <w:rsid w:val="00FA3A9E"/>
    <w:rsid w:val="00FA69EC"/>
    <w:rsid w:val="00FB0B25"/>
    <w:rsid w:val="00FB2C3D"/>
    <w:rsid w:val="00FB3DCE"/>
    <w:rsid w:val="00FB58DC"/>
    <w:rsid w:val="00FB6697"/>
    <w:rsid w:val="00FC083A"/>
    <w:rsid w:val="00FC1143"/>
    <w:rsid w:val="00FC2ADA"/>
    <w:rsid w:val="00FC3A0D"/>
    <w:rsid w:val="00FC465A"/>
    <w:rsid w:val="00FC58AB"/>
    <w:rsid w:val="00FC5CAB"/>
    <w:rsid w:val="00FC6C5E"/>
    <w:rsid w:val="00FD0F6A"/>
    <w:rsid w:val="00FD132C"/>
    <w:rsid w:val="00FD3945"/>
    <w:rsid w:val="00FD3E6F"/>
    <w:rsid w:val="00FE1186"/>
    <w:rsid w:val="00FE7F57"/>
    <w:rsid w:val="00FF4F59"/>
    <w:rsid w:val="00FF5648"/>
    <w:rsid w:val="00FF589C"/>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92EBA3"/>
  <w15:chartTrackingRefBased/>
  <w15:docId w15:val="{EEAAC859-2C6F-4184-BAE5-3CDB1E715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771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51E99"/>
    <w:pPr>
      <w:keepNext/>
      <w:keepLines/>
      <w:spacing w:before="240" w:after="0"/>
      <w:outlineLvl w:val="0"/>
    </w:pPr>
    <w:rPr>
      <w:rFonts w:eastAsiaTheme="majorEastAsia" w:cstheme="majorBidi"/>
      <w:b/>
      <w:color w:val="000000" w:themeColor="text1"/>
      <w:sz w:val="28"/>
      <w:szCs w:val="32"/>
      <w:lang w:val="en-US"/>
    </w:rPr>
  </w:style>
  <w:style w:type="paragraph" w:styleId="Heading2">
    <w:name w:val="heading 2"/>
    <w:basedOn w:val="Normal"/>
    <w:next w:val="Normal"/>
    <w:link w:val="Heading2Char"/>
    <w:uiPriority w:val="9"/>
    <w:unhideWhenUsed/>
    <w:qFormat/>
    <w:rsid w:val="00751E99"/>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1E99"/>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751E99"/>
    <w:rPr>
      <w:rFonts w:ascii="Times New Roman" w:eastAsiaTheme="majorEastAsia" w:hAnsi="Times New Roman" w:cstheme="majorBidi"/>
      <w:b/>
      <w:color w:val="000000" w:themeColor="text1"/>
      <w:sz w:val="26"/>
      <w:szCs w:val="26"/>
      <w:lang w:val="en-GB"/>
    </w:rPr>
  </w:style>
  <w:style w:type="paragraph" w:styleId="TOCHeading">
    <w:name w:val="TOC Heading"/>
    <w:basedOn w:val="Heading1"/>
    <w:next w:val="Normal"/>
    <w:uiPriority w:val="39"/>
    <w:unhideWhenUsed/>
    <w:qFormat/>
    <w:rsid w:val="008415F3"/>
    <w:pPr>
      <w:spacing w:line="259" w:lineRule="auto"/>
      <w:jc w:val="left"/>
      <w:outlineLvl w:val="9"/>
    </w:pPr>
    <w:rPr>
      <w:rFonts w:asciiTheme="majorHAnsi" w:hAnsiTheme="majorHAnsi"/>
      <w:b w:val="0"/>
      <w:color w:val="2E74B5" w:themeColor="accent1" w:themeShade="BF"/>
      <w:sz w:val="32"/>
    </w:rPr>
  </w:style>
  <w:style w:type="paragraph" w:styleId="Header">
    <w:name w:val="header"/>
    <w:basedOn w:val="Normal"/>
    <w:link w:val="HeaderChar"/>
    <w:uiPriority w:val="99"/>
    <w:unhideWhenUsed/>
    <w:rsid w:val="007928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2890"/>
    <w:rPr>
      <w:rFonts w:ascii="Times New Roman" w:hAnsi="Times New Roman"/>
      <w:sz w:val="24"/>
      <w:lang w:val="en-GB"/>
    </w:rPr>
  </w:style>
  <w:style w:type="paragraph" w:styleId="Footer">
    <w:name w:val="footer"/>
    <w:basedOn w:val="Normal"/>
    <w:link w:val="FooterChar"/>
    <w:uiPriority w:val="99"/>
    <w:unhideWhenUsed/>
    <w:rsid w:val="007928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2890"/>
    <w:rPr>
      <w:rFonts w:ascii="Times New Roman" w:hAnsi="Times New Roman"/>
      <w:sz w:val="24"/>
      <w:lang w:val="en-GB"/>
    </w:rPr>
  </w:style>
  <w:style w:type="table" w:styleId="TableGrid">
    <w:name w:val="Table Grid"/>
    <w:basedOn w:val="TableNormal"/>
    <w:uiPriority w:val="59"/>
    <w:rsid w:val="00B231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8B3BAA"/>
    <w:pPr>
      <w:spacing w:after="100"/>
    </w:pPr>
  </w:style>
  <w:style w:type="character" w:styleId="Hyperlink">
    <w:name w:val="Hyperlink"/>
    <w:basedOn w:val="DefaultParagraphFont"/>
    <w:uiPriority w:val="99"/>
    <w:unhideWhenUsed/>
    <w:rsid w:val="008B3BAA"/>
    <w:rPr>
      <w:color w:val="0563C1" w:themeColor="hyperlink"/>
      <w:u w:val="single"/>
    </w:rPr>
  </w:style>
  <w:style w:type="character" w:customStyle="1" w:styleId="tl8wme">
    <w:name w:val="tl8wme"/>
    <w:basedOn w:val="DefaultParagraphFont"/>
    <w:rsid w:val="00C21A77"/>
  </w:style>
  <w:style w:type="paragraph" w:styleId="ListParagraph">
    <w:name w:val="List Paragraph"/>
    <w:basedOn w:val="Normal"/>
    <w:uiPriority w:val="34"/>
    <w:qFormat/>
    <w:rsid w:val="00342CF9"/>
    <w:pPr>
      <w:ind w:left="720"/>
      <w:contextualSpacing/>
    </w:pPr>
  </w:style>
  <w:style w:type="paragraph" w:styleId="TOC2">
    <w:name w:val="toc 2"/>
    <w:basedOn w:val="Normal"/>
    <w:next w:val="Normal"/>
    <w:autoRedefine/>
    <w:uiPriority w:val="39"/>
    <w:unhideWhenUsed/>
    <w:rsid w:val="00342CF9"/>
    <w:pPr>
      <w:spacing w:after="100"/>
      <w:ind w:left="240"/>
    </w:pPr>
  </w:style>
  <w:style w:type="character" w:styleId="CommentReference">
    <w:name w:val="annotation reference"/>
    <w:basedOn w:val="DefaultParagraphFont"/>
    <w:uiPriority w:val="99"/>
    <w:semiHidden/>
    <w:unhideWhenUsed/>
    <w:rsid w:val="00AE23FB"/>
    <w:rPr>
      <w:sz w:val="16"/>
      <w:szCs w:val="16"/>
    </w:rPr>
  </w:style>
  <w:style w:type="paragraph" w:styleId="CommentText">
    <w:name w:val="annotation text"/>
    <w:basedOn w:val="Normal"/>
    <w:link w:val="CommentTextChar"/>
    <w:uiPriority w:val="99"/>
    <w:semiHidden/>
    <w:unhideWhenUsed/>
    <w:rsid w:val="00AE23FB"/>
    <w:pPr>
      <w:spacing w:line="240" w:lineRule="auto"/>
    </w:pPr>
    <w:rPr>
      <w:sz w:val="20"/>
      <w:szCs w:val="20"/>
    </w:rPr>
  </w:style>
  <w:style w:type="character" w:customStyle="1" w:styleId="CommentTextChar">
    <w:name w:val="Comment Text Char"/>
    <w:basedOn w:val="DefaultParagraphFont"/>
    <w:link w:val="CommentText"/>
    <w:uiPriority w:val="99"/>
    <w:semiHidden/>
    <w:rsid w:val="00AE23FB"/>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AE23FB"/>
    <w:rPr>
      <w:b/>
      <w:bCs/>
    </w:rPr>
  </w:style>
  <w:style w:type="character" w:customStyle="1" w:styleId="CommentSubjectChar">
    <w:name w:val="Comment Subject Char"/>
    <w:basedOn w:val="CommentTextChar"/>
    <w:link w:val="CommentSubject"/>
    <w:uiPriority w:val="99"/>
    <w:semiHidden/>
    <w:rsid w:val="00AE23FB"/>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3D4C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4C29"/>
    <w:rPr>
      <w:rFonts w:ascii="Segoe UI" w:hAnsi="Segoe UI" w:cs="Segoe UI"/>
      <w:sz w:val="18"/>
      <w:szCs w:val="18"/>
      <w:lang w:val="en-GB"/>
    </w:rPr>
  </w:style>
  <w:style w:type="paragraph" w:styleId="NormalWeb">
    <w:name w:val="Normal (Web)"/>
    <w:basedOn w:val="Normal"/>
    <w:uiPriority w:val="99"/>
    <w:semiHidden/>
    <w:unhideWhenUsed/>
    <w:rsid w:val="00506D27"/>
    <w:pPr>
      <w:spacing w:before="100" w:beforeAutospacing="1" w:after="100" w:afterAutospacing="1" w:line="240" w:lineRule="auto"/>
      <w:jc w:val="left"/>
    </w:pPr>
    <w:rPr>
      <w:rFonts w:eastAsia="Times New Roman" w:cs="Times New Roman"/>
      <w:szCs w:val="24"/>
      <w:lang w:val="en-US"/>
    </w:rPr>
  </w:style>
  <w:style w:type="character" w:styleId="Strong">
    <w:name w:val="Strong"/>
    <w:basedOn w:val="DefaultParagraphFont"/>
    <w:uiPriority w:val="22"/>
    <w:qFormat/>
    <w:rsid w:val="00506D27"/>
    <w:rPr>
      <w:b/>
      <w:bCs/>
    </w:rPr>
  </w:style>
  <w:style w:type="character" w:customStyle="1" w:styleId="hps">
    <w:name w:val="hps"/>
    <w:rsid w:val="000B0D00"/>
  </w:style>
  <w:style w:type="paragraph" w:styleId="NoSpacing">
    <w:name w:val="No Spacing"/>
    <w:uiPriority w:val="99"/>
    <w:qFormat/>
    <w:rsid w:val="000B0D00"/>
    <w:pPr>
      <w:overflowPunct w:val="0"/>
      <w:autoSpaceDE w:val="0"/>
      <w:autoSpaceDN w:val="0"/>
      <w:adjustRightInd w:val="0"/>
      <w:spacing w:after="0" w:line="240" w:lineRule="auto"/>
    </w:pPr>
    <w:rPr>
      <w:rFonts w:ascii="Calibri" w:eastAsia="Times New Roman" w:hAnsi="Calibri" w:cs="Times New Roman"/>
      <w:szCs w:val="20"/>
      <w:lang w:val="en-GB"/>
    </w:rPr>
  </w:style>
  <w:style w:type="character" w:customStyle="1" w:styleId="shorttext">
    <w:name w:val="short_text"/>
    <w:rsid w:val="000B0D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767847">
      <w:bodyDiv w:val="1"/>
      <w:marLeft w:val="0"/>
      <w:marRight w:val="0"/>
      <w:marTop w:val="0"/>
      <w:marBottom w:val="0"/>
      <w:divBdr>
        <w:top w:val="none" w:sz="0" w:space="0" w:color="auto"/>
        <w:left w:val="none" w:sz="0" w:space="0" w:color="auto"/>
        <w:bottom w:val="none" w:sz="0" w:space="0" w:color="auto"/>
        <w:right w:val="none" w:sz="0" w:space="0" w:color="auto"/>
      </w:divBdr>
    </w:div>
    <w:div w:id="616986243">
      <w:bodyDiv w:val="1"/>
      <w:marLeft w:val="0"/>
      <w:marRight w:val="0"/>
      <w:marTop w:val="0"/>
      <w:marBottom w:val="0"/>
      <w:divBdr>
        <w:top w:val="none" w:sz="0" w:space="0" w:color="auto"/>
        <w:left w:val="none" w:sz="0" w:space="0" w:color="auto"/>
        <w:bottom w:val="none" w:sz="0" w:space="0" w:color="auto"/>
        <w:right w:val="none" w:sz="0" w:space="0" w:color="auto"/>
      </w:divBdr>
      <w:divsChild>
        <w:div w:id="1870338114">
          <w:marLeft w:val="0"/>
          <w:marRight w:val="0"/>
          <w:marTop w:val="0"/>
          <w:marBottom w:val="0"/>
          <w:divBdr>
            <w:top w:val="none" w:sz="0" w:space="0" w:color="auto"/>
            <w:left w:val="none" w:sz="0" w:space="0" w:color="auto"/>
            <w:bottom w:val="none" w:sz="0" w:space="0" w:color="auto"/>
            <w:right w:val="none" w:sz="0" w:space="0" w:color="auto"/>
          </w:divBdr>
          <w:divsChild>
            <w:div w:id="1043361973">
              <w:marLeft w:val="135"/>
              <w:marRight w:val="135"/>
              <w:marTop w:val="0"/>
              <w:marBottom w:val="90"/>
              <w:divBdr>
                <w:top w:val="none" w:sz="0" w:space="0" w:color="auto"/>
                <w:left w:val="none" w:sz="0" w:space="0" w:color="auto"/>
                <w:bottom w:val="none" w:sz="0" w:space="0" w:color="auto"/>
                <w:right w:val="none" w:sz="0" w:space="0" w:color="auto"/>
              </w:divBdr>
            </w:div>
            <w:div w:id="2012483777">
              <w:marLeft w:val="135"/>
              <w:marRight w:val="135"/>
              <w:marTop w:val="0"/>
              <w:marBottom w:val="90"/>
              <w:divBdr>
                <w:top w:val="none" w:sz="0" w:space="0" w:color="auto"/>
                <w:left w:val="none" w:sz="0" w:space="0" w:color="auto"/>
                <w:bottom w:val="none" w:sz="0" w:space="0" w:color="auto"/>
                <w:right w:val="none" w:sz="0" w:space="0" w:color="auto"/>
              </w:divBdr>
            </w:div>
            <w:div w:id="1153792007">
              <w:marLeft w:val="135"/>
              <w:marRight w:val="135"/>
              <w:marTop w:val="0"/>
              <w:marBottom w:val="90"/>
              <w:divBdr>
                <w:top w:val="none" w:sz="0" w:space="0" w:color="auto"/>
                <w:left w:val="none" w:sz="0" w:space="0" w:color="auto"/>
                <w:bottom w:val="none" w:sz="0" w:space="0" w:color="auto"/>
                <w:right w:val="none" w:sz="0" w:space="0" w:color="auto"/>
              </w:divBdr>
            </w:div>
            <w:div w:id="1215969547">
              <w:marLeft w:val="135"/>
              <w:marRight w:val="135"/>
              <w:marTop w:val="0"/>
              <w:marBottom w:val="90"/>
              <w:divBdr>
                <w:top w:val="none" w:sz="0" w:space="0" w:color="auto"/>
                <w:left w:val="none" w:sz="0" w:space="0" w:color="auto"/>
                <w:bottom w:val="none" w:sz="0" w:space="0" w:color="auto"/>
                <w:right w:val="none" w:sz="0" w:space="0" w:color="auto"/>
              </w:divBdr>
            </w:div>
            <w:div w:id="1912884429">
              <w:marLeft w:val="135"/>
              <w:marRight w:val="135"/>
              <w:marTop w:val="0"/>
              <w:marBottom w:val="90"/>
              <w:divBdr>
                <w:top w:val="none" w:sz="0" w:space="0" w:color="auto"/>
                <w:left w:val="none" w:sz="0" w:space="0" w:color="auto"/>
                <w:bottom w:val="none" w:sz="0" w:space="0" w:color="auto"/>
                <w:right w:val="none" w:sz="0" w:space="0" w:color="auto"/>
              </w:divBdr>
            </w:div>
            <w:div w:id="1956015825">
              <w:marLeft w:val="135"/>
              <w:marRight w:val="135"/>
              <w:marTop w:val="0"/>
              <w:marBottom w:val="90"/>
              <w:divBdr>
                <w:top w:val="none" w:sz="0" w:space="0" w:color="auto"/>
                <w:left w:val="none" w:sz="0" w:space="0" w:color="auto"/>
                <w:bottom w:val="none" w:sz="0" w:space="0" w:color="auto"/>
                <w:right w:val="none" w:sz="0" w:space="0" w:color="auto"/>
              </w:divBdr>
            </w:div>
          </w:divsChild>
        </w:div>
      </w:divsChild>
    </w:div>
    <w:div w:id="1115632498">
      <w:bodyDiv w:val="1"/>
      <w:marLeft w:val="0"/>
      <w:marRight w:val="0"/>
      <w:marTop w:val="0"/>
      <w:marBottom w:val="0"/>
      <w:divBdr>
        <w:top w:val="none" w:sz="0" w:space="0" w:color="auto"/>
        <w:left w:val="none" w:sz="0" w:space="0" w:color="auto"/>
        <w:bottom w:val="none" w:sz="0" w:space="0" w:color="auto"/>
        <w:right w:val="none" w:sz="0" w:space="0" w:color="auto"/>
      </w:divBdr>
    </w:div>
    <w:div w:id="176194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ink.springer.com/article/10.1007/s10479-023-05404-4" TargetMode="External"/><Relationship Id="rId21" Type="http://schemas.openxmlformats.org/officeDocument/2006/relationships/hyperlink" Target="https://www.wageningenacademic.com/doi/abs/10.22434/IFAMR2019.0210" TargetMode="External"/><Relationship Id="rId34" Type="http://schemas.openxmlformats.org/officeDocument/2006/relationships/hyperlink" Target="https://www.hindawi.com/journals/ddns/2022/7561210/" TargetMode="External"/><Relationship Id="rId42" Type="http://schemas.openxmlformats.org/officeDocument/2006/relationships/hyperlink" Target="http://74.208.36.141:8080/jspui/bitstream/123456789/1319/1/BookResearchMethodology.pdf" TargetMode="External"/><Relationship Id="rId47" Type="http://schemas.openxmlformats.org/officeDocument/2006/relationships/hyperlink" Target="https://library.oapen.org/bitstream/handle/20.500.12657/23142/1007012.pdf?sequenc" TargetMode="External"/><Relationship Id="rId50" Type="http://schemas.openxmlformats.org/officeDocument/2006/relationships/hyperlink" Target="http://dspace.vnbrims.org:13000/jspui/bitstream/123456789/4666/1/RESEARCH%20METHODOLOGY%20TOOLS%20AND%20TECHNIQUES.pdf" TargetMode="External"/><Relationship Id="rId55" Type="http://schemas.openxmlformats.org/officeDocument/2006/relationships/hyperlink" Target="https://www.researchgate.net/profile/Mark-Saunders-10/publication/330760964_Research_Methods_for_Business_Students_Chapter_4_Understanding_research_philosophy_and_approaches_to_theory_development/links/5c53056f299bf12be3f0e2cf/Research-Methods-for-Business-Students-Chapter-4-Understanding-research-philosophy-and-approaches-to-theory-development.pdf" TargetMode="External"/><Relationship Id="rId63"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hyperlink" Target="https://jurnal.itbsemarang.ac.id/index.php/JURA/article/view/415" TargetMode="External"/><Relationship Id="rId11" Type="http://schemas.openxmlformats.org/officeDocument/2006/relationships/diagramLayout" Target="diagrams/layout1.xml"/><Relationship Id="rId24" Type="http://schemas.openxmlformats.org/officeDocument/2006/relationships/hyperlink" Target="http://sadil.ws/bitstream/handle/123456789/2992/48.pdf?sequence=1&amp;isAllowed=y" TargetMode="External"/><Relationship Id="rId32" Type="http://schemas.openxmlformats.org/officeDocument/2006/relationships/hyperlink" Target="https://www.mdpi.com/1911-8074/15/8/361" TargetMode="External"/><Relationship Id="rId37" Type="http://schemas.openxmlformats.org/officeDocument/2006/relationships/hyperlink" Target="https://www.ijfis.org/journal/view.html?uid=954&amp;vmd=Full" TargetMode="External"/><Relationship Id="rId40" Type="http://schemas.openxmlformats.org/officeDocument/2006/relationships/hyperlink" Target="https://www.sciencedirect.com/science/article/pii/S2590291123000992" TargetMode="External"/><Relationship Id="rId45" Type="http://schemas.openxmlformats.org/officeDocument/2006/relationships/hyperlink" Target="http://dspace.vnbrims.org:13000/jspui/bitstream/123456789/4653/1/Fundamentals%20of%20Research%20Methodology_Nayak.pdf" TargetMode="External"/><Relationship Id="rId53" Type="http://schemas.openxmlformats.org/officeDocument/2006/relationships/hyperlink" Target="https://www.mdpi.com/2077-0472/13/1/196" TargetMode="External"/><Relationship Id="rId58" Type="http://schemas.openxmlformats.org/officeDocument/2006/relationships/hyperlink" Target="https://www.researchgate.net/profile/Logeswary-Sooriyakumaran-2/publication/358808011_IJRISS_Volume_VI_Issue_I/links/6216cb754ef2165938ef112c/IJRISS-Volume-VI-Issue-I.pdf"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academia.edu/download/64704598/2_1.pdf" TargetMode="External"/><Relationship Id="rId19" Type="http://schemas.openxmlformats.org/officeDocument/2006/relationships/hyperlink" Target="https://gajrc.com/media/articles/GAJHSS_23_39-43_VMGJbOK.pdf" TargetMode="External"/><Relationship Id="rId14" Type="http://schemas.microsoft.com/office/2007/relationships/diagramDrawing" Target="diagrams/drawing1.xml"/><Relationship Id="rId22" Type="http://schemas.openxmlformats.org/officeDocument/2006/relationships/hyperlink" Target="https://ijrar.org/papers/IJRAR2001115.pdf" TargetMode="External"/><Relationship Id="rId27" Type="http://schemas.openxmlformats.org/officeDocument/2006/relationships/hyperlink" Target="https://link.springer.com/article/10.1007/s10479-023-05404-4" TargetMode="External"/><Relationship Id="rId30" Type="http://schemas.openxmlformats.org/officeDocument/2006/relationships/hyperlink" Target="https://www.researchgate.net/profile/Folajimi-Adegbie/publication/342891888_Financial_Management_Practices_and_Performance_of_Small_and_Medium_Scale_Poultry_Industry_in_Ogun_State_Nigeria/links/5f5b6762299bf1d43cf9ad87/Financial-Management-Practices-and-Performance-of-Small-and-Medium-Scale-Poultry-Industry-in-Ogun-State-Nigeria.pdf" TargetMode="External"/><Relationship Id="rId35" Type="http://schemas.openxmlformats.org/officeDocument/2006/relationships/hyperlink" Target="https://journals.sagepub.com/doi/abs/10.1177/2516600X20974121" TargetMode="External"/><Relationship Id="rId43" Type="http://schemas.openxmlformats.org/officeDocument/2006/relationships/hyperlink" Target="http://74.208.36.141:8080/jspui/bitstream/123456789/1319/1/BookResearchMethodology.pdf" TargetMode="External"/><Relationship Id="rId48" Type="http://schemas.openxmlformats.org/officeDocument/2006/relationships/hyperlink" Target="https://library.oapen.org/bitstream/handle/20.500.12657/23142/1007012.pdf?sequenc" TargetMode="External"/><Relationship Id="rId56" Type="http://schemas.openxmlformats.org/officeDocument/2006/relationships/hyperlink" Target="https://papers.ssrn.com/sol3/papers.cfm?abstract_id=3650473" TargetMode="External"/><Relationship Id="rId64"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businessperspectives.org/images/pdf/applications/publishing/templates/article/assets/15875/PPM_2021_04_Prakash.pdf" TargetMode="Externa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hyperlink" Target="https://ajantasoya.com/company-profile/" TargetMode="External"/><Relationship Id="rId25" Type="http://schemas.openxmlformats.org/officeDocument/2006/relationships/hyperlink" Target="https://journals.sagepub.com/doi/abs/10.1177/1747016119898408" TargetMode="External"/><Relationship Id="rId33" Type="http://schemas.openxmlformats.org/officeDocument/2006/relationships/hyperlink" Target="https://books.google.com/books?hl=en&amp;lr=&amp;id=PzSYEAAAQBAJ&amp;oi=fnd&amp;pg=PP1&amp;dq=sampling++in+research+methodology&amp;ots=CrkNu3Cp4h&amp;sig=CiP1mk4qf7eGzUQ4HbJqUc4ToYk" TargetMode="External"/><Relationship Id="rId38" Type="http://schemas.openxmlformats.org/officeDocument/2006/relationships/hyperlink" Target="https://journals.sagepub.com/doi/abs/10.1177/1534484320903890" TargetMode="External"/><Relationship Id="rId46" Type="http://schemas.openxmlformats.org/officeDocument/2006/relationships/hyperlink" Target="http://dspace.vnbrims.org:13000/jspui/bitstream/123456789/4653/1/Fundamentals%20of%20Research%20Methodology_Nayak.pdf" TargetMode="External"/><Relationship Id="rId59" Type="http://schemas.openxmlformats.org/officeDocument/2006/relationships/hyperlink" Target="https://link.springer.com/content/pdf/10.1007/978-3-030-64865-7.pdf" TargetMode="External"/><Relationship Id="rId20" Type="http://schemas.openxmlformats.org/officeDocument/2006/relationships/hyperlink" Target="https://www.wageningenacademic.com/doi/abs/10.22434/IFAMR2019.0210" TargetMode="External"/><Relationship Id="rId41" Type="http://schemas.openxmlformats.org/officeDocument/2006/relationships/hyperlink" Target="https://opendocs.ids.ac.uk/opendocs/handle/20.500.12413/15099" TargetMode="External"/><Relationship Id="rId54" Type="http://schemas.openxmlformats.org/officeDocument/2006/relationships/hyperlink" Target="https://www.emerald.com/insight/content/doi/10.1108/BIJ-11-2021-0668/full/html" TargetMode="External"/><Relationship Id="rId62" Type="http://schemas.openxmlformats.org/officeDocument/2006/relationships/hyperlink" Target="https://www.annualreviews.org/doi/abs/10.1146/annurev-biochem-040320-104628"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hyperlink" Target="https://journals.sagepub.com/doi/abs/10.1177/0890334420906850" TargetMode="External"/><Relationship Id="rId28" Type="http://schemas.openxmlformats.org/officeDocument/2006/relationships/hyperlink" Target="https://link.springer.com/article/10.1007/s10479-023-05404-4" TargetMode="External"/><Relationship Id="rId36" Type="http://schemas.openxmlformats.org/officeDocument/2006/relationships/hyperlink" Target="https://journals.sagepub.com/doi/abs/10.1177/2516600X20974121" TargetMode="External"/><Relationship Id="rId49" Type="http://schemas.openxmlformats.org/officeDocument/2006/relationships/hyperlink" Target="https://ufs.emnuvens.com.br/revtee/article/view/15614" TargetMode="External"/><Relationship Id="rId57" Type="http://schemas.openxmlformats.org/officeDocument/2006/relationships/hyperlink" Target="https://www.researchgate.net/profile/Logeswary-Sooriyakumaran-2/publication/358808011_IJRISS_Volume_VI_Issue_I/links/6216cb754ef2165938ef112c/IJRISS-Volume-VI-Issue-I.pdf" TargetMode="External"/><Relationship Id="rId10" Type="http://schemas.openxmlformats.org/officeDocument/2006/relationships/diagramData" Target="diagrams/data1.xml"/><Relationship Id="rId31" Type="http://schemas.openxmlformats.org/officeDocument/2006/relationships/hyperlink" Target="https://www.researchgate.net/profile/Folajimi-Adegbie/publication/342891888_Financial_Management_Practices_and_Performance_of_Small_and_Medium_Scale_Poultry_Industry_in_Ogun_State_Nigeria/links/5f5b6762299bf1d43cf9ad87/Financial-Management-Practices-and-Performance-of-Small-and-Medium-Scale-Poultry-Industry-in-Ogun-State-Nigeria.pdf" TargetMode="External"/><Relationship Id="rId44" Type="http://schemas.openxmlformats.org/officeDocument/2006/relationships/hyperlink" Target="https://www.mdpi.com/2227-7099/8/4/79" TargetMode="External"/><Relationship Id="rId52" Type="http://schemas.openxmlformats.org/officeDocument/2006/relationships/hyperlink" Target="https://www.mdpi.com/2071-1050/14/21/14089" TargetMode="External"/><Relationship Id="rId60" Type="http://schemas.openxmlformats.org/officeDocument/2006/relationships/hyperlink" Target="https://www.tandfonline.com/doi/abs/10.1080/10686967.2020.1767008"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diagramColors" Target="diagrams/colors1.xml"/><Relationship Id="rId18" Type="http://schemas.openxmlformats.org/officeDocument/2006/relationships/hyperlink" Target="https://www.researchgate.net/profile/Olamide-Shittu-2/publication/345136333_Scope_and_Limitation_of_Study_in_Social_Research/links/5fb7a610458515b79755f6b4/Scope-and-Limitation-of-Study-in-Social-Research.pdf" TargetMode="External"/><Relationship Id="rId39" Type="http://schemas.openxmlformats.org/officeDocument/2006/relationships/hyperlink" Target="https://www.sciencedirect.com/science/article/pii/S259029112300099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33DF7CE-48E2-47DE-86CE-ED503ABE93D0}" type="doc">
      <dgm:prSet loTypeId="urn:microsoft.com/office/officeart/2005/8/layout/cycle4" loCatId="matrix" qsTypeId="urn:microsoft.com/office/officeart/2005/8/quickstyle/simple2" qsCatId="simple" csTypeId="urn:microsoft.com/office/officeart/2005/8/colors/colorful4" csCatId="colorful" phldr="1"/>
      <dgm:spPr/>
      <dgm:t>
        <a:bodyPr/>
        <a:lstStyle/>
        <a:p>
          <a:endParaRPr lang="en-US"/>
        </a:p>
      </dgm:t>
    </dgm:pt>
    <dgm:pt modelId="{0E0F78CF-2740-4DEC-9485-6159AA4A17A3}">
      <dgm:prSet phldrT="[Text]"/>
      <dgm:spPr/>
      <dgm:t>
        <a:bodyPr/>
        <a:lstStyle/>
        <a:p>
          <a:r>
            <a:rPr lang="en-US"/>
            <a:t>Impact </a:t>
          </a:r>
        </a:p>
      </dgm:t>
    </dgm:pt>
    <dgm:pt modelId="{3FDC3B43-FE5F-4BDE-93E2-054695A75907}" type="parTrans" cxnId="{6A1E8162-3D7E-4A12-B54C-806787B5DA19}">
      <dgm:prSet/>
      <dgm:spPr/>
      <dgm:t>
        <a:bodyPr/>
        <a:lstStyle/>
        <a:p>
          <a:endParaRPr lang="en-US"/>
        </a:p>
      </dgm:t>
    </dgm:pt>
    <dgm:pt modelId="{D7ED7C08-DBBC-4F77-9554-D26D78F1E2A8}" type="sibTrans" cxnId="{6A1E8162-3D7E-4A12-B54C-806787B5DA19}">
      <dgm:prSet/>
      <dgm:spPr/>
      <dgm:t>
        <a:bodyPr/>
        <a:lstStyle/>
        <a:p>
          <a:endParaRPr lang="en-US"/>
        </a:p>
      </dgm:t>
    </dgm:pt>
    <dgm:pt modelId="{54366652-DA8D-4E8F-8CAF-60D9D4929A28}">
      <dgm:prSet phldrT="[Text]"/>
      <dgm:spPr/>
      <dgm:t>
        <a:bodyPr/>
        <a:lstStyle/>
        <a:p>
          <a:r>
            <a:rPr lang="en-US"/>
            <a:t>real monetory </a:t>
          </a:r>
        </a:p>
      </dgm:t>
    </dgm:pt>
    <dgm:pt modelId="{BE0F1774-2AC2-4673-8CFD-FC5F6F27881D}" type="parTrans" cxnId="{AC01E109-1B70-4498-8E36-FF99A72A18CC}">
      <dgm:prSet/>
      <dgm:spPr/>
      <dgm:t>
        <a:bodyPr/>
        <a:lstStyle/>
        <a:p>
          <a:endParaRPr lang="en-US"/>
        </a:p>
      </dgm:t>
    </dgm:pt>
    <dgm:pt modelId="{418A201B-EEBB-4EC8-824E-A893AF76F280}" type="sibTrans" cxnId="{AC01E109-1B70-4498-8E36-FF99A72A18CC}">
      <dgm:prSet/>
      <dgm:spPr/>
      <dgm:t>
        <a:bodyPr/>
        <a:lstStyle/>
        <a:p>
          <a:endParaRPr lang="en-US"/>
        </a:p>
      </dgm:t>
    </dgm:pt>
    <dgm:pt modelId="{80089A57-405E-4BA1-83F2-482D416B156B}">
      <dgm:prSet phldrT="[Text]"/>
      <dgm:spPr/>
      <dgm:t>
        <a:bodyPr/>
        <a:lstStyle/>
        <a:p>
          <a:r>
            <a:rPr lang="en-US"/>
            <a:t>challneges </a:t>
          </a:r>
        </a:p>
      </dgm:t>
    </dgm:pt>
    <dgm:pt modelId="{98C376B1-36A6-48CA-B7A4-7824961246A5}" type="parTrans" cxnId="{55C40C63-7F10-4539-B90E-EF0B08EF2D40}">
      <dgm:prSet/>
      <dgm:spPr/>
      <dgm:t>
        <a:bodyPr/>
        <a:lstStyle/>
        <a:p>
          <a:endParaRPr lang="en-US"/>
        </a:p>
      </dgm:t>
    </dgm:pt>
    <dgm:pt modelId="{A5F31F97-7130-4F34-AAE2-2114976B7F66}" type="sibTrans" cxnId="{55C40C63-7F10-4539-B90E-EF0B08EF2D40}">
      <dgm:prSet/>
      <dgm:spPr/>
      <dgm:t>
        <a:bodyPr/>
        <a:lstStyle/>
        <a:p>
          <a:endParaRPr lang="en-US"/>
        </a:p>
      </dgm:t>
    </dgm:pt>
    <dgm:pt modelId="{E4AB32F6-F5C3-45E2-B7C3-CE1FA2DA9F06}">
      <dgm:prSet phldrT="[Text]"/>
      <dgm:spPr/>
      <dgm:t>
        <a:bodyPr/>
        <a:lstStyle/>
        <a:p>
          <a:r>
            <a:rPr lang="en-US"/>
            <a:t>limited access to capital </a:t>
          </a:r>
        </a:p>
      </dgm:t>
    </dgm:pt>
    <dgm:pt modelId="{B97021CB-269F-454D-BB88-C89CD907CA5D}" type="parTrans" cxnId="{6D229F7E-AF8A-4749-8C5A-B18D08DAC550}">
      <dgm:prSet/>
      <dgm:spPr/>
      <dgm:t>
        <a:bodyPr/>
        <a:lstStyle/>
        <a:p>
          <a:endParaRPr lang="en-US"/>
        </a:p>
      </dgm:t>
    </dgm:pt>
    <dgm:pt modelId="{010D03B0-F38C-4061-980D-49A0E0A99B51}" type="sibTrans" cxnId="{6D229F7E-AF8A-4749-8C5A-B18D08DAC550}">
      <dgm:prSet/>
      <dgm:spPr/>
      <dgm:t>
        <a:bodyPr/>
        <a:lstStyle/>
        <a:p>
          <a:endParaRPr lang="en-US"/>
        </a:p>
      </dgm:t>
    </dgm:pt>
    <dgm:pt modelId="{C84678B2-8486-4521-A673-45D9F6B531AE}">
      <dgm:prSet phldrT="[Text]"/>
      <dgm:spPr/>
      <dgm:t>
        <a:bodyPr/>
        <a:lstStyle/>
        <a:p>
          <a:r>
            <a:rPr lang="en-US"/>
            <a:t>techniques </a:t>
          </a:r>
        </a:p>
      </dgm:t>
    </dgm:pt>
    <dgm:pt modelId="{5EA0CDFC-B899-4862-A8F4-BA074513C0E6}" type="parTrans" cxnId="{3719BF53-CBEA-42FF-B5C5-0EB44C1D725E}">
      <dgm:prSet/>
      <dgm:spPr/>
      <dgm:t>
        <a:bodyPr/>
        <a:lstStyle/>
        <a:p>
          <a:endParaRPr lang="en-US"/>
        </a:p>
      </dgm:t>
    </dgm:pt>
    <dgm:pt modelId="{E24E59EA-D2ED-4415-BE54-4A2221E4C7D6}" type="sibTrans" cxnId="{3719BF53-CBEA-42FF-B5C5-0EB44C1D725E}">
      <dgm:prSet/>
      <dgm:spPr/>
      <dgm:t>
        <a:bodyPr/>
        <a:lstStyle/>
        <a:p>
          <a:endParaRPr lang="en-US"/>
        </a:p>
      </dgm:t>
    </dgm:pt>
    <dgm:pt modelId="{A9DC09B7-076D-42F0-B143-5210976CCA9D}">
      <dgm:prSet phldrT="[Text]"/>
      <dgm:spPr/>
      <dgm:t>
        <a:bodyPr/>
        <a:lstStyle/>
        <a:p>
          <a:r>
            <a:rPr lang="en-US"/>
            <a:t>financial literacy </a:t>
          </a:r>
        </a:p>
      </dgm:t>
    </dgm:pt>
    <dgm:pt modelId="{A5E46E85-C790-4AB8-BF92-2C7D37ACF853}" type="parTrans" cxnId="{8646A59B-583B-4A03-A308-45383A408BC2}">
      <dgm:prSet/>
      <dgm:spPr/>
      <dgm:t>
        <a:bodyPr/>
        <a:lstStyle/>
        <a:p>
          <a:endParaRPr lang="en-US"/>
        </a:p>
      </dgm:t>
    </dgm:pt>
    <dgm:pt modelId="{2E19C862-3BB3-42BE-9806-9AC33AB85746}" type="sibTrans" cxnId="{8646A59B-583B-4A03-A308-45383A408BC2}">
      <dgm:prSet/>
      <dgm:spPr/>
      <dgm:t>
        <a:bodyPr/>
        <a:lstStyle/>
        <a:p>
          <a:endParaRPr lang="en-US"/>
        </a:p>
      </dgm:t>
    </dgm:pt>
    <dgm:pt modelId="{70BDE240-C25D-473A-86B3-E95B870A1807}">
      <dgm:prSet phldrT="[Text]"/>
      <dgm:spPr/>
      <dgm:t>
        <a:bodyPr/>
        <a:lstStyle/>
        <a:p>
          <a:r>
            <a:rPr lang="en-US"/>
            <a:t>misengaged cash flow </a:t>
          </a:r>
        </a:p>
      </dgm:t>
    </dgm:pt>
    <dgm:pt modelId="{58C49590-0EB0-4508-B7C0-0C7226023EF9}" type="parTrans" cxnId="{364EB92E-8596-4BB6-BF25-C009C8A1E8B8}">
      <dgm:prSet/>
      <dgm:spPr/>
      <dgm:t>
        <a:bodyPr/>
        <a:lstStyle/>
        <a:p>
          <a:endParaRPr lang="en-US"/>
        </a:p>
      </dgm:t>
    </dgm:pt>
    <dgm:pt modelId="{D1BD9685-1CE7-4FBE-90C7-A9C83F729F99}" type="sibTrans" cxnId="{364EB92E-8596-4BB6-BF25-C009C8A1E8B8}">
      <dgm:prSet/>
      <dgm:spPr/>
      <dgm:t>
        <a:bodyPr/>
        <a:lstStyle/>
        <a:p>
          <a:endParaRPr lang="en-US"/>
        </a:p>
      </dgm:t>
    </dgm:pt>
    <dgm:pt modelId="{FA793523-6E27-43B7-828B-91384A6C35E3}">
      <dgm:prSet phldrT="[Text]"/>
      <dgm:spPr/>
      <dgm:t>
        <a:bodyPr/>
        <a:lstStyle/>
        <a:p>
          <a:r>
            <a:rPr lang="en-US"/>
            <a:t>lack of financial management </a:t>
          </a:r>
        </a:p>
      </dgm:t>
    </dgm:pt>
    <dgm:pt modelId="{A24BAC62-C531-4D4B-8B95-A64E93C27F13}" type="parTrans" cxnId="{F75842A5-EA62-41B5-AA39-86101003315D}">
      <dgm:prSet/>
      <dgm:spPr/>
      <dgm:t>
        <a:bodyPr/>
        <a:lstStyle/>
        <a:p>
          <a:endParaRPr lang="en-US"/>
        </a:p>
      </dgm:t>
    </dgm:pt>
    <dgm:pt modelId="{5F6F7DD3-F0EA-4797-B8B1-BAB7C0B10F85}" type="sibTrans" cxnId="{F75842A5-EA62-41B5-AA39-86101003315D}">
      <dgm:prSet/>
      <dgm:spPr/>
      <dgm:t>
        <a:bodyPr/>
        <a:lstStyle/>
        <a:p>
          <a:endParaRPr lang="en-US"/>
        </a:p>
      </dgm:t>
    </dgm:pt>
    <dgm:pt modelId="{0C56DCC9-6CDE-43AE-B3E3-918010451FB1}">
      <dgm:prSet phldrT="[Text]"/>
      <dgm:spPr/>
      <dgm:t>
        <a:bodyPr/>
        <a:lstStyle/>
        <a:p>
          <a:r>
            <a:rPr lang="en-US"/>
            <a:t>adoption of tehcnology, (bookkeeping, expense tracking)</a:t>
          </a:r>
        </a:p>
      </dgm:t>
    </dgm:pt>
    <dgm:pt modelId="{1325D49E-4810-419A-A0D8-224343C35A52}" type="parTrans" cxnId="{4CA81667-BF8A-4410-AC57-983AE83158C5}">
      <dgm:prSet/>
      <dgm:spPr/>
      <dgm:t>
        <a:bodyPr/>
        <a:lstStyle/>
        <a:p>
          <a:endParaRPr lang="en-US"/>
        </a:p>
      </dgm:t>
    </dgm:pt>
    <dgm:pt modelId="{EDDD6F6B-495A-4CB3-8AD3-75D8BE066D0F}" type="sibTrans" cxnId="{4CA81667-BF8A-4410-AC57-983AE83158C5}">
      <dgm:prSet/>
      <dgm:spPr/>
      <dgm:t>
        <a:bodyPr/>
        <a:lstStyle/>
        <a:p>
          <a:endParaRPr lang="en-US"/>
        </a:p>
      </dgm:t>
    </dgm:pt>
    <dgm:pt modelId="{5269A4F8-3629-47B0-AA97-9AE48CE40FB6}">
      <dgm:prSet phldrT="[Text]"/>
      <dgm:spPr/>
      <dgm:t>
        <a:bodyPr/>
        <a:lstStyle/>
        <a:p>
          <a:r>
            <a:rPr lang="en-US"/>
            <a:t>training programs</a:t>
          </a:r>
        </a:p>
      </dgm:t>
    </dgm:pt>
    <dgm:pt modelId="{C4796C27-8C29-417C-9454-D3B504CB4C18}" type="parTrans" cxnId="{24C94936-42A9-4295-B7CE-45678139897E}">
      <dgm:prSet/>
      <dgm:spPr/>
      <dgm:t>
        <a:bodyPr/>
        <a:lstStyle/>
        <a:p>
          <a:endParaRPr lang="en-US"/>
        </a:p>
      </dgm:t>
    </dgm:pt>
    <dgm:pt modelId="{CAED5B58-72F5-4BB8-819E-C3C21D6CCD14}" type="sibTrans" cxnId="{24C94936-42A9-4295-B7CE-45678139897E}">
      <dgm:prSet/>
      <dgm:spPr/>
      <dgm:t>
        <a:bodyPr/>
        <a:lstStyle/>
        <a:p>
          <a:endParaRPr lang="en-US"/>
        </a:p>
      </dgm:t>
    </dgm:pt>
    <dgm:pt modelId="{0913DD39-0FD3-4E0F-AB2F-C7FC1160F3CF}">
      <dgm:prSet phldrT="[Text]"/>
      <dgm:spPr/>
      <dgm:t>
        <a:bodyPr/>
        <a:lstStyle/>
        <a:p>
          <a:r>
            <a:rPr lang="en-US"/>
            <a:t>imporved working competence </a:t>
          </a:r>
        </a:p>
      </dgm:t>
    </dgm:pt>
    <dgm:pt modelId="{FD38997D-498A-4FD3-A8A0-F31659BA9146}" type="parTrans" cxnId="{6AA9DE03-DF99-4676-B858-E564393550F7}">
      <dgm:prSet/>
      <dgm:spPr/>
    </dgm:pt>
    <dgm:pt modelId="{8FB31501-8FE9-430B-B611-07AA4CC2D34C}" type="sibTrans" cxnId="{6AA9DE03-DF99-4676-B858-E564393550F7}">
      <dgm:prSet/>
      <dgm:spPr/>
    </dgm:pt>
    <dgm:pt modelId="{51D105C2-08EF-4833-93E9-E58073AC45CA}">
      <dgm:prSet phldrT="[Text]"/>
      <dgm:spPr/>
      <dgm:t>
        <a:bodyPr/>
        <a:lstStyle/>
        <a:p>
          <a:r>
            <a:rPr lang="en-US"/>
            <a:t>company expansion for financial literacy </a:t>
          </a:r>
        </a:p>
      </dgm:t>
    </dgm:pt>
    <dgm:pt modelId="{D08D209F-866C-486A-95ED-196EE9454ADA}" type="parTrans" cxnId="{A78F5367-17E6-4F71-B781-945F129094A5}">
      <dgm:prSet/>
      <dgm:spPr/>
    </dgm:pt>
    <dgm:pt modelId="{BD641F81-E406-44C6-8132-D502B4A3F19B}" type="sibTrans" cxnId="{A78F5367-17E6-4F71-B781-945F129094A5}">
      <dgm:prSet/>
      <dgm:spPr/>
    </dgm:pt>
    <dgm:pt modelId="{8FF55C21-39D6-4F37-941A-D6F1155574C5}" type="pres">
      <dgm:prSet presAssocID="{233DF7CE-48E2-47DE-86CE-ED503ABE93D0}" presName="cycleMatrixDiagram" presStyleCnt="0">
        <dgm:presLayoutVars>
          <dgm:chMax val="1"/>
          <dgm:dir/>
          <dgm:animLvl val="lvl"/>
          <dgm:resizeHandles val="exact"/>
        </dgm:presLayoutVars>
      </dgm:prSet>
      <dgm:spPr/>
    </dgm:pt>
    <dgm:pt modelId="{F007DCE1-B19C-457E-A083-7C7E1D17741A}" type="pres">
      <dgm:prSet presAssocID="{233DF7CE-48E2-47DE-86CE-ED503ABE93D0}" presName="children" presStyleCnt="0"/>
      <dgm:spPr/>
    </dgm:pt>
    <dgm:pt modelId="{4F968347-50C0-4955-A886-B3FE346D6D77}" type="pres">
      <dgm:prSet presAssocID="{233DF7CE-48E2-47DE-86CE-ED503ABE93D0}" presName="child1group" presStyleCnt="0"/>
      <dgm:spPr/>
    </dgm:pt>
    <dgm:pt modelId="{8FB76DEA-BCB4-4C96-9732-37523C5C1E9E}" type="pres">
      <dgm:prSet presAssocID="{233DF7CE-48E2-47DE-86CE-ED503ABE93D0}" presName="child1" presStyleLbl="bgAcc1" presStyleIdx="0" presStyleCnt="3"/>
      <dgm:spPr/>
    </dgm:pt>
    <dgm:pt modelId="{27DCF24C-6237-4F30-80BF-7CA1A76470D0}" type="pres">
      <dgm:prSet presAssocID="{233DF7CE-48E2-47DE-86CE-ED503ABE93D0}" presName="child1Text" presStyleLbl="bgAcc1" presStyleIdx="0" presStyleCnt="3">
        <dgm:presLayoutVars>
          <dgm:bulletEnabled val="1"/>
        </dgm:presLayoutVars>
      </dgm:prSet>
      <dgm:spPr/>
    </dgm:pt>
    <dgm:pt modelId="{FE7B5926-7777-4702-9D56-BC6FF96A5303}" type="pres">
      <dgm:prSet presAssocID="{233DF7CE-48E2-47DE-86CE-ED503ABE93D0}" presName="child2group" presStyleCnt="0"/>
      <dgm:spPr/>
    </dgm:pt>
    <dgm:pt modelId="{A7F16BD6-A6E5-48F5-9373-31863F72D8F7}" type="pres">
      <dgm:prSet presAssocID="{233DF7CE-48E2-47DE-86CE-ED503ABE93D0}" presName="child2" presStyleLbl="bgAcc1" presStyleIdx="1" presStyleCnt="3"/>
      <dgm:spPr/>
    </dgm:pt>
    <dgm:pt modelId="{DC3431BB-E074-42C7-BBB2-956EFDE7945B}" type="pres">
      <dgm:prSet presAssocID="{233DF7CE-48E2-47DE-86CE-ED503ABE93D0}" presName="child2Text" presStyleLbl="bgAcc1" presStyleIdx="1" presStyleCnt="3">
        <dgm:presLayoutVars>
          <dgm:bulletEnabled val="1"/>
        </dgm:presLayoutVars>
      </dgm:prSet>
      <dgm:spPr/>
    </dgm:pt>
    <dgm:pt modelId="{BC606DB5-94DE-4E0B-A759-9A156CAD6A85}" type="pres">
      <dgm:prSet presAssocID="{233DF7CE-48E2-47DE-86CE-ED503ABE93D0}" presName="child3group" presStyleCnt="0"/>
      <dgm:spPr/>
    </dgm:pt>
    <dgm:pt modelId="{A3981DCD-38FD-4316-B7E7-73D7A6C54206}" type="pres">
      <dgm:prSet presAssocID="{233DF7CE-48E2-47DE-86CE-ED503ABE93D0}" presName="child3" presStyleLbl="bgAcc1" presStyleIdx="2" presStyleCnt="3"/>
      <dgm:spPr/>
    </dgm:pt>
    <dgm:pt modelId="{A365DAE0-00D1-420A-BC9F-DE6A28A836FD}" type="pres">
      <dgm:prSet presAssocID="{233DF7CE-48E2-47DE-86CE-ED503ABE93D0}" presName="child3Text" presStyleLbl="bgAcc1" presStyleIdx="2" presStyleCnt="3">
        <dgm:presLayoutVars>
          <dgm:bulletEnabled val="1"/>
        </dgm:presLayoutVars>
      </dgm:prSet>
      <dgm:spPr/>
    </dgm:pt>
    <dgm:pt modelId="{D6DCB8F9-1A01-40A3-9F9D-D14B6BB0C247}" type="pres">
      <dgm:prSet presAssocID="{233DF7CE-48E2-47DE-86CE-ED503ABE93D0}" presName="childPlaceholder" presStyleCnt="0"/>
      <dgm:spPr/>
    </dgm:pt>
    <dgm:pt modelId="{E1863D5D-8E53-44B3-88EB-012D0D4AD48B}" type="pres">
      <dgm:prSet presAssocID="{233DF7CE-48E2-47DE-86CE-ED503ABE93D0}" presName="circle" presStyleCnt="0"/>
      <dgm:spPr/>
    </dgm:pt>
    <dgm:pt modelId="{43B5AB92-A84F-4E8F-A614-DAD8127A9B09}" type="pres">
      <dgm:prSet presAssocID="{233DF7CE-48E2-47DE-86CE-ED503ABE93D0}" presName="quadrant1" presStyleLbl="node1" presStyleIdx="0" presStyleCnt="4">
        <dgm:presLayoutVars>
          <dgm:chMax val="1"/>
          <dgm:bulletEnabled val="1"/>
        </dgm:presLayoutVars>
      </dgm:prSet>
      <dgm:spPr/>
    </dgm:pt>
    <dgm:pt modelId="{A8FD155A-5AF4-471F-9516-ACD4A20E25A3}" type="pres">
      <dgm:prSet presAssocID="{233DF7CE-48E2-47DE-86CE-ED503ABE93D0}" presName="quadrant2" presStyleLbl="node1" presStyleIdx="1" presStyleCnt="4">
        <dgm:presLayoutVars>
          <dgm:chMax val="1"/>
          <dgm:bulletEnabled val="1"/>
        </dgm:presLayoutVars>
      </dgm:prSet>
      <dgm:spPr/>
    </dgm:pt>
    <dgm:pt modelId="{CB31774A-F31E-480A-99BC-75011D87B4A6}" type="pres">
      <dgm:prSet presAssocID="{233DF7CE-48E2-47DE-86CE-ED503ABE93D0}" presName="quadrant3" presStyleLbl="node1" presStyleIdx="2" presStyleCnt="4">
        <dgm:presLayoutVars>
          <dgm:chMax val="1"/>
          <dgm:bulletEnabled val="1"/>
        </dgm:presLayoutVars>
      </dgm:prSet>
      <dgm:spPr/>
    </dgm:pt>
    <dgm:pt modelId="{BAAC1FC5-CDFB-458B-A9F6-FF5AE06C1536}" type="pres">
      <dgm:prSet presAssocID="{233DF7CE-48E2-47DE-86CE-ED503ABE93D0}" presName="quadrant4" presStyleLbl="node1" presStyleIdx="3" presStyleCnt="4">
        <dgm:presLayoutVars>
          <dgm:chMax val="1"/>
          <dgm:bulletEnabled val="1"/>
        </dgm:presLayoutVars>
      </dgm:prSet>
      <dgm:spPr/>
    </dgm:pt>
    <dgm:pt modelId="{F27EFEFD-14AC-46EB-96DA-DA398B8FA686}" type="pres">
      <dgm:prSet presAssocID="{233DF7CE-48E2-47DE-86CE-ED503ABE93D0}" presName="quadrantPlaceholder" presStyleCnt="0"/>
      <dgm:spPr/>
    </dgm:pt>
    <dgm:pt modelId="{93CE367B-CEB2-439C-9A9F-FAB1CF0DC8B9}" type="pres">
      <dgm:prSet presAssocID="{233DF7CE-48E2-47DE-86CE-ED503ABE93D0}" presName="center1" presStyleLbl="fgShp" presStyleIdx="0" presStyleCnt="2"/>
      <dgm:spPr/>
    </dgm:pt>
    <dgm:pt modelId="{C0A0FC98-5D37-4B64-8029-38287523AF69}" type="pres">
      <dgm:prSet presAssocID="{233DF7CE-48E2-47DE-86CE-ED503ABE93D0}" presName="center2" presStyleLbl="fgShp" presStyleIdx="1" presStyleCnt="2"/>
      <dgm:spPr/>
    </dgm:pt>
  </dgm:ptLst>
  <dgm:cxnLst>
    <dgm:cxn modelId="{6AA9DE03-DF99-4676-B858-E564393550F7}" srcId="{0E0F78CF-2740-4DEC-9485-6159AA4A17A3}" destId="{0913DD39-0FD3-4E0F-AB2F-C7FC1160F3CF}" srcOrd="1" destOrd="0" parTransId="{FD38997D-498A-4FD3-A8A0-F31659BA9146}" sibTransId="{8FB31501-8FE9-430B-B611-07AA4CC2D34C}"/>
    <dgm:cxn modelId="{AC01E109-1B70-4498-8E36-FF99A72A18CC}" srcId="{0E0F78CF-2740-4DEC-9485-6159AA4A17A3}" destId="{54366652-DA8D-4E8F-8CAF-60D9D4929A28}" srcOrd="0" destOrd="0" parTransId="{BE0F1774-2AC2-4673-8CFD-FC5F6F27881D}" sibTransId="{418A201B-EEBB-4EC8-824E-A893AF76F280}"/>
    <dgm:cxn modelId="{EB962916-C64C-44A2-BB04-4D5D321744D7}" type="presOf" srcId="{0C56DCC9-6CDE-43AE-B3E3-918010451FB1}" destId="{A3981DCD-38FD-4316-B7E7-73D7A6C54206}" srcOrd="0" destOrd="1" presId="urn:microsoft.com/office/officeart/2005/8/layout/cycle4"/>
    <dgm:cxn modelId="{7C568A17-2E75-43CC-9FB3-4AEEDD052B5C}" type="presOf" srcId="{E4AB32F6-F5C3-45E2-B7C3-CE1FA2DA9F06}" destId="{DC3431BB-E074-42C7-BBB2-956EFDE7945B}" srcOrd="1" destOrd="0" presId="urn:microsoft.com/office/officeart/2005/8/layout/cycle4"/>
    <dgm:cxn modelId="{24955B27-21A7-40FF-9652-C01BDB6D4C0F}" type="presOf" srcId="{5269A4F8-3629-47B0-AA97-9AE48CE40FB6}" destId="{A365DAE0-00D1-420A-BC9F-DE6A28A836FD}" srcOrd="1" destOrd="2" presId="urn:microsoft.com/office/officeart/2005/8/layout/cycle4"/>
    <dgm:cxn modelId="{6B556029-F322-444C-B3BD-5CB7F6E169E8}" type="presOf" srcId="{0913DD39-0FD3-4E0F-AB2F-C7FC1160F3CF}" destId="{27DCF24C-6237-4F30-80BF-7CA1A76470D0}" srcOrd="1" destOrd="1" presId="urn:microsoft.com/office/officeart/2005/8/layout/cycle4"/>
    <dgm:cxn modelId="{FA134E2B-5C3E-4BE4-ABDB-F56205B1A847}" type="presOf" srcId="{5269A4F8-3629-47B0-AA97-9AE48CE40FB6}" destId="{A3981DCD-38FD-4316-B7E7-73D7A6C54206}" srcOrd="0" destOrd="2" presId="urn:microsoft.com/office/officeart/2005/8/layout/cycle4"/>
    <dgm:cxn modelId="{D809BD2D-4CB8-4A6A-9815-97A81077F945}" type="presOf" srcId="{0913DD39-0FD3-4E0F-AB2F-C7FC1160F3CF}" destId="{8FB76DEA-BCB4-4C96-9732-37523C5C1E9E}" srcOrd="0" destOrd="1" presId="urn:microsoft.com/office/officeart/2005/8/layout/cycle4"/>
    <dgm:cxn modelId="{364EB92E-8596-4BB6-BF25-C009C8A1E8B8}" srcId="{80089A57-405E-4BA1-83F2-482D416B156B}" destId="{70BDE240-C25D-473A-86B3-E95B870A1807}" srcOrd="1" destOrd="0" parTransId="{58C49590-0EB0-4508-B7C0-0C7226023EF9}" sibTransId="{D1BD9685-1CE7-4FBE-90C7-A9C83F729F99}"/>
    <dgm:cxn modelId="{D6FAC132-114E-49BF-B081-F4531B7F2279}" type="presOf" srcId="{A9DC09B7-076D-42F0-B143-5210976CCA9D}" destId="{A365DAE0-00D1-420A-BC9F-DE6A28A836FD}" srcOrd="1" destOrd="0" presId="urn:microsoft.com/office/officeart/2005/8/layout/cycle4"/>
    <dgm:cxn modelId="{24C94936-42A9-4295-B7CE-45678139897E}" srcId="{C84678B2-8486-4521-A673-45D9F6B531AE}" destId="{5269A4F8-3629-47B0-AA97-9AE48CE40FB6}" srcOrd="2" destOrd="0" parTransId="{C4796C27-8C29-417C-9454-D3B504CB4C18}" sibTransId="{CAED5B58-72F5-4BB8-819E-C3C21D6CCD14}"/>
    <dgm:cxn modelId="{6A1E8162-3D7E-4A12-B54C-806787B5DA19}" srcId="{233DF7CE-48E2-47DE-86CE-ED503ABE93D0}" destId="{0E0F78CF-2740-4DEC-9485-6159AA4A17A3}" srcOrd="0" destOrd="0" parTransId="{3FDC3B43-FE5F-4BDE-93E2-054695A75907}" sibTransId="{D7ED7C08-DBBC-4F77-9554-D26D78F1E2A8}"/>
    <dgm:cxn modelId="{55C40C63-7F10-4539-B90E-EF0B08EF2D40}" srcId="{233DF7CE-48E2-47DE-86CE-ED503ABE93D0}" destId="{80089A57-405E-4BA1-83F2-482D416B156B}" srcOrd="1" destOrd="0" parTransId="{98C376B1-36A6-48CA-B7A4-7824961246A5}" sibTransId="{A5F31F97-7130-4F34-AAE2-2114976B7F66}"/>
    <dgm:cxn modelId="{4CA81667-BF8A-4410-AC57-983AE83158C5}" srcId="{C84678B2-8486-4521-A673-45D9F6B531AE}" destId="{0C56DCC9-6CDE-43AE-B3E3-918010451FB1}" srcOrd="1" destOrd="0" parTransId="{1325D49E-4810-419A-A0D8-224343C35A52}" sibTransId="{EDDD6F6B-495A-4CB3-8AD3-75D8BE066D0F}"/>
    <dgm:cxn modelId="{88992A67-5392-438D-85F4-3F807036E0DE}" type="presOf" srcId="{51D105C2-08EF-4833-93E9-E58073AC45CA}" destId="{8FB76DEA-BCB4-4C96-9732-37523C5C1E9E}" srcOrd="0" destOrd="2" presId="urn:microsoft.com/office/officeart/2005/8/layout/cycle4"/>
    <dgm:cxn modelId="{A78F5367-17E6-4F71-B781-945F129094A5}" srcId="{0E0F78CF-2740-4DEC-9485-6159AA4A17A3}" destId="{51D105C2-08EF-4833-93E9-E58073AC45CA}" srcOrd="2" destOrd="0" parTransId="{D08D209F-866C-486A-95ED-196EE9454ADA}" sibTransId="{BD641F81-E406-44C6-8132-D502B4A3F19B}"/>
    <dgm:cxn modelId="{FC9C414B-FF2C-481D-B1BA-50363357542D}" type="presOf" srcId="{FA793523-6E27-43B7-828B-91384A6C35E3}" destId="{A7F16BD6-A6E5-48F5-9373-31863F72D8F7}" srcOrd="0" destOrd="2" presId="urn:microsoft.com/office/officeart/2005/8/layout/cycle4"/>
    <dgm:cxn modelId="{95CE1352-FACA-4B35-8258-317ABF76C967}" type="presOf" srcId="{A9DC09B7-076D-42F0-B143-5210976CCA9D}" destId="{A3981DCD-38FD-4316-B7E7-73D7A6C54206}" srcOrd="0" destOrd="0" presId="urn:microsoft.com/office/officeart/2005/8/layout/cycle4"/>
    <dgm:cxn modelId="{3719BF53-CBEA-42FF-B5C5-0EB44C1D725E}" srcId="{233DF7CE-48E2-47DE-86CE-ED503ABE93D0}" destId="{C84678B2-8486-4521-A673-45D9F6B531AE}" srcOrd="2" destOrd="0" parTransId="{5EA0CDFC-B899-4862-A8F4-BA074513C0E6}" sibTransId="{E24E59EA-D2ED-4415-BE54-4A2221E4C7D6}"/>
    <dgm:cxn modelId="{CB630C56-EDA4-42B5-9809-4630DD5846C2}" type="presOf" srcId="{0E0F78CF-2740-4DEC-9485-6159AA4A17A3}" destId="{43B5AB92-A84F-4E8F-A614-DAD8127A9B09}" srcOrd="0" destOrd="0" presId="urn:microsoft.com/office/officeart/2005/8/layout/cycle4"/>
    <dgm:cxn modelId="{AF351977-61A9-4E26-B155-9E0B29377899}" type="presOf" srcId="{70BDE240-C25D-473A-86B3-E95B870A1807}" destId="{DC3431BB-E074-42C7-BBB2-956EFDE7945B}" srcOrd="1" destOrd="1" presId="urn:microsoft.com/office/officeart/2005/8/layout/cycle4"/>
    <dgm:cxn modelId="{6D229F7E-AF8A-4749-8C5A-B18D08DAC550}" srcId="{80089A57-405E-4BA1-83F2-482D416B156B}" destId="{E4AB32F6-F5C3-45E2-B7C3-CE1FA2DA9F06}" srcOrd="0" destOrd="0" parTransId="{B97021CB-269F-454D-BB88-C89CD907CA5D}" sibTransId="{010D03B0-F38C-4061-980D-49A0E0A99B51}"/>
    <dgm:cxn modelId="{6CE52E85-C55C-4836-8853-5EF7FACD2BC6}" type="presOf" srcId="{0C56DCC9-6CDE-43AE-B3E3-918010451FB1}" destId="{A365DAE0-00D1-420A-BC9F-DE6A28A836FD}" srcOrd="1" destOrd="1" presId="urn:microsoft.com/office/officeart/2005/8/layout/cycle4"/>
    <dgm:cxn modelId="{3EEF2487-861C-4C68-B884-6CAC0CECF3B4}" type="presOf" srcId="{FA793523-6E27-43B7-828B-91384A6C35E3}" destId="{DC3431BB-E074-42C7-BBB2-956EFDE7945B}" srcOrd="1" destOrd="2" presId="urn:microsoft.com/office/officeart/2005/8/layout/cycle4"/>
    <dgm:cxn modelId="{C64C188B-06AD-4BD2-A711-9FA6E3C718A9}" type="presOf" srcId="{C84678B2-8486-4521-A673-45D9F6B531AE}" destId="{CB31774A-F31E-480A-99BC-75011D87B4A6}" srcOrd="0" destOrd="0" presId="urn:microsoft.com/office/officeart/2005/8/layout/cycle4"/>
    <dgm:cxn modelId="{8646A59B-583B-4A03-A308-45383A408BC2}" srcId="{C84678B2-8486-4521-A673-45D9F6B531AE}" destId="{A9DC09B7-076D-42F0-B143-5210976CCA9D}" srcOrd="0" destOrd="0" parTransId="{A5E46E85-C790-4AB8-BF92-2C7D37ACF853}" sibTransId="{2E19C862-3BB3-42BE-9806-9AC33AB85746}"/>
    <dgm:cxn modelId="{D1CC14A3-21D5-4BF8-BF74-C9AEA0A46450}" type="presOf" srcId="{54366652-DA8D-4E8F-8CAF-60D9D4929A28}" destId="{27DCF24C-6237-4F30-80BF-7CA1A76470D0}" srcOrd="1" destOrd="0" presId="urn:microsoft.com/office/officeart/2005/8/layout/cycle4"/>
    <dgm:cxn modelId="{F75842A5-EA62-41B5-AA39-86101003315D}" srcId="{80089A57-405E-4BA1-83F2-482D416B156B}" destId="{FA793523-6E27-43B7-828B-91384A6C35E3}" srcOrd="2" destOrd="0" parTransId="{A24BAC62-C531-4D4B-8B95-A64E93C27F13}" sibTransId="{5F6F7DD3-F0EA-4797-B8B1-BAB7C0B10F85}"/>
    <dgm:cxn modelId="{BAEE17AD-BBAE-4F85-99E3-4B0EF4320AFD}" type="presOf" srcId="{E4AB32F6-F5C3-45E2-B7C3-CE1FA2DA9F06}" destId="{A7F16BD6-A6E5-48F5-9373-31863F72D8F7}" srcOrd="0" destOrd="0" presId="urn:microsoft.com/office/officeart/2005/8/layout/cycle4"/>
    <dgm:cxn modelId="{0D94C6C5-B69B-47ED-B402-3F7F9CE3F2DE}" type="presOf" srcId="{51D105C2-08EF-4833-93E9-E58073AC45CA}" destId="{27DCF24C-6237-4F30-80BF-7CA1A76470D0}" srcOrd="1" destOrd="2" presId="urn:microsoft.com/office/officeart/2005/8/layout/cycle4"/>
    <dgm:cxn modelId="{1C6993E4-5003-43F9-B034-AF3F9B7FE4FC}" type="presOf" srcId="{54366652-DA8D-4E8F-8CAF-60D9D4929A28}" destId="{8FB76DEA-BCB4-4C96-9732-37523C5C1E9E}" srcOrd="0" destOrd="0" presId="urn:microsoft.com/office/officeart/2005/8/layout/cycle4"/>
    <dgm:cxn modelId="{F1D8A3E8-D8D7-42D6-B9F9-0E0A152450FB}" type="presOf" srcId="{80089A57-405E-4BA1-83F2-482D416B156B}" destId="{A8FD155A-5AF4-471F-9516-ACD4A20E25A3}" srcOrd="0" destOrd="0" presId="urn:microsoft.com/office/officeart/2005/8/layout/cycle4"/>
    <dgm:cxn modelId="{13CD23ED-0861-4EF0-AB3A-A4ADA3C7362A}" type="presOf" srcId="{233DF7CE-48E2-47DE-86CE-ED503ABE93D0}" destId="{8FF55C21-39D6-4F37-941A-D6F1155574C5}" srcOrd="0" destOrd="0" presId="urn:microsoft.com/office/officeart/2005/8/layout/cycle4"/>
    <dgm:cxn modelId="{57164FFE-80AF-4E82-B4BB-AA9BCEB929C2}" type="presOf" srcId="{70BDE240-C25D-473A-86B3-E95B870A1807}" destId="{A7F16BD6-A6E5-48F5-9373-31863F72D8F7}" srcOrd="0" destOrd="1" presId="urn:microsoft.com/office/officeart/2005/8/layout/cycle4"/>
    <dgm:cxn modelId="{8A1BB6FC-6D41-47B3-925F-8F1FB354463F}" type="presParOf" srcId="{8FF55C21-39D6-4F37-941A-D6F1155574C5}" destId="{F007DCE1-B19C-457E-A083-7C7E1D17741A}" srcOrd="0" destOrd="0" presId="urn:microsoft.com/office/officeart/2005/8/layout/cycle4"/>
    <dgm:cxn modelId="{35D67265-1078-40C6-8893-62A3B91DEB83}" type="presParOf" srcId="{F007DCE1-B19C-457E-A083-7C7E1D17741A}" destId="{4F968347-50C0-4955-A886-B3FE346D6D77}" srcOrd="0" destOrd="0" presId="urn:microsoft.com/office/officeart/2005/8/layout/cycle4"/>
    <dgm:cxn modelId="{C55199A7-3E0F-40F1-9AF2-B80D30B61580}" type="presParOf" srcId="{4F968347-50C0-4955-A886-B3FE346D6D77}" destId="{8FB76DEA-BCB4-4C96-9732-37523C5C1E9E}" srcOrd="0" destOrd="0" presId="urn:microsoft.com/office/officeart/2005/8/layout/cycle4"/>
    <dgm:cxn modelId="{377E387B-FC67-45E0-897D-4204586AB773}" type="presParOf" srcId="{4F968347-50C0-4955-A886-B3FE346D6D77}" destId="{27DCF24C-6237-4F30-80BF-7CA1A76470D0}" srcOrd="1" destOrd="0" presId="urn:microsoft.com/office/officeart/2005/8/layout/cycle4"/>
    <dgm:cxn modelId="{EEF56340-2090-4EAF-ACF2-657785384727}" type="presParOf" srcId="{F007DCE1-B19C-457E-A083-7C7E1D17741A}" destId="{FE7B5926-7777-4702-9D56-BC6FF96A5303}" srcOrd="1" destOrd="0" presId="urn:microsoft.com/office/officeart/2005/8/layout/cycle4"/>
    <dgm:cxn modelId="{ED1BD277-6677-4A6C-AF1A-9D438772540F}" type="presParOf" srcId="{FE7B5926-7777-4702-9D56-BC6FF96A5303}" destId="{A7F16BD6-A6E5-48F5-9373-31863F72D8F7}" srcOrd="0" destOrd="0" presId="urn:microsoft.com/office/officeart/2005/8/layout/cycle4"/>
    <dgm:cxn modelId="{80BE514A-B8A2-40F0-9EED-0B8CED080E1E}" type="presParOf" srcId="{FE7B5926-7777-4702-9D56-BC6FF96A5303}" destId="{DC3431BB-E074-42C7-BBB2-956EFDE7945B}" srcOrd="1" destOrd="0" presId="urn:microsoft.com/office/officeart/2005/8/layout/cycle4"/>
    <dgm:cxn modelId="{D6E214B2-3F3D-4A29-8843-391FDEFD3960}" type="presParOf" srcId="{F007DCE1-B19C-457E-A083-7C7E1D17741A}" destId="{BC606DB5-94DE-4E0B-A759-9A156CAD6A85}" srcOrd="2" destOrd="0" presId="urn:microsoft.com/office/officeart/2005/8/layout/cycle4"/>
    <dgm:cxn modelId="{DECE06C3-9E12-498A-A5BE-D4EB1F415FDA}" type="presParOf" srcId="{BC606DB5-94DE-4E0B-A759-9A156CAD6A85}" destId="{A3981DCD-38FD-4316-B7E7-73D7A6C54206}" srcOrd="0" destOrd="0" presId="urn:microsoft.com/office/officeart/2005/8/layout/cycle4"/>
    <dgm:cxn modelId="{22C669EE-1E32-456F-A712-79015CDD43F0}" type="presParOf" srcId="{BC606DB5-94DE-4E0B-A759-9A156CAD6A85}" destId="{A365DAE0-00D1-420A-BC9F-DE6A28A836FD}" srcOrd="1" destOrd="0" presId="urn:microsoft.com/office/officeart/2005/8/layout/cycle4"/>
    <dgm:cxn modelId="{EA244B26-0EDF-465D-B89C-74C58FD24EAB}" type="presParOf" srcId="{F007DCE1-B19C-457E-A083-7C7E1D17741A}" destId="{D6DCB8F9-1A01-40A3-9F9D-D14B6BB0C247}" srcOrd="3" destOrd="0" presId="urn:microsoft.com/office/officeart/2005/8/layout/cycle4"/>
    <dgm:cxn modelId="{5BBBFF07-31CD-47C4-BB21-2F317760F460}" type="presParOf" srcId="{8FF55C21-39D6-4F37-941A-D6F1155574C5}" destId="{E1863D5D-8E53-44B3-88EB-012D0D4AD48B}" srcOrd="1" destOrd="0" presId="urn:microsoft.com/office/officeart/2005/8/layout/cycle4"/>
    <dgm:cxn modelId="{560284FD-9FFD-482B-8A23-207B98DBF873}" type="presParOf" srcId="{E1863D5D-8E53-44B3-88EB-012D0D4AD48B}" destId="{43B5AB92-A84F-4E8F-A614-DAD8127A9B09}" srcOrd="0" destOrd="0" presId="urn:microsoft.com/office/officeart/2005/8/layout/cycle4"/>
    <dgm:cxn modelId="{C7AB9DC2-0FD3-4F8D-975D-FB24F2099FF0}" type="presParOf" srcId="{E1863D5D-8E53-44B3-88EB-012D0D4AD48B}" destId="{A8FD155A-5AF4-471F-9516-ACD4A20E25A3}" srcOrd="1" destOrd="0" presId="urn:microsoft.com/office/officeart/2005/8/layout/cycle4"/>
    <dgm:cxn modelId="{4E399D3B-783B-40EE-88E9-ADB6C8BB4685}" type="presParOf" srcId="{E1863D5D-8E53-44B3-88EB-012D0D4AD48B}" destId="{CB31774A-F31E-480A-99BC-75011D87B4A6}" srcOrd="2" destOrd="0" presId="urn:microsoft.com/office/officeart/2005/8/layout/cycle4"/>
    <dgm:cxn modelId="{F80BE883-EF91-4E85-9973-E3EA8103F0D7}" type="presParOf" srcId="{E1863D5D-8E53-44B3-88EB-012D0D4AD48B}" destId="{BAAC1FC5-CDFB-458B-A9F6-FF5AE06C1536}" srcOrd="3" destOrd="0" presId="urn:microsoft.com/office/officeart/2005/8/layout/cycle4"/>
    <dgm:cxn modelId="{A317C893-05C4-462F-8165-6846C9604687}" type="presParOf" srcId="{E1863D5D-8E53-44B3-88EB-012D0D4AD48B}" destId="{F27EFEFD-14AC-46EB-96DA-DA398B8FA686}" srcOrd="4" destOrd="0" presId="urn:microsoft.com/office/officeart/2005/8/layout/cycle4"/>
    <dgm:cxn modelId="{24EBBC64-23CB-432B-8A65-F1B87C421680}" type="presParOf" srcId="{8FF55C21-39D6-4F37-941A-D6F1155574C5}" destId="{93CE367B-CEB2-439C-9A9F-FAB1CF0DC8B9}" srcOrd="2" destOrd="0" presId="urn:microsoft.com/office/officeart/2005/8/layout/cycle4"/>
    <dgm:cxn modelId="{3FA70047-1F5C-4802-8744-ED8B77EA5A50}" type="presParOf" srcId="{8FF55C21-39D6-4F37-941A-D6F1155574C5}" destId="{C0A0FC98-5D37-4B64-8029-38287523AF69}" srcOrd="3" destOrd="0" presId="urn:microsoft.com/office/officeart/2005/8/layout/cycle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3981DCD-38FD-4316-B7E7-73D7A6C54206}">
      <dsp:nvSpPr>
        <dsp:cNvPr id="0" name=""/>
        <dsp:cNvSpPr/>
      </dsp:nvSpPr>
      <dsp:spPr>
        <a:xfrm>
          <a:off x="3242462" y="2176272"/>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10395692"/>
              <a:satOff val="-47968"/>
              <a:lumOff val="176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311150">
            <a:lnSpc>
              <a:spcPct val="90000"/>
            </a:lnSpc>
            <a:spcBef>
              <a:spcPct val="0"/>
            </a:spcBef>
            <a:spcAft>
              <a:spcPct val="15000"/>
            </a:spcAft>
            <a:buChar char="•"/>
          </a:pPr>
          <a:r>
            <a:rPr lang="en-US" sz="700" kern="1200"/>
            <a:t>financial literacy </a:t>
          </a:r>
        </a:p>
        <a:p>
          <a:pPr marL="57150" lvl="1" indent="-57150" algn="l" defTabSz="311150">
            <a:lnSpc>
              <a:spcPct val="90000"/>
            </a:lnSpc>
            <a:spcBef>
              <a:spcPct val="0"/>
            </a:spcBef>
            <a:spcAft>
              <a:spcPct val="15000"/>
            </a:spcAft>
            <a:buChar char="•"/>
          </a:pPr>
          <a:r>
            <a:rPr lang="en-US" sz="700" kern="1200"/>
            <a:t>adoption of tehcnology, (bookkeeping, expense tracking)</a:t>
          </a:r>
        </a:p>
        <a:p>
          <a:pPr marL="57150" lvl="1" indent="-57150" algn="l" defTabSz="311150">
            <a:lnSpc>
              <a:spcPct val="90000"/>
            </a:lnSpc>
            <a:spcBef>
              <a:spcPct val="0"/>
            </a:spcBef>
            <a:spcAft>
              <a:spcPct val="15000"/>
            </a:spcAft>
            <a:buChar char="•"/>
          </a:pPr>
          <a:r>
            <a:rPr lang="en-US" sz="700" kern="1200"/>
            <a:t>training programs</a:t>
          </a:r>
        </a:p>
      </dsp:txBody>
      <dsp:txXfrm>
        <a:off x="3739258" y="2454800"/>
        <a:ext cx="1061704" cy="723102"/>
      </dsp:txXfrm>
    </dsp:sp>
    <dsp:sp modelId="{A7F16BD6-A6E5-48F5-9373-31863F72D8F7}">
      <dsp:nvSpPr>
        <dsp:cNvPr id="0" name=""/>
        <dsp:cNvSpPr/>
      </dsp:nvSpPr>
      <dsp:spPr>
        <a:xfrm>
          <a:off x="3242462" y="0"/>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5197846"/>
              <a:satOff val="-23984"/>
              <a:lumOff val="88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311150">
            <a:lnSpc>
              <a:spcPct val="90000"/>
            </a:lnSpc>
            <a:spcBef>
              <a:spcPct val="0"/>
            </a:spcBef>
            <a:spcAft>
              <a:spcPct val="15000"/>
            </a:spcAft>
            <a:buChar char="•"/>
          </a:pPr>
          <a:r>
            <a:rPr lang="en-US" sz="700" kern="1200"/>
            <a:t>limited access to capital </a:t>
          </a:r>
        </a:p>
        <a:p>
          <a:pPr marL="57150" lvl="1" indent="-57150" algn="l" defTabSz="311150">
            <a:lnSpc>
              <a:spcPct val="90000"/>
            </a:lnSpc>
            <a:spcBef>
              <a:spcPct val="0"/>
            </a:spcBef>
            <a:spcAft>
              <a:spcPct val="15000"/>
            </a:spcAft>
            <a:buChar char="•"/>
          </a:pPr>
          <a:r>
            <a:rPr lang="en-US" sz="700" kern="1200"/>
            <a:t>misengaged cash flow </a:t>
          </a:r>
        </a:p>
        <a:p>
          <a:pPr marL="57150" lvl="1" indent="-57150" algn="l" defTabSz="311150">
            <a:lnSpc>
              <a:spcPct val="90000"/>
            </a:lnSpc>
            <a:spcBef>
              <a:spcPct val="0"/>
            </a:spcBef>
            <a:spcAft>
              <a:spcPct val="15000"/>
            </a:spcAft>
            <a:buChar char="•"/>
          </a:pPr>
          <a:r>
            <a:rPr lang="en-US" sz="700" kern="1200"/>
            <a:t>lack of financial management </a:t>
          </a:r>
        </a:p>
      </dsp:txBody>
      <dsp:txXfrm>
        <a:off x="3739258" y="22497"/>
        <a:ext cx="1061704" cy="723102"/>
      </dsp:txXfrm>
    </dsp:sp>
    <dsp:sp modelId="{8FB76DEA-BCB4-4C96-9732-37523C5C1E9E}">
      <dsp:nvSpPr>
        <dsp:cNvPr id="0" name=""/>
        <dsp:cNvSpPr/>
      </dsp:nvSpPr>
      <dsp:spPr>
        <a:xfrm>
          <a:off x="662939" y="0"/>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311150">
            <a:lnSpc>
              <a:spcPct val="90000"/>
            </a:lnSpc>
            <a:spcBef>
              <a:spcPct val="0"/>
            </a:spcBef>
            <a:spcAft>
              <a:spcPct val="15000"/>
            </a:spcAft>
            <a:buChar char="•"/>
          </a:pPr>
          <a:r>
            <a:rPr lang="en-US" sz="700" kern="1200"/>
            <a:t>real monetory </a:t>
          </a:r>
        </a:p>
        <a:p>
          <a:pPr marL="57150" lvl="1" indent="-57150" algn="l" defTabSz="311150">
            <a:lnSpc>
              <a:spcPct val="90000"/>
            </a:lnSpc>
            <a:spcBef>
              <a:spcPct val="0"/>
            </a:spcBef>
            <a:spcAft>
              <a:spcPct val="15000"/>
            </a:spcAft>
            <a:buChar char="•"/>
          </a:pPr>
          <a:r>
            <a:rPr lang="en-US" sz="700" kern="1200"/>
            <a:t>imporved working competence </a:t>
          </a:r>
        </a:p>
        <a:p>
          <a:pPr marL="57150" lvl="1" indent="-57150" algn="l" defTabSz="311150">
            <a:lnSpc>
              <a:spcPct val="90000"/>
            </a:lnSpc>
            <a:spcBef>
              <a:spcPct val="0"/>
            </a:spcBef>
            <a:spcAft>
              <a:spcPct val="15000"/>
            </a:spcAft>
            <a:buChar char="•"/>
          </a:pPr>
          <a:r>
            <a:rPr lang="en-US" sz="700" kern="1200"/>
            <a:t>company expansion for financial literacy </a:t>
          </a:r>
        </a:p>
      </dsp:txBody>
      <dsp:txXfrm>
        <a:off x="685436" y="22497"/>
        <a:ext cx="1061704" cy="723102"/>
      </dsp:txXfrm>
    </dsp:sp>
    <dsp:sp modelId="{43B5AB92-A84F-4E8F-A614-DAD8127A9B09}">
      <dsp:nvSpPr>
        <dsp:cNvPr id="0" name=""/>
        <dsp:cNvSpPr/>
      </dsp:nvSpPr>
      <dsp:spPr>
        <a:xfrm>
          <a:off x="1325422" y="182422"/>
          <a:ext cx="1385773" cy="1385773"/>
        </a:xfrm>
        <a:prstGeom prst="pieWedge">
          <a:avLst/>
        </a:prstGeom>
        <a:solidFill>
          <a:schemeClr val="accent4">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US" sz="1300" kern="1200"/>
            <a:t>Impact </a:t>
          </a:r>
        </a:p>
      </dsp:txBody>
      <dsp:txXfrm>
        <a:off x="1731306" y="588306"/>
        <a:ext cx="979889" cy="979889"/>
      </dsp:txXfrm>
    </dsp:sp>
    <dsp:sp modelId="{A8FD155A-5AF4-471F-9516-ACD4A20E25A3}">
      <dsp:nvSpPr>
        <dsp:cNvPr id="0" name=""/>
        <dsp:cNvSpPr/>
      </dsp:nvSpPr>
      <dsp:spPr>
        <a:xfrm rot="5400000">
          <a:off x="2775204" y="182422"/>
          <a:ext cx="1385773" cy="1385773"/>
        </a:xfrm>
        <a:prstGeom prst="pieWedge">
          <a:avLst/>
        </a:prstGeom>
        <a:solidFill>
          <a:schemeClr val="accent4">
            <a:hueOff val="3465231"/>
            <a:satOff val="-15989"/>
            <a:lumOff val="588"/>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US" sz="1300" kern="1200"/>
            <a:t>challneges </a:t>
          </a:r>
        </a:p>
      </dsp:txBody>
      <dsp:txXfrm rot="-5400000">
        <a:off x="2775204" y="588306"/>
        <a:ext cx="979889" cy="979889"/>
      </dsp:txXfrm>
    </dsp:sp>
    <dsp:sp modelId="{CB31774A-F31E-480A-99BC-75011D87B4A6}">
      <dsp:nvSpPr>
        <dsp:cNvPr id="0" name=""/>
        <dsp:cNvSpPr/>
      </dsp:nvSpPr>
      <dsp:spPr>
        <a:xfrm rot="10800000">
          <a:off x="2775204" y="1632204"/>
          <a:ext cx="1385773" cy="1385773"/>
        </a:xfrm>
        <a:prstGeom prst="pieWedge">
          <a:avLst/>
        </a:prstGeom>
        <a:solidFill>
          <a:schemeClr val="accent4">
            <a:hueOff val="6930461"/>
            <a:satOff val="-31979"/>
            <a:lumOff val="1177"/>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US" sz="1300" kern="1200"/>
            <a:t>techniques </a:t>
          </a:r>
        </a:p>
      </dsp:txBody>
      <dsp:txXfrm rot="10800000">
        <a:off x="2775204" y="1632204"/>
        <a:ext cx="979889" cy="979889"/>
      </dsp:txXfrm>
    </dsp:sp>
    <dsp:sp modelId="{BAAC1FC5-CDFB-458B-A9F6-FF5AE06C1536}">
      <dsp:nvSpPr>
        <dsp:cNvPr id="0" name=""/>
        <dsp:cNvSpPr/>
      </dsp:nvSpPr>
      <dsp:spPr>
        <a:xfrm rot="16200000">
          <a:off x="1325422" y="1632204"/>
          <a:ext cx="1385773" cy="1385773"/>
        </a:xfrm>
        <a:prstGeom prst="pieWedge">
          <a:avLst/>
        </a:prstGeom>
        <a:solidFill>
          <a:schemeClr val="accent4">
            <a:hueOff val="10395692"/>
            <a:satOff val="-47968"/>
            <a:lumOff val="1765"/>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sp>
    <dsp:sp modelId="{93CE367B-CEB2-439C-9A9F-FAB1CF0DC8B9}">
      <dsp:nvSpPr>
        <dsp:cNvPr id="0" name=""/>
        <dsp:cNvSpPr/>
      </dsp:nvSpPr>
      <dsp:spPr>
        <a:xfrm>
          <a:off x="2503970" y="1312164"/>
          <a:ext cx="478459" cy="416052"/>
        </a:xfrm>
        <a:prstGeom prst="circularArrow">
          <a:avLst/>
        </a:prstGeom>
        <a:solidFill>
          <a:schemeClr val="accent4">
            <a:tint val="4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dsp:style>
    </dsp:sp>
    <dsp:sp modelId="{C0A0FC98-5D37-4B64-8029-38287523AF69}">
      <dsp:nvSpPr>
        <dsp:cNvPr id="0" name=""/>
        <dsp:cNvSpPr/>
      </dsp:nvSpPr>
      <dsp:spPr>
        <a:xfrm rot="10800000">
          <a:off x="2503970" y="1472184"/>
          <a:ext cx="478459" cy="416052"/>
        </a:xfrm>
        <a:prstGeom prst="circularArrow">
          <a:avLst/>
        </a:prstGeom>
        <a:solidFill>
          <a:schemeClr val="accent4">
            <a:tint val="4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7FA2E99-E0DA-4B60-9FA9-536A2D9B1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57</Pages>
  <Words>17179</Words>
  <Characters>97925</Characters>
  <Application>Microsoft Office Word</Application>
  <DocSecurity>0</DocSecurity>
  <Lines>816</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Tim Parker</cp:lastModifiedBy>
  <cp:revision>5</cp:revision>
  <dcterms:created xsi:type="dcterms:W3CDTF">2024-02-20T07:26:00Z</dcterms:created>
  <dcterms:modified xsi:type="dcterms:W3CDTF">2024-02-20T11:27:00Z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b210adce38a8c5e28d6c5ef187143630c8a9a6f8f752090e1604795cd03f1481</vt:lpwstr>
  </property>
</Properties>
</file>