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E4409" w:rsidRDefault="00F643BE">
      <w:r>
        <w:t xml:space="preserve">NAME: </w:t>
      </w:r>
      <w:r w:rsidR="004464D5">
        <w:t>OLIVIA FABIAN</w:t>
      </w:r>
    </w:p>
    <w:p w:rsidR="007E4409" w:rsidRDefault="004464D5">
      <w:r>
        <w:t>PC 6869</w:t>
      </w:r>
      <w:r w:rsidR="00E41B08">
        <w:t xml:space="preserve"> - </w:t>
      </w:r>
      <w:r w:rsidR="007E4409">
        <w:t>South Wales Police</w:t>
      </w:r>
    </w:p>
    <w:p w:rsidR="00D158AA" w:rsidRDefault="007E4409">
      <w:r>
        <w:t xml:space="preserve">Student Number: </w:t>
      </w:r>
      <w:r w:rsidR="004464D5">
        <w:t>2023717</w:t>
      </w:r>
    </w:p>
    <w:p w:rsidR="007E4409" w:rsidRDefault="00F643BE">
      <w:r>
        <w:t>Exam 1</w:t>
      </w:r>
      <w:r w:rsidR="00544969">
        <w:t xml:space="preserve"> – </w:t>
      </w:r>
      <w:r w:rsidR="006432C1">
        <w:t>12/03/2021</w:t>
      </w:r>
      <w:bookmarkStart w:id="0" w:name="_GoBack"/>
      <w:bookmarkEnd w:id="0"/>
    </w:p>
    <w:p w:rsidR="00682F3B" w:rsidRDefault="00682F3B"/>
    <w:p w:rsidR="00682F3B" w:rsidRDefault="00682F3B">
      <w:r>
        <w:t>Question 1</w:t>
      </w:r>
    </w:p>
    <w:p w:rsidR="00B03A9E" w:rsidRDefault="00B03A9E">
      <w:r>
        <w:t>A person is guilty of burglary if he enters a building or part of a building as a trespasser and intends to steal anything therein, inflict GBH on any person therein</w:t>
      </w:r>
      <w:r w:rsidR="00B06D70">
        <w:t xml:space="preserve"> or damage any property therein – Section 9 1 (a) Theft Act 1968</w:t>
      </w:r>
      <w:r w:rsidR="00D034F9">
        <w:t>.</w:t>
      </w:r>
    </w:p>
    <w:p w:rsidR="00BB38E0" w:rsidRDefault="00BB38E0">
      <w:r>
        <w:t xml:space="preserve">For section 9 1 (a) the points to prove are </w:t>
      </w:r>
    </w:p>
    <w:p w:rsidR="00BB38E0" w:rsidRDefault="00BB38E0">
      <w:r>
        <w:t xml:space="preserve">Enters – the </w:t>
      </w:r>
      <w:proofErr w:type="spellStart"/>
      <w:r>
        <w:t>acused</w:t>
      </w:r>
      <w:proofErr w:type="spellEnd"/>
      <w:r>
        <w:t xml:space="preserve"> has crossed a boundary line, it is not necessary for the whole body to have </w:t>
      </w:r>
      <w:proofErr w:type="gramStart"/>
      <w:r>
        <w:t>entered,</w:t>
      </w:r>
      <w:proofErr w:type="gramEnd"/>
      <w:r>
        <w:t xml:space="preserve"> part of the body will suffice. An innocent agent </w:t>
      </w:r>
      <w:proofErr w:type="gramStart"/>
      <w:r>
        <w:t>can be used</w:t>
      </w:r>
      <w:proofErr w:type="gramEnd"/>
      <w:r>
        <w:t xml:space="preserve"> for entry and it can include an instrument as long as it was not solely used to facilitate entry. </w:t>
      </w:r>
    </w:p>
    <w:p w:rsidR="00BB38E0" w:rsidRDefault="00FC1059">
      <w:r>
        <w:t xml:space="preserve">Building – the term building </w:t>
      </w:r>
      <w:proofErr w:type="gramStart"/>
      <w:r>
        <w:t>is not defined</w:t>
      </w:r>
      <w:proofErr w:type="gramEnd"/>
      <w:r>
        <w:t xml:space="preserve"> in Theft Act 1968. It has been taken to mean </w:t>
      </w:r>
      <w:proofErr w:type="gramStart"/>
      <w:r>
        <w:t>‘ a</w:t>
      </w:r>
      <w:proofErr w:type="gramEnd"/>
      <w:r>
        <w:t xml:space="preserve"> structure of considerable size and intended to be permanent or at least endured for a considerable amount of time’.</w:t>
      </w:r>
    </w:p>
    <w:p w:rsidR="00FC1059" w:rsidRDefault="00FC1059">
      <w:r>
        <w:t xml:space="preserve">Part of a building – you can enter a building legitimately and then become a trespasser which was </w:t>
      </w:r>
      <w:proofErr w:type="spellStart"/>
      <w:r>
        <w:t>was</w:t>
      </w:r>
      <w:proofErr w:type="spellEnd"/>
      <w:r>
        <w:t xml:space="preserve"> held in R v </w:t>
      </w:r>
      <w:proofErr w:type="spellStart"/>
      <w:r>
        <w:t>Walkington</w:t>
      </w:r>
      <w:proofErr w:type="spellEnd"/>
      <w:r>
        <w:t xml:space="preserve"> 1979.</w:t>
      </w:r>
    </w:p>
    <w:p w:rsidR="00FC1059" w:rsidRDefault="00FC1059">
      <w:r>
        <w:t>Trespasser – a person who knowingly or is (subjectively) reckless and crosses a boundary without right in law to do so or consent to do so.</w:t>
      </w:r>
    </w:p>
    <w:p w:rsidR="00682F3B" w:rsidRDefault="00FC1059">
      <w:r>
        <w:t xml:space="preserve">Intends – the person must intend to steal, inflict GBH or damage property. </w:t>
      </w:r>
    </w:p>
    <w:p w:rsidR="00682F3B" w:rsidRDefault="00682F3B"/>
    <w:p w:rsidR="00682F3B" w:rsidRDefault="00682F3B">
      <w:r>
        <w:t>Question 2</w:t>
      </w:r>
    </w:p>
    <w:p w:rsidR="00B03A9E" w:rsidRDefault="00B03A9E">
      <w:r>
        <w:t xml:space="preserve">When arriving at a scene an officer should first assess the scene, this means that an officer should assess all risks that are present at the scene, this includes any risks that are present or suspected, </w:t>
      </w:r>
      <w:proofErr w:type="gramStart"/>
      <w:r>
        <w:t>these</w:t>
      </w:r>
      <w:proofErr w:type="gramEnd"/>
      <w:r>
        <w:t xml:space="preserve"> could range from the weather, weapons, vehicles or bodily fluids. The officer must assess the risk to themselves, members of the public involved in the incident or passing by or any other emergency services that may be attending.</w:t>
      </w:r>
      <w:r w:rsidR="000D44FE">
        <w:br/>
      </w:r>
      <w:proofErr w:type="gramStart"/>
      <w:r w:rsidR="00D158AA">
        <w:t>The next step in the process is to protect, this means that an officer should preserve any evidence that is present at a crime scene, the officer can protect the crime scene by using the common approach path this means that the officer uses the path least likely used by the offender and all personnel who attend the crime scene there after use this path.</w:t>
      </w:r>
      <w:proofErr w:type="gramEnd"/>
      <w:r w:rsidR="00D158AA">
        <w:t xml:space="preserve"> An officer should also consider that evidence may not only be </w:t>
      </w:r>
      <w:r w:rsidR="000D44FE">
        <w:t>contained in</w:t>
      </w:r>
      <w:r w:rsidR="00D158AA">
        <w:t xml:space="preserve"> the crime scene but evidence could be a victims clothing or personal item</w:t>
      </w:r>
      <w:r w:rsidR="008B17DE">
        <w:t>s</w:t>
      </w:r>
      <w:r w:rsidR="00D158AA">
        <w:t xml:space="preserve"> and also could be documents. The officer may also need to protect the victim if they are still present at the scene, similarly this could apply to an offender if they are still present at the scene. </w:t>
      </w:r>
      <w:r w:rsidR="008B17DE">
        <w:br/>
        <w:t xml:space="preserve">The next step is the </w:t>
      </w:r>
      <w:r w:rsidR="00D158AA">
        <w:t xml:space="preserve">police officer must communicate with the public service centre (PSC) to ensure they </w:t>
      </w:r>
      <w:proofErr w:type="gramStart"/>
      <w:r w:rsidR="00D158AA">
        <w:t>are kept</w:t>
      </w:r>
      <w:proofErr w:type="gramEnd"/>
      <w:r w:rsidR="00D158AA">
        <w:t xml:space="preserve"> </w:t>
      </w:r>
      <w:r w:rsidR="008B17DE">
        <w:t>updated</w:t>
      </w:r>
      <w:r w:rsidR="00D158AA">
        <w:t xml:space="preserve"> with what is happening at the scene, the officer can also communicate with the PSC to ask them for more police officers or other </w:t>
      </w:r>
      <w:proofErr w:type="spellStart"/>
      <w:r w:rsidR="00D158AA">
        <w:t>emegerncy</w:t>
      </w:r>
      <w:proofErr w:type="spellEnd"/>
      <w:r w:rsidR="00D158AA">
        <w:t xml:space="preserve"> services if they are required. Police </w:t>
      </w:r>
      <w:r w:rsidR="00D158AA">
        <w:lastRenderedPageBreak/>
        <w:t xml:space="preserve">officers may also need to provide an update or provide more information to officers </w:t>
      </w:r>
      <w:proofErr w:type="spellStart"/>
      <w:r w:rsidR="00D158AA">
        <w:t>en</w:t>
      </w:r>
      <w:proofErr w:type="spellEnd"/>
      <w:r w:rsidR="00D158AA">
        <w:t xml:space="preserve"> route to the incident. Lastly the officer must communicate with members of the public, the </w:t>
      </w:r>
      <w:proofErr w:type="gramStart"/>
      <w:r w:rsidR="00D158AA">
        <w:t>victim and sometimes the offender to keep them up to date with what is happening</w:t>
      </w:r>
      <w:proofErr w:type="gramEnd"/>
      <w:r w:rsidR="00D158AA">
        <w:t xml:space="preserve"> and to be reassured something is being done. </w:t>
      </w:r>
    </w:p>
    <w:p w:rsidR="00682F3B" w:rsidRDefault="00682F3B"/>
    <w:p w:rsidR="00682F3B" w:rsidRPr="00D034F9" w:rsidRDefault="00682F3B" w:rsidP="00682F3B">
      <w:r w:rsidRPr="00D034F9">
        <w:t>Question 3</w:t>
      </w:r>
    </w:p>
    <w:p w:rsidR="00682F3B" w:rsidRDefault="009A179B">
      <w:r>
        <w:t xml:space="preserve">When police officers refer to ‘The Golden </w:t>
      </w:r>
      <w:proofErr w:type="gramStart"/>
      <w:r>
        <w:t>Hour’  they</w:t>
      </w:r>
      <w:proofErr w:type="gramEnd"/>
      <w:r>
        <w:t xml:space="preserve"> mean that this is the </w:t>
      </w:r>
      <w:r w:rsidR="008B148B">
        <w:t>most valuable</w:t>
      </w:r>
      <w:r>
        <w:t xml:space="preserve"> time to find and preserve any evidence relating to the offence that may be used as evidence. </w:t>
      </w:r>
      <w:r w:rsidR="008B148B">
        <w:t xml:space="preserve">The first hour after the crime is when evidence will be most fresh and undisturbed, for </w:t>
      </w:r>
      <w:proofErr w:type="gramStart"/>
      <w:r w:rsidR="008B148B">
        <w:t>example</w:t>
      </w:r>
      <w:proofErr w:type="gramEnd"/>
      <w:r w:rsidR="008B148B">
        <w:t xml:space="preserve"> this is when officers will be able to gather statements from members of the public who were present at the scene and saw what happened. </w:t>
      </w:r>
      <w:proofErr w:type="gramStart"/>
      <w:r w:rsidR="008B148B">
        <w:t xml:space="preserve">Police officers will also be able to gather any evidence without it being disturbed, for example if a suspect is at large then after they have committed the crime then they may wash themselves and clothes this means that some forensic evidence will be lost, however if police can capture the suspect and any clothing or other items that could be used as evidence then they may be able to find better </w:t>
      </w:r>
      <w:r w:rsidR="00CF1A4D">
        <w:t>forensic evidence</w:t>
      </w:r>
      <w:r w:rsidR="008B148B">
        <w:t>.</w:t>
      </w:r>
      <w:proofErr w:type="gramEnd"/>
      <w:r w:rsidR="008B148B">
        <w:t xml:space="preserve"> </w:t>
      </w:r>
      <w:r w:rsidR="008C235B">
        <w:t xml:space="preserve">As time passes there is also other elements that could destroy </w:t>
      </w:r>
      <w:proofErr w:type="spellStart"/>
      <w:r w:rsidR="008C235B">
        <w:t>crucical</w:t>
      </w:r>
      <w:proofErr w:type="spellEnd"/>
      <w:r w:rsidR="008C235B">
        <w:t xml:space="preserve"> evidence such as weather, rain or wind can destroy forensic evidence that </w:t>
      </w:r>
      <w:proofErr w:type="gramStart"/>
      <w:r w:rsidR="008C235B">
        <w:t>could be used</w:t>
      </w:r>
      <w:proofErr w:type="gramEnd"/>
      <w:r w:rsidR="008C235B">
        <w:t xml:space="preserve"> to prosecute an offender. </w:t>
      </w:r>
      <w:r w:rsidR="00D034F9">
        <w:t xml:space="preserve">The Golden Hour also means that if a suspect </w:t>
      </w:r>
      <w:proofErr w:type="gramStart"/>
      <w:r w:rsidR="00D034F9">
        <w:t>can be captured</w:t>
      </w:r>
      <w:proofErr w:type="gramEnd"/>
      <w:r w:rsidR="00D034F9">
        <w:t xml:space="preserve"> then they cannot go on to commit any more crimes. </w:t>
      </w:r>
      <w:r w:rsidR="00A018FE">
        <w:t xml:space="preserve">The Golden Hour is also key as if the crime </w:t>
      </w:r>
      <w:r w:rsidR="009A2687">
        <w:t>is profile t</w:t>
      </w:r>
      <w:r w:rsidR="00A018FE">
        <w:t xml:space="preserve">hen it may have a wider </w:t>
      </w:r>
      <w:proofErr w:type="spellStart"/>
      <w:r w:rsidR="00A018FE">
        <w:t>affect</w:t>
      </w:r>
      <w:proofErr w:type="spellEnd"/>
      <w:r w:rsidR="00A018FE">
        <w:t xml:space="preserve"> on the community and if the suspect </w:t>
      </w:r>
      <w:proofErr w:type="gramStart"/>
      <w:r w:rsidR="00A018FE">
        <w:t>can be captured</w:t>
      </w:r>
      <w:proofErr w:type="gramEnd"/>
      <w:r w:rsidR="00A018FE">
        <w:t xml:space="preserve"> or key leads identified then it demonstrates to the public that the police are working to solve the crime. </w:t>
      </w:r>
    </w:p>
    <w:p w:rsidR="00682F3B" w:rsidRDefault="00682F3B"/>
    <w:p w:rsidR="00682F3B" w:rsidRDefault="00682F3B" w:rsidP="00682F3B">
      <w:r>
        <w:t>Question 4</w:t>
      </w:r>
    </w:p>
    <w:p w:rsidR="00D158AA" w:rsidRDefault="00D158AA" w:rsidP="00682F3B">
      <w:r>
        <w:t xml:space="preserve">Section </w:t>
      </w:r>
      <w:proofErr w:type="gramStart"/>
      <w:r>
        <w:t>8</w:t>
      </w:r>
      <w:proofErr w:type="gramEnd"/>
      <w:r>
        <w:t xml:space="preserve"> (1) Theft Act 1968 is robbery. The definition of robbery is </w:t>
      </w:r>
    </w:p>
    <w:p w:rsidR="00D158AA" w:rsidRDefault="00D158AA" w:rsidP="00682F3B">
      <w:r>
        <w:t>‘A person is guilty of robbery if he steals and immediately b</w:t>
      </w:r>
      <w:r w:rsidR="003E2575">
        <w:t>efore doing so or at the time of</w:t>
      </w:r>
      <w:r>
        <w:t xml:space="preserve"> doing so and in order to do so he uses force on any person or puts or seeks to put any person in fear of being then and there subjected to use of force’</w:t>
      </w:r>
    </w:p>
    <w:p w:rsidR="00682F3B" w:rsidRDefault="00682F3B"/>
    <w:p w:rsidR="00682F3B" w:rsidRDefault="00682F3B"/>
    <w:p w:rsidR="00682F3B" w:rsidRDefault="00682F3B" w:rsidP="00682F3B">
      <w:r>
        <w:t>Question 5</w:t>
      </w:r>
    </w:p>
    <w:p w:rsidR="009631FC" w:rsidRDefault="009631FC" w:rsidP="00682F3B">
      <w:proofErr w:type="spellStart"/>
      <w:r>
        <w:t>Discrection</w:t>
      </w:r>
      <w:proofErr w:type="spellEnd"/>
      <w:r>
        <w:t xml:space="preserve"> is decisions based on professional judgement and actions, officers having the ability to choose and decide the best action after recognising and considering all alternatives, officers decision should be made on information and intelligence available not on prejudice or biases. Discrimination is when a person is treated less favourably or unfairly </w:t>
      </w:r>
      <w:proofErr w:type="gramStart"/>
      <w:r>
        <w:t>as a result</w:t>
      </w:r>
      <w:proofErr w:type="gramEnd"/>
      <w:r>
        <w:t xml:space="preserve"> of a protected characteristic. </w:t>
      </w:r>
      <w:r w:rsidR="00910F78">
        <w:t xml:space="preserve">Officers can avoid discretion being perceived as discriminatory by explaining to a person the reasons for their actions, for example if </w:t>
      </w:r>
      <w:proofErr w:type="gramStart"/>
      <w:r w:rsidR="00910F78">
        <w:t>they  are</w:t>
      </w:r>
      <w:proofErr w:type="gramEnd"/>
      <w:r w:rsidR="00910F78">
        <w:t xml:space="preserve"> conducting a stop search then they should explain why they are doing this. Officers can also avoid this by recognising that all people have an unconscious bias they may not be aware of and that this should be considered when making choices, officers </w:t>
      </w:r>
      <w:proofErr w:type="gramStart"/>
      <w:r w:rsidR="00910F78">
        <w:t>can also</w:t>
      </w:r>
      <w:proofErr w:type="gramEnd"/>
      <w:r w:rsidR="00910F78">
        <w:t xml:space="preserve"> receive guidance and training from police forces</w:t>
      </w:r>
      <w:r w:rsidR="00AB25BC">
        <w:t xml:space="preserve"> and wider agencies such as College of Policing</w:t>
      </w:r>
      <w:r w:rsidR="00910F78">
        <w:t xml:space="preserve"> to ensure their decision making is effective. Officers can use the national decision making model to assist in their </w:t>
      </w:r>
      <w:proofErr w:type="gramStart"/>
      <w:r w:rsidR="00910F78">
        <w:t>decision</w:t>
      </w:r>
      <w:r w:rsidR="003E2575">
        <w:t xml:space="preserve"> making</w:t>
      </w:r>
      <w:proofErr w:type="gramEnd"/>
      <w:r w:rsidR="003E2575">
        <w:t>, the NDM allows them to ensure they have the required information and intelligence to support their decisions. Furthermore, any</w:t>
      </w:r>
      <w:r w:rsidR="007B6FFE">
        <w:t xml:space="preserve"> decisions </w:t>
      </w:r>
      <w:r w:rsidR="003E2575">
        <w:t>officers make should be</w:t>
      </w:r>
      <w:r w:rsidR="007B6FFE">
        <w:t xml:space="preserve"> </w:t>
      </w:r>
      <w:r w:rsidR="007B6FFE">
        <w:lastRenderedPageBreak/>
        <w:t>captured on either their bodycam or are written in their EPNB</w:t>
      </w:r>
      <w:r w:rsidR="003E2575">
        <w:t xml:space="preserve"> to ensure that officers can refer back to these if they need to explain their decisions</w:t>
      </w:r>
      <w:r w:rsidR="007B6FFE">
        <w:t xml:space="preserve">. Officers can also ensure that discretion is not perceived as discriminatory by adhering to the code of ethics and ensuring that any improper behaviour is </w:t>
      </w:r>
      <w:proofErr w:type="spellStart"/>
      <w:r w:rsidR="007B6FFE">
        <w:t>challeneged</w:t>
      </w:r>
      <w:proofErr w:type="spellEnd"/>
      <w:r w:rsidR="007B6FFE">
        <w:t xml:space="preserve">. </w:t>
      </w:r>
    </w:p>
    <w:p w:rsidR="00682F3B" w:rsidRDefault="00682F3B" w:rsidP="00682F3B">
      <w:r>
        <w:t>Question 6</w:t>
      </w:r>
    </w:p>
    <w:p w:rsidR="00FC37E7" w:rsidRDefault="00FC37E7" w:rsidP="00682F3B">
      <w:r>
        <w:t>When an offence has been committed an officer can arrest anyone without warrant who is guilty of the offence or anyone they have reasonable grounds for suspecting is guilty of the offence which is contained in S24(3) Police and Criminal Evidence Act 1984.</w:t>
      </w:r>
    </w:p>
    <w:p w:rsidR="00682F3B" w:rsidRDefault="00682F3B"/>
    <w:p w:rsidR="00682F3B" w:rsidRDefault="00682F3B" w:rsidP="00682F3B">
      <w:r>
        <w:t>Question 7</w:t>
      </w:r>
    </w:p>
    <w:p w:rsidR="0003017D" w:rsidRDefault="00FC37E7" w:rsidP="00682F3B">
      <w:r>
        <w:t xml:space="preserve">Code G of Code of Practice covers the </w:t>
      </w:r>
      <w:proofErr w:type="spellStart"/>
      <w:r>
        <w:t>Stautory</w:t>
      </w:r>
      <w:proofErr w:type="spellEnd"/>
      <w:r>
        <w:t xml:space="preserve"> Powers of Arrest. The necessity criteria for making an arrest</w:t>
      </w:r>
      <w:r w:rsidR="0003017D">
        <w:t xml:space="preserve"> could be one of the following</w:t>
      </w:r>
      <w:proofErr w:type="gramStart"/>
      <w:r w:rsidR="0003017D">
        <w:t>;</w:t>
      </w:r>
      <w:proofErr w:type="gramEnd"/>
    </w:p>
    <w:p w:rsidR="00682F3B" w:rsidRDefault="0003017D">
      <w:r>
        <w:t xml:space="preserve">I – Investigation </w:t>
      </w:r>
      <w:proofErr w:type="gramStart"/>
      <w:r>
        <w:t>-  a</w:t>
      </w:r>
      <w:proofErr w:type="gramEnd"/>
      <w:r>
        <w:t xml:space="preserve"> necessity for an arrest could be to allow for a prompt and effective investigation to be carried out. </w:t>
      </w:r>
      <w:r>
        <w:br/>
        <w:t xml:space="preserve">D – </w:t>
      </w:r>
      <w:proofErr w:type="gramStart"/>
      <w:r>
        <w:t>Disappearance  –</w:t>
      </w:r>
      <w:proofErr w:type="gramEnd"/>
      <w:r>
        <w:t xml:space="preserve"> a necessity for an arrest could be to prevent a suspect from leaving the country. </w:t>
      </w:r>
      <w:r>
        <w:br/>
        <w:t xml:space="preserve">C – Child – a necessity for an arrest could be to safeguard a child. </w:t>
      </w:r>
      <w:r>
        <w:br/>
        <w:t xml:space="preserve">O – Obstruction – a necessity for an arrest could be to stop an obstruction, for example of a road. </w:t>
      </w:r>
      <w:r>
        <w:br/>
        <w:t>P – Physical injury – a necessity for an arrest could be to stop a person injuring themselves or other members of the public.</w:t>
      </w:r>
      <w:r>
        <w:br/>
        <w:t xml:space="preserve">P – Public decency – a necessity for an </w:t>
      </w:r>
      <w:proofErr w:type="spellStart"/>
      <w:r>
        <w:t>arrerst</w:t>
      </w:r>
      <w:proofErr w:type="spellEnd"/>
      <w:r>
        <w:t xml:space="preserve"> could be to stop some breaking public decency, for example if a person is walking around a busy shopping centre naked. </w:t>
      </w:r>
      <w:r>
        <w:br/>
        <w:t xml:space="preserve">L – Loss or damage – a necessity for an arrest could be to prevent further damage to property. </w:t>
      </w:r>
      <w:r>
        <w:br/>
        <w:t xml:space="preserve">A – Address – a necessity for arrest is if someone refuses to provide an officer with </w:t>
      </w:r>
      <w:proofErr w:type="gramStart"/>
      <w:r>
        <w:t>their</w:t>
      </w:r>
      <w:proofErr w:type="gramEnd"/>
      <w:r>
        <w:t xml:space="preserve"> address. </w:t>
      </w:r>
      <w:r>
        <w:br/>
        <w:t xml:space="preserve">N – Name – a necessity for arrest is if someone refuses to provide an officer with </w:t>
      </w:r>
      <w:proofErr w:type="gramStart"/>
      <w:r>
        <w:t>their</w:t>
      </w:r>
      <w:proofErr w:type="gramEnd"/>
      <w:r>
        <w:t xml:space="preserve"> name. </w:t>
      </w:r>
    </w:p>
    <w:p w:rsidR="00E33F97" w:rsidRDefault="00E33F97">
      <w:r>
        <w:t xml:space="preserve">Only one of the above criteria’s need to </w:t>
      </w:r>
      <w:proofErr w:type="gramStart"/>
      <w:r>
        <w:t>be met</w:t>
      </w:r>
      <w:proofErr w:type="gramEnd"/>
      <w:r>
        <w:t xml:space="preserve"> to satisfy the criteria for an arrest. </w:t>
      </w:r>
    </w:p>
    <w:p w:rsidR="009241F4" w:rsidRDefault="009241F4"/>
    <w:p w:rsidR="00682F3B" w:rsidRDefault="00682F3B" w:rsidP="00682F3B">
      <w:r>
        <w:t>Question 8</w:t>
      </w:r>
    </w:p>
    <w:p w:rsidR="009241F4" w:rsidRDefault="009241F4" w:rsidP="00682F3B">
      <w:r>
        <w:t xml:space="preserve">An officer can rely on Section 117 PACE 1984 when managing conflict and are required </w:t>
      </w:r>
      <w:proofErr w:type="gramStart"/>
      <w:r>
        <w:t>to use</w:t>
      </w:r>
      <w:proofErr w:type="gramEnd"/>
      <w:r>
        <w:t xml:space="preserve"> force. </w:t>
      </w:r>
      <w:r w:rsidR="004D25B9">
        <w:t xml:space="preserve">Section 117 PACE states that an officer can use reasonable force if necessary. </w:t>
      </w:r>
      <w:r w:rsidR="00CE066E">
        <w:t xml:space="preserve">An officer can also rely on S3 Criminal Law Act, common law, Humans Rights Act </w:t>
      </w:r>
      <w:proofErr w:type="gramStart"/>
      <w:r w:rsidR="00CE066E">
        <w:t>1998 and Criminal Justice</w:t>
      </w:r>
      <w:proofErr w:type="gramEnd"/>
      <w:r w:rsidR="00CE066E">
        <w:t xml:space="preserve"> and Immigration Act 2008. </w:t>
      </w:r>
    </w:p>
    <w:p w:rsidR="00682F3B" w:rsidRDefault="00682F3B"/>
    <w:p w:rsidR="00682F3B" w:rsidRDefault="00682F3B" w:rsidP="00682F3B">
      <w:r>
        <w:t>Question 9</w:t>
      </w:r>
    </w:p>
    <w:p w:rsidR="00E33F97" w:rsidRDefault="00E33F97" w:rsidP="00682F3B">
      <w:r>
        <w:t xml:space="preserve">When arresting someone you must tell them, that </w:t>
      </w:r>
      <w:proofErr w:type="gramStart"/>
      <w:r>
        <w:t>they</w:t>
      </w:r>
      <w:proofErr w:type="gramEnd"/>
      <w:r>
        <w:t xml:space="preserve"> are under arres</w:t>
      </w:r>
      <w:r w:rsidR="00D829AC">
        <w:t xml:space="preserve">t, the grounds for the offence (the offence they have committed), the necessity for the arrest and the when questioned caution. </w:t>
      </w:r>
    </w:p>
    <w:p w:rsidR="0017427B" w:rsidRDefault="0017427B" w:rsidP="00682F3B"/>
    <w:p w:rsidR="00682F3B" w:rsidRDefault="00682F3B" w:rsidP="00682F3B">
      <w:r>
        <w:t>Question 10</w:t>
      </w:r>
    </w:p>
    <w:p w:rsidR="00D829AC" w:rsidRDefault="00D829AC" w:rsidP="00682F3B">
      <w:r>
        <w:t xml:space="preserve">The key elements of the national decision model are - </w:t>
      </w:r>
    </w:p>
    <w:p w:rsidR="00682F3B" w:rsidRDefault="00D829AC">
      <w:r>
        <w:lastRenderedPageBreak/>
        <w:t xml:space="preserve">C – Code of ethics – the code of ethics sit in the middle of the national decision model and all officers should ensure that </w:t>
      </w:r>
      <w:proofErr w:type="gramStart"/>
      <w:r>
        <w:t>when they are making decision to arrest or investigate a criminal offence</w:t>
      </w:r>
      <w:proofErr w:type="gramEnd"/>
      <w:r>
        <w:t xml:space="preserve"> </w:t>
      </w:r>
      <w:r w:rsidR="00722108">
        <w:t xml:space="preserve">their actions are in line with the code of ethics. </w:t>
      </w:r>
      <w:r>
        <w:br/>
        <w:t>I</w:t>
      </w:r>
      <w:r w:rsidR="00722108">
        <w:t xml:space="preserve"> – Information and intelligence – before an officer arrests or conducts a criminal investigation they should assure that they have enough information and intelligence to ensure the arrest is necessary. For </w:t>
      </w:r>
      <w:proofErr w:type="gramStart"/>
      <w:r w:rsidR="00722108">
        <w:t>example</w:t>
      </w:r>
      <w:proofErr w:type="gramEnd"/>
      <w:r w:rsidR="00722108">
        <w:t xml:space="preserve"> officers could be provided with information and intelligence from Niche, Police National Computer, members of the public. </w:t>
      </w:r>
      <w:r>
        <w:br/>
        <w:t>A</w:t>
      </w:r>
      <w:r w:rsidR="00722108">
        <w:t xml:space="preserve"> – Asses threat and develop working strategy – within this section an officer has to consider the individuals compliance to their requests. They can assess an </w:t>
      </w:r>
      <w:proofErr w:type="spellStart"/>
      <w:r w:rsidR="00722108">
        <w:t>individuals</w:t>
      </w:r>
      <w:proofErr w:type="spellEnd"/>
      <w:r w:rsidR="00722108">
        <w:t xml:space="preserve"> compliance by using the compliance scale, are they compliant, verbal resistance and gestures, passive resistance, active resistance, aggressive resistance or serious and aggravated resistance. The officer must also consider impact </w:t>
      </w:r>
      <w:proofErr w:type="gramStart"/>
      <w:r w:rsidR="00722108">
        <w:t>factors which</w:t>
      </w:r>
      <w:proofErr w:type="gramEnd"/>
      <w:r w:rsidR="00722108">
        <w:t xml:space="preserve"> could range from size of a person, number of people present, weather, location, weapons, are drugs or alcohol involved. </w:t>
      </w:r>
      <w:r>
        <w:br/>
        <w:t>P</w:t>
      </w:r>
      <w:r w:rsidR="00722108">
        <w:t xml:space="preserve"> – Police powers and policy – before an offer arrests </w:t>
      </w:r>
      <w:r w:rsidR="00DE0258">
        <w:t xml:space="preserve">or uses force </w:t>
      </w:r>
      <w:r w:rsidR="00722108">
        <w:t>they must consider if they have the relevant powers to do so, these could be S</w:t>
      </w:r>
      <w:r w:rsidR="00DE0258">
        <w:t xml:space="preserve">117 PACE 1984, S3 Criminal Law Act, common law, </w:t>
      </w:r>
      <w:proofErr w:type="spellStart"/>
      <w:r w:rsidR="00DE0258">
        <w:t>Huamn</w:t>
      </w:r>
      <w:proofErr w:type="spellEnd"/>
      <w:r w:rsidR="00DE0258">
        <w:t xml:space="preserve"> Rights Act 1998. </w:t>
      </w:r>
      <w:r>
        <w:br/>
        <w:t>O</w:t>
      </w:r>
      <w:r w:rsidR="00DE0258">
        <w:t xml:space="preserve"> – Options and contingencies – an officer can use their presence, tactical communication or offensive/defensive skills to deal with a situation before deciding to arrest. </w:t>
      </w:r>
      <w:r>
        <w:br/>
        <w:t>A</w:t>
      </w:r>
      <w:r w:rsidR="00DE0258">
        <w:t xml:space="preserve"> – Action – the officer must take action. </w:t>
      </w:r>
      <w:r>
        <w:br/>
      </w:r>
      <w:proofErr w:type="gramStart"/>
      <w:r>
        <w:t>R</w:t>
      </w:r>
      <w:r w:rsidR="00DE0258">
        <w:t xml:space="preserve">  -</w:t>
      </w:r>
      <w:proofErr w:type="gramEnd"/>
      <w:r w:rsidR="00DE0258">
        <w:t xml:space="preserve"> Review -  an officer must review the situation and be prepared to work through the NDM again. </w:t>
      </w:r>
    </w:p>
    <w:p w:rsidR="00750814" w:rsidRDefault="00750814">
      <w:r>
        <w:t xml:space="preserve">The NDM provides valuable assistance for an officer when making decisions as it allows them to ensure they have considered all alternatives available to them, it also allows them to ensure that they are acting in line with the code of ethics and relevant legislation. </w:t>
      </w:r>
      <w:r w:rsidR="00DB0591">
        <w:t xml:space="preserve">The NDM allows an officers to consider their actions and the consequences it may have and therefore allows the officer to effectively explain their decision making process to a member of the public if needed. </w:t>
      </w:r>
      <w:r>
        <w:t xml:space="preserve"> </w:t>
      </w:r>
    </w:p>
    <w:p w:rsidR="00682F3B" w:rsidRDefault="00682F3B"/>
    <w:p w:rsidR="00682F3B" w:rsidRDefault="00682F3B" w:rsidP="00682F3B">
      <w:r>
        <w:t>Question 11</w:t>
      </w:r>
    </w:p>
    <w:p w:rsidR="00F65283" w:rsidRDefault="00F65283" w:rsidP="00682F3B">
      <w:r>
        <w:t xml:space="preserve">Section 17 PACE gives an officer the right to enter any premises without a warrant if they are doing one of the following, pursuing an offender unlawfully at large, protecting life or limb, capturing a person who has escaped from lawful custody, arresting a person for an indictable offence, arresting a person for a statutory offence or executing a warrant. </w:t>
      </w:r>
    </w:p>
    <w:p w:rsidR="00682F3B" w:rsidRDefault="00682F3B"/>
    <w:p w:rsidR="00682F3B" w:rsidRDefault="00682F3B" w:rsidP="00682F3B">
      <w:r>
        <w:t>Question 12</w:t>
      </w:r>
    </w:p>
    <w:p w:rsidR="00F65283" w:rsidRDefault="00F65283" w:rsidP="00682F3B">
      <w:r>
        <w:t xml:space="preserve">Where a person </w:t>
      </w:r>
      <w:proofErr w:type="gramStart"/>
      <w:r>
        <w:t>is charged</w:t>
      </w:r>
      <w:proofErr w:type="gramEnd"/>
      <w:r>
        <w:t xml:space="preserve"> with dishonesty, a jury would apply an objective dishonesty test that was held in Ivey v Genting Casino 2017, the test asks –</w:t>
      </w:r>
      <w:r w:rsidR="008038B8">
        <w:t xml:space="preserve"> “Was the act dishonest when</w:t>
      </w:r>
      <w:r>
        <w:t xml:space="preserve"> compared to the standards of ordinary and reasonable people?”</w:t>
      </w:r>
    </w:p>
    <w:p w:rsidR="00682F3B" w:rsidRDefault="00682F3B"/>
    <w:p w:rsidR="00682F3B" w:rsidRDefault="00682F3B" w:rsidP="00682F3B">
      <w:r>
        <w:t>Question 13</w:t>
      </w:r>
    </w:p>
    <w:p w:rsidR="003A55EB" w:rsidRDefault="00F65283" w:rsidP="00682F3B">
      <w:r>
        <w:t xml:space="preserve">The model and threat assessment </w:t>
      </w:r>
      <w:proofErr w:type="gramStart"/>
      <w:r>
        <w:t>tool  that</w:t>
      </w:r>
      <w:proofErr w:type="gramEnd"/>
      <w:r>
        <w:t xml:space="preserve"> is considered and used by call handlers when grading the level of police response to an incident is THRIVE. </w:t>
      </w:r>
      <w:r w:rsidR="003A55EB">
        <w:t>THRIVE stands for –</w:t>
      </w:r>
    </w:p>
    <w:p w:rsidR="003A55EB" w:rsidRDefault="003A55EB" w:rsidP="00682F3B">
      <w:r>
        <w:t xml:space="preserve">T – Threat – a call handler should consider the following, is the threat to a person or property? Is the offender still present at the scene? </w:t>
      </w:r>
      <w:proofErr w:type="gramStart"/>
      <w:r>
        <w:t>Will the force’s reputation be harmed</w:t>
      </w:r>
      <w:proofErr w:type="gramEnd"/>
      <w:r>
        <w:t xml:space="preserve"> if they do not attend the </w:t>
      </w:r>
      <w:r>
        <w:lastRenderedPageBreak/>
        <w:t>call?</w:t>
      </w:r>
      <w:r>
        <w:br/>
      </w:r>
      <w:proofErr w:type="gramStart"/>
      <w:r>
        <w:t>H  -</w:t>
      </w:r>
      <w:proofErr w:type="gramEnd"/>
      <w:r>
        <w:t xml:space="preserve"> Harm – a call handler should consider is the harm against a person or property? </w:t>
      </w:r>
      <w:proofErr w:type="gramStart"/>
      <w:r>
        <w:t>Has the harm been done</w:t>
      </w:r>
      <w:proofErr w:type="gramEnd"/>
      <w:r>
        <w:t xml:space="preserve"> or is it about to be done?</w:t>
      </w:r>
      <w:r>
        <w:br/>
      </w:r>
      <w:proofErr w:type="gramStart"/>
      <w:r>
        <w:t>R  -</w:t>
      </w:r>
      <w:proofErr w:type="gramEnd"/>
      <w:r>
        <w:t xml:space="preserve"> Risk</w:t>
      </w:r>
      <w:r w:rsidR="006954C8">
        <w:t xml:space="preserve"> </w:t>
      </w:r>
      <w:r w:rsidR="007A4ACE">
        <w:t>–</w:t>
      </w:r>
      <w:r w:rsidR="006954C8">
        <w:t xml:space="preserve"> </w:t>
      </w:r>
      <w:r w:rsidR="007A4ACE">
        <w:t xml:space="preserve">is there a risk of harm to a person or property and is the risk of harm imminent? </w:t>
      </w:r>
      <w:r>
        <w:br/>
        <w:t xml:space="preserve">I – Investigation </w:t>
      </w:r>
      <w:r w:rsidR="007A4ACE">
        <w:t xml:space="preserve">– does the crime need to be </w:t>
      </w:r>
      <w:proofErr w:type="gramStart"/>
      <w:r w:rsidR="007A4ACE">
        <w:t>investigated?</w:t>
      </w:r>
      <w:proofErr w:type="gramEnd"/>
      <w:r w:rsidR="007A4ACE">
        <w:t xml:space="preserve"> </w:t>
      </w:r>
      <w:r>
        <w:br/>
        <w:t xml:space="preserve">V – Vulnerabilities </w:t>
      </w:r>
      <w:r w:rsidR="007A4ACE">
        <w:t xml:space="preserve">– is the reporting person a repeat or vulnerable </w:t>
      </w:r>
      <w:proofErr w:type="gramStart"/>
      <w:r w:rsidR="007A4ACE">
        <w:t>victim?</w:t>
      </w:r>
      <w:proofErr w:type="gramEnd"/>
      <w:r w:rsidR="007A4ACE">
        <w:t xml:space="preserve"> A repeat victim is any person or place who has suffered more than one incident over a specified </w:t>
      </w:r>
      <w:proofErr w:type="gramStart"/>
      <w:r w:rsidR="007A4ACE">
        <w:t>period of time</w:t>
      </w:r>
      <w:proofErr w:type="gramEnd"/>
      <w:r w:rsidR="007A4ACE">
        <w:t xml:space="preserve">, which is normally 12 months. A vulnerable person is any person who </w:t>
      </w:r>
      <w:proofErr w:type="gramStart"/>
      <w:r w:rsidR="007A4ACE">
        <w:t>as a result</w:t>
      </w:r>
      <w:proofErr w:type="gramEnd"/>
      <w:r w:rsidR="007A4ACE">
        <w:t xml:space="preserve"> of their situation or circumstances they are unable to take care of or protect themselves from harm or exploitation. </w:t>
      </w:r>
      <w:r>
        <w:br/>
        <w:t xml:space="preserve">E – </w:t>
      </w:r>
      <w:proofErr w:type="spellStart"/>
      <w:r>
        <w:t>Enagagement</w:t>
      </w:r>
      <w:proofErr w:type="spellEnd"/>
      <w:r>
        <w:t xml:space="preserve"> </w:t>
      </w:r>
      <w:r w:rsidR="00A82FEB">
        <w:t xml:space="preserve">– does the person require engagement from the police or another agency? For </w:t>
      </w:r>
      <w:proofErr w:type="gramStart"/>
      <w:r w:rsidR="00A82FEB">
        <w:t>example</w:t>
      </w:r>
      <w:proofErr w:type="gramEnd"/>
      <w:r w:rsidR="00A82FEB">
        <w:t xml:space="preserve"> they could require engagement from Police Community Support Officers, Neighbourhood Policing Teams, the council, anti-social behaviour teams. </w:t>
      </w:r>
    </w:p>
    <w:p w:rsidR="00682F3B" w:rsidRDefault="00682F3B"/>
    <w:p w:rsidR="00682F3B" w:rsidRDefault="00682F3B"/>
    <w:p w:rsidR="00682F3B" w:rsidRDefault="00682F3B" w:rsidP="00682F3B">
      <w:r>
        <w:t>Question 14</w:t>
      </w:r>
    </w:p>
    <w:p w:rsidR="00903C06" w:rsidRDefault="00903C06" w:rsidP="00682F3B">
      <w:r>
        <w:t xml:space="preserve">A vulnerable person is any person who </w:t>
      </w:r>
      <w:proofErr w:type="gramStart"/>
      <w:r>
        <w:t>as a result</w:t>
      </w:r>
      <w:proofErr w:type="gramEnd"/>
      <w:r>
        <w:t xml:space="preserve"> of their situation or circumstances are unable to take care of or protect themselves from harm or exploitation. </w:t>
      </w:r>
      <w:r w:rsidR="00B75D0E">
        <w:br/>
      </w:r>
      <w:r w:rsidR="00FB1646">
        <w:t xml:space="preserve">A vulnerable </w:t>
      </w:r>
      <w:proofErr w:type="gramStart"/>
      <w:r w:rsidR="00FB1646">
        <w:t>witnesses</w:t>
      </w:r>
      <w:proofErr w:type="gramEnd"/>
      <w:r w:rsidR="00FB1646">
        <w:t xml:space="preserve"> is any child under the age of 18, any person who suffers from a mental disorder, any person who has significant impairment of intelligence or social functioning, any person who has a physical disability or any perso</w:t>
      </w:r>
      <w:r w:rsidR="00970C0F">
        <w:t>n who has a physical disorder.</w:t>
      </w:r>
    </w:p>
    <w:p w:rsidR="00682F3B" w:rsidRDefault="00682F3B"/>
    <w:p w:rsidR="00682F3B" w:rsidRDefault="00682F3B" w:rsidP="00682F3B">
      <w:r>
        <w:t>Question 15</w:t>
      </w:r>
    </w:p>
    <w:p w:rsidR="00E86034" w:rsidRDefault="00E86034" w:rsidP="00682F3B">
      <w:r>
        <w:t>Anti-social behaviour is any behaviour that has caused or is likely to cause ha</w:t>
      </w:r>
      <w:r w:rsidR="004A1203">
        <w:t xml:space="preserve">rassment, alarm or distress to </w:t>
      </w:r>
      <w:r>
        <w:t>any person not belonging to the same household as the defendant.</w:t>
      </w:r>
    </w:p>
    <w:p w:rsidR="00682F3B" w:rsidRDefault="00682F3B"/>
    <w:p w:rsidR="00682F3B" w:rsidRDefault="00682F3B" w:rsidP="00682F3B">
      <w:r>
        <w:t>Question 16</w:t>
      </w:r>
    </w:p>
    <w:p w:rsidR="004A1203" w:rsidRDefault="004A1203" w:rsidP="00682F3B">
      <w:r>
        <w:t xml:space="preserve">If a S35 dispersal power is authorised then this means that the police </w:t>
      </w:r>
      <w:proofErr w:type="gramStart"/>
      <w:r>
        <w:t>are allowed</w:t>
      </w:r>
      <w:proofErr w:type="gramEnd"/>
      <w:r>
        <w:t xml:space="preserve"> to request that everyone who is in the area is expected to leave and are not allowed to return to the area until it has been removed. This allows police to stop large groups of youths congregating in an area and causing anti-social behaviour. </w:t>
      </w:r>
    </w:p>
    <w:p w:rsidR="00682F3B" w:rsidRDefault="00682F3B"/>
    <w:p w:rsidR="00682F3B" w:rsidRDefault="00682F3B"/>
    <w:p w:rsidR="00682F3B" w:rsidRDefault="00682F3B" w:rsidP="00682F3B">
      <w:r>
        <w:t>Question 17</w:t>
      </w:r>
    </w:p>
    <w:p w:rsidR="00682F3B" w:rsidRDefault="00E86034">
      <w:r>
        <w:t xml:space="preserve">The routine activity theory (RAT) is based around the idea that for a crime to take place three elements must all be present at the same </w:t>
      </w:r>
      <w:proofErr w:type="gramStart"/>
      <w:r>
        <w:t>time,</w:t>
      </w:r>
      <w:proofErr w:type="gramEnd"/>
      <w:r>
        <w:t xml:space="preserve"> these are a suitable target, a likely offender and the absence of a capable guardian. If one of these elements are removed then the crime will not </w:t>
      </w:r>
      <w:proofErr w:type="gramStart"/>
      <w:r>
        <w:t>occur</w:t>
      </w:r>
      <w:proofErr w:type="gramEnd"/>
      <w:r>
        <w:t xml:space="preserve"> as the three elements are not present at the same time. </w:t>
      </w:r>
      <w:proofErr w:type="gramStart"/>
      <w:r>
        <w:t xml:space="preserve">The RAT can be used during the analysis </w:t>
      </w:r>
      <w:r w:rsidR="00715D8F">
        <w:t xml:space="preserve">part of problem solving as it assist in identifying what issues are causing the problem and what solutions can be implemented to stop them, for example if there is a certain area where ASB is </w:t>
      </w:r>
      <w:r w:rsidR="00715D8F">
        <w:lastRenderedPageBreak/>
        <w:t>taking place and there is no CCTV then RAT can help identify that if CCTV is installed it removes the element of absence of a capable guardian and therefore will act a deterrent.</w:t>
      </w:r>
      <w:proofErr w:type="gramEnd"/>
      <w:r w:rsidR="00715D8F">
        <w:t xml:space="preserve"> </w:t>
      </w:r>
    </w:p>
    <w:p w:rsidR="00682F3B" w:rsidRDefault="00682F3B"/>
    <w:p w:rsidR="00682F3B" w:rsidRDefault="00682F3B" w:rsidP="00682F3B">
      <w:r>
        <w:t>Question 18</w:t>
      </w:r>
    </w:p>
    <w:p w:rsidR="007303BF" w:rsidRDefault="007303BF" w:rsidP="00682F3B">
      <w:r>
        <w:t xml:space="preserve">Evidence based policing (EBP) is when police officers and staff use the best available evidence to inform and </w:t>
      </w:r>
      <w:proofErr w:type="spellStart"/>
      <w:r>
        <w:t>challenege</w:t>
      </w:r>
      <w:proofErr w:type="spellEnd"/>
      <w:r>
        <w:t xml:space="preserve"> policies, procedures and decisions. </w:t>
      </w:r>
      <w:proofErr w:type="gramStart"/>
      <w:r>
        <w:t>EBP is also used by police to assist research and identify areas where the police are most needed to reduce crime and disorder</w:t>
      </w:r>
      <w:proofErr w:type="gramEnd"/>
      <w:r>
        <w:t xml:space="preserve">. EBP </w:t>
      </w:r>
      <w:proofErr w:type="gramStart"/>
      <w:r>
        <w:t>is also used</w:t>
      </w:r>
      <w:proofErr w:type="gramEnd"/>
      <w:r>
        <w:t xml:space="preserve"> in the police service for evidence testing when </w:t>
      </w:r>
      <w:proofErr w:type="spellStart"/>
      <w:r>
        <w:t>deiciding</w:t>
      </w:r>
      <w:proofErr w:type="spellEnd"/>
      <w:r>
        <w:t xml:space="preserve"> on policing tactics to identify if the tactics used are appropriate and </w:t>
      </w:r>
      <w:proofErr w:type="spellStart"/>
      <w:r>
        <w:t>achieveing</w:t>
      </w:r>
      <w:proofErr w:type="spellEnd"/>
      <w:r>
        <w:t xml:space="preserve"> the results wanted. </w:t>
      </w:r>
      <w:r w:rsidR="00A45064">
        <w:t xml:space="preserve">EBP also highlights to police forces and officers that policing is not only focused on fighting crime </w:t>
      </w:r>
      <w:proofErr w:type="gramStart"/>
      <w:r w:rsidR="00A45064">
        <w:t>but</w:t>
      </w:r>
      <w:proofErr w:type="gramEnd"/>
      <w:r w:rsidR="00A45064">
        <w:t xml:space="preserve"> a variety of issues. </w:t>
      </w:r>
    </w:p>
    <w:p w:rsidR="00682F3B" w:rsidRDefault="00682F3B"/>
    <w:p w:rsidR="00682F3B" w:rsidRDefault="00682F3B"/>
    <w:p w:rsidR="00682F3B" w:rsidRDefault="00682F3B" w:rsidP="00682F3B">
      <w:r>
        <w:t>Question 19</w:t>
      </w:r>
    </w:p>
    <w:p w:rsidR="006F7602" w:rsidRDefault="006F7602" w:rsidP="00682F3B">
      <w:r>
        <w:t>One problem-solving model that could be used by police to analyse and solve crimes is partnership-orientated policing (POP)</w:t>
      </w:r>
      <w:proofErr w:type="gramStart"/>
      <w:r>
        <w:t>,</w:t>
      </w:r>
      <w:proofErr w:type="gramEnd"/>
      <w:r>
        <w:t xml:space="preserve"> POP could be used by the police as it focuses on finding the root cause of the problem not just dealing with incidents separately. </w:t>
      </w:r>
      <w:proofErr w:type="gramStart"/>
      <w:r>
        <w:t>POP could be used by the police to assist in partnership working and reduce the demand on police forces</w:t>
      </w:r>
      <w:proofErr w:type="gramEnd"/>
      <w:r>
        <w:t xml:space="preserve">, for example POP could be used by police forces if dealing with anti-social behaviour as they could work in partnership with councils, schools, community centres, anti-social behaviour teams. </w:t>
      </w:r>
    </w:p>
    <w:p w:rsidR="006F7602" w:rsidRDefault="006F7602" w:rsidP="00682F3B">
      <w:r>
        <w:t xml:space="preserve">Another problem-solving model that </w:t>
      </w:r>
      <w:proofErr w:type="gramStart"/>
      <w:r>
        <w:t>could be used</w:t>
      </w:r>
      <w:proofErr w:type="gramEnd"/>
      <w:r>
        <w:t xml:space="preserve"> by the police to analyse and solve crimes is OSARA, the acronym OSARA stands for –</w:t>
      </w:r>
    </w:p>
    <w:p w:rsidR="006F7602" w:rsidRDefault="006F7602" w:rsidP="00682F3B">
      <w:r>
        <w:t xml:space="preserve">O </w:t>
      </w:r>
      <w:r w:rsidR="00CF6371">
        <w:t>–</w:t>
      </w:r>
      <w:r>
        <w:t xml:space="preserve"> Objective</w:t>
      </w:r>
      <w:r w:rsidR="00CF6371">
        <w:t xml:space="preserve"> – what do you want to achieve?</w:t>
      </w:r>
      <w:r>
        <w:br/>
        <w:t xml:space="preserve">S </w:t>
      </w:r>
      <w:r w:rsidR="00CF6371">
        <w:t>–</w:t>
      </w:r>
      <w:r>
        <w:t xml:space="preserve"> Scanning</w:t>
      </w:r>
      <w:r w:rsidR="00CF6371">
        <w:t xml:space="preserve"> – this is when you begin </w:t>
      </w:r>
      <w:proofErr w:type="gramStart"/>
      <w:r w:rsidR="00CF6371">
        <w:t>to effectively gather</w:t>
      </w:r>
      <w:proofErr w:type="gramEnd"/>
      <w:r w:rsidR="00CF6371">
        <w:t xml:space="preserve"> your information, this could be done through Niche, PCSO’s, NPT, council, speaking to members of the community, community centres.</w:t>
      </w:r>
      <w:r>
        <w:br/>
      </w:r>
      <w:proofErr w:type="gramStart"/>
      <w:r>
        <w:t>A – Analysis</w:t>
      </w:r>
      <w:proofErr w:type="gramEnd"/>
      <w:r>
        <w:t xml:space="preserve"> </w:t>
      </w:r>
      <w:r w:rsidR="00CF6371">
        <w:t xml:space="preserve">– this section is </w:t>
      </w:r>
      <w:proofErr w:type="gramStart"/>
      <w:r w:rsidR="00CF6371">
        <w:t>when</w:t>
      </w:r>
      <w:proofErr w:type="gramEnd"/>
      <w:r w:rsidR="00CF6371">
        <w:t xml:space="preserve"> you begin to understand the conditions that are causing the problem, within this section the Problem Analysis Triang</w:t>
      </w:r>
      <w:r w:rsidR="00775427">
        <w:t>le (PAT) theory could be used. T</w:t>
      </w:r>
      <w:r w:rsidR="00CF6371">
        <w:t xml:space="preserve">he PAT theory </w:t>
      </w:r>
      <w:proofErr w:type="gramStart"/>
      <w:r w:rsidR="00CF6371">
        <w:t>is based</w:t>
      </w:r>
      <w:proofErr w:type="gramEnd"/>
      <w:r w:rsidR="00CF6371">
        <w:t xml:space="preserve"> around the belief that for a crime to occur the offender and victim must be at the same location at the same time without a capable guardian. </w:t>
      </w:r>
      <w:r w:rsidR="0024765C">
        <w:t xml:space="preserve">If one of these elements </w:t>
      </w:r>
      <w:proofErr w:type="gramStart"/>
      <w:r w:rsidR="0024765C">
        <w:t>are addressed</w:t>
      </w:r>
      <w:proofErr w:type="gramEnd"/>
      <w:r w:rsidR="0024765C">
        <w:t xml:space="preserve"> then the issue cannot occur, </w:t>
      </w:r>
      <w:r w:rsidR="00775427">
        <w:t xml:space="preserve">for example if it is highlighted that there is no CCTV in an area where crime is taking place then this could begin to explain why. </w:t>
      </w:r>
      <w:r>
        <w:br/>
      </w:r>
      <w:proofErr w:type="gramStart"/>
      <w:r>
        <w:t>R – Response</w:t>
      </w:r>
      <w:proofErr w:type="gramEnd"/>
      <w:r>
        <w:t xml:space="preserve"> </w:t>
      </w:r>
      <w:r w:rsidR="00775427">
        <w:t xml:space="preserve">– this section is </w:t>
      </w:r>
      <w:proofErr w:type="gramStart"/>
      <w:r w:rsidR="00775427">
        <w:t>when</w:t>
      </w:r>
      <w:proofErr w:type="gramEnd"/>
      <w:r w:rsidR="00775427">
        <w:t xml:space="preserve"> you develop and implement solutions, within this section the Routine Activity Theory (RAT) could be used. (RAT) is based around the idea that for a crime to take place three elements must all be present at the same </w:t>
      </w:r>
      <w:proofErr w:type="gramStart"/>
      <w:r w:rsidR="00775427">
        <w:t>time,</w:t>
      </w:r>
      <w:proofErr w:type="gramEnd"/>
      <w:r w:rsidR="00775427">
        <w:t xml:space="preserve"> these are a suitable target, a likely offender and the absence of a capable guardian. If one of these elements are removed then the crime will not </w:t>
      </w:r>
      <w:proofErr w:type="gramStart"/>
      <w:r w:rsidR="00775427">
        <w:t>occur</w:t>
      </w:r>
      <w:proofErr w:type="gramEnd"/>
      <w:r w:rsidR="00775427">
        <w:t xml:space="preserve"> as the three elements are not present at the same time. </w:t>
      </w:r>
      <w:proofErr w:type="gramStart"/>
      <w:r w:rsidR="00775427">
        <w:t>The RAT can be used during the analysis part of problem solving as it assist in identifying what issues are causing the problem and what solutions can be implemented to stop them, for example if there is a certain area where ASB is taking place and there is no CCTV then RAT can help identify that if CCTV is installed it removes the element of absence of a capable guardian and therefore will act a deterrent.</w:t>
      </w:r>
      <w:r>
        <w:br/>
      </w:r>
      <w:proofErr w:type="gramEnd"/>
      <w:r>
        <w:t xml:space="preserve">A – </w:t>
      </w:r>
      <w:proofErr w:type="gramStart"/>
      <w:r>
        <w:t>Assessment</w:t>
      </w:r>
      <w:r w:rsidR="003A6B8D">
        <w:t xml:space="preserve">  -</w:t>
      </w:r>
      <w:proofErr w:type="gramEnd"/>
      <w:r w:rsidR="003A6B8D">
        <w:t xml:space="preserve"> this is when you review the solutions you have implemented to see if the situation has improved, stayed the same or worsened. </w:t>
      </w:r>
    </w:p>
    <w:p w:rsidR="006F7602" w:rsidRDefault="006F7602" w:rsidP="00682F3B">
      <w:r>
        <w:t xml:space="preserve">Within the OSARA model, SMART could be </w:t>
      </w:r>
      <w:proofErr w:type="spellStart"/>
      <w:r>
        <w:t>use</w:t>
      </w:r>
      <w:proofErr w:type="spellEnd"/>
      <w:r>
        <w:t xml:space="preserve"> for the objective section, SMART stands for – </w:t>
      </w:r>
    </w:p>
    <w:p w:rsidR="006F7602" w:rsidRDefault="006F7602" w:rsidP="00682F3B">
      <w:proofErr w:type="gramStart"/>
      <w:r>
        <w:lastRenderedPageBreak/>
        <w:t>S</w:t>
      </w:r>
      <w:r w:rsidR="00275158">
        <w:t xml:space="preserve"> – Specific – you must specify a particular area you want to improve </w:t>
      </w:r>
      <w:r>
        <w:br/>
        <w:t>M</w:t>
      </w:r>
      <w:r w:rsidR="00275158">
        <w:t xml:space="preserve"> – Measurable – you should set an indicator that will show you have progressed, for example saying that reports of a certain crime will go down by a certain percentage </w:t>
      </w:r>
      <w:r>
        <w:br/>
        <w:t>A</w:t>
      </w:r>
      <w:r w:rsidR="00275158">
        <w:t xml:space="preserve"> – </w:t>
      </w:r>
      <w:proofErr w:type="spellStart"/>
      <w:r w:rsidR="00275158">
        <w:t>Achieveable</w:t>
      </w:r>
      <w:proofErr w:type="spellEnd"/>
      <w:r w:rsidR="00275158">
        <w:t xml:space="preserve"> – you should specify who will complete each part of the process</w:t>
      </w:r>
      <w:r>
        <w:br/>
        <w:t>R</w:t>
      </w:r>
      <w:r w:rsidR="00275158">
        <w:t xml:space="preserve"> – Realistic – you should be realistic about what can be achieved </w:t>
      </w:r>
      <w:r>
        <w:br/>
        <w:t>T</w:t>
      </w:r>
      <w:r w:rsidR="00275158">
        <w:t xml:space="preserve"> – Time – you should state what can be achieved in the time frame</w:t>
      </w:r>
      <w:proofErr w:type="gramEnd"/>
      <w:r w:rsidR="00275158">
        <w:t xml:space="preserve"> </w:t>
      </w:r>
    </w:p>
    <w:p w:rsidR="00682F3B" w:rsidRDefault="00A502A0">
      <w:r>
        <w:t xml:space="preserve">Another problem-solving model that could be used by the police to analyse and solve crimes is the nudge theory, the police could use this theory as it is centred </w:t>
      </w:r>
      <w:proofErr w:type="gramStart"/>
      <w:r>
        <w:t>around</w:t>
      </w:r>
      <w:proofErr w:type="gramEnd"/>
      <w:r>
        <w:t xml:space="preserve"> the </w:t>
      </w:r>
      <w:r w:rsidR="007F4843">
        <w:t xml:space="preserve">view that people can be directed to act or do things a certain way without realising by using positive reinforcements.  </w:t>
      </w:r>
    </w:p>
    <w:p w:rsidR="00682F3B" w:rsidRDefault="00682F3B"/>
    <w:p w:rsidR="00682F3B" w:rsidRDefault="00682F3B" w:rsidP="00682F3B">
      <w:r>
        <w:t>Question 20</w:t>
      </w:r>
    </w:p>
    <w:p w:rsidR="00EF63AD" w:rsidRDefault="00A1256D" w:rsidP="00EF63AD">
      <w:pPr>
        <w:pStyle w:val="ListParagraph"/>
        <w:numPr>
          <w:ilvl w:val="0"/>
          <w:numId w:val="1"/>
        </w:numPr>
      </w:pPr>
      <w:r>
        <w:t xml:space="preserve">A critical </w:t>
      </w:r>
      <w:proofErr w:type="gramStart"/>
      <w:r>
        <w:t>incident</w:t>
      </w:r>
      <w:proofErr w:type="gramEnd"/>
      <w:r>
        <w:t xml:space="preserve"> is </w:t>
      </w:r>
      <w:proofErr w:type="gramStart"/>
      <w:r>
        <w:t>when</w:t>
      </w:r>
      <w:proofErr w:type="gramEnd"/>
      <w:r>
        <w:t xml:space="preserve"> an incident is when a high number of </w:t>
      </w:r>
      <w:r w:rsidR="00EF63AD">
        <w:t xml:space="preserve">resources are needed for an incident and the incident has a large impact on the force. Examples of critical incidents are when police officers commit crimes and it represents negatively on the force, it could also be when an incident is ongoing and the media are reporting on the </w:t>
      </w:r>
      <w:proofErr w:type="gramStart"/>
      <w:r w:rsidR="00EF63AD">
        <w:t>incident which</w:t>
      </w:r>
      <w:proofErr w:type="gramEnd"/>
      <w:r w:rsidR="00EF63AD">
        <w:t xml:space="preserve"> is attracting a lot of public attention. </w:t>
      </w:r>
    </w:p>
    <w:p w:rsidR="00A1256D" w:rsidRDefault="00EF63AD" w:rsidP="00EF63AD">
      <w:pPr>
        <w:pStyle w:val="ListParagraph"/>
        <w:numPr>
          <w:ilvl w:val="0"/>
          <w:numId w:val="1"/>
        </w:numPr>
      </w:pPr>
      <w:r>
        <w:t xml:space="preserve">As a police officer anyone can raise to their Sergeant that they think the incident may be a critical incident, however an Inspector or above will raise the incident with SILVER who will then declare the incident as critical. </w:t>
      </w:r>
      <w:r w:rsidR="00557331">
        <w:t xml:space="preserve">When a critical incident </w:t>
      </w:r>
      <w:proofErr w:type="gramStart"/>
      <w:r w:rsidR="00557331">
        <w:t>is declared</w:t>
      </w:r>
      <w:proofErr w:type="gramEnd"/>
      <w:r w:rsidR="00557331">
        <w:t xml:space="preserve"> you must provide the exact location, explain the type of incident, </w:t>
      </w:r>
      <w:r w:rsidR="00E277E2">
        <w:t xml:space="preserve">explain any hazards that are present or suspected, provide access routes that are safe to use, provide the number, type and severity of casualties and provide the emergency services that are present and those that are required. </w:t>
      </w:r>
    </w:p>
    <w:p w:rsidR="00682F3B" w:rsidRDefault="00682F3B"/>
    <w:p w:rsidR="00682F3B" w:rsidRDefault="00682F3B" w:rsidP="00682F3B">
      <w:r>
        <w:t>Question 21</w:t>
      </w:r>
    </w:p>
    <w:p w:rsidR="003F0058" w:rsidRDefault="003F0058" w:rsidP="00682F3B">
      <w:r>
        <w:t xml:space="preserve">A police constable may detain any person or vehicle or </w:t>
      </w:r>
      <w:proofErr w:type="gramStart"/>
      <w:r>
        <w:t>anything which</w:t>
      </w:r>
      <w:proofErr w:type="gramEnd"/>
      <w:r>
        <w:t xml:space="preserve"> is in or on a vehicle, in any place to which the public has access, if he or she has reasonable grounds for suspecting that stolen or prohibited article, prohibited firework or bladed or sharply pointed artic</w:t>
      </w:r>
      <w:r w:rsidR="008038B8">
        <w:t>les may be found. The definition is S</w:t>
      </w:r>
      <w:r w:rsidR="00181472">
        <w:t xml:space="preserve">1 PACE 1984 &amp; Code </w:t>
      </w:r>
      <w:proofErr w:type="gramStart"/>
      <w:r w:rsidR="00181472">
        <w:t>A</w:t>
      </w:r>
      <w:proofErr w:type="gramEnd"/>
      <w:r w:rsidR="00181472">
        <w:t xml:space="preserve"> Codes of Practice. </w:t>
      </w:r>
    </w:p>
    <w:p w:rsidR="00682F3B" w:rsidRDefault="00682F3B"/>
    <w:p w:rsidR="00682F3B" w:rsidRDefault="00682F3B" w:rsidP="00682F3B">
      <w:r>
        <w:t>Question 22</w:t>
      </w:r>
    </w:p>
    <w:p w:rsidR="003F0058" w:rsidRDefault="003F0058" w:rsidP="00682F3B">
      <w:r>
        <w:t xml:space="preserve">Prior to a </w:t>
      </w:r>
      <w:proofErr w:type="gramStart"/>
      <w:r>
        <w:t>search</w:t>
      </w:r>
      <w:proofErr w:type="gramEnd"/>
      <w:r>
        <w:t xml:space="preserve"> a person must be given the following information – </w:t>
      </w:r>
    </w:p>
    <w:p w:rsidR="00682F3B" w:rsidRDefault="003F0058">
      <w:r>
        <w:t xml:space="preserve">G – Grounds for the search – an officer would need to explain why they believe they have grounds for searching the person. The grounds could information </w:t>
      </w:r>
      <w:proofErr w:type="spellStart"/>
      <w:r>
        <w:t>reiceved</w:t>
      </w:r>
      <w:proofErr w:type="spellEnd"/>
      <w:r>
        <w:t xml:space="preserve"> via their radio or information given to them by members of the public.</w:t>
      </w:r>
      <w:r>
        <w:br/>
        <w:t xml:space="preserve">O – Object searching for – the officer must tell the person what they are searching for, this could be drugs, offensive weapons, </w:t>
      </w:r>
      <w:proofErr w:type="gramStart"/>
      <w:r>
        <w:t>stolen</w:t>
      </w:r>
      <w:proofErr w:type="gramEnd"/>
      <w:r>
        <w:t xml:space="preserve"> items. </w:t>
      </w:r>
      <w:r>
        <w:br/>
        <w:t>W – Warrant card – if an officer is not in uniform then they must show their warrant card.</w:t>
      </w:r>
      <w:r>
        <w:br/>
      </w:r>
      <w:proofErr w:type="gramStart"/>
      <w:r>
        <w:t>I</w:t>
      </w:r>
      <w:r w:rsidR="00B13F2D">
        <w:t xml:space="preserve"> – </w:t>
      </w:r>
      <w:proofErr w:type="spellStart"/>
      <w:r w:rsidR="00B13F2D">
        <w:t>Idenitfy</w:t>
      </w:r>
      <w:proofErr w:type="spellEnd"/>
      <w:r w:rsidR="00B13F2D">
        <w:t xml:space="preserve"> yourself – an officer must tell the person their name and collar number </w:t>
      </w:r>
      <w:r>
        <w:br/>
        <w:t>S</w:t>
      </w:r>
      <w:r w:rsidR="00B13F2D">
        <w:t xml:space="preserve">  - Station – an officer must tell the person the station they belong too </w:t>
      </w:r>
      <w:r>
        <w:br/>
        <w:t>E</w:t>
      </w:r>
      <w:r w:rsidR="00B13F2D">
        <w:t xml:space="preserve"> – Entitled to copy of record – an officer must tell the person that once the search has been conducted they are entitled to a copy of the record of the search</w:t>
      </w:r>
      <w:r>
        <w:br/>
      </w:r>
      <w:r>
        <w:lastRenderedPageBreak/>
        <w:t>L</w:t>
      </w:r>
      <w:r w:rsidR="00B13F2D">
        <w:t xml:space="preserve"> – Legal search power being used – an officer must tell the person what section they are using to search them</w:t>
      </w:r>
      <w:r>
        <w:br/>
        <w:t>Y</w:t>
      </w:r>
      <w:r w:rsidR="00B13F2D">
        <w:t xml:space="preserve"> – You are detained – the officer must tell the person that they are detained for the purpose of the search</w:t>
      </w:r>
      <w:proofErr w:type="gramEnd"/>
    </w:p>
    <w:p w:rsidR="00B13F2D" w:rsidRDefault="00B13F2D"/>
    <w:p w:rsidR="00682F3B" w:rsidRPr="0094338D" w:rsidRDefault="00682F3B" w:rsidP="00682F3B">
      <w:r w:rsidRPr="0094338D">
        <w:t>Question 23</w:t>
      </w:r>
    </w:p>
    <w:p w:rsidR="0094338D" w:rsidRPr="0094338D" w:rsidRDefault="0094338D" w:rsidP="00682F3B">
      <w:r>
        <w:t xml:space="preserve">The principal aims of the scheme were to ensure that </w:t>
      </w:r>
      <w:proofErr w:type="gramStart"/>
      <w:r>
        <w:t>stop searches were conducted fairly by police officers to ensure they were not using their discretion unfairly and disproportionately stop searching BAME</w:t>
      </w:r>
      <w:proofErr w:type="gramEnd"/>
      <w:r>
        <w:t xml:space="preserve">. </w:t>
      </w:r>
      <w:r w:rsidR="005127D8">
        <w:t>The principal aims of the scheme was also to ensure that accurate records were held  by police forces on the number of stop searches being conducted and the ethnicity of the person being search</w:t>
      </w:r>
      <w:r w:rsidR="008A6030">
        <w:t>ed</w:t>
      </w:r>
      <w:r w:rsidR="005127D8">
        <w:t xml:space="preserve">, this means that all police officers must make a record of the persons ethnicity after a search has been conducted. </w:t>
      </w:r>
      <w:r w:rsidR="00A018FE">
        <w:t>The aims were also to ensure that</w:t>
      </w:r>
      <w:r w:rsidR="00C11A57">
        <w:t xml:space="preserve"> the use of stop search by the police was transparent to the public and to ensure </w:t>
      </w:r>
      <w:r w:rsidR="00A018FE">
        <w:t xml:space="preserve">stop searches </w:t>
      </w:r>
      <w:proofErr w:type="gramStart"/>
      <w:r w:rsidR="00A018FE">
        <w:t>were being used</w:t>
      </w:r>
      <w:proofErr w:type="gramEnd"/>
      <w:r w:rsidR="00A018FE">
        <w:t xml:space="preserve"> as part of proactive policing by the police to stop crimes happening. </w:t>
      </w:r>
    </w:p>
    <w:p w:rsidR="00682F3B" w:rsidRPr="00557331" w:rsidRDefault="00682F3B">
      <w:pPr>
        <w:rPr>
          <w:color w:val="FF0000"/>
        </w:rPr>
      </w:pPr>
    </w:p>
    <w:p w:rsidR="00682F3B" w:rsidRPr="00557331" w:rsidRDefault="00682F3B">
      <w:pPr>
        <w:rPr>
          <w:color w:val="FF0000"/>
        </w:rPr>
      </w:pPr>
    </w:p>
    <w:p w:rsidR="00682F3B" w:rsidRPr="0094338D" w:rsidRDefault="00682F3B" w:rsidP="00682F3B">
      <w:r w:rsidRPr="0094338D">
        <w:t>Question 24</w:t>
      </w:r>
    </w:p>
    <w:p w:rsidR="008642FB" w:rsidRDefault="008642FB" w:rsidP="00682F3B">
      <w:r>
        <w:t xml:space="preserve">Intelligence is information that has been processed and turned into usable </w:t>
      </w:r>
      <w:r w:rsidR="00A17722">
        <w:t>intelligence</w:t>
      </w:r>
      <w:r>
        <w:t xml:space="preserve">, intelligence </w:t>
      </w:r>
      <w:proofErr w:type="gramStart"/>
      <w:r>
        <w:t>has been processed</w:t>
      </w:r>
      <w:proofErr w:type="gramEnd"/>
      <w:r>
        <w:t xml:space="preserve"> </w:t>
      </w:r>
      <w:r w:rsidR="0017427B">
        <w:t xml:space="preserve">using the 3 x 5 x 2 system, which means intelligence has been recorded, graded and evaluated. NIM uses intelligence to build a picture of unlawful </w:t>
      </w:r>
      <w:proofErr w:type="spellStart"/>
      <w:r w:rsidR="0017427B">
        <w:t>activites</w:t>
      </w:r>
      <w:proofErr w:type="spellEnd"/>
      <w:r w:rsidR="0017427B">
        <w:t xml:space="preserve"> and turn information into intelligence that </w:t>
      </w:r>
      <w:proofErr w:type="gramStart"/>
      <w:r w:rsidR="0017427B">
        <w:t>can be used</w:t>
      </w:r>
      <w:proofErr w:type="gramEnd"/>
      <w:r w:rsidR="0017427B">
        <w:t xml:space="preserve"> to prosecute offenders. </w:t>
      </w:r>
    </w:p>
    <w:p w:rsidR="00682F3B" w:rsidRDefault="00682F3B"/>
    <w:p w:rsidR="00682F3B" w:rsidRDefault="00682F3B"/>
    <w:p w:rsidR="00682F3B" w:rsidRDefault="00682F3B" w:rsidP="00682F3B">
      <w:r>
        <w:t>Question 25</w:t>
      </w:r>
    </w:p>
    <w:p w:rsidR="008642FB" w:rsidRDefault="008642FB" w:rsidP="00682F3B">
      <w:r>
        <w:t>Data Protection Act 2018</w:t>
      </w:r>
    </w:p>
    <w:p w:rsidR="008642FB" w:rsidRDefault="008642FB" w:rsidP="00682F3B">
      <w:r>
        <w:t>MOPI</w:t>
      </w:r>
    </w:p>
    <w:p w:rsidR="008642FB" w:rsidRDefault="008642FB" w:rsidP="00682F3B">
      <w:r>
        <w:t xml:space="preserve">Freedom of Information </w:t>
      </w:r>
    </w:p>
    <w:p w:rsidR="00BB38E0" w:rsidRDefault="00BB38E0" w:rsidP="00682F3B">
      <w:r>
        <w:t xml:space="preserve">College of policing </w:t>
      </w:r>
      <w:r w:rsidR="00C97B25">
        <w:t xml:space="preserve">guidance </w:t>
      </w:r>
    </w:p>
    <w:p w:rsidR="00C97B25" w:rsidRDefault="00C97B25" w:rsidP="00682F3B">
      <w:r>
        <w:t xml:space="preserve">Force policies and procedures </w:t>
      </w:r>
    </w:p>
    <w:p w:rsidR="00682F3B" w:rsidRDefault="00682F3B" w:rsidP="00682F3B"/>
    <w:p w:rsidR="00682F3B" w:rsidRDefault="00682F3B" w:rsidP="00682F3B"/>
    <w:sectPr w:rsidR="00682F3B" w:rsidSect="009B6853">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619A7" w:rsidRDefault="000619A7" w:rsidP="009B6853">
      <w:pPr>
        <w:spacing w:after="0" w:line="240" w:lineRule="auto"/>
      </w:pPr>
      <w:r>
        <w:separator/>
      </w:r>
    </w:p>
  </w:endnote>
  <w:endnote w:type="continuationSeparator" w:id="0">
    <w:p w:rsidR="000619A7" w:rsidRDefault="000619A7" w:rsidP="009B685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19A7" w:rsidRDefault="00927288" w:rsidP="00927288">
    <w:pPr>
      <w:pStyle w:val="Footer"/>
      <w:rPr>
        <w:color w:val="000000"/>
        <w:sz w:val="17"/>
      </w:rPr>
    </w:pPr>
    <w:bookmarkStart w:id="3" w:name="TITUS1FooterEvenPages"/>
    <w:r>
      <w:rPr>
        <w:color w:val="000000"/>
        <w:sz w:val="17"/>
      </w:rPr>
      <w:t> </w:t>
    </w:r>
  </w:p>
  <w:bookmarkEnd w:id="3"/>
  <w:p w:rsidR="000619A7" w:rsidRDefault="000619A7" w:rsidP="006432C1">
    <w:pPr>
      <w:pStyle w:val="Footer"/>
    </w:pPr>
  </w:p>
  <w:p w:rsidR="000619A7" w:rsidRDefault="000619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19A7" w:rsidRDefault="00927288" w:rsidP="00927288">
    <w:pPr>
      <w:pStyle w:val="Footer"/>
      <w:rPr>
        <w:color w:val="000000"/>
        <w:sz w:val="17"/>
      </w:rPr>
    </w:pPr>
    <w:bookmarkStart w:id="4" w:name="TITUS1FooterPrimary"/>
    <w:r>
      <w:rPr>
        <w:color w:val="000000"/>
        <w:sz w:val="17"/>
      </w:rPr>
      <w:t> </w:t>
    </w:r>
  </w:p>
  <w:bookmarkEnd w:id="4"/>
  <w:p w:rsidR="000619A7" w:rsidRDefault="000619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19A7" w:rsidRDefault="00927288" w:rsidP="00927288">
    <w:pPr>
      <w:pStyle w:val="Footer"/>
      <w:rPr>
        <w:color w:val="000000"/>
        <w:sz w:val="17"/>
      </w:rPr>
    </w:pPr>
    <w:bookmarkStart w:id="6" w:name="TITUS1FooterFirstPage"/>
    <w:r>
      <w:rPr>
        <w:color w:val="000000"/>
        <w:sz w:val="17"/>
      </w:rPr>
      <w:t> </w:t>
    </w:r>
  </w:p>
  <w:bookmarkEnd w:id="6"/>
  <w:p w:rsidR="000619A7" w:rsidRDefault="000619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619A7" w:rsidRDefault="000619A7" w:rsidP="009B6853">
      <w:pPr>
        <w:spacing w:after="0" w:line="240" w:lineRule="auto"/>
      </w:pPr>
      <w:r>
        <w:separator/>
      </w:r>
    </w:p>
  </w:footnote>
  <w:footnote w:type="continuationSeparator" w:id="0">
    <w:p w:rsidR="000619A7" w:rsidRDefault="000619A7" w:rsidP="009B685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19A7" w:rsidRDefault="00927288" w:rsidP="00927288">
    <w:pPr>
      <w:pStyle w:val="Header"/>
      <w:rPr>
        <w:color w:val="000000"/>
        <w:sz w:val="17"/>
      </w:rPr>
    </w:pPr>
    <w:bookmarkStart w:id="1" w:name="TITUS1HeaderEvenPages"/>
    <w:r>
      <w:rPr>
        <w:color w:val="000000"/>
        <w:sz w:val="17"/>
      </w:rPr>
      <w:t> </w:t>
    </w:r>
  </w:p>
  <w:bookmarkEnd w:id="1"/>
  <w:p w:rsidR="000619A7" w:rsidRDefault="000619A7" w:rsidP="006432C1">
    <w:pPr>
      <w:pStyle w:val="Header"/>
    </w:pPr>
  </w:p>
  <w:p w:rsidR="000619A7" w:rsidRDefault="000619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19A7" w:rsidRDefault="00927288" w:rsidP="00927288">
    <w:pPr>
      <w:pStyle w:val="Header"/>
      <w:rPr>
        <w:color w:val="000000"/>
        <w:sz w:val="17"/>
      </w:rPr>
    </w:pPr>
    <w:bookmarkStart w:id="2" w:name="TITUS1HeaderPrimary"/>
    <w:r>
      <w:rPr>
        <w:color w:val="000000"/>
        <w:sz w:val="17"/>
      </w:rPr>
      <w:t> </w:t>
    </w:r>
  </w:p>
  <w:bookmarkEnd w:id="2"/>
  <w:p w:rsidR="000619A7" w:rsidRDefault="000619A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19A7" w:rsidRDefault="00927288" w:rsidP="00927288">
    <w:pPr>
      <w:pStyle w:val="Header"/>
      <w:rPr>
        <w:color w:val="000000"/>
        <w:sz w:val="17"/>
      </w:rPr>
    </w:pPr>
    <w:bookmarkStart w:id="5" w:name="TITUS1HeaderFirstPage"/>
    <w:r>
      <w:rPr>
        <w:color w:val="000000"/>
        <w:sz w:val="17"/>
      </w:rPr>
      <w:t> </w:t>
    </w:r>
  </w:p>
  <w:bookmarkEnd w:id="5"/>
  <w:p w:rsidR="000619A7" w:rsidRDefault="000619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5655DC"/>
    <w:multiLevelType w:val="hybridMultilevel"/>
    <w:tmpl w:val="CB24C43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hideSpellingErrors/>
  <w:hideGrammaticalErrors/>
  <w:proofState w:spelling="clean" w:grammar="clean"/>
  <w:defaultTabStop w:val="720"/>
  <w:evenAndOddHeaders/>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4409"/>
    <w:rsid w:val="0003017D"/>
    <w:rsid w:val="000619A7"/>
    <w:rsid w:val="000D44FE"/>
    <w:rsid w:val="000F3600"/>
    <w:rsid w:val="00121DF7"/>
    <w:rsid w:val="0017427B"/>
    <w:rsid w:val="00181472"/>
    <w:rsid w:val="0024765C"/>
    <w:rsid w:val="00275158"/>
    <w:rsid w:val="003A55EB"/>
    <w:rsid w:val="003A6B8D"/>
    <w:rsid w:val="003E2575"/>
    <w:rsid w:val="003F0058"/>
    <w:rsid w:val="004464D5"/>
    <w:rsid w:val="004A1203"/>
    <w:rsid w:val="004D25B9"/>
    <w:rsid w:val="004F1197"/>
    <w:rsid w:val="005127D8"/>
    <w:rsid w:val="00541264"/>
    <w:rsid w:val="00544969"/>
    <w:rsid w:val="00557331"/>
    <w:rsid w:val="006432C1"/>
    <w:rsid w:val="00682F3B"/>
    <w:rsid w:val="006954C8"/>
    <w:rsid w:val="006F7602"/>
    <w:rsid w:val="00715D8F"/>
    <w:rsid w:val="00722108"/>
    <w:rsid w:val="007303BF"/>
    <w:rsid w:val="00750814"/>
    <w:rsid w:val="00771E8D"/>
    <w:rsid w:val="00775427"/>
    <w:rsid w:val="007A4ACE"/>
    <w:rsid w:val="007B6FFE"/>
    <w:rsid w:val="007E4409"/>
    <w:rsid w:val="007F4843"/>
    <w:rsid w:val="008038B8"/>
    <w:rsid w:val="008642FB"/>
    <w:rsid w:val="00877432"/>
    <w:rsid w:val="008A6030"/>
    <w:rsid w:val="008B148B"/>
    <w:rsid w:val="008B17DE"/>
    <w:rsid w:val="008C235B"/>
    <w:rsid w:val="00903C06"/>
    <w:rsid w:val="00910F78"/>
    <w:rsid w:val="009241F4"/>
    <w:rsid w:val="00927288"/>
    <w:rsid w:val="0094338D"/>
    <w:rsid w:val="009631FC"/>
    <w:rsid w:val="00970C0F"/>
    <w:rsid w:val="009A179B"/>
    <w:rsid w:val="009A2687"/>
    <w:rsid w:val="009B6853"/>
    <w:rsid w:val="00A018FE"/>
    <w:rsid w:val="00A1256D"/>
    <w:rsid w:val="00A17722"/>
    <w:rsid w:val="00A45064"/>
    <w:rsid w:val="00A502A0"/>
    <w:rsid w:val="00A82FEB"/>
    <w:rsid w:val="00AB25BC"/>
    <w:rsid w:val="00B03A9E"/>
    <w:rsid w:val="00B06D70"/>
    <w:rsid w:val="00B13F2D"/>
    <w:rsid w:val="00B75D0E"/>
    <w:rsid w:val="00BB38E0"/>
    <w:rsid w:val="00BB746A"/>
    <w:rsid w:val="00C11A57"/>
    <w:rsid w:val="00C87F14"/>
    <w:rsid w:val="00C97B25"/>
    <w:rsid w:val="00CE066E"/>
    <w:rsid w:val="00CF1A4D"/>
    <w:rsid w:val="00CF6371"/>
    <w:rsid w:val="00D034F9"/>
    <w:rsid w:val="00D158AA"/>
    <w:rsid w:val="00D829AC"/>
    <w:rsid w:val="00DB0591"/>
    <w:rsid w:val="00DE0258"/>
    <w:rsid w:val="00E277E2"/>
    <w:rsid w:val="00E33F97"/>
    <w:rsid w:val="00E41B08"/>
    <w:rsid w:val="00E86034"/>
    <w:rsid w:val="00EF63AD"/>
    <w:rsid w:val="00F643BE"/>
    <w:rsid w:val="00F65283"/>
    <w:rsid w:val="00FB1646"/>
    <w:rsid w:val="00FC1059"/>
    <w:rsid w:val="00FC37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7BDEB00"/>
  <w15:chartTrackingRefBased/>
  <w15:docId w15:val="{BE821392-922F-4F9E-8F0D-7C60B92841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B6853"/>
    <w:pPr>
      <w:tabs>
        <w:tab w:val="center" w:pos="4513"/>
        <w:tab w:val="right" w:pos="9026"/>
      </w:tabs>
      <w:spacing w:after="0" w:line="240" w:lineRule="auto"/>
    </w:pPr>
  </w:style>
  <w:style w:type="character" w:customStyle="1" w:styleId="HeaderChar">
    <w:name w:val="Header Char"/>
    <w:basedOn w:val="DefaultParagraphFont"/>
    <w:link w:val="Header"/>
    <w:uiPriority w:val="99"/>
    <w:rsid w:val="009B6853"/>
  </w:style>
  <w:style w:type="paragraph" w:styleId="Footer">
    <w:name w:val="footer"/>
    <w:basedOn w:val="Normal"/>
    <w:link w:val="FooterChar"/>
    <w:uiPriority w:val="99"/>
    <w:unhideWhenUsed/>
    <w:rsid w:val="009B6853"/>
    <w:pPr>
      <w:tabs>
        <w:tab w:val="center" w:pos="4513"/>
        <w:tab w:val="right" w:pos="9026"/>
      </w:tabs>
      <w:spacing w:after="0" w:line="240" w:lineRule="auto"/>
    </w:pPr>
  </w:style>
  <w:style w:type="character" w:customStyle="1" w:styleId="FooterChar">
    <w:name w:val="Footer Char"/>
    <w:basedOn w:val="DefaultParagraphFont"/>
    <w:link w:val="Footer"/>
    <w:uiPriority w:val="99"/>
    <w:rsid w:val="009B6853"/>
  </w:style>
  <w:style w:type="paragraph" w:styleId="ListParagraph">
    <w:name w:val="List Paragraph"/>
    <w:basedOn w:val="Normal"/>
    <w:uiPriority w:val="34"/>
    <w:qFormat/>
    <w:rsid w:val="00EF63A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3252</Words>
  <Characters>18539</Characters>
  <Application>Microsoft Office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21748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Rosser,Michael swp6617</dc:creator>
  <cp:keywords/>
  <dc:description/>
  <cp:lastModifiedBy>Fabian,Olivia swp6869</cp:lastModifiedBy>
  <cp:revision>2</cp:revision>
  <dcterms:created xsi:type="dcterms:W3CDTF">2021-03-12T15:01:00Z</dcterms:created>
  <dcterms:modified xsi:type="dcterms:W3CDTF">2021-03-12T15:01:00Z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ca39d5f9-0780-4fb8-9efc-04145e290353</vt:lpwstr>
  </property>
  <property fmtid="{D5CDD505-2E9C-101B-9397-08002B2CF9AE}" pid="3" name="Classification">
    <vt:lpwstr>OFFICIAL</vt:lpwstr>
  </property>
  <property fmtid="{D5CDD505-2E9C-101B-9397-08002B2CF9AE}" pid="4" name="Visibility">
    <vt:lpwstr>NOT VISIBLE</vt:lpwstr>
  </property>
</Properties>
</file>