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C07D78" w14:textId="762DA551" w:rsidR="00125ACA" w:rsidRPr="00E27495" w:rsidRDefault="00E27495" w:rsidP="00E27495">
      <w:pPr>
        <w:jc w:val="center"/>
        <w:rPr>
          <w:b/>
          <w:u w:val="single"/>
        </w:rPr>
      </w:pPr>
      <w:r>
        <w:rPr>
          <w:b/>
          <w:u w:val="single"/>
        </w:rPr>
        <w:t>An investigation into the rise of Primark</w:t>
      </w:r>
    </w:p>
    <w:p w14:paraId="3F733C1D" w14:textId="387F15D3" w:rsidR="00335120" w:rsidRDefault="00335120" w:rsidP="00380331">
      <w:pPr>
        <w:rPr>
          <w:u w:val="single"/>
        </w:rPr>
      </w:pPr>
    </w:p>
    <w:p w14:paraId="6BD0CA9B" w14:textId="70C5C69E" w:rsidR="00335120" w:rsidRDefault="00335120" w:rsidP="00380331">
      <w:pPr>
        <w:rPr>
          <w:u w:val="single"/>
        </w:rPr>
      </w:pPr>
    </w:p>
    <w:p w14:paraId="3CB2BEF8" w14:textId="569A7ACE" w:rsidR="00380331" w:rsidRPr="0033466E" w:rsidRDefault="00567090" w:rsidP="00380331">
      <w:pPr>
        <w:rPr>
          <w:b/>
          <w:u w:val="single"/>
        </w:rPr>
      </w:pPr>
      <w:r w:rsidRPr="0033466E">
        <w:rPr>
          <w:b/>
          <w:u w:val="single"/>
        </w:rPr>
        <w:t xml:space="preserve">Task 1: A timeline of </w:t>
      </w:r>
      <w:r w:rsidR="006333FB" w:rsidRPr="0033466E">
        <w:rPr>
          <w:b/>
          <w:u w:val="single"/>
        </w:rPr>
        <w:t>Primark’s</w:t>
      </w:r>
      <w:r w:rsidRPr="0033466E">
        <w:rPr>
          <w:b/>
          <w:u w:val="single"/>
        </w:rPr>
        <w:t xml:space="preserve"> major development.</w:t>
      </w:r>
    </w:p>
    <w:p w14:paraId="3229E0DD" w14:textId="5D002254" w:rsidR="00335120" w:rsidRDefault="00842AE5" w:rsidP="00380331">
      <w:pPr>
        <w:rPr>
          <w:u w:val="single"/>
        </w:rPr>
      </w:pPr>
      <w:r>
        <w:rPr>
          <w:noProof/>
          <w:u w:val="single"/>
        </w:rPr>
        <w:drawing>
          <wp:anchor distT="0" distB="0" distL="114300" distR="114300" simplePos="0" relativeHeight="251660288" behindDoc="0" locked="0" layoutInCell="1" allowOverlap="1" wp14:anchorId="5D7DF4D7" wp14:editId="38FE5645">
            <wp:simplePos x="0" y="0"/>
            <wp:positionH relativeFrom="margin">
              <wp:posOffset>4124325</wp:posOffset>
            </wp:positionH>
            <wp:positionV relativeFrom="margin">
              <wp:posOffset>1428750</wp:posOffset>
            </wp:positionV>
            <wp:extent cx="781050" cy="102870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81050" cy="1028700"/>
                    </a:xfrm>
                    <a:prstGeom prst="rect">
                      <a:avLst/>
                    </a:prstGeom>
                    <a:noFill/>
                  </pic:spPr>
                </pic:pic>
              </a:graphicData>
            </a:graphic>
          </wp:anchor>
        </w:drawing>
      </w:r>
      <w:r w:rsidR="006C338D">
        <w:rPr>
          <w:noProof/>
          <w:u w:val="single"/>
        </w:rPr>
        <w:drawing>
          <wp:anchor distT="0" distB="0" distL="114300" distR="114300" simplePos="0" relativeHeight="251658240" behindDoc="0" locked="0" layoutInCell="1" allowOverlap="1" wp14:anchorId="22A01A55" wp14:editId="0A642D15">
            <wp:simplePos x="0" y="0"/>
            <wp:positionH relativeFrom="margin">
              <wp:posOffset>1876425</wp:posOffset>
            </wp:positionH>
            <wp:positionV relativeFrom="margin">
              <wp:posOffset>1428750</wp:posOffset>
            </wp:positionV>
            <wp:extent cx="990600" cy="106680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990600" cy="1066800"/>
                    </a:xfrm>
                    <a:prstGeom prst="rect">
                      <a:avLst/>
                    </a:prstGeom>
                    <a:noFill/>
                  </pic:spPr>
                </pic:pic>
              </a:graphicData>
            </a:graphic>
          </wp:anchor>
        </w:drawing>
      </w:r>
    </w:p>
    <w:p w14:paraId="395D063D" w14:textId="195027DF" w:rsidR="00335120" w:rsidRDefault="00FE2C04" w:rsidP="00003185">
      <w:pPr>
        <w:jc w:val="both"/>
        <w:rPr>
          <w:u w:val="single"/>
        </w:rPr>
      </w:pPr>
      <w:r>
        <w:rPr>
          <w:noProof/>
          <w:u w:val="single"/>
        </w:rPr>
        <w:drawing>
          <wp:anchor distT="0" distB="0" distL="114300" distR="114300" simplePos="0" relativeHeight="251661312" behindDoc="0" locked="0" layoutInCell="1" allowOverlap="1" wp14:anchorId="496D37A4" wp14:editId="2646E97B">
            <wp:simplePos x="0" y="0"/>
            <wp:positionH relativeFrom="margin">
              <wp:posOffset>4966970</wp:posOffset>
            </wp:positionH>
            <wp:positionV relativeFrom="margin">
              <wp:posOffset>2921635</wp:posOffset>
            </wp:positionV>
            <wp:extent cx="1143000" cy="156210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143000" cy="1562100"/>
                    </a:xfrm>
                    <a:prstGeom prst="rect">
                      <a:avLst/>
                    </a:prstGeom>
                    <a:noFill/>
                  </pic:spPr>
                </pic:pic>
              </a:graphicData>
            </a:graphic>
          </wp:anchor>
        </w:drawing>
      </w:r>
      <w:r w:rsidR="005F0261">
        <w:rPr>
          <w:noProof/>
          <w:u w:val="single"/>
        </w:rPr>
        <w:drawing>
          <wp:anchor distT="0" distB="0" distL="114300" distR="114300" simplePos="0" relativeHeight="251659264" behindDoc="0" locked="0" layoutInCell="1" allowOverlap="1" wp14:anchorId="585F157F" wp14:editId="6CFC56AB">
            <wp:simplePos x="0" y="0"/>
            <wp:positionH relativeFrom="margin">
              <wp:posOffset>3667125</wp:posOffset>
            </wp:positionH>
            <wp:positionV relativeFrom="margin">
              <wp:posOffset>2924175</wp:posOffset>
            </wp:positionV>
            <wp:extent cx="933450" cy="106680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933450" cy="1066800"/>
                    </a:xfrm>
                    <a:prstGeom prst="rect">
                      <a:avLst/>
                    </a:prstGeom>
                    <a:noFill/>
                  </pic:spPr>
                </pic:pic>
              </a:graphicData>
            </a:graphic>
          </wp:anchor>
        </w:drawing>
      </w:r>
      <w:r w:rsidR="00B630EF">
        <w:rPr>
          <w:noProof/>
          <w:u w:val="single"/>
        </w:rPr>
        <w:drawing>
          <wp:inline distT="0" distB="0" distL="0" distR="0" wp14:anchorId="78F02400" wp14:editId="08562A71">
            <wp:extent cx="742950" cy="1066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742950" cy="1066800"/>
                    </a:xfrm>
                    <a:prstGeom prst="rect">
                      <a:avLst/>
                    </a:prstGeom>
                    <a:noFill/>
                  </pic:spPr>
                </pic:pic>
              </a:graphicData>
            </a:graphic>
          </wp:inline>
        </w:drawing>
      </w:r>
      <w:r w:rsidR="004266DD" w:rsidRPr="00C710C9">
        <w:rPr>
          <w:noProof/>
        </w:rPr>
        <w:drawing>
          <wp:inline distT="0" distB="0" distL="0" distR="0" wp14:anchorId="3C530DB6" wp14:editId="750B3B13">
            <wp:extent cx="5731510" cy="32131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21310"/>
                    </a:xfrm>
                    <a:prstGeom prst="rect">
                      <a:avLst/>
                    </a:prstGeom>
                    <a:noFill/>
                    <a:ln>
                      <a:noFill/>
                    </a:ln>
                  </pic:spPr>
                </pic:pic>
              </a:graphicData>
            </a:graphic>
          </wp:inline>
        </w:drawing>
      </w:r>
    </w:p>
    <w:p w14:paraId="678EE9A9" w14:textId="6609996F" w:rsidR="00335120" w:rsidRDefault="00335120" w:rsidP="00380331">
      <w:pPr>
        <w:rPr>
          <w:u w:val="single"/>
        </w:rPr>
      </w:pPr>
    </w:p>
    <w:p w14:paraId="4EA4CDE3" w14:textId="634C4E09" w:rsidR="00335120" w:rsidRDefault="00335120" w:rsidP="00380331">
      <w:pPr>
        <w:rPr>
          <w:u w:val="single"/>
        </w:rPr>
      </w:pPr>
    </w:p>
    <w:p w14:paraId="4C9AAAF9" w14:textId="5EA0994A" w:rsidR="00335120" w:rsidRDefault="00335120" w:rsidP="00380331">
      <w:pPr>
        <w:rPr>
          <w:u w:val="single"/>
        </w:rPr>
      </w:pPr>
    </w:p>
    <w:p w14:paraId="1CE30A3A" w14:textId="17286362" w:rsidR="00335120" w:rsidRDefault="00335120" w:rsidP="00380331">
      <w:pPr>
        <w:rPr>
          <w:u w:val="single"/>
        </w:rPr>
      </w:pPr>
    </w:p>
    <w:p w14:paraId="03796492" w14:textId="6313F0D4" w:rsidR="002A691A" w:rsidRDefault="002A691A" w:rsidP="00380331">
      <w:pPr>
        <w:rPr>
          <w:u w:val="single"/>
        </w:rPr>
      </w:pPr>
    </w:p>
    <w:p w14:paraId="14F1DC85" w14:textId="77777777" w:rsidR="002A691A" w:rsidRDefault="002A691A" w:rsidP="00380331">
      <w:pPr>
        <w:rPr>
          <w:u w:val="single"/>
        </w:rPr>
      </w:pPr>
    </w:p>
    <w:p w14:paraId="0A54898A" w14:textId="360D2F62" w:rsidR="00073756" w:rsidRPr="00E12A13" w:rsidRDefault="00073756" w:rsidP="008A1A8B">
      <w:pPr>
        <w:pStyle w:val="ListParagraph"/>
        <w:numPr>
          <w:ilvl w:val="0"/>
          <w:numId w:val="1"/>
        </w:numPr>
      </w:pPr>
      <w:r w:rsidRPr="00E12A13">
        <w:t xml:space="preserve">1969 - first store opens in Dublin, Ireland. </w:t>
      </w:r>
      <w:r w:rsidR="00567090">
        <w:t xml:space="preserve">Primark </w:t>
      </w:r>
      <w:r w:rsidRPr="00E12A13">
        <w:t>operate 37 Penney</w:t>
      </w:r>
      <w:r w:rsidR="002B09AF">
        <w:t>’</w:t>
      </w:r>
      <w:r w:rsidRPr="00E12A13">
        <w:t>s branded stores in Ireland.</w:t>
      </w:r>
    </w:p>
    <w:p w14:paraId="682D2CFA" w14:textId="19EA8F85" w:rsidR="00073756" w:rsidRPr="00E12A13" w:rsidRDefault="00073756" w:rsidP="008A1A8B">
      <w:pPr>
        <w:pStyle w:val="ListParagraph"/>
        <w:numPr>
          <w:ilvl w:val="0"/>
          <w:numId w:val="1"/>
        </w:numPr>
      </w:pPr>
      <w:r w:rsidRPr="00E12A13">
        <w:t xml:space="preserve">1973 - first store opens in Derby, UK. </w:t>
      </w:r>
      <w:r w:rsidR="00567090">
        <w:t xml:space="preserve">Primark </w:t>
      </w:r>
      <w:r w:rsidRPr="00E12A13">
        <w:t>now operate over 188 stores in the UK.</w:t>
      </w:r>
    </w:p>
    <w:p w14:paraId="2823555A" w14:textId="4BFB68E4" w:rsidR="00073756" w:rsidRPr="00E12A13" w:rsidRDefault="00073756" w:rsidP="008A1A8B">
      <w:pPr>
        <w:pStyle w:val="ListParagraph"/>
        <w:numPr>
          <w:ilvl w:val="0"/>
          <w:numId w:val="1"/>
        </w:numPr>
      </w:pPr>
      <w:r w:rsidRPr="00E12A13">
        <w:t>May 2006 - Madrid, Spain.</w:t>
      </w:r>
      <w:r w:rsidR="00567090">
        <w:t xml:space="preserve"> N</w:t>
      </w:r>
      <w:r w:rsidRPr="00E12A13">
        <w:t>ow operat</w:t>
      </w:r>
      <w:r w:rsidR="00567090">
        <w:t>ing in</w:t>
      </w:r>
      <w:r w:rsidRPr="00E12A13">
        <w:t xml:space="preserve"> over 45 stores in Spain</w:t>
      </w:r>
      <w:r w:rsidR="00567090">
        <w:t>.</w:t>
      </w:r>
    </w:p>
    <w:p w14:paraId="6E8E3210" w14:textId="06F3C3AE" w:rsidR="00073756" w:rsidRPr="00E12A13" w:rsidRDefault="00073756" w:rsidP="008A1A8B">
      <w:pPr>
        <w:pStyle w:val="ListParagraph"/>
        <w:numPr>
          <w:ilvl w:val="0"/>
          <w:numId w:val="1"/>
        </w:numPr>
      </w:pPr>
      <w:r w:rsidRPr="00E12A13">
        <w:t>December 2008 - Rotterdam, The Netherlands. 20 stores in The Netherlands</w:t>
      </w:r>
    </w:p>
    <w:p w14:paraId="60237DE1" w14:textId="22EDDB42" w:rsidR="00073756" w:rsidRPr="00E12A13" w:rsidRDefault="00073756" w:rsidP="008A1A8B">
      <w:pPr>
        <w:pStyle w:val="ListParagraph"/>
        <w:numPr>
          <w:ilvl w:val="0"/>
          <w:numId w:val="1"/>
        </w:numPr>
      </w:pPr>
      <w:r w:rsidRPr="00E12A13">
        <w:t>December 2009 - Lisbon, Portugal</w:t>
      </w:r>
      <w:r w:rsidR="00567090">
        <w:t>.</w:t>
      </w:r>
      <w:r w:rsidRPr="00E12A13">
        <w:t xml:space="preserve"> 10 stores in Portugal</w:t>
      </w:r>
    </w:p>
    <w:p w14:paraId="4CA11A7F" w14:textId="36DA792B" w:rsidR="00073756" w:rsidRPr="00E12A13" w:rsidRDefault="00073756" w:rsidP="008A1A8B">
      <w:pPr>
        <w:pStyle w:val="ListParagraph"/>
        <w:numPr>
          <w:ilvl w:val="0"/>
          <w:numId w:val="1"/>
        </w:numPr>
      </w:pPr>
      <w:r w:rsidRPr="00E12A13">
        <w:t>December 2009 – Bremen, Germany</w:t>
      </w:r>
      <w:r w:rsidR="00A723F8">
        <w:t>.</w:t>
      </w:r>
      <w:r w:rsidRPr="00E12A13">
        <w:t xml:space="preserve"> </w:t>
      </w:r>
      <w:r w:rsidR="00A723F8">
        <w:t>o</w:t>
      </w:r>
      <w:r w:rsidRPr="00E12A13">
        <w:t>ver 28 stores in Germany</w:t>
      </w:r>
    </w:p>
    <w:p w14:paraId="5B825A58" w14:textId="69F7B99B" w:rsidR="00073756" w:rsidRPr="00E12A13" w:rsidRDefault="00073756" w:rsidP="008A1A8B">
      <w:pPr>
        <w:pStyle w:val="ListParagraph"/>
        <w:numPr>
          <w:ilvl w:val="0"/>
          <w:numId w:val="1"/>
        </w:numPr>
      </w:pPr>
      <w:r w:rsidRPr="00E12A13">
        <w:t xml:space="preserve">December 2009 - Liege, Belgium. </w:t>
      </w:r>
      <w:r w:rsidR="00A723F8">
        <w:t>O</w:t>
      </w:r>
      <w:r w:rsidRPr="00E12A13">
        <w:t>ver 6 stores in Belgium</w:t>
      </w:r>
    </w:p>
    <w:p w14:paraId="32D0C480" w14:textId="77777777" w:rsidR="00073756" w:rsidRPr="00E12A13" w:rsidRDefault="00073756" w:rsidP="008A1A8B">
      <w:pPr>
        <w:pStyle w:val="ListParagraph"/>
        <w:numPr>
          <w:ilvl w:val="0"/>
          <w:numId w:val="1"/>
        </w:numPr>
      </w:pPr>
      <w:r w:rsidRPr="00E12A13">
        <w:t>November 2011- Primark branded concessions open in Selfridges Birmingham &amp; Manchester, UK</w:t>
      </w:r>
    </w:p>
    <w:p w14:paraId="0E0F36DF" w14:textId="42230506" w:rsidR="00073756" w:rsidRPr="00E12A13" w:rsidRDefault="00073756" w:rsidP="008A1A8B">
      <w:pPr>
        <w:pStyle w:val="ListParagraph"/>
        <w:numPr>
          <w:ilvl w:val="0"/>
          <w:numId w:val="1"/>
        </w:numPr>
      </w:pPr>
      <w:r w:rsidRPr="00E12A13">
        <w:t xml:space="preserve">September 2015 - Boston, America. </w:t>
      </w:r>
      <w:r w:rsidR="00A723F8">
        <w:t xml:space="preserve">Primark </w:t>
      </w:r>
      <w:r w:rsidRPr="00E12A13">
        <w:t>now operate over 8 stores in America with plans to open in American Dream, New Jersey by the end of 2019. Primark will also open its first store outside of the North Eastern Corridor, in Sawgrass Mills, Miami in 2020.</w:t>
      </w:r>
    </w:p>
    <w:p w14:paraId="78B8D0B7" w14:textId="15CA801D" w:rsidR="00073756" w:rsidRPr="00E12A13" w:rsidRDefault="00073756" w:rsidP="008A1A8B">
      <w:pPr>
        <w:pStyle w:val="ListParagraph"/>
        <w:numPr>
          <w:ilvl w:val="0"/>
          <w:numId w:val="1"/>
        </w:numPr>
      </w:pPr>
      <w:r w:rsidRPr="00E12A13">
        <w:t xml:space="preserve">April 2016 - Arese, Italy. </w:t>
      </w:r>
      <w:r w:rsidR="00A74EA3">
        <w:t>O</w:t>
      </w:r>
      <w:r w:rsidRPr="00E12A13">
        <w:t>perat</w:t>
      </w:r>
      <w:r w:rsidR="00A74EA3">
        <w:t>ing</w:t>
      </w:r>
      <w:r w:rsidRPr="00E12A13">
        <w:t xml:space="preserve"> 4 stores in Italy</w:t>
      </w:r>
    </w:p>
    <w:p w14:paraId="652BF629" w14:textId="77777777" w:rsidR="00073756" w:rsidRPr="00E12A13" w:rsidRDefault="00073756" w:rsidP="008A1A8B">
      <w:pPr>
        <w:pStyle w:val="ListParagraph"/>
        <w:numPr>
          <w:ilvl w:val="0"/>
          <w:numId w:val="1"/>
        </w:numPr>
      </w:pPr>
      <w:r w:rsidRPr="00E12A13">
        <w:t>April 2019 - The world’s biggest Primark opens in Birmingham, UK</w:t>
      </w:r>
    </w:p>
    <w:p w14:paraId="6488D651" w14:textId="628F827F" w:rsidR="00335120" w:rsidRPr="00E12A13" w:rsidRDefault="00073756" w:rsidP="008A1A8B">
      <w:pPr>
        <w:pStyle w:val="ListParagraph"/>
        <w:numPr>
          <w:ilvl w:val="0"/>
          <w:numId w:val="1"/>
        </w:numPr>
      </w:pPr>
      <w:r w:rsidRPr="00E12A13">
        <w:t>June 2019 - Ljubljana, Slovenia. Primark enters its 12th market and 1st in Central Eastern Europe.</w:t>
      </w:r>
    </w:p>
    <w:p w14:paraId="4D62751C" w14:textId="46C3DBB2" w:rsidR="00335120" w:rsidRPr="00E12A13" w:rsidRDefault="00B977C3" w:rsidP="00380331">
      <w:r>
        <w:t xml:space="preserve">                                                                                                                                              </w:t>
      </w:r>
      <w:r w:rsidR="00F94B8D">
        <w:t>(Primark.com, 2019).</w:t>
      </w:r>
    </w:p>
    <w:p w14:paraId="354E026B" w14:textId="77777777" w:rsidR="00335120" w:rsidRPr="00E12A13" w:rsidRDefault="00335120" w:rsidP="00380331"/>
    <w:p w14:paraId="0A0F7DF5" w14:textId="61FFCA8B" w:rsidR="00335120" w:rsidRPr="0033466E" w:rsidRDefault="00380331" w:rsidP="00380331">
      <w:pPr>
        <w:rPr>
          <w:b/>
          <w:u w:val="single"/>
        </w:rPr>
      </w:pPr>
      <w:r w:rsidRPr="0033466E">
        <w:rPr>
          <w:b/>
          <w:u w:val="single"/>
        </w:rPr>
        <w:t>Task 2</w:t>
      </w:r>
      <w:r w:rsidR="00A74EA3" w:rsidRPr="0033466E">
        <w:rPr>
          <w:b/>
          <w:u w:val="single"/>
        </w:rPr>
        <w:t>:</w:t>
      </w:r>
      <w:r w:rsidR="0033466E" w:rsidRPr="0033466E">
        <w:rPr>
          <w:b/>
          <w:u w:val="single"/>
        </w:rPr>
        <w:t xml:space="preserve"> Product and store</w:t>
      </w:r>
      <w:r w:rsidR="0033466E">
        <w:rPr>
          <w:b/>
          <w:u w:val="single"/>
        </w:rPr>
        <w:t xml:space="preserve"> location</w:t>
      </w:r>
      <w:r w:rsidR="0033466E" w:rsidRPr="0033466E">
        <w:rPr>
          <w:b/>
          <w:u w:val="single"/>
        </w:rPr>
        <w:t xml:space="preserve"> Portfolio</w:t>
      </w:r>
    </w:p>
    <w:p w14:paraId="0779D0F3" w14:textId="77777777" w:rsidR="000F120F" w:rsidRDefault="000F295C" w:rsidP="00380331">
      <w:r>
        <w:lastRenderedPageBreak/>
        <w:t xml:space="preserve">Primark has </w:t>
      </w:r>
      <w:r w:rsidR="001F61A9">
        <w:t xml:space="preserve">345 </w:t>
      </w:r>
      <w:r>
        <w:t>stores worldwide</w:t>
      </w:r>
      <w:r w:rsidR="001F61A9">
        <w:t xml:space="preserve"> (Statista.com, 2019)</w:t>
      </w:r>
      <w:r>
        <w:t xml:space="preserve"> </w:t>
      </w:r>
      <w:r w:rsidR="00447F18">
        <w:t xml:space="preserve">with around 190 of them being in the U.K and Ireland. The </w:t>
      </w:r>
      <w:r w:rsidR="006333FB">
        <w:t>world’s</w:t>
      </w:r>
      <w:r w:rsidR="00447F18">
        <w:t xml:space="preserve"> biggest </w:t>
      </w:r>
      <w:r w:rsidR="006333FB">
        <w:t>Primark</w:t>
      </w:r>
      <w:r w:rsidR="00447F18">
        <w:t xml:space="preserve"> </w:t>
      </w:r>
      <w:r w:rsidR="001A73C8">
        <w:t xml:space="preserve">opened in Birmingham, U.K in April 2019 </w:t>
      </w:r>
      <w:r w:rsidR="00614D7A">
        <w:t>with a retail floor space of 160,000 square feet</w:t>
      </w:r>
      <w:r w:rsidR="00553BF4">
        <w:t xml:space="preserve"> </w:t>
      </w:r>
      <w:r w:rsidR="006333FB">
        <w:t>spread</w:t>
      </w:r>
      <w:r w:rsidR="00553BF4">
        <w:t xml:space="preserve"> across five floors this store is any Primark lovers dream. </w:t>
      </w:r>
      <w:r w:rsidR="008C35DD">
        <w:t xml:space="preserve">The store has a </w:t>
      </w:r>
      <w:r w:rsidR="006333FB">
        <w:t>barber</w:t>
      </w:r>
      <w:r w:rsidR="00C80864">
        <w:t xml:space="preserve">, a beauty studio and three dining experiences </w:t>
      </w:r>
      <w:r w:rsidR="00CD1B76">
        <w:t xml:space="preserve">including the first ever </w:t>
      </w:r>
      <w:r w:rsidR="006333FB">
        <w:t>Primark</w:t>
      </w:r>
      <w:r w:rsidR="00CD1B76">
        <w:t xml:space="preserve"> café with Disney. </w:t>
      </w:r>
      <w:r w:rsidR="002A691A">
        <w:t xml:space="preserve">(Primark.com, 2019). </w:t>
      </w:r>
      <w:r w:rsidR="00CD1B76">
        <w:t>Since this opening</w:t>
      </w:r>
      <w:r w:rsidR="00AD2C37">
        <w:t>,</w:t>
      </w:r>
      <w:r w:rsidR="00CD1B76">
        <w:t xml:space="preserve"> smaller bran</w:t>
      </w:r>
      <w:r w:rsidR="005F254A">
        <w:t>ches have also added a beauty studio and ca</w:t>
      </w:r>
      <w:r w:rsidR="00AD2C37">
        <w:t>f</w:t>
      </w:r>
      <w:r w:rsidR="005F254A">
        <w:t>e to their stores, with Cardiff being one of them</w:t>
      </w:r>
      <w:r w:rsidR="00AD2C37">
        <w:t>.</w:t>
      </w:r>
      <w:r w:rsidR="000F120F">
        <w:t xml:space="preserve"> </w:t>
      </w:r>
    </w:p>
    <w:p w14:paraId="7F3C4985" w14:textId="7D60D935" w:rsidR="00F74122" w:rsidRDefault="006333FB" w:rsidP="00380331">
      <w:r>
        <w:t>Primark</w:t>
      </w:r>
      <w:r w:rsidR="00ED7163">
        <w:t xml:space="preserve"> is </w:t>
      </w:r>
      <w:r w:rsidR="008B204A">
        <w:t>one of the leading retailers in the U.K, its</w:t>
      </w:r>
      <w:r>
        <w:t>’s</w:t>
      </w:r>
      <w:r w:rsidR="009E24F4">
        <w:t xml:space="preserve"> product portfolio is </w:t>
      </w:r>
      <w:r w:rsidR="00560F3E">
        <w:t xml:space="preserve">ginormous, offering a range of </w:t>
      </w:r>
      <w:r>
        <w:t>men’s</w:t>
      </w:r>
      <w:r w:rsidR="00BF6A97">
        <w:t>,</w:t>
      </w:r>
      <w:r w:rsidR="00560F3E">
        <w:t xml:space="preserve"> </w:t>
      </w:r>
      <w:r>
        <w:t>women’s</w:t>
      </w:r>
      <w:r w:rsidR="00560F3E">
        <w:t xml:space="preserve"> and children</w:t>
      </w:r>
      <w:r w:rsidR="00495F58">
        <w:t xml:space="preserve"> clothing, footwear, swimwear </w:t>
      </w:r>
      <w:r>
        <w:t>as well</w:t>
      </w:r>
      <w:r w:rsidR="00354EFD">
        <w:t xml:space="preserve"> as homeware, seasonal and novelty </w:t>
      </w:r>
      <w:r>
        <w:t>products. The</w:t>
      </w:r>
      <w:r w:rsidR="00BD26AB">
        <w:t xml:space="preserve"> most popular category being </w:t>
      </w:r>
      <w:r w:rsidR="001735DC">
        <w:t xml:space="preserve">womenswear with around </w:t>
      </w:r>
      <w:r w:rsidR="005B4AEB">
        <w:t>eleven million consumers in 2017 (Statista.com, 2019).</w:t>
      </w:r>
      <w:r w:rsidR="001735DC">
        <w:t xml:space="preserve"> </w:t>
      </w:r>
      <w:r w:rsidR="0061630B">
        <w:t xml:space="preserve"> In 2019, </w:t>
      </w:r>
      <w:r>
        <w:t>Primark</w:t>
      </w:r>
      <w:r w:rsidR="0061630B">
        <w:t xml:space="preserve"> launched their cafés</w:t>
      </w:r>
      <w:r w:rsidR="00BD0DB7">
        <w:t>,</w:t>
      </w:r>
      <w:r w:rsidR="0061630B">
        <w:t xml:space="preserve"> beauty studios</w:t>
      </w:r>
      <w:r w:rsidR="00BD0DB7">
        <w:t xml:space="preserve"> and barbers</w:t>
      </w:r>
      <w:r w:rsidR="0061630B">
        <w:t xml:space="preserve"> </w:t>
      </w:r>
      <w:r w:rsidR="00BD0DB7">
        <w:t>in</w:t>
      </w:r>
      <w:r w:rsidR="0061630B">
        <w:t>to stores increasing their product portfolio even more</w:t>
      </w:r>
      <w:r w:rsidR="00BD0DB7">
        <w:t>.</w:t>
      </w:r>
    </w:p>
    <w:p w14:paraId="46C1A625" w14:textId="77777777" w:rsidR="00380331" w:rsidRDefault="00380331" w:rsidP="00380331">
      <w:pPr>
        <w:rPr>
          <w:u w:val="single"/>
        </w:rPr>
      </w:pPr>
    </w:p>
    <w:p w14:paraId="0E0FC471" w14:textId="50E640F9" w:rsidR="00380331" w:rsidRDefault="00380331" w:rsidP="00380331">
      <w:pPr>
        <w:rPr>
          <w:b/>
          <w:u w:val="single"/>
        </w:rPr>
      </w:pPr>
      <w:r w:rsidRPr="00F01BA0">
        <w:rPr>
          <w:b/>
          <w:u w:val="single"/>
        </w:rPr>
        <w:t>Task 3</w:t>
      </w:r>
      <w:r w:rsidR="005D66CF" w:rsidRPr="00F01BA0">
        <w:rPr>
          <w:b/>
          <w:u w:val="single"/>
        </w:rPr>
        <w:t xml:space="preserve">: How Primark has </w:t>
      </w:r>
      <w:r w:rsidR="00543CD4" w:rsidRPr="00F01BA0">
        <w:rPr>
          <w:b/>
          <w:u w:val="single"/>
        </w:rPr>
        <w:t>previously attempted to resolve</w:t>
      </w:r>
      <w:r w:rsidR="001D2778">
        <w:rPr>
          <w:b/>
          <w:u w:val="single"/>
        </w:rPr>
        <w:t xml:space="preserve"> previous</w:t>
      </w:r>
      <w:r w:rsidR="00543CD4" w:rsidRPr="00F01BA0">
        <w:rPr>
          <w:b/>
          <w:u w:val="single"/>
        </w:rPr>
        <w:t xml:space="preserve"> problems</w:t>
      </w:r>
      <w:r w:rsidR="001D2778">
        <w:rPr>
          <w:b/>
          <w:u w:val="single"/>
        </w:rPr>
        <w:t xml:space="preserve"> with suppliers</w:t>
      </w:r>
    </w:p>
    <w:p w14:paraId="517212A0" w14:textId="5FADEBB1" w:rsidR="000837F9" w:rsidRDefault="00421C15" w:rsidP="00380331">
      <w:r>
        <w:t xml:space="preserve">Over recent </w:t>
      </w:r>
      <w:r w:rsidR="00A41F41">
        <w:t xml:space="preserve">years Primark has been questioned and </w:t>
      </w:r>
      <w:r w:rsidR="009405F1">
        <w:t>criticised</w:t>
      </w:r>
      <w:r w:rsidR="00A41F41">
        <w:t xml:space="preserve"> over their sources of products and the conditions in which </w:t>
      </w:r>
      <w:r w:rsidR="003C5301">
        <w:t>these products are being made</w:t>
      </w:r>
      <w:r w:rsidR="00C82A5C">
        <w:t xml:space="preserve">. Concerns were raised </w:t>
      </w:r>
      <w:r w:rsidR="00032DB6">
        <w:t xml:space="preserve">about the conditions </w:t>
      </w:r>
      <w:r w:rsidR="00DE197E">
        <w:t xml:space="preserve">of employment for staff in developing countries employed to produce garments </w:t>
      </w:r>
      <w:r w:rsidR="00986634">
        <w:t xml:space="preserve">sold cheaply in the </w:t>
      </w:r>
      <w:r w:rsidR="009405F1">
        <w:t>U.K’s</w:t>
      </w:r>
      <w:r w:rsidR="00986634">
        <w:t xml:space="preserve"> high street</w:t>
      </w:r>
      <w:r w:rsidR="00BF75DE">
        <w:t xml:space="preserve">, leaving some consumers </w:t>
      </w:r>
      <w:r w:rsidR="009405F1">
        <w:t>questioning</w:t>
      </w:r>
      <w:r w:rsidR="00BF75DE">
        <w:t xml:space="preserve"> </w:t>
      </w:r>
      <w:r w:rsidR="009405F1">
        <w:t>Primark’s</w:t>
      </w:r>
      <w:r w:rsidR="00BF75DE">
        <w:t xml:space="preserve"> ethical standards</w:t>
      </w:r>
      <w:r w:rsidR="00B0473F">
        <w:t>.</w:t>
      </w:r>
    </w:p>
    <w:p w14:paraId="367578CD" w14:textId="7F786D0B" w:rsidR="00D65A74" w:rsidRDefault="00D65A74" w:rsidP="00380331">
      <w:r>
        <w:t xml:space="preserve">In 2008 </w:t>
      </w:r>
      <w:r w:rsidR="009405F1">
        <w:t>Primark</w:t>
      </w:r>
      <w:r>
        <w:t xml:space="preserve"> axed three of their Indian suppliers </w:t>
      </w:r>
      <w:r w:rsidR="00340684">
        <w:t xml:space="preserve">due to them using child labour, it is reported in The </w:t>
      </w:r>
      <w:r w:rsidR="009405F1">
        <w:t>Guardian</w:t>
      </w:r>
      <w:r w:rsidR="00340684">
        <w:t xml:space="preserve"> that</w:t>
      </w:r>
      <w:r w:rsidR="0005647E">
        <w:t xml:space="preserve"> after Primark were informed </w:t>
      </w:r>
      <w:r w:rsidR="00750328">
        <w:t>by a BB</w:t>
      </w:r>
      <w:r w:rsidR="003750CF">
        <w:t>C P</w:t>
      </w:r>
      <w:r w:rsidR="00750328">
        <w:t xml:space="preserve">anorama </w:t>
      </w:r>
      <w:r w:rsidR="003750CF">
        <w:t>i</w:t>
      </w:r>
      <w:r w:rsidR="00750328">
        <w:t xml:space="preserve">nvestigator </w:t>
      </w:r>
      <w:r w:rsidR="0005647E">
        <w:t xml:space="preserve">that children were being subcontracted to embroider dresses from home </w:t>
      </w:r>
      <w:r w:rsidR="003750CF">
        <w:t>they withdrew the</w:t>
      </w:r>
      <w:r w:rsidR="00FA6452">
        <w:t xml:space="preserve"> products from stores and terminating all contracts with theses suppliers </w:t>
      </w:r>
      <w:r w:rsidR="007F53B9">
        <w:t>labelling them as</w:t>
      </w:r>
      <w:r w:rsidR="00B42B26">
        <w:t xml:space="preserve"> “being guilty of wholesale deception”</w:t>
      </w:r>
      <w:r w:rsidR="002C64D1">
        <w:t xml:space="preserve">. The Guardian (2019) also states that </w:t>
      </w:r>
      <w:r w:rsidR="00E36CC6">
        <w:t>Primark</w:t>
      </w:r>
      <w:r w:rsidR="002C64D1">
        <w:t xml:space="preserve"> </w:t>
      </w:r>
      <w:r w:rsidR="00E36CC6">
        <w:t>informed</w:t>
      </w:r>
      <w:r w:rsidR="002C64D1">
        <w:t xml:space="preserve"> </w:t>
      </w:r>
      <w:r w:rsidR="00C61D46" w:rsidRPr="00C61D46">
        <w:t>the Ethical Trading Initiative</w:t>
      </w:r>
      <w:r w:rsidR="00C61D46">
        <w:t xml:space="preserve"> themselves to monitor conditions in </w:t>
      </w:r>
      <w:r w:rsidR="00566434">
        <w:t xml:space="preserve">employment </w:t>
      </w:r>
      <w:r w:rsidR="00FE054C">
        <w:t xml:space="preserve">for employees </w:t>
      </w:r>
      <w:r w:rsidR="00566434">
        <w:t>in developing countries</w:t>
      </w:r>
      <w:r w:rsidR="00FE054C">
        <w:t xml:space="preserve"> producing items for the U.K</w:t>
      </w:r>
      <w:r w:rsidR="00566434">
        <w:t>.</w:t>
      </w:r>
    </w:p>
    <w:p w14:paraId="669548F7" w14:textId="13C10EFF" w:rsidR="00B0473F" w:rsidRDefault="00B0473F" w:rsidP="00380331">
      <w:r>
        <w:t>I</w:t>
      </w:r>
      <w:r w:rsidR="00977205">
        <w:t>n</w:t>
      </w:r>
      <w:r>
        <w:t xml:space="preserve"> 2013</w:t>
      </w:r>
      <w:r w:rsidR="00BC4927">
        <w:t xml:space="preserve">, </w:t>
      </w:r>
      <w:r w:rsidR="00977205">
        <w:t xml:space="preserve">the </w:t>
      </w:r>
      <w:r w:rsidR="009405F1">
        <w:t>deadliest</w:t>
      </w:r>
      <w:r w:rsidR="00977205">
        <w:t xml:space="preserve"> accident in garment industry history </w:t>
      </w:r>
      <w:r w:rsidR="00A10F21">
        <w:t xml:space="preserve">occurred, the </w:t>
      </w:r>
      <w:r w:rsidR="001C765B">
        <w:t xml:space="preserve">collapse of </w:t>
      </w:r>
      <w:r w:rsidR="00B332A2">
        <w:t>eight storey building</w:t>
      </w:r>
      <w:r w:rsidR="00DA1168">
        <w:t xml:space="preserve"> </w:t>
      </w:r>
      <w:r w:rsidR="001C765B">
        <w:t>Rana Plaza</w:t>
      </w:r>
      <w:r w:rsidR="00F628C6">
        <w:t xml:space="preserve"> </w:t>
      </w:r>
      <w:r w:rsidR="00AA2F19">
        <w:t xml:space="preserve">a garment factory in </w:t>
      </w:r>
      <w:r w:rsidR="00D735AC">
        <w:t>Bangladesh</w:t>
      </w:r>
      <w:r w:rsidR="00AA2F19">
        <w:t xml:space="preserve"> that supplied garments to many high street brands including Primark</w:t>
      </w:r>
      <w:r w:rsidR="005D16CA">
        <w:t xml:space="preserve"> (BBC.co.uk,</w:t>
      </w:r>
      <w:r w:rsidR="005B7B1A">
        <w:t xml:space="preserve"> 2019).</w:t>
      </w:r>
      <w:r w:rsidR="00DD1561">
        <w:t xml:space="preserve"> </w:t>
      </w:r>
      <w:r w:rsidR="002141B1">
        <w:t>This</w:t>
      </w:r>
      <w:r w:rsidR="001C765B">
        <w:t xml:space="preserve"> was a </w:t>
      </w:r>
      <w:r w:rsidR="00E36CC6">
        <w:t>tragedy</w:t>
      </w:r>
      <w:r w:rsidR="001C765B">
        <w:t xml:space="preserve"> </w:t>
      </w:r>
      <w:r w:rsidR="00DA1168">
        <w:t>where according to Gov.uk (2019)</w:t>
      </w:r>
      <w:r w:rsidR="00D85137">
        <w:t xml:space="preserve"> </w:t>
      </w:r>
      <w:bookmarkStart w:id="0" w:name="_GoBack"/>
      <w:bookmarkEnd w:id="0"/>
      <w:r w:rsidR="00D85137">
        <w:t xml:space="preserve">over </w:t>
      </w:r>
      <w:r w:rsidR="002141B1">
        <w:t>1,100</w:t>
      </w:r>
      <w:r w:rsidR="00D85137">
        <w:t xml:space="preserve"> people died and many more w</w:t>
      </w:r>
      <w:r w:rsidR="00E36CC6">
        <w:t>ere</w:t>
      </w:r>
      <w:r w:rsidR="00D85137">
        <w:t xml:space="preserve"> left with </w:t>
      </w:r>
      <w:r w:rsidR="00E36CC6">
        <w:t>lifelong</w:t>
      </w:r>
      <w:r w:rsidR="00D85137">
        <w:t xml:space="preserve"> </w:t>
      </w:r>
      <w:r w:rsidR="00D735AC">
        <w:t>injuries. Primark</w:t>
      </w:r>
      <w:r w:rsidR="00DD1561">
        <w:t xml:space="preserve"> received a </w:t>
      </w:r>
      <w:r w:rsidR="00D735AC">
        <w:t>substantial</w:t>
      </w:r>
      <w:r w:rsidR="00DD1561">
        <w:t xml:space="preserve"> amount of backlash </w:t>
      </w:r>
      <w:r w:rsidR="0066042A">
        <w:t xml:space="preserve">for its involvement with Rana Plaza but has also been reported for the help and support it </w:t>
      </w:r>
      <w:r w:rsidR="00EA75ED">
        <w:t>has provided after the terrible accident.</w:t>
      </w:r>
    </w:p>
    <w:p w14:paraId="397181E9" w14:textId="5D570AD1" w:rsidR="00BC4927" w:rsidRDefault="00E87459" w:rsidP="00380331">
      <w:r>
        <w:t xml:space="preserve">In April 2018 </w:t>
      </w:r>
      <w:r w:rsidR="009A562F" w:rsidRPr="009A562F">
        <w:t>Paul Lister</w:t>
      </w:r>
      <w:r w:rsidR="009A562F">
        <w:t xml:space="preserve"> head of</w:t>
      </w:r>
      <w:r w:rsidR="009A562F" w:rsidRPr="009A562F">
        <w:t xml:space="preserve"> Primark’s Ethical Trade and Environmental Sustainability Team, </w:t>
      </w:r>
      <w:r w:rsidR="00ED0548">
        <w:t>stated that</w:t>
      </w:r>
      <w:r w:rsidR="009A562F" w:rsidRPr="009A562F">
        <w:t xml:space="preserve"> “Five years on from the Rana Plaza building collapse in Bangladesh, Primark continues to support those who were affected and over the period has contributed a total of over $14 million in aid and compensation</w:t>
      </w:r>
      <w:r w:rsidR="00ED0548">
        <w:t>.” (Primark.com, 2019).</w:t>
      </w:r>
    </w:p>
    <w:p w14:paraId="5DFA7F14" w14:textId="77777777" w:rsidR="000F120F" w:rsidRPr="00F01BA0" w:rsidRDefault="000F120F" w:rsidP="00380331">
      <w:pPr>
        <w:rPr>
          <w:b/>
          <w:u w:val="single"/>
        </w:rPr>
      </w:pPr>
    </w:p>
    <w:p w14:paraId="0DEFE537" w14:textId="77777777" w:rsidR="00380331" w:rsidRPr="00F01BA0" w:rsidRDefault="00380331" w:rsidP="00380331">
      <w:pPr>
        <w:rPr>
          <w:b/>
          <w:u w:val="single"/>
        </w:rPr>
      </w:pPr>
    </w:p>
    <w:p w14:paraId="4739315E" w14:textId="78759EDD" w:rsidR="00380331" w:rsidRPr="00F01BA0" w:rsidRDefault="00380331" w:rsidP="00380331">
      <w:pPr>
        <w:rPr>
          <w:b/>
          <w:u w:val="single"/>
        </w:rPr>
      </w:pPr>
      <w:r w:rsidRPr="00F01BA0">
        <w:rPr>
          <w:b/>
          <w:u w:val="single"/>
        </w:rPr>
        <w:t>Task 4</w:t>
      </w:r>
      <w:r w:rsidR="00BC189B" w:rsidRPr="00F01BA0">
        <w:rPr>
          <w:b/>
          <w:u w:val="single"/>
        </w:rPr>
        <w:t xml:space="preserve">: the nature, scope and impact </w:t>
      </w:r>
      <w:r w:rsidR="005D66CF" w:rsidRPr="00F01BA0">
        <w:rPr>
          <w:b/>
          <w:u w:val="single"/>
        </w:rPr>
        <w:t>of current problems facing Primark</w:t>
      </w:r>
    </w:p>
    <w:p w14:paraId="7827BA70" w14:textId="77777777" w:rsidR="00380331" w:rsidRPr="00F01BA0" w:rsidRDefault="00380331" w:rsidP="00380331">
      <w:pPr>
        <w:rPr>
          <w:b/>
          <w:u w:val="single"/>
        </w:rPr>
      </w:pPr>
    </w:p>
    <w:p w14:paraId="27284BFB" w14:textId="428E4A9A" w:rsidR="00380331" w:rsidRPr="00F01BA0" w:rsidRDefault="00380331" w:rsidP="00380331">
      <w:pPr>
        <w:rPr>
          <w:b/>
          <w:u w:val="single"/>
        </w:rPr>
      </w:pPr>
      <w:r w:rsidRPr="00F01BA0">
        <w:rPr>
          <w:b/>
          <w:u w:val="single"/>
        </w:rPr>
        <w:t>Task 5</w:t>
      </w:r>
      <w:r w:rsidR="00543CD4" w:rsidRPr="00F01BA0">
        <w:rPr>
          <w:b/>
          <w:u w:val="single"/>
        </w:rPr>
        <w:t>:</w:t>
      </w:r>
      <w:r w:rsidR="00F01BA0" w:rsidRPr="00F01BA0">
        <w:rPr>
          <w:b/>
          <w:u w:val="single"/>
        </w:rPr>
        <w:t xml:space="preserve"> Analysis</w:t>
      </w:r>
    </w:p>
    <w:p w14:paraId="4FF7A83C" w14:textId="77777777" w:rsidR="00380331" w:rsidRPr="00F01BA0" w:rsidRDefault="00380331" w:rsidP="00380331">
      <w:pPr>
        <w:rPr>
          <w:b/>
          <w:u w:val="single"/>
        </w:rPr>
      </w:pPr>
      <w:r w:rsidRPr="00F01BA0">
        <w:rPr>
          <w:b/>
          <w:u w:val="single"/>
        </w:rPr>
        <w:t>SWOT ANALYSIS</w:t>
      </w:r>
    </w:p>
    <w:p w14:paraId="6AFDEDA5" w14:textId="77777777" w:rsidR="00380331" w:rsidRPr="00F01BA0" w:rsidRDefault="00380331" w:rsidP="00380331">
      <w:pPr>
        <w:rPr>
          <w:b/>
          <w:u w:val="single"/>
        </w:rPr>
      </w:pPr>
      <w:r w:rsidRPr="00F01BA0">
        <w:rPr>
          <w:b/>
          <w:u w:val="single"/>
        </w:rPr>
        <w:lastRenderedPageBreak/>
        <w:t>PESTLE ANALYSIS</w:t>
      </w:r>
      <w:r w:rsidRPr="00F01BA0">
        <w:rPr>
          <w:b/>
          <w:u w:val="single"/>
        </w:rPr>
        <w:br/>
        <w:t>STAKEHOLDERS ANALYSIS</w:t>
      </w:r>
    </w:p>
    <w:p w14:paraId="2A92C9B4" w14:textId="77777777" w:rsidR="00380331" w:rsidRPr="00F01BA0" w:rsidRDefault="00380331" w:rsidP="00380331">
      <w:pPr>
        <w:rPr>
          <w:b/>
          <w:u w:val="single"/>
        </w:rPr>
      </w:pPr>
    </w:p>
    <w:p w14:paraId="493D7282" w14:textId="33CCC93E" w:rsidR="007D5525" w:rsidRDefault="007D5525" w:rsidP="00380331">
      <w:pPr>
        <w:rPr>
          <w:b/>
          <w:u w:val="single"/>
        </w:rPr>
      </w:pPr>
      <w:r w:rsidRPr="00F01BA0">
        <w:rPr>
          <w:b/>
          <w:u w:val="single"/>
        </w:rPr>
        <w:t>References</w:t>
      </w:r>
    </w:p>
    <w:p w14:paraId="52511668" w14:textId="74AA79FF" w:rsidR="006575FF" w:rsidRPr="00855B9C" w:rsidRDefault="00855B9C" w:rsidP="00380331">
      <w:pPr>
        <w:rPr>
          <w:u w:val="single"/>
        </w:rPr>
      </w:pPr>
      <w:hyperlink r:id="rId14" w:history="1">
        <w:r w:rsidRPr="00855B9C">
          <w:rPr>
            <w:rStyle w:val="Hyperlink"/>
          </w:rPr>
          <w:t>https://www.bbc.co.uk/news/uk-northern-ireland-28018137</w:t>
        </w:r>
      </w:hyperlink>
      <w:r w:rsidRPr="00855B9C">
        <w:rPr>
          <w:u w:val="single"/>
        </w:rPr>
        <w:t xml:space="preserve"> (Accessed: 4 July 2019).</w:t>
      </w:r>
    </w:p>
    <w:p w14:paraId="14E4098F" w14:textId="35C34C89" w:rsidR="006575FF" w:rsidRPr="00855B9C" w:rsidRDefault="006575FF" w:rsidP="00380331">
      <w:pPr>
        <w:rPr>
          <w:u w:val="single"/>
        </w:rPr>
      </w:pPr>
      <w:hyperlink r:id="rId15" w:history="1">
        <w:r w:rsidRPr="00855B9C">
          <w:rPr>
            <w:rStyle w:val="Hyperlink"/>
          </w:rPr>
          <w:t>https://www.gov.uk/government/case-studies/the-rana-plaza-disaster</w:t>
        </w:r>
      </w:hyperlink>
      <w:r w:rsidRPr="00855B9C">
        <w:rPr>
          <w:u w:val="single"/>
        </w:rPr>
        <w:t xml:space="preserve"> (Accessed: 4 July 2019).</w:t>
      </w:r>
    </w:p>
    <w:p w14:paraId="1CB76BF7" w14:textId="744E5C2A" w:rsidR="00ED7163" w:rsidRPr="00855B9C" w:rsidRDefault="00E318DF" w:rsidP="00380331">
      <w:pPr>
        <w:rPr>
          <w:u w:val="single"/>
        </w:rPr>
      </w:pPr>
      <w:hyperlink r:id="rId16" w:history="1">
        <w:r w:rsidR="005F0F62" w:rsidRPr="00855B9C">
          <w:rPr>
            <w:rStyle w:val="Hyperlink"/>
          </w:rPr>
          <w:t>https://www.primark.com/en/aboutus</w:t>
        </w:r>
      </w:hyperlink>
      <w:r w:rsidR="005F0F62" w:rsidRPr="00855B9C">
        <w:rPr>
          <w:u w:val="single"/>
        </w:rPr>
        <w:t xml:space="preserve"> </w:t>
      </w:r>
      <w:r w:rsidR="004E3EA7" w:rsidRPr="00855B9C">
        <w:rPr>
          <w:u w:val="single"/>
        </w:rPr>
        <w:t>(Accessed: 4 July 2019).</w:t>
      </w:r>
    </w:p>
    <w:p w14:paraId="7D32BC07" w14:textId="1BD2F22C" w:rsidR="00491AE2" w:rsidRPr="00855B9C" w:rsidRDefault="00A6470C" w:rsidP="00380331">
      <w:pPr>
        <w:rPr>
          <w:u w:val="single"/>
        </w:rPr>
      </w:pPr>
      <w:hyperlink r:id="rId17" w:history="1">
        <w:r w:rsidRPr="00855B9C">
          <w:rPr>
            <w:rStyle w:val="Hyperlink"/>
          </w:rPr>
          <w:t>https://www.primark.com/en/our-ethics/newsroom/support-provided-by-primark-since-the-rana-plaza-building-collapse-in-bangladesh/a/4e4184c3-e200-4444-a579-265b4897059e</w:t>
        </w:r>
      </w:hyperlink>
      <w:r w:rsidRPr="00855B9C">
        <w:rPr>
          <w:u w:val="single"/>
        </w:rPr>
        <w:t xml:space="preserve"> (Accessed: 4 July 2019).</w:t>
      </w:r>
    </w:p>
    <w:p w14:paraId="0DA4032E" w14:textId="1EBDA89E" w:rsidR="007D5525" w:rsidRPr="00855B9C" w:rsidRDefault="008D1494" w:rsidP="00380331">
      <w:pPr>
        <w:rPr>
          <w:u w:val="single"/>
        </w:rPr>
      </w:pPr>
      <w:hyperlink r:id="rId18" w:history="1">
        <w:r w:rsidRPr="00855B9C">
          <w:rPr>
            <w:rStyle w:val="Hyperlink"/>
          </w:rPr>
          <w:t>https://www.statista.com/topics/4684/primark/</w:t>
        </w:r>
      </w:hyperlink>
      <w:r w:rsidRPr="00855B9C">
        <w:rPr>
          <w:u w:val="single"/>
        </w:rPr>
        <w:t xml:space="preserve"> </w:t>
      </w:r>
      <w:r w:rsidR="009108E5" w:rsidRPr="00855B9C">
        <w:rPr>
          <w:u w:val="single"/>
        </w:rPr>
        <w:t>(</w:t>
      </w:r>
      <w:r w:rsidR="004E3EA7" w:rsidRPr="00855B9C">
        <w:rPr>
          <w:u w:val="single"/>
        </w:rPr>
        <w:t>Accessed</w:t>
      </w:r>
      <w:r w:rsidR="009108E5" w:rsidRPr="00855B9C">
        <w:rPr>
          <w:u w:val="single"/>
        </w:rPr>
        <w:t xml:space="preserve">: 4 </w:t>
      </w:r>
      <w:r w:rsidR="004E3EA7" w:rsidRPr="00855B9C">
        <w:rPr>
          <w:u w:val="single"/>
        </w:rPr>
        <w:t>July</w:t>
      </w:r>
      <w:r w:rsidR="009108E5" w:rsidRPr="00855B9C">
        <w:rPr>
          <w:u w:val="single"/>
        </w:rPr>
        <w:t xml:space="preserve"> 2019).</w:t>
      </w:r>
    </w:p>
    <w:p w14:paraId="19879A0F" w14:textId="67AFB5BD" w:rsidR="00ED7163" w:rsidRPr="00855B9C" w:rsidRDefault="008D1494" w:rsidP="00380331">
      <w:pPr>
        <w:rPr>
          <w:u w:val="single"/>
        </w:rPr>
      </w:pPr>
      <w:hyperlink r:id="rId19" w:history="1">
        <w:r w:rsidRPr="00855B9C">
          <w:rPr>
            <w:rStyle w:val="Hyperlink"/>
          </w:rPr>
          <w:t>www.theguardian.com/business/2008/jun/17/primark.ethicalbusiness</w:t>
        </w:r>
      </w:hyperlink>
      <w:r w:rsidRPr="00855B9C">
        <w:rPr>
          <w:u w:val="single"/>
        </w:rPr>
        <w:t xml:space="preserve"> (Accessed: 4 July 2019).</w:t>
      </w:r>
    </w:p>
    <w:sectPr w:rsidR="00ED7163" w:rsidRPr="00855B9C">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CBE05D" w14:textId="77777777" w:rsidR="00D21710" w:rsidRDefault="00D21710" w:rsidP="00380331">
      <w:pPr>
        <w:spacing w:after="0" w:line="240" w:lineRule="auto"/>
      </w:pPr>
      <w:r>
        <w:separator/>
      </w:r>
    </w:p>
  </w:endnote>
  <w:endnote w:type="continuationSeparator" w:id="0">
    <w:p w14:paraId="6376A453" w14:textId="77777777" w:rsidR="00D21710" w:rsidRDefault="00D21710" w:rsidP="003803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8541040"/>
      <w:docPartObj>
        <w:docPartGallery w:val="Page Numbers (Bottom of Page)"/>
        <w:docPartUnique/>
      </w:docPartObj>
    </w:sdtPr>
    <w:sdtEndPr>
      <w:rPr>
        <w:noProof/>
      </w:rPr>
    </w:sdtEndPr>
    <w:sdtContent>
      <w:p w14:paraId="6E73A662" w14:textId="04A6988D" w:rsidR="005F0F62" w:rsidRDefault="005F0F6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1675C0" w14:textId="77777777" w:rsidR="005F0F62" w:rsidRDefault="005F0F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B81E42" w14:textId="77777777" w:rsidR="00D21710" w:rsidRDefault="00D21710" w:rsidP="00380331">
      <w:pPr>
        <w:spacing w:after="0" w:line="240" w:lineRule="auto"/>
      </w:pPr>
      <w:r>
        <w:separator/>
      </w:r>
    </w:p>
  </w:footnote>
  <w:footnote w:type="continuationSeparator" w:id="0">
    <w:p w14:paraId="76F3F6FE" w14:textId="77777777" w:rsidR="00D21710" w:rsidRDefault="00D21710" w:rsidP="003803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C8E66D" w14:textId="26B9616C" w:rsidR="007275A3" w:rsidRDefault="00E27495">
    <w:pPr>
      <w:pStyle w:val="Header"/>
    </w:pPr>
    <w:r>
      <w:t>Laura Barrow.</w:t>
    </w:r>
  </w:p>
  <w:p w14:paraId="30DB4507" w14:textId="721D15B5" w:rsidR="00E27495" w:rsidRDefault="00E27495">
    <w:pPr>
      <w:pStyle w:val="Header"/>
    </w:pPr>
    <w:r>
      <w:t>1806407.</w:t>
    </w:r>
  </w:p>
  <w:p w14:paraId="2E431E5A" w14:textId="77777777" w:rsidR="00380331" w:rsidRDefault="003803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663673"/>
    <w:multiLevelType w:val="hybridMultilevel"/>
    <w:tmpl w:val="2C808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0331"/>
    <w:rsid w:val="00003185"/>
    <w:rsid w:val="00032DB6"/>
    <w:rsid w:val="0005647E"/>
    <w:rsid w:val="00073756"/>
    <w:rsid w:val="000837F9"/>
    <w:rsid w:val="000F120F"/>
    <w:rsid w:val="000F295C"/>
    <w:rsid w:val="00125ACA"/>
    <w:rsid w:val="00134C7F"/>
    <w:rsid w:val="001735DC"/>
    <w:rsid w:val="001A73C8"/>
    <w:rsid w:val="001C765B"/>
    <w:rsid w:val="001D1C91"/>
    <w:rsid w:val="001D2778"/>
    <w:rsid w:val="001F61A9"/>
    <w:rsid w:val="002141B1"/>
    <w:rsid w:val="00285986"/>
    <w:rsid w:val="002A691A"/>
    <w:rsid w:val="002B09AF"/>
    <w:rsid w:val="002C64D1"/>
    <w:rsid w:val="002D7E14"/>
    <w:rsid w:val="00332C2E"/>
    <w:rsid w:val="0033466E"/>
    <w:rsid w:val="00335120"/>
    <w:rsid w:val="00340684"/>
    <w:rsid w:val="00354EFD"/>
    <w:rsid w:val="003750CF"/>
    <w:rsid w:val="00380331"/>
    <w:rsid w:val="003C5301"/>
    <w:rsid w:val="00421C15"/>
    <w:rsid w:val="004266DD"/>
    <w:rsid w:val="00447F18"/>
    <w:rsid w:val="00491AE2"/>
    <w:rsid w:val="00495F58"/>
    <w:rsid w:val="004E3EA7"/>
    <w:rsid w:val="004F75F9"/>
    <w:rsid w:val="00543CD4"/>
    <w:rsid w:val="00553BF4"/>
    <w:rsid w:val="00560F3E"/>
    <w:rsid w:val="00566434"/>
    <w:rsid w:val="00567090"/>
    <w:rsid w:val="005B4AEB"/>
    <w:rsid w:val="005B7B1A"/>
    <w:rsid w:val="005C7462"/>
    <w:rsid w:val="005D16CA"/>
    <w:rsid w:val="005D66CF"/>
    <w:rsid w:val="005F0261"/>
    <w:rsid w:val="005F0F62"/>
    <w:rsid w:val="005F254A"/>
    <w:rsid w:val="00614D7A"/>
    <w:rsid w:val="0061630B"/>
    <w:rsid w:val="006333FB"/>
    <w:rsid w:val="006575FF"/>
    <w:rsid w:val="0066042A"/>
    <w:rsid w:val="006C338D"/>
    <w:rsid w:val="007275A3"/>
    <w:rsid w:val="00750328"/>
    <w:rsid w:val="00767418"/>
    <w:rsid w:val="007D5525"/>
    <w:rsid w:val="007F53B9"/>
    <w:rsid w:val="00842AE5"/>
    <w:rsid w:val="00855B9C"/>
    <w:rsid w:val="008A1A8B"/>
    <w:rsid w:val="008B204A"/>
    <w:rsid w:val="008C35DD"/>
    <w:rsid w:val="008D1494"/>
    <w:rsid w:val="009108E5"/>
    <w:rsid w:val="009405F1"/>
    <w:rsid w:val="009668FF"/>
    <w:rsid w:val="00977205"/>
    <w:rsid w:val="00986634"/>
    <w:rsid w:val="00987210"/>
    <w:rsid w:val="009A562F"/>
    <w:rsid w:val="009E24F4"/>
    <w:rsid w:val="00A10F21"/>
    <w:rsid w:val="00A41F41"/>
    <w:rsid w:val="00A6470C"/>
    <w:rsid w:val="00A723F8"/>
    <w:rsid w:val="00A74EA3"/>
    <w:rsid w:val="00AA2F19"/>
    <w:rsid w:val="00AD2C37"/>
    <w:rsid w:val="00B0473F"/>
    <w:rsid w:val="00B332A2"/>
    <w:rsid w:val="00B42B26"/>
    <w:rsid w:val="00B630EF"/>
    <w:rsid w:val="00B977C3"/>
    <w:rsid w:val="00BC189B"/>
    <w:rsid w:val="00BC4927"/>
    <w:rsid w:val="00BD0DB7"/>
    <w:rsid w:val="00BD26AB"/>
    <w:rsid w:val="00BF6A97"/>
    <w:rsid w:val="00BF75DE"/>
    <w:rsid w:val="00C2184D"/>
    <w:rsid w:val="00C24B31"/>
    <w:rsid w:val="00C61D46"/>
    <w:rsid w:val="00C710C9"/>
    <w:rsid w:val="00C80864"/>
    <w:rsid w:val="00C82A5C"/>
    <w:rsid w:val="00CC3F62"/>
    <w:rsid w:val="00CC7109"/>
    <w:rsid w:val="00CD1B76"/>
    <w:rsid w:val="00D21710"/>
    <w:rsid w:val="00D65A74"/>
    <w:rsid w:val="00D735AC"/>
    <w:rsid w:val="00D85137"/>
    <w:rsid w:val="00D9012D"/>
    <w:rsid w:val="00DA1168"/>
    <w:rsid w:val="00DD1561"/>
    <w:rsid w:val="00DE197E"/>
    <w:rsid w:val="00E12A13"/>
    <w:rsid w:val="00E27495"/>
    <w:rsid w:val="00E36CC6"/>
    <w:rsid w:val="00E45CED"/>
    <w:rsid w:val="00E87459"/>
    <w:rsid w:val="00EA75ED"/>
    <w:rsid w:val="00ED0548"/>
    <w:rsid w:val="00ED7163"/>
    <w:rsid w:val="00F01BA0"/>
    <w:rsid w:val="00F628C6"/>
    <w:rsid w:val="00F74122"/>
    <w:rsid w:val="00F94B8D"/>
    <w:rsid w:val="00FA6452"/>
    <w:rsid w:val="00FB3710"/>
    <w:rsid w:val="00FE054C"/>
    <w:rsid w:val="00FE2C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1E86E87"/>
  <w15:chartTrackingRefBased/>
  <w15:docId w15:val="{65530FC2-4867-4DDC-91F7-D9F938D69B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03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0331"/>
  </w:style>
  <w:style w:type="paragraph" w:styleId="Footer">
    <w:name w:val="footer"/>
    <w:basedOn w:val="Normal"/>
    <w:link w:val="FooterChar"/>
    <w:uiPriority w:val="99"/>
    <w:unhideWhenUsed/>
    <w:rsid w:val="003803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0331"/>
  </w:style>
  <w:style w:type="paragraph" w:styleId="BalloonText">
    <w:name w:val="Balloon Text"/>
    <w:basedOn w:val="Normal"/>
    <w:link w:val="BalloonTextChar"/>
    <w:uiPriority w:val="99"/>
    <w:semiHidden/>
    <w:unhideWhenUsed/>
    <w:rsid w:val="00FB371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B3710"/>
    <w:rPr>
      <w:rFonts w:ascii="Segoe UI" w:hAnsi="Segoe UI" w:cs="Segoe UI"/>
      <w:sz w:val="18"/>
      <w:szCs w:val="18"/>
    </w:rPr>
  </w:style>
  <w:style w:type="character" w:styleId="Hyperlink">
    <w:name w:val="Hyperlink"/>
    <w:basedOn w:val="DefaultParagraphFont"/>
    <w:uiPriority w:val="99"/>
    <w:unhideWhenUsed/>
    <w:rsid w:val="005F0F62"/>
    <w:rPr>
      <w:color w:val="0563C1" w:themeColor="hyperlink"/>
      <w:u w:val="single"/>
    </w:rPr>
  </w:style>
  <w:style w:type="character" w:styleId="UnresolvedMention">
    <w:name w:val="Unresolved Mention"/>
    <w:basedOn w:val="DefaultParagraphFont"/>
    <w:uiPriority w:val="99"/>
    <w:semiHidden/>
    <w:unhideWhenUsed/>
    <w:rsid w:val="005F0F62"/>
    <w:rPr>
      <w:color w:val="605E5C"/>
      <w:shd w:val="clear" w:color="auto" w:fill="E1DFDD"/>
    </w:rPr>
  </w:style>
  <w:style w:type="paragraph" w:styleId="ListParagraph">
    <w:name w:val="List Paragraph"/>
    <w:basedOn w:val="Normal"/>
    <w:uiPriority w:val="34"/>
    <w:qFormat/>
    <w:rsid w:val="008A1A8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18" Type="http://schemas.openxmlformats.org/officeDocument/2006/relationships/hyperlink" Target="https://www.statista.com/topics/4684/primark/"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primark.com/en/our-ethics/newsroom/support-provided-by-primark-since-the-rana-plaza-building-collapse-in-bangladesh/a/4e4184c3-e200-4444-a579-265b4897059e" TargetMode="External"/><Relationship Id="rId2" Type="http://schemas.openxmlformats.org/officeDocument/2006/relationships/numbering" Target="numbering.xml"/><Relationship Id="rId16" Type="http://schemas.openxmlformats.org/officeDocument/2006/relationships/hyperlink" Target="https://www.primark.com/en/aboutu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gov.uk/government/case-studies/the-rana-plaza-disaster"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www.theguardian.com/business/2008/jun/17/primark.ethicalbusines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bc.co.uk/news/uk-northern-ireland-28018137"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A40AE6-5339-401D-B242-8F71908863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839</Words>
  <Characters>4787</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barrow</dc:creator>
  <cp:keywords/>
  <dc:description/>
  <cp:lastModifiedBy>laura barrow</cp:lastModifiedBy>
  <cp:revision>2</cp:revision>
  <dcterms:created xsi:type="dcterms:W3CDTF">2019-07-05T13:56:00Z</dcterms:created>
  <dcterms:modified xsi:type="dcterms:W3CDTF">2019-07-05T13:56:00Z</dcterms:modified>
</cp:coreProperties>
</file>