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71EB9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472D0">
              <w:rPr>
                <w:b/>
                <w:color w:val="auto"/>
                <w:sz w:val="32"/>
              </w:rPr>
              <w:t xml:space="preserve">Liam Hatherall </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418818C" w:rsidR="005A1BA3" w:rsidRDefault="00C472D0" w:rsidP="00340E9A">
            <w:pPr>
              <w:overflowPunct/>
              <w:autoSpaceDE/>
              <w:autoSpaceDN/>
              <w:adjustRightInd/>
              <w:ind w:right="237"/>
              <w:textAlignment w:val="auto"/>
              <w:rPr>
                <w:b/>
                <w:color w:val="auto"/>
                <w:sz w:val="32"/>
              </w:rPr>
            </w:pPr>
            <w:r>
              <w:rPr>
                <w:b/>
                <w:color w:val="auto"/>
                <w:sz w:val="32"/>
              </w:rPr>
              <w:t>203</w:t>
            </w:r>
            <w:r w:rsidR="002A0935">
              <w:rPr>
                <w:b/>
                <w:color w:val="auto"/>
                <w:sz w:val="32"/>
              </w:rPr>
              <w:t>1343</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3F1F7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8550CC1" w14:textId="77777777" w:rsidR="007B1F20" w:rsidRPr="001D2CF1" w:rsidRDefault="007B1F20" w:rsidP="007B1F20">
      <w:pPr>
        <w:jc w:val="both"/>
      </w:pPr>
      <w:r w:rsidRPr="00A50EE2">
        <w:t xml:space="preserve">The following piece </w:t>
      </w:r>
      <w:r w:rsidRPr="001D2CF1">
        <w:t xml:space="preserve">will critically evaluate the strategic role of the College of Policing in professionalising policing in the UK. I will evidence how I am working to fulfil the role of a modern professional police officer. I will also critically reflect upon how my role as a police officer in my final year of probation has changed. </w:t>
      </w:r>
    </w:p>
    <w:p w14:paraId="51D721F4" w14:textId="77777777" w:rsidR="007B1F20" w:rsidRPr="001D2CF1" w:rsidRDefault="007B1F20" w:rsidP="007B1F20">
      <w:pPr>
        <w:jc w:val="both"/>
      </w:pPr>
    </w:p>
    <w:p w14:paraId="453E5F50" w14:textId="77777777" w:rsidR="007B1F20" w:rsidRPr="001D2CF1" w:rsidRDefault="007B1F20" w:rsidP="007B1F20">
      <w:pPr>
        <w:jc w:val="both"/>
      </w:pPr>
      <w:r w:rsidRPr="001D2CF1">
        <w:t xml:space="preserve">The College of Policing was established in 2012 to take over a number of training and development roles previously held by the National Policing Improvement Agency (NPIA). The college of policing is a professional body for everyone involved in policing. It is an operationally independent department of the home office (College of Policing, 2021). The aim of College of Policing is to connect everyone working in police and law enforcement to better understand their challenges. The college of Policing assists police officers and personnel, researchers, academics, and learning providers, the international policing community, and the general public by using evidence-based knowledge. College of Policing provide professional police a voice in terms of standards, skills, and capacities. College of Policing set requirements, ensure quality, and provides learning and professional development. College of Policing promotes diversity and well-being (College of Policing, 2021). </w:t>
      </w:r>
    </w:p>
    <w:p w14:paraId="04DB5975" w14:textId="77777777" w:rsidR="007B1F20" w:rsidRPr="001D2CF1" w:rsidRDefault="007B1F20" w:rsidP="007B1F20">
      <w:pPr>
        <w:jc w:val="both"/>
      </w:pPr>
    </w:p>
    <w:p w14:paraId="6E03855D" w14:textId="77777777" w:rsidR="007B1F20" w:rsidRPr="001D2CF1" w:rsidRDefault="007B1F20" w:rsidP="007B1F20">
      <w:pPr>
        <w:jc w:val="both"/>
      </w:pPr>
      <w:r w:rsidRPr="001D2CF1">
        <w:t xml:space="preserve">With increasing demand in policing that is aggravated by social and structural inequalities, technology advancements, and financial boundaries, the need for up skilling of police officers is paramount (McCann and Granter, 2019). Policing requires a continued commitment on boosting police legitimacy and improving police-community relations. This is especially important with recent calls involving ethnicity and race that led to the ‘Black Lives Matter protests’ (Joseph–Salisbury, Connelly and Wangari-Jones, 2020). Policing Vision 2025 (NPCC, 2016) developed an image of the requirement of </w:t>
      </w:r>
      <w:r w:rsidRPr="001D2CF1">
        <w:lastRenderedPageBreak/>
        <w:t xml:space="preserve">Police officers that can adapt to be professional, autonomous, and knowledgeable. As a result, police officers must become more professional in order to adapt to these new working requirements. </w:t>
      </w:r>
    </w:p>
    <w:p w14:paraId="182032E7" w14:textId="77777777" w:rsidR="007B1F20" w:rsidRPr="001D2CF1" w:rsidRDefault="007B1F20" w:rsidP="007B1F20">
      <w:pPr>
        <w:jc w:val="both"/>
      </w:pPr>
    </w:p>
    <w:p w14:paraId="264D93F9" w14:textId="77777777" w:rsidR="007B1F20" w:rsidRPr="001D2CF1" w:rsidRDefault="007B1F20" w:rsidP="007B1F20">
      <w:pPr>
        <w:jc w:val="both"/>
      </w:pPr>
      <w:r w:rsidRPr="001D2CF1">
        <w:t xml:space="preserve">College of Policing business plan highlights 5 key topics, building trust and a fair culture, transforming police leadership, supporting career-long professional development, boosting core skills, strengthening innovation and implementing what works (College of Policing, 2023). </w:t>
      </w:r>
    </w:p>
    <w:p w14:paraId="093278F3" w14:textId="77777777" w:rsidR="007B1F20" w:rsidRPr="001D2CF1" w:rsidRDefault="007B1F20" w:rsidP="007B1F20">
      <w:pPr>
        <w:jc w:val="both"/>
      </w:pPr>
    </w:p>
    <w:p w14:paraId="7056AC4F" w14:textId="77777777" w:rsidR="007B1F20" w:rsidRPr="001D2CF1" w:rsidRDefault="007B1F20" w:rsidP="007B1F20">
      <w:pPr>
        <w:jc w:val="both"/>
      </w:pPr>
      <w:r w:rsidRPr="001D2CF1">
        <w:t xml:space="preserve">Building trust and fair culture, The College of Policing introduced the graduate entry through the Police Qualifications Education Framework (PEQF) which enforces codes of ethics and the emphasis on the need of evidence-based policing (Sherman, 2013). A survey completed by College of Policing suggests that the change in programme from the old ‘IPLDP’ and that students felt better prepared for the job and feel more confident (College of Policing, 2020). This would suggest that the change in programmes is working to become a professionalised police service. </w:t>
      </w:r>
    </w:p>
    <w:p w14:paraId="481D4F14" w14:textId="77777777" w:rsidR="007B1F20" w:rsidRPr="001D2CF1" w:rsidRDefault="007B1F20" w:rsidP="007B1F20">
      <w:pPr>
        <w:jc w:val="both"/>
      </w:pPr>
    </w:p>
    <w:p w14:paraId="276FA030" w14:textId="77777777" w:rsidR="007B1F20" w:rsidRPr="001D2CF1" w:rsidRDefault="007B1F20" w:rsidP="007B1F20">
      <w:pPr>
        <w:jc w:val="both"/>
      </w:pPr>
      <w:r w:rsidRPr="001D2CF1">
        <w:t xml:space="preserve">Transforming police leadership, College of police states that investing in leadership skills will result in more diversified leadership, higher morale within the police service, better performance in a fast-changing operating environment, and more public trust and confidence in policing (College of Policing, 2023b). This would suggest that investing in leadership skill it would improve on morale with officers on the front line and improve public confidence in policing. </w:t>
      </w:r>
    </w:p>
    <w:p w14:paraId="006116D3" w14:textId="77777777" w:rsidR="007B1F20" w:rsidRPr="001D2CF1" w:rsidRDefault="007B1F20" w:rsidP="007B1F20">
      <w:pPr>
        <w:jc w:val="both"/>
      </w:pPr>
    </w:p>
    <w:p w14:paraId="27B557C6" w14:textId="77777777" w:rsidR="007B1F20" w:rsidRPr="001D2CF1" w:rsidRDefault="007B1F20" w:rsidP="007B1F20">
      <w:pPr>
        <w:jc w:val="both"/>
      </w:pPr>
      <w:r w:rsidRPr="001D2CF1">
        <w:t xml:space="preserve">Supporting career-long professional development explains that promoting a learning culture in policing will enhance professional standards and allow the police profession to constantly self-improve, delivering the greatest possible service for our communities. A well-developed, healthy, and motivated workforce is a strategic capability for law enforcement (College of Policing, 2023). This would suggest that having a high-performance workforce will gain public trust, but this could lead to issues where profession standards are raised and the number in workforce declines due to breach of profession standards (Carucci, 2019) it could also mean that the workforce are unable to reach the standards that are set and lose confidence in leaders. </w:t>
      </w:r>
    </w:p>
    <w:p w14:paraId="72F50678" w14:textId="77777777" w:rsidR="007B1F20" w:rsidRPr="001D2CF1" w:rsidRDefault="007B1F20" w:rsidP="007B1F20">
      <w:pPr>
        <w:jc w:val="both"/>
      </w:pPr>
    </w:p>
    <w:p w14:paraId="3D061305" w14:textId="77777777" w:rsidR="007B1F20" w:rsidRPr="001D2CF1" w:rsidRDefault="007B1F20" w:rsidP="007B1F20">
      <w:pPr>
        <w:jc w:val="both"/>
      </w:pPr>
      <w:r w:rsidRPr="001D2CF1">
        <w:t xml:space="preserve">Boosting core skills, details about improving fundamental skills will result in improved competence and consistency, as well as overall performance improvement across the service (College of Policing, 2023). This would highlight that officers already have the skill that is required for the role of a police officer and that further training would be required to up skill the officers to improve the service that they provide to the public. </w:t>
      </w:r>
    </w:p>
    <w:p w14:paraId="2D14702C" w14:textId="77777777" w:rsidR="007B1F20" w:rsidRPr="001D2CF1" w:rsidRDefault="007B1F20" w:rsidP="007B1F20">
      <w:pPr>
        <w:jc w:val="both"/>
      </w:pPr>
    </w:p>
    <w:p w14:paraId="04201B29" w14:textId="77777777" w:rsidR="007B1F20" w:rsidRPr="001D2CF1" w:rsidRDefault="007B1F20" w:rsidP="007B1F20">
      <w:pPr>
        <w:jc w:val="both"/>
      </w:pPr>
      <w:r w:rsidRPr="001D2CF1">
        <w:t xml:space="preserve">Strengthening innovation and implementing what works, the College of Policing explains that it will assist policing in using evidence of what works to inform practice and embed the use of analysis and decision making, assisting in the reduction of crime, the reduction of demand from recurring problems, the building of confidence, and the provision of a better service to the public (College of Policing, 2023). This in theory would suggest that the use of evidence-based learning will improve what works and ensure more consistency across policing as a hole. </w:t>
      </w:r>
    </w:p>
    <w:p w14:paraId="5EBE98D5" w14:textId="77777777" w:rsidR="007B1F20" w:rsidRPr="001D2CF1" w:rsidRDefault="007B1F20" w:rsidP="007B1F20">
      <w:pPr>
        <w:jc w:val="both"/>
      </w:pPr>
    </w:p>
    <w:p w14:paraId="50FA1246" w14:textId="77777777" w:rsidR="007B1F20" w:rsidRPr="001D2CF1" w:rsidRDefault="007B1F20" w:rsidP="007B1F20">
      <w:pPr>
        <w:jc w:val="both"/>
      </w:pPr>
      <w:r w:rsidRPr="001D2CF1">
        <w:t>I am working to fulfil the role of a modern professional police officer now that I am in my final year of probation by achieving my key accountabilities (Richards, 2022).</w:t>
      </w:r>
    </w:p>
    <w:p w14:paraId="249BDAAD" w14:textId="77777777" w:rsidR="007B1F20" w:rsidRPr="001D2CF1" w:rsidRDefault="007B1F20" w:rsidP="007B1F20">
      <w:pPr>
        <w:jc w:val="both"/>
      </w:pPr>
    </w:p>
    <w:p w14:paraId="0A20F11F" w14:textId="77777777" w:rsidR="007B1F20" w:rsidRPr="001D2CF1" w:rsidRDefault="007B1F20" w:rsidP="007B1F20">
      <w:pPr>
        <w:jc w:val="both"/>
      </w:pPr>
      <w:r w:rsidRPr="001D2CF1">
        <w:t>My key accountabilities as a Police officer are to assess immediate risk, threat, and harm to decide a proportionate reaction in accordance with the law, policy, and guidelines.</w:t>
      </w:r>
    </w:p>
    <w:p w14:paraId="2CCEF6AC" w14:textId="77777777" w:rsidR="007B1F20" w:rsidRPr="001D2CF1" w:rsidRDefault="007B1F20" w:rsidP="007B1F20">
      <w:pPr>
        <w:jc w:val="both"/>
      </w:pPr>
    </w:p>
    <w:p w14:paraId="1AD9F81B" w14:textId="77777777" w:rsidR="007B1F20" w:rsidRPr="001D2CF1" w:rsidRDefault="007B1F20" w:rsidP="007B1F20">
      <w:pPr>
        <w:jc w:val="both"/>
      </w:pPr>
      <w:r w:rsidRPr="001D2CF1">
        <w:t xml:space="preserve">When attending calls such as domestic violence, I would take the lead in developing successful localised partnerships to help with interaction, reassure, and support the victim of the domestic incident. </w:t>
      </w:r>
      <w:r>
        <w:t>I would take positive action, this may resulting arresting the person who had committed the offence. I</w:t>
      </w:r>
      <w:r w:rsidRPr="001D2CF1">
        <w:t xml:space="preserve"> would complete a PPN know as a public protection notice where I would share the information and the circumstances from the incident that I had attended. Details of persons involved and children at the address would be added to the PPN. The PPN would then be sent on to localised partnerships such as social services and the council to help support the victim of domestic violence (His Majesty’s Inspectorate of Constabulary and Fire &amp; Rescue Services, 2023). By taking necessary action to protect and support those who require public protection in order to prevent or address vulnerability issues.</w:t>
      </w:r>
    </w:p>
    <w:p w14:paraId="370FF28F" w14:textId="77777777" w:rsidR="007B1F20" w:rsidRPr="001D2CF1" w:rsidRDefault="007B1F20" w:rsidP="007B1F20">
      <w:pPr>
        <w:jc w:val="both"/>
      </w:pPr>
    </w:p>
    <w:p w14:paraId="79D92E1D" w14:textId="77777777" w:rsidR="007B1F20" w:rsidRPr="001D2CF1" w:rsidRDefault="007B1F20" w:rsidP="007B1F20">
      <w:pPr>
        <w:jc w:val="both"/>
      </w:pPr>
      <w:r w:rsidRPr="001D2CF1">
        <w:t xml:space="preserve">I would effectively engage with victims, witnesses and the vulnerable with the understanding of equality and diversity. I would provide an initial support to the members of public and build relationships. Within </w:t>
      </w:r>
      <w:r w:rsidRPr="001D2CF1">
        <w:lastRenderedPageBreak/>
        <w:t xml:space="preserve">Gwent Police there are some communities that are most deprived areas in the UK and some of the most affluent. There are processes in place that can help and assist such as ABE interviewing. ABE is ‘achieving best evidence’ where a video interview is conducted to gather the best evidence, for example this could be a child or a victim of rape (Ministry of Justice, 2022). I have completed WIB booklets ‘witness interview booklet’ to gather the initial circumstances of the incident and booking for the victim to have a video interview. I would use open questions such as tell me, describe to me. I would also use who, what or how. By using this style of questioning it also the victim to provide information instead of yes or no answers (Cullen, 2024). </w:t>
      </w:r>
    </w:p>
    <w:p w14:paraId="1BCB0A65" w14:textId="77777777" w:rsidR="007B1F20" w:rsidRPr="001D2CF1" w:rsidRDefault="007B1F20" w:rsidP="007B1F20">
      <w:pPr>
        <w:jc w:val="both"/>
      </w:pPr>
    </w:p>
    <w:p w14:paraId="575A81E8" w14:textId="77777777" w:rsidR="007B1F20" w:rsidRPr="001D2CF1" w:rsidRDefault="007B1F20" w:rsidP="007B1F20">
      <w:pPr>
        <w:jc w:val="both"/>
      </w:pPr>
      <w:r w:rsidRPr="001D2CF1">
        <w:t xml:space="preserve">Conduct effective and efficient priority and high-volume investigations in accordance with investigative standards. In regards to domestic violence cases where the offender has been arrested but the victim doesn’t not wish to purse a complaint. There are other options rather than to allow the offender to be released back to the same address. I have previously attended Her Magistrates Court to request for a DVPN to be issued to an offender (Home Office, 2020). A DVPN is a ‘domestic violence protection notices’ this allows the victim between 72 hours and 28 days protection from the offender. I was extremely nervous in completing this task because I was standing in a court room with three magistrates judges listening to my report as to why I believed this DVPN to be authorised. </w:t>
      </w:r>
      <w:r>
        <w:t xml:space="preserve">The DVPN was authorised and served on the person that had committed the offence. </w:t>
      </w:r>
    </w:p>
    <w:p w14:paraId="46368A7B" w14:textId="77777777" w:rsidR="007B1F20" w:rsidRPr="001D2CF1" w:rsidRDefault="007B1F20" w:rsidP="007B1F20">
      <w:pPr>
        <w:jc w:val="both"/>
      </w:pPr>
    </w:p>
    <w:p w14:paraId="356B6B6C" w14:textId="77777777" w:rsidR="007B1F20" w:rsidRPr="001D2CF1" w:rsidRDefault="007B1F20" w:rsidP="007B1F20">
      <w:pPr>
        <w:jc w:val="both"/>
      </w:pPr>
      <w:r w:rsidRPr="001D2CF1">
        <w:t xml:space="preserve">Another key accountability as a police officer is to gather and information and turn this into intelligence. This information can be provided from different sources and has to be in accordance with legislation and regulations. All information that is obtained is processed for intelligence (College of Policing, 2022). Personal information (name, address, and phone number) may be included in the raw data that was obtained from the source that provided the information. After being assessed by a police procedure, this data will be classified as intelligence. The 5x3x2 assessment model is the method used to transform data into intelligence (College of Policing, 2022). If the information is known, either directly or indirectly, and if the source is reliable and the account of it is correct, it's a straightforward process.  The data is graded to determine whether or not it can be shared with additional partner organisations. Recently I had provided information about American xl bully dogs that I came across at an incident. By providing this information and grading it as intelligence I was able to place markers on the address for officer safety if they were to reattend (Womens Aid, 2022). </w:t>
      </w:r>
    </w:p>
    <w:p w14:paraId="7504E6CC" w14:textId="77777777" w:rsidR="007B1F20" w:rsidRPr="001D2CF1" w:rsidRDefault="007B1F20" w:rsidP="007B1F20">
      <w:pPr>
        <w:jc w:val="both"/>
      </w:pPr>
    </w:p>
    <w:p w14:paraId="581714C6" w14:textId="77777777" w:rsidR="007B1F20" w:rsidRPr="001D2CF1" w:rsidRDefault="007B1F20" w:rsidP="007B1F20">
      <w:pPr>
        <w:jc w:val="both"/>
      </w:pPr>
      <w:r w:rsidRPr="001D2CF1">
        <w:t xml:space="preserve">Now that I am in my final year of probation as a police office. The final year has changed from becoming the newest police officer on shift to becoming one of the police officers with the most time on response policing and with the most experience with dealing with incidents. When attending incidents, I find that I am the officer that takes the lead and makes the decision. I make my decisions based on the NDM ‘National Police Model’ which I have experience using. This can be demanding and stressful because there are new Police officers that look to you as a role model. When I was a new Police officer I would reminisce back to where more senior officers took the lead and what they’re decision making was at that specific incident. I feel that it is a similar scenario with the newer Police officers. I have this in the back of my mind when attending incidents and want to make sure I am providing gold standard experiences.  </w:t>
      </w:r>
    </w:p>
    <w:p w14:paraId="0884C2BB" w14:textId="77777777" w:rsidR="007B1F20" w:rsidRPr="001D2CF1" w:rsidRDefault="007B1F20" w:rsidP="007B1F20">
      <w:pPr>
        <w:jc w:val="both"/>
      </w:pPr>
    </w:p>
    <w:p w14:paraId="682F2865" w14:textId="77777777" w:rsidR="007B1F20" w:rsidRPr="001D2CF1" w:rsidRDefault="007B1F20" w:rsidP="007B1F20">
      <w:pPr>
        <w:jc w:val="both"/>
      </w:pPr>
      <w:r w:rsidRPr="001D2CF1">
        <w:t xml:space="preserve">I still use the same coping strategies to deal with stress, when I was getting frustrated when learning definitions for exams I would take a 30 minute walk after work to </w:t>
      </w:r>
      <w:r w:rsidRPr="001D2CF1">
        <w:rPr>
          <w:color w:val="auto"/>
        </w:rPr>
        <w:t>release endorphins. Endorphins are chemicals produced in the body to reduce stress and pain. They are a natural alternative to the narcotic opioids.  While acting as a pain reliever, endorphins can also raise your mood. They are also known as "feeling-good" chemicals or "runners high" because the body becomes flooded with endorphins after an intense and strenuous workout. (Berry, 2018)</w:t>
      </w:r>
      <w:r w:rsidRPr="001D2CF1">
        <w:t xml:space="preserve"> I have changed the 30 minute walk to a 30 minute bike ride for more of a challenge (Bike Radar, 2024). The second coping strategy I use communication with other police officers and sharing the stress. Just talking to other police officers helps relieve stress and helps having a second opinion (Better Health, 2012). </w:t>
      </w:r>
    </w:p>
    <w:p w14:paraId="742D87D3" w14:textId="77777777" w:rsidR="007B1F20" w:rsidRPr="001D2CF1" w:rsidRDefault="007B1F20" w:rsidP="007B1F20">
      <w:pPr>
        <w:jc w:val="both"/>
      </w:pPr>
    </w:p>
    <w:p w14:paraId="11C0A164" w14:textId="77777777" w:rsidR="007B1F20" w:rsidRPr="001D2CF1" w:rsidRDefault="007B1F20" w:rsidP="007B1F20">
      <w:pPr>
        <w:jc w:val="both"/>
      </w:pPr>
      <w:r w:rsidRPr="001D2CF1">
        <w:t>Word count: 17</w:t>
      </w:r>
      <w:r>
        <w:t>81</w:t>
      </w:r>
    </w:p>
    <w:p w14:paraId="41CA6200" w14:textId="77777777" w:rsidR="007B1F20" w:rsidRDefault="007B1F20" w:rsidP="00650CE9">
      <w:pPr>
        <w:pStyle w:val="paragraph"/>
        <w:spacing w:before="0" w:beforeAutospacing="0" w:after="0" w:afterAutospacing="0"/>
        <w:ind w:right="225"/>
        <w:jc w:val="both"/>
        <w:textAlignment w:val="baseline"/>
        <w:rPr>
          <w:rStyle w:val="normaltextrun"/>
          <w:rFonts w:ascii="Arial" w:hAnsi="Arial" w:cs="Arial"/>
          <w:b/>
          <w:bCs/>
        </w:rPr>
      </w:pPr>
    </w:p>
    <w:p w14:paraId="062C7DD8" w14:textId="77777777" w:rsidR="007B1F20" w:rsidRDefault="007B1F20" w:rsidP="00650CE9">
      <w:pPr>
        <w:pStyle w:val="paragraph"/>
        <w:spacing w:before="0" w:beforeAutospacing="0" w:after="0" w:afterAutospacing="0"/>
        <w:ind w:right="225"/>
        <w:jc w:val="both"/>
        <w:textAlignment w:val="baseline"/>
        <w:rPr>
          <w:rStyle w:val="normaltextrun"/>
          <w:rFonts w:ascii="Arial" w:hAnsi="Arial" w:cs="Arial"/>
          <w:b/>
          <w:bCs/>
        </w:rPr>
      </w:pPr>
    </w:p>
    <w:p w14:paraId="1E5ED253" w14:textId="77777777" w:rsidR="007B1F20" w:rsidRDefault="007B1F20" w:rsidP="00650CE9">
      <w:pPr>
        <w:pStyle w:val="paragraph"/>
        <w:spacing w:before="0" w:beforeAutospacing="0" w:after="0" w:afterAutospacing="0"/>
        <w:ind w:right="225"/>
        <w:jc w:val="both"/>
        <w:textAlignment w:val="baseline"/>
        <w:rPr>
          <w:rStyle w:val="normaltextrun"/>
          <w:rFonts w:ascii="Arial" w:hAnsi="Arial" w:cs="Arial"/>
          <w:b/>
          <w:bCs/>
        </w:rPr>
      </w:pPr>
    </w:p>
    <w:p w14:paraId="356B915E" w14:textId="77777777" w:rsidR="007B1F20" w:rsidRDefault="007B1F20" w:rsidP="00650CE9">
      <w:pPr>
        <w:pStyle w:val="paragraph"/>
        <w:spacing w:before="0" w:beforeAutospacing="0" w:after="0" w:afterAutospacing="0"/>
        <w:ind w:right="225"/>
        <w:jc w:val="both"/>
        <w:textAlignment w:val="baseline"/>
        <w:rPr>
          <w:rStyle w:val="normaltextrun"/>
          <w:rFonts w:ascii="Arial" w:hAnsi="Arial" w:cs="Arial"/>
          <w:b/>
          <w:bCs/>
        </w:rPr>
      </w:pPr>
    </w:p>
    <w:p w14:paraId="7ECC1E02" w14:textId="77777777" w:rsidR="007B1F20" w:rsidRDefault="007B1F20"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7AB4A28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B3717DB" w14:textId="77777777" w:rsidR="00765E9B" w:rsidRPr="008343A6" w:rsidRDefault="00765E9B" w:rsidP="00765E9B">
      <w:pPr>
        <w:pStyle w:val="paragraph"/>
        <w:spacing w:before="0" w:after="0" w:line="256" w:lineRule="auto"/>
        <w:ind w:right="105"/>
        <w:jc w:val="both"/>
        <w:rPr>
          <w:rFonts w:ascii="Arial" w:hAnsi="Arial" w:cs="Arial"/>
          <w:sz w:val="20"/>
          <w:szCs w:val="20"/>
        </w:rPr>
      </w:pPr>
      <w:r w:rsidRPr="008343A6">
        <w:rPr>
          <w:rFonts w:ascii="Arial" w:hAnsi="Arial" w:cs="Arial"/>
          <w:sz w:val="20"/>
          <w:szCs w:val="20"/>
        </w:rPr>
        <w:t>The following piece will critically evaluate my experience of the use of social media as a means of informing and engaging with the community. It will also explain what social media platforms that are used by the Police</w:t>
      </w:r>
      <w:r>
        <w:rPr>
          <w:rFonts w:ascii="Arial" w:hAnsi="Arial" w:cs="Arial"/>
          <w:sz w:val="20"/>
          <w:szCs w:val="20"/>
        </w:rPr>
        <w:t>.</w:t>
      </w:r>
    </w:p>
    <w:p w14:paraId="3B9B17C8" w14:textId="77777777" w:rsidR="00765E9B" w:rsidRPr="001D2CF1" w:rsidRDefault="00765E9B" w:rsidP="00765E9B">
      <w:pPr>
        <w:pStyle w:val="paragraph"/>
        <w:spacing w:before="0" w:after="0" w:line="256" w:lineRule="auto"/>
        <w:ind w:right="105"/>
        <w:jc w:val="both"/>
        <w:rPr>
          <w:rFonts w:ascii="Arial" w:hAnsi="Arial" w:cs="Arial"/>
          <w:sz w:val="20"/>
          <w:szCs w:val="20"/>
        </w:rPr>
      </w:pPr>
    </w:p>
    <w:p w14:paraId="47EC2ACC" w14:textId="77777777" w:rsidR="00765E9B" w:rsidRPr="001D2CF1" w:rsidRDefault="00765E9B" w:rsidP="00765E9B">
      <w:pPr>
        <w:jc w:val="both"/>
      </w:pPr>
      <w:r w:rsidRPr="001D2CF1">
        <w:rPr>
          <w:rStyle w:val="eop"/>
          <w:lang w:eastAsia="zh-TW"/>
        </w:rPr>
        <w:t>Sometimes people are reported as missing, and when this happens, police have to find out why the person is missing. Any individual whose whereabouts cannot be determined is considered missing. In those situations, the police report the person missing until they have a firm understanding of their whereabouts. College of Policing state ‘a</w:t>
      </w:r>
      <w:r w:rsidRPr="001D2CF1">
        <w:t xml:space="preserve"> missing person is defined as a person of any age whose whereabouts cannot be established. A person is considered missing until they are located, and their well-being or otherwise is confirmed’ (College of Policing, 2023).</w:t>
      </w:r>
      <w:r w:rsidRPr="001D2CF1">
        <w:rPr>
          <w:rStyle w:val="eop"/>
          <w:lang w:eastAsia="zh-TW"/>
        </w:rPr>
        <w:t xml:space="preserve"> The Police can utilise the media for the benefit of the missing person. The police follow a methodical protocol in their investigative process, and as soon as they acquire information on a missing person, they set out to find out where they are. The type of media used, the discussion of the use of media in each investigation procedure, and the critical analysis are determined by the grading and severity of the investigation.</w:t>
      </w:r>
    </w:p>
    <w:p w14:paraId="4A32B777" w14:textId="77777777" w:rsidR="00765E9B" w:rsidRPr="001D2CF1" w:rsidRDefault="00765E9B" w:rsidP="00765E9B">
      <w:pPr>
        <w:jc w:val="both"/>
      </w:pPr>
    </w:p>
    <w:p w14:paraId="16B52487" w14:textId="77777777" w:rsidR="00765E9B" w:rsidRPr="001D2CF1" w:rsidRDefault="00765E9B" w:rsidP="00765E9B">
      <w:pPr>
        <w:jc w:val="both"/>
      </w:pPr>
      <w:r w:rsidRPr="001D2CF1">
        <w:t xml:space="preserve">In the first instance, the police are given the missing person's details. Since the procedure only establishes the facts relating to the missing person, the media is not given any consideration at this point. The officers will investigate to see if the person is still alive or if they are unable to locate him. Social media is the type media that police can use at this point, depending on the age of the missing person and if social media is authorised by the legal parent or guardian. Police can check when the missing person last used Facebook or Twitter, it can be determined by looking through their profiles. If the missing person was now using social media, it is a strong indication that the missing person may be okay. It may be cause for concern if the person hasn't utilised social media since the day they went missing. Additionally, the police will attempt to get in touch with the missing person through social media and mobile numbers and to confirm if the missing person is using the accounts or if someone else is using missing person's media account (Crump, 2011). </w:t>
      </w:r>
    </w:p>
    <w:p w14:paraId="3E470FC8" w14:textId="77777777" w:rsidR="00765E9B" w:rsidRPr="001D2CF1" w:rsidRDefault="00765E9B" w:rsidP="00765E9B">
      <w:pPr>
        <w:jc w:val="both"/>
      </w:pPr>
    </w:p>
    <w:p w14:paraId="47354319" w14:textId="77777777" w:rsidR="00765E9B" w:rsidRPr="001D2CF1" w:rsidRDefault="00765E9B" w:rsidP="00765E9B">
      <w:pPr>
        <w:jc w:val="both"/>
      </w:pPr>
      <w:r w:rsidRPr="001D2CF1">
        <w:t xml:space="preserve">A call came in for a missing person that was a child under the age of eighteen. The initial stage of the investigation is to attend the home address of the missing person or the location that they went missing from. By attending the address, I had taken details from the reporting person of the incident and any </w:t>
      </w:r>
      <w:r w:rsidRPr="001D2CF1">
        <w:lastRenderedPageBreak/>
        <w:t xml:space="preserve">relevant information leading up to the person going missing and what they were wearing when last sighted by the reporting person. Whilst at the address I had completed a searched of the missing person bedroom to ascertain any further information to why they are missing and if there is anything that could aid the investigation. I would be searching for any suicide notes, alcohol, controlled substances. When speaking to the reporting person there are questions that are asked to ascertain how far the missing person could travel, questions such as, do they have access to a passport, do they have access to a vehicle, do they have access to money. I asked for an up-to-date picture of the missing person so officers can identify the person and if there is a social media appeal, members of the public can refer to the photograph. </w:t>
      </w:r>
    </w:p>
    <w:p w14:paraId="615BEEF2" w14:textId="77777777" w:rsidR="00765E9B" w:rsidRPr="001D2CF1" w:rsidRDefault="00765E9B" w:rsidP="00765E9B">
      <w:pPr>
        <w:jc w:val="both"/>
      </w:pPr>
    </w:p>
    <w:p w14:paraId="1EEAA417" w14:textId="77777777" w:rsidR="00765E9B" w:rsidRPr="001D2CF1" w:rsidRDefault="00765E9B" w:rsidP="00765E9B">
      <w:pPr>
        <w:jc w:val="both"/>
      </w:pPr>
      <w:r w:rsidRPr="001D2CF1">
        <w:t xml:space="preserve">Once all information has been received from the reporting person a missing person report and risk assessment is completed. This report will include all the information received and previous reports if the missing person had been reported missing previously. A risk assessment is completed and grade low, medium or high. The risk assessments will depend on different factors such as age, vulnerability, physical or mental health conditions. In this instance this missing person was graded as a medium due to being a child under the age of eighteen. The report will be submitted to other departments within the police where further checks can be completed and circulated on PNC as a missing person. </w:t>
      </w:r>
    </w:p>
    <w:p w14:paraId="2AA5C898" w14:textId="77777777" w:rsidR="00765E9B" w:rsidRPr="001D2CF1" w:rsidRDefault="00765E9B" w:rsidP="00765E9B">
      <w:pPr>
        <w:jc w:val="both"/>
      </w:pPr>
      <w:r w:rsidRPr="001D2CF1">
        <w:t xml:space="preserve">Depending on the grading of the missing person the police can request additional support from other specialised departments such as missing from home managers, Police search teams and detectives from Major Investigation Teams (Lancashire Police, n.d.). </w:t>
      </w:r>
    </w:p>
    <w:p w14:paraId="350D3893" w14:textId="77777777" w:rsidR="00765E9B" w:rsidRPr="001D2CF1" w:rsidRDefault="00765E9B" w:rsidP="00765E9B">
      <w:pPr>
        <w:jc w:val="both"/>
      </w:pPr>
      <w:r w:rsidRPr="001D2CF1">
        <w:t>Social media is an increasingly popular online platform for communication. It gives Police an opportunity of communicating and interacting with the public. It enables Police to swiftly and easy distribute critical information and can also help with intelligence gathering. Social media, with its expanding influence and reach, it offers the Police significant potential as well as problems and is widely considered as an important development. From research, it suggests that 57.10 million people used social media in January 2023 (Smith, 2023). One of the many resources at the disposal of Police for finding a missing person as soon and safely as possible is social media. However, social media does enable the Police to swiftly connect with a large number of individuals in a variety of areas. The police social media accounts have large numbers of followers that frequently offer helpful information and potential sightings and has been proven in past experiences with social media appeals have been effective (Holmes, 2016).  </w:t>
      </w:r>
    </w:p>
    <w:p w14:paraId="57403292" w14:textId="77777777" w:rsidR="00765E9B" w:rsidRPr="001D2CF1" w:rsidRDefault="00765E9B" w:rsidP="00765E9B">
      <w:pPr>
        <w:jc w:val="both"/>
      </w:pPr>
    </w:p>
    <w:p w14:paraId="54E0FCB4" w14:textId="77777777" w:rsidR="00765E9B" w:rsidRPr="001D2CF1" w:rsidRDefault="00765E9B" w:rsidP="00765E9B">
      <w:pPr>
        <w:jc w:val="both"/>
      </w:pPr>
      <w:r w:rsidRPr="001D2CF1">
        <w:t xml:space="preserve">At this stage of the investigation, social media can help identify the missing person, by open searching close associates with the missing person. An open search on social media platforms like Facebook can be completed by trained and authorised officers. These officers work in a department called 24/7. I was able to get in contact with a close associate with the missing person through the missing persons profile that provided further information of the missing person that the reporting person was not aware of and a possible location of where the missing person could be. Due to the missing person potential being outside of force area, observations were pasted to another force to conduct area checks. </w:t>
      </w:r>
    </w:p>
    <w:p w14:paraId="564B7449" w14:textId="77777777" w:rsidR="00765E9B" w:rsidRPr="001D2CF1" w:rsidRDefault="00765E9B" w:rsidP="00765E9B">
      <w:pPr>
        <w:jc w:val="both"/>
      </w:pPr>
    </w:p>
    <w:p w14:paraId="27B8E7C4" w14:textId="77777777" w:rsidR="00765E9B" w:rsidRPr="001D2CF1" w:rsidRDefault="00765E9B" w:rsidP="00765E9B">
      <w:pPr>
        <w:jc w:val="both"/>
      </w:pPr>
      <w:r w:rsidRPr="001D2CF1">
        <w:t>A social media appeal for the missing person was created and share across the Facebook platform. In this incident the missing person did not want to be located by police and was commenting on the post stating that they were fit and well and did not want to be located. There is also danger sharing social media posts by the public having access to make comments on the post and providing false information (Crump, 2011). Where the missing person was commenting on the post, Specialist teams were able to check the activity on the social media account and ascertain a location for the missing person.</w:t>
      </w:r>
    </w:p>
    <w:p w14:paraId="7BA01C79" w14:textId="77777777" w:rsidR="00765E9B" w:rsidRPr="001D2CF1" w:rsidRDefault="00765E9B" w:rsidP="00765E9B">
      <w:pPr>
        <w:jc w:val="both"/>
      </w:pPr>
    </w:p>
    <w:p w14:paraId="487138BB" w14:textId="77777777" w:rsidR="00765E9B" w:rsidRPr="001D2CF1" w:rsidRDefault="00765E9B" w:rsidP="00765E9B">
      <w:pPr>
        <w:jc w:val="both"/>
      </w:pPr>
      <w:r w:rsidRPr="001D2CF1">
        <w:t xml:space="preserve">The missing person was located in another force area and was returned home where a prevention interview was completed. The missing person was located over one hundred miles away from the home address. A prevention interview is to understand why the person went did not return home at the allocated time and if they came to any harm or involved in any crimes. Once this report has been completed, it will be shared with other services such as children’s social services. </w:t>
      </w:r>
    </w:p>
    <w:p w14:paraId="3A9A31A1" w14:textId="77777777" w:rsidR="00765E9B" w:rsidRPr="001D2CF1" w:rsidRDefault="00765E9B" w:rsidP="00765E9B">
      <w:pPr>
        <w:jc w:val="both"/>
      </w:pPr>
    </w:p>
    <w:p w14:paraId="486EC335" w14:textId="77777777" w:rsidR="00765E9B" w:rsidRPr="001D2CF1" w:rsidRDefault="00765E9B" w:rsidP="00765E9B">
      <w:pPr>
        <w:jc w:val="both"/>
      </w:pPr>
      <w:r w:rsidRPr="001D2CF1">
        <w:t xml:space="preserve">The main three areas that Police use social media is for providing information, to enable specific information to be shared quickly and easily. Engagement, for the Police to build relationships with the local communities and members of the public. Intelligence and investigations, allowing the Police to receive information from local communities to build evidence for investigations and monitor social media content that is shared (The Police Foundation, 2014). </w:t>
      </w:r>
    </w:p>
    <w:p w14:paraId="5C439A4D" w14:textId="77777777" w:rsidR="00765E9B" w:rsidRPr="001D2CF1" w:rsidRDefault="00765E9B" w:rsidP="00765E9B">
      <w:pPr>
        <w:jc w:val="both"/>
      </w:pPr>
    </w:p>
    <w:p w14:paraId="288351D8" w14:textId="77777777" w:rsidR="00765E9B" w:rsidRPr="001D2CF1" w:rsidRDefault="00765E9B" w:rsidP="00765E9B">
      <w:pPr>
        <w:jc w:val="both"/>
      </w:pPr>
      <w:r w:rsidRPr="001D2CF1">
        <w:t xml:space="preserve">Police can use social media for providing other information to the public such as road closures due to road traffic accidents or updates on major incidents (Owen et al., 2023). Police will also provide </w:t>
      </w:r>
      <w:r w:rsidRPr="001D2CF1">
        <w:lastRenderedPageBreak/>
        <w:t xml:space="preserve">information about ongoing investigations and finalisations of investigations (Owen, 2024). This may be seen as a positive way to engage with the community. </w:t>
      </w:r>
    </w:p>
    <w:p w14:paraId="50E78517" w14:textId="77777777" w:rsidR="00765E9B" w:rsidRPr="001D2CF1" w:rsidRDefault="00765E9B" w:rsidP="00765E9B">
      <w:pPr>
        <w:jc w:val="both"/>
      </w:pPr>
    </w:p>
    <w:p w14:paraId="5CE990FB" w14:textId="77777777" w:rsidR="00765E9B" w:rsidRPr="001D2CF1" w:rsidRDefault="00765E9B" w:rsidP="00765E9B">
      <w:pPr>
        <w:jc w:val="both"/>
      </w:pPr>
      <w:r w:rsidRPr="001D2CF1">
        <w:t>In regards to Police posting on social media it must contain useful and relevant information.</w:t>
      </w:r>
    </w:p>
    <w:p w14:paraId="076BCDEB" w14:textId="77777777" w:rsidR="00765E9B" w:rsidRPr="001D2CF1" w:rsidRDefault="00765E9B" w:rsidP="00765E9B">
      <w:pPr>
        <w:jc w:val="both"/>
      </w:pPr>
      <w:r w:rsidRPr="001D2CF1">
        <w:t xml:space="preserve">The public perception may be shaped by posts that seem to have little practical use and that the police could be better using their time (Ray et al., 2012). </w:t>
      </w:r>
    </w:p>
    <w:p w14:paraId="4DC776F4" w14:textId="77777777" w:rsidR="00765E9B" w:rsidRPr="001D2CF1" w:rsidRDefault="00765E9B" w:rsidP="00765E9B">
      <w:pPr>
        <w:jc w:val="both"/>
      </w:pPr>
    </w:p>
    <w:p w14:paraId="782B4C86" w14:textId="77777777" w:rsidR="00765E9B" w:rsidRPr="001D2CF1" w:rsidRDefault="00765E9B" w:rsidP="00765E9B">
      <w:pPr>
        <w:jc w:val="both"/>
      </w:pPr>
      <w:r w:rsidRPr="001D2CF1">
        <w:t xml:space="preserve">Police officers are allowed to have social media accounts by there are guidelines and risks of Police offices having social media accounts. For example, with Facebook if a officer was to search for an offender on Facebook there is a possibility that the officer may come up as a ‘suggested friend’ on the offenders account. The offender could gain information on the officers personal life and can put the officer at risk. On the other hand Police officers posting pictures or video on social media in uniform can be seen as not in the public’s interest (Reynolds, 2023). This article stated that during the pandemic Officers were posting videos on social media when they were meant to be ‘keeping London safe’. </w:t>
      </w:r>
    </w:p>
    <w:p w14:paraId="3023A160" w14:textId="77777777" w:rsidR="00765E9B" w:rsidRPr="001D2CF1" w:rsidRDefault="00765E9B" w:rsidP="00765E9B">
      <w:pPr>
        <w:jc w:val="both"/>
      </w:pPr>
    </w:p>
    <w:p w14:paraId="61F29A8B" w14:textId="77777777" w:rsidR="00765E9B" w:rsidRPr="001D2CF1" w:rsidRDefault="00765E9B" w:rsidP="00765E9B">
      <w:pPr>
        <w:jc w:val="both"/>
      </w:pPr>
      <w:r w:rsidRPr="001D2CF1">
        <w:t xml:space="preserve">In April 2021 the IOPC (Independent Officer for Police Conduct) produced a statement warning Police officers posting on social media and whats app groups that are seen as social media. Stating that they can be in breach of the code of ethics (College of Policing, 2023a). There has already been serval investigation involving social media where it had been classed as gross misconduct (IOPC, 2021). At present there are no specific guideline from the Home Office or College of Policing for Police officers on social media but for Police forces to issue guidance locally for use of social media  </w:t>
      </w:r>
    </w:p>
    <w:p w14:paraId="331FA8F4" w14:textId="77777777" w:rsidR="00765E9B" w:rsidRPr="001D2CF1" w:rsidRDefault="00765E9B" w:rsidP="00765E9B">
      <w:pPr>
        <w:jc w:val="both"/>
      </w:pPr>
    </w:p>
    <w:p w14:paraId="60A1660A" w14:textId="77777777" w:rsidR="00765E9B" w:rsidRPr="001D2CF1" w:rsidRDefault="00765E9B" w:rsidP="00765E9B">
      <w:pPr>
        <w:jc w:val="both"/>
      </w:pPr>
      <w:r w:rsidRPr="001D2CF1">
        <w:t xml:space="preserve">My conclusion to the usage of Police using social media platforms. I believe that social media is a powerful tool that can be used by members of the public or the police to share information. As stated, last year there was 57.10 million users of social media. Social media is not just Facebook and Twitter, but it can also be news channels such as Wales online where members of the public can get information. With the rise in social media and the influence that it has on today’s society. The information on social media can be viewed by anyone and there can be false or fake information provide. Members of the public are able to contact police via social media and report non emergency incidents via the online chats. In regards to my experience of using social media for the police, the missing person was located over one hundred miles away from the home address and was located using the ‘power of social media’ and how quick and easy the information was to post on social media and to be shared across different force areas. </w:t>
      </w:r>
      <w:r w:rsidRPr="00E43291">
        <w:t>The procedure of completing a social media appeal was fairly straightforward and quick. After completing the process once, I can repeat it if I need to locate a missing person via a social media appeal.</w:t>
      </w:r>
    </w:p>
    <w:p w14:paraId="2AD47FD3" w14:textId="77777777" w:rsidR="00765E9B" w:rsidRPr="001D2CF1" w:rsidRDefault="00765E9B" w:rsidP="00765E9B">
      <w:pPr>
        <w:jc w:val="both"/>
      </w:pPr>
    </w:p>
    <w:p w14:paraId="35389499" w14:textId="77777777" w:rsidR="00765E9B" w:rsidRPr="001D2CF1" w:rsidRDefault="00765E9B" w:rsidP="00765E9B">
      <w:pPr>
        <w:jc w:val="both"/>
      </w:pPr>
      <w:r w:rsidRPr="001D2CF1">
        <w:t>Word count: 1</w:t>
      </w:r>
      <w:r>
        <w:t>810</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491BF5E" w14:textId="77777777" w:rsidR="00AF2CEF" w:rsidRDefault="00AF2CEF" w:rsidP="00AF2CEF">
      <w:pPr>
        <w:jc w:val="both"/>
      </w:pPr>
      <w:r>
        <w:t xml:space="preserve">This following piece will critically evaluate and evidence my flexibility in leadership styles. </w:t>
      </w:r>
    </w:p>
    <w:p w14:paraId="2667461A" w14:textId="77777777" w:rsidR="00AF2CEF" w:rsidRPr="001D2CF1" w:rsidRDefault="00AF2CEF" w:rsidP="00AF2CEF">
      <w:pPr>
        <w:jc w:val="both"/>
      </w:pPr>
    </w:p>
    <w:p w14:paraId="62F91BD3" w14:textId="77777777" w:rsidR="00AF2CEF" w:rsidRPr="001D2CF1" w:rsidRDefault="00AF2CEF" w:rsidP="00AF2CEF">
      <w:pPr>
        <w:jc w:val="both"/>
      </w:pPr>
      <w:r w:rsidRPr="001D2CF1">
        <w:t>Since leadership has the greatest influence on the culture of an organisation, it is critical to make sure that the behaviours, tactics, and attributes of leadership are cultivated (O.C.Tanner, n.d.).</w:t>
      </w:r>
    </w:p>
    <w:p w14:paraId="09AD5954" w14:textId="77777777" w:rsidR="00AF2CEF" w:rsidRPr="001D2CF1" w:rsidRDefault="00AF2CEF" w:rsidP="00AF2CEF">
      <w:pPr>
        <w:jc w:val="both"/>
      </w:pPr>
    </w:p>
    <w:p w14:paraId="5A489FAA" w14:textId="77777777" w:rsidR="00AF2CEF" w:rsidRPr="001D2CF1" w:rsidRDefault="00AF2CEF" w:rsidP="00AF2CEF">
      <w:pPr>
        <w:jc w:val="both"/>
      </w:pPr>
      <w:r w:rsidRPr="001D2CF1">
        <w:t>Police leadership has five stages. Stage one is leadership foundations to stage five which is executive leaders. Various guidelines establish a standard for the performance, attitudes, behaviours, and leadership knowledge and comprehension that are required of Police officers working at various levels. They outline what constitutes effective leadership in the framework of officers performing their responsibilities. Effective leadership is associated with engagement within the community and responding to incidents. Leadership is not about structures or procedures for learning.  Being able to think differently and make a difference is what it means to be a leader. Being able to handle the demands of today while contributing to the vision of tomorrow is one of the main issues facing leadership in our organisation. (College of Policing, 2023b).</w:t>
      </w:r>
    </w:p>
    <w:p w14:paraId="2F2226C8" w14:textId="77777777" w:rsidR="00AF2CEF" w:rsidRPr="001D2CF1" w:rsidRDefault="00AF2CEF" w:rsidP="00AF2CEF">
      <w:pPr>
        <w:jc w:val="both"/>
      </w:pPr>
    </w:p>
    <w:p w14:paraId="4C36A152" w14:textId="77777777" w:rsidR="00AF2CEF" w:rsidRPr="001D2CF1" w:rsidRDefault="00AF2CEF" w:rsidP="00AF2CEF">
      <w:pPr>
        <w:jc w:val="both"/>
      </w:pPr>
      <w:r w:rsidRPr="001D2CF1">
        <w:t>Knowing leadership types can help police officers maintain a positive environment at work. Leadership skills and expertise can be improved with practice. Where police offices can study, model, and develop strong leadership skills rather than having to take up formal leadership roles without proper training, hence improving officer utilisation and call demand delivery.</w:t>
      </w:r>
    </w:p>
    <w:p w14:paraId="66D79862" w14:textId="77777777" w:rsidR="00AF2CEF" w:rsidRPr="001D2CF1" w:rsidRDefault="00AF2CEF" w:rsidP="00AF2CEF">
      <w:pPr>
        <w:jc w:val="both"/>
      </w:pPr>
    </w:p>
    <w:p w14:paraId="77FDE062" w14:textId="77777777" w:rsidR="00AF2CEF" w:rsidRPr="001D2CF1" w:rsidRDefault="00AF2CEF" w:rsidP="00AF2CEF">
      <w:pPr>
        <w:jc w:val="both"/>
      </w:pPr>
      <w:r w:rsidRPr="001D2CF1">
        <w:t>Reviews and studies suggest that the relevance of the direct line manager’s style of leadership in influencing individual officers’ behaviour and thinking, although there is also likely a 'trickle down' impact from top supervisors. There is significant evidence that leadership training initiatives can improve operational outcomes. To improve outcomes, consider making training mandatory, spacing out sessions, having a face-to-face instructor, and providing feedback in the course.</w:t>
      </w:r>
    </w:p>
    <w:p w14:paraId="6196084F" w14:textId="77777777" w:rsidR="00AF2CEF" w:rsidRPr="001D2CF1" w:rsidRDefault="00AF2CEF" w:rsidP="00AF2CEF">
      <w:pPr>
        <w:jc w:val="both"/>
      </w:pPr>
      <w:r w:rsidRPr="001D2CF1">
        <w:t xml:space="preserve">Instead of ignoring or dismissing staff, listen to any concerns they have and respond to them and deal with challenging or negative emotions evoked by the negative experiences (Ordon, Dewar and Cameron, 2019). </w:t>
      </w:r>
    </w:p>
    <w:p w14:paraId="53C9B084" w14:textId="77777777" w:rsidR="00AF2CEF" w:rsidRPr="001D2CF1" w:rsidRDefault="00AF2CEF" w:rsidP="00AF2CEF">
      <w:pPr>
        <w:jc w:val="both"/>
      </w:pPr>
    </w:p>
    <w:p w14:paraId="7B858E6B" w14:textId="77777777" w:rsidR="00AF2CEF" w:rsidRPr="001D2CF1" w:rsidRDefault="00AF2CEF" w:rsidP="00AF2CEF">
      <w:pPr>
        <w:jc w:val="both"/>
      </w:pPr>
      <w:r w:rsidRPr="001D2CF1">
        <w:t>According to (Becker, 2023) there are different types of leaders, and this can be seen within the Police organisation. Authoritarian, Democratic, Laissez-Faire, transactional and transformational. There are many different styles of leadership, however, the approach that is most successful will be determined by factors such as circumstances and a group of characteristics. In every instance, no single leadership style is better. In certain situations, the authoritarian style may be more efficient and productive. A transformational may excel in different situations.</w:t>
      </w:r>
    </w:p>
    <w:p w14:paraId="4DB5903D" w14:textId="77777777" w:rsidR="00AF2CEF" w:rsidRPr="001D2CF1" w:rsidRDefault="00AF2CEF" w:rsidP="00AF2CEF">
      <w:pPr>
        <w:jc w:val="both"/>
      </w:pPr>
    </w:p>
    <w:p w14:paraId="496B4741" w14:textId="77777777" w:rsidR="00AF2CEF" w:rsidRPr="001D2CF1" w:rsidRDefault="00AF2CEF" w:rsidP="00AF2CEF">
      <w:pPr>
        <w:jc w:val="both"/>
      </w:pPr>
      <w:r w:rsidRPr="001D2CF1">
        <w:t>Professor Peter Northhouse states that “a process whereby an individual influences a group of individuals to achieve a common goal” (Chadwick and Raver, 2012)</w:t>
      </w:r>
    </w:p>
    <w:p w14:paraId="33997350" w14:textId="77777777" w:rsidR="00AF2CEF" w:rsidRPr="001D2CF1" w:rsidRDefault="00AF2CEF" w:rsidP="00AF2CEF">
      <w:pPr>
        <w:jc w:val="both"/>
      </w:pPr>
    </w:p>
    <w:p w14:paraId="20E990B7" w14:textId="77777777" w:rsidR="00AF2CEF" w:rsidRPr="001D2CF1" w:rsidRDefault="00AF2CEF" w:rsidP="00AF2CEF">
      <w:pPr>
        <w:jc w:val="both"/>
      </w:pPr>
      <w:r w:rsidRPr="001D2CF1">
        <w:t>Policing Vision 2025 relies on excellent leaders who understand these changes and can lead and empower staff members through these challenging times. In recent years, we've seen two leadership models dominate the police approach to leadership: transformational and transactional, according to American scholars Bernard M Bass (Bass and Bass, 2009). Transnational leadership focuses on the leader's charisma to transform individuals, groups, and organisations, whereas transactional leadership compensates followers in exchange for allowing them to lead.</w:t>
      </w:r>
    </w:p>
    <w:p w14:paraId="3B618F5A" w14:textId="77777777" w:rsidR="00AF2CEF" w:rsidRPr="001D2CF1" w:rsidRDefault="00AF2CEF" w:rsidP="00AF2CEF">
      <w:pPr>
        <w:jc w:val="both"/>
      </w:pPr>
    </w:p>
    <w:p w14:paraId="28C5457D" w14:textId="77777777" w:rsidR="00AF2CEF" w:rsidRPr="001D2CF1" w:rsidRDefault="00AF2CEF" w:rsidP="00AF2CEF">
      <w:pPr>
        <w:jc w:val="both"/>
      </w:pPr>
      <w:r w:rsidRPr="001D2CF1">
        <w:t>A transformative leader utilises their charisma to engage others and develop connections, which boosts employee motivation. A transformative leader evaluates the requirements of their employees and determines what inspires them. Such a leader will personalise their approach with a knowledge of the greater good, prioritising information offered to them by members (Denton, 2020).</w:t>
      </w:r>
    </w:p>
    <w:p w14:paraId="3307A56D" w14:textId="77777777" w:rsidR="00AF2CEF" w:rsidRPr="001D2CF1" w:rsidRDefault="00AF2CEF" w:rsidP="00AF2CEF">
      <w:pPr>
        <w:jc w:val="both"/>
      </w:pPr>
    </w:p>
    <w:p w14:paraId="47621858" w14:textId="77777777" w:rsidR="00AF2CEF" w:rsidRPr="001D2CF1" w:rsidRDefault="00AF2CEF" w:rsidP="00AF2CEF">
      <w:pPr>
        <w:jc w:val="both"/>
      </w:pPr>
      <w:r w:rsidRPr="001D2CF1">
        <w:t xml:space="preserve">Its was a busy weekend shift where there were emergency graded calls following on from each other. The shift that was currently responding to emergency calls was understaffed as we did not have the minimum officers on shift. </w:t>
      </w:r>
    </w:p>
    <w:p w14:paraId="194CC854" w14:textId="77777777" w:rsidR="00AF2CEF" w:rsidRPr="001D2CF1" w:rsidRDefault="00AF2CEF" w:rsidP="00AF2CEF">
      <w:pPr>
        <w:jc w:val="both"/>
      </w:pPr>
    </w:p>
    <w:p w14:paraId="31AE089F" w14:textId="77777777" w:rsidR="00AF2CEF" w:rsidRPr="001D2CF1" w:rsidRDefault="00AF2CEF" w:rsidP="00AF2CEF">
      <w:pPr>
        <w:jc w:val="both"/>
      </w:pPr>
      <w:r w:rsidRPr="001D2CF1">
        <w:t>Two other colleagues and I attended an emergency call that was domestic related. I knocked on the door, and the female permitted us to enter. At the property there was a female and a male. I then asked the female to join me to the living room section of the property to begin my inquiry into what took place. My other two colleagues had taken the male into the sitting room of the property.</w:t>
      </w:r>
    </w:p>
    <w:p w14:paraId="7C8D87E3" w14:textId="77777777" w:rsidR="00AF2CEF" w:rsidRPr="001D2CF1" w:rsidRDefault="00AF2CEF" w:rsidP="00AF2CEF">
      <w:pPr>
        <w:jc w:val="both"/>
      </w:pPr>
      <w:r w:rsidRPr="001D2CF1">
        <w:t>The female explained that they had attended the local pub and had been drinking extensively for most of the day. She then reported that her husband attempted to hang himself from the stairs, and once the female had cut him down, he started to attack her.</w:t>
      </w:r>
    </w:p>
    <w:p w14:paraId="5CA2FE48" w14:textId="77777777" w:rsidR="00AF2CEF" w:rsidRPr="001D2CF1" w:rsidRDefault="00AF2CEF" w:rsidP="00AF2CEF">
      <w:pPr>
        <w:jc w:val="both"/>
      </w:pPr>
      <w:r w:rsidRPr="001D2CF1">
        <w:t xml:space="preserve">I suddenly heard raised voices coming from the sitting room. I moved swiftly into the next room to see what was happening. The male in the room had a knife in his hand and was pointing I at the officers in the same room. At the scene I was the senior officer and in my possession was a CED “TASER” as part of my equipment and i immediately took control of the situation. I expressed my concerns about the male’s mental health and manage to use tactical communications to engage with the male and for him to place the knife on the coffee table. I was able to use tactical communications as a low level of force approach rather than using my CED ‘TASER’ The male was arrested for the offences committed and public protection notices “PPN” were submitted for further support for the male and to further support for the female for domestic abuse. A public protection notice can be issued to ensure the safety of vulnerable individuals and children. A public protection notice is used to notify partner agencies and share any information they may be aware of, allowing them to provide additional support to the victim and other vulnerable individuals. There are 29 questions that are used to identify and assess risk. The public protection notice is then graded as standard, medium, or high. </w:t>
      </w:r>
    </w:p>
    <w:p w14:paraId="740202DE" w14:textId="77777777" w:rsidR="00AF2CEF" w:rsidRPr="001D2CF1" w:rsidRDefault="00AF2CEF" w:rsidP="00AF2CEF">
      <w:pPr>
        <w:jc w:val="both"/>
      </w:pPr>
    </w:p>
    <w:p w14:paraId="0C350260" w14:textId="77777777" w:rsidR="00AF2CEF" w:rsidRPr="001D2CF1" w:rsidRDefault="00AF2CEF" w:rsidP="00AF2CEF">
      <w:pPr>
        <w:jc w:val="both"/>
      </w:pPr>
      <w:r w:rsidRPr="001D2CF1">
        <w:t xml:space="preserve">When attending incidents involving domestic violence, a normal approach of leadership would be democratic Leadership. In this type of leadership, the team's perspectives are considered by the leader, but authority over the group is retained. Additionally, rather of keeping this information private, the team's leader informs them of impending problems. Each team member is encouraged to participate in the decision-making process under this leadership style. The team members will feel that their opinions are important to the task at hand, but the leader will still have the last say. Each participant will feel more accountable as a result, and they will be more motivated to give the operation their all. This model makes it possible for the specialisations and areas of knowledge of each member to be combined into the final group (Bhatti et al., 2012). Officers would separate the involved members of gather the information. Officers would then liaise with each other and share the information provide and discuss the best course of action and the decision is made by the senior officer at the scene. This leadership </w:t>
      </w:r>
      <w:r w:rsidRPr="001D2CF1">
        <w:lastRenderedPageBreak/>
        <w:t>style has the disadvantage that decisions and discussions take time, and due to some types of incidents, decisions must be made quickly.</w:t>
      </w:r>
    </w:p>
    <w:p w14:paraId="68A8DCF0" w14:textId="77777777" w:rsidR="00AF2CEF" w:rsidRPr="001D2CF1" w:rsidRDefault="00AF2CEF" w:rsidP="00AF2CEF">
      <w:pPr>
        <w:jc w:val="both"/>
      </w:pPr>
    </w:p>
    <w:p w14:paraId="3130C8A4" w14:textId="77777777" w:rsidR="00AF2CEF" w:rsidRPr="001D2CF1" w:rsidRDefault="00AF2CEF" w:rsidP="00AF2CEF">
      <w:pPr>
        <w:jc w:val="both"/>
      </w:pPr>
      <w:r w:rsidRPr="001D2CF1">
        <w:t xml:space="preserve">After reflecting on my involvement at the scene, I concluded that as a leader, I exhibited many of the characteristics of an autocratic leader rather than a democratic leader. It is an older kind of leadership that is frequently considered outdated, but this style remains common throughout the police force since there are benefits to this style of leadership (Harms et al., 2018). </w:t>
      </w:r>
    </w:p>
    <w:p w14:paraId="378E132C" w14:textId="77777777" w:rsidR="00AF2CEF" w:rsidRPr="001D2CF1" w:rsidRDefault="00AF2CEF" w:rsidP="00AF2CEF">
      <w:pPr>
        <w:jc w:val="both"/>
      </w:pPr>
    </w:p>
    <w:p w14:paraId="60823F6C" w14:textId="77777777" w:rsidR="00AF2CEF" w:rsidRPr="001D2CF1" w:rsidRDefault="00AF2CEF" w:rsidP="00AF2CEF">
      <w:pPr>
        <w:jc w:val="both"/>
      </w:pPr>
      <w:r w:rsidRPr="001D2CF1">
        <w:t xml:space="preserve">The autocratic style involves the leader making all decisions with little to no involvement from group members. The leader makes all decisions based on their own opinions and beliefs, with little to no input from those who report to them (Denton, 2020). The downside of this leadership is that it is the most effective when there is very little time for discussions in case of an emergencies or that the incident had worsen in a short period of time. </w:t>
      </w:r>
    </w:p>
    <w:p w14:paraId="7FC7F429" w14:textId="77777777" w:rsidR="00AF2CEF" w:rsidRPr="001D2CF1" w:rsidRDefault="00AF2CEF" w:rsidP="00AF2CEF">
      <w:pPr>
        <w:jc w:val="both"/>
      </w:pPr>
    </w:p>
    <w:p w14:paraId="34EED89C" w14:textId="77777777" w:rsidR="00AF2CEF" w:rsidRPr="001D2CF1" w:rsidRDefault="00AF2CEF" w:rsidP="00AF2CEF">
      <w:pPr>
        <w:jc w:val="both"/>
      </w:pPr>
      <w:r w:rsidRPr="001D2CF1">
        <w:t xml:space="preserve">The decision-making power at the top of the chain can be an effective method of completing simple tasks. Instead of being confined to opposing viewpoints, autocratic leaders will ensure that action is taken effectively and safely, with minimal deliberation. The NDM has a critical part to play in this where the Officers acts on the information that had been provided at the time and need to take action (College of Policing, 2014). </w:t>
      </w:r>
    </w:p>
    <w:p w14:paraId="49F89B22" w14:textId="77777777" w:rsidR="00AF2CEF" w:rsidRPr="001D2CF1" w:rsidRDefault="00AF2CEF" w:rsidP="00AF2CEF">
      <w:pPr>
        <w:jc w:val="both"/>
      </w:pPr>
    </w:p>
    <w:p w14:paraId="6164459C" w14:textId="77777777" w:rsidR="00AF2CEF" w:rsidRPr="001D2CF1" w:rsidRDefault="00AF2CEF" w:rsidP="00AF2CEF">
      <w:pPr>
        <w:jc w:val="both"/>
      </w:pPr>
      <w:r w:rsidRPr="001D2CF1">
        <w:t>When this incidence occurred, it was the first time I was in possession of a CED 'TASER' as part of my appointments, and I had recently received CED training. I felt ineffective and out of my element, and experiencing something like that in reality is very different from experiencing it in a secure training setting. After reviewing my body camera footage with my line manager, I received comments that the tactical communications were great and that I should not hesitate to 'Draw' the CED. When another incident involving a knife occurred, I did not hesitate to draw the CED and get control of the male, who became compliant. I believe that when you're in a critical incident and someone. I believe that when you are in a critical situation and the life of another person is at risk, you must take action. My line manager's guidance was very effective, and I felt capable, in charge, and calm in a highly stressful situation.</w:t>
      </w:r>
    </w:p>
    <w:p w14:paraId="5ECF5ED7" w14:textId="77777777" w:rsidR="00AF2CEF" w:rsidRPr="001D2CF1" w:rsidRDefault="00AF2CEF" w:rsidP="00AF2CEF">
      <w:pPr>
        <w:jc w:val="both"/>
      </w:pPr>
    </w:p>
    <w:p w14:paraId="547650E5" w14:textId="77777777" w:rsidR="00AF2CEF" w:rsidRPr="001D2CF1" w:rsidRDefault="00AF2CEF" w:rsidP="00AF2CEF">
      <w:pPr>
        <w:jc w:val="both"/>
      </w:pPr>
      <w:r w:rsidRPr="001D2CF1">
        <w:t xml:space="preserve">What was good about this experience was that I have been involved in similar situations that can be deemed as life threatening but was never the senior officer and the officer in possession of a CED ‘TASER’. This incident gave me more confidence in my own abilities when dealing with highly stress full situations. My line manager gave me the confidence to carry it out and then complimented me after the incident was resolved. There had been many times that I had attended emergency calls where the incidents had been stressful but this incident I felt as if I had done a good job. </w:t>
      </w:r>
    </w:p>
    <w:p w14:paraId="5A0A4585" w14:textId="77777777" w:rsidR="00AF2CEF" w:rsidRPr="001D2CF1" w:rsidRDefault="00AF2CEF" w:rsidP="00AF2CEF">
      <w:pPr>
        <w:jc w:val="both"/>
      </w:pPr>
    </w:p>
    <w:p w14:paraId="5719E179" w14:textId="77777777" w:rsidR="00AF2CEF" w:rsidRPr="001D2CF1" w:rsidRDefault="00AF2CEF" w:rsidP="00AF2CEF">
      <w:pPr>
        <w:jc w:val="both"/>
      </w:pPr>
      <w:r w:rsidRPr="001D2CF1">
        <w:t xml:space="preserve">What was bad about this incident was the initial fear of drawing the CED and was reluctant in my own ability to have a positive outlook in the situation. The stress level was high and in the back of my mind was the thought that I might have to use my CED on this person. </w:t>
      </w:r>
    </w:p>
    <w:p w14:paraId="16EBB6DA" w14:textId="77777777" w:rsidR="00AF2CEF" w:rsidRPr="001D2CF1" w:rsidRDefault="00AF2CEF" w:rsidP="00AF2CEF">
      <w:pPr>
        <w:jc w:val="both"/>
      </w:pPr>
    </w:p>
    <w:p w14:paraId="6BD27F24" w14:textId="77777777" w:rsidR="00AF2CEF" w:rsidRPr="001D2CF1" w:rsidRDefault="00AF2CEF" w:rsidP="00AF2CEF">
      <w:pPr>
        <w:jc w:val="both"/>
      </w:pPr>
      <w:r w:rsidRPr="001D2CF1">
        <w:t>Word count: 16</w:t>
      </w:r>
      <w:r>
        <w:t>73</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7E70363" w14:textId="77777777" w:rsidR="009E1CB5" w:rsidRDefault="009E1CB5" w:rsidP="009E1CB5">
      <w:pPr>
        <w:jc w:val="both"/>
      </w:pPr>
      <w:r w:rsidRPr="00B26587">
        <w:t>The following piece will critically reflect on my three-year probation and how mentoring and coaching have helped me achieve personal, professional, and organisational goals.</w:t>
      </w:r>
    </w:p>
    <w:p w14:paraId="5479D484" w14:textId="77777777" w:rsidR="009E1CB5" w:rsidRPr="001D2CF1" w:rsidRDefault="009E1CB5" w:rsidP="009E1CB5">
      <w:pPr>
        <w:jc w:val="both"/>
      </w:pPr>
    </w:p>
    <w:p w14:paraId="60DAA6D7" w14:textId="77777777" w:rsidR="009E1CB5" w:rsidRPr="001D2CF1" w:rsidRDefault="009E1CB5" w:rsidP="009E1CB5">
      <w:pPr>
        <w:jc w:val="both"/>
      </w:pPr>
      <w:r w:rsidRPr="001D2CF1">
        <w:t>Coaching and mentoring are both means of assisting individuals with their personal growth, but it is critical to understand the distinction between the two.</w:t>
      </w:r>
    </w:p>
    <w:p w14:paraId="3F3F6C9C" w14:textId="77777777" w:rsidR="009E1CB5" w:rsidRPr="001D2CF1" w:rsidRDefault="009E1CB5" w:rsidP="009E1CB5">
      <w:pPr>
        <w:jc w:val="both"/>
      </w:pPr>
      <w:r w:rsidRPr="001D2CF1">
        <w:t>Mentoring is typically a long-term relationship between the mentee and a more senior individual in their chosen professional path who can provide practical information, expertise, and guidance about their job role and sector (Gehrke, 1988).</w:t>
      </w:r>
    </w:p>
    <w:p w14:paraId="7F3662BA" w14:textId="77777777" w:rsidR="009E1CB5" w:rsidRPr="001D2CF1" w:rsidRDefault="009E1CB5" w:rsidP="009E1CB5">
      <w:pPr>
        <w:jc w:val="both"/>
      </w:pPr>
    </w:p>
    <w:p w14:paraId="64767367" w14:textId="77777777" w:rsidR="009E1CB5" w:rsidRPr="001D2CF1" w:rsidRDefault="009E1CB5" w:rsidP="009E1CB5">
      <w:pPr>
        <w:jc w:val="both"/>
      </w:pPr>
      <w:r w:rsidRPr="001D2CF1">
        <w:t xml:space="preserve">Mentoring comes in numerous forms, both informal and structured. Informal mentoring refers to the long-term mentorship of two people, with one taking another "under his wing" and sharing his expertise and experience. Structured mentoring refers to various structured mentoring programmes with the primary purpose of creating a culture beneficial to employee development. Mentoring is founded on mutual trust, understanding, encouragement, and respect (Crawford, 2009). </w:t>
      </w:r>
    </w:p>
    <w:p w14:paraId="2F361DBF" w14:textId="77777777" w:rsidR="009E1CB5" w:rsidRPr="001D2CF1" w:rsidRDefault="009E1CB5" w:rsidP="009E1CB5">
      <w:pPr>
        <w:jc w:val="both"/>
      </w:pPr>
    </w:p>
    <w:p w14:paraId="4A1FEE5F" w14:textId="77777777" w:rsidR="009E1CB5" w:rsidRPr="001D2CF1" w:rsidRDefault="009E1CB5" w:rsidP="009E1CB5">
      <w:pPr>
        <w:jc w:val="both"/>
      </w:pPr>
      <w:r w:rsidRPr="001D2CF1">
        <w:t>A coaching relationship is typically more formal and goal-oriented, finishing once the primary goals have been met. A coach does not need to have first-hand experience with their coacher's job position or even knowledge of their sector because they will utilise questioning to assist the person being coach in identifying and prioritising goals and finding solutions for themselves. In contrast, a mentee will ask more questions to tap into their mentor's skills and experience, while the mentor may respond more defectively (Côté and Gilbert, 2009).</w:t>
      </w:r>
    </w:p>
    <w:p w14:paraId="46087F03" w14:textId="77777777" w:rsidR="009E1CB5" w:rsidRPr="001D2CF1" w:rsidRDefault="009E1CB5" w:rsidP="009E1CB5">
      <w:pPr>
        <w:jc w:val="both"/>
      </w:pPr>
    </w:p>
    <w:p w14:paraId="4EFD8163" w14:textId="77777777" w:rsidR="009E1CB5" w:rsidRPr="001D2CF1" w:rsidRDefault="009E1CB5" w:rsidP="009E1CB5">
      <w:pPr>
        <w:jc w:val="both"/>
      </w:pPr>
      <w:r w:rsidRPr="001D2CF1">
        <w:t xml:space="preserve">Coaching is a so-called form of consulting or a process which helps professional people to establish new patterns of behaviour and to improve the performance. it can include training of employees in effective communication and quick problem-solving appropriate time management and successful leadership development. There are several types of coaching which are related to this or that specific area, for example executive coaching employee coaching, leadership coaching and personal development coaching (Bentley, 1996).  </w:t>
      </w:r>
    </w:p>
    <w:p w14:paraId="6E5990FF" w14:textId="77777777" w:rsidR="009E1CB5" w:rsidRDefault="009E1CB5" w:rsidP="009E1CB5">
      <w:pPr>
        <w:jc w:val="both"/>
      </w:pPr>
    </w:p>
    <w:p w14:paraId="7D1C8543" w14:textId="77777777" w:rsidR="009E1CB5" w:rsidRDefault="009E1CB5" w:rsidP="009E1CB5">
      <w:pPr>
        <w:jc w:val="both"/>
      </w:pPr>
      <w:r w:rsidRPr="00436982">
        <w:t xml:space="preserve">Coaching and mentoring can provide several benefits to both individuals and organisations. Individuals who are being trained can improve their communication skills by working with a coach or mentor. It also </w:t>
      </w:r>
      <w:r w:rsidRPr="00436982">
        <w:lastRenderedPageBreak/>
        <w:t>encourages confidence and self-improvement by completing various tasks and working towards and achieving their goals. They can gain a new sense of self-awareness through regular progress meetings and, as a result, pass on their newly learned knowledge. The company demonstrates its commitment to people and their growth by investing money and effort in helping them accomplish their personal and professional goals. It also promotes business success by investing in personnel and encouraging staff retention</w:t>
      </w:r>
      <w:r>
        <w:t xml:space="preserve"> (Needham, 2023)</w:t>
      </w:r>
      <w:r w:rsidRPr="00436982">
        <w:t>.</w:t>
      </w:r>
    </w:p>
    <w:p w14:paraId="4A315AA5" w14:textId="77777777" w:rsidR="009E1CB5" w:rsidRPr="001D2CF1" w:rsidRDefault="009E1CB5" w:rsidP="009E1CB5">
      <w:pPr>
        <w:jc w:val="both"/>
      </w:pPr>
    </w:p>
    <w:p w14:paraId="626F36CB" w14:textId="77777777" w:rsidR="009E1CB5" w:rsidRPr="001D2CF1" w:rsidRDefault="009E1CB5" w:rsidP="009E1CB5">
      <w:pPr>
        <w:jc w:val="both"/>
      </w:pPr>
      <w:r w:rsidRPr="001D2CF1">
        <w:t xml:space="preserve">The Cambridge Dictionary stated that the definition of mentoring is “the activity of supporting and advising someone with less experience to help them develop in their work” (Cambridge Dictionary, 2019). </w:t>
      </w:r>
    </w:p>
    <w:p w14:paraId="5F95F531" w14:textId="77777777" w:rsidR="009E1CB5" w:rsidRPr="001D2CF1" w:rsidRDefault="009E1CB5" w:rsidP="009E1CB5">
      <w:pPr>
        <w:jc w:val="both"/>
      </w:pPr>
    </w:p>
    <w:p w14:paraId="16EC44C6" w14:textId="77777777" w:rsidR="009E1CB5" w:rsidRPr="001D2CF1" w:rsidRDefault="009E1CB5" w:rsidP="009E1CB5">
      <w:pPr>
        <w:jc w:val="both"/>
      </w:pPr>
      <w:r w:rsidRPr="001D2CF1">
        <w:t xml:space="preserve">The Cambridge Dictionary stated that the definition of coaching is “the job or activity of providing training for people or helping to prepare them for something” (Cambridge Dictionary, 2019a). </w:t>
      </w:r>
    </w:p>
    <w:p w14:paraId="01172FF5" w14:textId="77777777" w:rsidR="009E1CB5" w:rsidRPr="001D2CF1" w:rsidRDefault="009E1CB5" w:rsidP="009E1CB5">
      <w:pPr>
        <w:jc w:val="both"/>
      </w:pPr>
    </w:p>
    <w:p w14:paraId="71977D2D" w14:textId="77777777" w:rsidR="009E1CB5" w:rsidRPr="001D2CF1" w:rsidRDefault="009E1CB5" w:rsidP="009E1CB5">
      <w:pPr>
        <w:jc w:val="both"/>
      </w:pPr>
      <w:r w:rsidRPr="001D2CF1">
        <w:t xml:space="preserve">Therefore, coaching would be an appropriate method of supporting learning at work of an individual required guidance for achieving a specific goal, such as becoming more confident at giving presentations or becoming more consistent in quality of their work. Mentoring would be a more appropriate method if the individual’s goals are initially unclear and could be manifold such as joining a new organisation or being promoted to a new role. </w:t>
      </w:r>
    </w:p>
    <w:p w14:paraId="5BAA29DF" w14:textId="77777777" w:rsidR="009E1CB5" w:rsidRPr="001D2CF1" w:rsidRDefault="009E1CB5" w:rsidP="009E1CB5">
      <w:pPr>
        <w:jc w:val="both"/>
      </w:pPr>
    </w:p>
    <w:p w14:paraId="2A15456D" w14:textId="77777777" w:rsidR="009E1CB5" w:rsidRDefault="009E1CB5" w:rsidP="009E1CB5">
      <w:pPr>
        <w:jc w:val="both"/>
      </w:pPr>
      <w:r>
        <w:t xml:space="preserve">Before joining the Police, I had a job in retail where my job role was to focus on customer service and generally most customers were friendly and polite. I had no experience in policing or dealing with prolific offenders. On times this would cause me to become stressed and </w:t>
      </w:r>
      <w:r w:rsidRPr="001D2CF1">
        <w:t>I found that it helps to get support from</w:t>
      </w:r>
      <w:r>
        <w:t xml:space="preserve"> my mentor to help guide me though this extremely stressful time. I was able to build a relationship with my mentor, which made it easier expressing my feelings about certain situations. By being able to talk to my mentor, they were able to give me guidance on what to do in certain situations</w:t>
      </w:r>
      <w:r w:rsidRPr="001D2CF1">
        <w:t xml:space="preserve"> </w:t>
      </w:r>
      <w:r>
        <w:t xml:space="preserve">(Henderson and Argyle, 1985). </w:t>
      </w:r>
    </w:p>
    <w:p w14:paraId="0D153247" w14:textId="77777777" w:rsidR="009E1CB5" w:rsidRDefault="009E1CB5" w:rsidP="009E1CB5">
      <w:pPr>
        <w:jc w:val="both"/>
      </w:pPr>
    </w:p>
    <w:p w14:paraId="013692CE" w14:textId="77777777" w:rsidR="009E1CB5" w:rsidRDefault="009E1CB5" w:rsidP="009E1CB5">
      <w:pPr>
        <w:jc w:val="both"/>
      </w:pPr>
      <w:r w:rsidRPr="00476E28">
        <w:t>During my tutorship for the first twelve weeks, I worked with my tutor, who was a coach, and we planned specific targets to complete by the end of the twelve weeks. My tutor would demonstrate how to conduct a stop and search, for example. My tutor would then demonstrate how to conduct a stop and search before expecting me to do the same. I gained from this method of learning because I witnessed the event and then attempted to perform it myself. If the stop search was completed correctly, I would be signed off on that area, but I would still have other areas complete. I discovered that being 'thrown in the deep end' worked well for me because I had to think quickly, and the sense of discomfort made me not want to make a mistake</w:t>
      </w:r>
      <w:r>
        <w:t xml:space="preserve"> (Brunton and Buckley, 2020)</w:t>
      </w:r>
      <w:r w:rsidRPr="00476E28">
        <w:t>.</w:t>
      </w:r>
      <w:r>
        <w:t xml:space="preserve"> </w:t>
      </w:r>
    </w:p>
    <w:p w14:paraId="25AAA77A" w14:textId="77777777" w:rsidR="009E1CB5" w:rsidRDefault="009E1CB5" w:rsidP="009E1CB5">
      <w:pPr>
        <w:jc w:val="both"/>
      </w:pPr>
    </w:p>
    <w:p w14:paraId="1EE7C778" w14:textId="77777777" w:rsidR="009E1CB5" w:rsidRPr="001D2CF1" w:rsidRDefault="009E1CB5" w:rsidP="009E1CB5">
      <w:pPr>
        <w:jc w:val="both"/>
      </w:pPr>
      <w:r w:rsidRPr="004D4EC6">
        <w:t xml:space="preserve">After finishing my tutorship, I felt confident that I possessed the fundamental abilities of a police officer and could handle calls on my own, as well as a basic understanding of how to investigate an incident. </w:t>
      </w:r>
      <w:r w:rsidRPr="001D2CF1">
        <w:t xml:space="preserve"> </w:t>
      </w:r>
    </w:p>
    <w:p w14:paraId="3CDC04E6" w14:textId="77777777" w:rsidR="009E1CB5" w:rsidRDefault="009E1CB5" w:rsidP="009E1CB5">
      <w:pPr>
        <w:jc w:val="both"/>
      </w:pPr>
    </w:p>
    <w:p w14:paraId="5FB4B386" w14:textId="77777777" w:rsidR="009E1CB5" w:rsidRDefault="009E1CB5" w:rsidP="009E1CB5">
      <w:pPr>
        <w:jc w:val="both"/>
      </w:pPr>
      <w:r w:rsidRPr="007A2BCE">
        <w:t>When I first started with the police and was out on shift, I was preparing an arrest statement and had a colleague review it, the colleague inquired whether I had difficulties reading and writing. I stated that reading was not one of my strong points and that I had battled with it for some time. I had tested for dyslexia and discovered that I was severe dyslexic. The police were able to provide me with support and various coping mechanisms that I might use when taking statements or making updates on police systems.</w:t>
      </w:r>
      <w:r>
        <w:t xml:space="preserve"> </w:t>
      </w:r>
      <w:r w:rsidRPr="005A3164">
        <w:t xml:space="preserve">This had a significant positive impact on me as a person, since I was no longer embarrassed about my reading abilities and was able to make improvements in this area. </w:t>
      </w:r>
      <w:r>
        <w:t xml:space="preserve">I would have one to one coaching session online to improve my reading abilities. </w:t>
      </w:r>
      <w:r w:rsidRPr="00004A3D">
        <w:t>This had also had an impact on my personal life, since I felt embarrassed reading bedtime stories to my children. I can now read him the story without mixing up my words.</w:t>
      </w:r>
    </w:p>
    <w:p w14:paraId="3257F43F" w14:textId="77777777" w:rsidR="009E1CB5" w:rsidRDefault="009E1CB5" w:rsidP="009E1CB5">
      <w:pPr>
        <w:jc w:val="both"/>
      </w:pPr>
    </w:p>
    <w:p w14:paraId="7341E32F" w14:textId="77777777" w:rsidR="009E1CB5" w:rsidRDefault="009E1CB5" w:rsidP="009E1CB5">
      <w:pPr>
        <w:jc w:val="both"/>
      </w:pPr>
      <w:r>
        <w:t>What I found to be the most important learning for myself was exercising. When I started the Police after a stressfully day, I found that completing a walk around the local area would lower my stress levels. By completing an exercise endorphin are realised into the body. Endorphins are natural substances produced by the body to reduce stress and pain; they are the physiological counterpart of opioid drugs.  Endorphins are chemicals that not only relieve pain but also elevate your mood. They are sometimes referred to as "feeling-good" chemicals or "runners high" since they are released into the body after a vigorous activity (Amir, Brown and Amit, 1980)</w:t>
      </w:r>
      <w:r w:rsidRPr="008B142A">
        <w:t>.</w:t>
      </w:r>
    </w:p>
    <w:p w14:paraId="41B57B29" w14:textId="77777777" w:rsidR="009E1CB5" w:rsidRDefault="009E1CB5" w:rsidP="009E1CB5">
      <w:pPr>
        <w:jc w:val="both"/>
      </w:pPr>
    </w:p>
    <w:p w14:paraId="6A429BC0" w14:textId="77777777" w:rsidR="009E1CB5" w:rsidRDefault="009E1CB5" w:rsidP="009E1CB5">
      <w:pPr>
        <w:jc w:val="both"/>
      </w:pPr>
      <w:r w:rsidRPr="009253B9">
        <w:lastRenderedPageBreak/>
        <w:t xml:space="preserve">Another important lesson I've learned from my mentor is to plan </w:t>
      </w:r>
      <w:r>
        <w:t xml:space="preserve">ahead </w:t>
      </w:r>
      <w:r w:rsidRPr="009253B9">
        <w:t>of time and keep my victims updated. Due to the significant demand for response, emergency calls must be responded. There are times when setbacks occur, and I am unable to complete the tasks that I had planned for that day. Understanding how to arrange my time so that the nights shift is less busy than the days shift allows me to complete other tasks such as case files. </w:t>
      </w:r>
      <w:r w:rsidRPr="00064866">
        <w:t xml:space="preserve">All of </w:t>
      </w:r>
      <w:r>
        <w:t>my</w:t>
      </w:r>
      <w:r w:rsidRPr="00064866">
        <w:t xml:space="preserve"> to-dos </w:t>
      </w:r>
      <w:r>
        <w:t xml:space="preserve">would </w:t>
      </w:r>
      <w:r w:rsidRPr="00064866">
        <w:t>be written down. Not all tasks have similar importance. However, it is human tendency to do the smaller, easier chores first, regardless of their value. Creating and sticking to a timetable is the most effective approach to keep on track and increase job performance. Planning my most critical tasks ahead of time, according to their importance and due dates. Before leav</w:t>
      </w:r>
      <w:r>
        <w:t>ing</w:t>
      </w:r>
      <w:r w:rsidRPr="00064866">
        <w:t xml:space="preserve"> for the day, I would make a plan for the following day and try and set aside adequate time to focus on each task. Instead of starting </w:t>
      </w:r>
      <w:r>
        <w:t>my</w:t>
      </w:r>
      <w:r w:rsidRPr="00064866">
        <w:t xml:space="preserve"> day by reading emails or social media, </w:t>
      </w:r>
      <w:r>
        <w:t>I</w:t>
      </w:r>
      <w:r w:rsidRPr="00064866">
        <w:t xml:space="preserve"> undertake my most difficult task first. Before going on to the next one, tackle it with all of </w:t>
      </w:r>
      <w:r>
        <w:t>my</w:t>
      </w:r>
      <w:r w:rsidRPr="00064866">
        <w:t xml:space="preserve"> focus and energy.</w:t>
      </w:r>
      <w:r>
        <w:t xml:space="preserve"> </w:t>
      </w:r>
      <w:r w:rsidRPr="00064866">
        <w:t>If I found myself stressed out about a minor task or something that is causing a major mental block, I would postpone it until I had spoken to my mentor or my tutor and asked for help. I also found that I could prioritise tasks with the help of colleagues on shift that were able to assist with certain tasks</w:t>
      </w:r>
      <w:r>
        <w:t xml:space="preserve"> (Barnhart, 2023).</w:t>
      </w:r>
      <w:r w:rsidRPr="00064866">
        <w:t> </w:t>
      </w:r>
    </w:p>
    <w:p w14:paraId="185DF602" w14:textId="77777777" w:rsidR="009E1CB5" w:rsidRDefault="009E1CB5" w:rsidP="009E1CB5">
      <w:pPr>
        <w:jc w:val="both"/>
      </w:pPr>
    </w:p>
    <w:p w14:paraId="67B37BB9" w14:textId="77777777" w:rsidR="009E1CB5" w:rsidRDefault="009E1CB5" w:rsidP="009E1CB5">
      <w:pPr>
        <w:jc w:val="both"/>
      </w:pPr>
      <w:r w:rsidRPr="00FA2248">
        <w:t>Over the last three years, I've learned a variety of abilities that I can pass on to other new members of the shift, as well as help them in the same way that my mentor and tutor did for me. New team members display signs of stress and discomfort, and I recall how it felt</w:t>
      </w:r>
      <w:r w:rsidRPr="00F9259E">
        <w:t>. I've decided to go ahead and complete a tutorship course since I enjoyed supporting other colleagues and sharing my expertise and ability that I've developed.</w:t>
      </w:r>
    </w:p>
    <w:p w14:paraId="6B9E4F9B" w14:textId="77777777" w:rsidR="009E1CB5" w:rsidRDefault="009E1CB5" w:rsidP="009E1CB5">
      <w:pPr>
        <w:jc w:val="both"/>
      </w:pPr>
    </w:p>
    <w:p w14:paraId="3360E0A0" w14:textId="77777777" w:rsidR="009E1CB5" w:rsidRDefault="009E1CB5" w:rsidP="009E1CB5">
      <w:pPr>
        <w:jc w:val="both"/>
      </w:pPr>
      <w:r w:rsidRPr="003F29B8">
        <w:t xml:space="preserve">As I approach the end of my three-year probation, I am one of the most senior police officers on shift, and I believe that new police officers who come to shift can approach me and ask me questions. I am confident in my ability to answer the questions, but if there is one that I am unable to answer, I will conduct research and attempt to keep my knowledge up to date so that I can answer the question asked. </w:t>
      </w:r>
    </w:p>
    <w:p w14:paraId="26962295" w14:textId="77777777" w:rsidR="009E1CB5" w:rsidRDefault="009E1CB5" w:rsidP="009E1CB5">
      <w:pPr>
        <w:jc w:val="both"/>
      </w:pPr>
    </w:p>
    <w:p w14:paraId="68B97A67" w14:textId="77777777" w:rsidR="009E1CB5" w:rsidRDefault="009E1CB5" w:rsidP="009E1CB5">
      <w:pPr>
        <w:jc w:val="both"/>
      </w:pPr>
      <w:r w:rsidRPr="00587EE1">
        <w:t>Feedback is a sort of communication that we give and receive. Sometimes feedback is referred to as 'criticism'. Feedback is a means to let people know how effective they are at what they are attempting to accomplish or how they impact you. It teaches people how their actions affect the world around them and allows us to become more productive. If we understand how others perceive us, we may improve our communication and interaction with them. Of course, there are two sides to it, providing feedback and receiving it</w:t>
      </w:r>
      <w:r>
        <w:t xml:space="preserve"> (Hattie and Timperley, 2007). </w:t>
      </w:r>
    </w:p>
    <w:p w14:paraId="2E99BE2D" w14:textId="77777777" w:rsidR="009E1CB5" w:rsidRDefault="009E1CB5" w:rsidP="009E1CB5">
      <w:pPr>
        <w:jc w:val="both"/>
      </w:pPr>
    </w:p>
    <w:p w14:paraId="5B218862" w14:textId="77777777" w:rsidR="009E1CB5" w:rsidRDefault="009E1CB5" w:rsidP="009E1CB5">
      <w:pPr>
        <w:jc w:val="both"/>
      </w:pPr>
      <w:r w:rsidRPr="0019399C">
        <w:t>I normally receive two forms of feedback</w:t>
      </w:r>
      <w:r>
        <w:t>,</w:t>
      </w:r>
      <w:r w:rsidRPr="0019399C">
        <w:t xml:space="preserve"> formal feedback, and informal feedback. My line manager typically provides formal comments during a monthly evaluation of my workload. Informal feedback would be where I am at an incident, and my colleague and I would give each other feedback on how well the incident went.</w:t>
      </w:r>
    </w:p>
    <w:p w14:paraId="3079EEBF" w14:textId="77777777" w:rsidR="009E1CB5" w:rsidRDefault="009E1CB5" w:rsidP="009E1CB5">
      <w:pPr>
        <w:jc w:val="both"/>
      </w:pPr>
    </w:p>
    <w:p w14:paraId="50C8D261" w14:textId="77777777" w:rsidR="009E1CB5" w:rsidRPr="001D2CF1" w:rsidRDefault="009E1CB5" w:rsidP="009E1CB5">
      <w:pPr>
        <w:jc w:val="both"/>
      </w:pPr>
      <w:r w:rsidRPr="00287C80">
        <w:t>Over the previous three years, my mentors and tutors have provided me with a great deal of assistance and criticism to help me reach the level I am at now. There have been instances when I've struggled with specific incidents, but there has always been a colleague who can help. I've learned that receiving feedback can help me improve my performance, and that providing feedback, whether positive or negative, can assist other colleagues improve their performances.</w:t>
      </w:r>
      <w:r>
        <w:t xml:space="preserve"> </w:t>
      </w:r>
      <w:r w:rsidRPr="001B15AC">
        <w:t>I've improved my decision-making skills not only in terms of attending incidents and deciding what action to take, but also in terms of planning and organising my workload, as well as how to keep my performance high and achieve the goals that I set myself, even when there are setbacks from working a response shift.</w:t>
      </w:r>
    </w:p>
    <w:p w14:paraId="433BA788" w14:textId="77777777" w:rsidR="009E1CB5" w:rsidRPr="001D2CF1" w:rsidRDefault="009E1CB5" w:rsidP="009E1CB5">
      <w:pPr>
        <w:jc w:val="both"/>
      </w:pPr>
    </w:p>
    <w:p w14:paraId="6296F381" w14:textId="77777777" w:rsidR="009E1CB5" w:rsidRPr="001D2CF1" w:rsidRDefault="009E1CB5" w:rsidP="009E1CB5">
      <w:pPr>
        <w:jc w:val="both"/>
      </w:pPr>
      <w:r>
        <w:t>Word count: 1812</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369DFEBC" w14:textId="77777777" w:rsidR="00B35A75" w:rsidRDefault="00B35A75" w:rsidP="00340E9A">
      <w:pPr>
        <w:keepNext/>
        <w:spacing w:before="240" w:after="60"/>
        <w:ind w:right="237"/>
        <w:jc w:val="both"/>
        <w:rPr>
          <w:b/>
          <w:sz w:val="24"/>
          <w:szCs w:val="24"/>
        </w:rPr>
      </w:pPr>
    </w:p>
    <w:p w14:paraId="2B4DA333" w14:textId="6072FE98"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7EBCE10" w14:textId="77777777" w:rsidR="00622274" w:rsidRDefault="00622274" w:rsidP="00622274">
      <w:pPr>
        <w:widowControl w:val="0"/>
        <w:spacing w:after="240" w:line="360" w:lineRule="auto"/>
        <w:rPr>
          <w:lang w:val="en-US"/>
        </w:rPr>
      </w:pPr>
    </w:p>
    <w:p w14:paraId="66B4BA82" w14:textId="54136A8F" w:rsidR="00622274" w:rsidRPr="0017241D" w:rsidRDefault="00622274" w:rsidP="00622274">
      <w:pPr>
        <w:widowControl w:val="0"/>
        <w:spacing w:after="240" w:line="360" w:lineRule="auto"/>
        <w:rPr>
          <w:lang w:val="en-US"/>
        </w:rPr>
      </w:pPr>
      <w:r w:rsidRPr="0017241D">
        <w:rPr>
          <w:lang w:val="en-US"/>
        </w:rPr>
        <w:t xml:space="preserve">Amir, S., Brown, Z.W. and Amit, Z. (1980). The role of endorphins in stress: evidence and speculations. </w:t>
      </w:r>
      <w:r w:rsidRPr="0017241D">
        <w:rPr>
          <w:i/>
          <w:iCs/>
          <w:lang w:val="en-US"/>
        </w:rPr>
        <w:t>Neuroscience and Biobehavioral Reviews</w:t>
      </w:r>
      <w:r w:rsidRPr="0017241D">
        <w:rPr>
          <w:lang w:val="en-US"/>
        </w:rPr>
        <w:t>, [online] 4(1), pp.77–86. doi:</w:t>
      </w:r>
      <w:hyperlink r:id="rId14" w:history="1">
        <w:r w:rsidRPr="0017241D">
          <w:rPr>
            <w:lang w:val="en-US"/>
          </w:rPr>
          <w:t>https://doi.org/10.1016/0149-7634(80)90027-5</w:t>
        </w:r>
      </w:hyperlink>
      <w:r w:rsidRPr="0017241D">
        <w:rPr>
          <w:lang w:val="en-US"/>
        </w:rPr>
        <w:t>.</w:t>
      </w:r>
    </w:p>
    <w:p w14:paraId="3E63F48E" w14:textId="77777777" w:rsidR="00622274" w:rsidRPr="0017241D" w:rsidRDefault="00622274" w:rsidP="00622274">
      <w:pPr>
        <w:widowControl w:val="0"/>
        <w:spacing w:after="240" w:line="360" w:lineRule="auto"/>
        <w:rPr>
          <w:lang w:val="en-US"/>
        </w:rPr>
      </w:pPr>
      <w:r w:rsidRPr="0017241D">
        <w:rPr>
          <w:lang w:val="en-US"/>
        </w:rPr>
        <w:t xml:space="preserve">Barnhart, B. (2023). </w:t>
      </w:r>
      <w:r w:rsidRPr="0017241D">
        <w:rPr>
          <w:i/>
          <w:iCs/>
          <w:lang w:val="en-US"/>
        </w:rPr>
        <w:t>How to prioritize tasks (and stop getting crushed by your workload)</w:t>
      </w:r>
      <w:r w:rsidRPr="0017241D">
        <w:rPr>
          <w:lang w:val="en-US"/>
        </w:rPr>
        <w:t xml:space="preserve">. [online] www.teamwork.com. Available at: </w:t>
      </w:r>
      <w:hyperlink r:id="rId15" w:history="1">
        <w:r w:rsidRPr="0017241D">
          <w:rPr>
            <w:lang w:val="en-US"/>
          </w:rPr>
          <w:t>https://www.teamwork.com/blog/how-to-prioritize-tasks/</w:t>
        </w:r>
      </w:hyperlink>
      <w:r w:rsidRPr="0017241D">
        <w:rPr>
          <w:lang w:val="en-US"/>
        </w:rPr>
        <w:t>.</w:t>
      </w:r>
    </w:p>
    <w:p w14:paraId="1BA9B192" w14:textId="77777777" w:rsidR="00622274" w:rsidRPr="0017241D" w:rsidRDefault="00622274" w:rsidP="00622274">
      <w:pPr>
        <w:widowControl w:val="0"/>
        <w:spacing w:after="240" w:line="360" w:lineRule="auto"/>
        <w:rPr>
          <w:lang w:val="en-US"/>
        </w:rPr>
      </w:pPr>
      <w:r w:rsidRPr="0017241D">
        <w:rPr>
          <w:lang w:val="en-US"/>
        </w:rPr>
        <w:t xml:space="preserve">Bass, B.M. and Bass, R. (2009). </w:t>
      </w:r>
      <w:r w:rsidRPr="0017241D">
        <w:rPr>
          <w:i/>
          <w:iCs/>
          <w:lang w:val="en-US"/>
        </w:rPr>
        <w:t>The Bass Handbook of Leadership: Theory, Research, and Managerial Applications</w:t>
      </w:r>
      <w:r w:rsidRPr="0017241D">
        <w:rPr>
          <w:lang w:val="en-US"/>
        </w:rPr>
        <w:t xml:space="preserve">. [online] </w:t>
      </w:r>
      <w:r w:rsidRPr="0017241D">
        <w:rPr>
          <w:i/>
          <w:iCs/>
          <w:lang w:val="en-US"/>
        </w:rPr>
        <w:t>Google Books</w:t>
      </w:r>
      <w:r w:rsidRPr="0017241D">
        <w:rPr>
          <w:lang w:val="en-US"/>
        </w:rPr>
        <w:t xml:space="preserve">. Simon and Schuster. Available at: </w:t>
      </w:r>
      <w:hyperlink r:id="rId16" w:history="1">
        <w:r w:rsidRPr="0017241D">
          <w:rPr>
            <w:lang w:val="en-US"/>
          </w:rPr>
          <w:t>https://books.google.co.uk/books?hl=en&amp;lr=&amp;id=dMMEnn-OJQMC&amp;oi=fnd&amp;pg=PT16&amp;dq=Bernard+M+Bass+1995&amp;ots=EuUIuCvUcK&amp;sig=isEc0UpcgOWB5N4x9fg7tOzpdO0&amp;redir_esc=y#v=onepage&amp;q=Bernard%20M%20Bass%201995&amp;f=false</w:t>
        </w:r>
      </w:hyperlink>
      <w:r w:rsidRPr="0017241D">
        <w:rPr>
          <w:lang w:val="en-US"/>
        </w:rPr>
        <w:t xml:space="preserve"> [Accessed 27 Jan. 2024].</w:t>
      </w:r>
    </w:p>
    <w:p w14:paraId="580DFA8A" w14:textId="77777777" w:rsidR="00622274" w:rsidRPr="0017241D" w:rsidRDefault="00622274" w:rsidP="00622274">
      <w:pPr>
        <w:widowControl w:val="0"/>
        <w:spacing w:after="240" w:line="360" w:lineRule="auto"/>
        <w:rPr>
          <w:lang w:val="en-US"/>
        </w:rPr>
      </w:pPr>
      <w:r w:rsidRPr="0017241D">
        <w:rPr>
          <w:lang w:val="en-US"/>
        </w:rPr>
        <w:t xml:space="preserve">Becker, B. (2023). </w:t>
      </w:r>
      <w:r w:rsidRPr="0017241D">
        <w:rPr>
          <w:i/>
          <w:iCs/>
          <w:lang w:val="en-US"/>
        </w:rPr>
        <w:t>The 7 Most Common Leadership Styles &amp; How to Find Your Own</w:t>
      </w:r>
      <w:r w:rsidRPr="0017241D">
        <w:rPr>
          <w:lang w:val="en-US"/>
        </w:rPr>
        <w:t xml:space="preserve">. [online] Hubspot. Available at: </w:t>
      </w:r>
      <w:hyperlink r:id="rId17" w:history="1">
        <w:r w:rsidRPr="0017241D">
          <w:rPr>
            <w:lang w:val="en-US"/>
          </w:rPr>
          <w:t>https://blog.hubspot.com/marketing/leadership-styles</w:t>
        </w:r>
      </w:hyperlink>
      <w:r w:rsidRPr="0017241D">
        <w:rPr>
          <w:lang w:val="en-US"/>
        </w:rPr>
        <w:t>.</w:t>
      </w:r>
    </w:p>
    <w:p w14:paraId="2B516B6F" w14:textId="77777777" w:rsidR="00622274" w:rsidRPr="0017241D" w:rsidRDefault="00622274" w:rsidP="00622274">
      <w:pPr>
        <w:widowControl w:val="0"/>
        <w:spacing w:after="240" w:line="360" w:lineRule="auto"/>
        <w:rPr>
          <w:lang w:val="en-US"/>
        </w:rPr>
      </w:pPr>
      <w:r w:rsidRPr="0017241D">
        <w:rPr>
          <w:lang w:val="en-US"/>
        </w:rPr>
        <w:t xml:space="preserve">Bentley, T.J. (1996). </w:t>
      </w:r>
      <w:r w:rsidRPr="0017241D">
        <w:rPr>
          <w:i/>
          <w:iCs/>
          <w:lang w:val="en-US"/>
        </w:rPr>
        <w:t>Bridging the Performance Gap</w:t>
      </w:r>
      <w:r w:rsidRPr="0017241D">
        <w:rPr>
          <w:lang w:val="en-US"/>
        </w:rPr>
        <w:t xml:space="preserve">. [online] </w:t>
      </w:r>
      <w:r w:rsidRPr="0017241D">
        <w:rPr>
          <w:i/>
          <w:iCs/>
          <w:lang w:val="en-US"/>
        </w:rPr>
        <w:t>Google Books</w:t>
      </w:r>
      <w:r w:rsidRPr="0017241D">
        <w:rPr>
          <w:lang w:val="en-US"/>
        </w:rPr>
        <w:t xml:space="preserve">. Gower. Available at: </w:t>
      </w:r>
      <w:hyperlink r:id="rId18" w:history="1">
        <w:r w:rsidRPr="0017241D">
          <w:rPr>
            <w:lang w:val="en-US"/>
          </w:rPr>
          <w:t>https://books.google.co.uk/books/about/Bridging_the_Performance_Gap.html?id=-rZEAAAACAAJ&amp;redir_esc=y</w:t>
        </w:r>
      </w:hyperlink>
      <w:r w:rsidRPr="0017241D">
        <w:rPr>
          <w:lang w:val="en-US"/>
        </w:rPr>
        <w:t xml:space="preserve"> [Accessed 28 Jan. 2024].</w:t>
      </w:r>
    </w:p>
    <w:p w14:paraId="6D9338FE" w14:textId="77777777" w:rsidR="00622274" w:rsidRPr="0017241D" w:rsidRDefault="00622274" w:rsidP="00622274">
      <w:pPr>
        <w:widowControl w:val="0"/>
        <w:spacing w:after="240" w:line="360" w:lineRule="auto"/>
        <w:rPr>
          <w:lang w:val="en-US"/>
        </w:rPr>
      </w:pPr>
      <w:r w:rsidRPr="0017241D">
        <w:rPr>
          <w:lang w:val="en-US"/>
        </w:rPr>
        <w:t xml:space="preserve">Better Health (2012). </w:t>
      </w:r>
      <w:r w:rsidRPr="0017241D">
        <w:rPr>
          <w:i/>
          <w:iCs/>
          <w:lang w:val="en-US"/>
        </w:rPr>
        <w:t>Talking through problems</w:t>
      </w:r>
      <w:r w:rsidRPr="0017241D">
        <w:rPr>
          <w:lang w:val="en-US"/>
        </w:rPr>
        <w:t xml:space="preserve">. [online] Vic.gov.au. Available at: </w:t>
      </w:r>
      <w:hyperlink r:id="rId19" w:history="1">
        <w:r w:rsidRPr="0017241D">
          <w:rPr>
            <w:lang w:val="en-US"/>
          </w:rPr>
          <w:t>https://www.betterhealth.vic.gov.au/health/healthyliving/talking-through-problems</w:t>
        </w:r>
      </w:hyperlink>
      <w:r w:rsidRPr="0017241D">
        <w:rPr>
          <w:lang w:val="en-US"/>
        </w:rPr>
        <w:t>.</w:t>
      </w:r>
    </w:p>
    <w:p w14:paraId="43FE66E7" w14:textId="77777777" w:rsidR="00622274" w:rsidRPr="0017241D" w:rsidRDefault="00622274" w:rsidP="00622274">
      <w:pPr>
        <w:widowControl w:val="0"/>
        <w:spacing w:after="240" w:line="360" w:lineRule="auto"/>
        <w:rPr>
          <w:lang w:val="en-US"/>
        </w:rPr>
      </w:pPr>
      <w:r w:rsidRPr="0017241D">
        <w:rPr>
          <w:lang w:val="en-US"/>
        </w:rPr>
        <w:t xml:space="preserve">Bhatti, N., Maitlo, G.M., Shaikh, N., Hashmi, M.A. and Shaikh, Faiz.M. (2012). The Impact of Autocratic and Democratic Leadership Style on Job Satisfaction. </w:t>
      </w:r>
      <w:r w:rsidRPr="0017241D">
        <w:rPr>
          <w:i/>
          <w:iCs/>
          <w:lang w:val="en-US"/>
        </w:rPr>
        <w:t>International Business Research</w:t>
      </w:r>
      <w:r w:rsidRPr="0017241D">
        <w:rPr>
          <w:lang w:val="en-US"/>
        </w:rPr>
        <w:t>, [online] 5(2), p.193. doi:</w:t>
      </w:r>
      <w:hyperlink r:id="rId20" w:history="1">
        <w:r w:rsidRPr="0017241D">
          <w:rPr>
            <w:lang w:val="en-US"/>
          </w:rPr>
          <w:t>https://doi.org/10.5539/ibr.v5n2p192</w:t>
        </w:r>
      </w:hyperlink>
      <w:r w:rsidRPr="0017241D">
        <w:rPr>
          <w:lang w:val="en-US"/>
        </w:rPr>
        <w:t>.</w:t>
      </w:r>
    </w:p>
    <w:p w14:paraId="11BE84DC" w14:textId="77777777" w:rsidR="00622274" w:rsidRPr="0017241D" w:rsidRDefault="00622274" w:rsidP="00622274">
      <w:pPr>
        <w:widowControl w:val="0"/>
        <w:spacing w:after="240" w:line="360" w:lineRule="auto"/>
        <w:rPr>
          <w:lang w:val="en-US"/>
        </w:rPr>
      </w:pPr>
      <w:r w:rsidRPr="0017241D">
        <w:rPr>
          <w:lang w:val="en-US"/>
        </w:rPr>
        <w:t xml:space="preserve">Bike Radar (2024). </w:t>
      </w:r>
      <w:r w:rsidRPr="0017241D">
        <w:rPr>
          <w:i/>
          <w:iCs/>
          <w:lang w:val="en-US"/>
        </w:rPr>
        <w:t>How riding your bike helps you beat stress</w:t>
      </w:r>
      <w:r w:rsidRPr="0017241D">
        <w:rPr>
          <w:lang w:val="en-US"/>
        </w:rPr>
        <w:t xml:space="preserve">. [online] Google.com. Available at: </w:t>
      </w:r>
      <w:hyperlink r:id="rId21" w:history="1">
        <w:r w:rsidRPr="0017241D">
          <w:rPr>
            <w:lang w:val="en-US"/>
          </w:rPr>
          <w:t>https://www.google.com/url?sa=t&amp;rct=j&amp;q=&amp;esrc=s&amp;source=web&amp;cd=&amp;ved=2ahUKEwiI3cbWqsyDAxURgv0HHd-XDP4QFnoECB0QAQ&amp;url=https%3A%2F%2Fwww.bikeradar.com%2Fadvice%2Ffitness-and-training%2Fhow-riding-your-bike-helps-you-beat-stress&amp;usg=AOvVaw0V3ZSqerYv_uDX7v5Otl4Q&amp;opi=89978449</w:t>
        </w:r>
      </w:hyperlink>
      <w:r w:rsidRPr="0017241D">
        <w:rPr>
          <w:lang w:val="en-US"/>
        </w:rPr>
        <w:t xml:space="preserve"> [Accessed 7 Jan. 2024].</w:t>
      </w:r>
    </w:p>
    <w:p w14:paraId="54FBB6B3" w14:textId="77777777" w:rsidR="00622274" w:rsidRPr="0017241D" w:rsidRDefault="00622274" w:rsidP="00622274">
      <w:pPr>
        <w:widowControl w:val="0"/>
        <w:spacing w:after="240" w:line="360" w:lineRule="auto"/>
        <w:rPr>
          <w:lang w:val="en-US"/>
        </w:rPr>
      </w:pPr>
      <w:r w:rsidRPr="0017241D">
        <w:rPr>
          <w:lang w:val="en-US"/>
        </w:rPr>
        <w:lastRenderedPageBreak/>
        <w:t xml:space="preserve">Brunton, J. and Buckley, F. (2020). ‘You’re thrown in the deep end’: adult learner identity formation in higher education. </w:t>
      </w:r>
      <w:r w:rsidRPr="0017241D">
        <w:rPr>
          <w:i/>
          <w:iCs/>
          <w:lang w:val="en-US"/>
        </w:rPr>
        <w:t>Studies in Higher Education</w:t>
      </w:r>
      <w:r w:rsidRPr="0017241D">
        <w:rPr>
          <w:lang w:val="en-US"/>
        </w:rPr>
        <w:t>, 46(12), pp.1–14. doi:</w:t>
      </w:r>
      <w:hyperlink r:id="rId22" w:history="1">
        <w:r w:rsidRPr="0017241D">
          <w:rPr>
            <w:lang w:val="en-US"/>
          </w:rPr>
          <w:t>https://doi.org/10.1080/03075079.2020.1767049</w:t>
        </w:r>
      </w:hyperlink>
      <w:r w:rsidRPr="0017241D">
        <w:rPr>
          <w:lang w:val="en-US"/>
        </w:rPr>
        <w:t>.</w:t>
      </w:r>
    </w:p>
    <w:p w14:paraId="579CD581" w14:textId="77777777" w:rsidR="00622274" w:rsidRPr="0017241D" w:rsidRDefault="00622274" w:rsidP="00622274">
      <w:pPr>
        <w:widowControl w:val="0"/>
        <w:spacing w:after="240" w:line="360" w:lineRule="auto"/>
        <w:rPr>
          <w:lang w:val="en-US"/>
        </w:rPr>
      </w:pPr>
      <w:r w:rsidRPr="0017241D">
        <w:rPr>
          <w:lang w:val="en-US"/>
        </w:rPr>
        <w:t xml:space="preserve">Cambridge Dictionary (2019a). </w:t>
      </w:r>
      <w:r w:rsidRPr="0017241D">
        <w:rPr>
          <w:i/>
          <w:iCs/>
          <w:lang w:val="en-US"/>
        </w:rPr>
        <w:t>COACHING | meaning in the Cambridge English Dictionary</w:t>
      </w:r>
      <w:r w:rsidRPr="0017241D">
        <w:rPr>
          <w:lang w:val="en-US"/>
        </w:rPr>
        <w:t xml:space="preserve">. [online] Cambridge.org. Available at: </w:t>
      </w:r>
      <w:hyperlink r:id="rId23" w:history="1">
        <w:r w:rsidRPr="0017241D">
          <w:rPr>
            <w:lang w:val="en-US"/>
          </w:rPr>
          <w:t>https://dictionary.cambridge.org/dictionary/english/coaching</w:t>
        </w:r>
      </w:hyperlink>
      <w:r w:rsidRPr="0017241D">
        <w:rPr>
          <w:lang w:val="en-US"/>
        </w:rPr>
        <w:t>.</w:t>
      </w:r>
    </w:p>
    <w:p w14:paraId="36B7A5F5" w14:textId="77777777" w:rsidR="00622274" w:rsidRPr="0017241D" w:rsidRDefault="00622274" w:rsidP="00622274">
      <w:pPr>
        <w:widowControl w:val="0"/>
        <w:spacing w:after="240" w:line="360" w:lineRule="auto"/>
        <w:rPr>
          <w:lang w:val="en-US"/>
        </w:rPr>
      </w:pPr>
      <w:r w:rsidRPr="0017241D">
        <w:rPr>
          <w:lang w:val="en-US"/>
        </w:rPr>
        <w:t xml:space="preserve">Cambridge Dictionary (2019b). </w:t>
      </w:r>
      <w:r w:rsidRPr="0017241D">
        <w:rPr>
          <w:i/>
          <w:iCs/>
          <w:lang w:val="en-US"/>
        </w:rPr>
        <w:t>MENTORING | meaning in the Cambridge English Dictionary</w:t>
      </w:r>
      <w:r w:rsidRPr="0017241D">
        <w:rPr>
          <w:lang w:val="en-US"/>
        </w:rPr>
        <w:t xml:space="preserve">. [online] Cambridge.org. Available at: </w:t>
      </w:r>
      <w:hyperlink r:id="rId24" w:history="1">
        <w:r w:rsidRPr="0017241D">
          <w:rPr>
            <w:lang w:val="en-US"/>
          </w:rPr>
          <w:t>https://dictionary.cambridge.org/dictionary/english/mentoring</w:t>
        </w:r>
      </w:hyperlink>
      <w:r w:rsidRPr="0017241D">
        <w:rPr>
          <w:lang w:val="en-US"/>
        </w:rPr>
        <w:t>.</w:t>
      </w:r>
    </w:p>
    <w:p w14:paraId="3E6677A7" w14:textId="77777777" w:rsidR="00622274" w:rsidRPr="0017241D" w:rsidRDefault="00622274" w:rsidP="00622274">
      <w:pPr>
        <w:widowControl w:val="0"/>
        <w:spacing w:after="240" w:line="360" w:lineRule="auto"/>
        <w:rPr>
          <w:lang w:val="en-US"/>
        </w:rPr>
      </w:pPr>
      <w:r w:rsidRPr="0017241D">
        <w:rPr>
          <w:lang w:val="en-US"/>
        </w:rPr>
        <w:t xml:space="preserve">Carucci, R. (2019). </w:t>
      </w:r>
      <w:r w:rsidRPr="0017241D">
        <w:rPr>
          <w:i/>
          <w:iCs/>
          <w:lang w:val="en-US"/>
        </w:rPr>
        <w:t>Are Your High Expectations Hurting Your Team?</w:t>
      </w:r>
      <w:r w:rsidRPr="0017241D">
        <w:rPr>
          <w:lang w:val="en-US"/>
        </w:rPr>
        <w:t xml:space="preserve"> [online] Harvard Business Review. Available at: </w:t>
      </w:r>
      <w:hyperlink r:id="rId25" w:history="1">
        <w:r w:rsidRPr="0017241D">
          <w:rPr>
            <w:lang w:val="en-US"/>
          </w:rPr>
          <w:t>https://hbr.org/2019/01/are-your-high-expectations-hurting-your-team</w:t>
        </w:r>
      </w:hyperlink>
      <w:r w:rsidRPr="0017241D">
        <w:rPr>
          <w:lang w:val="en-US"/>
        </w:rPr>
        <w:t>.</w:t>
      </w:r>
    </w:p>
    <w:p w14:paraId="7C091EBA" w14:textId="77777777" w:rsidR="00622274" w:rsidRPr="0017241D" w:rsidRDefault="00622274" w:rsidP="00622274">
      <w:pPr>
        <w:widowControl w:val="0"/>
        <w:spacing w:after="240" w:line="360" w:lineRule="auto"/>
        <w:rPr>
          <w:lang w:val="en-US"/>
        </w:rPr>
      </w:pPr>
      <w:r w:rsidRPr="0017241D">
        <w:rPr>
          <w:lang w:val="en-US"/>
        </w:rPr>
        <w:t xml:space="preserve">Chadwick, I.C. and Raver, J.L. (2012). Motivating Organizations to Learn. </w:t>
      </w:r>
      <w:r w:rsidRPr="0017241D">
        <w:rPr>
          <w:i/>
          <w:iCs/>
          <w:lang w:val="en-US"/>
        </w:rPr>
        <w:t>Journal of Management</w:t>
      </w:r>
      <w:r w:rsidRPr="0017241D">
        <w:rPr>
          <w:lang w:val="en-US"/>
        </w:rPr>
        <w:t>, 41(3), pp.957–986. doi:</w:t>
      </w:r>
      <w:hyperlink r:id="rId26" w:history="1">
        <w:r w:rsidRPr="0017241D">
          <w:rPr>
            <w:lang w:val="en-US"/>
          </w:rPr>
          <w:t>https://doi.org/10.1177/0149206312443558</w:t>
        </w:r>
      </w:hyperlink>
      <w:r w:rsidRPr="0017241D">
        <w:rPr>
          <w:lang w:val="en-US"/>
        </w:rPr>
        <w:t>.</w:t>
      </w:r>
    </w:p>
    <w:p w14:paraId="04ECB657" w14:textId="77777777" w:rsidR="00622274" w:rsidRPr="0017241D" w:rsidRDefault="00622274" w:rsidP="00622274">
      <w:pPr>
        <w:widowControl w:val="0"/>
        <w:spacing w:after="240" w:line="360" w:lineRule="auto"/>
        <w:rPr>
          <w:lang w:val="en-US"/>
        </w:rPr>
      </w:pPr>
      <w:r w:rsidRPr="0017241D">
        <w:rPr>
          <w:lang w:val="en-US"/>
        </w:rPr>
        <w:t xml:space="preserve">College of Policing (2014). </w:t>
      </w:r>
      <w:r w:rsidRPr="0017241D">
        <w:rPr>
          <w:i/>
          <w:iCs/>
          <w:lang w:val="en-US"/>
        </w:rPr>
        <w:t>National decision model</w:t>
      </w:r>
      <w:r w:rsidRPr="0017241D">
        <w:rPr>
          <w:lang w:val="en-US"/>
        </w:rPr>
        <w:t xml:space="preserve">. [online] College of Policing. Available at: </w:t>
      </w:r>
      <w:hyperlink r:id="rId27" w:history="1">
        <w:r w:rsidRPr="0017241D">
          <w:rPr>
            <w:lang w:val="en-US"/>
          </w:rPr>
          <w:t>https://www.college.police.uk/app/national-decision-model</w:t>
        </w:r>
      </w:hyperlink>
      <w:r w:rsidRPr="0017241D">
        <w:rPr>
          <w:lang w:val="en-US"/>
        </w:rPr>
        <w:t>.</w:t>
      </w:r>
    </w:p>
    <w:p w14:paraId="081BE952" w14:textId="77777777" w:rsidR="00622274" w:rsidRPr="0017241D" w:rsidRDefault="00622274" w:rsidP="00622274">
      <w:pPr>
        <w:widowControl w:val="0"/>
        <w:spacing w:after="240" w:line="360" w:lineRule="auto"/>
        <w:rPr>
          <w:lang w:val="en-US"/>
        </w:rPr>
      </w:pPr>
      <w:r w:rsidRPr="0017241D">
        <w:rPr>
          <w:lang w:val="en-US"/>
        </w:rPr>
        <w:t xml:space="preserve">College of Policing (2021). </w:t>
      </w:r>
      <w:r w:rsidRPr="0017241D">
        <w:rPr>
          <w:i/>
          <w:iCs/>
          <w:lang w:val="en-US"/>
        </w:rPr>
        <w:t>About us</w:t>
      </w:r>
      <w:r w:rsidRPr="0017241D">
        <w:rPr>
          <w:lang w:val="en-US"/>
        </w:rPr>
        <w:t xml:space="preserve">. [online] College of Policing. Available at: </w:t>
      </w:r>
      <w:hyperlink r:id="rId28" w:history="1">
        <w:r w:rsidRPr="0017241D">
          <w:rPr>
            <w:lang w:val="en-US"/>
          </w:rPr>
          <w:t>https://www.college.police.uk/about</w:t>
        </w:r>
      </w:hyperlink>
      <w:r w:rsidRPr="0017241D">
        <w:rPr>
          <w:lang w:val="en-US"/>
        </w:rPr>
        <w:t>.</w:t>
      </w:r>
    </w:p>
    <w:p w14:paraId="31D2ADBB" w14:textId="77777777" w:rsidR="00622274" w:rsidRPr="0017241D" w:rsidRDefault="00622274" w:rsidP="00622274">
      <w:pPr>
        <w:widowControl w:val="0"/>
        <w:spacing w:after="240" w:line="360" w:lineRule="auto"/>
        <w:rPr>
          <w:lang w:val="en-US"/>
        </w:rPr>
      </w:pPr>
      <w:r w:rsidRPr="0017241D">
        <w:rPr>
          <w:lang w:val="en-US"/>
        </w:rPr>
        <w:t xml:space="preserve">College of Policing (2022a). </w:t>
      </w:r>
      <w:r w:rsidRPr="0017241D">
        <w:rPr>
          <w:i/>
          <w:iCs/>
          <w:lang w:val="en-US"/>
        </w:rPr>
        <w:t>Intelligence management</w:t>
      </w:r>
      <w:r w:rsidRPr="0017241D">
        <w:rPr>
          <w:lang w:val="en-US"/>
        </w:rPr>
        <w:t xml:space="preserve">. [online] College of Policing. Available at: </w:t>
      </w:r>
      <w:hyperlink r:id="rId29" w:history="1">
        <w:r w:rsidRPr="0017241D">
          <w:rPr>
            <w:lang w:val="en-US"/>
          </w:rPr>
          <w:t>https://www.college.police.uk/app/intelligence-management</w:t>
        </w:r>
      </w:hyperlink>
      <w:r w:rsidRPr="0017241D">
        <w:rPr>
          <w:lang w:val="en-US"/>
        </w:rPr>
        <w:t>.</w:t>
      </w:r>
    </w:p>
    <w:p w14:paraId="7A5FA896" w14:textId="77777777" w:rsidR="00622274" w:rsidRPr="0017241D" w:rsidRDefault="00622274" w:rsidP="00622274">
      <w:pPr>
        <w:widowControl w:val="0"/>
        <w:spacing w:after="240" w:line="360" w:lineRule="auto"/>
        <w:rPr>
          <w:lang w:val="en-US"/>
        </w:rPr>
      </w:pPr>
      <w:r w:rsidRPr="0017241D">
        <w:rPr>
          <w:lang w:val="en-US"/>
        </w:rPr>
        <w:t xml:space="preserve">College of Policing (2022b). </w:t>
      </w:r>
      <w:r w:rsidRPr="0017241D">
        <w:rPr>
          <w:i/>
          <w:iCs/>
          <w:lang w:val="en-US"/>
        </w:rPr>
        <w:t>Intelligence report</w:t>
      </w:r>
      <w:r w:rsidRPr="0017241D">
        <w:rPr>
          <w:lang w:val="en-US"/>
        </w:rPr>
        <w:t xml:space="preserve">. [online] College of Policing. Available at: </w:t>
      </w:r>
      <w:hyperlink r:id="rId30" w:history="1">
        <w:r w:rsidRPr="0017241D">
          <w:rPr>
            <w:lang w:val="en-US"/>
          </w:rPr>
          <w:t>https://www.college.police.uk/app/intelligence-management/intelligence-report</w:t>
        </w:r>
      </w:hyperlink>
      <w:r w:rsidRPr="0017241D">
        <w:rPr>
          <w:lang w:val="en-US"/>
        </w:rPr>
        <w:t>.</w:t>
      </w:r>
    </w:p>
    <w:p w14:paraId="42D37189" w14:textId="77777777" w:rsidR="00622274" w:rsidRPr="0017241D" w:rsidRDefault="00622274" w:rsidP="00622274">
      <w:pPr>
        <w:widowControl w:val="0"/>
        <w:spacing w:after="240" w:line="360" w:lineRule="auto"/>
        <w:rPr>
          <w:lang w:val="en-US"/>
        </w:rPr>
      </w:pPr>
      <w:r w:rsidRPr="0017241D">
        <w:rPr>
          <w:lang w:val="en-US"/>
        </w:rPr>
        <w:t xml:space="preserve">College of Policing (2023a). </w:t>
      </w:r>
      <w:r w:rsidRPr="0017241D">
        <w:rPr>
          <w:i/>
          <w:iCs/>
          <w:lang w:val="en-US"/>
        </w:rPr>
        <w:t>Code of Practice for Ethical Policing | College of Policing</w:t>
      </w:r>
      <w:r w:rsidRPr="0017241D">
        <w:rPr>
          <w:lang w:val="en-US"/>
        </w:rPr>
        <w:t xml:space="preserve">. [online] www.college.police.uk. Available at: </w:t>
      </w:r>
      <w:hyperlink r:id="rId31" w:history="1">
        <w:r w:rsidRPr="0017241D">
          <w:rPr>
            <w:lang w:val="en-US"/>
          </w:rPr>
          <w:t>https://www.college.police.uk/ethics/code-of-practice-ethical-policing</w:t>
        </w:r>
      </w:hyperlink>
      <w:r w:rsidRPr="0017241D">
        <w:rPr>
          <w:lang w:val="en-US"/>
        </w:rPr>
        <w:t>.</w:t>
      </w:r>
    </w:p>
    <w:p w14:paraId="44B7761A" w14:textId="77777777" w:rsidR="00622274" w:rsidRPr="0017241D" w:rsidRDefault="00622274" w:rsidP="00622274">
      <w:pPr>
        <w:widowControl w:val="0"/>
        <w:spacing w:after="240" w:line="360" w:lineRule="auto"/>
        <w:rPr>
          <w:lang w:val="en-US"/>
        </w:rPr>
      </w:pPr>
      <w:r w:rsidRPr="0017241D">
        <w:rPr>
          <w:lang w:val="en-US"/>
        </w:rPr>
        <w:t xml:space="preserve">College of Policing (2023b). </w:t>
      </w:r>
      <w:r w:rsidRPr="0017241D">
        <w:rPr>
          <w:i/>
          <w:iCs/>
          <w:lang w:val="en-US"/>
        </w:rPr>
        <w:t>Leadership standards</w:t>
      </w:r>
      <w:r w:rsidRPr="0017241D">
        <w:rPr>
          <w:lang w:val="en-US"/>
        </w:rPr>
        <w:t xml:space="preserve">. [online] College of Policing. Available at: </w:t>
      </w:r>
      <w:hyperlink r:id="rId32" w:history="1">
        <w:r w:rsidRPr="0017241D">
          <w:rPr>
            <w:lang w:val="en-US"/>
          </w:rPr>
          <w:t>https://www.college.police.uk/career-learning/leadership/leadership-standards</w:t>
        </w:r>
      </w:hyperlink>
      <w:r w:rsidRPr="0017241D">
        <w:rPr>
          <w:lang w:val="en-US"/>
        </w:rPr>
        <w:t>.</w:t>
      </w:r>
    </w:p>
    <w:p w14:paraId="4D3A9B69" w14:textId="77777777" w:rsidR="00622274" w:rsidRPr="0017241D" w:rsidRDefault="00622274" w:rsidP="00622274">
      <w:pPr>
        <w:widowControl w:val="0"/>
        <w:spacing w:after="240" w:line="360" w:lineRule="auto"/>
        <w:rPr>
          <w:lang w:val="en-US"/>
        </w:rPr>
      </w:pPr>
      <w:r w:rsidRPr="0017241D">
        <w:rPr>
          <w:lang w:val="en-US"/>
        </w:rPr>
        <w:t xml:space="preserve">College of Policing (2023c). </w:t>
      </w:r>
      <w:r w:rsidRPr="0017241D">
        <w:rPr>
          <w:i/>
          <w:iCs/>
          <w:lang w:val="en-US"/>
        </w:rPr>
        <w:t>Missing persons</w:t>
      </w:r>
      <w:r w:rsidRPr="0017241D">
        <w:rPr>
          <w:lang w:val="en-US"/>
        </w:rPr>
        <w:t xml:space="preserve">. [online] College of Policing. Available at: </w:t>
      </w:r>
      <w:hyperlink r:id="rId33" w:history="1">
        <w:r w:rsidRPr="0017241D">
          <w:rPr>
            <w:lang w:val="en-US"/>
          </w:rPr>
          <w:t>https://www.college.police.uk/app/major-investigation-and-public-protection/missing-persons/missing-persons</w:t>
        </w:r>
      </w:hyperlink>
      <w:r w:rsidRPr="0017241D">
        <w:rPr>
          <w:lang w:val="en-US"/>
        </w:rPr>
        <w:t>.</w:t>
      </w:r>
    </w:p>
    <w:p w14:paraId="5C68EE6C" w14:textId="77777777" w:rsidR="00622274" w:rsidRPr="0017241D" w:rsidRDefault="00622274" w:rsidP="00622274">
      <w:pPr>
        <w:widowControl w:val="0"/>
        <w:spacing w:after="240" w:line="360" w:lineRule="auto"/>
        <w:rPr>
          <w:lang w:val="en-US"/>
        </w:rPr>
      </w:pPr>
      <w:r w:rsidRPr="0017241D">
        <w:rPr>
          <w:lang w:val="en-US"/>
        </w:rPr>
        <w:t xml:space="preserve">College of Policing (2020). </w:t>
      </w:r>
      <w:r w:rsidRPr="0017241D">
        <w:rPr>
          <w:i/>
          <w:iCs/>
          <w:lang w:val="en-US"/>
        </w:rPr>
        <w:t>New recruits survey published</w:t>
      </w:r>
      <w:r w:rsidRPr="0017241D">
        <w:rPr>
          <w:lang w:val="en-US"/>
        </w:rPr>
        <w:t xml:space="preserve">. [online] College of Policing. Available at: </w:t>
      </w:r>
      <w:hyperlink r:id="rId34" w:history="1">
        <w:r w:rsidRPr="0017241D">
          <w:rPr>
            <w:lang w:val="en-US"/>
          </w:rPr>
          <w:t>https://www.college.police.uk/article/new-recruits-survey-published</w:t>
        </w:r>
      </w:hyperlink>
      <w:r w:rsidRPr="0017241D">
        <w:rPr>
          <w:lang w:val="en-US"/>
        </w:rPr>
        <w:t>.</w:t>
      </w:r>
    </w:p>
    <w:p w14:paraId="408F98ED" w14:textId="77777777" w:rsidR="00622274" w:rsidRPr="0017241D" w:rsidRDefault="00622274" w:rsidP="00622274">
      <w:pPr>
        <w:widowControl w:val="0"/>
        <w:spacing w:after="240" w:line="360" w:lineRule="auto"/>
        <w:rPr>
          <w:lang w:val="en-US"/>
        </w:rPr>
      </w:pPr>
      <w:r w:rsidRPr="0017241D">
        <w:rPr>
          <w:lang w:val="en-US"/>
        </w:rPr>
        <w:t xml:space="preserve">College of Policing (2023a). </w:t>
      </w:r>
      <w:r w:rsidRPr="0017241D">
        <w:rPr>
          <w:i/>
          <w:iCs/>
          <w:lang w:val="en-US"/>
        </w:rPr>
        <w:t>Corporate strategy 2022 to 2026 | College of Policing</w:t>
      </w:r>
      <w:r w:rsidRPr="0017241D">
        <w:rPr>
          <w:lang w:val="en-US"/>
        </w:rPr>
        <w:t xml:space="preserve">. [online] www.college.police.uk. Available at: </w:t>
      </w:r>
      <w:hyperlink r:id="rId35" w:history="1">
        <w:r w:rsidRPr="0017241D">
          <w:rPr>
            <w:lang w:val="en-US"/>
          </w:rPr>
          <w:t>https://www.college.police.uk/about/corporate-</w:t>
        </w:r>
        <w:r w:rsidRPr="0017241D">
          <w:rPr>
            <w:lang w:val="en-US"/>
          </w:rPr>
          <w:lastRenderedPageBreak/>
          <w:t>strategy#:~:text=Our%20corporate%20strategy%20describes%20our</w:t>
        </w:r>
      </w:hyperlink>
      <w:r w:rsidRPr="0017241D">
        <w:rPr>
          <w:lang w:val="en-US"/>
        </w:rPr>
        <w:t xml:space="preserve"> [Accessed 3 Jan. 2024].</w:t>
      </w:r>
    </w:p>
    <w:p w14:paraId="5FEA80F5" w14:textId="77777777" w:rsidR="00622274" w:rsidRPr="0017241D" w:rsidRDefault="00622274" w:rsidP="00622274">
      <w:pPr>
        <w:widowControl w:val="0"/>
        <w:spacing w:after="240" w:line="360" w:lineRule="auto"/>
        <w:rPr>
          <w:lang w:val="en-US"/>
        </w:rPr>
      </w:pPr>
      <w:r w:rsidRPr="0017241D">
        <w:rPr>
          <w:lang w:val="en-US"/>
        </w:rPr>
        <w:t xml:space="preserve">College of Policing (n.d.). </w:t>
      </w:r>
      <w:r w:rsidRPr="0017241D">
        <w:rPr>
          <w:i/>
          <w:iCs/>
          <w:lang w:val="en-US"/>
        </w:rPr>
        <w:t>Police Constable</w:t>
      </w:r>
      <w:r w:rsidRPr="0017241D">
        <w:rPr>
          <w:lang w:val="en-US"/>
        </w:rPr>
        <w:t xml:space="preserve">. [online] College of Policing. Available at: </w:t>
      </w:r>
      <w:hyperlink r:id="rId36" w:history="1">
        <w:r w:rsidRPr="0017241D">
          <w:rPr>
            <w:lang w:val="en-US"/>
          </w:rPr>
          <w:t>https://profdev.college.police.uk/professional-profile/police-constable/#key-accountabilities</w:t>
        </w:r>
      </w:hyperlink>
      <w:r w:rsidRPr="0017241D">
        <w:rPr>
          <w:lang w:val="en-US"/>
        </w:rPr>
        <w:t>.</w:t>
      </w:r>
    </w:p>
    <w:p w14:paraId="42620E12" w14:textId="77777777" w:rsidR="00622274" w:rsidRPr="0017241D" w:rsidRDefault="00622274" w:rsidP="00622274">
      <w:pPr>
        <w:widowControl w:val="0"/>
        <w:spacing w:after="240" w:line="360" w:lineRule="auto"/>
        <w:rPr>
          <w:lang w:val="en-US"/>
        </w:rPr>
      </w:pPr>
      <w:r w:rsidRPr="0017241D">
        <w:rPr>
          <w:lang w:val="en-US"/>
        </w:rPr>
        <w:t xml:space="preserve">College of Policing (2023b). </w:t>
      </w:r>
      <w:r w:rsidRPr="0017241D">
        <w:rPr>
          <w:i/>
          <w:iCs/>
          <w:lang w:val="en-US"/>
        </w:rPr>
        <w:t>Transforming police leadership | College of Policing</w:t>
      </w:r>
      <w:r w:rsidRPr="0017241D">
        <w:rPr>
          <w:lang w:val="en-US"/>
        </w:rPr>
        <w:t xml:space="preserve">. [online] www.college.police.uk. Available at: </w:t>
      </w:r>
      <w:hyperlink r:id="rId37" w:history="1">
        <w:r w:rsidRPr="0017241D">
          <w:rPr>
            <w:lang w:val="en-US"/>
          </w:rPr>
          <w:t>https://www.college.police.uk/about/corporate-strategy-2022-2026/transforming-police-leadership#:~:text=Our%20ambition%20is%20to%20transform</w:t>
        </w:r>
      </w:hyperlink>
      <w:r w:rsidRPr="0017241D">
        <w:rPr>
          <w:lang w:val="en-US"/>
        </w:rPr>
        <w:t xml:space="preserve"> [Accessed 3 Jan. 2024].</w:t>
      </w:r>
    </w:p>
    <w:p w14:paraId="46C2A4ED" w14:textId="77777777" w:rsidR="00622274" w:rsidRPr="0017241D" w:rsidRDefault="00622274" w:rsidP="00622274">
      <w:pPr>
        <w:widowControl w:val="0"/>
        <w:spacing w:after="240" w:line="360" w:lineRule="auto"/>
        <w:rPr>
          <w:lang w:val="en-US"/>
        </w:rPr>
      </w:pPr>
      <w:r w:rsidRPr="0017241D">
        <w:rPr>
          <w:lang w:val="en-US"/>
        </w:rPr>
        <w:t xml:space="preserve">Côté, J. and Gilbert, W. (2009). An Integrative Definition of Coaching Effectiveness and Expertise. </w:t>
      </w:r>
      <w:r w:rsidRPr="0017241D">
        <w:rPr>
          <w:i/>
          <w:iCs/>
          <w:lang w:val="en-US"/>
        </w:rPr>
        <w:t>International Journal of Sports Science &amp; Coaching</w:t>
      </w:r>
      <w:r w:rsidRPr="0017241D">
        <w:rPr>
          <w:lang w:val="en-US"/>
        </w:rPr>
        <w:t>, 4(3), pp.307–323.</w:t>
      </w:r>
    </w:p>
    <w:p w14:paraId="343DF084" w14:textId="77777777" w:rsidR="00622274" w:rsidRPr="0017241D" w:rsidRDefault="00622274" w:rsidP="00622274">
      <w:pPr>
        <w:widowControl w:val="0"/>
        <w:spacing w:after="240" w:line="360" w:lineRule="auto"/>
        <w:rPr>
          <w:lang w:val="en-US"/>
        </w:rPr>
      </w:pPr>
      <w:r w:rsidRPr="0017241D">
        <w:rPr>
          <w:lang w:val="en-US"/>
        </w:rPr>
        <w:t xml:space="preserve">Crawford, C.J. (2009). </w:t>
      </w:r>
      <w:r w:rsidRPr="0017241D">
        <w:rPr>
          <w:i/>
          <w:iCs/>
          <w:lang w:val="en-US"/>
        </w:rPr>
        <w:t>Manager’s Guide to Mentoring</w:t>
      </w:r>
      <w:r w:rsidRPr="0017241D">
        <w:rPr>
          <w:lang w:val="en-US"/>
        </w:rPr>
        <w:t xml:space="preserve">. [online] </w:t>
      </w:r>
      <w:r w:rsidRPr="0017241D">
        <w:rPr>
          <w:i/>
          <w:iCs/>
          <w:lang w:val="en-US"/>
        </w:rPr>
        <w:t>Google Books</w:t>
      </w:r>
      <w:r w:rsidRPr="0017241D">
        <w:rPr>
          <w:lang w:val="en-US"/>
        </w:rPr>
        <w:t xml:space="preserve">. McGraw Hill Professional. Available at: </w:t>
      </w:r>
      <w:hyperlink r:id="rId38" w:history="1">
        <w:r w:rsidRPr="0017241D">
          <w:rPr>
            <w:lang w:val="en-US"/>
          </w:rPr>
          <w:t>https://books.google.com.jm/books?id=Gw7VIjfRn6oC&amp;printsec=frontcover#v=onepage&amp;q&amp;f=false</w:t>
        </w:r>
      </w:hyperlink>
      <w:r w:rsidRPr="0017241D">
        <w:rPr>
          <w:lang w:val="en-US"/>
        </w:rPr>
        <w:t xml:space="preserve"> [Accessed 28 Jan. 2024].</w:t>
      </w:r>
    </w:p>
    <w:p w14:paraId="4740B851" w14:textId="77777777" w:rsidR="00622274" w:rsidRPr="0017241D" w:rsidRDefault="00622274" w:rsidP="00622274">
      <w:pPr>
        <w:widowControl w:val="0"/>
        <w:spacing w:after="240" w:line="360" w:lineRule="auto"/>
        <w:rPr>
          <w:lang w:val="en-US"/>
        </w:rPr>
      </w:pPr>
      <w:r w:rsidRPr="0017241D">
        <w:rPr>
          <w:lang w:val="en-US"/>
        </w:rPr>
        <w:t xml:space="preserve">Crump, J. (2011). What Are the Police Doing on Twitter? Social Media, the Police and the Public. </w:t>
      </w:r>
      <w:r w:rsidRPr="0017241D">
        <w:rPr>
          <w:i/>
          <w:iCs/>
          <w:lang w:val="en-US"/>
        </w:rPr>
        <w:t>Policy &amp; Internet</w:t>
      </w:r>
      <w:r w:rsidRPr="0017241D">
        <w:rPr>
          <w:lang w:val="en-US"/>
        </w:rPr>
        <w:t xml:space="preserve">, [online] 3(4), pp.1–27. Available at: </w:t>
      </w:r>
      <w:hyperlink r:id="rId39" w:history="1">
        <w:r w:rsidRPr="0017241D">
          <w:rPr>
            <w:lang w:val="en-US"/>
          </w:rPr>
          <w:t>https://onlinelibrary.wiley.com/doi/epdf/10.2202/1944-2866.1130?saml_referrer</w:t>
        </w:r>
      </w:hyperlink>
      <w:r w:rsidRPr="0017241D">
        <w:rPr>
          <w:lang w:val="en-US"/>
        </w:rPr>
        <w:t>.</w:t>
      </w:r>
    </w:p>
    <w:p w14:paraId="18EBD664" w14:textId="77777777" w:rsidR="00622274" w:rsidRPr="0017241D" w:rsidRDefault="00622274" w:rsidP="00622274">
      <w:pPr>
        <w:widowControl w:val="0"/>
        <w:spacing w:after="240" w:line="360" w:lineRule="auto"/>
        <w:rPr>
          <w:lang w:val="en-US"/>
        </w:rPr>
      </w:pPr>
      <w:r w:rsidRPr="0017241D">
        <w:rPr>
          <w:lang w:val="en-US"/>
        </w:rPr>
        <w:t xml:space="preserve">Cullen, E. (2024). </w:t>
      </w:r>
      <w:r w:rsidRPr="0017241D">
        <w:rPr>
          <w:i/>
          <w:iCs/>
          <w:lang w:val="en-US"/>
        </w:rPr>
        <w:t xml:space="preserve">How to ask open-ended questions </w:t>
      </w:r>
      <w:r w:rsidRPr="0017241D">
        <w:rPr>
          <w:lang w:val="en-US"/>
        </w:rPr>
        <w:t xml:space="preserve">. [online] Google.com. Available at: </w:t>
      </w:r>
      <w:hyperlink r:id="rId40" w:history="1">
        <w:r w:rsidRPr="0017241D">
          <w:rPr>
            <w:lang w:val="en-US"/>
          </w:rPr>
          <w:t>https://www.google.com/url?sa=t&amp;rct=j&amp;q=&amp;esrc=s&amp;source=web&amp;cd=&amp;ved=2ahUKEwi-7uelncyDAxX5WUEAHQ0PDUMQFnoECCcQAQ&amp;url=https%3A%2F%2Fwww.mentimeter.com%2Fblog%2Fstand-out-get-ahead%2Fhow-to-create-open-ended-questions&amp;usg=AOvVaw2EVGDwNai25VdCP3FDAI7y&amp;opi=89978449</w:t>
        </w:r>
      </w:hyperlink>
      <w:r w:rsidRPr="0017241D">
        <w:rPr>
          <w:lang w:val="en-US"/>
        </w:rPr>
        <w:t xml:space="preserve"> [Accessed 7 Jan. 2024].</w:t>
      </w:r>
    </w:p>
    <w:p w14:paraId="2A8C8170" w14:textId="77777777" w:rsidR="00622274" w:rsidRPr="0017241D" w:rsidRDefault="00622274" w:rsidP="00622274">
      <w:pPr>
        <w:widowControl w:val="0"/>
        <w:spacing w:after="240" w:line="360" w:lineRule="auto"/>
        <w:rPr>
          <w:lang w:val="en-US"/>
        </w:rPr>
      </w:pPr>
      <w:r w:rsidRPr="0017241D">
        <w:rPr>
          <w:lang w:val="en-US"/>
        </w:rPr>
        <w:t xml:space="preserve">Denton, Dr.B. (2020). </w:t>
      </w:r>
      <w:r w:rsidRPr="0017241D">
        <w:rPr>
          <w:i/>
          <w:iCs/>
          <w:lang w:val="en-US"/>
        </w:rPr>
        <w:t>What leadership style works best during a crisis?</w:t>
      </w:r>
      <w:r w:rsidRPr="0017241D">
        <w:rPr>
          <w:lang w:val="en-US"/>
        </w:rPr>
        <w:t xml:space="preserve"> [online] Police1. Available at: </w:t>
      </w:r>
      <w:hyperlink r:id="rId41" w:history="1">
        <w:r w:rsidRPr="0017241D">
          <w:rPr>
            <w:lang w:val="en-US"/>
          </w:rPr>
          <w:t>https://www.police1.com/leadership/articles/what-leadership-style-works-best-during-a-crisis-OwPozvGzewG41fHy/#:~:text=Autocratic%20style&amp;text=The%20leader%20controls%20all%20decisions</w:t>
        </w:r>
      </w:hyperlink>
      <w:r w:rsidRPr="0017241D">
        <w:rPr>
          <w:lang w:val="en-US"/>
        </w:rPr>
        <w:t>.</w:t>
      </w:r>
    </w:p>
    <w:p w14:paraId="6B4E679F" w14:textId="77777777" w:rsidR="00622274" w:rsidRPr="0017241D" w:rsidRDefault="00622274" w:rsidP="00622274">
      <w:pPr>
        <w:widowControl w:val="0"/>
        <w:spacing w:after="240" w:line="360" w:lineRule="auto"/>
        <w:rPr>
          <w:lang w:val="en-US"/>
        </w:rPr>
      </w:pPr>
      <w:r w:rsidRPr="0017241D">
        <w:rPr>
          <w:lang w:val="en-US"/>
        </w:rPr>
        <w:t xml:space="preserve">Gehrke, N. (1988). Toward a definition of mentoring. </w:t>
      </w:r>
      <w:r w:rsidRPr="0017241D">
        <w:rPr>
          <w:i/>
          <w:iCs/>
          <w:lang w:val="en-US"/>
        </w:rPr>
        <w:t>Theory Into Practice</w:t>
      </w:r>
      <w:r w:rsidRPr="0017241D">
        <w:rPr>
          <w:lang w:val="en-US"/>
        </w:rPr>
        <w:t>, 27(3), pp.190–194. doi:</w:t>
      </w:r>
      <w:hyperlink r:id="rId42" w:history="1">
        <w:r w:rsidRPr="0017241D">
          <w:rPr>
            <w:lang w:val="en-US"/>
          </w:rPr>
          <w:t>https://doi.org/10.1080/00405848809543350</w:t>
        </w:r>
      </w:hyperlink>
      <w:r w:rsidRPr="0017241D">
        <w:rPr>
          <w:lang w:val="en-US"/>
        </w:rPr>
        <w:t>.</w:t>
      </w:r>
    </w:p>
    <w:p w14:paraId="39EA38F8" w14:textId="77777777" w:rsidR="00622274" w:rsidRPr="0017241D" w:rsidRDefault="00622274" w:rsidP="00622274">
      <w:pPr>
        <w:widowControl w:val="0"/>
        <w:spacing w:after="240" w:line="360" w:lineRule="auto"/>
        <w:rPr>
          <w:lang w:val="en-US"/>
        </w:rPr>
      </w:pPr>
      <w:r w:rsidRPr="0017241D">
        <w:rPr>
          <w:lang w:val="en-US"/>
        </w:rPr>
        <w:t xml:space="preserve">Harms, P.D., Wood, D., Landay, K., Lester, P.B. and Vogelgesang Lester, G. (2018). Autocratic leaders and authoritarian followers revisited: A review and agenda for the future. </w:t>
      </w:r>
      <w:r w:rsidRPr="0017241D">
        <w:rPr>
          <w:i/>
          <w:iCs/>
          <w:lang w:val="en-US"/>
        </w:rPr>
        <w:t>The Leadership Quarterly</w:t>
      </w:r>
      <w:r w:rsidRPr="0017241D">
        <w:rPr>
          <w:lang w:val="en-US"/>
        </w:rPr>
        <w:t>, [online] 29(1), pp.105–122. doi:</w:t>
      </w:r>
      <w:hyperlink r:id="rId43" w:history="1">
        <w:r w:rsidRPr="0017241D">
          <w:rPr>
            <w:lang w:val="en-US"/>
          </w:rPr>
          <w:t>https://doi.org/10.1016/j.leaqua.2017.12.007</w:t>
        </w:r>
      </w:hyperlink>
      <w:r w:rsidRPr="0017241D">
        <w:rPr>
          <w:lang w:val="en-US"/>
        </w:rPr>
        <w:t>.</w:t>
      </w:r>
    </w:p>
    <w:p w14:paraId="699865D2" w14:textId="77777777" w:rsidR="00622274" w:rsidRPr="0017241D" w:rsidRDefault="00622274" w:rsidP="00622274">
      <w:pPr>
        <w:widowControl w:val="0"/>
        <w:spacing w:after="240" w:line="360" w:lineRule="auto"/>
        <w:rPr>
          <w:lang w:val="en-US"/>
        </w:rPr>
      </w:pPr>
      <w:r w:rsidRPr="0017241D">
        <w:rPr>
          <w:lang w:val="en-US"/>
        </w:rPr>
        <w:t xml:space="preserve">Hattie, J. and Timperley, H. (2007). The Power of Feedback. </w:t>
      </w:r>
      <w:r w:rsidRPr="0017241D">
        <w:rPr>
          <w:i/>
          <w:iCs/>
          <w:lang w:val="en-US"/>
        </w:rPr>
        <w:t>Review of Educational Research</w:t>
      </w:r>
      <w:r w:rsidRPr="0017241D">
        <w:rPr>
          <w:lang w:val="en-US"/>
        </w:rPr>
        <w:t>, [online] 77(1), pp.81–112. doi:</w:t>
      </w:r>
      <w:hyperlink r:id="rId44" w:history="1">
        <w:r w:rsidRPr="0017241D">
          <w:rPr>
            <w:lang w:val="en-US"/>
          </w:rPr>
          <w:t>https://doi.org/10.3102/003465430298487</w:t>
        </w:r>
      </w:hyperlink>
      <w:r w:rsidRPr="0017241D">
        <w:rPr>
          <w:lang w:val="en-US"/>
        </w:rPr>
        <w:t>.</w:t>
      </w:r>
    </w:p>
    <w:p w14:paraId="1687206E" w14:textId="77777777" w:rsidR="00622274" w:rsidRPr="0017241D" w:rsidRDefault="00622274" w:rsidP="00622274">
      <w:pPr>
        <w:widowControl w:val="0"/>
        <w:spacing w:after="240" w:line="360" w:lineRule="auto"/>
        <w:rPr>
          <w:lang w:val="en-US"/>
        </w:rPr>
      </w:pPr>
      <w:r w:rsidRPr="0017241D">
        <w:rPr>
          <w:lang w:val="en-US"/>
        </w:rPr>
        <w:t xml:space="preserve">Henderson, M. and Argyle, M. (1985). Social support by four categories of work colleagues: </w:t>
      </w:r>
      <w:r w:rsidRPr="0017241D">
        <w:rPr>
          <w:lang w:val="en-US"/>
        </w:rPr>
        <w:lastRenderedPageBreak/>
        <w:t xml:space="preserve">Relationships between activities, stress and satisfaction. </w:t>
      </w:r>
      <w:r w:rsidRPr="0017241D">
        <w:rPr>
          <w:i/>
          <w:iCs/>
          <w:lang w:val="en-US"/>
        </w:rPr>
        <w:t>Journal of Organizational Behavior</w:t>
      </w:r>
      <w:r w:rsidRPr="0017241D">
        <w:rPr>
          <w:lang w:val="en-US"/>
        </w:rPr>
        <w:t>, 6(3), pp.229–239. doi:</w:t>
      </w:r>
      <w:hyperlink r:id="rId45" w:history="1">
        <w:r w:rsidRPr="0017241D">
          <w:rPr>
            <w:lang w:val="en-US"/>
          </w:rPr>
          <w:t>https://doi.org/10.1002/job.4030060306</w:t>
        </w:r>
      </w:hyperlink>
      <w:r w:rsidRPr="0017241D">
        <w:rPr>
          <w:lang w:val="en-US"/>
        </w:rPr>
        <w:t>.</w:t>
      </w:r>
    </w:p>
    <w:p w14:paraId="58F3C818" w14:textId="77777777" w:rsidR="00622274" w:rsidRPr="0017241D" w:rsidRDefault="00622274" w:rsidP="00622274">
      <w:pPr>
        <w:widowControl w:val="0"/>
        <w:spacing w:after="240" w:line="360" w:lineRule="auto"/>
        <w:rPr>
          <w:lang w:val="en-US"/>
        </w:rPr>
      </w:pPr>
      <w:r w:rsidRPr="0017241D">
        <w:rPr>
          <w:lang w:val="en-US"/>
        </w:rPr>
        <w:t xml:space="preserve">His Majesty’s Inspectorate of Constabulary and Fire &amp; Rescue Services (2023). </w:t>
      </w:r>
      <w:r w:rsidRPr="0017241D">
        <w:rPr>
          <w:i/>
          <w:iCs/>
          <w:lang w:val="en-US"/>
        </w:rPr>
        <w:t>Public Protection Notice (PPN)</w:t>
      </w:r>
      <w:r w:rsidRPr="0017241D">
        <w:rPr>
          <w:lang w:val="en-US"/>
        </w:rPr>
        <w:t xml:space="preserve">. [online] His Majesty’s Inspectorate of Constabulary and Fire &amp; Rescue Services. Available at: </w:t>
      </w:r>
      <w:hyperlink r:id="rId46" w:history="1">
        <w:r w:rsidRPr="0017241D">
          <w:rPr>
            <w:lang w:val="en-US"/>
          </w:rPr>
          <w:t>https://hmicfrs.justiceinspectorates.gov.uk/glossary/public-protection-notice/</w:t>
        </w:r>
      </w:hyperlink>
      <w:r w:rsidRPr="0017241D">
        <w:rPr>
          <w:lang w:val="en-US"/>
        </w:rPr>
        <w:t>.</w:t>
      </w:r>
    </w:p>
    <w:p w14:paraId="1B501A09" w14:textId="77777777" w:rsidR="00622274" w:rsidRPr="0017241D" w:rsidRDefault="00622274" w:rsidP="00622274">
      <w:pPr>
        <w:widowControl w:val="0"/>
        <w:spacing w:after="240" w:line="360" w:lineRule="auto"/>
        <w:rPr>
          <w:lang w:val="en-US"/>
        </w:rPr>
      </w:pPr>
      <w:r w:rsidRPr="0017241D">
        <w:rPr>
          <w:lang w:val="en-US"/>
        </w:rPr>
        <w:t xml:space="preserve">Holmes, L. (2016). Missing Person Appeals: A UK Perspective. </w:t>
      </w:r>
      <w:r w:rsidRPr="0017241D">
        <w:rPr>
          <w:i/>
          <w:iCs/>
          <w:lang w:val="en-US"/>
        </w:rPr>
        <w:t>Handbook of Missing Persons</w:t>
      </w:r>
      <w:r w:rsidRPr="0017241D">
        <w:rPr>
          <w:lang w:val="en-US"/>
        </w:rPr>
        <w:t>, pp.19–35. doi:</w:t>
      </w:r>
      <w:hyperlink r:id="rId47" w:history="1">
        <w:r w:rsidRPr="0017241D">
          <w:rPr>
            <w:lang w:val="en-US"/>
          </w:rPr>
          <w:t>https://doi.org/10.1007/978-3-319-40199-7_3</w:t>
        </w:r>
      </w:hyperlink>
      <w:r w:rsidRPr="0017241D">
        <w:rPr>
          <w:lang w:val="en-US"/>
        </w:rPr>
        <w:t>.</w:t>
      </w:r>
    </w:p>
    <w:p w14:paraId="6B039286" w14:textId="77777777" w:rsidR="00622274" w:rsidRPr="0017241D" w:rsidRDefault="00622274" w:rsidP="00622274">
      <w:pPr>
        <w:widowControl w:val="0"/>
        <w:spacing w:after="240" w:line="360" w:lineRule="auto"/>
        <w:rPr>
          <w:lang w:val="en-US"/>
        </w:rPr>
      </w:pPr>
      <w:r w:rsidRPr="0017241D">
        <w:rPr>
          <w:lang w:val="en-US"/>
        </w:rPr>
        <w:t xml:space="preserve">Home Office (2020). </w:t>
      </w:r>
      <w:r w:rsidRPr="0017241D">
        <w:rPr>
          <w:i/>
          <w:iCs/>
          <w:lang w:val="en-US"/>
        </w:rPr>
        <w:t>Domestic Violence Protection Notices (DVPNs) and Domestic Violence Protection Orders (DVPOs) Guidance</w:t>
      </w:r>
      <w:r w:rsidRPr="0017241D">
        <w:rPr>
          <w:lang w:val="en-US"/>
        </w:rPr>
        <w:t xml:space="preserve">. [online] GOV.UK. Available at: </w:t>
      </w:r>
      <w:hyperlink r:id="rId48" w:history="1">
        <w:r w:rsidRPr="0017241D">
          <w:rPr>
            <w:lang w:val="en-US"/>
          </w:rPr>
          <w:t>https://www.gov.uk/government/publications/domestic-violence-protection-orders/domestic-violence-protection-notices-dvpns-and-domestic-violence-protection-orders-dvpos-guidance-sections-24-33-crime-and-security-act-2010</w:t>
        </w:r>
      </w:hyperlink>
      <w:r w:rsidRPr="0017241D">
        <w:rPr>
          <w:lang w:val="en-US"/>
        </w:rPr>
        <w:t>.</w:t>
      </w:r>
    </w:p>
    <w:p w14:paraId="031914EC" w14:textId="77777777" w:rsidR="00622274" w:rsidRPr="0017241D" w:rsidRDefault="00622274" w:rsidP="00622274">
      <w:pPr>
        <w:widowControl w:val="0"/>
        <w:spacing w:after="240" w:line="360" w:lineRule="auto"/>
        <w:rPr>
          <w:lang w:val="en-US"/>
        </w:rPr>
      </w:pPr>
      <w:r w:rsidRPr="0017241D">
        <w:rPr>
          <w:lang w:val="en-US"/>
        </w:rPr>
        <w:t xml:space="preserve">IOPC (2021). </w:t>
      </w:r>
      <w:r w:rsidRPr="0017241D">
        <w:rPr>
          <w:i/>
          <w:iCs/>
          <w:lang w:val="en-US"/>
        </w:rPr>
        <w:t>IOPC warns officers about inappropriate social media use | Independent Office for Police Conduct</w:t>
      </w:r>
      <w:r w:rsidRPr="0017241D">
        <w:rPr>
          <w:lang w:val="en-US"/>
        </w:rPr>
        <w:t xml:space="preserve">. [online] www.policeconduct.gov.uk. Available at: </w:t>
      </w:r>
      <w:hyperlink r:id="rId49" w:history="1">
        <w:r w:rsidRPr="0017241D">
          <w:rPr>
            <w:lang w:val="en-US"/>
          </w:rPr>
          <w:t>https://www.policeconduct.gov.uk/news/iopc-warns-officers-about-inappropriate-social-media-use</w:t>
        </w:r>
      </w:hyperlink>
      <w:r w:rsidRPr="0017241D">
        <w:rPr>
          <w:lang w:val="en-US"/>
        </w:rPr>
        <w:t>.</w:t>
      </w:r>
    </w:p>
    <w:p w14:paraId="7444471F" w14:textId="77777777" w:rsidR="00622274" w:rsidRPr="0017241D" w:rsidRDefault="00622274" w:rsidP="00622274">
      <w:pPr>
        <w:widowControl w:val="0"/>
        <w:spacing w:after="240" w:line="360" w:lineRule="auto"/>
        <w:rPr>
          <w:lang w:val="en-US"/>
        </w:rPr>
      </w:pPr>
      <w:r w:rsidRPr="0017241D">
        <w:rPr>
          <w:lang w:val="en-US"/>
        </w:rPr>
        <w:t xml:space="preserve">Joseph–Salisbury, R., Connelly, L. and Wangari-Jones, P. (2020). ‘THE UK Is Not innocent’: Black Lives Matter, Policing and Abolition in the UK. </w:t>
      </w:r>
      <w:r w:rsidRPr="0017241D">
        <w:rPr>
          <w:i/>
          <w:iCs/>
          <w:lang w:val="en-US"/>
        </w:rPr>
        <w:t>Equality, Diversity and Inclusion: an International Journal</w:t>
      </w:r>
      <w:r w:rsidRPr="0017241D">
        <w:rPr>
          <w:lang w:val="en-US"/>
        </w:rPr>
        <w:t xml:space="preserve">, [online] 40(1), pp.21–28. Available at: </w:t>
      </w:r>
      <w:hyperlink r:id="rId50" w:history="1">
        <w:r w:rsidRPr="0017241D">
          <w:rPr>
            <w:lang w:val="en-US"/>
          </w:rPr>
          <w:t>https://www.emerald.com/insight/content/doi/10.1108/EDI-06-2020-0170/full/html</w:t>
        </w:r>
      </w:hyperlink>
      <w:r w:rsidRPr="0017241D">
        <w:rPr>
          <w:lang w:val="en-US"/>
        </w:rPr>
        <w:t>.</w:t>
      </w:r>
    </w:p>
    <w:p w14:paraId="7A69629A" w14:textId="77777777" w:rsidR="00622274" w:rsidRPr="0017241D" w:rsidRDefault="00622274" w:rsidP="00622274">
      <w:pPr>
        <w:widowControl w:val="0"/>
        <w:spacing w:after="240" w:line="360" w:lineRule="auto"/>
        <w:rPr>
          <w:lang w:val="en-US"/>
        </w:rPr>
      </w:pPr>
      <w:r w:rsidRPr="0017241D">
        <w:rPr>
          <w:lang w:val="en-US"/>
        </w:rPr>
        <w:t xml:space="preserve">Lancashire Police (n.d.). </w:t>
      </w:r>
      <w:r w:rsidRPr="0017241D">
        <w:rPr>
          <w:i/>
          <w:iCs/>
          <w:lang w:val="en-US"/>
        </w:rPr>
        <w:t>Lancashire Constabulary - What will the police do to find someone who is reported missing?</w:t>
      </w:r>
      <w:r w:rsidRPr="0017241D">
        <w:rPr>
          <w:lang w:val="en-US"/>
        </w:rPr>
        <w:t xml:space="preserve"> [online] https. Available at: </w:t>
      </w:r>
      <w:hyperlink r:id="rId51" w:history="1">
        <w:r w:rsidRPr="0017241D">
          <w:rPr>
            <w:lang w:val="en-US"/>
          </w:rPr>
          <w:t>https://www.lancashire.police.uk/faqs/missing-people/what-will-the-police-do-to-find-someone-who-is-reported-missing/</w:t>
        </w:r>
      </w:hyperlink>
      <w:r w:rsidRPr="0017241D">
        <w:rPr>
          <w:lang w:val="en-US"/>
        </w:rPr>
        <w:t>.</w:t>
      </w:r>
    </w:p>
    <w:p w14:paraId="37F8A5E8" w14:textId="77777777" w:rsidR="00622274" w:rsidRPr="0017241D" w:rsidRDefault="00622274" w:rsidP="00622274">
      <w:pPr>
        <w:widowControl w:val="0"/>
        <w:spacing w:after="240" w:line="360" w:lineRule="auto"/>
        <w:rPr>
          <w:lang w:val="en-US"/>
        </w:rPr>
      </w:pPr>
      <w:r w:rsidRPr="0017241D">
        <w:rPr>
          <w:lang w:val="en-US"/>
        </w:rPr>
        <w:t xml:space="preserve">McCann, L. and Granter, E. (2019). Beyond ‘Blue-Collar Professionalism’ : Continuity and Change in the Professionalization of Uniformed Emergency Services Work. </w:t>
      </w:r>
      <w:r w:rsidRPr="0017241D">
        <w:rPr>
          <w:i/>
          <w:iCs/>
          <w:lang w:val="en-US"/>
        </w:rPr>
        <w:t>Journal of Professions and Organization</w:t>
      </w:r>
      <w:r w:rsidRPr="0017241D">
        <w:rPr>
          <w:lang w:val="en-US"/>
        </w:rPr>
        <w:t xml:space="preserve">, [online] pp.213–232. Available at: </w:t>
      </w:r>
      <w:hyperlink r:id="rId52" w:history="1">
        <w:r w:rsidRPr="0017241D">
          <w:rPr>
            <w:lang w:val="en-US"/>
          </w:rPr>
          <w:t>https://eprints.whiterose.ac.uk/148516/</w:t>
        </w:r>
      </w:hyperlink>
      <w:r w:rsidRPr="0017241D">
        <w:rPr>
          <w:lang w:val="en-US"/>
        </w:rPr>
        <w:t xml:space="preserve"> [Accessed 3 Jan. 2024].</w:t>
      </w:r>
    </w:p>
    <w:p w14:paraId="590187C7" w14:textId="77777777" w:rsidR="00622274" w:rsidRPr="0017241D" w:rsidRDefault="00622274" w:rsidP="00622274">
      <w:pPr>
        <w:widowControl w:val="0"/>
        <w:spacing w:after="240" w:line="360" w:lineRule="auto"/>
        <w:rPr>
          <w:lang w:val="en-US"/>
        </w:rPr>
      </w:pPr>
      <w:r w:rsidRPr="0017241D">
        <w:rPr>
          <w:lang w:val="en-US"/>
        </w:rPr>
        <w:t xml:space="preserve">MDP (2013). </w:t>
      </w:r>
      <w:r w:rsidRPr="0017241D">
        <w:rPr>
          <w:i/>
          <w:iCs/>
          <w:lang w:val="en-US"/>
        </w:rPr>
        <w:t>Ministry of Defence Police Professional Standards Department GUIDELINES ON THE SAFE USE OF THE INTERNET AND SOCIAL MEDIA BY MDP OFFICERS</w:t>
      </w:r>
      <w:r w:rsidRPr="0017241D">
        <w:rPr>
          <w:lang w:val="en-US"/>
        </w:rPr>
        <w:t xml:space="preserve">. [online] Available at: </w:t>
      </w:r>
      <w:hyperlink r:id="rId53" w:history="1">
        <w:r w:rsidRPr="0017241D">
          <w:rPr>
            <w:lang w:val="en-US"/>
          </w:rPr>
          <w:t>https://assets.publishing.service.gov.uk/media/5a7d9260ed915d3fb95948cc/Guidelines-socialmedia-v1-jan13.pdf</w:t>
        </w:r>
      </w:hyperlink>
      <w:r w:rsidRPr="0017241D">
        <w:rPr>
          <w:lang w:val="en-US"/>
        </w:rPr>
        <w:t>.</w:t>
      </w:r>
    </w:p>
    <w:p w14:paraId="2AC2B69C" w14:textId="77777777" w:rsidR="00622274" w:rsidRPr="0017241D" w:rsidRDefault="00622274" w:rsidP="00622274">
      <w:pPr>
        <w:widowControl w:val="0"/>
        <w:spacing w:after="240" w:line="360" w:lineRule="auto"/>
        <w:rPr>
          <w:lang w:val="en-US"/>
        </w:rPr>
      </w:pPr>
      <w:r w:rsidRPr="0017241D">
        <w:rPr>
          <w:lang w:val="en-US"/>
        </w:rPr>
        <w:t xml:space="preserve">Ministry of Justice (2022). </w:t>
      </w:r>
      <w:r w:rsidRPr="0017241D">
        <w:rPr>
          <w:i/>
          <w:iCs/>
          <w:lang w:val="en-US"/>
        </w:rPr>
        <w:t>Achieving best evidence in criminal proceedings</w:t>
      </w:r>
      <w:r w:rsidRPr="0017241D">
        <w:rPr>
          <w:lang w:val="en-US"/>
        </w:rPr>
        <w:t xml:space="preserve">. [online] GOV.UK. Available at: </w:t>
      </w:r>
      <w:hyperlink r:id="rId54" w:history="1">
        <w:r w:rsidRPr="0017241D">
          <w:rPr>
            <w:lang w:val="en-US"/>
          </w:rPr>
          <w:t>https://www.gov.uk/government/publications/achieving-best-evidence-in-criminal-proceedings</w:t>
        </w:r>
      </w:hyperlink>
      <w:r w:rsidRPr="0017241D">
        <w:rPr>
          <w:lang w:val="en-US"/>
        </w:rPr>
        <w:t>.</w:t>
      </w:r>
    </w:p>
    <w:p w14:paraId="0AE445EF" w14:textId="77777777" w:rsidR="00622274" w:rsidRPr="0017241D" w:rsidRDefault="00622274" w:rsidP="00622274">
      <w:pPr>
        <w:widowControl w:val="0"/>
        <w:spacing w:after="240" w:line="360" w:lineRule="auto"/>
        <w:rPr>
          <w:lang w:val="en-US"/>
        </w:rPr>
      </w:pPr>
      <w:r w:rsidRPr="0017241D">
        <w:rPr>
          <w:lang w:val="en-US"/>
        </w:rPr>
        <w:lastRenderedPageBreak/>
        <w:t xml:space="preserve">Needham, A. (2023). </w:t>
      </w:r>
      <w:r w:rsidRPr="0017241D">
        <w:rPr>
          <w:i/>
          <w:iCs/>
          <w:lang w:val="en-US"/>
        </w:rPr>
        <w:t>The Value of Coaching and Mentoring in Professional Development.</w:t>
      </w:r>
      <w:r w:rsidRPr="0017241D">
        <w:rPr>
          <w:lang w:val="en-US"/>
        </w:rPr>
        <w:t xml:space="preserve"> [online] www.salford.ac.uk. Available at: </w:t>
      </w:r>
      <w:hyperlink r:id="rId55" w:history="1">
        <w:r w:rsidRPr="0017241D">
          <w:rPr>
            <w:lang w:val="en-US"/>
          </w:rPr>
          <w:t>https://www.salford.ac.uk/spd/value-coaching-and-mentoring-in-professional-development</w:t>
        </w:r>
      </w:hyperlink>
      <w:r w:rsidRPr="0017241D">
        <w:rPr>
          <w:lang w:val="en-US"/>
        </w:rPr>
        <w:t>.</w:t>
      </w:r>
    </w:p>
    <w:p w14:paraId="725B8B55" w14:textId="77777777" w:rsidR="00622274" w:rsidRPr="0017241D" w:rsidRDefault="00622274" w:rsidP="00622274">
      <w:pPr>
        <w:widowControl w:val="0"/>
        <w:spacing w:after="240" w:line="360" w:lineRule="auto"/>
        <w:rPr>
          <w:lang w:val="en-US"/>
        </w:rPr>
      </w:pPr>
      <w:r w:rsidRPr="0017241D">
        <w:rPr>
          <w:lang w:val="en-US"/>
        </w:rPr>
        <w:t xml:space="preserve">NPCC (2016). </w:t>
      </w:r>
      <w:r w:rsidRPr="0017241D">
        <w:rPr>
          <w:i/>
          <w:iCs/>
          <w:lang w:val="en-US"/>
        </w:rPr>
        <w:t>Police Chiefs and PCCs Set out a Vision for Policing in 2025</w:t>
      </w:r>
      <w:r w:rsidRPr="0017241D">
        <w:rPr>
          <w:lang w:val="en-US"/>
        </w:rPr>
        <w:t xml:space="preserve">. [online] Police.uk. Available at: </w:t>
      </w:r>
      <w:hyperlink r:id="rId56" w:history="1">
        <w:r w:rsidRPr="0017241D">
          <w:rPr>
            <w:lang w:val="en-US"/>
          </w:rPr>
          <w:t>https://news.npcc.police.uk/releases/police-chiefs-and-pccs-set-out-a-vision-for-policing-in-2025</w:t>
        </w:r>
      </w:hyperlink>
      <w:r w:rsidRPr="0017241D">
        <w:rPr>
          <w:lang w:val="en-US"/>
        </w:rPr>
        <w:t>.</w:t>
      </w:r>
    </w:p>
    <w:p w14:paraId="3CFD2DD8" w14:textId="77777777" w:rsidR="00622274" w:rsidRPr="0017241D" w:rsidRDefault="00622274" w:rsidP="00622274">
      <w:pPr>
        <w:widowControl w:val="0"/>
        <w:spacing w:after="240" w:line="360" w:lineRule="auto"/>
        <w:rPr>
          <w:lang w:val="en-US"/>
        </w:rPr>
      </w:pPr>
      <w:r w:rsidRPr="0017241D">
        <w:rPr>
          <w:lang w:val="en-US"/>
        </w:rPr>
        <w:t xml:space="preserve">O.C.Tanner (n.d.). </w:t>
      </w:r>
      <w:r w:rsidRPr="0017241D">
        <w:rPr>
          <w:i/>
          <w:iCs/>
          <w:lang w:val="en-US"/>
        </w:rPr>
        <w:t>How Does Leadership Influence Organizational Culture</w:t>
      </w:r>
      <w:r w:rsidRPr="0017241D">
        <w:rPr>
          <w:lang w:val="en-US"/>
        </w:rPr>
        <w:t xml:space="preserve">. [online] www.octanner.com. Available at: </w:t>
      </w:r>
      <w:hyperlink r:id="rId57" w:history="1">
        <w:r w:rsidRPr="0017241D">
          <w:rPr>
            <w:lang w:val="en-US"/>
          </w:rPr>
          <w:t>https://www.octanner.com/articles/how-does-leadership-influence-organizational-culture</w:t>
        </w:r>
      </w:hyperlink>
      <w:r w:rsidRPr="0017241D">
        <w:rPr>
          <w:lang w:val="en-US"/>
        </w:rPr>
        <w:t>.</w:t>
      </w:r>
    </w:p>
    <w:p w14:paraId="57D49BF2" w14:textId="77777777" w:rsidR="00622274" w:rsidRPr="0017241D" w:rsidRDefault="00622274" w:rsidP="00622274">
      <w:pPr>
        <w:widowControl w:val="0"/>
        <w:spacing w:after="240" w:line="360" w:lineRule="auto"/>
        <w:rPr>
          <w:lang w:val="en-US"/>
        </w:rPr>
      </w:pPr>
      <w:r w:rsidRPr="0017241D">
        <w:rPr>
          <w:lang w:val="en-US"/>
        </w:rPr>
        <w:t xml:space="preserve">Ordon, G., Dewar, L. and Cameron, A. (2019). </w:t>
      </w:r>
      <w:r w:rsidRPr="0017241D">
        <w:rPr>
          <w:i/>
          <w:iCs/>
          <w:lang w:val="en-US"/>
        </w:rPr>
        <w:t>Leadership, wellbeing, professional development and innovation for the police front line: an evidence review</w:t>
      </w:r>
      <w:r w:rsidRPr="0017241D">
        <w:rPr>
          <w:lang w:val="en-US"/>
        </w:rPr>
        <w:t xml:space="preserve">. [online] Available at: </w:t>
      </w:r>
      <w:hyperlink r:id="rId58" w:history="1">
        <w:r w:rsidRPr="0017241D">
          <w:rPr>
            <w:lang w:val="en-US"/>
          </w:rPr>
          <w:t>https://assets.publishing.service.gov.uk/media/5d25bb79ed915d69031d7c8b/FLR_literature_research_report.pdf</w:t>
        </w:r>
      </w:hyperlink>
      <w:r w:rsidRPr="0017241D">
        <w:rPr>
          <w:lang w:val="en-US"/>
        </w:rPr>
        <w:t>.</w:t>
      </w:r>
    </w:p>
    <w:p w14:paraId="126F8303" w14:textId="77777777" w:rsidR="00622274" w:rsidRPr="0017241D" w:rsidRDefault="00622274" w:rsidP="00622274">
      <w:pPr>
        <w:widowControl w:val="0"/>
        <w:spacing w:after="240" w:line="360" w:lineRule="auto"/>
        <w:rPr>
          <w:lang w:val="en-US"/>
        </w:rPr>
      </w:pPr>
      <w:r w:rsidRPr="0017241D">
        <w:rPr>
          <w:lang w:val="en-US"/>
        </w:rPr>
        <w:t xml:space="preserve">Owen, C. (2024). </w:t>
      </w:r>
      <w:r w:rsidRPr="0017241D">
        <w:rPr>
          <w:i/>
          <w:iCs/>
          <w:lang w:val="en-US"/>
        </w:rPr>
        <w:t>Wales’ worst criminals who justice caught up with in 2023</w:t>
      </w:r>
      <w:r w:rsidRPr="0017241D">
        <w:rPr>
          <w:lang w:val="en-US"/>
        </w:rPr>
        <w:t xml:space="preserve">. [online] Wales Online. Available at: </w:t>
      </w:r>
      <w:hyperlink r:id="rId59" w:history="1">
        <w:r w:rsidRPr="0017241D">
          <w:rPr>
            <w:lang w:val="en-US"/>
          </w:rPr>
          <w:t>https://www.walesonline.co.uk/news/wales-news/locked-up-wales-worst-criminals-28361714</w:t>
        </w:r>
      </w:hyperlink>
      <w:r w:rsidRPr="0017241D">
        <w:rPr>
          <w:lang w:val="en-US"/>
        </w:rPr>
        <w:t xml:space="preserve"> [Accessed 12 Jan. 2024].</w:t>
      </w:r>
    </w:p>
    <w:p w14:paraId="5B01B360" w14:textId="77777777" w:rsidR="00622274" w:rsidRPr="0017241D" w:rsidRDefault="00622274" w:rsidP="00622274">
      <w:pPr>
        <w:widowControl w:val="0"/>
        <w:spacing w:after="240" w:line="360" w:lineRule="auto"/>
        <w:rPr>
          <w:lang w:val="en-US"/>
        </w:rPr>
      </w:pPr>
      <w:r w:rsidRPr="0017241D">
        <w:rPr>
          <w:lang w:val="en-US"/>
        </w:rPr>
        <w:t xml:space="preserve">Owen, C., Ahmed, R., Gogarty, C. and Summer, B. (2023). </w:t>
      </w:r>
      <w:r w:rsidRPr="0017241D">
        <w:rPr>
          <w:i/>
          <w:iCs/>
          <w:lang w:val="en-US"/>
        </w:rPr>
        <w:t>Body found after huge fire breaks out</w:t>
      </w:r>
      <w:r w:rsidRPr="0017241D">
        <w:rPr>
          <w:lang w:val="en-US"/>
        </w:rPr>
        <w:t xml:space="preserve">. [online] Wales Online. Available at: </w:t>
      </w:r>
      <w:hyperlink r:id="rId60" w:history="1">
        <w:r w:rsidRPr="0017241D">
          <w:rPr>
            <w:lang w:val="en-US"/>
          </w:rPr>
          <w:t>https://www.walesonline.co.uk/news/wales-news/live-updates-huge-fire-breaks-28285925</w:t>
        </w:r>
      </w:hyperlink>
      <w:r w:rsidRPr="0017241D">
        <w:rPr>
          <w:lang w:val="en-US"/>
        </w:rPr>
        <w:t xml:space="preserve"> [Accessed 12 Jan. 2024].</w:t>
      </w:r>
    </w:p>
    <w:p w14:paraId="6B4B46EF" w14:textId="77777777" w:rsidR="00622274" w:rsidRPr="0017241D" w:rsidRDefault="00622274" w:rsidP="00622274">
      <w:pPr>
        <w:widowControl w:val="0"/>
        <w:spacing w:after="240" w:line="360" w:lineRule="auto"/>
        <w:rPr>
          <w:lang w:val="en-US"/>
        </w:rPr>
      </w:pPr>
      <w:r w:rsidRPr="0017241D">
        <w:rPr>
          <w:lang w:val="en-US"/>
        </w:rPr>
        <w:t xml:space="preserve">Ray, K., Davidson, R., Husain, F., Vegeris, S. and Vowden, K. (2012). </w:t>
      </w:r>
      <w:r w:rsidRPr="0017241D">
        <w:rPr>
          <w:i/>
          <w:iCs/>
          <w:lang w:val="en-US"/>
        </w:rPr>
        <w:t>Key implications Perceptions of the policing and crime mapping ‘Trailblazers’ Key implications</w:t>
      </w:r>
      <w:r w:rsidRPr="0017241D">
        <w:rPr>
          <w:lang w:val="en-US"/>
        </w:rPr>
        <w:t xml:space="preserve">. [online] Available at: </w:t>
      </w:r>
      <w:hyperlink r:id="rId61" w:history="1">
        <w:r w:rsidRPr="0017241D">
          <w:rPr>
            <w:lang w:val="en-US"/>
          </w:rPr>
          <w:t>https://assets.publishing.service.gov.uk/government/uploads/system/uploads/attachment_data/file/115831/horr67-report.pdf</w:t>
        </w:r>
      </w:hyperlink>
      <w:r w:rsidRPr="0017241D">
        <w:rPr>
          <w:lang w:val="en-US"/>
        </w:rPr>
        <w:t>.</w:t>
      </w:r>
    </w:p>
    <w:p w14:paraId="41ED2F97" w14:textId="77777777" w:rsidR="00622274" w:rsidRPr="0017241D" w:rsidRDefault="00622274" w:rsidP="00622274">
      <w:pPr>
        <w:widowControl w:val="0"/>
        <w:spacing w:after="240" w:line="360" w:lineRule="auto"/>
        <w:rPr>
          <w:lang w:val="en-US"/>
        </w:rPr>
      </w:pPr>
      <w:r w:rsidRPr="0017241D">
        <w:rPr>
          <w:lang w:val="en-US"/>
        </w:rPr>
        <w:t xml:space="preserve">Reynolds, J. (2023). </w:t>
      </w:r>
      <w:r w:rsidRPr="0017241D">
        <w:rPr>
          <w:i/>
          <w:iCs/>
          <w:lang w:val="en-US"/>
        </w:rPr>
        <w:t>Met Police bans social media on smartphones of serving officers in London</w:t>
      </w:r>
      <w:r w:rsidRPr="0017241D">
        <w:rPr>
          <w:lang w:val="en-US"/>
        </w:rPr>
        <w:t xml:space="preserve">. [online] Evening Standard. Available at: </w:t>
      </w:r>
      <w:hyperlink r:id="rId62" w:history="1">
        <w:r w:rsidRPr="0017241D">
          <w:rPr>
            <w:lang w:val="en-US"/>
          </w:rPr>
          <w:t>https://www.standard.co.uk/news/tech/met-police-bans-social-media-on-smartphones-officers-london-b1071525.html#:~:text=Mr%20Marsh%20said%3A%20%E2%80%9CWith%20anything</w:t>
        </w:r>
      </w:hyperlink>
      <w:r w:rsidRPr="0017241D">
        <w:rPr>
          <w:lang w:val="en-US"/>
        </w:rPr>
        <w:t xml:space="preserve"> [Accessed 13 Jan. 2024].</w:t>
      </w:r>
    </w:p>
    <w:p w14:paraId="43479BEE" w14:textId="77777777" w:rsidR="00622274" w:rsidRPr="0017241D" w:rsidRDefault="00622274" w:rsidP="00622274">
      <w:pPr>
        <w:widowControl w:val="0"/>
        <w:spacing w:after="240" w:line="360" w:lineRule="auto"/>
        <w:rPr>
          <w:lang w:val="en-US"/>
        </w:rPr>
      </w:pPr>
      <w:r w:rsidRPr="0017241D">
        <w:rPr>
          <w:lang w:val="en-US"/>
        </w:rPr>
        <w:t xml:space="preserve">Richards, G. (2022). </w:t>
      </w:r>
      <w:r w:rsidRPr="0017241D">
        <w:rPr>
          <w:i/>
          <w:iCs/>
          <w:lang w:val="en-US"/>
        </w:rPr>
        <w:t>Police accountability</w:t>
      </w:r>
      <w:r w:rsidRPr="0017241D">
        <w:rPr>
          <w:lang w:val="en-US"/>
        </w:rPr>
        <w:t xml:space="preserve">. [online] Institute for Government. Available at: </w:t>
      </w:r>
      <w:hyperlink r:id="rId63" w:history="1">
        <w:r w:rsidRPr="0017241D">
          <w:rPr>
            <w:lang w:val="en-US"/>
          </w:rPr>
          <w:t>https://www.instituteforgovernment.org.uk/article/explainer/police-accountability</w:t>
        </w:r>
      </w:hyperlink>
      <w:r w:rsidRPr="0017241D">
        <w:rPr>
          <w:lang w:val="en-US"/>
        </w:rPr>
        <w:t>.</w:t>
      </w:r>
    </w:p>
    <w:p w14:paraId="2D35DEC4" w14:textId="77777777" w:rsidR="00622274" w:rsidRPr="0017241D" w:rsidRDefault="00622274" w:rsidP="00622274">
      <w:pPr>
        <w:widowControl w:val="0"/>
        <w:spacing w:after="240" w:line="360" w:lineRule="auto"/>
        <w:rPr>
          <w:lang w:val="en-US"/>
        </w:rPr>
      </w:pPr>
      <w:r w:rsidRPr="0017241D">
        <w:rPr>
          <w:lang w:val="en-US"/>
        </w:rPr>
        <w:t xml:space="preserve">Sherman, L.W. (2013). The Rise of Evidence-Based Policing: Targeting, Testing, and Tracking. </w:t>
      </w:r>
      <w:r w:rsidRPr="0017241D">
        <w:rPr>
          <w:i/>
          <w:iCs/>
          <w:lang w:val="en-US"/>
        </w:rPr>
        <w:t>Crime and Justice</w:t>
      </w:r>
      <w:r w:rsidRPr="0017241D">
        <w:rPr>
          <w:lang w:val="en-US"/>
        </w:rPr>
        <w:t>, [online] 42(1), pp.377–451. doi:</w:t>
      </w:r>
      <w:hyperlink r:id="rId64" w:history="1">
        <w:r w:rsidRPr="0017241D">
          <w:rPr>
            <w:lang w:val="en-US"/>
          </w:rPr>
          <w:t>https://doi.org/10.1086/670819</w:t>
        </w:r>
      </w:hyperlink>
      <w:r w:rsidRPr="0017241D">
        <w:rPr>
          <w:lang w:val="en-US"/>
        </w:rPr>
        <w:t>.</w:t>
      </w:r>
    </w:p>
    <w:p w14:paraId="06AFCEDD" w14:textId="77777777" w:rsidR="00622274" w:rsidRPr="0017241D" w:rsidRDefault="00622274" w:rsidP="00622274">
      <w:pPr>
        <w:widowControl w:val="0"/>
        <w:spacing w:after="240" w:line="360" w:lineRule="auto"/>
        <w:rPr>
          <w:lang w:val="en-US"/>
        </w:rPr>
      </w:pPr>
      <w:r w:rsidRPr="0017241D">
        <w:rPr>
          <w:lang w:val="en-US"/>
        </w:rPr>
        <w:t xml:space="preserve">Smith, J. (2023). </w:t>
      </w:r>
      <w:r w:rsidRPr="0017241D">
        <w:rPr>
          <w:i/>
          <w:iCs/>
          <w:lang w:val="en-US"/>
        </w:rPr>
        <w:t>UK Social Media Statistics</w:t>
      </w:r>
      <w:r w:rsidRPr="0017241D">
        <w:rPr>
          <w:lang w:val="en-US"/>
        </w:rPr>
        <w:t xml:space="preserve">. [online] Meltwater. Available at: </w:t>
      </w:r>
      <w:hyperlink r:id="rId65" w:history="1">
        <w:r w:rsidRPr="0017241D">
          <w:rPr>
            <w:lang w:val="en-US"/>
          </w:rPr>
          <w:t>https://www.meltwater.com/en/blog/uk-social-media-statistics</w:t>
        </w:r>
      </w:hyperlink>
      <w:r w:rsidRPr="0017241D">
        <w:rPr>
          <w:lang w:val="en-US"/>
        </w:rPr>
        <w:t>.</w:t>
      </w:r>
    </w:p>
    <w:p w14:paraId="219F969B" w14:textId="77777777" w:rsidR="00622274" w:rsidRPr="0017241D" w:rsidRDefault="00622274" w:rsidP="00622274">
      <w:pPr>
        <w:widowControl w:val="0"/>
        <w:spacing w:after="240" w:line="360" w:lineRule="auto"/>
        <w:rPr>
          <w:lang w:val="en-US"/>
        </w:rPr>
      </w:pPr>
      <w:r w:rsidRPr="0017241D">
        <w:rPr>
          <w:lang w:val="en-US"/>
        </w:rPr>
        <w:t xml:space="preserve">The Police Foundation (2014). </w:t>
      </w:r>
      <w:r w:rsidRPr="0017241D">
        <w:rPr>
          <w:i/>
          <w:iCs/>
          <w:lang w:val="en-US"/>
        </w:rPr>
        <w:t>briefing The Series 3, Edition 1</w:t>
      </w:r>
      <w:r w:rsidRPr="0017241D">
        <w:rPr>
          <w:lang w:val="en-US"/>
        </w:rPr>
        <w:t xml:space="preserve">. [online] Available at: </w:t>
      </w:r>
      <w:hyperlink r:id="rId66" w:history="1">
        <w:r w:rsidRPr="0017241D">
          <w:rPr>
            <w:lang w:val="en-US"/>
          </w:rPr>
          <w:t>https://www.police-foundation.org.uk/wp-content/uploads/2017/08/Social_media_briefing_FINAL.pdf</w:t>
        </w:r>
      </w:hyperlink>
      <w:r w:rsidRPr="0017241D">
        <w:rPr>
          <w:lang w:val="en-US"/>
        </w:rPr>
        <w:t>.</w:t>
      </w:r>
    </w:p>
    <w:p w14:paraId="02617322" w14:textId="77777777" w:rsidR="00622274" w:rsidRPr="0017241D" w:rsidRDefault="00622274" w:rsidP="00622274">
      <w:pPr>
        <w:widowControl w:val="0"/>
        <w:spacing w:after="240" w:line="360" w:lineRule="auto"/>
        <w:rPr>
          <w:lang w:val="en-US"/>
        </w:rPr>
      </w:pPr>
      <w:r w:rsidRPr="0017241D">
        <w:rPr>
          <w:lang w:val="en-US"/>
        </w:rPr>
        <w:t xml:space="preserve">Womens Aid (2022). </w:t>
      </w:r>
      <w:r w:rsidRPr="0017241D">
        <w:rPr>
          <w:i/>
          <w:iCs/>
          <w:lang w:val="en-US"/>
        </w:rPr>
        <w:t>Police Marker – what to expect – Survivors’ Forum</w:t>
      </w:r>
      <w:r w:rsidRPr="0017241D">
        <w:rPr>
          <w:lang w:val="en-US"/>
        </w:rPr>
        <w:t xml:space="preserve">. [online] Womens Aid. Available at: </w:t>
      </w:r>
      <w:hyperlink r:id="rId67" w:history="1">
        <w:r w:rsidRPr="0017241D">
          <w:rPr>
            <w:lang w:val="en-US"/>
          </w:rPr>
          <w:t>https://survivorsforum.womensaid.org.uk/forums/topic/police-marker-what-to-expect/</w:t>
        </w:r>
      </w:hyperlink>
      <w:r w:rsidRPr="0017241D">
        <w:rPr>
          <w:lang w:val="en-US"/>
        </w:rPr>
        <w:t xml:space="preserve"> [Accessed 7 Jan. 2024].</w:t>
      </w:r>
    </w:p>
    <w:p w14:paraId="6ED77802" w14:textId="66425341" w:rsidR="0093018C" w:rsidRPr="00294868" w:rsidRDefault="00BC5725" w:rsidP="009E1CB5">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00364A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22274">
        <w:rPr>
          <w:rFonts w:eastAsia="Arial"/>
          <w:b/>
          <w:bCs/>
          <w:color w:val="000000" w:themeColor="text1"/>
          <w:sz w:val="24"/>
          <w:szCs w:val="24"/>
          <w:highlight w:val="yellow"/>
        </w:rPr>
        <w:t xml:space="preserve"> Liam Hatherall </w:t>
      </w:r>
    </w:p>
    <w:p w14:paraId="574DF1C8" w14:textId="1C0C00AA" w:rsidR="28D1B5E1" w:rsidRDefault="28D1B5E1" w:rsidP="28D1B5E1">
      <w:pPr>
        <w:jc w:val="both"/>
        <w:rPr>
          <w:b/>
          <w:bCs/>
          <w:color w:val="000000" w:themeColor="text1"/>
          <w:sz w:val="24"/>
          <w:szCs w:val="24"/>
          <w:highlight w:val="yellow"/>
        </w:rPr>
      </w:pPr>
    </w:p>
    <w:p w14:paraId="6AF6F333" w14:textId="12D0B63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22274">
        <w:rPr>
          <w:rFonts w:eastAsia="Arial"/>
          <w:b/>
          <w:bCs/>
          <w:color w:val="000000" w:themeColor="text1"/>
          <w:sz w:val="24"/>
          <w:szCs w:val="24"/>
          <w:highlight w:val="yellow"/>
        </w:rPr>
        <w:t xml:space="preserve"> </w:t>
      </w:r>
      <w:r w:rsidR="003F1F72">
        <w:rPr>
          <w:rFonts w:eastAsia="Arial"/>
          <w:b/>
          <w:bCs/>
          <w:color w:val="000000" w:themeColor="text1"/>
          <w:sz w:val="24"/>
          <w:szCs w:val="24"/>
          <w:highlight w:val="yellow"/>
        </w:rPr>
        <w:t>29/01/2024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footerReference w:type="default" r:id="rId68"/>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A1F254E6"/>
    <w:lvl w:ilvl="0" w:tplc="883A9C3E">
      <w:start w:val="1"/>
      <w:numFmt w:val="bullet"/>
      <w:lvlText w:val=""/>
      <w:lvlJc w:val="left"/>
      <w:pPr>
        <w:ind w:left="720" w:hanging="360"/>
      </w:pPr>
      <w:rPr>
        <w:rFonts w:ascii="Symbol" w:hAnsi="Symbol" w:hint="default"/>
      </w:rPr>
    </w:lvl>
    <w:lvl w:ilvl="1" w:tplc="6FC077D0">
      <w:start w:val="1"/>
      <w:numFmt w:val="bullet"/>
      <w:lvlText w:val="o"/>
      <w:lvlJc w:val="left"/>
      <w:pPr>
        <w:ind w:left="1440" w:hanging="360"/>
      </w:pPr>
      <w:rPr>
        <w:rFonts w:ascii="Courier New" w:hAnsi="Courier New" w:hint="default"/>
      </w:rPr>
    </w:lvl>
    <w:lvl w:ilvl="2" w:tplc="0B1A5C86">
      <w:start w:val="1"/>
      <w:numFmt w:val="bullet"/>
      <w:lvlText w:val=""/>
      <w:lvlJc w:val="left"/>
      <w:pPr>
        <w:ind w:left="2160" w:hanging="360"/>
      </w:pPr>
      <w:rPr>
        <w:rFonts w:ascii="Wingdings" w:hAnsi="Wingdings" w:hint="default"/>
      </w:rPr>
    </w:lvl>
    <w:lvl w:ilvl="3" w:tplc="ED28AC4E">
      <w:start w:val="1"/>
      <w:numFmt w:val="bullet"/>
      <w:lvlText w:val=""/>
      <w:lvlJc w:val="left"/>
      <w:pPr>
        <w:ind w:left="2880" w:hanging="360"/>
      </w:pPr>
      <w:rPr>
        <w:rFonts w:ascii="Symbol" w:hAnsi="Symbol" w:hint="default"/>
      </w:rPr>
    </w:lvl>
    <w:lvl w:ilvl="4" w:tplc="D9C84C0E">
      <w:start w:val="1"/>
      <w:numFmt w:val="bullet"/>
      <w:lvlText w:val="o"/>
      <w:lvlJc w:val="left"/>
      <w:pPr>
        <w:ind w:left="3600" w:hanging="360"/>
      </w:pPr>
      <w:rPr>
        <w:rFonts w:ascii="Courier New" w:hAnsi="Courier New" w:hint="default"/>
      </w:rPr>
    </w:lvl>
    <w:lvl w:ilvl="5" w:tplc="45DEA5AA">
      <w:start w:val="1"/>
      <w:numFmt w:val="bullet"/>
      <w:lvlText w:val=""/>
      <w:lvlJc w:val="left"/>
      <w:pPr>
        <w:ind w:left="4320" w:hanging="360"/>
      </w:pPr>
      <w:rPr>
        <w:rFonts w:ascii="Wingdings" w:hAnsi="Wingdings" w:hint="default"/>
      </w:rPr>
    </w:lvl>
    <w:lvl w:ilvl="6" w:tplc="0C6E431C">
      <w:start w:val="1"/>
      <w:numFmt w:val="bullet"/>
      <w:lvlText w:val=""/>
      <w:lvlJc w:val="left"/>
      <w:pPr>
        <w:ind w:left="5040" w:hanging="360"/>
      </w:pPr>
      <w:rPr>
        <w:rFonts w:ascii="Symbol" w:hAnsi="Symbol" w:hint="default"/>
      </w:rPr>
    </w:lvl>
    <w:lvl w:ilvl="7" w:tplc="0762B27A">
      <w:start w:val="1"/>
      <w:numFmt w:val="bullet"/>
      <w:lvlText w:val="o"/>
      <w:lvlJc w:val="left"/>
      <w:pPr>
        <w:ind w:left="5760" w:hanging="360"/>
      </w:pPr>
      <w:rPr>
        <w:rFonts w:ascii="Courier New" w:hAnsi="Courier New" w:hint="default"/>
      </w:rPr>
    </w:lvl>
    <w:lvl w:ilvl="8" w:tplc="AA8EBEB6">
      <w:start w:val="1"/>
      <w:numFmt w:val="bullet"/>
      <w:lvlText w:val=""/>
      <w:lvlJc w:val="left"/>
      <w:pPr>
        <w:ind w:left="6480" w:hanging="360"/>
      </w:pPr>
      <w:rPr>
        <w:rFonts w:ascii="Wingdings" w:hAnsi="Wingdings" w:hint="default"/>
      </w:rPr>
    </w:lvl>
  </w:abstractNum>
  <w:num w:numId="1" w16cid:durableId="747658883">
    <w:abstractNumId w:val="3"/>
  </w:num>
  <w:num w:numId="2" w16cid:durableId="1927030967">
    <w:abstractNumId w:val="1"/>
  </w:num>
  <w:num w:numId="3" w16cid:durableId="1172792793">
    <w:abstractNumId w:val="2"/>
  </w:num>
  <w:num w:numId="4" w16cid:durableId="85276476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0935"/>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1F72"/>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22274"/>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65E9B"/>
    <w:rsid w:val="00772924"/>
    <w:rsid w:val="00784EC4"/>
    <w:rsid w:val="007872F2"/>
    <w:rsid w:val="007874BC"/>
    <w:rsid w:val="007908E0"/>
    <w:rsid w:val="00793EB3"/>
    <w:rsid w:val="00794205"/>
    <w:rsid w:val="00797012"/>
    <w:rsid w:val="007A1F6A"/>
    <w:rsid w:val="007B0DE3"/>
    <w:rsid w:val="007B1F20"/>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1CB5"/>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2CEF"/>
    <w:rsid w:val="00AF61C2"/>
    <w:rsid w:val="00AF6CC6"/>
    <w:rsid w:val="00B011CD"/>
    <w:rsid w:val="00B0296A"/>
    <w:rsid w:val="00B12295"/>
    <w:rsid w:val="00B137BE"/>
    <w:rsid w:val="00B17FA0"/>
    <w:rsid w:val="00B24344"/>
    <w:rsid w:val="00B26769"/>
    <w:rsid w:val="00B31C91"/>
    <w:rsid w:val="00B35A75"/>
    <w:rsid w:val="00B3747F"/>
    <w:rsid w:val="00B43194"/>
    <w:rsid w:val="00B4766F"/>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2D0"/>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2EB6"/>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65571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books.google.co.uk/books/about/Bridging_the_Performance_Gap.html?id=-rZEAAAACAAJ&amp;redir_esc=y" TargetMode="External"/><Relationship Id="rId26" Type="http://schemas.openxmlformats.org/officeDocument/2006/relationships/hyperlink" Target="https://doi.org/10.1177/0149206312443558" TargetMode="External"/><Relationship Id="rId39" Type="http://schemas.openxmlformats.org/officeDocument/2006/relationships/hyperlink" Target="https://onlinelibrary.wiley.com/doi/epdf/10.2202/1944-2866.1130?saml_referrer" TargetMode="External"/><Relationship Id="rId21" Type="http://schemas.openxmlformats.org/officeDocument/2006/relationships/hyperlink" Target="https://www.google.com/url?sa=t&amp;rct=j&amp;q=&amp;esrc=s&amp;source=web&amp;cd=&amp;ved=2ahUKEwiI3cbWqsyDAxURgv0HHd-XDP4QFnoECB0QAQ&amp;url=https%3A%2F%2Fwww.bikeradar.com%2Fadvice%2Ffitness-and-training%2Fhow-riding-your-bike-helps-you-beat-stress&amp;usg=AOvVaw0V3ZSqerYv_uDX7v5Otl4Q&amp;opi=89978449" TargetMode="External"/><Relationship Id="rId34" Type="http://schemas.openxmlformats.org/officeDocument/2006/relationships/hyperlink" Target="https://www.college.police.uk/article/new-recruits-survey-published" TargetMode="External"/><Relationship Id="rId42" Type="http://schemas.openxmlformats.org/officeDocument/2006/relationships/hyperlink" Target="https://doi.org/10.1080/00405848809543350" TargetMode="External"/><Relationship Id="rId47" Type="http://schemas.openxmlformats.org/officeDocument/2006/relationships/hyperlink" Target="https://doi.org/10.1007/978-3-319-40199-7_3" TargetMode="External"/><Relationship Id="rId50" Type="http://schemas.openxmlformats.org/officeDocument/2006/relationships/hyperlink" Target="https://www.emerald.com/insight/content/doi/10.1108/EDI-06-2020-0170/full/html" TargetMode="External"/><Relationship Id="rId55" Type="http://schemas.openxmlformats.org/officeDocument/2006/relationships/hyperlink" Target="https://www.salford.ac.uk/spd/value-coaching-and-mentoring-in-professional-development" TargetMode="External"/><Relationship Id="rId63" Type="http://schemas.openxmlformats.org/officeDocument/2006/relationships/hyperlink" Target="https://www.instituteforgovernment.org.uk/article/explainer/police-accountability" TargetMode="External"/><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books.google.co.uk/books?hl=en&amp;lr=&amp;id=dMMEnn-OJQMC&amp;oi=fnd&amp;pg=PT16&amp;dq=Bernard+M+Bass+1995&amp;ots=EuUIuCvUcK&amp;sig=isEc0UpcgOWB5N4x9fg7tOzpdO0&amp;redir_esc=y#v=onepage&amp;q=Bernard%20M%20Bass%201995&amp;f=false" TargetMode="External"/><Relationship Id="rId29" Type="http://schemas.openxmlformats.org/officeDocument/2006/relationships/hyperlink" Target="https://www.college.police.uk/app/intelligence-man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mentoring" TargetMode="External"/><Relationship Id="rId32" Type="http://schemas.openxmlformats.org/officeDocument/2006/relationships/hyperlink" Target="https://www.college.police.uk/career-learning/leadership/leadership-standards" TargetMode="External"/><Relationship Id="rId37" Type="http://schemas.openxmlformats.org/officeDocument/2006/relationships/hyperlink" Target="https://www.college.police.uk/about/corporate-strategy-2022-2026/transforming-police-leadership#:~:text=Our%20ambition%20is%20to%20transform" TargetMode="External"/><Relationship Id="rId40" Type="http://schemas.openxmlformats.org/officeDocument/2006/relationships/hyperlink" Target="https://www.google.com/url?sa=t&amp;rct=j&amp;q=&amp;esrc=s&amp;source=web&amp;cd=&amp;ved=2ahUKEwi-7uelncyDAxX5WUEAHQ0PDUMQFnoECCcQAQ&amp;url=https%3A%2F%2Fwww.mentimeter.com%2Fblog%2Fstand-out-get-ahead%2Fhow-to-create-open-ended-questions&amp;usg=AOvVaw2EVGDwNai25VdCP3FDAI7y&amp;opi=89978449" TargetMode="External"/><Relationship Id="rId45" Type="http://schemas.openxmlformats.org/officeDocument/2006/relationships/hyperlink" Target="https://doi.org/10.1002/job.4030060306" TargetMode="External"/><Relationship Id="rId53" Type="http://schemas.openxmlformats.org/officeDocument/2006/relationships/hyperlink" Target="https://assets.publishing.service.gov.uk/media/5a7d9260ed915d3fb95948cc/Guidelines-socialmedia-v1-jan13.pdf" TargetMode="External"/><Relationship Id="rId58" Type="http://schemas.openxmlformats.org/officeDocument/2006/relationships/hyperlink" Target="https://assets.publishing.service.gov.uk/media/5d25bb79ed915d69031d7c8b/FLR_literature_research_report.pdf" TargetMode="External"/><Relationship Id="rId66" Type="http://schemas.openxmlformats.org/officeDocument/2006/relationships/hyperlink" Target="https://www.police-foundation.org.uk/wp-content/uploads/2017/08/Social_media_briefing_FINAL.pdf" TargetMode="External"/><Relationship Id="rId5" Type="http://schemas.openxmlformats.org/officeDocument/2006/relationships/numbering" Target="numbering.xml"/><Relationship Id="rId15" Type="http://schemas.openxmlformats.org/officeDocument/2006/relationships/hyperlink" Target="https://www.teamwork.com/blog/how-to-prioritize-tasks/" TargetMode="External"/><Relationship Id="rId23" Type="http://schemas.openxmlformats.org/officeDocument/2006/relationships/hyperlink" Target="https://dictionary.cambridge.org/dictionary/english/coaching" TargetMode="External"/><Relationship Id="rId28" Type="http://schemas.openxmlformats.org/officeDocument/2006/relationships/hyperlink" Target="https://www.college.police.uk/about" TargetMode="External"/><Relationship Id="rId36" Type="http://schemas.openxmlformats.org/officeDocument/2006/relationships/hyperlink" Target="https://profdev.college.police.uk/professional-profile/police-constable/#key-accountabilities" TargetMode="External"/><Relationship Id="rId49" Type="http://schemas.openxmlformats.org/officeDocument/2006/relationships/hyperlink" Target="https://www.policeconduct.gov.uk/news/iopc-warns-officers-about-inappropriate-social-media-use" TargetMode="External"/><Relationship Id="rId57" Type="http://schemas.openxmlformats.org/officeDocument/2006/relationships/hyperlink" Target="https://www.octanner.com/articles/how-does-leadership-influence-organizational-culture" TargetMode="External"/><Relationship Id="rId61" Type="http://schemas.openxmlformats.org/officeDocument/2006/relationships/hyperlink" Target="https://assets.publishing.service.gov.uk/government/uploads/system/uploads/attachment_data/file/115831/horr67-report.pdf" TargetMode="External"/><Relationship Id="rId10" Type="http://schemas.openxmlformats.org/officeDocument/2006/relationships/endnotes" Target="endnotes.xml"/><Relationship Id="rId19" Type="http://schemas.openxmlformats.org/officeDocument/2006/relationships/hyperlink" Target="https://www.betterhealth.vic.gov.au/health/healthyliving/talking-through-problems" TargetMode="External"/><Relationship Id="rId31" Type="http://schemas.openxmlformats.org/officeDocument/2006/relationships/hyperlink" Target="https://www.college.police.uk/ethics/code-of-practice-ethical-policing" TargetMode="External"/><Relationship Id="rId44" Type="http://schemas.openxmlformats.org/officeDocument/2006/relationships/hyperlink" Target="https://doi.org/10.3102/003465430298487" TargetMode="External"/><Relationship Id="rId52" Type="http://schemas.openxmlformats.org/officeDocument/2006/relationships/hyperlink" Target="https://eprints.whiterose.ac.uk/148516/" TargetMode="External"/><Relationship Id="rId60" Type="http://schemas.openxmlformats.org/officeDocument/2006/relationships/hyperlink" Target="https://www.walesonline.co.uk/news/wales-news/live-updates-huge-fire-breaks-28285925" TargetMode="External"/><Relationship Id="rId65" Type="http://schemas.openxmlformats.org/officeDocument/2006/relationships/hyperlink" Target="https://www.meltwater.com/en/blog/uk-social-media-stati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0149-7634(80)90027-5" TargetMode="External"/><Relationship Id="rId22" Type="http://schemas.openxmlformats.org/officeDocument/2006/relationships/hyperlink" Target="https://doi.org/10.1080/03075079.2020.1767049" TargetMode="External"/><Relationship Id="rId27" Type="http://schemas.openxmlformats.org/officeDocument/2006/relationships/hyperlink" Target="https://www.college.police.uk/app/national-decision-model" TargetMode="External"/><Relationship Id="rId30" Type="http://schemas.openxmlformats.org/officeDocument/2006/relationships/hyperlink" Target="https://www.college.police.uk/app/intelligence-management/intelligence-report" TargetMode="External"/><Relationship Id="rId35" Type="http://schemas.openxmlformats.org/officeDocument/2006/relationships/hyperlink" Target="https://www.college.police.uk/about/corporate-strategy#:~:text=Our%20corporate%20strategy%20describes%20our" TargetMode="External"/><Relationship Id="rId43" Type="http://schemas.openxmlformats.org/officeDocument/2006/relationships/hyperlink" Target="https://doi.org/10.1016/j.leaqua.2017.12.007" TargetMode="External"/><Relationship Id="rId48"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56" Type="http://schemas.openxmlformats.org/officeDocument/2006/relationships/hyperlink" Target="https://news.npcc.police.uk/releases/police-chiefs-and-pccs-set-out-a-vision-for-policing-in-2025" TargetMode="External"/><Relationship Id="rId64" Type="http://schemas.openxmlformats.org/officeDocument/2006/relationships/hyperlink" Target="https://doi.org/10.1086/670819"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ancashire.police.uk/faqs/missing-people/what-will-the-police-do-to-find-someone-who-is-reported-miss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log.hubspot.com/marketing/leadership-styles" TargetMode="External"/><Relationship Id="rId25" Type="http://schemas.openxmlformats.org/officeDocument/2006/relationships/hyperlink" Target="https://hbr.org/2019/01/are-your-high-expectations-hurting-your-team" TargetMode="External"/><Relationship Id="rId33" Type="http://schemas.openxmlformats.org/officeDocument/2006/relationships/hyperlink" Target="https://www.college.police.uk/app/major-investigation-and-public-protection/missing-persons/missing-persons" TargetMode="External"/><Relationship Id="rId38" Type="http://schemas.openxmlformats.org/officeDocument/2006/relationships/hyperlink" Target="https://books.google.com.jm/books?id=Gw7VIjfRn6oC&amp;printsec=frontcover#v=onepage&amp;q&amp;f=false" TargetMode="External"/><Relationship Id="rId46" Type="http://schemas.openxmlformats.org/officeDocument/2006/relationships/hyperlink" Target="https://hmicfrs.justiceinspectorates.gov.uk/glossary/public-protection-notice/" TargetMode="External"/><Relationship Id="rId59" Type="http://schemas.openxmlformats.org/officeDocument/2006/relationships/hyperlink" Target="https://www.walesonline.co.uk/news/wales-news/locked-up-wales-worst-criminals-28361714" TargetMode="External"/><Relationship Id="rId67" Type="http://schemas.openxmlformats.org/officeDocument/2006/relationships/hyperlink" Target="https://survivorsforum.womensaid.org.uk/forums/topic/police-marker-what-to-expect/" TargetMode="External"/><Relationship Id="rId20" Type="http://schemas.openxmlformats.org/officeDocument/2006/relationships/hyperlink" Target="https://doi.org/10.5539/ibr.v5n2p192" TargetMode="External"/><Relationship Id="rId41" Type="http://schemas.openxmlformats.org/officeDocument/2006/relationships/hyperlink" Target="https://www.police1.com/leadership/articles/what-leadership-style-works-best-during-a-crisis-OwPozvGzewG41fHy/#:~:text=Autocratic%20style&amp;text=The%20leader%20controls%20all%20decisions" TargetMode="External"/><Relationship Id="rId54" Type="http://schemas.openxmlformats.org/officeDocument/2006/relationships/hyperlink" Target="https://www.gov.uk/government/publications/achieving-best-evidence-in-criminal-proceedings" TargetMode="External"/><Relationship Id="rId62" Type="http://schemas.openxmlformats.org/officeDocument/2006/relationships/hyperlink" Target="https://www.standard.co.uk/news/tech/met-police-bans-social-media-on-smartphones-officers-london-b1071525.html#:~:text=Mr%20Marsh%20said%3A%20%E2%80%9CWith%20anything"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9530</Words>
  <Characters>61821</Characters>
  <Application>Microsoft Office Word</Application>
  <DocSecurity>0</DocSecurity>
  <Lines>515</Lines>
  <Paragraphs>142</Paragraphs>
  <ScaleCrop>false</ScaleCrop>
  <Company>Powys County Council</Company>
  <LinksUpToDate>false</LinksUpToDate>
  <CharactersWithSpaces>71209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Hatherall, Liam</cp:lastModifiedBy>
  <cp:revision>12</cp:revision>
  <cp:lastPrinted>2014-08-26T08:55:00Z</cp:lastPrinted>
  <dcterms:created xsi:type="dcterms:W3CDTF">2024-01-02T20:37:00Z</dcterms:created>
  <dcterms:modified xsi:type="dcterms:W3CDTF">2024-01-29T22:01:00Z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2024-01-02T20:37:32Z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2796f60a-3db7-467a-8953-5b5691201c47</vt:lpwstr>
  </property>
  <property fmtid="{D5CDD505-2E9C-101B-9397-08002B2CF9AE}" pid="9" name="MSIP_Label_f2acd28b-79a3-4a0f-b0ff-4b75658b1549_ContentBits">
    <vt:lpwstr>0</vt:lpwstr>
  </property>
</Properties>
</file>