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5D33AD" w14:textId="77777777" w:rsidR="003775E6" w:rsidRDefault="003775E6" w:rsidP="003775E6">
      <w:pPr>
        <w:ind w:firstLine="420"/>
      </w:pPr>
      <w:r w:rsidRPr="00AB55F2">
        <w:t xml:space="preserve">Applying CMS to an organization encourages a critical perspective on traditional management practices and highlights </w:t>
      </w:r>
      <w:r>
        <w:rPr>
          <w:rFonts w:hint="eastAsia"/>
        </w:rPr>
        <w:t xml:space="preserve">the </w:t>
      </w:r>
      <w:r w:rsidRPr="00AB55F2">
        <w:t xml:space="preserve">dimensions such as power dynamics, inequality, and </w:t>
      </w:r>
      <w:r>
        <w:rPr>
          <w:rFonts w:hint="eastAsia"/>
        </w:rPr>
        <w:t>ethics</w:t>
      </w:r>
      <w:r w:rsidRPr="00AB55F2">
        <w:t xml:space="preserve">. </w:t>
      </w:r>
    </w:p>
    <w:p w14:paraId="5D945E18" w14:textId="77777777" w:rsidR="003775E6" w:rsidRDefault="003775E6" w:rsidP="003775E6">
      <w:pPr>
        <w:ind w:firstLine="420"/>
      </w:pPr>
      <w:r w:rsidRPr="00AB55F2">
        <w:rPr>
          <w:rFonts w:hint="eastAsia"/>
        </w:rPr>
        <w:t xml:space="preserve">For identity, </w:t>
      </w:r>
      <w:r w:rsidRPr="00AB55F2">
        <w:t>CMS brings attention to how identity is shaped within the organization, questioning whether employees can</w:t>
      </w:r>
      <w:r>
        <w:rPr>
          <w:rFonts w:hint="eastAsia"/>
        </w:rPr>
        <w:t xml:space="preserve"> show </w:t>
      </w:r>
      <w:r w:rsidRPr="00AB55F2">
        <w:t xml:space="preserve">their </w:t>
      </w:r>
      <w:r>
        <w:rPr>
          <w:rFonts w:hint="eastAsia"/>
        </w:rPr>
        <w:t>real identity</w:t>
      </w:r>
      <w:r w:rsidRPr="00AB55F2">
        <w:t xml:space="preserve"> to work or if they are encouraged to adopt a </w:t>
      </w:r>
      <w:r>
        <w:rPr>
          <w:rFonts w:hint="eastAsia"/>
        </w:rPr>
        <w:t>consistent</w:t>
      </w:r>
      <w:r w:rsidRPr="00AB55F2">
        <w:t xml:space="preserve"> corporate identity. For instance, if your organization heavily promotes </w:t>
      </w:r>
      <w:r>
        <w:rPr>
          <w:rFonts w:hint="eastAsia"/>
        </w:rPr>
        <w:t>wearing uniforms</w:t>
      </w:r>
      <w:r w:rsidRPr="00AB55F2">
        <w:t xml:space="preserve">, CMS would encourage examining whether this shared identity suppresses individuality. This perspective can </w:t>
      </w:r>
      <w:r>
        <w:rPr>
          <w:rFonts w:hint="eastAsia"/>
        </w:rPr>
        <w:t xml:space="preserve">let </w:t>
      </w:r>
      <w:r w:rsidRPr="00AB55F2">
        <w:t>leader</w:t>
      </w:r>
      <w:r>
        <w:rPr>
          <w:rFonts w:hint="eastAsia"/>
        </w:rPr>
        <w:t>s</w:t>
      </w:r>
      <w:r w:rsidRPr="00AB55F2">
        <w:t xml:space="preserve"> reflect on</w:t>
      </w:r>
      <w:r>
        <w:rPr>
          <w:rFonts w:hint="eastAsia"/>
        </w:rPr>
        <w:t xml:space="preserve"> their</w:t>
      </w:r>
      <w:r w:rsidRPr="00AB55F2">
        <w:t xml:space="preserve"> practices </w:t>
      </w:r>
      <w:r>
        <w:rPr>
          <w:rFonts w:hint="eastAsia"/>
        </w:rPr>
        <w:t>and</w:t>
      </w:r>
      <w:r w:rsidRPr="00AB55F2">
        <w:t xml:space="preserve"> allow for </w:t>
      </w:r>
      <w:r>
        <w:rPr>
          <w:rFonts w:hint="eastAsia"/>
        </w:rPr>
        <w:t>an</w:t>
      </w:r>
      <w:r w:rsidRPr="00AB55F2">
        <w:t xml:space="preserve"> inclusive culture where diverse perspectives are valued</w:t>
      </w:r>
      <w:r>
        <w:rPr>
          <w:rFonts w:hint="eastAsia"/>
        </w:rPr>
        <w:t>.</w:t>
      </w:r>
    </w:p>
    <w:p w14:paraId="1FEAAE4A" w14:textId="77777777" w:rsidR="003775E6" w:rsidRPr="00AB55F2" w:rsidRDefault="003775E6" w:rsidP="003775E6">
      <w:pPr>
        <w:ind w:firstLine="420"/>
      </w:pPr>
      <w:r w:rsidRPr="00AB55F2">
        <w:t xml:space="preserve">Power dynamics within an organization can often </w:t>
      </w:r>
      <w:r>
        <w:rPr>
          <w:rFonts w:hint="eastAsia"/>
        </w:rPr>
        <w:t>be important</w:t>
      </w:r>
      <w:r w:rsidRPr="00AB55F2">
        <w:t xml:space="preserve">. CMS draws attention to how </w:t>
      </w:r>
      <w:r>
        <w:rPr>
          <w:rFonts w:hint="eastAsia"/>
        </w:rPr>
        <w:t>the</w:t>
      </w:r>
      <w:r w:rsidRPr="00AB55F2">
        <w:t xml:space="preserve"> power </w:t>
      </w:r>
      <w:r>
        <w:rPr>
          <w:rFonts w:hint="eastAsia"/>
        </w:rPr>
        <w:t xml:space="preserve">with a company </w:t>
      </w:r>
      <w:r w:rsidRPr="00AB55F2">
        <w:t xml:space="preserve">is distributed, which can reveal hidden hierarchies and the influence of </w:t>
      </w:r>
      <w:r>
        <w:rPr>
          <w:rFonts w:hint="eastAsia"/>
        </w:rPr>
        <w:t>different groups</w:t>
      </w:r>
      <w:r w:rsidRPr="00AB55F2">
        <w:t xml:space="preserve">. In </w:t>
      </w:r>
      <w:r>
        <w:rPr>
          <w:rFonts w:hint="eastAsia"/>
        </w:rPr>
        <w:t xml:space="preserve">my </w:t>
      </w:r>
      <w:r w:rsidRPr="00AB55F2">
        <w:t xml:space="preserve">organization, examining power through a CMS lens would involve analyzing how authority impacts employee autonomy and whether certain roles or departments have more </w:t>
      </w:r>
      <w:r>
        <w:rPr>
          <w:rFonts w:hint="eastAsia"/>
        </w:rPr>
        <w:t xml:space="preserve">voice </w:t>
      </w:r>
      <w:r w:rsidRPr="00AB55F2">
        <w:t>than others. This could help create an environment where employees feel empowered and less subordinated by hierarchies.</w:t>
      </w:r>
    </w:p>
    <w:p w14:paraId="092D121F" w14:textId="77777777" w:rsidR="003775E6" w:rsidRPr="00AB55F2" w:rsidRDefault="003775E6" w:rsidP="003775E6">
      <w:pPr>
        <w:ind w:firstLine="420"/>
      </w:pPr>
      <w:r w:rsidRPr="00AB55F2">
        <w:t>CMS emphasizes looking critically at inequalities within organizations</w:t>
      </w:r>
      <w:r>
        <w:rPr>
          <w:rFonts w:hint="eastAsia"/>
        </w:rPr>
        <w:t xml:space="preserve"> </w:t>
      </w:r>
      <w:r w:rsidRPr="00AB55F2">
        <w:t xml:space="preserve">such as </w:t>
      </w:r>
      <w:r>
        <w:rPr>
          <w:rFonts w:hint="eastAsia"/>
        </w:rPr>
        <w:t>different salaries</w:t>
      </w:r>
      <w:r w:rsidRPr="00AB55F2">
        <w:t xml:space="preserve">, growth opportunities, or </w:t>
      </w:r>
      <w:r>
        <w:rPr>
          <w:rFonts w:hint="eastAsia"/>
        </w:rPr>
        <w:t>voice to decide</w:t>
      </w:r>
      <w:r w:rsidRPr="00AB55F2">
        <w:t xml:space="preserve">. In </w:t>
      </w:r>
      <w:r>
        <w:rPr>
          <w:rFonts w:hint="eastAsia"/>
        </w:rPr>
        <w:t xml:space="preserve">my </w:t>
      </w:r>
      <w:r w:rsidRPr="00AB55F2">
        <w:t xml:space="preserve">organization, this might involve examining whether particular groups </w:t>
      </w:r>
      <w:r>
        <w:rPr>
          <w:rFonts w:hint="eastAsia"/>
        </w:rPr>
        <w:t>r</w:t>
      </w:r>
      <w:r w:rsidRPr="00AB55F2">
        <w:t>eceive preferential treatment. Addressing inequality could include implementing fair policies, transparent promotion criteria, and fostering a culture where all employees, regardless of role or background, feel they have equal opportunities for development and recognition.</w:t>
      </w:r>
    </w:p>
    <w:p w14:paraId="211CDC72" w14:textId="77777777" w:rsidR="003775E6" w:rsidRPr="00AB55F2" w:rsidRDefault="003775E6" w:rsidP="003775E6">
      <w:pPr>
        <w:ind w:firstLine="420"/>
      </w:pPr>
      <w:r w:rsidRPr="00AB55F2">
        <w:t xml:space="preserve">The CMS approach questions how knowledge is controlled and distributed within the organization, often emphasizing that certain information may be deliberately </w:t>
      </w:r>
      <w:r>
        <w:rPr>
          <w:rFonts w:hint="eastAsia"/>
        </w:rPr>
        <w:t>held</w:t>
      </w:r>
      <w:r w:rsidRPr="00AB55F2">
        <w:t xml:space="preserve"> </w:t>
      </w:r>
      <w:r>
        <w:rPr>
          <w:rFonts w:hint="eastAsia"/>
        </w:rPr>
        <w:t>by</w:t>
      </w:r>
      <w:r w:rsidRPr="00AB55F2">
        <w:t xml:space="preserve"> maintain power structures. In </w:t>
      </w:r>
      <w:r>
        <w:rPr>
          <w:rFonts w:hint="eastAsia"/>
        </w:rPr>
        <w:t>my</w:t>
      </w:r>
      <w:r w:rsidRPr="00AB55F2">
        <w:t xml:space="preserve"> organization, </w:t>
      </w:r>
      <w:r>
        <w:t>I</w:t>
      </w:r>
      <w:r>
        <w:rPr>
          <w:rFonts w:hint="eastAsia"/>
        </w:rPr>
        <w:t xml:space="preserve"> will </w:t>
      </w:r>
      <w:r w:rsidRPr="00AB55F2">
        <w:t>critically assess</w:t>
      </w:r>
      <w:r>
        <w:rPr>
          <w:rFonts w:hint="eastAsia"/>
        </w:rPr>
        <w:t xml:space="preserve"> </w:t>
      </w:r>
      <w:r w:rsidRPr="00AB55F2">
        <w:t>whether information flows freely across levels</w:t>
      </w:r>
      <w:r>
        <w:rPr>
          <w:rFonts w:hint="eastAsia"/>
        </w:rPr>
        <w:t xml:space="preserve">. </w:t>
      </w:r>
      <w:r w:rsidRPr="00AB55F2">
        <w:t>Encouraging open access to information can</w:t>
      </w:r>
      <w:r>
        <w:rPr>
          <w:rFonts w:hint="eastAsia"/>
        </w:rPr>
        <w:t xml:space="preserve"> </w:t>
      </w:r>
      <w:r w:rsidRPr="00AB55F2">
        <w:t>mak</w:t>
      </w:r>
      <w:r>
        <w:rPr>
          <w:rFonts w:hint="eastAsia"/>
        </w:rPr>
        <w:t>e</w:t>
      </w:r>
      <w:r w:rsidRPr="00AB55F2">
        <w:t xml:space="preserve"> the organization more collaborative and reduc</w:t>
      </w:r>
      <w:r>
        <w:rPr>
          <w:rFonts w:hint="eastAsia"/>
        </w:rPr>
        <w:t>e</w:t>
      </w:r>
      <w:r w:rsidRPr="00AB55F2">
        <w:t xml:space="preserve"> the hierarchy around knowledge ownership.</w:t>
      </w:r>
    </w:p>
    <w:p w14:paraId="6B41C931" w14:textId="77777777" w:rsidR="003775E6" w:rsidRPr="00AB55F2" w:rsidRDefault="003775E6" w:rsidP="003775E6">
      <w:pPr>
        <w:ind w:firstLine="420"/>
      </w:pPr>
      <w:r w:rsidRPr="00AB55F2">
        <w:t xml:space="preserve">CMS </w:t>
      </w:r>
      <w:r>
        <w:rPr>
          <w:rFonts w:hint="eastAsia"/>
        </w:rPr>
        <w:t>examines the</w:t>
      </w:r>
      <w:r w:rsidRPr="00AB55F2">
        <w:t xml:space="preserve"> freedom </w:t>
      </w:r>
      <w:r>
        <w:rPr>
          <w:rFonts w:hint="eastAsia"/>
        </w:rPr>
        <w:t xml:space="preserve">of employees </w:t>
      </w:r>
      <w:r w:rsidRPr="00AB55F2">
        <w:t xml:space="preserve">within their roles or if they are constrained by rigid </w:t>
      </w:r>
      <w:r>
        <w:rPr>
          <w:rFonts w:hint="eastAsia"/>
        </w:rPr>
        <w:t>rules</w:t>
      </w:r>
      <w:r w:rsidRPr="00AB55F2">
        <w:t xml:space="preserve"> or</w:t>
      </w:r>
      <w:r>
        <w:rPr>
          <w:rFonts w:hint="eastAsia"/>
        </w:rPr>
        <w:t xml:space="preserve"> frames</w:t>
      </w:r>
      <w:r w:rsidRPr="00AB55F2">
        <w:t xml:space="preserve">. For example, in departments </w:t>
      </w:r>
      <w:r>
        <w:rPr>
          <w:rFonts w:hint="eastAsia"/>
        </w:rPr>
        <w:t>emphasizing standard processes</w:t>
      </w:r>
      <w:r w:rsidRPr="00AB55F2">
        <w:t>, CMS would question whether employees have the freedom to innovate and take risks, or if they are restricted by fear of penalties for</w:t>
      </w:r>
      <w:r>
        <w:rPr>
          <w:rFonts w:hint="eastAsia"/>
        </w:rPr>
        <w:t xml:space="preserve"> exceeding</w:t>
      </w:r>
      <w:r w:rsidRPr="00AB55F2">
        <w:t xml:space="preserve"> </w:t>
      </w:r>
      <w:r>
        <w:rPr>
          <w:rFonts w:hint="eastAsia"/>
        </w:rPr>
        <w:t xml:space="preserve">the traditional </w:t>
      </w:r>
      <w:r w:rsidRPr="00AB55F2">
        <w:t>procedures. By reassessing these limitations, organization</w:t>
      </w:r>
      <w:r>
        <w:rPr>
          <w:rFonts w:hint="eastAsia"/>
        </w:rPr>
        <w:t>s</w:t>
      </w:r>
      <w:r w:rsidRPr="00AB55F2">
        <w:t xml:space="preserve"> might adopt a more flexible approach, allowing employees more freedom to experiment and grow, ultimately fostering a culture of innovation rather than strict compliance.</w:t>
      </w:r>
    </w:p>
    <w:p w14:paraId="2E66A377" w14:textId="77777777" w:rsidR="0020447E" w:rsidRPr="003775E6" w:rsidRDefault="0020447E"/>
    <w:sectPr w:rsidR="0020447E" w:rsidRPr="003775E6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E1FBA61" w14:textId="77777777" w:rsidR="00241B20" w:rsidRDefault="00241B20" w:rsidP="003775E6">
      <w:r>
        <w:separator/>
      </w:r>
    </w:p>
  </w:endnote>
  <w:endnote w:type="continuationSeparator" w:id="0">
    <w:p w14:paraId="693B681F" w14:textId="77777777" w:rsidR="00241B20" w:rsidRDefault="00241B20" w:rsidP="003775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52632" w14:textId="77777777" w:rsidR="00241B20" w:rsidRDefault="00241B20" w:rsidP="003775E6">
      <w:r>
        <w:separator/>
      </w:r>
    </w:p>
  </w:footnote>
  <w:footnote w:type="continuationSeparator" w:id="0">
    <w:p w14:paraId="48EB8C0A" w14:textId="77777777" w:rsidR="00241B20" w:rsidRDefault="00241B20" w:rsidP="003775E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5401"/>
    <w:rsid w:val="0020447E"/>
    <w:rsid w:val="00241B20"/>
    <w:rsid w:val="003775E6"/>
    <w:rsid w:val="004A45CE"/>
    <w:rsid w:val="006976EE"/>
    <w:rsid w:val="00995401"/>
    <w:rsid w:val="00D7692E"/>
    <w:rsid w:val="00E46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B232BF22-FB57-4E6C-9C38-E2067E086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75E6"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75E6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3775E6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3775E6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3775E6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398</Words>
  <Characters>2269</Characters>
  <Application>Microsoft Office Word</Application>
  <DocSecurity>0</DocSecurity>
  <Lines>18</Lines>
  <Paragraphs>5</Paragraphs>
  <ScaleCrop>false</ScaleCrop>
  <Company/>
  <LinksUpToDate>false</LinksUpToDate>
  <CharactersWithSpaces>2662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2024-11-05T15:03:00Z</dcterms:created>
  <dcterms:modified xsi:type="dcterms:W3CDTF">2024-11-05T15:03:00Z</dcterms:modified>
</cp:coreProperties>
</file>