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3BEBC" w14:textId="7E594BDF" w:rsidR="007D2F9E" w:rsidRDefault="007D2F9E">
      <w:pPr>
        <w:spacing w:after="0" w:line="360" w:lineRule="auto"/>
        <w:jc w:val="both"/>
        <w:rPr>
          <w:rFonts w:ascii="Times New Roman" w:eastAsia="Times New Roman" w:hAnsi="Times New Roman" w:cs="Times New Roman"/>
          <w:b/>
          <w:sz w:val="24"/>
          <w:szCs w:val="24"/>
        </w:rPr>
      </w:pPr>
    </w:p>
    <w:p w14:paraId="677928FB" w14:textId="77777777" w:rsidR="007D2F9E" w:rsidRDefault="007D2F9E">
      <w:pPr>
        <w:spacing w:after="0" w:line="360" w:lineRule="auto"/>
        <w:jc w:val="both"/>
        <w:rPr>
          <w:rFonts w:ascii="Times New Roman" w:eastAsia="Times New Roman" w:hAnsi="Times New Roman" w:cs="Times New Roman"/>
          <w:b/>
          <w:sz w:val="24"/>
          <w:szCs w:val="24"/>
        </w:rPr>
      </w:pPr>
    </w:p>
    <w:p w14:paraId="2E261A99" w14:textId="77777777" w:rsidR="007D2F9E" w:rsidRDefault="007D2F9E">
      <w:pPr>
        <w:spacing w:after="0" w:line="360" w:lineRule="auto"/>
        <w:jc w:val="both"/>
        <w:rPr>
          <w:rFonts w:ascii="Times New Roman" w:eastAsia="Times New Roman" w:hAnsi="Times New Roman" w:cs="Times New Roman"/>
          <w:b/>
          <w:sz w:val="24"/>
          <w:szCs w:val="24"/>
        </w:rPr>
      </w:pPr>
    </w:p>
    <w:p w14:paraId="74F58A39" w14:textId="54412E0B" w:rsidR="00F02189" w:rsidRDefault="00F02189">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The module title:</w:t>
      </w:r>
    </w:p>
    <w:p w14:paraId="074A988F" w14:textId="53CB6B42" w:rsidR="00F02189" w:rsidRDefault="00CD042C" w:rsidP="00F02189">
      <w:pPr>
        <w:spacing w:line="360" w:lineRule="auto"/>
        <w:jc w:val="center"/>
        <w:rPr>
          <w:rFonts w:ascii="Times New Roman" w:eastAsia="Times New Roman" w:hAnsi="Times New Roman" w:cs="Times New Roman"/>
          <w:b/>
          <w:sz w:val="32"/>
          <w:szCs w:val="32"/>
        </w:rPr>
      </w:pPr>
      <w:r w:rsidRPr="00F02189">
        <w:rPr>
          <w:rFonts w:ascii="Times New Roman" w:eastAsia="Times New Roman" w:hAnsi="Times New Roman" w:cs="Times New Roman"/>
          <w:b/>
          <w:sz w:val="32"/>
          <w:szCs w:val="32"/>
        </w:rPr>
        <w:t>Marketing Essentials</w:t>
      </w:r>
      <w:r w:rsidR="00F02189" w:rsidRPr="00F02189">
        <w:rPr>
          <w:rFonts w:ascii="Times New Roman" w:eastAsia="Times New Roman" w:hAnsi="Times New Roman" w:cs="Times New Roman"/>
          <w:b/>
          <w:sz w:val="32"/>
          <w:szCs w:val="32"/>
        </w:rPr>
        <w:t xml:space="preserve"> BMIH 4005</w:t>
      </w:r>
      <w:r w:rsidR="00F02189">
        <w:rPr>
          <w:rFonts w:ascii="Times New Roman" w:eastAsia="Times New Roman" w:hAnsi="Times New Roman" w:cs="Times New Roman"/>
          <w:b/>
          <w:sz w:val="32"/>
          <w:szCs w:val="32"/>
        </w:rPr>
        <w:t xml:space="preserve"> </w:t>
      </w:r>
      <w:r w:rsidR="009B2D95" w:rsidRPr="00F02189">
        <w:rPr>
          <w:rFonts w:ascii="Times New Roman" w:eastAsia="Times New Roman" w:hAnsi="Times New Roman" w:cs="Times New Roman"/>
          <w:b/>
          <w:sz w:val="32"/>
          <w:szCs w:val="32"/>
        </w:rPr>
        <w:t>-Ass-2</w:t>
      </w:r>
    </w:p>
    <w:p w14:paraId="53E44018" w14:textId="026C1412" w:rsidR="00F02189" w:rsidRPr="00F02189" w:rsidRDefault="00DC4DBD" w:rsidP="00F02189">
      <w:pPr>
        <w:spacing w:line="360" w:lineRule="auto"/>
        <w:jc w:val="center"/>
        <w:rPr>
          <w:rFonts w:ascii="Times New Roman" w:eastAsia="Times New Roman" w:hAnsi="Times New Roman" w:cs="Times New Roman"/>
          <w:b/>
          <w:sz w:val="32"/>
          <w:szCs w:val="32"/>
        </w:rPr>
      </w:pPr>
      <w:r w:rsidRPr="00DC4DBD">
        <w:rPr>
          <w:rFonts w:ascii="Times New Roman" w:eastAsia="Arial" w:hAnsi="Times New Roman" w:cs="Times New Roman"/>
          <w:b/>
          <w:bCs/>
          <w:color w:val="07080A" w:themeColor="text2" w:themeShade="1A"/>
          <w:sz w:val="32"/>
          <w:szCs w:val="32"/>
          <w:u w:val="single"/>
          <w:lang w:val="en-IN"/>
        </w:rPr>
        <w:t>Student name:</w:t>
      </w:r>
      <w:r w:rsidRPr="00DC4DBD">
        <w:rPr>
          <w:rFonts w:ascii="Times New Roman" w:hAnsi="Times New Roman" w:cs="Times New Roman"/>
          <w:color w:val="07080A" w:themeColor="text2" w:themeShade="1A"/>
          <w:sz w:val="32"/>
          <w:szCs w:val="32"/>
        </w:rPr>
        <w:br/>
      </w:r>
      <w:r w:rsidRPr="00DC4DBD">
        <w:rPr>
          <w:rFonts w:ascii="Times New Roman" w:eastAsia="Arial" w:hAnsi="Times New Roman" w:cs="Times New Roman"/>
          <w:b/>
          <w:bCs/>
          <w:color w:val="07080A" w:themeColor="text2" w:themeShade="1A"/>
          <w:sz w:val="32"/>
          <w:szCs w:val="32"/>
          <w:lang w:val="en-IN"/>
        </w:rPr>
        <w:t>Mihaela Calin</w:t>
      </w:r>
      <w:r w:rsidRPr="00DC4DBD">
        <w:rPr>
          <w:rFonts w:ascii="Times New Roman" w:hAnsi="Times New Roman" w:cs="Times New Roman"/>
          <w:color w:val="07080A" w:themeColor="text2" w:themeShade="1A"/>
          <w:sz w:val="32"/>
          <w:szCs w:val="32"/>
        </w:rPr>
        <w:br/>
      </w:r>
      <w:r w:rsidRPr="00DC4DBD">
        <w:rPr>
          <w:rFonts w:ascii="Times New Roman" w:eastAsia="Arial" w:hAnsi="Times New Roman" w:cs="Times New Roman"/>
          <w:b/>
          <w:bCs/>
          <w:color w:val="07080A" w:themeColor="text2" w:themeShade="1A"/>
          <w:sz w:val="32"/>
          <w:szCs w:val="32"/>
          <w:u w:val="single"/>
          <w:lang w:val="en-IN"/>
        </w:rPr>
        <w:t>Student ID number:</w:t>
      </w:r>
      <w:r w:rsidRPr="00DC4DBD">
        <w:rPr>
          <w:rFonts w:ascii="Times New Roman" w:hAnsi="Times New Roman" w:cs="Times New Roman"/>
          <w:color w:val="07080A" w:themeColor="text2" w:themeShade="1A"/>
          <w:sz w:val="32"/>
          <w:szCs w:val="32"/>
        </w:rPr>
        <w:br/>
      </w:r>
      <w:r w:rsidRPr="00DC4DBD">
        <w:rPr>
          <w:rFonts w:ascii="Times New Roman" w:eastAsia="Arial" w:hAnsi="Times New Roman" w:cs="Times New Roman"/>
          <w:b/>
          <w:bCs/>
          <w:color w:val="07080A" w:themeColor="text2" w:themeShade="1A"/>
          <w:sz w:val="32"/>
          <w:szCs w:val="32"/>
          <w:lang w:val="en-IN"/>
        </w:rPr>
        <w:t>2226828</w:t>
      </w:r>
    </w:p>
    <w:p w14:paraId="69BF4ACB" w14:textId="77777777" w:rsidR="00F02189" w:rsidRPr="00F02189" w:rsidRDefault="00F02189">
      <w:pPr>
        <w:spacing w:line="360" w:lineRule="auto"/>
        <w:jc w:val="center"/>
        <w:rPr>
          <w:rFonts w:ascii="Times New Roman" w:eastAsia="Arial" w:hAnsi="Times New Roman" w:cs="Times New Roman"/>
          <w:b/>
          <w:bCs/>
          <w:color w:val="07080A" w:themeColor="text2" w:themeShade="1A"/>
          <w:sz w:val="32"/>
          <w:szCs w:val="32"/>
          <w:u w:val="single"/>
          <w:lang w:val="en-IN"/>
        </w:rPr>
      </w:pPr>
      <w:r w:rsidRPr="00F02189">
        <w:rPr>
          <w:rFonts w:ascii="Times New Roman" w:eastAsia="Arial" w:hAnsi="Times New Roman" w:cs="Times New Roman"/>
          <w:b/>
          <w:bCs/>
          <w:color w:val="07080A" w:themeColor="text2" w:themeShade="1A"/>
          <w:sz w:val="32"/>
          <w:szCs w:val="32"/>
          <w:u w:val="single"/>
          <w:lang w:val="en-IN"/>
        </w:rPr>
        <w:t>Lecturer’s Name:</w:t>
      </w:r>
    </w:p>
    <w:p w14:paraId="7EBC3E16" w14:textId="77777777" w:rsidR="00F02189" w:rsidRDefault="00F02189">
      <w:pPr>
        <w:spacing w:line="360" w:lineRule="auto"/>
        <w:jc w:val="center"/>
        <w:rPr>
          <w:rFonts w:ascii="Times New Roman" w:eastAsia="Arial" w:hAnsi="Times New Roman" w:cs="Times New Roman"/>
          <w:b/>
          <w:bCs/>
          <w:color w:val="07080A" w:themeColor="text2" w:themeShade="1A"/>
          <w:sz w:val="32"/>
          <w:szCs w:val="32"/>
          <w:lang w:val="en-IN"/>
        </w:rPr>
      </w:pPr>
      <w:r>
        <w:rPr>
          <w:rFonts w:ascii="Times New Roman" w:eastAsia="Arial" w:hAnsi="Times New Roman" w:cs="Times New Roman"/>
          <w:b/>
          <w:bCs/>
          <w:color w:val="07080A" w:themeColor="text2" w:themeShade="1A"/>
          <w:sz w:val="32"/>
          <w:szCs w:val="32"/>
          <w:lang w:val="en-IN"/>
        </w:rPr>
        <w:t xml:space="preserve">Luciana </w:t>
      </w:r>
      <w:proofErr w:type="spellStart"/>
      <w:r>
        <w:rPr>
          <w:rFonts w:ascii="Times New Roman" w:eastAsia="Arial" w:hAnsi="Times New Roman" w:cs="Times New Roman"/>
          <w:b/>
          <w:bCs/>
          <w:color w:val="07080A" w:themeColor="text2" w:themeShade="1A"/>
          <w:sz w:val="32"/>
          <w:szCs w:val="32"/>
          <w:lang w:val="en-IN"/>
        </w:rPr>
        <w:t>Suardi</w:t>
      </w:r>
      <w:proofErr w:type="spellEnd"/>
    </w:p>
    <w:p w14:paraId="7ED6BCC1" w14:textId="64E4E1FD" w:rsidR="00DC4DBD" w:rsidRPr="00DC4DBD" w:rsidRDefault="00DC4DBD">
      <w:pPr>
        <w:spacing w:line="360" w:lineRule="auto"/>
        <w:jc w:val="center"/>
        <w:rPr>
          <w:rFonts w:ascii="Times New Roman" w:eastAsia="Times New Roman" w:hAnsi="Times New Roman" w:cs="Times New Roman"/>
          <w:b/>
          <w:sz w:val="32"/>
          <w:szCs w:val="32"/>
          <w:u w:val="single"/>
        </w:rPr>
      </w:pPr>
      <w:r w:rsidRPr="00DC4DBD">
        <w:rPr>
          <w:rFonts w:ascii="Times New Roman" w:eastAsia="Arial" w:hAnsi="Times New Roman" w:cs="Times New Roman"/>
          <w:b/>
          <w:bCs/>
          <w:color w:val="07080A" w:themeColor="text2" w:themeShade="1A"/>
          <w:sz w:val="32"/>
          <w:szCs w:val="32"/>
          <w:lang w:val="en-IN"/>
        </w:rPr>
        <w:br/>
        <w:t>Word Count:</w:t>
      </w:r>
      <w:r w:rsidRPr="00DC4DBD">
        <w:rPr>
          <w:rFonts w:ascii="Times New Roman" w:hAnsi="Times New Roman" w:cs="Times New Roman"/>
          <w:color w:val="07080A" w:themeColor="text2" w:themeShade="1A"/>
          <w:sz w:val="32"/>
          <w:szCs w:val="32"/>
        </w:rPr>
        <w:br/>
      </w:r>
      <w:r w:rsidR="00D51BEF">
        <w:rPr>
          <w:rFonts w:ascii="Times New Roman" w:eastAsia="Arial" w:hAnsi="Times New Roman" w:cs="Times New Roman"/>
          <w:b/>
          <w:bCs/>
          <w:color w:val="07080A" w:themeColor="text2" w:themeShade="1A"/>
          <w:sz w:val="32"/>
          <w:szCs w:val="32"/>
          <w:lang w:val="en-IN"/>
        </w:rPr>
        <w:t>1</w:t>
      </w:r>
      <w:r w:rsidR="007460EB">
        <w:rPr>
          <w:rFonts w:ascii="Times New Roman" w:eastAsia="Arial" w:hAnsi="Times New Roman" w:cs="Times New Roman"/>
          <w:b/>
          <w:bCs/>
          <w:color w:val="07080A" w:themeColor="text2" w:themeShade="1A"/>
          <w:sz w:val="32"/>
          <w:szCs w:val="32"/>
          <w:lang w:val="en-IN"/>
        </w:rPr>
        <w:t>30</w:t>
      </w:r>
      <w:r w:rsidR="00D91264">
        <w:rPr>
          <w:rFonts w:ascii="Times New Roman" w:eastAsia="Arial" w:hAnsi="Times New Roman" w:cs="Times New Roman"/>
          <w:b/>
          <w:bCs/>
          <w:color w:val="07080A" w:themeColor="text2" w:themeShade="1A"/>
          <w:sz w:val="32"/>
          <w:szCs w:val="32"/>
          <w:lang w:val="en-IN"/>
        </w:rPr>
        <w:t>7</w:t>
      </w:r>
    </w:p>
    <w:p w14:paraId="12BEEFD6" w14:textId="77777777" w:rsidR="00DC4DBD" w:rsidRDefault="00DC4DBD">
      <w:pPr>
        <w:spacing w:line="360" w:lineRule="auto"/>
        <w:jc w:val="center"/>
        <w:rPr>
          <w:rFonts w:ascii="Times New Roman" w:eastAsia="Times New Roman" w:hAnsi="Times New Roman" w:cs="Times New Roman"/>
          <w:b/>
          <w:sz w:val="32"/>
          <w:szCs w:val="32"/>
          <w:u w:val="single"/>
        </w:rPr>
      </w:pPr>
    </w:p>
    <w:p w14:paraId="07A36E5A" w14:textId="77777777" w:rsidR="007D2F9E" w:rsidRDefault="007D2F9E">
      <w:pPr>
        <w:spacing w:line="360" w:lineRule="auto"/>
        <w:jc w:val="both"/>
        <w:rPr>
          <w:rFonts w:ascii="Times New Roman" w:eastAsia="Times New Roman" w:hAnsi="Times New Roman" w:cs="Times New Roman"/>
          <w:b/>
          <w:sz w:val="24"/>
          <w:szCs w:val="24"/>
        </w:rPr>
      </w:pPr>
    </w:p>
    <w:p w14:paraId="23CD3156" w14:textId="77777777" w:rsidR="007D2F9E" w:rsidRDefault="00CD042C">
      <w:pPr>
        <w:pStyle w:val="Heading1"/>
        <w:jc w:val="both"/>
      </w:pPr>
      <w:bookmarkStart w:id="0" w:name="_heading=h.d0f9pc152t5x" w:colFirst="0" w:colLast="0"/>
      <w:bookmarkEnd w:id="0"/>
      <w:r>
        <w:br w:type="page"/>
      </w:r>
    </w:p>
    <w:bookmarkStart w:id="1" w:name="_heading=h.2yp9ja3eg8n7" w:colFirst="0" w:colLast="0" w:displacedByCustomXml="next"/>
    <w:bookmarkEnd w:id="1" w:displacedByCustomXml="next"/>
    <w:sdt>
      <w:sdtPr>
        <w:rPr>
          <w:rFonts w:ascii="Calibri" w:eastAsia="Calibri" w:hAnsi="Calibri" w:cs="Calibri"/>
          <w:color w:val="auto"/>
          <w:sz w:val="22"/>
          <w:szCs w:val="22"/>
          <w:lang w:val="en-GB"/>
        </w:rPr>
        <w:id w:val="824709880"/>
        <w:docPartObj>
          <w:docPartGallery w:val="Table of Contents"/>
          <w:docPartUnique/>
        </w:docPartObj>
      </w:sdtPr>
      <w:sdtEndPr>
        <w:rPr>
          <w:rFonts w:ascii="Times New Roman" w:hAnsi="Times New Roman" w:cs="Times New Roman"/>
          <w:b/>
          <w:bCs/>
          <w:noProof/>
          <w:sz w:val="24"/>
          <w:szCs w:val="24"/>
        </w:rPr>
      </w:sdtEndPr>
      <w:sdtContent>
        <w:p w14:paraId="19B3E130" w14:textId="425BD58A" w:rsidR="00531911" w:rsidRPr="00531911" w:rsidRDefault="00531911" w:rsidP="00531911">
          <w:pPr>
            <w:pStyle w:val="TOCHeading"/>
            <w:jc w:val="center"/>
            <w:rPr>
              <w:rFonts w:ascii="Calibri" w:eastAsia="Calibri" w:hAnsi="Calibri" w:cs="Calibri"/>
              <w:color w:val="auto"/>
              <w:sz w:val="22"/>
              <w:szCs w:val="22"/>
              <w:lang w:val="en-GB"/>
            </w:rPr>
          </w:pPr>
          <w:r w:rsidRPr="005B30D6">
            <w:rPr>
              <w:rFonts w:ascii="Times New Roman" w:hAnsi="Times New Roman" w:cs="Times New Roman"/>
              <w:b/>
              <w:color w:val="auto"/>
              <w:sz w:val="24"/>
              <w:szCs w:val="24"/>
            </w:rPr>
            <w:t>Table of Contents</w:t>
          </w:r>
        </w:p>
        <w:p w14:paraId="24D2B865" w14:textId="2ABA4786" w:rsidR="00531911" w:rsidRPr="005B30D6" w:rsidRDefault="00531911" w:rsidP="00531911">
          <w:pPr>
            <w:pStyle w:val="TOC1"/>
            <w:tabs>
              <w:tab w:val="right" w:leader="dot" w:pos="10610"/>
            </w:tabs>
            <w:spacing w:line="360" w:lineRule="auto"/>
            <w:jc w:val="both"/>
            <w:rPr>
              <w:rFonts w:ascii="Times New Roman" w:hAnsi="Times New Roman" w:cs="Times New Roman"/>
              <w:noProof/>
              <w:sz w:val="24"/>
              <w:szCs w:val="24"/>
            </w:rPr>
          </w:pPr>
          <w:r w:rsidRPr="005B30D6">
            <w:rPr>
              <w:rFonts w:ascii="Times New Roman" w:hAnsi="Times New Roman" w:cs="Times New Roman"/>
              <w:sz w:val="24"/>
              <w:szCs w:val="24"/>
            </w:rPr>
            <w:fldChar w:fldCharType="begin"/>
          </w:r>
          <w:r w:rsidRPr="005B30D6">
            <w:rPr>
              <w:rFonts w:ascii="Times New Roman" w:hAnsi="Times New Roman" w:cs="Times New Roman"/>
              <w:sz w:val="24"/>
              <w:szCs w:val="24"/>
            </w:rPr>
            <w:instrText xml:space="preserve"> TOC \o "1-3" \h \z \u </w:instrText>
          </w:r>
          <w:r w:rsidRPr="005B30D6">
            <w:rPr>
              <w:rFonts w:ascii="Times New Roman" w:hAnsi="Times New Roman" w:cs="Times New Roman"/>
              <w:sz w:val="24"/>
              <w:szCs w:val="24"/>
            </w:rPr>
            <w:fldChar w:fldCharType="separate"/>
          </w:r>
          <w:hyperlink w:anchor="_Toc128750992" w:history="1"/>
        </w:p>
        <w:p w14:paraId="42F8B8E2" w14:textId="77777777" w:rsidR="00531911" w:rsidRPr="005B30D6" w:rsidRDefault="007460EB" w:rsidP="00531911">
          <w:pPr>
            <w:pStyle w:val="TOC2"/>
            <w:tabs>
              <w:tab w:val="right" w:leader="dot" w:pos="10610"/>
            </w:tabs>
            <w:spacing w:line="360" w:lineRule="auto"/>
            <w:jc w:val="both"/>
            <w:rPr>
              <w:rFonts w:ascii="Times New Roman" w:hAnsi="Times New Roman" w:cs="Times New Roman"/>
              <w:noProof/>
              <w:sz w:val="24"/>
              <w:szCs w:val="24"/>
            </w:rPr>
          </w:pPr>
          <w:hyperlink w:anchor="_Toc128750993" w:history="1">
            <w:r w:rsidR="00531911" w:rsidRPr="005B30D6">
              <w:rPr>
                <w:rStyle w:val="Hyperlink"/>
                <w:rFonts w:ascii="Times New Roman" w:hAnsi="Times New Roman" w:cs="Times New Roman"/>
                <w:noProof/>
                <w:sz w:val="24"/>
                <w:szCs w:val="24"/>
              </w:rPr>
              <w:t>Introduction</w:t>
            </w:r>
            <w:r w:rsidR="00531911" w:rsidRPr="005B30D6">
              <w:rPr>
                <w:rFonts w:ascii="Times New Roman" w:hAnsi="Times New Roman" w:cs="Times New Roman"/>
                <w:noProof/>
                <w:webHidden/>
                <w:sz w:val="24"/>
                <w:szCs w:val="24"/>
              </w:rPr>
              <w:tab/>
            </w:r>
            <w:r w:rsidR="00531911" w:rsidRPr="005B30D6">
              <w:rPr>
                <w:rFonts w:ascii="Times New Roman" w:hAnsi="Times New Roman" w:cs="Times New Roman"/>
                <w:noProof/>
                <w:webHidden/>
                <w:sz w:val="24"/>
                <w:szCs w:val="24"/>
              </w:rPr>
              <w:fldChar w:fldCharType="begin"/>
            </w:r>
            <w:r w:rsidR="00531911" w:rsidRPr="005B30D6">
              <w:rPr>
                <w:rFonts w:ascii="Times New Roman" w:hAnsi="Times New Roman" w:cs="Times New Roman"/>
                <w:noProof/>
                <w:webHidden/>
                <w:sz w:val="24"/>
                <w:szCs w:val="24"/>
              </w:rPr>
              <w:instrText xml:space="preserve"> PAGEREF _Toc128750993 \h </w:instrText>
            </w:r>
            <w:r w:rsidR="00531911" w:rsidRPr="005B30D6">
              <w:rPr>
                <w:rFonts w:ascii="Times New Roman" w:hAnsi="Times New Roman" w:cs="Times New Roman"/>
                <w:noProof/>
                <w:webHidden/>
                <w:sz w:val="24"/>
                <w:szCs w:val="24"/>
              </w:rPr>
            </w:r>
            <w:r w:rsidR="00531911" w:rsidRPr="005B30D6">
              <w:rPr>
                <w:rFonts w:ascii="Times New Roman" w:hAnsi="Times New Roman" w:cs="Times New Roman"/>
                <w:noProof/>
                <w:webHidden/>
                <w:sz w:val="24"/>
                <w:szCs w:val="24"/>
              </w:rPr>
              <w:fldChar w:fldCharType="separate"/>
            </w:r>
            <w:r w:rsidR="00531911" w:rsidRPr="005B30D6">
              <w:rPr>
                <w:rFonts w:ascii="Times New Roman" w:hAnsi="Times New Roman" w:cs="Times New Roman"/>
                <w:noProof/>
                <w:webHidden/>
                <w:sz w:val="24"/>
                <w:szCs w:val="24"/>
              </w:rPr>
              <w:t>3</w:t>
            </w:r>
            <w:r w:rsidR="00531911" w:rsidRPr="005B30D6">
              <w:rPr>
                <w:rFonts w:ascii="Times New Roman" w:hAnsi="Times New Roman" w:cs="Times New Roman"/>
                <w:noProof/>
                <w:webHidden/>
                <w:sz w:val="24"/>
                <w:szCs w:val="24"/>
              </w:rPr>
              <w:fldChar w:fldCharType="end"/>
            </w:r>
          </w:hyperlink>
        </w:p>
        <w:p w14:paraId="5AD986CC" w14:textId="0C4F9261" w:rsidR="00531911" w:rsidRPr="005B30D6" w:rsidRDefault="00531911" w:rsidP="00531911">
          <w:pPr>
            <w:pStyle w:val="TOC2"/>
            <w:tabs>
              <w:tab w:val="right" w:leader="dot" w:pos="10610"/>
            </w:tabs>
            <w:spacing w:line="360" w:lineRule="auto"/>
            <w:jc w:val="both"/>
            <w:rPr>
              <w:rFonts w:ascii="Times New Roman" w:hAnsi="Times New Roman" w:cs="Times New Roman"/>
              <w:noProof/>
              <w:sz w:val="24"/>
              <w:szCs w:val="24"/>
            </w:rPr>
          </w:pPr>
          <w:r>
            <w:t>"</w:t>
          </w:r>
          <w:hyperlink w:anchor="_Toc128750994" w:history="1">
            <w:r w:rsidRPr="005B30D6">
              <w:rPr>
                <w:rStyle w:val="Hyperlink"/>
                <w:rFonts w:ascii="Times New Roman" w:hAnsi="Times New Roman" w:cs="Times New Roman"/>
                <w:noProof/>
                <w:sz w:val="24"/>
                <w:szCs w:val="24"/>
              </w:rPr>
              <w:t>Situation Analysis</w:t>
            </w:r>
            <w:r>
              <w:rPr>
                <w:rStyle w:val="Hyperlink"/>
                <w:rFonts w:ascii="Times New Roman" w:hAnsi="Times New Roman" w:cs="Times New Roman"/>
                <w:noProof/>
                <w:sz w:val="24"/>
                <w:szCs w:val="24"/>
              </w:rPr>
              <w:t>”</w:t>
            </w:r>
            <w:r w:rsidRPr="005B30D6">
              <w:rPr>
                <w:rFonts w:ascii="Times New Roman" w:hAnsi="Times New Roman" w:cs="Times New Roman"/>
                <w:noProof/>
                <w:webHidden/>
                <w:sz w:val="24"/>
                <w:szCs w:val="24"/>
              </w:rPr>
              <w:tab/>
            </w:r>
            <w:r w:rsidRPr="005B30D6">
              <w:rPr>
                <w:rFonts w:ascii="Times New Roman" w:hAnsi="Times New Roman" w:cs="Times New Roman"/>
                <w:noProof/>
                <w:webHidden/>
                <w:sz w:val="24"/>
                <w:szCs w:val="24"/>
              </w:rPr>
              <w:fldChar w:fldCharType="begin"/>
            </w:r>
            <w:r w:rsidRPr="005B30D6">
              <w:rPr>
                <w:rFonts w:ascii="Times New Roman" w:hAnsi="Times New Roman" w:cs="Times New Roman"/>
                <w:noProof/>
                <w:webHidden/>
                <w:sz w:val="24"/>
                <w:szCs w:val="24"/>
              </w:rPr>
              <w:instrText xml:space="preserve"> PAGEREF _Toc128750994 \h </w:instrText>
            </w:r>
            <w:r w:rsidRPr="005B30D6">
              <w:rPr>
                <w:rFonts w:ascii="Times New Roman" w:hAnsi="Times New Roman" w:cs="Times New Roman"/>
                <w:noProof/>
                <w:webHidden/>
                <w:sz w:val="24"/>
                <w:szCs w:val="24"/>
              </w:rPr>
            </w:r>
            <w:r w:rsidRPr="005B30D6">
              <w:rPr>
                <w:rFonts w:ascii="Times New Roman" w:hAnsi="Times New Roman" w:cs="Times New Roman"/>
                <w:noProof/>
                <w:webHidden/>
                <w:sz w:val="24"/>
                <w:szCs w:val="24"/>
              </w:rPr>
              <w:fldChar w:fldCharType="separate"/>
            </w:r>
            <w:r w:rsidRPr="005B30D6">
              <w:rPr>
                <w:rFonts w:ascii="Times New Roman" w:hAnsi="Times New Roman" w:cs="Times New Roman"/>
                <w:noProof/>
                <w:webHidden/>
                <w:sz w:val="24"/>
                <w:szCs w:val="24"/>
              </w:rPr>
              <w:t>4</w:t>
            </w:r>
            <w:r w:rsidRPr="005B30D6">
              <w:rPr>
                <w:rFonts w:ascii="Times New Roman" w:hAnsi="Times New Roman" w:cs="Times New Roman"/>
                <w:noProof/>
                <w:webHidden/>
                <w:sz w:val="24"/>
                <w:szCs w:val="24"/>
              </w:rPr>
              <w:fldChar w:fldCharType="end"/>
            </w:r>
          </w:hyperlink>
        </w:p>
        <w:p w14:paraId="66153200" w14:textId="2B1CB349" w:rsidR="00531911" w:rsidRPr="005B30D6" w:rsidRDefault="00531911" w:rsidP="00531911">
          <w:pPr>
            <w:pStyle w:val="TOC2"/>
            <w:tabs>
              <w:tab w:val="right" w:leader="dot" w:pos="10610"/>
            </w:tabs>
            <w:spacing w:line="360" w:lineRule="auto"/>
            <w:jc w:val="both"/>
            <w:rPr>
              <w:rFonts w:ascii="Times New Roman" w:hAnsi="Times New Roman" w:cs="Times New Roman"/>
              <w:noProof/>
              <w:sz w:val="24"/>
              <w:szCs w:val="24"/>
            </w:rPr>
          </w:pPr>
          <w:r>
            <w:t>"</w:t>
          </w:r>
          <w:hyperlink w:anchor="_Toc128750995" w:history="1">
            <w:r w:rsidRPr="005B30D6">
              <w:rPr>
                <w:rStyle w:val="Hyperlink"/>
                <w:rFonts w:ascii="Times New Roman" w:hAnsi="Times New Roman" w:cs="Times New Roman"/>
                <w:noProof/>
                <w:sz w:val="24"/>
                <w:szCs w:val="24"/>
              </w:rPr>
              <w:t>Objectives</w:t>
            </w:r>
            <w:r>
              <w:rPr>
                <w:rStyle w:val="Hyperlink"/>
                <w:rFonts w:ascii="Times New Roman" w:hAnsi="Times New Roman" w:cs="Times New Roman"/>
                <w:noProof/>
                <w:sz w:val="24"/>
                <w:szCs w:val="24"/>
              </w:rPr>
              <w:t>”</w:t>
            </w:r>
            <w:r w:rsidRPr="005B30D6">
              <w:rPr>
                <w:rFonts w:ascii="Times New Roman" w:hAnsi="Times New Roman" w:cs="Times New Roman"/>
                <w:noProof/>
                <w:webHidden/>
                <w:sz w:val="24"/>
                <w:szCs w:val="24"/>
              </w:rPr>
              <w:tab/>
            </w:r>
            <w:r w:rsidRPr="005B30D6">
              <w:rPr>
                <w:rFonts w:ascii="Times New Roman" w:hAnsi="Times New Roman" w:cs="Times New Roman"/>
                <w:noProof/>
                <w:webHidden/>
                <w:sz w:val="24"/>
                <w:szCs w:val="24"/>
              </w:rPr>
              <w:fldChar w:fldCharType="begin"/>
            </w:r>
            <w:r w:rsidRPr="005B30D6">
              <w:rPr>
                <w:rFonts w:ascii="Times New Roman" w:hAnsi="Times New Roman" w:cs="Times New Roman"/>
                <w:noProof/>
                <w:webHidden/>
                <w:sz w:val="24"/>
                <w:szCs w:val="24"/>
              </w:rPr>
              <w:instrText xml:space="preserve"> PAGEREF _Toc128750995 \h </w:instrText>
            </w:r>
            <w:r w:rsidRPr="005B30D6">
              <w:rPr>
                <w:rFonts w:ascii="Times New Roman" w:hAnsi="Times New Roman" w:cs="Times New Roman"/>
                <w:noProof/>
                <w:webHidden/>
                <w:sz w:val="24"/>
                <w:szCs w:val="24"/>
              </w:rPr>
            </w:r>
            <w:r w:rsidRPr="005B30D6">
              <w:rPr>
                <w:rFonts w:ascii="Times New Roman" w:hAnsi="Times New Roman" w:cs="Times New Roman"/>
                <w:noProof/>
                <w:webHidden/>
                <w:sz w:val="24"/>
                <w:szCs w:val="24"/>
              </w:rPr>
              <w:fldChar w:fldCharType="separate"/>
            </w:r>
            <w:r w:rsidRPr="005B30D6">
              <w:rPr>
                <w:rFonts w:ascii="Times New Roman" w:hAnsi="Times New Roman" w:cs="Times New Roman"/>
                <w:noProof/>
                <w:webHidden/>
                <w:sz w:val="24"/>
                <w:szCs w:val="24"/>
              </w:rPr>
              <w:t>6</w:t>
            </w:r>
            <w:r w:rsidRPr="005B30D6">
              <w:rPr>
                <w:rFonts w:ascii="Times New Roman" w:hAnsi="Times New Roman" w:cs="Times New Roman"/>
                <w:noProof/>
                <w:webHidden/>
                <w:sz w:val="24"/>
                <w:szCs w:val="24"/>
              </w:rPr>
              <w:fldChar w:fldCharType="end"/>
            </w:r>
          </w:hyperlink>
        </w:p>
        <w:p w14:paraId="562C076F" w14:textId="1BFD2252" w:rsidR="00531911" w:rsidRPr="005B30D6" w:rsidRDefault="00531911" w:rsidP="00531911">
          <w:pPr>
            <w:pStyle w:val="TOC2"/>
            <w:tabs>
              <w:tab w:val="right" w:leader="dot" w:pos="10610"/>
            </w:tabs>
            <w:spacing w:line="360" w:lineRule="auto"/>
            <w:jc w:val="both"/>
            <w:rPr>
              <w:rFonts w:ascii="Times New Roman" w:hAnsi="Times New Roman" w:cs="Times New Roman"/>
              <w:noProof/>
              <w:sz w:val="24"/>
              <w:szCs w:val="24"/>
            </w:rPr>
          </w:pPr>
          <w:r>
            <w:t>"</w:t>
          </w:r>
          <w:hyperlink w:anchor="_Toc128750996" w:history="1">
            <w:r w:rsidRPr="005B30D6">
              <w:rPr>
                <w:rStyle w:val="Hyperlink"/>
                <w:rFonts w:ascii="Times New Roman" w:hAnsi="Times New Roman" w:cs="Times New Roman"/>
                <w:noProof/>
                <w:sz w:val="24"/>
                <w:szCs w:val="24"/>
              </w:rPr>
              <w:t>Strategy</w:t>
            </w:r>
            <w:r>
              <w:rPr>
                <w:rStyle w:val="Hyperlink"/>
                <w:rFonts w:ascii="Times New Roman" w:hAnsi="Times New Roman" w:cs="Times New Roman"/>
                <w:noProof/>
                <w:sz w:val="24"/>
                <w:szCs w:val="24"/>
              </w:rPr>
              <w:t>”</w:t>
            </w:r>
            <w:r w:rsidRPr="005B30D6">
              <w:rPr>
                <w:rFonts w:ascii="Times New Roman" w:hAnsi="Times New Roman" w:cs="Times New Roman"/>
                <w:noProof/>
                <w:webHidden/>
                <w:sz w:val="24"/>
                <w:szCs w:val="24"/>
              </w:rPr>
              <w:tab/>
            </w:r>
            <w:r w:rsidRPr="005B30D6">
              <w:rPr>
                <w:rFonts w:ascii="Times New Roman" w:hAnsi="Times New Roman" w:cs="Times New Roman"/>
                <w:noProof/>
                <w:webHidden/>
                <w:sz w:val="24"/>
                <w:szCs w:val="24"/>
              </w:rPr>
              <w:fldChar w:fldCharType="begin"/>
            </w:r>
            <w:r w:rsidRPr="005B30D6">
              <w:rPr>
                <w:rFonts w:ascii="Times New Roman" w:hAnsi="Times New Roman" w:cs="Times New Roman"/>
                <w:noProof/>
                <w:webHidden/>
                <w:sz w:val="24"/>
                <w:szCs w:val="24"/>
              </w:rPr>
              <w:instrText xml:space="preserve"> PAGEREF _Toc128750996 \h </w:instrText>
            </w:r>
            <w:r w:rsidRPr="005B30D6">
              <w:rPr>
                <w:rFonts w:ascii="Times New Roman" w:hAnsi="Times New Roman" w:cs="Times New Roman"/>
                <w:noProof/>
                <w:webHidden/>
                <w:sz w:val="24"/>
                <w:szCs w:val="24"/>
              </w:rPr>
            </w:r>
            <w:r w:rsidRPr="005B30D6">
              <w:rPr>
                <w:rFonts w:ascii="Times New Roman" w:hAnsi="Times New Roman" w:cs="Times New Roman"/>
                <w:noProof/>
                <w:webHidden/>
                <w:sz w:val="24"/>
                <w:szCs w:val="24"/>
              </w:rPr>
              <w:fldChar w:fldCharType="separate"/>
            </w:r>
            <w:r w:rsidRPr="005B30D6">
              <w:rPr>
                <w:rFonts w:ascii="Times New Roman" w:hAnsi="Times New Roman" w:cs="Times New Roman"/>
                <w:noProof/>
                <w:webHidden/>
                <w:sz w:val="24"/>
                <w:szCs w:val="24"/>
              </w:rPr>
              <w:t>6</w:t>
            </w:r>
            <w:r w:rsidRPr="005B30D6">
              <w:rPr>
                <w:rFonts w:ascii="Times New Roman" w:hAnsi="Times New Roman" w:cs="Times New Roman"/>
                <w:noProof/>
                <w:webHidden/>
                <w:sz w:val="24"/>
                <w:szCs w:val="24"/>
              </w:rPr>
              <w:fldChar w:fldCharType="end"/>
            </w:r>
          </w:hyperlink>
        </w:p>
        <w:p w14:paraId="72261A91" w14:textId="60B3E950" w:rsidR="00531911" w:rsidRPr="005B30D6" w:rsidRDefault="00531911" w:rsidP="00531911">
          <w:pPr>
            <w:pStyle w:val="TOC2"/>
            <w:tabs>
              <w:tab w:val="right" w:leader="dot" w:pos="10610"/>
            </w:tabs>
            <w:spacing w:line="360" w:lineRule="auto"/>
            <w:jc w:val="both"/>
            <w:rPr>
              <w:rFonts w:ascii="Times New Roman" w:hAnsi="Times New Roman" w:cs="Times New Roman"/>
              <w:noProof/>
              <w:sz w:val="24"/>
              <w:szCs w:val="24"/>
            </w:rPr>
          </w:pPr>
          <w:r>
            <w:t>"</w:t>
          </w:r>
          <w:hyperlink w:anchor="_Toc128750997" w:history="1">
            <w:r w:rsidRPr="005B30D6">
              <w:rPr>
                <w:rStyle w:val="Hyperlink"/>
                <w:rFonts w:ascii="Times New Roman" w:hAnsi="Times New Roman" w:cs="Times New Roman"/>
                <w:noProof/>
                <w:sz w:val="24"/>
                <w:szCs w:val="24"/>
              </w:rPr>
              <w:t>Tactics</w:t>
            </w:r>
            <w:r>
              <w:rPr>
                <w:rStyle w:val="Hyperlink"/>
                <w:rFonts w:ascii="Times New Roman" w:hAnsi="Times New Roman" w:cs="Times New Roman"/>
                <w:noProof/>
                <w:sz w:val="24"/>
                <w:szCs w:val="24"/>
              </w:rPr>
              <w:t>”</w:t>
            </w:r>
            <w:r w:rsidRPr="005B30D6">
              <w:rPr>
                <w:rFonts w:ascii="Times New Roman" w:hAnsi="Times New Roman" w:cs="Times New Roman"/>
                <w:noProof/>
                <w:webHidden/>
                <w:sz w:val="24"/>
                <w:szCs w:val="24"/>
              </w:rPr>
              <w:tab/>
            </w:r>
            <w:r w:rsidRPr="005B30D6">
              <w:rPr>
                <w:rFonts w:ascii="Times New Roman" w:hAnsi="Times New Roman" w:cs="Times New Roman"/>
                <w:noProof/>
                <w:webHidden/>
                <w:sz w:val="24"/>
                <w:szCs w:val="24"/>
              </w:rPr>
              <w:fldChar w:fldCharType="begin"/>
            </w:r>
            <w:r w:rsidRPr="005B30D6">
              <w:rPr>
                <w:rFonts w:ascii="Times New Roman" w:hAnsi="Times New Roman" w:cs="Times New Roman"/>
                <w:noProof/>
                <w:webHidden/>
                <w:sz w:val="24"/>
                <w:szCs w:val="24"/>
              </w:rPr>
              <w:instrText xml:space="preserve"> PAGEREF _Toc128750997 \h </w:instrText>
            </w:r>
            <w:r w:rsidRPr="005B30D6">
              <w:rPr>
                <w:rFonts w:ascii="Times New Roman" w:hAnsi="Times New Roman" w:cs="Times New Roman"/>
                <w:noProof/>
                <w:webHidden/>
                <w:sz w:val="24"/>
                <w:szCs w:val="24"/>
              </w:rPr>
            </w:r>
            <w:r w:rsidRPr="005B30D6">
              <w:rPr>
                <w:rFonts w:ascii="Times New Roman" w:hAnsi="Times New Roman" w:cs="Times New Roman"/>
                <w:noProof/>
                <w:webHidden/>
                <w:sz w:val="24"/>
                <w:szCs w:val="24"/>
              </w:rPr>
              <w:fldChar w:fldCharType="separate"/>
            </w:r>
            <w:r w:rsidRPr="005B30D6">
              <w:rPr>
                <w:rFonts w:ascii="Times New Roman" w:hAnsi="Times New Roman" w:cs="Times New Roman"/>
                <w:noProof/>
                <w:webHidden/>
                <w:sz w:val="24"/>
                <w:szCs w:val="24"/>
              </w:rPr>
              <w:t>7</w:t>
            </w:r>
            <w:r w:rsidRPr="005B30D6">
              <w:rPr>
                <w:rFonts w:ascii="Times New Roman" w:hAnsi="Times New Roman" w:cs="Times New Roman"/>
                <w:noProof/>
                <w:webHidden/>
                <w:sz w:val="24"/>
                <w:szCs w:val="24"/>
              </w:rPr>
              <w:fldChar w:fldCharType="end"/>
            </w:r>
          </w:hyperlink>
        </w:p>
        <w:p w14:paraId="3AD6266F" w14:textId="0D06DBB0" w:rsidR="00531911" w:rsidRPr="005B30D6" w:rsidRDefault="00531911" w:rsidP="00531911">
          <w:pPr>
            <w:pStyle w:val="TOC2"/>
            <w:tabs>
              <w:tab w:val="right" w:leader="dot" w:pos="10610"/>
            </w:tabs>
            <w:spacing w:line="360" w:lineRule="auto"/>
            <w:jc w:val="both"/>
            <w:rPr>
              <w:rFonts w:ascii="Times New Roman" w:hAnsi="Times New Roman" w:cs="Times New Roman"/>
              <w:noProof/>
              <w:sz w:val="24"/>
              <w:szCs w:val="24"/>
            </w:rPr>
          </w:pPr>
          <w:r>
            <w:t>"</w:t>
          </w:r>
          <w:hyperlink w:anchor="_Toc128750998" w:history="1">
            <w:r w:rsidRPr="005B30D6">
              <w:rPr>
                <w:rStyle w:val="Hyperlink"/>
                <w:rFonts w:ascii="Times New Roman" w:hAnsi="Times New Roman" w:cs="Times New Roman"/>
                <w:noProof/>
                <w:sz w:val="24"/>
                <w:szCs w:val="24"/>
              </w:rPr>
              <w:t>Action</w:t>
            </w:r>
            <w:r>
              <w:rPr>
                <w:rStyle w:val="Hyperlink"/>
                <w:rFonts w:ascii="Times New Roman" w:hAnsi="Times New Roman" w:cs="Times New Roman"/>
                <w:noProof/>
                <w:sz w:val="24"/>
                <w:szCs w:val="24"/>
              </w:rPr>
              <w:t>”</w:t>
            </w:r>
            <w:r w:rsidRPr="005B30D6">
              <w:rPr>
                <w:rFonts w:ascii="Times New Roman" w:hAnsi="Times New Roman" w:cs="Times New Roman"/>
                <w:noProof/>
                <w:webHidden/>
                <w:sz w:val="24"/>
                <w:szCs w:val="24"/>
              </w:rPr>
              <w:tab/>
            </w:r>
            <w:r w:rsidRPr="005B30D6">
              <w:rPr>
                <w:rFonts w:ascii="Times New Roman" w:hAnsi="Times New Roman" w:cs="Times New Roman"/>
                <w:noProof/>
                <w:webHidden/>
                <w:sz w:val="24"/>
                <w:szCs w:val="24"/>
              </w:rPr>
              <w:fldChar w:fldCharType="begin"/>
            </w:r>
            <w:r w:rsidRPr="005B30D6">
              <w:rPr>
                <w:rFonts w:ascii="Times New Roman" w:hAnsi="Times New Roman" w:cs="Times New Roman"/>
                <w:noProof/>
                <w:webHidden/>
                <w:sz w:val="24"/>
                <w:szCs w:val="24"/>
              </w:rPr>
              <w:instrText xml:space="preserve"> PAGEREF _Toc128750998 \h </w:instrText>
            </w:r>
            <w:r w:rsidRPr="005B30D6">
              <w:rPr>
                <w:rFonts w:ascii="Times New Roman" w:hAnsi="Times New Roman" w:cs="Times New Roman"/>
                <w:noProof/>
                <w:webHidden/>
                <w:sz w:val="24"/>
                <w:szCs w:val="24"/>
              </w:rPr>
            </w:r>
            <w:r w:rsidRPr="005B30D6">
              <w:rPr>
                <w:rFonts w:ascii="Times New Roman" w:hAnsi="Times New Roman" w:cs="Times New Roman"/>
                <w:noProof/>
                <w:webHidden/>
                <w:sz w:val="24"/>
                <w:szCs w:val="24"/>
              </w:rPr>
              <w:fldChar w:fldCharType="separate"/>
            </w:r>
            <w:r w:rsidRPr="005B30D6">
              <w:rPr>
                <w:rFonts w:ascii="Times New Roman" w:hAnsi="Times New Roman" w:cs="Times New Roman"/>
                <w:noProof/>
                <w:webHidden/>
                <w:sz w:val="24"/>
                <w:szCs w:val="24"/>
              </w:rPr>
              <w:t>7</w:t>
            </w:r>
            <w:r w:rsidRPr="005B30D6">
              <w:rPr>
                <w:rFonts w:ascii="Times New Roman" w:hAnsi="Times New Roman" w:cs="Times New Roman"/>
                <w:noProof/>
                <w:webHidden/>
                <w:sz w:val="24"/>
                <w:szCs w:val="24"/>
              </w:rPr>
              <w:fldChar w:fldCharType="end"/>
            </w:r>
          </w:hyperlink>
        </w:p>
        <w:p w14:paraId="448D509B" w14:textId="1BE66D7E" w:rsidR="00531911" w:rsidRPr="005B30D6" w:rsidRDefault="00531911" w:rsidP="00531911">
          <w:pPr>
            <w:pStyle w:val="TOC2"/>
            <w:tabs>
              <w:tab w:val="right" w:leader="dot" w:pos="10610"/>
            </w:tabs>
            <w:spacing w:line="360" w:lineRule="auto"/>
            <w:jc w:val="both"/>
            <w:rPr>
              <w:rFonts w:ascii="Times New Roman" w:hAnsi="Times New Roman" w:cs="Times New Roman"/>
              <w:noProof/>
              <w:sz w:val="24"/>
              <w:szCs w:val="24"/>
            </w:rPr>
          </w:pPr>
          <w:r>
            <w:t>"</w:t>
          </w:r>
          <w:hyperlink w:anchor="_Toc128750999" w:history="1">
            <w:r w:rsidRPr="005B30D6">
              <w:rPr>
                <w:rStyle w:val="Hyperlink"/>
                <w:rFonts w:ascii="Times New Roman" w:hAnsi="Times New Roman" w:cs="Times New Roman"/>
                <w:noProof/>
                <w:sz w:val="24"/>
                <w:szCs w:val="24"/>
              </w:rPr>
              <w:t>Control</w:t>
            </w:r>
            <w:r>
              <w:rPr>
                <w:rStyle w:val="Hyperlink"/>
                <w:rFonts w:ascii="Times New Roman" w:hAnsi="Times New Roman" w:cs="Times New Roman"/>
                <w:noProof/>
                <w:sz w:val="24"/>
                <w:szCs w:val="24"/>
              </w:rPr>
              <w:t>”</w:t>
            </w:r>
            <w:r w:rsidRPr="005B30D6">
              <w:rPr>
                <w:rFonts w:ascii="Times New Roman" w:hAnsi="Times New Roman" w:cs="Times New Roman"/>
                <w:noProof/>
                <w:webHidden/>
                <w:sz w:val="24"/>
                <w:szCs w:val="24"/>
              </w:rPr>
              <w:tab/>
            </w:r>
            <w:r w:rsidRPr="005B30D6">
              <w:rPr>
                <w:rFonts w:ascii="Times New Roman" w:hAnsi="Times New Roman" w:cs="Times New Roman"/>
                <w:noProof/>
                <w:webHidden/>
                <w:sz w:val="24"/>
                <w:szCs w:val="24"/>
              </w:rPr>
              <w:fldChar w:fldCharType="begin"/>
            </w:r>
            <w:r w:rsidRPr="005B30D6">
              <w:rPr>
                <w:rFonts w:ascii="Times New Roman" w:hAnsi="Times New Roman" w:cs="Times New Roman"/>
                <w:noProof/>
                <w:webHidden/>
                <w:sz w:val="24"/>
                <w:szCs w:val="24"/>
              </w:rPr>
              <w:instrText xml:space="preserve"> PAGEREF _Toc128750999 \h </w:instrText>
            </w:r>
            <w:r w:rsidRPr="005B30D6">
              <w:rPr>
                <w:rFonts w:ascii="Times New Roman" w:hAnsi="Times New Roman" w:cs="Times New Roman"/>
                <w:noProof/>
                <w:webHidden/>
                <w:sz w:val="24"/>
                <w:szCs w:val="24"/>
              </w:rPr>
            </w:r>
            <w:r w:rsidRPr="005B30D6">
              <w:rPr>
                <w:rFonts w:ascii="Times New Roman" w:hAnsi="Times New Roman" w:cs="Times New Roman"/>
                <w:noProof/>
                <w:webHidden/>
                <w:sz w:val="24"/>
                <w:szCs w:val="24"/>
              </w:rPr>
              <w:fldChar w:fldCharType="separate"/>
            </w:r>
            <w:r w:rsidRPr="005B30D6">
              <w:rPr>
                <w:rFonts w:ascii="Times New Roman" w:hAnsi="Times New Roman" w:cs="Times New Roman"/>
                <w:noProof/>
                <w:webHidden/>
                <w:sz w:val="24"/>
                <w:szCs w:val="24"/>
              </w:rPr>
              <w:t>9</w:t>
            </w:r>
            <w:r w:rsidRPr="005B30D6">
              <w:rPr>
                <w:rFonts w:ascii="Times New Roman" w:hAnsi="Times New Roman" w:cs="Times New Roman"/>
                <w:noProof/>
                <w:webHidden/>
                <w:sz w:val="24"/>
                <w:szCs w:val="24"/>
              </w:rPr>
              <w:fldChar w:fldCharType="end"/>
            </w:r>
          </w:hyperlink>
        </w:p>
        <w:p w14:paraId="2B825C73" w14:textId="12EFE9BA" w:rsidR="00531911" w:rsidRPr="005B30D6" w:rsidRDefault="007460EB" w:rsidP="00531911">
          <w:pPr>
            <w:pStyle w:val="TOC2"/>
            <w:tabs>
              <w:tab w:val="right" w:leader="dot" w:pos="10610"/>
            </w:tabs>
            <w:spacing w:line="360" w:lineRule="auto"/>
            <w:jc w:val="both"/>
            <w:rPr>
              <w:rFonts w:ascii="Times New Roman" w:hAnsi="Times New Roman" w:cs="Times New Roman"/>
              <w:noProof/>
              <w:sz w:val="24"/>
              <w:szCs w:val="24"/>
            </w:rPr>
          </w:pPr>
          <w:hyperlink w:anchor="_Toc128751000" w:history="1">
            <w:r w:rsidR="00531911" w:rsidRPr="005B30D6">
              <w:rPr>
                <w:rStyle w:val="Hyperlink"/>
                <w:rFonts w:ascii="Times New Roman" w:hAnsi="Times New Roman" w:cs="Times New Roman"/>
                <w:noProof/>
                <w:sz w:val="24"/>
                <w:szCs w:val="24"/>
              </w:rPr>
              <w:t>Conclusion</w:t>
            </w:r>
            <w:r w:rsidR="00531911" w:rsidRPr="005B30D6">
              <w:rPr>
                <w:rFonts w:ascii="Times New Roman" w:hAnsi="Times New Roman" w:cs="Times New Roman"/>
                <w:noProof/>
                <w:webHidden/>
                <w:sz w:val="24"/>
                <w:szCs w:val="24"/>
              </w:rPr>
              <w:tab/>
            </w:r>
            <w:r w:rsidR="00531911" w:rsidRPr="005B30D6">
              <w:rPr>
                <w:rFonts w:ascii="Times New Roman" w:hAnsi="Times New Roman" w:cs="Times New Roman"/>
                <w:noProof/>
                <w:webHidden/>
                <w:sz w:val="24"/>
                <w:szCs w:val="24"/>
              </w:rPr>
              <w:fldChar w:fldCharType="begin"/>
            </w:r>
            <w:r w:rsidR="00531911" w:rsidRPr="005B30D6">
              <w:rPr>
                <w:rFonts w:ascii="Times New Roman" w:hAnsi="Times New Roman" w:cs="Times New Roman"/>
                <w:noProof/>
                <w:webHidden/>
                <w:sz w:val="24"/>
                <w:szCs w:val="24"/>
              </w:rPr>
              <w:instrText xml:space="preserve"> PAGEREF _Toc128751000 \h </w:instrText>
            </w:r>
            <w:r w:rsidR="00531911" w:rsidRPr="005B30D6">
              <w:rPr>
                <w:rFonts w:ascii="Times New Roman" w:hAnsi="Times New Roman" w:cs="Times New Roman"/>
                <w:noProof/>
                <w:webHidden/>
                <w:sz w:val="24"/>
                <w:szCs w:val="24"/>
              </w:rPr>
            </w:r>
            <w:r w:rsidR="00531911" w:rsidRPr="005B30D6">
              <w:rPr>
                <w:rFonts w:ascii="Times New Roman" w:hAnsi="Times New Roman" w:cs="Times New Roman"/>
                <w:noProof/>
                <w:webHidden/>
                <w:sz w:val="24"/>
                <w:szCs w:val="24"/>
              </w:rPr>
              <w:fldChar w:fldCharType="separate"/>
            </w:r>
            <w:r w:rsidR="00531911" w:rsidRPr="005B30D6">
              <w:rPr>
                <w:rFonts w:ascii="Times New Roman" w:hAnsi="Times New Roman" w:cs="Times New Roman"/>
                <w:noProof/>
                <w:webHidden/>
                <w:sz w:val="24"/>
                <w:szCs w:val="24"/>
              </w:rPr>
              <w:t>10</w:t>
            </w:r>
            <w:r w:rsidR="00531911" w:rsidRPr="005B30D6">
              <w:rPr>
                <w:rFonts w:ascii="Times New Roman" w:hAnsi="Times New Roman" w:cs="Times New Roman"/>
                <w:noProof/>
                <w:webHidden/>
                <w:sz w:val="24"/>
                <w:szCs w:val="24"/>
              </w:rPr>
              <w:fldChar w:fldCharType="end"/>
            </w:r>
          </w:hyperlink>
        </w:p>
        <w:p w14:paraId="43216FEF" w14:textId="21C05B3A" w:rsidR="00531911" w:rsidRPr="005B30D6" w:rsidRDefault="007460EB" w:rsidP="00531911">
          <w:pPr>
            <w:pStyle w:val="TOC2"/>
            <w:tabs>
              <w:tab w:val="right" w:leader="dot" w:pos="10610"/>
            </w:tabs>
            <w:spacing w:line="360" w:lineRule="auto"/>
            <w:jc w:val="both"/>
            <w:rPr>
              <w:rFonts w:ascii="Times New Roman" w:hAnsi="Times New Roman" w:cs="Times New Roman"/>
              <w:noProof/>
              <w:sz w:val="24"/>
              <w:szCs w:val="24"/>
            </w:rPr>
          </w:pPr>
          <w:hyperlink w:anchor="_Toc128751002" w:history="1">
            <w:r w:rsidR="00531911">
              <w:rPr>
                <w:rStyle w:val="Hyperlink"/>
                <w:rFonts w:ascii="Times New Roman" w:hAnsi="Times New Roman" w:cs="Times New Roman"/>
                <w:noProof/>
                <w:sz w:val="24"/>
                <w:szCs w:val="24"/>
              </w:rPr>
              <w:t>References</w:t>
            </w:r>
            <w:r w:rsidR="00531911" w:rsidRPr="005B30D6">
              <w:rPr>
                <w:rFonts w:ascii="Times New Roman" w:hAnsi="Times New Roman" w:cs="Times New Roman"/>
                <w:noProof/>
                <w:webHidden/>
                <w:sz w:val="24"/>
                <w:szCs w:val="24"/>
              </w:rPr>
              <w:tab/>
            </w:r>
            <w:r w:rsidR="00531911" w:rsidRPr="005B30D6">
              <w:rPr>
                <w:rFonts w:ascii="Times New Roman" w:hAnsi="Times New Roman" w:cs="Times New Roman"/>
                <w:noProof/>
                <w:webHidden/>
                <w:sz w:val="24"/>
                <w:szCs w:val="24"/>
              </w:rPr>
              <w:fldChar w:fldCharType="begin"/>
            </w:r>
            <w:r w:rsidR="00531911" w:rsidRPr="005B30D6">
              <w:rPr>
                <w:rFonts w:ascii="Times New Roman" w:hAnsi="Times New Roman" w:cs="Times New Roman"/>
                <w:noProof/>
                <w:webHidden/>
                <w:sz w:val="24"/>
                <w:szCs w:val="24"/>
              </w:rPr>
              <w:instrText xml:space="preserve"> PAGEREF _Toc128751002 \h </w:instrText>
            </w:r>
            <w:r w:rsidR="00531911" w:rsidRPr="005B30D6">
              <w:rPr>
                <w:rFonts w:ascii="Times New Roman" w:hAnsi="Times New Roman" w:cs="Times New Roman"/>
                <w:noProof/>
                <w:webHidden/>
                <w:sz w:val="24"/>
                <w:szCs w:val="24"/>
              </w:rPr>
            </w:r>
            <w:r w:rsidR="00531911" w:rsidRPr="005B30D6">
              <w:rPr>
                <w:rFonts w:ascii="Times New Roman" w:hAnsi="Times New Roman" w:cs="Times New Roman"/>
                <w:noProof/>
                <w:webHidden/>
                <w:sz w:val="24"/>
                <w:szCs w:val="24"/>
              </w:rPr>
              <w:fldChar w:fldCharType="separate"/>
            </w:r>
            <w:r w:rsidR="00531911" w:rsidRPr="005B30D6">
              <w:rPr>
                <w:rFonts w:ascii="Times New Roman" w:hAnsi="Times New Roman" w:cs="Times New Roman"/>
                <w:noProof/>
                <w:webHidden/>
                <w:sz w:val="24"/>
                <w:szCs w:val="24"/>
              </w:rPr>
              <w:t>11</w:t>
            </w:r>
            <w:r w:rsidR="00531911" w:rsidRPr="005B30D6">
              <w:rPr>
                <w:rFonts w:ascii="Times New Roman" w:hAnsi="Times New Roman" w:cs="Times New Roman"/>
                <w:noProof/>
                <w:webHidden/>
                <w:sz w:val="24"/>
                <w:szCs w:val="24"/>
              </w:rPr>
              <w:fldChar w:fldCharType="end"/>
            </w:r>
          </w:hyperlink>
        </w:p>
        <w:p w14:paraId="69CD59BB" w14:textId="28A1A727" w:rsidR="00531911" w:rsidRPr="005B30D6" w:rsidRDefault="007460EB" w:rsidP="00531911">
          <w:pPr>
            <w:pStyle w:val="TOC2"/>
            <w:tabs>
              <w:tab w:val="right" w:leader="dot" w:pos="10610"/>
            </w:tabs>
            <w:spacing w:line="360" w:lineRule="auto"/>
            <w:jc w:val="both"/>
            <w:rPr>
              <w:rFonts w:ascii="Times New Roman" w:hAnsi="Times New Roman" w:cs="Times New Roman"/>
              <w:noProof/>
              <w:sz w:val="24"/>
              <w:szCs w:val="24"/>
            </w:rPr>
          </w:pPr>
          <w:hyperlink w:anchor="_Toc128751004" w:history="1">
            <w:r w:rsidR="00531911">
              <w:rPr>
                <w:rStyle w:val="Hyperlink"/>
                <w:rFonts w:ascii="Times New Roman" w:hAnsi="Times New Roman" w:cs="Times New Roman"/>
                <w:noProof/>
                <w:sz w:val="24"/>
                <w:szCs w:val="24"/>
              </w:rPr>
              <w:t>Appendices</w:t>
            </w:r>
            <w:r w:rsidR="00531911" w:rsidRPr="005B30D6">
              <w:rPr>
                <w:rFonts w:ascii="Times New Roman" w:hAnsi="Times New Roman" w:cs="Times New Roman"/>
                <w:noProof/>
                <w:webHidden/>
                <w:sz w:val="24"/>
                <w:szCs w:val="24"/>
              </w:rPr>
              <w:tab/>
            </w:r>
            <w:r w:rsidR="00531911" w:rsidRPr="005B30D6">
              <w:rPr>
                <w:rFonts w:ascii="Times New Roman" w:hAnsi="Times New Roman" w:cs="Times New Roman"/>
                <w:noProof/>
                <w:webHidden/>
                <w:sz w:val="24"/>
                <w:szCs w:val="24"/>
              </w:rPr>
              <w:fldChar w:fldCharType="begin"/>
            </w:r>
            <w:r w:rsidR="00531911" w:rsidRPr="005B30D6">
              <w:rPr>
                <w:rFonts w:ascii="Times New Roman" w:hAnsi="Times New Roman" w:cs="Times New Roman"/>
                <w:noProof/>
                <w:webHidden/>
                <w:sz w:val="24"/>
                <w:szCs w:val="24"/>
              </w:rPr>
              <w:instrText xml:space="preserve"> PAGEREF _Toc128751004 \h </w:instrText>
            </w:r>
            <w:r w:rsidR="00531911" w:rsidRPr="005B30D6">
              <w:rPr>
                <w:rFonts w:ascii="Times New Roman" w:hAnsi="Times New Roman" w:cs="Times New Roman"/>
                <w:noProof/>
                <w:webHidden/>
                <w:sz w:val="24"/>
                <w:szCs w:val="24"/>
              </w:rPr>
            </w:r>
            <w:r w:rsidR="00531911" w:rsidRPr="005B30D6">
              <w:rPr>
                <w:rFonts w:ascii="Times New Roman" w:hAnsi="Times New Roman" w:cs="Times New Roman"/>
                <w:noProof/>
                <w:webHidden/>
                <w:sz w:val="24"/>
                <w:szCs w:val="24"/>
              </w:rPr>
              <w:fldChar w:fldCharType="separate"/>
            </w:r>
            <w:r w:rsidR="00531911" w:rsidRPr="005B30D6">
              <w:rPr>
                <w:rFonts w:ascii="Times New Roman" w:hAnsi="Times New Roman" w:cs="Times New Roman"/>
                <w:noProof/>
                <w:webHidden/>
                <w:sz w:val="24"/>
                <w:szCs w:val="24"/>
              </w:rPr>
              <w:t>12</w:t>
            </w:r>
            <w:r w:rsidR="00531911" w:rsidRPr="005B30D6">
              <w:rPr>
                <w:rFonts w:ascii="Times New Roman" w:hAnsi="Times New Roman" w:cs="Times New Roman"/>
                <w:noProof/>
                <w:webHidden/>
                <w:sz w:val="24"/>
                <w:szCs w:val="24"/>
              </w:rPr>
              <w:fldChar w:fldCharType="end"/>
            </w:r>
          </w:hyperlink>
        </w:p>
        <w:p w14:paraId="2052077B" w14:textId="77777777" w:rsidR="00531911" w:rsidRDefault="00531911" w:rsidP="00531911">
          <w:pPr>
            <w:spacing w:line="360" w:lineRule="auto"/>
            <w:jc w:val="both"/>
            <w:rPr>
              <w:rFonts w:ascii="Times New Roman" w:hAnsi="Times New Roman" w:cs="Times New Roman"/>
              <w:b/>
              <w:bCs/>
              <w:noProof/>
              <w:sz w:val="24"/>
              <w:szCs w:val="24"/>
            </w:rPr>
          </w:pPr>
          <w:r w:rsidRPr="005B30D6">
            <w:rPr>
              <w:rFonts w:ascii="Times New Roman" w:hAnsi="Times New Roman" w:cs="Times New Roman"/>
              <w:b/>
              <w:bCs/>
              <w:noProof/>
              <w:sz w:val="24"/>
              <w:szCs w:val="24"/>
            </w:rPr>
            <w:fldChar w:fldCharType="end"/>
          </w:r>
        </w:p>
      </w:sdtContent>
    </w:sdt>
    <w:p w14:paraId="0083539F" w14:textId="77777777" w:rsidR="005B30D6" w:rsidRDefault="005B30D6">
      <w:pPr>
        <w:rPr>
          <w:rFonts w:ascii="Times New Roman" w:eastAsia="Times New Roman" w:hAnsi="Times New Roman" w:cs="Times New Roman"/>
          <w:b/>
          <w:color w:val="222222"/>
          <w:sz w:val="24"/>
          <w:szCs w:val="24"/>
        </w:rPr>
      </w:pPr>
      <w:r>
        <w:br w:type="page"/>
      </w:r>
    </w:p>
    <w:p w14:paraId="507C6DE8" w14:textId="77777777" w:rsidR="00BE5666" w:rsidRDefault="00BE5666">
      <w:pPr>
        <w:pStyle w:val="Heading2"/>
      </w:pPr>
      <w:bookmarkStart w:id="2" w:name="_heading=h.crw32yp18ylj" w:colFirst="0" w:colLast="0"/>
      <w:bookmarkEnd w:id="2"/>
    </w:p>
    <w:p w14:paraId="2CB3E13B" w14:textId="01E1DA32" w:rsidR="007D2F9E" w:rsidRDefault="00CD042C">
      <w:pPr>
        <w:pStyle w:val="Heading2"/>
      </w:pPr>
      <w:r>
        <w:t xml:space="preserve">Introduction </w:t>
      </w:r>
    </w:p>
    <w:p w14:paraId="0BD45A45" w14:textId="77777777" w:rsidR="007D2F9E" w:rsidRDefault="00CD042C">
      <w:pPr>
        <w:shd w:val="clear" w:color="auto" w:fill="FFFFFF"/>
        <w:spacing w:after="28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main purpose of initiating the marketing plan is to articulate the strategy for promoting the brand more effectively in different business markets. The report will be focused on knowing the marketing strategy of Premier Inn. Initiating marketing helps Premier Inn to generate opportunities to boost sales and retain more valuable customers in the firm. The main focus of the report is to aim at the business market of Premier Inn in the </w:t>
      </w:r>
      <w:r w:rsidR="005B30D6">
        <w:rPr>
          <w:rFonts w:ascii="Times New Roman" w:eastAsia="Times New Roman" w:hAnsi="Times New Roman" w:cs="Times New Roman"/>
          <w:color w:val="222222"/>
          <w:sz w:val="24"/>
          <w:szCs w:val="24"/>
        </w:rPr>
        <w:t>United Kingdom</w:t>
      </w:r>
      <w:r>
        <w:rPr>
          <w:rFonts w:ascii="Times New Roman" w:eastAsia="Times New Roman" w:hAnsi="Times New Roman" w:cs="Times New Roman"/>
          <w:color w:val="222222"/>
          <w:sz w:val="24"/>
          <w:szCs w:val="24"/>
        </w:rPr>
        <w:t xml:space="preserve"> and create more opportunities to boost the marketing revenues. The SOSTAC model will be used in the report to analyse the marketing plan for Premier Inn. </w:t>
      </w:r>
    </w:p>
    <w:p w14:paraId="6C97C7A1"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br w:type="page"/>
      </w:r>
    </w:p>
    <w:p w14:paraId="15D25F08" w14:textId="77777777" w:rsidR="007D2F9E" w:rsidRDefault="005B30D6">
      <w:pPr>
        <w:pStyle w:val="Heading2"/>
      </w:pPr>
      <w:bookmarkStart w:id="3" w:name="_heading=h.3uh3bs24rvrw" w:colFirst="0" w:colLast="0"/>
      <w:bookmarkEnd w:id="3"/>
      <w:r>
        <w:lastRenderedPageBreak/>
        <w:t>“</w:t>
      </w:r>
      <w:r w:rsidR="00CD042C">
        <w:t>Situation Analysis</w:t>
      </w:r>
      <w:r>
        <w:t>”</w:t>
      </w:r>
    </w:p>
    <w:p w14:paraId="42946CFB" w14:textId="77777777" w:rsidR="007D2F9E" w:rsidRDefault="005B30D6">
      <w:pPr>
        <w:shd w:val="clear" w:color="auto" w:fill="FFFFFF"/>
        <w:spacing w:before="90" w:after="90" w:line="360" w:lineRule="auto"/>
        <w:ind w:left="360"/>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t>
      </w:r>
      <w:r w:rsidR="00CD042C">
        <w:rPr>
          <w:rFonts w:ascii="Times New Roman" w:eastAsia="Times New Roman" w:hAnsi="Times New Roman" w:cs="Times New Roman"/>
          <w:b/>
          <w:color w:val="222222"/>
          <w:sz w:val="24"/>
          <w:szCs w:val="24"/>
        </w:rPr>
        <w:t>5 'C's</w:t>
      </w:r>
      <w:r>
        <w:rPr>
          <w:rFonts w:ascii="Times New Roman" w:eastAsia="Times New Roman" w:hAnsi="Times New Roman" w:cs="Times New Roman"/>
          <w:b/>
          <w:color w:val="222222"/>
          <w:sz w:val="24"/>
          <w:szCs w:val="24"/>
        </w:rPr>
        <w:t>”</w:t>
      </w:r>
    </w:p>
    <w:p w14:paraId="5325A011"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“SWOT analysis (Micro analysis) of Premier Inn”</w:t>
      </w:r>
    </w:p>
    <w:p w14:paraId="657A7F92" w14:textId="77777777" w:rsidR="007D2F9E" w:rsidRDefault="007D2F9E">
      <w:pPr>
        <w:shd w:val="clear" w:color="auto" w:fill="FFFFFF"/>
        <w:spacing w:before="90" w:after="90" w:line="360" w:lineRule="auto"/>
        <w:ind w:left="360"/>
        <w:rPr>
          <w:rFonts w:ascii="Times New Roman" w:eastAsia="Times New Roman" w:hAnsi="Times New Roman" w:cs="Times New Roman"/>
          <w:b/>
          <w:color w:val="222222"/>
          <w:sz w:val="24"/>
          <w:szCs w:val="24"/>
        </w:rPr>
      </w:pPr>
    </w:p>
    <w:tbl>
      <w:tblPr>
        <w:tblStyle w:val="Table1"/>
        <w:tblW w:w="1026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30"/>
        <w:gridCol w:w="5130"/>
      </w:tblGrid>
      <w:tr w:rsidR="007D2F9E" w14:paraId="13EE083E" w14:textId="77777777">
        <w:tc>
          <w:tcPr>
            <w:tcW w:w="5130" w:type="dxa"/>
            <w:shd w:val="clear" w:color="auto" w:fill="auto"/>
            <w:tcMar>
              <w:top w:w="100" w:type="dxa"/>
              <w:left w:w="100" w:type="dxa"/>
              <w:bottom w:w="100" w:type="dxa"/>
              <w:right w:w="100" w:type="dxa"/>
            </w:tcMar>
          </w:tcPr>
          <w:p w14:paraId="277CE440" w14:textId="77777777" w:rsidR="007D2F9E" w:rsidRDefault="00CD042C">
            <w:pPr>
              <w:widowControl w:val="0"/>
              <w:pBdr>
                <w:top w:val="nil"/>
                <w:left w:val="nil"/>
                <w:bottom w:val="nil"/>
                <w:right w:val="nil"/>
                <w:between w:val="nil"/>
              </w:pBdr>
              <w:spacing w:after="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Strength</w:t>
            </w:r>
          </w:p>
        </w:tc>
        <w:tc>
          <w:tcPr>
            <w:tcW w:w="5130" w:type="dxa"/>
            <w:shd w:val="clear" w:color="auto" w:fill="auto"/>
            <w:tcMar>
              <w:top w:w="100" w:type="dxa"/>
              <w:left w:w="100" w:type="dxa"/>
              <w:bottom w:w="100" w:type="dxa"/>
              <w:right w:w="100" w:type="dxa"/>
            </w:tcMar>
          </w:tcPr>
          <w:p w14:paraId="7D4D276A" w14:textId="77777777" w:rsidR="007D2F9E" w:rsidRDefault="00CD042C">
            <w:pPr>
              <w:widowControl w:val="0"/>
              <w:pBdr>
                <w:top w:val="nil"/>
                <w:left w:val="nil"/>
                <w:bottom w:val="nil"/>
                <w:right w:val="nil"/>
                <w:between w:val="nil"/>
              </w:pBdr>
              <w:spacing w:after="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Weakness</w:t>
            </w:r>
          </w:p>
        </w:tc>
      </w:tr>
      <w:tr w:rsidR="007D2F9E" w14:paraId="02668822" w14:textId="77777777">
        <w:tc>
          <w:tcPr>
            <w:tcW w:w="5130" w:type="dxa"/>
            <w:shd w:val="clear" w:color="auto" w:fill="auto"/>
            <w:tcMar>
              <w:top w:w="100" w:type="dxa"/>
              <w:left w:w="100" w:type="dxa"/>
              <w:bottom w:w="100" w:type="dxa"/>
              <w:right w:w="100" w:type="dxa"/>
            </w:tcMar>
          </w:tcPr>
          <w:p w14:paraId="2DBEFA62" w14:textId="77777777" w:rsidR="007D2F9E" w:rsidRDefault="00CD042C">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Strong brand presence in the UK.</w:t>
            </w:r>
          </w:p>
          <w:p w14:paraId="12983C80" w14:textId="77777777" w:rsidR="007D2F9E" w:rsidRDefault="00CD042C">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located near the airports.</w:t>
            </w:r>
          </w:p>
          <w:p w14:paraId="7555A522" w14:textId="77777777" w:rsidR="007D2F9E" w:rsidRDefault="00CD042C">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higher occupancy rate of 76.3%</w:t>
            </w:r>
          </w:p>
        </w:tc>
        <w:tc>
          <w:tcPr>
            <w:tcW w:w="5130" w:type="dxa"/>
            <w:shd w:val="clear" w:color="auto" w:fill="auto"/>
            <w:tcMar>
              <w:top w:w="100" w:type="dxa"/>
              <w:left w:w="100" w:type="dxa"/>
              <w:bottom w:w="100" w:type="dxa"/>
              <w:right w:w="100" w:type="dxa"/>
            </w:tcMar>
          </w:tcPr>
          <w:p w14:paraId="71ACF0C0" w14:textId="77777777" w:rsidR="007D2F9E" w:rsidRDefault="00CD042C">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less presence in the global market.</w:t>
            </w:r>
          </w:p>
          <w:p w14:paraId="129CE911" w14:textId="77777777" w:rsidR="007D2F9E" w:rsidRDefault="00CD042C">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more issues related to the cancellation of the refund.</w:t>
            </w:r>
          </w:p>
          <w:p w14:paraId="28A5F9A2" w14:textId="77777777" w:rsidR="007D2F9E" w:rsidRDefault="00CD042C">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firm is related closely to hygienic issues.</w:t>
            </w:r>
          </w:p>
        </w:tc>
      </w:tr>
      <w:tr w:rsidR="007D2F9E" w14:paraId="5F0ED25C" w14:textId="77777777">
        <w:tc>
          <w:tcPr>
            <w:tcW w:w="5130" w:type="dxa"/>
            <w:shd w:val="clear" w:color="auto" w:fill="auto"/>
            <w:tcMar>
              <w:top w:w="100" w:type="dxa"/>
              <w:left w:w="100" w:type="dxa"/>
              <w:bottom w:w="100" w:type="dxa"/>
              <w:right w:w="100" w:type="dxa"/>
            </w:tcMar>
          </w:tcPr>
          <w:p w14:paraId="32813062" w14:textId="77777777" w:rsidR="007D2F9E" w:rsidRDefault="00CD042C">
            <w:pPr>
              <w:widowControl w:val="0"/>
              <w:pBdr>
                <w:top w:val="nil"/>
                <w:left w:val="nil"/>
                <w:bottom w:val="nil"/>
                <w:right w:val="nil"/>
                <w:between w:val="nil"/>
              </w:pBdr>
              <w:spacing w:after="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Opportunities</w:t>
            </w:r>
          </w:p>
        </w:tc>
        <w:tc>
          <w:tcPr>
            <w:tcW w:w="5130" w:type="dxa"/>
            <w:shd w:val="clear" w:color="auto" w:fill="auto"/>
            <w:tcMar>
              <w:top w:w="100" w:type="dxa"/>
              <w:left w:w="100" w:type="dxa"/>
              <w:bottom w:w="100" w:type="dxa"/>
              <w:right w:w="100" w:type="dxa"/>
            </w:tcMar>
          </w:tcPr>
          <w:p w14:paraId="2129E3A4" w14:textId="77777777" w:rsidR="007D2F9E" w:rsidRDefault="00CD042C">
            <w:pPr>
              <w:widowControl w:val="0"/>
              <w:pBdr>
                <w:top w:val="nil"/>
                <w:left w:val="nil"/>
                <w:bottom w:val="nil"/>
                <w:right w:val="nil"/>
                <w:between w:val="nil"/>
              </w:pBdr>
              <w:spacing w:after="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Threats</w:t>
            </w:r>
          </w:p>
        </w:tc>
      </w:tr>
      <w:tr w:rsidR="007D2F9E" w14:paraId="6F1BF0ED" w14:textId="77777777">
        <w:tc>
          <w:tcPr>
            <w:tcW w:w="5130" w:type="dxa"/>
            <w:shd w:val="clear" w:color="auto" w:fill="auto"/>
            <w:tcMar>
              <w:top w:w="100" w:type="dxa"/>
              <w:left w:w="100" w:type="dxa"/>
              <w:bottom w:w="100" w:type="dxa"/>
              <w:right w:w="100" w:type="dxa"/>
            </w:tcMar>
          </w:tcPr>
          <w:p w14:paraId="56A8EDB6" w14:textId="77777777" w:rsidR="007D2F9E" w:rsidRDefault="00CD042C">
            <w:pPr>
              <w:widowControl w:val="0"/>
              <w:numPr>
                <w:ilvl w:val="0"/>
                <w:numId w:val="4"/>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Premier Inn may explore new business markets.</w:t>
            </w:r>
          </w:p>
          <w:p w14:paraId="29B4343D" w14:textId="77777777" w:rsidR="007D2F9E" w:rsidRDefault="00CD042C">
            <w:pPr>
              <w:widowControl w:val="0"/>
              <w:numPr>
                <w:ilvl w:val="0"/>
                <w:numId w:val="4"/>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Decorating new infrastructure can help the firm retain more customers.</w:t>
            </w:r>
          </w:p>
          <w:p w14:paraId="0144C8D4" w14:textId="77777777" w:rsidR="007D2F9E" w:rsidRDefault="00CD042C">
            <w:pPr>
              <w:widowControl w:val="0"/>
              <w:numPr>
                <w:ilvl w:val="0"/>
                <w:numId w:val="4"/>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Rapid growth in Germany may boost revenues and brand images. </w:t>
            </w:r>
          </w:p>
        </w:tc>
        <w:tc>
          <w:tcPr>
            <w:tcW w:w="5130" w:type="dxa"/>
            <w:shd w:val="clear" w:color="auto" w:fill="auto"/>
            <w:tcMar>
              <w:top w:w="100" w:type="dxa"/>
              <w:left w:w="100" w:type="dxa"/>
              <w:bottom w:w="100" w:type="dxa"/>
              <w:right w:w="100" w:type="dxa"/>
            </w:tcMar>
          </w:tcPr>
          <w:p w14:paraId="46D91720" w14:textId="77777777" w:rsidR="007D2F9E" w:rsidRDefault="00CD042C">
            <w:pPr>
              <w:widowControl w:val="0"/>
              <w:numPr>
                <w:ilvl w:val="0"/>
                <w:numId w:val="2"/>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more competitors like IBIS and Easy hotel are present in the business market.</w:t>
            </w:r>
          </w:p>
          <w:p w14:paraId="1159039E" w14:textId="77777777" w:rsidR="007D2F9E" w:rsidRDefault="00CD042C">
            <w:pPr>
              <w:widowControl w:val="0"/>
              <w:numPr>
                <w:ilvl w:val="0"/>
                <w:numId w:val="2"/>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hygienic issues related to the firm may threaten the business.</w:t>
            </w:r>
          </w:p>
          <w:p w14:paraId="1EEC6CF0" w14:textId="77777777" w:rsidR="007D2F9E" w:rsidRDefault="00CD042C">
            <w:pPr>
              <w:widowControl w:val="0"/>
              <w:numPr>
                <w:ilvl w:val="0"/>
                <w:numId w:val="2"/>
              </w:numPr>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proofErr w:type="spellStart"/>
            <w:r>
              <w:rPr>
                <w:rFonts w:ascii="Times New Roman" w:eastAsia="Times New Roman" w:hAnsi="Times New Roman" w:cs="Times New Roman"/>
                <w:color w:val="222222"/>
                <w:sz w:val="24"/>
                <w:szCs w:val="24"/>
              </w:rPr>
              <w:t>Outbursting</w:t>
            </w:r>
            <w:proofErr w:type="spellEnd"/>
            <w:r>
              <w:rPr>
                <w:rFonts w:ascii="Times New Roman" w:eastAsia="Times New Roman" w:hAnsi="Times New Roman" w:cs="Times New Roman"/>
                <w:color w:val="222222"/>
                <w:sz w:val="24"/>
                <w:szCs w:val="24"/>
              </w:rPr>
              <w:t xml:space="preserve"> of the Pandemic also affected the revenues of the firm </w:t>
            </w:r>
          </w:p>
        </w:tc>
      </w:tr>
    </w:tbl>
    <w:p w14:paraId="1DF6A7B7"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Table no.01: Swot analysis of Premier Inn</w:t>
      </w:r>
    </w:p>
    <w:p w14:paraId="1A8CD573"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 (Created by the learner)</w:t>
      </w:r>
    </w:p>
    <w:p w14:paraId="27E55892" w14:textId="77777777" w:rsidR="007D2F9E" w:rsidRDefault="007D2F9E">
      <w:pPr>
        <w:shd w:val="clear" w:color="auto" w:fill="FFFFFF"/>
        <w:spacing w:before="90" w:after="90" w:line="360" w:lineRule="auto"/>
        <w:ind w:left="360"/>
        <w:rPr>
          <w:rFonts w:ascii="Times New Roman" w:eastAsia="Times New Roman" w:hAnsi="Times New Roman" w:cs="Times New Roman"/>
          <w:b/>
          <w:color w:val="222222"/>
          <w:sz w:val="24"/>
          <w:szCs w:val="24"/>
        </w:rPr>
      </w:pPr>
    </w:p>
    <w:p w14:paraId="2483B0EF"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“Customers: Segmentation and Targeting/ Customer profiles”</w:t>
      </w:r>
    </w:p>
    <w:p w14:paraId="6B2776C5" w14:textId="77777777" w:rsidR="007D2F9E" w:rsidRDefault="00CD042C">
      <w:pPr>
        <w:shd w:val="clear" w:color="auto" w:fill="FFFFFF"/>
        <w:spacing w:before="90" w:after="90" w:line="36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marketing model may help the management of Premier Inn to segment the market and target the customers available in the market (Huang and Rust, 2021). The marketing model has three stages and they are,</w:t>
      </w:r>
    </w:p>
    <w:p w14:paraId="64045B60" w14:textId="77777777" w:rsidR="007D2F9E" w:rsidRDefault="00CD042C">
      <w:pPr>
        <w:shd w:val="clear" w:color="auto" w:fill="FFFFFF"/>
        <w:spacing w:before="90" w:after="9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Segmentation: </w:t>
      </w:r>
      <w:r>
        <w:rPr>
          <w:rFonts w:ascii="Times New Roman" w:eastAsia="Times New Roman" w:hAnsi="Times New Roman" w:cs="Times New Roman"/>
          <w:color w:val="222222"/>
          <w:sz w:val="24"/>
          <w:szCs w:val="24"/>
        </w:rPr>
        <w:t xml:space="preserve">it is an important business function for the management of premier Inns to analyse the customers in different business marketing (Fahy and Jobber, 2019). Knowing the preferences, age, gender and age of the customers the management will be able to offer the services and create the packages which may help to retain more customers in the firm. </w:t>
      </w:r>
    </w:p>
    <w:p w14:paraId="16325CCD" w14:textId="77777777" w:rsidR="007D2F9E" w:rsidRDefault="00CD042C">
      <w:pPr>
        <w:shd w:val="clear" w:color="auto" w:fill="FFFFFF"/>
        <w:spacing w:before="90" w:after="9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Targeting:</w:t>
      </w:r>
      <w:r>
        <w:rPr>
          <w:rFonts w:ascii="Times New Roman" w:eastAsia="Times New Roman" w:hAnsi="Times New Roman" w:cs="Times New Roman"/>
          <w:color w:val="222222"/>
          <w:sz w:val="24"/>
          <w:szCs w:val="24"/>
        </w:rPr>
        <w:t xml:space="preserve"> The customers evaluated in the segmentation process will be targeted in this stage. The targeting stage helps the management to make communication closer between the customers segmented in the targeted process</w:t>
      </w:r>
      <w:r w:rsidR="009B2D95">
        <w:rPr>
          <w:rFonts w:ascii="Times New Roman" w:eastAsia="Times New Roman" w:hAnsi="Times New Roman" w:cs="Times New Roman"/>
          <w:color w:val="222222"/>
          <w:sz w:val="24"/>
          <w:szCs w:val="24"/>
        </w:rPr>
        <w:t xml:space="preserve"> (</w:t>
      </w:r>
      <w:r w:rsidR="009B2D95">
        <w:rPr>
          <w:rFonts w:ascii="Times New Roman" w:eastAsia="Times New Roman" w:hAnsi="Times New Roman" w:cs="Times New Roman"/>
          <w:color w:val="222222"/>
          <w:sz w:val="24"/>
          <w:szCs w:val="24"/>
          <w:highlight w:val="white"/>
        </w:rPr>
        <w:t>Huang and Rust,</w:t>
      </w:r>
      <w:r w:rsidR="009B2D95" w:rsidRPr="009B2D95">
        <w:rPr>
          <w:rFonts w:ascii="Times New Roman" w:eastAsia="Times New Roman" w:hAnsi="Times New Roman" w:cs="Times New Roman"/>
          <w:color w:val="222222"/>
          <w:sz w:val="24"/>
          <w:szCs w:val="24"/>
          <w:highlight w:val="white"/>
        </w:rPr>
        <w:t xml:space="preserve"> 2021</w:t>
      </w:r>
      <w:r w:rsidR="009B2D95">
        <w:rPr>
          <w:rFonts w:ascii="Times New Roman" w:eastAsia="Times New Roman" w:hAnsi="Times New Roman" w:cs="Times New Roman"/>
          <w:color w:val="222222"/>
          <w:sz w:val="24"/>
          <w:szCs w:val="24"/>
        </w:rPr>
        <w:t>)</w:t>
      </w:r>
      <w:r>
        <w:rPr>
          <w:rFonts w:ascii="Times New Roman" w:eastAsia="Times New Roman" w:hAnsi="Times New Roman" w:cs="Times New Roman"/>
          <w:color w:val="222222"/>
          <w:sz w:val="24"/>
          <w:szCs w:val="24"/>
        </w:rPr>
        <w:t xml:space="preserve">. </w:t>
      </w:r>
    </w:p>
    <w:p w14:paraId="251EDFAB" w14:textId="77777777" w:rsidR="007D2F9E" w:rsidRDefault="00CD042C">
      <w:pPr>
        <w:shd w:val="clear" w:color="auto" w:fill="FFFFFF"/>
        <w:spacing w:before="90" w:after="90" w:line="36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Positioning: </w:t>
      </w:r>
      <w:r>
        <w:rPr>
          <w:rFonts w:ascii="Times New Roman" w:eastAsia="Times New Roman" w:hAnsi="Times New Roman" w:cs="Times New Roman"/>
          <w:color w:val="222222"/>
          <w:sz w:val="24"/>
          <w:szCs w:val="24"/>
        </w:rPr>
        <w:t xml:space="preserve">This process helps the management of Premier Inn to access the attributes which also offer more to grow the business. </w:t>
      </w:r>
    </w:p>
    <w:p w14:paraId="2C7769A1" w14:textId="77777777" w:rsidR="007D2F9E" w:rsidRDefault="00CD042C">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lastRenderedPageBreak/>
        <w:t xml:space="preserve">     </w:t>
      </w:r>
      <w:r>
        <w:rPr>
          <w:rFonts w:ascii="Times New Roman" w:eastAsia="Times New Roman" w:hAnsi="Times New Roman" w:cs="Times New Roman"/>
          <w:b/>
          <w:color w:val="222222"/>
          <w:sz w:val="24"/>
          <w:szCs w:val="24"/>
        </w:rPr>
        <w:t>Competitors: “Perceptual positioning map”</w:t>
      </w:r>
    </w:p>
    <w:p w14:paraId="7C1C1C67" w14:textId="77777777" w:rsidR="007D2F9E" w:rsidRDefault="00CD042C">
      <w:pPr>
        <w:shd w:val="clear" w:color="auto" w:fill="FFFFFF"/>
        <w:spacing w:before="90" w:after="9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noProof/>
          <w:color w:val="222222"/>
          <w:sz w:val="24"/>
          <w:szCs w:val="24"/>
          <w:lang w:val="en-US"/>
        </w:rPr>
        <w:drawing>
          <wp:inline distT="114300" distB="114300" distL="114300" distR="114300" wp14:anchorId="166A3943" wp14:editId="04238806">
            <wp:extent cx="5648325" cy="4610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648325" cy="4610100"/>
                    </a:xfrm>
                    <a:prstGeom prst="rect">
                      <a:avLst/>
                    </a:prstGeom>
                  </pic:spPr>
                </pic:pic>
              </a:graphicData>
            </a:graphic>
          </wp:inline>
        </w:drawing>
      </w:r>
    </w:p>
    <w:p w14:paraId="5D7A903B" w14:textId="77777777" w:rsidR="007D2F9E" w:rsidRDefault="00CD042C">
      <w:pPr>
        <w:shd w:val="clear" w:color="auto" w:fill="FFFFFF"/>
        <w:spacing w:before="90" w:after="90" w:line="360" w:lineRule="auto"/>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      Fig no.01: Perceptual mapping of Premier inn</w:t>
      </w:r>
    </w:p>
    <w:p w14:paraId="41FC082B" w14:textId="77777777" w:rsidR="007D2F9E" w:rsidRDefault="00CD042C">
      <w:pPr>
        <w:shd w:val="clear" w:color="auto" w:fill="FFFFFF"/>
        <w:spacing w:before="90" w:after="90" w:line="360" w:lineRule="auto"/>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Source: (Created by the learner)</w:t>
      </w:r>
    </w:p>
    <w:p w14:paraId="7CD22033" w14:textId="77777777" w:rsidR="007D2F9E" w:rsidRDefault="00CD042C">
      <w:pPr>
        <w:shd w:val="clear" w:color="auto" w:fill="FFFFFF"/>
        <w:spacing w:before="90" w:after="90" w:line="360" w:lineRule="auto"/>
        <w:ind w:left="425"/>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figure disclosed above shows that Premier Inn is offering services at an average cost as compared to str</w:t>
      </w:r>
      <w:r w:rsidR="005B30D6">
        <w:rPr>
          <w:rFonts w:ascii="Times New Roman" w:eastAsia="Times New Roman" w:hAnsi="Times New Roman" w:cs="Times New Roman"/>
          <w:color w:val="222222"/>
          <w:sz w:val="24"/>
          <w:szCs w:val="24"/>
        </w:rPr>
        <w:t>ong competitors like IBIS and Ea</w:t>
      </w:r>
      <w:r>
        <w:rPr>
          <w:rFonts w:ascii="Times New Roman" w:eastAsia="Times New Roman" w:hAnsi="Times New Roman" w:cs="Times New Roman"/>
          <w:color w:val="222222"/>
          <w:sz w:val="24"/>
          <w:szCs w:val="24"/>
        </w:rPr>
        <w:t>sy hotel.</w:t>
      </w:r>
    </w:p>
    <w:p w14:paraId="242A48C7" w14:textId="77777777" w:rsidR="007D2F9E" w:rsidRDefault="00CD042C">
      <w:pPr>
        <w:shd w:val="clear" w:color="auto" w:fill="FFFFFF"/>
        <w:spacing w:before="90" w:after="90" w:line="360" w:lineRule="auto"/>
        <w:ind w:left="425"/>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Bowman's strategy clock:</w:t>
      </w:r>
      <w:r>
        <w:rPr>
          <w:rFonts w:ascii="Times New Roman" w:eastAsia="Times New Roman" w:hAnsi="Times New Roman" w:cs="Times New Roman"/>
          <w:color w:val="222222"/>
          <w:sz w:val="24"/>
          <w:szCs w:val="24"/>
        </w:rPr>
        <w:t xml:space="preserve"> It is a model which can be used by the management of Premier inn to compete in the different business markets with the string competitors by analysing the strategy (</w:t>
      </w:r>
      <w:proofErr w:type="spellStart"/>
      <w:r>
        <w:rPr>
          <w:rFonts w:ascii="Times New Roman" w:eastAsia="Times New Roman" w:hAnsi="Times New Roman" w:cs="Times New Roman"/>
          <w:color w:val="222222"/>
          <w:sz w:val="24"/>
          <w:szCs w:val="24"/>
        </w:rPr>
        <w:t>Ferell</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2021). The comparison of the price rates will be analysed among the competitors by using the strategies such as cost differentiation strategy by the management of Premier Inn. </w:t>
      </w:r>
    </w:p>
    <w:p w14:paraId="0536C4B3" w14:textId="77777777" w:rsidR="007D2F9E" w:rsidRDefault="007D2F9E">
      <w:pPr>
        <w:shd w:val="clear" w:color="auto" w:fill="FFFFFF"/>
        <w:spacing w:before="90" w:after="90" w:line="360" w:lineRule="auto"/>
        <w:rPr>
          <w:rFonts w:ascii="Times New Roman" w:eastAsia="Times New Roman" w:hAnsi="Times New Roman" w:cs="Times New Roman"/>
          <w:color w:val="222222"/>
          <w:sz w:val="24"/>
          <w:szCs w:val="24"/>
        </w:rPr>
      </w:pPr>
    </w:p>
    <w:p w14:paraId="2124C8AB" w14:textId="77777777" w:rsidR="007D2F9E" w:rsidRDefault="005B30D6">
      <w:pPr>
        <w:shd w:val="clear" w:color="auto" w:fill="FFFFFF"/>
        <w:spacing w:before="90" w:after="90" w:line="360" w:lineRule="auto"/>
        <w:ind w:left="425"/>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t>
      </w:r>
      <w:r w:rsidR="00CD042C">
        <w:rPr>
          <w:rFonts w:ascii="Times New Roman" w:eastAsia="Times New Roman" w:hAnsi="Times New Roman" w:cs="Times New Roman"/>
          <w:b/>
          <w:color w:val="222222"/>
          <w:sz w:val="24"/>
          <w:szCs w:val="24"/>
        </w:rPr>
        <w:t>Collaborators: Demonstrate an awareness of your organisation's B2B Relationship</w:t>
      </w:r>
      <w:r>
        <w:rPr>
          <w:rFonts w:ascii="Times New Roman" w:eastAsia="Times New Roman" w:hAnsi="Times New Roman" w:cs="Times New Roman"/>
          <w:b/>
          <w:color w:val="222222"/>
          <w:sz w:val="24"/>
          <w:szCs w:val="24"/>
        </w:rPr>
        <w:t>s, Partnerships, and Franchises”</w:t>
      </w:r>
    </w:p>
    <w:p w14:paraId="1B330018" w14:textId="77777777" w:rsidR="007D2F9E" w:rsidRDefault="00CD042C">
      <w:pPr>
        <w:shd w:val="clear" w:color="auto" w:fill="FFFFFF"/>
        <w:spacing w:before="90" w:after="90" w:line="360" w:lineRule="auto"/>
        <w:ind w:left="425"/>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B2B relationships are more useful for the management of Premier Inn to function the business for more future days and help more to achieve long-term development by procuring the targets. partners are also more important for the Premier Inn to function the business because it also helps the management by generating more clues and ideas (</w:t>
      </w:r>
      <w:proofErr w:type="spellStart"/>
      <w:r>
        <w:rPr>
          <w:rFonts w:ascii="Times New Roman" w:eastAsia="Times New Roman" w:hAnsi="Times New Roman" w:cs="Times New Roman"/>
          <w:color w:val="222222"/>
          <w:sz w:val="24"/>
          <w:szCs w:val="24"/>
        </w:rPr>
        <w:t>Sumarwan</w:t>
      </w:r>
      <w:proofErr w:type="spellEnd"/>
      <w:r>
        <w:rPr>
          <w:rFonts w:ascii="Times New Roman" w:eastAsia="Times New Roman" w:hAnsi="Times New Roman" w:cs="Times New Roman"/>
          <w:color w:val="222222"/>
          <w:sz w:val="24"/>
          <w:szCs w:val="24"/>
        </w:rPr>
        <w:t xml:space="preserve">, 2019). The franchise may help the management to retain more revenues in the firm and generate more brand awareness in the firm. </w:t>
      </w:r>
    </w:p>
    <w:p w14:paraId="0E97667F" w14:textId="77777777" w:rsidR="007D2F9E" w:rsidRDefault="007D2F9E">
      <w:pPr>
        <w:shd w:val="clear" w:color="auto" w:fill="FFFFFF"/>
        <w:spacing w:before="90" w:after="90" w:line="360" w:lineRule="auto"/>
        <w:ind w:left="425"/>
        <w:rPr>
          <w:rFonts w:ascii="Times New Roman" w:eastAsia="Times New Roman" w:hAnsi="Times New Roman" w:cs="Times New Roman"/>
          <w:b/>
          <w:color w:val="222222"/>
          <w:sz w:val="24"/>
          <w:szCs w:val="24"/>
        </w:rPr>
      </w:pPr>
    </w:p>
    <w:p w14:paraId="6143DE71"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-Climate: “PESTLE (Macro analysis)”</w:t>
      </w:r>
    </w:p>
    <w:p w14:paraId="03B979C2" w14:textId="77777777" w:rsidR="007D2F9E" w:rsidRDefault="007D2F9E">
      <w:pPr>
        <w:shd w:val="clear" w:color="auto" w:fill="FFFFFF"/>
        <w:spacing w:before="90" w:after="90" w:line="360" w:lineRule="auto"/>
        <w:ind w:left="360"/>
        <w:rPr>
          <w:rFonts w:ascii="Times New Roman" w:eastAsia="Times New Roman" w:hAnsi="Times New Roman" w:cs="Times New Roman"/>
          <w:b/>
          <w:color w:val="222222"/>
          <w:sz w:val="24"/>
          <w:szCs w:val="24"/>
        </w:rPr>
      </w:pPr>
    </w:p>
    <w:tbl>
      <w:tblPr>
        <w:tblStyle w:val="Table2"/>
        <w:tblW w:w="10275"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5280"/>
        <w:gridCol w:w="2370"/>
      </w:tblGrid>
      <w:tr w:rsidR="007D2F9E" w14:paraId="35F54F16" w14:textId="77777777">
        <w:tc>
          <w:tcPr>
            <w:tcW w:w="2625" w:type="dxa"/>
            <w:shd w:val="clear" w:color="auto" w:fill="auto"/>
            <w:tcMar>
              <w:top w:w="100" w:type="dxa"/>
              <w:left w:w="100" w:type="dxa"/>
              <w:bottom w:w="100" w:type="dxa"/>
              <w:right w:w="100" w:type="dxa"/>
            </w:tcMar>
          </w:tcPr>
          <w:p w14:paraId="7D80BFBF"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Factors</w:t>
            </w:r>
          </w:p>
        </w:tc>
        <w:tc>
          <w:tcPr>
            <w:tcW w:w="5280" w:type="dxa"/>
            <w:shd w:val="clear" w:color="auto" w:fill="auto"/>
            <w:tcMar>
              <w:top w:w="100" w:type="dxa"/>
              <w:left w:w="100" w:type="dxa"/>
              <w:bottom w:w="100" w:type="dxa"/>
              <w:right w:w="100" w:type="dxa"/>
            </w:tcMar>
          </w:tcPr>
          <w:p w14:paraId="4F48EC09"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Impacts</w:t>
            </w:r>
          </w:p>
        </w:tc>
        <w:tc>
          <w:tcPr>
            <w:tcW w:w="2370" w:type="dxa"/>
            <w:shd w:val="clear" w:color="auto" w:fill="auto"/>
            <w:tcMar>
              <w:top w:w="100" w:type="dxa"/>
              <w:left w:w="100" w:type="dxa"/>
              <w:bottom w:w="100" w:type="dxa"/>
              <w:right w:w="100" w:type="dxa"/>
            </w:tcMar>
          </w:tcPr>
          <w:p w14:paraId="3B93F39B"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positive/negative</w:t>
            </w:r>
          </w:p>
        </w:tc>
      </w:tr>
      <w:tr w:rsidR="007D2F9E" w14:paraId="41E89050" w14:textId="77777777">
        <w:tc>
          <w:tcPr>
            <w:tcW w:w="2625" w:type="dxa"/>
            <w:shd w:val="clear" w:color="auto" w:fill="auto"/>
            <w:tcMar>
              <w:top w:w="100" w:type="dxa"/>
              <w:left w:w="100" w:type="dxa"/>
              <w:bottom w:w="100" w:type="dxa"/>
              <w:right w:w="100" w:type="dxa"/>
            </w:tcMar>
          </w:tcPr>
          <w:p w14:paraId="1EE7C74D"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Political</w:t>
            </w:r>
          </w:p>
        </w:tc>
        <w:tc>
          <w:tcPr>
            <w:tcW w:w="5280" w:type="dxa"/>
            <w:shd w:val="clear" w:color="auto" w:fill="auto"/>
            <w:tcMar>
              <w:top w:w="100" w:type="dxa"/>
              <w:left w:w="100" w:type="dxa"/>
              <w:bottom w:w="100" w:type="dxa"/>
              <w:right w:w="100" w:type="dxa"/>
            </w:tcMar>
          </w:tcPr>
          <w:p w14:paraId="3CD59350"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frequent changes in the UK government.</w:t>
            </w:r>
          </w:p>
        </w:tc>
        <w:tc>
          <w:tcPr>
            <w:tcW w:w="2370" w:type="dxa"/>
            <w:shd w:val="clear" w:color="auto" w:fill="auto"/>
            <w:tcMar>
              <w:top w:w="100" w:type="dxa"/>
              <w:left w:w="100" w:type="dxa"/>
              <w:bottom w:w="100" w:type="dxa"/>
              <w:right w:w="100" w:type="dxa"/>
            </w:tcMar>
          </w:tcPr>
          <w:p w14:paraId="688142B2"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negative</w:t>
            </w:r>
          </w:p>
        </w:tc>
      </w:tr>
      <w:tr w:rsidR="007D2F9E" w14:paraId="5A0AA1DF" w14:textId="77777777">
        <w:tc>
          <w:tcPr>
            <w:tcW w:w="2625" w:type="dxa"/>
            <w:shd w:val="clear" w:color="auto" w:fill="auto"/>
            <w:tcMar>
              <w:top w:w="100" w:type="dxa"/>
              <w:left w:w="100" w:type="dxa"/>
              <w:bottom w:w="100" w:type="dxa"/>
              <w:right w:w="100" w:type="dxa"/>
            </w:tcMar>
          </w:tcPr>
          <w:p w14:paraId="11F52B40"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Economic </w:t>
            </w:r>
          </w:p>
        </w:tc>
        <w:tc>
          <w:tcPr>
            <w:tcW w:w="5280" w:type="dxa"/>
            <w:shd w:val="clear" w:color="auto" w:fill="auto"/>
            <w:tcMar>
              <w:top w:w="100" w:type="dxa"/>
              <w:left w:w="100" w:type="dxa"/>
              <w:bottom w:w="100" w:type="dxa"/>
              <w:right w:w="100" w:type="dxa"/>
            </w:tcMar>
          </w:tcPr>
          <w:p w14:paraId="0588F618" w14:textId="77777777" w:rsidR="007D2F9E" w:rsidRDefault="005B30D6">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Out bursting</w:t>
            </w:r>
            <w:r w:rsidR="00CD042C">
              <w:rPr>
                <w:rFonts w:ascii="Times New Roman" w:eastAsia="Times New Roman" w:hAnsi="Times New Roman" w:cs="Times New Roman"/>
                <w:color w:val="222222"/>
                <w:sz w:val="24"/>
                <w:szCs w:val="24"/>
              </w:rPr>
              <w:t xml:space="preserve"> of Covid-19</w:t>
            </w:r>
          </w:p>
        </w:tc>
        <w:tc>
          <w:tcPr>
            <w:tcW w:w="2370" w:type="dxa"/>
            <w:shd w:val="clear" w:color="auto" w:fill="auto"/>
            <w:tcMar>
              <w:top w:w="100" w:type="dxa"/>
              <w:left w:w="100" w:type="dxa"/>
              <w:bottom w:w="100" w:type="dxa"/>
              <w:right w:w="100" w:type="dxa"/>
            </w:tcMar>
          </w:tcPr>
          <w:p w14:paraId="7255A0E7"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negative</w:t>
            </w:r>
          </w:p>
        </w:tc>
      </w:tr>
      <w:tr w:rsidR="007D2F9E" w14:paraId="74B3754C" w14:textId="77777777">
        <w:tc>
          <w:tcPr>
            <w:tcW w:w="2625" w:type="dxa"/>
            <w:shd w:val="clear" w:color="auto" w:fill="auto"/>
            <w:tcMar>
              <w:top w:w="100" w:type="dxa"/>
              <w:left w:w="100" w:type="dxa"/>
              <w:bottom w:w="100" w:type="dxa"/>
              <w:right w:w="100" w:type="dxa"/>
            </w:tcMar>
          </w:tcPr>
          <w:p w14:paraId="64F0CDD6"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Social </w:t>
            </w:r>
          </w:p>
        </w:tc>
        <w:tc>
          <w:tcPr>
            <w:tcW w:w="5280" w:type="dxa"/>
            <w:shd w:val="clear" w:color="auto" w:fill="auto"/>
            <w:tcMar>
              <w:top w:w="100" w:type="dxa"/>
              <w:left w:w="100" w:type="dxa"/>
              <w:bottom w:w="100" w:type="dxa"/>
              <w:right w:w="100" w:type="dxa"/>
            </w:tcMar>
          </w:tcPr>
          <w:p w14:paraId="0515852E"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Tastes and preferences of the young generations.</w:t>
            </w:r>
          </w:p>
        </w:tc>
        <w:tc>
          <w:tcPr>
            <w:tcW w:w="2370" w:type="dxa"/>
            <w:shd w:val="clear" w:color="auto" w:fill="auto"/>
            <w:tcMar>
              <w:top w:w="100" w:type="dxa"/>
              <w:left w:w="100" w:type="dxa"/>
              <w:bottom w:w="100" w:type="dxa"/>
              <w:right w:w="100" w:type="dxa"/>
            </w:tcMar>
          </w:tcPr>
          <w:p w14:paraId="25A2E18C"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positive</w:t>
            </w:r>
          </w:p>
        </w:tc>
      </w:tr>
      <w:tr w:rsidR="007D2F9E" w14:paraId="1C94D807" w14:textId="77777777">
        <w:tc>
          <w:tcPr>
            <w:tcW w:w="2625" w:type="dxa"/>
            <w:shd w:val="clear" w:color="auto" w:fill="auto"/>
            <w:tcMar>
              <w:top w:w="100" w:type="dxa"/>
              <w:left w:w="100" w:type="dxa"/>
              <w:bottom w:w="100" w:type="dxa"/>
              <w:right w:w="100" w:type="dxa"/>
            </w:tcMar>
          </w:tcPr>
          <w:p w14:paraId="23A7E2B7"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Technological</w:t>
            </w:r>
          </w:p>
        </w:tc>
        <w:tc>
          <w:tcPr>
            <w:tcW w:w="5280" w:type="dxa"/>
            <w:shd w:val="clear" w:color="auto" w:fill="auto"/>
            <w:tcMar>
              <w:top w:w="100" w:type="dxa"/>
              <w:left w:w="100" w:type="dxa"/>
              <w:bottom w:w="100" w:type="dxa"/>
              <w:right w:w="100" w:type="dxa"/>
            </w:tcMar>
          </w:tcPr>
          <w:p w14:paraId="7AB154ED"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good connectivity of internet speed.</w:t>
            </w:r>
          </w:p>
        </w:tc>
        <w:tc>
          <w:tcPr>
            <w:tcW w:w="2370" w:type="dxa"/>
            <w:shd w:val="clear" w:color="auto" w:fill="auto"/>
            <w:tcMar>
              <w:top w:w="100" w:type="dxa"/>
              <w:left w:w="100" w:type="dxa"/>
              <w:bottom w:w="100" w:type="dxa"/>
              <w:right w:w="100" w:type="dxa"/>
            </w:tcMar>
          </w:tcPr>
          <w:p w14:paraId="00140F1F"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positive</w:t>
            </w:r>
          </w:p>
        </w:tc>
      </w:tr>
      <w:tr w:rsidR="007D2F9E" w14:paraId="0700EFC5" w14:textId="77777777">
        <w:tc>
          <w:tcPr>
            <w:tcW w:w="2625" w:type="dxa"/>
            <w:shd w:val="clear" w:color="auto" w:fill="auto"/>
            <w:tcMar>
              <w:top w:w="100" w:type="dxa"/>
              <w:left w:w="100" w:type="dxa"/>
              <w:bottom w:w="100" w:type="dxa"/>
              <w:right w:w="100" w:type="dxa"/>
            </w:tcMar>
          </w:tcPr>
          <w:p w14:paraId="15304E20"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Legal</w:t>
            </w:r>
          </w:p>
        </w:tc>
        <w:tc>
          <w:tcPr>
            <w:tcW w:w="5280" w:type="dxa"/>
            <w:shd w:val="clear" w:color="auto" w:fill="auto"/>
            <w:tcMar>
              <w:top w:w="100" w:type="dxa"/>
              <w:left w:w="100" w:type="dxa"/>
              <w:bottom w:w="100" w:type="dxa"/>
              <w:right w:w="100" w:type="dxa"/>
            </w:tcMar>
          </w:tcPr>
          <w:p w14:paraId="7931F0F9"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Equality Act 2010</w:t>
            </w:r>
          </w:p>
        </w:tc>
        <w:tc>
          <w:tcPr>
            <w:tcW w:w="2370" w:type="dxa"/>
            <w:shd w:val="clear" w:color="auto" w:fill="auto"/>
            <w:tcMar>
              <w:top w:w="100" w:type="dxa"/>
              <w:left w:w="100" w:type="dxa"/>
              <w:bottom w:w="100" w:type="dxa"/>
              <w:right w:w="100" w:type="dxa"/>
            </w:tcMar>
          </w:tcPr>
          <w:p w14:paraId="0BF66803"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positive</w:t>
            </w:r>
          </w:p>
        </w:tc>
      </w:tr>
      <w:tr w:rsidR="007D2F9E" w14:paraId="54C0DFFB" w14:textId="77777777">
        <w:tc>
          <w:tcPr>
            <w:tcW w:w="2625" w:type="dxa"/>
            <w:shd w:val="clear" w:color="auto" w:fill="auto"/>
            <w:tcMar>
              <w:top w:w="100" w:type="dxa"/>
              <w:left w:w="100" w:type="dxa"/>
              <w:bottom w:w="100" w:type="dxa"/>
              <w:right w:w="100" w:type="dxa"/>
            </w:tcMar>
          </w:tcPr>
          <w:p w14:paraId="49FB0047"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Environmental</w:t>
            </w:r>
          </w:p>
        </w:tc>
        <w:tc>
          <w:tcPr>
            <w:tcW w:w="5280" w:type="dxa"/>
            <w:shd w:val="clear" w:color="auto" w:fill="auto"/>
            <w:tcMar>
              <w:top w:w="100" w:type="dxa"/>
              <w:left w:w="100" w:type="dxa"/>
              <w:bottom w:w="100" w:type="dxa"/>
              <w:right w:w="100" w:type="dxa"/>
            </w:tcMar>
          </w:tcPr>
          <w:p w14:paraId="3D4687F9"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carbon neutralisation by 2030</w:t>
            </w:r>
          </w:p>
        </w:tc>
        <w:tc>
          <w:tcPr>
            <w:tcW w:w="2370" w:type="dxa"/>
            <w:shd w:val="clear" w:color="auto" w:fill="auto"/>
            <w:tcMar>
              <w:top w:w="100" w:type="dxa"/>
              <w:left w:w="100" w:type="dxa"/>
              <w:bottom w:w="100" w:type="dxa"/>
              <w:right w:w="100" w:type="dxa"/>
            </w:tcMar>
          </w:tcPr>
          <w:p w14:paraId="55DB2FAD" w14:textId="77777777" w:rsidR="007D2F9E" w:rsidRDefault="00CD042C">
            <w:pPr>
              <w:widowControl w:val="0"/>
              <w:pBdr>
                <w:top w:val="nil"/>
                <w:left w:val="nil"/>
                <w:bottom w:val="nil"/>
                <w:right w:val="nil"/>
                <w:between w:val="nil"/>
              </w:pBdr>
              <w:spacing w:after="0"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positive</w:t>
            </w:r>
          </w:p>
        </w:tc>
      </w:tr>
    </w:tbl>
    <w:p w14:paraId="065D7BC0"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Table No.02: Pestle analysis of Premier Inn</w:t>
      </w:r>
    </w:p>
    <w:p w14:paraId="4B6126E0"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 (created by the learner)</w:t>
      </w:r>
    </w:p>
    <w:p w14:paraId="691D4D11" w14:textId="77777777" w:rsidR="007D2F9E" w:rsidRDefault="007D2F9E">
      <w:pPr>
        <w:shd w:val="clear" w:color="auto" w:fill="FFFFFF"/>
        <w:spacing w:before="90" w:after="90" w:line="360" w:lineRule="auto"/>
        <w:rPr>
          <w:rFonts w:ascii="Times New Roman" w:eastAsia="Times New Roman" w:hAnsi="Times New Roman" w:cs="Times New Roman"/>
          <w:b/>
          <w:color w:val="222222"/>
          <w:sz w:val="24"/>
          <w:szCs w:val="24"/>
        </w:rPr>
      </w:pPr>
    </w:p>
    <w:p w14:paraId="24228262" w14:textId="77777777" w:rsidR="007D2F9E" w:rsidRDefault="005B30D6">
      <w:pPr>
        <w:pStyle w:val="Heading2"/>
      </w:pPr>
      <w:bookmarkStart w:id="4" w:name="_heading=h.823tkktxk13q" w:colFirst="0" w:colLast="0"/>
      <w:bookmarkEnd w:id="4"/>
      <w:r>
        <w:t>“</w:t>
      </w:r>
      <w:r w:rsidR="00CD042C">
        <w:t>Objectives</w:t>
      </w:r>
      <w:r>
        <w:t>”</w:t>
      </w:r>
    </w:p>
    <w:p w14:paraId="5AF0B115" w14:textId="77777777" w:rsidR="007D2F9E" w:rsidRPr="009B2D95" w:rsidRDefault="00CD042C" w:rsidP="009B2D95">
      <w:pPr>
        <w:shd w:val="clear" w:color="auto" w:fill="FFFFFF"/>
        <w:spacing w:before="90" w:after="9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-SMART target: </w:t>
      </w:r>
      <w:r>
        <w:rPr>
          <w:rFonts w:ascii="Times New Roman" w:eastAsia="Times New Roman" w:hAnsi="Times New Roman" w:cs="Times New Roman"/>
          <w:color w:val="222222"/>
          <w:sz w:val="24"/>
          <w:szCs w:val="24"/>
        </w:rPr>
        <w:t>The marketing plan such as creating of cost differentiation strategy and cost leadership strategy can be focussed more effectively by the management of the Premier Inn (</w:t>
      </w:r>
      <w:proofErr w:type="spellStart"/>
      <w:r>
        <w:rPr>
          <w:rFonts w:ascii="Times New Roman" w:eastAsia="Times New Roman" w:hAnsi="Times New Roman" w:cs="Times New Roman"/>
          <w:color w:val="222222"/>
          <w:sz w:val="24"/>
          <w:szCs w:val="24"/>
        </w:rPr>
        <w:t>Beirman</w:t>
      </w:r>
      <w:proofErr w:type="spellEnd"/>
      <w:r>
        <w:rPr>
          <w:rFonts w:ascii="Times New Roman" w:eastAsia="Times New Roman" w:hAnsi="Times New Roman" w:cs="Times New Roman"/>
          <w:color w:val="222222"/>
          <w:sz w:val="24"/>
          <w:szCs w:val="24"/>
        </w:rPr>
        <w:t>, 2020). These strategies can be focussed more effectively by the management to gain market share and generate profit more effectively (</w:t>
      </w:r>
      <w:proofErr w:type="spellStart"/>
      <w:r>
        <w:rPr>
          <w:rFonts w:ascii="Times New Roman" w:eastAsia="Times New Roman" w:hAnsi="Times New Roman" w:cs="Times New Roman"/>
          <w:color w:val="222222"/>
          <w:sz w:val="24"/>
          <w:szCs w:val="24"/>
        </w:rPr>
        <w:t>Quensenberry</w:t>
      </w:r>
      <w:proofErr w:type="spellEnd"/>
      <w:r>
        <w:rPr>
          <w:rFonts w:ascii="Times New Roman" w:eastAsia="Times New Roman" w:hAnsi="Times New Roman" w:cs="Times New Roman"/>
          <w:color w:val="222222"/>
          <w:sz w:val="24"/>
          <w:szCs w:val="24"/>
        </w:rPr>
        <w:t xml:space="preserve">, 2020). The current market share of Premier Inn is 11.64% which may be increased by the management of Premier Inn by analysing the strategies more efficiently. the management will be benefited more from forfeiting the packages and retaining more customers in the firm (Fuertes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2020). Market planning strategies may help the management to focus on boosting production. </w:t>
      </w:r>
    </w:p>
    <w:p w14:paraId="5EC65768" w14:textId="77777777" w:rsidR="007D2F9E" w:rsidRDefault="005B30D6">
      <w:pPr>
        <w:pStyle w:val="Heading2"/>
      </w:pPr>
      <w:bookmarkStart w:id="5" w:name="_heading=h.r91rprajpzsa" w:colFirst="0" w:colLast="0"/>
      <w:bookmarkEnd w:id="5"/>
      <w:r>
        <w:t>“</w:t>
      </w:r>
      <w:r w:rsidR="00CD042C">
        <w:t>Strategy</w:t>
      </w:r>
      <w:r>
        <w:t>”</w:t>
      </w:r>
    </w:p>
    <w:p w14:paraId="7A141661"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Discuss and explain your organisation's value proposition. </w:t>
      </w:r>
    </w:p>
    <w:p w14:paraId="6FAB9320" w14:textId="77777777" w:rsidR="007D2F9E" w:rsidRDefault="005B30D6">
      <w:pPr>
        <w:shd w:val="clear" w:color="auto" w:fill="FFFFFF"/>
        <w:spacing w:before="90" w:after="90" w:line="360" w:lineRule="auto"/>
        <w:ind w:left="360"/>
        <w:jc w:val="both"/>
        <w:rPr>
          <w:rFonts w:ascii="Times New Roman" w:eastAsia="Times New Roman" w:hAnsi="Times New Roman" w:cs="Times New Roman"/>
          <w:b/>
          <w:color w:val="222222"/>
          <w:sz w:val="24"/>
          <w:szCs w:val="24"/>
        </w:rPr>
      </w:pPr>
      <w:r>
        <w:rPr>
          <w:rFonts w:ascii="Times New Roman" w:eastAsia="Times New Roman" w:hAnsi="Times New Roman" w:cs="Times New Roman"/>
          <w:color w:val="222222"/>
          <w:sz w:val="24"/>
          <w:szCs w:val="24"/>
        </w:rPr>
        <w:t>The value</w:t>
      </w:r>
      <w:r w:rsidR="00CD042C">
        <w:rPr>
          <w:rFonts w:ascii="Times New Roman" w:eastAsia="Times New Roman" w:hAnsi="Times New Roman" w:cs="Times New Roman"/>
          <w:color w:val="222222"/>
          <w:sz w:val="24"/>
          <w:szCs w:val="24"/>
        </w:rPr>
        <w:t xml:space="preserve"> proposition is the concise statement which may be more beneficial for the management of Premier Inn to deliver the services to the customers in the organisation. The value proposition of the Premier Inn is to deliver premium services at an affordable cost (Desai and Vidyapeeth, 2019). The value proposition helps the management to understand the needs and satisfy the customers by delivering the services. implementing the value proposition strategies by the management of Premier inn may be helped more to understand the ease of the customer's procedures and focus on the services which can be offered to the customers (Lee and Kotler, 2019). The value proposition can be delivered through the services of the management of Premier </w:t>
      </w:r>
      <w:r w:rsidR="00CD042C">
        <w:rPr>
          <w:rFonts w:ascii="Times New Roman" w:eastAsia="Times New Roman" w:hAnsi="Times New Roman" w:cs="Times New Roman"/>
          <w:color w:val="222222"/>
          <w:sz w:val="24"/>
          <w:szCs w:val="24"/>
        </w:rPr>
        <w:lastRenderedPageBreak/>
        <w:t xml:space="preserve">Inn. The implementation of the value proposition helps management to retain valuable customers in the firm and generate more revenues as well as delivering the value proposition also helps the management to boost the brand image of the firm. </w:t>
      </w:r>
    </w:p>
    <w:p w14:paraId="243837A0" w14:textId="77777777" w:rsidR="007D2F9E" w:rsidRDefault="005B30D6">
      <w:pPr>
        <w:pStyle w:val="Heading2"/>
      </w:pPr>
      <w:bookmarkStart w:id="6" w:name="_heading=h.jzzip7s3mrte" w:colFirst="0" w:colLast="0"/>
      <w:bookmarkEnd w:id="6"/>
      <w:r>
        <w:t>“</w:t>
      </w:r>
      <w:r w:rsidR="00CD042C">
        <w:t>Tactics</w:t>
      </w:r>
      <w:r>
        <w:t>”</w:t>
      </w:r>
    </w:p>
    <w:p w14:paraId="1BBAB87D" w14:textId="77777777" w:rsidR="007D2F9E" w:rsidRDefault="00CD042C">
      <w:pPr>
        <w:shd w:val="clear" w:color="auto" w:fill="FFFFFF"/>
        <w:spacing w:before="90" w:after="90" w:line="360" w:lineRule="auto"/>
        <w:ind w:left="360"/>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Marketing mix:  </w:t>
      </w:r>
      <w:r>
        <w:rPr>
          <w:rFonts w:ascii="Times New Roman" w:eastAsia="Times New Roman" w:hAnsi="Times New Roman" w:cs="Times New Roman"/>
          <w:color w:val="222222"/>
          <w:sz w:val="24"/>
          <w:szCs w:val="24"/>
        </w:rPr>
        <w:t>it is a model or approach which can be used by the management of Premier Inn to know the outcome of the services developed by the management (</w:t>
      </w:r>
      <w:proofErr w:type="spellStart"/>
      <w:r>
        <w:rPr>
          <w:rFonts w:ascii="Times New Roman" w:eastAsia="Times New Roman" w:hAnsi="Times New Roman" w:cs="Times New Roman"/>
          <w:color w:val="222222"/>
          <w:sz w:val="24"/>
          <w:szCs w:val="24"/>
        </w:rPr>
        <w:t>Tarsakoo</w:t>
      </w:r>
      <w:proofErr w:type="spellEnd"/>
      <w:r>
        <w:rPr>
          <w:rFonts w:ascii="Times New Roman" w:eastAsia="Times New Roman" w:hAnsi="Times New Roman" w:cs="Times New Roman"/>
          <w:color w:val="222222"/>
          <w:sz w:val="24"/>
          <w:szCs w:val="24"/>
        </w:rPr>
        <w:t xml:space="preserve"> and </w:t>
      </w:r>
      <w:proofErr w:type="spellStart"/>
      <w:r>
        <w:rPr>
          <w:rFonts w:ascii="Times New Roman" w:eastAsia="Times New Roman" w:hAnsi="Times New Roman" w:cs="Times New Roman"/>
          <w:color w:val="222222"/>
          <w:sz w:val="24"/>
          <w:szCs w:val="24"/>
        </w:rPr>
        <w:t>Charoensukmongkol</w:t>
      </w:r>
      <w:proofErr w:type="spellEnd"/>
      <w:r>
        <w:rPr>
          <w:rFonts w:ascii="Times New Roman" w:eastAsia="Times New Roman" w:hAnsi="Times New Roman" w:cs="Times New Roman"/>
          <w:color w:val="222222"/>
          <w:sz w:val="24"/>
          <w:szCs w:val="24"/>
        </w:rPr>
        <w:t xml:space="preserve">, 2020). It also helps the management to focus on the growth of the business by following the procedures developed in the marketing mix elements. </w:t>
      </w:r>
    </w:p>
    <w:p w14:paraId="65445233" w14:textId="77777777" w:rsidR="007D2F9E" w:rsidRDefault="00CD042C">
      <w:pPr>
        <w:shd w:val="clear" w:color="auto" w:fill="FFFFFF"/>
        <w:spacing w:before="280" w:after="28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Product - </w:t>
      </w:r>
      <w:r>
        <w:rPr>
          <w:rFonts w:ascii="Times New Roman" w:eastAsia="Times New Roman" w:hAnsi="Times New Roman" w:cs="Times New Roman"/>
          <w:color w:val="222222"/>
          <w:sz w:val="24"/>
          <w:szCs w:val="24"/>
        </w:rPr>
        <w:t xml:space="preserve">the services such as accommodation of the guest are the main offerings developed by the management of premier Inn to boost revenues and gain a positive brand image (Hanlon, 2021). It also helps the management to develop unique products which are more unique from the other rivals present in the different business markets. product or the services which are being developed by the management can be more helpful for the firm to generate positive brand images. </w:t>
      </w:r>
    </w:p>
    <w:p w14:paraId="0912509D" w14:textId="77777777" w:rsidR="007D2F9E" w:rsidRPr="005B30D6" w:rsidRDefault="005B30D6" w:rsidP="005B30D6">
      <w:pPr>
        <w:shd w:val="clear" w:color="auto" w:fill="FFFFFF"/>
        <w:spacing w:before="280" w:after="280" w:line="360" w:lineRule="auto"/>
        <w:ind w:left="360"/>
        <w:jc w:val="both"/>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w:t>
      </w:r>
      <w:r w:rsidR="00CD042C">
        <w:rPr>
          <w:rFonts w:ascii="Times New Roman" w:eastAsia="Times New Roman" w:hAnsi="Times New Roman" w:cs="Times New Roman"/>
          <w:b/>
          <w:color w:val="222222"/>
          <w:sz w:val="24"/>
          <w:szCs w:val="24"/>
        </w:rPr>
        <w:t>Place (Distribution)</w:t>
      </w:r>
      <w:r>
        <w:rPr>
          <w:rFonts w:ascii="Times New Roman" w:eastAsia="Times New Roman" w:hAnsi="Times New Roman" w:cs="Times New Roman"/>
          <w:b/>
          <w:color w:val="222222"/>
          <w:sz w:val="24"/>
          <w:szCs w:val="24"/>
        </w:rPr>
        <w:t>”</w:t>
      </w:r>
      <w:r w:rsidR="00CD042C">
        <w:rPr>
          <w:rFonts w:ascii="Times New Roman" w:eastAsia="Times New Roman" w:hAnsi="Times New Roman" w:cs="Times New Roman"/>
          <w:b/>
          <w:color w:val="222222"/>
          <w:sz w:val="24"/>
          <w:szCs w:val="24"/>
        </w:rPr>
        <w:t xml:space="preserve">- </w:t>
      </w:r>
      <w:r w:rsidR="00CD042C">
        <w:rPr>
          <w:rFonts w:ascii="Times New Roman" w:eastAsia="Times New Roman" w:hAnsi="Times New Roman" w:cs="Times New Roman"/>
          <w:color w:val="222222"/>
          <w:sz w:val="24"/>
          <w:szCs w:val="24"/>
        </w:rPr>
        <w:t xml:space="preserve"> it is more important for the management of the Premier Inn to locate the business in a good environment which may help the customers to refresh more (Paley, 2021). The location of the firm also plays an important role in functioning the business more effectively by retaining valuable guests in the firm. The guest must be helped more to relieve the stress of visiting the firm.  </w:t>
      </w:r>
    </w:p>
    <w:p w14:paraId="1EAB4199" w14:textId="77777777" w:rsidR="007D2F9E" w:rsidRDefault="00CD042C">
      <w:pPr>
        <w:shd w:val="clear" w:color="auto" w:fill="FFFFFF"/>
        <w:spacing w:before="280" w:after="28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 xml:space="preserve">-Price –  </w:t>
      </w:r>
      <w:r>
        <w:rPr>
          <w:rFonts w:ascii="Times New Roman" w:eastAsia="Times New Roman" w:hAnsi="Times New Roman" w:cs="Times New Roman"/>
          <w:color w:val="222222"/>
          <w:sz w:val="24"/>
          <w:szCs w:val="24"/>
        </w:rPr>
        <w:t>the price of the services is a more important business function for the management of Premier inn. Maintaining the balancing price of the services also helps the management to retain more valuable customers in the firm. the package prices such as suite and junior room costing 265.57 pounds per night will be more affordable for the customers (</w:t>
      </w:r>
      <w:proofErr w:type="spellStart"/>
      <w:r>
        <w:rPr>
          <w:rFonts w:ascii="Times New Roman" w:eastAsia="Times New Roman" w:hAnsi="Times New Roman" w:cs="Times New Roman"/>
          <w:color w:val="222222"/>
          <w:sz w:val="24"/>
          <w:szCs w:val="24"/>
        </w:rPr>
        <w:t>Jin</w:t>
      </w:r>
      <w:proofErr w:type="spellEnd"/>
      <w:r>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 xml:space="preserve">2019). Looking at the economic status of the citizens the package prices must be created more effectively by the management of Premier Inn to boost revenues and retain customers. </w:t>
      </w:r>
    </w:p>
    <w:p w14:paraId="2B0044A7" w14:textId="77777777" w:rsidR="007D2F9E" w:rsidRDefault="00CD042C">
      <w:pPr>
        <w:shd w:val="clear" w:color="auto" w:fill="FFFFFF"/>
        <w:spacing w:before="280" w:after="28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b/>
          <w:color w:val="222222"/>
          <w:sz w:val="24"/>
          <w:szCs w:val="24"/>
        </w:rPr>
        <w:t>-Promotion –</w:t>
      </w:r>
      <w:r>
        <w:rPr>
          <w:rFonts w:ascii="Times New Roman" w:eastAsia="Times New Roman" w:hAnsi="Times New Roman" w:cs="Times New Roman"/>
          <w:color w:val="222222"/>
          <w:sz w:val="24"/>
          <w:szCs w:val="24"/>
        </w:rPr>
        <w:t xml:space="preserve"> it is also a more important business function for the management of Premier inn to boost the business and gain positive market share in the business market (Morgan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2019). The services which have been initiated by the management must be promoted well by the management to retain the customers in the firm. By letting the people know more about the services and offerings made by the Premier Inn, the management will be helped more to retain valuable customers in the firm.</w:t>
      </w:r>
    </w:p>
    <w:p w14:paraId="44568BBE" w14:textId="77777777" w:rsidR="007D2F9E" w:rsidRDefault="005B30D6">
      <w:pPr>
        <w:pStyle w:val="Heading2"/>
      </w:pPr>
      <w:bookmarkStart w:id="7" w:name="_heading=h.287bwywpmxf0" w:colFirst="0" w:colLast="0"/>
      <w:bookmarkEnd w:id="7"/>
      <w:r>
        <w:t>“</w:t>
      </w:r>
      <w:r w:rsidR="00CD042C">
        <w:t>Action</w:t>
      </w:r>
      <w:r>
        <w:t>”</w:t>
      </w:r>
    </w:p>
    <w:p w14:paraId="473BC008" w14:textId="77777777" w:rsidR="007D2F9E" w:rsidRDefault="005B30D6" w:rsidP="005B30D6">
      <w:pPr>
        <w:shd w:val="clear" w:color="auto" w:fill="FFFFFF"/>
        <w:spacing w:before="90" w:after="90" w:line="360" w:lineRule="auto"/>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 xml:space="preserve">       </w:t>
      </w:r>
      <w:r w:rsidR="00CD042C">
        <w:rPr>
          <w:rFonts w:ascii="Times New Roman" w:eastAsia="Times New Roman" w:hAnsi="Times New Roman" w:cs="Times New Roman"/>
          <w:b/>
          <w:color w:val="222222"/>
          <w:sz w:val="24"/>
          <w:szCs w:val="24"/>
        </w:rPr>
        <w:t>Work Breakdown Structure:</w:t>
      </w:r>
    </w:p>
    <w:p w14:paraId="5A42BBBC" w14:textId="77777777" w:rsidR="007D2F9E" w:rsidRDefault="007D2F9E">
      <w:pPr>
        <w:spacing w:after="220" w:line="360" w:lineRule="auto"/>
        <w:jc w:val="both"/>
        <w:rPr>
          <w:rFonts w:ascii="Times New Roman" w:eastAsia="Times New Roman" w:hAnsi="Times New Roman" w:cs="Times New Roman"/>
          <w:b/>
          <w:sz w:val="24"/>
          <w:szCs w:val="24"/>
        </w:rPr>
      </w:pPr>
    </w:p>
    <w:tbl>
      <w:tblPr>
        <w:tblStyle w:val="Table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7D2F9E" w14:paraId="71B47210" w14:textId="77777777">
        <w:trPr>
          <w:cantSplit/>
          <w:tblHeader/>
        </w:trPr>
        <w:tc>
          <w:tcPr>
            <w:tcW w:w="2258" w:type="dxa"/>
            <w:shd w:val="clear" w:color="auto" w:fill="auto"/>
            <w:tcMar>
              <w:top w:w="100" w:type="dxa"/>
              <w:left w:w="100" w:type="dxa"/>
              <w:bottom w:w="100" w:type="dxa"/>
              <w:right w:w="100" w:type="dxa"/>
            </w:tcMar>
          </w:tcPr>
          <w:p w14:paraId="4D290A6A"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“Activities”</w:t>
            </w:r>
          </w:p>
        </w:tc>
        <w:tc>
          <w:tcPr>
            <w:tcW w:w="2257" w:type="dxa"/>
            <w:shd w:val="clear" w:color="auto" w:fill="auto"/>
            <w:tcMar>
              <w:top w:w="100" w:type="dxa"/>
              <w:left w:w="100" w:type="dxa"/>
              <w:bottom w:w="100" w:type="dxa"/>
              <w:right w:w="100" w:type="dxa"/>
            </w:tcMar>
          </w:tcPr>
          <w:p w14:paraId="3A816CA9"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“Start date”</w:t>
            </w:r>
          </w:p>
        </w:tc>
        <w:tc>
          <w:tcPr>
            <w:tcW w:w="2257" w:type="dxa"/>
            <w:shd w:val="clear" w:color="auto" w:fill="auto"/>
            <w:tcMar>
              <w:top w:w="100" w:type="dxa"/>
              <w:left w:w="100" w:type="dxa"/>
              <w:bottom w:w="100" w:type="dxa"/>
              <w:right w:w="100" w:type="dxa"/>
            </w:tcMar>
          </w:tcPr>
          <w:p w14:paraId="1232554E"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“End Date”</w:t>
            </w:r>
          </w:p>
        </w:tc>
        <w:tc>
          <w:tcPr>
            <w:tcW w:w="2257" w:type="dxa"/>
            <w:shd w:val="clear" w:color="auto" w:fill="auto"/>
            <w:tcMar>
              <w:top w:w="100" w:type="dxa"/>
              <w:left w:w="100" w:type="dxa"/>
              <w:bottom w:w="100" w:type="dxa"/>
              <w:right w:w="100" w:type="dxa"/>
            </w:tcMar>
          </w:tcPr>
          <w:p w14:paraId="2FFF56DF"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“Duration (Days)”</w:t>
            </w:r>
          </w:p>
        </w:tc>
      </w:tr>
      <w:tr w:rsidR="007D2F9E" w14:paraId="28DB4631" w14:textId="77777777">
        <w:trPr>
          <w:cantSplit/>
          <w:tblHeader/>
        </w:trPr>
        <w:tc>
          <w:tcPr>
            <w:tcW w:w="2258" w:type="dxa"/>
            <w:shd w:val="clear" w:color="auto" w:fill="auto"/>
            <w:tcMar>
              <w:top w:w="100" w:type="dxa"/>
              <w:left w:w="100" w:type="dxa"/>
              <w:bottom w:w="100" w:type="dxa"/>
              <w:right w:w="100" w:type="dxa"/>
            </w:tcMar>
          </w:tcPr>
          <w:p w14:paraId="3288D3D6" w14:textId="77777777" w:rsidR="007D2F9E" w:rsidRDefault="007D2F9E">
            <w:pPr>
              <w:widowControl w:val="0"/>
              <w:spacing w:after="0" w:line="240" w:lineRule="auto"/>
              <w:ind w:left="141"/>
              <w:jc w:val="center"/>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14:paraId="463394AE" w14:textId="77777777" w:rsidR="007D2F9E" w:rsidRDefault="007D2F9E">
            <w:pPr>
              <w:widowControl w:val="0"/>
              <w:spacing w:after="0" w:line="240" w:lineRule="auto"/>
              <w:ind w:left="141"/>
              <w:jc w:val="center"/>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14:paraId="43DBAC2E" w14:textId="77777777" w:rsidR="007D2F9E" w:rsidRDefault="007D2F9E">
            <w:pPr>
              <w:widowControl w:val="0"/>
              <w:spacing w:after="0" w:line="240" w:lineRule="auto"/>
              <w:ind w:left="141"/>
              <w:jc w:val="center"/>
              <w:rPr>
                <w:rFonts w:ascii="Times New Roman" w:eastAsia="Times New Roman" w:hAnsi="Times New Roman" w:cs="Times New Roman"/>
                <w:b/>
                <w:sz w:val="24"/>
                <w:szCs w:val="24"/>
              </w:rPr>
            </w:pPr>
          </w:p>
        </w:tc>
        <w:tc>
          <w:tcPr>
            <w:tcW w:w="2257" w:type="dxa"/>
            <w:shd w:val="clear" w:color="auto" w:fill="auto"/>
            <w:tcMar>
              <w:top w:w="100" w:type="dxa"/>
              <w:left w:w="100" w:type="dxa"/>
              <w:bottom w:w="100" w:type="dxa"/>
              <w:right w:w="100" w:type="dxa"/>
            </w:tcMar>
          </w:tcPr>
          <w:p w14:paraId="5D6939CD" w14:textId="77777777" w:rsidR="007D2F9E" w:rsidRDefault="007D2F9E">
            <w:pPr>
              <w:widowControl w:val="0"/>
              <w:spacing w:after="0" w:line="240" w:lineRule="auto"/>
              <w:ind w:left="141"/>
              <w:jc w:val="center"/>
              <w:rPr>
                <w:rFonts w:ascii="Times New Roman" w:eastAsia="Times New Roman" w:hAnsi="Times New Roman" w:cs="Times New Roman"/>
                <w:b/>
                <w:sz w:val="24"/>
                <w:szCs w:val="24"/>
              </w:rPr>
            </w:pPr>
          </w:p>
        </w:tc>
      </w:tr>
      <w:tr w:rsidR="007D2F9E" w14:paraId="1FAAA241" w14:textId="77777777">
        <w:trPr>
          <w:cantSplit/>
          <w:tblHeader/>
        </w:trPr>
        <w:tc>
          <w:tcPr>
            <w:tcW w:w="2258" w:type="dxa"/>
            <w:shd w:val="clear" w:color="auto" w:fill="auto"/>
            <w:tcMar>
              <w:top w:w="100" w:type="dxa"/>
              <w:left w:w="100" w:type="dxa"/>
              <w:bottom w:w="100" w:type="dxa"/>
              <w:right w:w="100" w:type="dxa"/>
            </w:tcMar>
          </w:tcPr>
          <w:p w14:paraId="7F207BAC"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research”</w:t>
            </w:r>
          </w:p>
        </w:tc>
        <w:tc>
          <w:tcPr>
            <w:tcW w:w="2257" w:type="dxa"/>
            <w:shd w:val="clear" w:color="auto" w:fill="auto"/>
            <w:tcMar>
              <w:top w:w="100" w:type="dxa"/>
              <w:left w:w="100" w:type="dxa"/>
              <w:bottom w:w="100" w:type="dxa"/>
              <w:right w:w="100" w:type="dxa"/>
            </w:tcMar>
          </w:tcPr>
          <w:p w14:paraId="1C356654"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05- 03-2023</w:t>
            </w:r>
          </w:p>
        </w:tc>
        <w:tc>
          <w:tcPr>
            <w:tcW w:w="2257" w:type="dxa"/>
            <w:shd w:val="clear" w:color="auto" w:fill="auto"/>
            <w:tcMar>
              <w:top w:w="100" w:type="dxa"/>
              <w:left w:w="100" w:type="dxa"/>
              <w:bottom w:w="100" w:type="dxa"/>
              <w:right w:w="100" w:type="dxa"/>
            </w:tcMar>
          </w:tcPr>
          <w:p w14:paraId="47A36D45"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10-03-2023</w:t>
            </w:r>
          </w:p>
        </w:tc>
        <w:tc>
          <w:tcPr>
            <w:tcW w:w="2257" w:type="dxa"/>
            <w:shd w:val="clear" w:color="auto" w:fill="auto"/>
            <w:tcMar>
              <w:top w:w="100" w:type="dxa"/>
              <w:left w:w="100" w:type="dxa"/>
              <w:bottom w:w="100" w:type="dxa"/>
              <w:right w:w="100" w:type="dxa"/>
            </w:tcMar>
          </w:tcPr>
          <w:p w14:paraId="63A3D837"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w:t>
            </w:r>
          </w:p>
        </w:tc>
      </w:tr>
      <w:tr w:rsidR="007D2F9E" w14:paraId="032AE72B" w14:textId="77777777">
        <w:trPr>
          <w:cantSplit/>
          <w:tblHeader/>
        </w:trPr>
        <w:tc>
          <w:tcPr>
            <w:tcW w:w="2258" w:type="dxa"/>
            <w:shd w:val="clear" w:color="auto" w:fill="auto"/>
            <w:tcMar>
              <w:top w:w="100" w:type="dxa"/>
              <w:left w:w="100" w:type="dxa"/>
              <w:bottom w:w="100" w:type="dxa"/>
              <w:right w:w="100" w:type="dxa"/>
            </w:tcMar>
          </w:tcPr>
          <w:p w14:paraId="701F5D25"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“Hiring of Employees”</w:t>
            </w:r>
          </w:p>
        </w:tc>
        <w:tc>
          <w:tcPr>
            <w:tcW w:w="2257" w:type="dxa"/>
            <w:shd w:val="clear" w:color="auto" w:fill="auto"/>
            <w:tcMar>
              <w:top w:w="100" w:type="dxa"/>
              <w:left w:w="100" w:type="dxa"/>
              <w:bottom w:w="100" w:type="dxa"/>
              <w:right w:w="100" w:type="dxa"/>
            </w:tcMar>
          </w:tcPr>
          <w:p w14:paraId="7E4543DB"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11-03-2023</w:t>
            </w:r>
          </w:p>
        </w:tc>
        <w:tc>
          <w:tcPr>
            <w:tcW w:w="2257" w:type="dxa"/>
            <w:shd w:val="clear" w:color="auto" w:fill="auto"/>
            <w:tcMar>
              <w:top w:w="100" w:type="dxa"/>
              <w:left w:w="100" w:type="dxa"/>
              <w:bottom w:w="100" w:type="dxa"/>
              <w:right w:w="100" w:type="dxa"/>
            </w:tcMar>
          </w:tcPr>
          <w:p w14:paraId="42492CA8"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17-03-2023</w:t>
            </w:r>
          </w:p>
        </w:tc>
        <w:tc>
          <w:tcPr>
            <w:tcW w:w="2257" w:type="dxa"/>
            <w:shd w:val="clear" w:color="auto" w:fill="auto"/>
            <w:tcMar>
              <w:top w:w="100" w:type="dxa"/>
              <w:left w:w="100" w:type="dxa"/>
              <w:bottom w:w="100" w:type="dxa"/>
              <w:right w:w="100" w:type="dxa"/>
            </w:tcMar>
          </w:tcPr>
          <w:p w14:paraId="0C430BDD"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r>
      <w:tr w:rsidR="007D2F9E" w14:paraId="72B98EFD" w14:textId="77777777">
        <w:trPr>
          <w:cantSplit/>
          <w:tblHeader/>
        </w:trPr>
        <w:tc>
          <w:tcPr>
            <w:tcW w:w="2258" w:type="dxa"/>
            <w:shd w:val="clear" w:color="auto" w:fill="auto"/>
            <w:tcMar>
              <w:top w:w="100" w:type="dxa"/>
              <w:left w:w="100" w:type="dxa"/>
              <w:bottom w:w="100" w:type="dxa"/>
              <w:right w:w="100" w:type="dxa"/>
            </w:tcMar>
          </w:tcPr>
          <w:p w14:paraId="1FF313D8"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“Generation of Strategy”</w:t>
            </w:r>
          </w:p>
        </w:tc>
        <w:tc>
          <w:tcPr>
            <w:tcW w:w="2257" w:type="dxa"/>
            <w:shd w:val="clear" w:color="auto" w:fill="auto"/>
            <w:tcMar>
              <w:top w:w="100" w:type="dxa"/>
              <w:left w:w="100" w:type="dxa"/>
              <w:bottom w:w="100" w:type="dxa"/>
              <w:right w:w="100" w:type="dxa"/>
            </w:tcMar>
          </w:tcPr>
          <w:p w14:paraId="4B4D1A4A"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18-03-2023</w:t>
            </w:r>
          </w:p>
        </w:tc>
        <w:tc>
          <w:tcPr>
            <w:tcW w:w="2257" w:type="dxa"/>
            <w:shd w:val="clear" w:color="auto" w:fill="auto"/>
            <w:tcMar>
              <w:top w:w="100" w:type="dxa"/>
              <w:left w:w="100" w:type="dxa"/>
              <w:bottom w:w="100" w:type="dxa"/>
              <w:right w:w="100" w:type="dxa"/>
            </w:tcMar>
          </w:tcPr>
          <w:p w14:paraId="67F66B09"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27-03-2023</w:t>
            </w:r>
          </w:p>
        </w:tc>
        <w:tc>
          <w:tcPr>
            <w:tcW w:w="2257" w:type="dxa"/>
            <w:shd w:val="clear" w:color="auto" w:fill="auto"/>
            <w:tcMar>
              <w:top w:w="100" w:type="dxa"/>
              <w:left w:w="100" w:type="dxa"/>
              <w:bottom w:w="100" w:type="dxa"/>
              <w:right w:w="100" w:type="dxa"/>
            </w:tcMar>
          </w:tcPr>
          <w:p w14:paraId="73753685"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10 </w:t>
            </w:r>
          </w:p>
        </w:tc>
      </w:tr>
      <w:tr w:rsidR="007D2F9E" w14:paraId="7635A83F" w14:textId="77777777">
        <w:trPr>
          <w:cantSplit/>
          <w:tblHeader/>
        </w:trPr>
        <w:tc>
          <w:tcPr>
            <w:tcW w:w="2258" w:type="dxa"/>
            <w:shd w:val="clear" w:color="auto" w:fill="auto"/>
            <w:tcMar>
              <w:top w:w="100" w:type="dxa"/>
              <w:left w:w="100" w:type="dxa"/>
              <w:bottom w:w="100" w:type="dxa"/>
              <w:right w:w="100" w:type="dxa"/>
            </w:tcMar>
          </w:tcPr>
          <w:p w14:paraId="53AF77B8"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“Implementation of Strategy”</w:t>
            </w:r>
          </w:p>
        </w:tc>
        <w:tc>
          <w:tcPr>
            <w:tcW w:w="2257" w:type="dxa"/>
            <w:shd w:val="clear" w:color="auto" w:fill="auto"/>
            <w:tcMar>
              <w:top w:w="100" w:type="dxa"/>
              <w:left w:w="100" w:type="dxa"/>
              <w:bottom w:w="100" w:type="dxa"/>
              <w:right w:w="100" w:type="dxa"/>
            </w:tcMar>
          </w:tcPr>
          <w:p w14:paraId="0D90B8C5"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28-03-2023</w:t>
            </w:r>
          </w:p>
        </w:tc>
        <w:tc>
          <w:tcPr>
            <w:tcW w:w="2257" w:type="dxa"/>
            <w:shd w:val="clear" w:color="auto" w:fill="auto"/>
            <w:tcMar>
              <w:top w:w="100" w:type="dxa"/>
              <w:left w:w="100" w:type="dxa"/>
              <w:bottom w:w="100" w:type="dxa"/>
              <w:right w:w="100" w:type="dxa"/>
            </w:tcMar>
          </w:tcPr>
          <w:p w14:paraId="040D18C4"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31-03-2023</w:t>
            </w:r>
          </w:p>
        </w:tc>
        <w:tc>
          <w:tcPr>
            <w:tcW w:w="2257" w:type="dxa"/>
            <w:shd w:val="clear" w:color="auto" w:fill="auto"/>
            <w:tcMar>
              <w:top w:w="100" w:type="dxa"/>
              <w:left w:w="100" w:type="dxa"/>
              <w:bottom w:w="100" w:type="dxa"/>
              <w:right w:w="100" w:type="dxa"/>
            </w:tcMar>
          </w:tcPr>
          <w:p w14:paraId="057BB75A"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r>
      <w:tr w:rsidR="007D2F9E" w14:paraId="365FDB97" w14:textId="77777777">
        <w:trPr>
          <w:cantSplit/>
          <w:tblHeader/>
        </w:trPr>
        <w:tc>
          <w:tcPr>
            <w:tcW w:w="2258" w:type="dxa"/>
            <w:shd w:val="clear" w:color="auto" w:fill="auto"/>
            <w:tcMar>
              <w:top w:w="100" w:type="dxa"/>
              <w:left w:w="100" w:type="dxa"/>
              <w:bottom w:w="100" w:type="dxa"/>
              <w:right w:w="100" w:type="dxa"/>
            </w:tcMar>
          </w:tcPr>
          <w:p w14:paraId="03846DB4"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“Monitoring and Improvement”</w:t>
            </w:r>
          </w:p>
        </w:tc>
        <w:tc>
          <w:tcPr>
            <w:tcW w:w="2257" w:type="dxa"/>
            <w:shd w:val="clear" w:color="auto" w:fill="auto"/>
            <w:tcMar>
              <w:top w:w="100" w:type="dxa"/>
              <w:left w:w="100" w:type="dxa"/>
              <w:bottom w:w="100" w:type="dxa"/>
              <w:right w:w="100" w:type="dxa"/>
            </w:tcMar>
          </w:tcPr>
          <w:p w14:paraId="0A714CC3"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01-04-2023</w:t>
            </w:r>
          </w:p>
        </w:tc>
        <w:tc>
          <w:tcPr>
            <w:tcW w:w="2257" w:type="dxa"/>
            <w:shd w:val="clear" w:color="auto" w:fill="auto"/>
            <w:tcMar>
              <w:top w:w="100" w:type="dxa"/>
              <w:left w:w="100" w:type="dxa"/>
              <w:bottom w:w="100" w:type="dxa"/>
              <w:right w:w="100" w:type="dxa"/>
            </w:tcMar>
          </w:tcPr>
          <w:p w14:paraId="379A9B6C"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15-04-2023</w:t>
            </w:r>
          </w:p>
        </w:tc>
        <w:tc>
          <w:tcPr>
            <w:tcW w:w="2257" w:type="dxa"/>
            <w:shd w:val="clear" w:color="auto" w:fill="auto"/>
            <w:tcMar>
              <w:top w:w="100" w:type="dxa"/>
              <w:left w:w="100" w:type="dxa"/>
              <w:bottom w:w="100" w:type="dxa"/>
              <w:right w:w="100" w:type="dxa"/>
            </w:tcMar>
          </w:tcPr>
          <w:p w14:paraId="41495C1F" w14:textId="77777777" w:rsidR="007D2F9E" w:rsidRDefault="00CD042C">
            <w:pPr>
              <w:widowControl w:val="0"/>
              <w:spacing w:after="0" w:line="240" w:lineRule="auto"/>
              <w:ind w:left="14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15</w:t>
            </w:r>
          </w:p>
        </w:tc>
      </w:tr>
    </w:tbl>
    <w:p w14:paraId="167810E4"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Table No.03: WBS of Premier Inn</w:t>
      </w:r>
    </w:p>
    <w:p w14:paraId="172CB6EC"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Source: (created by the learner)</w:t>
      </w:r>
    </w:p>
    <w:p w14:paraId="29724923" w14:textId="77777777" w:rsidR="007D2F9E" w:rsidRDefault="007D2F9E">
      <w:pPr>
        <w:spacing w:after="220" w:line="360" w:lineRule="auto"/>
        <w:jc w:val="center"/>
        <w:rPr>
          <w:rFonts w:ascii="Times New Roman" w:eastAsia="Times New Roman" w:hAnsi="Times New Roman" w:cs="Times New Roman"/>
          <w:b/>
          <w:color w:val="222222"/>
          <w:sz w:val="24"/>
          <w:szCs w:val="24"/>
        </w:rPr>
      </w:pPr>
    </w:p>
    <w:p w14:paraId="206C8F8B" w14:textId="77777777" w:rsidR="007D2F9E" w:rsidRDefault="00CD042C">
      <w:pPr>
        <w:spacing w:after="220" w:line="360" w:lineRule="auto"/>
        <w:jc w:val="center"/>
        <w:rPr>
          <w:rFonts w:ascii="Times New Roman" w:eastAsia="Times New Roman" w:hAnsi="Times New Roman" w:cs="Times New Roman"/>
          <w:b/>
          <w:color w:val="222222"/>
          <w:sz w:val="24"/>
          <w:szCs w:val="24"/>
        </w:rPr>
      </w:pPr>
      <w:r>
        <w:rPr>
          <w:rFonts w:ascii="Arial" w:eastAsia="Arial" w:hAnsi="Arial" w:cs="Arial"/>
          <w:noProof/>
          <w:lang w:val="en-US"/>
        </w:rPr>
        <w:drawing>
          <wp:inline distT="114300" distB="114300" distL="114300" distR="114300" wp14:anchorId="622608FF" wp14:editId="68340F07">
            <wp:extent cx="5731200" cy="3403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731200" cy="3403600"/>
                    </a:xfrm>
                    <a:prstGeom prst="rect">
                      <a:avLst/>
                    </a:prstGeom>
                  </pic:spPr>
                </pic:pic>
              </a:graphicData>
            </a:graphic>
          </wp:inline>
        </w:drawing>
      </w:r>
    </w:p>
    <w:p w14:paraId="7FCB9A70"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b/>
          <w:color w:val="222222"/>
          <w:sz w:val="24"/>
          <w:szCs w:val="24"/>
        </w:rPr>
      </w:pPr>
      <w:r>
        <w:rPr>
          <w:rFonts w:ascii="Times New Roman" w:eastAsia="Times New Roman" w:hAnsi="Times New Roman" w:cs="Times New Roman"/>
          <w:b/>
          <w:color w:val="222222"/>
          <w:sz w:val="24"/>
          <w:szCs w:val="24"/>
        </w:rPr>
        <w:t>Image No. 02: Gantt Chart</w:t>
      </w:r>
    </w:p>
    <w:p w14:paraId="40F0BDD0" w14:textId="77777777" w:rsidR="007D2F9E" w:rsidRDefault="00CD042C">
      <w:pPr>
        <w:shd w:val="clear" w:color="auto" w:fill="FFFFFF"/>
        <w:spacing w:before="90" w:after="90" w:line="360" w:lineRule="auto"/>
        <w:ind w:left="360"/>
        <w:jc w:val="cente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(Source: created by the learner)</w:t>
      </w:r>
    </w:p>
    <w:p w14:paraId="6EAEA99B" w14:textId="77777777" w:rsidR="007D2F9E" w:rsidRDefault="00CD042C">
      <w:pPr>
        <w:shd w:val="clear" w:color="auto" w:fill="FFFFFF"/>
        <w:spacing w:before="90" w:after="9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On analysing the marketing panning by making a Gantt chart and Work Breakdown Structure, the management of Premier Inn requires more changes in the marketing plan which may help management to function more effectively in the different business markets.</w:t>
      </w:r>
    </w:p>
    <w:p w14:paraId="3DAD7F5E" w14:textId="77777777" w:rsidR="007D2F9E" w:rsidRDefault="005B30D6">
      <w:pPr>
        <w:pStyle w:val="Heading2"/>
      </w:pPr>
      <w:bookmarkStart w:id="8" w:name="_heading=h.q5k00efuqc5x" w:colFirst="0" w:colLast="0"/>
      <w:bookmarkEnd w:id="8"/>
      <w:r>
        <w:lastRenderedPageBreak/>
        <w:t>“</w:t>
      </w:r>
      <w:r w:rsidR="00CD042C">
        <w:t>Control</w:t>
      </w:r>
      <w:r>
        <w:t>”</w:t>
      </w:r>
    </w:p>
    <w:p w14:paraId="43FC0DE4" w14:textId="77777777" w:rsidR="007D2F9E" w:rsidRDefault="00CD042C">
      <w:pPr>
        <w:shd w:val="clear" w:color="auto" w:fill="FFFFFF"/>
        <w:spacing w:before="90" w:after="9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implementation of the marketing plan is more important for the management of the Premier Inn to boost revenues by retaining customers in the firm.  The measures which can be made by the organisation can be used by the management of Premier Inn as a strategy. It is also more important for the management of Premier Inn to generate new customers in the firm by promoting the services through various sites.  Retention of new customers in the firm also helps the management to create more changes in the organisational structure. The changes which are required for the firm can be made more effectively by analysing the marketing plan. </w:t>
      </w:r>
    </w:p>
    <w:p w14:paraId="37ADCE61"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br w:type="page"/>
      </w:r>
    </w:p>
    <w:p w14:paraId="21D31DF5" w14:textId="77777777" w:rsidR="007D2F9E" w:rsidRDefault="00CD042C">
      <w:pPr>
        <w:pStyle w:val="Heading2"/>
      </w:pPr>
      <w:bookmarkStart w:id="9" w:name="_heading=h.sd0snlcdaru3" w:colFirst="0" w:colLast="0"/>
      <w:bookmarkEnd w:id="9"/>
      <w:r>
        <w:lastRenderedPageBreak/>
        <w:t>Conclusion</w:t>
      </w:r>
    </w:p>
    <w:p w14:paraId="3B30F4C1" w14:textId="77777777" w:rsidR="007D2F9E" w:rsidRDefault="00CD042C">
      <w:pPr>
        <w:shd w:val="clear" w:color="auto" w:fill="FFFFFF"/>
        <w:spacing w:before="90" w:after="90" w:line="360" w:lineRule="auto"/>
        <w:ind w:left="360"/>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As discussed above, a marketing plan is more important for the management of Premier Inn to analyse the market share. A marketing plan helps the firm to boost its revenues and productivity in the firm. the marketing plan such as 4Ps, STP and 5Cs has been analysed in the report above which helps the management of Premier Inn to focus more on researching the market. The report has been analysed more briefly on knowing the marketing strategy of the Premier Inn which helps the firm to make more changes in the services which are being developed in the firm. </w:t>
      </w:r>
    </w:p>
    <w:p w14:paraId="602A6528" w14:textId="77777777" w:rsidR="007D2F9E" w:rsidRDefault="007D2F9E">
      <w:pPr>
        <w:shd w:val="clear" w:color="auto" w:fill="FFFFFF"/>
        <w:spacing w:before="280" w:after="280" w:line="360" w:lineRule="auto"/>
        <w:ind w:left="360"/>
        <w:rPr>
          <w:rFonts w:ascii="Times New Roman" w:eastAsia="Times New Roman" w:hAnsi="Times New Roman" w:cs="Times New Roman"/>
          <w:b/>
          <w:i/>
          <w:color w:val="222222"/>
          <w:sz w:val="24"/>
          <w:szCs w:val="24"/>
        </w:rPr>
      </w:pPr>
    </w:p>
    <w:p w14:paraId="55778F97" w14:textId="77777777" w:rsidR="007D2F9E" w:rsidRDefault="00CD042C">
      <w:pPr>
        <w:shd w:val="clear" w:color="auto" w:fill="FFFFFF"/>
        <w:spacing w:before="90" w:after="90" w:line="360" w:lineRule="auto"/>
        <w:ind w:left="360"/>
        <w:rPr>
          <w:rFonts w:ascii="Times New Roman" w:eastAsia="Times New Roman" w:hAnsi="Times New Roman" w:cs="Times New Roman"/>
          <w:b/>
          <w:color w:val="222222"/>
          <w:sz w:val="24"/>
          <w:szCs w:val="24"/>
        </w:rPr>
      </w:pPr>
      <w:r>
        <w:br w:type="page"/>
      </w:r>
    </w:p>
    <w:p w14:paraId="66CC6873" w14:textId="77777777" w:rsidR="007D2F9E" w:rsidRDefault="007D2F9E" w:rsidP="009B2D95">
      <w:pPr>
        <w:shd w:val="clear" w:color="auto" w:fill="FFFFFF"/>
        <w:spacing w:before="90" w:after="90" w:line="360" w:lineRule="auto"/>
        <w:rPr>
          <w:rFonts w:ascii="Times New Roman" w:eastAsia="Times New Roman" w:hAnsi="Times New Roman" w:cs="Times New Roman"/>
          <w:b/>
          <w:color w:val="222222"/>
          <w:sz w:val="24"/>
          <w:szCs w:val="24"/>
        </w:rPr>
      </w:pPr>
    </w:p>
    <w:p w14:paraId="5F90132D" w14:textId="77777777" w:rsidR="005B30D6" w:rsidRPr="009B2D95" w:rsidRDefault="00CD042C" w:rsidP="009B2D95">
      <w:pPr>
        <w:pStyle w:val="Heading1"/>
      </w:pPr>
      <w:bookmarkStart w:id="10" w:name="_heading=h.yf1ipkbuk8sk" w:colFirst="0" w:colLast="0"/>
      <w:bookmarkStart w:id="11" w:name="_Toc128751005"/>
      <w:bookmarkEnd w:id="10"/>
      <w:r>
        <w:t>References</w:t>
      </w:r>
      <w:bookmarkEnd w:id="11"/>
    </w:p>
    <w:p w14:paraId="353C8E8C" w14:textId="6B7A6D61" w:rsidR="005B30D6" w:rsidRPr="009B2D95" w:rsidRDefault="007031C6" w:rsidP="009B2D95">
      <w:pPr>
        <w:shd w:val="clear" w:color="auto" w:fill="FFFFFF"/>
        <w:spacing w:before="90" w:after="9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w:t>
      </w:r>
      <w:r w:rsidR="005B30D6" w:rsidRPr="009B2D95">
        <w:rPr>
          <w:rFonts w:ascii="Times New Roman" w:eastAsia="Times New Roman" w:hAnsi="Times New Roman" w:cs="Times New Roman"/>
          <w:color w:val="222222"/>
          <w:sz w:val="24"/>
          <w:szCs w:val="24"/>
          <w:highlight w:val="white"/>
        </w:rPr>
        <w:t>AlAwadhi, S. and Al-</w:t>
      </w:r>
      <w:proofErr w:type="spellStart"/>
      <w:r w:rsidR="005B30D6" w:rsidRPr="009B2D95">
        <w:rPr>
          <w:rFonts w:ascii="Times New Roman" w:eastAsia="Times New Roman" w:hAnsi="Times New Roman" w:cs="Times New Roman"/>
          <w:color w:val="222222"/>
          <w:sz w:val="24"/>
          <w:szCs w:val="24"/>
          <w:highlight w:val="white"/>
        </w:rPr>
        <w:t>Daihani</w:t>
      </w:r>
      <w:proofErr w:type="spellEnd"/>
      <w:r w:rsidR="005B30D6" w:rsidRPr="009B2D95">
        <w:rPr>
          <w:rFonts w:ascii="Times New Roman" w:eastAsia="Times New Roman" w:hAnsi="Times New Roman" w:cs="Times New Roman"/>
          <w:color w:val="222222"/>
          <w:sz w:val="24"/>
          <w:szCs w:val="24"/>
          <w:highlight w:val="white"/>
        </w:rPr>
        <w:t xml:space="preserve">, S.M., 2019. Marketing academic library information services using social media. </w:t>
      </w:r>
      <w:r w:rsidR="005B30D6" w:rsidRPr="009B2D95">
        <w:rPr>
          <w:rFonts w:ascii="Times New Roman" w:eastAsia="Times New Roman" w:hAnsi="Times New Roman" w:cs="Times New Roman"/>
          <w:i/>
          <w:color w:val="222222"/>
          <w:sz w:val="24"/>
          <w:szCs w:val="24"/>
          <w:highlight w:val="white"/>
        </w:rPr>
        <w:t>Library Management</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40</w:t>
      </w:r>
      <w:r w:rsidR="005B30D6" w:rsidRPr="009B2D95">
        <w:rPr>
          <w:rFonts w:ascii="Times New Roman" w:eastAsia="Times New Roman" w:hAnsi="Times New Roman" w:cs="Times New Roman"/>
          <w:color w:val="222222"/>
          <w:sz w:val="24"/>
          <w:szCs w:val="24"/>
          <w:highlight w:val="white"/>
        </w:rPr>
        <w:t>(3/4), pp.228-239.</w:t>
      </w:r>
    </w:p>
    <w:p w14:paraId="6F356B98" w14:textId="1F8F22F2"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2.</w:t>
      </w:r>
      <w:r w:rsidR="005B30D6" w:rsidRPr="009B2D95">
        <w:rPr>
          <w:rFonts w:ascii="Times New Roman" w:eastAsia="Times New Roman" w:hAnsi="Times New Roman" w:cs="Times New Roman"/>
          <w:color w:val="222222"/>
          <w:sz w:val="24"/>
          <w:szCs w:val="24"/>
          <w:highlight w:val="white"/>
        </w:rPr>
        <w:t xml:space="preserve">Beirman, D., 2020. </w:t>
      </w:r>
      <w:r w:rsidR="005B30D6" w:rsidRPr="009B2D95">
        <w:rPr>
          <w:rFonts w:ascii="Times New Roman" w:eastAsia="Times New Roman" w:hAnsi="Times New Roman" w:cs="Times New Roman"/>
          <w:i/>
          <w:color w:val="222222"/>
          <w:sz w:val="24"/>
          <w:szCs w:val="24"/>
          <w:highlight w:val="white"/>
        </w:rPr>
        <w:t>Restoring tourism destinations in crisis: A strategic marketing approach</w:t>
      </w:r>
      <w:r w:rsidR="005B30D6" w:rsidRPr="009B2D95">
        <w:rPr>
          <w:rFonts w:ascii="Times New Roman" w:eastAsia="Times New Roman" w:hAnsi="Times New Roman" w:cs="Times New Roman"/>
          <w:color w:val="222222"/>
          <w:sz w:val="24"/>
          <w:szCs w:val="24"/>
          <w:highlight w:val="white"/>
        </w:rPr>
        <w:t>. Routledge.</w:t>
      </w:r>
    </w:p>
    <w:p w14:paraId="6F6DA525" w14:textId="7D07CCBD"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3.</w:t>
      </w:r>
      <w:r w:rsidR="005B30D6" w:rsidRPr="009B2D95">
        <w:rPr>
          <w:rFonts w:ascii="Times New Roman" w:eastAsia="Times New Roman" w:hAnsi="Times New Roman" w:cs="Times New Roman"/>
          <w:color w:val="222222"/>
          <w:sz w:val="24"/>
          <w:szCs w:val="24"/>
          <w:highlight w:val="white"/>
        </w:rPr>
        <w:t xml:space="preserve">Desai, V. and Vidyapeeth, B., 2019. Digital marketing: A review. </w:t>
      </w:r>
      <w:r w:rsidR="005B30D6" w:rsidRPr="009B2D95">
        <w:rPr>
          <w:rFonts w:ascii="Times New Roman" w:eastAsia="Times New Roman" w:hAnsi="Times New Roman" w:cs="Times New Roman"/>
          <w:i/>
          <w:color w:val="222222"/>
          <w:sz w:val="24"/>
          <w:szCs w:val="24"/>
          <w:highlight w:val="white"/>
        </w:rPr>
        <w:t>International Journal of Trend in   Scientific Research and Development</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5</w:t>
      </w:r>
      <w:r w:rsidR="005B30D6" w:rsidRPr="009B2D95">
        <w:rPr>
          <w:rFonts w:ascii="Times New Roman" w:eastAsia="Times New Roman" w:hAnsi="Times New Roman" w:cs="Times New Roman"/>
          <w:color w:val="222222"/>
          <w:sz w:val="24"/>
          <w:szCs w:val="24"/>
          <w:highlight w:val="white"/>
        </w:rPr>
        <w:t>(5), pp.196-200.</w:t>
      </w:r>
    </w:p>
    <w:p w14:paraId="5C657141" w14:textId="38FBA9EE" w:rsidR="005B30D6" w:rsidRPr="009B2D95" w:rsidRDefault="007031C6" w:rsidP="009B2D95">
      <w:pPr>
        <w:shd w:val="clear" w:color="auto" w:fill="FFFFFF"/>
        <w:spacing w:before="90" w:after="9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4.</w:t>
      </w:r>
      <w:r w:rsidR="005B30D6" w:rsidRPr="009B2D95">
        <w:rPr>
          <w:rFonts w:ascii="Times New Roman" w:eastAsia="Times New Roman" w:hAnsi="Times New Roman" w:cs="Times New Roman"/>
          <w:color w:val="222222"/>
          <w:sz w:val="24"/>
          <w:szCs w:val="24"/>
          <w:highlight w:val="white"/>
        </w:rPr>
        <w:t xml:space="preserve">Fahy, J. and Jobber, D., 2019. </w:t>
      </w:r>
      <w:r w:rsidR="005B30D6" w:rsidRPr="009B2D95">
        <w:rPr>
          <w:rFonts w:ascii="Times New Roman" w:eastAsia="Times New Roman" w:hAnsi="Times New Roman" w:cs="Times New Roman"/>
          <w:i/>
          <w:color w:val="222222"/>
          <w:sz w:val="24"/>
          <w:szCs w:val="24"/>
          <w:highlight w:val="white"/>
        </w:rPr>
        <w:t>EBOOK: Foundations of Marketing, 6e</w:t>
      </w:r>
      <w:r w:rsidR="005B30D6" w:rsidRPr="009B2D95">
        <w:rPr>
          <w:rFonts w:ascii="Times New Roman" w:eastAsia="Times New Roman" w:hAnsi="Times New Roman" w:cs="Times New Roman"/>
          <w:color w:val="222222"/>
          <w:sz w:val="24"/>
          <w:szCs w:val="24"/>
          <w:highlight w:val="white"/>
        </w:rPr>
        <w:t>. McGraw Hill.</w:t>
      </w:r>
    </w:p>
    <w:p w14:paraId="3AB6AB59" w14:textId="504B1988"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5.</w:t>
      </w:r>
      <w:r w:rsidR="005B30D6" w:rsidRPr="009B2D95">
        <w:rPr>
          <w:rFonts w:ascii="Times New Roman" w:eastAsia="Times New Roman" w:hAnsi="Times New Roman" w:cs="Times New Roman"/>
          <w:color w:val="222222"/>
          <w:sz w:val="24"/>
          <w:szCs w:val="24"/>
          <w:highlight w:val="white"/>
        </w:rPr>
        <w:t xml:space="preserve">Ferrell, O.C., Hartline, M. and Hochstein, B.W., 2021. </w:t>
      </w:r>
      <w:r w:rsidR="005B30D6" w:rsidRPr="009B2D95">
        <w:rPr>
          <w:rFonts w:ascii="Times New Roman" w:eastAsia="Times New Roman" w:hAnsi="Times New Roman" w:cs="Times New Roman"/>
          <w:i/>
          <w:color w:val="222222"/>
          <w:sz w:val="24"/>
          <w:szCs w:val="24"/>
          <w:highlight w:val="white"/>
        </w:rPr>
        <w:t>Marketing strategy</w:t>
      </w:r>
      <w:r w:rsidR="005B30D6" w:rsidRPr="009B2D95">
        <w:rPr>
          <w:rFonts w:ascii="Times New Roman" w:eastAsia="Times New Roman" w:hAnsi="Times New Roman" w:cs="Times New Roman"/>
          <w:color w:val="222222"/>
          <w:sz w:val="24"/>
          <w:szCs w:val="24"/>
          <w:highlight w:val="white"/>
        </w:rPr>
        <w:t>. Cengage Learning.</w:t>
      </w:r>
    </w:p>
    <w:p w14:paraId="0CD83BEB" w14:textId="08CC2D43" w:rsidR="005B30D6" w:rsidRPr="009B2D95" w:rsidRDefault="007031C6" w:rsidP="009B2D95">
      <w:pPr>
        <w:shd w:val="clear" w:color="auto" w:fill="FFFFFF"/>
        <w:spacing w:before="90" w:after="9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6.</w:t>
      </w:r>
      <w:r w:rsidR="005B30D6" w:rsidRPr="009B2D95">
        <w:rPr>
          <w:rFonts w:ascii="Times New Roman" w:eastAsia="Times New Roman" w:hAnsi="Times New Roman" w:cs="Times New Roman"/>
          <w:color w:val="222222"/>
          <w:sz w:val="24"/>
          <w:szCs w:val="24"/>
          <w:highlight w:val="white"/>
        </w:rPr>
        <w:t xml:space="preserve">Fuertes, G., Alfaro, M., Vargas, M., Gutierrez, S., </w:t>
      </w:r>
      <w:proofErr w:type="spellStart"/>
      <w:r w:rsidR="005B30D6" w:rsidRPr="009B2D95">
        <w:rPr>
          <w:rFonts w:ascii="Times New Roman" w:eastAsia="Times New Roman" w:hAnsi="Times New Roman" w:cs="Times New Roman"/>
          <w:color w:val="222222"/>
          <w:sz w:val="24"/>
          <w:szCs w:val="24"/>
          <w:highlight w:val="white"/>
        </w:rPr>
        <w:t>Ternero</w:t>
      </w:r>
      <w:proofErr w:type="spellEnd"/>
      <w:r w:rsidR="005B30D6" w:rsidRPr="009B2D95">
        <w:rPr>
          <w:rFonts w:ascii="Times New Roman" w:eastAsia="Times New Roman" w:hAnsi="Times New Roman" w:cs="Times New Roman"/>
          <w:color w:val="222222"/>
          <w:sz w:val="24"/>
          <w:szCs w:val="24"/>
          <w:highlight w:val="white"/>
        </w:rPr>
        <w:t xml:space="preserve">, R. and </w:t>
      </w:r>
      <w:proofErr w:type="spellStart"/>
      <w:r w:rsidR="005B30D6" w:rsidRPr="009B2D95">
        <w:rPr>
          <w:rFonts w:ascii="Times New Roman" w:eastAsia="Times New Roman" w:hAnsi="Times New Roman" w:cs="Times New Roman"/>
          <w:color w:val="222222"/>
          <w:sz w:val="24"/>
          <w:szCs w:val="24"/>
          <w:highlight w:val="white"/>
        </w:rPr>
        <w:t>Sabattin</w:t>
      </w:r>
      <w:proofErr w:type="spellEnd"/>
      <w:r w:rsidR="005B30D6" w:rsidRPr="009B2D95">
        <w:rPr>
          <w:rFonts w:ascii="Times New Roman" w:eastAsia="Times New Roman" w:hAnsi="Times New Roman" w:cs="Times New Roman"/>
          <w:color w:val="222222"/>
          <w:sz w:val="24"/>
          <w:szCs w:val="24"/>
          <w:highlight w:val="white"/>
        </w:rPr>
        <w:t xml:space="preserve">, J., 2020. Conceptual framework for the strategic management: a literature review—descriptive. </w:t>
      </w:r>
      <w:r w:rsidR="005B30D6" w:rsidRPr="009B2D95">
        <w:rPr>
          <w:rFonts w:ascii="Times New Roman" w:eastAsia="Times New Roman" w:hAnsi="Times New Roman" w:cs="Times New Roman"/>
          <w:i/>
          <w:color w:val="222222"/>
          <w:sz w:val="24"/>
          <w:szCs w:val="24"/>
          <w:highlight w:val="white"/>
        </w:rPr>
        <w:t>Journal of Engineering</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2020</w:t>
      </w:r>
      <w:r w:rsidR="005B30D6" w:rsidRPr="009B2D95">
        <w:rPr>
          <w:rFonts w:ascii="Times New Roman" w:eastAsia="Times New Roman" w:hAnsi="Times New Roman" w:cs="Times New Roman"/>
          <w:color w:val="222222"/>
          <w:sz w:val="24"/>
          <w:szCs w:val="24"/>
          <w:highlight w:val="white"/>
        </w:rPr>
        <w:t>, pp.1-21.</w:t>
      </w:r>
    </w:p>
    <w:p w14:paraId="5E7F5DE4" w14:textId="08A3BD05" w:rsidR="005B30D6" w:rsidRPr="009B2D95" w:rsidRDefault="007031C6" w:rsidP="009B2D95">
      <w:pPr>
        <w:shd w:val="clear" w:color="auto" w:fill="FFFFFF"/>
        <w:spacing w:before="90" w:after="9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7.</w:t>
      </w:r>
      <w:r w:rsidR="005B30D6" w:rsidRPr="009B2D95">
        <w:rPr>
          <w:rFonts w:ascii="Times New Roman" w:eastAsia="Times New Roman" w:hAnsi="Times New Roman" w:cs="Times New Roman"/>
          <w:color w:val="222222"/>
          <w:sz w:val="24"/>
          <w:szCs w:val="24"/>
          <w:highlight w:val="white"/>
        </w:rPr>
        <w:t xml:space="preserve">Hanlon, A., 2021. Digital marketing: strategic planning &amp; integration. </w:t>
      </w:r>
      <w:r w:rsidR="005B30D6" w:rsidRPr="009B2D95">
        <w:rPr>
          <w:rFonts w:ascii="Times New Roman" w:eastAsia="Times New Roman" w:hAnsi="Times New Roman" w:cs="Times New Roman"/>
          <w:i/>
          <w:color w:val="222222"/>
          <w:sz w:val="24"/>
          <w:szCs w:val="24"/>
          <w:highlight w:val="white"/>
        </w:rPr>
        <w:t>Digital Marketing</w:t>
      </w:r>
      <w:r w:rsidR="005B30D6" w:rsidRPr="009B2D95">
        <w:rPr>
          <w:rFonts w:ascii="Times New Roman" w:eastAsia="Times New Roman" w:hAnsi="Times New Roman" w:cs="Times New Roman"/>
          <w:color w:val="222222"/>
          <w:sz w:val="24"/>
          <w:szCs w:val="24"/>
          <w:highlight w:val="white"/>
        </w:rPr>
        <w:t>, pp.1-100.</w:t>
      </w:r>
    </w:p>
    <w:p w14:paraId="5741E485" w14:textId="1AC68AB3"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8.</w:t>
      </w:r>
      <w:r w:rsidR="005B30D6" w:rsidRPr="009B2D95">
        <w:rPr>
          <w:rFonts w:ascii="Times New Roman" w:eastAsia="Times New Roman" w:hAnsi="Times New Roman" w:cs="Times New Roman"/>
          <w:color w:val="222222"/>
          <w:sz w:val="24"/>
          <w:szCs w:val="24"/>
          <w:highlight w:val="white"/>
        </w:rPr>
        <w:t xml:space="preserve">Huang, M.H. and Rust, R.T., 2021. A strategic framework for artificial intelligence in marketing. </w:t>
      </w:r>
      <w:r w:rsidR="005B30D6" w:rsidRPr="009B2D95">
        <w:rPr>
          <w:rFonts w:ascii="Times New Roman" w:eastAsia="Times New Roman" w:hAnsi="Times New Roman" w:cs="Times New Roman"/>
          <w:i/>
          <w:color w:val="222222"/>
          <w:sz w:val="24"/>
          <w:szCs w:val="24"/>
          <w:highlight w:val="white"/>
        </w:rPr>
        <w:t>Journal of the Academy of Marketing Science</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49</w:t>
      </w:r>
      <w:r w:rsidR="005B30D6" w:rsidRPr="009B2D95">
        <w:rPr>
          <w:rFonts w:ascii="Times New Roman" w:eastAsia="Times New Roman" w:hAnsi="Times New Roman" w:cs="Times New Roman"/>
          <w:color w:val="222222"/>
          <w:sz w:val="24"/>
          <w:szCs w:val="24"/>
          <w:highlight w:val="white"/>
        </w:rPr>
        <w:t>, pp.30-50.</w:t>
      </w:r>
    </w:p>
    <w:p w14:paraId="15E8A35A" w14:textId="66AE2853"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9.</w:t>
      </w:r>
      <w:r w:rsidR="005B30D6" w:rsidRPr="009B2D95">
        <w:rPr>
          <w:rFonts w:ascii="Times New Roman" w:eastAsia="Times New Roman" w:hAnsi="Times New Roman" w:cs="Times New Roman"/>
          <w:color w:val="222222"/>
          <w:sz w:val="24"/>
          <w:szCs w:val="24"/>
          <w:highlight w:val="white"/>
        </w:rPr>
        <w:t xml:space="preserve">Jin, S.V., Muqaddam, A. and Ryu, E., 2019. Instafamous and social media influencer marketing. </w:t>
      </w:r>
      <w:r w:rsidR="005B30D6" w:rsidRPr="009B2D95">
        <w:rPr>
          <w:rFonts w:ascii="Times New Roman" w:eastAsia="Times New Roman" w:hAnsi="Times New Roman" w:cs="Times New Roman"/>
          <w:i/>
          <w:color w:val="222222"/>
          <w:sz w:val="24"/>
          <w:szCs w:val="24"/>
          <w:highlight w:val="white"/>
        </w:rPr>
        <w:t>Marketing Intelligence &amp; Planning</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37</w:t>
      </w:r>
      <w:r w:rsidR="005B30D6" w:rsidRPr="009B2D95">
        <w:rPr>
          <w:rFonts w:ascii="Times New Roman" w:eastAsia="Times New Roman" w:hAnsi="Times New Roman" w:cs="Times New Roman"/>
          <w:color w:val="222222"/>
          <w:sz w:val="24"/>
          <w:szCs w:val="24"/>
          <w:highlight w:val="white"/>
        </w:rPr>
        <w:t>(5), pp.567-579.</w:t>
      </w:r>
    </w:p>
    <w:p w14:paraId="18CF6FCA" w14:textId="7CA528B9"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10.</w:t>
      </w:r>
      <w:r w:rsidR="005B30D6" w:rsidRPr="009B2D95">
        <w:rPr>
          <w:rFonts w:ascii="Times New Roman" w:eastAsia="Times New Roman" w:hAnsi="Times New Roman" w:cs="Times New Roman"/>
          <w:color w:val="222222"/>
          <w:sz w:val="24"/>
          <w:szCs w:val="24"/>
          <w:highlight w:val="white"/>
        </w:rPr>
        <w:t xml:space="preserve">Lee, N.R. and Kotler, P., 2019. </w:t>
      </w:r>
      <w:r w:rsidR="005B30D6" w:rsidRPr="009B2D95">
        <w:rPr>
          <w:rFonts w:ascii="Times New Roman" w:eastAsia="Times New Roman" w:hAnsi="Times New Roman" w:cs="Times New Roman"/>
          <w:i/>
          <w:color w:val="222222"/>
          <w:sz w:val="24"/>
          <w:szCs w:val="24"/>
          <w:highlight w:val="white"/>
        </w:rPr>
        <w:t xml:space="preserve">Social marketing: </w:t>
      </w:r>
      <w:proofErr w:type="spellStart"/>
      <w:r w:rsidR="005B30D6" w:rsidRPr="009B2D95">
        <w:rPr>
          <w:rFonts w:ascii="Times New Roman" w:eastAsia="Times New Roman" w:hAnsi="Times New Roman" w:cs="Times New Roman"/>
          <w:i/>
          <w:color w:val="222222"/>
          <w:sz w:val="24"/>
          <w:szCs w:val="24"/>
          <w:highlight w:val="white"/>
        </w:rPr>
        <w:t>Behavior</w:t>
      </w:r>
      <w:proofErr w:type="spellEnd"/>
      <w:r w:rsidR="005B30D6" w:rsidRPr="009B2D95">
        <w:rPr>
          <w:rFonts w:ascii="Times New Roman" w:eastAsia="Times New Roman" w:hAnsi="Times New Roman" w:cs="Times New Roman"/>
          <w:i/>
          <w:color w:val="222222"/>
          <w:sz w:val="24"/>
          <w:szCs w:val="24"/>
          <w:highlight w:val="white"/>
        </w:rPr>
        <w:t xml:space="preserve"> change for social good</w:t>
      </w:r>
      <w:r w:rsidR="005B30D6" w:rsidRPr="009B2D95">
        <w:rPr>
          <w:rFonts w:ascii="Times New Roman" w:eastAsia="Times New Roman" w:hAnsi="Times New Roman" w:cs="Times New Roman"/>
          <w:color w:val="222222"/>
          <w:sz w:val="24"/>
          <w:szCs w:val="24"/>
          <w:highlight w:val="white"/>
        </w:rPr>
        <w:t>. Sage Publications.</w:t>
      </w:r>
    </w:p>
    <w:p w14:paraId="690065C8" w14:textId="1872FB0A"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11.</w:t>
      </w:r>
      <w:r w:rsidR="005B30D6" w:rsidRPr="009B2D95">
        <w:rPr>
          <w:rFonts w:ascii="Times New Roman" w:eastAsia="Times New Roman" w:hAnsi="Times New Roman" w:cs="Times New Roman"/>
          <w:color w:val="222222"/>
          <w:sz w:val="24"/>
          <w:szCs w:val="24"/>
          <w:highlight w:val="white"/>
        </w:rPr>
        <w:t xml:space="preserve">Morgan, N.A., </w:t>
      </w:r>
      <w:proofErr w:type="spellStart"/>
      <w:r w:rsidR="005B30D6" w:rsidRPr="009B2D95">
        <w:rPr>
          <w:rFonts w:ascii="Times New Roman" w:eastAsia="Times New Roman" w:hAnsi="Times New Roman" w:cs="Times New Roman"/>
          <w:color w:val="222222"/>
          <w:sz w:val="24"/>
          <w:szCs w:val="24"/>
          <w:highlight w:val="white"/>
        </w:rPr>
        <w:t>Whitler</w:t>
      </w:r>
      <w:proofErr w:type="spellEnd"/>
      <w:r w:rsidR="005B30D6" w:rsidRPr="009B2D95">
        <w:rPr>
          <w:rFonts w:ascii="Times New Roman" w:eastAsia="Times New Roman" w:hAnsi="Times New Roman" w:cs="Times New Roman"/>
          <w:color w:val="222222"/>
          <w:sz w:val="24"/>
          <w:szCs w:val="24"/>
          <w:highlight w:val="white"/>
        </w:rPr>
        <w:t xml:space="preserve">, K.A., Feng, H. and Chari, S., 2019. Research in marketing strategy. </w:t>
      </w:r>
      <w:r w:rsidR="005B30D6" w:rsidRPr="009B2D95">
        <w:rPr>
          <w:rFonts w:ascii="Times New Roman" w:eastAsia="Times New Roman" w:hAnsi="Times New Roman" w:cs="Times New Roman"/>
          <w:i/>
          <w:color w:val="222222"/>
          <w:sz w:val="24"/>
          <w:szCs w:val="24"/>
          <w:highlight w:val="white"/>
        </w:rPr>
        <w:t>Journal of the Academy of Marketing Science</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47</w:t>
      </w:r>
      <w:r w:rsidR="005B30D6" w:rsidRPr="009B2D95">
        <w:rPr>
          <w:rFonts w:ascii="Times New Roman" w:eastAsia="Times New Roman" w:hAnsi="Times New Roman" w:cs="Times New Roman"/>
          <w:color w:val="222222"/>
          <w:sz w:val="24"/>
          <w:szCs w:val="24"/>
          <w:highlight w:val="white"/>
        </w:rPr>
        <w:t>, pp.4-29.</w:t>
      </w:r>
    </w:p>
    <w:p w14:paraId="4F4D9BD9" w14:textId="255039C8"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12.</w:t>
      </w:r>
      <w:r w:rsidR="005B30D6" w:rsidRPr="009B2D95">
        <w:rPr>
          <w:rFonts w:ascii="Times New Roman" w:eastAsia="Times New Roman" w:hAnsi="Times New Roman" w:cs="Times New Roman"/>
          <w:color w:val="222222"/>
          <w:sz w:val="24"/>
          <w:szCs w:val="24"/>
          <w:highlight w:val="white"/>
        </w:rPr>
        <w:t xml:space="preserve">Morrison, A.M., 2022. </w:t>
      </w:r>
      <w:r w:rsidR="005B30D6" w:rsidRPr="009B2D95">
        <w:rPr>
          <w:rFonts w:ascii="Times New Roman" w:eastAsia="Times New Roman" w:hAnsi="Times New Roman" w:cs="Times New Roman"/>
          <w:i/>
          <w:color w:val="222222"/>
          <w:sz w:val="24"/>
          <w:szCs w:val="24"/>
          <w:highlight w:val="white"/>
        </w:rPr>
        <w:t>Hospitality and travel marketing</w:t>
      </w:r>
      <w:r w:rsidR="005B30D6" w:rsidRPr="009B2D95">
        <w:rPr>
          <w:rFonts w:ascii="Times New Roman" w:eastAsia="Times New Roman" w:hAnsi="Times New Roman" w:cs="Times New Roman"/>
          <w:color w:val="222222"/>
          <w:sz w:val="24"/>
          <w:szCs w:val="24"/>
          <w:highlight w:val="white"/>
        </w:rPr>
        <w:t>. Taylor &amp; Francis.</w:t>
      </w:r>
    </w:p>
    <w:p w14:paraId="6F60A6C6" w14:textId="539F5210" w:rsidR="005B30D6" w:rsidRPr="009B2D95" w:rsidRDefault="007031C6" w:rsidP="009B2D95">
      <w:pPr>
        <w:shd w:val="clear" w:color="auto" w:fill="FFFFFF"/>
        <w:spacing w:before="90" w:after="90" w:line="360" w:lineRule="auto"/>
        <w:ind w:left="36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13.</w:t>
      </w:r>
      <w:r w:rsidR="005B30D6" w:rsidRPr="009B2D95">
        <w:rPr>
          <w:rFonts w:ascii="Times New Roman" w:eastAsia="Times New Roman" w:hAnsi="Times New Roman" w:cs="Times New Roman"/>
          <w:color w:val="222222"/>
          <w:sz w:val="24"/>
          <w:szCs w:val="24"/>
          <w:highlight w:val="white"/>
        </w:rPr>
        <w:t xml:space="preserve">Paley, N., 2021. </w:t>
      </w:r>
      <w:r w:rsidR="005B30D6" w:rsidRPr="009B2D95">
        <w:rPr>
          <w:rFonts w:ascii="Times New Roman" w:eastAsia="Times New Roman" w:hAnsi="Times New Roman" w:cs="Times New Roman"/>
          <w:i/>
          <w:color w:val="222222"/>
          <w:sz w:val="24"/>
          <w:szCs w:val="24"/>
          <w:highlight w:val="white"/>
        </w:rPr>
        <w:t>The manager's guide to competitive marketing strategies</w:t>
      </w:r>
      <w:r w:rsidR="005B30D6" w:rsidRPr="009B2D95">
        <w:rPr>
          <w:rFonts w:ascii="Times New Roman" w:eastAsia="Times New Roman" w:hAnsi="Times New Roman" w:cs="Times New Roman"/>
          <w:color w:val="222222"/>
          <w:sz w:val="24"/>
          <w:szCs w:val="24"/>
          <w:highlight w:val="white"/>
        </w:rPr>
        <w:t>. Routledge.</w:t>
      </w:r>
    </w:p>
    <w:p w14:paraId="69EAFD0D" w14:textId="52FAC461"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14.</w:t>
      </w:r>
      <w:r w:rsidR="005B30D6" w:rsidRPr="009B2D95">
        <w:rPr>
          <w:rFonts w:ascii="Times New Roman" w:eastAsia="Times New Roman" w:hAnsi="Times New Roman" w:cs="Times New Roman"/>
          <w:color w:val="222222"/>
          <w:sz w:val="24"/>
          <w:szCs w:val="24"/>
          <w:highlight w:val="white"/>
        </w:rPr>
        <w:t xml:space="preserve">Quesenberry, K.A., 2020. </w:t>
      </w:r>
      <w:r w:rsidR="005B30D6" w:rsidRPr="009B2D95">
        <w:rPr>
          <w:rFonts w:ascii="Times New Roman" w:eastAsia="Times New Roman" w:hAnsi="Times New Roman" w:cs="Times New Roman"/>
          <w:i/>
          <w:color w:val="222222"/>
          <w:sz w:val="24"/>
          <w:szCs w:val="24"/>
          <w:highlight w:val="white"/>
        </w:rPr>
        <w:t>Social media strategy: Marketing, advertising, and public relations in the    consumer revolution</w:t>
      </w:r>
      <w:r w:rsidR="005B30D6" w:rsidRPr="009B2D95">
        <w:rPr>
          <w:rFonts w:ascii="Times New Roman" w:eastAsia="Times New Roman" w:hAnsi="Times New Roman" w:cs="Times New Roman"/>
          <w:color w:val="222222"/>
          <w:sz w:val="24"/>
          <w:szCs w:val="24"/>
          <w:highlight w:val="white"/>
        </w:rPr>
        <w:t>. Rowman &amp; Littlefield Publishers.</w:t>
      </w:r>
    </w:p>
    <w:p w14:paraId="76FAD720" w14:textId="1531FC7B" w:rsidR="005B30D6" w:rsidRPr="009B2D95"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15.</w:t>
      </w:r>
      <w:r w:rsidR="005B30D6" w:rsidRPr="009B2D95">
        <w:rPr>
          <w:rFonts w:ascii="Times New Roman" w:eastAsia="Times New Roman" w:hAnsi="Times New Roman" w:cs="Times New Roman"/>
          <w:color w:val="222222"/>
          <w:sz w:val="24"/>
          <w:szCs w:val="24"/>
          <w:highlight w:val="white"/>
        </w:rPr>
        <w:t xml:space="preserve">Sumarwan, U., 2019. </w:t>
      </w:r>
      <w:proofErr w:type="spellStart"/>
      <w:r w:rsidR="005B30D6" w:rsidRPr="009B2D95">
        <w:rPr>
          <w:rFonts w:ascii="Times New Roman" w:eastAsia="Times New Roman" w:hAnsi="Times New Roman" w:cs="Times New Roman"/>
          <w:i/>
          <w:color w:val="222222"/>
          <w:sz w:val="24"/>
          <w:szCs w:val="24"/>
          <w:highlight w:val="white"/>
        </w:rPr>
        <w:t>Pemasaran</w:t>
      </w:r>
      <w:proofErr w:type="spellEnd"/>
      <w:r w:rsidR="005B30D6" w:rsidRPr="009B2D95">
        <w:rPr>
          <w:rFonts w:ascii="Times New Roman" w:eastAsia="Times New Roman" w:hAnsi="Times New Roman" w:cs="Times New Roman"/>
          <w:i/>
          <w:color w:val="222222"/>
          <w:sz w:val="24"/>
          <w:szCs w:val="24"/>
          <w:highlight w:val="white"/>
        </w:rPr>
        <w:t xml:space="preserve"> </w:t>
      </w:r>
      <w:proofErr w:type="spellStart"/>
      <w:r w:rsidR="005B30D6" w:rsidRPr="009B2D95">
        <w:rPr>
          <w:rFonts w:ascii="Times New Roman" w:eastAsia="Times New Roman" w:hAnsi="Times New Roman" w:cs="Times New Roman"/>
          <w:i/>
          <w:color w:val="222222"/>
          <w:sz w:val="24"/>
          <w:szCs w:val="24"/>
          <w:highlight w:val="white"/>
        </w:rPr>
        <w:t>Strategik</w:t>
      </w:r>
      <w:proofErr w:type="spellEnd"/>
      <w:r w:rsidR="005B30D6" w:rsidRPr="009B2D95">
        <w:rPr>
          <w:rFonts w:ascii="Times New Roman" w:eastAsia="Times New Roman" w:hAnsi="Times New Roman" w:cs="Times New Roman"/>
          <w:i/>
          <w:color w:val="222222"/>
          <w:sz w:val="24"/>
          <w:szCs w:val="24"/>
          <w:highlight w:val="white"/>
        </w:rPr>
        <w:t xml:space="preserve">: </w:t>
      </w:r>
      <w:proofErr w:type="spellStart"/>
      <w:r w:rsidR="005B30D6" w:rsidRPr="009B2D95">
        <w:rPr>
          <w:rFonts w:ascii="Times New Roman" w:eastAsia="Times New Roman" w:hAnsi="Times New Roman" w:cs="Times New Roman"/>
          <w:i/>
          <w:color w:val="222222"/>
          <w:sz w:val="24"/>
          <w:szCs w:val="24"/>
          <w:highlight w:val="white"/>
        </w:rPr>
        <w:t>Perspektif</w:t>
      </w:r>
      <w:proofErr w:type="spellEnd"/>
      <w:r w:rsidR="005B30D6" w:rsidRPr="009B2D95">
        <w:rPr>
          <w:rFonts w:ascii="Times New Roman" w:eastAsia="Times New Roman" w:hAnsi="Times New Roman" w:cs="Times New Roman"/>
          <w:i/>
          <w:color w:val="222222"/>
          <w:sz w:val="24"/>
          <w:szCs w:val="24"/>
          <w:highlight w:val="white"/>
        </w:rPr>
        <w:t xml:space="preserve"> </w:t>
      </w:r>
      <w:proofErr w:type="spellStart"/>
      <w:r w:rsidR="005B30D6" w:rsidRPr="009B2D95">
        <w:rPr>
          <w:rFonts w:ascii="Times New Roman" w:eastAsia="Times New Roman" w:hAnsi="Times New Roman" w:cs="Times New Roman"/>
          <w:i/>
          <w:color w:val="222222"/>
          <w:sz w:val="24"/>
          <w:szCs w:val="24"/>
          <w:highlight w:val="white"/>
        </w:rPr>
        <w:t>perilaku</w:t>
      </w:r>
      <w:proofErr w:type="spellEnd"/>
      <w:r w:rsidR="005B30D6" w:rsidRPr="009B2D95">
        <w:rPr>
          <w:rFonts w:ascii="Times New Roman" w:eastAsia="Times New Roman" w:hAnsi="Times New Roman" w:cs="Times New Roman"/>
          <w:i/>
          <w:color w:val="222222"/>
          <w:sz w:val="24"/>
          <w:szCs w:val="24"/>
          <w:highlight w:val="white"/>
        </w:rPr>
        <w:t xml:space="preserve"> </w:t>
      </w:r>
      <w:proofErr w:type="spellStart"/>
      <w:r w:rsidR="005B30D6" w:rsidRPr="009B2D95">
        <w:rPr>
          <w:rFonts w:ascii="Times New Roman" w:eastAsia="Times New Roman" w:hAnsi="Times New Roman" w:cs="Times New Roman"/>
          <w:i/>
          <w:color w:val="222222"/>
          <w:sz w:val="24"/>
          <w:szCs w:val="24"/>
          <w:highlight w:val="white"/>
        </w:rPr>
        <w:t>konsumen</w:t>
      </w:r>
      <w:proofErr w:type="spellEnd"/>
      <w:r w:rsidR="005B30D6" w:rsidRPr="009B2D95">
        <w:rPr>
          <w:rFonts w:ascii="Times New Roman" w:eastAsia="Times New Roman" w:hAnsi="Times New Roman" w:cs="Times New Roman"/>
          <w:i/>
          <w:color w:val="222222"/>
          <w:sz w:val="24"/>
          <w:szCs w:val="24"/>
          <w:highlight w:val="white"/>
        </w:rPr>
        <w:t xml:space="preserve"> dan Marketing plan</w:t>
      </w:r>
      <w:r w:rsidR="005B30D6" w:rsidRPr="009B2D95">
        <w:rPr>
          <w:rFonts w:ascii="Times New Roman" w:eastAsia="Times New Roman" w:hAnsi="Times New Roman" w:cs="Times New Roman"/>
          <w:color w:val="222222"/>
          <w:sz w:val="24"/>
          <w:szCs w:val="24"/>
          <w:highlight w:val="white"/>
        </w:rPr>
        <w:t xml:space="preserve">. PT </w:t>
      </w:r>
      <w:proofErr w:type="spellStart"/>
      <w:r w:rsidR="005B30D6" w:rsidRPr="009B2D95">
        <w:rPr>
          <w:rFonts w:ascii="Times New Roman" w:eastAsia="Times New Roman" w:hAnsi="Times New Roman" w:cs="Times New Roman"/>
          <w:color w:val="222222"/>
          <w:sz w:val="24"/>
          <w:szCs w:val="24"/>
          <w:highlight w:val="white"/>
        </w:rPr>
        <w:t>Penerbit</w:t>
      </w:r>
      <w:proofErr w:type="spellEnd"/>
      <w:r w:rsidR="005B30D6" w:rsidRPr="009B2D95">
        <w:rPr>
          <w:rFonts w:ascii="Times New Roman" w:eastAsia="Times New Roman" w:hAnsi="Times New Roman" w:cs="Times New Roman"/>
          <w:color w:val="222222"/>
          <w:sz w:val="24"/>
          <w:szCs w:val="24"/>
          <w:highlight w:val="white"/>
        </w:rPr>
        <w:t xml:space="preserve"> IPB Press.</w:t>
      </w:r>
    </w:p>
    <w:p w14:paraId="101BED0D" w14:textId="2F8EF2FD" w:rsidR="007D2F9E" w:rsidRDefault="007031C6"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16.</w:t>
      </w:r>
      <w:r w:rsidR="005B30D6" w:rsidRPr="009B2D95">
        <w:rPr>
          <w:rFonts w:ascii="Times New Roman" w:eastAsia="Times New Roman" w:hAnsi="Times New Roman" w:cs="Times New Roman"/>
          <w:color w:val="222222"/>
          <w:sz w:val="24"/>
          <w:szCs w:val="24"/>
          <w:highlight w:val="white"/>
        </w:rPr>
        <w:t xml:space="preserve">Tarsakoo, P. and </w:t>
      </w:r>
      <w:proofErr w:type="spellStart"/>
      <w:r w:rsidR="005B30D6" w:rsidRPr="009B2D95">
        <w:rPr>
          <w:rFonts w:ascii="Times New Roman" w:eastAsia="Times New Roman" w:hAnsi="Times New Roman" w:cs="Times New Roman"/>
          <w:color w:val="222222"/>
          <w:sz w:val="24"/>
          <w:szCs w:val="24"/>
          <w:highlight w:val="white"/>
        </w:rPr>
        <w:t>Charoensukmongkol</w:t>
      </w:r>
      <w:proofErr w:type="spellEnd"/>
      <w:r w:rsidR="005B30D6" w:rsidRPr="009B2D95">
        <w:rPr>
          <w:rFonts w:ascii="Times New Roman" w:eastAsia="Times New Roman" w:hAnsi="Times New Roman" w:cs="Times New Roman"/>
          <w:color w:val="222222"/>
          <w:sz w:val="24"/>
          <w:szCs w:val="24"/>
          <w:highlight w:val="white"/>
        </w:rPr>
        <w:t xml:space="preserve">, P., 2020. Dimensions of social media marketing capabilities and  their contribution to business performance of firms in Thailand. </w:t>
      </w:r>
      <w:r w:rsidR="005B30D6" w:rsidRPr="009B2D95">
        <w:rPr>
          <w:rFonts w:ascii="Times New Roman" w:eastAsia="Times New Roman" w:hAnsi="Times New Roman" w:cs="Times New Roman"/>
          <w:i/>
          <w:color w:val="222222"/>
          <w:sz w:val="24"/>
          <w:szCs w:val="24"/>
          <w:highlight w:val="white"/>
        </w:rPr>
        <w:t>Journal of Asia Business Studies</w:t>
      </w:r>
      <w:r w:rsidR="005B30D6" w:rsidRPr="009B2D95">
        <w:rPr>
          <w:rFonts w:ascii="Times New Roman" w:eastAsia="Times New Roman" w:hAnsi="Times New Roman" w:cs="Times New Roman"/>
          <w:color w:val="222222"/>
          <w:sz w:val="24"/>
          <w:szCs w:val="24"/>
          <w:highlight w:val="white"/>
        </w:rPr>
        <w:t xml:space="preserve">, </w:t>
      </w:r>
      <w:r w:rsidR="005B30D6" w:rsidRPr="009B2D95">
        <w:rPr>
          <w:rFonts w:ascii="Times New Roman" w:eastAsia="Times New Roman" w:hAnsi="Times New Roman" w:cs="Times New Roman"/>
          <w:i/>
          <w:color w:val="222222"/>
          <w:sz w:val="24"/>
          <w:szCs w:val="24"/>
          <w:highlight w:val="white"/>
        </w:rPr>
        <w:t>14</w:t>
      </w:r>
      <w:r w:rsidR="005B30D6" w:rsidRPr="009B2D95">
        <w:rPr>
          <w:rFonts w:ascii="Times New Roman" w:eastAsia="Times New Roman" w:hAnsi="Times New Roman" w:cs="Times New Roman"/>
          <w:color w:val="222222"/>
          <w:sz w:val="24"/>
          <w:szCs w:val="24"/>
          <w:highlight w:val="white"/>
        </w:rPr>
        <w:t>(4), pp.441-461.</w:t>
      </w:r>
    </w:p>
    <w:p w14:paraId="4C82E987" w14:textId="619878C4" w:rsidR="00110270" w:rsidRDefault="00110270"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p>
    <w:p w14:paraId="315DE43A" w14:textId="7A09438F" w:rsidR="00110270" w:rsidRDefault="00110270"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p>
    <w:p w14:paraId="5071B185" w14:textId="34B41CCD" w:rsidR="00110270" w:rsidRDefault="00110270"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p>
    <w:p w14:paraId="7CC1A402" w14:textId="2BBDE221" w:rsidR="00110270" w:rsidRDefault="00110270"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p>
    <w:p w14:paraId="2E98DA24" w14:textId="1275468B" w:rsidR="00110270" w:rsidRPr="00D03B73" w:rsidRDefault="00D03B73" w:rsidP="00D03B73">
      <w:pPr>
        <w:pStyle w:val="Heading8"/>
        <w:rPr>
          <w:rFonts w:ascii="Times New Roman" w:eastAsia="Times New Roman" w:hAnsi="Times New Roman" w:cs="Times New Roman"/>
          <w:sz w:val="24"/>
          <w:szCs w:val="24"/>
          <w:highlight w:val="white"/>
        </w:rPr>
      </w:pPr>
      <w:r w:rsidRPr="00D03B73">
        <w:rPr>
          <w:rFonts w:ascii="Times New Roman" w:eastAsia="Times New Roman" w:hAnsi="Times New Roman" w:cs="Times New Roman"/>
          <w:sz w:val="24"/>
          <w:szCs w:val="24"/>
          <w:highlight w:val="white"/>
        </w:rPr>
        <w:t>Appendices</w:t>
      </w:r>
    </w:p>
    <w:p w14:paraId="5A8A6E1B" w14:textId="348BBA20"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drawing>
          <wp:inline distT="0" distB="0" distL="0" distR="0" wp14:anchorId="4D62F7A5" wp14:editId="68C34663">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p>
    <w:p w14:paraId="6F70216F" w14:textId="6BD833BB"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drawing>
          <wp:inline distT="0" distB="0" distL="0" distR="0" wp14:anchorId="691925B3" wp14:editId="04C83E04">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p>
    <w:p w14:paraId="604570BD" w14:textId="0BA43266"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lastRenderedPageBreak/>
        <w:drawing>
          <wp:inline distT="0" distB="0" distL="0" distR="0" wp14:anchorId="6C21B16E" wp14:editId="63A0A87E">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p w14:paraId="352E31B2" w14:textId="7D8D1B7A"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drawing>
          <wp:inline distT="0" distB="0" distL="0" distR="0" wp14:anchorId="5BED7FD5" wp14:editId="414DE7EB">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2964180D" w14:textId="6A1D10FB"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lastRenderedPageBreak/>
        <w:drawing>
          <wp:inline distT="0" distB="0" distL="0" distR="0" wp14:anchorId="297B686C" wp14:editId="7E61D2F1">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7821551B" w14:textId="58735BDB"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drawing>
          <wp:inline distT="0" distB="0" distL="0" distR="0" wp14:anchorId="57AA28B4" wp14:editId="35E8657F">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5C97CA48" w14:textId="16DE62CF" w:rsidR="006776F9"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lastRenderedPageBreak/>
        <w:drawing>
          <wp:inline distT="0" distB="0" distL="0" distR="0" wp14:anchorId="03215BB7" wp14:editId="31C83D58">
            <wp:extent cx="5715000" cy="321945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6C816E3F" w14:textId="1A2ADC02" w:rsidR="006776F9" w:rsidRPr="009B2D95" w:rsidRDefault="006776F9" w:rsidP="009B2D95">
      <w:pPr>
        <w:shd w:val="clear" w:color="auto" w:fill="FFFFFF"/>
        <w:spacing w:before="90" w:after="90" w:line="360" w:lineRule="auto"/>
        <w:ind w:left="360"/>
        <w:rPr>
          <w:rFonts w:ascii="Times New Roman" w:eastAsia="Times New Roman" w:hAnsi="Times New Roman" w:cs="Times New Roman"/>
          <w:color w:val="222222"/>
          <w:sz w:val="24"/>
          <w:szCs w:val="24"/>
          <w:highlight w:val="white"/>
        </w:rPr>
      </w:pPr>
      <w:r>
        <w:rPr>
          <w:noProof/>
        </w:rPr>
        <w:drawing>
          <wp:inline distT="0" distB="0" distL="0" distR="0" wp14:anchorId="7946F856" wp14:editId="32B2039D">
            <wp:extent cx="5715000" cy="321945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sectPr w:rsidR="006776F9" w:rsidRPr="009B2D95">
      <w:footerReference w:type="default" r:id="rId27"/>
      <w:pgSz w:w="11894" w:h="16834"/>
      <w:pgMar w:top="720" w:right="554" w:bottom="720" w:left="720" w:header="706" w:footer="454"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97C99" w14:textId="77777777" w:rsidR="00B8619B" w:rsidRDefault="00B8619B" w:rsidP="005B30D6">
      <w:pPr>
        <w:spacing w:after="0" w:line="240" w:lineRule="auto"/>
      </w:pPr>
      <w:r>
        <w:separator/>
      </w:r>
    </w:p>
  </w:endnote>
  <w:endnote w:type="continuationSeparator" w:id="0">
    <w:p w14:paraId="05CDF930" w14:textId="77777777" w:rsidR="00B8619B" w:rsidRDefault="00B8619B" w:rsidP="005B3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673726"/>
      <w:docPartObj>
        <w:docPartGallery w:val="Page Numbers (Bottom of Page)"/>
        <w:docPartUnique/>
      </w:docPartObj>
    </w:sdtPr>
    <w:sdtEndPr>
      <w:rPr>
        <w:noProof/>
      </w:rPr>
    </w:sdtEndPr>
    <w:sdtContent>
      <w:p w14:paraId="7B281330" w14:textId="77777777" w:rsidR="009B2D95" w:rsidRDefault="009B2D9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B750B4D" w14:textId="77777777" w:rsidR="005B30D6" w:rsidRDefault="005B3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F7458" w14:textId="77777777" w:rsidR="00B8619B" w:rsidRDefault="00B8619B" w:rsidP="005B30D6">
      <w:pPr>
        <w:spacing w:after="0" w:line="240" w:lineRule="auto"/>
      </w:pPr>
      <w:r>
        <w:separator/>
      </w:r>
    </w:p>
  </w:footnote>
  <w:footnote w:type="continuationSeparator" w:id="0">
    <w:p w14:paraId="715F38F8" w14:textId="77777777" w:rsidR="00B8619B" w:rsidRDefault="00B8619B" w:rsidP="005B30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CE5A5"/>
    <w:multiLevelType w:val="hybridMultilevel"/>
    <w:tmpl w:val="00000000"/>
    <w:lvl w:ilvl="0" w:tplc="EB26ACB4">
      <w:start w:val="1"/>
      <w:numFmt w:val="bullet"/>
      <w:lvlText w:val="●"/>
      <w:lvlJc w:val="left"/>
      <w:pPr>
        <w:ind w:left="720" w:hanging="360"/>
      </w:pPr>
      <w:rPr>
        <w:u w:val="none"/>
      </w:rPr>
    </w:lvl>
    <w:lvl w:ilvl="1" w:tplc="E3280CDA">
      <w:start w:val="1"/>
      <w:numFmt w:val="bullet"/>
      <w:lvlText w:val="○"/>
      <w:lvlJc w:val="left"/>
      <w:pPr>
        <w:ind w:left="1440" w:hanging="360"/>
      </w:pPr>
      <w:rPr>
        <w:u w:val="none"/>
      </w:rPr>
    </w:lvl>
    <w:lvl w:ilvl="2" w:tplc="4D58B2D0">
      <w:start w:val="1"/>
      <w:numFmt w:val="bullet"/>
      <w:lvlText w:val="■"/>
      <w:lvlJc w:val="left"/>
      <w:pPr>
        <w:ind w:left="2160" w:hanging="360"/>
      </w:pPr>
      <w:rPr>
        <w:u w:val="none"/>
      </w:rPr>
    </w:lvl>
    <w:lvl w:ilvl="3" w:tplc="816440F6">
      <w:start w:val="1"/>
      <w:numFmt w:val="bullet"/>
      <w:lvlText w:val="●"/>
      <w:lvlJc w:val="left"/>
      <w:pPr>
        <w:ind w:left="2880" w:hanging="360"/>
      </w:pPr>
      <w:rPr>
        <w:u w:val="none"/>
      </w:rPr>
    </w:lvl>
    <w:lvl w:ilvl="4" w:tplc="B17436D0">
      <w:start w:val="1"/>
      <w:numFmt w:val="bullet"/>
      <w:lvlText w:val="○"/>
      <w:lvlJc w:val="left"/>
      <w:pPr>
        <w:ind w:left="3600" w:hanging="360"/>
      </w:pPr>
      <w:rPr>
        <w:u w:val="none"/>
      </w:rPr>
    </w:lvl>
    <w:lvl w:ilvl="5" w:tplc="2A2E8FC6">
      <w:start w:val="1"/>
      <w:numFmt w:val="bullet"/>
      <w:lvlText w:val="■"/>
      <w:lvlJc w:val="left"/>
      <w:pPr>
        <w:ind w:left="4320" w:hanging="360"/>
      </w:pPr>
      <w:rPr>
        <w:u w:val="none"/>
      </w:rPr>
    </w:lvl>
    <w:lvl w:ilvl="6" w:tplc="163C4D06">
      <w:start w:val="1"/>
      <w:numFmt w:val="bullet"/>
      <w:lvlText w:val="●"/>
      <w:lvlJc w:val="left"/>
      <w:pPr>
        <w:ind w:left="5040" w:hanging="360"/>
      </w:pPr>
      <w:rPr>
        <w:u w:val="none"/>
      </w:rPr>
    </w:lvl>
    <w:lvl w:ilvl="7" w:tplc="5628C8C0">
      <w:start w:val="1"/>
      <w:numFmt w:val="bullet"/>
      <w:lvlText w:val="○"/>
      <w:lvlJc w:val="left"/>
      <w:pPr>
        <w:ind w:left="5760" w:hanging="360"/>
      </w:pPr>
      <w:rPr>
        <w:u w:val="none"/>
      </w:rPr>
    </w:lvl>
    <w:lvl w:ilvl="8" w:tplc="2AE853A6">
      <w:start w:val="1"/>
      <w:numFmt w:val="bullet"/>
      <w:lvlText w:val="■"/>
      <w:lvlJc w:val="left"/>
      <w:pPr>
        <w:ind w:left="6480" w:hanging="360"/>
      </w:pPr>
      <w:rPr>
        <w:u w:val="none"/>
      </w:rPr>
    </w:lvl>
  </w:abstractNum>
  <w:abstractNum w:abstractNumId="1" w15:restartNumberingAfterBreak="0">
    <w:nsid w:val="507617B1"/>
    <w:multiLevelType w:val="hybridMultilevel"/>
    <w:tmpl w:val="40AA4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8092B8"/>
    <w:multiLevelType w:val="hybridMultilevel"/>
    <w:tmpl w:val="00000000"/>
    <w:lvl w:ilvl="0" w:tplc="6F046D24">
      <w:start w:val="1"/>
      <w:numFmt w:val="bullet"/>
      <w:lvlText w:val="●"/>
      <w:lvlJc w:val="left"/>
      <w:pPr>
        <w:ind w:left="720" w:hanging="360"/>
      </w:pPr>
      <w:rPr>
        <w:u w:val="none"/>
      </w:rPr>
    </w:lvl>
    <w:lvl w:ilvl="1" w:tplc="590CBD94">
      <w:start w:val="1"/>
      <w:numFmt w:val="bullet"/>
      <w:lvlText w:val="○"/>
      <w:lvlJc w:val="left"/>
      <w:pPr>
        <w:ind w:left="1440" w:hanging="360"/>
      </w:pPr>
      <w:rPr>
        <w:u w:val="none"/>
      </w:rPr>
    </w:lvl>
    <w:lvl w:ilvl="2" w:tplc="60C6F13E">
      <w:start w:val="1"/>
      <w:numFmt w:val="bullet"/>
      <w:lvlText w:val="■"/>
      <w:lvlJc w:val="left"/>
      <w:pPr>
        <w:ind w:left="2160" w:hanging="360"/>
      </w:pPr>
      <w:rPr>
        <w:u w:val="none"/>
      </w:rPr>
    </w:lvl>
    <w:lvl w:ilvl="3" w:tplc="9C6444F6">
      <w:start w:val="1"/>
      <w:numFmt w:val="bullet"/>
      <w:lvlText w:val="●"/>
      <w:lvlJc w:val="left"/>
      <w:pPr>
        <w:ind w:left="2880" w:hanging="360"/>
      </w:pPr>
      <w:rPr>
        <w:u w:val="none"/>
      </w:rPr>
    </w:lvl>
    <w:lvl w:ilvl="4" w:tplc="FE906978">
      <w:start w:val="1"/>
      <w:numFmt w:val="bullet"/>
      <w:lvlText w:val="○"/>
      <w:lvlJc w:val="left"/>
      <w:pPr>
        <w:ind w:left="3600" w:hanging="360"/>
      </w:pPr>
      <w:rPr>
        <w:u w:val="none"/>
      </w:rPr>
    </w:lvl>
    <w:lvl w:ilvl="5" w:tplc="B7C6C16C">
      <w:start w:val="1"/>
      <w:numFmt w:val="bullet"/>
      <w:lvlText w:val="■"/>
      <w:lvlJc w:val="left"/>
      <w:pPr>
        <w:ind w:left="4320" w:hanging="360"/>
      </w:pPr>
      <w:rPr>
        <w:u w:val="none"/>
      </w:rPr>
    </w:lvl>
    <w:lvl w:ilvl="6" w:tplc="D988CB5C">
      <w:start w:val="1"/>
      <w:numFmt w:val="bullet"/>
      <w:lvlText w:val="●"/>
      <w:lvlJc w:val="left"/>
      <w:pPr>
        <w:ind w:left="5040" w:hanging="360"/>
      </w:pPr>
      <w:rPr>
        <w:u w:val="none"/>
      </w:rPr>
    </w:lvl>
    <w:lvl w:ilvl="7" w:tplc="299210E6">
      <w:start w:val="1"/>
      <w:numFmt w:val="bullet"/>
      <w:lvlText w:val="○"/>
      <w:lvlJc w:val="left"/>
      <w:pPr>
        <w:ind w:left="5760" w:hanging="360"/>
      </w:pPr>
      <w:rPr>
        <w:u w:val="none"/>
      </w:rPr>
    </w:lvl>
    <w:lvl w:ilvl="8" w:tplc="CED2CCB0">
      <w:start w:val="1"/>
      <w:numFmt w:val="bullet"/>
      <w:lvlText w:val="■"/>
      <w:lvlJc w:val="left"/>
      <w:pPr>
        <w:ind w:left="6480" w:hanging="360"/>
      </w:pPr>
      <w:rPr>
        <w:u w:val="none"/>
      </w:rPr>
    </w:lvl>
  </w:abstractNum>
  <w:abstractNum w:abstractNumId="3" w15:restartNumberingAfterBreak="0">
    <w:nsid w:val="6CBCE547"/>
    <w:multiLevelType w:val="hybridMultilevel"/>
    <w:tmpl w:val="00000000"/>
    <w:lvl w:ilvl="0" w:tplc="095669BE">
      <w:start w:val="1"/>
      <w:numFmt w:val="bullet"/>
      <w:lvlText w:val="●"/>
      <w:lvlJc w:val="left"/>
      <w:pPr>
        <w:ind w:left="720" w:hanging="360"/>
      </w:pPr>
      <w:rPr>
        <w:u w:val="none"/>
      </w:rPr>
    </w:lvl>
    <w:lvl w:ilvl="1" w:tplc="03809DBC">
      <w:start w:val="1"/>
      <w:numFmt w:val="bullet"/>
      <w:lvlText w:val="○"/>
      <w:lvlJc w:val="left"/>
      <w:pPr>
        <w:ind w:left="1440" w:hanging="360"/>
      </w:pPr>
      <w:rPr>
        <w:u w:val="none"/>
      </w:rPr>
    </w:lvl>
    <w:lvl w:ilvl="2" w:tplc="9DFA2730">
      <w:start w:val="1"/>
      <w:numFmt w:val="bullet"/>
      <w:lvlText w:val="■"/>
      <w:lvlJc w:val="left"/>
      <w:pPr>
        <w:ind w:left="2160" w:hanging="360"/>
      </w:pPr>
      <w:rPr>
        <w:u w:val="none"/>
      </w:rPr>
    </w:lvl>
    <w:lvl w:ilvl="3" w:tplc="E3EECE9A">
      <w:start w:val="1"/>
      <w:numFmt w:val="bullet"/>
      <w:lvlText w:val="●"/>
      <w:lvlJc w:val="left"/>
      <w:pPr>
        <w:ind w:left="2880" w:hanging="360"/>
      </w:pPr>
      <w:rPr>
        <w:u w:val="none"/>
      </w:rPr>
    </w:lvl>
    <w:lvl w:ilvl="4" w:tplc="8ABCE22C">
      <w:start w:val="1"/>
      <w:numFmt w:val="bullet"/>
      <w:lvlText w:val="○"/>
      <w:lvlJc w:val="left"/>
      <w:pPr>
        <w:ind w:left="3600" w:hanging="360"/>
      </w:pPr>
      <w:rPr>
        <w:u w:val="none"/>
      </w:rPr>
    </w:lvl>
    <w:lvl w:ilvl="5" w:tplc="730AA256">
      <w:start w:val="1"/>
      <w:numFmt w:val="bullet"/>
      <w:lvlText w:val="■"/>
      <w:lvlJc w:val="left"/>
      <w:pPr>
        <w:ind w:left="4320" w:hanging="360"/>
      </w:pPr>
      <w:rPr>
        <w:u w:val="none"/>
      </w:rPr>
    </w:lvl>
    <w:lvl w:ilvl="6" w:tplc="63B20954">
      <w:start w:val="1"/>
      <w:numFmt w:val="bullet"/>
      <w:lvlText w:val="●"/>
      <w:lvlJc w:val="left"/>
      <w:pPr>
        <w:ind w:left="5040" w:hanging="360"/>
      </w:pPr>
      <w:rPr>
        <w:u w:val="none"/>
      </w:rPr>
    </w:lvl>
    <w:lvl w:ilvl="7" w:tplc="2EB66028">
      <w:start w:val="1"/>
      <w:numFmt w:val="bullet"/>
      <w:lvlText w:val="○"/>
      <w:lvlJc w:val="left"/>
      <w:pPr>
        <w:ind w:left="5760" w:hanging="360"/>
      </w:pPr>
      <w:rPr>
        <w:u w:val="none"/>
      </w:rPr>
    </w:lvl>
    <w:lvl w:ilvl="8" w:tplc="68DAFEE4">
      <w:start w:val="1"/>
      <w:numFmt w:val="bullet"/>
      <w:lvlText w:val="■"/>
      <w:lvlJc w:val="left"/>
      <w:pPr>
        <w:ind w:left="6480" w:hanging="360"/>
      </w:pPr>
      <w:rPr>
        <w:u w:val="none"/>
      </w:rPr>
    </w:lvl>
  </w:abstractNum>
  <w:abstractNum w:abstractNumId="4" w15:restartNumberingAfterBreak="0">
    <w:nsid w:val="7BA36E5E"/>
    <w:multiLevelType w:val="hybridMultilevel"/>
    <w:tmpl w:val="00000000"/>
    <w:lvl w:ilvl="0" w:tplc="A1500AFE">
      <w:start w:val="1"/>
      <w:numFmt w:val="bullet"/>
      <w:lvlText w:val="●"/>
      <w:lvlJc w:val="left"/>
      <w:pPr>
        <w:ind w:left="720" w:hanging="360"/>
      </w:pPr>
      <w:rPr>
        <w:u w:val="none"/>
      </w:rPr>
    </w:lvl>
    <w:lvl w:ilvl="1" w:tplc="2EC6C6A4">
      <w:start w:val="1"/>
      <w:numFmt w:val="bullet"/>
      <w:lvlText w:val="○"/>
      <w:lvlJc w:val="left"/>
      <w:pPr>
        <w:ind w:left="1440" w:hanging="360"/>
      </w:pPr>
      <w:rPr>
        <w:u w:val="none"/>
      </w:rPr>
    </w:lvl>
    <w:lvl w:ilvl="2" w:tplc="173A8928">
      <w:start w:val="1"/>
      <w:numFmt w:val="bullet"/>
      <w:lvlText w:val="■"/>
      <w:lvlJc w:val="left"/>
      <w:pPr>
        <w:ind w:left="2160" w:hanging="360"/>
      </w:pPr>
      <w:rPr>
        <w:u w:val="none"/>
      </w:rPr>
    </w:lvl>
    <w:lvl w:ilvl="3" w:tplc="6A4443C2">
      <w:start w:val="1"/>
      <w:numFmt w:val="bullet"/>
      <w:lvlText w:val="●"/>
      <w:lvlJc w:val="left"/>
      <w:pPr>
        <w:ind w:left="2880" w:hanging="360"/>
      </w:pPr>
      <w:rPr>
        <w:u w:val="none"/>
      </w:rPr>
    </w:lvl>
    <w:lvl w:ilvl="4" w:tplc="ED9E4E92">
      <w:start w:val="1"/>
      <w:numFmt w:val="bullet"/>
      <w:lvlText w:val="○"/>
      <w:lvlJc w:val="left"/>
      <w:pPr>
        <w:ind w:left="3600" w:hanging="360"/>
      </w:pPr>
      <w:rPr>
        <w:u w:val="none"/>
      </w:rPr>
    </w:lvl>
    <w:lvl w:ilvl="5" w:tplc="A0E02A1A">
      <w:start w:val="1"/>
      <w:numFmt w:val="bullet"/>
      <w:lvlText w:val="■"/>
      <w:lvlJc w:val="left"/>
      <w:pPr>
        <w:ind w:left="4320" w:hanging="360"/>
      </w:pPr>
      <w:rPr>
        <w:u w:val="none"/>
      </w:rPr>
    </w:lvl>
    <w:lvl w:ilvl="6" w:tplc="AFDC3B9E">
      <w:start w:val="1"/>
      <w:numFmt w:val="bullet"/>
      <w:lvlText w:val="●"/>
      <w:lvlJc w:val="left"/>
      <w:pPr>
        <w:ind w:left="5040" w:hanging="360"/>
      </w:pPr>
      <w:rPr>
        <w:u w:val="none"/>
      </w:rPr>
    </w:lvl>
    <w:lvl w:ilvl="7" w:tplc="A09E6FD2">
      <w:start w:val="1"/>
      <w:numFmt w:val="bullet"/>
      <w:lvlText w:val="○"/>
      <w:lvlJc w:val="left"/>
      <w:pPr>
        <w:ind w:left="5760" w:hanging="360"/>
      </w:pPr>
      <w:rPr>
        <w:u w:val="none"/>
      </w:rPr>
    </w:lvl>
    <w:lvl w:ilvl="8" w:tplc="4A307D54">
      <w:start w:val="1"/>
      <w:numFmt w:val="bullet"/>
      <w:lvlText w:val="■"/>
      <w:lvlJc w:val="left"/>
      <w:pPr>
        <w:ind w:left="6480" w:hanging="360"/>
      </w:pPr>
      <w:rPr>
        <w:u w:val="none"/>
      </w:rPr>
    </w:lvl>
  </w:abstractNum>
  <w:num w:numId="1" w16cid:durableId="905183260">
    <w:abstractNumId w:val="3"/>
  </w:num>
  <w:num w:numId="2" w16cid:durableId="1625428941">
    <w:abstractNumId w:val="2"/>
  </w:num>
  <w:num w:numId="3" w16cid:durableId="263808885">
    <w:abstractNumId w:val="0"/>
  </w:num>
  <w:num w:numId="4" w16cid:durableId="580330444">
    <w:abstractNumId w:val="4"/>
  </w:num>
  <w:num w:numId="5" w16cid:durableId="352458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F9E"/>
    <w:rsid w:val="000F28A5"/>
    <w:rsid w:val="00110270"/>
    <w:rsid w:val="003C0A00"/>
    <w:rsid w:val="00531911"/>
    <w:rsid w:val="005B30D6"/>
    <w:rsid w:val="006776F9"/>
    <w:rsid w:val="007031C6"/>
    <w:rsid w:val="007460EB"/>
    <w:rsid w:val="007D2F9E"/>
    <w:rsid w:val="00896F63"/>
    <w:rsid w:val="009B2D95"/>
    <w:rsid w:val="00B8619B"/>
    <w:rsid w:val="00BE5666"/>
    <w:rsid w:val="00CD042C"/>
    <w:rsid w:val="00D03B73"/>
    <w:rsid w:val="00D51BEF"/>
    <w:rsid w:val="00D91264"/>
    <w:rsid w:val="00DC4DBD"/>
    <w:rsid w:val="00EB2091"/>
    <w:rsid w:val="00F02189"/>
    <w:rsid w:val="00F94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8D5FB"/>
  <w15:docId w15:val="{B30EEFF7-0D9F-4673-BB0C-C04879F9B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476"/>
  </w:style>
  <w:style w:type="paragraph" w:styleId="Heading1">
    <w:name w:val="heading 1"/>
    <w:basedOn w:val="Normal"/>
    <w:next w:val="Normal"/>
    <w:pPr>
      <w:keepNext/>
      <w:keepLines/>
      <w:shd w:val="clear" w:color="auto" w:fill="FFFFFF"/>
      <w:spacing w:before="90" w:after="90" w:line="360" w:lineRule="auto"/>
      <w:ind w:left="360"/>
      <w:outlineLvl w:val="0"/>
    </w:pPr>
    <w:rPr>
      <w:rFonts w:ascii="Times New Roman" w:eastAsia="Times New Roman" w:hAnsi="Times New Roman" w:cs="Times New Roman"/>
      <w:b/>
      <w:color w:val="222222"/>
      <w:sz w:val="24"/>
      <w:szCs w:val="24"/>
    </w:rPr>
  </w:style>
  <w:style w:type="paragraph" w:styleId="Heading2">
    <w:name w:val="heading 2"/>
    <w:basedOn w:val="Normal"/>
    <w:next w:val="Normal"/>
    <w:pPr>
      <w:keepNext/>
      <w:keepLines/>
      <w:shd w:val="clear" w:color="auto" w:fill="FFFFFF"/>
      <w:spacing w:before="90" w:after="90" w:line="360" w:lineRule="auto"/>
      <w:ind w:left="360"/>
      <w:outlineLvl w:val="1"/>
    </w:pPr>
    <w:rPr>
      <w:rFonts w:ascii="Times New Roman" w:eastAsia="Times New Roman" w:hAnsi="Times New Roman" w:cs="Times New Roman"/>
      <w:b/>
      <w:color w:val="222222"/>
      <w:sz w:val="24"/>
      <w:szCs w:val="24"/>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D03B73"/>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D03B7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rsid w:val="00F04476"/>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rsid w:val="00F04476"/>
    <w:rPr>
      <w:rFonts w:ascii="Arial" w:eastAsia="Times New Roman" w:hAnsi="Arial" w:cs="Arial"/>
      <w:kern w:val="0"/>
      <w:lang w:val="en-US"/>
    </w:rPr>
  </w:style>
  <w:style w:type="paragraph" w:customStyle="1" w:styleId="BodyText1">
    <w:name w:val="Body Text1"/>
    <w:basedOn w:val="Normal"/>
    <w:rsid w:val="00F04476"/>
    <w:pPr>
      <w:tabs>
        <w:tab w:val="left" w:pos="720"/>
        <w:tab w:val="left" w:pos="1440"/>
      </w:tabs>
      <w:spacing w:after="0" w:line="240" w:lineRule="auto"/>
    </w:pPr>
    <w:rPr>
      <w:rFonts w:ascii="CG Times (WN)" w:hAnsi="CG Times (WN)" w:cs="CG Times (WN)"/>
      <w:sz w:val="24"/>
      <w:szCs w:val="24"/>
    </w:rPr>
  </w:style>
  <w:style w:type="paragraph" w:styleId="ListParagraph">
    <w:name w:val="List Paragraph"/>
    <w:basedOn w:val="Normal"/>
    <w:uiPriority w:val="34"/>
    <w:qFormat/>
    <w:rsid w:val="00F04476"/>
    <w:pPr>
      <w:spacing w:after="0" w:line="240" w:lineRule="auto"/>
      <w:ind w:left="720"/>
    </w:pPr>
    <w:rPr>
      <w:sz w:val="20"/>
      <w:szCs w:val="20"/>
      <w:lang w:eastAsia="en-GB"/>
    </w:rPr>
  </w:style>
  <w:style w:type="table" w:styleId="TableGrid">
    <w:name w:val="Table Grid"/>
    <w:basedOn w:val="TableNormal"/>
    <w:uiPriority w:val="39"/>
    <w:rsid w:val="00F04476"/>
    <w:pPr>
      <w:spacing w:after="0" w:line="240" w:lineRule="auto"/>
    </w:pPr>
    <w:rPr>
      <w:rFonts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B30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30D6"/>
  </w:style>
  <w:style w:type="paragraph" w:styleId="TOCHeading">
    <w:name w:val="TOC Heading"/>
    <w:basedOn w:val="Heading1"/>
    <w:next w:val="Normal"/>
    <w:uiPriority w:val="39"/>
    <w:unhideWhenUsed/>
    <w:qFormat/>
    <w:rsid w:val="005B30D6"/>
    <w:pPr>
      <w:shd w:val="clear" w:color="auto" w:fill="auto"/>
      <w:spacing w:before="240" w:after="0" w:line="259" w:lineRule="auto"/>
      <w:ind w:left="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B30D6"/>
    <w:pPr>
      <w:spacing w:after="100"/>
    </w:pPr>
  </w:style>
  <w:style w:type="paragraph" w:styleId="TOC2">
    <w:name w:val="toc 2"/>
    <w:basedOn w:val="Normal"/>
    <w:next w:val="Normal"/>
    <w:autoRedefine/>
    <w:uiPriority w:val="39"/>
    <w:unhideWhenUsed/>
    <w:rsid w:val="005B30D6"/>
    <w:pPr>
      <w:spacing w:after="100"/>
      <w:ind w:left="220"/>
    </w:pPr>
  </w:style>
  <w:style w:type="character" w:styleId="Hyperlink">
    <w:name w:val="Hyperlink"/>
    <w:basedOn w:val="DefaultParagraphFont"/>
    <w:uiPriority w:val="99"/>
    <w:unhideWhenUsed/>
    <w:rsid w:val="005B30D6"/>
    <w:rPr>
      <w:color w:val="0563C1" w:themeColor="hyperlink"/>
      <w:u w:val="single"/>
    </w:rPr>
  </w:style>
  <w:style w:type="character" w:customStyle="1" w:styleId="Heading7Char">
    <w:name w:val="Heading 7 Char"/>
    <w:basedOn w:val="DefaultParagraphFont"/>
    <w:link w:val="Heading7"/>
    <w:uiPriority w:val="9"/>
    <w:rsid w:val="00D03B7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D03B73"/>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sv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UsrHp2G2DHR02V8slvy5mkHrsw==">AMUW2mXPkw1qCG3Z6madv9q8MIwgZcXb/PDgVLxkhUL+FhxGR5H/KcHTbBLlfHB0BRLvucSva/j9DgwDcE+jXYoVVRZys9/odXNkXe0uYUx6ooRrIv+3sbszYMhuiEVz6Hd8/K0cd+Tm0vnUVF+4ce+2fhDsAEz92Y/Ie0hUUJVMubmJbc4c+X8WBm7gvPA2yd3jUWC6hshmJgla6YYD1WP3VLZXOlYf4piLhdyaLneenwa/ea4ej7X6Zhwg/cmYGzBS4PnrOLKaYUxjKPwMBnJqVmD21QC+2E9IfzrzClXy+948YZDXkPlgIAxro+HjVnB3M35+MrdWdCnZFJDvnHUmsFAXNOs9MZ7pdljV4JaZoLrFQu6MaQy43jLtGog7NLJYVryY9J8oLQZxHDNp7AGEwfHu6p3eWlLvqN7pvPpfhYXhIgtr1s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DAE8012-12FE-4104-A3D7-483B597DC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15</Pages>
  <Words>1996</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calin</dc:creator>
  <cp:lastModifiedBy>mihaela calin</cp:lastModifiedBy>
  <cp:revision>14</cp:revision>
  <dcterms:created xsi:type="dcterms:W3CDTF">2023-03-03T10:47:00Z</dcterms:created>
  <dcterms:modified xsi:type="dcterms:W3CDTF">2023-03-10T21:08:00Z</dcterms:modified>
</cp:coreProperties>
</file>