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F5DA2" w14:textId="77777777" w:rsidR="00377D23" w:rsidRDefault="00377D23" w:rsidP="005A0C67">
      <w:pPr>
        <w:rPr>
          <w:rFonts w:asciiTheme="minorHAnsi" w:hAnsiTheme="minorHAnsi"/>
        </w:rPr>
      </w:pPr>
    </w:p>
    <w:p w14:paraId="0F7817C6" w14:textId="62492CEC" w:rsidR="00377D23" w:rsidRDefault="00377D23" w:rsidP="005A0C67">
      <w:pPr>
        <w:rPr>
          <w:rFonts w:asciiTheme="minorHAnsi" w:hAnsiTheme="minorHAnsi"/>
        </w:rPr>
      </w:pPr>
      <w:r w:rsidRPr="003F6770">
        <w:rPr>
          <w:rFonts w:asciiTheme="minorHAnsi" w:hAnsiTheme="minorHAnsi"/>
          <w:noProof/>
        </w:rPr>
        <w:drawing>
          <wp:inline distT="0" distB="0" distL="0" distR="0" wp14:anchorId="2C4D51D9" wp14:editId="2D49ABD4">
            <wp:extent cx="2881630" cy="113792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1630" cy="1137920"/>
                    </a:xfrm>
                    <a:prstGeom prst="rect">
                      <a:avLst/>
                    </a:prstGeom>
                    <a:noFill/>
                    <a:ln>
                      <a:noFill/>
                    </a:ln>
                  </pic:spPr>
                </pic:pic>
              </a:graphicData>
            </a:graphic>
          </wp:inline>
        </w:drawing>
      </w:r>
    </w:p>
    <w:p w14:paraId="0D34CD97" w14:textId="77777777" w:rsidR="00377D23" w:rsidRDefault="00377D23" w:rsidP="005A0C67">
      <w:pPr>
        <w:rPr>
          <w:rFonts w:asciiTheme="minorHAnsi" w:hAnsiTheme="minorHAnsi"/>
        </w:rPr>
      </w:pPr>
    </w:p>
    <w:p w14:paraId="3DBFD859" w14:textId="77777777" w:rsidR="00377D23" w:rsidRDefault="00377D23" w:rsidP="005A0C67">
      <w:pPr>
        <w:rPr>
          <w:rFonts w:asciiTheme="minorHAnsi" w:hAnsiTheme="minorHAnsi"/>
        </w:rPr>
      </w:pPr>
    </w:p>
    <w:p w14:paraId="03DB948B" w14:textId="77777777" w:rsidR="00377D23" w:rsidRDefault="00377D23" w:rsidP="005A0C67">
      <w:pPr>
        <w:rPr>
          <w:rFonts w:asciiTheme="minorHAnsi" w:hAnsiTheme="minorHAnsi"/>
        </w:rPr>
      </w:pPr>
    </w:p>
    <w:p w14:paraId="19DE538B" w14:textId="77777777" w:rsidR="00377D23" w:rsidRDefault="00377D23" w:rsidP="005A0C67">
      <w:pPr>
        <w:rPr>
          <w:rFonts w:asciiTheme="minorHAnsi" w:hAnsiTheme="minorHAnsi"/>
        </w:rPr>
      </w:pPr>
    </w:p>
    <w:p w14:paraId="1A35E3F2" w14:textId="77777777" w:rsidR="00377D23" w:rsidRDefault="00377D23" w:rsidP="005A0C67">
      <w:pPr>
        <w:rPr>
          <w:rFonts w:asciiTheme="minorHAnsi" w:hAnsiTheme="minorHAnsi"/>
        </w:rPr>
      </w:pPr>
    </w:p>
    <w:p w14:paraId="207687B8" w14:textId="77777777" w:rsidR="00377D23" w:rsidRDefault="00377D23" w:rsidP="005A0C67">
      <w:pPr>
        <w:rPr>
          <w:rFonts w:asciiTheme="minorHAnsi" w:hAnsiTheme="minorHAnsi"/>
        </w:rPr>
      </w:pPr>
    </w:p>
    <w:p w14:paraId="634B70E0" w14:textId="7E415849" w:rsidR="0001753A" w:rsidRPr="002B54FF" w:rsidRDefault="00A5615B" w:rsidP="00377D23">
      <w:pPr>
        <w:jc w:val="center"/>
        <w:rPr>
          <w:rFonts w:asciiTheme="minorHAnsi" w:hAnsiTheme="minorHAnsi"/>
          <w:b/>
          <w:i/>
          <w:sz w:val="32"/>
          <w:u w:val="single"/>
        </w:rPr>
      </w:pPr>
      <w:r w:rsidRPr="002B54FF">
        <w:rPr>
          <w:rFonts w:asciiTheme="minorHAnsi" w:hAnsiTheme="minorHAnsi"/>
          <w:b/>
          <w:i/>
          <w:sz w:val="32"/>
          <w:u w:val="single"/>
        </w:rPr>
        <w:t>Assignment 1</w:t>
      </w:r>
    </w:p>
    <w:p w14:paraId="64636DB7" w14:textId="2BE4DC6F" w:rsidR="00A5615B" w:rsidRPr="002B54FF" w:rsidRDefault="00A5615B" w:rsidP="00377D23">
      <w:pPr>
        <w:jc w:val="center"/>
        <w:rPr>
          <w:rFonts w:asciiTheme="minorHAnsi" w:hAnsiTheme="minorHAnsi"/>
          <w:b/>
          <w:i/>
          <w:sz w:val="32"/>
          <w:u w:val="single"/>
        </w:rPr>
      </w:pPr>
      <w:r w:rsidRPr="002B54FF">
        <w:rPr>
          <w:rFonts w:asciiTheme="minorHAnsi" w:hAnsiTheme="minorHAnsi"/>
          <w:b/>
          <w:i/>
          <w:sz w:val="32"/>
          <w:u w:val="single"/>
        </w:rPr>
        <w:t>Research Proposal</w:t>
      </w:r>
    </w:p>
    <w:p w14:paraId="7C893830" w14:textId="77777777" w:rsidR="00377D23" w:rsidRPr="002B54FF" w:rsidRDefault="00377D23" w:rsidP="00377D23">
      <w:pPr>
        <w:jc w:val="center"/>
        <w:rPr>
          <w:rFonts w:asciiTheme="minorHAnsi" w:hAnsiTheme="minorHAnsi"/>
          <w:b/>
          <w:i/>
          <w:sz w:val="32"/>
          <w:u w:val="single"/>
        </w:rPr>
      </w:pPr>
    </w:p>
    <w:p w14:paraId="1B22E339" w14:textId="2473C2D2" w:rsidR="00A5615B" w:rsidRPr="002B54FF" w:rsidRDefault="00A5615B" w:rsidP="00377D23">
      <w:pPr>
        <w:jc w:val="center"/>
        <w:rPr>
          <w:rFonts w:asciiTheme="minorHAnsi" w:hAnsiTheme="minorHAnsi"/>
          <w:b/>
          <w:i/>
          <w:sz w:val="32"/>
          <w:u w:val="single"/>
        </w:rPr>
      </w:pPr>
      <w:r w:rsidRPr="002B54FF">
        <w:rPr>
          <w:rFonts w:asciiTheme="minorHAnsi" w:hAnsiTheme="minorHAnsi"/>
          <w:b/>
          <w:i/>
          <w:sz w:val="32"/>
          <w:u w:val="single"/>
        </w:rPr>
        <w:t>Mohammed Abdul Farhan</w:t>
      </w:r>
    </w:p>
    <w:p w14:paraId="4F37E5ED" w14:textId="77777777" w:rsidR="00377D23" w:rsidRPr="002B54FF" w:rsidRDefault="00377D23" w:rsidP="002B54FF">
      <w:pPr>
        <w:rPr>
          <w:rFonts w:asciiTheme="minorHAnsi" w:hAnsiTheme="minorHAnsi"/>
          <w:b/>
          <w:i/>
          <w:sz w:val="32"/>
          <w:u w:val="single"/>
        </w:rPr>
      </w:pPr>
    </w:p>
    <w:p w14:paraId="0805C636" w14:textId="05E9682B" w:rsidR="00A5615B" w:rsidRPr="002B54FF" w:rsidRDefault="00A5615B" w:rsidP="00377D23">
      <w:pPr>
        <w:jc w:val="center"/>
        <w:rPr>
          <w:rFonts w:asciiTheme="minorHAnsi" w:hAnsiTheme="minorHAnsi"/>
          <w:b/>
          <w:i/>
          <w:sz w:val="32"/>
          <w:u w:val="single"/>
        </w:rPr>
      </w:pPr>
      <w:r w:rsidRPr="002B54FF">
        <w:rPr>
          <w:rFonts w:asciiTheme="minorHAnsi" w:hAnsiTheme="minorHAnsi"/>
          <w:b/>
          <w:i/>
          <w:sz w:val="32"/>
          <w:u w:val="single"/>
        </w:rPr>
        <w:t>Civil Engineering &amp; Environmental Management</w:t>
      </w:r>
    </w:p>
    <w:p w14:paraId="0F636455" w14:textId="77777777" w:rsidR="002B54FF" w:rsidRDefault="002B54FF" w:rsidP="00377D23">
      <w:pPr>
        <w:jc w:val="center"/>
        <w:rPr>
          <w:rFonts w:asciiTheme="minorHAnsi" w:hAnsiTheme="minorHAnsi"/>
          <w:b/>
          <w:i/>
          <w:sz w:val="40"/>
          <w:u w:val="single"/>
        </w:rPr>
      </w:pPr>
    </w:p>
    <w:p w14:paraId="7522D719" w14:textId="77777777" w:rsidR="002B54FF" w:rsidRDefault="002B54FF" w:rsidP="00377D23">
      <w:pPr>
        <w:jc w:val="center"/>
        <w:rPr>
          <w:rFonts w:asciiTheme="minorHAnsi" w:hAnsiTheme="minorHAnsi"/>
          <w:b/>
          <w:i/>
          <w:sz w:val="40"/>
          <w:u w:val="single"/>
        </w:rPr>
      </w:pPr>
    </w:p>
    <w:p w14:paraId="54A2D6C3" w14:textId="0615DA46" w:rsidR="002B54FF" w:rsidRPr="00377D23" w:rsidRDefault="002B54FF" w:rsidP="00377D23">
      <w:pPr>
        <w:jc w:val="center"/>
        <w:rPr>
          <w:rFonts w:asciiTheme="minorHAnsi" w:hAnsiTheme="minorHAnsi"/>
          <w:b/>
          <w:i/>
          <w:sz w:val="40"/>
          <w:u w:val="single"/>
        </w:rPr>
      </w:pPr>
      <w:r>
        <w:rPr>
          <w:rFonts w:asciiTheme="minorHAnsi" w:hAnsiTheme="minorHAnsi"/>
          <w:b/>
          <w:i/>
          <w:sz w:val="40"/>
          <w:u w:val="single"/>
        </w:rPr>
        <w:t>Affects of Brexit on the UK property market</w:t>
      </w:r>
    </w:p>
    <w:p w14:paraId="016E4A08" w14:textId="77777777" w:rsidR="00A5615B" w:rsidRPr="00377D23" w:rsidRDefault="00A5615B" w:rsidP="00377D23">
      <w:pPr>
        <w:jc w:val="center"/>
        <w:rPr>
          <w:rFonts w:asciiTheme="minorHAnsi" w:hAnsiTheme="minorHAnsi"/>
          <w:b/>
          <w:i/>
          <w:sz w:val="40"/>
          <w:u w:val="single"/>
        </w:rPr>
      </w:pPr>
    </w:p>
    <w:p w14:paraId="7445B86F" w14:textId="72EC2038" w:rsidR="00377D23" w:rsidRDefault="002B54FF" w:rsidP="00377D23">
      <w:pPr>
        <w:jc w:val="center"/>
        <w:rPr>
          <w:rFonts w:asciiTheme="minorHAnsi" w:hAnsiTheme="minorHAnsi"/>
          <w:b/>
          <w:i/>
          <w:sz w:val="40"/>
          <w:u w:val="single"/>
        </w:rPr>
      </w:pPr>
      <w:r>
        <w:rPr>
          <w:rFonts w:asciiTheme="minorHAnsi" w:hAnsiTheme="minorHAnsi"/>
          <w:b/>
          <w:i/>
          <w:noProof/>
          <w:sz w:val="40"/>
          <w:u w:val="single"/>
        </w:rPr>
        <w:drawing>
          <wp:inline distT="0" distB="0" distL="0" distR="0" wp14:anchorId="51FC3394" wp14:editId="196C6009">
            <wp:extent cx="4245275" cy="2381069"/>
            <wp:effectExtent l="0" t="0" r="0" b="6985"/>
            <wp:docPr id="7" name="Picture 7" descr="../../Desktop/_90911301_c5b48218-424a-41c4-9b6b-638600ec50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_90911301_c5b48218-424a-41c4-9b6b-638600ec508f.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4479" cy="2464754"/>
                    </a:xfrm>
                    <a:prstGeom prst="rect">
                      <a:avLst/>
                    </a:prstGeom>
                    <a:noFill/>
                    <a:ln>
                      <a:noFill/>
                    </a:ln>
                  </pic:spPr>
                </pic:pic>
              </a:graphicData>
            </a:graphic>
          </wp:inline>
        </w:drawing>
      </w:r>
    </w:p>
    <w:p w14:paraId="388C4D7B" w14:textId="77777777" w:rsidR="00377D23" w:rsidRDefault="00377D23" w:rsidP="002B54FF">
      <w:pPr>
        <w:rPr>
          <w:rFonts w:asciiTheme="minorHAnsi" w:hAnsiTheme="minorHAnsi"/>
          <w:b/>
          <w:i/>
          <w:sz w:val="40"/>
          <w:u w:val="single"/>
        </w:rPr>
      </w:pPr>
    </w:p>
    <w:p w14:paraId="79852F9D" w14:textId="77777777" w:rsidR="00377D23" w:rsidRDefault="00377D23" w:rsidP="00377D23">
      <w:pPr>
        <w:jc w:val="center"/>
        <w:rPr>
          <w:rFonts w:asciiTheme="minorHAnsi" w:hAnsiTheme="minorHAnsi"/>
          <w:b/>
          <w:i/>
          <w:sz w:val="40"/>
          <w:u w:val="single"/>
        </w:rPr>
      </w:pPr>
    </w:p>
    <w:p w14:paraId="419D283D" w14:textId="451D967C" w:rsidR="00A5615B" w:rsidRPr="00377D23" w:rsidRDefault="00A5615B" w:rsidP="00377D23">
      <w:pPr>
        <w:jc w:val="center"/>
        <w:rPr>
          <w:rFonts w:asciiTheme="minorHAnsi" w:hAnsiTheme="minorHAnsi"/>
          <w:b/>
          <w:i/>
          <w:sz w:val="40"/>
          <w:u w:val="single"/>
        </w:rPr>
      </w:pPr>
      <w:r w:rsidRPr="00377D23">
        <w:rPr>
          <w:rFonts w:asciiTheme="minorHAnsi" w:hAnsiTheme="minorHAnsi"/>
          <w:b/>
          <w:i/>
          <w:sz w:val="40"/>
          <w:u w:val="single"/>
        </w:rPr>
        <w:t>Chris House</w:t>
      </w:r>
    </w:p>
    <w:p w14:paraId="0B6DDC5F" w14:textId="77777777" w:rsidR="00377D23" w:rsidRDefault="00A5615B" w:rsidP="00377D23">
      <w:pPr>
        <w:jc w:val="center"/>
        <w:rPr>
          <w:rFonts w:asciiTheme="minorHAnsi" w:hAnsiTheme="minorHAnsi"/>
          <w:b/>
          <w:i/>
          <w:sz w:val="40"/>
          <w:u w:val="single"/>
        </w:rPr>
      </w:pPr>
      <w:r w:rsidRPr="00377D23">
        <w:rPr>
          <w:rFonts w:asciiTheme="minorHAnsi" w:hAnsiTheme="minorHAnsi"/>
          <w:b/>
          <w:i/>
          <w:sz w:val="40"/>
          <w:u w:val="single"/>
        </w:rPr>
        <w:t>Research</w:t>
      </w:r>
      <w:r w:rsidR="00377D23">
        <w:rPr>
          <w:rFonts w:asciiTheme="minorHAnsi" w:hAnsiTheme="minorHAnsi"/>
          <w:b/>
          <w:i/>
          <w:sz w:val="40"/>
          <w:u w:val="single"/>
        </w:rPr>
        <w:t xml:space="preserve"> Methods and GIS (M5X01904)</w:t>
      </w:r>
    </w:p>
    <w:p w14:paraId="2C3AAEDA" w14:textId="10ABEBF3" w:rsidR="00377D23" w:rsidRDefault="00A5615B" w:rsidP="00377D23">
      <w:pPr>
        <w:rPr>
          <w:rFonts w:asciiTheme="minorHAnsi" w:hAnsiTheme="minorHAnsi"/>
          <w:b/>
          <w:i/>
          <w:sz w:val="40"/>
          <w:u w:val="single"/>
        </w:rPr>
      </w:pPr>
      <w:r w:rsidRPr="00377D23">
        <w:rPr>
          <w:rFonts w:asciiTheme="minorHAnsi" w:hAnsiTheme="minorHAnsi"/>
          <w:b/>
          <w:i/>
          <w:sz w:val="40"/>
          <w:u w:val="single"/>
        </w:rPr>
        <w:br w:type="page"/>
      </w:r>
    </w:p>
    <w:p w14:paraId="3FA35F6C" w14:textId="77777777" w:rsidR="00377D23" w:rsidRDefault="00377D23" w:rsidP="00377D23">
      <w:pPr>
        <w:rPr>
          <w:rFonts w:asciiTheme="minorHAnsi" w:hAnsiTheme="minorHAnsi"/>
          <w:b/>
          <w:i/>
          <w:sz w:val="40"/>
          <w:u w:val="single"/>
        </w:rPr>
      </w:pPr>
    </w:p>
    <w:p w14:paraId="79908361" w14:textId="7E51AE1E" w:rsidR="00377D23" w:rsidRDefault="00377D23" w:rsidP="00377D23">
      <w:pPr>
        <w:rPr>
          <w:rFonts w:asciiTheme="minorHAnsi" w:hAnsiTheme="minorHAnsi"/>
          <w:b/>
          <w:i/>
          <w:sz w:val="40"/>
          <w:u w:val="single"/>
        </w:rPr>
      </w:pPr>
      <w:r w:rsidRPr="003F6770">
        <w:rPr>
          <w:rFonts w:asciiTheme="minorHAnsi" w:hAnsiTheme="minorHAnsi"/>
          <w:noProof/>
        </w:rPr>
        <w:drawing>
          <wp:inline distT="0" distB="0" distL="0" distR="0" wp14:anchorId="1E91A764" wp14:editId="54CF6FC8">
            <wp:extent cx="2881630" cy="113792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1630" cy="1137920"/>
                    </a:xfrm>
                    <a:prstGeom prst="rect">
                      <a:avLst/>
                    </a:prstGeom>
                    <a:noFill/>
                    <a:ln>
                      <a:noFill/>
                    </a:ln>
                  </pic:spPr>
                </pic:pic>
              </a:graphicData>
            </a:graphic>
          </wp:inline>
        </w:drawing>
      </w:r>
    </w:p>
    <w:p w14:paraId="6901939F" w14:textId="77777777" w:rsidR="00377D23" w:rsidRDefault="00377D23" w:rsidP="00377D23">
      <w:pPr>
        <w:rPr>
          <w:rFonts w:asciiTheme="minorHAnsi" w:hAnsiTheme="minorHAnsi"/>
          <w:b/>
          <w:i/>
          <w:sz w:val="40"/>
          <w:u w:val="single"/>
        </w:rPr>
      </w:pPr>
    </w:p>
    <w:p w14:paraId="2647DF0F" w14:textId="6252B6D6" w:rsidR="00A5615B" w:rsidRPr="00377D23" w:rsidRDefault="00A5615B" w:rsidP="00377D23">
      <w:pPr>
        <w:rPr>
          <w:rFonts w:asciiTheme="minorHAnsi" w:hAnsiTheme="minorHAnsi"/>
          <w:b/>
          <w:i/>
          <w:sz w:val="40"/>
          <w:u w:val="single"/>
        </w:rPr>
      </w:pPr>
      <w:r w:rsidRPr="00A5615B">
        <w:rPr>
          <w:rFonts w:asciiTheme="minorHAnsi" w:hAnsiTheme="minorHAnsi"/>
          <w:b/>
          <w:sz w:val="40"/>
          <w:u w:val="single"/>
        </w:rPr>
        <w:t xml:space="preserve">Content Page </w:t>
      </w:r>
    </w:p>
    <w:p w14:paraId="0FD7F0A7" w14:textId="77777777" w:rsidR="00A5615B" w:rsidRPr="00A5615B" w:rsidRDefault="00A5615B" w:rsidP="005A0C67">
      <w:pPr>
        <w:rPr>
          <w:rFonts w:asciiTheme="minorHAnsi" w:hAnsiTheme="minorHAnsi"/>
          <w:sz w:val="40"/>
        </w:rPr>
      </w:pPr>
    </w:p>
    <w:p w14:paraId="03717735" w14:textId="0091BF3D" w:rsidR="00A5615B" w:rsidRPr="00A5615B" w:rsidRDefault="00A5615B" w:rsidP="005A0C67">
      <w:pPr>
        <w:rPr>
          <w:rFonts w:asciiTheme="minorHAnsi" w:hAnsiTheme="minorHAnsi"/>
          <w:sz w:val="40"/>
        </w:rPr>
      </w:pPr>
      <w:r>
        <w:rPr>
          <w:rFonts w:asciiTheme="minorHAnsi" w:hAnsiTheme="minorHAnsi"/>
          <w:sz w:val="40"/>
        </w:rPr>
        <w:t xml:space="preserve">1.0. </w:t>
      </w:r>
      <w:r w:rsidRPr="00A5615B">
        <w:rPr>
          <w:rFonts w:asciiTheme="minorHAnsi" w:hAnsiTheme="minorHAnsi"/>
          <w:b/>
          <w:sz w:val="36"/>
        </w:rPr>
        <w:t>Title</w:t>
      </w:r>
      <w:r>
        <w:rPr>
          <w:rFonts w:asciiTheme="minorHAnsi" w:hAnsiTheme="minorHAnsi"/>
          <w:sz w:val="40"/>
        </w:rPr>
        <w:t>……</w:t>
      </w:r>
      <w:r w:rsidR="007A733E">
        <w:rPr>
          <w:rFonts w:asciiTheme="minorHAnsi" w:hAnsiTheme="minorHAnsi"/>
          <w:sz w:val="40"/>
        </w:rPr>
        <w:t xml:space="preserve"> Page……3</w:t>
      </w:r>
    </w:p>
    <w:p w14:paraId="2E4502E4" w14:textId="1D664B8A" w:rsidR="00A5615B" w:rsidRDefault="00A5615B" w:rsidP="005A0C67">
      <w:pPr>
        <w:rPr>
          <w:rFonts w:asciiTheme="minorHAnsi" w:hAnsiTheme="minorHAnsi"/>
          <w:sz w:val="40"/>
        </w:rPr>
      </w:pPr>
      <w:r>
        <w:rPr>
          <w:rFonts w:asciiTheme="minorHAnsi" w:hAnsiTheme="minorHAnsi"/>
          <w:sz w:val="40"/>
        </w:rPr>
        <w:t xml:space="preserve">1.1. </w:t>
      </w:r>
      <w:r w:rsidRPr="00A5615B">
        <w:rPr>
          <w:rFonts w:asciiTheme="minorHAnsi" w:hAnsiTheme="minorHAnsi"/>
          <w:b/>
          <w:sz w:val="36"/>
        </w:rPr>
        <w:t>Introduction</w:t>
      </w:r>
      <w:r>
        <w:rPr>
          <w:rFonts w:asciiTheme="minorHAnsi" w:hAnsiTheme="minorHAnsi"/>
          <w:sz w:val="40"/>
        </w:rPr>
        <w:t>……Page</w:t>
      </w:r>
      <w:r w:rsidR="007A733E">
        <w:rPr>
          <w:rFonts w:asciiTheme="minorHAnsi" w:hAnsiTheme="minorHAnsi"/>
          <w:sz w:val="40"/>
        </w:rPr>
        <w:t>……3</w:t>
      </w:r>
    </w:p>
    <w:p w14:paraId="39A21DC2" w14:textId="5A8722BF" w:rsidR="00EF6723" w:rsidRPr="00EF6723" w:rsidRDefault="00EF6723" w:rsidP="005A0C67">
      <w:pPr>
        <w:rPr>
          <w:rFonts w:asciiTheme="minorHAnsi" w:hAnsiTheme="minorHAnsi"/>
          <w:sz w:val="40"/>
        </w:rPr>
      </w:pPr>
      <w:r w:rsidRPr="00EF6723">
        <w:rPr>
          <w:rFonts w:asciiTheme="minorHAnsi" w:hAnsiTheme="minorHAnsi"/>
          <w:sz w:val="40"/>
        </w:rPr>
        <w:t xml:space="preserve">1.1.0 </w:t>
      </w:r>
      <w:r w:rsidRPr="00EF6723">
        <w:rPr>
          <w:rFonts w:asciiTheme="minorHAnsi" w:hAnsiTheme="minorHAnsi"/>
          <w:sz w:val="32"/>
        </w:rPr>
        <w:t>Figure 1</w:t>
      </w:r>
    </w:p>
    <w:p w14:paraId="35F22C0B" w14:textId="70AB3C31" w:rsidR="00A5615B" w:rsidRDefault="00A5615B" w:rsidP="005A0C67">
      <w:pPr>
        <w:rPr>
          <w:rFonts w:asciiTheme="minorHAnsi" w:hAnsiTheme="minorHAnsi"/>
          <w:sz w:val="40"/>
        </w:rPr>
      </w:pPr>
      <w:r>
        <w:rPr>
          <w:rFonts w:asciiTheme="minorHAnsi" w:hAnsiTheme="minorHAnsi"/>
          <w:sz w:val="40"/>
        </w:rPr>
        <w:t xml:space="preserve">1.2. </w:t>
      </w:r>
      <w:r w:rsidRPr="00A5615B">
        <w:rPr>
          <w:rFonts w:asciiTheme="minorHAnsi" w:hAnsiTheme="minorHAnsi"/>
          <w:b/>
          <w:sz w:val="36"/>
        </w:rPr>
        <w:t>Literature review</w:t>
      </w:r>
      <w:r>
        <w:rPr>
          <w:rFonts w:asciiTheme="minorHAnsi" w:hAnsiTheme="minorHAnsi"/>
          <w:sz w:val="40"/>
        </w:rPr>
        <w:t>……Page</w:t>
      </w:r>
      <w:r w:rsidR="007A733E">
        <w:rPr>
          <w:rFonts w:asciiTheme="minorHAnsi" w:hAnsiTheme="minorHAnsi"/>
          <w:sz w:val="40"/>
        </w:rPr>
        <w:t>……4</w:t>
      </w:r>
    </w:p>
    <w:p w14:paraId="40BB8D74" w14:textId="716F9A27" w:rsidR="00EF6723" w:rsidRDefault="00EF6723" w:rsidP="005A0C67">
      <w:pPr>
        <w:rPr>
          <w:rFonts w:asciiTheme="minorHAnsi" w:hAnsiTheme="minorHAnsi"/>
          <w:sz w:val="32"/>
        </w:rPr>
      </w:pPr>
      <w:r>
        <w:rPr>
          <w:rFonts w:asciiTheme="minorHAnsi" w:hAnsiTheme="minorHAnsi"/>
          <w:sz w:val="40"/>
        </w:rPr>
        <w:t xml:space="preserve">1.2.0 </w:t>
      </w:r>
      <w:r>
        <w:rPr>
          <w:rFonts w:asciiTheme="minorHAnsi" w:hAnsiTheme="minorHAnsi"/>
          <w:sz w:val="32"/>
        </w:rPr>
        <w:t>Figure 2</w:t>
      </w:r>
    </w:p>
    <w:p w14:paraId="154D532E" w14:textId="17BF3A9A" w:rsidR="00EF6723" w:rsidRPr="00EF6723" w:rsidRDefault="00EF6723" w:rsidP="005A0C67">
      <w:pPr>
        <w:rPr>
          <w:rFonts w:asciiTheme="minorHAnsi" w:hAnsiTheme="minorHAnsi"/>
          <w:sz w:val="32"/>
        </w:rPr>
      </w:pPr>
      <w:r>
        <w:rPr>
          <w:rFonts w:asciiTheme="minorHAnsi" w:hAnsiTheme="minorHAnsi"/>
          <w:sz w:val="40"/>
        </w:rPr>
        <w:t xml:space="preserve">1.2.1 </w:t>
      </w:r>
      <w:r>
        <w:rPr>
          <w:rFonts w:asciiTheme="minorHAnsi" w:hAnsiTheme="minorHAnsi"/>
          <w:sz w:val="32"/>
        </w:rPr>
        <w:t>Figure 3</w:t>
      </w:r>
    </w:p>
    <w:p w14:paraId="6015B17F" w14:textId="74310F52" w:rsidR="00A5615B" w:rsidRPr="00A5615B" w:rsidRDefault="00A5615B" w:rsidP="005A0C67">
      <w:pPr>
        <w:rPr>
          <w:rFonts w:asciiTheme="minorHAnsi" w:hAnsiTheme="minorHAnsi"/>
          <w:sz w:val="40"/>
        </w:rPr>
      </w:pPr>
      <w:r>
        <w:rPr>
          <w:rFonts w:asciiTheme="minorHAnsi" w:hAnsiTheme="minorHAnsi"/>
          <w:sz w:val="40"/>
        </w:rPr>
        <w:t xml:space="preserve">1.3. </w:t>
      </w:r>
      <w:r w:rsidRPr="00A5615B">
        <w:rPr>
          <w:rFonts w:asciiTheme="minorHAnsi" w:hAnsiTheme="minorHAnsi"/>
          <w:b/>
          <w:sz w:val="36"/>
        </w:rPr>
        <w:t>Methods</w:t>
      </w:r>
      <w:r>
        <w:rPr>
          <w:rFonts w:asciiTheme="minorHAnsi" w:hAnsiTheme="minorHAnsi"/>
          <w:sz w:val="40"/>
        </w:rPr>
        <w:t>……Page</w:t>
      </w:r>
      <w:r w:rsidR="007A733E">
        <w:rPr>
          <w:rFonts w:asciiTheme="minorHAnsi" w:hAnsiTheme="minorHAnsi"/>
          <w:sz w:val="40"/>
        </w:rPr>
        <w:t>……5, 6</w:t>
      </w:r>
    </w:p>
    <w:p w14:paraId="5E939F81" w14:textId="1925AFCF" w:rsidR="00A5615B" w:rsidRDefault="00B37517" w:rsidP="005A0C67">
      <w:pPr>
        <w:rPr>
          <w:rFonts w:asciiTheme="minorHAnsi" w:hAnsiTheme="minorHAnsi"/>
          <w:sz w:val="40"/>
        </w:rPr>
      </w:pPr>
      <w:r>
        <w:rPr>
          <w:rFonts w:asciiTheme="minorHAnsi" w:hAnsiTheme="minorHAnsi"/>
          <w:sz w:val="40"/>
        </w:rPr>
        <w:t>1.4</w:t>
      </w:r>
      <w:r w:rsidR="00A5615B">
        <w:rPr>
          <w:rFonts w:asciiTheme="minorHAnsi" w:hAnsiTheme="minorHAnsi"/>
          <w:sz w:val="40"/>
        </w:rPr>
        <w:t xml:space="preserve">. </w:t>
      </w:r>
      <w:r w:rsidR="00A5615B" w:rsidRPr="00A5615B">
        <w:rPr>
          <w:rFonts w:asciiTheme="minorHAnsi" w:hAnsiTheme="minorHAnsi"/>
          <w:b/>
          <w:sz w:val="36"/>
        </w:rPr>
        <w:t>Conclusion</w:t>
      </w:r>
      <w:r w:rsidR="00A5615B">
        <w:rPr>
          <w:rFonts w:asciiTheme="minorHAnsi" w:hAnsiTheme="minorHAnsi"/>
          <w:sz w:val="40"/>
        </w:rPr>
        <w:t>……Page</w:t>
      </w:r>
      <w:r w:rsidR="007A733E">
        <w:rPr>
          <w:rFonts w:asciiTheme="minorHAnsi" w:hAnsiTheme="minorHAnsi"/>
          <w:sz w:val="40"/>
        </w:rPr>
        <w:t>……7</w:t>
      </w:r>
    </w:p>
    <w:p w14:paraId="2FEDE809" w14:textId="65F35477" w:rsidR="00F5628F" w:rsidRPr="00F5628F" w:rsidRDefault="00F5628F" w:rsidP="005A0C67">
      <w:pPr>
        <w:rPr>
          <w:rFonts w:asciiTheme="minorHAnsi" w:hAnsiTheme="minorHAnsi"/>
          <w:sz w:val="32"/>
        </w:rPr>
      </w:pPr>
      <w:r>
        <w:rPr>
          <w:rFonts w:asciiTheme="minorHAnsi" w:hAnsiTheme="minorHAnsi"/>
          <w:sz w:val="40"/>
        </w:rPr>
        <w:t xml:space="preserve">1.4.0 </w:t>
      </w:r>
      <w:r>
        <w:rPr>
          <w:rFonts w:asciiTheme="minorHAnsi" w:hAnsiTheme="minorHAnsi"/>
          <w:sz w:val="32"/>
        </w:rPr>
        <w:t>Figure 4</w:t>
      </w:r>
    </w:p>
    <w:p w14:paraId="1C50740E" w14:textId="55D644C8" w:rsidR="00AA4D6C" w:rsidRDefault="00B37517" w:rsidP="005A0C67">
      <w:pPr>
        <w:rPr>
          <w:rFonts w:asciiTheme="minorHAnsi" w:hAnsiTheme="minorHAnsi"/>
          <w:sz w:val="40"/>
        </w:rPr>
      </w:pPr>
      <w:r>
        <w:rPr>
          <w:rFonts w:asciiTheme="minorHAnsi" w:hAnsiTheme="minorHAnsi"/>
          <w:sz w:val="40"/>
        </w:rPr>
        <w:t>1.5</w:t>
      </w:r>
      <w:r w:rsidR="00A5615B">
        <w:rPr>
          <w:rFonts w:asciiTheme="minorHAnsi" w:hAnsiTheme="minorHAnsi"/>
          <w:sz w:val="40"/>
        </w:rPr>
        <w:t xml:space="preserve">. </w:t>
      </w:r>
      <w:r w:rsidR="00A5615B" w:rsidRPr="00A5615B">
        <w:rPr>
          <w:rFonts w:asciiTheme="minorHAnsi" w:hAnsiTheme="minorHAnsi"/>
          <w:b/>
          <w:sz w:val="36"/>
        </w:rPr>
        <w:t>Reference</w:t>
      </w:r>
      <w:r w:rsidR="00A5615B">
        <w:rPr>
          <w:rFonts w:asciiTheme="minorHAnsi" w:hAnsiTheme="minorHAnsi"/>
          <w:sz w:val="40"/>
        </w:rPr>
        <w:t>……Page</w:t>
      </w:r>
      <w:r w:rsidR="007A733E">
        <w:rPr>
          <w:rFonts w:asciiTheme="minorHAnsi" w:hAnsiTheme="minorHAnsi"/>
          <w:sz w:val="40"/>
        </w:rPr>
        <w:t>……8</w:t>
      </w:r>
    </w:p>
    <w:p w14:paraId="368915AD" w14:textId="77777777" w:rsidR="00AA4D6C" w:rsidRPr="00AA4D6C" w:rsidRDefault="00AA4D6C" w:rsidP="00AA4D6C">
      <w:pPr>
        <w:rPr>
          <w:rFonts w:asciiTheme="minorHAnsi" w:hAnsiTheme="minorHAnsi"/>
          <w:sz w:val="40"/>
        </w:rPr>
      </w:pPr>
    </w:p>
    <w:p w14:paraId="6782021D" w14:textId="77777777" w:rsidR="00AA4D6C" w:rsidRPr="00AA4D6C" w:rsidRDefault="00AA4D6C" w:rsidP="00AA4D6C">
      <w:pPr>
        <w:rPr>
          <w:rFonts w:asciiTheme="minorHAnsi" w:hAnsiTheme="minorHAnsi"/>
          <w:sz w:val="40"/>
        </w:rPr>
      </w:pPr>
    </w:p>
    <w:p w14:paraId="3D22E73C" w14:textId="77777777" w:rsidR="00AA4D6C" w:rsidRPr="00AA4D6C" w:rsidRDefault="00AA4D6C" w:rsidP="00AA4D6C">
      <w:pPr>
        <w:rPr>
          <w:rFonts w:asciiTheme="minorHAnsi" w:hAnsiTheme="minorHAnsi"/>
          <w:sz w:val="40"/>
        </w:rPr>
      </w:pPr>
    </w:p>
    <w:p w14:paraId="4F66738A" w14:textId="77777777" w:rsidR="00AA4D6C" w:rsidRPr="00AA4D6C" w:rsidRDefault="00AA4D6C" w:rsidP="00AA4D6C">
      <w:pPr>
        <w:rPr>
          <w:rFonts w:asciiTheme="minorHAnsi" w:hAnsiTheme="minorHAnsi"/>
          <w:sz w:val="40"/>
        </w:rPr>
      </w:pPr>
    </w:p>
    <w:p w14:paraId="36B34449" w14:textId="77777777" w:rsidR="00AA4D6C" w:rsidRPr="00AA4D6C" w:rsidRDefault="00AA4D6C" w:rsidP="00AA4D6C">
      <w:pPr>
        <w:rPr>
          <w:rFonts w:asciiTheme="minorHAnsi" w:hAnsiTheme="minorHAnsi"/>
          <w:sz w:val="40"/>
        </w:rPr>
      </w:pPr>
    </w:p>
    <w:p w14:paraId="032DDB68" w14:textId="77777777" w:rsidR="00AA4D6C" w:rsidRPr="00AA4D6C" w:rsidRDefault="00AA4D6C" w:rsidP="00AA4D6C">
      <w:pPr>
        <w:rPr>
          <w:rFonts w:asciiTheme="minorHAnsi" w:hAnsiTheme="minorHAnsi"/>
          <w:sz w:val="40"/>
        </w:rPr>
      </w:pPr>
    </w:p>
    <w:p w14:paraId="67645C52" w14:textId="77777777" w:rsidR="00AA4D6C" w:rsidRPr="00AA4D6C" w:rsidRDefault="00AA4D6C" w:rsidP="00AA4D6C">
      <w:pPr>
        <w:rPr>
          <w:rFonts w:asciiTheme="minorHAnsi" w:hAnsiTheme="minorHAnsi"/>
          <w:sz w:val="40"/>
        </w:rPr>
      </w:pPr>
    </w:p>
    <w:p w14:paraId="194D785C" w14:textId="77777777" w:rsidR="00AA4D6C" w:rsidRPr="00AA4D6C" w:rsidRDefault="00AA4D6C" w:rsidP="00AA4D6C">
      <w:pPr>
        <w:rPr>
          <w:rFonts w:asciiTheme="minorHAnsi" w:hAnsiTheme="minorHAnsi"/>
          <w:sz w:val="40"/>
        </w:rPr>
      </w:pPr>
    </w:p>
    <w:p w14:paraId="7BA9D5D1" w14:textId="77777777" w:rsidR="00AA4D6C" w:rsidRPr="00AA4D6C" w:rsidRDefault="00AA4D6C" w:rsidP="00AA4D6C">
      <w:pPr>
        <w:rPr>
          <w:rFonts w:asciiTheme="minorHAnsi" w:hAnsiTheme="minorHAnsi"/>
          <w:sz w:val="40"/>
        </w:rPr>
      </w:pPr>
    </w:p>
    <w:p w14:paraId="715308F1" w14:textId="77777777" w:rsidR="00AA4D6C" w:rsidRPr="00AA4D6C" w:rsidRDefault="00AA4D6C" w:rsidP="00AA4D6C">
      <w:pPr>
        <w:rPr>
          <w:rFonts w:asciiTheme="minorHAnsi" w:hAnsiTheme="minorHAnsi"/>
          <w:sz w:val="40"/>
        </w:rPr>
      </w:pPr>
    </w:p>
    <w:p w14:paraId="06C40B8C" w14:textId="198AEE01" w:rsidR="00A5615B" w:rsidRDefault="00AA4D6C" w:rsidP="00AA4D6C">
      <w:pPr>
        <w:tabs>
          <w:tab w:val="left" w:pos="2140"/>
        </w:tabs>
        <w:rPr>
          <w:rFonts w:asciiTheme="minorHAnsi" w:hAnsiTheme="minorHAnsi"/>
          <w:sz w:val="40"/>
        </w:rPr>
      </w:pPr>
      <w:r>
        <w:rPr>
          <w:rFonts w:asciiTheme="minorHAnsi" w:hAnsiTheme="minorHAnsi"/>
          <w:sz w:val="40"/>
        </w:rPr>
        <w:tab/>
      </w:r>
    </w:p>
    <w:p w14:paraId="3E361C24" w14:textId="77777777" w:rsidR="007A733E" w:rsidRDefault="007A733E" w:rsidP="00AA4D6C">
      <w:pPr>
        <w:tabs>
          <w:tab w:val="left" w:pos="2140"/>
        </w:tabs>
        <w:rPr>
          <w:rFonts w:asciiTheme="minorHAnsi" w:hAnsiTheme="minorHAnsi"/>
          <w:b/>
          <w:i/>
          <w:sz w:val="40"/>
          <w:u w:val="single"/>
        </w:rPr>
      </w:pPr>
    </w:p>
    <w:p w14:paraId="6F8AF663" w14:textId="3CE26B84" w:rsidR="00AA4D6C" w:rsidRDefault="007A733E" w:rsidP="00AA4D6C">
      <w:pPr>
        <w:tabs>
          <w:tab w:val="left" w:pos="2140"/>
        </w:tabs>
        <w:rPr>
          <w:rFonts w:asciiTheme="minorHAnsi" w:hAnsiTheme="minorHAnsi"/>
          <w:b/>
          <w:i/>
          <w:sz w:val="40"/>
          <w:u w:val="single"/>
        </w:rPr>
      </w:pPr>
      <w:r>
        <w:rPr>
          <w:rFonts w:asciiTheme="minorHAnsi" w:hAnsiTheme="minorHAnsi"/>
          <w:b/>
          <w:i/>
          <w:sz w:val="40"/>
          <w:u w:val="single"/>
        </w:rPr>
        <w:lastRenderedPageBreak/>
        <w:t xml:space="preserve">1.0 </w:t>
      </w:r>
      <w:r w:rsidR="00AA4D6C" w:rsidRPr="00AA4D6C">
        <w:rPr>
          <w:rFonts w:asciiTheme="minorHAnsi" w:hAnsiTheme="minorHAnsi"/>
          <w:b/>
          <w:i/>
          <w:sz w:val="40"/>
          <w:u w:val="single"/>
        </w:rPr>
        <w:t>Title</w:t>
      </w:r>
    </w:p>
    <w:p w14:paraId="4A7C7513" w14:textId="77777777" w:rsidR="00AA4D6C" w:rsidRDefault="00AA4D6C" w:rsidP="00AA4D6C">
      <w:pPr>
        <w:tabs>
          <w:tab w:val="left" w:pos="2140"/>
        </w:tabs>
        <w:rPr>
          <w:rFonts w:asciiTheme="minorHAnsi" w:hAnsiTheme="minorHAnsi"/>
          <w:b/>
          <w:i/>
          <w:sz w:val="40"/>
          <w:u w:val="single"/>
        </w:rPr>
      </w:pPr>
    </w:p>
    <w:p w14:paraId="23A44919" w14:textId="6DACFF7A" w:rsidR="00AA4D6C" w:rsidRDefault="002B54FF" w:rsidP="00AA4D6C">
      <w:pPr>
        <w:tabs>
          <w:tab w:val="left" w:pos="2140"/>
        </w:tabs>
        <w:rPr>
          <w:rFonts w:asciiTheme="minorHAnsi" w:hAnsiTheme="minorHAnsi"/>
          <w:b/>
          <w:sz w:val="32"/>
          <w:u w:val="single"/>
        </w:rPr>
      </w:pPr>
      <w:r w:rsidRPr="002B54FF">
        <w:rPr>
          <w:rFonts w:asciiTheme="minorHAnsi" w:hAnsiTheme="minorHAnsi"/>
          <w:b/>
          <w:sz w:val="32"/>
          <w:u w:val="single"/>
        </w:rPr>
        <w:t>Affects of Brexit on the UK property market</w:t>
      </w:r>
    </w:p>
    <w:p w14:paraId="20D1CCBB" w14:textId="77777777" w:rsidR="002B54FF" w:rsidRDefault="002B54FF" w:rsidP="00AA4D6C">
      <w:pPr>
        <w:tabs>
          <w:tab w:val="left" w:pos="2140"/>
        </w:tabs>
        <w:rPr>
          <w:rFonts w:asciiTheme="minorHAnsi" w:hAnsiTheme="minorHAnsi"/>
          <w:b/>
          <w:sz w:val="32"/>
          <w:u w:val="single"/>
        </w:rPr>
      </w:pPr>
    </w:p>
    <w:p w14:paraId="2BA7DA82" w14:textId="4B5A8756" w:rsidR="002B54FF" w:rsidRDefault="002B54FF" w:rsidP="00AA4D6C">
      <w:pPr>
        <w:tabs>
          <w:tab w:val="left" w:pos="2140"/>
        </w:tabs>
        <w:rPr>
          <w:rFonts w:asciiTheme="minorHAnsi" w:hAnsiTheme="minorHAnsi"/>
          <w:sz w:val="24"/>
        </w:rPr>
      </w:pPr>
      <w:r>
        <w:rPr>
          <w:rFonts w:asciiTheme="minorHAnsi" w:hAnsiTheme="minorHAnsi"/>
          <w:sz w:val="24"/>
        </w:rPr>
        <w:t xml:space="preserve">The word Brexit comes from the combination of Britain and Exit. It is a short explanatory way of saying UK are leaving the EU. This self written report will outline the impacts which Brexit has on the Property market within the UK including Wales. The main outline of this report will also contain why Britain left the EU and who was involved and responsible for the overall final decisions. The report will include statistically data and information in relation to previous UK house price and current house price through Brexit. From my research on the specific topic I would like to know what the difference is in the property market from 2014-2019. I will find out how many people voted to remain and how many voted for Britain to leave the EU. </w:t>
      </w:r>
    </w:p>
    <w:p w14:paraId="05D16444" w14:textId="77777777" w:rsidR="002B54FF" w:rsidRDefault="002B54FF" w:rsidP="00AA4D6C">
      <w:pPr>
        <w:tabs>
          <w:tab w:val="left" w:pos="2140"/>
        </w:tabs>
        <w:rPr>
          <w:rFonts w:asciiTheme="minorHAnsi" w:hAnsiTheme="minorHAnsi"/>
          <w:sz w:val="24"/>
        </w:rPr>
      </w:pPr>
    </w:p>
    <w:p w14:paraId="1F242F9B" w14:textId="55438A02" w:rsidR="002B54FF" w:rsidRDefault="007A733E" w:rsidP="00AA4D6C">
      <w:pPr>
        <w:tabs>
          <w:tab w:val="left" w:pos="2140"/>
        </w:tabs>
        <w:rPr>
          <w:rFonts w:asciiTheme="minorHAnsi" w:hAnsiTheme="minorHAnsi"/>
          <w:b/>
          <w:i/>
          <w:sz w:val="40"/>
          <w:u w:val="single"/>
        </w:rPr>
      </w:pPr>
      <w:r>
        <w:rPr>
          <w:rFonts w:asciiTheme="minorHAnsi" w:hAnsiTheme="minorHAnsi"/>
          <w:b/>
          <w:i/>
          <w:sz w:val="40"/>
          <w:u w:val="single"/>
        </w:rPr>
        <w:t xml:space="preserve">1.1 </w:t>
      </w:r>
      <w:r w:rsidR="002B54FF" w:rsidRPr="002B54FF">
        <w:rPr>
          <w:rFonts w:asciiTheme="minorHAnsi" w:hAnsiTheme="minorHAnsi"/>
          <w:b/>
          <w:i/>
          <w:sz w:val="40"/>
          <w:u w:val="single"/>
        </w:rPr>
        <w:t xml:space="preserve">Introduction </w:t>
      </w:r>
    </w:p>
    <w:p w14:paraId="7C27F352" w14:textId="77777777" w:rsidR="002B54FF" w:rsidRDefault="002B54FF" w:rsidP="00AA4D6C">
      <w:pPr>
        <w:tabs>
          <w:tab w:val="left" w:pos="2140"/>
        </w:tabs>
        <w:rPr>
          <w:rFonts w:asciiTheme="minorHAnsi" w:hAnsiTheme="minorHAnsi"/>
          <w:sz w:val="24"/>
        </w:rPr>
      </w:pPr>
    </w:p>
    <w:p w14:paraId="6B06B8A5" w14:textId="6540D434" w:rsidR="007A733E" w:rsidRDefault="002B54FF" w:rsidP="007A733E">
      <w:pPr>
        <w:tabs>
          <w:tab w:val="left" w:pos="2140"/>
        </w:tabs>
        <w:rPr>
          <w:rFonts w:asciiTheme="minorHAnsi" w:hAnsiTheme="minorHAnsi"/>
          <w:sz w:val="24"/>
        </w:rPr>
      </w:pPr>
      <w:r>
        <w:rPr>
          <w:rFonts w:asciiTheme="minorHAnsi" w:hAnsiTheme="minorHAnsi"/>
          <w:sz w:val="24"/>
        </w:rPr>
        <w:t>The EU which is abbreviated for the European Union is a civil bond involving 28 Countries world wide to overcome countries going into war with each other and solving the economic and political issues within each country. The EU was started after World War 2 was finished, so around September 2</w:t>
      </w:r>
      <w:r w:rsidRPr="002B54FF">
        <w:rPr>
          <w:rFonts w:asciiTheme="minorHAnsi" w:hAnsiTheme="minorHAnsi"/>
          <w:sz w:val="24"/>
          <w:vertAlign w:val="superscript"/>
        </w:rPr>
        <w:t>nd</w:t>
      </w:r>
      <w:r>
        <w:rPr>
          <w:rFonts w:asciiTheme="minorHAnsi" w:hAnsiTheme="minorHAnsi"/>
          <w:sz w:val="24"/>
        </w:rPr>
        <w:t>, 1945. The process of UK to leave the EU would take 2 years, Theresa May began this process on 29</w:t>
      </w:r>
      <w:r w:rsidRPr="002B54FF">
        <w:rPr>
          <w:rFonts w:asciiTheme="minorHAnsi" w:hAnsiTheme="minorHAnsi"/>
          <w:sz w:val="24"/>
          <w:vertAlign w:val="superscript"/>
        </w:rPr>
        <w:t>th</w:t>
      </w:r>
      <w:r>
        <w:rPr>
          <w:rFonts w:asciiTheme="minorHAnsi" w:hAnsiTheme="minorHAnsi"/>
          <w:sz w:val="24"/>
        </w:rPr>
        <w:t xml:space="preserve"> March 2017, which gives a 2-year gap, the UK is notified to leave at exactly 11pm UK timing, on Friday 29</w:t>
      </w:r>
      <w:r w:rsidRPr="002B54FF">
        <w:rPr>
          <w:rFonts w:asciiTheme="minorHAnsi" w:hAnsiTheme="minorHAnsi"/>
          <w:sz w:val="24"/>
          <w:vertAlign w:val="superscript"/>
        </w:rPr>
        <w:t>th</w:t>
      </w:r>
      <w:r>
        <w:rPr>
          <w:rFonts w:asciiTheme="minorHAnsi" w:hAnsiTheme="minorHAnsi"/>
          <w:sz w:val="24"/>
        </w:rPr>
        <w:t xml:space="preserve"> March. </w:t>
      </w:r>
      <w:r w:rsidR="002245FE">
        <w:rPr>
          <w:rFonts w:asciiTheme="minorHAnsi" w:hAnsiTheme="minorHAnsi"/>
          <w:sz w:val="24"/>
        </w:rPr>
        <w:t xml:space="preserve">However, the court law states that UK can choose whether to stop the process but this involves all 28 EU members to agree to this, the current situation is that everyone is focusing on that date. </w:t>
      </w:r>
      <w:r w:rsidR="007A733E">
        <w:rPr>
          <w:rFonts w:asciiTheme="minorHAnsi" w:hAnsiTheme="minorHAnsi"/>
          <w:sz w:val="24"/>
        </w:rPr>
        <w:t xml:space="preserve">There will be various comparisons between sources that are currently up to date and previous old sources, there will be contrast and what each one has to say about the vote. Using multiple sources gives a better understanding and more reliable information. My objective from this research proposal about the effect of Brexit on the property market is to understand public views as well as experts. There can be environmental influences such as Japanese Knotweed, this sort of plant grows widely in gardens and is in the effected area in which oil and other chemicals have previously been. There question is, would the council and government still grant cure for this plant? As you can not obtain a mortgage with a property that has this plant. A referendum vote was taken in place and held on Thursday 23 June 2016, 48.1% voted stay and the remaining 51.9 voted leave. Was it necessary Britain leaving the EU? Does Britain leaving the EU affect those who have property? Will there still be any benefit allowances and government grants still in place? These main questions will be answered and thoroughly explained. </w:t>
      </w:r>
    </w:p>
    <w:p w14:paraId="23AE8980" w14:textId="1FF04588" w:rsidR="002B54FF" w:rsidRDefault="002B54FF" w:rsidP="00AA4D6C">
      <w:pPr>
        <w:tabs>
          <w:tab w:val="left" w:pos="2140"/>
        </w:tabs>
        <w:rPr>
          <w:rFonts w:asciiTheme="minorHAnsi" w:hAnsiTheme="minorHAnsi"/>
          <w:sz w:val="24"/>
        </w:rPr>
      </w:pPr>
    </w:p>
    <w:p w14:paraId="5A03ECC0" w14:textId="1E37E9D5" w:rsidR="002B54FF" w:rsidRDefault="00EF6723" w:rsidP="00AA4D6C">
      <w:pPr>
        <w:tabs>
          <w:tab w:val="left" w:pos="2140"/>
        </w:tabs>
        <w:rPr>
          <w:rFonts w:asciiTheme="minorHAnsi" w:hAnsiTheme="minorHAnsi"/>
          <w:sz w:val="24"/>
        </w:rPr>
      </w:pPr>
      <w:r>
        <w:rPr>
          <w:rFonts w:asciiTheme="minorHAnsi" w:hAnsiTheme="minorHAnsi"/>
          <w:sz w:val="24"/>
        </w:rPr>
        <w:t>Figure 1- 1.10</w:t>
      </w:r>
    </w:p>
    <w:p w14:paraId="2CFD17D3" w14:textId="1B73697E" w:rsidR="002B54FF" w:rsidRDefault="00EF6723" w:rsidP="00EF6723">
      <w:pPr>
        <w:rPr>
          <w:rFonts w:asciiTheme="minorHAnsi" w:hAnsiTheme="minorHAnsi"/>
          <w:b/>
          <w:i/>
          <w:sz w:val="40"/>
          <w:u w:val="single"/>
        </w:rPr>
      </w:pPr>
      <w:r>
        <w:rPr>
          <w:rFonts w:asciiTheme="minorHAnsi" w:hAnsiTheme="minorHAnsi"/>
          <w:b/>
          <w:i/>
          <w:noProof/>
          <w:sz w:val="40"/>
          <w:u w:val="single"/>
        </w:rPr>
        <w:drawing>
          <wp:inline distT="0" distB="0" distL="0" distR="0" wp14:anchorId="397C25B3" wp14:editId="4B6EB00D">
            <wp:extent cx="3122566" cy="1693364"/>
            <wp:effectExtent l="0" t="0" r="1905" b="8890"/>
            <wp:docPr id="10" name="Picture 10" descr="../../Desktop/_96464208_3ea4539b-a16f-4808-8a5a-b0fd340ccf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_96464208_3ea4539b-a16f-4808-8a5a-b0fd340ccf9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5871" cy="1716848"/>
                    </a:xfrm>
                    <a:prstGeom prst="rect">
                      <a:avLst/>
                    </a:prstGeom>
                    <a:noFill/>
                    <a:ln>
                      <a:noFill/>
                    </a:ln>
                  </pic:spPr>
                </pic:pic>
              </a:graphicData>
            </a:graphic>
          </wp:inline>
        </w:drawing>
      </w:r>
      <w:r w:rsidRPr="00EF6723">
        <w:rPr>
          <w:rFonts w:asciiTheme="minorHAnsi" w:hAnsiTheme="minorHAnsi"/>
          <w:b/>
          <w:i/>
          <w:noProof/>
          <w:sz w:val="40"/>
          <w:u w:val="single"/>
        </w:rPr>
        <w:drawing>
          <wp:inline distT="0" distB="0" distL="0" distR="0" wp14:anchorId="35A2BB86" wp14:editId="6B889DD7">
            <wp:extent cx="3213735" cy="1694180"/>
            <wp:effectExtent l="0" t="0" r="12065" b="7620"/>
            <wp:docPr id="11" name="Picture 11" descr="../../Desktop/_90911301_c5b48218-424a-41c4-9b6b-638600ec508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_90911301_c5b48218-424a-41c4-9b6b-638600ec508f.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3168" cy="1709696"/>
                    </a:xfrm>
                    <a:prstGeom prst="rect">
                      <a:avLst/>
                    </a:prstGeom>
                    <a:noFill/>
                    <a:ln>
                      <a:noFill/>
                    </a:ln>
                  </pic:spPr>
                </pic:pic>
              </a:graphicData>
            </a:graphic>
          </wp:inline>
        </w:drawing>
      </w:r>
      <w:r w:rsidR="002B54FF">
        <w:rPr>
          <w:rFonts w:asciiTheme="minorHAnsi" w:hAnsiTheme="minorHAnsi"/>
          <w:b/>
          <w:i/>
          <w:sz w:val="40"/>
          <w:u w:val="single"/>
        </w:rPr>
        <w:br w:type="page"/>
      </w:r>
    </w:p>
    <w:p w14:paraId="639E652E" w14:textId="1B124D83" w:rsidR="002B54FF" w:rsidRPr="002B54FF" w:rsidRDefault="007A733E" w:rsidP="00AA4D6C">
      <w:pPr>
        <w:tabs>
          <w:tab w:val="left" w:pos="2140"/>
        </w:tabs>
        <w:rPr>
          <w:rFonts w:asciiTheme="minorHAnsi" w:hAnsiTheme="minorHAnsi"/>
          <w:b/>
          <w:i/>
          <w:sz w:val="40"/>
          <w:u w:val="single"/>
        </w:rPr>
      </w:pPr>
      <w:r>
        <w:rPr>
          <w:rFonts w:asciiTheme="minorHAnsi" w:hAnsiTheme="minorHAnsi"/>
          <w:b/>
          <w:i/>
          <w:sz w:val="40"/>
          <w:u w:val="single"/>
        </w:rPr>
        <w:lastRenderedPageBreak/>
        <w:t xml:space="preserve">1.2 </w:t>
      </w:r>
      <w:r w:rsidR="002B54FF" w:rsidRPr="002B54FF">
        <w:rPr>
          <w:rFonts w:asciiTheme="minorHAnsi" w:hAnsiTheme="minorHAnsi"/>
          <w:b/>
          <w:i/>
          <w:sz w:val="40"/>
          <w:u w:val="single"/>
        </w:rPr>
        <w:t>Literature Review/ Statistics</w:t>
      </w:r>
    </w:p>
    <w:p w14:paraId="04D70124" w14:textId="77777777" w:rsidR="002B54FF" w:rsidRDefault="002B54FF" w:rsidP="00AA4D6C">
      <w:pPr>
        <w:tabs>
          <w:tab w:val="left" w:pos="2140"/>
        </w:tabs>
        <w:rPr>
          <w:rFonts w:asciiTheme="minorHAnsi" w:hAnsiTheme="minorHAnsi"/>
          <w:sz w:val="24"/>
        </w:rPr>
      </w:pPr>
    </w:p>
    <w:p w14:paraId="613F73DB" w14:textId="79A83B20" w:rsidR="00AB3245" w:rsidRDefault="00AB3245">
      <w:pPr>
        <w:rPr>
          <w:rFonts w:asciiTheme="minorHAnsi" w:hAnsiTheme="minorHAnsi"/>
          <w:sz w:val="24"/>
        </w:rPr>
      </w:pPr>
      <w:r>
        <w:rPr>
          <w:rFonts w:asciiTheme="minorHAnsi" w:hAnsiTheme="minorHAnsi"/>
          <w:sz w:val="24"/>
        </w:rPr>
        <w:t xml:space="preserve">There are variable sources in which I will be using to obtain my information. From using </w:t>
      </w:r>
      <w:hyperlink r:id="rId11" w:history="1">
        <w:r w:rsidRPr="008C359C">
          <w:rPr>
            <w:rStyle w:val="Hyperlink"/>
            <w:rFonts w:asciiTheme="minorHAnsi" w:hAnsiTheme="minorHAnsi"/>
            <w:sz w:val="24"/>
          </w:rPr>
          <w:t>https://www.bbc.co.uk/news/uk-politics-32810887</w:t>
        </w:r>
      </w:hyperlink>
      <w:r>
        <w:rPr>
          <w:rFonts w:asciiTheme="minorHAnsi" w:hAnsiTheme="minorHAnsi"/>
          <w:sz w:val="24"/>
        </w:rPr>
        <w:t xml:space="preserve"> which is a 2019 up to date guide about the whole Brexit plan to using </w:t>
      </w:r>
      <w:hyperlink r:id="rId12" w:history="1">
        <w:r w:rsidRPr="008C359C">
          <w:rPr>
            <w:rStyle w:val="Hyperlink"/>
            <w:rFonts w:asciiTheme="minorHAnsi" w:hAnsiTheme="minorHAnsi"/>
            <w:sz w:val="24"/>
          </w:rPr>
          <w:t>https://ig.ft.com/brexit-countdown/</w:t>
        </w:r>
      </w:hyperlink>
      <w:r>
        <w:rPr>
          <w:rFonts w:asciiTheme="minorHAnsi" w:hAnsiTheme="minorHAnsi"/>
          <w:sz w:val="24"/>
        </w:rPr>
        <w:t xml:space="preserve"> for all my statistical data, which include what the London housing price were in mid 2016-2019. The graph which will be shown, illustrates the property pricing rising to a substantial £480,000 from £460,000 this was in 2016-2018. This is indicating positive information for those who have bought a property however, around the mid 2018, the property price drops a significant amount down to £470,000, which is a £10,000 loss. This loss was in mid 2018. Now that Brexit are on the verge of leaving in 2 months March 29</w:t>
      </w:r>
      <w:r w:rsidRPr="00AB3245">
        <w:rPr>
          <w:rFonts w:asciiTheme="minorHAnsi" w:hAnsiTheme="minorHAnsi"/>
          <w:sz w:val="24"/>
          <w:vertAlign w:val="superscript"/>
        </w:rPr>
        <w:t>th</w:t>
      </w:r>
      <w:r>
        <w:rPr>
          <w:rFonts w:asciiTheme="minorHAnsi" w:hAnsiTheme="minorHAnsi"/>
          <w:sz w:val="24"/>
        </w:rPr>
        <w:t xml:space="preserve"> 2019, what will the drop be then after they leave. It can go back down to £460,000 or possibly even less after a period of time. </w:t>
      </w:r>
    </w:p>
    <w:p w14:paraId="612E59E3" w14:textId="77777777" w:rsidR="007A733E" w:rsidRDefault="007A733E">
      <w:pPr>
        <w:rPr>
          <w:rFonts w:asciiTheme="minorHAnsi" w:hAnsiTheme="minorHAnsi"/>
          <w:sz w:val="24"/>
        </w:rPr>
      </w:pPr>
    </w:p>
    <w:p w14:paraId="059F1683" w14:textId="77DFD654" w:rsidR="00642566" w:rsidRDefault="00642566">
      <w:pPr>
        <w:rPr>
          <w:rFonts w:asciiTheme="minorHAnsi" w:hAnsiTheme="minorHAnsi"/>
          <w:sz w:val="24"/>
        </w:rPr>
      </w:pPr>
      <w:r>
        <w:rPr>
          <w:rFonts w:asciiTheme="minorHAnsi" w:hAnsiTheme="minorHAnsi"/>
          <w:sz w:val="24"/>
        </w:rPr>
        <w:t xml:space="preserve">Asking experts on what they believe, also finding out what they said about the Brexit leave, would be important information. Therefore, finding out that ‘money saving expert Martin Lewis” shared that “we will have less money in our pockets if we vote to leave.” This was said on the 18/04/2016, just shortly after the decision of Britain leaving the EU. Also the Virgin CEO Richard Branson quoted “leaving would be very damaging for Great Britain.” This was said a month before the decision was made for Britain to leave. So we can see a fair few wealthy people and experts in the money market said Britain leaving would not be ideal in the fore future. </w:t>
      </w:r>
    </w:p>
    <w:p w14:paraId="4A3B3F98" w14:textId="77777777" w:rsidR="007A733E" w:rsidRDefault="007A733E">
      <w:pPr>
        <w:rPr>
          <w:rFonts w:asciiTheme="minorHAnsi" w:hAnsiTheme="minorHAnsi"/>
          <w:sz w:val="24"/>
        </w:rPr>
      </w:pPr>
    </w:p>
    <w:p w14:paraId="77B0A56B" w14:textId="5E0373CC" w:rsidR="00B37517" w:rsidRDefault="00B37517">
      <w:pPr>
        <w:rPr>
          <w:rFonts w:asciiTheme="minorHAnsi" w:hAnsiTheme="minorHAnsi"/>
          <w:sz w:val="24"/>
        </w:rPr>
      </w:pPr>
      <w:r>
        <w:rPr>
          <w:rFonts w:asciiTheme="minorHAnsi" w:hAnsiTheme="minorHAnsi"/>
          <w:sz w:val="24"/>
        </w:rPr>
        <w:t xml:space="preserve">There is a government scheme in which grants can be applied and given to those who are in the low income percentage and get benefits, if they own a property by mortgage, they are able to apply for a boiler and radiator scheme. The government assess their situations and can offer these products. However due to the Brexit campaign, I had a look on find energy savings (referenced website in appendix), they had run the free boiler scheme for low income households, which their aim was to get better efficiency for there homes. The scheme was given a start and finish date, from 2012-2017, this was passed through parliament. The budget each year was 1.3billion. various types of companies such as British Gas, SSE, Npower, and E.on were the top companies who were involved in this scheme. Now with this scheme, it is still going on, but once an application has been submitted, there will be a message saying ‘sorry there is no funding in place for this scheme.’ This is telling me that Brexit leaving must have had an input to this scheme being stopped. I walked through Wales capital, Cardiff a few weeks back, I seen protests of the people with boards and banners campaigning for the funding to not stop and Brexit to stay in, so from all this there is a mix of positives and negatives which is given to me from this decision of Brexit leaving or staying. Properties may suffer insulation without the correct heating, this can lead to more maintenance in which people will not pay for and leave it, which is not a good idea in the long term as the property value will decrease, but if a new boiler was eligible for them, this would not be the case. </w:t>
      </w:r>
    </w:p>
    <w:p w14:paraId="0D4CE7C2" w14:textId="62125995" w:rsidR="00EF6723" w:rsidRDefault="00EF6723">
      <w:pPr>
        <w:rPr>
          <w:rFonts w:asciiTheme="minorHAnsi" w:hAnsiTheme="minorHAnsi"/>
          <w:sz w:val="24"/>
        </w:rPr>
      </w:pPr>
      <w:r>
        <w:rPr>
          <w:rFonts w:asciiTheme="minorHAnsi" w:hAnsiTheme="minorHAnsi"/>
          <w:sz w:val="24"/>
        </w:rPr>
        <w:t>Figure 2- 1.2.0</w:t>
      </w:r>
    </w:p>
    <w:p w14:paraId="154E4FC1" w14:textId="47AF835F" w:rsidR="00B37517" w:rsidRDefault="007A733E">
      <w:pPr>
        <w:rPr>
          <w:rFonts w:asciiTheme="minorHAnsi" w:hAnsiTheme="minorHAnsi"/>
          <w:sz w:val="24"/>
        </w:rPr>
      </w:pPr>
      <w:r w:rsidRPr="007A733E">
        <w:rPr>
          <w:rFonts w:asciiTheme="minorHAnsi" w:hAnsiTheme="minorHAnsi"/>
          <w:noProof/>
          <w:sz w:val="24"/>
        </w:rPr>
        <w:drawing>
          <wp:inline distT="0" distB="0" distL="0" distR="0" wp14:anchorId="334FA27D" wp14:editId="11195A1F">
            <wp:extent cx="2505710" cy="361769"/>
            <wp:effectExtent l="25400" t="25400" r="34290" b="19685"/>
            <wp:docPr id="8" name="Picture 8" descr="../../Desktop/energylog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energylogos.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52632" cy="368544"/>
                    </a:xfrm>
                    <a:prstGeom prst="rect">
                      <a:avLst/>
                    </a:prstGeom>
                    <a:noFill/>
                    <a:ln>
                      <a:solidFill>
                        <a:schemeClr val="tx1"/>
                      </a:solidFill>
                    </a:ln>
                  </pic:spPr>
                </pic:pic>
              </a:graphicData>
            </a:graphic>
          </wp:inline>
        </w:drawing>
      </w:r>
    </w:p>
    <w:p w14:paraId="785668EA" w14:textId="737F81C0" w:rsidR="00B37517" w:rsidRDefault="00EF6723">
      <w:pPr>
        <w:rPr>
          <w:rFonts w:asciiTheme="minorHAnsi" w:hAnsiTheme="minorHAnsi"/>
          <w:sz w:val="24"/>
        </w:rPr>
      </w:pPr>
      <w:r>
        <w:rPr>
          <w:rFonts w:asciiTheme="minorHAnsi" w:hAnsiTheme="minorHAnsi"/>
          <w:sz w:val="24"/>
        </w:rPr>
        <w:t>Figure 3- 1.2.1</w:t>
      </w:r>
    </w:p>
    <w:p w14:paraId="2603D5FD" w14:textId="313219D8" w:rsidR="00B37517" w:rsidRDefault="007A733E">
      <w:pPr>
        <w:rPr>
          <w:rFonts w:asciiTheme="minorHAnsi" w:hAnsiTheme="minorHAnsi"/>
          <w:sz w:val="24"/>
        </w:rPr>
      </w:pPr>
      <w:r>
        <w:rPr>
          <w:rFonts w:asciiTheme="minorHAnsi" w:hAnsiTheme="minorHAnsi"/>
          <w:noProof/>
          <w:sz w:val="24"/>
        </w:rPr>
        <w:drawing>
          <wp:inline distT="0" distB="0" distL="0" distR="0" wp14:anchorId="6A1640A5" wp14:editId="51AC7E23">
            <wp:extent cx="6020435" cy="16061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9-01-23 at 15.07.26.png"/>
                    <pic:cNvPicPr/>
                  </pic:nvPicPr>
                  <pic:blipFill>
                    <a:blip r:embed="rId14">
                      <a:extLst>
                        <a:ext uri="{28A0092B-C50C-407E-A947-70E740481C1C}">
                          <a14:useLocalDpi xmlns:a14="http://schemas.microsoft.com/office/drawing/2010/main" val="0"/>
                        </a:ext>
                      </a:extLst>
                    </a:blip>
                    <a:stretch>
                      <a:fillRect/>
                    </a:stretch>
                  </pic:blipFill>
                  <pic:spPr>
                    <a:xfrm>
                      <a:off x="0" y="0"/>
                      <a:ext cx="6055783" cy="1615618"/>
                    </a:xfrm>
                    <a:prstGeom prst="rect">
                      <a:avLst/>
                    </a:prstGeom>
                  </pic:spPr>
                </pic:pic>
              </a:graphicData>
            </a:graphic>
          </wp:inline>
        </w:drawing>
      </w:r>
    </w:p>
    <w:p w14:paraId="47537D59" w14:textId="616FD8B5" w:rsidR="002B54FF" w:rsidRPr="007A733E" w:rsidRDefault="002B54FF" w:rsidP="007A733E">
      <w:pPr>
        <w:rPr>
          <w:rFonts w:asciiTheme="minorHAnsi" w:hAnsiTheme="minorHAnsi"/>
          <w:b/>
          <w:i/>
          <w:sz w:val="40"/>
          <w:u w:val="single"/>
        </w:rPr>
      </w:pPr>
      <w:r>
        <w:rPr>
          <w:rFonts w:asciiTheme="minorHAnsi" w:hAnsiTheme="minorHAnsi"/>
          <w:b/>
          <w:i/>
          <w:sz w:val="40"/>
          <w:u w:val="single"/>
        </w:rPr>
        <w:br w:type="page"/>
      </w:r>
      <w:r w:rsidR="007A733E" w:rsidRPr="007A733E">
        <w:rPr>
          <w:rFonts w:asciiTheme="minorHAnsi" w:hAnsiTheme="minorHAnsi"/>
          <w:b/>
          <w:i/>
          <w:sz w:val="40"/>
          <w:u w:val="single"/>
        </w:rPr>
        <w:lastRenderedPageBreak/>
        <w:t xml:space="preserve">1.3 </w:t>
      </w:r>
      <w:r w:rsidRPr="007A733E">
        <w:rPr>
          <w:rFonts w:asciiTheme="minorHAnsi" w:hAnsiTheme="minorHAnsi"/>
          <w:b/>
          <w:i/>
          <w:sz w:val="40"/>
          <w:u w:val="single"/>
        </w:rPr>
        <w:t>Methods</w:t>
      </w:r>
    </w:p>
    <w:p w14:paraId="1BEF1D8E" w14:textId="77777777" w:rsidR="002245FE" w:rsidRPr="002245FE" w:rsidRDefault="002245FE">
      <w:pPr>
        <w:rPr>
          <w:rFonts w:asciiTheme="minorHAnsi" w:hAnsiTheme="minorHAnsi"/>
          <w:b/>
          <w:i/>
          <w:sz w:val="24"/>
          <w:u w:val="single"/>
        </w:rPr>
      </w:pPr>
    </w:p>
    <w:p w14:paraId="27266206" w14:textId="26EADD1F" w:rsidR="002245FE" w:rsidRDefault="002245FE">
      <w:pPr>
        <w:rPr>
          <w:rFonts w:asciiTheme="minorHAnsi" w:hAnsiTheme="minorHAnsi"/>
          <w:sz w:val="24"/>
        </w:rPr>
      </w:pPr>
      <w:r>
        <w:rPr>
          <w:rFonts w:asciiTheme="minorHAnsi" w:hAnsiTheme="minorHAnsi"/>
          <w:sz w:val="24"/>
        </w:rPr>
        <w:t xml:space="preserve">There </w:t>
      </w:r>
      <w:r w:rsidR="00AB3245">
        <w:rPr>
          <w:rFonts w:asciiTheme="minorHAnsi" w:hAnsiTheme="minorHAnsi"/>
          <w:sz w:val="24"/>
        </w:rPr>
        <w:t xml:space="preserve">are </w:t>
      </w:r>
      <w:r>
        <w:rPr>
          <w:rFonts w:asciiTheme="minorHAnsi" w:hAnsiTheme="minorHAnsi"/>
          <w:sz w:val="24"/>
        </w:rPr>
        <w:t xml:space="preserve">various methods in which I am able to obtain information for my research. Every method will have some advantages and some disadvantages but will need to look at the proposal of the research and see which will get better results and information. For example, telephone questionnaire, it is very time consuming and can be expensive. There will be certain people giving false answers to speed the process up and some hanging up mid way through it, patience would be vital. Whilst asking the public various questions about the Brexit study, noting down what they say and think is easy but doing it for 100’s of people can be extremely tiring and time consuming. </w:t>
      </w:r>
    </w:p>
    <w:p w14:paraId="17978D61" w14:textId="77777777" w:rsidR="007A733E" w:rsidRDefault="007A733E" w:rsidP="007A733E">
      <w:pPr>
        <w:rPr>
          <w:rFonts w:asciiTheme="minorHAnsi" w:hAnsiTheme="minorHAnsi"/>
          <w:sz w:val="24"/>
        </w:rPr>
      </w:pPr>
    </w:p>
    <w:p w14:paraId="74D9989A" w14:textId="77777777" w:rsidR="00AB3245" w:rsidRDefault="002245FE" w:rsidP="007A733E">
      <w:pPr>
        <w:rPr>
          <w:rFonts w:asciiTheme="minorHAnsi" w:hAnsiTheme="minorHAnsi"/>
          <w:sz w:val="24"/>
        </w:rPr>
      </w:pPr>
      <w:r>
        <w:rPr>
          <w:rFonts w:asciiTheme="minorHAnsi" w:hAnsiTheme="minorHAnsi"/>
          <w:sz w:val="24"/>
        </w:rPr>
        <w:t xml:space="preserve">Face to face is an original method in which you can see the person’s reactions while asking them and get a better understanding from their personality and facial expressions. </w:t>
      </w:r>
      <w:r w:rsidR="00AB3245">
        <w:rPr>
          <w:rFonts w:asciiTheme="minorHAnsi" w:hAnsiTheme="minorHAnsi"/>
          <w:sz w:val="24"/>
        </w:rPr>
        <w:t xml:space="preserve">Going to the council asking them in person would Brexit leaving affect the schemes in place for Grant boilers, radiators for low income property owners. This method of face to face would be more ideal as you can independently get the answer yourself and have no bias answers given to you, by using an alternative method. Not only would a face to face method be useful in this scenario but would be vitally important when asking the general public opinions on the Brexit situation. Going into a village town city centre and asking members of the pubic their views and asking the type of questions which need to be answered, for the research. </w:t>
      </w:r>
    </w:p>
    <w:p w14:paraId="2C178BE5" w14:textId="77777777" w:rsidR="007A733E" w:rsidRDefault="007A733E" w:rsidP="007A733E">
      <w:pPr>
        <w:rPr>
          <w:rFonts w:asciiTheme="minorHAnsi" w:hAnsiTheme="minorHAnsi"/>
          <w:sz w:val="24"/>
        </w:rPr>
      </w:pPr>
    </w:p>
    <w:p w14:paraId="6670A1CB" w14:textId="77777777" w:rsidR="00AB3245" w:rsidRDefault="00AB3245" w:rsidP="007A733E">
      <w:pPr>
        <w:rPr>
          <w:rFonts w:asciiTheme="minorHAnsi" w:hAnsiTheme="minorHAnsi"/>
          <w:sz w:val="24"/>
        </w:rPr>
      </w:pPr>
      <w:r>
        <w:rPr>
          <w:rFonts w:asciiTheme="minorHAnsi" w:hAnsiTheme="minorHAnsi"/>
          <w:sz w:val="24"/>
        </w:rPr>
        <w:t xml:space="preserve">A method which is modern is posting, the government and council used this method in order to gain the results they needed for the parliament decision of Brexit leaving. There is various advantages an disadvantages to using this method. Posting out petition and voting can be a waste of money for those who don’t reply and vote, however it is compulsory for those who are British Citizen’s. There can be penalty charges and fines for those who don’t reply, this is a scheme in which the government need answers from the public therefore posting out voting petitions is not a bad method to gain results. I can post out to the relevant people I need in order to complete the survey and results I need to complete my research. This can include the questions which were stated at the beginning, was it necessary Britain leaving the EU? Does Britain leaving the EU affect those who have property? Will there still be any benefit allowances and government grants still in place? These questions will have been answered and a pile of results will be gained and summarised to what people think and want. </w:t>
      </w:r>
    </w:p>
    <w:p w14:paraId="1E5E98E0" w14:textId="77777777" w:rsidR="007A733E" w:rsidRDefault="007A733E" w:rsidP="007A733E">
      <w:pPr>
        <w:rPr>
          <w:rFonts w:asciiTheme="minorHAnsi" w:hAnsiTheme="minorHAnsi"/>
          <w:sz w:val="24"/>
        </w:rPr>
      </w:pPr>
    </w:p>
    <w:p w14:paraId="0D9413BB" w14:textId="77777777" w:rsidR="00AB3245" w:rsidRDefault="00AB3245" w:rsidP="007A733E">
      <w:pPr>
        <w:rPr>
          <w:rFonts w:asciiTheme="minorHAnsi" w:hAnsiTheme="minorHAnsi"/>
          <w:sz w:val="24"/>
        </w:rPr>
      </w:pPr>
      <w:r>
        <w:rPr>
          <w:rFonts w:asciiTheme="minorHAnsi" w:hAnsiTheme="minorHAnsi"/>
          <w:sz w:val="24"/>
        </w:rPr>
        <w:t xml:space="preserve">Another method which will be used would be the internet. So social media such as Facebook, Instagram and twitter. These social sites I am able to do a poll and I can get feedback from various people about they believe and what they think the ideal scenario should be. Using sites such as Survey monkey et cetra would be a very effective way to get a lot of responses from the audience and the results and what people think can be totalled up. A key question to gain a lot of response can be, from the scale 1-10, do you believe that Brexit leaving is beneficial? The scale range people choose from would be tallied up and see what people actually think. </w:t>
      </w:r>
    </w:p>
    <w:p w14:paraId="2E1B8432" w14:textId="77777777" w:rsidR="007A733E" w:rsidRDefault="007A733E" w:rsidP="007A733E">
      <w:pPr>
        <w:rPr>
          <w:rFonts w:asciiTheme="minorHAnsi" w:hAnsiTheme="minorHAnsi"/>
          <w:sz w:val="24"/>
        </w:rPr>
      </w:pPr>
    </w:p>
    <w:p w14:paraId="2AD2DDB4" w14:textId="6E98CD50" w:rsidR="002B54FF" w:rsidRPr="00AB3245" w:rsidRDefault="00AB3245" w:rsidP="007A733E">
      <w:pPr>
        <w:rPr>
          <w:rFonts w:asciiTheme="minorHAnsi" w:hAnsiTheme="minorHAnsi"/>
          <w:sz w:val="24"/>
        </w:rPr>
      </w:pPr>
      <w:r>
        <w:rPr>
          <w:rFonts w:asciiTheme="minorHAnsi" w:hAnsiTheme="minorHAnsi"/>
          <w:sz w:val="24"/>
        </w:rPr>
        <w:t xml:space="preserve">Finally, one other method which hasn’t been discussed is, email. Email is a method which can be used, however not everyone looks at their emails. Some emails can be lead to junk, some can’t find what their looking for, people don’t bother checking emails after a certain period of time and they intend to miss the deadline they need to finish the survey. So small factors like this would need to be carefully considered before sending out 100’s or even 1000’s of emails. Its time consuming and the end result may not be achieved as expected. Email would be suitable for a limited amount of people which I know will participate and answer what is expected. There is no guarantee that the survey sent by email will be answered therefore it is crucial to find out if people will do it and whether they will give bias or none bias answers when completing it. Friends, family, lecturers, work staff and employers would be ideal to send an email </w:t>
      </w:r>
      <w:r>
        <w:rPr>
          <w:rFonts w:asciiTheme="minorHAnsi" w:hAnsiTheme="minorHAnsi"/>
          <w:sz w:val="24"/>
        </w:rPr>
        <w:lastRenderedPageBreak/>
        <w:t xml:space="preserve">to, and giving them notice beforehand on when they will receive and when they would need to complete it by and submit their answers. There will be options for anonymous voting and what people think, this is the case if they don’t want to give their identity away and in case they get judged for what they believe is right. </w:t>
      </w:r>
      <w:r w:rsidR="002B54FF">
        <w:rPr>
          <w:rFonts w:asciiTheme="minorHAnsi" w:hAnsiTheme="minorHAnsi"/>
          <w:b/>
          <w:i/>
          <w:sz w:val="40"/>
          <w:u w:val="single"/>
        </w:rPr>
        <w:br w:type="page"/>
      </w:r>
    </w:p>
    <w:p w14:paraId="69DAE800" w14:textId="7E18E080" w:rsidR="002B54FF" w:rsidRDefault="007A733E" w:rsidP="00AA4D6C">
      <w:pPr>
        <w:tabs>
          <w:tab w:val="left" w:pos="2140"/>
        </w:tabs>
        <w:rPr>
          <w:rFonts w:asciiTheme="minorHAnsi" w:hAnsiTheme="minorHAnsi"/>
          <w:b/>
          <w:i/>
          <w:sz w:val="40"/>
          <w:u w:val="single"/>
        </w:rPr>
      </w:pPr>
      <w:r>
        <w:rPr>
          <w:rFonts w:asciiTheme="minorHAnsi" w:hAnsiTheme="minorHAnsi"/>
          <w:b/>
          <w:i/>
          <w:sz w:val="40"/>
          <w:u w:val="single"/>
        </w:rPr>
        <w:lastRenderedPageBreak/>
        <w:t xml:space="preserve">1.4 </w:t>
      </w:r>
      <w:r w:rsidR="002B54FF">
        <w:rPr>
          <w:rFonts w:asciiTheme="minorHAnsi" w:hAnsiTheme="minorHAnsi"/>
          <w:b/>
          <w:i/>
          <w:sz w:val="40"/>
          <w:u w:val="single"/>
        </w:rPr>
        <w:t>Evaluation and Conclusion</w:t>
      </w:r>
    </w:p>
    <w:p w14:paraId="1819896C" w14:textId="77777777" w:rsidR="007A733E" w:rsidRDefault="007A733E" w:rsidP="00AA4D6C">
      <w:pPr>
        <w:tabs>
          <w:tab w:val="left" w:pos="2140"/>
        </w:tabs>
        <w:rPr>
          <w:rFonts w:asciiTheme="minorHAnsi" w:hAnsiTheme="minorHAnsi"/>
          <w:b/>
          <w:i/>
          <w:sz w:val="24"/>
          <w:u w:val="single"/>
        </w:rPr>
      </w:pPr>
    </w:p>
    <w:p w14:paraId="26B9A2C4" w14:textId="3CB0E350" w:rsidR="007A733E" w:rsidRDefault="007A733E" w:rsidP="00AA4D6C">
      <w:pPr>
        <w:tabs>
          <w:tab w:val="left" w:pos="2140"/>
        </w:tabs>
        <w:rPr>
          <w:rFonts w:asciiTheme="minorHAnsi" w:hAnsiTheme="minorHAnsi"/>
          <w:sz w:val="24"/>
        </w:rPr>
      </w:pPr>
      <w:r>
        <w:rPr>
          <w:rFonts w:asciiTheme="minorHAnsi" w:hAnsiTheme="minorHAnsi"/>
          <w:sz w:val="24"/>
        </w:rPr>
        <w:t xml:space="preserve">To conclude this proposal, there was brief evidence about the property prices in the UK (England) from 2016 to 2019, showing the rise and the drop all being affected by Brexit. You can see experts don’t think it is a very good idea Brexit leaving, there would be problems occurring for everyone. Personally I agree that Brexit leaving is not a very good solution, due to there being no security. The UK will on be as one with no communication with other European countries. However, the UK will just save money which can be beneficial but not worth it as the security will just be poor and the UK can be a target. </w:t>
      </w:r>
    </w:p>
    <w:p w14:paraId="139983F9" w14:textId="28D842D4" w:rsidR="00EF6723" w:rsidRDefault="00EF6723" w:rsidP="00AA4D6C">
      <w:pPr>
        <w:tabs>
          <w:tab w:val="left" w:pos="2140"/>
        </w:tabs>
        <w:rPr>
          <w:rFonts w:asciiTheme="minorHAnsi" w:hAnsiTheme="minorHAnsi"/>
          <w:sz w:val="24"/>
        </w:rPr>
      </w:pPr>
      <w:r>
        <w:rPr>
          <w:rFonts w:asciiTheme="minorHAnsi" w:hAnsiTheme="minorHAnsi"/>
          <w:sz w:val="24"/>
        </w:rPr>
        <w:t>To answer the proposal question, yes Brexit will have an impact in the UK property. For example, someone who’s bought a property in say 2012 in England for £380,000, the property from 29</w:t>
      </w:r>
      <w:r w:rsidRPr="00EF6723">
        <w:rPr>
          <w:rFonts w:asciiTheme="minorHAnsi" w:hAnsiTheme="minorHAnsi"/>
          <w:sz w:val="24"/>
          <w:vertAlign w:val="superscript"/>
        </w:rPr>
        <w:t>th</w:t>
      </w:r>
      <w:r>
        <w:rPr>
          <w:rFonts w:asciiTheme="minorHAnsi" w:hAnsiTheme="minorHAnsi"/>
          <w:sz w:val="24"/>
        </w:rPr>
        <w:t xml:space="preserve"> March 2019 will have decreased, therefore they will not be happy and it will be a loss for them. Not only the general public but for high end wealthy people, they will also be taking losses. However, there are benefits in other than the property market, for example new jobs can be created, an important one would be immigration, Britain cannot prevent anyone from another state to come live in the UK. Some may see these as a bad point but everyone is entitled to their opinion. In addition to the property market, due to the prices de-valuing slowly, more people would be able to afford a property and take out mortgages. Theresa May has announced in September 2018, new funding for low cost homes, was around £2 billion to be invested. The housing associations will be allowed to apply for money for the next decade, to give them financial security stretching to as far as 2028/2029, this is a huge deal as the government has given such a long term certainty. </w:t>
      </w:r>
    </w:p>
    <w:p w14:paraId="0B888860" w14:textId="77777777" w:rsidR="00511472" w:rsidRDefault="00511472" w:rsidP="00AA4D6C">
      <w:pPr>
        <w:tabs>
          <w:tab w:val="left" w:pos="2140"/>
        </w:tabs>
        <w:rPr>
          <w:rFonts w:asciiTheme="minorHAnsi" w:hAnsiTheme="minorHAnsi"/>
          <w:sz w:val="24"/>
        </w:rPr>
      </w:pPr>
      <w:bookmarkStart w:id="0" w:name="_GoBack"/>
      <w:bookmarkEnd w:id="0"/>
    </w:p>
    <w:p w14:paraId="0368A893" w14:textId="7084C106" w:rsidR="00EF6723" w:rsidRPr="007A733E" w:rsidRDefault="00F5628F" w:rsidP="00AA4D6C">
      <w:pPr>
        <w:tabs>
          <w:tab w:val="left" w:pos="2140"/>
        </w:tabs>
        <w:rPr>
          <w:rFonts w:asciiTheme="minorHAnsi" w:hAnsiTheme="minorHAnsi"/>
          <w:sz w:val="24"/>
        </w:rPr>
      </w:pPr>
      <w:r>
        <w:rPr>
          <w:rFonts w:asciiTheme="minorHAnsi" w:hAnsiTheme="minorHAnsi"/>
          <w:sz w:val="24"/>
        </w:rPr>
        <w:t>Figure 4- 1.4.0</w:t>
      </w:r>
    </w:p>
    <w:p w14:paraId="7F11695C" w14:textId="55D20DA5" w:rsidR="002B54FF" w:rsidRDefault="00EF6723">
      <w:pPr>
        <w:rPr>
          <w:rFonts w:asciiTheme="minorHAnsi" w:hAnsiTheme="minorHAnsi"/>
          <w:b/>
          <w:i/>
          <w:sz w:val="40"/>
          <w:u w:val="single"/>
        </w:rPr>
      </w:pPr>
      <w:r w:rsidRPr="00EF6723">
        <w:rPr>
          <w:rFonts w:asciiTheme="minorHAnsi" w:hAnsiTheme="minorHAnsi"/>
          <w:b/>
          <w:i/>
          <w:noProof/>
          <w:sz w:val="40"/>
          <w:u w:val="single"/>
        </w:rPr>
        <w:drawing>
          <wp:inline distT="0" distB="0" distL="0" distR="0" wp14:anchorId="76625B77" wp14:editId="365BCCFB">
            <wp:extent cx="3526790" cy="2296795"/>
            <wp:effectExtent l="0" t="0" r="3810" b="0"/>
            <wp:docPr id="12" name="Picture 12" descr="../../Desktop/images-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images-3.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26790" cy="2296795"/>
                    </a:xfrm>
                    <a:prstGeom prst="rect">
                      <a:avLst/>
                    </a:prstGeom>
                    <a:noFill/>
                    <a:ln>
                      <a:noFill/>
                    </a:ln>
                  </pic:spPr>
                </pic:pic>
              </a:graphicData>
            </a:graphic>
          </wp:inline>
        </w:drawing>
      </w:r>
      <w:r w:rsidR="002B54FF">
        <w:rPr>
          <w:rFonts w:asciiTheme="minorHAnsi" w:hAnsiTheme="minorHAnsi"/>
          <w:b/>
          <w:i/>
          <w:sz w:val="40"/>
          <w:u w:val="single"/>
        </w:rPr>
        <w:br w:type="page"/>
      </w:r>
    </w:p>
    <w:p w14:paraId="76901C87" w14:textId="1B699BD1" w:rsidR="002B54FF" w:rsidRDefault="007A733E" w:rsidP="00AA4D6C">
      <w:pPr>
        <w:tabs>
          <w:tab w:val="left" w:pos="2140"/>
        </w:tabs>
        <w:rPr>
          <w:rFonts w:asciiTheme="minorHAnsi" w:hAnsiTheme="minorHAnsi"/>
          <w:b/>
          <w:i/>
          <w:sz w:val="40"/>
          <w:u w:val="single"/>
        </w:rPr>
      </w:pPr>
      <w:r>
        <w:rPr>
          <w:rFonts w:asciiTheme="minorHAnsi" w:hAnsiTheme="minorHAnsi"/>
          <w:b/>
          <w:i/>
          <w:sz w:val="40"/>
          <w:u w:val="single"/>
        </w:rPr>
        <w:lastRenderedPageBreak/>
        <w:t xml:space="preserve">1.5 </w:t>
      </w:r>
      <w:r w:rsidR="002B54FF">
        <w:rPr>
          <w:rFonts w:asciiTheme="minorHAnsi" w:hAnsiTheme="minorHAnsi"/>
          <w:b/>
          <w:i/>
          <w:sz w:val="40"/>
          <w:u w:val="single"/>
        </w:rPr>
        <w:t xml:space="preserve">Bibliography/ References </w:t>
      </w:r>
    </w:p>
    <w:p w14:paraId="28EFBBAD" w14:textId="77777777" w:rsidR="002245FE" w:rsidRDefault="002245FE" w:rsidP="00AA4D6C">
      <w:pPr>
        <w:tabs>
          <w:tab w:val="left" w:pos="2140"/>
        </w:tabs>
        <w:rPr>
          <w:rFonts w:asciiTheme="minorHAnsi" w:hAnsiTheme="minorHAnsi"/>
          <w:b/>
          <w:i/>
          <w:sz w:val="40"/>
          <w:u w:val="single"/>
        </w:rPr>
      </w:pPr>
    </w:p>
    <w:p w14:paraId="0FFF9240" w14:textId="0A40BD43" w:rsidR="002245FE" w:rsidRDefault="000A704C" w:rsidP="00AA4D6C">
      <w:pPr>
        <w:tabs>
          <w:tab w:val="left" w:pos="2140"/>
        </w:tabs>
        <w:rPr>
          <w:rFonts w:asciiTheme="minorHAnsi" w:hAnsiTheme="minorHAnsi"/>
          <w:sz w:val="24"/>
        </w:rPr>
      </w:pPr>
      <w:hyperlink r:id="rId16" w:history="1">
        <w:r w:rsidR="002245FE" w:rsidRPr="008C359C">
          <w:rPr>
            <w:rStyle w:val="Hyperlink"/>
            <w:rFonts w:asciiTheme="minorHAnsi" w:hAnsiTheme="minorHAnsi"/>
            <w:sz w:val="24"/>
          </w:rPr>
          <w:t>https://www.bbc.co.uk/news/uk-politics-32810887</w:t>
        </w:r>
      </w:hyperlink>
      <w:r w:rsidR="002245FE">
        <w:rPr>
          <w:rFonts w:asciiTheme="minorHAnsi" w:hAnsiTheme="minorHAnsi"/>
          <w:sz w:val="24"/>
        </w:rPr>
        <w:t xml:space="preserve"> - all about Brexit what it is, who’s involved, when UK leaves, is it happening or not. </w:t>
      </w:r>
    </w:p>
    <w:p w14:paraId="25A7E08E" w14:textId="77777777" w:rsidR="002245FE" w:rsidRDefault="002245FE" w:rsidP="00AA4D6C">
      <w:pPr>
        <w:tabs>
          <w:tab w:val="left" w:pos="2140"/>
        </w:tabs>
        <w:rPr>
          <w:rFonts w:asciiTheme="minorHAnsi" w:hAnsiTheme="minorHAnsi"/>
          <w:sz w:val="24"/>
        </w:rPr>
      </w:pPr>
    </w:p>
    <w:p w14:paraId="345E7A28" w14:textId="4608FB5E" w:rsidR="002245FE" w:rsidRDefault="000A704C" w:rsidP="00AA4D6C">
      <w:pPr>
        <w:tabs>
          <w:tab w:val="left" w:pos="2140"/>
        </w:tabs>
        <w:rPr>
          <w:rFonts w:asciiTheme="minorHAnsi" w:hAnsiTheme="minorHAnsi"/>
          <w:sz w:val="24"/>
        </w:rPr>
      </w:pPr>
      <w:hyperlink r:id="rId17" w:history="1">
        <w:r w:rsidR="002245FE" w:rsidRPr="008C359C">
          <w:rPr>
            <w:rStyle w:val="Hyperlink"/>
            <w:rFonts w:asciiTheme="minorHAnsi" w:hAnsiTheme="minorHAnsi"/>
            <w:sz w:val="24"/>
          </w:rPr>
          <w:t>https://ig.ft.com/brexit-countdown/</w:t>
        </w:r>
      </w:hyperlink>
      <w:r w:rsidR="002245FE">
        <w:rPr>
          <w:rFonts w:asciiTheme="minorHAnsi" w:hAnsiTheme="minorHAnsi"/>
          <w:sz w:val="24"/>
        </w:rPr>
        <w:t xml:space="preserve"> - </w:t>
      </w:r>
      <w:r w:rsidR="004554E9">
        <w:rPr>
          <w:rFonts w:asciiTheme="minorHAnsi" w:hAnsiTheme="minorHAnsi"/>
          <w:sz w:val="24"/>
        </w:rPr>
        <w:t>Mostly for Literature Review</w:t>
      </w:r>
    </w:p>
    <w:p w14:paraId="00AB03E8" w14:textId="77777777" w:rsidR="002245FE" w:rsidRDefault="002245FE" w:rsidP="00AA4D6C">
      <w:pPr>
        <w:tabs>
          <w:tab w:val="left" w:pos="2140"/>
        </w:tabs>
        <w:rPr>
          <w:rFonts w:asciiTheme="minorHAnsi" w:hAnsiTheme="minorHAnsi"/>
          <w:sz w:val="24"/>
        </w:rPr>
      </w:pPr>
    </w:p>
    <w:p w14:paraId="3BC179C7" w14:textId="21DEC964" w:rsidR="002245FE" w:rsidRDefault="000A704C" w:rsidP="00AA4D6C">
      <w:pPr>
        <w:tabs>
          <w:tab w:val="left" w:pos="2140"/>
        </w:tabs>
        <w:rPr>
          <w:rFonts w:asciiTheme="minorHAnsi" w:hAnsiTheme="minorHAnsi"/>
          <w:sz w:val="24"/>
        </w:rPr>
      </w:pPr>
      <w:hyperlink r:id="rId18" w:history="1">
        <w:r w:rsidR="002245FE" w:rsidRPr="008C359C">
          <w:rPr>
            <w:rStyle w:val="Hyperlink"/>
            <w:rFonts w:asciiTheme="minorHAnsi" w:hAnsiTheme="minorHAnsi"/>
            <w:sz w:val="24"/>
          </w:rPr>
          <w:t>https://www.historyonthenet.com/when-did-ww2-2-end</w:t>
        </w:r>
      </w:hyperlink>
      <w:r w:rsidR="002245FE">
        <w:rPr>
          <w:rFonts w:asciiTheme="minorHAnsi" w:hAnsiTheme="minorHAnsi"/>
          <w:sz w:val="24"/>
        </w:rPr>
        <w:t xml:space="preserve"> </w:t>
      </w:r>
    </w:p>
    <w:p w14:paraId="7AE0C8CE" w14:textId="77777777" w:rsidR="002245FE" w:rsidRDefault="002245FE" w:rsidP="00AA4D6C">
      <w:pPr>
        <w:tabs>
          <w:tab w:val="left" w:pos="2140"/>
        </w:tabs>
        <w:rPr>
          <w:rFonts w:asciiTheme="minorHAnsi" w:hAnsiTheme="minorHAnsi"/>
          <w:sz w:val="24"/>
        </w:rPr>
      </w:pPr>
    </w:p>
    <w:p w14:paraId="1C8491FB" w14:textId="7F716FAA" w:rsidR="002245FE" w:rsidRDefault="000A704C" w:rsidP="00AA4D6C">
      <w:pPr>
        <w:tabs>
          <w:tab w:val="left" w:pos="2140"/>
        </w:tabs>
        <w:rPr>
          <w:rFonts w:asciiTheme="minorHAnsi" w:hAnsiTheme="minorHAnsi"/>
          <w:sz w:val="24"/>
        </w:rPr>
      </w:pPr>
      <w:hyperlink r:id="rId19" w:history="1">
        <w:r w:rsidR="002245FE" w:rsidRPr="008C359C">
          <w:rPr>
            <w:rStyle w:val="Hyperlink"/>
            <w:rFonts w:asciiTheme="minorHAnsi" w:hAnsiTheme="minorHAnsi"/>
            <w:sz w:val="24"/>
          </w:rPr>
          <w:t>https://www.skillsyouneed.com/learn/dissertation-methodology.html</w:t>
        </w:r>
      </w:hyperlink>
      <w:r w:rsidR="002245FE">
        <w:rPr>
          <w:rFonts w:asciiTheme="minorHAnsi" w:hAnsiTheme="minorHAnsi"/>
          <w:sz w:val="24"/>
        </w:rPr>
        <w:t xml:space="preserve"> </w:t>
      </w:r>
    </w:p>
    <w:p w14:paraId="64A092B8" w14:textId="77777777" w:rsidR="00642566" w:rsidRDefault="00642566" w:rsidP="00AA4D6C">
      <w:pPr>
        <w:tabs>
          <w:tab w:val="left" w:pos="2140"/>
        </w:tabs>
        <w:rPr>
          <w:rFonts w:asciiTheme="minorHAnsi" w:hAnsiTheme="minorHAnsi"/>
          <w:sz w:val="24"/>
        </w:rPr>
      </w:pPr>
    </w:p>
    <w:p w14:paraId="7F29806B" w14:textId="5BCB53C1" w:rsidR="00642566" w:rsidRDefault="000A704C" w:rsidP="00AA4D6C">
      <w:pPr>
        <w:tabs>
          <w:tab w:val="left" w:pos="2140"/>
        </w:tabs>
        <w:rPr>
          <w:rFonts w:asciiTheme="minorHAnsi" w:hAnsiTheme="minorHAnsi"/>
          <w:sz w:val="24"/>
        </w:rPr>
      </w:pPr>
      <w:hyperlink r:id="rId20" w:anchor="lOJfw3rRax30Vsva.97" w:history="1">
        <w:r w:rsidR="00642566" w:rsidRPr="008C359C">
          <w:rPr>
            <w:rStyle w:val="Hyperlink"/>
            <w:rFonts w:asciiTheme="minorHAnsi" w:hAnsiTheme="minorHAnsi"/>
            <w:sz w:val="24"/>
          </w:rPr>
          <w:t>https://www.strongerin.co.uk/experts#lOJfw3rRax30Vsva.97</w:t>
        </w:r>
      </w:hyperlink>
      <w:r w:rsidR="00642566">
        <w:rPr>
          <w:rFonts w:asciiTheme="minorHAnsi" w:hAnsiTheme="minorHAnsi"/>
          <w:sz w:val="24"/>
        </w:rPr>
        <w:t xml:space="preserve"> - experts opinion on Brexit leaving, Richard Branson and Martin Lewis. Article from Nation builder. </w:t>
      </w:r>
    </w:p>
    <w:p w14:paraId="17A33117" w14:textId="77777777" w:rsidR="00B37517" w:rsidRDefault="00B37517" w:rsidP="00AA4D6C">
      <w:pPr>
        <w:tabs>
          <w:tab w:val="left" w:pos="2140"/>
        </w:tabs>
        <w:rPr>
          <w:rFonts w:asciiTheme="minorHAnsi" w:hAnsiTheme="minorHAnsi"/>
          <w:sz w:val="24"/>
        </w:rPr>
      </w:pPr>
    </w:p>
    <w:p w14:paraId="6A9EF0A8" w14:textId="0943717E" w:rsidR="00B37517" w:rsidRDefault="000A704C" w:rsidP="00AA4D6C">
      <w:pPr>
        <w:tabs>
          <w:tab w:val="left" w:pos="2140"/>
        </w:tabs>
        <w:rPr>
          <w:rFonts w:asciiTheme="minorHAnsi" w:hAnsiTheme="minorHAnsi"/>
          <w:sz w:val="24"/>
        </w:rPr>
      </w:pPr>
      <w:hyperlink r:id="rId21" w:history="1">
        <w:r w:rsidR="00B37517" w:rsidRPr="008C359C">
          <w:rPr>
            <w:rStyle w:val="Hyperlink"/>
            <w:rFonts w:asciiTheme="minorHAnsi" w:hAnsiTheme="minorHAnsi"/>
            <w:sz w:val="24"/>
          </w:rPr>
          <w:t>https://www.which.co.uk/news/2019/01/what-will-brexit-mean-for-house-prices/</w:t>
        </w:r>
      </w:hyperlink>
      <w:r w:rsidR="00B37517">
        <w:rPr>
          <w:rFonts w:asciiTheme="minorHAnsi" w:hAnsiTheme="minorHAnsi"/>
          <w:sz w:val="24"/>
        </w:rPr>
        <w:t xml:space="preserve"> - houses prices since the Brexit vote</w:t>
      </w:r>
    </w:p>
    <w:p w14:paraId="7B90C954" w14:textId="77777777" w:rsidR="007A733E" w:rsidRDefault="007A733E" w:rsidP="00AA4D6C">
      <w:pPr>
        <w:tabs>
          <w:tab w:val="left" w:pos="2140"/>
        </w:tabs>
        <w:rPr>
          <w:rFonts w:asciiTheme="minorHAnsi" w:hAnsiTheme="minorHAnsi"/>
          <w:sz w:val="24"/>
        </w:rPr>
      </w:pPr>
    </w:p>
    <w:p w14:paraId="7C888683" w14:textId="0F392D2A" w:rsidR="007A733E" w:rsidRDefault="000A704C" w:rsidP="00AA4D6C">
      <w:pPr>
        <w:tabs>
          <w:tab w:val="left" w:pos="2140"/>
        </w:tabs>
        <w:rPr>
          <w:rFonts w:asciiTheme="minorHAnsi" w:hAnsiTheme="minorHAnsi"/>
          <w:sz w:val="24"/>
        </w:rPr>
      </w:pPr>
      <w:hyperlink r:id="rId22" w:history="1">
        <w:r w:rsidR="007A733E" w:rsidRPr="008C359C">
          <w:rPr>
            <w:rStyle w:val="Hyperlink"/>
            <w:rFonts w:asciiTheme="minorHAnsi" w:hAnsiTheme="minorHAnsi"/>
            <w:sz w:val="24"/>
          </w:rPr>
          <w:t>https://www.ncbi.nlm.nih.gov/pmc/articles/PMC5037942/</w:t>
        </w:r>
      </w:hyperlink>
      <w:r w:rsidR="007A733E">
        <w:rPr>
          <w:rFonts w:asciiTheme="minorHAnsi" w:hAnsiTheme="minorHAnsi"/>
          <w:sz w:val="24"/>
        </w:rPr>
        <w:t xml:space="preserve"> </w:t>
      </w:r>
    </w:p>
    <w:p w14:paraId="731C408E" w14:textId="77777777" w:rsidR="00EF6723" w:rsidRDefault="00EF6723" w:rsidP="00AA4D6C">
      <w:pPr>
        <w:tabs>
          <w:tab w:val="left" w:pos="2140"/>
        </w:tabs>
        <w:rPr>
          <w:rFonts w:asciiTheme="minorHAnsi" w:hAnsiTheme="minorHAnsi"/>
          <w:sz w:val="24"/>
        </w:rPr>
      </w:pPr>
    </w:p>
    <w:p w14:paraId="1DE586BE" w14:textId="50666C9F" w:rsidR="00EF6723" w:rsidRDefault="000A704C" w:rsidP="00AA4D6C">
      <w:pPr>
        <w:tabs>
          <w:tab w:val="left" w:pos="2140"/>
        </w:tabs>
        <w:rPr>
          <w:rFonts w:asciiTheme="minorHAnsi" w:hAnsiTheme="minorHAnsi"/>
          <w:sz w:val="24"/>
        </w:rPr>
      </w:pPr>
      <w:hyperlink r:id="rId23" w:history="1">
        <w:r w:rsidR="00EF6723" w:rsidRPr="008C359C">
          <w:rPr>
            <w:rStyle w:val="Hyperlink"/>
            <w:rFonts w:asciiTheme="minorHAnsi" w:hAnsiTheme="minorHAnsi"/>
            <w:sz w:val="24"/>
          </w:rPr>
          <w:t>https://www.bbc.co.uk/news/uk-politics-32810887</w:t>
        </w:r>
      </w:hyperlink>
      <w:r w:rsidR="00EF6723">
        <w:rPr>
          <w:rFonts w:asciiTheme="minorHAnsi" w:hAnsiTheme="minorHAnsi"/>
          <w:sz w:val="24"/>
        </w:rPr>
        <w:t xml:space="preserve"> - picture page 3, Theresa may (PM) and the British flag and European Union. </w:t>
      </w:r>
    </w:p>
    <w:p w14:paraId="246FDA7F" w14:textId="77777777" w:rsidR="00EF6723" w:rsidRDefault="00EF6723" w:rsidP="00AA4D6C">
      <w:pPr>
        <w:tabs>
          <w:tab w:val="left" w:pos="2140"/>
        </w:tabs>
        <w:rPr>
          <w:rFonts w:asciiTheme="minorHAnsi" w:hAnsiTheme="minorHAnsi"/>
          <w:sz w:val="24"/>
        </w:rPr>
      </w:pPr>
    </w:p>
    <w:p w14:paraId="721E00F1" w14:textId="3FC760E9" w:rsidR="00EF6723" w:rsidRDefault="000A704C" w:rsidP="00AA4D6C">
      <w:pPr>
        <w:tabs>
          <w:tab w:val="left" w:pos="2140"/>
        </w:tabs>
        <w:rPr>
          <w:rFonts w:asciiTheme="minorHAnsi" w:hAnsiTheme="minorHAnsi"/>
          <w:sz w:val="24"/>
        </w:rPr>
      </w:pPr>
      <w:hyperlink r:id="rId24" w:history="1">
        <w:r w:rsidR="00EF6723" w:rsidRPr="008C359C">
          <w:rPr>
            <w:rStyle w:val="Hyperlink"/>
            <w:rFonts w:asciiTheme="minorHAnsi" w:hAnsiTheme="minorHAnsi"/>
            <w:sz w:val="24"/>
          </w:rPr>
          <w:t>https://www.independent.co.uk/news/uk/politics/affordable-housing-social-uk-new-homes-cheap-low-cost-theresa-may-fund-a8543786.html</w:t>
        </w:r>
      </w:hyperlink>
      <w:r w:rsidR="00EF6723">
        <w:rPr>
          <w:rFonts w:asciiTheme="minorHAnsi" w:hAnsiTheme="minorHAnsi"/>
          <w:sz w:val="24"/>
        </w:rPr>
        <w:t xml:space="preserve"> - Theresa May on giving the housing associations huge money for a long term period, along with security.  </w:t>
      </w:r>
    </w:p>
    <w:p w14:paraId="42F59175" w14:textId="77777777" w:rsidR="00F5628F" w:rsidRDefault="00F5628F" w:rsidP="00AA4D6C">
      <w:pPr>
        <w:tabs>
          <w:tab w:val="left" w:pos="2140"/>
        </w:tabs>
        <w:rPr>
          <w:rFonts w:asciiTheme="minorHAnsi" w:hAnsiTheme="minorHAnsi"/>
          <w:sz w:val="24"/>
        </w:rPr>
      </w:pPr>
    </w:p>
    <w:p w14:paraId="61DA03BA" w14:textId="6593C1F5" w:rsidR="00F5628F" w:rsidRPr="002245FE" w:rsidRDefault="000A704C" w:rsidP="00AA4D6C">
      <w:pPr>
        <w:tabs>
          <w:tab w:val="left" w:pos="2140"/>
        </w:tabs>
        <w:rPr>
          <w:rFonts w:asciiTheme="minorHAnsi" w:hAnsiTheme="minorHAnsi"/>
          <w:sz w:val="24"/>
        </w:rPr>
      </w:pPr>
      <w:hyperlink r:id="rId25" w:history="1">
        <w:r w:rsidR="00F5628F" w:rsidRPr="008C359C">
          <w:rPr>
            <w:rStyle w:val="Hyperlink"/>
            <w:rFonts w:asciiTheme="minorHAnsi" w:hAnsiTheme="minorHAnsi"/>
            <w:sz w:val="24"/>
          </w:rPr>
          <w:t>https://sites.google.com/a/tallmadgeschools.org/tms_steam_fair/evaluation</w:t>
        </w:r>
      </w:hyperlink>
      <w:r w:rsidR="00F5628F">
        <w:rPr>
          <w:rFonts w:asciiTheme="minorHAnsi" w:hAnsiTheme="minorHAnsi"/>
          <w:sz w:val="24"/>
        </w:rPr>
        <w:t xml:space="preserve"> - Picture page 7 of evaluation </w:t>
      </w:r>
    </w:p>
    <w:sectPr w:rsidR="00F5628F" w:rsidRPr="002245FE" w:rsidSect="00F61A20">
      <w:headerReference w:type="default" r:id="rId26"/>
      <w:footerReference w:type="default" r:id="rId27"/>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EE1E7E" w14:textId="77777777" w:rsidR="000A704C" w:rsidRDefault="000A704C">
      <w:r>
        <w:separator/>
      </w:r>
    </w:p>
  </w:endnote>
  <w:endnote w:type="continuationSeparator" w:id="0">
    <w:p w14:paraId="79331C1D" w14:textId="77777777" w:rsidR="000A704C" w:rsidRDefault="000A704C">
      <w:r>
        <w:continuationSeparator/>
      </w:r>
    </w:p>
  </w:endnote>
  <w:endnote w:type="continuationNotice" w:id="1">
    <w:p w14:paraId="4BB4FF72" w14:textId="77777777" w:rsidR="000A704C" w:rsidRDefault="000A70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314ECD" w14:textId="77777777" w:rsidR="00AA4D6C" w:rsidRDefault="00AA4D6C" w:rsidP="008C359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11472">
      <w:rPr>
        <w:rStyle w:val="PageNumber"/>
        <w:noProof/>
      </w:rPr>
      <w:t>7</w:t>
    </w:r>
    <w:r>
      <w:rPr>
        <w:rStyle w:val="PageNumber"/>
      </w:rPr>
      <w:fldChar w:fldCharType="end"/>
    </w:r>
  </w:p>
  <w:p w14:paraId="69B68CBB" w14:textId="285DE545" w:rsidR="00A5615B" w:rsidRDefault="00A5615B" w:rsidP="00AA4D6C">
    <w:pPr>
      <w:pStyle w:val="Footer"/>
      <w:ind w:right="360"/>
      <w:jc w:val="center"/>
    </w:pPr>
    <w:r>
      <w:t xml:space="preserve">Page  of </w:t>
    </w:r>
    <w:r>
      <w:rPr>
        <w:b/>
        <w:sz w:val="24"/>
        <w:szCs w:val="24"/>
      </w:rPr>
      <w:fldChar w:fldCharType="begin"/>
    </w:r>
    <w:r>
      <w:rPr>
        <w:b/>
      </w:rPr>
      <w:instrText xml:space="preserve"> NUMPAGES  </w:instrText>
    </w:r>
    <w:r>
      <w:rPr>
        <w:b/>
        <w:sz w:val="24"/>
        <w:szCs w:val="24"/>
      </w:rPr>
      <w:fldChar w:fldCharType="separate"/>
    </w:r>
    <w:r w:rsidR="00511472">
      <w:rPr>
        <w:b/>
        <w:noProof/>
      </w:rPr>
      <w:t>8</w:t>
    </w:r>
    <w:r>
      <w:rPr>
        <w:b/>
        <w:sz w:val="24"/>
        <w:szCs w:val="24"/>
      </w:rPr>
      <w:fldChar w:fldCharType="end"/>
    </w:r>
  </w:p>
  <w:p w14:paraId="47341341" w14:textId="77777777" w:rsidR="00A5615B" w:rsidRDefault="00A5615B">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57B149" w14:textId="77777777" w:rsidR="000A704C" w:rsidRDefault="000A704C">
      <w:r>
        <w:separator/>
      </w:r>
    </w:p>
  </w:footnote>
  <w:footnote w:type="continuationSeparator" w:id="0">
    <w:p w14:paraId="12584719" w14:textId="77777777" w:rsidR="000A704C" w:rsidRDefault="000A704C">
      <w:r>
        <w:continuationSeparator/>
      </w:r>
    </w:p>
  </w:footnote>
  <w:footnote w:type="continuationNotice" w:id="1">
    <w:p w14:paraId="6E270418" w14:textId="77777777" w:rsidR="000A704C" w:rsidRDefault="000A704C"/>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D5D556" w14:textId="257D63FE" w:rsidR="007A733E" w:rsidRDefault="007A733E">
    <w:pPr>
      <w:pStyle w:val="Header"/>
    </w:pPr>
    <w:r>
      <w:t xml:space="preserve">Mohammed Abdul Farhan P147765 Civil Engineering &amp; Environmental Management </w:t>
    </w:r>
  </w:p>
  <w:p w14:paraId="18F815A2" w14:textId="77777777" w:rsidR="007A733E" w:rsidRDefault="007A733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ED7E7902"/>
    <w:lvl w:ilvl="0">
      <w:numFmt w:val="bullet"/>
      <w:lvlText w:val="*"/>
      <w:lvlJc w:val="left"/>
    </w:lvl>
  </w:abstractNum>
  <w:abstractNum w:abstractNumId="1">
    <w:nsid w:val="05246B10"/>
    <w:multiLevelType w:val="multilevel"/>
    <w:tmpl w:val="244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D5B0DA5"/>
    <w:multiLevelType w:val="singleLevel"/>
    <w:tmpl w:val="0E7E5886"/>
    <w:lvl w:ilvl="0">
      <w:start w:val="1"/>
      <w:numFmt w:val="decimal"/>
      <w:lvlText w:val="%1."/>
      <w:legacy w:legacy="1" w:legacySpace="0" w:legacyIndent="283"/>
      <w:lvlJc w:val="left"/>
      <w:pPr>
        <w:ind w:left="283" w:hanging="283"/>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EEA254F"/>
    <w:multiLevelType w:val="hybridMultilevel"/>
    <w:tmpl w:val="17E03D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36C15C9"/>
    <w:multiLevelType w:val="hybridMultilevel"/>
    <w:tmpl w:val="D0468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4E23982"/>
    <w:multiLevelType w:val="hybridMultilevel"/>
    <w:tmpl w:val="E676E712"/>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nsid w:val="262A6336"/>
    <w:multiLevelType w:val="hybridMultilevel"/>
    <w:tmpl w:val="C05656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2CF0290D"/>
    <w:multiLevelType w:val="hybridMultilevel"/>
    <w:tmpl w:val="3138A64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D655E6"/>
    <w:multiLevelType w:val="hybridMultilevel"/>
    <w:tmpl w:val="5D0029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533214F"/>
    <w:multiLevelType w:val="hybridMultilevel"/>
    <w:tmpl w:val="20B2A8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43CE7C3A"/>
    <w:multiLevelType w:val="hybridMultilevel"/>
    <w:tmpl w:val="075EFC70"/>
    <w:lvl w:ilvl="0" w:tplc="18D4C0EA">
      <w:start w:val="1"/>
      <w:numFmt w:val="decimal"/>
      <w:lvlText w:val="%1."/>
      <w:lvlJc w:val="left"/>
      <w:pPr>
        <w:tabs>
          <w:tab w:val="num" w:pos="720"/>
        </w:tabs>
        <w:ind w:left="720" w:hanging="360"/>
      </w:pPr>
    </w:lvl>
    <w:lvl w:ilvl="1" w:tplc="5C0C9C0E" w:tentative="1">
      <w:start w:val="1"/>
      <w:numFmt w:val="decimal"/>
      <w:lvlText w:val="%2."/>
      <w:lvlJc w:val="left"/>
      <w:pPr>
        <w:tabs>
          <w:tab w:val="num" w:pos="1440"/>
        </w:tabs>
        <w:ind w:left="1440" w:hanging="360"/>
      </w:pPr>
    </w:lvl>
    <w:lvl w:ilvl="2" w:tplc="569026FE" w:tentative="1">
      <w:start w:val="1"/>
      <w:numFmt w:val="decimal"/>
      <w:lvlText w:val="%3."/>
      <w:lvlJc w:val="left"/>
      <w:pPr>
        <w:tabs>
          <w:tab w:val="num" w:pos="2160"/>
        </w:tabs>
        <w:ind w:left="2160" w:hanging="360"/>
      </w:pPr>
    </w:lvl>
    <w:lvl w:ilvl="3" w:tplc="6598E718" w:tentative="1">
      <w:start w:val="1"/>
      <w:numFmt w:val="decimal"/>
      <w:lvlText w:val="%4."/>
      <w:lvlJc w:val="left"/>
      <w:pPr>
        <w:tabs>
          <w:tab w:val="num" w:pos="2880"/>
        </w:tabs>
        <w:ind w:left="2880" w:hanging="360"/>
      </w:pPr>
    </w:lvl>
    <w:lvl w:ilvl="4" w:tplc="07906CE4" w:tentative="1">
      <w:start w:val="1"/>
      <w:numFmt w:val="decimal"/>
      <w:lvlText w:val="%5."/>
      <w:lvlJc w:val="left"/>
      <w:pPr>
        <w:tabs>
          <w:tab w:val="num" w:pos="3600"/>
        </w:tabs>
        <w:ind w:left="3600" w:hanging="360"/>
      </w:pPr>
    </w:lvl>
    <w:lvl w:ilvl="5" w:tplc="C9729CE2" w:tentative="1">
      <w:start w:val="1"/>
      <w:numFmt w:val="decimal"/>
      <w:lvlText w:val="%6."/>
      <w:lvlJc w:val="left"/>
      <w:pPr>
        <w:tabs>
          <w:tab w:val="num" w:pos="4320"/>
        </w:tabs>
        <w:ind w:left="4320" w:hanging="360"/>
      </w:pPr>
    </w:lvl>
    <w:lvl w:ilvl="6" w:tplc="FD7637E0" w:tentative="1">
      <w:start w:val="1"/>
      <w:numFmt w:val="decimal"/>
      <w:lvlText w:val="%7."/>
      <w:lvlJc w:val="left"/>
      <w:pPr>
        <w:tabs>
          <w:tab w:val="num" w:pos="5040"/>
        </w:tabs>
        <w:ind w:left="5040" w:hanging="360"/>
      </w:pPr>
    </w:lvl>
    <w:lvl w:ilvl="7" w:tplc="15083CE8" w:tentative="1">
      <w:start w:val="1"/>
      <w:numFmt w:val="decimal"/>
      <w:lvlText w:val="%8."/>
      <w:lvlJc w:val="left"/>
      <w:pPr>
        <w:tabs>
          <w:tab w:val="num" w:pos="5760"/>
        </w:tabs>
        <w:ind w:left="5760" w:hanging="360"/>
      </w:pPr>
    </w:lvl>
    <w:lvl w:ilvl="8" w:tplc="09881F14" w:tentative="1">
      <w:start w:val="1"/>
      <w:numFmt w:val="decimal"/>
      <w:lvlText w:val="%9."/>
      <w:lvlJc w:val="left"/>
      <w:pPr>
        <w:tabs>
          <w:tab w:val="num" w:pos="6480"/>
        </w:tabs>
        <w:ind w:left="6480" w:hanging="360"/>
      </w:pPr>
    </w:lvl>
  </w:abstractNum>
  <w:abstractNum w:abstractNumId="17">
    <w:nsid w:val="445F24AF"/>
    <w:multiLevelType w:val="hybridMultilevel"/>
    <w:tmpl w:val="F02207F2"/>
    <w:lvl w:ilvl="0" w:tplc="07BC0160">
      <w:start w:val="1"/>
      <w:numFmt w:val="bullet"/>
      <w:lvlText w:val=""/>
      <w:lvlJc w:val="left"/>
      <w:pPr>
        <w:tabs>
          <w:tab w:val="num" w:pos="720"/>
        </w:tabs>
        <w:ind w:left="720" w:hanging="360"/>
      </w:pPr>
      <w:rPr>
        <w:rFonts w:ascii="Symbol" w:hAnsi="Symbol" w:hint="default"/>
        <w:sz w:val="20"/>
      </w:rPr>
    </w:lvl>
    <w:lvl w:ilvl="1" w:tplc="1DA49D84" w:tentative="1">
      <w:start w:val="1"/>
      <w:numFmt w:val="bullet"/>
      <w:lvlText w:val="o"/>
      <w:lvlJc w:val="left"/>
      <w:pPr>
        <w:tabs>
          <w:tab w:val="num" w:pos="1440"/>
        </w:tabs>
        <w:ind w:left="1440" w:hanging="360"/>
      </w:pPr>
      <w:rPr>
        <w:rFonts w:ascii="Courier New" w:hAnsi="Courier New" w:hint="default"/>
        <w:sz w:val="20"/>
      </w:rPr>
    </w:lvl>
    <w:lvl w:ilvl="2" w:tplc="4484CC36" w:tentative="1">
      <w:start w:val="1"/>
      <w:numFmt w:val="bullet"/>
      <w:lvlText w:val=""/>
      <w:lvlJc w:val="left"/>
      <w:pPr>
        <w:tabs>
          <w:tab w:val="num" w:pos="2160"/>
        </w:tabs>
        <w:ind w:left="2160" w:hanging="360"/>
      </w:pPr>
      <w:rPr>
        <w:rFonts w:ascii="Wingdings" w:hAnsi="Wingdings" w:hint="default"/>
        <w:sz w:val="20"/>
      </w:rPr>
    </w:lvl>
    <w:lvl w:ilvl="3" w:tplc="D7903C72" w:tentative="1">
      <w:start w:val="1"/>
      <w:numFmt w:val="bullet"/>
      <w:lvlText w:val=""/>
      <w:lvlJc w:val="left"/>
      <w:pPr>
        <w:tabs>
          <w:tab w:val="num" w:pos="2880"/>
        </w:tabs>
        <w:ind w:left="2880" w:hanging="360"/>
      </w:pPr>
      <w:rPr>
        <w:rFonts w:ascii="Wingdings" w:hAnsi="Wingdings" w:hint="default"/>
        <w:sz w:val="20"/>
      </w:rPr>
    </w:lvl>
    <w:lvl w:ilvl="4" w:tplc="5D643AF6" w:tentative="1">
      <w:start w:val="1"/>
      <w:numFmt w:val="bullet"/>
      <w:lvlText w:val=""/>
      <w:lvlJc w:val="left"/>
      <w:pPr>
        <w:tabs>
          <w:tab w:val="num" w:pos="3600"/>
        </w:tabs>
        <w:ind w:left="3600" w:hanging="360"/>
      </w:pPr>
      <w:rPr>
        <w:rFonts w:ascii="Wingdings" w:hAnsi="Wingdings" w:hint="default"/>
        <w:sz w:val="20"/>
      </w:rPr>
    </w:lvl>
    <w:lvl w:ilvl="5" w:tplc="42BEBF04" w:tentative="1">
      <w:start w:val="1"/>
      <w:numFmt w:val="bullet"/>
      <w:lvlText w:val=""/>
      <w:lvlJc w:val="left"/>
      <w:pPr>
        <w:tabs>
          <w:tab w:val="num" w:pos="4320"/>
        </w:tabs>
        <w:ind w:left="4320" w:hanging="360"/>
      </w:pPr>
      <w:rPr>
        <w:rFonts w:ascii="Wingdings" w:hAnsi="Wingdings" w:hint="default"/>
        <w:sz w:val="20"/>
      </w:rPr>
    </w:lvl>
    <w:lvl w:ilvl="6" w:tplc="8452E006" w:tentative="1">
      <w:start w:val="1"/>
      <w:numFmt w:val="bullet"/>
      <w:lvlText w:val=""/>
      <w:lvlJc w:val="left"/>
      <w:pPr>
        <w:tabs>
          <w:tab w:val="num" w:pos="5040"/>
        </w:tabs>
        <w:ind w:left="5040" w:hanging="360"/>
      </w:pPr>
      <w:rPr>
        <w:rFonts w:ascii="Wingdings" w:hAnsi="Wingdings" w:hint="default"/>
        <w:sz w:val="20"/>
      </w:rPr>
    </w:lvl>
    <w:lvl w:ilvl="7" w:tplc="C258391A" w:tentative="1">
      <w:start w:val="1"/>
      <w:numFmt w:val="bullet"/>
      <w:lvlText w:val=""/>
      <w:lvlJc w:val="left"/>
      <w:pPr>
        <w:tabs>
          <w:tab w:val="num" w:pos="5760"/>
        </w:tabs>
        <w:ind w:left="5760" w:hanging="360"/>
      </w:pPr>
      <w:rPr>
        <w:rFonts w:ascii="Wingdings" w:hAnsi="Wingdings" w:hint="default"/>
        <w:sz w:val="20"/>
      </w:rPr>
    </w:lvl>
    <w:lvl w:ilvl="8" w:tplc="0136C3AE" w:tentative="1">
      <w:start w:val="1"/>
      <w:numFmt w:val="bullet"/>
      <w:lvlText w:val=""/>
      <w:lvlJc w:val="left"/>
      <w:pPr>
        <w:tabs>
          <w:tab w:val="num" w:pos="6480"/>
        </w:tabs>
        <w:ind w:left="6480" w:hanging="360"/>
      </w:pPr>
      <w:rPr>
        <w:rFonts w:ascii="Wingdings" w:hAnsi="Wingdings" w:hint="default"/>
        <w:sz w:val="20"/>
      </w:rPr>
    </w:lvl>
  </w:abstractNum>
  <w:abstractNum w:abstractNumId="18">
    <w:nsid w:val="45731116"/>
    <w:multiLevelType w:val="hybridMultilevel"/>
    <w:tmpl w:val="3592A2B2"/>
    <w:lvl w:ilvl="0" w:tplc="08090001">
      <w:start w:val="1"/>
      <w:numFmt w:val="bullet"/>
      <w:lvlText w:val=""/>
      <w:lvlJc w:val="left"/>
      <w:pPr>
        <w:ind w:left="2700" w:hanging="360"/>
      </w:pPr>
      <w:rPr>
        <w:rFonts w:ascii="Symbol" w:hAnsi="Symbol"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1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F17D06"/>
    <w:multiLevelType w:val="hybridMultilevel"/>
    <w:tmpl w:val="5CE2E5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16B3BF1"/>
    <w:multiLevelType w:val="hybridMultilevel"/>
    <w:tmpl w:val="A6EAD87C"/>
    <w:lvl w:ilvl="0" w:tplc="975C2FAA">
      <w:start w:val="1"/>
      <w:numFmt w:val="bullet"/>
      <w:lvlText w:val=""/>
      <w:lvlJc w:val="left"/>
      <w:pPr>
        <w:tabs>
          <w:tab w:val="num" w:pos="720"/>
        </w:tabs>
        <w:ind w:left="720" w:hanging="360"/>
      </w:pPr>
      <w:rPr>
        <w:rFonts w:ascii="Symbol" w:hAnsi="Symbol" w:hint="default"/>
        <w:sz w:val="20"/>
      </w:rPr>
    </w:lvl>
    <w:lvl w:ilvl="1" w:tplc="F81E4170" w:tentative="1">
      <w:start w:val="1"/>
      <w:numFmt w:val="bullet"/>
      <w:lvlText w:val="o"/>
      <w:lvlJc w:val="left"/>
      <w:pPr>
        <w:tabs>
          <w:tab w:val="num" w:pos="1440"/>
        </w:tabs>
        <w:ind w:left="1440" w:hanging="360"/>
      </w:pPr>
      <w:rPr>
        <w:rFonts w:ascii="Courier New" w:hAnsi="Courier New" w:hint="default"/>
        <w:sz w:val="20"/>
      </w:rPr>
    </w:lvl>
    <w:lvl w:ilvl="2" w:tplc="C2CA5580" w:tentative="1">
      <w:start w:val="1"/>
      <w:numFmt w:val="bullet"/>
      <w:lvlText w:val=""/>
      <w:lvlJc w:val="left"/>
      <w:pPr>
        <w:tabs>
          <w:tab w:val="num" w:pos="2160"/>
        </w:tabs>
        <w:ind w:left="2160" w:hanging="360"/>
      </w:pPr>
      <w:rPr>
        <w:rFonts w:ascii="Wingdings" w:hAnsi="Wingdings" w:hint="default"/>
        <w:sz w:val="20"/>
      </w:rPr>
    </w:lvl>
    <w:lvl w:ilvl="3" w:tplc="6E96F9B4" w:tentative="1">
      <w:start w:val="1"/>
      <w:numFmt w:val="bullet"/>
      <w:lvlText w:val=""/>
      <w:lvlJc w:val="left"/>
      <w:pPr>
        <w:tabs>
          <w:tab w:val="num" w:pos="2880"/>
        </w:tabs>
        <w:ind w:left="2880" w:hanging="360"/>
      </w:pPr>
      <w:rPr>
        <w:rFonts w:ascii="Wingdings" w:hAnsi="Wingdings" w:hint="default"/>
        <w:sz w:val="20"/>
      </w:rPr>
    </w:lvl>
    <w:lvl w:ilvl="4" w:tplc="FE627E5C" w:tentative="1">
      <w:start w:val="1"/>
      <w:numFmt w:val="bullet"/>
      <w:lvlText w:val=""/>
      <w:lvlJc w:val="left"/>
      <w:pPr>
        <w:tabs>
          <w:tab w:val="num" w:pos="3600"/>
        </w:tabs>
        <w:ind w:left="3600" w:hanging="360"/>
      </w:pPr>
      <w:rPr>
        <w:rFonts w:ascii="Wingdings" w:hAnsi="Wingdings" w:hint="default"/>
        <w:sz w:val="20"/>
      </w:rPr>
    </w:lvl>
    <w:lvl w:ilvl="5" w:tplc="21B466B8" w:tentative="1">
      <w:start w:val="1"/>
      <w:numFmt w:val="bullet"/>
      <w:lvlText w:val=""/>
      <w:lvlJc w:val="left"/>
      <w:pPr>
        <w:tabs>
          <w:tab w:val="num" w:pos="4320"/>
        </w:tabs>
        <w:ind w:left="4320" w:hanging="360"/>
      </w:pPr>
      <w:rPr>
        <w:rFonts w:ascii="Wingdings" w:hAnsi="Wingdings" w:hint="default"/>
        <w:sz w:val="20"/>
      </w:rPr>
    </w:lvl>
    <w:lvl w:ilvl="6" w:tplc="264A3698" w:tentative="1">
      <w:start w:val="1"/>
      <w:numFmt w:val="bullet"/>
      <w:lvlText w:val=""/>
      <w:lvlJc w:val="left"/>
      <w:pPr>
        <w:tabs>
          <w:tab w:val="num" w:pos="5040"/>
        </w:tabs>
        <w:ind w:left="5040" w:hanging="360"/>
      </w:pPr>
      <w:rPr>
        <w:rFonts w:ascii="Wingdings" w:hAnsi="Wingdings" w:hint="default"/>
        <w:sz w:val="20"/>
      </w:rPr>
    </w:lvl>
    <w:lvl w:ilvl="7" w:tplc="B10CC8CA" w:tentative="1">
      <w:start w:val="1"/>
      <w:numFmt w:val="bullet"/>
      <w:lvlText w:val=""/>
      <w:lvlJc w:val="left"/>
      <w:pPr>
        <w:tabs>
          <w:tab w:val="num" w:pos="5760"/>
        </w:tabs>
        <w:ind w:left="5760" w:hanging="360"/>
      </w:pPr>
      <w:rPr>
        <w:rFonts w:ascii="Wingdings" w:hAnsi="Wingdings" w:hint="default"/>
        <w:sz w:val="20"/>
      </w:rPr>
    </w:lvl>
    <w:lvl w:ilvl="8" w:tplc="7AFA3D3E" w:tentative="1">
      <w:start w:val="1"/>
      <w:numFmt w:val="bullet"/>
      <w:lvlText w:val=""/>
      <w:lvlJc w:val="left"/>
      <w:pPr>
        <w:tabs>
          <w:tab w:val="num" w:pos="6480"/>
        </w:tabs>
        <w:ind w:left="6480" w:hanging="360"/>
      </w:pPr>
      <w:rPr>
        <w:rFonts w:ascii="Wingdings" w:hAnsi="Wingdings" w:hint="default"/>
        <w:sz w:val="20"/>
      </w:rPr>
    </w:lvl>
  </w:abstractNum>
  <w:abstractNum w:abstractNumId="23">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0113400"/>
    <w:multiLevelType w:val="hybridMultilevel"/>
    <w:tmpl w:val="52E8E892"/>
    <w:lvl w:ilvl="0" w:tplc="C8340DCE">
      <w:start w:val="1"/>
      <w:numFmt w:val="decimal"/>
      <w:lvlText w:val="%1."/>
      <w:lvlJc w:val="left"/>
      <w:pPr>
        <w:tabs>
          <w:tab w:val="num" w:pos="720"/>
        </w:tabs>
        <w:ind w:left="720" w:hanging="360"/>
      </w:pPr>
    </w:lvl>
    <w:lvl w:ilvl="1" w:tplc="DA3A935C">
      <w:start w:val="1"/>
      <w:numFmt w:val="decimal"/>
      <w:lvlText w:val="%2."/>
      <w:lvlJc w:val="left"/>
      <w:pPr>
        <w:tabs>
          <w:tab w:val="num" w:pos="1440"/>
        </w:tabs>
        <w:ind w:left="1440" w:hanging="360"/>
      </w:pPr>
    </w:lvl>
    <w:lvl w:ilvl="2" w:tplc="B31E34B2" w:tentative="1">
      <w:start w:val="1"/>
      <w:numFmt w:val="decimal"/>
      <w:lvlText w:val="%3."/>
      <w:lvlJc w:val="left"/>
      <w:pPr>
        <w:tabs>
          <w:tab w:val="num" w:pos="2160"/>
        </w:tabs>
        <w:ind w:left="2160" w:hanging="360"/>
      </w:pPr>
    </w:lvl>
    <w:lvl w:ilvl="3" w:tplc="12B03D0E" w:tentative="1">
      <w:start w:val="1"/>
      <w:numFmt w:val="decimal"/>
      <w:lvlText w:val="%4."/>
      <w:lvlJc w:val="left"/>
      <w:pPr>
        <w:tabs>
          <w:tab w:val="num" w:pos="2880"/>
        </w:tabs>
        <w:ind w:left="2880" w:hanging="360"/>
      </w:pPr>
    </w:lvl>
    <w:lvl w:ilvl="4" w:tplc="D7207D0A" w:tentative="1">
      <w:start w:val="1"/>
      <w:numFmt w:val="decimal"/>
      <w:lvlText w:val="%5."/>
      <w:lvlJc w:val="left"/>
      <w:pPr>
        <w:tabs>
          <w:tab w:val="num" w:pos="3600"/>
        </w:tabs>
        <w:ind w:left="3600" w:hanging="360"/>
      </w:pPr>
    </w:lvl>
    <w:lvl w:ilvl="5" w:tplc="8A380922" w:tentative="1">
      <w:start w:val="1"/>
      <w:numFmt w:val="decimal"/>
      <w:lvlText w:val="%6."/>
      <w:lvlJc w:val="left"/>
      <w:pPr>
        <w:tabs>
          <w:tab w:val="num" w:pos="4320"/>
        </w:tabs>
        <w:ind w:left="4320" w:hanging="360"/>
      </w:pPr>
    </w:lvl>
    <w:lvl w:ilvl="6" w:tplc="C4DCE8C2" w:tentative="1">
      <w:start w:val="1"/>
      <w:numFmt w:val="decimal"/>
      <w:lvlText w:val="%7."/>
      <w:lvlJc w:val="left"/>
      <w:pPr>
        <w:tabs>
          <w:tab w:val="num" w:pos="5040"/>
        </w:tabs>
        <w:ind w:left="5040" w:hanging="360"/>
      </w:pPr>
    </w:lvl>
    <w:lvl w:ilvl="7" w:tplc="E7D6A6A8" w:tentative="1">
      <w:start w:val="1"/>
      <w:numFmt w:val="decimal"/>
      <w:lvlText w:val="%8."/>
      <w:lvlJc w:val="left"/>
      <w:pPr>
        <w:tabs>
          <w:tab w:val="num" w:pos="5760"/>
        </w:tabs>
        <w:ind w:left="5760" w:hanging="360"/>
      </w:pPr>
    </w:lvl>
    <w:lvl w:ilvl="8" w:tplc="F394F4CC" w:tentative="1">
      <w:start w:val="1"/>
      <w:numFmt w:val="decimal"/>
      <w:lvlText w:val="%9."/>
      <w:lvlJc w:val="left"/>
      <w:pPr>
        <w:tabs>
          <w:tab w:val="num" w:pos="6480"/>
        </w:tabs>
        <w:ind w:left="6480" w:hanging="360"/>
      </w:pPr>
    </w:lvl>
  </w:abstractNum>
  <w:abstractNum w:abstractNumId="26">
    <w:nsid w:val="669A6DE4"/>
    <w:multiLevelType w:val="hybridMultilevel"/>
    <w:tmpl w:val="0166F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6DE2D1A"/>
    <w:multiLevelType w:val="hybridMultilevel"/>
    <w:tmpl w:val="E23817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B5E4BD2"/>
    <w:multiLevelType w:val="hybridMultilevel"/>
    <w:tmpl w:val="2E86272E"/>
    <w:lvl w:ilvl="0" w:tplc="26FE690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nsid w:val="6C2046BA"/>
    <w:multiLevelType w:val="hybridMultilevel"/>
    <w:tmpl w:val="441A1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nsid w:val="79AB6B37"/>
    <w:multiLevelType w:val="hybridMultilevel"/>
    <w:tmpl w:val="EAAED296"/>
    <w:lvl w:ilvl="0" w:tplc="4128E8C2">
      <w:start w:val="1"/>
      <w:numFmt w:val="bullet"/>
      <w:lvlText w:val=""/>
      <w:lvlJc w:val="left"/>
      <w:pPr>
        <w:tabs>
          <w:tab w:val="num" w:pos="720"/>
        </w:tabs>
        <w:ind w:left="72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7D0217DC"/>
    <w:multiLevelType w:val="multilevel"/>
    <w:tmpl w:val="7E00678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7D6E3715"/>
    <w:multiLevelType w:val="hybridMultilevel"/>
    <w:tmpl w:val="D26AAE00"/>
    <w:lvl w:ilvl="0" w:tplc="DAAEC002">
      <w:start w:val="1"/>
      <w:numFmt w:val="bullet"/>
      <w:lvlText w:val=""/>
      <w:lvlJc w:val="left"/>
      <w:pPr>
        <w:tabs>
          <w:tab w:val="num" w:pos="720"/>
        </w:tabs>
        <w:ind w:left="720" w:hanging="360"/>
      </w:pPr>
      <w:rPr>
        <w:rFonts w:ascii="Symbol" w:hAnsi="Symbol" w:hint="default"/>
        <w:sz w:val="20"/>
      </w:rPr>
    </w:lvl>
    <w:lvl w:ilvl="1" w:tplc="95A8F330" w:tentative="1">
      <w:start w:val="1"/>
      <w:numFmt w:val="bullet"/>
      <w:lvlText w:val="o"/>
      <w:lvlJc w:val="left"/>
      <w:pPr>
        <w:tabs>
          <w:tab w:val="num" w:pos="1440"/>
        </w:tabs>
        <w:ind w:left="1440" w:hanging="360"/>
      </w:pPr>
      <w:rPr>
        <w:rFonts w:ascii="Courier New" w:hAnsi="Courier New" w:hint="default"/>
        <w:sz w:val="20"/>
      </w:rPr>
    </w:lvl>
    <w:lvl w:ilvl="2" w:tplc="2A3823F4" w:tentative="1">
      <w:start w:val="1"/>
      <w:numFmt w:val="bullet"/>
      <w:lvlText w:val=""/>
      <w:lvlJc w:val="left"/>
      <w:pPr>
        <w:tabs>
          <w:tab w:val="num" w:pos="2160"/>
        </w:tabs>
        <w:ind w:left="2160" w:hanging="360"/>
      </w:pPr>
      <w:rPr>
        <w:rFonts w:ascii="Wingdings" w:hAnsi="Wingdings" w:hint="default"/>
        <w:sz w:val="20"/>
      </w:rPr>
    </w:lvl>
    <w:lvl w:ilvl="3" w:tplc="CC30FB70" w:tentative="1">
      <w:start w:val="1"/>
      <w:numFmt w:val="bullet"/>
      <w:lvlText w:val=""/>
      <w:lvlJc w:val="left"/>
      <w:pPr>
        <w:tabs>
          <w:tab w:val="num" w:pos="2880"/>
        </w:tabs>
        <w:ind w:left="2880" w:hanging="360"/>
      </w:pPr>
      <w:rPr>
        <w:rFonts w:ascii="Wingdings" w:hAnsi="Wingdings" w:hint="default"/>
        <w:sz w:val="20"/>
      </w:rPr>
    </w:lvl>
    <w:lvl w:ilvl="4" w:tplc="A65A77C0" w:tentative="1">
      <w:start w:val="1"/>
      <w:numFmt w:val="bullet"/>
      <w:lvlText w:val=""/>
      <w:lvlJc w:val="left"/>
      <w:pPr>
        <w:tabs>
          <w:tab w:val="num" w:pos="3600"/>
        </w:tabs>
        <w:ind w:left="3600" w:hanging="360"/>
      </w:pPr>
      <w:rPr>
        <w:rFonts w:ascii="Wingdings" w:hAnsi="Wingdings" w:hint="default"/>
        <w:sz w:val="20"/>
      </w:rPr>
    </w:lvl>
    <w:lvl w:ilvl="5" w:tplc="5D6C6724" w:tentative="1">
      <w:start w:val="1"/>
      <w:numFmt w:val="bullet"/>
      <w:lvlText w:val=""/>
      <w:lvlJc w:val="left"/>
      <w:pPr>
        <w:tabs>
          <w:tab w:val="num" w:pos="4320"/>
        </w:tabs>
        <w:ind w:left="4320" w:hanging="360"/>
      </w:pPr>
      <w:rPr>
        <w:rFonts w:ascii="Wingdings" w:hAnsi="Wingdings" w:hint="default"/>
        <w:sz w:val="20"/>
      </w:rPr>
    </w:lvl>
    <w:lvl w:ilvl="6" w:tplc="3D80ACC6" w:tentative="1">
      <w:start w:val="1"/>
      <w:numFmt w:val="bullet"/>
      <w:lvlText w:val=""/>
      <w:lvlJc w:val="left"/>
      <w:pPr>
        <w:tabs>
          <w:tab w:val="num" w:pos="5040"/>
        </w:tabs>
        <w:ind w:left="5040" w:hanging="360"/>
      </w:pPr>
      <w:rPr>
        <w:rFonts w:ascii="Wingdings" w:hAnsi="Wingdings" w:hint="default"/>
        <w:sz w:val="20"/>
      </w:rPr>
    </w:lvl>
    <w:lvl w:ilvl="7" w:tplc="D226BA68" w:tentative="1">
      <w:start w:val="1"/>
      <w:numFmt w:val="bullet"/>
      <w:lvlText w:val=""/>
      <w:lvlJc w:val="left"/>
      <w:pPr>
        <w:tabs>
          <w:tab w:val="num" w:pos="5760"/>
        </w:tabs>
        <w:ind w:left="5760" w:hanging="360"/>
      </w:pPr>
      <w:rPr>
        <w:rFonts w:ascii="Wingdings" w:hAnsi="Wingdings" w:hint="default"/>
        <w:sz w:val="20"/>
      </w:rPr>
    </w:lvl>
    <w:lvl w:ilvl="8" w:tplc="B9D825EE"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5"/>
  </w:num>
  <w:num w:numId="3">
    <w:abstractNumId w:val="30"/>
  </w:num>
  <w:num w:numId="4">
    <w:abstractNumId w:val="19"/>
  </w:num>
  <w:num w:numId="5">
    <w:abstractNumId w:val="11"/>
  </w:num>
  <w:num w:numId="6">
    <w:abstractNumId w:val="29"/>
  </w:num>
  <w:num w:numId="7">
    <w:abstractNumId w:val="8"/>
  </w:num>
  <w:num w:numId="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1"/>
  </w:num>
  <w:num w:numId="11">
    <w:abstractNumId w:val="9"/>
  </w:num>
  <w:num w:numId="12">
    <w:abstractNumId w:val="23"/>
  </w:num>
  <w:num w:numId="13">
    <w:abstractNumId w:val="14"/>
  </w:num>
  <w:num w:numId="14">
    <w:abstractNumId w:val="12"/>
  </w:num>
  <w:num w:numId="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6"/>
  </w:num>
  <w:num w:numId="19">
    <w:abstractNumId w:val="18"/>
  </w:num>
  <w:num w:numId="20">
    <w:abstractNumId w:val="2"/>
  </w:num>
  <w:num w:numId="2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2">
    <w:abstractNumId w:val="13"/>
  </w:num>
  <w:num w:numId="23">
    <w:abstractNumId w:val="16"/>
  </w:num>
  <w:num w:numId="24">
    <w:abstractNumId w:val="25"/>
  </w:num>
  <w:num w:numId="25">
    <w:abstractNumId w:val="33"/>
  </w:num>
  <w:num w:numId="26">
    <w:abstractNumId w:val="17"/>
  </w:num>
  <w:num w:numId="27">
    <w:abstractNumId w:val="22"/>
  </w:num>
  <w:num w:numId="28">
    <w:abstractNumId w:val="28"/>
  </w:num>
  <w:num w:numId="29">
    <w:abstractNumId w:val="1"/>
  </w:num>
  <w:num w:numId="30">
    <w:abstractNumId w:val="20"/>
  </w:num>
  <w:num w:numId="31">
    <w:abstractNumId w:val="4"/>
  </w:num>
  <w:num w:numId="32">
    <w:abstractNumId w:val="27"/>
  </w:num>
  <w:num w:numId="33">
    <w:abstractNumId w:val="5"/>
  </w:num>
  <w:num w:numId="34">
    <w:abstractNumId w:val="7"/>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64BF"/>
    <w:rsid w:val="0001753A"/>
    <w:rsid w:val="00021910"/>
    <w:rsid w:val="00093A6D"/>
    <w:rsid w:val="000971FC"/>
    <w:rsid w:val="000A2A3A"/>
    <w:rsid w:val="000A492A"/>
    <w:rsid w:val="000A704C"/>
    <w:rsid w:val="000B23F4"/>
    <w:rsid w:val="000E413A"/>
    <w:rsid w:val="000F5AA3"/>
    <w:rsid w:val="00100396"/>
    <w:rsid w:val="00100B5C"/>
    <w:rsid w:val="00105C01"/>
    <w:rsid w:val="001106E9"/>
    <w:rsid w:val="00112523"/>
    <w:rsid w:val="001306C0"/>
    <w:rsid w:val="00134F77"/>
    <w:rsid w:val="00154487"/>
    <w:rsid w:val="00162701"/>
    <w:rsid w:val="00167A75"/>
    <w:rsid w:val="001855AD"/>
    <w:rsid w:val="001B41A4"/>
    <w:rsid w:val="001B5F45"/>
    <w:rsid w:val="001C52FF"/>
    <w:rsid w:val="001E1050"/>
    <w:rsid w:val="001E1E1F"/>
    <w:rsid w:val="001E57C1"/>
    <w:rsid w:val="001F07EF"/>
    <w:rsid w:val="001F6D7A"/>
    <w:rsid w:val="00204FFC"/>
    <w:rsid w:val="002070B9"/>
    <w:rsid w:val="0021255D"/>
    <w:rsid w:val="002245FE"/>
    <w:rsid w:val="00230862"/>
    <w:rsid w:val="00235F71"/>
    <w:rsid w:val="002444CA"/>
    <w:rsid w:val="002465AB"/>
    <w:rsid w:val="00257EE2"/>
    <w:rsid w:val="00260DE6"/>
    <w:rsid w:val="00271734"/>
    <w:rsid w:val="00271E65"/>
    <w:rsid w:val="00273FEE"/>
    <w:rsid w:val="002759C8"/>
    <w:rsid w:val="0028204E"/>
    <w:rsid w:val="0028591B"/>
    <w:rsid w:val="00291841"/>
    <w:rsid w:val="002A178D"/>
    <w:rsid w:val="002A2BEB"/>
    <w:rsid w:val="002B54FF"/>
    <w:rsid w:val="002C18F3"/>
    <w:rsid w:val="002C21C9"/>
    <w:rsid w:val="002C449B"/>
    <w:rsid w:val="002C5611"/>
    <w:rsid w:val="002C6040"/>
    <w:rsid w:val="002D5B3F"/>
    <w:rsid w:val="002E272E"/>
    <w:rsid w:val="002E37D0"/>
    <w:rsid w:val="002F1395"/>
    <w:rsid w:val="002F5778"/>
    <w:rsid w:val="003223E0"/>
    <w:rsid w:val="00352C4A"/>
    <w:rsid w:val="00362560"/>
    <w:rsid w:val="00367AA8"/>
    <w:rsid w:val="003732FD"/>
    <w:rsid w:val="003753B2"/>
    <w:rsid w:val="00376559"/>
    <w:rsid w:val="00377D23"/>
    <w:rsid w:val="00384D73"/>
    <w:rsid w:val="00393EB6"/>
    <w:rsid w:val="003957DC"/>
    <w:rsid w:val="003A2D47"/>
    <w:rsid w:val="003A3CE5"/>
    <w:rsid w:val="003B1AC4"/>
    <w:rsid w:val="003B366F"/>
    <w:rsid w:val="003B3F9D"/>
    <w:rsid w:val="003D58F6"/>
    <w:rsid w:val="003E3F03"/>
    <w:rsid w:val="003F5457"/>
    <w:rsid w:val="003F6770"/>
    <w:rsid w:val="00404C50"/>
    <w:rsid w:val="00423934"/>
    <w:rsid w:val="00426244"/>
    <w:rsid w:val="00431030"/>
    <w:rsid w:val="004554E9"/>
    <w:rsid w:val="00455B9F"/>
    <w:rsid w:val="004874DE"/>
    <w:rsid w:val="004A5E23"/>
    <w:rsid w:val="004B5334"/>
    <w:rsid w:val="004B6C14"/>
    <w:rsid w:val="004D0F13"/>
    <w:rsid w:val="004D4F6D"/>
    <w:rsid w:val="004F07D6"/>
    <w:rsid w:val="004F2466"/>
    <w:rsid w:val="0050249F"/>
    <w:rsid w:val="00503325"/>
    <w:rsid w:val="00511472"/>
    <w:rsid w:val="00523BDD"/>
    <w:rsid w:val="00524566"/>
    <w:rsid w:val="00527E87"/>
    <w:rsid w:val="00530BEF"/>
    <w:rsid w:val="00541CB4"/>
    <w:rsid w:val="005510BF"/>
    <w:rsid w:val="00561F00"/>
    <w:rsid w:val="00562DEC"/>
    <w:rsid w:val="00576AB4"/>
    <w:rsid w:val="00577917"/>
    <w:rsid w:val="00585607"/>
    <w:rsid w:val="00590667"/>
    <w:rsid w:val="00592921"/>
    <w:rsid w:val="005969E2"/>
    <w:rsid w:val="005A0C67"/>
    <w:rsid w:val="005B0A92"/>
    <w:rsid w:val="005B61CD"/>
    <w:rsid w:val="005C4943"/>
    <w:rsid w:val="005D1D58"/>
    <w:rsid w:val="005D432C"/>
    <w:rsid w:val="005E285E"/>
    <w:rsid w:val="005E72F8"/>
    <w:rsid w:val="00610E08"/>
    <w:rsid w:val="006140BF"/>
    <w:rsid w:val="00632434"/>
    <w:rsid w:val="00642566"/>
    <w:rsid w:val="00642946"/>
    <w:rsid w:val="00644256"/>
    <w:rsid w:val="00661D6F"/>
    <w:rsid w:val="0066725E"/>
    <w:rsid w:val="006716C7"/>
    <w:rsid w:val="00681208"/>
    <w:rsid w:val="00682DF3"/>
    <w:rsid w:val="00684192"/>
    <w:rsid w:val="006934D4"/>
    <w:rsid w:val="006A6DC3"/>
    <w:rsid w:val="006D2500"/>
    <w:rsid w:val="006D49ED"/>
    <w:rsid w:val="006D55CE"/>
    <w:rsid w:val="006D56AB"/>
    <w:rsid w:val="006D5E5B"/>
    <w:rsid w:val="006D637A"/>
    <w:rsid w:val="006F45BF"/>
    <w:rsid w:val="006F60E0"/>
    <w:rsid w:val="00702F71"/>
    <w:rsid w:val="00704A40"/>
    <w:rsid w:val="00711790"/>
    <w:rsid w:val="00714F62"/>
    <w:rsid w:val="007155FA"/>
    <w:rsid w:val="00732C49"/>
    <w:rsid w:val="00733773"/>
    <w:rsid w:val="007366DF"/>
    <w:rsid w:val="00753A05"/>
    <w:rsid w:val="00757839"/>
    <w:rsid w:val="00770C81"/>
    <w:rsid w:val="00776DFC"/>
    <w:rsid w:val="007A5A4B"/>
    <w:rsid w:val="007A733E"/>
    <w:rsid w:val="007B67C8"/>
    <w:rsid w:val="007C682C"/>
    <w:rsid w:val="007D2385"/>
    <w:rsid w:val="00800069"/>
    <w:rsid w:val="008310A0"/>
    <w:rsid w:val="00840D63"/>
    <w:rsid w:val="00842E7F"/>
    <w:rsid w:val="00852933"/>
    <w:rsid w:val="00865B46"/>
    <w:rsid w:val="008676D9"/>
    <w:rsid w:val="00877E5B"/>
    <w:rsid w:val="00884268"/>
    <w:rsid w:val="00896134"/>
    <w:rsid w:val="008A62BC"/>
    <w:rsid w:val="008B43E7"/>
    <w:rsid w:val="008C7B65"/>
    <w:rsid w:val="008D763F"/>
    <w:rsid w:val="008F036F"/>
    <w:rsid w:val="008F78C2"/>
    <w:rsid w:val="00911394"/>
    <w:rsid w:val="00916906"/>
    <w:rsid w:val="00923EF2"/>
    <w:rsid w:val="00926590"/>
    <w:rsid w:val="00926D25"/>
    <w:rsid w:val="00926E9D"/>
    <w:rsid w:val="0092790B"/>
    <w:rsid w:val="00932C6E"/>
    <w:rsid w:val="00933216"/>
    <w:rsid w:val="00933F10"/>
    <w:rsid w:val="009433C5"/>
    <w:rsid w:val="009550B4"/>
    <w:rsid w:val="00965559"/>
    <w:rsid w:val="00965881"/>
    <w:rsid w:val="00975D33"/>
    <w:rsid w:val="009871FF"/>
    <w:rsid w:val="009C0085"/>
    <w:rsid w:val="009C10AF"/>
    <w:rsid w:val="009D3EA4"/>
    <w:rsid w:val="009D7E83"/>
    <w:rsid w:val="009E1C10"/>
    <w:rsid w:val="009E4BC1"/>
    <w:rsid w:val="00A03BB8"/>
    <w:rsid w:val="00A4036F"/>
    <w:rsid w:val="00A44094"/>
    <w:rsid w:val="00A4641C"/>
    <w:rsid w:val="00A54ED8"/>
    <w:rsid w:val="00A55876"/>
    <w:rsid w:val="00A5615B"/>
    <w:rsid w:val="00A77225"/>
    <w:rsid w:val="00A82C40"/>
    <w:rsid w:val="00AA4D6C"/>
    <w:rsid w:val="00AB3245"/>
    <w:rsid w:val="00AB6FE7"/>
    <w:rsid w:val="00AB7AD7"/>
    <w:rsid w:val="00AD2430"/>
    <w:rsid w:val="00AF0E34"/>
    <w:rsid w:val="00AF271D"/>
    <w:rsid w:val="00AF343B"/>
    <w:rsid w:val="00AF56C2"/>
    <w:rsid w:val="00B004E6"/>
    <w:rsid w:val="00B0744D"/>
    <w:rsid w:val="00B37517"/>
    <w:rsid w:val="00B50E45"/>
    <w:rsid w:val="00B65253"/>
    <w:rsid w:val="00B73C8A"/>
    <w:rsid w:val="00B81AD3"/>
    <w:rsid w:val="00B829D8"/>
    <w:rsid w:val="00B84B5B"/>
    <w:rsid w:val="00BA1176"/>
    <w:rsid w:val="00BC1BD9"/>
    <w:rsid w:val="00BE0B01"/>
    <w:rsid w:val="00BE79C7"/>
    <w:rsid w:val="00BF3CB5"/>
    <w:rsid w:val="00C1285B"/>
    <w:rsid w:val="00C12D57"/>
    <w:rsid w:val="00C1361B"/>
    <w:rsid w:val="00C2235D"/>
    <w:rsid w:val="00C36D9A"/>
    <w:rsid w:val="00C44A72"/>
    <w:rsid w:val="00C64323"/>
    <w:rsid w:val="00C66A9F"/>
    <w:rsid w:val="00C80F0F"/>
    <w:rsid w:val="00C821C1"/>
    <w:rsid w:val="00C90231"/>
    <w:rsid w:val="00C93BCB"/>
    <w:rsid w:val="00CC241A"/>
    <w:rsid w:val="00CD533F"/>
    <w:rsid w:val="00CE65AB"/>
    <w:rsid w:val="00CF21DB"/>
    <w:rsid w:val="00CF4266"/>
    <w:rsid w:val="00D241F1"/>
    <w:rsid w:val="00D275CB"/>
    <w:rsid w:val="00DB116D"/>
    <w:rsid w:val="00DB4EDF"/>
    <w:rsid w:val="00DC36E2"/>
    <w:rsid w:val="00DD17CC"/>
    <w:rsid w:val="00DD597A"/>
    <w:rsid w:val="00E230E0"/>
    <w:rsid w:val="00E32B52"/>
    <w:rsid w:val="00E41B5E"/>
    <w:rsid w:val="00E51AAC"/>
    <w:rsid w:val="00E66CC0"/>
    <w:rsid w:val="00E728A9"/>
    <w:rsid w:val="00E853A4"/>
    <w:rsid w:val="00E87227"/>
    <w:rsid w:val="00EA0A88"/>
    <w:rsid w:val="00EA0F4E"/>
    <w:rsid w:val="00EA295B"/>
    <w:rsid w:val="00EB4F96"/>
    <w:rsid w:val="00EE3132"/>
    <w:rsid w:val="00EE34E0"/>
    <w:rsid w:val="00EE3D9D"/>
    <w:rsid w:val="00EE6F25"/>
    <w:rsid w:val="00EE7146"/>
    <w:rsid w:val="00EF6723"/>
    <w:rsid w:val="00F02126"/>
    <w:rsid w:val="00F03D85"/>
    <w:rsid w:val="00F06992"/>
    <w:rsid w:val="00F21ABE"/>
    <w:rsid w:val="00F249F1"/>
    <w:rsid w:val="00F24CFE"/>
    <w:rsid w:val="00F25B9D"/>
    <w:rsid w:val="00F2664E"/>
    <w:rsid w:val="00F31163"/>
    <w:rsid w:val="00F31C04"/>
    <w:rsid w:val="00F43B54"/>
    <w:rsid w:val="00F5628F"/>
    <w:rsid w:val="00F60A70"/>
    <w:rsid w:val="00F61A20"/>
    <w:rsid w:val="00F62EF1"/>
    <w:rsid w:val="00F712F1"/>
    <w:rsid w:val="00F72CD0"/>
    <w:rsid w:val="00F768AE"/>
    <w:rsid w:val="00F77D8F"/>
    <w:rsid w:val="00F8381F"/>
    <w:rsid w:val="00F976B5"/>
    <w:rsid w:val="00FA04CD"/>
    <w:rsid w:val="00FA68F8"/>
    <w:rsid w:val="00FB02C0"/>
    <w:rsid w:val="00FB1DC0"/>
    <w:rsid w:val="00FB4521"/>
    <w:rsid w:val="00FB48F8"/>
    <w:rsid w:val="00FB4F84"/>
    <w:rsid w:val="00FB5CF8"/>
    <w:rsid w:val="00FC31D6"/>
    <w:rsid w:val="00FE5C10"/>
    <w:rsid w:val="59770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CF74C3"/>
  <w15:chartTrackingRefBased/>
  <w15:docId w15:val="{92F84938-C4C2-44DA-A19A-951D47076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sz w:val="16"/>
      <w:szCs w:val="16"/>
      <w:lang w:val="x-none" w:eastAsia="x-none"/>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paragraph" w:styleId="BodyText">
    <w:name w:val="Body Text"/>
    <w:basedOn w:val="Normal"/>
    <w:link w:val="BodyTextChar"/>
    <w:rsid w:val="006D56AB"/>
    <w:pPr>
      <w:spacing w:after="120"/>
    </w:pPr>
  </w:style>
  <w:style w:type="character" w:customStyle="1" w:styleId="BodyTextChar">
    <w:name w:val="Body Text Char"/>
    <w:basedOn w:val="DefaultParagraphFont"/>
    <w:link w:val="BodyText"/>
    <w:rsid w:val="006D56AB"/>
  </w:style>
  <w:style w:type="paragraph" w:styleId="ListParagraph">
    <w:name w:val="List Paragraph"/>
    <w:basedOn w:val="Normal"/>
    <w:uiPriority w:val="34"/>
    <w:qFormat/>
    <w:rsid w:val="006D56AB"/>
    <w:pPr>
      <w:ind w:left="720"/>
      <w:contextualSpacing/>
    </w:pPr>
    <w:rPr>
      <w:rFonts w:cs="Arial"/>
      <w:sz w:val="24"/>
      <w:szCs w:val="24"/>
      <w:lang w:eastAsia="en-US"/>
    </w:rPr>
  </w:style>
  <w:style w:type="character" w:styleId="Hyperlink">
    <w:name w:val="Hyperlink"/>
    <w:rsid w:val="00431030"/>
    <w:rPr>
      <w:strike w:val="0"/>
      <w:dstrike w:val="0"/>
      <w:color w:val="0000FF"/>
      <w:u w:val="none"/>
      <w:effect w:val="none"/>
    </w:rPr>
  </w:style>
  <w:style w:type="character" w:customStyle="1" w:styleId="pagetitle21">
    <w:name w:val="pagetitle21"/>
    <w:rsid w:val="00A54ED8"/>
    <w:rPr>
      <w:b/>
      <w:bCs/>
      <w:color w:val="000000"/>
      <w:sz w:val="29"/>
      <w:szCs w:val="29"/>
      <w:shd w:val="clear" w:color="auto" w:fill="auto"/>
    </w:rPr>
  </w:style>
  <w:style w:type="character" w:styleId="PageNumber">
    <w:name w:val="page number"/>
    <w:basedOn w:val="DefaultParagraphFont"/>
    <w:rsid w:val="00AA4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113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s://www.strongerin.co.uk/experts" TargetMode="External"/><Relationship Id="rId21" Type="http://schemas.openxmlformats.org/officeDocument/2006/relationships/hyperlink" Target="https://www.which.co.uk/news/2019/01/what-will-brexit-mean-for-house-prices/" TargetMode="External"/><Relationship Id="rId22" Type="http://schemas.openxmlformats.org/officeDocument/2006/relationships/hyperlink" Target="https://www.ncbi.nlm.nih.gov/pmc/articles/PMC5037942/" TargetMode="External"/><Relationship Id="rId23" Type="http://schemas.openxmlformats.org/officeDocument/2006/relationships/hyperlink" Target="https://www.bbc.co.uk/news/uk-politics-32810887" TargetMode="External"/><Relationship Id="rId24" Type="http://schemas.openxmlformats.org/officeDocument/2006/relationships/hyperlink" Target="https://www.independent.co.uk/news/uk/politics/affordable-housing-social-uk-new-homes-cheap-low-cost-theresa-may-fund-a8543786.html" TargetMode="External"/><Relationship Id="rId25" Type="http://schemas.openxmlformats.org/officeDocument/2006/relationships/hyperlink" Target="https://sites.google.com/a/tallmadgeschools.org/tms_steam_fair/evaluation" TargetMode="External"/><Relationship Id="rId26" Type="http://schemas.openxmlformats.org/officeDocument/2006/relationships/header" Target="header1.xml"/><Relationship Id="rId27" Type="http://schemas.openxmlformats.org/officeDocument/2006/relationships/footer" Target="footer1.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hyperlink" Target="https://www.bbc.co.uk/news/uk-politics-32810887" TargetMode="External"/><Relationship Id="rId12" Type="http://schemas.openxmlformats.org/officeDocument/2006/relationships/hyperlink" Target="https://ig.ft.com/brexit-countdown/" TargetMode="External"/><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hyperlink" Target="https://www.bbc.co.uk/news/uk-politics-32810887" TargetMode="External"/><Relationship Id="rId17" Type="http://schemas.openxmlformats.org/officeDocument/2006/relationships/hyperlink" Target="https://ig.ft.com/brexit-countdown/" TargetMode="External"/><Relationship Id="rId18" Type="http://schemas.openxmlformats.org/officeDocument/2006/relationships/hyperlink" Target="https://www.historyonthenet.com/when-did-ww2-2-end" TargetMode="External"/><Relationship Id="rId19" Type="http://schemas.openxmlformats.org/officeDocument/2006/relationships/hyperlink" Target="https://www.skillsyouneed.com/learn/dissertation-methodology.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96D77-D80B-CB48-BA3F-09C939B3F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531</TotalTime>
  <Pages>8</Pages>
  <Words>2211</Words>
  <Characters>12609</Characters>
  <Application>Microsoft Macintosh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14791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House</dc:creator>
  <cp:keywords/>
  <cp:lastModifiedBy>Mo Farhan</cp:lastModifiedBy>
  <cp:revision>14</cp:revision>
  <cp:lastPrinted>2017-11-02T10:14:00Z</cp:lastPrinted>
  <dcterms:created xsi:type="dcterms:W3CDTF">2019-01-11T15:05:00Z</dcterms:created>
  <dcterms:modified xsi:type="dcterms:W3CDTF">2019-01-23T22:46:00Z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