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78072" w14:textId="77777777" w:rsidR="00B857E6" w:rsidRPr="00F93678"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10DCAD69" w14:textId="77777777" w:rsidR="00B857E6" w:rsidRPr="00F93678"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6A3D3E6E" w14:textId="77777777" w:rsidR="00B857E6" w:rsidRPr="00F93678"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355AF5F8" w14:textId="77777777" w:rsidR="00B857E6" w:rsidRPr="00F93678"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3DC5E5C2" w14:textId="77777777" w:rsidR="00B857E6" w:rsidRPr="00F93678"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2A12013C" w14:textId="77777777" w:rsidR="00B857E6" w:rsidRDefault="00B857E6" w:rsidP="00B857E6">
      <w:pPr>
        <w:spacing w:line="360" w:lineRule="auto"/>
        <w:jc w:val="center"/>
        <w:rPr>
          <w:rFonts w:ascii="Times New Roman" w:hAnsi="Times New Roman" w:cs="Times New Roman"/>
          <w:b/>
          <w:bCs/>
          <w:color w:val="000000" w:themeColor="text1"/>
          <w:sz w:val="32"/>
          <w:szCs w:val="32"/>
          <w:shd w:val="clear" w:color="auto" w:fill="FFFFFF"/>
          <w:lang w:val="en-GB"/>
        </w:rPr>
      </w:pPr>
      <w:r w:rsidRPr="00F93678">
        <w:rPr>
          <w:rFonts w:ascii="Times New Roman" w:hAnsi="Times New Roman" w:cs="Times New Roman"/>
          <w:b/>
          <w:bCs/>
          <w:color w:val="000000" w:themeColor="text1"/>
          <w:sz w:val="32"/>
          <w:szCs w:val="32"/>
          <w:shd w:val="clear" w:color="auto" w:fill="FFFFFF"/>
          <w:lang w:val="en-GB"/>
        </w:rPr>
        <w:t>MARKETING FUNDAMENTALS ANALYSIS AND EVALUATION – ASSESSMENT 2  </w:t>
      </w:r>
    </w:p>
    <w:p w14:paraId="1725FDA0"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277F97F4"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64F5214A"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2B0AEFD2"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5D9F2042"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3CA55D11"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2EF02DE4"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4F1D6010"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34FB36A8" w14:textId="77777777" w:rsidR="002560A1"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p>
    <w:p w14:paraId="4F8AB844" w14:textId="77777777" w:rsidR="002560A1" w:rsidRDefault="002560A1" w:rsidP="002560A1">
      <w:pPr>
        <w:pStyle w:val="Normal1"/>
        <w:spacing w:line="360" w:lineRule="auto"/>
        <w:rPr>
          <w:rFonts w:ascii="Times New Roman" w:eastAsia="Times New Roman" w:hAnsi="Times New Roman" w:cs="Times New Roman"/>
          <w:b/>
          <w:sz w:val="32"/>
          <w:szCs w:val="32"/>
          <w:highlight w:val="white"/>
          <w:lang w:val="en-GB"/>
        </w:rPr>
      </w:pPr>
      <w:proofErr w:type="gramStart"/>
      <w:r>
        <w:rPr>
          <w:rFonts w:ascii="Times New Roman" w:eastAsia="Times New Roman" w:hAnsi="Times New Roman" w:cs="Times New Roman"/>
          <w:b/>
          <w:sz w:val="32"/>
          <w:szCs w:val="32"/>
          <w:highlight w:val="white"/>
          <w:lang w:val="en-GB"/>
        </w:rPr>
        <w:t>Student :</w:t>
      </w:r>
      <w:proofErr w:type="gramEnd"/>
      <w:r>
        <w:rPr>
          <w:rFonts w:ascii="Times New Roman" w:eastAsia="Times New Roman" w:hAnsi="Times New Roman" w:cs="Times New Roman"/>
          <w:b/>
          <w:sz w:val="32"/>
          <w:szCs w:val="32"/>
          <w:highlight w:val="white"/>
          <w:lang w:val="en-GB"/>
        </w:rPr>
        <w:t xml:space="preserve"> </w:t>
      </w:r>
      <w:proofErr w:type="spellStart"/>
      <w:r>
        <w:rPr>
          <w:rFonts w:ascii="Times New Roman" w:eastAsia="Times New Roman" w:hAnsi="Times New Roman" w:cs="Times New Roman"/>
          <w:b/>
          <w:sz w:val="32"/>
          <w:szCs w:val="32"/>
          <w:highlight w:val="white"/>
          <w:lang w:val="en-GB"/>
        </w:rPr>
        <w:t>Mihai</w:t>
      </w:r>
      <w:proofErr w:type="spellEnd"/>
      <w:r>
        <w:rPr>
          <w:rFonts w:ascii="Times New Roman" w:eastAsia="Times New Roman" w:hAnsi="Times New Roman" w:cs="Times New Roman"/>
          <w:b/>
          <w:sz w:val="32"/>
          <w:szCs w:val="32"/>
          <w:highlight w:val="white"/>
          <w:lang w:val="en-GB"/>
        </w:rPr>
        <w:t xml:space="preserve"> </w:t>
      </w:r>
      <w:proofErr w:type="spellStart"/>
      <w:r>
        <w:rPr>
          <w:rFonts w:ascii="Times New Roman" w:eastAsia="Times New Roman" w:hAnsi="Times New Roman" w:cs="Times New Roman"/>
          <w:b/>
          <w:sz w:val="32"/>
          <w:szCs w:val="32"/>
          <w:highlight w:val="white"/>
          <w:lang w:val="en-GB"/>
        </w:rPr>
        <w:t>Petrina</w:t>
      </w:r>
      <w:proofErr w:type="spellEnd"/>
    </w:p>
    <w:p w14:paraId="17CBDC8D" w14:textId="77777777" w:rsidR="002560A1" w:rsidRDefault="002560A1" w:rsidP="002560A1">
      <w:pPr>
        <w:pStyle w:val="Normal1"/>
        <w:spacing w:line="360" w:lineRule="auto"/>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t xml:space="preserve">Student </w:t>
      </w:r>
      <w:proofErr w:type="gramStart"/>
      <w:r>
        <w:rPr>
          <w:rFonts w:ascii="Times New Roman" w:eastAsia="Times New Roman" w:hAnsi="Times New Roman" w:cs="Times New Roman"/>
          <w:b/>
          <w:sz w:val="32"/>
          <w:szCs w:val="32"/>
          <w:highlight w:val="white"/>
          <w:lang w:val="en-GB"/>
        </w:rPr>
        <w:t>Number :</w:t>
      </w:r>
      <w:proofErr w:type="gramEnd"/>
      <w:r>
        <w:rPr>
          <w:rFonts w:ascii="Times New Roman" w:eastAsia="Times New Roman" w:hAnsi="Times New Roman" w:cs="Times New Roman"/>
          <w:b/>
          <w:sz w:val="32"/>
          <w:szCs w:val="32"/>
          <w:highlight w:val="white"/>
          <w:lang w:val="en-GB"/>
        </w:rPr>
        <w:t xml:space="preserve"> 1914804</w:t>
      </w:r>
    </w:p>
    <w:p w14:paraId="246C93A4" w14:textId="77777777" w:rsidR="002560A1" w:rsidRPr="00F93678" w:rsidRDefault="002560A1" w:rsidP="00B857E6">
      <w:pPr>
        <w:spacing w:line="360" w:lineRule="auto"/>
        <w:jc w:val="center"/>
        <w:rPr>
          <w:rFonts w:ascii="Times New Roman" w:hAnsi="Times New Roman" w:cs="Times New Roman"/>
          <w:b/>
          <w:bCs/>
          <w:color w:val="000000" w:themeColor="text1"/>
          <w:sz w:val="32"/>
          <w:szCs w:val="32"/>
          <w:shd w:val="clear" w:color="auto" w:fill="FFFFFF"/>
          <w:lang w:val="en-GB"/>
        </w:rPr>
      </w:pPr>
      <w:bookmarkStart w:id="0" w:name="_GoBack"/>
      <w:bookmarkEnd w:id="0"/>
    </w:p>
    <w:p w14:paraId="3E578B7F" w14:textId="77777777" w:rsidR="00B857E6" w:rsidRPr="00F93678" w:rsidRDefault="00B857E6">
      <w:pPr>
        <w:rPr>
          <w:rFonts w:ascii="Times New Roman" w:hAnsi="Times New Roman" w:cs="Times New Roman"/>
          <w:b/>
          <w:bCs/>
          <w:color w:val="000000" w:themeColor="text1"/>
          <w:sz w:val="32"/>
          <w:szCs w:val="32"/>
          <w:shd w:val="clear" w:color="auto" w:fill="FFFFFF"/>
          <w:lang w:val="en-GB"/>
        </w:rPr>
      </w:pPr>
      <w:r w:rsidRPr="00F93678">
        <w:rPr>
          <w:rFonts w:ascii="Times New Roman" w:hAnsi="Times New Roman" w:cs="Times New Roman"/>
          <w:b/>
          <w:bCs/>
          <w:color w:val="000000" w:themeColor="text1"/>
          <w:sz w:val="32"/>
          <w:szCs w:val="32"/>
          <w:shd w:val="clear" w:color="auto" w:fill="FFFFFF"/>
          <w:lang w:val="en-GB"/>
        </w:rPr>
        <w:br w:type="page"/>
      </w:r>
    </w:p>
    <w:sdt>
      <w:sdtPr>
        <w:rPr>
          <w:rFonts w:asciiTheme="minorHAnsi" w:eastAsiaTheme="minorHAnsi" w:hAnsiTheme="minorHAnsi" w:cstheme="minorBidi"/>
          <w:color w:val="auto"/>
          <w:sz w:val="22"/>
          <w:szCs w:val="22"/>
          <w:lang w:val="en-GB"/>
        </w:rPr>
        <w:id w:val="-93719268"/>
        <w:docPartObj>
          <w:docPartGallery w:val="Table of Contents"/>
          <w:docPartUnique/>
        </w:docPartObj>
      </w:sdtPr>
      <w:sdtEndPr>
        <w:rPr>
          <w:b/>
          <w:bCs/>
          <w:noProof/>
        </w:rPr>
      </w:sdtEndPr>
      <w:sdtContent>
        <w:p w14:paraId="6CEAC86C" w14:textId="0D6BD774" w:rsidR="00B857E6" w:rsidRPr="00F93678" w:rsidRDefault="00B857E6" w:rsidP="00B857E6">
          <w:pPr>
            <w:pStyle w:val="TOCHeading"/>
            <w:spacing w:line="360" w:lineRule="auto"/>
            <w:jc w:val="center"/>
            <w:rPr>
              <w:rFonts w:ascii="Times New Roman" w:hAnsi="Times New Roman" w:cs="Times New Roman"/>
              <w:b/>
              <w:bCs/>
              <w:color w:val="000000" w:themeColor="text1"/>
              <w:sz w:val="24"/>
              <w:szCs w:val="24"/>
              <w:lang w:val="en-GB"/>
            </w:rPr>
          </w:pPr>
          <w:r w:rsidRPr="00F93678">
            <w:rPr>
              <w:rFonts w:ascii="Times New Roman" w:hAnsi="Times New Roman" w:cs="Times New Roman"/>
              <w:b/>
              <w:bCs/>
              <w:color w:val="000000" w:themeColor="text1"/>
              <w:sz w:val="24"/>
              <w:szCs w:val="24"/>
              <w:lang w:val="en-GB"/>
            </w:rPr>
            <w:t>Table of Contents</w:t>
          </w:r>
        </w:p>
        <w:p w14:paraId="46F6F281" w14:textId="66B5EA26" w:rsidR="00B857E6" w:rsidRPr="00F93678" w:rsidRDefault="00B857E6" w:rsidP="00B857E6">
          <w:pPr>
            <w:pStyle w:val="TOC1"/>
            <w:tabs>
              <w:tab w:val="right" w:leader="dot" w:pos="9016"/>
            </w:tabs>
            <w:spacing w:line="360" w:lineRule="auto"/>
            <w:jc w:val="center"/>
            <w:rPr>
              <w:rFonts w:ascii="Times New Roman" w:hAnsi="Times New Roman" w:cs="Times New Roman"/>
              <w:noProof/>
              <w:color w:val="000000" w:themeColor="text1"/>
              <w:sz w:val="24"/>
              <w:szCs w:val="24"/>
              <w:lang w:val="en-GB"/>
            </w:rPr>
          </w:pPr>
          <w:r w:rsidRPr="00F93678">
            <w:rPr>
              <w:rFonts w:ascii="Times New Roman" w:hAnsi="Times New Roman" w:cs="Times New Roman"/>
              <w:color w:val="000000" w:themeColor="text1"/>
              <w:sz w:val="24"/>
              <w:szCs w:val="24"/>
              <w:lang w:val="en-GB"/>
            </w:rPr>
            <w:fldChar w:fldCharType="begin"/>
          </w:r>
          <w:r w:rsidRPr="00F93678">
            <w:rPr>
              <w:rFonts w:ascii="Times New Roman" w:hAnsi="Times New Roman" w:cs="Times New Roman"/>
              <w:color w:val="000000" w:themeColor="text1"/>
              <w:sz w:val="24"/>
              <w:szCs w:val="24"/>
              <w:lang w:val="en-GB"/>
            </w:rPr>
            <w:instrText xml:space="preserve"> TOC \o "1-3" \h \z \u </w:instrText>
          </w:r>
          <w:r w:rsidRPr="00F93678">
            <w:rPr>
              <w:rFonts w:ascii="Times New Roman" w:hAnsi="Times New Roman" w:cs="Times New Roman"/>
              <w:color w:val="000000" w:themeColor="text1"/>
              <w:sz w:val="24"/>
              <w:szCs w:val="24"/>
              <w:lang w:val="en-GB"/>
            </w:rPr>
            <w:fldChar w:fldCharType="separate"/>
          </w:r>
          <w:hyperlink w:anchor="_Toc58945839" w:history="1">
            <w:r w:rsidRPr="00F93678">
              <w:rPr>
                <w:rStyle w:val="Hyperlink"/>
                <w:rFonts w:ascii="Times New Roman" w:hAnsi="Times New Roman" w:cs="Times New Roman"/>
                <w:noProof/>
                <w:color w:val="000000" w:themeColor="text1"/>
                <w:sz w:val="24"/>
                <w:szCs w:val="24"/>
                <w:lang w:val="en-GB"/>
              </w:rPr>
              <w:t>Introduction</w:t>
            </w:r>
            <w:r w:rsidRPr="00F93678">
              <w:rPr>
                <w:rFonts w:ascii="Times New Roman" w:hAnsi="Times New Roman" w:cs="Times New Roman"/>
                <w:noProof/>
                <w:webHidden/>
                <w:color w:val="000000" w:themeColor="text1"/>
                <w:sz w:val="24"/>
                <w:szCs w:val="24"/>
                <w:lang w:val="en-GB"/>
              </w:rPr>
              <w:tab/>
            </w:r>
            <w:r w:rsidRPr="00F93678">
              <w:rPr>
                <w:rFonts w:ascii="Times New Roman" w:hAnsi="Times New Roman" w:cs="Times New Roman"/>
                <w:noProof/>
                <w:webHidden/>
                <w:color w:val="000000" w:themeColor="text1"/>
                <w:sz w:val="24"/>
                <w:szCs w:val="24"/>
                <w:lang w:val="en-GB"/>
              </w:rPr>
              <w:fldChar w:fldCharType="begin"/>
            </w:r>
            <w:r w:rsidRPr="00F93678">
              <w:rPr>
                <w:rFonts w:ascii="Times New Roman" w:hAnsi="Times New Roman" w:cs="Times New Roman"/>
                <w:noProof/>
                <w:webHidden/>
                <w:color w:val="000000" w:themeColor="text1"/>
                <w:sz w:val="24"/>
                <w:szCs w:val="24"/>
                <w:lang w:val="en-GB"/>
              </w:rPr>
              <w:instrText xml:space="preserve"> PAGEREF _Toc58945839 \h </w:instrText>
            </w:r>
            <w:r w:rsidRPr="00F93678">
              <w:rPr>
                <w:rFonts w:ascii="Times New Roman" w:hAnsi="Times New Roman" w:cs="Times New Roman"/>
                <w:noProof/>
                <w:webHidden/>
                <w:color w:val="000000" w:themeColor="text1"/>
                <w:sz w:val="24"/>
                <w:szCs w:val="24"/>
                <w:lang w:val="en-GB"/>
              </w:rPr>
            </w:r>
            <w:r w:rsidRPr="00F93678">
              <w:rPr>
                <w:rFonts w:ascii="Times New Roman" w:hAnsi="Times New Roman" w:cs="Times New Roman"/>
                <w:noProof/>
                <w:webHidden/>
                <w:color w:val="000000" w:themeColor="text1"/>
                <w:sz w:val="24"/>
                <w:szCs w:val="24"/>
                <w:lang w:val="en-GB"/>
              </w:rPr>
              <w:fldChar w:fldCharType="separate"/>
            </w:r>
            <w:r w:rsidRPr="00F93678">
              <w:rPr>
                <w:rFonts w:ascii="Times New Roman" w:hAnsi="Times New Roman" w:cs="Times New Roman"/>
                <w:noProof/>
                <w:webHidden/>
                <w:color w:val="000000" w:themeColor="text1"/>
                <w:sz w:val="24"/>
                <w:szCs w:val="24"/>
                <w:lang w:val="en-GB"/>
              </w:rPr>
              <w:t>3</w:t>
            </w:r>
            <w:r w:rsidRPr="00F93678">
              <w:rPr>
                <w:rFonts w:ascii="Times New Roman" w:hAnsi="Times New Roman" w:cs="Times New Roman"/>
                <w:noProof/>
                <w:webHidden/>
                <w:color w:val="000000" w:themeColor="text1"/>
                <w:sz w:val="24"/>
                <w:szCs w:val="24"/>
                <w:lang w:val="en-GB"/>
              </w:rPr>
              <w:fldChar w:fldCharType="end"/>
            </w:r>
          </w:hyperlink>
        </w:p>
        <w:p w14:paraId="0AC224D8" w14:textId="25AA5A0B" w:rsidR="00B857E6" w:rsidRPr="00F93678" w:rsidRDefault="007164F8" w:rsidP="00B857E6">
          <w:pPr>
            <w:pStyle w:val="TOC1"/>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0" w:history="1">
            <w:r w:rsidR="00B857E6" w:rsidRPr="00F93678">
              <w:rPr>
                <w:rStyle w:val="Hyperlink"/>
                <w:rFonts w:ascii="Times New Roman" w:hAnsi="Times New Roman" w:cs="Times New Roman"/>
                <w:noProof/>
                <w:color w:val="000000" w:themeColor="text1"/>
                <w:sz w:val="24"/>
                <w:szCs w:val="24"/>
                <w:lang w:val="en-GB"/>
              </w:rPr>
              <w:t>Analysis</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_Toc58945840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3</w:t>
            </w:r>
            <w:r w:rsidR="00B857E6" w:rsidRPr="00F93678">
              <w:rPr>
                <w:rFonts w:ascii="Times New Roman" w:hAnsi="Times New Roman" w:cs="Times New Roman"/>
                <w:noProof/>
                <w:webHidden/>
                <w:color w:val="000000" w:themeColor="text1"/>
                <w:sz w:val="24"/>
                <w:szCs w:val="24"/>
                <w:lang w:val="en-GB"/>
              </w:rPr>
              <w:fldChar w:fldCharType="end"/>
            </w:r>
          </w:hyperlink>
        </w:p>
        <w:p w14:paraId="550C2E1C" w14:textId="1262FB80" w:rsidR="00B857E6" w:rsidRPr="00F93678" w:rsidRDefault="007164F8" w:rsidP="00B857E6">
          <w:pPr>
            <w:pStyle w:val="TOC2"/>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1" w:history="1">
            <w:r w:rsidR="00B857E6" w:rsidRPr="00F93678">
              <w:rPr>
                <w:rStyle w:val="Hyperlink"/>
                <w:rFonts w:ascii="Times New Roman" w:hAnsi="Times New Roman" w:cs="Times New Roman"/>
                <w:noProof/>
                <w:color w:val="000000" w:themeColor="text1"/>
                <w:sz w:val="24"/>
                <w:szCs w:val="24"/>
                <w:lang w:val="en-GB"/>
              </w:rPr>
              <w:t>Processes and stages of marketing including the role of the marketing mix</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_Toc58945841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3</w:t>
            </w:r>
            <w:r w:rsidR="00B857E6" w:rsidRPr="00F93678">
              <w:rPr>
                <w:rFonts w:ascii="Times New Roman" w:hAnsi="Times New Roman" w:cs="Times New Roman"/>
                <w:noProof/>
                <w:webHidden/>
                <w:color w:val="000000" w:themeColor="text1"/>
                <w:sz w:val="24"/>
                <w:szCs w:val="24"/>
                <w:lang w:val="en-GB"/>
              </w:rPr>
              <w:fldChar w:fldCharType="end"/>
            </w:r>
          </w:hyperlink>
        </w:p>
        <w:p w14:paraId="4F51D87D" w14:textId="4C7C613F"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2" w:history="1">
            <w:r w:rsidR="00B857E6" w:rsidRPr="00F93678">
              <w:rPr>
                <w:rStyle w:val="Hyperlink"/>
                <w:rFonts w:ascii="Times New Roman" w:hAnsi="Times New Roman" w:cs="Times New Roman"/>
                <w:noProof/>
                <w:color w:val="000000" w:themeColor="text1"/>
                <w:sz w:val="24"/>
                <w:szCs w:val="24"/>
                <w:lang w:val="en-GB"/>
              </w:rPr>
              <w:t>Market environment</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_Toc58945842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4</w:t>
            </w:r>
            <w:r w:rsidR="00B857E6" w:rsidRPr="00F93678">
              <w:rPr>
                <w:rFonts w:ascii="Times New Roman" w:hAnsi="Times New Roman" w:cs="Times New Roman"/>
                <w:noProof/>
                <w:webHidden/>
                <w:color w:val="000000" w:themeColor="text1"/>
                <w:sz w:val="24"/>
                <w:szCs w:val="24"/>
                <w:lang w:val="en-GB"/>
              </w:rPr>
              <w:fldChar w:fldCharType="end"/>
            </w:r>
          </w:hyperlink>
        </w:p>
        <w:p w14:paraId="11EB17F8" w14:textId="15FF0B45"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3" w:history="1">
            <w:r w:rsidR="00B857E6" w:rsidRPr="00F93678">
              <w:rPr>
                <w:rStyle w:val="Hyperlink"/>
                <w:rFonts w:ascii="Times New Roman" w:hAnsi="Times New Roman" w:cs="Times New Roman"/>
                <w:noProof/>
                <w:color w:val="000000" w:themeColor="text1"/>
                <w:sz w:val="24"/>
                <w:szCs w:val="24"/>
                <w:shd w:val="clear" w:color="auto" w:fill="FFFFFF"/>
                <w:lang w:val="en-GB"/>
              </w:rPr>
              <w:t>Marketing process</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_Toc58945843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5</w:t>
            </w:r>
            <w:r w:rsidR="00B857E6" w:rsidRPr="00F93678">
              <w:rPr>
                <w:rFonts w:ascii="Times New Roman" w:hAnsi="Times New Roman" w:cs="Times New Roman"/>
                <w:noProof/>
                <w:webHidden/>
                <w:color w:val="000000" w:themeColor="text1"/>
                <w:sz w:val="24"/>
                <w:szCs w:val="24"/>
                <w:lang w:val="en-GB"/>
              </w:rPr>
              <w:fldChar w:fldCharType="end"/>
            </w:r>
          </w:hyperlink>
        </w:p>
        <w:p w14:paraId="03032F6F" w14:textId="0902C911"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4" w:history="1">
            <w:r w:rsidR="00B857E6" w:rsidRPr="00F93678">
              <w:rPr>
                <w:rStyle w:val="Hyperlink"/>
                <w:rFonts w:ascii="Times New Roman" w:hAnsi="Times New Roman" w:cs="Times New Roman"/>
                <w:noProof/>
                <w:color w:val="000000" w:themeColor="text1"/>
                <w:sz w:val="24"/>
                <w:szCs w:val="24"/>
                <w:shd w:val="clear" w:color="auto" w:fill="FFFFFF"/>
                <w:lang w:val="en-GB"/>
              </w:rPr>
              <w:t>STP for Morrisons</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_Toc58945844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6</w:t>
            </w:r>
            <w:r w:rsidR="00B857E6" w:rsidRPr="00F93678">
              <w:rPr>
                <w:rFonts w:ascii="Times New Roman" w:hAnsi="Times New Roman" w:cs="Times New Roman"/>
                <w:noProof/>
                <w:webHidden/>
                <w:color w:val="000000" w:themeColor="text1"/>
                <w:sz w:val="24"/>
                <w:szCs w:val="24"/>
                <w:lang w:val="en-GB"/>
              </w:rPr>
              <w:fldChar w:fldCharType="end"/>
            </w:r>
          </w:hyperlink>
        </w:p>
        <w:p w14:paraId="2C3F5A7D" w14:textId="6886ED80"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5" w:history="1">
            <w:r w:rsidR="00B857E6" w:rsidRPr="00F93678">
              <w:rPr>
                <w:rStyle w:val="Hyperlink"/>
                <w:rFonts w:ascii="Times New Roman" w:hAnsi="Times New Roman" w:cs="Times New Roman"/>
                <w:noProof/>
                <w:color w:val="000000" w:themeColor="text1"/>
                <w:sz w:val="24"/>
                <w:szCs w:val="24"/>
                <w:shd w:val="clear" w:color="auto" w:fill="FFFFFF"/>
                <w:lang w:val="en-GB"/>
              </w:rPr>
              <w:t>Marketing Mix</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_Toc58945845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7</w:t>
            </w:r>
            <w:r w:rsidR="00B857E6" w:rsidRPr="00F93678">
              <w:rPr>
                <w:rFonts w:ascii="Times New Roman" w:hAnsi="Times New Roman" w:cs="Times New Roman"/>
                <w:noProof/>
                <w:webHidden/>
                <w:color w:val="000000" w:themeColor="text1"/>
                <w:sz w:val="24"/>
                <w:szCs w:val="24"/>
                <w:lang w:val="en-GB"/>
              </w:rPr>
              <w:fldChar w:fldCharType="end"/>
            </w:r>
          </w:hyperlink>
        </w:p>
        <w:p w14:paraId="157F4ADA" w14:textId="2FD70717" w:rsidR="00B857E6" w:rsidRPr="00F93678" w:rsidRDefault="007164F8" w:rsidP="00B857E6">
          <w:pPr>
            <w:pStyle w:val="TOC2"/>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6" w:history="1">
            <w:r w:rsidR="00B857E6" w:rsidRPr="00F93678">
              <w:rPr>
                <w:rStyle w:val="Hyperlink"/>
                <w:rFonts w:ascii="Times New Roman" w:hAnsi="Times New Roman" w:cs="Times New Roman"/>
                <w:noProof/>
                <w:color w:val="000000" w:themeColor="text1"/>
                <w:sz w:val="24"/>
                <w:szCs w:val="24"/>
                <w:lang w:val="en-GB"/>
              </w:rPr>
              <w:t>Stakeholder engagement and their impact on the marketing activities of an organisation</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_Toc58945846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8</w:t>
            </w:r>
            <w:r w:rsidR="00B857E6" w:rsidRPr="00F93678">
              <w:rPr>
                <w:rFonts w:ascii="Times New Roman" w:hAnsi="Times New Roman" w:cs="Times New Roman"/>
                <w:noProof/>
                <w:webHidden/>
                <w:color w:val="000000" w:themeColor="text1"/>
                <w:sz w:val="24"/>
                <w:szCs w:val="24"/>
                <w:lang w:val="en-GB"/>
              </w:rPr>
              <w:fldChar w:fldCharType="end"/>
            </w:r>
          </w:hyperlink>
        </w:p>
        <w:p w14:paraId="4F6744B7" w14:textId="75A99D79"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7" w:history="1">
            <w:r w:rsidR="00B857E6" w:rsidRPr="00F93678">
              <w:rPr>
                <w:rStyle w:val="Hyperlink"/>
                <w:rFonts w:ascii="Times New Roman" w:hAnsi="Times New Roman" w:cs="Times New Roman"/>
                <w:noProof/>
                <w:color w:val="000000" w:themeColor="text1"/>
                <w:sz w:val="24"/>
                <w:szCs w:val="24"/>
                <w:lang w:val="en-GB"/>
              </w:rPr>
              <w:t>Internal and external stakeholder and communication plan</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_Toc58945847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8</w:t>
            </w:r>
            <w:r w:rsidR="00B857E6" w:rsidRPr="00F93678">
              <w:rPr>
                <w:rFonts w:ascii="Times New Roman" w:hAnsi="Times New Roman" w:cs="Times New Roman"/>
                <w:noProof/>
                <w:webHidden/>
                <w:color w:val="000000" w:themeColor="text1"/>
                <w:sz w:val="24"/>
                <w:szCs w:val="24"/>
                <w:lang w:val="en-GB"/>
              </w:rPr>
              <w:fldChar w:fldCharType="end"/>
            </w:r>
          </w:hyperlink>
        </w:p>
        <w:p w14:paraId="47C4112C" w14:textId="473BF41B" w:rsidR="00B857E6" w:rsidRPr="00F93678" w:rsidRDefault="007164F8" w:rsidP="00B857E6">
          <w:pPr>
            <w:pStyle w:val="TOC3"/>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8" w:history="1">
            <w:r w:rsidR="00B857E6" w:rsidRPr="00F93678">
              <w:rPr>
                <w:rStyle w:val="Hyperlink"/>
                <w:rFonts w:ascii="Times New Roman" w:hAnsi="Times New Roman" w:cs="Times New Roman"/>
                <w:noProof/>
                <w:color w:val="000000" w:themeColor="text1"/>
                <w:sz w:val="24"/>
                <w:szCs w:val="24"/>
                <w:lang w:val="en-GB"/>
              </w:rPr>
              <w:t>Impact of internal and external stakeholders in marketing</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_Toc58945848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10</w:t>
            </w:r>
            <w:r w:rsidR="00B857E6" w:rsidRPr="00F93678">
              <w:rPr>
                <w:rFonts w:ascii="Times New Roman" w:hAnsi="Times New Roman" w:cs="Times New Roman"/>
                <w:noProof/>
                <w:webHidden/>
                <w:color w:val="000000" w:themeColor="text1"/>
                <w:sz w:val="24"/>
                <w:szCs w:val="24"/>
                <w:lang w:val="en-GB"/>
              </w:rPr>
              <w:fldChar w:fldCharType="end"/>
            </w:r>
          </w:hyperlink>
        </w:p>
        <w:p w14:paraId="47D3A604" w14:textId="296F9E5C" w:rsidR="00B857E6" w:rsidRPr="00F93678" w:rsidRDefault="007164F8" w:rsidP="00B857E6">
          <w:pPr>
            <w:pStyle w:val="TOC1"/>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49" w:history="1">
            <w:r w:rsidR="00B857E6" w:rsidRPr="00F93678">
              <w:rPr>
                <w:rStyle w:val="Hyperlink"/>
                <w:rFonts w:ascii="Times New Roman" w:hAnsi="Times New Roman" w:cs="Times New Roman"/>
                <w:noProof/>
                <w:color w:val="000000" w:themeColor="text1"/>
                <w:sz w:val="24"/>
                <w:szCs w:val="24"/>
                <w:lang w:val="en-GB"/>
              </w:rPr>
              <w:t>Conclusion</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_Toc58945849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10</w:t>
            </w:r>
            <w:r w:rsidR="00B857E6" w:rsidRPr="00F93678">
              <w:rPr>
                <w:rFonts w:ascii="Times New Roman" w:hAnsi="Times New Roman" w:cs="Times New Roman"/>
                <w:noProof/>
                <w:webHidden/>
                <w:color w:val="000000" w:themeColor="text1"/>
                <w:sz w:val="24"/>
                <w:szCs w:val="24"/>
                <w:lang w:val="en-GB"/>
              </w:rPr>
              <w:fldChar w:fldCharType="end"/>
            </w:r>
          </w:hyperlink>
        </w:p>
        <w:p w14:paraId="1D94C9E9" w14:textId="1D136579" w:rsidR="00B857E6" w:rsidRPr="00F93678" w:rsidRDefault="007164F8" w:rsidP="00B857E6">
          <w:pPr>
            <w:pStyle w:val="TOC1"/>
            <w:tabs>
              <w:tab w:val="right" w:leader="dot" w:pos="9016"/>
            </w:tabs>
            <w:spacing w:line="360" w:lineRule="auto"/>
            <w:jc w:val="center"/>
            <w:rPr>
              <w:rFonts w:ascii="Times New Roman" w:hAnsi="Times New Roman" w:cs="Times New Roman"/>
              <w:noProof/>
              <w:color w:val="000000" w:themeColor="text1"/>
              <w:sz w:val="24"/>
              <w:szCs w:val="24"/>
              <w:lang w:val="en-GB"/>
            </w:rPr>
          </w:pPr>
          <w:hyperlink w:anchor="_Toc58945850" w:history="1">
            <w:r w:rsidR="00B857E6" w:rsidRPr="00F93678">
              <w:rPr>
                <w:rStyle w:val="Hyperlink"/>
                <w:rFonts w:ascii="Times New Roman" w:hAnsi="Times New Roman" w:cs="Times New Roman"/>
                <w:noProof/>
                <w:color w:val="000000" w:themeColor="text1"/>
                <w:sz w:val="24"/>
                <w:szCs w:val="24"/>
                <w:lang w:val="en-GB"/>
              </w:rPr>
              <w:t>Reference list</w:t>
            </w:r>
            <w:r w:rsidR="00B857E6" w:rsidRPr="00F93678">
              <w:rPr>
                <w:rFonts w:ascii="Times New Roman" w:hAnsi="Times New Roman" w:cs="Times New Roman"/>
                <w:noProof/>
                <w:webHidden/>
                <w:color w:val="000000" w:themeColor="text1"/>
                <w:sz w:val="24"/>
                <w:szCs w:val="24"/>
                <w:lang w:val="en-GB"/>
              </w:rPr>
              <w:tab/>
            </w:r>
            <w:r w:rsidR="00B857E6" w:rsidRPr="00F93678">
              <w:rPr>
                <w:rFonts w:ascii="Times New Roman" w:hAnsi="Times New Roman" w:cs="Times New Roman"/>
                <w:noProof/>
                <w:webHidden/>
                <w:color w:val="000000" w:themeColor="text1"/>
                <w:sz w:val="24"/>
                <w:szCs w:val="24"/>
                <w:lang w:val="en-GB"/>
              </w:rPr>
              <w:fldChar w:fldCharType="begin"/>
            </w:r>
            <w:r w:rsidR="00B857E6" w:rsidRPr="00F93678">
              <w:rPr>
                <w:rFonts w:ascii="Times New Roman" w:hAnsi="Times New Roman" w:cs="Times New Roman"/>
                <w:noProof/>
                <w:webHidden/>
                <w:color w:val="000000" w:themeColor="text1"/>
                <w:sz w:val="24"/>
                <w:szCs w:val="24"/>
                <w:lang w:val="en-GB"/>
              </w:rPr>
              <w:instrText xml:space="preserve"> PAGEREF _Toc58945850 \h </w:instrText>
            </w:r>
            <w:r w:rsidR="00B857E6" w:rsidRPr="00F93678">
              <w:rPr>
                <w:rFonts w:ascii="Times New Roman" w:hAnsi="Times New Roman" w:cs="Times New Roman"/>
                <w:noProof/>
                <w:webHidden/>
                <w:color w:val="000000" w:themeColor="text1"/>
                <w:sz w:val="24"/>
                <w:szCs w:val="24"/>
                <w:lang w:val="en-GB"/>
              </w:rPr>
            </w:r>
            <w:r w:rsidR="00B857E6" w:rsidRPr="00F93678">
              <w:rPr>
                <w:rFonts w:ascii="Times New Roman" w:hAnsi="Times New Roman" w:cs="Times New Roman"/>
                <w:noProof/>
                <w:webHidden/>
                <w:color w:val="000000" w:themeColor="text1"/>
                <w:sz w:val="24"/>
                <w:szCs w:val="24"/>
                <w:lang w:val="en-GB"/>
              </w:rPr>
              <w:fldChar w:fldCharType="separate"/>
            </w:r>
            <w:r w:rsidR="00B857E6" w:rsidRPr="00F93678">
              <w:rPr>
                <w:rFonts w:ascii="Times New Roman" w:hAnsi="Times New Roman" w:cs="Times New Roman"/>
                <w:noProof/>
                <w:webHidden/>
                <w:color w:val="000000" w:themeColor="text1"/>
                <w:sz w:val="24"/>
                <w:szCs w:val="24"/>
                <w:lang w:val="en-GB"/>
              </w:rPr>
              <w:t>12</w:t>
            </w:r>
            <w:r w:rsidR="00B857E6" w:rsidRPr="00F93678">
              <w:rPr>
                <w:rFonts w:ascii="Times New Roman" w:hAnsi="Times New Roman" w:cs="Times New Roman"/>
                <w:noProof/>
                <w:webHidden/>
                <w:color w:val="000000" w:themeColor="text1"/>
                <w:sz w:val="24"/>
                <w:szCs w:val="24"/>
                <w:lang w:val="en-GB"/>
              </w:rPr>
              <w:fldChar w:fldCharType="end"/>
            </w:r>
          </w:hyperlink>
        </w:p>
        <w:p w14:paraId="0617C7EE" w14:textId="0C289F16" w:rsidR="00B857E6" w:rsidRPr="00F93678" w:rsidRDefault="00B857E6" w:rsidP="00B857E6">
          <w:pPr>
            <w:spacing w:line="360" w:lineRule="auto"/>
            <w:jc w:val="center"/>
            <w:rPr>
              <w:lang w:val="en-GB"/>
            </w:rPr>
          </w:pPr>
          <w:r w:rsidRPr="00F93678">
            <w:rPr>
              <w:rFonts w:ascii="Times New Roman" w:hAnsi="Times New Roman" w:cs="Times New Roman"/>
              <w:b/>
              <w:bCs/>
              <w:noProof/>
              <w:color w:val="000000" w:themeColor="text1"/>
              <w:sz w:val="24"/>
              <w:szCs w:val="24"/>
              <w:lang w:val="en-GB"/>
            </w:rPr>
            <w:fldChar w:fldCharType="end"/>
          </w:r>
        </w:p>
      </w:sdtContent>
    </w:sdt>
    <w:p w14:paraId="6F01704D" w14:textId="0FC61D1D" w:rsidR="00D16334" w:rsidRPr="00F93678" w:rsidRDefault="00D16334" w:rsidP="00B857E6">
      <w:pPr>
        <w:spacing w:line="360" w:lineRule="auto"/>
        <w:jc w:val="both"/>
        <w:rPr>
          <w:rFonts w:ascii="Times New Roman" w:hAnsi="Times New Roman" w:cs="Times New Roman"/>
          <w:b/>
          <w:bCs/>
          <w:color w:val="000000" w:themeColor="text1"/>
          <w:sz w:val="32"/>
          <w:szCs w:val="32"/>
          <w:lang w:val="en-GB"/>
        </w:rPr>
      </w:pPr>
      <w:r w:rsidRPr="00F93678">
        <w:rPr>
          <w:rFonts w:ascii="Times New Roman" w:hAnsi="Times New Roman" w:cs="Times New Roman"/>
          <w:b/>
          <w:bCs/>
          <w:color w:val="000000" w:themeColor="text1"/>
          <w:sz w:val="32"/>
          <w:szCs w:val="32"/>
          <w:lang w:val="en-GB"/>
        </w:rPr>
        <w:br w:type="page"/>
      </w:r>
    </w:p>
    <w:p w14:paraId="16FC7C2A" w14:textId="0C342BF8" w:rsidR="00D70694" w:rsidRPr="00F93678" w:rsidRDefault="00D16334" w:rsidP="00D16334">
      <w:pPr>
        <w:pStyle w:val="Heading1"/>
        <w:rPr>
          <w:lang w:val="en-GB"/>
        </w:rPr>
      </w:pPr>
      <w:bookmarkStart w:id="1" w:name="_Toc58945839"/>
      <w:r w:rsidRPr="00F93678">
        <w:rPr>
          <w:lang w:val="en-GB"/>
        </w:rPr>
        <w:lastRenderedPageBreak/>
        <w:t>Introduction</w:t>
      </w:r>
      <w:bookmarkEnd w:id="1"/>
    </w:p>
    <w:p w14:paraId="226AABCE" w14:textId="714DB20F" w:rsidR="00D16334" w:rsidRPr="00F93678" w:rsidRDefault="00D16334" w:rsidP="00D16334">
      <w:pPr>
        <w:pStyle w:val="BodyText"/>
        <w:rPr>
          <w:color w:val="000000" w:themeColor="text1"/>
          <w:lang w:val="en-GB"/>
        </w:rPr>
      </w:pPr>
      <w:r w:rsidRPr="00F93678">
        <w:rPr>
          <w:color w:val="000000" w:themeColor="text1"/>
          <w:lang w:val="en-GB"/>
        </w:rPr>
        <w:t xml:space="preserve">In the UK businesses, the companies try to obtain a better market position for which they create an outcome-oriented marketing strategy. While establishing and evaluating the marketing strategy, companies try to create communication opportunities and develop strategic marketing goals that further provide them with growth capabilities. In terms of implementing successful market-oriented theory, the internal stakeholders establish a link between the strategy makers, along with external stakeholder targets. It can be said that the perception regarding the strategic initiative can be taken by the internal stakeholders such as employees and managers in terms of developing a successful marketing strategy in the market. </w:t>
      </w:r>
    </w:p>
    <w:p w14:paraId="401776E1" w14:textId="2F77A079" w:rsidR="00D16334" w:rsidRPr="00F93678" w:rsidRDefault="00D16334" w:rsidP="00D16334">
      <w:pPr>
        <w:pStyle w:val="BodyText"/>
        <w:rPr>
          <w:color w:val="000000" w:themeColor="text1"/>
          <w:lang w:val="en-GB"/>
        </w:rPr>
      </w:pPr>
      <w:r w:rsidRPr="00F93678">
        <w:rPr>
          <w:color w:val="000000" w:themeColor="text1"/>
          <w:lang w:val="en-GB"/>
        </w:rPr>
        <w:t xml:space="preserve">The thesis statement further discusses that the interest of stakeholders impacts the company decisions regarding implementing market strategies and try to achieve success in the market while fulfilling market-oriented objectives and trying to gain competitive advantage within the market through knowledge acquisition. In the essay, the focus has been given to the way the UK </w:t>
      </w:r>
      <w:proofErr w:type="gramStart"/>
      <w:r w:rsidRPr="00F93678">
        <w:rPr>
          <w:color w:val="000000" w:themeColor="text1"/>
          <w:lang w:val="en-GB"/>
        </w:rPr>
        <w:t>company</w:t>
      </w:r>
      <w:proofErr w:type="gramEnd"/>
      <w:r w:rsidRPr="00F93678">
        <w:rPr>
          <w:color w:val="000000" w:themeColor="text1"/>
          <w:lang w:val="en-GB"/>
        </w:rPr>
        <w:t xml:space="preserve"> </w:t>
      </w:r>
      <w:proofErr w:type="spellStart"/>
      <w:r w:rsidRPr="00F93678">
        <w:rPr>
          <w:color w:val="000000" w:themeColor="text1"/>
          <w:lang w:val="en-GB"/>
        </w:rPr>
        <w:t>Morrisons</w:t>
      </w:r>
      <w:proofErr w:type="spellEnd"/>
      <w:r w:rsidRPr="00F93678">
        <w:rPr>
          <w:color w:val="000000" w:themeColor="text1"/>
          <w:lang w:val="en-GB"/>
        </w:rPr>
        <w:t xml:space="preserve"> tries to process the stags of marketing while understanding the role of the marketing environment, marketing research and the marketing mix and identifying the stakeholders who impact the marketing activities. </w:t>
      </w:r>
    </w:p>
    <w:p w14:paraId="54E43DEA" w14:textId="36387D02" w:rsidR="00D16334" w:rsidRPr="00F93678" w:rsidRDefault="00D16334" w:rsidP="00D16334">
      <w:pPr>
        <w:pStyle w:val="Heading1"/>
        <w:rPr>
          <w:lang w:val="en-GB"/>
        </w:rPr>
      </w:pPr>
      <w:bookmarkStart w:id="2" w:name="_Toc58945840"/>
      <w:r w:rsidRPr="00F93678">
        <w:rPr>
          <w:lang w:val="en-GB"/>
        </w:rPr>
        <w:t>Analysis</w:t>
      </w:r>
      <w:bookmarkEnd w:id="2"/>
    </w:p>
    <w:p w14:paraId="30208EAB" w14:textId="0FC029B1" w:rsidR="00D16334" w:rsidRPr="00F93678" w:rsidRDefault="00D16334" w:rsidP="00D16334">
      <w:pPr>
        <w:pStyle w:val="BodyText2"/>
        <w:rPr>
          <w:color w:val="000000" w:themeColor="text1"/>
          <w:lang w:val="en-GB"/>
        </w:rPr>
      </w:pPr>
      <w:proofErr w:type="spellStart"/>
      <w:r w:rsidRPr="00F93678">
        <w:rPr>
          <w:color w:val="000000" w:themeColor="text1"/>
          <w:lang w:val="en-GB"/>
        </w:rPr>
        <w:t>Wm</w:t>
      </w:r>
      <w:proofErr w:type="spellEnd"/>
      <w:r w:rsidRPr="00F93678">
        <w:rPr>
          <w:color w:val="000000" w:themeColor="text1"/>
          <w:lang w:val="en-GB"/>
        </w:rPr>
        <w:t xml:space="preserve"> Morrison Supermarkets plc. </w:t>
      </w:r>
      <w:proofErr w:type="gramStart"/>
      <w:r w:rsidRPr="00F93678">
        <w:rPr>
          <w:color w:val="000000" w:themeColor="text1"/>
          <w:lang w:val="en-GB"/>
        </w:rPr>
        <w:t>is</w:t>
      </w:r>
      <w:proofErr w:type="gramEnd"/>
      <w:r w:rsidRPr="00F93678">
        <w:rPr>
          <w:color w:val="000000" w:themeColor="text1"/>
          <w:lang w:val="en-GB"/>
        </w:rPr>
        <w:t xml:space="preserve"> the fourth largest supermarket chain within the UK, and the company was established in 1899 by William Morrison (</w:t>
      </w:r>
      <w:proofErr w:type="spellStart"/>
      <w:r w:rsidRPr="00F93678">
        <w:rPr>
          <w:color w:val="000000" w:themeColor="text1"/>
          <w:lang w:val="en-GB"/>
        </w:rPr>
        <w:t>Morrisons</w:t>
      </w:r>
      <w:proofErr w:type="spellEnd"/>
      <w:r w:rsidRPr="00F93678">
        <w:rPr>
          <w:color w:val="000000" w:themeColor="text1"/>
          <w:lang w:val="en-GB"/>
        </w:rPr>
        <w:t>, 2020). The company mainly operates within the UK and holds a 10.4% market share within the UK (Coppola, 2020). Headquarter of the company is established in Bradford, England, in the UK, and the company has gained GB£17,536 million in revenue (</w:t>
      </w:r>
      <w:proofErr w:type="spellStart"/>
      <w:r w:rsidRPr="00F93678">
        <w:rPr>
          <w:color w:val="000000" w:themeColor="text1"/>
          <w:lang w:val="en-GB"/>
        </w:rPr>
        <w:t>Morrisons</w:t>
      </w:r>
      <w:proofErr w:type="spellEnd"/>
      <w:r w:rsidRPr="00F93678">
        <w:rPr>
          <w:color w:val="000000" w:themeColor="text1"/>
          <w:lang w:val="en-GB"/>
        </w:rPr>
        <w:t xml:space="preserve">, 2020). The company concentrates in generating business capabilities and resources so that they can create market capabilities and effectively establish market strategies to maintain its position within the competitive UK market.  </w:t>
      </w:r>
    </w:p>
    <w:p w14:paraId="53281A37" w14:textId="0DC77523" w:rsidR="00D16334" w:rsidRPr="00F93678" w:rsidRDefault="00D16334" w:rsidP="00D16334">
      <w:pPr>
        <w:pStyle w:val="Heading2"/>
        <w:rPr>
          <w:lang w:val="en-GB"/>
        </w:rPr>
      </w:pPr>
      <w:bookmarkStart w:id="3" w:name="_Toc58945841"/>
      <w:r w:rsidRPr="00F93678">
        <w:rPr>
          <w:lang w:val="en-GB"/>
        </w:rPr>
        <w:t>Processes and stages of marketing including the role of the marketing mix</w:t>
      </w:r>
      <w:bookmarkEnd w:id="3"/>
      <w:r w:rsidRPr="00F93678">
        <w:rPr>
          <w:lang w:val="en-GB"/>
        </w:rPr>
        <w:t xml:space="preserve"> </w:t>
      </w:r>
    </w:p>
    <w:p w14:paraId="319ED9A0" w14:textId="6E75480F" w:rsidR="00D16334" w:rsidRPr="00F93678" w:rsidRDefault="00D16334" w:rsidP="00D16334">
      <w:pPr>
        <w:pStyle w:val="Default"/>
        <w:spacing w:line="360" w:lineRule="auto"/>
        <w:jc w:val="both"/>
        <w:rPr>
          <w:color w:val="000000" w:themeColor="text1"/>
          <w:lang w:val="en-GB"/>
        </w:rPr>
      </w:pPr>
      <w:proofErr w:type="spellStart"/>
      <w:r w:rsidRPr="00F93678">
        <w:rPr>
          <w:color w:val="000000" w:themeColor="text1"/>
          <w:lang w:val="en-GB"/>
        </w:rPr>
        <w:t>Morrisons</w:t>
      </w:r>
      <w:proofErr w:type="spellEnd"/>
      <w:r w:rsidRPr="00F93678">
        <w:rPr>
          <w:color w:val="000000" w:themeColor="text1"/>
          <w:lang w:val="en-GB"/>
        </w:rPr>
        <w:t xml:space="preserve"> understand that fact that in terms of gaining market advantages, the company requires to establish their products in a way which further can effectively increase the market demands and can address the changing needs of the consumers (</w:t>
      </w:r>
      <w:proofErr w:type="spellStart"/>
      <w:r w:rsidRPr="00F93678">
        <w:rPr>
          <w:color w:val="000000" w:themeColor="text1"/>
          <w:shd w:val="clear" w:color="auto" w:fill="FFFFFF"/>
          <w:lang w:val="en-GB"/>
        </w:rPr>
        <w:t>Killick</w:t>
      </w:r>
      <w:proofErr w:type="spellEnd"/>
      <w:r w:rsidRPr="00F93678">
        <w:rPr>
          <w:color w:val="000000" w:themeColor="text1"/>
          <w:shd w:val="clear" w:color="auto" w:fill="FFFFFF"/>
          <w:lang w:val="en-GB"/>
        </w:rPr>
        <w:t xml:space="preserve"> and Griffiths, 2020</w:t>
      </w:r>
      <w:r w:rsidRPr="00F93678">
        <w:rPr>
          <w:color w:val="000000" w:themeColor="text1"/>
          <w:lang w:val="en-GB"/>
        </w:rPr>
        <w:t xml:space="preserve">). The company wants to be more competitive and serve consumers in the best possible way. </w:t>
      </w:r>
      <w:r w:rsidRPr="00F93678">
        <w:rPr>
          <w:color w:val="000000" w:themeColor="text1"/>
          <w:lang w:val="en-GB"/>
        </w:rPr>
        <w:lastRenderedPageBreak/>
        <w:t>They have also offered their customers one-stop-shop solutions and created a culture that is cost-conscious and more responsive to consumers (</w:t>
      </w:r>
      <w:proofErr w:type="spellStart"/>
      <w:r w:rsidRPr="00F93678">
        <w:rPr>
          <w:color w:val="000000" w:themeColor="text1"/>
          <w:lang w:val="en-GB"/>
        </w:rPr>
        <w:t>Morrisons</w:t>
      </w:r>
      <w:proofErr w:type="spellEnd"/>
      <w:r w:rsidRPr="00F93678">
        <w:rPr>
          <w:color w:val="000000" w:themeColor="text1"/>
          <w:lang w:val="en-GB"/>
        </w:rPr>
        <w:t xml:space="preserve">, 2020). All the efforts they have put forward to increase the market position and market share within the UK market. That is why marketing plays an essential role in term of implementing improvement within the service and bringing changes based on the requirements of the customers. Also, direct as well as indirect marketing is essential for the target market to gain a competitive advantage and establish a better corporate image for sales maximisation </w:t>
      </w:r>
      <w:r w:rsidR="00355943" w:rsidRPr="00F93678">
        <w:rPr>
          <w:color w:val="000000" w:themeColor="text1"/>
          <w:lang w:val="en-GB"/>
        </w:rPr>
        <w:t>and risk minimi</w:t>
      </w:r>
      <w:r w:rsidR="00D96C67" w:rsidRPr="00F93678">
        <w:rPr>
          <w:color w:val="000000" w:themeColor="text1"/>
          <w:lang w:val="en-GB"/>
        </w:rPr>
        <w:t>s</w:t>
      </w:r>
      <w:r w:rsidR="00355943" w:rsidRPr="00F93678">
        <w:rPr>
          <w:color w:val="000000" w:themeColor="text1"/>
          <w:lang w:val="en-GB"/>
        </w:rPr>
        <w:t xml:space="preserve">ation </w:t>
      </w:r>
      <w:r w:rsidRPr="00F93678">
        <w:rPr>
          <w:color w:val="000000" w:themeColor="text1"/>
          <w:lang w:val="en-GB"/>
        </w:rPr>
        <w:t>within the UK (</w:t>
      </w:r>
      <w:proofErr w:type="spellStart"/>
      <w:r w:rsidRPr="00F93678">
        <w:rPr>
          <w:color w:val="000000" w:themeColor="text1"/>
          <w:shd w:val="clear" w:color="auto" w:fill="FFFFFF"/>
          <w:lang w:val="en-GB"/>
        </w:rPr>
        <w:t>Agyemang</w:t>
      </w:r>
      <w:proofErr w:type="spellEnd"/>
      <w:r w:rsidRPr="00F93678">
        <w:rPr>
          <w:color w:val="000000" w:themeColor="text1"/>
          <w:shd w:val="clear" w:color="auto" w:fill="FFFFFF"/>
          <w:lang w:val="en-GB"/>
        </w:rPr>
        <w:t xml:space="preserve"> </w:t>
      </w:r>
      <w:r w:rsidRPr="00F93678">
        <w:rPr>
          <w:i/>
          <w:iCs/>
          <w:color w:val="000000" w:themeColor="text1"/>
          <w:shd w:val="clear" w:color="auto" w:fill="FFFFFF"/>
          <w:lang w:val="en-GB"/>
        </w:rPr>
        <w:t>et al.</w:t>
      </w:r>
      <w:r w:rsidRPr="00F93678">
        <w:rPr>
          <w:color w:val="000000" w:themeColor="text1"/>
          <w:shd w:val="clear" w:color="auto" w:fill="FFFFFF"/>
          <w:lang w:val="en-GB"/>
        </w:rPr>
        <w:t xml:space="preserve"> 2017</w:t>
      </w:r>
      <w:r w:rsidRPr="00F93678">
        <w:rPr>
          <w:color w:val="000000" w:themeColor="text1"/>
          <w:lang w:val="en-GB"/>
        </w:rPr>
        <w:t xml:space="preserve">). </w:t>
      </w:r>
    </w:p>
    <w:p w14:paraId="79DE9F1E" w14:textId="36B5A2B5" w:rsidR="00D16334" w:rsidRPr="00F93678" w:rsidRDefault="00D16334" w:rsidP="00D16334">
      <w:pPr>
        <w:pStyle w:val="Heading3"/>
        <w:rPr>
          <w:color w:val="000000" w:themeColor="text1"/>
          <w:lang w:val="en-GB"/>
        </w:rPr>
      </w:pPr>
      <w:bookmarkStart w:id="4" w:name="_Toc58945842"/>
      <w:r w:rsidRPr="00F93678">
        <w:rPr>
          <w:color w:val="000000" w:themeColor="text1"/>
          <w:lang w:val="en-GB"/>
        </w:rPr>
        <w:t>Market environment</w:t>
      </w:r>
      <w:bookmarkEnd w:id="4"/>
    </w:p>
    <w:p w14:paraId="37E585D9" w14:textId="427EBDCB" w:rsidR="00D16334" w:rsidRPr="00F93678" w:rsidRDefault="00D16334" w:rsidP="00D16334">
      <w:pPr>
        <w:pStyle w:val="Default"/>
        <w:spacing w:line="360" w:lineRule="auto"/>
        <w:jc w:val="both"/>
        <w:rPr>
          <w:color w:val="000000" w:themeColor="text1"/>
          <w:lang w:val="en-GB"/>
        </w:rPr>
      </w:pPr>
      <w:r w:rsidRPr="00F93678">
        <w:rPr>
          <w:color w:val="000000" w:themeColor="text1"/>
          <w:lang w:val="en-GB"/>
        </w:rPr>
        <w:t xml:space="preserve">It cannot be denied that the external market truly impacts the way the companies implement the marketing strategy, which is why it is essential to understand the external environment within the UK market. Therefore, the external environment of the UK truly affects the way </w:t>
      </w:r>
      <w:proofErr w:type="spellStart"/>
      <w:r w:rsidRPr="00F93678">
        <w:rPr>
          <w:color w:val="000000" w:themeColor="text1"/>
          <w:lang w:val="en-GB"/>
        </w:rPr>
        <w:t>Morrisons</w:t>
      </w:r>
      <w:proofErr w:type="spellEnd"/>
      <w:r w:rsidRPr="00F93678">
        <w:rPr>
          <w:color w:val="000000" w:themeColor="text1"/>
          <w:lang w:val="en-GB"/>
        </w:rPr>
        <w:t xml:space="preserve"> establish their marketing strategy within the market. </w:t>
      </w:r>
    </w:p>
    <w:p w14:paraId="1C524CAD" w14:textId="4BE26272" w:rsidR="00D16334" w:rsidRPr="00F93678" w:rsidRDefault="00D16334" w:rsidP="00D16334">
      <w:pPr>
        <w:pStyle w:val="Default"/>
        <w:spacing w:line="360" w:lineRule="auto"/>
        <w:jc w:val="both"/>
        <w:rPr>
          <w:color w:val="000000" w:themeColor="text1"/>
          <w:lang w:val="en-GB"/>
        </w:rPr>
      </w:pPr>
      <w:r w:rsidRPr="00F93678">
        <w:rPr>
          <w:color w:val="000000" w:themeColor="text1"/>
          <w:lang w:val="en-GB"/>
        </w:rPr>
        <w:t xml:space="preserve">In terms of </w:t>
      </w:r>
      <w:r w:rsidRPr="00F93678">
        <w:rPr>
          <w:b/>
          <w:bCs/>
          <w:i/>
          <w:iCs/>
          <w:color w:val="000000" w:themeColor="text1"/>
          <w:lang w:val="en-GB"/>
        </w:rPr>
        <w:t>Political factor</w:t>
      </w:r>
      <w:r w:rsidRPr="00F93678">
        <w:rPr>
          <w:color w:val="000000" w:themeColor="text1"/>
          <w:lang w:val="en-GB"/>
        </w:rPr>
        <w:t xml:space="preserve">, the UK is a politically stable country. However, Due to </w:t>
      </w:r>
      <w:proofErr w:type="spellStart"/>
      <w:r w:rsidRPr="00F93678">
        <w:rPr>
          <w:color w:val="000000" w:themeColor="text1"/>
          <w:lang w:val="en-GB"/>
        </w:rPr>
        <w:t>Brexit</w:t>
      </w:r>
      <w:proofErr w:type="spellEnd"/>
      <w:r w:rsidRPr="00F93678">
        <w:rPr>
          <w:color w:val="000000" w:themeColor="text1"/>
          <w:lang w:val="en-GB"/>
        </w:rPr>
        <w:t xml:space="preserve">, the uncertainty within the market has been implemented that has further affected the market strategy within UK businesses. It is expected that in 2020, the total retail is going to be down by 0.2% and will reach </w:t>
      </w:r>
      <w:r w:rsidRPr="00F93678">
        <w:rPr>
          <w:color w:val="000000" w:themeColor="text1"/>
          <w:shd w:val="clear" w:color="auto" w:fill="FFFFFF"/>
          <w:lang w:val="en-GB"/>
        </w:rPr>
        <w:t xml:space="preserve">£487.30 billion </w:t>
      </w:r>
      <w:r w:rsidRPr="00F93678">
        <w:rPr>
          <w:color w:val="000000" w:themeColor="text1"/>
          <w:lang w:val="en-GB"/>
        </w:rPr>
        <w:t xml:space="preserve">(Coppola, 2020). However, despite that, it can be said that since the companies that are UK-based, </w:t>
      </w:r>
      <w:proofErr w:type="spellStart"/>
      <w:r w:rsidRPr="00F93678">
        <w:rPr>
          <w:color w:val="000000" w:themeColor="text1"/>
          <w:lang w:val="en-GB"/>
        </w:rPr>
        <w:t>Brexit</w:t>
      </w:r>
      <w:proofErr w:type="spellEnd"/>
      <w:r w:rsidRPr="00F93678">
        <w:rPr>
          <w:color w:val="000000" w:themeColor="text1"/>
          <w:lang w:val="en-GB"/>
        </w:rPr>
        <w:t xml:space="preserve"> is not going to hamper their growth prospects as they are not leaving the UK. Therefore, the impact of political factors in the retail industry is positive.</w:t>
      </w:r>
    </w:p>
    <w:p w14:paraId="6466F597" w14:textId="5FE955CC" w:rsidR="002C7BAE" w:rsidRPr="00F93678" w:rsidRDefault="00D16334" w:rsidP="00D16334">
      <w:pPr>
        <w:pStyle w:val="Default"/>
        <w:spacing w:line="360" w:lineRule="auto"/>
        <w:jc w:val="both"/>
        <w:rPr>
          <w:color w:val="000000" w:themeColor="text1"/>
          <w:shd w:val="clear" w:color="auto" w:fill="FFFFFF"/>
          <w:lang w:val="en-GB"/>
        </w:rPr>
      </w:pPr>
      <w:r w:rsidRPr="00F93678">
        <w:rPr>
          <w:color w:val="000000" w:themeColor="text1"/>
          <w:lang w:val="en-GB"/>
        </w:rPr>
        <w:t xml:space="preserve">In term of </w:t>
      </w:r>
      <w:r w:rsidRPr="00F93678">
        <w:rPr>
          <w:b/>
          <w:bCs/>
          <w:i/>
          <w:iCs/>
          <w:color w:val="000000" w:themeColor="text1"/>
          <w:lang w:val="en-GB"/>
        </w:rPr>
        <w:t>Economic factor</w:t>
      </w:r>
      <w:r w:rsidRPr="00F93678">
        <w:rPr>
          <w:color w:val="000000" w:themeColor="text1"/>
          <w:lang w:val="en-GB"/>
        </w:rPr>
        <w:t>, the UK has generated 2280.00 USD billion by the end of 2020</w:t>
      </w:r>
      <w:r w:rsidR="002C7BAE" w:rsidRPr="00F93678">
        <w:rPr>
          <w:color w:val="000000" w:themeColor="text1"/>
          <w:lang w:val="en-GB"/>
        </w:rPr>
        <w:t>, which has further increased by 1.1% (</w:t>
      </w:r>
      <w:r w:rsidR="002C7BAE" w:rsidRPr="00F93678">
        <w:rPr>
          <w:color w:val="000000" w:themeColor="text1"/>
          <w:shd w:val="clear" w:color="auto" w:fill="FFFFFF"/>
          <w:lang w:val="en-GB"/>
        </w:rPr>
        <w:t xml:space="preserve">Ons.gov.uk, 2020). The FDI of the country is USD 59 billion and UK corporate tax is 19% </w:t>
      </w:r>
      <w:r w:rsidR="002C7BAE" w:rsidRPr="00F93678">
        <w:rPr>
          <w:color w:val="000000" w:themeColor="text1"/>
          <w:lang w:val="en-GB"/>
        </w:rPr>
        <w:t>(</w:t>
      </w:r>
      <w:r w:rsidR="002C7BAE" w:rsidRPr="00F93678">
        <w:rPr>
          <w:color w:val="000000" w:themeColor="text1"/>
          <w:shd w:val="clear" w:color="auto" w:fill="FFFFFF"/>
          <w:lang w:val="en-GB"/>
        </w:rPr>
        <w:t xml:space="preserve">Ons.gov.uk, 2020). Moreover, it is expected that retail sales are going to increase by +2.1% in 2020. Therefore, it can be said that the impact of the economic factor is positive. </w:t>
      </w:r>
    </w:p>
    <w:p w14:paraId="072F8E92" w14:textId="467D26D8" w:rsidR="002C7BAE" w:rsidRPr="00F93678" w:rsidRDefault="002C7BAE"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As far as the </w:t>
      </w:r>
      <w:r w:rsidRPr="00F93678">
        <w:rPr>
          <w:b/>
          <w:bCs/>
          <w:i/>
          <w:iCs/>
          <w:color w:val="000000" w:themeColor="text1"/>
          <w:shd w:val="clear" w:color="auto" w:fill="FFFFFF"/>
          <w:lang w:val="en-GB"/>
        </w:rPr>
        <w:t>Social factor</w:t>
      </w:r>
      <w:r w:rsidRPr="00F93678">
        <w:rPr>
          <w:color w:val="000000" w:themeColor="text1"/>
          <w:shd w:val="clear" w:color="auto" w:fill="FFFFFF"/>
          <w:lang w:val="en-GB"/>
        </w:rPr>
        <w:t xml:space="preserve"> is concerned, the country has a population of 67,886,011 people, and the employment rate of the UK is around 75.3% in September 2020 which is 0.8 points lower than the previous quarter </w:t>
      </w:r>
      <w:r w:rsidRPr="00F93678">
        <w:rPr>
          <w:color w:val="000000" w:themeColor="text1"/>
          <w:lang w:val="en-GB"/>
        </w:rPr>
        <w:t>(</w:t>
      </w:r>
      <w:r w:rsidRPr="00F93678">
        <w:rPr>
          <w:color w:val="000000" w:themeColor="text1"/>
          <w:shd w:val="clear" w:color="auto" w:fill="FFFFFF"/>
          <w:lang w:val="en-GB"/>
        </w:rPr>
        <w:t xml:space="preserve">Ons.gov.uk, 2020). Moreover, the literacy rate in the UK is around 99%. It shows that the retail industry can enhance the workforce, which is around 4.8% in 2020. Therefore, the impact of the social factor is positive. </w:t>
      </w:r>
    </w:p>
    <w:p w14:paraId="6AB8CD51" w14:textId="0DD2DD3C" w:rsidR="002C7BAE" w:rsidRPr="00F93678" w:rsidRDefault="002C7BAE"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In respect of </w:t>
      </w:r>
      <w:r w:rsidRPr="00F93678">
        <w:rPr>
          <w:b/>
          <w:bCs/>
          <w:i/>
          <w:iCs/>
          <w:color w:val="000000" w:themeColor="text1"/>
          <w:shd w:val="clear" w:color="auto" w:fill="FFFFFF"/>
          <w:lang w:val="en-GB"/>
        </w:rPr>
        <w:t>Technological factor</w:t>
      </w:r>
      <w:r w:rsidRPr="00F93678">
        <w:rPr>
          <w:color w:val="000000" w:themeColor="text1"/>
          <w:shd w:val="clear" w:color="auto" w:fill="FFFFFF"/>
          <w:lang w:val="en-GB"/>
        </w:rPr>
        <w:t xml:space="preserve">, it can be seen that the UK is one of the most technologically advanced countries and a lot of investment occurs within the sector. It can be seen that in terms of FDI, the country has attracted around £28bn in technology and around </w:t>
      </w:r>
      <w:r w:rsidRPr="00F93678">
        <w:rPr>
          <w:color w:val="000000" w:themeColor="text1"/>
          <w:shd w:val="clear" w:color="auto" w:fill="FFFFFF"/>
          <w:lang w:val="en-GB"/>
        </w:rPr>
        <w:lastRenderedPageBreak/>
        <w:t>£4 billion has been generated to increase the technological adaptation for the start-up companies (Ons.gov.uk, 2020). In the business prospect, 57% of the business leaders invested in the AI and Machine Learning technology to gain a better understanding of the market share and improve the sales and marketing within the business (</w:t>
      </w:r>
      <w:r w:rsidRPr="00F93678">
        <w:rPr>
          <w:color w:val="000000" w:themeColor="text1"/>
          <w:lang w:val="en-GB"/>
        </w:rPr>
        <w:t>Daws, 2020</w:t>
      </w:r>
      <w:r w:rsidRPr="00F93678">
        <w:rPr>
          <w:color w:val="000000" w:themeColor="text1"/>
          <w:shd w:val="clear" w:color="auto" w:fill="FFFFFF"/>
          <w:lang w:val="en-GB"/>
        </w:rPr>
        <w:t xml:space="preserve">). Therefore, it can be said that the impact of the technological factor is positive within the market. </w:t>
      </w:r>
    </w:p>
    <w:p w14:paraId="181D867B" w14:textId="3FBCEC2F" w:rsidR="002C7BAE" w:rsidRPr="00F93678" w:rsidRDefault="002C7BAE"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The </w:t>
      </w:r>
      <w:r w:rsidRPr="00F93678">
        <w:rPr>
          <w:b/>
          <w:bCs/>
          <w:i/>
          <w:iCs/>
          <w:color w:val="000000" w:themeColor="text1"/>
          <w:shd w:val="clear" w:color="auto" w:fill="FFFFFF"/>
          <w:lang w:val="en-GB"/>
        </w:rPr>
        <w:t>Environmental factor</w:t>
      </w:r>
      <w:r w:rsidRPr="00F93678">
        <w:rPr>
          <w:color w:val="000000" w:themeColor="text1"/>
          <w:shd w:val="clear" w:color="auto" w:fill="FFFFFF"/>
          <w:lang w:val="en-GB"/>
        </w:rPr>
        <w:t xml:space="preserve"> shows that economic activities impact the environment and UK has brought significant improvement in managing the negative impacts of the environment. The CO2 emission rate has fallen by 29% in 2020, and the country has implemented a nine-point plan to gain net-zero carbon emissions within 2050 (Gov.uk, 2020). Therefore, the impact of the environmental factor is positive. </w:t>
      </w:r>
    </w:p>
    <w:p w14:paraId="3C2735E7" w14:textId="77777777" w:rsidR="002C7BAE" w:rsidRPr="00F93678" w:rsidRDefault="002C7BAE"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The </w:t>
      </w:r>
      <w:r w:rsidRPr="00F93678">
        <w:rPr>
          <w:b/>
          <w:bCs/>
          <w:i/>
          <w:iCs/>
          <w:color w:val="000000" w:themeColor="text1"/>
          <w:shd w:val="clear" w:color="auto" w:fill="FFFFFF"/>
          <w:lang w:val="en-GB"/>
        </w:rPr>
        <w:t>Legal factors</w:t>
      </w:r>
      <w:r w:rsidRPr="00F93678">
        <w:rPr>
          <w:color w:val="000000" w:themeColor="text1"/>
          <w:shd w:val="clear" w:color="auto" w:fill="FFFFFF"/>
          <w:lang w:val="en-GB"/>
        </w:rPr>
        <w:t xml:space="preserve"> show that the country is determined to promote fir competition within the market which is why they have implemented the Competition Law and in terms of saving consumer </w:t>
      </w:r>
      <w:proofErr w:type="gramStart"/>
      <w:r w:rsidRPr="00F93678">
        <w:rPr>
          <w:color w:val="000000" w:themeColor="text1"/>
          <w:shd w:val="clear" w:color="auto" w:fill="FFFFFF"/>
          <w:lang w:val="en-GB"/>
        </w:rPr>
        <w:t>rights,</w:t>
      </w:r>
      <w:proofErr w:type="gramEnd"/>
      <w:r w:rsidRPr="00F93678">
        <w:rPr>
          <w:color w:val="000000" w:themeColor="text1"/>
          <w:shd w:val="clear" w:color="auto" w:fill="FFFFFF"/>
          <w:lang w:val="en-GB"/>
        </w:rPr>
        <w:t xml:space="preserve"> the country has implemented the Consumer Protection 2020 (ICGL, 2020). Apart from that, the country has implemented The Employment Act 1996 and the Equality Act 2010 to protect employee rights and maintain equality among the workplaces (ICGL, 2020). This specifies that the impact of legal factors is positive within the UK market.</w:t>
      </w:r>
    </w:p>
    <w:p w14:paraId="62DF21B1" w14:textId="20B5DCDC" w:rsidR="002C7BAE" w:rsidRPr="00F93678" w:rsidRDefault="002C7BAE" w:rsidP="002C7BAE">
      <w:pPr>
        <w:pStyle w:val="Heading3"/>
        <w:rPr>
          <w:color w:val="000000" w:themeColor="text1"/>
          <w:shd w:val="clear" w:color="auto" w:fill="FFFFFF"/>
          <w:lang w:val="en-GB"/>
        </w:rPr>
      </w:pPr>
      <w:bookmarkStart w:id="5" w:name="_Toc58945843"/>
      <w:r w:rsidRPr="00F93678">
        <w:rPr>
          <w:color w:val="000000" w:themeColor="text1"/>
          <w:shd w:val="clear" w:color="auto" w:fill="FFFFFF"/>
          <w:lang w:val="en-GB"/>
        </w:rPr>
        <w:t>Marketing process</w:t>
      </w:r>
      <w:bookmarkEnd w:id="5"/>
      <w:r w:rsidRPr="00F93678">
        <w:rPr>
          <w:color w:val="000000" w:themeColor="text1"/>
          <w:shd w:val="clear" w:color="auto" w:fill="FFFFFF"/>
          <w:lang w:val="en-GB"/>
        </w:rPr>
        <w:t xml:space="preserve"> </w:t>
      </w:r>
    </w:p>
    <w:p w14:paraId="628451C7" w14:textId="77777777" w:rsidR="00E97FD3" w:rsidRPr="00F93678" w:rsidRDefault="002C7BAE"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While analysing the external market factors, it can be said that the company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can achieve a better market position within the UK market and they need to implement the marketing process so that they can maximise the positive impacts of the external markets and gain competitive advantages within the market. In terms of gaining a better market position and</w:t>
      </w:r>
      <w:r w:rsidR="00355943" w:rsidRPr="00F93678">
        <w:rPr>
          <w:color w:val="000000" w:themeColor="text1"/>
          <w:shd w:val="clear" w:color="auto" w:fill="FFFFFF"/>
          <w:lang w:val="en-GB"/>
        </w:rPr>
        <w:t xml:space="preserve"> fulfilling the demands of the customers</w:t>
      </w:r>
      <w:r w:rsidR="00E97FD3" w:rsidRPr="00F93678">
        <w:rPr>
          <w:color w:val="000000" w:themeColor="text1"/>
          <w:shd w:val="clear" w:color="auto" w:fill="FFFFFF"/>
          <w:lang w:val="en-GB"/>
        </w:rPr>
        <w:t>,</w:t>
      </w:r>
      <w:r w:rsidR="00355943" w:rsidRPr="00F93678">
        <w:rPr>
          <w:color w:val="000000" w:themeColor="text1"/>
          <w:shd w:val="clear" w:color="auto" w:fill="FFFFFF"/>
          <w:lang w:val="en-GB"/>
        </w:rPr>
        <w:t xml:space="preserve"> the company has implemented </w:t>
      </w:r>
      <w:r w:rsidR="00355943" w:rsidRPr="00F93678">
        <w:rPr>
          <w:b/>
          <w:bCs/>
          <w:i/>
          <w:iCs/>
          <w:color w:val="000000" w:themeColor="text1"/>
          <w:shd w:val="clear" w:color="auto" w:fill="FFFFFF"/>
          <w:lang w:val="en-GB"/>
        </w:rPr>
        <w:t xml:space="preserve">a five-point marketing process </w:t>
      </w:r>
      <w:r w:rsidR="00355943" w:rsidRPr="00F93678">
        <w:rPr>
          <w:color w:val="000000" w:themeColor="text1"/>
          <w:shd w:val="clear" w:color="auto" w:fill="FFFFFF"/>
          <w:lang w:val="en-GB"/>
        </w:rPr>
        <w:t>to create value and improve the</w:t>
      </w:r>
      <w:r w:rsidR="00E97FD3" w:rsidRPr="00F93678">
        <w:rPr>
          <w:color w:val="000000" w:themeColor="text1"/>
          <w:shd w:val="clear" w:color="auto" w:fill="FFFFFF"/>
          <w:lang w:val="en-GB"/>
        </w:rPr>
        <w:t xml:space="preserve"> service range while offering the best services within low cost (</w:t>
      </w:r>
      <w:proofErr w:type="spellStart"/>
      <w:r w:rsidR="00E97FD3" w:rsidRPr="00F93678">
        <w:rPr>
          <w:color w:val="000000" w:themeColor="text1"/>
          <w:shd w:val="clear" w:color="auto" w:fill="FFFFFF"/>
          <w:lang w:val="en-GB"/>
        </w:rPr>
        <w:t>Haleem</w:t>
      </w:r>
      <w:proofErr w:type="spellEnd"/>
      <w:r w:rsidR="00E97FD3" w:rsidRPr="00F93678">
        <w:rPr>
          <w:color w:val="000000" w:themeColor="text1"/>
          <w:shd w:val="clear" w:color="auto" w:fill="FFFFFF"/>
          <w:lang w:val="en-GB"/>
        </w:rPr>
        <w:t xml:space="preserve"> and </w:t>
      </w:r>
      <w:proofErr w:type="spellStart"/>
      <w:r w:rsidR="00E97FD3" w:rsidRPr="00F93678">
        <w:rPr>
          <w:color w:val="000000" w:themeColor="text1"/>
          <w:shd w:val="clear" w:color="auto" w:fill="FFFFFF"/>
          <w:lang w:val="en-GB"/>
        </w:rPr>
        <w:t>Jehangir</w:t>
      </w:r>
      <w:proofErr w:type="spellEnd"/>
      <w:r w:rsidR="00E97FD3" w:rsidRPr="00F93678">
        <w:rPr>
          <w:color w:val="000000" w:themeColor="text1"/>
          <w:shd w:val="clear" w:color="auto" w:fill="FFFFFF"/>
          <w:lang w:val="en-GB"/>
        </w:rPr>
        <w:t xml:space="preserve">, 2017). In the first stage, they have created a </w:t>
      </w:r>
      <w:r w:rsidR="00E97FD3" w:rsidRPr="00F93678">
        <w:rPr>
          <w:b/>
          <w:bCs/>
          <w:i/>
          <w:iCs/>
          <w:color w:val="000000" w:themeColor="text1"/>
          <w:shd w:val="clear" w:color="auto" w:fill="FFFFFF"/>
          <w:lang w:val="en-GB"/>
        </w:rPr>
        <w:t xml:space="preserve">brand message </w:t>
      </w:r>
      <w:r w:rsidR="00E97FD3" w:rsidRPr="00F93678">
        <w:rPr>
          <w:color w:val="000000" w:themeColor="text1"/>
          <w:shd w:val="clear" w:color="auto" w:fill="FFFFFF"/>
          <w:lang w:val="en-GB"/>
        </w:rPr>
        <w:t xml:space="preserve">that is based on “value without compromise”. The company has concentrated on providing the best consumer service while implementing a communication plan with the customers and promised to deliver focused as well as consistent service throughout the year so that better consumer relation can be established that is based upon mutual trust (Scott </w:t>
      </w:r>
      <w:r w:rsidR="00E97FD3" w:rsidRPr="00F93678">
        <w:rPr>
          <w:i/>
          <w:iCs/>
          <w:color w:val="000000" w:themeColor="text1"/>
          <w:shd w:val="clear" w:color="auto" w:fill="FFFFFF"/>
          <w:lang w:val="en-GB"/>
        </w:rPr>
        <w:t>et al.</w:t>
      </w:r>
      <w:r w:rsidR="00E97FD3" w:rsidRPr="00F93678">
        <w:rPr>
          <w:color w:val="000000" w:themeColor="text1"/>
          <w:shd w:val="clear" w:color="auto" w:fill="FFFFFF"/>
          <w:lang w:val="en-GB"/>
        </w:rPr>
        <w:t xml:space="preserve"> 2018). In the second stage, the company is going to focus on </w:t>
      </w:r>
      <w:r w:rsidR="00E97FD3" w:rsidRPr="00F93678">
        <w:rPr>
          <w:b/>
          <w:bCs/>
          <w:i/>
          <w:iCs/>
          <w:color w:val="000000" w:themeColor="text1"/>
          <w:shd w:val="clear" w:color="auto" w:fill="FFFFFF"/>
          <w:lang w:val="en-GB"/>
        </w:rPr>
        <w:t>its pricing</w:t>
      </w:r>
      <w:r w:rsidR="00E97FD3" w:rsidRPr="00F93678">
        <w:rPr>
          <w:color w:val="000000" w:themeColor="text1"/>
          <w:shd w:val="clear" w:color="auto" w:fill="FFFFFF"/>
          <w:lang w:val="en-GB"/>
        </w:rPr>
        <w:t xml:space="preserve"> so that they can provide consumers with discounts on the products while maintaining quality and service (Lewis, 2016). The third stage includes providing consumers with </w:t>
      </w:r>
      <w:r w:rsidR="00E97FD3" w:rsidRPr="00F93678">
        <w:rPr>
          <w:b/>
          <w:bCs/>
          <w:i/>
          <w:iCs/>
          <w:color w:val="000000" w:themeColor="text1"/>
          <w:shd w:val="clear" w:color="auto" w:fill="FFFFFF"/>
          <w:lang w:val="en-GB"/>
        </w:rPr>
        <w:t>improved in-store experiences</w:t>
      </w:r>
      <w:r w:rsidR="00E97FD3" w:rsidRPr="00F93678">
        <w:rPr>
          <w:color w:val="000000" w:themeColor="text1"/>
          <w:shd w:val="clear" w:color="auto" w:fill="FFFFFF"/>
          <w:lang w:val="en-GB"/>
        </w:rPr>
        <w:t xml:space="preserve"> while improving staff behaviour and offering a wide variety of fresh products so that the customers can have the best experience while shopping and that way the company </w:t>
      </w:r>
      <w:r w:rsidR="00E97FD3" w:rsidRPr="00F93678">
        <w:rPr>
          <w:color w:val="000000" w:themeColor="text1"/>
          <w:shd w:val="clear" w:color="auto" w:fill="FFFFFF"/>
          <w:lang w:val="en-GB"/>
        </w:rPr>
        <w:lastRenderedPageBreak/>
        <w:t xml:space="preserve">can implement the expert solutions for the customers and build a strong impression among the company image (Cao </w:t>
      </w:r>
      <w:r w:rsidR="00E97FD3" w:rsidRPr="00F93678">
        <w:rPr>
          <w:i/>
          <w:iCs/>
          <w:color w:val="000000" w:themeColor="text1"/>
          <w:shd w:val="clear" w:color="auto" w:fill="FFFFFF"/>
          <w:lang w:val="en-GB"/>
        </w:rPr>
        <w:t>et al.</w:t>
      </w:r>
      <w:r w:rsidR="00E97FD3" w:rsidRPr="00F93678">
        <w:rPr>
          <w:color w:val="000000" w:themeColor="text1"/>
          <w:shd w:val="clear" w:color="auto" w:fill="FFFFFF"/>
          <w:lang w:val="en-GB"/>
        </w:rPr>
        <w:t xml:space="preserve"> 2019). </w:t>
      </w:r>
      <w:proofErr w:type="spellStart"/>
      <w:r w:rsidR="00E97FD3" w:rsidRPr="00F93678">
        <w:rPr>
          <w:color w:val="000000" w:themeColor="text1"/>
          <w:shd w:val="clear" w:color="auto" w:fill="FFFFFF"/>
          <w:lang w:val="en-GB"/>
        </w:rPr>
        <w:t>Morrissons</w:t>
      </w:r>
      <w:proofErr w:type="spellEnd"/>
      <w:r w:rsidR="00E97FD3" w:rsidRPr="00F93678">
        <w:rPr>
          <w:color w:val="000000" w:themeColor="text1"/>
          <w:shd w:val="clear" w:color="auto" w:fill="FFFFFF"/>
          <w:lang w:val="en-GB"/>
        </w:rPr>
        <w:t xml:space="preserve"> is also creating </w:t>
      </w:r>
      <w:r w:rsidR="00E97FD3" w:rsidRPr="00F93678">
        <w:rPr>
          <w:b/>
          <w:bCs/>
          <w:i/>
          <w:iCs/>
          <w:color w:val="000000" w:themeColor="text1"/>
          <w:shd w:val="clear" w:color="auto" w:fill="FFFFFF"/>
          <w:lang w:val="en-GB"/>
        </w:rPr>
        <w:t>a strong loyalty program</w:t>
      </w:r>
      <w:r w:rsidR="00E97FD3" w:rsidRPr="00F93678">
        <w:rPr>
          <w:color w:val="000000" w:themeColor="text1"/>
          <w:shd w:val="clear" w:color="auto" w:fill="FFFFFF"/>
          <w:lang w:val="en-GB"/>
        </w:rPr>
        <w:t xml:space="preserve"> which is based upon a scheme that is unique to a market where they want to know consumers while understanding their preferences and serve them well so that loyalty and satisfaction can be maintained and the best results in terms of gaining better market position can be achieved (</w:t>
      </w:r>
      <w:proofErr w:type="spellStart"/>
      <w:r w:rsidR="00E97FD3" w:rsidRPr="00F93678">
        <w:rPr>
          <w:color w:val="000000" w:themeColor="text1"/>
          <w:shd w:val="clear" w:color="auto" w:fill="FFFFFF"/>
          <w:lang w:val="en-GB"/>
        </w:rPr>
        <w:t>Critchlow</w:t>
      </w:r>
      <w:proofErr w:type="spellEnd"/>
      <w:r w:rsidR="00E97FD3" w:rsidRPr="00F93678">
        <w:rPr>
          <w:color w:val="000000" w:themeColor="text1"/>
          <w:shd w:val="clear" w:color="auto" w:fill="FFFFFF"/>
          <w:lang w:val="en-GB"/>
        </w:rPr>
        <w:t xml:space="preserve"> </w:t>
      </w:r>
      <w:r w:rsidR="00E97FD3" w:rsidRPr="00F93678">
        <w:rPr>
          <w:i/>
          <w:iCs/>
          <w:color w:val="000000" w:themeColor="text1"/>
          <w:shd w:val="clear" w:color="auto" w:fill="FFFFFF"/>
          <w:lang w:val="en-GB"/>
        </w:rPr>
        <w:t>et al.</w:t>
      </w:r>
      <w:r w:rsidR="00E97FD3" w:rsidRPr="00F93678">
        <w:rPr>
          <w:color w:val="000000" w:themeColor="text1"/>
          <w:shd w:val="clear" w:color="auto" w:fill="FFFFFF"/>
          <w:lang w:val="en-GB"/>
        </w:rPr>
        <w:t xml:space="preserve"> 2019). Moreover, the company is planning to establish </w:t>
      </w:r>
      <w:r w:rsidR="00E97FD3" w:rsidRPr="00F93678">
        <w:rPr>
          <w:b/>
          <w:bCs/>
          <w:i/>
          <w:iCs/>
          <w:color w:val="000000" w:themeColor="text1"/>
          <w:shd w:val="clear" w:color="auto" w:fill="FFFFFF"/>
          <w:lang w:val="en-GB"/>
        </w:rPr>
        <w:t>more impactful promotions</w:t>
      </w:r>
      <w:r w:rsidR="00E97FD3" w:rsidRPr="00F93678">
        <w:rPr>
          <w:color w:val="000000" w:themeColor="text1"/>
          <w:shd w:val="clear" w:color="auto" w:fill="FFFFFF"/>
          <w:lang w:val="en-GB"/>
        </w:rPr>
        <w:t xml:space="preserve"> in the future so that they can gain a better market position in the UK market and serve the consumers in the best possible way while offering </w:t>
      </w:r>
      <w:proofErr w:type="gramStart"/>
      <w:r w:rsidR="00E97FD3" w:rsidRPr="00F93678">
        <w:rPr>
          <w:color w:val="000000" w:themeColor="text1"/>
          <w:shd w:val="clear" w:color="auto" w:fill="FFFFFF"/>
          <w:lang w:val="en-GB"/>
        </w:rPr>
        <w:t>them</w:t>
      </w:r>
      <w:proofErr w:type="gramEnd"/>
      <w:r w:rsidR="00E97FD3" w:rsidRPr="00F93678">
        <w:rPr>
          <w:color w:val="000000" w:themeColor="text1"/>
          <w:shd w:val="clear" w:color="auto" w:fill="FFFFFF"/>
          <w:lang w:val="en-GB"/>
        </w:rPr>
        <w:t xml:space="preserve"> discounts that are valuable and cost-effective (</w:t>
      </w:r>
      <w:proofErr w:type="spellStart"/>
      <w:r w:rsidR="00E97FD3" w:rsidRPr="00F93678">
        <w:rPr>
          <w:color w:val="000000" w:themeColor="text1"/>
          <w:shd w:val="clear" w:color="auto" w:fill="FFFFFF"/>
          <w:lang w:val="en-GB"/>
        </w:rPr>
        <w:t>Mamoon</w:t>
      </w:r>
      <w:proofErr w:type="spellEnd"/>
      <w:r w:rsidR="00E97FD3" w:rsidRPr="00F93678">
        <w:rPr>
          <w:color w:val="000000" w:themeColor="text1"/>
          <w:shd w:val="clear" w:color="auto" w:fill="FFFFFF"/>
          <w:lang w:val="en-GB"/>
        </w:rPr>
        <w:t xml:space="preserve"> and </w:t>
      </w:r>
      <w:proofErr w:type="spellStart"/>
      <w:r w:rsidR="00E97FD3" w:rsidRPr="00F93678">
        <w:rPr>
          <w:color w:val="000000" w:themeColor="text1"/>
          <w:shd w:val="clear" w:color="auto" w:fill="FFFFFF"/>
          <w:lang w:val="en-GB"/>
        </w:rPr>
        <w:t>Legese</w:t>
      </w:r>
      <w:proofErr w:type="spellEnd"/>
      <w:r w:rsidR="00E97FD3" w:rsidRPr="00F93678">
        <w:rPr>
          <w:color w:val="000000" w:themeColor="text1"/>
          <w:shd w:val="clear" w:color="auto" w:fill="FFFFFF"/>
          <w:lang w:val="en-GB"/>
        </w:rPr>
        <w:t xml:space="preserve">, 2018).    </w:t>
      </w:r>
    </w:p>
    <w:p w14:paraId="38B59995" w14:textId="77777777" w:rsidR="00E97FD3" w:rsidRPr="00F93678" w:rsidRDefault="00E97FD3"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While analysing the marketing process, it can be said that that the company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have implemented the </w:t>
      </w:r>
      <w:r w:rsidRPr="00F93678">
        <w:rPr>
          <w:b/>
          <w:bCs/>
          <w:i/>
          <w:iCs/>
          <w:color w:val="000000" w:themeColor="text1"/>
          <w:shd w:val="clear" w:color="auto" w:fill="FFFFFF"/>
          <w:lang w:val="en-GB"/>
        </w:rPr>
        <w:t>Market Orientation Theory</w:t>
      </w:r>
      <w:r w:rsidRPr="00F93678">
        <w:rPr>
          <w:color w:val="000000" w:themeColor="text1"/>
          <w:shd w:val="clear" w:color="auto" w:fill="FFFFFF"/>
          <w:lang w:val="en-GB"/>
        </w:rPr>
        <w:t xml:space="preserve"> to establish a successful business. The company has successfully determined the needs as well as requirements of consumers and trying to satisfy them so that they can achieve better competitive advantages within the market (Desai, 2019). The company has successfully determined the consumers’ needs and try to concentrate on designing as well as selling goods that further can bring consumer satisfaction and also help the company to maximise the profit (</w:t>
      </w:r>
      <w:proofErr w:type="spellStart"/>
      <w:r w:rsidRPr="00F93678">
        <w:rPr>
          <w:color w:val="000000" w:themeColor="text1"/>
          <w:shd w:val="clear" w:color="auto" w:fill="FFFFFF"/>
          <w:lang w:val="en-GB"/>
        </w:rPr>
        <w:t>Bamford</w:t>
      </w:r>
      <w:proofErr w:type="spellEnd"/>
      <w:r w:rsidRPr="00F93678">
        <w:rPr>
          <w:color w:val="000000" w:themeColor="text1"/>
          <w:shd w:val="clear" w:color="auto" w:fill="FFFFFF"/>
          <w:lang w:val="en-GB"/>
        </w:rPr>
        <w:t xml:space="preserve"> </w:t>
      </w:r>
      <w:r w:rsidRPr="00F93678">
        <w:rPr>
          <w:i/>
          <w:iCs/>
          <w:color w:val="000000" w:themeColor="text1"/>
          <w:shd w:val="clear" w:color="auto" w:fill="FFFFFF"/>
          <w:lang w:val="en-GB"/>
        </w:rPr>
        <w:t>et al.</w:t>
      </w:r>
      <w:r w:rsidRPr="00F93678">
        <w:rPr>
          <w:color w:val="000000" w:themeColor="text1"/>
          <w:shd w:val="clear" w:color="auto" w:fill="FFFFFF"/>
          <w:lang w:val="en-GB"/>
        </w:rPr>
        <w:t xml:space="preserve"> 2018). The company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has established product orientation and stock-up the goods that sales well, which further helped them in gaining better market position and establish a strong market base within the UK market.</w:t>
      </w:r>
    </w:p>
    <w:p w14:paraId="49252FBB" w14:textId="77777777" w:rsidR="00E97FD3" w:rsidRPr="00F93678" w:rsidRDefault="00E97FD3"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The company has also established </w:t>
      </w:r>
      <w:r w:rsidRPr="00F93678">
        <w:rPr>
          <w:b/>
          <w:bCs/>
          <w:i/>
          <w:iCs/>
          <w:color w:val="000000" w:themeColor="text1"/>
          <w:shd w:val="clear" w:color="auto" w:fill="FFFFFF"/>
          <w:lang w:val="en-GB"/>
        </w:rPr>
        <w:t>the theory of planned behaviour</w:t>
      </w:r>
      <w:r w:rsidRPr="00F93678">
        <w:rPr>
          <w:color w:val="000000" w:themeColor="text1"/>
          <w:shd w:val="clear" w:color="auto" w:fill="FFFFFF"/>
          <w:lang w:val="en-GB"/>
        </w:rPr>
        <w:t xml:space="preserve"> in terms of implementing the marketing strategy so that the company can influence the change for the target audiences. The theory is based upon the three factors, which are attitude, norm and control that further influence the intention and behaviour within the business market. The attitude of the consumers helps the company in understanding their needs and requirements, and it also helps them to perceive whether the trends and norms, for example, the in-store atmosphere or technological advancement can impact their choice of company or not. The company is confident in bringing change, for example, implementing a communication plan through social media can help them in bringing control over the perceived changes which further influence their intention in bringing better promotional activities as well as a loyalty program to impact the consumer behaviour within the market. </w:t>
      </w:r>
    </w:p>
    <w:p w14:paraId="75CC7979" w14:textId="77777777" w:rsidR="00E97FD3" w:rsidRPr="00F93678" w:rsidRDefault="00E97FD3" w:rsidP="00E97FD3">
      <w:pPr>
        <w:pStyle w:val="Heading3"/>
        <w:rPr>
          <w:color w:val="000000" w:themeColor="text1"/>
          <w:shd w:val="clear" w:color="auto" w:fill="FFFFFF"/>
          <w:lang w:val="en-GB"/>
        </w:rPr>
      </w:pPr>
      <w:bookmarkStart w:id="6" w:name="_Toc58945844"/>
      <w:r w:rsidRPr="00F93678">
        <w:rPr>
          <w:color w:val="000000" w:themeColor="text1"/>
          <w:shd w:val="clear" w:color="auto" w:fill="FFFFFF"/>
          <w:lang w:val="en-GB"/>
        </w:rPr>
        <w:t xml:space="preserve">STP for </w:t>
      </w:r>
      <w:proofErr w:type="spellStart"/>
      <w:r w:rsidRPr="00F93678">
        <w:rPr>
          <w:color w:val="000000" w:themeColor="text1"/>
          <w:shd w:val="clear" w:color="auto" w:fill="FFFFFF"/>
          <w:lang w:val="en-GB"/>
        </w:rPr>
        <w:t>Morrisons</w:t>
      </w:r>
      <w:bookmarkEnd w:id="6"/>
      <w:proofErr w:type="spellEnd"/>
    </w:p>
    <w:p w14:paraId="21FF1155" w14:textId="7359BCE2" w:rsidR="00E97FD3" w:rsidRPr="00F93678" w:rsidRDefault="00E97FD3"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The company has implemented </w:t>
      </w:r>
      <w:r w:rsidRPr="00F93678">
        <w:rPr>
          <w:b/>
          <w:bCs/>
          <w:i/>
          <w:iCs/>
          <w:color w:val="000000" w:themeColor="text1"/>
          <w:shd w:val="clear" w:color="auto" w:fill="FFFFFF"/>
          <w:lang w:val="en-GB"/>
        </w:rPr>
        <w:t xml:space="preserve">Segmentation, Targeting and </w:t>
      </w:r>
      <w:proofErr w:type="gramStart"/>
      <w:r w:rsidRPr="00F93678">
        <w:rPr>
          <w:b/>
          <w:bCs/>
          <w:i/>
          <w:iCs/>
          <w:color w:val="000000" w:themeColor="text1"/>
          <w:shd w:val="clear" w:color="auto" w:fill="FFFFFF"/>
          <w:lang w:val="en-GB"/>
        </w:rPr>
        <w:t>Positioning</w:t>
      </w:r>
      <w:proofErr w:type="gramEnd"/>
      <w:r w:rsidRPr="00F93678">
        <w:rPr>
          <w:b/>
          <w:bCs/>
          <w:i/>
          <w:iCs/>
          <w:color w:val="000000" w:themeColor="text1"/>
          <w:shd w:val="clear" w:color="auto" w:fill="FFFFFF"/>
          <w:lang w:val="en-GB"/>
        </w:rPr>
        <w:t xml:space="preserve"> strategy</w:t>
      </w:r>
      <w:r w:rsidRPr="00F93678">
        <w:rPr>
          <w:color w:val="000000" w:themeColor="text1"/>
          <w:shd w:val="clear" w:color="auto" w:fill="FFFFFF"/>
          <w:lang w:val="en-GB"/>
        </w:rPr>
        <w:t xml:space="preserve"> in terms of gaining a better market position in the UK retail market. The creation of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w:t>
      </w:r>
      <w:r w:rsidRPr="00F93678">
        <w:rPr>
          <w:color w:val="000000" w:themeColor="text1"/>
          <w:shd w:val="clear" w:color="auto" w:fill="FFFFFF"/>
          <w:lang w:val="en-GB"/>
        </w:rPr>
        <w:lastRenderedPageBreak/>
        <w:t xml:space="preserve">Marketing Strategy needs identifying </w:t>
      </w:r>
      <w:r w:rsidRPr="00F93678">
        <w:rPr>
          <w:b/>
          <w:bCs/>
          <w:i/>
          <w:iCs/>
          <w:color w:val="000000" w:themeColor="text1"/>
          <w:shd w:val="clear" w:color="auto" w:fill="FFFFFF"/>
          <w:lang w:val="en-GB"/>
        </w:rPr>
        <w:t>segmentation</w:t>
      </w:r>
      <w:r w:rsidRPr="00F93678">
        <w:rPr>
          <w:color w:val="000000" w:themeColor="text1"/>
          <w:shd w:val="clear" w:color="auto" w:fill="FFFFFF"/>
          <w:lang w:val="en-GB"/>
        </w:rPr>
        <w:t xml:space="preserve"> based upon the understanding of the specific buying customer behaviour. The requirements, expectations as well as buying behaviour of consumers are heterogeneous, and it relies on multifaceted factors which are based on demographics such as age, gender, income, lifestyle as well as values (McKay </w:t>
      </w:r>
      <w:r w:rsidRPr="00F93678">
        <w:rPr>
          <w:i/>
          <w:iCs/>
          <w:color w:val="000000" w:themeColor="text1"/>
          <w:shd w:val="clear" w:color="auto" w:fill="FFFFFF"/>
          <w:lang w:val="en-GB"/>
        </w:rPr>
        <w:t>et al.</w:t>
      </w:r>
      <w:r w:rsidRPr="00F93678">
        <w:rPr>
          <w:color w:val="000000" w:themeColor="text1"/>
          <w:shd w:val="clear" w:color="auto" w:fill="FFFFFF"/>
          <w:lang w:val="en-GB"/>
        </w:rPr>
        <w:t xml:space="preserve"> 2018).</w:t>
      </w:r>
      <w:r w:rsidR="00164CD9" w:rsidRPr="00F93678">
        <w:rPr>
          <w:color w:val="000000" w:themeColor="text1"/>
          <w:shd w:val="clear" w:color="auto" w:fill="FFFFFF"/>
          <w:lang w:val="en-GB"/>
        </w:rPr>
        <w:t xml:space="preserve"> The employees have to be within the age group of 20 to 55, and their income needs to be within £5000 to £25000. </w:t>
      </w:r>
      <w:r w:rsidRPr="00F93678">
        <w:rPr>
          <w:color w:val="000000" w:themeColor="text1"/>
          <w:shd w:val="clear" w:color="auto" w:fill="FFFFFF"/>
          <w:lang w:val="en-GB"/>
        </w:rPr>
        <w:t xml:space="preserve">They also chose behavioural segmentation based on which they observe the buying pattern of consumers and try to stock up those products whose sales are maximum and that way they able to gain better market share in the UK market. In terms of psychological segmentation, they have created their premium brand, which includes “Best and M Signature” that further matches the requirements of consumers.   </w:t>
      </w:r>
    </w:p>
    <w:p w14:paraId="5FFE29AB" w14:textId="78A52C3C" w:rsidR="00B13068" w:rsidRPr="00F93678" w:rsidRDefault="00E97FD3" w:rsidP="00D16334">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In terms of their </w:t>
      </w:r>
      <w:r w:rsidRPr="00F93678">
        <w:rPr>
          <w:b/>
          <w:bCs/>
          <w:i/>
          <w:iCs/>
          <w:color w:val="000000" w:themeColor="text1"/>
          <w:shd w:val="clear" w:color="auto" w:fill="FFFFFF"/>
          <w:lang w:val="en-GB"/>
        </w:rPr>
        <w:t>targeting</w:t>
      </w:r>
      <w:r w:rsidRPr="00F93678">
        <w:rPr>
          <w:color w:val="000000" w:themeColor="text1"/>
          <w:shd w:val="clear" w:color="auto" w:fill="FFFFFF"/>
          <w:lang w:val="en-GB"/>
        </w:rPr>
        <w:t xml:space="preserve"> strategy, the company has divided the large diversified consumer markets into smaller groups who possess homogeneous characteristic, for example, regular consumers, high-end consumers and middle-class consumers and try to create differentiation among them based on their requirements while implementing resources, capabilities as well as growth objectives (</w:t>
      </w:r>
      <w:proofErr w:type="spellStart"/>
      <w:r w:rsidRPr="00F93678">
        <w:rPr>
          <w:color w:val="000000" w:themeColor="text1"/>
          <w:shd w:val="clear" w:color="auto" w:fill="FFFFFF"/>
          <w:lang w:val="en-GB"/>
        </w:rPr>
        <w:t>Kochova</w:t>
      </w:r>
      <w:proofErr w:type="spellEnd"/>
      <w:r w:rsidRPr="00F93678">
        <w:rPr>
          <w:color w:val="000000" w:themeColor="text1"/>
          <w:shd w:val="clear" w:color="auto" w:fill="FFFFFF"/>
          <w:lang w:val="en-GB"/>
        </w:rPr>
        <w:t xml:space="preserve"> and </w:t>
      </w:r>
      <w:proofErr w:type="spellStart"/>
      <w:r w:rsidRPr="00F93678">
        <w:rPr>
          <w:color w:val="000000" w:themeColor="text1"/>
          <w:shd w:val="clear" w:color="auto" w:fill="FFFFFF"/>
          <w:lang w:val="en-GB"/>
        </w:rPr>
        <w:t>Drakulevski</w:t>
      </w:r>
      <w:proofErr w:type="spellEnd"/>
      <w:r w:rsidRPr="00F93678">
        <w:rPr>
          <w:color w:val="000000" w:themeColor="text1"/>
          <w:shd w:val="clear" w:color="auto" w:fill="FFFFFF"/>
          <w:lang w:val="en-GB"/>
        </w:rPr>
        <w:t>, 2018).</w:t>
      </w:r>
      <w:r w:rsidR="00164CD9" w:rsidRPr="00F93678">
        <w:rPr>
          <w:color w:val="000000" w:themeColor="text1"/>
          <w:shd w:val="clear" w:color="auto" w:fill="FFFFFF"/>
          <w:lang w:val="en-GB"/>
        </w:rPr>
        <w:t xml:space="preserve"> For example, the company mainly targets consumers who are employed and aged 20 to 55 as they can afford to buy products from the company and they mainly belong to the middle class to high-class society as they are able to purchase products on a daily basis.</w:t>
      </w:r>
      <w:r w:rsidRPr="00F93678">
        <w:rPr>
          <w:color w:val="000000" w:themeColor="text1"/>
          <w:shd w:val="clear" w:color="auto" w:fill="FFFFFF"/>
          <w:lang w:val="en-GB"/>
        </w:rPr>
        <w:t xml:space="preserve"> In terms of </w:t>
      </w:r>
      <w:r w:rsidRPr="00F93678">
        <w:rPr>
          <w:b/>
          <w:bCs/>
          <w:i/>
          <w:iCs/>
          <w:color w:val="000000" w:themeColor="text1"/>
          <w:shd w:val="clear" w:color="auto" w:fill="FFFFFF"/>
          <w:lang w:val="en-GB"/>
        </w:rPr>
        <w:t xml:space="preserve">positioning </w:t>
      </w:r>
      <w:r w:rsidRPr="00F93678">
        <w:rPr>
          <w:color w:val="000000" w:themeColor="text1"/>
          <w:shd w:val="clear" w:color="auto" w:fill="FFFFFF"/>
          <w:lang w:val="en-GB"/>
        </w:rPr>
        <w:t xml:space="preserve">strategy, the company has established itself as one of the lowest-priced retailers so that they can achieve a better market position in the UK. While implementing the strategy,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is planning to gain better competitive advantages within the market while relying on service and reliability</w:t>
      </w:r>
      <w:r w:rsidR="00B13068" w:rsidRPr="00F93678">
        <w:rPr>
          <w:color w:val="000000" w:themeColor="text1"/>
          <w:shd w:val="clear" w:color="auto" w:fill="FFFFFF"/>
          <w:lang w:val="en-GB"/>
        </w:rPr>
        <w:t xml:space="preserve"> (</w:t>
      </w:r>
      <w:proofErr w:type="spellStart"/>
      <w:r w:rsidR="00B13068" w:rsidRPr="00F93678">
        <w:rPr>
          <w:color w:val="000000" w:themeColor="text1"/>
          <w:shd w:val="clear" w:color="auto" w:fill="FFFFFF"/>
          <w:lang w:val="en-GB"/>
        </w:rPr>
        <w:t>Senadzo</w:t>
      </w:r>
      <w:proofErr w:type="spellEnd"/>
      <w:r w:rsidR="00B13068" w:rsidRPr="00F93678">
        <w:rPr>
          <w:color w:val="000000" w:themeColor="text1"/>
          <w:shd w:val="clear" w:color="auto" w:fill="FFFFFF"/>
          <w:lang w:val="en-GB"/>
        </w:rPr>
        <w:t>, 2019)</w:t>
      </w:r>
      <w:r w:rsidRPr="00F93678">
        <w:rPr>
          <w:color w:val="000000" w:themeColor="text1"/>
          <w:shd w:val="clear" w:color="auto" w:fill="FFFFFF"/>
          <w:lang w:val="en-GB"/>
        </w:rPr>
        <w:t xml:space="preserve">. </w:t>
      </w:r>
      <w:r w:rsidR="00164CD9" w:rsidRPr="00F93678">
        <w:rPr>
          <w:color w:val="000000" w:themeColor="text1"/>
          <w:shd w:val="clear" w:color="auto" w:fill="FFFFFF"/>
          <w:lang w:val="en-GB"/>
        </w:rPr>
        <w:t xml:space="preserve">Since in the UK market, it has seemed that </w:t>
      </w:r>
      <w:proofErr w:type="spellStart"/>
      <w:r w:rsidR="00164CD9" w:rsidRPr="00F93678">
        <w:rPr>
          <w:color w:val="000000" w:themeColor="text1"/>
          <w:shd w:val="clear" w:color="auto" w:fill="FFFFFF"/>
          <w:lang w:val="en-GB"/>
        </w:rPr>
        <w:t>Lidl</w:t>
      </w:r>
      <w:proofErr w:type="spellEnd"/>
      <w:r w:rsidR="00164CD9" w:rsidRPr="00F93678">
        <w:rPr>
          <w:color w:val="000000" w:themeColor="text1"/>
          <w:shd w:val="clear" w:color="auto" w:fill="FFFFFF"/>
          <w:lang w:val="en-GB"/>
        </w:rPr>
        <w:t xml:space="preserve"> and </w:t>
      </w:r>
      <w:proofErr w:type="spellStart"/>
      <w:r w:rsidR="00164CD9" w:rsidRPr="00F93678">
        <w:rPr>
          <w:color w:val="000000" w:themeColor="text1"/>
          <w:shd w:val="clear" w:color="auto" w:fill="FFFFFF"/>
          <w:lang w:val="en-GB"/>
        </w:rPr>
        <w:t>Aldi</w:t>
      </w:r>
      <w:proofErr w:type="spellEnd"/>
      <w:r w:rsidR="00164CD9" w:rsidRPr="00F93678">
        <w:rPr>
          <w:color w:val="000000" w:themeColor="text1"/>
          <w:shd w:val="clear" w:color="auto" w:fill="FFFFFF"/>
          <w:lang w:val="en-GB"/>
        </w:rPr>
        <w:t xml:space="preserve"> </w:t>
      </w:r>
      <w:r w:rsidR="00B13068" w:rsidRPr="00F93678">
        <w:rPr>
          <w:color w:val="000000" w:themeColor="text1"/>
          <w:shd w:val="clear" w:color="auto" w:fill="FFFFFF"/>
          <w:lang w:val="en-GB"/>
        </w:rPr>
        <w:t>are</w:t>
      </w:r>
      <w:r w:rsidR="00164CD9" w:rsidRPr="00F93678">
        <w:rPr>
          <w:color w:val="000000" w:themeColor="text1"/>
          <w:shd w:val="clear" w:color="auto" w:fill="FFFFFF"/>
          <w:lang w:val="en-GB"/>
        </w:rPr>
        <w:t xml:space="preserve"> going to go for gaining better market position while offering the consumers more value</w:t>
      </w:r>
      <w:r w:rsidR="00B13068" w:rsidRPr="00F93678">
        <w:rPr>
          <w:color w:val="000000" w:themeColor="text1"/>
          <w:shd w:val="clear" w:color="auto" w:fill="FFFFFF"/>
          <w:lang w:val="en-GB"/>
        </w:rPr>
        <w:t xml:space="preserve"> for the products for which </w:t>
      </w:r>
      <w:proofErr w:type="spellStart"/>
      <w:r w:rsidR="00B13068" w:rsidRPr="00F93678">
        <w:rPr>
          <w:color w:val="000000" w:themeColor="text1"/>
          <w:shd w:val="clear" w:color="auto" w:fill="FFFFFF"/>
          <w:lang w:val="en-GB"/>
        </w:rPr>
        <w:t>Morrisons</w:t>
      </w:r>
      <w:proofErr w:type="spellEnd"/>
      <w:r w:rsidR="00B13068" w:rsidRPr="00F93678">
        <w:rPr>
          <w:color w:val="000000" w:themeColor="text1"/>
          <w:shd w:val="clear" w:color="auto" w:fill="FFFFFF"/>
          <w:lang w:val="en-GB"/>
        </w:rPr>
        <w:t xml:space="preserve"> has established the strategy where they are going to offer high-quality products at a lower price. </w:t>
      </w:r>
    </w:p>
    <w:p w14:paraId="5C2F3A2F" w14:textId="77777777" w:rsidR="00B13068" w:rsidRPr="00F93678" w:rsidRDefault="00B13068" w:rsidP="00B13068">
      <w:pPr>
        <w:pStyle w:val="Heading3"/>
        <w:rPr>
          <w:color w:val="000000" w:themeColor="text1"/>
          <w:shd w:val="clear" w:color="auto" w:fill="FFFFFF"/>
          <w:lang w:val="en-GB"/>
        </w:rPr>
      </w:pPr>
      <w:bookmarkStart w:id="7" w:name="_Toc58945845"/>
      <w:r w:rsidRPr="00F93678">
        <w:rPr>
          <w:color w:val="000000" w:themeColor="text1"/>
          <w:shd w:val="clear" w:color="auto" w:fill="FFFFFF"/>
          <w:lang w:val="en-GB"/>
        </w:rPr>
        <w:t>Marketing Mix</w:t>
      </w:r>
      <w:bookmarkEnd w:id="7"/>
    </w:p>
    <w:p w14:paraId="1343E167" w14:textId="7EFC6E2D" w:rsidR="00D16334" w:rsidRPr="00F93678" w:rsidRDefault="00B13068" w:rsidP="00B13068">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In terms of its </w:t>
      </w:r>
      <w:r w:rsidRPr="00F93678">
        <w:rPr>
          <w:b/>
          <w:bCs/>
          <w:i/>
          <w:iCs/>
          <w:color w:val="000000" w:themeColor="text1"/>
          <w:shd w:val="clear" w:color="auto" w:fill="FFFFFF"/>
          <w:lang w:val="en-GB"/>
        </w:rPr>
        <w:t>product strategy</w:t>
      </w:r>
      <w:r w:rsidRPr="00F93678">
        <w:rPr>
          <w:color w:val="000000" w:themeColor="text1"/>
          <w:shd w:val="clear" w:color="auto" w:fill="FFFFFF"/>
          <w:lang w:val="en-GB"/>
        </w:rPr>
        <w:t xml:space="preserve">,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is considered as a value-led grocer and focuses on delivering fresh food. High quality, as well as fresh food, is the main point for the success of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The company provides different brands such as M Kitchen,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Cellar, </w:t>
      </w:r>
      <w:proofErr w:type="spellStart"/>
      <w:r w:rsidRPr="00F93678">
        <w:rPr>
          <w:color w:val="000000" w:themeColor="text1"/>
          <w:shd w:val="clear" w:color="auto" w:fill="FFFFFF"/>
          <w:lang w:val="en-GB"/>
        </w:rPr>
        <w:t>NuMe</w:t>
      </w:r>
      <w:proofErr w:type="spellEnd"/>
      <w:r w:rsidRPr="00F93678">
        <w:rPr>
          <w:color w:val="000000" w:themeColor="text1"/>
          <w:shd w:val="clear" w:color="auto" w:fill="FFFFFF"/>
          <w:lang w:val="en-GB"/>
        </w:rPr>
        <w:t>, M Signature and Just for Kids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2020). The organisation further pays attention to maintaining quality, features along with the appearance as well as the packaging for the food products. </w:t>
      </w:r>
    </w:p>
    <w:p w14:paraId="351BC1AA" w14:textId="2DFDBD58" w:rsidR="00B13068" w:rsidRPr="00F93678" w:rsidRDefault="00B13068" w:rsidP="00B13068">
      <w:pPr>
        <w:pStyle w:val="Default"/>
        <w:spacing w:line="360" w:lineRule="auto"/>
        <w:jc w:val="both"/>
        <w:rPr>
          <w:color w:val="000000" w:themeColor="text1"/>
          <w:shd w:val="clear" w:color="auto" w:fill="FFFFFF"/>
          <w:lang w:val="en-GB"/>
        </w:rPr>
      </w:pPr>
      <w:proofErr w:type="spellStart"/>
      <w:r w:rsidRPr="00F93678">
        <w:rPr>
          <w:color w:val="000000" w:themeColor="text1"/>
          <w:shd w:val="clear" w:color="auto" w:fill="FFFFFF"/>
          <w:lang w:val="en-GB"/>
        </w:rPr>
        <w:lastRenderedPageBreak/>
        <w:t>Morrisons</w:t>
      </w:r>
      <w:proofErr w:type="spellEnd"/>
      <w:r w:rsidRPr="00F93678">
        <w:rPr>
          <w:color w:val="000000" w:themeColor="text1"/>
          <w:shd w:val="clear" w:color="auto" w:fill="FFFFFF"/>
          <w:lang w:val="en-GB"/>
        </w:rPr>
        <w:t xml:space="preserve"> also concentrate on the food price, which is why they invested in the </w:t>
      </w:r>
      <w:r w:rsidRPr="00F93678">
        <w:rPr>
          <w:b/>
          <w:bCs/>
          <w:i/>
          <w:iCs/>
          <w:color w:val="000000" w:themeColor="text1"/>
          <w:shd w:val="clear" w:color="auto" w:fill="FFFFFF"/>
          <w:lang w:val="en-GB"/>
        </w:rPr>
        <w:t>pricing strategy</w:t>
      </w:r>
      <w:r w:rsidRPr="00F93678">
        <w:rPr>
          <w:color w:val="000000" w:themeColor="text1"/>
          <w:shd w:val="clear" w:color="auto" w:fill="FFFFFF"/>
          <w:lang w:val="en-GB"/>
        </w:rPr>
        <w:t xml:space="preserve">.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tries to improve its customer offering while reducing their prices and providing better quality products as well as services. They also ensure that the price remains in control and not to become the reason for customers to shop from other retailers.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applies premium pricing, promotional pricing along with product-bundle pricing. That way, they try to attract consumers that further can bring them better sales and marketing opportunities and help them to establish the market which they want to gain (</w:t>
      </w:r>
      <w:proofErr w:type="spellStart"/>
      <w:r w:rsidRPr="00F93678">
        <w:rPr>
          <w:color w:val="000000" w:themeColor="text1"/>
          <w:shd w:val="clear" w:color="auto" w:fill="FFFFFF"/>
          <w:lang w:val="en-GB"/>
        </w:rPr>
        <w:t>Thabit</w:t>
      </w:r>
      <w:proofErr w:type="spellEnd"/>
      <w:r w:rsidRPr="00F93678">
        <w:rPr>
          <w:color w:val="000000" w:themeColor="text1"/>
          <w:shd w:val="clear" w:color="auto" w:fill="FFFFFF"/>
          <w:lang w:val="en-GB"/>
        </w:rPr>
        <w:t xml:space="preserve"> and </w:t>
      </w:r>
      <w:proofErr w:type="spellStart"/>
      <w:r w:rsidRPr="00F93678">
        <w:rPr>
          <w:color w:val="000000" w:themeColor="text1"/>
          <w:shd w:val="clear" w:color="auto" w:fill="FFFFFF"/>
          <w:lang w:val="en-GB"/>
        </w:rPr>
        <w:t>Raewf</w:t>
      </w:r>
      <w:proofErr w:type="spellEnd"/>
      <w:r w:rsidRPr="00F93678">
        <w:rPr>
          <w:color w:val="000000" w:themeColor="text1"/>
          <w:shd w:val="clear" w:color="auto" w:fill="FFFFFF"/>
          <w:lang w:val="en-GB"/>
        </w:rPr>
        <w:t xml:space="preserve">, 2018). </w:t>
      </w:r>
    </w:p>
    <w:p w14:paraId="02395AA5" w14:textId="558C857E" w:rsidR="00B13068" w:rsidRPr="00F93678" w:rsidRDefault="00B13068" w:rsidP="00B13068">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In terms of their </w:t>
      </w:r>
      <w:r w:rsidRPr="00F93678">
        <w:rPr>
          <w:b/>
          <w:bCs/>
          <w:i/>
          <w:iCs/>
          <w:color w:val="000000" w:themeColor="text1"/>
          <w:shd w:val="clear" w:color="auto" w:fill="FFFFFF"/>
          <w:lang w:val="en-GB"/>
        </w:rPr>
        <w:t>placing strategy</w:t>
      </w:r>
      <w:r w:rsidRPr="00F93678">
        <w:rPr>
          <w:color w:val="000000" w:themeColor="text1"/>
          <w:shd w:val="clear" w:color="auto" w:fill="FFFFFF"/>
          <w:lang w:val="en-GB"/>
        </w:rPr>
        <w:t xml:space="preserve">,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operates across the UK and have a physical presence in the form of more than 660 stores, of which approximately 150 stores are convenience stores where around 117,000 employees work to serve the consumers in a better way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2020). The geographic presence for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is wide, which they utilise to serve the consumers and make market presence prominent in the UK retail market. The company is the second-largest fresh food manufacturer within the UK which further </w:t>
      </w:r>
      <w:proofErr w:type="gramStart"/>
      <w:r w:rsidRPr="00F93678">
        <w:rPr>
          <w:color w:val="000000" w:themeColor="text1"/>
          <w:shd w:val="clear" w:color="auto" w:fill="FFFFFF"/>
          <w:lang w:val="en-GB"/>
        </w:rPr>
        <w:t>work</w:t>
      </w:r>
      <w:proofErr w:type="gramEnd"/>
      <w:r w:rsidRPr="00F93678">
        <w:rPr>
          <w:color w:val="000000" w:themeColor="text1"/>
          <w:shd w:val="clear" w:color="auto" w:fill="FFFFFF"/>
          <w:lang w:val="en-GB"/>
        </w:rPr>
        <w:t xml:space="preserve"> as a USP for the business</w:t>
      </w:r>
      <w:r w:rsidR="00D00D5B" w:rsidRPr="00F93678">
        <w:rPr>
          <w:color w:val="000000" w:themeColor="text1"/>
          <w:shd w:val="clear" w:color="auto" w:fill="FFFFFF"/>
          <w:lang w:val="en-GB"/>
        </w:rPr>
        <w:t xml:space="preserve"> (</w:t>
      </w:r>
      <w:proofErr w:type="spellStart"/>
      <w:r w:rsidR="00D00D5B" w:rsidRPr="00F93678">
        <w:rPr>
          <w:color w:val="000000" w:themeColor="text1"/>
          <w:shd w:val="clear" w:color="auto" w:fill="FFFFFF"/>
          <w:lang w:val="en-GB"/>
        </w:rPr>
        <w:t>Morrisons</w:t>
      </w:r>
      <w:proofErr w:type="spellEnd"/>
      <w:r w:rsidR="00D00D5B" w:rsidRPr="00F93678">
        <w:rPr>
          <w:color w:val="000000" w:themeColor="text1"/>
          <w:shd w:val="clear" w:color="auto" w:fill="FFFFFF"/>
          <w:lang w:val="en-GB"/>
        </w:rPr>
        <w:t>, 2020)</w:t>
      </w:r>
      <w:r w:rsidRPr="00F93678">
        <w:rPr>
          <w:color w:val="000000" w:themeColor="text1"/>
          <w:shd w:val="clear" w:color="auto" w:fill="FFFFFF"/>
          <w:lang w:val="en-GB"/>
        </w:rPr>
        <w:t xml:space="preserve">. The company operates as well as controls a great portion of the fresh food supply chain, which are sold online along with, in retail shops. </w:t>
      </w:r>
    </w:p>
    <w:p w14:paraId="5DEB568C" w14:textId="7B7D80A6" w:rsidR="00B13068" w:rsidRPr="00F93678" w:rsidRDefault="00B13068" w:rsidP="00B13068">
      <w:pPr>
        <w:pStyle w:val="Default"/>
        <w:spacing w:line="360" w:lineRule="auto"/>
        <w:jc w:val="both"/>
        <w:rPr>
          <w:color w:val="000000" w:themeColor="text1"/>
          <w:shd w:val="clear" w:color="auto" w:fill="FFFFFF"/>
          <w:lang w:val="en-GB"/>
        </w:rPr>
      </w:pPr>
      <w:r w:rsidRPr="00F93678">
        <w:rPr>
          <w:color w:val="000000" w:themeColor="text1"/>
          <w:shd w:val="clear" w:color="auto" w:fill="FFFFFF"/>
          <w:lang w:val="en-GB"/>
        </w:rPr>
        <w:t xml:space="preserve">In regards to their </w:t>
      </w:r>
      <w:r w:rsidRPr="00F93678">
        <w:rPr>
          <w:b/>
          <w:bCs/>
          <w:i/>
          <w:iCs/>
          <w:color w:val="000000" w:themeColor="text1"/>
          <w:shd w:val="clear" w:color="auto" w:fill="FFFFFF"/>
          <w:lang w:val="en-GB"/>
        </w:rPr>
        <w:t>promotional strategy</w:t>
      </w:r>
      <w:r w:rsidRPr="00F93678">
        <w:rPr>
          <w:color w:val="000000" w:themeColor="text1"/>
          <w:shd w:val="clear" w:color="auto" w:fill="FFFFFF"/>
          <w:lang w:val="en-GB"/>
        </w:rPr>
        <w:t xml:space="preserve">,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also markets their business through online and offline medium and tries to create a better communication plan so that they can increase their sales and profit in the market. </w:t>
      </w:r>
      <w:proofErr w:type="spellStart"/>
      <w:r w:rsidRPr="00F93678">
        <w:rPr>
          <w:color w:val="000000" w:themeColor="text1"/>
          <w:shd w:val="clear" w:color="auto" w:fill="FFFFFF"/>
          <w:lang w:val="en-GB"/>
        </w:rPr>
        <w:t>Morrisons</w:t>
      </w:r>
      <w:proofErr w:type="spellEnd"/>
      <w:r w:rsidRPr="00F93678">
        <w:rPr>
          <w:color w:val="000000" w:themeColor="text1"/>
          <w:shd w:val="clear" w:color="auto" w:fill="FFFFFF"/>
          <w:lang w:val="en-GB"/>
        </w:rPr>
        <w:t xml:space="preserve"> works along with its suppliers through the “Morrison farming program” so that local British farming remains competitive as well as sustainable. The company also offers lower prices permanently while improving the quality as well as the range of products to its consumers (</w:t>
      </w:r>
      <w:proofErr w:type="spellStart"/>
      <w:r w:rsidRPr="00F93678">
        <w:rPr>
          <w:color w:val="000000" w:themeColor="text1"/>
          <w:shd w:val="clear" w:color="auto" w:fill="FFFFFF"/>
          <w:lang w:val="en-GB"/>
        </w:rPr>
        <w:t>Dadzie</w:t>
      </w:r>
      <w:proofErr w:type="spellEnd"/>
      <w:r w:rsidRPr="00F93678">
        <w:rPr>
          <w:color w:val="000000" w:themeColor="text1"/>
          <w:shd w:val="clear" w:color="auto" w:fill="FFFFFF"/>
          <w:lang w:val="en-GB"/>
        </w:rPr>
        <w:t xml:space="preserve"> </w:t>
      </w:r>
      <w:r w:rsidRPr="00F93678">
        <w:rPr>
          <w:i/>
          <w:iCs/>
          <w:color w:val="000000" w:themeColor="text1"/>
          <w:shd w:val="clear" w:color="auto" w:fill="FFFFFF"/>
          <w:lang w:val="en-GB"/>
        </w:rPr>
        <w:t xml:space="preserve">et al. </w:t>
      </w:r>
      <w:r w:rsidRPr="00F93678">
        <w:rPr>
          <w:color w:val="000000" w:themeColor="text1"/>
          <w:shd w:val="clear" w:color="auto" w:fill="FFFFFF"/>
          <w:lang w:val="en-GB"/>
        </w:rPr>
        <w:t xml:space="preserve">2017). The company also deliberately tries to make their stores pleasant to shop, while rewarding customers with loyalty scheme through the match &amp; more cards. The company has also established a “More for Less” marketing campaign for online to create an effective impact on the minds of the consumers while implementing communication through </w:t>
      </w:r>
      <w:proofErr w:type="spellStart"/>
      <w:r w:rsidRPr="00F93678">
        <w:rPr>
          <w:color w:val="000000" w:themeColor="text1"/>
          <w:shd w:val="clear" w:color="auto" w:fill="FFFFFF"/>
          <w:lang w:val="en-GB"/>
        </w:rPr>
        <w:t>Instagram</w:t>
      </w:r>
      <w:proofErr w:type="spellEnd"/>
      <w:r w:rsidRPr="00F93678">
        <w:rPr>
          <w:color w:val="000000" w:themeColor="text1"/>
          <w:shd w:val="clear" w:color="auto" w:fill="FFFFFF"/>
          <w:lang w:val="en-GB"/>
        </w:rPr>
        <w:t xml:space="preserve"> and Facebook.  </w:t>
      </w:r>
    </w:p>
    <w:p w14:paraId="18BD672E" w14:textId="743E1D36" w:rsidR="00AF4B10" w:rsidRPr="00F93678" w:rsidRDefault="00AF4B10" w:rsidP="00AF4B10">
      <w:pPr>
        <w:pStyle w:val="Heading2"/>
        <w:rPr>
          <w:rFonts w:cs="Times New Roman"/>
          <w:shd w:val="clear" w:color="auto" w:fill="FFFFFF"/>
          <w:lang w:val="en-GB"/>
        </w:rPr>
      </w:pPr>
      <w:bookmarkStart w:id="8" w:name="_Toc58945846"/>
      <w:r w:rsidRPr="00F93678">
        <w:rPr>
          <w:lang w:val="en-GB"/>
        </w:rPr>
        <w:t>Stakeholder engagement and their impact on the marketing activities of an organisation</w:t>
      </w:r>
      <w:bookmarkEnd w:id="8"/>
    </w:p>
    <w:p w14:paraId="26D9BFF1" w14:textId="65EE32FA" w:rsidR="00B13068" w:rsidRPr="00F93678" w:rsidRDefault="00AF4B10" w:rsidP="00AF4B10">
      <w:pPr>
        <w:pStyle w:val="Heading3"/>
        <w:rPr>
          <w:color w:val="000000" w:themeColor="text1"/>
          <w:lang w:val="en-GB"/>
        </w:rPr>
      </w:pPr>
      <w:bookmarkStart w:id="9" w:name="_Toc58945847"/>
      <w:r w:rsidRPr="00F93678">
        <w:rPr>
          <w:color w:val="000000" w:themeColor="text1"/>
          <w:lang w:val="en-GB"/>
        </w:rPr>
        <w:t>Internal and external stakeholder and communication plan</w:t>
      </w:r>
      <w:bookmarkEnd w:id="9"/>
      <w:r w:rsidRPr="00F93678">
        <w:rPr>
          <w:color w:val="000000" w:themeColor="text1"/>
          <w:lang w:val="en-GB"/>
        </w:rPr>
        <w:t xml:space="preserve"> </w:t>
      </w:r>
    </w:p>
    <w:p w14:paraId="24556AAB" w14:textId="5E6302E9" w:rsidR="00AF4B10" w:rsidRPr="00F93678" w:rsidRDefault="00AF4B10" w:rsidP="00B13068">
      <w:pPr>
        <w:pStyle w:val="Default"/>
        <w:spacing w:line="360" w:lineRule="auto"/>
        <w:jc w:val="both"/>
        <w:rPr>
          <w:color w:val="000000" w:themeColor="text1"/>
          <w:lang w:val="en-GB"/>
        </w:rPr>
      </w:pPr>
      <w:r w:rsidRPr="00F93678">
        <w:rPr>
          <w:color w:val="000000" w:themeColor="text1"/>
          <w:lang w:val="en-GB"/>
        </w:rPr>
        <w:t xml:space="preserve">The stakeholders can be described as a group of </w:t>
      </w:r>
      <w:proofErr w:type="gramStart"/>
      <w:r w:rsidRPr="00F93678">
        <w:rPr>
          <w:color w:val="000000" w:themeColor="text1"/>
          <w:lang w:val="en-GB"/>
        </w:rPr>
        <w:t>people who possess interest within the company and directly or indirectly affects</w:t>
      </w:r>
      <w:proofErr w:type="gramEnd"/>
      <w:r w:rsidRPr="00F93678">
        <w:rPr>
          <w:color w:val="000000" w:themeColor="text1"/>
          <w:lang w:val="en-GB"/>
        </w:rPr>
        <w:t xml:space="preserve"> the action within the market (</w:t>
      </w:r>
      <w:r w:rsidRPr="00F93678">
        <w:rPr>
          <w:color w:val="000000" w:themeColor="text1"/>
          <w:shd w:val="clear" w:color="auto" w:fill="FFFFFF"/>
          <w:lang w:val="en-GB"/>
        </w:rPr>
        <w:t xml:space="preserve">Cohen </w:t>
      </w:r>
      <w:r w:rsidRPr="00F93678">
        <w:rPr>
          <w:i/>
          <w:iCs/>
          <w:color w:val="000000" w:themeColor="text1"/>
          <w:shd w:val="clear" w:color="auto" w:fill="FFFFFF"/>
          <w:lang w:val="en-GB"/>
        </w:rPr>
        <w:t>et al.</w:t>
      </w:r>
      <w:r w:rsidRPr="00F93678">
        <w:rPr>
          <w:color w:val="000000" w:themeColor="text1"/>
          <w:shd w:val="clear" w:color="auto" w:fill="FFFFFF"/>
          <w:lang w:val="en-GB"/>
        </w:rPr>
        <w:t xml:space="preserve"> 2018</w:t>
      </w:r>
      <w:r w:rsidRPr="00F93678">
        <w:rPr>
          <w:color w:val="000000" w:themeColor="text1"/>
          <w:lang w:val="en-GB"/>
        </w:rPr>
        <w:t xml:space="preserve">). The stakeholders for </w:t>
      </w:r>
      <w:proofErr w:type="spellStart"/>
      <w:r w:rsidRPr="00F93678">
        <w:rPr>
          <w:color w:val="000000" w:themeColor="text1"/>
          <w:lang w:val="en-GB"/>
        </w:rPr>
        <w:t>Morrisons</w:t>
      </w:r>
      <w:proofErr w:type="spellEnd"/>
      <w:r w:rsidRPr="00F93678">
        <w:rPr>
          <w:color w:val="000000" w:themeColor="text1"/>
          <w:lang w:val="en-GB"/>
        </w:rPr>
        <w:t xml:space="preserve"> are divided into two parts which are internal and external stakeholders. The internal stakeholders include Management, employees, investors and CEO </w:t>
      </w:r>
      <w:r w:rsidRPr="00F93678">
        <w:rPr>
          <w:color w:val="000000" w:themeColor="text1"/>
          <w:lang w:val="en-GB"/>
        </w:rPr>
        <w:lastRenderedPageBreak/>
        <w:t xml:space="preserve">of the company, whereas the external stakeholders include customers, community, suppliers, and government.    </w:t>
      </w:r>
    </w:p>
    <w:p w14:paraId="65727E2A" w14:textId="2734CE46" w:rsidR="00AF4B10" w:rsidRPr="00F93678" w:rsidRDefault="00AF4B10" w:rsidP="00B13068">
      <w:pPr>
        <w:pStyle w:val="Default"/>
        <w:spacing w:line="360" w:lineRule="auto"/>
        <w:jc w:val="both"/>
        <w:rPr>
          <w:color w:val="000000" w:themeColor="text1"/>
          <w:lang w:val="en-GB"/>
        </w:rPr>
      </w:pPr>
      <w:r w:rsidRPr="00F93678">
        <w:rPr>
          <w:color w:val="000000" w:themeColor="text1"/>
          <w:lang w:val="en-GB"/>
        </w:rPr>
        <w:t xml:space="preserve">Among the </w:t>
      </w:r>
      <w:r w:rsidRPr="00F93678">
        <w:rPr>
          <w:b/>
          <w:bCs/>
          <w:i/>
          <w:iCs/>
          <w:color w:val="000000" w:themeColor="text1"/>
          <w:lang w:val="en-GB"/>
        </w:rPr>
        <w:t>internal stakeholders</w:t>
      </w:r>
      <w:r w:rsidRPr="00F93678">
        <w:rPr>
          <w:color w:val="000000" w:themeColor="text1"/>
          <w:lang w:val="en-GB"/>
        </w:rPr>
        <w:t xml:space="preserve">, </w:t>
      </w:r>
      <w:r w:rsidRPr="00F93678">
        <w:rPr>
          <w:b/>
          <w:bCs/>
          <w:i/>
          <w:iCs/>
          <w:color w:val="000000" w:themeColor="text1"/>
          <w:lang w:val="en-GB"/>
        </w:rPr>
        <w:t>investors and shareholders</w:t>
      </w:r>
      <w:r w:rsidRPr="00F93678">
        <w:rPr>
          <w:color w:val="000000" w:themeColor="text1"/>
          <w:lang w:val="en-GB"/>
        </w:rPr>
        <w:t xml:space="preserve"> possess an essential part in the growth of the business as they invest money and want to gain profit from the business. Therefore, managing them and serving them better while providing better profit and managing transparency in the business procedure can be an effective way of delivering better results and satisfying them completely (</w:t>
      </w:r>
      <w:r w:rsidRPr="00F93678">
        <w:rPr>
          <w:color w:val="000000" w:themeColor="text1"/>
          <w:shd w:val="clear" w:color="auto" w:fill="FFFFFF"/>
          <w:lang w:val="en-GB"/>
        </w:rPr>
        <w:t xml:space="preserve">Di </w:t>
      </w:r>
      <w:proofErr w:type="spellStart"/>
      <w:r w:rsidRPr="00F93678">
        <w:rPr>
          <w:color w:val="000000" w:themeColor="text1"/>
          <w:shd w:val="clear" w:color="auto" w:fill="FFFFFF"/>
          <w:lang w:val="en-GB"/>
        </w:rPr>
        <w:t>Maddaloni</w:t>
      </w:r>
      <w:proofErr w:type="spellEnd"/>
      <w:r w:rsidRPr="00F93678">
        <w:rPr>
          <w:color w:val="000000" w:themeColor="text1"/>
          <w:shd w:val="clear" w:color="auto" w:fill="FFFFFF"/>
          <w:lang w:val="en-GB"/>
        </w:rPr>
        <w:t xml:space="preserve"> and Davis, 2018</w:t>
      </w:r>
      <w:r w:rsidRPr="00F93678">
        <w:rPr>
          <w:color w:val="000000" w:themeColor="text1"/>
          <w:lang w:val="en-GB"/>
        </w:rPr>
        <w:t xml:space="preserve">). Therefore, they need to be updated and while implementing every 3-months meeting through online or face-to-face can be an effective communication plan as that way; they can get to know the situation of the company. The next internal stakeholder is </w:t>
      </w:r>
      <w:r w:rsidRPr="00F93678">
        <w:rPr>
          <w:b/>
          <w:bCs/>
          <w:i/>
          <w:iCs/>
          <w:color w:val="000000" w:themeColor="text1"/>
          <w:lang w:val="en-GB"/>
        </w:rPr>
        <w:t>employees</w:t>
      </w:r>
      <w:r w:rsidRPr="00F93678">
        <w:rPr>
          <w:color w:val="000000" w:themeColor="text1"/>
          <w:lang w:val="en-GB"/>
        </w:rPr>
        <w:t xml:space="preserve"> and to engage them; it is essential to provide them with feedback and training session and implement face-to-face, and online communication can be a better way of managing the business. Moreover, providing them with intrinsic and extrinsic motivation is also effective in terms of improving performance and </w:t>
      </w:r>
      <w:proofErr w:type="spellStart"/>
      <w:r w:rsidRPr="00F93678">
        <w:rPr>
          <w:color w:val="000000" w:themeColor="text1"/>
          <w:lang w:val="en-GB"/>
        </w:rPr>
        <w:t>Morrisons</w:t>
      </w:r>
      <w:proofErr w:type="spellEnd"/>
      <w:r w:rsidRPr="00F93678">
        <w:rPr>
          <w:color w:val="000000" w:themeColor="text1"/>
          <w:lang w:val="en-GB"/>
        </w:rPr>
        <w:t xml:space="preserve"> does that while implementing bonus, health schemes and better work-life balance (</w:t>
      </w:r>
      <w:r w:rsidRPr="00F93678">
        <w:rPr>
          <w:color w:val="000000" w:themeColor="text1"/>
          <w:shd w:val="clear" w:color="auto" w:fill="FFFFFF"/>
          <w:lang w:val="en-GB"/>
        </w:rPr>
        <w:t xml:space="preserve">Connor </w:t>
      </w:r>
      <w:r w:rsidRPr="00F93678">
        <w:rPr>
          <w:i/>
          <w:iCs/>
          <w:color w:val="000000" w:themeColor="text1"/>
          <w:shd w:val="clear" w:color="auto" w:fill="FFFFFF"/>
          <w:lang w:val="en-GB"/>
        </w:rPr>
        <w:t>et al.</w:t>
      </w:r>
      <w:r w:rsidRPr="00F93678">
        <w:rPr>
          <w:color w:val="000000" w:themeColor="text1"/>
          <w:shd w:val="clear" w:color="auto" w:fill="FFFFFF"/>
          <w:lang w:val="en-GB"/>
        </w:rPr>
        <w:t xml:space="preserve"> 2018</w:t>
      </w:r>
      <w:r w:rsidRPr="00F93678">
        <w:rPr>
          <w:color w:val="000000" w:themeColor="text1"/>
          <w:lang w:val="en-GB"/>
        </w:rPr>
        <w:t xml:space="preserve">). Likewise, the </w:t>
      </w:r>
      <w:r w:rsidRPr="00F93678">
        <w:rPr>
          <w:b/>
          <w:bCs/>
          <w:i/>
          <w:iCs/>
          <w:color w:val="000000" w:themeColor="text1"/>
          <w:lang w:val="en-GB"/>
        </w:rPr>
        <w:t>management</w:t>
      </w:r>
      <w:r w:rsidRPr="00F93678">
        <w:rPr>
          <w:color w:val="000000" w:themeColor="text1"/>
          <w:lang w:val="en-GB"/>
        </w:rPr>
        <w:t xml:space="preserve"> also needs to be motivated and to establish communication with them the best way is to create online and offline meetings that further can help the management up-to-date regarding the norms and decisions and help them to be engaged with the business. </w:t>
      </w:r>
    </w:p>
    <w:p w14:paraId="2F93B1C3" w14:textId="77777777" w:rsidR="00502BAE" w:rsidRPr="00F93678" w:rsidRDefault="00AF4B10" w:rsidP="00B13068">
      <w:pPr>
        <w:pStyle w:val="Default"/>
        <w:spacing w:line="360" w:lineRule="auto"/>
        <w:jc w:val="both"/>
        <w:rPr>
          <w:color w:val="000000" w:themeColor="text1"/>
          <w:lang w:val="en-GB"/>
        </w:rPr>
      </w:pPr>
      <w:r w:rsidRPr="00F93678">
        <w:rPr>
          <w:color w:val="000000" w:themeColor="text1"/>
          <w:lang w:val="en-GB"/>
        </w:rPr>
        <w:t xml:space="preserve">In terms of </w:t>
      </w:r>
      <w:r w:rsidRPr="00F93678">
        <w:rPr>
          <w:b/>
          <w:bCs/>
          <w:i/>
          <w:iCs/>
          <w:color w:val="000000" w:themeColor="text1"/>
          <w:lang w:val="en-GB"/>
        </w:rPr>
        <w:t>external stakeholders</w:t>
      </w:r>
      <w:r w:rsidRPr="00F93678">
        <w:rPr>
          <w:color w:val="000000" w:themeColor="text1"/>
          <w:lang w:val="en-GB"/>
        </w:rPr>
        <w:t xml:space="preserve">, </w:t>
      </w:r>
      <w:r w:rsidRPr="00F93678">
        <w:rPr>
          <w:b/>
          <w:bCs/>
          <w:i/>
          <w:iCs/>
          <w:color w:val="000000" w:themeColor="text1"/>
          <w:lang w:val="en-GB"/>
        </w:rPr>
        <w:t>consumers</w:t>
      </w:r>
      <w:r w:rsidRPr="00F93678">
        <w:rPr>
          <w:color w:val="000000" w:themeColor="text1"/>
          <w:lang w:val="en-GB"/>
        </w:rPr>
        <w:t xml:space="preserve"> are an essential part of the business and therefore, fulfilling their needs and requirements are the essential factor and to understand that it is essential to establish communication. The best way to communicate with them is through online sites such as Facebook and </w:t>
      </w:r>
      <w:proofErr w:type="spellStart"/>
      <w:r w:rsidRPr="00F93678">
        <w:rPr>
          <w:color w:val="000000" w:themeColor="text1"/>
          <w:lang w:val="en-GB"/>
        </w:rPr>
        <w:t>Instagram</w:t>
      </w:r>
      <w:proofErr w:type="spellEnd"/>
      <w:r w:rsidRPr="00F93678">
        <w:rPr>
          <w:color w:val="000000" w:themeColor="text1"/>
          <w:lang w:val="en-GB"/>
        </w:rPr>
        <w:t xml:space="preserve">, which </w:t>
      </w:r>
      <w:proofErr w:type="spellStart"/>
      <w:r w:rsidRPr="00F93678">
        <w:rPr>
          <w:color w:val="000000" w:themeColor="text1"/>
          <w:lang w:val="en-GB"/>
        </w:rPr>
        <w:t>Morrisons</w:t>
      </w:r>
      <w:proofErr w:type="spellEnd"/>
      <w:r w:rsidRPr="00F93678">
        <w:rPr>
          <w:color w:val="000000" w:themeColor="text1"/>
          <w:lang w:val="en-GB"/>
        </w:rPr>
        <w:t xml:space="preserve"> did apart from implementing loyalty programs</w:t>
      </w:r>
      <w:r w:rsidR="00C0186A" w:rsidRPr="00F93678">
        <w:rPr>
          <w:color w:val="000000" w:themeColor="text1"/>
          <w:lang w:val="en-GB"/>
        </w:rPr>
        <w:t xml:space="preserve"> (</w:t>
      </w:r>
      <w:proofErr w:type="spellStart"/>
      <w:r w:rsidR="00C0186A" w:rsidRPr="00F93678">
        <w:rPr>
          <w:color w:val="000000" w:themeColor="text1"/>
          <w:shd w:val="clear" w:color="auto" w:fill="FFFFFF"/>
          <w:lang w:val="en-GB"/>
        </w:rPr>
        <w:t>Gegg</w:t>
      </w:r>
      <w:proofErr w:type="spellEnd"/>
      <w:r w:rsidR="00C0186A" w:rsidRPr="00F93678">
        <w:rPr>
          <w:color w:val="000000" w:themeColor="text1"/>
          <w:shd w:val="clear" w:color="auto" w:fill="FFFFFF"/>
          <w:lang w:val="en-GB"/>
        </w:rPr>
        <w:t xml:space="preserve"> and Wells, 2019</w:t>
      </w:r>
      <w:r w:rsidR="00C0186A" w:rsidRPr="00F93678">
        <w:rPr>
          <w:color w:val="000000" w:themeColor="text1"/>
          <w:lang w:val="en-GB"/>
        </w:rPr>
        <w:t>)</w:t>
      </w:r>
      <w:r w:rsidRPr="00F93678">
        <w:rPr>
          <w:color w:val="000000" w:themeColor="text1"/>
          <w:lang w:val="en-GB"/>
        </w:rPr>
        <w:t xml:space="preserve">. Simultaneously, </w:t>
      </w:r>
      <w:r w:rsidRPr="00F93678">
        <w:rPr>
          <w:b/>
          <w:bCs/>
          <w:i/>
          <w:iCs/>
          <w:color w:val="000000" w:themeColor="text1"/>
          <w:lang w:val="en-GB"/>
        </w:rPr>
        <w:t>suppliers</w:t>
      </w:r>
      <w:r w:rsidRPr="00F93678">
        <w:rPr>
          <w:color w:val="000000" w:themeColor="text1"/>
          <w:lang w:val="en-GB"/>
        </w:rPr>
        <w:t xml:space="preserve"> are also important and establishing regular communication with them is required to maintain an understanding of the raw materials. Therefore, </w:t>
      </w:r>
      <w:proofErr w:type="spellStart"/>
      <w:r w:rsidRPr="00F93678">
        <w:rPr>
          <w:color w:val="000000" w:themeColor="text1"/>
          <w:lang w:val="en-GB"/>
        </w:rPr>
        <w:t>Morrisons</w:t>
      </w:r>
      <w:proofErr w:type="spellEnd"/>
      <w:r w:rsidRPr="00F93678">
        <w:rPr>
          <w:color w:val="000000" w:themeColor="text1"/>
          <w:lang w:val="en-GB"/>
        </w:rPr>
        <w:t xml:space="preserve"> has established Suppliers Portal and implemented </w:t>
      </w:r>
      <w:proofErr w:type="spellStart"/>
      <w:r w:rsidRPr="00F93678">
        <w:rPr>
          <w:color w:val="000000" w:themeColor="text1"/>
          <w:lang w:val="en-GB"/>
        </w:rPr>
        <w:t>Morrisons</w:t>
      </w:r>
      <w:proofErr w:type="spellEnd"/>
      <w:r w:rsidRPr="00F93678">
        <w:rPr>
          <w:color w:val="000000" w:themeColor="text1"/>
          <w:lang w:val="en-GB"/>
        </w:rPr>
        <w:t xml:space="preserve"> Supplier Database to maintain communication with them (</w:t>
      </w:r>
      <w:proofErr w:type="spellStart"/>
      <w:r w:rsidRPr="00F93678">
        <w:rPr>
          <w:color w:val="000000" w:themeColor="text1"/>
          <w:lang w:val="en-GB"/>
        </w:rPr>
        <w:t>Morrisons</w:t>
      </w:r>
      <w:proofErr w:type="spellEnd"/>
      <w:r w:rsidRPr="00F93678">
        <w:rPr>
          <w:color w:val="000000" w:themeColor="text1"/>
          <w:lang w:val="en-GB"/>
        </w:rPr>
        <w:t xml:space="preserve">, 2020). Apart from that, </w:t>
      </w:r>
      <w:proofErr w:type="spellStart"/>
      <w:r w:rsidRPr="00F93678">
        <w:rPr>
          <w:color w:val="000000" w:themeColor="text1"/>
          <w:lang w:val="en-GB"/>
        </w:rPr>
        <w:t>Morrisons</w:t>
      </w:r>
      <w:proofErr w:type="spellEnd"/>
      <w:r w:rsidRPr="00F93678">
        <w:rPr>
          <w:color w:val="000000" w:themeColor="text1"/>
          <w:lang w:val="en-GB"/>
        </w:rPr>
        <w:t xml:space="preserve"> also invested in </w:t>
      </w:r>
      <w:r w:rsidRPr="00F93678">
        <w:rPr>
          <w:b/>
          <w:bCs/>
          <w:i/>
          <w:iCs/>
          <w:color w:val="000000" w:themeColor="text1"/>
          <w:lang w:val="en-GB"/>
        </w:rPr>
        <w:t>community</w:t>
      </w:r>
      <w:r w:rsidRPr="00F93678">
        <w:rPr>
          <w:color w:val="000000" w:themeColor="text1"/>
          <w:lang w:val="en-GB"/>
        </w:rPr>
        <w:t xml:space="preserve"> services such as </w:t>
      </w:r>
      <w:proofErr w:type="spellStart"/>
      <w:r w:rsidRPr="00F93678">
        <w:rPr>
          <w:color w:val="000000" w:themeColor="text1"/>
          <w:lang w:val="en-GB"/>
        </w:rPr>
        <w:t>Morrisons</w:t>
      </w:r>
      <w:proofErr w:type="spellEnd"/>
      <w:r w:rsidRPr="00F93678">
        <w:rPr>
          <w:color w:val="000000" w:themeColor="text1"/>
          <w:lang w:val="en-GB"/>
        </w:rPr>
        <w:t xml:space="preserve"> Foundation, Young Lives </w:t>
      </w:r>
      <w:proofErr w:type="spellStart"/>
      <w:r w:rsidRPr="00F93678">
        <w:rPr>
          <w:color w:val="000000" w:themeColor="text1"/>
          <w:lang w:val="en-GB"/>
        </w:rPr>
        <w:t>vs</w:t>
      </w:r>
      <w:proofErr w:type="spellEnd"/>
      <w:r w:rsidRPr="00F93678">
        <w:rPr>
          <w:color w:val="000000" w:themeColor="text1"/>
          <w:lang w:val="en-GB"/>
        </w:rPr>
        <w:t xml:space="preserve"> Cancer and Food Programs so that they can establish communication with them (</w:t>
      </w:r>
      <w:proofErr w:type="spellStart"/>
      <w:r w:rsidRPr="00F93678">
        <w:rPr>
          <w:color w:val="000000" w:themeColor="text1"/>
          <w:lang w:val="en-GB"/>
        </w:rPr>
        <w:t>Morrisons</w:t>
      </w:r>
      <w:proofErr w:type="spellEnd"/>
      <w:r w:rsidRPr="00F93678">
        <w:rPr>
          <w:color w:val="000000" w:themeColor="text1"/>
          <w:lang w:val="en-GB"/>
        </w:rPr>
        <w:t xml:space="preserve">, 2020). Also, </w:t>
      </w:r>
      <w:proofErr w:type="spellStart"/>
      <w:r w:rsidRPr="00F93678">
        <w:rPr>
          <w:color w:val="000000" w:themeColor="text1"/>
          <w:lang w:val="en-GB"/>
        </w:rPr>
        <w:t>Morrisons</w:t>
      </w:r>
      <w:proofErr w:type="spellEnd"/>
      <w:r w:rsidRPr="00F93678">
        <w:rPr>
          <w:color w:val="000000" w:themeColor="text1"/>
          <w:lang w:val="en-GB"/>
        </w:rPr>
        <w:t xml:space="preserve"> complies with laws and regulations in the market of the UK, which further helps them to maintain good communication with the </w:t>
      </w:r>
      <w:r w:rsidRPr="00F93678">
        <w:rPr>
          <w:b/>
          <w:bCs/>
          <w:i/>
          <w:iCs/>
          <w:color w:val="000000" w:themeColor="text1"/>
          <w:lang w:val="en-GB"/>
        </w:rPr>
        <w:t>government</w:t>
      </w:r>
      <w:r w:rsidRPr="00F93678">
        <w:rPr>
          <w:color w:val="000000" w:themeColor="text1"/>
          <w:lang w:val="en-GB"/>
        </w:rPr>
        <w:t xml:space="preserve">.   </w:t>
      </w:r>
    </w:p>
    <w:p w14:paraId="7341A38B" w14:textId="59C24A05" w:rsidR="00502BAE" w:rsidRPr="00F93678" w:rsidRDefault="00502BAE" w:rsidP="00B13068">
      <w:pPr>
        <w:pStyle w:val="Default"/>
        <w:spacing w:line="360" w:lineRule="auto"/>
        <w:jc w:val="both"/>
        <w:rPr>
          <w:color w:val="000000" w:themeColor="text1"/>
          <w:lang w:val="en-GB"/>
        </w:rPr>
      </w:pPr>
      <w:r w:rsidRPr="00F93678">
        <w:rPr>
          <w:color w:val="000000" w:themeColor="text1"/>
          <w:lang w:val="en-GB"/>
        </w:rPr>
        <w:t xml:space="preserve">Moreover, </w:t>
      </w:r>
      <w:proofErr w:type="spellStart"/>
      <w:r w:rsidRPr="00F93678">
        <w:rPr>
          <w:color w:val="000000" w:themeColor="text1"/>
          <w:lang w:val="en-GB"/>
        </w:rPr>
        <w:t>Morrisons</w:t>
      </w:r>
      <w:proofErr w:type="spellEnd"/>
      <w:r w:rsidRPr="00F93678">
        <w:rPr>
          <w:color w:val="000000" w:themeColor="text1"/>
          <w:lang w:val="en-GB"/>
        </w:rPr>
        <w:t xml:space="preserve"> has implemented the </w:t>
      </w:r>
      <w:r w:rsidRPr="00F93678">
        <w:rPr>
          <w:b/>
          <w:bCs/>
          <w:i/>
          <w:iCs/>
          <w:color w:val="000000" w:themeColor="text1"/>
          <w:lang w:val="en-GB"/>
        </w:rPr>
        <w:t xml:space="preserve">Stakeholder Theory </w:t>
      </w:r>
      <w:r w:rsidRPr="00F93678">
        <w:rPr>
          <w:color w:val="000000" w:themeColor="text1"/>
          <w:lang w:val="en-GB"/>
        </w:rPr>
        <w:t xml:space="preserve">to create better communication among the stakeholders and gain maximum benefits in the UK market. They fully understand that stakeholders can impact the business and that is why engaging them and </w:t>
      </w:r>
      <w:r w:rsidRPr="00F93678">
        <w:rPr>
          <w:color w:val="000000" w:themeColor="text1"/>
          <w:lang w:val="en-GB"/>
        </w:rPr>
        <w:lastRenderedPageBreak/>
        <w:t xml:space="preserve">satisfying them is essential to maintain the continuous growth opportunities. While implementing the theory, the company has managed to achieve better productivity which further fulfils the consumer demands and help the company to earn consumer loyalty. Moreover, it has helped the company to increase the investment and successfully established CSR, which further helped the company in gaining ethical benefits and implementing sustainability and transparency in business activities. </w:t>
      </w:r>
    </w:p>
    <w:p w14:paraId="09473590" w14:textId="49A86B43" w:rsidR="000979A3" w:rsidRPr="00F93678" w:rsidRDefault="000979A3" w:rsidP="000979A3">
      <w:pPr>
        <w:pStyle w:val="Heading3"/>
        <w:rPr>
          <w:lang w:val="en-GB"/>
        </w:rPr>
      </w:pPr>
      <w:bookmarkStart w:id="10" w:name="_Toc58945848"/>
      <w:r w:rsidRPr="00F93678">
        <w:rPr>
          <w:lang w:val="en-GB"/>
        </w:rPr>
        <w:t>Impact of internal and external stakeholders in marketing</w:t>
      </w:r>
      <w:bookmarkEnd w:id="10"/>
      <w:r w:rsidRPr="00F93678">
        <w:rPr>
          <w:lang w:val="en-GB"/>
        </w:rPr>
        <w:t xml:space="preserve"> </w:t>
      </w:r>
    </w:p>
    <w:p w14:paraId="17737DAA" w14:textId="08E452D9" w:rsidR="00AF4B10" w:rsidRPr="00F93678" w:rsidRDefault="000979A3" w:rsidP="000979A3">
      <w:pPr>
        <w:pStyle w:val="Default"/>
        <w:spacing w:line="360" w:lineRule="auto"/>
        <w:jc w:val="both"/>
        <w:rPr>
          <w:color w:val="000000" w:themeColor="text1"/>
          <w:lang w:val="en-GB"/>
        </w:rPr>
      </w:pPr>
      <w:r w:rsidRPr="00F93678">
        <w:rPr>
          <w:color w:val="000000" w:themeColor="text1"/>
          <w:lang w:val="en-GB"/>
        </w:rPr>
        <w:t xml:space="preserve">The marketing activities taken into consideration by </w:t>
      </w:r>
      <w:proofErr w:type="spellStart"/>
      <w:r w:rsidRPr="00F93678">
        <w:rPr>
          <w:color w:val="000000" w:themeColor="text1"/>
          <w:lang w:val="en-GB"/>
        </w:rPr>
        <w:t>Morrisons</w:t>
      </w:r>
      <w:proofErr w:type="spellEnd"/>
      <w:r w:rsidRPr="00F93678">
        <w:rPr>
          <w:color w:val="000000" w:themeColor="text1"/>
          <w:lang w:val="en-GB"/>
        </w:rPr>
        <w:t xml:space="preserve"> are mainly to meet the demands of stakeholders and fulfil their requirements to make them happy. One of the major targets of marketing is consumers who belong to the external stakeholders, and </w:t>
      </w:r>
      <w:proofErr w:type="spellStart"/>
      <w:r w:rsidRPr="00F93678">
        <w:rPr>
          <w:color w:val="000000" w:themeColor="text1"/>
          <w:lang w:val="en-GB"/>
        </w:rPr>
        <w:t>Morrisons</w:t>
      </w:r>
      <w:proofErr w:type="spellEnd"/>
      <w:r w:rsidRPr="00F93678">
        <w:rPr>
          <w:color w:val="000000" w:themeColor="text1"/>
          <w:lang w:val="en-GB"/>
        </w:rPr>
        <w:t xml:space="preserve"> established their marketing strategy so that they can serve them better in the competitive atmosphere and gain better market position</w:t>
      </w:r>
      <w:r w:rsidR="00D66D65" w:rsidRPr="00F93678">
        <w:rPr>
          <w:color w:val="000000" w:themeColor="text1"/>
          <w:lang w:val="en-GB"/>
        </w:rPr>
        <w:t xml:space="preserve"> (</w:t>
      </w:r>
      <w:r w:rsidR="00D66D65" w:rsidRPr="00F93678">
        <w:rPr>
          <w:color w:val="222222"/>
          <w:shd w:val="clear" w:color="auto" w:fill="FFFFFF"/>
          <w:lang w:val="en-GB"/>
        </w:rPr>
        <w:t xml:space="preserve">Forde </w:t>
      </w:r>
      <w:r w:rsidR="00D66D65" w:rsidRPr="00F93678">
        <w:rPr>
          <w:i/>
          <w:iCs/>
          <w:color w:val="222222"/>
          <w:shd w:val="clear" w:color="auto" w:fill="FFFFFF"/>
          <w:lang w:val="en-GB"/>
        </w:rPr>
        <w:t>et al.</w:t>
      </w:r>
      <w:r w:rsidR="00D66D65" w:rsidRPr="00F93678">
        <w:rPr>
          <w:color w:val="222222"/>
          <w:shd w:val="clear" w:color="auto" w:fill="FFFFFF"/>
          <w:lang w:val="en-GB"/>
        </w:rPr>
        <w:t xml:space="preserve"> 2019</w:t>
      </w:r>
      <w:r w:rsidR="00D66D65" w:rsidRPr="00F93678">
        <w:rPr>
          <w:color w:val="000000" w:themeColor="text1"/>
          <w:lang w:val="en-GB"/>
        </w:rPr>
        <w:t>)</w:t>
      </w:r>
      <w:r w:rsidRPr="00F93678">
        <w:rPr>
          <w:color w:val="000000" w:themeColor="text1"/>
          <w:lang w:val="en-GB"/>
        </w:rPr>
        <w:t xml:space="preserve">. That is why they have implemented the concept of stakeholder marketing which further involves the design, implementation as well as evaluation of marketing initiatives so that maximum benefits can be achieved for the consumers, employees along with shareholders and investors. Understanding their needs has helped the company in establishing the array of inputs in concert with stakeholders while creating value for the business. For example, </w:t>
      </w:r>
      <w:proofErr w:type="spellStart"/>
      <w:r w:rsidRPr="00F93678">
        <w:rPr>
          <w:color w:val="000000" w:themeColor="text1"/>
          <w:lang w:val="en-GB"/>
        </w:rPr>
        <w:t>Morrisons</w:t>
      </w:r>
      <w:proofErr w:type="spellEnd"/>
      <w:r w:rsidRPr="00F93678">
        <w:rPr>
          <w:color w:val="000000" w:themeColor="text1"/>
          <w:lang w:val="en-GB"/>
        </w:rPr>
        <w:t xml:space="preserve"> have created a CSR initiative in which they have mentioned reducing food waste where they have created an on-pack message to help customers reduce the food waste at home (</w:t>
      </w:r>
      <w:proofErr w:type="spellStart"/>
      <w:r w:rsidRPr="00F93678">
        <w:rPr>
          <w:color w:val="000000" w:themeColor="text1"/>
          <w:lang w:val="en-GB"/>
        </w:rPr>
        <w:t>Mrrisons</w:t>
      </w:r>
      <w:proofErr w:type="spellEnd"/>
      <w:r w:rsidRPr="00F93678">
        <w:rPr>
          <w:color w:val="000000" w:themeColor="text1"/>
          <w:lang w:val="en-GB"/>
        </w:rPr>
        <w:t>, 2020). Also, to ensure the food safety, quality and providence</w:t>
      </w:r>
      <w:r w:rsidR="00D66D65" w:rsidRPr="00F93678">
        <w:rPr>
          <w:color w:val="000000" w:themeColor="text1"/>
          <w:lang w:val="en-GB"/>
        </w:rPr>
        <w:t>,</w:t>
      </w:r>
      <w:r w:rsidRPr="00F93678">
        <w:rPr>
          <w:color w:val="000000" w:themeColor="text1"/>
          <w:lang w:val="en-GB"/>
        </w:rPr>
        <w:t xml:space="preserve"> the company has invested in </w:t>
      </w:r>
      <w:r w:rsidR="00D66D65" w:rsidRPr="00F93678">
        <w:rPr>
          <w:color w:val="000000" w:themeColor="text1"/>
          <w:lang w:val="en-GB"/>
        </w:rPr>
        <w:t xml:space="preserve">‘at source’ technical team who works closely with the growers and help them to maintain the quality of the fresh products. Moreover, in terms of maintaining better relations with the customers, they have implemented </w:t>
      </w:r>
      <w:proofErr w:type="spellStart"/>
      <w:r w:rsidR="00D66D65" w:rsidRPr="00F93678">
        <w:rPr>
          <w:color w:val="000000" w:themeColor="text1"/>
          <w:lang w:val="en-GB"/>
        </w:rPr>
        <w:t>fairtrade</w:t>
      </w:r>
      <w:proofErr w:type="spellEnd"/>
      <w:r w:rsidR="00D66D65" w:rsidRPr="00F93678">
        <w:rPr>
          <w:color w:val="000000" w:themeColor="text1"/>
          <w:lang w:val="en-GB"/>
        </w:rPr>
        <w:t xml:space="preserve"> schemes where they introduced ethically produced food and service such as ice cream and fresh food range. Moreover, in terms of managing the employee engagement, they have established equality, diversity and looking after the employees within the business so that they can give their best and increase productivity. This further helps in establishing positive marketing which helped the company in gaining maximum market share in the UK and gain a competitive advantage in the market. </w:t>
      </w:r>
    </w:p>
    <w:p w14:paraId="3A4AFEF0" w14:textId="78A50223" w:rsidR="00D66D65" w:rsidRPr="00F93678" w:rsidRDefault="00D66D65" w:rsidP="00D66D65">
      <w:pPr>
        <w:pStyle w:val="Heading1"/>
        <w:rPr>
          <w:lang w:val="en-GB"/>
        </w:rPr>
      </w:pPr>
      <w:bookmarkStart w:id="11" w:name="_Toc58945849"/>
      <w:r w:rsidRPr="00F93678">
        <w:rPr>
          <w:lang w:val="en-GB"/>
        </w:rPr>
        <w:t>Conclusion</w:t>
      </w:r>
      <w:bookmarkEnd w:id="11"/>
    </w:p>
    <w:p w14:paraId="43E34F29" w14:textId="77777777" w:rsidR="00F428EF" w:rsidRPr="00F93678" w:rsidRDefault="00D66D65" w:rsidP="000979A3">
      <w:pPr>
        <w:pStyle w:val="Default"/>
        <w:spacing w:line="360" w:lineRule="auto"/>
        <w:jc w:val="both"/>
        <w:rPr>
          <w:color w:val="000000" w:themeColor="text1"/>
          <w:lang w:val="en-GB"/>
        </w:rPr>
      </w:pPr>
      <w:r w:rsidRPr="00F93678">
        <w:rPr>
          <w:color w:val="000000" w:themeColor="text1"/>
          <w:lang w:val="en-GB"/>
        </w:rPr>
        <w:t xml:space="preserve">While concluding the essay, it can be said that </w:t>
      </w:r>
      <w:proofErr w:type="spellStart"/>
      <w:r w:rsidRPr="00F93678">
        <w:rPr>
          <w:color w:val="000000" w:themeColor="text1"/>
          <w:lang w:val="en-GB"/>
        </w:rPr>
        <w:t>Morrisons</w:t>
      </w:r>
      <w:proofErr w:type="spellEnd"/>
      <w:r w:rsidRPr="00F93678">
        <w:rPr>
          <w:color w:val="000000" w:themeColor="text1"/>
          <w:lang w:val="en-GB"/>
        </w:rPr>
        <w:t xml:space="preserve"> has successfully established its presence in the UK market while focusing on delivering the best products at a lower price so that they can attract the maximum number of consumers and ensures that the loyal consumers never leave them due to high price. That is why they have implemented the marketing mix in </w:t>
      </w:r>
      <w:r w:rsidRPr="00F93678">
        <w:rPr>
          <w:color w:val="000000" w:themeColor="text1"/>
          <w:lang w:val="en-GB"/>
        </w:rPr>
        <w:lastRenderedPageBreak/>
        <w:t xml:space="preserve">which they ensure that they provide their service throughout the UK and help the business to grow in the UK market. They are also committed to bringing stakeholder satisfaction for which they have implemented a communication plan and established CSR so that they can help the company in delivering the best results in terms of gaining better market position. They understand that they need to attract more consumers which </w:t>
      </w:r>
      <w:proofErr w:type="gramStart"/>
      <w:r w:rsidRPr="00F93678">
        <w:rPr>
          <w:color w:val="000000" w:themeColor="text1"/>
          <w:lang w:val="en-GB"/>
        </w:rPr>
        <w:t>is</w:t>
      </w:r>
      <w:proofErr w:type="gramEnd"/>
      <w:r w:rsidRPr="00F93678">
        <w:rPr>
          <w:color w:val="000000" w:themeColor="text1"/>
          <w:lang w:val="en-GB"/>
        </w:rPr>
        <w:t xml:space="preserve"> why they have invested in loyalty schemes so that the best results can be delivered and the marketing efforts can be fruitful. </w:t>
      </w:r>
    </w:p>
    <w:p w14:paraId="54021A49" w14:textId="77777777" w:rsidR="00F428EF" w:rsidRPr="00F93678" w:rsidRDefault="00F428EF">
      <w:pPr>
        <w:rPr>
          <w:rFonts w:ascii="Times New Roman" w:hAnsi="Times New Roman" w:cs="Times New Roman"/>
          <w:color w:val="000000" w:themeColor="text1"/>
          <w:sz w:val="24"/>
          <w:szCs w:val="24"/>
          <w:lang w:val="en-GB" w:bidi="bn-IN"/>
        </w:rPr>
      </w:pPr>
      <w:r w:rsidRPr="00F93678">
        <w:rPr>
          <w:color w:val="000000" w:themeColor="text1"/>
          <w:lang w:val="en-GB"/>
        </w:rPr>
        <w:br w:type="page"/>
      </w:r>
    </w:p>
    <w:p w14:paraId="0F23FE38" w14:textId="77777777" w:rsidR="00F428EF" w:rsidRPr="00F93678" w:rsidRDefault="00F428EF" w:rsidP="00F428EF">
      <w:pPr>
        <w:pStyle w:val="Heading1"/>
        <w:rPr>
          <w:lang w:val="en-GB"/>
        </w:rPr>
      </w:pPr>
      <w:bookmarkStart w:id="12" w:name="_Toc58945850"/>
      <w:r w:rsidRPr="00F93678">
        <w:rPr>
          <w:lang w:val="en-GB"/>
        </w:rPr>
        <w:lastRenderedPageBreak/>
        <w:t>Reference list</w:t>
      </w:r>
      <w:bookmarkEnd w:id="12"/>
    </w:p>
    <w:p w14:paraId="75E908EB"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3" w:name="_Hlk58928166"/>
      <w:proofErr w:type="spellStart"/>
      <w:r w:rsidRPr="00F93678">
        <w:rPr>
          <w:rFonts w:ascii="Times New Roman" w:hAnsi="Times New Roman" w:cs="Times New Roman"/>
          <w:color w:val="000000" w:themeColor="text1"/>
          <w:sz w:val="24"/>
          <w:szCs w:val="24"/>
          <w:shd w:val="clear" w:color="auto" w:fill="FFFFFF"/>
          <w:lang w:val="en-GB"/>
        </w:rPr>
        <w:t>Agyemang</w:t>
      </w:r>
      <w:bookmarkEnd w:id="13"/>
      <w:proofErr w:type="spellEnd"/>
      <w:r w:rsidRPr="00F93678">
        <w:rPr>
          <w:rFonts w:ascii="Times New Roman" w:hAnsi="Times New Roman" w:cs="Times New Roman"/>
          <w:color w:val="000000" w:themeColor="text1"/>
          <w:sz w:val="24"/>
          <w:szCs w:val="24"/>
          <w:shd w:val="clear" w:color="auto" w:fill="FFFFFF"/>
          <w:lang w:val="en-GB"/>
        </w:rPr>
        <w:t>, E., Bailey, L. and Talbot, J., 2017. Additional risk minimisation measures for medicinal products in the European Union: a review of the implementation and effectiveness of measures in the United Kingdom by one marketing authorisation holder. </w:t>
      </w:r>
      <w:proofErr w:type="gramStart"/>
      <w:r w:rsidRPr="00F93678">
        <w:rPr>
          <w:rFonts w:ascii="Times New Roman" w:hAnsi="Times New Roman" w:cs="Times New Roman"/>
          <w:i/>
          <w:iCs/>
          <w:color w:val="000000" w:themeColor="text1"/>
          <w:sz w:val="24"/>
          <w:szCs w:val="24"/>
          <w:shd w:val="clear" w:color="auto" w:fill="FFFFFF"/>
          <w:lang w:val="en-GB"/>
        </w:rPr>
        <w:t>Pharmaceutical Medicine</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31</w:t>
      </w:r>
      <w:r w:rsidRPr="00F93678">
        <w:rPr>
          <w:rFonts w:ascii="Times New Roman" w:hAnsi="Times New Roman" w:cs="Times New Roman"/>
          <w:color w:val="000000" w:themeColor="text1"/>
          <w:sz w:val="24"/>
          <w:szCs w:val="24"/>
          <w:shd w:val="clear" w:color="auto" w:fill="FFFFFF"/>
          <w:lang w:val="en-GB"/>
        </w:rPr>
        <w:t>(2), pp.101-112.</w:t>
      </w:r>
      <w:proofErr w:type="gramEnd"/>
    </w:p>
    <w:p w14:paraId="08081B02"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4" w:name="_Hlk58936332"/>
      <w:proofErr w:type="spellStart"/>
      <w:proofErr w:type="gramStart"/>
      <w:r w:rsidRPr="00F93678">
        <w:rPr>
          <w:rFonts w:ascii="Times New Roman" w:hAnsi="Times New Roman" w:cs="Times New Roman"/>
          <w:color w:val="000000" w:themeColor="text1"/>
          <w:sz w:val="24"/>
          <w:szCs w:val="24"/>
          <w:shd w:val="clear" w:color="auto" w:fill="FFFFFF"/>
          <w:lang w:val="en-GB"/>
        </w:rPr>
        <w:t>Bamford</w:t>
      </w:r>
      <w:bookmarkEnd w:id="14"/>
      <w:proofErr w:type="spellEnd"/>
      <w:r w:rsidRPr="00F93678">
        <w:rPr>
          <w:rFonts w:ascii="Times New Roman" w:hAnsi="Times New Roman" w:cs="Times New Roman"/>
          <w:color w:val="000000" w:themeColor="text1"/>
          <w:sz w:val="24"/>
          <w:szCs w:val="24"/>
          <w:shd w:val="clear" w:color="auto" w:fill="FFFFFF"/>
          <w:lang w:val="en-GB"/>
        </w:rPr>
        <w:t xml:space="preserve">, D., Reid, I., Forrester, P., </w:t>
      </w:r>
      <w:proofErr w:type="spellStart"/>
      <w:r w:rsidRPr="00F93678">
        <w:rPr>
          <w:rFonts w:ascii="Times New Roman" w:hAnsi="Times New Roman" w:cs="Times New Roman"/>
          <w:color w:val="000000" w:themeColor="text1"/>
          <w:sz w:val="24"/>
          <w:szCs w:val="24"/>
          <w:shd w:val="clear" w:color="auto" w:fill="FFFFFF"/>
          <w:lang w:val="en-GB"/>
        </w:rPr>
        <w:t>Dehe</w:t>
      </w:r>
      <w:proofErr w:type="spellEnd"/>
      <w:r w:rsidRPr="00F93678">
        <w:rPr>
          <w:rFonts w:ascii="Times New Roman" w:hAnsi="Times New Roman" w:cs="Times New Roman"/>
          <w:color w:val="000000" w:themeColor="text1"/>
          <w:sz w:val="24"/>
          <w:szCs w:val="24"/>
          <w:shd w:val="clear" w:color="auto" w:fill="FFFFFF"/>
          <w:lang w:val="en-GB"/>
        </w:rPr>
        <w:t xml:space="preserve">, B., </w:t>
      </w:r>
      <w:proofErr w:type="spellStart"/>
      <w:r w:rsidRPr="00F93678">
        <w:rPr>
          <w:rFonts w:ascii="Times New Roman" w:hAnsi="Times New Roman" w:cs="Times New Roman"/>
          <w:color w:val="000000" w:themeColor="text1"/>
          <w:sz w:val="24"/>
          <w:szCs w:val="24"/>
          <w:shd w:val="clear" w:color="auto" w:fill="FFFFFF"/>
          <w:lang w:val="en-GB"/>
        </w:rPr>
        <w:t>Bamford</w:t>
      </w:r>
      <w:proofErr w:type="spellEnd"/>
      <w:r w:rsidRPr="00F93678">
        <w:rPr>
          <w:rFonts w:ascii="Times New Roman" w:hAnsi="Times New Roman" w:cs="Times New Roman"/>
          <w:color w:val="000000" w:themeColor="text1"/>
          <w:sz w:val="24"/>
          <w:szCs w:val="24"/>
          <w:shd w:val="clear" w:color="auto" w:fill="FFFFFF"/>
          <w:lang w:val="en-GB"/>
        </w:rPr>
        <w:t xml:space="preserve">, J. and </w:t>
      </w:r>
      <w:proofErr w:type="spellStart"/>
      <w:r w:rsidRPr="00F93678">
        <w:rPr>
          <w:rFonts w:ascii="Times New Roman" w:hAnsi="Times New Roman" w:cs="Times New Roman"/>
          <w:color w:val="000000" w:themeColor="text1"/>
          <w:sz w:val="24"/>
          <w:szCs w:val="24"/>
          <w:shd w:val="clear" w:color="auto" w:fill="FFFFFF"/>
          <w:lang w:val="en-GB"/>
        </w:rPr>
        <w:t>Papalexi</w:t>
      </w:r>
      <w:proofErr w:type="spellEnd"/>
      <w:r w:rsidRPr="00F93678">
        <w:rPr>
          <w:rFonts w:ascii="Times New Roman" w:hAnsi="Times New Roman" w:cs="Times New Roman"/>
          <w:color w:val="000000" w:themeColor="text1"/>
          <w:sz w:val="24"/>
          <w:szCs w:val="24"/>
          <w:shd w:val="clear" w:color="auto" w:fill="FFFFFF"/>
          <w:lang w:val="en-GB"/>
        </w:rPr>
        <w:t>, M., 2018.</w:t>
      </w:r>
      <w:proofErr w:type="gramEnd"/>
      <w:r w:rsidRPr="00F93678">
        <w:rPr>
          <w:rFonts w:ascii="Times New Roman" w:hAnsi="Times New Roman" w:cs="Times New Roman"/>
          <w:color w:val="000000" w:themeColor="text1"/>
          <w:sz w:val="24"/>
          <w:szCs w:val="24"/>
          <w:shd w:val="clear" w:color="auto" w:fill="FFFFFF"/>
          <w:lang w:val="en-GB"/>
        </w:rPr>
        <w:t xml:space="preserve"> Knowledge Transfer and Impact</w:t>
      </w:r>
      <w:proofErr w:type="gramStart"/>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BAM2018 Proceedings: Driving productivity in uncertain and challenging times</w:t>
      </w:r>
      <w:r w:rsidRPr="00F93678">
        <w:rPr>
          <w:rFonts w:ascii="Times New Roman" w:hAnsi="Times New Roman" w:cs="Times New Roman"/>
          <w:color w:val="000000" w:themeColor="text1"/>
          <w:sz w:val="24"/>
          <w:szCs w:val="24"/>
          <w:shd w:val="clear" w:color="auto" w:fill="FFFFFF"/>
          <w:lang w:val="en-GB"/>
        </w:rPr>
        <w:t xml:space="preserve">, pp. 1-10. </w:t>
      </w:r>
    </w:p>
    <w:p w14:paraId="3A00C41D"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5" w:name="_Hlk58933433"/>
      <w:r w:rsidRPr="00F93678">
        <w:rPr>
          <w:rFonts w:ascii="Times New Roman" w:hAnsi="Times New Roman" w:cs="Times New Roman"/>
          <w:color w:val="000000" w:themeColor="text1"/>
          <w:sz w:val="24"/>
          <w:szCs w:val="24"/>
          <w:shd w:val="clear" w:color="auto" w:fill="FFFFFF"/>
          <w:lang w:val="en-GB"/>
        </w:rPr>
        <w:t>Cao</w:t>
      </w:r>
      <w:bookmarkEnd w:id="15"/>
      <w:r w:rsidRPr="00F93678">
        <w:rPr>
          <w:rFonts w:ascii="Times New Roman" w:hAnsi="Times New Roman" w:cs="Times New Roman"/>
          <w:color w:val="000000" w:themeColor="text1"/>
          <w:sz w:val="24"/>
          <w:szCs w:val="24"/>
          <w:shd w:val="clear" w:color="auto" w:fill="FFFFFF"/>
          <w:lang w:val="en-GB"/>
        </w:rPr>
        <w:t xml:space="preserve">, G., </w:t>
      </w:r>
      <w:proofErr w:type="spellStart"/>
      <w:r w:rsidRPr="00F93678">
        <w:rPr>
          <w:rFonts w:ascii="Times New Roman" w:hAnsi="Times New Roman" w:cs="Times New Roman"/>
          <w:color w:val="000000" w:themeColor="text1"/>
          <w:sz w:val="24"/>
          <w:szCs w:val="24"/>
          <w:shd w:val="clear" w:color="auto" w:fill="FFFFFF"/>
          <w:lang w:val="en-GB"/>
        </w:rPr>
        <w:t>Duan</w:t>
      </w:r>
      <w:proofErr w:type="spellEnd"/>
      <w:r w:rsidRPr="00F93678">
        <w:rPr>
          <w:rFonts w:ascii="Times New Roman" w:hAnsi="Times New Roman" w:cs="Times New Roman"/>
          <w:color w:val="000000" w:themeColor="text1"/>
          <w:sz w:val="24"/>
          <w:szCs w:val="24"/>
          <w:shd w:val="clear" w:color="auto" w:fill="FFFFFF"/>
          <w:lang w:val="en-GB"/>
        </w:rPr>
        <w:t xml:space="preserve">, Y. and El </w:t>
      </w:r>
      <w:proofErr w:type="spellStart"/>
      <w:r w:rsidRPr="00F93678">
        <w:rPr>
          <w:rFonts w:ascii="Times New Roman" w:hAnsi="Times New Roman" w:cs="Times New Roman"/>
          <w:color w:val="000000" w:themeColor="text1"/>
          <w:sz w:val="24"/>
          <w:szCs w:val="24"/>
          <w:shd w:val="clear" w:color="auto" w:fill="FFFFFF"/>
          <w:lang w:val="en-GB"/>
        </w:rPr>
        <w:t>Banna</w:t>
      </w:r>
      <w:proofErr w:type="spellEnd"/>
      <w:r w:rsidRPr="00F93678">
        <w:rPr>
          <w:rFonts w:ascii="Times New Roman" w:hAnsi="Times New Roman" w:cs="Times New Roman"/>
          <w:color w:val="000000" w:themeColor="text1"/>
          <w:sz w:val="24"/>
          <w:szCs w:val="24"/>
          <w:shd w:val="clear" w:color="auto" w:fill="FFFFFF"/>
          <w:lang w:val="en-GB"/>
        </w:rPr>
        <w:t>, A., 2019. A dynamic capability view of marketing analytics: Evidence from UK firms. </w:t>
      </w:r>
      <w:proofErr w:type="gramStart"/>
      <w:r w:rsidRPr="00F93678">
        <w:rPr>
          <w:rFonts w:ascii="Times New Roman" w:hAnsi="Times New Roman" w:cs="Times New Roman"/>
          <w:i/>
          <w:iCs/>
          <w:color w:val="000000" w:themeColor="text1"/>
          <w:sz w:val="24"/>
          <w:szCs w:val="24"/>
          <w:shd w:val="clear" w:color="auto" w:fill="FFFFFF"/>
          <w:lang w:val="en-GB"/>
        </w:rPr>
        <w:t>Industrial Marketing Management</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76</w:t>
      </w:r>
      <w:r w:rsidRPr="00F93678">
        <w:rPr>
          <w:rFonts w:ascii="Times New Roman" w:hAnsi="Times New Roman" w:cs="Times New Roman"/>
          <w:color w:val="000000" w:themeColor="text1"/>
          <w:sz w:val="24"/>
          <w:szCs w:val="24"/>
          <w:shd w:val="clear" w:color="auto" w:fill="FFFFFF"/>
          <w:lang w:val="en-GB"/>
        </w:rPr>
        <w:t>, pp.72-83.</w:t>
      </w:r>
      <w:proofErr w:type="gramEnd"/>
    </w:p>
    <w:p w14:paraId="4A7062B4"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roofErr w:type="gramStart"/>
      <w:r w:rsidRPr="00F93678">
        <w:rPr>
          <w:rFonts w:ascii="Times New Roman" w:hAnsi="Times New Roman" w:cs="Times New Roman"/>
          <w:color w:val="000000" w:themeColor="text1"/>
          <w:sz w:val="24"/>
          <w:szCs w:val="24"/>
          <w:shd w:val="clear" w:color="auto" w:fill="FFFFFF"/>
          <w:lang w:val="en-GB"/>
        </w:rPr>
        <w:t xml:space="preserve">Cohen, T., </w:t>
      </w:r>
      <w:proofErr w:type="spellStart"/>
      <w:r w:rsidRPr="00F93678">
        <w:rPr>
          <w:rFonts w:ascii="Times New Roman" w:hAnsi="Times New Roman" w:cs="Times New Roman"/>
          <w:color w:val="000000" w:themeColor="text1"/>
          <w:sz w:val="24"/>
          <w:szCs w:val="24"/>
          <w:shd w:val="clear" w:color="auto" w:fill="FFFFFF"/>
          <w:lang w:val="en-GB"/>
        </w:rPr>
        <w:t>Stilgoe</w:t>
      </w:r>
      <w:proofErr w:type="spellEnd"/>
      <w:r w:rsidRPr="00F93678">
        <w:rPr>
          <w:rFonts w:ascii="Times New Roman" w:hAnsi="Times New Roman" w:cs="Times New Roman"/>
          <w:color w:val="000000" w:themeColor="text1"/>
          <w:sz w:val="24"/>
          <w:szCs w:val="24"/>
          <w:shd w:val="clear" w:color="auto" w:fill="FFFFFF"/>
          <w:lang w:val="en-GB"/>
        </w:rPr>
        <w:t xml:space="preserve">, J. and </w:t>
      </w:r>
      <w:proofErr w:type="spellStart"/>
      <w:r w:rsidRPr="00F93678">
        <w:rPr>
          <w:rFonts w:ascii="Times New Roman" w:hAnsi="Times New Roman" w:cs="Times New Roman"/>
          <w:color w:val="000000" w:themeColor="text1"/>
          <w:sz w:val="24"/>
          <w:szCs w:val="24"/>
          <w:shd w:val="clear" w:color="auto" w:fill="FFFFFF"/>
          <w:lang w:val="en-GB"/>
        </w:rPr>
        <w:t>Cavoli</w:t>
      </w:r>
      <w:proofErr w:type="spellEnd"/>
      <w:r w:rsidRPr="00F93678">
        <w:rPr>
          <w:rFonts w:ascii="Times New Roman" w:hAnsi="Times New Roman" w:cs="Times New Roman"/>
          <w:color w:val="000000" w:themeColor="text1"/>
          <w:sz w:val="24"/>
          <w:szCs w:val="24"/>
          <w:shd w:val="clear" w:color="auto" w:fill="FFFFFF"/>
          <w:lang w:val="en-GB"/>
        </w:rPr>
        <w:t>, C., 2018.</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Reframing the governance of automotive automation: insights from UK stakeholder workshops.</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Journal of Responsible Innovation</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5</w:t>
      </w:r>
      <w:r w:rsidRPr="00F93678">
        <w:rPr>
          <w:rFonts w:ascii="Times New Roman" w:hAnsi="Times New Roman" w:cs="Times New Roman"/>
          <w:color w:val="000000" w:themeColor="text1"/>
          <w:sz w:val="24"/>
          <w:szCs w:val="24"/>
          <w:shd w:val="clear" w:color="auto" w:fill="FFFFFF"/>
          <w:lang w:val="en-GB"/>
        </w:rPr>
        <w:t>(3), pp.257-279.</w:t>
      </w:r>
      <w:proofErr w:type="gramEnd"/>
    </w:p>
    <w:p w14:paraId="548768E2"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6" w:name="_Hlk58943366"/>
      <w:proofErr w:type="gramStart"/>
      <w:r w:rsidRPr="00F93678">
        <w:rPr>
          <w:rFonts w:ascii="Times New Roman" w:hAnsi="Times New Roman" w:cs="Times New Roman"/>
          <w:color w:val="000000" w:themeColor="text1"/>
          <w:sz w:val="24"/>
          <w:szCs w:val="24"/>
          <w:shd w:val="clear" w:color="auto" w:fill="FFFFFF"/>
          <w:lang w:val="en-GB"/>
        </w:rPr>
        <w:t>Connor</w:t>
      </w:r>
      <w:bookmarkEnd w:id="16"/>
      <w:r w:rsidRPr="00F93678">
        <w:rPr>
          <w:rFonts w:ascii="Times New Roman" w:hAnsi="Times New Roman" w:cs="Times New Roman"/>
          <w:color w:val="000000" w:themeColor="text1"/>
          <w:sz w:val="24"/>
          <w:szCs w:val="24"/>
          <w:shd w:val="clear" w:color="auto" w:fill="FFFFFF"/>
          <w:lang w:val="en-GB"/>
        </w:rPr>
        <w:t xml:space="preserve">, P.M., Axon, C.J., Xenias, D. and </w:t>
      </w:r>
      <w:proofErr w:type="spellStart"/>
      <w:r w:rsidRPr="00F93678">
        <w:rPr>
          <w:rFonts w:ascii="Times New Roman" w:hAnsi="Times New Roman" w:cs="Times New Roman"/>
          <w:color w:val="000000" w:themeColor="text1"/>
          <w:sz w:val="24"/>
          <w:szCs w:val="24"/>
          <w:shd w:val="clear" w:color="auto" w:fill="FFFFFF"/>
          <w:lang w:val="en-GB"/>
        </w:rPr>
        <w:t>Balta-Ozkan</w:t>
      </w:r>
      <w:proofErr w:type="spellEnd"/>
      <w:r w:rsidRPr="00F93678">
        <w:rPr>
          <w:rFonts w:ascii="Times New Roman" w:hAnsi="Times New Roman" w:cs="Times New Roman"/>
          <w:color w:val="000000" w:themeColor="text1"/>
          <w:sz w:val="24"/>
          <w:szCs w:val="24"/>
          <w:shd w:val="clear" w:color="auto" w:fill="FFFFFF"/>
          <w:lang w:val="en-GB"/>
        </w:rPr>
        <w:t>, N., 2018.</w:t>
      </w:r>
      <w:proofErr w:type="gramEnd"/>
      <w:r w:rsidRPr="00F93678">
        <w:rPr>
          <w:rFonts w:ascii="Times New Roman" w:hAnsi="Times New Roman" w:cs="Times New Roman"/>
          <w:color w:val="000000" w:themeColor="text1"/>
          <w:sz w:val="24"/>
          <w:szCs w:val="24"/>
          <w:shd w:val="clear" w:color="auto" w:fill="FFFFFF"/>
          <w:lang w:val="en-GB"/>
        </w:rPr>
        <w:t xml:space="preserve"> Sources of risk and uncertainty in UK smart grid deployment: An expert stakeholder analysis. </w:t>
      </w:r>
      <w:proofErr w:type="gramStart"/>
      <w:r w:rsidRPr="00F93678">
        <w:rPr>
          <w:rFonts w:ascii="Times New Roman" w:hAnsi="Times New Roman" w:cs="Times New Roman"/>
          <w:i/>
          <w:iCs/>
          <w:color w:val="000000" w:themeColor="text1"/>
          <w:sz w:val="24"/>
          <w:szCs w:val="24"/>
          <w:shd w:val="clear" w:color="auto" w:fill="FFFFFF"/>
          <w:lang w:val="en-GB"/>
        </w:rPr>
        <w:t>Energy</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161</w:t>
      </w:r>
      <w:r w:rsidRPr="00F93678">
        <w:rPr>
          <w:rFonts w:ascii="Times New Roman" w:hAnsi="Times New Roman" w:cs="Times New Roman"/>
          <w:color w:val="000000" w:themeColor="text1"/>
          <w:sz w:val="24"/>
          <w:szCs w:val="24"/>
          <w:shd w:val="clear" w:color="auto" w:fill="FFFFFF"/>
          <w:lang w:val="en-GB"/>
        </w:rPr>
        <w:t>, pp.1-9.</w:t>
      </w:r>
      <w:proofErr w:type="gramEnd"/>
    </w:p>
    <w:p w14:paraId="69CF899B"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r w:rsidRPr="00F93678">
        <w:rPr>
          <w:rFonts w:ascii="Times New Roman" w:hAnsi="Times New Roman" w:cs="Times New Roman"/>
          <w:color w:val="000000" w:themeColor="text1"/>
          <w:sz w:val="24"/>
          <w:szCs w:val="24"/>
          <w:lang w:val="en-GB"/>
        </w:rPr>
        <w:t xml:space="preserve">Coppola, D., (2020). </w:t>
      </w:r>
      <w:proofErr w:type="spellStart"/>
      <w:proofErr w:type="gramStart"/>
      <w:r w:rsidRPr="00F93678">
        <w:rPr>
          <w:rFonts w:ascii="Times New Roman" w:hAnsi="Times New Roman" w:cs="Times New Roman"/>
          <w:color w:val="000000" w:themeColor="text1"/>
          <w:sz w:val="24"/>
          <w:szCs w:val="24"/>
          <w:lang w:val="en-GB"/>
        </w:rPr>
        <w:t>Morrisons</w:t>
      </w:r>
      <w:proofErr w:type="spellEnd"/>
      <w:proofErr w:type="gramEnd"/>
      <w:r w:rsidRPr="00F93678">
        <w:rPr>
          <w:rFonts w:ascii="Times New Roman" w:hAnsi="Times New Roman" w:cs="Times New Roman"/>
          <w:color w:val="000000" w:themeColor="text1"/>
          <w:sz w:val="24"/>
          <w:szCs w:val="24"/>
          <w:lang w:val="en-GB"/>
        </w:rPr>
        <w:t xml:space="preserve"> sales growth year-on-year in Great Britain 2015-2020. </w:t>
      </w:r>
      <w:proofErr w:type="gramStart"/>
      <w:r w:rsidRPr="00F93678">
        <w:rPr>
          <w:rFonts w:ascii="Times New Roman" w:hAnsi="Times New Roman" w:cs="Times New Roman"/>
          <w:color w:val="000000" w:themeColor="text1"/>
          <w:sz w:val="24"/>
          <w:szCs w:val="24"/>
          <w:lang w:val="en-GB"/>
        </w:rPr>
        <w:t>Accessed on: 10/12/2020.</w:t>
      </w:r>
      <w:proofErr w:type="gramEnd"/>
      <w:r w:rsidRPr="00F93678">
        <w:rPr>
          <w:rFonts w:ascii="Times New Roman" w:hAnsi="Times New Roman" w:cs="Times New Roman"/>
          <w:color w:val="000000" w:themeColor="text1"/>
          <w:sz w:val="24"/>
          <w:szCs w:val="24"/>
          <w:lang w:val="en-GB"/>
        </w:rPr>
        <w:t xml:space="preserve"> Available at: </w:t>
      </w:r>
      <w:hyperlink r:id="rId8" w:anchor=":~:text=Wm%20Morrison%20Supermarkets%20plc%20is,market%20as%20of%20May%202019" w:history="1">
        <w:r w:rsidRPr="00F93678">
          <w:rPr>
            <w:rStyle w:val="Hyperlink"/>
            <w:rFonts w:ascii="Times New Roman" w:hAnsi="Times New Roman" w:cs="Times New Roman"/>
            <w:color w:val="000000" w:themeColor="text1"/>
            <w:sz w:val="24"/>
            <w:szCs w:val="24"/>
            <w:lang w:val="en-GB"/>
          </w:rPr>
          <w:t>https://www.statista.com/statistics/386745/morrisons-sales-percentage-change-great-britain-uk/#:~:text=Wm%20Morrison%20Supermarkets%20plc%20is,market%20as%20of%20May%202019</w:t>
        </w:r>
      </w:hyperlink>
      <w:r w:rsidRPr="00F93678">
        <w:rPr>
          <w:rFonts w:ascii="Times New Roman" w:hAnsi="Times New Roman" w:cs="Times New Roman"/>
          <w:color w:val="000000" w:themeColor="text1"/>
          <w:sz w:val="24"/>
          <w:szCs w:val="24"/>
          <w:lang w:val="en-GB"/>
        </w:rPr>
        <w:t>.</w:t>
      </w:r>
    </w:p>
    <w:p w14:paraId="59DEE18A"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7" w:name="_Hlk58933857"/>
      <w:proofErr w:type="spellStart"/>
      <w:proofErr w:type="gramStart"/>
      <w:r w:rsidRPr="00F93678">
        <w:rPr>
          <w:rFonts w:ascii="Times New Roman" w:hAnsi="Times New Roman" w:cs="Times New Roman"/>
          <w:color w:val="000000" w:themeColor="text1"/>
          <w:sz w:val="24"/>
          <w:szCs w:val="24"/>
          <w:shd w:val="clear" w:color="auto" w:fill="FFFFFF"/>
          <w:lang w:val="en-GB"/>
        </w:rPr>
        <w:t>Critchlow</w:t>
      </w:r>
      <w:bookmarkEnd w:id="17"/>
      <w:proofErr w:type="spellEnd"/>
      <w:r w:rsidRPr="00F93678">
        <w:rPr>
          <w:rFonts w:ascii="Times New Roman" w:hAnsi="Times New Roman" w:cs="Times New Roman"/>
          <w:color w:val="000000" w:themeColor="text1"/>
          <w:sz w:val="24"/>
          <w:szCs w:val="24"/>
          <w:shd w:val="clear" w:color="auto" w:fill="FFFFFF"/>
          <w:lang w:val="en-GB"/>
        </w:rPr>
        <w:t xml:space="preserve">, N., </w:t>
      </w:r>
      <w:proofErr w:type="spellStart"/>
      <w:r w:rsidRPr="00F93678">
        <w:rPr>
          <w:rFonts w:ascii="Times New Roman" w:hAnsi="Times New Roman" w:cs="Times New Roman"/>
          <w:color w:val="000000" w:themeColor="text1"/>
          <w:sz w:val="24"/>
          <w:szCs w:val="24"/>
          <w:shd w:val="clear" w:color="auto" w:fill="FFFFFF"/>
          <w:lang w:val="en-GB"/>
        </w:rPr>
        <w:t>MacKintosh</w:t>
      </w:r>
      <w:proofErr w:type="spellEnd"/>
      <w:r w:rsidRPr="00F93678">
        <w:rPr>
          <w:rFonts w:ascii="Times New Roman" w:hAnsi="Times New Roman" w:cs="Times New Roman"/>
          <w:color w:val="000000" w:themeColor="text1"/>
          <w:sz w:val="24"/>
          <w:szCs w:val="24"/>
          <w:shd w:val="clear" w:color="auto" w:fill="FFFFFF"/>
          <w:lang w:val="en-GB"/>
        </w:rPr>
        <w:t xml:space="preserve">, A.M., Hooper, L., Thomas, C. and </w:t>
      </w:r>
      <w:proofErr w:type="spellStart"/>
      <w:r w:rsidRPr="00F93678">
        <w:rPr>
          <w:rFonts w:ascii="Times New Roman" w:hAnsi="Times New Roman" w:cs="Times New Roman"/>
          <w:color w:val="000000" w:themeColor="text1"/>
          <w:sz w:val="24"/>
          <w:szCs w:val="24"/>
          <w:shd w:val="clear" w:color="auto" w:fill="FFFFFF"/>
          <w:lang w:val="en-GB"/>
        </w:rPr>
        <w:t>Vohra</w:t>
      </w:r>
      <w:proofErr w:type="spellEnd"/>
      <w:r w:rsidRPr="00F93678">
        <w:rPr>
          <w:rFonts w:ascii="Times New Roman" w:hAnsi="Times New Roman" w:cs="Times New Roman"/>
          <w:color w:val="000000" w:themeColor="text1"/>
          <w:sz w:val="24"/>
          <w:szCs w:val="24"/>
          <w:shd w:val="clear" w:color="auto" w:fill="FFFFFF"/>
          <w:lang w:val="en-GB"/>
        </w:rPr>
        <w:t>, J., 2019.</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Participation with alcohol marketing and user-created promotion on social media, and the association with higher-risk alcohol consumption and brand identification among adolescents in the UK.</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Addiction research &amp; theory</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27</w:t>
      </w:r>
      <w:r w:rsidRPr="00F93678">
        <w:rPr>
          <w:rFonts w:ascii="Times New Roman" w:hAnsi="Times New Roman" w:cs="Times New Roman"/>
          <w:color w:val="000000" w:themeColor="text1"/>
          <w:sz w:val="24"/>
          <w:szCs w:val="24"/>
          <w:shd w:val="clear" w:color="auto" w:fill="FFFFFF"/>
          <w:lang w:val="en-GB"/>
        </w:rPr>
        <w:t>(6), pp.515-526.</w:t>
      </w:r>
      <w:proofErr w:type="gramEnd"/>
    </w:p>
    <w:p w14:paraId="567F49FE"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18" w:name="_Hlk58941515"/>
      <w:proofErr w:type="spellStart"/>
      <w:proofErr w:type="gramStart"/>
      <w:r w:rsidRPr="00F93678">
        <w:rPr>
          <w:rFonts w:ascii="Times New Roman" w:hAnsi="Times New Roman" w:cs="Times New Roman"/>
          <w:color w:val="000000" w:themeColor="text1"/>
          <w:sz w:val="24"/>
          <w:szCs w:val="24"/>
          <w:shd w:val="clear" w:color="auto" w:fill="FFFFFF"/>
          <w:lang w:val="en-GB"/>
        </w:rPr>
        <w:t>Dadzie</w:t>
      </w:r>
      <w:bookmarkEnd w:id="18"/>
      <w:proofErr w:type="spellEnd"/>
      <w:r w:rsidRPr="00F93678">
        <w:rPr>
          <w:rFonts w:ascii="Times New Roman" w:hAnsi="Times New Roman" w:cs="Times New Roman"/>
          <w:color w:val="000000" w:themeColor="text1"/>
          <w:sz w:val="24"/>
          <w:szCs w:val="24"/>
          <w:shd w:val="clear" w:color="auto" w:fill="FFFFFF"/>
          <w:lang w:val="en-GB"/>
        </w:rPr>
        <w:t xml:space="preserve">, K.Q., </w:t>
      </w:r>
      <w:proofErr w:type="spellStart"/>
      <w:r w:rsidRPr="00F93678">
        <w:rPr>
          <w:rFonts w:ascii="Times New Roman" w:hAnsi="Times New Roman" w:cs="Times New Roman"/>
          <w:color w:val="000000" w:themeColor="text1"/>
          <w:sz w:val="24"/>
          <w:szCs w:val="24"/>
          <w:shd w:val="clear" w:color="auto" w:fill="FFFFFF"/>
          <w:lang w:val="en-GB"/>
        </w:rPr>
        <w:t>Amponsah</w:t>
      </w:r>
      <w:proofErr w:type="spellEnd"/>
      <w:r w:rsidRPr="00F93678">
        <w:rPr>
          <w:rFonts w:ascii="Times New Roman" w:hAnsi="Times New Roman" w:cs="Times New Roman"/>
          <w:color w:val="000000" w:themeColor="text1"/>
          <w:sz w:val="24"/>
          <w:szCs w:val="24"/>
          <w:shd w:val="clear" w:color="auto" w:fill="FFFFFF"/>
          <w:lang w:val="en-GB"/>
        </w:rPr>
        <w:t xml:space="preserve">, D.K., </w:t>
      </w:r>
      <w:proofErr w:type="spellStart"/>
      <w:r w:rsidRPr="00F93678">
        <w:rPr>
          <w:rFonts w:ascii="Times New Roman" w:hAnsi="Times New Roman" w:cs="Times New Roman"/>
          <w:color w:val="000000" w:themeColor="text1"/>
          <w:sz w:val="24"/>
          <w:szCs w:val="24"/>
          <w:shd w:val="clear" w:color="auto" w:fill="FFFFFF"/>
          <w:lang w:val="en-GB"/>
        </w:rPr>
        <w:t>Dadzie</w:t>
      </w:r>
      <w:proofErr w:type="spellEnd"/>
      <w:r w:rsidRPr="00F93678">
        <w:rPr>
          <w:rFonts w:ascii="Times New Roman" w:hAnsi="Times New Roman" w:cs="Times New Roman"/>
          <w:color w:val="000000" w:themeColor="text1"/>
          <w:sz w:val="24"/>
          <w:szCs w:val="24"/>
          <w:shd w:val="clear" w:color="auto" w:fill="FFFFFF"/>
          <w:lang w:val="en-GB"/>
        </w:rPr>
        <w:t>, C.A. and Winston, E.M., 2017.</w:t>
      </w:r>
      <w:proofErr w:type="gramEnd"/>
      <w:r w:rsidRPr="00F93678">
        <w:rPr>
          <w:rFonts w:ascii="Times New Roman" w:hAnsi="Times New Roman" w:cs="Times New Roman"/>
          <w:color w:val="000000" w:themeColor="text1"/>
          <w:sz w:val="24"/>
          <w:szCs w:val="24"/>
          <w:shd w:val="clear" w:color="auto" w:fill="FFFFFF"/>
          <w:lang w:val="en-GB"/>
        </w:rPr>
        <w:t xml:space="preserve"> How firms implement marketing strategies in emerging markets: An empirical assessment of the 4A marketing mix framework. </w:t>
      </w:r>
      <w:proofErr w:type="gramStart"/>
      <w:r w:rsidRPr="00F93678">
        <w:rPr>
          <w:rFonts w:ascii="Times New Roman" w:hAnsi="Times New Roman" w:cs="Times New Roman"/>
          <w:i/>
          <w:iCs/>
          <w:color w:val="000000" w:themeColor="text1"/>
          <w:sz w:val="24"/>
          <w:szCs w:val="24"/>
          <w:shd w:val="clear" w:color="auto" w:fill="FFFFFF"/>
          <w:lang w:val="en-GB"/>
        </w:rPr>
        <w:t>Journal of Marketing Theory and Practice</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25</w:t>
      </w:r>
      <w:r w:rsidRPr="00F93678">
        <w:rPr>
          <w:rFonts w:ascii="Times New Roman" w:hAnsi="Times New Roman" w:cs="Times New Roman"/>
          <w:color w:val="000000" w:themeColor="text1"/>
          <w:sz w:val="24"/>
          <w:szCs w:val="24"/>
          <w:shd w:val="clear" w:color="auto" w:fill="FFFFFF"/>
          <w:lang w:val="en-GB"/>
        </w:rPr>
        <w:t>(3), pp.234-256.</w:t>
      </w:r>
      <w:proofErr w:type="gramEnd"/>
    </w:p>
    <w:p w14:paraId="6C466D76"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bookmarkStart w:id="19" w:name="_Hlk58931262"/>
      <w:proofErr w:type="gramStart"/>
      <w:r w:rsidRPr="00F93678">
        <w:rPr>
          <w:rFonts w:ascii="Times New Roman" w:hAnsi="Times New Roman" w:cs="Times New Roman"/>
          <w:color w:val="000000" w:themeColor="text1"/>
          <w:sz w:val="24"/>
          <w:szCs w:val="24"/>
          <w:lang w:val="en-GB"/>
        </w:rPr>
        <w:lastRenderedPageBreak/>
        <w:t>Daws, R., (2020</w:t>
      </w:r>
      <w:bookmarkEnd w:id="19"/>
      <w:r w:rsidRPr="00F93678">
        <w:rPr>
          <w:rFonts w:ascii="Times New Roman" w:hAnsi="Times New Roman" w:cs="Times New Roman"/>
          <w:color w:val="000000" w:themeColor="text1"/>
          <w:sz w:val="24"/>
          <w:szCs w:val="24"/>
          <w:lang w:val="en-GB"/>
        </w:rPr>
        <w:t>).</w:t>
      </w:r>
      <w:proofErr w:type="gramEnd"/>
      <w:r w:rsidRPr="00F93678">
        <w:rPr>
          <w:rFonts w:ascii="Times New Roman" w:hAnsi="Times New Roman" w:cs="Times New Roman"/>
          <w:color w:val="000000" w:themeColor="text1"/>
          <w:sz w:val="24"/>
          <w:szCs w:val="24"/>
          <w:lang w:val="en-GB"/>
        </w:rPr>
        <w:t xml:space="preserve"> UK businesses see emerging tech as ‘a cost rather than investment’. </w:t>
      </w:r>
      <w:proofErr w:type="gramStart"/>
      <w:r w:rsidRPr="00F93678">
        <w:rPr>
          <w:rFonts w:ascii="Times New Roman" w:hAnsi="Times New Roman" w:cs="Times New Roman"/>
          <w:color w:val="000000" w:themeColor="text1"/>
          <w:sz w:val="24"/>
          <w:szCs w:val="24"/>
          <w:lang w:val="en-GB"/>
        </w:rPr>
        <w:t>Accessed on: 10/12/2020.</w:t>
      </w:r>
      <w:proofErr w:type="gramEnd"/>
      <w:r w:rsidRPr="00F93678">
        <w:rPr>
          <w:rFonts w:ascii="Times New Roman" w:hAnsi="Times New Roman" w:cs="Times New Roman"/>
          <w:color w:val="000000" w:themeColor="text1"/>
          <w:sz w:val="24"/>
          <w:szCs w:val="24"/>
          <w:lang w:val="en-GB"/>
        </w:rPr>
        <w:t xml:space="preserve"> Available at: </w:t>
      </w:r>
      <w:hyperlink r:id="rId9" w:history="1">
        <w:r w:rsidRPr="00F93678">
          <w:rPr>
            <w:rStyle w:val="Hyperlink"/>
            <w:rFonts w:ascii="Times New Roman" w:hAnsi="Times New Roman" w:cs="Times New Roman"/>
            <w:color w:val="000000" w:themeColor="text1"/>
            <w:sz w:val="24"/>
            <w:szCs w:val="24"/>
            <w:lang w:val="en-GB"/>
          </w:rPr>
          <w:t>https://iottechnews.com/news/2020/nov/02/uk-businesses-emerging-tech-cost-investment/</w:t>
        </w:r>
      </w:hyperlink>
    </w:p>
    <w:p w14:paraId="64E2400D"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roofErr w:type="spellStart"/>
      <w:proofErr w:type="gramStart"/>
      <w:r w:rsidRPr="00F93678">
        <w:rPr>
          <w:rFonts w:ascii="Times New Roman" w:hAnsi="Times New Roman" w:cs="Times New Roman"/>
          <w:color w:val="000000" w:themeColor="text1"/>
          <w:sz w:val="24"/>
          <w:szCs w:val="24"/>
          <w:shd w:val="clear" w:color="auto" w:fill="FFFFFF"/>
          <w:lang w:val="en-GB"/>
        </w:rPr>
        <w:t>Daxini</w:t>
      </w:r>
      <w:proofErr w:type="spellEnd"/>
      <w:r w:rsidRPr="00F93678">
        <w:rPr>
          <w:rFonts w:ascii="Times New Roman" w:hAnsi="Times New Roman" w:cs="Times New Roman"/>
          <w:color w:val="000000" w:themeColor="text1"/>
          <w:sz w:val="24"/>
          <w:szCs w:val="24"/>
          <w:shd w:val="clear" w:color="auto" w:fill="FFFFFF"/>
          <w:lang w:val="en-GB"/>
        </w:rPr>
        <w:t xml:space="preserve">, A., Ryan, M., </w:t>
      </w:r>
      <w:proofErr w:type="spellStart"/>
      <w:r w:rsidRPr="00F93678">
        <w:rPr>
          <w:rFonts w:ascii="Times New Roman" w:hAnsi="Times New Roman" w:cs="Times New Roman"/>
          <w:color w:val="000000" w:themeColor="text1"/>
          <w:sz w:val="24"/>
          <w:szCs w:val="24"/>
          <w:shd w:val="clear" w:color="auto" w:fill="FFFFFF"/>
          <w:lang w:val="en-GB"/>
        </w:rPr>
        <w:t>O’Donoghue</w:t>
      </w:r>
      <w:proofErr w:type="spellEnd"/>
      <w:r w:rsidRPr="00F93678">
        <w:rPr>
          <w:rFonts w:ascii="Times New Roman" w:hAnsi="Times New Roman" w:cs="Times New Roman"/>
          <w:color w:val="000000" w:themeColor="text1"/>
          <w:sz w:val="24"/>
          <w:szCs w:val="24"/>
          <w:shd w:val="clear" w:color="auto" w:fill="FFFFFF"/>
          <w:lang w:val="en-GB"/>
        </w:rPr>
        <w:t>, C. and Barnes, A.P., 2019.</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Understanding farmers’ intentions to follow a nutrient management plan using the theory of planned behaviour.</w:t>
      </w:r>
      <w:proofErr w:type="gramEnd"/>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Land Use Policy</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85</w:t>
      </w:r>
      <w:r w:rsidRPr="00F93678">
        <w:rPr>
          <w:rFonts w:ascii="Times New Roman" w:hAnsi="Times New Roman" w:cs="Times New Roman"/>
          <w:color w:val="000000" w:themeColor="text1"/>
          <w:sz w:val="24"/>
          <w:szCs w:val="24"/>
          <w:shd w:val="clear" w:color="auto" w:fill="FFFFFF"/>
          <w:lang w:val="en-GB"/>
        </w:rPr>
        <w:t>, pp.428-437.</w:t>
      </w:r>
    </w:p>
    <w:p w14:paraId="56C01A0C"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0" w:name="_Hlk58936360"/>
      <w:r w:rsidRPr="00F93678">
        <w:rPr>
          <w:rFonts w:ascii="Times New Roman" w:hAnsi="Times New Roman" w:cs="Times New Roman"/>
          <w:color w:val="000000" w:themeColor="text1"/>
          <w:sz w:val="24"/>
          <w:szCs w:val="24"/>
          <w:shd w:val="clear" w:color="auto" w:fill="FFFFFF"/>
          <w:lang w:val="en-GB"/>
        </w:rPr>
        <w:t>Desai, C., 2019</w:t>
      </w:r>
      <w:bookmarkEnd w:id="20"/>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Strategy and Strategic Management'.</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Management for Scientists.</w:t>
      </w:r>
      <w:proofErr w:type="gramEnd"/>
      <w:r w:rsidRPr="00F93678">
        <w:rPr>
          <w:rFonts w:ascii="Times New Roman" w:hAnsi="Times New Roman" w:cs="Times New Roman"/>
          <w:i/>
          <w:iCs/>
          <w:color w:val="000000" w:themeColor="text1"/>
          <w:sz w:val="24"/>
          <w:szCs w:val="24"/>
          <w:shd w:val="clear" w:color="auto" w:fill="FFFFFF"/>
          <w:lang w:val="en-GB"/>
        </w:rPr>
        <w:t xml:space="preserve"> Emerald Publishing Limited</w:t>
      </w:r>
      <w:r w:rsidRPr="00F93678">
        <w:rPr>
          <w:rFonts w:ascii="Times New Roman" w:hAnsi="Times New Roman" w:cs="Times New Roman"/>
          <w:color w:val="000000" w:themeColor="text1"/>
          <w:sz w:val="24"/>
          <w:szCs w:val="24"/>
          <w:shd w:val="clear" w:color="auto" w:fill="FFFFFF"/>
          <w:lang w:val="en-GB"/>
        </w:rPr>
        <w:t>, pp.65-84.</w:t>
      </w:r>
    </w:p>
    <w:p w14:paraId="22B42AB5"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1" w:name="_Hlk58943349"/>
      <w:proofErr w:type="gramStart"/>
      <w:r w:rsidRPr="00F93678">
        <w:rPr>
          <w:rFonts w:ascii="Times New Roman" w:hAnsi="Times New Roman" w:cs="Times New Roman"/>
          <w:color w:val="000000" w:themeColor="text1"/>
          <w:sz w:val="24"/>
          <w:szCs w:val="24"/>
          <w:shd w:val="clear" w:color="auto" w:fill="FFFFFF"/>
          <w:lang w:val="en-GB"/>
        </w:rPr>
        <w:t xml:space="preserve">Di </w:t>
      </w:r>
      <w:proofErr w:type="spellStart"/>
      <w:r w:rsidRPr="00F93678">
        <w:rPr>
          <w:rFonts w:ascii="Times New Roman" w:hAnsi="Times New Roman" w:cs="Times New Roman"/>
          <w:color w:val="000000" w:themeColor="text1"/>
          <w:sz w:val="24"/>
          <w:szCs w:val="24"/>
          <w:shd w:val="clear" w:color="auto" w:fill="FFFFFF"/>
          <w:lang w:val="en-GB"/>
        </w:rPr>
        <w:t>Maddaloni</w:t>
      </w:r>
      <w:proofErr w:type="spellEnd"/>
      <w:r w:rsidRPr="00F93678">
        <w:rPr>
          <w:rFonts w:ascii="Times New Roman" w:hAnsi="Times New Roman" w:cs="Times New Roman"/>
          <w:color w:val="000000" w:themeColor="text1"/>
          <w:sz w:val="24"/>
          <w:szCs w:val="24"/>
          <w:shd w:val="clear" w:color="auto" w:fill="FFFFFF"/>
          <w:lang w:val="en-GB"/>
        </w:rPr>
        <w:t>, F. and Davis, K., 2018</w:t>
      </w:r>
      <w:bookmarkEnd w:id="21"/>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Project manager's perception of the local communities' stakeholder in megaprojects.</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An empirical investigation in the UK.</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International journal of project management</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36</w:t>
      </w:r>
      <w:r w:rsidRPr="00F93678">
        <w:rPr>
          <w:rFonts w:ascii="Times New Roman" w:hAnsi="Times New Roman" w:cs="Times New Roman"/>
          <w:color w:val="000000" w:themeColor="text1"/>
          <w:sz w:val="24"/>
          <w:szCs w:val="24"/>
          <w:shd w:val="clear" w:color="auto" w:fill="FFFFFF"/>
          <w:lang w:val="en-GB"/>
        </w:rPr>
        <w:t>(3), pp.542-565.</w:t>
      </w:r>
      <w:proofErr w:type="gramEnd"/>
    </w:p>
    <w:p w14:paraId="74D72E41" w14:textId="77777777" w:rsidR="00F428EF" w:rsidRPr="00F93678" w:rsidRDefault="00F428EF" w:rsidP="00F428EF">
      <w:pPr>
        <w:spacing w:line="360" w:lineRule="auto"/>
        <w:jc w:val="both"/>
        <w:rPr>
          <w:rFonts w:ascii="Times New Roman" w:hAnsi="Times New Roman" w:cs="Times New Roman"/>
          <w:color w:val="222222"/>
          <w:sz w:val="24"/>
          <w:szCs w:val="24"/>
          <w:shd w:val="clear" w:color="auto" w:fill="FFFFFF"/>
          <w:lang w:val="en-GB"/>
        </w:rPr>
      </w:pPr>
      <w:bookmarkStart w:id="22" w:name="_Hlk58945368"/>
      <w:r w:rsidRPr="00F93678">
        <w:rPr>
          <w:rFonts w:ascii="Times New Roman" w:hAnsi="Times New Roman" w:cs="Times New Roman"/>
          <w:color w:val="222222"/>
          <w:sz w:val="24"/>
          <w:szCs w:val="24"/>
          <w:shd w:val="clear" w:color="auto" w:fill="FFFFFF"/>
          <w:lang w:val="en-GB"/>
        </w:rPr>
        <w:t>Forde</w:t>
      </w:r>
      <w:bookmarkEnd w:id="22"/>
      <w:r w:rsidRPr="00F93678">
        <w:rPr>
          <w:rFonts w:ascii="Times New Roman" w:hAnsi="Times New Roman" w:cs="Times New Roman"/>
          <w:color w:val="222222"/>
          <w:sz w:val="24"/>
          <w:szCs w:val="24"/>
          <w:shd w:val="clear" w:color="auto" w:fill="FFFFFF"/>
          <w:lang w:val="en-GB"/>
        </w:rPr>
        <w:t>, H., Penney, T., White, M., Levy, L., Greaves, F. and Adams, J., 2019. Understanding changes in soft drinks marketing after introduction of the UK Soft Drinks Industry Levy: developing a theory of change by use of concept mapping and stakeholder interviews. </w:t>
      </w:r>
      <w:r w:rsidRPr="00F93678">
        <w:rPr>
          <w:rFonts w:ascii="Times New Roman" w:hAnsi="Times New Roman" w:cs="Times New Roman"/>
          <w:i/>
          <w:iCs/>
          <w:color w:val="222222"/>
          <w:sz w:val="24"/>
          <w:szCs w:val="24"/>
          <w:shd w:val="clear" w:color="auto" w:fill="FFFFFF"/>
          <w:lang w:val="en-GB"/>
        </w:rPr>
        <w:t>The Lancet</w:t>
      </w:r>
      <w:r w:rsidRPr="00F93678">
        <w:rPr>
          <w:rFonts w:ascii="Times New Roman" w:hAnsi="Times New Roman" w:cs="Times New Roman"/>
          <w:color w:val="222222"/>
          <w:sz w:val="24"/>
          <w:szCs w:val="24"/>
          <w:shd w:val="clear" w:color="auto" w:fill="FFFFFF"/>
          <w:lang w:val="en-GB"/>
        </w:rPr>
        <w:t>, </w:t>
      </w:r>
      <w:r w:rsidRPr="00F93678">
        <w:rPr>
          <w:rFonts w:ascii="Times New Roman" w:hAnsi="Times New Roman" w:cs="Times New Roman"/>
          <w:i/>
          <w:iCs/>
          <w:color w:val="222222"/>
          <w:sz w:val="24"/>
          <w:szCs w:val="24"/>
          <w:shd w:val="clear" w:color="auto" w:fill="FFFFFF"/>
          <w:lang w:val="en-GB"/>
        </w:rPr>
        <w:t>394</w:t>
      </w:r>
      <w:r w:rsidRPr="00F93678">
        <w:rPr>
          <w:rFonts w:ascii="Times New Roman" w:hAnsi="Times New Roman" w:cs="Times New Roman"/>
          <w:color w:val="222222"/>
          <w:sz w:val="24"/>
          <w:szCs w:val="24"/>
          <w:shd w:val="clear" w:color="auto" w:fill="FFFFFF"/>
          <w:lang w:val="en-GB"/>
        </w:rPr>
        <w:t>, p.S40.</w:t>
      </w:r>
    </w:p>
    <w:p w14:paraId="7E165EE8"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3" w:name="_Hlk58943430"/>
      <w:proofErr w:type="spellStart"/>
      <w:proofErr w:type="gramStart"/>
      <w:r w:rsidRPr="00F93678">
        <w:rPr>
          <w:rFonts w:ascii="Times New Roman" w:hAnsi="Times New Roman" w:cs="Times New Roman"/>
          <w:color w:val="000000" w:themeColor="text1"/>
          <w:sz w:val="24"/>
          <w:szCs w:val="24"/>
          <w:shd w:val="clear" w:color="auto" w:fill="FFFFFF"/>
          <w:lang w:val="en-GB"/>
        </w:rPr>
        <w:t>Gegg</w:t>
      </w:r>
      <w:proofErr w:type="spellEnd"/>
      <w:r w:rsidRPr="00F93678">
        <w:rPr>
          <w:rFonts w:ascii="Times New Roman" w:hAnsi="Times New Roman" w:cs="Times New Roman"/>
          <w:color w:val="000000" w:themeColor="text1"/>
          <w:sz w:val="24"/>
          <w:szCs w:val="24"/>
          <w:shd w:val="clear" w:color="auto" w:fill="FFFFFF"/>
          <w:lang w:val="en-GB"/>
        </w:rPr>
        <w:t>, P. and Wells, V., 2019</w:t>
      </w:r>
      <w:bookmarkEnd w:id="23"/>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The development of seaweed-derived fuels in the UK: An analysis of stakeholder issues and public perceptions. </w:t>
      </w:r>
      <w:proofErr w:type="gramStart"/>
      <w:r w:rsidRPr="00F93678">
        <w:rPr>
          <w:rFonts w:ascii="Times New Roman" w:hAnsi="Times New Roman" w:cs="Times New Roman"/>
          <w:i/>
          <w:iCs/>
          <w:color w:val="000000" w:themeColor="text1"/>
          <w:sz w:val="24"/>
          <w:szCs w:val="24"/>
          <w:shd w:val="clear" w:color="auto" w:fill="FFFFFF"/>
          <w:lang w:val="en-GB"/>
        </w:rPr>
        <w:t>Energy policy</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133</w:t>
      </w:r>
      <w:r w:rsidRPr="00F93678">
        <w:rPr>
          <w:rFonts w:ascii="Times New Roman" w:hAnsi="Times New Roman" w:cs="Times New Roman"/>
          <w:color w:val="000000" w:themeColor="text1"/>
          <w:sz w:val="24"/>
          <w:szCs w:val="24"/>
          <w:shd w:val="clear" w:color="auto" w:fill="FFFFFF"/>
          <w:lang w:val="en-GB"/>
        </w:rPr>
        <w:t>, p.110924.</w:t>
      </w:r>
      <w:proofErr w:type="gramEnd"/>
    </w:p>
    <w:p w14:paraId="3B43EEAE"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4" w:name="_Hlk58932613"/>
      <w:proofErr w:type="spellStart"/>
      <w:proofErr w:type="gramStart"/>
      <w:r w:rsidRPr="00F93678">
        <w:rPr>
          <w:rFonts w:ascii="Times New Roman" w:hAnsi="Times New Roman" w:cs="Times New Roman"/>
          <w:color w:val="000000" w:themeColor="text1"/>
          <w:sz w:val="24"/>
          <w:szCs w:val="24"/>
          <w:shd w:val="clear" w:color="auto" w:fill="FFFFFF"/>
          <w:lang w:val="en-GB"/>
        </w:rPr>
        <w:t>Haleem</w:t>
      </w:r>
      <w:proofErr w:type="spellEnd"/>
      <w:r w:rsidRPr="00F93678">
        <w:rPr>
          <w:rFonts w:ascii="Times New Roman" w:hAnsi="Times New Roman" w:cs="Times New Roman"/>
          <w:color w:val="000000" w:themeColor="text1"/>
          <w:sz w:val="24"/>
          <w:szCs w:val="24"/>
          <w:shd w:val="clear" w:color="auto" w:fill="FFFFFF"/>
          <w:lang w:val="en-GB"/>
        </w:rPr>
        <w:t xml:space="preserve">, F. and </w:t>
      </w:r>
      <w:proofErr w:type="spellStart"/>
      <w:r w:rsidRPr="00F93678">
        <w:rPr>
          <w:rFonts w:ascii="Times New Roman" w:hAnsi="Times New Roman" w:cs="Times New Roman"/>
          <w:color w:val="000000" w:themeColor="text1"/>
          <w:sz w:val="24"/>
          <w:szCs w:val="24"/>
          <w:shd w:val="clear" w:color="auto" w:fill="FFFFFF"/>
          <w:lang w:val="en-GB"/>
        </w:rPr>
        <w:t>Jehangir</w:t>
      </w:r>
      <w:proofErr w:type="spellEnd"/>
      <w:r w:rsidRPr="00F93678">
        <w:rPr>
          <w:rFonts w:ascii="Times New Roman" w:hAnsi="Times New Roman" w:cs="Times New Roman"/>
          <w:color w:val="000000" w:themeColor="text1"/>
          <w:sz w:val="24"/>
          <w:szCs w:val="24"/>
          <w:shd w:val="clear" w:color="auto" w:fill="FFFFFF"/>
          <w:lang w:val="en-GB"/>
        </w:rPr>
        <w:t>, M., 2017</w:t>
      </w:r>
      <w:bookmarkEnd w:id="24"/>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Strategic Management Practices by Morrison PLC, UK.</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Analysis, Lessons and Implications.</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Middle East Journal of Business</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55</w:t>
      </w:r>
      <w:r w:rsidRPr="00F93678">
        <w:rPr>
          <w:rFonts w:ascii="Times New Roman" w:hAnsi="Times New Roman" w:cs="Times New Roman"/>
          <w:color w:val="000000" w:themeColor="text1"/>
          <w:sz w:val="24"/>
          <w:szCs w:val="24"/>
          <w:shd w:val="clear" w:color="auto" w:fill="FFFFFF"/>
          <w:lang w:val="en-GB"/>
        </w:rPr>
        <w:t>(4182), pp.1-7.</w:t>
      </w:r>
      <w:proofErr w:type="gramEnd"/>
    </w:p>
    <w:p w14:paraId="3828618D"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proofErr w:type="gramStart"/>
      <w:r w:rsidRPr="00F93678">
        <w:rPr>
          <w:rFonts w:ascii="Times New Roman" w:hAnsi="Times New Roman" w:cs="Times New Roman"/>
          <w:color w:val="000000" w:themeColor="text1"/>
          <w:sz w:val="24"/>
          <w:szCs w:val="24"/>
          <w:lang w:val="en-GB"/>
        </w:rPr>
        <w:t>ICGL (2020).</w:t>
      </w:r>
      <w:proofErr w:type="gramEnd"/>
      <w:r w:rsidRPr="00F93678">
        <w:rPr>
          <w:rFonts w:ascii="Times New Roman" w:hAnsi="Times New Roman" w:cs="Times New Roman"/>
          <w:color w:val="000000" w:themeColor="text1"/>
          <w:sz w:val="24"/>
          <w:szCs w:val="24"/>
          <w:lang w:val="en-GB"/>
        </w:rPr>
        <w:t xml:space="preserve"> </w:t>
      </w:r>
      <w:proofErr w:type="gramStart"/>
      <w:r w:rsidRPr="00F93678">
        <w:rPr>
          <w:rFonts w:ascii="Times New Roman" w:hAnsi="Times New Roman" w:cs="Times New Roman"/>
          <w:color w:val="000000" w:themeColor="text1"/>
          <w:sz w:val="24"/>
          <w:szCs w:val="24"/>
          <w:lang w:val="en-GB"/>
        </w:rPr>
        <w:t>Consumer Protection Law and Regulation 2020.</w:t>
      </w:r>
      <w:proofErr w:type="gramEnd"/>
      <w:r w:rsidRPr="00F93678">
        <w:rPr>
          <w:rFonts w:ascii="Times New Roman" w:hAnsi="Times New Roman" w:cs="Times New Roman"/>
          <w:color w:val="000000" w:themeColor="text1"/>
          <w:sz w:val="24"/>
          <w:szCs w:val="24"/>
          <w:lang w:val="en-GB"/>
        </w:rPr>
        <w:t xml:space="preserve"> </w:t>
      </w:r>
      <w:proofErr w:type="gramStart"/>
      <w:r w:rsidRPr="00F93678">
        <w:rPr>
          <w:rFonts w:ascii="Times New Roman" w:hAnsi="Times New Roman" w:cs="Times New Roman"/>
          <w:color w:val="000000" w:themeColor="text1"/>
          <w:sz w:val="24"/>
          <w:szCs w:val="24"/>
          <w:lang w:val="en-GB"/>
        </w:rPr>
        <w:t>Accessed on: 10/12/2020.</w:t>
      </w:r>
      <w:proofErr w:type="gramEnd"/>
      <w:r w:rsidRPr="00F93678">
        <w:rPr>
          <w:rFonts w:ascii="Times New Roman" w:hAnsi="Times New Roman" w:cs="Times New Roman"/>
          <w:color w:val="000000" w:themeColor="text1"/>
          <w:sz w:val="24"/>
          <w:szCs w:val="24"/>
          <w:lang w:val="en-GB"/>
        </w:rPr>
        <w:t xml:space="preserve"> Available at: </w:t>
      </w:r>
      <w:hyperlink r:id="rId10" w:history="1">
        <w:r w:rsidRPr="00F93678">
          <w:rPr>
            <w:rStyle w:val="Hyperlink"/>
            <w:rFonts w:ascii="Times New Roman" w:hAnsi="Times New Roman" w:cs="Times New Roman"/>
            <w:color w:val="000000" w:themeColor="text1"/>
            <w:sz w:val="24"/>
            <w:szCs w:val="24"/>
            <w:lang w:val="en-GB"/>
          </w:rPr>
          <w:t>https://iclg.com/practice-areas/consumer-protection-laws-and-regulations/united-kingdom</w:t>
        </w:r>
      </w:hyperlink>
    </w:p>
    <w:p w14:paraId="00333DFC" w14:textId="25DF1458"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5" w:name="_Hlk58927284"/>
      <w:proofErr w:type="spellStart"/>
      <w:proofErr w:type="gramStart"/>
      <w:r w:rsidRPr="00F93678">
        <w:rPr>
          <w:rFonts w:ascii="Times New Roman" w:hAnsi="Times New Roman" w:cs="Times New Roman"/>
          <w:color w:val="000000" w:themeColor="text1"/>
          <w:sz w:val="24"/>
          <w:szCs w:val="24"/>
          <w:shd w:val="clear" w:color="auto" w:fill="FFFFFF"/>
          <w:lang w:val="en-GB"/>
        </w:rPr>
        <w:t>Killick</w:t>
      </w:r>
      <w:proofErr w:type="spellEnd"/>
      <w:r w:rsidRPr="00F93678">
        <w:rPr>
          <w:rFonts w:ascii="Times New Roman" w:hAnsi="Times New Roman" w:cs="Times New Roman"/>
          <w:color w:val="000000" w:themeColor="text1"/>
          <w:sz w:val="24"/>
          <w:szCs w:val="24"/>
          <w:shd w:val="clear" w:color="auto" w:fill="FFFFFF"/>
          <w:lang w:val="en-GB"/>
        </w:rPr>
        <w:t>, E</w:t>
      </w:r>
      <w:r w:rsidR="00B857E6" w:rsidRPr="00F93678">
        <w:rPr>
          <w:rFonts w:ascii="Times New Roman" w:hAnsi="Times New Roman" w:cs="Times New Roman"/>
          <w:color w:val="000000" w:themeColor="text1"/>
          <w:sz w:val="24"/>
          <w:szCs w:val="24"/>
          <w:shd w:val="clear" w:color="auto" w:fill="FFFFFF"/>
          <w:lang w:val="en-GB"/>
        </w:rPr>
        <w:t>A</w:t>
      </w:r>
      <w:r w:rsidRPr="00F93678">
        <w:rPr>
          <w:rFonts w:ascii="Times New Roman" w:hAnsi="Times New Roman" w:cs="Times New Roman"/>
          <w:color w:val="000000" w:themeColor="text1"/>
          <w:sz w:val="24"/>
          <w:szCs w:val="24"/>
          <w:shd w:val="clear" w:color="auto" w:fill="FFFFFF"/>
          <w:lang w:val="en-GB"/>
        </w:rPr>
        <w:t xml:space="preserve"> and Griffiths, M.D., 2020</w:t>
      </w:r>
      <w:bookmarkEnd w:id="25"/>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A Thematic Analysis of Sports Bettors’ Perceptions of Sports Betting Marketing Strategies in the UK.</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International Journal of Mental Health and Addiction</w:t>
      </w:r>
      <w:r w:rsidRPr="00F93678">
        <w:rPr>
          <w:rFonts w:ascii="Times New Roman" w:hAnsi="Times New Roman" w:cs="Times New Roman"/>
          <w:color w:val="000000" w:themeColor="text1"/>
          <w:sz w:val="24"/>
          <w:szCs w:val="24"/>
          <w:shd w:val="clear" w:color="auto" w:fill="FFFFFF"/>
          <w:lang w:val="en-GB"/>
        </w:rPr>
        <w:t>, pp.1-19.</w:t>
      </w:r>
      <w:proofErr w:type="gramEnd"/>
    </w:p>
    <w:p w14:paraId="48DDA544"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6" w:name="_Hlk58939864"/>
      <w:proofErr w:type="spellStart"/>
      <w:r w:rsidRPr="00F93678">
        <w:rPr>
          <w:rFonts w:ascii="Times New Roman" w:hAnsi="Times New Roman" w:cs="Times New Roman"/>
          <w:color w:val="000000" w:themeColor="text1"/>
          <w:sz w:val="24"/>
          <w:szCs w:val="24"/>
          <w:shd w:val="clear" w:color="auto" w:fill="FFFFFF"/>
          <w:lang w:val="en-GB"/>
        </w:rPr>
        <w:t>Kochova</w:t>
      </w:r>
      <w:proofErr w:type="spellEnd"/>
      <w:r w:rsidRPr="00F93678">
        <w:rPr>
          <w:rFonts w:ascii="Times New Roman" w:hAnsi="Times New Roman" w:cs="Times New Roman"/>
          <w:color w:val="000000" w:themeColor="text1"/>
          <w:sz w:val="24"/>
          <w:szCs w:val="24"/>
          <w:shd w:val="clear" w:color="auto" w:fill="FFFFFF"/>
          <w:lang w:val="en-GB"/>
        </w:rPr>
        <w:t xml:space="preserve">, J. and </w:t>
      </w:r>
      <w:proofErr w:type="spellStart"/>
      <w:r w:rsidRPr="00F93678">
        <w:rPr>
          <w:rFonts w:ascii="Times New Roman" w:hAnsi="Times New Roman" w:cs="Times New Roman"/>
          <w:color w:val="000000" w:themeColor="text1"/>
          <w:sz w:val="24"/>
          <w:szCs w:val="24"/>
          <w:shd w:val="clear" w:color="auto" w:fill="FFFFFF"/>
          <w:lang w:val="en-GB"/>
        </w:rPr>
        <w:t>Drakulevski</w:t>
      </w:r>
      <w:proofErr w:type="spellEnd"/>
      <w:r w:rsidRPr="00F93678">
        <w:rPr>
          <w:rFonts w:ascii="Times New Roman" w:hAnsi="Times New Roman" w:cs="Times New Roman"/>
          <w:color w:val="000000" w:themeColor="text1"/>
          <w:sz w:val="24"/>
          <w:szCs w:val="24"/>
          <w:shd w:val="clear" w:color="auto" w:fill="FFFFFF"/>
          <w:lang w:val="en-GB"/>
        </w:rPr>
        <w:t>, L., (2018)</w:t>
      </w:r>
      <w:bookmarkEnd w:id="26"/>
      <w:r w:rsidRPr="00F93678">
        <w:rPr>
          <w:rFonts w:ascii="Times New Roman" w:hAnsi="Times New Roman" w:cs="Times New Roman"/>
          <w:color w:val="000000" w:themeColor="text1"/>
          <w:sz w:val="24"/>
          <w:szCs w:val="24"/>
          <w:shd w:val="clear" w:color="auto" w:fill="FFFFFF"/>
          <w:lang w:val="en-GB"/>
        </w:rPr>
        <w:t>. STRATEGIC PROFILE OF THE TWO LEADING DISCOUNTERS IN THE UNITED KINGDOM: ALDI AND LIDL. </w:t>
      </w:r>
      <w:proofErr w:type="gramStart"/>
      <w:r w:rsidRPr="00F93678">
        <w:rPr>
          <w:rFonts w:ascii="Times New Roman" w:hAnsi="Times New Roman" w:cs="Times New Roman"/>
          <w:i/>
          <w:iCs/>
          <w:color w:val="000000" w:themeColor="text1"/>
          <w:sz w:val="24"/>
          <w:szCs w:val="24"/>
          <w:shd w:val="clear" w:color="auto" w:fill="FFFFFF"/>
          <w:lang w:val="en-GB"/>
        </w:rPr>
        <w:t>НА ЕКОНОМСКИ ФАКУЛТЕТ-СКОПЈЕ</w:t>
      </w:r>
      <w:r w:rsidRPr="00F93678">
        <w:rPr>
          <w:rFonts w:ascii="Times New Roman" w:hAnsi="Times New Roman" w:cs="Times New Roman"/>
          <w:color w:val="000000" w:themeColor="text1"/>
          <w:sz w:val="24"/>
          <w:szCs w:val="24"/>
          <w:shd w:val="clear" w:color="auto" w:fill="FFFFFF"/>
          <w:lang w:val="en-GB"/>
        </w:rPr>
        <w:t>, p.203.</w:t>
      </w:r>
      <w:proofErr w:type="gramEnd"/>
    </w:p>
    <w:p w14:paraId="7A1A0ECC"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7" w:name="_Hlk58933065"/>
      <w:proofErr w:type="gramStart"/>
      <w:r w:rsidRPr="00F93678">
        <w:rPr>
          <w:rFonts w:ascii="Times New Roman" w:hAnsi="Times New Roman" w:cs="Times New Roman"/>
          <w:color w:val="000000" w:themeColor="text1"/>
          <w:sz w:val="24"/>
          <w:szCs w:val="24"/>
          <w:shd w:val="clear" w:color="auto" w:fill="FFFFFF"/>
          <w:lang w:val="en-GB"/>
        </w:rPr>
        <w:t>Lewis, V., 2016</w:t>
      </w:r>
      <w:bookmarkEnd w:id="27"/>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Embedding marketing in international campus development: lessons from UK universities. </w:t>
      </w:r>
      <w:r w:rsidRPr="00F93678">
        <w:rPr>
          <w:rFonts w:ascii="Times New Roman" w:hAnsi="Times New Roman" w:cs="Times New Roman"/>
          <w:i/>
          <w:iCs/>
          <w:color w:val="000000" w:themeColor="text1"/>
          <w:sz w:val="24"/>
          <w:szCs w:val="24"/>
          <w:shd w:val="clear" w:color="auto" w:fill="FFFFFF"/>
          <w:lang w:val="en-GB"/>
        </w:rPr>
        <w:t>Perspectives: Policy and Practice in Higher Education</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20</w:t>
      </w:r>
      <w:r w:rsidRPr="00F93678">
        <w:rPr>
          <w:rFonts w:ascii="Times New Roman" w:hAnsi="Times New Roman" w:cs="Times New Roman"/>
          <w:color w:val="000000" w:themeColor="text1"/>
          <w:sz w:val="24"/>
          <w:szCs w:val="24"/>
          <w:shd w:val="clear" w:color="auto" w:fill="FFFFFF"/>
          <w:lang w:val="en-GB"/>
        </w:rPr>
        <w:t>(2-3), pp.59-66.</w:t>
      </w:r>
    </w:p>
    <w:p w14:paraId="54B6A251"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28" w:name="_Hlk58933781"/>
      <w:proofErr w:type="spellStart"/>
      <w:r w:rsidRPr="00F93678">
        <w:rPr>
          <w:rFonts w:ascii="Times New Roman" w:hAnsi="Times New Roman" w:cs="Times New Roman"/>
          <w:color w:val="000000" w:themeColor="text1"/>
          <w:sz w:val="24"/>
          <w:szCs w:val="24"/>
          <w:shd w:val="clear" w:color="auto" w:fill="FFFFFF"/>
          <w:lang w:val="en-GB"/>
        </w:rPr>
        <w:lastRenderedPageBreak/>
        <w:t>Mamoon</w:t>
      </w:r>
      <w:proofErr w:type="spellEnd"/>
      <w:r w:rsidRPr="00F93678">
        <w:rPr>
          <w:rFonts w:ascii="Times New Roman" w:hAnsi="Times New Roman" w:cs="Times New Roman"/>
          <w:color w:val="000000" w:themeColor="text1"/>
          <w:sz w:val="24"/>
          <w:szCs w:val="24"/>
          <w:shd w:val="clear" w:color="auto" w:fill="FFFFFF"/>
          <w:lang w:val="en-GB"/>
        </w:rPr>
        <w:t xml:space="preserve">, Z.R. and </w:t>
      </w:r>
      <w:proofErr w:type="spellStart"/>
      <w:r w:rsidRPr="00F93678">
        <w:rPr>
          <w:rFonts w:ascii="Times New Roman" w:hAnsi="Times New Roman" w:cs="Times New Roman"/>
          <w:color w:val="000000" w:themeColor="text1"/>
          <w:sz w:val="24"/>
          <w:szCs w:val="24"/>
          <w:shd w:val="clear" w:color="auto" w:fill="FFFFFF"/>
          <w:lang w:val="en-GB"/>
        </w:rPr>
        <w:t>Legese</w:t>
      </w:r>
      <w:proofErr w:type="spellEnd"/>
      <w:r w:rsidRPr="00F93678">
        <w:rPr>
          <w:rFonts w:ascii="Times New Roman" w:hAnsi="Times New Roman" w:cs="Times New Roman"/>
          <w:color w:val="000000" w:themeColor="text1"/>
          <w:sz w:val="24"/>
          <w:szCs w:val="24"/>
          <w:shd w:val="clear" w:color="auto" w:fill="FFFFFF"/>
          <w:lang w:val="en-GB"/>
        </w:rPr>
        <w:t>, M.A., 2018</w:t>
      </w:r>
      <w:bookmarkEnd w:id="28"/>
      <w:r w:rsidRPr="00F93678">
        <w:rPr>
          <w:rFonts w:ascii="Times New Roman" w:hAnsi="Times New Roman" w:cs="Times New Roman"/>
          <w:color w:val="000000" w:themeColor="text1"/>
          <w:sz w:val="24"/>
          <w:szCs w:val="24"/>
          <w:shd w:val="clear" w:color="auto" w:fill="FFFFFF"/>
          <w:lang w:val="en-GB"/>
        </w:rPr>
        <w:t xml:space="preserve">. </w:t>
      </w:r>
      <w:proofErr w:type="gramStart"/>
      <w:r w:rsidRPr="00F93678">
        <w:rPr>
          <w:rFonts w:ascii="Times New Roman" w:hAnsi="Times New Roman" w:cs="Times New Roman"/>
          <w:color w:val="000000" w:themeColor="text1"/>
          <w:sz w:val="24"/>
          <w:szCs w:val="24"/>
          <w:shd w:val="clear" w:color="auto" w:fill="FFFFFF"/>
          <w:lang w:val="en-GB"/>
        </w:rPr>
        <w:t>ANALYSIS OF THE INTERNAL MARKETING PROCESS FOR IMPROVING BRAND EQUITY IN A SERVICE ASSOCIATION.</w:t>
      </w:r>
      <w:proofErr w:type="gramEnd"/>
      <w:r w:rsidRPr="00F93678">
        <w:rPr>
          <w:rFonts w:ascii="Times New Roman" w:hAnsi="Times New Roman" w:cs="Times New Roman"/>
          <w:color w:val="000000" w:themeColor="text1"/>
          <w:sz w:val="24"/>
          <w:szCs w:val="24"/>
          <w:shd w:val="clear" w:color="auto" w:fill="FFFFFF"/>
          <w:lang w:val="en-GB"/>
        </w:rPr>
        <w:t> </w:t>
      </w:r>
      <w:proofErr w:type="gramStart"/>
      <w:r w:rsidRPr="00F93678">
        <w:rPr>
          <w:rFonts w:ascii="Times New Roman" w:hAnsi="Times New Roman" w:cs="Times New Roman"/>
          <w:i/>
          <w:iCs/>
          <w:color w:val="000000" w:themeColor="text1"/>
          <w:sz w:val="24"/>
          <w:szCs w:val="24"/>
          <w:shd w:val="clear" w:color="auto" w:fill="FFFFFF"/>
          <w:lang w:val="en-GB"/>
        </w:rPr>
        <w:t>European Journal of Business and Innovation Research</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6</w:t>
      </w:r>
      <w:r w:rsidRPr="00F93678">
        <w:rPr>
          <w:rFonts w:ascii="Times New Roman" w:hAnsi="Times New Roman" w:cs="Times New Roman"/>
          <w:color w:val="000000" w:themeColor="text1"/>
          <w:sz w:val="24"/>
          <w:szCs w:val="24"/>
          <w:shd w:val="clear" w:color="auto" w:fill="FFFFFF"/>
          <w:lang w:val="en-GB"/>
        </w:rPr>
        <w:t>(6), pp.51-63.</w:t>
      </w:r>
      <w:proofErr w:type="gramEnd"/>
    </w:p>
    <w:p w14:paraId="7D7DE127" w14:textId="27D3F30D"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r w:rsidRPr="00F93678">
        <w:rPr>
          <w:rFonts w:ascii="Times New Roman" w:hAnsi="Times New Roman" w:cs="Times New Roman"/>
          <w:color w:val="000000" w:themeColor="text1"/>
          <w:sz w:val="24"/>
          <w:szCs w:val="24"/>
          <w:shd w:val="clear" w:color="auto" w:fill="FFFFFF"/>
          <w:lang w:val="en-GB"/>
        </w:rPr>
        <w:t>McKay, G., Hopkinson, P. and Ng, L</w:t>
      </w:r>
      <w:r w:rsidR="00B857E6" w:rsidRPr="00F93678">
        <w:rPr>
          <w:rFonts w:ascii="Times New Roman" w:hAnsi="Times New Roman" w:cs="Times New Roman"/>
          <w:color w:val="000000" w:themeColor="text1"/>
          <w:sz w:val="24"/>
          <w:szCs w:val="24"/>
          <w:shd w:val="clear" w:color="auto" w:fill="FFFFFF"/>
          <w:lang w:val="en-GB"/>
        </w:rPr>
        <w:t>H</w:t>
      </w:r>
      <w:r w:rsidRPr="00F93678">
        <w:rPr>
          <w:rFonts w:ascii="Times New Roman" w:hAnsi="Times New Roman" w:cs="Times New Roman"/>
          <w:color w:val="000000" w:themeColor="text1"/>
          <w:sz w:val="24"/>
          <w:szCs w:val="24"/>
          <w:shd w:val="clear" w:color="auto" w:fill="FFFFFF"/>
          <w:lang w:val="en-GB"/>
        </w:rPr>
        <w:t>, 2018. </w:t>
      </w:r>
      <w:proofErr w:type="gramStart"/>
      <w:r w:rsidRPr="00F93678">
        <w:rPr>
          <w:rFonts w:ascii="Times New Roman" w:hAnsi="Times New Roman" w:cs="Times New Roman"/>
          <w:i/>
          <w:iCs/>
          <w:color w:val="000000" w:themeColor="text1"/>
          <w:sz w:val="24"/>
          <w:szCs w:val="24"/>
          <w:shd w:val="clear" w:color="auto" w:fill="FFFFFF"/>
          <w:lang w:val="en-GB"/>
        </w:rPr>
        <w:t>Fundamentals of Marketing</w:t>
      </w:r>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w:t>
      </w:r>
      <w:proofErr w:type="spellStart"/>
      <w:r w:rsidRPr="00F93678">
        <w:rPr>
          <w:rFonts w:ascii="Times New Roman" w:hAnsi="Times New Roman" w:cs="Times New Roman"/>
          <w:color w:val="000000" w:themeColor="text1"/>
          <w:sz w:val="24"/>
          <w:szCs w:val="24"/>
          <w:shd w:val="clear" w:color="auto" w:fill="FFFFFF"/>
          <w:lang w:val="en-GB"/>
        </w:rPr>
        <w:t>Goodfellow</w:t>
      </w:r>
      <w:proofErr w:type="spellEnd"/>
      <w:r w:rsidRPr="00F93678">
        <w:rPr>
          <w:rFonts w:ascii="Times New Roman" w:hAnsi="Times New Roman" w:cs="Times New Roman"/>
          <w:color w:val="000000" w:themeColor="text1"/>
          <w:sz w:val="24"/>
          <w:szCs w:val="24"/>
          <w:shd w:val="clear" w:color="auto" w:fill="FFFFFF"/>
          <w:lang w:val="en-GB"/>
        </w:rPr>
        <w:t xml:space="preserve"> Publishers Limited. </w:t>
      </w:r>
    </w:p>
    <w:p w14:paraId="61338C4D"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proofErr w:type="spellStart"/>
      <w:proofErr w:type="gramStart"/>
      <w:r w:rsidRPr="00F93678">
        <w:rPr>
          <w:rFonts w:ascii="Times New Roman" w:hAnsi="Times New Roman" w:cs="Times New Roman"/>
          <w:color w:val="000000" w:themeColor="text1"/>
          <w:sz w:val="24"/>
          <w:szCs w:val="24"/>
          <w:lang w:val="en-GB"/>
        </w:rPr>
        <w:t>Morrisons</w:t>
      </w:r>
      <w:proofErr w:type="spellEnd"/>
      <w:r w:rsidRPr="00F93678">
        <w:rPr>
          <w:rFonts w:ascii="Times New Roman" w:hAnsi="Times New Roman" w:cs="Times New Roman"/>
          <w:color w:val="000000" w:themeColor="text1"/>
          <w:sz w:val="24"/>
          <w:szCs w:val="24"/>
          <w:lang w:val="en-GB"/>
        </w:rPr>
        <w:t xml:space="preserve"> (2020).</w:t>
      </w:r>
      <w:proofErr w:type="gramEnd"/>
      <w:r w:rsidRPr="00F93678">
        <w:rPr>
          <w:rFonts w:ascii="Times New Roman" w:hAnsi="Times New Roman" w:cs="Times New Roman"/>
          <w:color w:val="000000" w:themeColor="text1"/>
          <w:sz w:val="24"/>
          <w:szCs w:val="24"/>
          <w:lang w:val="en-GB"/>
        </w:rPr>
        <w:t xml:space="preserve"> </w:t>
      </w:r>
      <w:proofErr w:type="gramStart"/>
      <w:r w:rsidRPr="00F93678">
        <w:rPr>
          <w:rFonts w:ascii="Times New Roman" w:hAnsi="Times New Roman" w:cs="Times New Roman"/>
          <w:color w:val="000000" w:themeColor="text1"/>
          <w:sz w:val="24"/>
          <w:szCs w:val="24"/>
          <w:lang w:val="en-GB"/>
        </w:rPr>
        <w:t>About Us.</w:t>
      </w:r>
      <w:proofErr w:type="gramEnd"/>
      <w:r w:rsidRPr="00F93678">
        <w:rPr>
          <w:rFonts w:ascii="Times New Roman" w:hAnsi="Times New Roman" w:cs="Times New Roman"/>
          <w:color w:val="000000" w:themeColor="text1"/>
          <w:sz w:val="24"/>
          <w:szCs w:val="24"/>
          <w:lang w:val="en-GB"/>
        </w:rPr>
        <w:t xml:space="preserve"> </w:t>
      </w:r>
      <w:proofErr w:type="gramStart"/>
      <w:r w:rsidRPr="00F93678">
        <w:rPr>
          <w:rFonts w:ascii="Times New Roman" w:hAnsi="Times New Roman" w:cs="Times New Roman"/>
          <w:color w:val="000000" w:themeColor="text1"/>
          <w:sz w:val="24"/>
          <w:szCs w:val="24"/>
          <w:lang w:val="en-GB"/>
        </w:rPr>
        <w:t>Accessed on: 10/12/2020.</w:t>
      </w:r>
      <w:proofErr w:type="gramEnd"/>
      <w:r w:rsidRPr="00F93678">
        <w:rPr>
          <w:rFonts w:ascii="Times New Roman" w:hAnsi="Times New Roman" w:cs="Times New Roman"/>
          <w:color w:val="000000" w:themeColor="text1"/>
          <w:sz w:val="24"/>
          <w:szCs w:val="24"/>
          <w:lang w:val="en-GB"/>
        </w:rPr>
        <w:t xml:space="preserve"> Available at: https://www.morrisons-corporate.com/about-us/</w:t>
      </w:r>
    </w:p>
    <w:p w14:paraId="119A5EFC"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bookmarkStart w:id="29" w:name="_Hlk58929386"/>
      <w:proofErr w:type="gramStart"/>
      <w:r w:rsidRPr="00F93678">
        <w:rPr>
          <w:rFonts w:ascii="Times New Roman" w:hAnsi="Times New Roman" w:cs="Times New Roman"/>
          <w:color w:val="000000" w:themeColor="text1"/>
          <w:sz w:val="24"/>
          <w:szCs w:val="24"/>
          <w:shd w:val="clear" w:color="auto" w:fill="FFFFFF"/>
          <w:lang w:val="en-GB"/>
        </w:rPr>
        <w:t>Ons.gov.uk, (2020)</w:t>
      </w:r>
      <w:bookmarkEnd w:id="29"/>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GDP monthly estimated. </w:t>
      </w:r>
      <w:proofErr w:type="gramStart"/>
      <w:r w:rsidRPr="00F93678">
        <w:rPr>
          <w:rFonts w:ascii="Times New Roman" w:hAnsi="Times New Roman" w:cs="Times New Roman"/>
          <w:color w:val="000000" w:themeColor="text1"/>
          <w:sz w:val="24"/>
          <w:szCs w:val="24"/>
          <w:lang w:val="en-GB"/>
        </w:rPr>
        <w:t>Accessed on: 10/12/2020.</w:t>
      </w:r>
      <w:proofErr w:type="gramEnd"/>
      <w:r w:rsidRPr="00F93678">
        <w:rPr>
          <w:rFonts w:ascii="Times New Roman" w:hAnsi="Times New Roman" w:cs="Times New Roman"/>
          <w:color w:val="000000" w:themeColor="text1"/>
          <w:sz w:val="24"/>
          <w:szCs w:val="24"/>
          <w:lang w:val="en-GB"/>
        </w:rPr>
        <w:t xml:space="preserve"> Available at: </w:t>
      </w:r>
      <w:hyperlink r:id="rId11" w:history="1">
        <w:r w:rsidRPr="00F93678">
          <w:rPr>
            <w:rStyle w:val="Hyperlink"/>
            <w:rFonts w:ascii="Times New Roman" w:hAnsi="Times New Roman" w:cs="Times New Roman"/>
            <w:color w:val="000000" w:themeColor="text1"/>
            <w:sz w:val="24"/>
            <w:szCs w:val="24"/>
            <w:lang w:val="en-GB"/>
          </w:rPr>
          <w:t>https://www.ons.gov.uk/economy/grossdomesticproductgdp/bulletins/gdpmonthlyestimateuk/september2020</w:t>
        </w:r>
      </w:hyperlink>
    </w:p>
    <w:p w14:paraId="6A3AAA6F"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30" w:name="_Hlk58932869"/>
      <w:proofErr w:type="gramStart"/>
      <w:r w:rsidRPr="00F93678">
        <w:rPr>
          <w:rFonts w:ascii="Times New Roman" w:hAnsi="Times New Roman" w:cs="Times New Roman"/>
          <w:color w:val="000000" w:themeColor="text1"/>
          <w:sz w:val="24"/>
          <w:szCs w:val="24"/>
          <w:shd w:val="clear" w:color="auto" w:fill="FFFFFF"/>
          <w:lang w:val="en-GB"/>
        </w:rPr>
        <w:t>Scott</w:t>
      </w:r>
      <w:bookmarkEnd w:id="30"/>
      <w:r w:rsidRPr="00F93678">
        <w:rPr>
          <w:rFonts w:ascii="Times New Roman" w:hAnsi="Times New Roman" w:cs="Times New Roman"/>
          <w:color w:val="000000" w:themeColor="text1"/>
          <w:sz w:val="24"/>
          <w:szCs w:val="24"/>
          <w:shd w:val="clear" w:color="auto" w:fill="FFFFFF"/>
          <w:lang w:val="en-GB"/>
        </w:rPr>
        <w:t xml:space="preserve">, P., </w:t>
      </w:r>
      <w:proofErr w:type="spellStart"/>
      <w:r w:rsidRPr="00F93678">
        <w:rPr>
          <w:rFonts w:ascii="Times New Roman" w:hAnsi="Times New Roman" w:cs="Times New Roman"/>
          <w:color w:val="000000" w:themeColor="text1"/>
          <w:sz w:val="24"/>
          <w:szCs w:val="24"/>
          <w:shd w:val="clear" w:color="auto" w:fill="FFFFFF"/>
          <w:lang w:val="en-GB"/>
        </w:rPr>
        <w:t>Higson</w:t>
      </w:r>
      <w:proofErr w:type="spellEnd"/>
      <w:r w:rsidRPr="00F93678">
        <w:rPr>
          <w:rFonts w:ascii="Times New Roman" w:hAnsi="Times New Roman" w:cs="Times New Roman"/>
          <w:color w:val="000000" w:themeColor="text1"/>
          <w:sz w:val="24"/>
          <w:szCs w:val="24"/>
          <w:shd w:val="clear" w:color="auto" w:fill="FFFFFF"/>
          <w:lang w:val="en-GB"/>
        </w:rPr>
        <w:t>, P., Fletcher, T. and Stokes, P., 2018.</w:t>
      </w:r>
      <w:proofErr w:type="gramEnd"/>
      <w:r w:rsidRPr="00F93678">
        <w:rPr>
          <w:rFonts w:ascii="Times New Roman" w:hAnsi="Times New Roman" w:cs="Times New Roman"/>
          <w:color w:val="000000" w:themeColor="text1"/>
          <w:sz w:val="24"/>
          <w:szCs w:val="24"/>
          <w:shd w:val="clear" w:color="auto" w:fill="FFFFFF"/>
          <w:lang w:val="en-GB"/>
        </w:rPr>
        <w:t xml:space="preserve"> An analysis of the transformations of leadership and direction-setting in place marketing: a UK contextual view and case study. </w:t>
      </w:r>
      <w:proofErr w:type="gramStart"/>
      <w:r w:rsidRPr="00F93678">
        <w:rPr>
          <w:rFonts w:ascii="Times New Roman" w:hAnsi="Times New Roman" w:cs="Times New Roman"/>
          <w:i/>
          <w:iCs/>
          <w:color w:val="000000" w:themeColor="text1"/>
          <w:sz w:val="24"/>
          <w:szCs w:val="24"/>
          <w:shd w:val="clear" w:color="auto" w:fill="FFFFFF"/>
          <w:lang w:val="en-GB"/>
        </w:rPr>
        <w:t>International Journal of Digital Culture and Electronic Tourism</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2</w:t>
      </w:r>
      <w:r w:rsidRPr="00F93678">
        <w:rPr>
          <w:rFonts w:ascii="Times New Roman" w:hAnsi="Times New Roman" w:cs="Times New Roman"/>
          <w:color w:val="000000" w:themeColor="text1"/>
          <w:sz w:val="24"/>
          <w:szCs w:val="24"/>
          <w:shd w:val="clear" w:color="auto" w:fill="FFFFFF"/>
          <w:lang w:val="en-GB"/>
        </w:rPr>
        <w:t>(3), pp.239-254.</w:t>
      </w:r>
      <w:proofErr w:type="gramEnd"/>
    </w:p>
    <w:p w14:paraId="67A949B3"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31" w:name="_Hlk58941466"/>
      <w:proofErr w:type="spellStart"/>
      <w:r w:rsidRPr="00F93678">
        <w:rPr>
          <w:rFonts w:ascii="Times New Roman" w:hAnsi="Times New Roman" w:cs="Times New Roman"/>
          <w:color w:val="000000" w:themeColor="text1"/>
          <w:sz w:val="24"/>
          <w:szCs w:val="24"/>
          <w:shd w:val="clear" w:color="auto" w:fill="FFFFFF"/>
          <w:lang w:val="en-GB"/>
        </w:rPr>
        <w:t>Senadzo</w:t>
      </w:r>
      <w:proofErr w:type="spellEnd"/>
      <w:r w:rsidRPr="00F93678">
        <w:rPr>
          <w:rFonts w:ascii="Times New Roman" w:hAnsi="Times New Roman" w:cs="Times New Roman"/>
          <w:color w:val="000000" w:themeColor="text1"/>
          <w:sz w:val="24"/>
          <w:szCs w:val="24"/>
          <w:shd w:val="clear" w:color="auto" w:fill="FFFFFF"/>
          <w:lang w:val="en-GB"/>
        </w:rPr>
        <w:t>, P.K., 2019</w:t>
      </w:r>
      <w:bookmarkEnd w:id="31"/>
      <w:r w:rsidRPr="00F93678">
        <w:rPr>
          <w:rFonts w:ascii="Times New Roman" w:hAnsi="Times New Roman" w:cs="Times New Roman"/>
          <w:color w:val="000000" w:themeColor="text1"/>
          <w:sz w:val="24"/>
          <w:szCs w:val="24"/>
          <w:shd w:val="clear" w:color="auto" w:fill="FFFFFF"/>
          <w:lang w:val="en-GB"/>
        </w:rPr>
        <w:t>. How E-Security and E-Trust impact on E-Service quality in Online Shopping: A case of eBay United Kingdom. </w:t>
      </w:r>
      <w:proofErr w:type="gramStart"/>
      <w:r w:rsidRPr="00F93678">
        <w:rPr>
          <w:rFonts w:ascii="Times New Roman" w:hAnsi="Times New Roman" w:cs="Times New Roman"/>
          <w:i/>
          <w:iCs/>
          <w:color w:val="000000" w:themeColor="text1"/>
          <w:sz w:val="24"/>
          <w:szCs w:val="24"/>
          <w:shd w:val="clear" w:color="auto" w:fill="FFFFFF"/>
          <w:lang w:val="en-GB"/>
        </w:rPr>
        <w:t>Journal of Research in Marketing</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10</w:t>
      </w:r>
      <w:r w:rsidRPr="00F93678">
        <w:rPr>
          <w:rFonts w:ascii="Times New Roman" w:hAnsi="Times New Roman" w:cs="Times New Roman"/>
          <w:color w:val="000000" w:themeColor="text1"/>
          <w:sz w:val="24"/>
          <w:szCs w:val="24"/>
          <w:shd w:val="clear" w:color="auto" w:fill="FFFFFF"/>
          <w:lang w:val="en-GB"/>
        </w:rPr>
        <w:t>(2), pp.772-784.</w:t>
      </w:r>
      <w:proofErr w:type="gramEnd"/>
    </w:p>
    <w:p w14:paraId="647D4F03"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bookmarkStart w:id="32" w:name="_Hlk58941496"/>
      <w:proofErr w:type="spellStart"/>
      <w:proofErr w:type="gramStart"/>
      <w:r w:rsidRPr="00F93678">
        <w:rPr>
          <w:rFonts w:ascii="Times New Roman" w:hAnsi="Times New Roman" w:cs="Times New Roman"/>
          <w:color w:val="000000" w:themeColor="text1"/>
          <w:sz w:val="24"/>
          <w:szCs w:val="24"/>
          <w:shd w:val="clear" w:color="auto" w:fill="FFFFFF"/>
          <w:lang w:val="en-GB"/>
        </w:rPr>
        <w:t>Thabit</w:t>
      </w:r>
      <w:proofErr w:type="spellEnd"/>
      <w:r w:rsidRPr="00F93678">
        <w:rPr>
          <w:rFonts w:ascii="Times New Roman" w:hAnsi="Times New Roman" w:cs="Times New Roman"/>
          <w:color w:val="000000" w:themeColor="text1"/>
          <w:sz w:val="24"/>
          <w:szCs w:val="24"/>
          <w:shd w:val="clear" w:color="auto" w:fill="FFFFFF"/>
          <w:lang w:val="en-GB"/>
        </w:rPr>
        <w:t xml:space="preserve">, T. and </w:t>
      </w:r>
      <w:proofErr w:type="spellStart"/>
      <w:r w:rsidRPr="00F93678">
        <w:rPr>
          <w:rFonts w:ascii="Times New Roman" w:hAnsi="Times New Roman" w:cs="Times New Roman"/>
          <w:color w:val="000000" w:themeColor="text1"/>
          <w:sz w:val="24"/>
          <w:szCs w:val="24"/>
          <w:shd w:val="clear" w:color="auto" w:fill="FFFFFF"/>
          <w:lang w:val="en-GB"/>
        </w:rPr>
        <w:t>Raewf</w:t>
      </w:r>
      <w:proofErr w:type="spellEnd"/>
      <w:r w:rsidRPr="00F93678">
        <w:rPr>
          <w:rFonts w:ascii="Times New Roman" w:hAnsi="Times New Roman" w:cs="Times New Roman"/>
          <w:color w:val="000000" w:themeColor="text1"/>
          <w:sz w:val="24"/>
          <w:szCs w:val="24"/>
          <w:shd w:val="clear" w:color="auto" w:fill="FFFFFF"/>
          <w:lang w:val="en-GB"/>
        </w:rPr>
        <w:t>, M., 2018</w:t>
      </w:r>
      <w:bookmarkEnd w:id="32"/>
      <w:r w:rsidRPr="00F93678">
        <w:rPr>
          <w:rFonts w:ascii="Times New Roman" w:hAnsi="Times New Roman" w:cs="Times New Roman"/>
          <w:color w:val="000000" w:themeColor="text1"/>
          <w:sz w:val="24"/>
          <w:szCs w:val="24"/>
          <w:shd w:val="clear" w:color="auto" w:fill="FFFFFF"/>
          <w:lang w:val="en-GB"/>
        </w:rPr>
        <w:t>.</w:t>
      </w:r>
      <w:proofErr w:type="gramEnd"/>
      <w:r w:rsidRPr="00F93678">
        <w:rPr>
          <w:rFonts w:ascii="Times New Roman" w:hAnsi="Times New Roman" w:cs="Times New Roman"/>
          <w:color w:val="000000" w:themeColor="text1"/>
          <w:sz w:val="24"/>
          <w:szCs w:val="24"/>
          <w:shd w:val="clear" w:color="auto" w:fill="FFFFFF"/>
          <w:lang w:val="en-GB"/>
        </w:rPr>
        <w:t xml:space="preserve"> The evaluation of marketing mix elements: A case study. </w:t>
      </w:r>
      <w:proofErr w:type="gramStart"/>
      <w:r w:rsidRPr="00F93678">
        <w:rPr>
          <w:rFonts w:ascii="Times New Roman" w:hAnsi="Times New Roman" w:cs="Times New Roman"/>
          <w:i/>
          <w:iCs/>
          <w:color w:val="000000" w:themeColor="text1"/>
          <w:sz w:val="24"/>
          <w:szCs w:val="24"/>
          <w:shd w:val="clear" w:color="auto" w:fill="FFFFFF"/>
          <w:lang w:val="en-GB"/>
        </w:rPr>
        <w:t>International Journal of Social Sciences &amp; Educational Studies</w:t>
      </w:r>
      <w:r w:rsidRPr="00F93678">
        <w:rPr>
          <w:rFonts w:ascii="Times New Roman" w:hAnsi="Times New Roman" w:cs="Times New Roman"/>
          <w:color w:val="000000" w:themeColor="text1"/>
          <w:sz w:val="24"/>
          <w:szCs w:val="24"/>
          <w:shd w:val="clear" w:color="auto" w:fill="FFFFFF"/>
          <w:lang w:val="en-GB"/>
        </w:rPr>
        <w:t>, </w:t>
      </w:r>
      <w:r w:rsidRPr="00F93678">
        <w:rPr>
          <w:rFonts w:ascii="Times New Roman" w:hAnsi="Times New Roman" w:cs="Times New Roman"/>
          <w:i/>
          <w:iCs/>
          <w:color w:val="000000" w:themeColor="text1"/>
          <w:sz w:val="24"/>
          <w:szCs w:val="24"/>
          <w:shd w:val="clear" w:color="auto" w:fill="FFFFFF"/>
          <w:lang w:val="en-GB"/>
        </w:rPr>
        <w:t>4</w:t>
      </w:r>
      <w:r w:rsidRPr="00F93678">
        <w:rPr>
          <w:rFonts w:ascii="Times New Roman" w:hAnsi="Times New Roman" w:cs="Times New Roman"/>
          <w:color w:val="000000" w:themeColor="text1"/>
          <w:sz w:val="24"/>
          <w:szCs w:val="24"/>
          <w:shd w:val="clear" w:color="auto" w:fill="FFFFFF"/>
          <w:lang w:val="en-GB"/>
        </w:rPr>
        <w:t>(4).</w:t>
      </w:r>
      <w:proofErr w:type="gramEnd"/>
    </w:p>
    <w:p w14:paraId="364D1103" w14:textId="77777777" w:rsidR="00F428EF" w:rsidRPr="00F93678" w:rsidRDefault="00F428EF" w:rsidP="00F428EF">
      <w:pPr>
        <w:spacing w:line="360" w:lineRule="auto"/>
        <w:jc w:val="both"/>
        <w:rPr>
          <w:rFonts w:ascii="Times New Roman" w:hAnsi="Times New Roman" w:cs="Times New Roman"/>
          <w:color w:val="222222"/>
          <w:sz w:val="24"/>
          <w:szCs w:val="24"/>
          <w:shd w:val="clear" w:color="auto" w:fill="FFFFFF"/>
          <w:lang w:val="en-GB"/>
        </w:rPr>
      </w:pPr>
      <w:proofErr w:type="gramStart"/>
      <w:r w:rsidRPr="00F93678">
        <w:rPr>
          <w:rFonts w:ascii="Times New Roman" w:hAnsi="Times New Roman" w:cs="Times New Roman"/>
          <w:color w:val="222222"/>
          <w:sz w:val="24"/>
          <w:szCs w:val="24"/>
          <w:shd w:val="clear" w:color="auto" w:fill="FFFFFF"/>
          <w:lang w:val="en-GB"/>
        </w:rPr>
        <w:t xml:space="preserve">Vargas, V.R., </w:t>
      </w:r>
      <w:proofErr w:type="spellStart"/>
      <w:r w:rsidRPr="00F93678">
        <w:rPr>
          <w:rFonts w:ascii="Times New Roman" w:hAnsi="Times New Roman" w:cs="Times New Roman"/>
          <w:color w:val="222222"/>
          <w:sz w:val="24"/>
          <w:szCs w:val="24"/>
          <w:shd w:val="clear" w:color="auto" w:fill="FFFFFF"/>
          <w:lang w:val="en-GB"/>
        </w:rPr>
        <w:t>Lawthom</w:t>
      </w:r>
      <w:proofErr w:type="spellEnd"/>
      <w:r w:rsidRPr="00F93678">
        <w:rPr>
          <w:rFonts w:ascii="Times New Roman" w:hAnsi="Times New Roman" w:cs="Times New Roman"/>
          <w:color w:val="222222"/>
          <w:sz w:val="24"/>
          <w:szCs w:val="24"/>
          <w:shd w:val="clear" w:color="auto" w:fill="FFFFFF"/>
          <w:lang w:val="en-GB"/>
        </w:rPr>
        <w:t xml:space="preserve">, R., Prowse, A., </w:t>
      </w:r>
      <w:proofErr w:type="spellStart"/>
      <w:r w:rsidRPr="00F93678">
        <w:rPr>
          <w:rFonts w:ascii="Times New Roman" w:hAnsi="Times New Roman" w:cs="Times New Roman"/>
          <w:color w:val="222222"/>
          <w:sz w:val="24"/>
          <w:szCs w:val="24"/>
          <w:shd w:val="clear" w:color="auto" w:fill="FFFFFF"/>
          <w:lang w:val="en-GB"/>
        </w:rPr>
        <w:t>Randles</w:t>
      </w:r>
      <w:proofErr w:type="spellEnd"/>
      <w:r w:rsidRPr="00F93678">
        <w:rPr>
          <w:rFonts w:ascii="Times New Roman" w:hAnsi="Times New Roman" w:cs="Times New Roman"/>
          <w:color w:val="222222"/>
          <w:sz w:val="24"/>
          <w:szCs w:val="24"/>
          <w:shd w:val="clear" w:color="auto" w:fill="FFFFFF"/>
          <w:lang w:val="en-GB"/>
        </w:rPr>
        <w:t xml:space="preserve">, S. and </w:t>
      </w:r>
      <w:proofErr w:type="spellStart"/>
      <w:r w:rsidRPr="00F93678">
        <w:rPr>
          <w:rFonts w:ascii="Times New Roman" w:hAnsi="Times New Roman" w:cs="Times New Roman"/>
          <w:color w:val="222222"/>
          <w:sz w:val="24"/>
          <w:szCs w:val="24"/>
          <w:shd w:val="clear" w:color="auto" w:fill="FFFFFF"/>
          <w:lang w:val="en-GB"/>
        </w:rPr>
        <w:t>Tzoulas</w:t>
      </w:r>
      <w:proofErr w:type="spellEnd"/>
      <w:r w:rsidRPr="00F93678">
        <w:rPr>
          <w:rFonts w:ascii="Times New Roman" w:hAnsi="Times New Roman" w:cs="Times New Roman"/>
          <w:color w:val="222222"/>
          <w:sz w:val="24"/>
          <w:szCs w:val="24"/>
          <w:shd w:val="clear" w:color="auto" w:fill="FFFFFF"/>
          <w:lang w:val="en-GB"/>
        </w:rPr>
        <w:t>, K., 2019.</w:t>
      </w:r>
      <w:proofErr w:type="gramEnd"/>
      <w:r w:rsidRPr="00F93678">
        <w:rPr>
          <w:rFonts w:ascii="Times New Roman" w:hAnsi="Times New Roman" w:cs="Times New Roman"/>
          <w:color w:val="222222"/>
          <w:sz w:val="24"/>
          <w:szCs w:val="24"/>
          <w:shd w:val="clear" w:color="auto" w:fill="FFFFFF"/>
          <w:lang w:val="en-GB"/>
        </w:rPr>
        <w:t xml:space="preserve"> Sustainable development stakeholder networks for organisational change in higher education institutions: A case study from the UK. </w:t>
      </w:r>
      <w:proofErr w:type="gramStart"/>
      <w:r w:rsidRPr="00F93678">
        <w:rPr>
          <w:rFonts w:ascii="Times New Roman" w:hAnsi="Times New Roman" w:cs="Times New Roman"/>
          <w:i/>
          <w:iCs/>
          <w:color w:val="222222"/>
          <w:sz w:val="24"/>
          <w:szCs w:val="24"/>
          <w:shd w:val="clear" w:color="auto" w:fill="FFFFFF"/>
          <w:lang w:val="en-GB"/>
        </w:rPr>
        <w:t>Journal of Cleaner Production</w:t>
      </w:r>
      <w:r w:rsidRPr="00F93678">
        <w:rPr>
          <w:rFonts w:ascii="Times New Roman" w:hAnsi="Times New Roman" w:cs="Times New Roman"/>
          <w:color w:val="222222"/>
          <w:sz w:val="24"/>
          <w:szCs w:val="24"/>
          <w:shd w:val="clear" w:color="auto" w:fill="FFFFFF"/>
          <w:lang w:val="en-GB"/>
        </w:rPr>
        <w:t>, </w:t>
      </w:r>
      <w:r w:rsidRPr="00F93678">
        <w:rPr>
          <w:rFonts w:ascii="Times New Roman" w:hAnsi="Times New Roman" w:cs="Times New Roman"/>
          <w:i/>
          <w:iCs/>
          <w:color w:val="222222"/>
          <w:sz w:val="24"/>
          <w:szCs w:val="24"/>
          <w:shd w:val="clear" w:color="auto" w:fill="FFFFFF"/>
          <w:lang w:val="en-GB"/>
        </w:rPr>
        <w:t>208</w:t>
      </w:r>
      <w:r w:rsidRPr="00F93678">
        <w:rPr>
          <w:rFonts w:ascii="Times New Roman" w:hAnsi="Times New Roman" w:cs="Times New Roman"/>
          <w:color w:val="222222"/>
          <w:sz w:val="24"/>
          <w:szCs w:val="24"/>
          <w:shd w:val="clear" w:color="auto" w:fill="FFFFFF"/>
          <w:lang w:val="en-GB"/>
        </w:rPr>
        <w:t>, pp.470-478.</w:t>
      </w:r>
      <w:proofErr w:type="gramEnd"/>
    </w:p>
    <w:p w14:paraId="79E53FD5" w14:textId="77777777" w:rsidR="00F428EF" w:rsidRPr="00F93678" w:rsidRDefault="00F428EF" w:rsidP="00F428EF">
      <w:pPr>
        <w:spacing w:line="360" w:lineRule="auto"/>
        <w:jc w:val="both"/>
        <w:rPr>
          <w:rFonts w:ascii="Times New Roman" w:hAnsi="Times New Roman" w:cs="Times New Roman"/>
          <w:color w:val="000000" w:themeColor="text1"/>
          <w:sz w:val="40"/>
          <w:szCs w:val="40"/>
          <w:shd w:val="clear" w:color="auto" w:fill="FFFFFF"/>
          <w:lang w:val="en-GB"/>
        </w:rPr>
      </w:pPr>
    </w:p>
    <w:p w14:paraId="6ACECC8E" w14:textId="77777777" w:rsidR="00F428EF" w:rsidRPr="00F93678" w:rsidRDefault="00F428EF" w:rsidP="00F428EF">
      <w:pPr>
        <w:spacing w:line="360" w:lineRule="auto"/>
        <w:jc w:val="both"/>
        <w:rPr>
          <w:rFonts w:ascii="Times New Roman" w:hAnsi="Times New Roman" w:cs="Times New Roman"/>
          <w:color w:val="000000" w:themeColor="text1"/>
          <w:sz w:val="32"/>
          <w:szCs w:val="32"/>
          <w:shd w:val="clear" w:color="auto" w:fill="FFFFFF"/>
          <w:lang w:val="en-GB"/>
        </w:rPr>
      </w:pPr>
    </w:p>
    <w:p w14:paraId="1A8A5F4C"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
    <w:p w14:paraId="497695E4"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
    <w:p w14:paraId="656116E8"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p>
    <w:p w14:paraId="58B89C45"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
    <w:p w14:paraId="3D4FE2AD"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
    <w:p w14:paraId="3CB7D7FF" w14:textId="77777777" w:rsidR="00F428EF" w:rsidRPr="00F93678" w:rsidRDefault="00F428EF" w:rsidP="00F428EF">
      <w:pPr>
        <w:spacing w:line="360" w:lineRule="auto"/>
        <w:jc w:val="both"/>
        <w:rPr>
          <w:rFonts w:ascii="Times New Roman" w:hAnsi="Times New Roman" w:cs="Times New Roman"/>
          <w:color w:val="000000" w:themeColor="text1"/>
          <w:sz w:val="24"/>
          <w:szCs w:val="24"/>
          <w:shd w:val="clear" w:color="auto" w:fill="FFFFFF"/>
          <w:lang w:val="en-GB"/>
        </w:rPr>
      </w:pPr>
    </w:p>
    <w:p w14:paraId="73E6209C" w14:textId="77777777" w:rsidR="00F428EF" w:rsidRPr="00F93678" w:rsidRDefault="00F428EF" w:rsidP="00F428EF">
      <w:pPr>
        <w:spacing w:line="360" w:lineRule="auto"/>
        <w:jc w:val="both"/>
        <w:rPr>
          <w:rFonts w:ascii="Times New Roman" w:hAnsi="Times New Roman" w:cs="Times New Roman"/>
          <w:color w:val="000000" w:themeColor="text1"/>
          <w:sz w:val="24"/>
          <w:szCs w:val="24"/>
          <w:lang w:val="en-GB"/>
        </w:rPr>
      </w:pPr>
    </w:p>
    <w:p w14:paraId="52481886" w14:textId="0260BB67" w:rsidR="00D66D65" w:rsidRPr="00F93678" w:rsidRDefault="00D66D65" w:rsidP="000979A3">
      <w:pPr>
        <w:pStyle w:val="Default"/>
        <w:spacing w:line="360" w:lineRule="auto"/>
        <w:jc w:val="both"/>
        <w:rPr>
          <w:color w:val="000000" w:themeColor="text1"/>
          <w:lang w:val="en-GB"/>
        </w:rPr>
      </w:pPr>
      <w:r w:rsidRPr="00F93678">
        <w:rPr>
          <w:color w:val="000000" w:themeColor="text1"/>
          <w:lang w:val="en-GB"/>
        </w:rPr>
        <w:t xml:space="preserve">      </w:t>
      </w:r>
    </w:p>
    <w:p w14:paraId="34CF673D" w14:textId="77777777" w:rsidR="00D16334" w:rsidRPr="00F93678" w:rsidRDefault="00D16334" w:rsidP="00D16334">
      <w:pPr>
        <w:pStyle w:val="Default"/>
        <w:spacing w:line="360" w:lineRule="auto"/>
        <w:jc w:val="both"/>
        <w:rPr>
          <w:color w:val="000000" w:themeColor="text1"/>
          <w:lang w:val="en-GB"/>
        </w:rPr>
      </w:pPr>
    </w:p>
    <w:p w14:paraId="3103B559" w14:textId="2CB6DC79" w:rsidR="00D16334" w:rsidRPr="00F93678" w:rsidRDefault="00D16334" w:rsidP="00D16334">
      <w:pPr>
        <w:pStyle w:val="Default"/>
        <w:spacing w:line="360" w:lineRule="auto"/>
        <w:jc w:val="both"/>
        <w:rPr>
          <w:color w:val="000000" w:themeColor="text1"/>
          <w:lang w:val="en-GB"/>
        </w:rPr>
      </w:pPr>
    </w:p>
    <w:p w14:paraId="0DBE4FD7" w14:textId="77777777" w:rsidR="00D16334" w:rsidRPr="00F93678" w:rsidRDefault="00D16334" w:rsidP="00D16334">
      <w:pPr>
        <w:pStyle w:val="BodyText"/>
        <w:rPr>
          <w:color w:val="000000" w:themeColor="text1"/>
          <w:lang w:val="en-GB"/>
        </w:rPr>
      </w:pPr>
    </w:p>
    <w:p w14:paraId="72236573" w14:textId="770619C4" w:rsidR="00D16334" w:rsidRPr="00F93678" w:rsidRDefault="00D16334" w:rsidP="00D16334">
      <w:pPr>
        <w:pStyle w:val="BodyText"/>
        <w:rPr>
          <w:color w:val="000000" w:themeColor="text1"/>
          <w:lang w:val="en-GB"/>
        </w:rPr>
      </w:pPr>
      <w:r w:rsidRPr="00F93678">
        <w:rPr>
          <w:color w:val="000000" w:themeColor="text1"/>
          <w:lang w:val="en-GB"/>
        </w:rPr>
        <w:t xml:space="preserve">             </w:t>
      </w:r>
    </w:p>
    <w:sectPr w:rsidR="00D16334" w:rsidRPr="00F9367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F2874" w14:textId="77777777" w:rsidR="007164F8" w:rsidRDefault="007164F8" w:rsidP="00D16334">
      <w:pPr>
        <w:spacing w:after="0" w:line="240" w:lineRule="auto"/>
      </w:pPr>
      <w:r>
        <w:separator/>
      </w:r>
    </w:p>
  </w:endnote>
  <w:endnote w:type="continuationSeparator" w:id="0">
    <w:p w14:paraId="53217CBF" w14:textId="77777777" w:rsidR="007164F8" w:rsidRDefault="007164F8" w:rsidP="00D16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DA8F2" w14:textId="77777777" w:rsidR="00D16334" w:rsidRDefault="00D163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286812"/>
      <w:docPartObj>
        <w:docPartGallery w:val="Page Numbers (Bottom of Page)"/>
        <w:docPartUnique/>
      </w:docPartObj>
    </w:sdtPr>
    <w:sdtEndPr>
      <w:rPr>
        <w:rFonts w:ascii="Times New Roman" w:hAnsi="Times New Roman" w:cs="Times New Roman"/>
        <w:noProof/>
        <w:sz w:val="20"/>
        <w:szCs w:val="20"/>
      </w:rPr>
    </w:sdtEndPr>
    <w:sdtContent>
      <w:p w14:paraId="14136F96" w14:textId="6E631843" w:rsidR="00D16334" w:rsidRPr="00D16334" w:rsidRDefault="00D16334">
        <w:pPr>
          <w:pStyle w:val="Footer"/>
          <w:jc w:val="right"/>
          <w:rPr>
            <w:rFonts w:ascii="Times New Roman" w:hAnsi="Times New Roman" w:cs="Times New Roman"/>
            <w:sz w:val="20"/>
            <w:szCs w:val="20"/>
          </w:rPr>
        </w:pPr>
        <w:r w:rsidRPr="00D16334">
          <w:rPr>
            <w:rFonts w:ascii="Times New Roman" w:hAnsi="Times New Roman" w:cs="Times New Roman"/>
            <w:sz w:val="20"/>
            <w:szCs w:val="20"/>
          </w:rPr>
          <w:fldChar w:fldCharType="begin"/>
        </w:r>
        <w:r w:rsidRPr="00D16334">
          <w:rPr>
            <w:rFonts w:ascii="Times New Roman" w:hAnsi="Times New Roman" w:cs="Times New Roman"/>
            <w:sz w:val="20"/>
            <w:szCs w:val="20"/>
          </w:rPr>
          <w:instrText xml:space="preserve"> PAGE   \* MERGEFORMAT </w:instrText>
        </w:r>
        <w:r w:rsidRPr="00D16334">
          <w:rPr>
            <w:rFonts w:ascii="Times New Roman" w:hAnsi="Times New Roman" w:cs="Times New Roman"/>
            <w:sz w:val="20"/>
            <w:szCs w:val="20"/>
          </w:rPr>
          <w:fldChar w:fldCharType="separate"/>
        </w:r>
        <w:r w:rsidR="002560A1">
          <w:rPr>
            <w:rFonts w:ascii="Times New Roman" w:hAnsi="Times New Roman" w:cs="Times New Roman"/>
            <w:noProof/>
            <w:sz w:val="20"/>
            <w:szCs w:val="20"/>
          </w:rPr>
          <w:t>6</w:t>
        </w:r>
        <w:r w:rsidRPr="00D16334">
          <w:rPr>
            <w:rFonts w:ascii="Times New Roman" w:hAnsi="Times New Roman" w:cs="Times New Roman"/>
            <w:noProof/>
            <w:sz w:val="20"/>
            <w:szCs w:val="20"/>
          </w:rPr>
          <w:fldChar w:fldCharType="end"/>
        </w:r>
      </w:p>
    </w:sdtContent>
  </w:sdt>
  <w:p w14:paraId="6A0CE316" w14:textId="77777777" w:rsidR="00D16334" w:rsidRDefault="00D163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BA9C84" w14:textId="77777777" w:rsidR="00D16334" w:rsidRDefault="00D16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0CC36" w14:textId="77777777" w:rsidR="007164F8" w:rsidRDefault="007164F8" w:rsidP="00D16334">
      <w:pPr>
        <w:spacing w:after="0" w:line="240" w:lineRule="auto"/>
      </w:pPr>
      <w:r>
        <w:separator/>
      </w:r>
    </w:p>
  </w:footnote>
  <w:footnote w:type="continuationSeparator" w:id="0">
    <w:p w14:paraId="1059D0CB" w14:textId="77777777" w:rsidR="007164F8" w:rsidRDefault="007164F8" w:rsidP="00D163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B721BA" w14:textId="77777777" w:rsidR="00D16334" w:rsidRDefault="00D163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57DFB6" w14:textId="77777777" w:rsidR="00D16334" w:rsidRDefault="00D163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259088" w14:textId="77777777" w:rsidR="00D16334" w:rsidRDefault="00D16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KxMDQxMzc0MTexMDBT0lEKTi0uzszPAykwqgUAFwWApywAAAA="/>
  </w:docVars>
  <w:rsids>
    <w:rsidRoot w:val="00D10052"/>
    <w:rsid w:val="0008458A"/>
    <w:rsid w:val="000946DC"/>
    <w:rsid w:val="000979A3"/>
    <w:rsid w:val="00164CD9"/>
    <w:rsid w:val="00175F75"/>
    <w:rsid w:val="0022013B"/>
    <w:rsid w:val="002560A1"/>
    <w:rsid w:val="00256ECA"/>
    <w:rsid w:val="002C7BAE"/>
    <w:rsid w:val="00331F11"/>
    <w:rsid w:val="00355943"/>
    <w:rsid w:val="00395FB9"/>
    <w:rsid w:val="00502BAE"/>
    <w:rsid w:val="007164F8"/>
    <w:rsid w:val="007D2D1A"/>
    <w:rsid w:val="00890CAF"/>
    <w:rsid w:val="008A67AD"/>
    <w:rsid w:val="00AF4B10"/>
    <w:rsid w:val="00B13068"/>
    <w:rsid w:val="00B857E6"/>
    <w:rsid w:val="00C0186A"/>
    <w:rsid w:val="00C43E07"/>
    <w:rsid w:val="00D00D5B"/>
    <w:rsid w:val="00D10052"/>
    <w:rsid w:val="00D16334"/>
    <w:rsid w:val="00D66D65"/>
    <w:rsid w:val="00D70694"/>
    <w:rsid w:val="00D96C67"/>
    <w:rsid w:val="00DE702E"/>
    <w:rsid w:val="00E16E32"/>
    <w:rsid w:val="00E97FD3"/>
    <w:rsid w:val="00F428EF"/>
    <w:rsid w:val="00F93678"/>
    <w:rsid w:val="00FC04F7"/>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BC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D16334"/>
    <w:pPr>
      <w:keepNext/>
      <w:keepLines/>
      <w:spacing w:before="240" w:after="0" w:line="360" w:lineRule="auto"/>
      <w:jc w:val="both"/>
      <w:outlineLvl w:val="0"/>
    </w:pPr>
    <w:rPr>
      <w:rFonts w:ascii="Times New Roman" w:eastAsiaTheme="majorEastAsia" w:hAnsi="Times New Roman" w:cs="Times New Roman"/>
      <w:b/>
      <w:color w:val="000000" w:themeColor="text1"/>
      <w:sz w:val="32"/>
      <w:szCs w:val="32"/>
      <w:shd w:val="clear" w:color="auto" w:fill="FFFFFF"/>
    </w:rPr>
  </w:style>
  <w:style w:type="paragraph" w:styleId="Heading2">
    <w:name w:val="heading 2"/>
    <w:basedOn w:val="Normal"/>
    <w:next w:val="Normal"/>
    <w:link w:val="Heading2Char"/>
    <w:autoRedefine/>
    <w:uiPriority w:val="9"/>
    <w:unhideWhenUsed/>
    <w:qFormat/>
    <w:rsid w:val="00D16334"/>
    <w:pPr>
      <w:keepNext/>
      <w:keepLines/>
      <w:spacing w:before="40" w:after="0" w:line="360" w:lineRule="auto"/>
      <w:jc w:val="both"/>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D16334"/>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334"/>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D16334"/>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autoRedefine/>
    <w:uiPriority w:val="10"/>
    <w:qFormat/>
    <w:rsid w:val="00E16E32"/>
    <w:pPr>
      <w:spacing w:after="0" w:line="480" w:lineRule="auto"/>
      <w:contextualSpacing/>
    </w:pPr>
    <w:rPr>
      <w:rFonts w:ascii="Times New Roman" w:eastAsiaTheme="majorEastAsia" w:hAnsi="Times New Roman" w:cstheme="majorBidi"/>
      <w:b/>
      <w:color w:val="000000" w:themeColor="text1"/>
      <w:spacing w:val="-10"/>
      <w:kern w:val="28"/>
      <w:sz w:val="24"/>
      <w:szCs w:val="56"/>
    </w:rPr>
  </w:style>
  <w:style w:type="character" w:customStyle="1" w:styleId="TitleChar">
    <w:name w:val="Title Char"/>
    <w:basedOn w:val="DefaultParagraphFont"/>
    <w:link w:val="Title"/>
    <w:uiPriority w:val="10"/>
    <w:rsid w:val="00E16E32"/>
    <w:rPr>
      <w:rFonts w:ascii="Times New Roman" w:eastAsiaTheme="majorEastAsia" w:hAnsi="Times New Roman" w:cstheme="majorBidi"/>
      <w:b/>
      <w:color w:val="000000" w:themeColor="text1"/>
      <w:spacing w:val="-10"/>
      <w:kern w:val="28"/>
      <w:sz w:val="24"/>
      <w:szCs w:val="56"/>
    </w:rPr>
  </w:style>
  <w:style w:type="character" w:customStyle="1" w:styleId="Heading3Char">
    <w:name w:val="Heading 3 Char"/>
    <w:basedOn w:val="DefaultParagraphFont"/>
    <w:link w:val="Heading3"/>
    <w:uiPriority w:val="9"/>
    <w:rsid w:val="00D16334"/>
    <w:rPr>
      <w:rFonts w:ascii="Times New Roman" w:eastAsiaTheme="majorEastAsia" w:hAnsi="Times New Roman" w:cstheme="majorBidi"/>
      <w:b/>
      <w:sz w:val="24"/>
      <w:szCs w:val="24"/>
    </w:rPr>
  </w:style>
  <w:style w:type="paragraph" w:styleId="BodyText">
    <w:name w:val="Body Text"/>
    <w:basedOn w:val="Normal"/>
    <w:link w:val="BodyTextChar"/>
    <w:uiPriority w:val="99"/>
    <w:unhideWhenUsed/>
    <w:rsid w:val="00D16334"/>
    <w:pPr>
      <w:spacing w:line="360" w:lineRule="auto"/>
      <w:jc w:val="both"/>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D16334"/>
    <w:rPr>
      <w:rFonts w:ascii="Times New Roman" w:hAnsi="Times New Roman" w:cs="Times New Roman"/>
      <w:sz w:val="24"/>
      <w:szCs w:val="24"/>
    </w:rPr>
  </w:style>
  <w:style w:type="paragraph" w:styleId="Header">
    <w:name w:val="header"/>
    <w:basedOn w:val="Normal"/>
    <w:link w:val="HeaderChar"/>
    <w:uiPriority w:val="99"/>
    <w:unhideWhenUsed/>
    <w:rsid w:val="00D16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334"/>
  </w:style>
  <w:style w:type="paragraph" w:styleId="Footer">
    <w:name w:val="footer"/>
    <w:basedOn w:val="Normal"/>
    <w:link w:val="FooterChar"/>
    <w:uiPriority w:val="99"/>
    <w:unhideWhenUsed/>
    <w:rsid w:val="00D16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334"/>
  </w:style>
  <w:style w:type="paragraph" w:customStyle="1" w:styleId="Default">
    <w:name w:val="Default"/>
    <w:rsid w:val="00D16334"/>
    <w:pPr>
      <w:autoSpaceDE w:val="0"/>
      <w:autoSpaceDN w:val="0"/>
      <w:adjustRightInd w:val="0"/>
      <w:spacing w:after="0" w:line="240" w:lineRule="auto"/>
    </w:pPr>
    <w:rPr>
      <w:rFonts w:ascii="Times New Roman" w:hAnsi="Times New Roman" w:cs="Times New Roman"/>
      <w:color w:val="000000"/>
      <w:sz w:val="24"/>
      <w:szCs w:val="24"/>
      <w:lang w:bidi="bn-IN"/>
    </w:rPr>
  </w:style>
  <w:style w:type="paragraph" w:styleId="BodyText2">
    <w:name w:val="Body Text 2"/>
    <w:basedOn w:val="Normal"/>
    <w:link w:val="BodyText2Char"/>
    <w:uiPriority w:val="99"/>
    <w:unhideWhenUsed/>
    <w:rsid w:val="00D16334"/>
    <w:pPr>
      <w:spacing w:line="360" w:lineRule="auto"/>
      <w:jc w:val="both"/>
    </w:pPr>
    <w:rPr>
      <w:rFonts w:ascii="Times New Roman" w:hAnsi="Times New Roman" w:cs="Times New Roman"/>
      <w:color w:val="202122"/>
      <w:sz w:val="24"/>
      <w:szCs w:val="24"/>
      <w:shd w:val="clear" w:color="auto" w:fill="FFFFFF"/>
    </w:rPr>
  </w:style>
  <w:style w:type="character" w:customStyle="1" w:styleId="BodyText2Char">
    <w:name w:val="Body Text 2 Char"/>
    <w:basedOn w:val="DefaultParagraphFont"/>
    <w:link w:val="BodyText2"/>
    <w:uiPriority w:val="99"/>
    <w:rsid w:val="00D16334"/>
    <w:rPr>
      <w:rFonts w:ascii="Times New Roman" w:hAnsi="Times New Roman" w:cs="Times New Roman"/>
      <w:color w:val="202122"/>
      <w:sz w:val="24"/>
      <w:szCs w:val="24"/>
    </w:rPr>
  </w:style>
  <w:style w:type="character" w:styleId="Hyperlink">
    <w:name w:val="Hyperlink"/>
    <w:basedOn w:val="DefaultParagraphFont"/>
    <w:uiPriority w:val="99"/>
    <w:unhideWhenUsed/>
    <w:rsid w:val="00D16334"/>
    <w:rPr>
      <w:color w:val="0000FF"/>
      <w:u w:val="single"/>
    </w:rPr>
  </w:style>
  <w:style w:type="paragraph" w:styleId="TOCHeading">
    <w:name w:val="TOC Heading"/>
    <w:basedOn w:val="Heading1"/>
    <w:next w:val="Normal"/>
    <w:uiPriority w:val="39"/>
    <w:unhideWhenUsed/>
    <w:qFormat/>
    <w:rsid w:val="00B857E6"/>
    <w:pPr>
      <w:spacing w:line="259" w:lineRule="auto"/>
      <w:jc w:val="left"/>
      <w:outlineLvl w:val="9"/>
    </w:pPr>
    <w:rPr>
      <w:rFonts w:asciiTheme="majorHAnsi" w:hAnsiTheme="majorHAnsi" w:cstheme="majorBidi"/>
      <w:b w:val="0"/>
      <w:color w:val="2F5496" w:themeColor="accent1" w:themeShade="BF"/>
      <w:shd w:val="clear" w:color="auto" w:fill="auto"/>
      <w:lang w:val="en-US"/>
    </w:rPr>
  </w:style>
  <w:style w:type="paragraph" w:styleId="TOC1">
    <w:name w:val="toc 1"/>
    <w:basedOn w:val="Normal"/>
    <w:next w:val="Normal"/>
    <w:autoRedefine/>
    <w:uiPriority w:val="39"/>
    <w:unhideWhenUsed/>
    <w:rsid w:val="00B857E6"/>
    <w:pPr>
      <w:spacing w:after="100"/>
    </w:pPr>
  </w:style>
  <w:style w:type="paragraph" w:styleId="TOC2">
    <w:name w:val="toc 2"/>
    <w:basedOn w:val="Normal"/>
    <w:next w:val="Normal"/>
    <w:autoRedefine/>
    <w:uiPriority w:val="39"/>
    <w:unhideWhenUsed/>
    <w:rsid w:val="00B857E6"/>
    <w:pPr>
      <w:spacing w:after="100"/>
      <w:ind w:left="220"/>
    </w:pPr>
  </w:style>
  <w:style w:type="paragraph" w:styleId="TOC3">
    <w:name w:val="toc 3"/>
    <w:basedOn w:val="Normal"/>
    <w:next w:val="Normal"/>
    <w:autoRedefine/>
    <w:uiPriority w:val="39"/>
    <w:unhideWhenUsed/>
    <w:rsid w:val="00B857E6"/>
    <w:pPr>
      <w:spacing w:after="100"/>
      <w:ind w:left="440"/>
    </w:pPr>
  </w:style>
  <w:style w:type="paragraph" w:styleId="BalloonText">
    <w:name w:val="Balloon Text"/>
    <w:basedOn w:val="Normal"/>
    <w:link w:val="BalloonTextChar"/>
    <w:uiPriority w:val="99"/>
    <w:semiHidden/>
    <w:unhideWhenUsed/>
    <w:rsid w:val="00256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0A1"/>
    <w:rPr>
      <w:rFonts w:ascii="Tahoma" w:hAnsi="Tahoma" w:cs="Tahoma"/>
      <w:sz w:val="16"/>
      <w:szCs w:val="16"/>
    </w:rPr>
  </w:style>
  <w:style w:type="paragraph" w:customStyle="1" w:styleId="Normal1">
    <w:name w:val="Normal1"/>
    <w:rsid w:val="002560A1"/>
    <w:pPr>
      <w:spacing w:after="0" w:line="276" w:lineRule="auto"/>
    </w:pPr>
    <w:rPr>
      <w:rFonts w:ascii="Arial" w:eastAsia="Arial" w:hAnsi="Arial" w:cs="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D16334"/>
    <w:pPr>
      <w:keepNext/>
      <w:keepLines/>
      <w:spacing w:before="240" w:after="0" w:line="360" w:lineRule="auto"/>
      <w:jc w:val="both"/>
      <w:outlineLvl w:val="0"/>
    </w:pPr>
    <w:rPr>
      <w:rFonts w:ascii="Times New Roman" w:eastAsiaTheme="majorEastAsia" w:hAnsi="Times New Roman" w:cs="Times New Roman"/>
      <w:b/>
      <w:color w:val="000000" w:themeColor="text1"/>
      <w:sz w:val="32"/>
      <w:szCs w:val="32"/>
      <w:shd w:val="clear" w:color="auto" w:fill="FFFFFF"/>
    </w:rPr>
  </w:style>
  <w:style w:type="paragraph" w:styleId="Heading2">
    <w:name w:val="heading 2"/>
    <w:basedOn w:val="Normal"/>
    <w:next w:val="Normal"/>
    <w:link w:val="Heading2Char"/>
    <w:autoRedefine/>
    <w:uiPriority w:val="9"/>
    <w:unhideWhenUsed/>
    <w:qFormat/>
    <w:rsid w:val="00D16334"/>
    <w:pPr>
      <w:keepNext/>
      <w:keepLines/>
      <w:spacing w:before="40" w:after="0" w:line="360" w:lineRule="auto"/>
      <w:jc w:val="both"/>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D16334"/>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334"/>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D16334"/>
    <w:rPr>
      <w:rFonts w:ascii="Times New Roman" w:eastAsiaTheme="majorEastAsia" w:hAnsi="Times New Roman" w:cstheme="majorBidi"/>
      <w:b/>
      <w:color w:val="000000" w:themeColor="text1"/>
      <w:sz w:val="28"/>
      <w:szCs w:val="26"/>
    </w:rPr>
  </w:style>
  <w:style w:type="paragraph" w:styleId="Title">
    <w:name w:val="Title"/>
    <w:basedOn w:val="Normal"/>
    <w:next w:val="Normal"/>
    <w:link w:val="TitleChar"/>
    <w:autoRedefine/>
    <w:uiPriority w:val="10"/>
    <w:qFormat/>
    <w:rsid w:val="00E16E32"/>
    <w:pPr>
      <w:spacing w:after="0" w:line="480" w:lineRule="auto"/>
      <w:contextualSpacing/>
    </w:pPr>
    <w:rPr>
      <w:rFonts w:ascii="Times New Roman" w:eastAsiaTheme="majorEastAsia" w:hAnsi="Times New Roman" w:cstheme="majorBidi"/>
      <w:b/>
      <w:color w:val="000000" w:themeColor="text1"/>
      <w:spacing w:val="-10"/>
      <w:kern w:val="28"/>
      <w:sz w:val="24"/>
      <w:szCs w:val="56"/>
    </w:rPr>
  </w:style>
  <w:style w:type="character" w:customStyle="1" w:styleId="TitleChar">
    <w:name w:val="Title Char"/>
    <w:basedOn w:val="DefaultParagraphFont"/>
    <w:link w:val="Title"/>
    <w:uiPriority w:val="10"/>
    <w:rsid w:val="00E16E32"/>
    <w:rPr>
      <w:rFonts w:ascii="Times New Roman" w:eastAsiaTheme="majorEastAsia" w:hAnsi="Times New Roman" w:cstheme="majorBidi"/>
      <w:b/>
      <w:color w:val="000000" w:themeColor="text1"/>
      <w:spacing w:val="-10"/>
      <w:kern w:val="28"/>
      <w:sz w:val="24"/>
      <w:szCs w:val="56"/>
    </w:rPr>
  </w:style>
  <w:style w:type="character" w:customStyle="1" w:styleId="Heading3Char">
    <w:name w:val="Heading 3 Char"/>
    <w:basedOn w:val="DefaultParagraphFont"/>
    <w:link w:val="Heading3"/>
    <w:uiPriority w:val="9"/>
    <w:rsid w:val="00D16334"/>
    <w:rPr>
      <w:rFonts w:ascii="Times New Roman" w:eastAsiaTheme="majorEastAsia" w:hAnsi="Times New Roman" w:cstheme="majorBidi"/>
      <w:b/>
      <w:sz w:val="24"/>
      <w:szCs w:val="24"/>
    </w:rPr>
  </w:style>
  <w:style w:type="paragraph" w:styleId="BodyText">
    <w:name w:val="Body Text"/>
    <w:basedOn w:val="Normal"/>
    <w:link w:val="BodyTextChar"/>
    <w:uiPriority w:val="99"/>
    <w:unhideWhenUsed/>
    <w:rsid w:val="00D16334"/>
    <w:pPr>
      <w:spacing w:line="360" w:lineRule="auto"/>
      <w:jc w:val="both"/>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D16334"/>
    <w:rPr>
      <w:rFonts w:ascii="Times New Roman" w:hAnsi="Times New Roman" w:cs="Times New Roman"/>
      <w:sz w:val="24"/>
      <w:szCs w:val="24"/>
    </w:rPr>
  </w:style>
  <w:style w:type="paragraph" w:styleId="Header">
    <w:name w:val="header"/>
    <w:basedOn w:val="Normal"/>
    <w:link w:val="HeaderChar"/>
    <w:uiPriority w:val="99"/>
    <w:unhideWhenUsed/>
    <w:rsid w:val="00D163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334"/>
  </w:style>
  <w:style w:type="paragraph" w:styleId="Footer">
    <w:name w:val="footer"/>
    <w:basedOn w:val="Normal"/>
    <w:link w:val="FooterChar"/>
    <w:uiPriority w:val="99"/>
    <w:unhideWhenUsed/>
    <w:rsid w:val="00D163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334"/>
  </w:style>
  <w:style w:type="paragraph" w:customStyle="1" w:styleId="Default">
    <w:name w:val="Default"/>
    <w:rsid w:val="00D16334"/>
    <w:pPr>
      <w:autoSpaceDE w:val="0"/>
      <w:autoSpaceDN w:val="0"/>
      <w:adjustRightInd w:val="0"/>
      <w:spacing w:after="0" w:line="240" w:lineRule="auto"/>
    </w:pPr>
    <w:rPr>
      <w:rFonts w:ascii="Times New Roman" w:hAnsi="Times New Roman" w:cs="Times New Roman"/>
      <w:color w:val="000000"/>
      <w:sz w:val="24"/>
      <w:szCs w:val="24"/>
      <w:lang w:bidi="bn-IN"/>
    </w:rPr>
  </w:style>
  <w:style w:type="paragraph" w:styleId="BodyText2">
    <w:name w:val="Body Text 2"/>
    <w:basedOn w:val="Normal"/>
    <w:link w:val="BodyText2Char"/>
    <w:uiPriority w:val="99"/>
    <w:unhideWhenUsed/>
    <w:rsid w:val="00D16334"/>
    <w:pPr>
      <w:spacing w:line="360" w:lineRule="auto"/>
      <w:jc w:val="both"/>
    </w:pPr>
    <w:rPr>
      <w:rFonts w:ascii="Times New Roman" w:hAnsi="Times New Roman" w:cs="Times New Roman"/>
      <w:color w:val="202122"/>
      <w:sz w:val="24"/>
      <w:szCs w:val="24"/>
      <w:shd w:val="clear" w:color="auto" w:fill="FFFFFF"/>
    </w:rPr>
  </w:style>
  <w:style w:type="character" w:customStyle="1" w:styleId="BodyText2Char">
    <w:name w:val="Body Text 2 Char"/>
    <w:basedOn w:val="DefaultParagraphFont"/>
    <w:link w:val="BodyText2"/>
    <w:uiPriority w:val="99"/>
    <w:rsid w:val="00D16334"/>
    <w:rPr>
      <w:rFonts w:ascii="Times New Roman" w:hAnsi="Times New Roman" w:cs="Times New Roman"/>
      <w:color w:val="202122"/>
      <w:sz w:val="24"/>
      <w:szCs w:val="24"/>
    </w:rPr>
  </w:style>
  <w:style w:type="character" w:styleId="Hyperlink">
    <w:name w:val="Hyperlink"/>
    <w:basedOn w:val="DefaultParagraphFont"/>
    <w:uiPriority w:val="99"/>
    <w:unhideWhenUsed/>
    <w:rsid w:val="00D16334"/>
    <w:rPr>
      <w:color w:val="0000FF"/>
      <w:u w:val="single"/>
    </w:rPr>
  </w:style>
  <w:style w:type="paragraph" w:styleId="TOCHeading">
    <w:name w:val="TOC Heading"/>
    <w:basedOn w:val="Heading1"/>
    <w:next w:val="Normal"/>
    <w:uiPriority w:val="39"/>
    <w:unhideWhenUsed/>
    <w:qFormat/>
    <w:rsid w:val="00B857E6"/>
    <w:pPr>
      <w:spacing w:line="259" w:lineRule="auto"/>
      <w:jc w:val="left"/>
      <w:outlineLvl w:val="9"/>
    </w:pPr>
    <w:rPr>
      <w:rFonts w:asciiTheme="majorHAnsi" w:hAnsiTheme="majorHAnsi" w:cstheme="majorBidi"/>
      <w:b w:val="0"/>
      <w:color w:val="2F5496" w:themeColor="accent1" w:themeShade="BF"/>
      <w:shd w:val="clear" w:color="auto" w:fill="auto"/>
      <w:lang w:val="en-US"/>
    </w:rPr>
  </w:style>
  <w:style w:type="paragraph" w:styleId="TOC1">
    <w:name w:val="toc 1"/>
    <w:basedOn w:val="Normal"/>
    <w:next w:val="Normal"/>
    <w:autoRedefine/>
    <w:uiPriority w:val="39"/>
    <w:unhideWhenUsed/>
    <w:rsid w:val="00B857E6"/>
    <w:pPr>
      <w:spacing w:after="100"/>
    </w:pPr>
  </w:style>
  <w:style w:type="paragraph" w:styleId="TOC2">
    <w:name w:val="toc 2"/>
    <w:basedOn w:val="Normal"/>
    <w:next w:val="Normal"/>
    <w:autoRedefine/>
    <w:uiPriority w:val="39"/>
    <w:unhideWhenUsed/>
    <w:rsid w:val="00B857E6"/>
    <w:pPr>
      <w:spacing w:after="100"/>
      <w:ind w:left="220"/>
    </w:pPr>
  </w:style>
  <w:style w:type="paragraph" w:styleId="TOC3">
    <w:name w:val="toc 3"/>
    <w:basedOn w:val="Normal"/>
    <w:next w:val="Normal"/>
    <w:autoRedefine/>
    <w:uiPriority w:val="39"/>
    <w:unhideWhenUsed/>
    <w:rsid w:val="00B857E6"/>
    <w:pPr>
      <w:spacing w:after="100"/>
      <w:ind w:left="440"/>
    </w:pPr>
  </w:style>
  <w:style w:type="paragraph" w:styleId="BalloonText">
    <w:name w:val="Balloon Text"/>
    <w:basedOn w:val="Normal"/>
    <w:link w:val="BalloonTextChar"/>
    <w:uiPriority w:val="99"/>
    <w:semiHidden/>
    <w:unhideWhenUsed/>
    <w:rsid w:val="00256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0A1"/>
    <w:rPr>
      <w:rFonts w:ascii="Tahoma" w:hAnsi="Tahoma" w:cs="Tahoma"/>
      <w:sz w:val="16"/>
      <w:szCs w:val="16"/>
    </w:rPr>
  </w:style>
  <w:style w:type="paragraph" w:customStyle="1" w:styleId="Normal1">
    <w:name w:val="Normal1"/>
    <w:rsid w:val="002560A1"/>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584147">
      <w:bodyDiv w:val="1"/>
      <w:marLeft w:val="0"/>
      <w:marRight w:val="0"/>
      <w:marTop w:val="0"/>
      <w:marBottom w:val="0"/>
      <w:divBdr>
        <w:top w:val="none" w:sz="0" w:space="0" w:color="auto"/>
        <w:left w:val="none" w:sz="0" w:space="0" w:color="auto"/>
        <w:bottom w:val="none" w:sz="0" w:space="0" w:color="auto"/>
        <w:right w:val="none" w:sz="0" w:space="0" w:color="auto"/>
      </w:divBdr>
    </w:div>
    <w:div w:id="95919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86745/morrisons-sales-percentage-change-great-britain-uk/"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conomy/grossdomesticproductgdp/bulletins/gdpmonthlyestimateuk/september20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clg.com/practice-areas/consumer-protection-laws-and-regulations/united-kingd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iottechnews.com/news/2020/nov/02/uk-businesses-emerging-tech-cost-invest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3956F-853E-4C17-ABA8-B603CDEC8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Pages>
  <Words>4427</Words>
  <Characters>25236</Characters>
  <Application>Microsoft Office Word</Application>
  <DocSecurity>0</DocSecurity>
  <Lines>210</Lines>
  <Paragraphs>59</Paragraphs>
  <ScaleCrop>false</ScaleCrop>
  <Company/>
  <LinksUpToDate>false</LinksUpToDate>
  <CharactersWithSpaces>29604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Moumita Roy</dc:creator>
  <cp:keywords/>
  <dc:description/>
  <cp:lastModifiedBy>Mihai</cp:lastModifiedBy>
  <cp:revision>71</cp:revision>
  <dcterms:created xsi:type="dcterms:W3CDTF">2020-12-15T04:51:00Z</dcterms:created>
  <dcterms:modified xsi:type="dcterms:W3CDTF">2021-01-04T17:29:00Z</dcterms:modified>
</cp:coreProperties>
</file>