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D44F92" w14:textId="77777777" w:rsidR="00972A59" w:rsidRDefault="004C74DF">
      <w:r>
        <w:rPr>
          <w:noProof/>
        </w:rPr>
        <mc:AlternateContent>
          <mc:Choice Requires="wpg">
            <w:drawing>
              <wp:anchor distT="0" distB="0" distL="114300" distR="114300" simplePos="0" relativeHeight="251659264" behindDoc="1" locked="0" layoutInCell="1" allowOverlap="1" wp14:anchorId="402C619A" wp14:editId="01A9301C">
                <wp:simplePos x="0" y="0"/>
                <wp:positionH relativeFrom="page">
                  <wp:align>center</wp:align>
                </wp:positionH>
                <wp:positionV relativeFrom="page">
                  <wp:align>center</wp:align>
                </wp:positionV>
                <wp:extent cx="6864986" cy="9123682"/>
                <wp:effectExtent l="0" t="0" r="0" b="1268"/>
                <wp:wrapNone/>
                <wp:docPr id="1" name="Group 193"/>
                <wp:cNvGraphicFramePr/>
                <a:graphic xmlns:a="http://schemas.openxmlformats.org/drawingml/2006/main">
                  <a:graphicData uri="http://schemas.microsoft.com/office/word/2010/wordprocessingGroup">
                    <wpg:wgp>
                      <wpg:cNvGrpSpPr/>
                      <wpg:grpSpPr>
                        <a:xfrm>
                          <a:off x="0" y="0"/>
                          <a:ext cx="6864986" cy="9123682"/>
                          <a:chOff x="0" y="0"/>
                          <a:chExt cx="6864986" cy="9123682"/>
                        </a:xfrm>
                      </wpg:grpSpPr>
                      <wps:wsp>
                        <wps:cNvPr id="2" name="Rectangle 194"/>
                        <wps:cNvSpPr/>
                        <wps:spPr>
                          <a:xfrm>
                            <a:off x="0" y="0"/>
                            <a:ext cx="6858000" cy="1371600"/>
                          </a:xfrm>
                          <a:prstGeom prst="rect">
                            <a:avLst/>
                          </a:prstGeom>
                          <a:solidFill>
                            <a:srgbClr val="4472C4"/>
                          </a:solidFill>
                          <a:ln>
                            <a:noFill/>
                            <a:prstDash val="solid"/>
                          </a:ln>
                        </wps:spPr>
                        <wps:bodyPr lIns="0" tIns="0" rIns="0" bIns="0"/>
                      </wps:wsp>
                      <wps:wsp>
                        <wps:cNvPr id="3" name="Rectangle 195"/>
                        <wps:cNvSpPr/>
                        <wps:spPr>
                          <a:xfrm>
                            <a:off x="0" y="4094482"/>
                            <a:ext cx="6858000" cy="5029200"/>
                          </a:xfrm>
                          <a:prstGeom prst="rect">
                            <a:avLst/>
                          </a:prstGeom>
                          <a:solidFill>
                            <a:srgbClr val="4472C4"/>
                          </a:solidFill>
                          <a:ln>
                            <a:noFill/>
                            <a:prstDash val="solid"/>
                          </a:ln>
                        </wps:spPr>
                        <wps:txbx>
                          <w:txbxContent>
                            <w:p w14:paraId="6FF587CE" w14:textId="77777777" w:rsidR="00972A59" w:rsidRDefault="004C74DF">
                              <w:pPr>
                                <w:pStyle w:val="NoSpacing"/>
                                <w:spacing w:before="120"/>
                                <w:jc w:val="center"/>
                              </w:pPr>
                              <w:r>
                                <w:rPr>
                                  <w:color w:val="FFFFFF"/>
                                </w:rPr>
                                <w:t>Lerisha Tamieka Ottey (1918349)</w:t>
                              </w:r>
                            </w:p>
                            <w:p w14:paraId="3967E625" w14:textId="45D6759F" w:rsidR="00972A59" w:rsidRDefault="00E17789">
                              <w:pPr>
                                <w:pStyle w:val="NoSpacing"/>
                                <w:spacing w:before="120"/>
                                <w:jc w:val="center"/>
                              </w:pPr>
                              <w:r>
                                <w:rPr>
                                  <w:caps/>
                                  <w:color w:val="FFFFFF"/>
                                </w:rPr>
                                <w:t xml:space="preserve">LECTURE NAME: </w:t>
                              </w:r>
                              <w:r w:rsidRPr="00E17789">
                                <w:rPr>
                                  <w:caps/>
                                  <w:color w:val="FFFFFF"/>
                                </w:rPr>
                                <w:t xml:space="preserve">Crisford Chogugudza </w:t>
                              </w:r>
                            </w:p>
                          </w:txbxContent>
                        </wps:txbx>
                        <wps:bodyPr wrap="square" lIns="457200" tIns="731520" rIns="457200" bIns="457200" anchor="b">
                          <a:noAutofit/>
                        </wps:bodyPr>
                      </wps:wsp>
                      <wps:wsp>
                        <wps:cNvPr id="4" name="Text Box 196"/>
                        <wps:cNvSpPr txBox="1"/>
                        <wps:spPr>
                          <a:xfrm>
                            <a:off x="6986" y="1371600"/>
                            <a:ext cx="6858000" cy="2722882"/>
                          </a:xfrm>
                          <a:prstGeom prst="rect">
                            <a:avLst/>
                          </a:prstGeom>
                        </wps:spPr>
                        <wps:txbx>
                          <w:txbxContent>
                            <w:p w14:paraId="09600E49" w14:textId="3AD2430B" w:rsidR="00972A59" w:rsidRPr="00E17789" w:rsidRDefault="00E17789">
                              <w:pPr>
                                <w:pStyle w:val="NoSpacing"/>
                                <w:jc w:val="center"/>
                                <w:rPr>
                                  <w:color w:val="2F5496" w:themeColor="accent1" w:themeShade="BF"/>
                                  <w:sz w:val="44"/>
                                  <w:szCs w:val="44"/>
                                </w:rPr>
                              </w:pPr>
                              <w:r w:rsidRPr="00E17789">
                                <w:rPr>
                                  <w:color w:val="2F5496" w:themeColor="accent1" w:themeShade="BF"/>
                                  <w:sz w:val="44"/>
                                  <w:szCs w:val="44"/>
                                </w:rPr>
                                <w:t>Certificate in Higher Education Skills for the Workplace Module: Professional and Career development Module code: BMSW 4005</w:t>
                              </w:r>
                            </w:p>
                            <w:p w14:paraId="2EF521B5" w14:textId="03536347" w:rsidR="00E17789" w:rsidRPr="00E17789" w:rsidRDefault="00E17789">
                              <w:pPr>
                                <w:pStyle w:val="NoSpacing"/>
                                <w:jc w:val="center"/>
                                <w:rPr>
                                  <w:color w:val="2F5496" w:themeColor="accent1" w:themeShade="BF"/>
                                  <w:sz w:val="44"/>
                                  <w:szCs w:val="44"/>
                                </w:rPr>
                              </w:pPr>
                              <w:r w:rsidRPr="00E17789">
                                <w:rPr>
                                  <w:color w:val="2F5496" w:themeColor="accent1" w:themeShade="BF"/>
                                  <w:sz w:val="44"/>
                                  <w:szCs w:val="44"/>
                                </w:rPr>
                                <w:t>Reflective portfolio</w:t>
                              </w:r>
                            </w:p>
                          </w:txbxContent>
                        </wps:txbx>
                        <wps:bodyPr wrap="square" lIns="457200" tIns="91440" rIns="457200" bIns="91440" anchor="ctr">
                          <a:noAutofit/>
                        </wps:bodyPr>
                      </wps:wsp>
                    </wpg:wgp>
                  </a:graphicData>
                </a:graphic>
              </wp:anchor>
            </w:drawing>
          </mc:Choice>
          <mc:Fallback>
            <w:pict>
              <v:group w14:anchorId="402C619A" id="Group 193" o:spid="_x0000_s1026" style="position:absolute;margin-left:0;margin-top:0;width:540.55pt;height:718.4pt;z-index:-251657216;mso-position-horizontal:center;mso-position-horizontal-relative:page;mso-position-vertical:center;mso-position-vertical-relative:page" coordsize="68649,912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">
                <v:rect id="Rectangle 194" o:spid="_x0000_s1027" style="position:absolute;width:68580;height:137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0944;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6FF587CE" w14:textId="77777777" w:rsidR="00972A59" w:rsidRDefault="004C74DF">
                        <w:pPr>
                          <w:pStyle w:val="NoSpacing"/>
                          <w:spacing w:before="120"/>
                          <w:jc w:val="center"/>
                        </w:pPr>
                        <w:r>
                          <w:rPr>
                            <w:color w:val="FFFFFF"/>
                          </w:rPr>
                          <w:t>Lerisha Tamieka Ottey (1918349)</w:t>
                        </w:r>
                      </w:p>
                      <w:p w14:paraId="3967E625" w14:textId="45D6759F" w:rsidR="00972A59" w:rsidRDefault="00E17789">
                        <w:pPr>
                          <w:pStyle w:val="NoSpacing"/>
                          <w:spacing w:before="120"/>
                          <w:jc w:val="center"/>
                        </w:pPr>
                        <w:r>
                          <w:rPr>
                            <w:caps/>
                            <w:color w:val="FFFFFF"/>
                          </w:rPr>
                          <w:t xml:space="preserve">LECTURE NAME: </w:t>
                        </w:r>
                        <w:r w:rsidRPr="00E17789">
                          <w:rPr>
                            <w:caps/>
                            <w:color w:val="FFFFFF"/>
                          </w:rPr>
                          <w:t xml:space="preserve">Crisford Chogugudza </w:t>
                        </w:r>
                      </w:p>
                    </w:txbxContent>
                  </v:textbox>
                </v:rect>
                <v:shapetype id="_x0000_t202" coordsize="21600,21600" o:spt="202" path="m,l,21600r21600,l21600,xe">
                  <v:stroke joinstyle="miter"/>
                  <v:path gradientshapeok="t" o:connecttype="rect"/>
                </v:shapetype>
                <v:shape id="Text Box 196" o:spid="_x0000_s1029" type="#_x0000_t202" style="position:absolute;left:69;top:13716;width:68580;height:272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09600E49" w14:textId="3AD2430B" w:rsidR="00972A59" w:rsidRPr="00E17789" w:rsidRDefault="00E17789">
                        <w:pPr>
                          <w:pStyle w:val="NoSpacing"/>
                          <w:jc w:val="center"/>
                          <w:rPr>
                            <w:color w:val="2F5496" w:themeColor="accent1" w:themeShade="BF"/>
                            <w:sz w:val="44"/>
                            <w:szCs w:val="44"/>
                          </w:rPr>
                        </w:pPr>
                        <w:r w:rsidRPr="00E17789">
                          <w:rPr>
                            <w:color w:val="2F5496" w:themeColor="accent1" w:themeShade="BF"/>
                            <w:sz w:val="44"/>
                            <w:szCs w:val="44"/>
                          </w:rPr>
                          <w:t>Certificate in Higher Education Skills for the Workplace Module: Professional and Career development Module code: BMSW 4005</w:t>
                        </w:r>
                      </w:p>
                      <w:p w14:paraId="2EF521B5" w14:textId="03536347" w:rsidR="00E17789" w:rsidRPr="00E17789" w:rsidRDefault="00E17789">
                        <w:pPr>
                          <w:pStyle w:val="NoSpacing"/>
                          <w:jc w:val="center"/>
                          <w:rPr>
                            <w:color w:val="2F5496" w:themeColor="accent1" w:themeShade="BF"/>
                            <w:sz w:val="44"/>
                            <w:szCs w:val="44"/>
                          </w:rPr>
                        </w:pPr>
                        <w:r w:rsidRPr="00E17789">
                          <w:rPr>
                            <w:color w:val="2F5496" w:themeColor="accent1" w:themeShade="BF"/>
                            <w:sz w:val="44"/>
                            <w:szCs w:val="44"/>
                          </w:rPr>
                          <w:t>Reflective portfolio</w:t>
                        </w:r>
                      </w:p>
                    </w:txbxContent>
                  </v:textbox>
                </v:shape>
                <w10:wrap anchorx="page" anchory="page"/>
              </v:group>
            </w:pict>
          </mc:Fallback>
        </mc:AlternateContent>
      </w:r>
    </w:p>
    <w:p w14:paraId="26FD8422" w14:textId="77777777" w:rsidR="00972A59" w:rsidRDefault="00972A59">
      <w:pPr>
        <w:pageBreakBefore/>
        <w:suppressAutoHyphens w:val="0"/>
      </w:pPr>
    </w:p>
    <w:p w14:paraId="66C2DC00" w14:textId="77777777" w:rsidR="00972A59" w:rsidRDefault="00972A59"/>
    <w:tbl>
      <w:tblPr>
        <w:tblW w:w="10466" w:type="dxa"/>
        <w:tblInd w:w="-730" w:type="dxa"/>
        <w:tblCellMar>
          <w:left w:w="10" w:type="dxa"/>
          <w:right w:w="10" w:type="dxa"/>
        </w:tblCellMar>
        <w:tblLook w:val="0000" w:firstRow="0" w:lastRow="0" w:firstColumn="0" w:lastColumn="0" w:noHBand="0" w:noVBand="0"/>
      </w:tblPr>
      <w:tblGrid>
        <w:gridCol w:w="1744"/>
        <w:gridCol w:w="1744"/>
        <w:gridCol w:w="1744"/>
        <w:gridCol w:w="1744"/>
        <w:gridCol w:w="1745"/>
        <w:gridCol w:w="1745"/>
      </w:tblGrid>
      <w:tr w:rsidR="00972A59" w14:paraId="7E2250E1" w14:textId="77777777">
        <w:tblPrEx>
          <w:tblCellMar>
            <w:top w:w="0" w:type="dxa"/>
            <w:bottom w:w="0" w:type="dxa"/>
          </w:tblCellMar>
        </w:tblPrEx>
        <w:trPr>
          <w:trHeight w:val="872"/>
        </w:trPr>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7EC90F" w14:textId="77777777" w:rsidR="00972A59" w:rsidRDefault="00972A59">
            <w:pPr>
              <w:spacing w:after="0"/>
              <w:ind w:left="-1242" w:firstLine="716"/>
              <w:rPr>
                <w:rFonts w:ascii="Arial" w:hAnsi="Arial" w:cs="Arial"/>
              </w:rPr>
            </w:pP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F43538" w14:textId="77777777" w:rsidR="00972A59" w:rsidRDefault="004C74DF">
            <w:pPr>
              <w:spacing w:after="0"/>
              <w:rPr>
                <w:rFonts w:ascii="Arial" w:hAnsi="Arial" w:cs="Arial"/>
              </w:rPr>
            </w:pPr>
            <w:r>
              <w:rPr>
                <w:rFonts w:ascii="Arial" w:hAnsi="Arial" w:cs="Arial"/>
              </w:rPr>
              <w:t>My specific learning goal</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AA66FB" w14:textId="77777777" w:rsidR="00972A59" w:rsidRDefault="004C74DF">
            <w:pPr>
              <w:spacing w:after="0"/>
              <w:rPr>
                <w:rFonts w:ascii="Arial" w:hAnsi="Arial" w:cs="Arial"/>
              </w:rPr>
            </w:pPr>
            <w:r>
              <w:rPr>
                <w:rFonts w:ascii="Arial" w:hAnsi="Arial" w:cs="Arial"/>
              </w:rPr>
              <w:t>How will I achieve it</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3D8984" w14:textId="77777777" w:rsidR="00972A59" w:rsidRDefault="004C74DF">
            <w:pPr>
              <w:spacing w:after="0"/>
              <w:rPr>
                <w:rFonts w:ascii="Arial" w:hAnsi="Arial" w:cs="Arial"/>
              </w:rPr>
            </w:pPr>
            <w:r>
              <w:rPr>
                <w:rFonts w:ascii="Arial" w:hAnsi="Arial" w:cs="Arial"/>
              </w:rPr>
              <w:t xml:space="preserve">How this will be measured </w:t>
            </w: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18118" w14:textId="77777777" w:rsidR="00972A59" w:rsidRDefault="004C74DF">
            <w:pPr>
              <w:spacing w:after="0"/>
              <w:rPr>
                <w:rFonts w:ascii="Arial" w:hAnsi="Arial" w:cs="Arial"/>
              </w:rPr>
            </w:pPr>
            <w:r>
              <w:rPr>
                <w:rFonts w:ascii="Arial" w:hAnsi="Arial" w:cs="Arial"/>
              </w:rPr>
              <w:t>When will it be achieved by</w:t>
            </w: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523E06" w14:textId="77777777" w:rsidR="00972A59" w:rsidRDefault="004C74DF">
            <w:pPr>
              <w:spacing w:after="0"/>
              <w:rPr>
                <w:rFonts w:ascii="Arial" w:hAnsi="Arial" w:cs="Arial"/>
              </w:rPr>
            </w:pPr>
            <w:r>
              <w:rPr>
                <w:rFonts w:ascii="Arial" w:hAnsi="Arial" w:cs="Arial"/>
              </w:rPr>
              <w:t xml:space="preserve">People who can help me achieve this </w:t>
            </w:r>
          </w:p>
        </w:tc>
      </w:tr>
      <w:tr w:rsidR="00972A59" w14:paraId="68BB4BFA" w14:textId="77777777">
        <w:tblPrEx>
          <w:tblCellMar>
            <w:top w:w="0" w:type="dxa"/>
            <w:bottom w:w="0" w:type="dxa"/>
          </w:tblCellMar>
        </w:tblPrEx>
        <w:trPr>
          <w:trHeight w:val="134"/>
        </w:trPr>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85CCBD" w14:textId="77777777" w:rsidR="00972A59" w:rsidRDefault="004C74DF">
            <w:pPr>
              <w:spacing w:after="0"/>
              <w:rPr>
                <w:rFonts w:ascii="Arial" w:hAnsi="Arial" w:cs="Arial"/>
              </w:rPr>
            </w:pPr>
            <w:r>
              <w:rPr>
                <w:rFonts w:ascii="Arial" w:hAnsi="Arial" w:cs="Arial"/>
              </w:rPr>
              <w:t xml:space="preserve">Personal objective </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0C3204" w14:textId="77777777" w:rsidR="00972A59" w:rsidRDefault="00972A59">
            <w:pPr>
              <w:spacing w:after="0"/>
              <w:rPr>
                <w:rFonts w:ascii="Arial" w:hAnsi="Arial" w:cs="Arial"/>
              </w:rPr>
            </w:pP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E7CEF8" w14:textId="77777777" w:rsidR="00972A59" w:rsidRDefault="00972A59">
            <w:pPr>
              <w:spacing w:after="0"/>
              <w:rPr>
                <w:rFonts w:ascii="Arial" w:hAnsi="Arial" w:cs="Arial"/>
              </w:rPr>
            </w:pP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FBE253" w14:textId="77777777" w:rsidR="00972A59" w:rsidRDefault="00972A59">
            <w:pPr>
              <w:spacing w:after="0"/>
              <w:rPr>
                <w:rFonts w:ascii="Arial" w:hAnsi="Arial" w:cs="Arial"/>
              </w:rPr>
            </w:pP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266903" w14:textId="77777777" w:rsidR="00972A59" w:rsidRDefault="00972A59">
            <w:pPr>
              <w:spacing w:after="0"/>
              <w:rPr>
                <w:rFonts w:ascii="Arial" w:hAnsi="Arial" w:cs="Arial"/>
              </w:rPr>
            </w:pP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977048" w14:textId="77777777" w:rsidR="00972A59" w:rsidRDefault="00972A59">
            <w:pPr>
              <w:spacing w:after="0"/>
              <w:rPr>
                <w:rFonts w:ascii="Arial" w:hAnsi="Arial" w:cs="Arial"/>
              </w:rPr>
            </w:pPr>
          </w:p>
        </w:tc>
      </w:tr>
      <w:tr w:rsidR="00972A59" w14:paraId="47BA7A7E" w14:textId="77777777">
        <w:tblPrEx>
          <w:tblCellMar>
            <w:top w:w="0" w:type="dxa"/>
            <w:bottom w:w="0" w:type="dxa"/>
          </w:tblCellMar>
        </w:tblPrEx>
        <w:trPr>
          <w:trHeight w:val="633"/>
        </w:trPr>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5E9D25" w14:textId="77777777" w:rsidR="00972A59" w:rsidRDefault="004C74DF">
            <w:pPr>
              <w:spacing w:after="0"/>
              <w:rPr>
                <w:rFonts w:ascii="Arial" w:hAnsi="Arial" w:cs="Arial"/>
              </w:rPr>
            </w:pPr>
            <w:r>
              <w:rPr>
                <w:rFonts w:ascii="Arial" w:hAnsi="Arial" w:cs="Arial"/>
              </w:rPr>
              <w:t>1</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BF80C9" w14:textId="77777777" w:rsidR="00972A59" w:rsidRDefault="004C74DF">
            <w:pPr>
              <w:spacing w:after="0"/>
              <w:rPr>
                <w:rFonts w:ascii="Arial" w:hAnsi="Arial" w:cs="Arial"/>
              </w:rPr>
            </w:pPr>
            <w:r>
              <w:rPr>
                <w:rFonts w:ascii="Arial" w:hAnsi="Arial" w:cs="Arial"/>
              </w:rPr>
              <w:t>Learn New skills, how to write a report confidently.</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BC920A" w14:textId="77777777" w:rsidR="00972A59" w:rsidRDefault="004C74DF">
            <w:pPr>
              <w:spacing w:after="0"/>
              <w:rPr>
                <w:rFonts w:ascii="Arial" w:hAnsi="Arial" w:cs="Arial"/>
              </w:rPr>
            </w:pPr>
            <w:r>
              <w:rPr>
                <w:rFonts w:ascii="Arial" w:hAnsi="Arial" w:cs="Arial"/>
              </w:rPr>
              <w:t>Practice report writing.</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3B3638" w14:textId="77777777" w:rsidR="00972A59" w:rsidRDefault="004C74DF">
            <w:pPr>
              <w:spacing w:after="0"/>
              <w:rPr>
                <w:rFonts w:ascii="Arial" w:hAnsi="Arial" w:cs="Arial"/>
              </w:rPr>
            </w:pPr>
            <w:r>
              <w:rPr>
                <w:rFonts w:ascii="Arial" w:hAnsi="Arial" w:cs="Arial"/>
              </w:rPr>
              <w:t xml:space="preserve">When practicing report writing I will give family members to have a read for feedback.  </w:t>
            </w: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9BB8BE" w14:textId="77777777" w:rsidR="00972A59" w:rsidRDefault="004C74DF">
            <w:pPr>
              <w:spacing w:after="0"/>
              <w:rPr>
                <w:rFonts w:ascii="Arial" w:hAnsi="Arial" w:cs="Arial"/>
              </w:rPr>
            </w:pPr>
            <w:r>
              <w:rPr>
                <w:rFonts w:ascii="Arial" w:hAnsi="Arial" w:cs="Arial"/>
              </w:rPr>
              <w:t xml:space="preserve">In 2years time as I will be finishing university round </w:t>
            </w:r>
            <w:r>
              <w:rPr>
                <w:rFonts w:ascii="Arial" w:hAnsi="Arial" w:cs="Arial"/>
              </w:rPr>
              <w:t xml:space="preserve">that time. </w:t>
            </w: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0B25EA" w14:textId="77777777" w:rsidR="00972A59" w:rsidRDefault="004C74DF">
            <w:pPr>
              <w:spacing w:after="0"/>
              <w:rPr>
                <w:rFonts w:ascii="Arial" w:hAnsi="Arial" w:cs="Arial"/>
              </w:rPr>
            </w:pPr>
            <w:r>
              <w:rPr>
                <w:rFonts w:ascii="Arial" w:hAnsi="Arial" w:cs="Arial"/>
              </w:rPr>
              <w:t xml:space="preserve">Family and friends, mentor. </w:t>
            </w:r>
          </w:p>
        </w:tc>
      </w:tr>
      <w:tr w:rsidR="00972A59" w14:paraId="581CFE38" w14:textId="77777777">
        <w:tblPrEx>
          <w:tblCellMar>
            <w:top w:w="0" w:type="dxa"/>
            <w:bottom w:w="0" w:type="dxa"/>
          </w:tblCellMar>
        </w:tblPrEx>
        <w:trPr>
          <w:trHeight w:val="605"/>
        </w:trPr>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FA109C" w14:textId="77777777" w:rsidR="00972A59" w:rsidRDefault="004C74DF">
            <w:pPr>
              <w:spacing w:after="0"/>
              <w:rPr>
                <w:rFonts w:ascii="Arial" w:hAnsi="Arial" w:cs="Arial"/>
              </w:rPr>
            </w:pPr>
            <w:r>
              <w:rPr>
                <w:rFonts w:ascii="Arial" w:hAnsi="Arial" w:cs="Arial"/>
              </w:rPr>
              <w:t>2</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5C0C89" w14:textId="77777777" w:rsidR="00972A59" w:rsidRDefault="004C74DF">
            <w:pPr>
              <w:spacing w:after="0"/>
              <w:rPr>
                <w:rFonts w:ascii="Arial" w:hAnsi="Arial" w:cs="Arial"/>
              </w:rPr>
            </w:pPr>
            <w:r>
              <w:rPr>
                <w:rFonts w:ascii="Arial" w:hAnsi="Arial" w:cs="Arial"/>
              </w:rPr>
              <w:t>Spelling and grammar.</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59B1C4" w14:textId="77777777" w:rsidR="00972A59" w:rsidRDefault="004C74DF">
            <w:pPr>
              <w:spacing w:after="0"/>
              <w:rPr>
                <w:rFonts w:ascii="Arial" w:hAnsi="Arial" w:cs="Arial"/>
              </w:rPr>
            </w:pPr>
            <w:r>
              <w:rPr>
                <w:rFonts w:ascii="Arial" w:hAnsi="Arial" w:cs="Arial"/>
              </w:rPr>
              <w:t xml:space="preserve">By using software to help me </w:t>
            </w:r>
            <w:proofErr w:type="spellStart"/>
            <w:r>
              <w:rPr>
                <w:rFonts w:ascii="Arial" w:hAnsi="Arial" w:cs="Arial"/>
              </w:rPr>
              <w:t>e.g</w:t>
            </w:r>
            <w:proofErr w:type="spellEnd"/>
            <w:r>
              <w:rPr>
                <w:rFonts w:ascii="Arial" w:hAnsi="Arial" w:cs="Arial"/>
              </w:rPr>
              <w:t xml:space="preserve">, dragon, read and write. </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05AFC8" w14:textId="77777777" w:rsidR="00972A59" w:rsidRDefault="004C74DF">
            <w:pPr>
              <w:spacing w:after="0"/>
              <w:rPr>
                <w:rFonts w:ascii="Arial" w:hAnsi="Arial" w:cs="Arial"/>
              </w:rPr>
            </w:pPr>
            <w:r>
              <w:rPr>
                <w:rFonts w:ascii="Arial" w:hAnsi="Arial" w:cs="Arial"/>
              </w:rPr>
              <w:t xml:space="preserve">Receiving feedback from lectures. </w:t>
            </w: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353DA2" w14:textId="77777777" w:rsidR="00972A59" w:rsidRDefault="004C74DF">
            <w:pPr>
              <w:spacing w:after="0"/>
              <w:rPr>
                <w:rFonts w:ascii="Arial" w:hAnsi="Arial" w:cs="Arial"/>
              </w:rPr>
            </w:pPr>
            <w:r>
              <w:rPr>
                <w:rFonts w:ascii="Arial" w:hAnsi="Arial" w:cs="Arial"/>
              </w:rPr>
              <w:t xml:space="preserve">When my course ends. </w:t>
            </w: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8A4F9C" w14:textId="77777777" w:rsidR="00972A59" w:rsidRDefault="004C74DF">
            <w:pPr>
              <w:spacing w:after="0"/>
              <w:rPr>
                <w:rFonts w:ascii="Arial" w:hAnsi="Arial" w:cs="Arial"/>
              </w:rPr>
            </w:pPr>
            <w:r>
              <w:rPr>
                <w:rFonts w:ascii="Arial" w:hAnsi="Arial" w:cs="Arial"/>
              </w:rPr>
              <w:t>Family and friends, mentor, lectures.</w:t>
            </w:r>
          </w:p>
        </w:tc>
      </w:tr>
      <w:tr w:rsidR="00972A59" w14:paraId="7D4F8BEF" w14:textId="77777777">
        <w:tblPrEx>
          <w:tblCellMar>
            <w:top w:w="0" w:type="dxa"/>
            <w:bottom w:w="0" w:type="dxa"/>
          </w:tblCellMar>
        </w:tblPrEx>
        <w:trPr>
          <w:trHeight w:val="605"/>
        </w:trPr>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518F6B" w14:textId="77777777" w:rsidR="00972A59" w:rsidRDefault="004C74DF">
            <w:pPr>
              <w:spacing w:after="0"/>
              <w:rPr>
                <w:rFonts w:ascii="Arial" w:hAnsi="Arial" w:cs="Arial"/>
              </w:rPr>
            </w:pPr>
            <w:r>
              <w:rPr>
                <w:rFonts w:ascii="Arial" w:hAnsi="Arial" w:cs="Arial"/>
              </w:rPr>
              <w:t>3</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F7FD59" w14:textId="77777777" w:rsidR="00972A59" w:rsidRDefault="004C74DF">
            <w:pPr>
              <w:spacing w:after="0"/>
              <w:rPr>
                <w:rFonts w:ascii="Arial" w:hAnsi="Arial" w:cs="Arial"/>
              </w:rPr>
            </w:pPr>
            <w:r>
              <w:rPr>
                <w:rFonts w:ascii="Arial" w:hAnsi="Arial" w:cs="Arial"/>
              </w:rPr>
              <w:t xml:space="preserve">Having more confidence to </w:t>
            </w:r>
            <w:r>
              <w:rPr>
                <w:rFonts w:ascii="Arial" w:hAnsi="Arial" w:cs="Arial"/>
              </w:rPr>
              <w:t xml:space="preserve">present my work. </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BF1460" w14:textId="77777777" w:rsidR="00972A59" w:rsidRDefault="004C74DF">
            <w:pPr>
              <w:spacing w:after="0"/>
              <w:rPr>
                <w:rFonts w:ascii="Arial" w:hAnsi="Arial" w:cs="Arial"/>
              </w:rPr>
            </w:pPr>
            <w:r>
              <w:rPr>
                <w:rFonts w:ascii="Arial" w:hAnsi="Arial" w:cs="Arial"/>
              </w:rPr>
              <w:t xml:space="preserve">Practicing more on my presentation skills. </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7D86EF" w14:textId="77777777" w:rsidR="00972A59" w:rsidRDefault="004C74DF">
            <w:pPr>
              <w:spacing w:after="0"/>
              <w:rPr>
                <w:rFonts w:ascii="Arial" w:hAnsi="Arial" w:cs="Arial"/>
              </w:rPr>
            </w:pPr>
            <w:r>
              <w:rPr>
                <w:rFonts w:ascii="Arial" w:hAnsi="Arial" w:cs="Arial"/>
              </w:rPr>
              <w:t xml:space="preserve">Receiving feedback from lectures and students. </w:t>
            </w: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AE5391" w14:textId="77777777" w:rsidR="00972A59" w:rsidRDefault="004C74DF">
            <w:pPr>
              <w:spacing w:after="0"/>
              <w:rPr>
                <w:rFonts w:ascii="Arial" w:hAnsi="Arial" w:cs="Arial"/>
              </w:rPr>
            </w:pPr>
            <w:r>
              <w:rPr>
                <w:rFonts w:ascii="Arial" w:hAnsi="Arial" w:cs="Arial"/>
              </w:rPr>
              <w:t xml:space="preserve">By the end of this year. </w:t>
            </w: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C8CC39" w14:textId="77777777" w:rsidR="00972A59" w:rsidRDefault="004C74DF">
            <w:pPr>
              <w:spacing w:after="0"/>
              <w:rPr>
                <w:rFonts w:ascii="Arial" w:hAnsi="Arial" w:cs="Arial"/>
              </w:rPr>
            </w:pPr>
            <w:r>
              <w:rPr>
                <w:rFonts w:ascii="Arial" w:hAnsi="Arial" w:cs="Arial"/>
              </w:rPr>
              <w:t xml:space="preserve">Family and friends, mentor, lectures. </w:t>
            </w:r>
          </w:p>
        </w:tc>
      </w:tr>
      <w:tr w:rsidR="00972A59" w14:paraId="04DCF663" w14:textId="77777777">
        <w:tblPrEx>
          <w:tblCellMar>
            <w:top w:w="0" w:type="dxa"/>
            <w:bottom w:w="0" w:type="dxa"/>
          </w:tblCellMar>
        </w:tblPrEx>
        <w:trPr>
          <w:trHeight w:val="162"/>
        </w:trPr>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B838DF" w14:textId="77777777" w:rsidR="00972A59" w:rsidRDefault="00972A59">
            <w:pPr>
              <w:spacing w:after="0"/>
              <w:rPr>
                <w:rFonts w:ascii="Arial" w:hAnsi="Arial" w:cs="Arial"/>
              </w:rPr>
            </w:pP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6AB654" w14:textId="77777777" w:rsidR="00972A59" w:rsidRDefault="004C74DF">
            <w:pPr>
              <w:spacing w:after="0"/>
              <w:rPr>
                <w:rFonts w:ascii="Arial" w:hAnsi="Arial" w:cs="Arial"/>
              </w:rPr>
            </w:pPr>
            <w:r>
              <w:rPr>
                <w:rFonts w:ascii="Arial" w:hAnsi="Arial" w:cs="Arial"/>
              </w:rPr>
              <w:t>Professional objectives</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E17CF8" w14:textId="77777777" w:rsidR="00972A59" w:rsidRDefault="00972A59">
            <w:pPr>
              <w:spacing w:after="0"/>
              <w:rPr>
                <w:rFonts w:ascii="Arial" w:hAnsi="Arial" w:cs="Arial"/>
              </w:rPr>
            </w:pP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8428BC" w14:textId="77777777" w:rsidR="00972A59" w:rsidRDefault="00972A59">
            <w:pPr>
              <w:spacing w:after="0"/>
              <w:rPr>
                <w:rFonts w:ascii="Arial" w:hAnsi="Arial" w:cs="Arial"/>
              </w:rPr>
            </w:pP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1B8AB1" w14:textId="77777777" w:rsidR="00972A59" w:rsidRDefault="00972A59">
            <w:pPr>
              <w:spacing w:after="0"/>
              <w:rPr>
                <w:rFonts w:ascii="Arial" w:hAnsi="Arial" w:cs="Arial"/>
              </w:rPr>
            </w:pP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A46C55" w14:textId="77777777" w:rsidR="00972A59" w:rsidRDefault="00972A59">
            <w:pPr>
              <w:spacing w:after="0"/>
              <w:rPr>
                <w:rFonts w:ascii="Arial" w:hAnsi="Arial" w:cs="Arial"/>
              </w:rPr>
            </w:pPr>
          </w:p>
        </w:tc>
      </w:tr>
      <w:tr w:rsidR="00972A59" w14:paraId="454E860D" w14:textId="77777777">
        <w:tblPrEx>
          <w:tblCellMar>
            <w:top w:w="0" w:type="dxa"/>
            <w:bottom w:w="0" w:type="dxa"/>
          </w:tblCellMar>
        </w:tblPrEx>
        <w:trPr>
          <w:trHeight w:val="605"/>
        </w:trPr>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E4F108" w14:textId="77777777" w:rsidR="00972A59" w:rsidRDefault="004C74DF">
            <w:pPr>
              <w:spacing w:after="0"/>
              <w:rPr>
                <w:rFonts w:ascii="Arial" w:hAnsi="Arial" w:cs="Arial"/>
              </w:rPr>
            </w:pPr>
            <w:r>
              <w:rPr>
                <w:rFonts w:ascii="Arial" w:hAnsi="Arial" w:cs="Arial"/>
              </w:rPr>
              <w:t>4</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FF9B2C" w14:textId="77777777" w:rsidR="00972A59" w:rsidRDefault="004C74DF">
            <w:pPr>
              <w:spacing w:after="0"/>
              <w:rPr>
                <w:rFonts w:ascii="Arial" w:hAnsi="Arial" w:cs="Arial"/>
              </w:rPr>
            </w:pPr>
            <w:r>
              <w:rPr>
                <w:rFonts w:ascii="Arial" w:hAnsi="Arial" w:cs="Arial"/>
              </w:rPr>
              <w:t xml:space="preserve">Completing my degree, going onto my </w:t>
            </w:r>
            <w:r>
              <w:rPr>
                <w:rFonts w:ascii="Arial" w:hAnsi="Arial" w:cs="Arial"/>
              </w:rPr>
              <w:t xml:space="preserve">masters. </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F0A39A" w14:textId="77777777" w:rsidR="00972A59" w:rsidRDefault="004C74DF">
            <w:pPr>
              <w:spacing w:after="0"/>
              <w:rPr>
                <w:rFonts w:ascii="Arial" w:hAnsi="Arial" w:cs="Arial"/>
              </w:rPr>
            </w:pPr>
            <w:r>
              <w:rPr>
                <w:rFonts w:ascii="Arial" w:hAnsi="Arial" w:cs="Arial"/>
              </w:rPr>
              <w:t xml:space="preserve">Going to more lectures and being punctual and doing the work. </w:t>
            </w:r>
          </w:p>
        </w:tc>
        <w:tc>
          <w:tcPr>
            <w:tcW w:w="17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C122C3" w14:textId="77777777" w:rsidR="00972A59" w:rsidRDefault="004C74DF">
            <w:pPr>
              <w:spacing w:after="0"/>
              <w:rPr>
                <w:rFonts w:ascii="Arial" w:hAnsi="Arial" w:cs="Arial"/>
              </w:rPr>
            </w:pPr>
            <w:r>
              <w:rPr>
                <w:rFonts w:ascii="Arial" w:hAnsi="Arial" w:cs="Arial"/>
              </w:rPr>
              <w:t xml:space="preserve">Keeping an eye on my attendance and when assignments are due making there are on time. </w:t>
            </w: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5F6830" w14:textId="77777777" w:rsidR="00972A59" w:rsidRDefault="004C74DF">
            <w:pPr>
              <w:spacing w:after="0"/>
              <w:rPr>
                <w:rFonts w:ascii="Arial" w:hAnsi="Arial" w:cs="Arial"/>
              </w:rPr>
            </w:pPr>
            <w:r>
              <w:rPr>
                <w:rFonts w:ascii="Arial" w:hAnsi="Arial" w:cs="Arial"/>
              </w:rPr>
              <w:t xml:space="preserve">I will achieve this by 2023. </w:t>
            </w:r>
          </w:p>
        </w:tc>
        <w:tc>
          <w:tcPr>
            <w:tcW w:w="17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2CA8A4" w14:textId="77777777" w:rsidR="00972A59" w:rsidRDefault="004C74DF">
            <w:pPr>
              <w:spacing w:after="0"/>
              <w:rPr>
                <w:rFonts w:ascii="Arial" w:hAnsi="Arial" w:cs="Arial"/>
              </w:rPr>
            </w:pPr>
            <w:r>
              <w:rPr>
                <w:rFonts w:ascii="Arial" w:hAnsi="Arial" w:cs="Arial"/>
              </w:rPr>
              <w:t xml:space="preserve">Family and friends, mentor, lectures. </w:t>
            </w:r>
          </w:p>
        </w:tc>
      </w:tr>
    </w:tbl>
    <w:p w14:paraId="70797ED4" w14:textId="77777777" w:rsidR="00972A59" w:rsidRDefault="004C74DF">
      <w:pPr>
        <w:rPr>
          <w:rFonts w:ascii="Arial" w:hAnsi="Arial" w:cs="Arial"/>
          <w:u w:val="single"/>
        </w:rPr>
      </w:pPr>
      <w:r>
        <w:rPr>
          <w:rFonts w:ascii="Arial" w:hAnsi="Arial" w:cs="Arial"/>
          <w:u w:val="single"/>
        </w:rPr>
        <w:t xml:space="preserve">PDP. </w:t>
      </w:r>
    </w:p>
    <w:p w14:paraId="0003909E" w14:textId="77777777" w:rsidR="00972A59" w:rsidRDefault="004C74DF">
      <w:pPr>
        <w:rPr>
          <w:rFonts w:ascii="Arial" w:hAnsi="Arial" w:cs="Arial"/>
          <w:u w:val="single"/>
        </w:rPr>
      </w:pPr>
      <w:r>
        <w:rPr>
          <w:rFonts w:ascii="Arial" w:hAnsi="Arial" w:cs="Arial"/>
          <w:u w:val="single"/>
        </w:rPr>
        <w:t xml:space="preserve">My skills </w:t>
      </w:r>
      <w:r>
        <w:rPr>
          <w:rFonts w:ascii="Arial" w:hAnsi="Arial" w:cs="Arial"/>
          <w:u w:val="single"/>
        </w:rPr>
        <w:t xml:space="preserve">using swot analysis. </w:t>
      </w:r>
    </w:p>
    <w:p w14:paraId="23CFABC8" w14:textId="77777777" w:rsidR="00972A59" w:rsidRDefault="004C74DF" w:rsidP="003C3FBA">
      <w:pPr>
        <w:spacing w:line="360" w:lineRule="auto"/>
        <w:rPr>
          <w:rFonts w:ascii="Arial" w:hAnsi="Arial" w:cs="Arial"/>
        </w:rPr>
      </w:pPr>
      <w:r>
        <w:rPr>
          <w:rFonts w:ascii="Arial" w:hAnsi="Arial" w:cs="Arial"/>
        </w:rPr>
        <w:t>Communication skills –This shows the inability to communicate effectively. Noticing that, I feel more confidence in a small group and increasing the size of the group when feeling more confidence. I tend to feel uncomfortable when spe</w:t>
      </w:r>
      <w:r>
        <w:rPr>
          <w:rFonts w:ascii="Arial" w:hAnsi="Arial" w:cs="Arial"/>
        </w:rPr>
        <w:t>aking in a big group however, I gain more confidence speaking in a small group, the unknown of the size of the group not knowing if they will like me or feeling judged.</w:t>
      </w:r>
    </w:p>
    <w:p w14:paraId="70FDDBD7" w14:textId="77777777" w:rsidR="00972A59" w:rsidRDefault="004C74DF" w:rsidP="003C3FBA">
      <w:pPr>
        <w:spacing w:line="360" w:lineRule="auto"/>
        <w:rPr>
          <w:rFonts w:ascii="Arial" w:hAnsi="Arial" w:cs="Arial"/>
        </w:rPr>
      </w:pPr>
      <w:r>
        <w:rPr>
          <w:rFonts w:ascii="Arial" w:hAnsi="Arial" w:cs="Arial"/>
        </w:rPr>
        <w:t>Report writing – continuing to push through until I get it right, working on feedback f</w:t>
      </w:r>
      <w:r>
        <w:rPr>
          <w:rFonts w:ascii="Arial" w:hAnsi="Arial" w:cs="Arial"/>
        </w:rPr>
        <w:t>rom lecturer. Things to improve on grammar, spelling and understanding the words. University to support me practising how to write reports using the supporting software on my laptop to help with my grammar, spelling and reading. Not having the support from</w:t>
      </w:r>
      <w:r>
        <w:rPr>
          <w:rFonts w:ascii="Arial" w:hAnsi="Arial" w:cs="Arial"/>
        </w:rPr>
        <w:t xml:space="preserve"> lecturer etc to encourage me on report writing.  </w:t>
      </w:r>
    </w:p>
    <w:p w14:paraId="55E7BA02" w14:textId="77777777" w:rsidR="00972A59" w:rsidRDefault="004C74DF" w:rsidP="003C3FBA">
      <w:pPr>
        <w:autoSpaceDE w:val="0"/>
        <w:spacing w:after="0" w:line="360" w:lineRule="auto"/>
        <w:rPr>
          <w:rFonts w:ascii="Arial" w:hAnsi="Arial" w:cs="Arial"/>
        </w:rPr>
      </w:pPr>
      <w:r>
        <w:rPr>
          <w:rFonts w:ascii="Arial" w:hAnsi="Arial" w:cs="Arial"/>
        </w:rPr>
        <w:lastRenderedPageBreak/>
        <w:t>Team player – Great listener, encouraging others to do good, building each other’s confidence, completing tasks together. Depending on size of the group and how well I know them. Having more opportunity to</w:t>
      </w:r>
      <w:r>
        <w:rPr>
          <w:rFonts w:ascii="Arial" w:hAnsi="Arial" w:cs="Arial"/>
        </w:rPr>
        <w:t xml:space="preserve"> encourage each other on group assignments. Being unable to work as a group in person. </w:t>
      </w:r>
    </w:p>
    <w:p w14:paraId="35D7BA5D" w14:textId="77777777" w:rsidR="00972A59" w:rsidRDefault="00972A59">
      <w:pPr>
        <w:autoSpaceDE w:val="0"/>
        <w:spacing w:after="0"/>
        <w:rPr>
          <w:rFonts w:ascii="Arial" w:hAnsi="Arial" w:cs="Arial"/>
        </w:rPr>
      </w:pPr>
    </w:p>
    <w:p w14:paraId="3015613F" w14:textId="77777777" w:rsidR="00972A59" w:rsidRDefault="00972A59">
      <w:pPr>
        <w:autoSpaceDE w:val="0"/>
        <w:spacing w:after="0"/>
        <w:rPr>
          <w:rFonts w:ascii="Arial" w:hAnsi="Arial" w:cs="Arial"/>
          <w:b/>
          <w:bCs/>
        </w:rPr>
      </w:pPr>
    </w:p>
    <w:p w14:paraId="3F407119" w14:textId="77777777" w:rsidR="00972A59" w:rsidRDefault="00972A59">
      <w:pPr>
        <w:autoSpaceDE w:val="0"/>
        <w:spacing w:after="0"/>
        <w:rPr>
          <w:rFonts w:ascii="Arial" w:hAnsi="Arial" w:cs="Arial"/>
          <w:b/>
          <w:bCs/>
        </w:rPr>
      </w:pPr>
    </w:p>
    <w:p w14:paraId="263FA34D" w14:textId="77777777" w:rsidR="00972A59" w:rsidRDefault="00972A59" w:rsidP="003C3FBA">
      <w:pPr>
        <w:autoSpaceDE w:val="0"/>
        <w:spacing w:after="0" w:line="360" w:lineRule="auto"/>
        <w:rPr>
          <w:rFonts w:ascii="Arial" w:hAnsi="Arial" w:cs="Arial"/>
          <w:b/>
          <w:bCs/>
        </w:rPr>
      </w:pPr>
    </w:p>
    <w:p w14:paraId="726884EE" w14:textId="77777777" w:rsidR="00972A59" w:rsidRDefault="004C74DF" w:rsidP="003C3FBA">
      <w:pPr>
        <w:autoSpaceDE w:val="0"/>
        <w:spacing w:after="0" w:line="360" w:lineRule="auto"/>
        <w:rPr>
          <w:rFonts w:ascii="Arial" w:hAnsi="Arial" w:cs="Arial"/>
          <w:b/>
          <w:bCs/>
        </w:rPr>
      </w:pPr>
      <w:r>
        <w:rPr>
          <w:rFonts w:ascii="Arial" w:hAnsi="Arial" w:cs="Arial"/>
          <w:b/>
          <w:bCs/>
        </w:rPr>
        <w:t xml:space="preserve">This section will be focus on what skills you need for being a social worker. </w:t>
      </w:r>
    </w:p>
    <w:p w14:paraId="2EC09500" w14:textId="77777777" w:rsidR="00972A59" w:rsidRDefault="00972A59" w:rsidP="003C3FBA">
      <w:pPr>
        <w:autoSpaceDE w:val="0"/>
        <w:spacing w:after="0" w:line="360" w:lineRule="auto"/>
        <w:rPr>
          <w:rFonts w:ascii="Arial" w:hAnsi="Arial" w:cs="Arial"/>
        </w:rPr>
      </w:pPr>
    </w:p>
    <w:p w14:paraId="2D20E244" w14:textId="0073CE09" w:rsidR="00972A59" w:rsidRDefault="004C74DF" w:rsidP="003C3FBA">
      <w:pPr>
        <w:autoSpaceDE w:val="0"/>
        <w:spacing w:after="0" w:line="360" w:lineRule="auto"/>
        <w:rPr>
          <w:rFonts w:ascii="Arial" w:hAnsi="Arial" w:cs="Arial"/>
        </w:rPr>
      </w:pPr>
      <w:r>
        <w:rPr>
          <w:rFonts w:ascii="Arial" w:hAnsi="Arial" w:cs="Arial"/>
        </w:rPr>
        <w:t>Promoting welfare is important as a social worker because you need to conduct risk a</w:t>
      </w:r>
      <w:r>
        <w:rPr>
          <w:rFonts w:ascii="Arial" w:hAnsi="Arial" w:cs="Arial"/>
        </w:rPr>
        <w:t xml:space="preserve">ssessments to make sure your environment is safe for the children. I have the skills because I have experience in working in a nursery, where I have conducted risk assessment to make sure the area is safe. Another thing that </w:t>
      </w:r>
      <w:r w:rsidR="003C3FBA">
        <w:rPr>
          <w:rFonts w:ascii="Arial" w:hAnsi="Arial" w:cs="Arial"/>
        </w:rPr>
        <w:t>has</w:t>
      </w:r>
      <w:r>
        <w:rPr>
          <w:rFonts w:ascii="Arial" w:hAnsi="Arial" w:cs="Arial"/>
        </w:rPr>
        <w:t xml:space="preserve"> been discuss is being part</w:t>
      </w:r>
      <w:r>
        <w:rPr>
          <w:rFonts w:ascii="Arial" w:hAnsi="Arial" w:cs="Arial"/>
        </w:rPr>
        <w:t xml:space="preserve"> of a safeguarding team to keep the children safe, psychically, emotionally, and environmentally. I have experience in understanding safeguarding regulations but then I am willing to learn more.</w:t>
      </w:r>
    </w:p>
    <w:p w14:paraId="61950632" w14:textId="36F2A099" w:rsidR="00972A59" w:rsidRDefault="004C74DF" w:rsidP="003C3FBA">
      <w:pPr>
        <w:autoSpaceDE w:val="0"/>
        <w:spacing w:after="0" w:line="360" w:lineRule="auto"/>
        <w:rPr>
          <w:rFonts w:ascii="Arial" w:hAnsi="Arial" w:cs="Arial"/>
        </w:rPr>
      </w:pPr>
      <w:r>
        <w:rPr>
          <w:rFonts w:ascii="Arial" w:hAnsi="Arial" w:cs="Arial"/>
        </w:rPr>
        <w:t xml:space="preserve"> There job’s specification talks about being responsible for </w:t>
      </w:r>
      <w:r>
        <w:rPr>
          <w:rFonts w:ascii="Arial" w:hAnsi="Arial" w:cs="Arial"/>
        </w:rPr>
        <w:t xml:space="preserve">your own caseload, I was able to </w:t>
      </w:r>
      <w:proofErr w:type="spellStart"/>
      <w:proofErr w:type="gramStart"/>
      <w:r>
        <w:rPr>
          <w:rFonts w:ascii="Arial" w:hAnsi="Arial" w:cs="Arial"/>
        </w:rPr>
        <w:t>acquired</w:t>
      </w:r>
      <w:proofErr w:type="spellEnd"/>
      <w:proofErr w:type="gramEnd"/>
      <w:r>
        <w:rPr>
          <w:rFonts w:ascii="Arial" w:hAnsi="Arial" w:cs="Arial"/>
        </w:rPr>
        <w:t xml:space="preserve"> the knowledge in doing my own observations on children to keep up to date with their different stages of development and to give feedback to parents. Part of being a room manager was to plan my time effectively. I </w:t>
      </w:r>
      <w:r>
        <w:rPr>
          <w:rFonts w:ascii="Arial" w:hAnsi="Arial" w:cs="Arial"/>
        </w:rPr>
        <w:t xml:space="preserve">have done this by being organised and planning </w:t>
      </w:r>
      <w:proofErr w:type="gramStart"/>
      <w:r>
        <w:rPr>
          <w:rFonts w:ascii="Arial" w:hAnsi="Arial" w:cs="Arial"/>
        </w:rPr>
        <w:t>a  week</w:t>
      </w:r>
      <w:proofErr w:type="gramEnd"/>
      <w:r>
        <w:rPr>
          <w:rFonts w:ascii="Arial" w:hAnsi="Arial" w:cs="Arial"/>
        </w:rPr>
        <w:t xml:space="preserve"> out for the children in nursery which was a success. When looking at job specification we talk about assessment, plans and reviews which are unique to each child in their caseload. I have experience in</w:t>
      </w:r>
      <w:r>
        <w:rPr>
          <w:rFonts w:ascii="Arial" w:hAnsi="Arial" w:cs="Arial"/>
        </w:rPr>
        <w:t xml:space="preserve"> planning activities for children and encouraging their learning, foster their growth and development based on their needs. I have provided parents with Flashcards and familiar faces in a book to encourage their child’s development based on assessing their</w:t>
      </w:r>
      <w:r>
        <w:rPr>
          <w:rFonts w:ascii="Arial" w:hAnsi="Arial" w:cs="Arial"/>
        </w:rPr>
        <w:t xml:space="preserve"> needs. Although I have experience in keeping caseloads up to date on a small group of children, I would need more training and experience on a larger scale so </w:t>
      </w:r>
      <w:r w:rsidR="00F754BC">
        <w:rPr>
          <w:rFonts w:ascii="Arial" w:hAnsi="Arial" w:cs="Arial"/>
        </w:rPr>
        <w:t>I</w:t>
      </w:r>
      <w:r>
        <w:rPr>
          <w:rFonts w:ascii="Arial" w:hAnsi="Arial" w:cs="Arial"/>
        </w:rPr>
        <w:t xml:space="preserve"> </w:t>
      </w:r>
      <w:proofErr w:type="gramStart"/>
      <w:r>
        <w:rPr>
          <w:rFonts w:ascii="Arial" w:hAnsi="Arial" w:cs="Arial"/>
        </w:rPr>
        <w:t>can</w:t>
      </w:r>
      <w:proofErr w:type="gramEnd"/>
      <w:r>
        <w:rPr>
          <w:rFonts w:ascii="Arial" w:hAnsi="Arial" w:cs="Arial"/>
        </w:rPr>
        <w:t xml:space="preserve"> better able to work with a large group. The job mentions working critically and reflecting</w:t>
      </w:r>
      <w:r>
        <w:rPr>
          <w:rFonts w:ascii="Arial" w:hAnsi="Arial" w:cs="Arial"/>
        </w:rPr>
        <w:t xml:space="preserve"> on my practice which is important because I need to know what areas I can improve on. This is an area that I am working on in my university course to improve on my practice. Areas I have looked at in my module include personal development plan, improving </w:t>
      </w:r>
      <w:r>
        <w:rPr>
          <w:rFonts w:ascii="Arial" w:hAnsi="Arial" w:cs="Arial"/>
        </w:rPr>
        <w:t>self-awareness, exploring employment opportunities, writing CVs, facing interviews, career development and employment legislation. These will help me get a job in the future to be part of safeguarding team, be responsible for our own caseload, effective ti</w:t>
      </w:r>
      <w:r>
        <w:rPr>
          <w:rFonts w:ascii="Arial" w:hAnsi="Arial" w:cs="Arial"/>
        </w:rPr>
        <w:t xml:space="preserve">me management, the ability to assess needs, make assessment plans and reviews, keep up to date the record keeping, work critically and reflect on your practice.  </w:t>
      </w:r>
    </w:p>
    <w:p w14:paraId="2D1B8E8C" w14:textId="77777777" w:rsidR="00972A59" w:rsidRDefault="00972A59" w:rsidP="003C3FBA">
      <w:pPr>
        <w:autoSpaceDE w:val="0"/>
        <w:spacing w:after="0" w:line="360" w:lineRule="auto"/>
        <w:rPr>
          <w:rFonts w:ascii="Arial" w:hAnsi="Arial" w:cs="Arial"/>
        </w:rPr>
      </w:pPr>
    </w:p>
    <w:p w14:paraId="1538574B" w14:textId="77777777" w:rsidR="00972A59" w:rsidRDefault="004C74DF" w:rsidP="003C3FBA">
      <w:pPr>
        <w:autoSpaceDE w:val="0"/>
        <w:spacing w:after="0" w:line="360" w:lineRule="auto"/>
        <w:rPr>
          <w:rFonts w:ascii="Arial" w:hAnsi="Arial" w:cs="Arial"/>
        </w:rPr>
      </w:pPr>
      <w:r>
        <w:rPr>
          <w:rFonts w:ascii="Arial" w:hAnsi="Arial" w:cs="Arial"/>
        </w:rPr>
        <w:lastRenderedPageBreak/>
        <w:t xml:space="preserve">Reflecting on the mock interview assignment to be a social worker. Going into the interview </w:t>
      </w:r>
      <w:r>
        <w:rPr>
          <w:rFonts w:ascii="Arial" w:hAnsi="Arial" w:cs="Arial"/>
        </w:rPr>
        <w:t xml:space="preserve">I prepared myself by completing my CV, cover letter and researching on the job description. Looking at my CV help me to think about my experiences and what I can do to better myself. My family business helped me to gain experience in management and how to </w:t>
      </w:r>
      <w:r>
        <w:rPr>
          <w:rFonts w:ascii="Arial" w:hAnsi="Arial" w:cs="Arial"/>
        </w:rPr>
        <w:t>interact with customers and managing conflict. This prepared me for mock interview as I was able to answer questions on how to handle conflict within a situation. Being a room manager in a nursery setting improved my skills on how to be a manager, doing ob</w:t>
      </w:r>
      <w:r>
        <w:rPr>
          <w:rFonts w:ascii="Arial" w:hAnsi="Arial" w:cs="Arial"/>
        </w:rPr>
        <w:t>servations on staff members, planning activities for children and parents evening. These skills will help me within a social worker setting when giving the training to be a social worker. In my Mock interview I received feedback from my lecturer who said t</w:t>
      </w:r>
      <w:r>
        <w:rPr>
          <w:rFonts w:ascii="Arial" w:hAnsi="Arial" w:cs="Arial"/>
        </w:rPr>
        <w:t>hat I was prepared, organised, and the interview was good. Before my interview I was feeling anxious but doing the interview I started to gain more confidence and answered the questions effectively. Continuing my studies in health and social care will help</w:t>
      </w:r>
      <w:r>
        <w:rPr>
          <w:rFonts w:ascii="Arial" w:hAnsi="Arial" w:cs="Arial"/>
        </w:rPr>
        <w:t xml:space="preserve"> me move up the levels of qualifications will assist me in getting a job as a social worker. being on this course teaches me different areas of focus in the sector. </w:t>
      </w:r>
    </w:p>
    <w:p w14:paraId="2D79A832" w14:textId="77777777" w:rsidR="00972A59" w:rsidRDefault="00972A59" w:rsidP="003C3FBA">
      <w:pPr>
        <w:autoSpaceDE w:val="0"/>
        <w:spacing w:after="0" w:line="360" w:lineRule="auto"/>
        <w:rPr>
          <w:rFonts w:ascii="Arial" w:hAnsi="Arial" w:cs="Arial"/>
        </w:rPr>
      </w:pPr>
    </w:p>
    <w:p w14:paraId="2F3658BD" w14:textId="77777777" w:rsidR="00972A59" w:rsidRDefault="00972A59" w:rsidP="003C3FBA">
      <w:pPr>
        <w:autoSpaceDE w:val="0"/>
        <w:spacing w:after="0" w:line="360" w:lineRule="auto"/>
        <w:rPr>
          <w:rFonts w:ascii="Arial" w:hAnsi="Arial" w:cs="Arial"/>
        </w:rPr>
      </w:pPr>
    </w:p>
    <w:p w14:paraId="52F70494" w14:textId="77777777" w:rsidR="00972A59" w:rsidRDefault="00972A59" w:rsidP="003C3FBA">
      <w:pPr>
        <w:autoSpaceDE w:val="0"/>
        <w:spacing w:after="0" w:line="360" w:lineRule="auto"/>
        <w:rPr>
          <w:rFonts w:ascii="Arial" w:hAnsi="Arial" w:cs="Arial"/>
        </w:rPr>
      </w:pPr>
    </w:p>
    <w:p w14:paraId="69778B43" w14:textId="77777777" w:rsidR="00972A59" w:rsidRDefault="00972A59" w:rsidP="003C3FBA">
      <w:pPr>
        <w:autoSpaceDE w:val="0"/>
        <w:spacing w:after="0" w:line="360" w:lineRule="auto"/>
        <w:rPr>
          <w:rFonts w:ascii="Arial" w:hAnsi="Arial" w:cs="Arial"/>
        </w:rPr>
      </w:pPr>
    </w:p>
    <w:p w14:paraId="2A267FF4" w14:textId="77777777" w:rsidR="00972A59" w:rsidRDefault="00972A59" w:rsidP="003C3FBA">
      <w:pPr>
        <w:autoSpaceDE w:val="0"/>
        <w:spacing w:after="0" w:line="360" w:lineRule="auto"/>
        <w:rPr>
          <w:rFonts w:ascii="Arial" w:hAnsi="Arial" w:cs="Arial"/>
        </w:rPr>
      </w:pPr>
    </w:p>
    <w:p w14:paraId="22077BB9" w14:textId="77777777" w:rsidR="00972A59" w:rsidRDefault="00972A59" w:rsidP="003C3FBA">
      <w:pPr>
        <w:autoSpaceDE w:val="0"/>
        <w:spacing w:after="0" w:line="360" w:lineRule="auto"/>
        <w:rPr>
          <w:rFonts w:ascii="Arial" w:hAnsi="Arial" w:cs="Arial"/>
        </w:rPr>
      </w:pPr>
    </w:p>
    <w:p w14:paraId="14223802" w14:textId="77777777" w:rsidR="00972A59" w:rsidRDefault="00972A59" w:rsidP="003C3FBA">
      <w:pPr>
        <w:spacing w:line="360" w:lineRule="auto"/>
        <w:rPr>
          <w:rFonts w:ascii="Arial" w:hAnsi="Arial" w:cs="Arial"/>
          <w:u w:val="single"/>
        </w:rPr>
      </w:pPr>
    </w:p>
    <w:p w14:paraId="7FCB695B" w14:textId="77777777" w:rsidR="00972A59" w:rsidRDefault="00972A59" w:rsidP="003C3FBA">
      <w:pPr>
        <w:spacing w:line="360" w:lineRule="auto"/>
        <w:rPr>
          <w:rFonts w:ascii="Arial" w:hAnsi="Arial" w:cs="Arial"/>
          <w:u w:val="single"/>
        </w:rPr>
      </w:pPr>
    </w:p>
    <w:p w14:paraId="3995D6F3" w14:textId="77777777" w:rsidR="00972A59" w:rsidRDefault="00972A59" w:rsidP="003C3FBA">
      <w:pPr>
        <w:spacing w:line="360" w:lineRule="auto"/>
        <w:rPr>
          <w:rFonts w:ascii="Arial" w:hAnsi="Arial" w:cs="Arial"/>
          <w:u w:val="single"/>
        </w:rPr>
      </w:pPr>
    </w:p>
    <w:p w14:paraId="4463EABD" w14:textId="77777777" w:rsidR="00972A59" w:rsidRDefault="00972A59" w:rsidP="003C3FBA">
      <w:pPr>
        <w:spacing w:line="360" w:lineRule="auto"/>
        <w:rPr>
          <w:rFonts w:ascii="Arial" w:hAnsi="Arial" w:cs="Arial"/>
          <w:u w:val="single"/>
        </w:rPr>
      </w:pPr>
    </w:p>
    <w:p w14:paraId="483132EB" w14:textId="77777777" w:rsidR="00972A59" w:rsidRDefault="004C74DF" w:rsidP="003C3FBA">
      <w:pPr>
        <w:spacing w:line="360" w:lineRule="auto"/>
        <w:rPr>
          <w:rFonts w:ascii="Arial" w:hAnsi="Arial" w:cs="Arial"/>
          <w:b/>
          <w:bCs/>
        </w:rPr>
      </w:pPr>
      <w:r>
        <w:rPr>
          <w:rFonts w:ascii="Arial" w:hAnsi="Arial" w:cs="Arial"/>
          <w:b/>
          <w:bCs/>
        </w:rPr>
        <w:t xml:space="preserve">The concepts I have learnt from this module. </w:t>
      </w:r>
    </w:p>
    <w:p w14:paraId="227B4E8B" w14:textId="77777777" w:rsidR="00972A59" w:rsidRDefault="004C74DF" w:rsidP="003C3FBA">
      <w:pPr>
        <w:spacing w:line="360" w:lineRule="auto"/>
        <w:rPr>
          <w:rFonts w:ascii="Arial" w:hAnsi="Arial" w:cs="Arial"/>
          <w:b/>
          <w:bCs/>
        </w:rPr>
      </w:pPr>
      <w:r>
        <w:rPr>
          <w:rFonts w:ascii="Arial" w:hAnsi="Arial" w:cs="Arial"/>
          <w:b/>
          <w:bCs/>
        </w:rPr>
        <w:t xml:space="preserve">Personal Development </w:t>
      </w:r>
      <w:r>
        <w:rPr>
          <w:rFonts w:ascii="Arial" w:hAnsi="Arial" w:cs="Arial"/>
          <w:b/>
          <w:bCs/>
        </w:rPr>
        <w:t xml:space="preserve">planning </w:t>
      </w:r>
    </w:p>
    <w:p w14:paraId="6F80F6EC" w14:textId="77777777" w:rsidR="00972A59" w:rsidRDefault="004C74DF" w:rsidP="003C3FBA">
      <w:pPr>
        <w:spacing w:line="360" w:lineRule="auto"/>
        <w:rPr>
          <w:rFonts w:ascii="Arial" w:hAnsi="Arial" w:cs="Arial"/>
        </w:rPr>
      </w:pPr>
      <w:r>
        <w:rPr>
          <w:rFonts w:ascii="Arial" w:hAnsi="Arial" w:cs="Arial"/>
        </w:rPr>
        <w:t>Personal development planning is important to know how to plan your goals, how to achieve your goals and further your skills. Setting a time scale helps to achieve your goal because it provides structure and motivation.  Applying this skill in re</w:t>
      </w:r>
      <w:r>
        <w:rPr>
          <w:rFonts w:ascii="Arial" w:hAnsi="Arial" w:cs="Arial"/>
        </w:rPr>
        <w:t>al life is helpful because you can set yourself a goal and break it down into how you can achieve it, what you need to do, the support you can receive to increase the likelihood of completing your goal. This can be used in future job role. Personal develop</w:t>
      </w:r>
      <w:r>
        <w:rPr>
          <w:rFonts w:ascii="Arial" w:hAnsi="Arial" w:cs="Arial"/>
        </w:rPr>
        <w:t xml:space="preserve">ment plan has help me to know what I want to do and </w:t>
      </w:r>
      <w:r>
        <w:rPr>
          <w:rFonts w:ascii="Arial" w:hAnsi="Arial" w:cs="Arial"/>
        </w:rPr>
        <w:lastRenderedPageBreak/>
        <w:t>how I can achieve it setting myself a goal and coming through with it. To learn new skills and build more confidence within myself are skills that I want to develop for my future.</w:t>
      </w:r>
    </w:p>
    <w:p w14:paraId="418DA010" w14:textId="77777777" w:rsidR="00972A59" w:rsidRDefault="004C74DF" w:rsidP="003C3FBA">
      <w:pPr>
        <w:spacing w:line="360" w:lineRule="auto"/>
        <w:rPr>
          <w:rFonts w:ascii="Arial" w:hAnsi="Arial" w:cs="Arial"/>
          <w:b/>
          <w:bCs/>
        </w:rPr>
      </w:pPr>
      <w:r>
        <w:rPr>
          <w:rFonts w:ascii="Arial" w:hAnsi="Arial" w:cs="Arial"/>
          <w:b/>
          <w:bCs/>
        </w:rPr>
        <w:t>Improving self-awareness</w:t>
      </w:r>
    </w:p>
    <w:p w14:paraId="7142680A" w14:textId="77777777" w:rsidR="00972A59" w:rsidRDefault="004C74DF" w:rsidP="003C3FBA">
      <w:pPr>
        <w:pStyle w:val="NormalWeb"/>
        <w:spacing w:before="115" w:after="0" w:line="360" w:lineRule="auto"/>
      </w:pPr>
      <w:r>
        <w:rPr>
          <w:rFonts w:ascii="Arial" w:hAnsi="Arial" w:cs="Arial"/>
          <w:sz w:val="22"/>
          <w:szCs w:val="22"/>
        </w:rPr>
        <w:t>improving self-awareness is “</w:t>
      </w:r>
      <w:r>
        <w:rPr>
          <w:rFonts w:ascii="Arial" w:eastAsia="+mn-ea" w:hAnsi="Arial" w:cs="Arial"/>
          <w:color w:val="000000"/>
          <w:kern w:val="3"/>
          <w:sz w:val="22"/>
          <w:szCs w:val="22"/>
        </w:rPr>
        <w:t>Self</w:t>
      </w:r>
      <w:r>
        <w:rPr>
          <w:rFonts w:ascii="Cambria Math" w:eastAsia="+mn-ea" w:hAnsi="Cambria Math" w:cs="Cambria Math"/>
          <w:color w:val="000000"/>
          <w:kern w:val="3"/>
          <w:sz w:val="22"/>
          <w:szCs w:val="22"/>
        </w:rPr>
        <w:t>‐</w:t>
      </w:r>
      <w:r>
        <w:rPr>
          <w:rFonts w:ascii="Arial" w:eastAsia="+mn-ea" w:hAnsi="Arial" w:cs="Arial"/>
          <w:color w:val="000000"/>
          <w:kern w:val="3"/>
          <w:sz w:val="22"/>
          <w:szCs w:val="22"/>
        </w:rPr>
        <w:t xml:space="preserve">awareness represents the capacity of becoming the object of one’s own attention. In this state one actively </w:t>
      </w:r>
      <w:r>
        <w:rPr>
          <w:rFonts w:ascii="Arial" w:eastAsia="+mn-ea" w:hAnsi="Arial" w:cs="Arial"/>
          <w:color w:val="000000"/>
          <w:kern w:val="3"/>
          <w:sz w:val="22"/>
          <w:szCs w:val="22"/>
          <w:u w:val="single"/>
        </w:rPr>
        <w:t>identifies</w:t>
      </w:r>
      <w:r>
        <w:rPr>
          <w:rFonts w:ascii="Arial" w:eastAsia="+mn-ea" w:hAnsi="Arial" w:cs="Arial"/>
          <w:color w:val="000000"/>
          <w:kern w:val="3"/>
          <w:sz w:val="22"/>
          <w:szCs w:val="22"/>
        </w:rPr>
        <w:t xml:space="preserve">, </w:t>
      </w:r>
      <w:r>
        <w:rPr>
          <w:rFonts w:ascii="Arial" w:eastAsia="+mn-ea" w:hAnsi="Arial" w:cs="Arial"/>
          <w:color w:val="000000"/>
          <w:kern w:val="3"/>
          <w:sz w:val="22"/>
          <w:szCs w:val="22"/>
          <w:u w:val="single"/>
        </w:rPr>
        <w:t>processes</w:t>
      </w:r>
      <w:r>
        <w:rPr>
          <w:rFonts w:ascii="Arial" w:eastAsia="+mn-ea" w:hAnsi="Arial" w:cs="Arial"/>
          <w:color w:val="000000"/>
          <w:kern w:val="3"/>
          <w:sz w:val="22"/>
          <w:szCs w:val="22"/>
        </w:rPr>
        <w:t xml:space="preserve">, and </w:t>
      </w:r>
      <w:r>
        <w:rPr>
          <w:rFonts w:ascii="Arial" w:eastAsia="+mn-ea" w:hAnsi="Arial" w:cs="Arial"/>
          <w:color w:val="000000"/>
          <w:kern w:val="3"/>
          <w:sz w:val="22"/>
          <w:szCs w:val="22"/>
          <w:u w:val="single"/>
        </w:rPr>
        <w:t xml:space="preserve">stores information </w:t>
      </w:r>
      <w:r>
        <w:rPr>
          <w:rFonts w:ascii="Arial" w:eastAsia="+mn-ea" w:hAnsi="Arial" w:cs="Arial"/>
          <w:color w:val="000000"/>
          <w:kern w:val="3"/>
          <w:sz w:val="22"/>
          <w:szCs w:val="22"/>
        </w:rPr>
        <w:t xml:space="preserve">about the self” (Morin, 2011). This module focused on </w:t>
      </w:r>
      <w:r>
        <w:rPr>
          <w:rFonts w:ascii="Arial" w:eastAsia="+mn-ea" w:hAnsi="Arial" w:cs="Arial"/>
          <w:color w:val="000000"/>
          <w:kern w:val="3"/>
          <w:sz w:val="22"/>
          <w:szCs w:val="22"/>
        </w:rPr>
        <w:t xml:space="preserve">personality tests, learning styles and the </w:t>
      </w:r>
      <w:proofErr w:type="spellStart"/>
      <w:r>
        <w:rPr>
          <w:rFonts w:ascii="Arial" w:eastAsia="+mn-ea" w:hAnsi="Arial" w:cs="Arial"/>
          <w:color w:val="000000"/>
          <w:kern w:val="3"/>
          <w:sz w:val="22"/>
          <w:szCs w:val="22"/>
        </w:rPr>
        <w:t>johari</w:t>
      </w:r>
      <w:proofErr w:type="spellEnd"/>
      <w:r>
        <w:rPr>
          <w:rFonts w:ascii="Arial" w:eastAsia="+mn-ea" w:hAnsi="Arial" w:cs="Arial"/>
          <w:color w:val="000000"/>
          <w:kern w:val="3"/>
          <w:sz w:val="22"/>
          <w:szCs w:val="22"/>
        </w:rPr>
        <w:t xml:space="preserve"> window. Having auditory as my learning style can help me to listen and understand the materials that is being taught in lecture lessons. Being an auditory learner should help me in my career to be a social </w:t>
      </w:r>
      <w:r>
        <w:rPr>
          <w:rFonts w:ascii="Arial" w:eastAsia="+mn-ea" w:hAnsi="Arial" w:cs="Arial"/>
          <w:color w:val="000000"/>
          <w:kern w:val="3"/>
          <w:sz w:val="22"/>
          <w:szCs w:val="22"/>
        </w:rPr>
        <w:t>worker. I take information in by listening to speech and other sounds. This should support me in my career when asked to go training or listening to other people in meetings. I can listen well and work in a team, compare information and see what works best</w:t>
      </w:r>
      <w:r>
        <w:rPr>
          <w:rFonts w:ascii="Arial" w:eastAsia="+mn-ea" w:hAnsi="Arial" w:cs="Arial"/>
          <w:color w:val="000000"/>
          <w:kern w:val="3"/>
          <w:sz w:val="22"/>
          <w:szCs w:val="22"/>
        </w:rPr>
        <w:t xml:space="preserve"> and distribute any problems within the workplace. When being told about a task I </w:t>
      </w:r>
      <w:proofErr w:type="gramStart"/>
      <w:r>
        <w:rPr>
          <w:rFonts w:ascii="Arial" w:eastAsia="+mn-ea" w:hAnsi="Arial" w:cs="Arial"/>
          <w:color w:val="000000"/>
          <w:kern w:val="3"/>
          <w:sz w:val="22"/>
          <w:szCs w:val="22"/>
        </w:rPr>
        <w:t>have to</w:t>
      </w:r>
      <w:proofErr w:type="gramEnd"/>
      <w:r>
        <w:rPr>
          <w:rFonts w:ascii="Arial" w:eastAsia="+mn-ea" w:hAnsi="Arial" w:cs="Arial"/>
          <w:color w:val="000000"/>
          <w:kern w:val="3"/>
          <w:sz w:val="22"/>
          <w:szCs w:val="22"/>
        </w:rPr>
        <w:t xml:space="preserve"> do I will always confirm more than once with those around me, so I have the correct information and I understand exactly what I am doing. </w:t>
      </w:r>
    </w:p>
    <w:p w14:paraId="1B9E4CDC" w14:textId="77777777" w:rsidR="00972A59" w:rsidRDefault="00972A59" w:rsidP="003C3FBA">
      <w:pPr>
        <w:spacing w:line="360" w:lineRule="auto"/>
        <w:rPr>
          <w:rFonts w:ascii="Arial" w:hAnsi="Arial" w:cs="Arial"/>
          <w:b/>
          <w:bCs/>
        </w:rPr>
      </w:pPr>
    </w:p>
    <w:p w14:paraId="22F745E7" w14:textId="77777777" w:rsidR="00972A59" w:rsidRDefault="004C74DF" w:rsidP="003C3FBA">
      <w:pPr>
        <w:spacing w:line="360" w:lineRule="auto"/>
        <w:rPr>
          <w:rFonts w:ascii="Arial" w:hAnsi="Arial" w:cs="Arial"/>
          <w:b/>
          <w:bCs/>
        </w:rPr>
      </w:pPr>
      <w:r>
        <w:rPr>
          <w:rFonts w:ascii="Arial" w:hAnsi="Arial" w:cs="Arial"/>
          <w:b/>
          <w:bCs/>
        </w:rPr>
        <w:t xml:space="preserve">Career development </w:t>
      </w:r>
    </w:p>
    <w:p w14:paraId="03416851" w14:textId="77777777" w:rsidR="00972A59" w:rsidRDefault="004C74DF" w:rsidP="003C3FBA">
      <w:pPr>
        <w:spacing w:line="360" w:lineRule="auto"/>
      </w:pPr>
      <w:r>
        <w:rPr>
          <w:rFonts w:ascii="Arial" w:hAnsi="Arial" w:cs="Arial"/>
        </w:rPr>
        <w:t>Career</w:t>
      </w:r>
      <w:r>
        <w:rPr>
          <w:rFonts w:ascii="Arial" w:hAnsi="Arial" w:cs="Arial"/>
        </w:rPr>
        <w:t xml:space="preserve"> development is</w:t>
      </w:r>
      <w:r>
        <w:rPr>
          <w:rFonts w:ascii="Arial" w:hAnsi="Arial" w:cs="Arial"/>
          <w:color w:val="222222"/>
          <w:shd w:val="clear" w:color="auto" w:fill="FFFFFF"/>
        </w:rPr>
        <w:t xml:space="preserve"> the process of choosing a career, improving your skills, and expanding a career path. It is a lifelong process of learning and decision-making that takes you closer to your ideal job, skillset, and lifestyle (</w:t>
      </w:r>
      <w:r>
        <w:rPr>
          <w:rFonts w:ascii="Arial" w:eastAsia="Times New Roman" w:hAnsi="Arial" w:cs="Arial"/>
          <w:color w:val="000000"/>
          <w:lang w:eastAsia="en-GB"/>
        </w:rPr>
        <w:t xml:space="preserve">Rosenberg Mckay, 2020).  </w:t>
      </w:r>
      <w:proofErr w:type="gramStart"/>
      <w:r>
        <w:rPr>
          <w:rFonts w:ascii="Arial" w:eastAsia="Times New Roman" w:hAnsi="Arial" w:cs="Arial"/>
          <w:color w:val="000000"/>
          <w:lang w:eastAsia="en-GB"/>
        </w:rPr>
        <w:t>It’s</w:t>
      </w:r>
      <w:proofErr w:type="gramEnd"/>
      <w:r>
        <w:rPr>
          <w:rFonts w:ascii="Arial" w:eastAsia="Times New Roman" w:hAnsi="Arial" w:cs="Arial"/>
          <w:color w:val="000000"/>
          <w:lang w:eastAsia="en-GB"/>
        </w:rPr>
        <w:t xml:space="preserve"> i</w:t>
      </w:r>
      <w:r>
        <w:rPr>
          <w:rFonts w:ascii="Arial" w:eastAsia="Times New Roman" w:hAnsi="Arial" w:cs="Arial"/>
          <w:color w:val="000000"/>
          <w:lang w:eastAsia="en-GB"/>
        </w:rPr>
        <w:t xml:space="preserve">mportant to learn about career development because it helps you take what steps you need in making decisions on your future job. Steps Include writing your CV, voluntary </w:t>
      </w:r>
      <w:proofErr w:type="gramStart"/>
      <w:r>
        <w:rPr>
          <w:rFonts w:ascii="Arial" w:eastAsia="Times New Roman" w:hAnsi="Arial" w:cs="Arial"/>
          <w:color w:val="000000"/>
          <w:lang w:eastAsia="en-GB"/>
        </w:rPr>
        <w:t>work</w:t>
      </w:r>
      <w:proofErr w:type="gramEnd"/>
      <w:r>
        <w:rPr>
          <w:rFonts w:ascii="Arial" w:eastAsia="Times New Roman" w:hAnsi="Arial" w:cs="Arial"/>
          <w:color w:val="000000"/>
          <w:lang w:eastAsia="en-GB"/>
        </w:rPr>
        <w:t xml:space="preserve"> and relevant training to get the experience of what you want to do. In thinking a</w:t>
      </w:r>
      <w:r>
        <w:rPr>
          <w:rFonts w:ascii="Arial" w:eastAsia="Times New Roman" w:hAnsi="Arial" w:cs="Arial"/>
          <w:color w:val="000000"/>
          <w:lang w:eastAsia="en-GB"/>
        </w:rPr>
        <w:t>bout my own career development, I will need to gain experience on how to become a social worker. Having experience as a nursery nurse and room manager gave me these skills to do risk assessments, parents evening, safeguarding, planning activities, and enco</w:t>
      </w:r>
      <w:r>
        <w:rPr>
          <w:rFonts w:ascii="Arial" w:eastAsia="Times New Roman" w:hAnsi="Arial" w:cs="Arial"/>
          <w:color w:val="000000"/>
          <w:lang w:eastAsia="en-GB"/>
        </w:rPr>
        <w:t xml:space="preserve">uraging children’s development stages. These skills can be used in different settings when giving the training. Being in university doing my health and social care course is part of my career development now. </w:t>
      </w:r>
    </w:p>
    <w:p w14:paraId="7F4BA425" w14:textId="77777777" w:rsidR="00972A59" w:rsidRDefault="004C74DF" w:rsidP="003C3FBA">
      <w:pPr>
        <w:spacing w:line="360" w:lineRule="auto"/>
        <w:rPr>
          <w:rFonts w:ascii="Arial" w:hAnsi="Arial" w:cs="Arial"/>
          <w:b/>
          <w:bCs/>
        </w:rPr>
      </w:pPr>
      <w:r>
        <w:rPr>
          <w:rFonts w:ascii="Arial" w:hAnsi="Arial" w:cs="Arial"/>
          <w:b/>
          <w:bCs/>
        </w:rPr>
        <w:t>Employment legislation</w:t>
      </w:r>
    </w:p>
    <w:p w14:paraId="13E50C8B" w14:textId="77777777" w:rsidR="00972A59" w:rsidRDefault="004C74DF" w:rsidP="003C3FBA">
      <w:pPr>
        <w:spacing w:line="360" w:lineRule="auto"/>
      </w:pPr>
      <w:r>
        <w:rPr>
          <w:rFonts w:ascii="Arial" w:hAnsi="Arial" w:cs="Arial"/>
        </w:rPr>
        <w:t xml:space="preserve">employment legislation </w:t>
      </w:r>
      <w:r>
        <w:rPr>
          <w:rFonts w:ascii="Arial" w:hAnsi="Arial" w:cs="Arial"/>
        </w:rPr>
        <w:t>covers the right of workers and regulates their relationship with their employers. It directs what employers can expect from employees, what employers can ask employees to do, and employees’ the rights at work</w:t>
      </w:r>
      <w:r>
        <w:rPr>
          <w:rFonts w:ascii="Arial" w:eastAsia="Times New Roman" w:hAnsi="Arial" w:cs="Arial"/>
          <w:color w:val="000000"/>
          <w:lang w:eastAsia="en-GB"/>
        </w:rPr>
        <w:t xml:space="preserve"> (Luke, 2018).  </w:t>
      </w:r>
      <w:proofErr w:type="gramStart"/>
      <w:r>
        <w:rPr>
          <w:rFonts w:ascii="Arial" w:eastAsia="Times New Roman" w:hAnsi="Arial" w:cs="Arial"/>
          <w:color w:val="000000"/>
          <w:lang w:eastAsia="en-GB"/>
        </w:rPr>
        <w:t>It’s</w:t>
      </w:r>
      <w:proofErr w:type="gramEnd"/>
      <w:r>
        <w:rPr>
          <w:rFonts w:ascii="Arial" w:eastAsia="Times New Roman" w:hAnsi="Arial" w:cs="Arial"/>
          <w:color w:val="000000"/>
          <w:lang w:eastAsia="en-GB"/>
        </w:rPr>
        <w:t xml:space="preserve"> important to learn about e</w:t>
      </w:r>
      <w:r>
        <w:rPr>
          <w:rFonts w:ascii="Arial" w:eastAsia="Times New Roman" w:hAnsi="Arial" w:cs="Arial"/>
          <w:color w:val="000000"/>
          <w:lang w:eastAsia="en-GB"/>
        </w:rPr>
        <w:t xml:space="preserve">mployment legislation when going into a new job to help with discussing your contract, holiday pay, discipline and discrimination, compassionate leave and working time. </w:t>
      </w:r>
      <w:r>
        <w:rPr>
          <w:rFonts w:ascii="Arial" w:eastAsia="Times New Roman" w:hAnsi="Arial" w:cs="Arial"/>
          <w:color w:val="000000"/>
          <w:lang w:eastAsia="en-GB"/>
        </w:rPr>
        <w:lastRenderedPageBreak/>
        <w:t>These things will help me understand what procedures they have in place to protect me i</w:t>
      </w:r>
      <w:r>
        <w:rPr>
          <w:rFonts w:ascii="Arial" w:eastAsia="Times New Roman" w:hAnsi="Arial" w:cs="Arial"/>
          <w:color w:val="000000"/>
          <w:lang w:eastAsia="en-GB"/>
        </w:rPr>
        <w:t xml:space="preserve">n the workplace and what to expect from the employers and employees. To understand each other’s expectations and to build a strong working relationship to have a good working environment. </w:t>
      </w:r>
      <w:proofErr w:type="gramStart"/>
      <w:r>
        <w:rPr>
          <w:rFonts w:ascii="Arial" w:eastAsia="Times New Roman" w:hAnsi="Arial" w:cs="Arial"/>
          <w:color w:val="000000"/>
          <w:lang w:eastAsia="en-GB"/>
        </w:rPr>
        <w:t>It’s</w:t>
      </w:r>
      <w:proofErr w:type="gramEnd"/>
      <w:r>
        <w:rPr>
          <w:rFonts w:ascii="Arial" w:eastAsia="Times New Roman" w:hAnsi="Arial" w:cs="Arial"/>
          <w:color w:val="000000"/>
          <w:lang w:eastAsia="en-GB"/>
        </w:rPr>
        <w:t xml:space="preserve"> good to have this skill to be aware of your rights. </w:t>
      </w:r>
    </w:p>
    <w:p w14:paraId="551EE6AB" w14:textId="77777777" w:rsidR="00972A59" w:rsidRDefault="004C74DF" w:rsidP="003C3FBA">
      <w:pPr>
        <w:spacing w:line="360" w:lineRule="auto"/>
        <w:rPr>
          <w:rFonts w:ascii="Arial" w:hAnsi="Arial" w:cs="Arial"/>
          <w:b/>
          <w:bCs/>
        </w:rPr>
      </w:pPr>
      <w:r>
        <w:rPr>
          <w:rFonts w:ascii="Arial" w:hAnsi="Arial" w:cs="Arial"/>
          <w:b/>
          <w:bCs/>
        </w:rPr>
        <w:t>Writing CV</w:t>
      </w:r>
      <w:r>
        <w:rPr>
          <w:rFonts w:ascii="Arial" w:hAnsi="Arial" w:cs="Arial"/>
          <w:b/>
          <w:bCs/>
        </w:rPr>
        <w:t xml:space="preserve">s and facing interviews </w:t>
      </w:r>
    </w:p>
    <w:p w14:paraId="1D84147A" w14:textId="77777777" w:rsidR="00972A59" w:rsidRDefault="004C74DF" w:rsidP="003C3FBA">
      <w:pPr>
        <w:spacing w:line="360" w:lineRule="auto"/>
        <w:rPr>
          <w:rFonts w:ascii="Arial" w:hAnsi="Arial" w:cs="Arial"/>
        </w:rPr>
      </w:pPr>
      <w:r>
        <w:rPr>
          <w:rFonts w:ascii="Arial" w:hAnsi="Arial" w:cs="Arial"/>
        </w:rPr>
        <w:t xml:space="preserve">This module helped me with my brand knowing who I am, what I achieved and what I have to offer to an employer. It is important to have a good reputation, selling your authentic self and pushing your networking effectively. Knowing </w:t>
      </w:r>
      <w:r>
        <w:rPr>
          <w:rFonts w:ascii="Arial" w:hAnsi="Arial" w:cs="Arial"/>
        </w:rPr>
        <w:t>what I have to offer has helped me to apply for jobs I am confident with. This concept has taught me before I apply for a job you need to conduct a research on the organisation you are applying for. Areas to research could be what the organisation is about</w:t>
      </w:r>
      <w:r>
        <w:rPr>
          <w:rFonts w:ascii="Arial" w:hAnsi="Arial" w:cs="Arial"/>
        </w:rPr>
        <w:t>, what training they have in place for staff members, the requirements they expect from staff members, treatment of staff and how long the organisation has been running. Knowing these points will determine whether I want to work there. Having had the exper</w:t>
      </w:r>
      <w:r>
        <w:rPr>
          <w:rFonts w:ascii="Arial" w:hAnsi="Arial" w:cs="Arial"/>
        </w:rPr>
        <w:t>ience with the mock interview it has helped me to understand my strengths and weakness to improve my future interview techniques. Having the experience of writing a cover letter has given me more knowledge in how to write them and what the employer is look</w:t>
      </w:r>
      <w:r>
        <w:rPr>
          <w:rFonts w:ascii="Arial" w:hAnsi="Arial" w:cs="Arial"/>
        </w:rPr>
        <w:t xml:space="preserve">ing for. Having these skills has provided with the experience I need when considering jobs in the future. </w:t>
      </w:r>
    </w:p>
    <w:p w14:paraId="6F124470" w14:textId="77777777" w:rsidR="00972A59" w:rsidRDefault="00972A59" w:rsidP="003C3FBA">
      <w:pPr>
        <w:spacing w:line="360" w:lineRule="auto"/>
        <w:rPr>
          <w:rFonts w:ascii="Arial" w:hAnsi="Arial" w:cs="Arial"/>
        </w:rPr>
      </w:pPr>
    </w:p>
    <w:p w14:paraId="2AD87EC4" w14:textId="77777777" w:rsidR="00972A59" w:rsidRDefault="00972A59" w:rsidP="003C3FBA">
      <w:pPr>
        <w:spacing w:line="360" w:lineRule="auto"/>
        <w:rPr>
          <w:rFonts w:ascii="Arial" w:hAnsi="Arial" w:cs="Arial"/>
        </w:rPr>
      </w:pPr>
    </w:p>
    <w:p w14:paraId="4E83E544" w14:textId="77777777" w:rsidR="00972A59" w:rsidRDefault="004C74DF" w:rsidP="003C3FBA">
      <w:pPr>
        <w:spacing w:line="360" w:lineRule="auto"/>
        <w:rPr>
          <w:rFonts w:ascii="Arial" w:hAnsi="Arial" w:cs="Arial"/>
          <w:b/>
        </w:rPr>
      </w:pPr>
      <w:r>
        <w:rPr>
          <w:rFonts w:ascii="Arial" w:hAnsi="Arial" w:cs="Arial"/>
          <w:b/>
        </w:rPr>
        <w:t xml:space="preserve">Conclusion </w:t>
      </w:r>
    </w:p>
    <w:p w14:paraId="34FF4728" w14:textId="77777777" w:rsidR="00972A59" w:rsidRDefault="004C74DF" w:rsidP="003C3FBA">
      <w:pPr>
        <w:spacing w:line="360" w:lineRule="auto"/>
        <w:rPr>
          <w:rFonts w:ascii="Arial" w:hAnsi="Arial" w:cs="Arial"/>
        </w:rPr>
      </w:pPr>
      <w:r>
        <w:rPr>
          <w:rFonts w:ascii="Arial" w:hAnsi="Arial" w:cs="Arial"/>
        </w:rPr>
        <w:t>my conclusion is by creating a personal development plan has helped me, set my goals and ways that I can achieve them. Reflecting on th</w:t>
      </w:r>
      <w:r>
        <w:rPr>
          <w:rFonts w:ascii="Arial" w:hAnsi="Arial" w:cs="Arial"/>
        </w:rPr>
        <w:t xml:space="preserve">e process of the interview has provided me with experience on how to have confidence and believing in myself. </w:t>
      </w:r>
    </w:p>
    <w:p w14:paraId="4059A11F" w14:textId="77777777" w:rsidR="00972A59" w:rsidRDefault="00972A59" w:rsidP="003C3FBA">
      <w:pPr>
        <w:spacing w:line="360" w:lineRule="auto"/>
        <w:rPr>
          <w:rFonts w:ascii="Arial" w:hAnsi="Arial" w:cs="Arial"/>
        </w:rPr>
      </w:pPr>
    </w:p>
    <w:p w14:paraId="49870910" w14:textId="77777777" w:rsidR="00972A59" w:rsidRDefault="00972A59" w:rsidP="003C3FBA">
      <w:pPr>
        <w:spacing w:line="360" w:lineRule="auto"/>
        <w:rPr>
          <w:rFonts w:ascii="Arial" w:hAnsi="Arial" w:cs="Arial"/>
        </w:rPr>
      </w:pPr>
    </w:p>
    <w:p w14:paraId="5C738CBE" w14:textId="77777777" w:rsidR="00972A59" w:rsidRDefault="00972A59" w:rsidP="003C3FBA">
      <w:pPr>
        <w:spacing w:line="360" w:lineRule="auto"/>
        <w:rPr>
          <w:rFonts w:ascii="Arial" w:hAnsi="Arial" w:cs="Arial"/>
        </w:rPr>
      </w:pPr>
    </w:p>
    <w:p w14:paraId="57EB3E5F" w14:textId="77777777" w:rsidR="00972A59" w:rsidRDefault="00972A59" w:rsidP="003C3FBA">
      <w:pPr>
        <w:spacing w:line="360" w:lineRule="auto"/>
        <w:rPr>
          <w:rFonts w:ascii="Arial" w:hAnsi="Arial" w:cs="Arial"/>
        </w:rPr>
      </w:pPr>
    </w:p>
    <w:p w14:paraId="76C4AB2F" w14:textId="77777777" w:rsidR="00972A59" w:rsidRDefault="00972A59" w:rsidP="003C3FBA">
      <w:pPr>
        <w:spacing w:line="360" w:lineRule="auto"/>
        <w:rPr>
          <w:rFonts w:ascii="Arial" w:hAnsi="Arial" w:cs="Arial"/>
        </w:rPr>
      </w:pPr>
    </w:p>
    <w:p w14:paraId="71E820C2" w14:textId="77777777" w:rsidR="00972A59" w:rsidRDefault="00972A59">
      <w:pPr>
        <w:rPr>
          <w:rFonts w:ascii="Arial" w:hAnsi="Arial" w:cs="Arial"/>
        </w:rPr>
      </w:pPr>
    </w:p>
    <w:p w14:paraId="713DA7E3" w14:textId="77777777" w:rsidR="00972A59" w:rsidRDefault="00972A59">
      <w:pPr>
        <w:rPr>
          <w:rFonts w:ascii="Arial" w:hAnsi="Arial" w:cs="Arial"/>
          <w:b/>
          <w:bCs/>
        </w:rPr>
      </w:pPr>
    </w:p>
    <w:p w14:paraId="655EA194" w14:textId="77777777" w:rsidR="00972A59" w:rsidRDefault="004C74DF">
      <w:pPr>
        <w:rPr>
          <w:rFonts w:ascii="Arial" w:hAnsi="Arial" w:cs="Arial"/>
          <w:b/>
          <w:bCs/>
        </w:rPr>
      </w:pPr>
      <w:r>
        <w:rPr>
          <w:rFonts w:ascii="Arial" w:hAnsi="Arial" w:cs="Arial"/>
          <w:b/>
          <w:bCs/>
        </w:rPr>
        <w:lastRenderedPageBreak/>
        <w:t>Reference list</w:t>
      </w:r>
    </w:p>
    <w:p w14:paraId="7A699D2E" w14:textId="77777777" w:rsidR="00972A59" w:rsidRDefault="00972A59">
      <w:pPr>
        <w:shd w:val="clear" w:color="auto" w:fill="FFFFFF"/>
        <w:suppressAutoHyphens w:val="0"/>
        <w:spacing w:after="0" w:line="360" w:lineRule="atLeast"/>
        <w:textAlignment w:val="auto"/>
        <w:rPr>
          <w:rFonts w:ascii="Open Sans" w:eastAsia="Times New Roman" w:hAnsi="Open Sans" w:cs="Open Sans"/>
          <w:color w:val="666666"/>
          <w:sz w:val="20"/>
          <w:szCs w:val="20"/>
          <w:lang w:eastAsia="en-GB"/>
        </w:rPr>
      </w:pPr>
    </w:p>
    <w:p w14:paraId="40BFD590" w14:textId="77777777" w:rsidR="00972A59" w:rsidRDefault="004C74DF">
      <w:pPr>
        <w:shd w:val="clear" w:color="auto" w:fill="FFFFFF"/>
        <w:suppressAutoHyphens w:val="0"/>
        <w:spacing w:after="0" w:line="360" w:lineRule="atLeast"/>
        <w:ind w:hanging="120"/>
        <w:textAlignment w:val="auto"/>
      </w:pPr>
      <w:r>
        <w:rPr>
          <w:rFonts w:ascii="Open Sans" w:eastAsia="Times New Roman" w:hAnsi="Open Sans" w:cs="Open Sans"/>
          <w:i/>
          <w:iCs/>
          <w:color w:val="000000"/>
          <w:sz w:val="20"/>
          <w:szCs w:val="20"/>
          <w:lang w:eastAsia="en-GB"/>
        </w:rPr>
        <w:t xml:space="preserve">Luke, H., 2018. WHAT IS HR EMPLOYMENT </w:t>
      </w:r>
      <w:proofErr w:type="gramStart"/>
      <w:r>
        <w:rPr>
          <w:rFonts w:ascii="Open Sans" w:eastAsia="Times New Roman" w:hAnsi="Open Sans" w:cs="Open Sans"/>
          <w:i/>
          <w:iCs/>
          <w:color w:val="000000"/>
          <w:sz w:val="20"/>
          <w:szCs w:val="20"/>
          <w:lang w:eastAsia="en-GB"/>
        </w:rPr>
        <w:t>LEGISLATION?.</w:t>
      </w:r>
      <w:proofErr w:type="gramEnd"/>
      <w:r>
        <w:rPr>
          <w:rFonts w:ascii="Open Sans" w:eastAsia="Times New Roman" w:hAnsi="Open Sans" w:cs="Open Sans"/>
          <w:i/>
          <w:iCs/>
          <w:color w:val="000000"/>
          <w:sz w:val="20"/>
          <w:szCs w:val="20"/>
          <w:lang w:eastAsia="en-GB"/>
        </w:rPr>
        <w:t xml:space="preserve"> [Blog] VOCATIONAL TRAINING, Available at: </w:t>
      </w:r>
      <w:r>
        <w:rPr>
          <w:rFonts w:ascii="Open Sans" w:eastAsia="Times New Roman" w:hAnsi="Open Sans" w:cs="Open Sans"/>
          <w:i/>
          <w:iCs/>
          <w:color w:val="000000"/>
          <w:sz w:val="20"/>
          <w:szCs w:val="20"/>
          <w:lang w:eastAsia="en-GB"/>
        </w:rPr>
        <w:t>&lt;https://cmsvoc.co.uk/blog/what-is-hr-employment-legislation/&gt; (Accessed 14 April 2021).</w:t>
      </w:r>
    </w:p>
    <w:p w14:paraId="1A70C5DD" w14:textId="77777777" w:rsidR="00972A59" w:rsidRDefault="004C74DF">
      <w:pPr>
        <w:pStyle w:val="NormalWeb"/>
        <w:shd w:val="clear" w:color="auto" w:fill="FFFFFF"/>
        <w:spacing w:before="0" w:after="0" w:line="360" w:lineRule="atLeast"/>
      </w:pPr>
      <w:r>
        <w:rPr>
          <w:rStyle w:val="selectable"/>
          <w:rFonts w:ascii="Open Sans" w:hAnsi="Open Sans" w:cs="Open Sans"/>
          <w:i/>
          <w:iCs/>
          <w:color w:val="000000"/>
          <w:sz w:val="20"/>
          <w:szCs w:val="20"/>
        </w:rPr>
        <w:t xml:space="preserve">Morin, A., 2011. Self-Awareness Part 1: Definition, Measures, Effects, Functions, and Antecedents. Social and Personality Psychology Compass, 5(10), </w:t>
      </w:r>
      <w:r>
        <w:rPr>
          <w:rStyle w:val="selectable"/>
          <w:rFonts w:ascii="Open Sans" w:hAnsi="Open Sans" w:cs="Open Sans"/>
          <w:i/>
          <w:iCs/>
          <w:color w:val="000000"/>
          <w:sz w:val="20"/>
          <w:szCs w:val="20"/>
        </w:rPr>
        <w:t>pp.807-823.</w:t>
      </w:r>
    </w:p>
    <w:p w14:paraId="73636CE0" w14:textId="77777777" w:rsidR="00972A59" w:rsidRDefault="004C74DF">
      <w:pPr>
        <w:shd w:val="clear" w:color="auto" w:fill="FFFFFF"/>
        <w:suppressAutoHyphens w:val="0"/>
        <w:spacing w:after="0" w:line="360" w:lineRule="atLeast"/>
        <w:ind w:hanging="120"/>
        <w:textAlignment w:val="auto"/>
      </w:pPr>
      <w:r>
        <w:rPr>
          <w:rFonts w:ascii="Open Sans" w:eastAsia="Times New Roman" w:hAnsi="Open Sans" w:cs="Open Sans"/>
          <w:b/>
          <w:bCs/>
          <w:i/>
          <w:iCs/>
          <w:color w:val="666666"/>
          <w:sz w:val="20"/>
          <w:szCs w:val="20"/>
          <w:lang w:eastAsia="en-GB"/>
        </w:rPr>
        <w:t> </w:t>
      </w:r>
      <w:r>
        <w:rPr>
          <w:rFonts w:ascii="Open Sans" w:eastAsia="Times New Roman" w:hAnsi="Open Sans" w:cs="Open Sans"/>
          <w:i/>
          <w:iCs/>
          <w:color w:val="000000"/>
          <w:sz w:val="20"/>
          <w:szCs w:val="20"/>
          <w:lang w:eastAsia="en-GB"/>
        </w:rPr>
        <w:t xml:space="preserve">Rosenberg Mckay, D., 2020. What Is Career </w:t>
      </w:r>
      <w:proofErr w:type="gramStart"/>
      <w:r>
        <w:rPr>
          <w:rFonts w:ascii="Open Sans" w:eastAsia="Times New Roman" w:hAnsi="Open Sans" w:cs="Open Sans"/>
          <w:i/>
          <w:iCs/>
          <w:color w:val="000000"/>
          <w:sz w:val="20"/>
          <w:szCs w:val="20"/>
          <w:lang w:eastAsia="en-GB"/>
        </w:rPr>
        <w:t>Development?.</w:t>
      </w:r>
      <w:proofErr w:type="gramEnd"/>
      <w:r>
        <w:rPr>
          <w:rFonts w:ascii="Open Sans" w:eastAsia="Times New Roman" w:hAnsi="Open Sans" w:cs="Open Sans"/>
          <w:i/>
          <w:iCs/>
          <w:color w:val="000000"/>
          <w:sz w:val="20"/>
          <w:szCs w:val="20"/>
          <w:lang w:eastAsia="en-GB"/>
        </w:rPr>
        <w:t xml:space="preserve"> [online] The Balance Careers. Available at: &lt;https://www.thebalancecareers.com/what-is-career-development-525496&gt; (Accessed 14 April 2021).</w:t>
      </w:r>
    </w:p>
    <w:p w14:paraId="4854B30D" w14:textId="77777777" w:rsidR="00972A59" w:rsidRDefault="00972A59"/>
    <w:p w14:paraId="7465E64A" w14:textId="77777777" w:rsidR="00972A59" w:rsidRDefault="00972A59"/>
    <w:p w14:paraId="0440ACA8" w14:textId="77777777" w:rsidR="00972A59" w:rsidRDefault="00972A59"/>
    <w:sectPr w:rsidR="00972A59">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71926F" w14:textId="77777777" w:rsidR="004C74DF" w:rsidRDefault="004C74DF">
      <w:pPr>
        <w:spacing w:after="0"/>
      </w:pPr>
      <w:r>
        <w:separator/>
      </w:r>
    </w:p>
  </w:endnote>
  <w:endnote w:type="continuationSeparator" w:id="0">
    <w:p w14:paraId="4C6995FF" w14:textId="77777777" w:rsidR="004C74DF" w:rsidRDefault="004C74D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n-ea">
    <w:charset w:val="00"/>
    <w:family w:val="roman"/>
    <w:pitch w:val="default"/>
  </w:font>
  <w:font w:name="Cambria Math">
    <w:panose1 w:val="02040503050406030204"/>
    <w:charset w:val="00"/>
    <w:family w:val="roman"/>
    <w:pitch w:val="variable"/>
    <w:sig w:usb0="E00006FF" w:usb1="420024FF" w:usb2="02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3C41B4" w14:textId="77777777" w:rsidR="004C74DF" w:rsidRDefault="004C74DF">
      <w:pPr>
        <w:spacing w:after="0"/>
      </w:pPr>
      <w:r>
        <w:rPr>
          <w:color w:val="000000"/>
        </w:rPr>
        <w:separator/>
      </w:r>
    </w:p>
  </w:footnote>
  <w:footnote w:type="continuationSeparator" w:id="0">
    <w:p w14:paraId="717B2771" w14:textId="77777777" w:rsidR="004C74DF" w:rsidRDefault="004C74DF">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docVars>
    <w:docVar w:name="dgnword-docGUID" w:val="{1DB2CB1C-8D13-4885-97CC-570C0817EA4C}"/>
    <w:docVar w:name="dgnword-eventsink" w:val="2583747643520"/>
  </w:docVars>
  <w:rsids>
    <w:rsidRoot w:val="00972A59"/>
    <w:rsid w:val="003C3FBA"/>
    <w:rsid w:val="004C74DF"/>
    <w:rsid w:val="00972A59"/>
    <w:rsid w:val="00D82D1B"/>
    <w:rsid w:val="00E17789"/>
    <w:rsid w:val="00F75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23E1A"/>
  <w15:docId w15:val="{4396B53A-714D-4114-AA79-FA7FA84FD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NormalWeb">
    <w:name w:val="Normal (Web)"/>
    <w:basedOn w:val="Normal"/>
    <w:pPr>
      <w:suppressAutoHyphens w:val="0"/>
      <w:spacing w:before="100" w:after="100"/>
      <w:textAlignment w:val="auto"/>
    </w:pPr>
    <w:rPr>
      <w:rFonts w:ascii="Times New Roman" w:eastAsia="Times New Roman" w:hAnsi="Times New Roman"/>
      <w:sz w:val="24"/>
      <w:szCs w:val="24"/>
      <w:lang w:eastAsia="en-GB"/>
    </w:rPr>
  </w:style>
  <w:style w:type="character" w:styleId="Strong">
    <w:name w:val="Strong"/>
    <w:basedOn w:val="DefaultParagraphFont"/>
    <w:rPr>
      <w:b/>
      <w:bCs/>
    </w:rPr>
  </w:style>
  <w:style w:type="character" w:customStyle="1" w:styleId="selectable">
    <w:name w:val="selectable"/>
    <w:basedOn w:val="DefaultParagraphFont"/>
  </w:style>
  <w:style w:type="character" w:styleId="Hyperlink">
    <w:name w:val="Hyperlink"/>
    <w:basedOn w:val="DefaultParagraphFont"/>
    <w:rPr>
      <w:color w:val="0000FF"/>
      <w:u w:val="single"/>
    </w:rPr>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1718</Words>
  <Characters>9797</Characters>
  <Application>Microsoft Office Word</Application>
  <DocSecurity>0</DocSecurity>
  <Lines>81</Lines>
  <Paragraphs>22</Paragraphs>
  <ScaleCrop>false</ScaleCrop>
  <Company/>
  <LinksUpToDate>false</LinksUpToDate>
  <CharactersWithSpaces>11493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Lerisha Tamieka Ottey (1918349)</dc:creator>
  <cp:lastModifiedBy>Lerisha Tamieka Ottey (1918349)</cp:lastModifiedBy>
  <cp:revision>4</cp:revision>
  <dcterms:created xsi:type="dcterms:W3CDTF">2021-04-19T13:47:00Z</dcterms:created>
  <dcterms:modified xsi:type="dcterms:W3CDTF">2021-04-19T13:51:00Z</dcterms:modified>
</cp:coreProperties>
</file>