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25EC5E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E2A16">
              <w:rPr>
                <w:b/>
                <w:color w:val="auto"/>
                <w:sz w:val="32"/>
              </w:rPr>
              <w:t>Conor</w:t>
            </w:r>
            <w:r w:rsidR="007723D7">
              <w:rPr>
                <w:b/>
                <w:color w:val="auto"/>
                <w:sz w:val="32"/>
              </w:rPr>
              <w:t xml:space="preserve"> Aran</w:t>
            </w:r>
            <w:r w:rsidR="00BE2A16">
              <w:rPr>
                <w:b/>
                <w:color w:val="auto"/>
                <w:sz w:val="32"/>
              </w:rPr>
              <w:t xml:space="preserve"> Gibbs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0DE3E9A6"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E2A16">
              <w:rPr>
                <w:b/>
                <w:color w:val="auto"/>
                <w:sz w:val="32"/>
              </w:rPr>
              <w:t xml:space="preserve"> </w:t>
            </w:r>
            <w:r w:rsidR="007723D7">
              <w:rPr>
                <w:b/>
                <w:color w:val="auto"/>
                <w:sz w:val="32"/>
              </w:rPr>
              <w:t>ST</w:t>
            </w:r>
            <w:r w:rsidR="00BE2A16" w:rsidRPr="00BE2A16">
              <w:rPr>
                <w:b/>
                <w:color w:val="auto"/>
                <w:sz w:val="32"/>
              </w:rPr>
              <w:t>2236664</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0007121C">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shd w:val="clear" w:color="auto" w:fill="auto"/>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007121C">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shd w:val="clear" w:color="auto" w:fill="auto"/>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0007121C">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shd w:val="clear" w:color="auto" w:fill="auto"/>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0007121C">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shd w:val="clear" w:color="auto" w:fill="auto"/>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0007121C">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shd w:val="clear" w:color="auto" w:fill="auto"/>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6834BD04" w14:textId="1D9ADC8E" w:rsidR="008F46CC" w:rsidRDefault="008F46CC" w:rsidP="35AC8E37">
            <w:pPr>
              <w:spacing w:line="259" w:lineRule="auto"/>
              <w:rPr>
                <w:b/>
                <w:bCs/>
                <w:sz w:val="24"/>
                <w:szCs w:val="24"/>
              </w:rPr>
            </w:pPr>
            <w:r w:rsidRPr="007723D7">
              <w:rPr>
                <w:b/>
                <w:bCs/>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7723D7">
              <w:rPr>
                <w:rFonts w:ascii="Arial" w:hAnsi="Arial" w:cs="Arial"/>
                <w:b/>
                <w:bCs/>
                <w:color w:val="000000" w:themeColor="text1"/>
                <w:lang w:eastAsia="en-GB"/>
              </w:rPr>
              <w:t>C</w:t>
            </w:r>
            <w:r w:rsidR="1ADF8571" w:rsidRPr="007723D7">
              <w:rPr>
                <w:rFonts w:ascii="Arial" w:hAnsi="Arial" w:cs="Arial"/>
                <w:b/>
                <w:bCs/>
                <w:color w:val="000000" w:themeColor="text1"/>
                <w:lang w:eastAsia="en-GB"/>
              </w:rPr>
              <w:t>ritically reflect</w:t>
            </w:r>
            <w:r w:rsidR="1ADF8571" w:rsidRPr="777CCE50">
              <w:rPr>
                <w:rFonts w:ascii="Arial" w:hAnsi="Arial" w:cs="Arial"/>
                <w:color w:val="000000" w:themeColor="text1"/>
                <w:lang w:eastAsia="en-GB"/>
              </w:rPr>
              <w:t xml:space="preserve">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5E31D2A8" w14:textId="57F2F85A" w:rsidR="008D2C14" w:rsidRDefault="005F46B4" w:rsidP="00340E9A">
      <w:pPr>
        <w:ind w:right="237"/>
        <w:jc w:val="both"/>
        <w:rPr>
          <w:sz w:val="24"/>
          <w:szCs w:val="24"/>
        </w:rPr>
      </w:pPr>
      <w:r>
        <w:rPr>
          <w:sz w:val="24"/>
          <w:szCs w:val="24"/>
        </w:rPr>
        <w:t>In this essay, I will discuss a policing incident that I attended and played a significant role with an offender and a victim. I will provide background of the incident and evaluate how the college of policing has influenced improvements in the service. I will discuss and reflect on how I am working to fulfil the role of a Police Constable in this modern age now that I am in my final year of probation. I will consider how I have applied the strategic police requirements, policing vision 2025 and the college of policing 5-year strategy whilst dealing with this incident. I will reflect to identify points of learning for my future development. I have supported this essay with academic research and reliable sources which I have referenced through this essay.</w:t>
      </w:r>
    </w:p>
    <w:p w14:paraId="0A7CF07E" w14:textId="77777777" w:rsidR="008D2C14" w:rsidRDefault="008D2C14" w:rsidP="00340E9A">
      <w:pPr>
        <w:ind w:right="237"/>
        <w:jc w:val="both"/>
        <w:rPr>
          <w:sz w:val="24"/>
          <w:szCs w:val="24"/>
        </w:rPr>
      </w:pPr>
    </w:p>
    <w:p w14:paraId="413CFCBA" w14:textId="77777777" w:rsidR="00983A44" w:rsidRDefault="00983A44" w:rsidP="00983A44">
      <w:pPr>
        <w:ind w:right="237"/>
        <w:jc w:val="both"/>
        <w:rPr>
          <w:sz w:val="24"/>
          <w:szCs w:val="24"/>
        </w:rPr>
      </w:pPr>
      <w:r>
        <w:rPr>
          <w:sz w:val="24"/>
          <w:szCs w:val="24"/>
        </w:rPr>
        <w:t xml:space="preserve">Policing has a history which dates back to 1829 in the United Kingdom when the Home Sectary, Robert Peel introduced the Metropolitan Police Act, establishing the Metropolitan Police Force </w:t>
      </w:r>
      <w:r w:rsidRPr="00573A0F">
        <w:rPr>
          <w:sz w:val="24"/>
          <w:szCs w:val="24"/>
        </w:rPr>
        <w:t>(BBC</w:t>
      </w:r>
      <w:r>
        <w:rPr>
          <w:sz w:val="24"/>
          <w:szCs w:val="24"/>
        </w:rPr>
        <w:t xml:space="preserve"> Bitesize</w:t>
      </w:r>
      <w:r w:rsidRPr="00573A0F">
        <w:rPr>
          <w:sz w:val="24"/>
          <w:szCs w:val="24"/>
        </w:rPr>
        <w:t xml:space="preserve">, </w:t>
      </w:r>
      <w:r>
        <w:rPr>
          <w:sz w:val="24"/>
          <w:szCs w:val="24"/>
        </w:rPr>
        <w:t>n.d.</w:t>
      </w:r>
      <w:r w:rsidRPr="00573A0F">
        <w:rPr>
          <w:sz w:val="24"/>
          <w:szCs w:val="24"/>
        </w:rPr>
        <w:t>)</w:t>
      </w:r>
      <w:r>
        <w:rPr>
          <w:sz w:val="24"/>
          <w:szCs w:val="24"/>
        </w:rPr>
        <w:t xml:space="preserve">. There were initial fears and criticism around the MET being established, but this was overcome with clear guidelines on expected behaviour which are still reflected in modern-day policing today, also known as ‘the 9 </w:t>
      </w:r>
      <w:proofErr w:type="spellStart"/>
      <w:r>
        <w:rPr>
          <w:sz w:val="24"/>
          <w:szCs w:val="24"/>
        </w:rPr>
        <w:t>Peelian</w:t>
      </w:r>
      <w:proofErr w:type="spellEnd"/>
      <w:r>
        <w:rPr>
          <w:sz w:val="24"/>
          <w:szCs w:val="24"/>
        </w:rPr>
        <w:t xml:space="preserve"> principles’ </w:t>
      </w:r>
      <w:r w:rsidRPr="00E33505">
        <w:rPr>
          <w:sz w:val="24"/>
          <w:szCs w:val="24"/>
        </w:rPr>
        <w:t>(Home Office, 2012)</w:t>
      </w:r>
      <w:r>
        <w:rPr>
          <w:sz w:val="24"/>
          <w:szCs w:val="24"/>
        </w:rPr>
        <w:t xml:space="preserve">. The basis of the guidelines is that force should only be used when necessary and that those employed by the service behave within the law. </w:t>
      </w:r>
    </w:p>
    <w:p w14:paraId="46785849" w14:textId="77777777" w:rsidR="00983A44" w:rsidRDefault="00983A44" w:rsidP="00983A44">
      <w:pPr>
        <w:ind w:right="237"/>
        <w:jc w:val="both"/>
        <w:rPr>
          <w:sz w:val="24"/>
          <w:szCs w:val="24"/>
        </w:rPr>
      </w:pPr>
    </w:p>
    <w:p w14:paraId="25532423" w14:textId="5BB83FE7" w:rsidR="00983A44" w:rsidRDefault="00983A44" w:rsidP="00983A44">
      <w:pPr>
        <w:ind w:right="237"/>
        <w:jc w:val="both"/>
        <w:rPr>
          <w:sz w:val="24"/>
          <w:szCs w:val="24"/>
        </w:rPr>
      </w:pPr>
      <w:r>
        <w:rPr>
          <w:sz w:val="24"/>
          <w:szCs w:val="24"/>
        </w:rPr>
        <w:t xml:space="preserve">The </w:t>
      </w:r>
      <w:proofErr w:type="spellStart"/>
      <w:r>
        <w:rPr>
          <w:sz w:val="24"/>
          <w:szCs w:val="24"/>
        </w:rPr>
        <w:t>Peelian</w:t>
      </w:r>
      <w:proofErr w:type="spellEnd"/>
      <w:r>
        <w:rPr>
          <w:sz w:val="24"/>
          <w:szCs w:val="24"/>
        </w:rPr>
        <w:t xml:space="preserve"> Principles worked on the basis that the police authority comes from public consent and approval and that their use of force should only be used to enforce the law as a last resort which must be proportionate. The introduction of the service saw a reduction in crime rates and by 1856, it was made law that each borough and county had its own police constabulary </w:t>
      </w:r>
      <w:r w:rsidRPr="009B26A2">
        <w:rPr>
          <w:sz w:val="24"/>
          <w:szCs w:val="24"/>
        </w:rPr>
        <w:t>(Police Recruitment, 2023)</w:t>
      </w:r>
      <w:r>
        <w:rPr>
          <w:sz w:val="24"/>
          <w:szCs w:val="24"/>
        </w:rPr>
        <w:t>.</w:t>
      </w:r>
    </w:p>
    <w:p w14:paraId="10D8B987" w14:textId="019E0CCA" w:rsidR="00983A44" w:rsidRDefault="00983A44" w:rsidP="00340E9A">
      <w:pPr>
        <w:ind w:right="237"/>
        <w:jc w:val="both"/>
        <w:rPr>
          <w:sz w:val="24"/>
          <w:szCs w:val="24"/>
        </w:rPr>
      </w:pPr>
    </w:p>
    <w:p w14:paraId="5075B35C" w14:textId="4C88E976" w:rsidR="00983A44" w:rsidRDefault="00E04A1A" w:rsidP="00340E9A">
      <w:pPr>
        <w:ind w:right="237"/>
        <w:jc w:val="both"/>
        <w:rPr>
          <w:sz w:val="24"/>
          <w:szCs w:val="24"/>
        </w:rPr>
      </w:pPr>
      <w:r>
        <w:rPr>
          <w:sz w:val="24"/>
          <w:szCs w:val="24"/>
        </w:rPr>
        <w:lastRenderedPageBreak/>
        <w:t>The service has evolved and grown since it was first established with there now being forty-five territorial forces in the United Kingdom and three special police forces (</w:t>
      </w:r>
      <w:r w:rsidR="004B6106">
        <w:rPr>
          <w:sz w:val="24"/>
          <w:szCs w:val="24"/>
        </w:rPr>
        <w:t>HMICFRS, 2025)</w:t>
      </w:r>
      <w:r>
        <w:rPr>
          <w:sz w:val="24"/>
          <w:szCs w:val="24"/>
        </w:rPr>
        <w:t>.</w:t>
      </w:r>
      <w:r w:rsidR="004B6106">
        <w:rPr>
          <w:sz w:val="24"/>
          <w:szCs w:val="24"/>
        </w:rPr>
        <w:t xml:space="preserve"> The service has faced a number of challenges since </w:t>
      </w:r>
      <w:proofErr w:type="gramStart"/>
      <w:r w:rsidR="004B6106">
        <w:rPr>
          <w:sz w:val="24"/>
          <w:szCs w:val="24"/>
        </w:rPr>
        <w:t>it</w:t>
      </w:r>
      <w:proofErr w:type="gramEnd"/>
      <w:r w:rsidR="004B6106">
        <w:rPr>
          <w:sz w:val="24"/>
          <w:szCs w:val="24"/>
        </w:rPr>
        <w:t xml:space="preserve"> implementation, such as the </w:t>
      </w:r>
      <w:r w:rsidR="001B597C">
        <w:rPr>
          <w:sz w:val="24"/>
          <w:szCs w:val="24"/>
        </w:rPr>
        <w:t>high-profile</w:t>
      </w:r>
      <w:r w:rsidR="004B6106">
        <w:rPr>
          <w:sz w:val="24"/>
          <w:szCs w:val="24"/>
        </w:rPr>
        <w:t xml:space="preserve"> case of the police handling into the murder of Stephen Lawrence in 1993</w:t>
      </w:r>
      <w:r w:rsidR="00AE2C7A">
        <w:rPr>
          <w:sz w:val="24"/>
          <w:szCs w:val="24"/>
        </w:rPr>
        <w:t xml:space="preserve"> which led to a public inquiry (Macpherson, 1999). This is why it is critical that officers handle investigations with honesty, are diligent and provide the best possible standard of service to the public, so they can have confidence in the police.</w:t>
      </w:r>
    </w:p>
    <w:p w14:paraId="115FDF40" w14:textId="77777777" w:rsidR="00AE2C7A" w:rsidRDefault="00AE2C7A" w:rsidP="00340E9A">
      <w:pPr>
        <w:ind w:right="237"/>
        <w:jc w:val="both"/>
        <w:rPr>
          <w:sz w:val="24"/>
          <w:szCs w:val="24"/>
        </w:rPr>
      </w:pPr>
    </w:p>
    <w:p w14:paraId="0D017770" w14:textId="6859D780" w:rsidR="00AE2C7A" w:rsidRDefault="00AE2C7A" w:rsidP="00340E9A">
      <w:pPr>
        <w:ind w:right="237"/>
        <w:jc w:val="both"/>
        <w:rPr>
          <w:sz w:val="24"/>
          <w:szCs w:val="24"/>
        </w:rPr>
      </w:pPr>
      <w:r>
        <w:rPr>
          <w:sz w:val="24"/>
          <w:szCs w:val="24"/>
        </w:rPr>
        <w:t>I attended an incident, which was related to a case of domestic-related stalking by an ex-partner. At the time of the report being made the victim had not long separated from their partner and this resulted in obsessive and fixated behaviours by the suspect</w:t>
      </w:r>
      <w:r w:rsidR="00F227D2">
        <w:rPr>
          <w:sz w:val="24"/>
          <w:szCs w:val="24"/>
        </w:rPr>
        <w:t xml:space="preserve">, whereby he was turning up outside her place of work, home address, as well as making high volume calls and text messages. Using this case as a framework, I will evaluate the strategic role of the College of Policing in professionalising the police service and demonstrate how I have developed throughout my final year of probation to effectively respond to complex cases like this one. I will also reflect around how I worked around key national policing strategies, which include the </w:t>
      </w:r>
      <w:r w:rsidR="00F227D2" w:rsidRPr="00F227D2">
        <w:rPr>
          <w:sz w:val="24"/>
          <w:szCs w:val="24"/>
        </w:rPr>
        <w:t>Strategic Policing Requirement</w:t>
      </w:r>
      <w:r w:rsidR="00667ED6">
        <w:rPr>
          <w:sz w:val="24"/>
          <w:szCs w:val="24"/>
        </w:rPr>
        <w:t xml:space="preserve"> (Home Office, 2023)</w:t>
      </w:r>
      <w:r w:rsidR="00F227D2" w:rsidRPr="00F227D2">
        <w:rPr>
          <w:sz w:val="24"/>
          <w:szCs w:val="24"/>
        </w:rPr>
        <w:t>, Policing Vision 2025</w:t>
      </w:r>
      <w:r w:rsidR="00667ED6">
        <w:rPr>
          <w:sz w:val="24"/>
          <w:szCs w:val="24"/>
        </w:rPr>
        <w:t xml:space="preserve"> (College of Policing, 2019)</w:t>
      </w:r>
      <w:r w:rsidR="00F227D2" w:rsidRPr="00F227D2">
        <w:rPr>
          <w:sz w:val="24"/>
          <w:szCs w:val="24"/>
        </w:rPr>
        <w:t>, Workforce Transformation 2018, and the College of Policing’s 5-Year Strategy</w:t>
      </w:r>
      <w:r w:rsidR="007429A8">
        <w:rPr>
          <w:sz w:val="24"/>
          <w:szCs w:val="24"/>
        </w:rPr>
        <w:t xml:space="preserve"> (College of Policing, 2024)</w:t>
      </w:r>
      <w:r w:rsidR="00F227D2" w:rsidRPr="00F227D2">
        <w:rPr>
          <w:sz w:val="24"/>
          <w:szCs w:val="24"/>
        </w:rPr>
        <w:t>.</w:t>
      </w:r>
    </w:p>
    <w:p w14:paraId="28F0C8D6" w14:textId="654AEE95" w:rsidR="00AE2C7A" w:rsidRDefault="00AE2C7A" w:rsidP="00340E9A">
      <w:pPr>
        <w:ind w:right="237"/>
        <w:jc w:val="both"/>
        <w:rPr>
          <w:sz w:val="24"/>
          <w:szCs w:val="24"/>
        </w:rPr>
      </w:pPr>
    </w:p>
    <w:p w14:paraId="14444F70" w14:textId="1EF246C0" w:rsidR="00213257" w:rsidRDefault="007429A8" w:rsidP="00213257">
      <w:pPr>
        <w:ind w:right="237"/>
        <w:jc w:val="both"/>
        <w:rPr>
          <w:sz w:val="24"/>
          <w:szCs w:val="24"/>
        </w:rPr>
      </w:pPr>
      <w:r>
        <w:rPr>
          <w:sz w:val="24"/>
          <w:szCs w:val="24"/>
        </w:rPr>
        <w:t xml:space="preserve">From the initial report made by the victim, I obtained a statement and recognised that based on the information she had told me that their behaviour amounted to stalking. I applied the College of Policing national decision model, which is a framework that allows officers to make rational and informed policing decisions (College of Policing, 2013). </w:t>
      </w:r>
      <w:r w:rsidR="00213257">
        <w:rPr>
          <w:sz w:val="24"/>
          <w:szCs w:val="24"/>
        </w:rPr>
        <w:t xml:space="preserve">In the centre of the National Decision Model, sits the Code of Ethics. The College of Policing introduced the original Code of Ethics in 2014 (UK Government, 2014), which was based on the Nolan Principles which aims at meaningful outcomes and good governance and incorporated the standard of professional behaviour of all those employed by the police service </w:t>
      </w:r>
      <w:r w:rsidR="00213257" w:rsidRPr="00933025">
        <w:rPr>
          <w:sz w:val="24"/>
          <w:szCs w:val="24"/>
        </w:rPr>
        <w:t>(Governance, 2020)</w:t>
      </w:r>
      <w:r w:rsidR="00213257">
        <w:rPr>
          <w:sz w:val="24"/>
          <w:szCs w:val="24"/>
        </w:rPr>
        <w:t xml:space="preserve">. </w:t>
      </w:r>
    </w:p>
    <w:p w14:paraId="2FC5DC2E" w14:textId="77777777" w:rsidR="00213257" w:rsidRDefault="00213257" w:rsidP="00340E9A">
      <w:pPr>
        <w:ind w:right="237"/>
        <w:jc w:val="both"/>
        <w:rPr>
          <w:sz w:val="24"/>
          <w:szCs w:val="24"/>
        </w:rPr>
      </w:pPr>
    </w:p>
    <w:p w14:paraId="1D265C44" w14:textId="623812E3" w:rsidR="007429A8" w:rsidRDefault="007429A8" w:rsidP="00340E9A">
      <w:pPr>
        <w:ind w:right="237"/>
        <w:jc w:val="both"/>
        <w:rPr>
          <w:sz w:val="24"/>
          <w:szCs w:val="24"/>
        </w:rPr>
      </w:pPr>
      <w:r>
        <w:rPr>
          <w:sz w:val="24"/>
          <w:szCs w:val="24"/>
        </w:rPr>
        <w:t>I identified based on the risks to the victim and outstanding enquiries, such as interviewing that there was necessity to arrest them. The suspect was arrested and then later bailed with conditions not to have contact with the victim whilst outstanding enquiries were conducted as part of the police investigation</w:t>
      </w:r>
      <w:r w:rsidR="00EC48AB">
        <w:rPr>
          <w:sz w:val="24"/>
          <w:szCs w:val="24"/>
        </w:rPr>
        <w:t>, so a decision could be made by the Crown Prosecution Service on a charging decision in the case.</w:t>
      </w:r>
    </w:p>
    <w:p w14:paraId="641AEAB6" w14:textId="77777777" w:rsidR="00EC48AB" w:rsidRDefault="00EC48AB" w:rsidP="00340E9A">
      <w:pPr>
        <w:ind w:right="237"/>
        <w:jc w:val="both"/>
        <w:rPr>
          <w:sz w:val="24"/>
          <w:szCs w:val="24"/>
        </w:rPr>
      </w:pPr>
    </w:p>
    <w:p w14:paraId="7B370631" w14:textId="38720242" w:rsidR="00EC48AB" w:rsidRDefault="00EC48AB" w:rsidP="00340E9A">
      <w:pPr>
        <w:ind w:right="237"/>
        <w:jc w:val="both"/>
        <w:rPr>
          <w:sz w:val="24"/>
          <w:szCs w:val="24"/>
        </w:rPr>
      </w:pPr>
      <w:r>
        <w:rPr>
          <w:sz w:val="24"/>
          <w:szCs w:val="24"/>
        </w:rPr>
        <w:t xml:space="preserve">Shortly after the release of the suspect in this case, I received numerous reports of breaches of bail. I recognised on each report that the behaviours were increasingly becoming higher risk with reports of instances of use of violence, criminal damage and continued stalking behaviours. I managed this risk by speaking with my sergeant and asking for dedicated time to progress the case, so I could seek to arrest the suspect for the further offences and remand them into police custody given the serious risks identified. Throughout this case, I have heavily </w:t>
      </w:r>
      <w:r w:rsidR="001B597C">
        <w:rPr>
          <w:sz w:val="24"/>
          <w:szCs w:val="24"/>
        </w:rPr>
        <w:t xml:space="preserve">informed my decisions around the use of the National Decision Model to assess the risk to the victim and to determine my actions. </w:t>
      </w:r>
    </w:p>
    <w:p w14:paraId="70AC4935" w14:textId="77777777" w:rsidR="007429A8" w:rsidRDefault="007429A8" w:rsidP="00340E9A">
      <w:pPr>
        <w:ind w:right="237"/>
        <w:jc w:val="both"/>
        <w:rPr>
          <w:sz w:val="24"/>
          <w:szCs w:val="24"/>
        </w:rPr>
      </w:pPr>
    </w:p>
    <w:p w14:paraId="78028B11" w14:textId="793AC029" w:rsidR="001B597C" w:rsidRDefault="001B597C" w:rsidP="00340E9A">
      <w:pPr>
        <w:ind w:right="237"/>
        <w:jc w:val="both"/>
        <w:rPr>
          <w:sz w:val="24"/>
          <w:szCs w:val="24"/>
        </w:rPr>
      </w:pPr>
      <w:r>
        <w:rPr>
          <w:sz w:val="24"/>
          <w:szCs w:val="24"/>
        </w:rPr>
        <w:lastRenderedPageBreak/>
        <w:t xml:space="preserve">I expediated the outstanding enquiries which included digital forensics, CCTV recovery and the use of cell site data as part of this investigation. I further arrested the suspect and sought an immediate charging decision from the Crown Prosecution Service who reviewed the case and agreed to charge the suspect with numerous offences, including stalking. The suspect was remanded into prison and later pled guilty at the court trial. It was agreed as part of the court trial outcome that a restraining order should be placed against the suspect which imposes conditions against the perpetrator of the crime, which if breached they would be further arrested and remanded to court (CPS, 2019). </w:t>
      </w:r>
    </w:p>
    <w:p w14:paraId="752B1AF3" w14:textId="77777777" w:rsidR="004C41CD" w:rsidRDefault="004C41CD" w:rsidP="00340E9A">
      <w:pPr>
        <w:ind w:right="237"/>
        <w:jc w:val="both"/>
        <w:rPr>
          <w:sz w:val="24"/>
          <w:szCs w:val="24"/>
        </w:rPr>
      </w:pPr>
    </w:p>
    <w:p w14:paraId="448F7E49" w14:textId="19FCDC3C" w:rsidR="004F1CF4" w:rsidRDefault="004C41CD" w:rsidP="00340E9A">
      <w:pPr>
        <w:ind w:right="237"/>
        <w:jc w:val="both"/>
        <w:rPr>
          <w:sz w:val="24"/>
          <w:szCs w:val="24"/>
        </w:rPr>
      </w:pPr>
      <w:r>
        <w:rPr>
          <w:sz w:val="24"/>
          <w:szCs w:val="24"/>
        </w:rPr>
        <w:t>The approach to how police services responded to cases of domestic violence have significantly improved with the influence the role of the College of Policing</w:t>
      </w:r>
      <w:r w:rsidR="004F1CF4">
        <w:rPr>
          <w:sz w:val="24"/>
          <w:szCs w:val="24"/>
        </w:rPr>
        <w:t xml:space="preserve"> and the introduction of the Domestic Abuse Act which was introduced into last in 2021 (Women Aid, 2024). </w:t>
      </w:r>
      <w:r w:rsidR="00B874F4">
        <w:rPr>
          <w:sz w:val="24"/>
          <w:szCs w:val="24"/>
        </w:rPr>
        <w:t xml:space="preserve">The changes have seen positive changes within the judicial process with higher rates of domestic abuse related cases resulting in a charge, but there are still areas for improvement with data showing that the level of convictions at court have fallen slightly (Office for National Statistics, 2024). </w:t>
      </w:r>
    </w:p>
    <w:p w14:paraId="3FB8DE9F" w14:textId="77777777" w:rsidR="004F1CF4" w:rsidRDefault="004F1CF4" w:rsidP="00340E9A">
      <w:pPr>
        <w:ind w:right="237"/>
        <w:jc w:val="both"/>
        <w:rPr>
          <w:sz w:val="24"/>
          <w:szCs w:val="24"/>
        </w:rPr>
      </w:pPr>
    </w:p>
    <w:p w14:paraId="67F36CE8" w14:textId="65B85739" w:rsidR="00B874F4" w:rsidRDefault="00B874F4" w:rsidP="00340E9A">
      <w:pPr>
        <w:ind w:right="237"/>
        <w:jc w:val="both"/>
        <w:rPr>
          <w:sz w:val="24"/>
          <w:szCs w:val="24"/>
        </w:rPr>
      </w:pPr>
      <w:r>
        <w:rPr>
          <w:sz w:val="24"/>
          <w:szCs w:val="24"/>
        </w:rPr>
        <w:t>During this investigation while I was preparing the case file for the Crown Prosecution Service</w:t>
      </w:r>
      <w:r w:rsidR="003458C6">
        <w:rPr>
          <w:sz w:val="24"/>
          <w:szCs w:val="24"/>
        </w:rPr>
        <w:t>.</w:t>
      </w:r>
      <w:r>
        <w:rPr>
          <w:sz w:val="24"/>
          <w:szCs w:val="24"/>
        </w:rPr>
        <w:t xml:space="preserve"> I followed best practice guidance for evidence-led policing which is a core principle promoted by the College of Policing. I have benefitted from tailored specific training from the College of Policing in how to better communicate with victims of domestic violence having undertaken the ‘Domestic Abuse Champion’ course which is a programme officers can volunteer to complete to enhance their knowledge around domestic abuse and help improve the overall police response to domestic abuse (College of Policing, 2025). I was able to build a good relationship with the victim and ensured they received important updates</w:t>
      </w:r>
      <w:r w:rsidR="003A380E">
        <w:rPr>
          <w:sz w:val="24"/>
          <w:szCs w:val="24"/>
        </w:rPr>
        <w:t xml:space="preserve"> on a daily basis around the progress of the investigation, so they could understand what I was doing and give them confidence in the police. </w:t>
      </w:r>
    </w:p>
    <w:p w14:paraId="10649EC8" w14:textId="77777777" w:rsidR="004F1CF4" w:rsidRDefault="004F1CF4" w:rsidP="00340E9A">
      <w:pPr>
        <w:ind w:right="237"/>
        <w:jc w:val="both"/>
        <w:rPr>
          <w:sz w:val="24"/>
          <w:szCs w:val="24"/>
        </w:rPr>
      </w:pPr>
    </w:p>
    <w:p w14:paraId="5B97B34D" w14:textId="4D5F53BC" w:rsidR="004F1CF4" w:rsidRDefault="00DA3E1F" w:rsidP="00340E9A">
      <w:pPr>
        <w:ind w:right="237"/>
        <w:jc w:val="both"/>
        <w:rPr>
          <w:sz w:val="24"/>
          <w:szCs w:val="24"/>
        </w:rPr>
      </w:pPr>
      <w:r>
        <w:rPr>
          <w:sz w:val="24"/>
          <w:szCs w:val="24"/>
        </w:rPr>
        <w:t xml:space="preserve">This investigation was complex as I had to balance the victims safeguarding, including their young child and ensuring that sufficient evidence was gathered either to mitigate the reports being made or that there would be a prospect of a charge by the Crown Prosecution Service. Reflect on how I dealt with this incident as a probationary officer in their final year of probation to previous investigations I feel I was more effective in my handling and progress of the investigation than if I had dealt with this earlier on in my probation. I knew when to approach my sergeant to be able to ask for dedicated time, manage the risk around the case and build a strong case which achieved the best outcome for the victim. </w:t>
      </w:r>
    </w:p>
    <w:p w14:paraId="1CCE6B75" w14:textId="77777777" w:rsidR="00DA3E1F" w:rsidRDefault="00DA3E1F" w:rsidP="00340E9A">
      <w:pPr>
        <w:ind w:right="237"/>
        <w:jc w:val="both"/>
        <w:rPr>
          <w:sz w:val="24"/>
          <w:szCs w:val="24"/>
        </w:rPr>
      </w:pPr>
    </w:p>
    <w:p w14:paraId="3DC1E41E" w14:textId="55E4C2BB" w:rsidR="00DA3E1F" w:rsidRDefault="00DA3E1F" w:rsidP="00340E9A">
      <w:pPr>
        <w:ind w:right="237"/>
        <w:jc w:val="both"/>
        <w:rPr>
          <w:sz w:val="24"/>
          <w:szCs w:val="24"/>
        </w:rPr>
      </w:pPr>
      <w:r>
        <w:rPr>
          <w:sz w:val="24"/>
          <w:szCs w:val="24"/>
        </w:rPr>
        <w:t xml:space="preserve">My understanding of digital forensics has significantly increased now that I am in my final year of probation. I had little knowledge around the importance of digital forensics until recently which improved as a result of continuously developing and training by learning packages from the College of Policing and tailored training days. I feel confident that I have the skills to manage and deal with more complex investigations interpedently which forms part of the workforce transformation strategy that calls for more skilled officers to allow flexibility in their roles. During this investigation I ensured the victims continued safety with a multi-agency approach and developed a safety plan tailored to the identified risks.  </w:t>
      </w:r>
    </w:p>
    <w:p w14:paraId="2C03E31B" w14:textId="77777777" w:rsidR="00DA3E1F" w:rsidRDefault="00DA3E1F" w:rsidP="00340E9A">
      <w:pPr>
        <w:ind w:right="237"/>
        <w:jc w:val="both"/>
        <w:rPr>
          <w:sz w:val="24"/>
          <w:szCs w:val="24"/>
        </w:rPr>
      </w:pPr>
    </w:p>
    <w:p w14:paraId="63F9FAB4" w14:textId="783242CB" w:rsidR="009C0429" w:rsidRDefault="009C0429" w:rsidP="00340E9A">
      <w:pPr>
        <w:ind w:right="237"/>
        <w:jc w:val="both"/>
        <w:rPr>
          <w:sz w:val="24"/>
          <w:szCs w:val="24"/>
        </w:rPr>
      </w:pPr>
      <w:r>
        <w:rPr>
          <w:sz w:val="24"/>
          <w:szCs w:val="24"/>
        </w:rPr>
        <w:lastRenderedPageBreak/>
        <w:t xml:space="preserve">My force has supported me through this investigation and others to ensure a robust response to violence against women and girls. I support from specialist departments internally which assisted me with a number of enquiries and ensured the ongoing safeguarding of the victim. We also prepared a Stalking Protection Order in this case, as a precaution if the restraining order was not issued. </w:t>
      </w:r>
    </w:p>
    <w:p w14:paraId="237EF33C" w14:textId="77777777" w:rsidR="009C0429" w:rsidRDefault="009C0429" w:rsidP="00340E9A">
      <w:pPr>
        <w:ind w:right="237"/>
        <w:jc w:val="both"/>
        <w:rPr>
          <w:sz w:val="24"/>
          <w:szCs w:val="24"/>
        </w:rPr>
      </w:pPr>
    </w:p>
    <w:p w14:paraId="11327182" w14:textId="792FDDBC" w:rsidR="009C0429" w:rsidRPr="004A6606" w:rsidRDefault="009C0429" w:rsidP="00340E9A">
      <w:pPr>
        <w:ind w:right="237"/>
        <w:jc w:val="both"/>
        <w:rPr>
          <w:sz w:val="24"/>
          <w:szCs w:val="24"/>
        </w:rPr>
      </w:pPr>
      <w:r>
        <w:rPr>
          <w:sz w:val="24"/>
          <w:szCs w:val="24"/>
        </w:rPr>
        <w:t xml:space="preserve">The use of modern-policing techniques played a vital role in this investigation, which aligns with the Policing Vision 2025. The use of digital data collection and forensics </w:t>
      </w:r>
      <w:r w:rsidRPr="004A6606">
        <w:rPr>
          <w:sz w:val="24"/>
          <w:szCs w:val="24"/>
        </w:rPr>
        <w:t xml:space="preserve">was an important element to obtaining the conviction in this case and the focus we led on safeguarding the victim. </w:t>
      </w:r>
    </w:p>
    <w:p w14:paraId="22FA5751" w14:textId="77777777" w:rsidR="004A56C3" w:rsidRPr="004A6606" w:rsidRDefault="004A56C3" w:rsidP="00340E9A">
      <w:pPr>
        <w:ind w:right="237"/>
        <w:jc w:val="both"/>
        <w:rPr>
          <w:sz w:val="24"/>
          <w:szCs w:val="24"/>
        </w:rPr>
      </w:pPr>
    </w:p>
    <w:p w14:paraId="6DCE9174" w14:textId="6BE38222" w:rsidR="004A6606" w:rsidRDefault="004A56C3" w:rsidP="004A56C3">
      <w:pPr>
        <w:ind w:right="237"/>
        <w:jc w:val="both"/>
        <w:rPr>
          <w:sz w:val="24"/>
          <w:szCs w:val="24"/>
        </w:rPr>
      </w:pPr>
      <w:r w:rsidRPr="004A6606">
        <w:rPr>
          <w:sz w:val="24"/>
          <w:szCs w:val="24"/>
        </w:rPr>
        <w:t>In conclusion, the College of Policing plays a pivotal role in professionalising policing in the United Kingdom by establishing a consistent level of training for all police forces and implementing an ethical framework in the Code of Ethics and National Decision Model to ensure there are transparent outcomes that the public are able to scrutinise and trust the police service. Although the College of Policing have worked rapidly since being established, it has faced several challenges with a number of police forces facing public scandals which</w:t>
      </w:r>
      <w:r>
        <w:rPr>
          <w:sz w:val="24"/>
          <w:szCs w:val="24"/>
        </w:rPr>
        <w:t xml:space="preserve"> has resulted in public trust being diminished. The College of Policing has </w:t>
      </w:r>
      <w:r w:rsidR="004A6606">
        <w:rPr>
          <w:sz w:val="24"/>
          <w:szCs w:val="24"/>
        </w:rPr>
        <w:t>played an important role ensuring consistent training and has helped towards my continuous development as I come to the end of my probation period as a Police Constable.</w:t>
      </w:r>
    </w:p>
    <w:p w14:paraId="5F1A72A5" w14:textId="77777777" w:rsidR="004A6606" w:rsidRDefault="004A6606" w:rsidP="004A56C3">
      <w:pPr>
        <w:ind w:right="237"/>
        <w:jc w:val="both"/>
        <w:rPr>
          <w:sz w:val="24"/>
          <w:szCs w:val="24"/>
        </w:rPr>
      </w:pPr>
    </w:p>
    <w:p w14:paraId="776FF0CC" w14:textId="77777777" w:rsidR="004A56C3" w:rsidRDefault="004A56C3" w:rsidP="004A56C3">
      <w:pPr>
        <w:ind w:right="237"/>
        <w:jc w:val="both"/>
        <w:rPr>
          <w:sz w:val="24"/>
          <w:szCs w:val="24"/>
        </w:rPr>
      </w:pPr>
      <w:r>
        <w:rPr>
          <w:sz w:val="24"/>
          <w:szCs w:val="24"/>
        </w:rPr>
        <w:t xml:space="preserve">As a modern police officer, I have an understanding of the increase in digital and cyber-enabled crimes and the continued demand this poses on my profession. I continually develop my skills through regular training and personal development plans. I understand the importance of reflective practice to continuously learn from incidents and continue to strive to provide the best possible outcomes for victims. </w:t>
      </w:r>
    </w:p>
    <w:p w14:paraId="1C75AFE2" w14:textId="77777777" w:rsidR="004A56C3" w:rsidRDefault="004A56C3" w:rsidP="004A56C3">
      <w:pPr>
        <w:ind w:right="237"/>
        <w:jc w:val="both"/>
        <w:rPr>
          <w:sz w:val="24"/>
          <w:szCs w:val="24"/>
        </w:rPr>
      </w:pPr>
    </w:p>
    <w:p w14:paraId="69E9289F" w14:textId="1204479E" w:rsidR="004A56C3" w:rsidRPr="00270EEB" w:rsidRDefault="004A56C3" w:rsidP="004A56C3">
      <w:pPr>
        <w:ind w:right="237"/>
        <w:jc w:val="both"/>
        <w:rPr>
          <w:sz w:val="24"/>
          <w:szCs w:val="24"/>
        </w:rPr>
      </w:pPr>
      <w:r>
        <w:rPr>
          <w:sz w:val="24"/>
          <w:szCs w:val="24"/>
        </w:rPr>
        <w:t>The College of Policing plays an important role in professionalising policing in the United Kingdom by providing the national standards, promoting ethical behaviour and providing best practices across the service. The College of Policing has introduced key initiatives to improve the service, such as the 5-year strategy and aligning itself to the policing vision 2025. While these changes have been widely seen as positive for the policing service, it still faces challenges around engagement, resourcing and the pace of which senior leadership implement changes. As I approach the end of my probation period, I have a good understanding of the expectations and challenges in which I face. I now take more of a leadership role whilst dealing with incidents and I am able to reflect on decisions I have made. I have an understanding of the challenges in which the service faces and what is expected from me and my team in tackling these challenges to provide a service to which the public expects.</w:t>
      </w:r>
    </w:p>
    <w:p w14:paraId="30C84C75" w14:textId="77777777" w:rsidR="004A56C3" w:rsidRPr="00270EEB" w:rsidRDefault="004A56C3" w:rsidP="004A56C3">
      <w:pPr>
        <w:ind w:right="237"/>
        <w:jc w:val="both"/>
        <w:rPr>
          <w:sz w:val="24"/>
          <w:szCs w:val="24"/>
        </w:rPr>
      </w:pPr>
    </w:p>
    <w:p w14:paraId="015307D9" w14:textId="07C70A51" w:rsidR="00FF7784" w:rsidRDefault="004A6606" w:rsidP="00340E9A">
      <w:pPr>
        <w:ind w:right="237"/>
        <w:jc w:val="both"/>
        <w:rPr>
          <w:sz w:val="24"/>
          <w:szCs w:val="24"/>
        </w:rPr>
      </w:pPr>
      <w:r>
        <w:rPr>
          <w:b/>
          <w:bCs/>
          <w:sz w:val="24"/>
          <w:szCs w:val="24"/>
        </w:rPr>
        <w:t>T</w:t>
      </w:r>
      <w:r w:rsidR="007E6E06" w:rsidRPr="00565639">
        <w:rPr>
          <w:b/>
          <w:bCs/>
          <w:sz w:val="24"/>
          <w:szCs w:val="24"/>
        </w:rPr>
        <w:t>otal word count</w:t>
      </w:r>
      <w:r w:rsidR="007E6E06">
        <w:rPr>
          <w:sz w:val="24"/>
          <w:szCs w:val="24"/>
        </w:rPr>
        <w:t xml:space="preserve">: </w:t>
      </w:r>
      <w:r w:rsidR="009125D8">
        <w:rPr>
          <w:sz w:val="24"/>
          <w:szCs w:val="24"/>
        </w:rPr>
        <w:t>1,8</w:t>
      </w:r>
      <w:r>
        <w:rPr>
          <w:sz w:val="24"/>
          <w:szCs w:val="24"/>
        </w:rPr>
        <w:t>82</w:t>
      </w:r>
    </w:p>
    <w:p w14:paraId="0EA45DFE" w14:textId="77777777" w:rsidR="004A6606" w:rsidRDefault="004A6606" w:rsidP="00340E9A">
      <w:pPr>
        <w:ind w:right="237"/>
        <w:jc w:val="both"/>
        <w:rPr>
          <w:sz w:val="24"/>
          <w:szCs w:val="24"/>
        </w:rPr>
      </w:pPr>
    </w:p>
    <w:p w14:paraId="4122A956" w14:textId="77777777" w:rsidR="004A6606" w:rsidRDefault="004A6606" w:rsidP="00340E9A">
      <w:pPr>
        <w:ind w:right="237"/>
        <w:jc w:val="both"/>
        <w:rPr>
          <w:sz w:val="24"/>
          <w:szCs w:val="24"/>
        </w:rPr>
      </w:pPr>
    </w:p>
    <w:p w14:paraId="15346B2B" w14:textId="77777777" w:rsidR="004A6606" w:rsidRDefault="004A6606" w:rsidP="00340E9A">
      <w:pPr>
        <w:ind w:right="237"/>
        <w:jc w:val="both"/>
        <w:rPr>
          <w:sz w:val="24"/>
          <w:szCs w:val="24"/>
        </w:rPr>
      </w:pPr>
    </w:p>
    <w:p w14:paraId="7961A574" w14:textId="77777777" w:rsidR="004A6606" w:rsidRDefault="004A6606" w:rsidP="00340E9A">
      <w:pPr>
        <w:ind w:right="237"/>
        <w:jc w:val="both"/>
        <w:rPr>
          <w:sz w:val="24"/>
          <w:szCs w:val="24"/>
        </w:rPr>
      </w:pPr>
    </w:p>
    <w:p w14:paraId="771FA93B" w14:textId="77777777" w:rsidR="004A6606" w:rsidRDefault="004A6606" w:rsidP="00340E9A">
      <w:pPr>
        <w:ind w:right="237"/>
        <w:jc w:val="both"/>
        <w:rPr>
          <w:sz w:val="24"/>
          <w:szCs w:val="24"/>
        </w:rPr>
      </w:pPr>
    </w:p>
    <w:p w14:paraId="2C51C58D" w14:textId="77777777" w:rsidR="004A6606" w:rsidRDefault="004A6606" w:rsidP="00340E9A">
      <w:pPr>
        <w:ind w:right="237"/>
        <w:jc w:val="both"/>
        <w:rPr>
          <w:sz w:val="24"/>
          <w:szCs w:val="24"/>
        </w:rPr>
      </w:pPr>
    </w:p>
    <w:p w14:paraId="55944E2D" w14:textId="77777777" w:rsidR="00734082" w:rsidRPr="00270EEB" w:rsidRDefault="00734082" w:rsidP="00340E9A">
      <w:pPr>
        <w:ind w:right="237"/>
        <w:jc w:val="both"/>
        <w:rPr>
          <w:sz w:val="24"/>
          <w:szCs w:val="24"/>
        </w:rPr>
      </w:pPr>
    </w:p>
    <w:p w14:paraId="6E2EF9A2" w14:textId="0F93AF87" w:rsidR="00371904" w:rsidRDefault="00371904" w:rsidP="00371904">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B59C936" w14:textId="04CE01FD"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03F912AE" w14:textId="542DCA4D"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F34D3C0" w14:textId="7BB6BE64" w:rsidR="00650CE9" w:rsidRPr="00736622"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306CE1D6" w14:textId="2CB2FB0A" w:rsidR="008171E4" w:rsidRPr="00736622" w:rsidRDefault="4F5ED9C4" w:rsidP="00736622">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2B8D8FDC" w14:textId="77777777" w:rsidR="009E665D" w:rsidRPr="009E665D" w:rsidRDefault="009E665D" w:rsidP="009E665D">
      <w:pPr>
        <w:rPr>
          <w:sz w:val="24"/>
          <w:szCs w:val="24"/>
        </w:rPr>
      </w:pPr>
      <w:r w:rsidRPr="009E665D">
        <w:rPr>
          <w:sz w:val="24"/>
          <w:szCs w:val="24"/>
        </w:rPr>
        <w:t>Social media has become an important part of everyday life in society with the vast majority of the population consuming information by means of online platforms such as Facebook, Twitter and a large variety of other platforms. The use of social media in a policing context if used right can be engaging and build confidence with communities, but it also has many disadvantages.</w:t>
      </w:r>
    </w:p>
    <w:p w14:paraId="70D4AEE1" w14:textId="77777777" w:rsidR="009E665D" w:rsidRPr="009E665D" w:rsidRDefault="009E665D" w:rsidP="009E665D">
      <w:pPr>
        <w:rPr>
          <w:sz w:val="24"/>
          <w:szCs w:val="24"/>
        </w:rPr>
      </w:pPr>
    </w:p>
    <w:p w14:paraId="1BB4E42F" w14:textId="28D3DC3F" w:rsidR="00F044AA" w:rsidRDefault="009E665D" w:rsidP="00CF2BE6">
      <w:pPr>
        <w:rPr>
          <w:sz w:val="24"/>
          <w:szCs w:val="24"/>
        </w:rPr>
      </w:pPr>
      <w:r w:rsidRPr="009E665D">
        <w:rPr>
          <w:sz w:val="24"/>
          <w:szCs w:val="24"/>
        </w:rPr>
        <w:t>In this essay, I will look at my own experience with social media in a policing role</w:t>
      </w:r>
      <w:r w:rsidR="0073383B">
        <w:rPr>
          <w:sz w:val="24"/>
          <w:szCs w:val="24"/>
        </w:rPr>
        <w:t xml:space="preserve">, reflecting on an incident using the </w:t>
      </w:r>
      <w:r w:rsidR="00AC208B">
        <w:rPr>
          <w:sz w:val="24"/>
          <w:szCs w:val="24"/>
        </w:rPr>
        <w:t xml:space="preserve">Rolfe et </w:t>
      </w:r>
      <w:proofErr w:type="spellStart"/>
      <w:r w:rsidR="00AC208B">
        <w:rPr>
          <w:sz w:val="24"/>
          <w:szCs w:val="24"/>
        </w:rPr>
        <w:t>al’s</w:t>
      </w:r>
      <w:proofErr w:type="spellEnd"/>
      <w:r w:rsidR="00AC208B">
        <w:rPr>
          <w:sz w:val="24"/>
          <w:szCs w:val="24"/>
        </w:rPr>
        <w:t xml:space="preserve"> reflective framework (Robinson, 2022).</w:t>
      </w:r>
      <w:r w:rsidRPr="009E665D">
        <w:rPr>
          <w:sz w:val="24"/>
          <w:szCs w:val="24"/>
        </w:rPr>
        <w:t xml:space="preserve"> I will reflect on how it has been used to inform and engage with the community, and how it helps promote force initiatives. I will also consider the policies in place for using social media professionally, the platforms commonly used in policing, and the benefits and risks that come with using social media in this way.</w:t>
      </w:r>
    </w:p>
    <w:p w14:paraId="2C56028E" w14:textId="77777777" w:rsidR="00CF2BE6" w:rsidRDefault="00CF2BE6" w:rsidP="00CF2BE6">
      <w:pPr>
        <w:rPr>
          <w:sz w:val="24"/>
          <w:szCs w:val="24"/>
        </w:rPr>
      </w:pPr>
    </w:p>
    <w:p w14:paraId="79BC7863" w14:textId="7C59896E" w:rsidR="000F3ADD" w:rsidRDefault="007176F0" w:rsidP="00CF2BE6">
      <w:pPr>
        <w:rPr>
          <w:sz w:val="24"/>
          <w:szCs w:val="24"/>
        </w:rPr>
      </w:pPr>
      <w:r>
        <w:rPr>
          <w:sz w:val="24"/>
          <w:szCs w:val="24"/>
        </w:rPr>
        <w:t xml:space="preserve">Social media has become an essential tool </w:t>
      </w:r>
      <w:r w:rsidR="00D507FB">
        <w:rPr>
          <w:sz w:val="24"/>
          <w:szCs w:val="24"/>
        </w:rPr>
        <w:t>for</w:t>
      </w:r>
      <w:r>
        <w:rPr>
          <w:sz w:val="24"/>
          <w:szCs w:val="24"/>
        </w:rPr>
        <w:t xml:space="preserve"> how the police </w:t>
      </w:r>
      <w:r w:rsidR="00D507FB">
        <w:rPr>
          <w:sz w:val="24"/>
          <w:szCs w:val="24"/>
        </w:rPr>
        <w:t>across the world</w:t>
      </w:r>
      <w:r>
        <w:rPr>
          <w:sz w:val="24"/>
          <w:szCs w:val="24"/>
        </w:rPr>
        <w:t xml:space="preserve"> communicate with the public using platforms such as Facebook, Twitter and Instagram regularly within my force, Gwent Police. </w:t>
      </w:r>
      <w:r w:rsidR="00AB1933">
        <w:rPr>
          <w:sz w:val="24"/>
          <w:szCs w:val="24"/>
        </w:rPr>
        <w:t xml:space="preserve">The use of the internet is increasingly </w:t>
      </w:r>
      <w:r w:rsidR="00D507FB">
        <w:rPr>
          <w:sz w:val="24"/>
          <w:szCs w:val="24"/>
        </w:rPr>
        <w:t>becoming</w:t>
      </w:r>
      <w:r w:rsidR="00AB1933">
        <w:rPr>
          <w:sz w:val="24"/>
          <w:szCs w:val="24"/>
        </w:rPr>
        <w:t xml:space="preserve"> </w:t>
      </w:r>
      <w:r w:rsidR="00D507FB">
        <w:rPr>
          <w:sz w:val="24"/>
          <w:szCs w:val="24"/>
        </w:rPr>
        <w:t>a part</w:t>
      </w:r>
      <w:r w:rsidR="00AB1933">
        <w:rPr>
          <w:sz w:val="24"/>
          <w:szCs w:val="24"/>
        </w:rPr>
        <w:t xml:space="preserve"> of society and how we interact with each other and consume content. According to Forbes</w:t>
      </w:r>
      <w:r w:rsidR="006214B1">
        <w:rPr>
          <w:sz w:val="24"/>
          <w:szCs w:val="24"/>
        </w:rPr>
        <w:t xml:space="preserve"> (2025)</w:t>
      </w:r>
      <w:r w:rsidR="00D507FB">
        <w:rPr>
          <w:sz w:val="24"/>
          <w:szCs w:val="24"/>
        </w:rPr>
        <w:t>,</w:t>
      </w:r>
      <w:r w:rsidR="00AB1933">
        <w:rPr>
          <w:sz w:val="24"/>
          <w:szCs w:val="24"/>
        </w:rPr>
        <w:t xml:space="preserve"> there </w:t>
      </w:r>
      <w:r w:rsidR="00D507FB">
        <w:rPr>
          <w:sz w:val="24"/>
          <w:szCs w:val="24"/>
        </w:rPr>
        <w:t xml:space="preserve">are </w:t>
      </w:r>
      <w:r w:rsidR="00AB1933">
        <w:rPr>
          <w:sz w:val="24"/>
          <w:szCs w:val="24"/>
        </w:rPr>
        <w:t xml:space="preserve">5.35 billion </w:t>
      </w:r>
      <w:r w:rsidR="00D507FB">
        <w:rPr>
          <w:sz w:val="24"/>
          <w:szCs w:val="24"/>
        </w:rPr>
        <w:t xml:space="preserve">people who have access to the internet, which equates to 66% of the world’s population with the average person spending approximately 6.5 hours a day accessing the internet, but this can increase when looking at age brackets. </w:t>
      </w:r>
    </w:p>
    <w:p w14:paraId="54FF768A" w14:textId="77777777" w:rsidR="000F3ADD" w:rsidRDefault="000F3ADD" w:rsidP="00CF2BE6">
      <w:pPr>
        <w:rPr>
          <w:sz w:val="24"/>
          <w:szCs w:val="24"/>
        </w:rPr>
      </w:pPr>
    </w:p>
    <w:p w14:paraId="325146B5" w14:textId="5E46C0A3" w:rsidR="00F044AA" w:rsidRDefault="000F3ADD" w:rsidP="00B81598">
      <w:pPr>
        <w:rPr>
          <w:sz w:val="24"/>
          <w:szCs w:val="24"/>
        </w:rPr>
      </w:pPr>
      <w:r>
        <w:rPr>
          <w:sz w:val="24"/>
          <w:szCs w:val="24"/>
        </w:rPr>
        <w:t xml:space="preserve">The use of social media within my force is done </w:t>
      </w:r>
      <w:r w:rsidR="004B767D">
        <w:rPr>
          <w:sz w:val="24"/>
          <w:szCs w:val="24"/>
        </w:rPr>
        <w:t xml:space="preserve">extensively </w:t>
      </w:r>
      <w:r>
        <w:rPr>
          <w:sz w:val="24"/>
          <w:szCs w:val="24"/>
        </w:rPr>
        <w:t xml:space="preserve">through a </w:t>
      </w:r>
      <w:r w:rsidR="004B767D">
        <w:rPr>
          <w:sz w:val="24"/>
          <w:szCs w:val="24"/>
        </w:rPr>
        <w:t>Corporate</w:t>
      </w:r>
      <w:r>
        <w:rPr>
          <w:sz w:val="24"/>
          <w:szCs w:val="24"/>
        </w:rPr>
        <w:t xml:space="preserve"> Communications department whose role is to produce content and publish information via the different social media channels</w:t>
      </w:r>
      <w:r w:rsidR="004B767D">
        <w:rPr>
          <w:sz w:val="24"/>
          <w:szCs w:val="24"/>
        </w:rPr>
        <w:t xml:space="preserve">, which can be around campaigns such as drink driver awareness around Christmas, informing the community of an ongoing incident or other work completed by the service. This approach makes the police service more transparent as the public is kept informed </w:t>
      </w:r>
      <w:r w:rsidR="003173DA">
        <w:rPr>
          <w:sz w:val="24"/>
          <w:szCs w:val="24"/>
        </w:rPr>
        <w:t>about</w:t>
      </w:r>
      <w:r w:rsidR="004B767D">
        <w:rPr>
          <w:sz w:val="24"/>
          <w:szCs w:val="24"/>
        </w:rPr>
        <w:t xml:space="preserve"> what their local police force </w:t>
      </w:r>
      <w:r w:rsidR="003173DA">
        <w:rPr>
          <w:sz w:val="24"/>
          <w:szCs w:val="24"/>
        </w:rPr>
        <w:t>is doing and builds confidence in the service.</w:t>
      </w:r>
      <w:r w:rsidR="004B767D">
        <w:rPr>
          <w:sz w:val="24"/>
          <w:szCs w:val="24"/>
        </w:rPr>
        <w:t xml:space="preserve"> The use of social media within Gwent Police has increased, with data published showing </w:t>
      </w:r>
      <w:r w:rsidR="003173DA">
        <w:rPr>
          <w:sz w:val="24"/>
          <w:szCs w:val="24"/>
        </w:rPr>
        <w:t xml:space="preserve">that </w:t>
      </w:r>
      <w:r w:rsidR="004B767D">
        <w:rPr>
          <w:sz w:val="24"/>
          <w:szCs w:val="24"/>
        </w:rPr>
        <w:t xml:space="preserve">in 2020/2021 </w:t>
      </w:r>
      <w:r w:rsidR="004B767D">
        <w:rPr>
          <w:sz w:val="24"/>
          <w:szCs w:val="24"/>
        </w:rPr>
        <w:lastRenderedPageBreak/>
        <w:t xml:space="preserve">the total reach from social media posts from the force was at 264.2 million people </w:t>
      </w:r>
      <w:r w:rsidR="004B767D" w:rsidRPr="004B767D">
        <w:rPr>
          <w:sz w:val="24"/>
          <w:szCs w:val="24"/>
        </w:rPr>
        <w:t>(Gwent Police and Crime Commissioner, 2022)</w:t>
      </w:r>
      <w:r w:rsidR="004B767D">
        <w:rPr>
          <w:sz w:val="24"/>
          <w:szCs w:val="24"/>
        </w:rPr>
        <w:t>.</w:t>
      </w:r>
      <w:r w:rsidR="00B81598">
        <w:rPr>
          <w:sz w:val="24"/>
          <w:szCs w:val="24"/>
        </w:rPr>
        <w:t xml:space="preserve"> It does have restrictions within my own force those who work within the Communications department and on our social media desk in the force control room are able to access the social media accounts to publish content and reply to member of the public who have contacted the service via direct messages on different platforms or have replied in the comment section of a post. When we are seeking to publish a post on social media which could relate to someone being missing Gwent Police will seek to obtain permission from the next of king and the rank of inspector or above must approve of the circulation of the post. In addition to internal policies around the use of social media there is guidance set out by the College of Policing</w:t>
      </w:r>
      <w:r w:rsidR="006214B1">
        <w:rPr>
          <w:sz w:val="24"/>
          <w:szCs w:val="24"/>
        </w:rPr>
        <w:t xml:space="preserve"> (2013)</w:t>
      </w:r>
      <w:r w:rsidR="00B81598">
        <w:rPr>
          <w:sz w:val="24"/>
          <w:szCs w:val="24"/>
        </w:rPr>
        <w:t xml:space="preserve"> for all police forces in the United Kingdom. The College of Policing set out principles which state that online engagement must be credible, consistent, responsive, inclusive, ethical and personable. </w:t>
      </w:r>
      <w:r w:rsidR="004B399A">
        <w:rPr>
          <w:sz w:val="24"/>
          <w:szCs w:val="24"/>
        </w:rPr>
        <w:t xml:space="preserve">In essence, the use of social media should empower local communities, make information accessible and ensure meaningful two-way dialogue. </w:t>
      </w:r>
    </w:p>
    <w:p w14:paraId="10D8EBCF" w14:textId="77777777" w:rsidR="004B399A" w:rsidRDefault="004B399A" w:rsidP="00B81598">
      <w:pPr>
        <w:rPr>
          <w:sz w:val="24"/>
          <w:szCs w:val="24"/>
        </w:rPr>
      </w:pPr>
    </w:p>
    <w:p w14:paraId="4172A620" w14:textId="672426ED" w:rsidR="00C84E9F" w:rsidRDefault="0023463B" w:rsidP="00B81598">
      <w:pPr>
        <w:rPr>
          <w:sz w:val="24"/>
          <w:szCs w:val="24"/>
        </w:rPr>
      </w:pPr>
      <w:r>
        <w:rPr>
          <w:sz w:val="24"/>
          <w:szCs w:val="24"/>
        </w:rPr>
        <w:t xml:space="preserve">An incident </w:t>
      </w:r>
      <w:r w:rsidR="00AC208B">
        <w:rPr>
          <w:sz w:val="24"/>
          <w:szCs w:val="24"/>
        </w:rPr>
        <w:t>in which I played a significant role was being the lead investigator for a high-risk missing child</w:t>
      </w:r>
      <w:r w:rsidR="00C84E9F">
        <w:rPr>
          <w:sz w:val="24"/>
          <w:szCs w:val="24"/>
        </w:rPr>
        <w:t xml:space="preserve"> during the period I was on duty</w:t>
      </w:r>
      <w:r w:rsidR="00AC208B">
        <w:rPr>
          <w:sz w:val="24"/>
          <w:szCs w:val="24"/>
        </w:rPr>
        <w:t xml:space="preserve">. The circumstances around the missing </w:t>
      </w:r>
      <w:r w:rsidR="00C84E9F">
        <w:rPr>
          <w:sz w:val="24"/>
          <w:szCs w:val="24"/>
        </w:rPr>
        <w:t>child</w:t>
      </w:r>
      <w:r w:rsidR="00AC208B">
        <w:rPr>
          <w:sz w:val="24"/>
          <w:szCs w:val="24"/>
        </w:rPr>
        <w:t xml:space="preserve"> w</w:t>
      </w:r>
      <w:r w:rsidR="00C84E9F">
        <w:rPr>
          <w:sz w:val="24"/>
          <w:szCs w:val="24"/>
        </w:rPr>
        <w:t>ere</w:t>
      </w:r>
      <w:r w:rsidR="00AC208B">
        <w:rPr>
          <w:sz w:val="24"/>
          <w:szCs w:val="24"/>
        </w:rPr>
        <w:t xml:space="preserve"> complex due to information of their involvement with county lines and suspected to have been a victim of modern-day slavery. </w:t>
      </w:r>
      <w:r w:rsidR="00C84E9F">
        <w:rPr>
          <w:sz w:val="24"/>
          <w:szCs w:val="24"/>
        </w:rPr>
        <w:t xml:space="preserve">According to the NSPCC (2025), county lines is </w:t>
      </w:r>
      <w:r w:rsidR="00DE58E1">
        <w:rPr>
          <w:sz w:val="24"/>
          <w:szCs w:val="24"/>
        </w:rPr>
        <w:t>described as “Criminal exploitation. Urban gangs persuade, coerce or force children and young people to store drugs, money and or transport them to suburban areas, towns and coastal areas”. This often leads to potential further risks, such as the involvement of a child being placed into ‘debt bondage’, which is a form of control by the perpetrator against their victims.</w:t>
      </w:r>
      <w:r w:rsidR="00E364C8">
        <w:rPr>
          <w:sz w:val="24"/>
          <w:szCs w:val="24"/>
        </w:rPr>
        <w:t xml:space="preserve"> </w:t>
      </w:r>
    </w:p>
    <w:p w14:paraId="44EB672C" w14:textId="77777777" w:rsidR="00E364C8" w:rsidRDefault="00E364C8" w:rsidP="00B81598">
      <w:pPr>
        <w:rPr>
          <w:sz w:val="24"/>
          <w:szCs w:val="24"/>
        </w:rPr>
      </w:pPr>
    </w:p>
    <w:p w14:paraId="3F622DB4" w14:textId="34DD263B" w:rsidR="00044C62" w:rsidRDefault="00AC208B" w:rsidP="00044C62">
      <w:pPr>
        <w:rPr>
          <w:sz w:val="24"/>
          <w:szCs w:val="24"/>
        </w:rPr>
      </w:pPr>
      <w:r>
        <w:rPr>
          <w:sz w:val="24"/>
          <w:szCs w:val="24"/>
        </w:rPr>
        <w:t>The missing person was a child who was looked after by the local authority</w:t>
      </w:r>
      <w:r w:rsidR="00DE58E1">
        <w:rPr>
          <w:sz w:val="24"/>
          <w:szCs w:val="24"/>
        </w:rPr>
        <w:t xml:space="preserve">. </w:t>
      </w:r>
      <w:r w:rsidR="00044C62">
        <w:rPr>
          <w:sz w:val="24"/>
          <w:szCs w:val="24"/>
        </w:rPr>
        <w:t>In the United Kingdom, there is a rise in the number of reports of children being reported missing to police with an estimated 76,000 children being reported missing every year, and many more cases have gone unreported. (Catch22, 2021). Those within the care system are on average six times more likely to go missing and only 2% of missing children are missing for more than a week on average (Missing People, 2023).</w:t>
      </w:r>
    </w:p>
    <w:p w14:paraId="07C68374" w14:textId="77777777" w:rsidR="00044C62" w:rsidRDefault="00044C62" w:rsidP="00044C62">
      <w:pPr>
        <w:rPr>
          <w:sz w:val="24"/>
          <w:szCs w:val="24"/>
        </w:rPr>
      </w:pPr>
    </w:p>
    <w:p w14:paraId="12FF7EC0" w14:textId="40755270" w:rsidR="00AC208B" w:rsidRDefault="00C84E9F" w:rsidP="00B81598">
      <w:pPr>
        <w:rPr>
          <w:sz w:val="24"/>
          <w:szCs w:val="24"/>
        </w:rPr>
      </w:pPr>
      <w:r>
        <w:rPr>
          <w:sz w:val="24"/>
          <w:szCs w:val="24"/>
        </w:rPr>
        <w:t xml:space="preserve">My role as the investigating officer was to conduct all reasonable lines of enquiry to identify where the missing child was currently and ensure their safe return to their place of care. </w:t>
      </w:r>
      <w:r w:rsidR="00DE58E1">
        <w:rPr>
          <w:sz w:val="24"/>
          <w:szCs w:val="24"/>
        </w:rPr>
        <w:t xml:space="preserve">This was a complex missing persons investigation due to the seriousness of risk posed to the child with their involvement in gang affiliation as a result of being a victim of modern-day slavery. In many missing persons cases, the use of social media after someone had been missing for an extended time would be seen as a reasonable line of enquiry. In this case, we had to manage the risk that the missing child may be with a county lines perpetrator and due to their gang affiliation, this would put the child at potential harm. </w:t>
      </w:r>
      <w:r w:rsidR="00862A98">
        <w:rPr>
          <w:sz w:val="24"/>
          <w:szCs w:val="24"/>
        </w:rPr>
        <w:t xml:space="preserve">In this case, given the complexity, it was decided that a senior investigating officer would need to authorise any social media appeal of a rank of detective inspector. </w:t>
      </w:r>
    </w:p>
    <w:p w14:paraId="036F2B80" w14:textId="77777777" w:rsidR="00862A98" w:rsidRDefault="00862A98" w:rsidP="00B81598">
      <w:pPr>
        <w:rPr>
          <w:sz w:val="24"/>
          <w:szCs w:val="24"/>
        </w:rPr>
      </w:pPr>
    </w:p>
    <w:p w14:paraId="3F30801B" w14:textId="55FBA6D8" w:rsidR="00194AEE" w:rsidRDefault="009B1D15" w:rsidP="00B81598">
      <w:pPr>
        <w:rPr>
          <w:sz w:val="24"/>
          <w:szCs w:val="24"/>
        </w:rPr>
      </w:pPr>
      <w:r>
        <w:rPr>
          <w:sz w:val="24"/>
          <w:szCs w:val="24"/>
        </w:rPr>
        <w:t>This meant other enquiries had to be exhausted first</w:t>
      </w:r>
      <w:r w:rsidR="004148DD">
        <w:rPr>
          <w:sz w:val="24"/>
          <w:szCs w:val="24"/>
        </w:rPr>
        <w:t>,</w:t>
      </w:r>
      <w:r>
        <w:rPr>
          <w:sz w:val="24"/>
          <w:szCs w:val="24"/>
        </w:rPr>
        <w:t xml:space="preserve"> prior to a review by the detective inspector to decide if a social media appeal would be published for the missing child. </w:t>
      </w:r>
      <w:r w:rsidR="004148DD">
        <w:rPr>
          <w:sz w:val="24"/>
          <w:szCs w:val="24"/>
        </w:rPr>
        <w:t xml:space="preserve">I conducted traditional investigatory actions around CCTV enquiries, maintaining regular contact with the local authority who reported the child missing </w:t>
      </w:r>
      <w:r w:rsidR="004148DD">
        <w:rPr>
          <w:sz w:val="24"/>
          <w:szCs w:val="24"/>
        </w:rPr>
        <w:lastRenderedPageBreak/>
        <w:t xml:space="preserve">and conducted police intelligence checks, which showed the child had gone missing on a number of other occasions and was located within the London area. </w:t>
      </w:r>
      <w:r w:rsidR="00194AEE">
        <w:rPr>
          <w:sz w:val="24"/>
          <w:szCs w:val="24"/>
        </w:rPr>
        <w:t xml:space="preserve">I have coordinated with the Metropolitan Police Service and the City of London Police Service to circulate information around the missing child potentially being in their area based on previous missing episodes, and requested them to conduct a number of address checks </w:t>
      </w:r>
      <w:r w:rsidR="007242F3">
        <w:rPr>
          <w:sz w:val="24"/>
          <w:szCs w:val="24"/>
        </w:rPr>
        <w:t>which they assisted with, but unfortunately the child was not located.</w:t>
      </w:r>
      <w:r w:rsidR="00194AEE">
        <w:rPr>
          <w:sz w:val="24"/>
          <w:szCs w:val="24"/>
        </w:rPr>
        <w:t xml:space="preserve"> </w:t>
      </w:r>
    </w:p>
    <w:p w14:paraId="5F22DAC3" w14:textId="77777777" w:rsidR="00194AEE" w:rsidRDefault="00194AEE" w:rsidP="00B81598">
      <w:pPr>
        <w:rPr>
          <w:sz w:val="24"/>
          <w:szCs w:val="24"/>
        </w:rPr>
      </w:pPr>
    </w:p>
    <w:p w14:paraId="62A3C560" w14:textId="4781D924" w:rsidR="007242F3" w:rsidRDefault="004148DD" w:rsidP="00B81598">
      <w:pPr>
        <w:rPr>
          <w:sz w:val="24"/>
          <w:szCs w:val="24"/>
        </w:rPr>
      </w:pPr>
      <w:r>
        <w:rPr>
          <w:sz w:val="24"/>
          <w:szCs w:val="24"/>
        </w:rPr>
        <w:t xml:space="preserve">The vast majority of children within the United Kingdom use a mobile phone </w:t>
      </w:r>
      <w:r w:rsidR="007242F3">
        <w:rPr>
          <w:sz w:val="24"/>
          <w:szCs w:val="24"/>
        </w:rPr>
        <w:t>daily,</w:t>
      </w:r>
      <w:r>
        <w:rPr>
          <w:sz w:val="24"/>
          <w:szCs w:val="24"/>
        </w:rPr>
        <w:t xml:space="preserve"> with it estimated by Ofcom, the online safety regulator</w:t>
      </w:r>
      <w:r w:rsidR="00194AEE">
        <w:rPr>
          <w:sz w:val="24"/>
          <w:szCs w:val="24"/>
        </w:rPr>
        <w:t>,</w:t>
      </w:r>
      <w:r>
        <w:rPr>
          <w:sz w:val="24"/>
          <w:szCs w:val="24"/>
        </w:rPr>
        <w:t xml:space="preserve"> that nine in ten children own a mobile phone by the time they reach the age of 11 (Ofcom, </w:t>
      </w:r>
      <w:r w:rsidR="00194AEE">
        <w:rPr>
          <w:sz w:val="24"/>
          <w:szCs w:val="24"/>
        </w:rPr>
        <w:t xml:space="preserve">2024). The police intelligence checks conducted on the missing child identified a mobile number and a Snapchat username account which was linked to them. </w:t>
      </w:r>
      <w:r w:rsidR="007242F3">
        <w:rPr>
          <w:sz w:val="24"/>
          <w:szCs w:val="24"/>
        </w:rPr>
        <w:t xml:space="preserve">Given the child has been missing for over a week, on obtaining the mobile number and </w:t>
      </w:r>
      <w:r w:rsidR="00F870BC">
        <w:rPr>
          <w:sz w:val="24"/>
          <w:szCs w:val="24"/>
        </w:rPr>
        <w:t>Snapchat</w:t>
      </w:r>
      <w:r w:rsidR="007242F3">
        <w:rPr>
          <w:sz w:val="24"/>
          <w:szCs w:val="24"/>
        </w:rPr>
        <w:t xml:space="preserve"> username</w:t>
      </w:r>
      <w:r w:rsidR="00F870BC">
        <w:rPr>
          <w:sz w:val="24"/>
          <w:szCs w:val="24"/>
        </w:rPr>
        <w:t>,</w:t>
      </w:r>
      <w:r w:rsidR="007242F3">
        <w:rPr>
          <w:sz w:val="24"/>
          <w:szCs w:val="24"/>
        </w:rPr>
        <w:t xml:space="preserve"> we conducted cell site data requests with authorisation from an inspector within our control room. The data showed that the missing person had been moving around different areas within South London area. </w:t>
      </w:r>
    </w:p>
    <w:p w14:paraId="598DA284" w14:textId="77777777" w:rsidR="007242F3" w:rsidRDefault="007242F3" w:rsidP="00B81598">
      <w:pPr>
        <w:rPr>
          <w:sz w:val="24"/>
          <w:szCs w:val="24"/>
        </w:rPr>
      </w:pPr>
    </w:p>
    <w:p w14:paraId="297E5E82" w14:textId="4119A1DE" w:rsidR="004148DD" w:rsidRDefault="007242F3" w:rsidP="00B81598">
      <w:pPr>
        <w:rPr>
          <w:sz w:val="24"/>
          <w:szCs w:val="24"/>
        </w:rPr>
      </w:pPr>
      <w:r>
        <w:rPr>
          <w:sz w:val="24"/>
          <w:szCs w:val="24"/>
        </w:rPr>
        <w:t xml:space="preserve">Given the period during which the child was missing and growing concerns, a detective inspector conducted a review and decided that a social media appeal should be sought to be conducted with permission from the local authority that cared for the child. A social media appeal will contain a picture of the missing person, their description, last known direction of travel and areas where they may have potential links with information on how to contact the police around any potential sightings or information members of the public may have that would assist police in locating the missing person. </w:t>
      </w:r>
      <w:r w:rsidR="00C52523">
        <w:rPr>
          <w:sz w:val="24"/>
          <w:szCs w:val="24"/>
        </w:rPr>
        <w:t xml:space="preserve">I also utilised the National Crime Agency Missing Persons Unit which provides assistance with circulating force alerts across the United Kingdom for the missing person and assists with making enquiries with other professional bodies. </w:t>
      </w:r>
    </w:p>
    <w:p w14:paraId="0078BEE5" w14:textId="77777777" w:rsidR="007242F3" w:rsidRDefault="007242F3" w:rsidP="00B81598">
      <w:pPr>
        <w:rPr>
          <w:sz w:val="24"/>
          <w:szCs w:val="24"/>
        </w:rPr>
      </w:pPr>
    </w:p>
    <w:p w14:paraId="3D0DFAF7" w14:textId="3D7F8174" w:rsidR="007242F3" w:rsidRDefault="00C52523" w:rsidP="00B81598">
      <w:pPr>
        <w:rPr>
          <w:sz w:val="24"/>
          <w:szCs w:val="24"/>
        </w:rPr>
      </w:pPr>
      <w:r>
        <w:rPr>
          <w:sz w:val="24"/>
          <w:szCs w:val="24"/>
        </w:rPr>
        <w:t>The investigation was fast-paced during the course of my shift with oversight from senior investigating officers. This did add elements of pressure to conduct a high volume of enquiries with very minimal resourcing with only myself allocated to deal with the investigation. The use of the social media appeal did not generate information which assisted us in locating the missing person on this occasion, but this does not retract from numerous other occasions where this has led to missing people being located.</w:t>
      </w:r>
    </w:p>
    <w:p w14:paraId="1B187491" w14:textId="77777777" w:rsidR="00F870BC" w:rsidRDefault="00F870BC" w:rsidP="00B81598">
      <w:pPr>
        <w:rPr>
          <w:sz w:val="24"/>
          <w:szCs w:val="24"/>
        </w:rPr>
      </w:pPr>
    </w:p>
    <w:p w14:paraId="74E79B02" w14:textId="7A67CDFB" w:rsidR="00F870BC" w:rsidRDefault="00F870BC" w:rsidP="00B81598">
      <w:pPr>
        <w:rPr>
          <w:sz w:val="24"/>
          <w:szCs w:val="24"/>
        </w:rPr>
      </w:pPr>
      <w:r>
        <w:rPr>
          <w:sz w:val="24"/>
          <w:szCs w:val="24"/>
        </w:rPr>
        <w:t xml:space="preserve">Further cell site analysis led to an address of interest being located, and I communicated with officers from the Metropolitan Police Service who attended and located the missing child within the address. The child was de-brief by the officers on scene but did not engage with them and care staff collected the child to return them to their place of care. </w:t>
      </w:r>
    </w:p>
    <w:p w14:paraId="712C918A" w14:textId="77777777" w:rsidR="00F870BC" w:rsidRDefault="00F870BC" w:rsidP="00B81598">
      <w:pPr>
        <w:rPr>
          <w:sz w:val="24"/>
          <w:szCs w:val="24"/>
        </w:rPr>
      </w:pPr>
    </w:p>
    <w:p w14:paraId="7E8D24CB" w14:textId="77777777" w:rsidR="00F870BC" w:rsidRDefault="00F870BC" w:rsidP="00B81598">
      <w:pPr>
        <w:rPr>
          <w:sz w:val="24"/>
          <w:szCs w:val="24"/>
        </w:rPr>
      </w:pPr>
      <w:r>
        <w:rPr>
          <w:sz w:val="24"/>
          <w:szCs w:val="24"/>
        </w:rPr>
        <w:t xml:space="preserve">This incident has taught me that the use of social media can be a useful tool as a line of enquiry in locating missing persons. There are advantages with it use being able to be far reaching with instant engagement with communities which can prompt the community to report potential sightings to the police. The impact of the use of social media appeals can be significant on an individual's privacy and the police </w:t>
      </w:r>
      <w:proofErr w:type="spellStart"/>
      <w:r>
        <w:rPr>
          <w:sz w:val="24"/>
          <w:szCs w:val="24"/>
        </w:rPr>
        <w:t>can not</w:t>
      </w:r>
      <w:proofErr w:type="spellEnd"/>
      <w:r>
        <w:rPr>
          <w:sz w:val="24"/>
          <w:szCs w:val="24"/>
        </w:rPr>
        <w:t xml:space="preserve"> control others from re-posting the contents, which may lead to old information being circulated on community pages on platforms such as Facebook, which can </w:t>
      </w:r>
      <w:r>
        <w:rPr>
          <w:sz w:val="24"/>
          <w:szCs w:val="24"/>
        </w:rPr>
        <w:lastRenderedPageBreak/>
        <w:t>result in a lack of empathy and generate negative comments if the child goes missing frequently.</w:t>
      </w:r>
    </w:p>
    <w:p w14:paraId="57022D40" w14:textId="77777777" w:rsidR="00F870BC" w:rsidRDefault="00F870BC" w:rsidP="00B81598">
      <w:pPr>
        <w:rPr>
          <w:sz w:val="24"/>
          <w:szCs w:val="24"/>
        </w:rPr>
      </w:pPr>
    </w:p>
    <w:p w14:paraId="7A011E3A" w14:textId="60192B2D" w:rsidR="00201E71" w:rsidRDefault="00C91382" w:rsidP="00B81598">
      <w:pPr>
        <w:rPr>
          <w:sz w:val="24"/>
          <w:szCs w:val="24"/>
        </w:rPr>
      </w:pPr>
      <w:r>
        <w:rPr>
          <w:sz w:val="24"/>
          <w:szCs w:val="24"/>
        </w:rPr>
        <w:t xml:space="preserve">To assist me during the missing person enquiries, I should have asked for further assistance from my colleagues to manage the volume of enquiries that had to be conducted during the period </w:t>
      </w:r>
      <w:r w:rsidR="00201E71">
        <w:rPr>
          <w:sz w:val="24"/>
          <w:szCs w:val="24"/>
        </w:rPr>
        <w:t>during</w:t>
      </w:r>
      <w:r>
        <w:rPr>
          <w:sz w:val="24"/>
          <w:szCs w:val="24"/>
        </w:rPr>
        <w:t xml:space="preserve"> which the child was missing. This could have resulted in </w:t>
      </w:r>
      <w:r w:rsidR="00201E71">
        <w:rPr>
          <w:sz w:val="24"/>
          <w:szCs w:val="24"/>
        </w:rPr>
        <w:t xml:space="preserve">a </w:t>
      </w:r>
      <w:r>
        <w:rPr>
          <w:sz w:val="24"/>
          <w:szCs w:val="24"/>
        </w:rPr>
        <w:t>more effective and team approach in locating the missing person.</w:t>
      </w:r>
    </w:p>
    <w:p w14:paraId="26C172BB" w14:textId="77777777" w:rsidR="00201E71" w:rsidRDefault="00201E71" w:rsidP="00B81598">
      <w:pPr>
        <w:rPr>
          <w:sz w:val="24"/>
          <w:szCs w:val="24"/>
        </w:rPr>
      </w:pPr>
    </w:p>
    <w:p w14:paraId="57ECE719" w14:textId="03B4A94E" w:rsidR="00194AEE" w:rsidRDefault="00201E71" w:rsidP="00B81598">
      <w:pPr>
        <w:rPr>
          <w:sz w:val="24"/>
          <w:szCs w:val="24"/>
        </w:rPr>
      </w:pPr>
      <w:r>
        <w:rPr>
          <w:sz w:val="24"/>
          <w:szCs w:val="24"/>
        </w:rPr>
        <w:t xml:space="preserve">In reflecting on my decision-making whilst dealing with the lines of enquiry to locate the missing child, I feel I managed these well and prioritised them in order of importance.  Ultimately, the best outcome was achieved with the child being located, and a joint agency approach was conducted with Social Services to ensure future safeguarding of the child. </w:t>
      </w:r>
    </w:p>
    <w:p w14:paraId="3F1C259F" w14:textId="77777777" w:rsidR="004148DD" w:rsidRDefault="004148DD" w:rsidP="00B81598">
      <w:pPr>
        <w:rPr>
          <w:sz w:val="24"/>
          <w:szCs w:val="24"/>
        </w:rPr>
      </w:pPr>
    </w:p>
    <w:p w14:paraId="6E39269D" w14:textId="327994D4" w:rsidR="00201E71" w:rsidRDefault="00201E71" w:rsidP="00201E71">
      <w:pPr>
        <w:overflowPunct/>
        <w:autoSpaceDE/>
        <w:autoSpaceDN/>
        <w:adjustRightInd/>
        <w:textAlignment w:val="auto"/>
        <w:rPr>
          <w:sz w:val="24"/>
          <w:szCs w:val="24"/>
        </w:rPr>
      </w:pPr>
      <w:r>
        <w:rPr>
          <w:sz w:val="24"/>
          <w:szCs w:val="24"/>
        </w:rPr>
        <w:t>W</w:t>
      </w:r>
      <w:r w:rsidRPr="00201E71">
        <w:rPr>
          <w:sz w:val="24"/>
          <w:szCs w:val="24"/>
        </w:rPr>
        <w:t xml:space="preserve">hile social media acts as a great tool to share information with our communities, it </w:t>
      </w:r>
      <w:r>
        <w:rPr>
          <w:sz w:val="24"/>
          <w:szCs w:val="24"/>
        </w:rPr>
        <w:t xml:space="preserve">is one of many tools that are available for police. It can be a positive tool that can assist in important enquiries and engagement with the public, but you must also be aware of how posts </w:t>
      </w:r>
      <w:r w:rsidR="00393CB9">
        <w:rPr>
          <w:sz w:val="24"/>
          <w:szCs w:val="24"/>
        </w:rPr>
        <w:t>on</w:t>
      </w:r>
      <w:r>
        <w:rPr>
          <w:sz w:val="24"/>
          <w:szCs w:val="24"/>
        </w:rPr>
        <w:t xml:space="preserve"> social media can be perceived differently than intended. </w:t>
      </w:r>
      <w:r w:rsidRPr="00201E71">
        <w:rPr>
          <w:sz w:val="24"/>
          <w:szCs w:val="24"/>
        </w:rPr>
        <w:t>So, while social media offers lots of benefits, it should be used thoughtfully and always weigh the risks before sharing content online.</w:t>
      </w:r>
    </w:p>
    <w:p w14:paraId="577AB7DA" w14:textId="77777777" w:rsidR="00393CB9" w:rsidRDefault="00393CB9" w:rsidP="00201E71">
      <w:pPr>
        <w:overflowPunct/>
        <w:autoSpaceDE/>
        <w:autoSpaceDN/>
        <w:adjustRightInd/>
        <w:textAlignment w:val="auto"/>
        <w:rPr>
          <w:sz w:val="24"/>
          <w:szCs w:val="24"/>
        </w:rPr>
      </w:pPr>
    </w:p>
    <w:p w14:paraId="0D7C8E70" w14:textId="7E710DE4" w:rsidR="00393CB9" w:rsidRPr="00201E71" w:rsidRDefault="00393CB9" w:rsidP="00201E71">
      <w:pPr>
        <w:overflowPunct/>
        <w:autoSpaceDE/>
        <w:autoSpaceDN/>
        <w:adjustRightInd/>
        <w:textAlignment w:val="auto"/>
        <w:rPr>
          <w:sz w:val="24"/>
          <w:szCs w:val="24"/>
        </w:rPr>
      </w:pPr>
      <w:r w:rsidRPr="00335C6B">
        <w:rPr>
          <w:sz w:val="24"/>
          <w:szCs w:val="24"/>
        </w:rPr>
        <w:t>Another issue may be the audience that is reached could be anti-police or hostile towards what it represents</w:t>
      </w:r>
      <w:r>
        <w:rPr>
          <w:sz w:val="24"/>
          <w:szCs w:val="24"/>
        </w:rPr>
        <w:t xml:space="preserve"> with a recent poll conducted finding that only 40% of people in England trust their police force </w:t>
      </w:r>
      <w:r w:rsidRPr="00335C6B">
        <w:rPr>
          <w:sz w:val="24"/>
          <w:szCs w:val="24"/>
        </w:rPr>
        <w:t>(</w:t>
      </w:r>
      <w:r>
        <w:rPr>
          <w:sz w:val="24"/>
          <w:szCs w:val="24"/>
        </w:rPr>
        <w:t>Dodd</w:t>
      </w:r>
      <w:r w:rsidRPr="00335C6B">
        <w:rPr>
          <w:sz w:val="24"/>
          <w:szCs w:val="24"/>
        </w:rPr>
        <w:t>, 2024)</w:t>
      </w:r>
      <w:r>
        <w:rPr>
          <w:sz w:val="24"/>
          <w:szCs w:val="24"/>
        </w:rPr>
        <w:t xml:space="preserve">. </w:t>
      </w:r>
      <w:r w:rsidRPr="00335C6B">
        <w:rPr>
          <w:sz w:val="24"/>
          <w:szCs w:val="24"/>
        </w:rPr>
        <w:t xml:space="preserve">This can often lead to the interactions on the post becoming widely negative and also put at risk any individual officer within a social media video for example at risk of further aggression, especially if they reside in the community in which they work. </w:t>
      </w:r>
    </w:p>
    <w:p w14:paraId="218B5756" w14:textId="77777777" w:rsidR="00201E71" w:rsidRDefault="00201E71" w:rsidP="00201E71">
      <w:pPr>
        <w:overflowPunct/>
        <w:autoSpaceDE/>
        <w:autoSpaceDN/>
        <w:adjustRightInd/>
        <w:textAlignment w:val="auto"/>
        <w:rPr>
          <w:sz w:val="24"/>
          <w:szCs w:val="24"/>
        </w:rPr>
      </w:pPr>
    </w:p>
    <w:p w14:paraId="5BC68B0A" w14:textId="77777777" w:rsidR="00393CB9" w:rsidRDefault="00393CB9" w:rsidP="00393CB9">
      <w:pPr>
        <w:overflowPunct/>
        <w:autoSpaceDE/>
        <w:autoSpaceDN/>
        <w:adjustRightInd/>
        <w:textAlignment w:val="auto"/>
        <w:rPr>
          <w:sz w:val="24"/>
          <w:szCs w:val="24"/>
        </w:rPr>
      </w:pPr>
      <w:r>
        <w:rPr>
          <w:sz w:val="24"/>
          <w:szCs w:val="24"/>
        </w:rPr>
        <w:t xml:space="preserve">Although a social media post may receive negative attention on occasion from people it is on balance an essential part of modern-day policing, with one the biggest advantages being able to provide important information to the public in real-time. The information can be critical information about missing people and ultimately lead to lives being saved. Platforms such as X (formerly known as Twitter), Facebook and Instagram allow local police services to reach a wide audience quickly. </w:t>
      </w:r>
    </w:p>
    <w:p w14:paraId="7C484291" w14:textId="77777777" w:rsidR="00393CB9" w:rsidRDefault="00393CB9" w:rsidP="00393CB9">
      <w:pPr>
        <w:overflowPunct/>
        <w:autoSpaceDE/>
        <w:autoSpaceDN/>
        <w:adjustRightInd/>
        <w:textAlignment w:val="auto"/>
        <w:rPr>
          <w:sz w:val="24"/>
          <w:szCs w:val="24"/>
        </w:rPr>
      </w:pPr>
    </w:p>
    <w:p w14:paraId="4B1A1F42" w14:textId="442E0E74" w:rsidR="00393CB9" w:rsidRDefault="00393CB9" w:rsidP="00393CB9">
      <w:pPr>
        <w:overflowPunct/>
        <w:autoSpaceDE/>
        <w:autoSpaceDN/>
        <w:adjustRightInd/>
        <w:textAlignment w:val="auto"/>
        <w:rPr>
          <w:sz w:val="24"/>
          <w:szCs w:val="24"/>
        </w:rPr>
      </w:pPr>
      <w:r>
        <w:rPr>
          <w:sz w:val="24"/>
          <w:szCs w:val="24"/>
        </w:rPr>
        <w:t xml:space="preserve">The use of social media platforms by police services are moreover used to be transparent and build confidence with the public with an openness around what decisions are being made by their local police services and providing an understanding of what is involved in achieving certain outcomes. </w:t>
      </w:r>
    </w:p>
    <w:p w14:paraId="4B4CC8F7" w14:textId="77777777" w:rsidR="00393CB9" w:rsidRPr="00201E71" w:rsidRDefault="00393CB9" w:rsidP="00201E71">
      <w:pPr>
        <w:overflowPunct/>
        <w:autoSpaceDE/>
        <w:autoSpaceDN/>
        <w:adjustRightInd/>
        <w:textAlignment w:val="auto"/>
        <w:rPr>
          <w:sz w:val="24"/>
          <w:szCs w:val="24"/>
        </w:rPr>
      </w:pPr>
    </w:p>
    <w:p w14:paraId="79A25348" w14:textId="49BDDD35" w:rsidR="00201E71" w:rsidRDefault="00201E71" w:rsidP="00201E71">
      <w:pPr>
        <w:overflowPunct/>
        <w:autoSpaceDE/>
        <w:autoSpaceDN/>
        <w:adjustRightInd/>
        <w:textAlignment w:val="auto"/>
        <w:rPr>
          <w:sz w:val="24"/>
          <w:szCs w:val="24"/>
        </w:rPr>
      </w:pPr>
      <w:r w:rsidRPr="00201E71">
        <w:rPr>
          <w:sz w:val="24"/>
          <w:szCs w:val="24"/>
        </w:rPr>
        <w:t>In conclusion, reflecting on the use of social media in policing</w:t>
      </w:r>
      <w:r>
        <w:rPr>
          <w:sz w:val="24"/>
          <w:szCs w:val="24"/>
        </w:rPr>
        <w:t>,</w:t>
      </w:r>
      <w:r w:rsidRPr="00201E71">
        <w:rPr>
          <w:sz w:val="24"/>
          <w:szCs w:val="24"/>
        </w:rPr>
        <w:t xml:space="preserve"> it is clear that it has become an important part of how the public is kept informed and engaged around important issues happening in their communities. It allows for important information to be shared quickly, reach audiences around </w:t>
      </w:r>
      <w:r w:rsidR="00393CB9">
        <w:rPr>
          <w:sz w:val="24"/>
          <w:szCs w:val="24"/>
        </w:rPr>
        <w:t>media appeals for missing persons</w:t>
      </w:r>
      <w:r w:rsidRPr="00201E71">
        <w:rPr>
          <w:sz w:val="24"/>
          <w:szCs w:val="24"/>
        </w:rPr>
        <w:t xml:space="preserve">, and build confidence from the public in the service. From my experience it is an important tool which can assist officers in delivering a service that the public expect. There are risks in using social media around the tone and the potential that a post could be taken out of context and upset the audience viewing it which could result in confidence being degraded in the service. This is why it is important that a stringent </w:t>
      </w:r>
      <w:r w:rsidRPr="00201E71">
        <w:rPr>
          <w:sz w:val="24"/>
          <w:szCs w:val="24"/>
        </w:rPr>
        <w:lastRenderedPageBreak/>
        <w:t xml:space="preserve">approach </w:t>
      </w:r>
      <w:r w:rsidR="00393CB9">
        <w:rPr>
          <w:sz w:val="24"/>
          <w:szCs w:val="24"/>
        </w:rPr>
        <w:t>should be taken regarding</w:t>
      </w:r>
      <w:r w:rsidRPr="00201E71">
        <w:rPr>
          <w:sz w:val="24"/>
          <w:szCs w:val="24"/>
        </w:rPr>
        <w:t xml:space="preserve"> the content that is produced and published following the national guidance. </w:t>
      </w:r>
    </w:p>
    <w:p w14:paraId="7C1AA449" w14:textId="797C37FD" w:rsidR="00F044AA" w:rsidRPr="00270EEB" w:rsidRDefault="00F044AA" w:rsidP="00120C23">
      <w:pPr>
        <w:overflowPunct/>
        <w:autoSpaceDE/>
        <w:autoSpaceDN/>
        <w:adjustRightInd/>
        <w:textAlignment w:val="auto"/>
        <w:rPr>
          <w:sz w:val="24"/>
          <w:szCs w:val="24"/>
        </w:rPr>
      </w:pPr>
    </w:p>
    <w:p w14:paraId="3CBE743D" w14:textId="4CE5A22E" w:rsidR="002001D8" w:rsidRDefault="00F044AA" w:rsidP="00393CB9">
      <w:pPr>
        <w:ind w:right="237"/>
        <w:jc w:val="both"/>
        <w:rPr>
          <w:b/>
          <w:sz w:val="24"/>
          <w:szCs w:val="24"/>
        </w:rPr>
      </w:pPr>
      <w:r>
        <w:rPr>
          <w:sz w:val="24"/>
          <w:szCs w:val="24"/>
        </w:rPr>
        <w:t>Total word count:</w:t>
      </w:r>
      <w:r w:rsidR="00516BA1">
        <w:rPr>
          <w:sz w:val="24"/>
          <w:szCs w:val="24"/>
        </w:rPr>
        <w:t xml:space="preserve"> </w:t>
      </w:r>
      <w:r w:rsidR="00393CB9">
        <w:rPr>
          <w:sz w:val="24"/>
          <w:szCs w:val="24"/>
        </w:rPr>
        <w:t>2,092</w:t>
      </w:r>
      <w:r w:rsidR="002001D8">
        <w:rPr>
          <w:b/>
          <w:sz w:val="24"/>
          <w:szCs w:val="24"/>
        </w:rPr>
        <w:br w:type="page"/>
      </w:r>
    </w:p>
    <w:p w14:paraId="3E7AABAF" w14:textId="5AE27564" w:rsidR="00025650" w:rsidRPr="00270EEB" w:rsidRDefault="00805704" w:rsidP="00340E9A">
      <w:pPr>
        <w:ind w:right="237"/>
        <w:jc w:val="center"/>
        <w:rPr>
          <w:b/>
          <w:sz w:val="24"/>
          <w:szCs w:val="24"/>
        </w:rPr>
      </w:pPr>
      <w:r>
        <w:rPr>
          <w:b/>
          <w:sz w:val="24"/>
          <w:szCs w:val="24"/>
        </w:rPr>
        <w:lastRenderedPageBreak/>
        <w:t>T</w:t>
      </w:r>
      <w:r w:rsidR="00025650">
        <w:rPr>
          <w:b/>
          <w:sz w:val="24"/>
          <w:szCs w:val="24"/>
        </w:rPr>
        <w: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713EE459" w14:textId="69557A15" w:rsidR="35AC8E37" w:rsidRPr="00736622"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bookmarkStart w:id="0" w:name="_Hlk204580218"/>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bookmarkEnd w:id="0"/>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1" w:name="_Hlk204580249"/>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bookmarkEnd w:id="1"/>
          <w:p w14:paraId="7599C39D" w14:textId="604FFAFC" w:rsidR="00650CE9" w:rsidRPr="00736622" w:rsidRDefault="00650CE9" w:rsidP="00736622">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25171FDB" w14:textId="65F64708" w:rsidR="00C90A71" w:rsidRPr="00736622" w:rsidRDefault="00650CE9" w:rsidP="00736622">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tc>
      </w:tr>
    </w:tbl>
    <w:p w14:paraId="10961978" w14:textId="77777777" w:rsidR="00711A70"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6970E460" w14:textId="4A055DE0" w:rsidR="004C781D" w:rsidRPr="004C781D" w:rsidRDefault="004C781D" w:rsidP="00340E9A">
      <w:pPr>
        <w:ind w:right="237"/>
        <w:jc w:val="both"/>
        <w:rPr>
          <w:sz w:val="24"/>
          <w:szCs w:val="24"/>
        </w:rPr>
      </w:pPr>
      <w:bookmarkStart w:id="2" w:name="_Hlk204580102"/>
      <w:r>
        <w:rPr>
          <w:sz w:val="24"/>
          <w:szCs w:val="24"/>
        </w:rPr>
        <w:t xml:space="preserve">Policing is a demanding and stressful occupation which requires those in leadership roles to have the knowledge, skill and flexibility to adapt to changing operational demands. The pace in which things can change during a shift is often rapid and varied in the different types of incidents, which is why you need to have the ability to </w:t>
      </w:r>
      <w:r w:rsidR="00B83D91">
        <w:rPr>
          <w:sz w:val="24"/>
          <w:szCs w:val="24"/>
        </w:rPr>
        <w:t xml:space="preserve">adapt to different situations and be flexible in your approach of leadership styles based on the context you are presented with. </w:t>
      </w:r>
    </w:p>
    <w:p w14:paraId="4F827BED" w14:textId="77777777" w:rsidR="0023463B" w:rsidRDefault="0023463B" w:rsidP="00340E9A">
      <w:pPr>
        <w:ind w:right="237"/>
        <w:jc w:val="both"/>
        <w:rPr>
          <w:sz w:val="24"/>
          <w:szCs w:val="24"/>
        </w:rPr>
      </w:pPr>
    </w:p>
    <w:p w14:paraId="596B26A3" w14:textId="2B8CB181" w:rsidR="000152B0" w:rsidRDefault="009259F7" w:rsidP="00340E9A">
      <w:pPr>
        <w:ind w:right="237"/>
        <w:jc w:val="both"/>
        <w:rPr>
          <w:sz w:val="24"/>
          <w:szCs w:val="24"/>
        </w:rPr>
      </w:pPr>
      <w:r>
        <w:rPr>
          <w:sz w:val="24"/>
          <w:szCs w:val="24"/>
        </w:rPr>
        <w:t xml:space="preserve">In this essay, I will critically evaluate my flexibility in applying leadership styles at different policing incidents and the leadership theories commonly used in policing, such as </w:t>
      </w:r>
      <w:r w:rsidR="00C4561C">
        <w:rPr>
          <w:sz w:val="24"/>
          <w:szCs w:val="24"/>
        </w:rPr>
        <w:t>s</w:t>
      </w:r>
      <w:r>
        <w:rPr>
          <w:sz w:val="24"/>
          <w:szCs w:val="24"/>
        </w:rPr>
        <w:t xml:space="preserve">ituational </w:t>
      </w:r>
      <w:r w:rsidR="00C4561C">
        <w:rPr>
          <w:sz w:val="24"/>
          <w:szCs w:val="24"/>
        </w:rPr>
        <w:t>l</w:t>
      </w:r>
      <w:r>
        <w:rPr>
          <w:sz w:val="24"/>
          <w:szCs w:val="24"/>
        </w:rPr>
        <w:t xml:space="preserve">eadership. I will critically evaluate my use of leadership styles </w:t>
      </w:r>
      <w:r w:rsidR="0052458C">
        <w:rPr>
          <w:sz w:val="24"/>
          <w:szCs w:val="24"/>
        </w:rPr>
        <w:t>on a single incident I attended</w:t>
      </w:r>
      <w:r w:rsidR="000152B0">
        <w:rPr>
          <w:sz w:val="24"/>
          <w:szCs w:val="24"/>
        </w:rPr>
        <w:t>,</w:t>
      </w:r>
      <w:r w:rsidR="0052458C">
        <w:rPr>
          <w:sz w:val="24"/>
          <w:szCs w:val="24"/>
        </w:rPr>
        <w:t xml:space="preserve"> which relates to a domestic-related stabbing, where I played a significant role in the policing response</w:t>
      </w:r>
      <w:r>
        <w:rPr>
          <w:sz w:val="24"/>
          <w:szCs w:val="24"/>
        </w:rPr>
        <w:t>.</w:t>
      </w:r>
      <w:r w:rsidR="000152B0">
        <w:rPr>
          <w:sz w:val="24"/>
          <w:szCs w:val="24"/>
        </w:rPr>
        <w:t xml:space="preserve"> </w:t>
      </w:r>
      <w:r w:rsidR="00C4561C">
        <w:rPr>
          <w:sz w:val="24"/>
          <w:szCs w:val="24"/>
        </w:rPr>
        <w:t>In this</w:t>
      </w:r>
      <w:r w:rsidR="000152B0">
        <w:rPr>
          <w:sz w:val="24"/>
          <w:szCs w:val="24"/>
        </w:rPr>
        <w:t xml:space="preserve"> essay</w:t>
      </w:r>
      <w:r w:rsidR="00C4561C">
        <w:rPr>
          <w:sz w:val="24"/>
          <w:szCs w:val="24"/>
        </w:rPr>
        <w:t>,</w:t>
      </w:r>
      <w:r w:rsidR="000152B0">
        <w:rPr>
          <w:sz w:val="24"/>
          <w:szCs w:val="24"/>
        </w:rPr>
        <w:t xml:space="preserve"> </w:t>
      </w:r>
      <w:r w:rsidR="00C4561C">
        <w:rPr>
          <w:sz w:val="24"/>
          <w:szCs w:val="24"/>
        </w:rPr>
        <w:t xml:space="preserve">I </w:t>
      </w:r>
      <w:r w:rsidR="000152B0">
        <w:rPr>
          <w:sz w:val="24"/>
          <w:szCs w:val="24"/>
        </w:rPr>
        <w:t xml:space="preserve">aim to evaluate my adaptability in leadership styles and how </w:t>
      </w:r>
      <w:r w:rsidR="00C4561C">
        <w:rPr>
          <w:sz w:val="24"/>
          <w:szCs w:val="24"/>
        </w:rPr>
        <w:t xml:space="preserve">these </w:t>
      </w:r>
      <w:r w:rsidR="000152B0">
        <w:rPr>
          <w:sz w:val="24"/>
          <w:szCs w:val="24"/>
        </w:rPr>
        <w:t>influence the operational outcome of an incident, and identify areas for</w:t>
      </w:r>
      <w:r w:rsidR="00C4561C">
        <w:rPr>
          <w:sz w:val="24"/>
          <w:szCs w:val="24"/>
        </w:rPr>
        <w:t xml:space="preserve"> </w:t>
      </w:r>
      <w:r w:rsidR="000152B0">
        <w:rPr>
          <w:sz w:val="24"/>
          <w:szCs w:val="24"/>
        </w:rPr>
        <w:t>development.</w:t>
      </w:r>
    </w:p>
    <w:p w14:paraId="237CB05C" w14:textId="77777777" w:rsidR="00C4561C" w:rsidRDefault="00C4561C" w:rsidP="00340E9A">
      <w:pPr>
        <w:ind w:right="237"/>
        <w:jc w:val="both"/>
        <w:rPr>
          <w:sz w:val="24"/>
          <w:szCs w:val="24"/>
        </w:rPr>
      </w:pPr>
    </w:p>
    <w:p w14:paraId="3FFB6EB4" w14:textId="4864D898" w:rsidR="00F46EC7" w:rsidRDefault="00F46EC7" w:rsidP="00F46EC7">
      <w:pPr>
        <w:ind w:right="237"/>
        <w:jc w:val="both"/>
        <w:rPr>
          <w:sz w:val="24"/>
          <w:szCs w:val="24"/>
        </w:rPr>
      </w:pPr>
      <w:r>
        <w:rPr>
          <w:sz w:val="24"/>
          <w:szCs w:val="24"/>
        </w:rPr>
        <w:t xml:space="preserve">During my probation period, I have been able to develop a range of different leadership styles and have an understanding </w:t>
      </w:r>
      <w:r w:rsidR="00C4561C">
        <w:rPr>
          <w:sz w:val="24"/>
          <w:szCs w:val="24"/>
        </w:rPr>
        <w:t xml:space="preserve">on </w:t>
      </w:r>
      <w:r>
        <w:rPr>
          <w:sz w:val="24"/>
          <w:szCs w:val="24"/>
        </w:rPr>
        <w:t xml:space="preserve">how to adapt accordingly to changing circumstances to gain the best possible outcomes. I have attended incidents which have been diverse and have required me to be able to adapt to achieve the operational objective. </w:t>
      </w:r>
    </w:p>
    <w:p w14:paraId="154CD7B1" w14:textId="77777777" w:rsidR="00F46EC7" w:rsidRDefault="00F46EC7" w:rsidP="00340E9A">
      <w:pPr>
        <w:ind w:right="237"/>
        <w:jc w:val="both"/>
        <w:rPr>
          <w:sz w:val="24"/>
          <w:szCs w:val="24"/>
        </w:rPr>
      </w:pPr>
    </w:p>
    <w:p w14:paraId="7B022B8B" w14:textId="5C07CEE5" w:rsidR="000152B0" w:rsidRDefault="008874CE" w:rsidP="00340E9A">
      <w:pPr>
        <w:ind w:right="237"/>
        <w:jc w:val="both"/>
        <w:rPr>
          <w:sz w:val="24"/>
          <w:szCs w:val="24"/>
        </w:rPr>
      </w:pPr>
      <w:r>
        <w:rPr>
          <w:sz w:val="24"/>
          <w:szCs w:val="24"/>
        </w:rPr>
        <w:t>The incident</w:t>
      </w:r>
      <w:r w:rsidR="00C4561C">
        <w:rPr>
          <w:sz w:val="24"/>
          <w:szCs w:val="24"/>
        </w:rPr>
        <w:t xml:space="preserve"> I attended </w:t>
      </w:r>
      <w:r>
        <w:rPr>
          <w:sz w:val="24"/>
          <w:szCs w:val="24"/>
        </w:rPr>
        <w:t xml:space="preserve">occurred during a night shift when I was dispatched to a call with information being reported of a domestic-related stabbing. </w:t>
      </w:r>
      <w:r w:rsidR="00EE0A5A">
        <w:rPr>
          <w:sz w:val="24"/>
          <w:szCs w:val="24"/>
        </w:rPr>
        <w:t xml:space="preserve">On arrival </w:t>
      </w:r>
      <w:r w:rsidR="00B92ACD">
        <w:rPr>
          <w:sz w:val="24"/>
          <w:szCs w:val="24"/>
        </w:rPr>
        <w:t>at</w:t>
      </w:r>
      <w:r w:rsidR="00EE0A5A">
        <w:rPr>
          <w:sz w:val="24"/>
          <w:szCs w:val="24"/>
        </w:rPr>
        <w:t xml:space="preserve"> the scene</w:t>
      </w:r>
      <w:r w:rsidR="00BB2687">
        <w:rPr>
          <w:sz w:val="24"/>
          <w:szCs w:val="24"/>
        </w:rPr>
        <w:t>,</w:t>
      </w:r>
      <w:r w:rsidR="00EE0A5A">
        <w:rPr>
          <w:sz w:val="24"/>
          <w:szCs w:val="24"/>
        </w:rPr>
        <w:t xml:space="preserve"> it was very chaotic with multiple officers present, conflicting information being shared and a distressed victim. As one of the most </w:t>
      </w:r>
      <w:r w:rsidR="00B92ACD">
        <w:rPr>
          <w:sz w:val="24"/>
          <w:szCs w:val="24"/>
        </w:rPr>
        <w:t>experienced</w:t>
      </w:r>
      <w:r w:rsidR="00EE0A5A">
        <w:rPr>
          <w:sz w:val="24"/>
          <w:szCs w:val="24"/>
        </w:rPr>
        <w:t xml:space="preserve"> officers present, I assumed initial control of the scene, ensured the welfare of the victim, identified the location of the suspect outstanding and managed the policing response required. The incident required fast decision-making to ensure the safeguarding of the public </w:t>
      </w:r>
      <w:r w:rsidR="00EE0A5A">
        <w:rPr>
          <w:sz w:val="24"/>
          <w:szCs w:val="24"/>
        </w:rPr>
        <w:lastRenderedPageBreak/>
        <w:t xml:space="preserve">and adaptability in the leadership </w:t>
      </w:r>
      <w:r w:rsidR="00B92ACD">
        <w:rPr>
          <w:sz w:val="24"/>
          <w:szCs w:val="24"/>
        </w:rPr>
        <w:t>approach</w:t>
      </w:r>
      <w:r w:rsidR="00EE0A5A">
        <w:rPr>
          <w:sz w:val="24"/>
          <w:szCs w:val="24"/>
        </w:rPr>
        <w:t xml:space="preserve"> I used at different periods during the incident.</w:t>
      </w:r>
      <w:r w:rsidR="00B92ACD">
        <w:rPr>
          <w:sz w:val="24"/>
          <w:szCs w:val="24"/>
        </w:rPr>
        <w:t xml:space="preserve"> </w:t>
      </w:r>
    </w:p>
    <w:p w14:paraId="6BCD22D5" w14:textId="77777777" w:rsidR="00EE0A5A" w:rsidRDefault="00EE0A5A" w:rsidP="00340E9A">
      <w:pPr>
        <w:ind w:right="237"/>
        <w:jc w:val="both"/>
        <w:rPr>
          <w:sz w:val="24"/>
          <w:szCs w:val="24"/>
        </w:rPr>
      </w:pPr>
    </w:p>
    <w:p w14:paraId="5BCCAE44" w14:textId="5CF6B32D" w:rsidR="00BA46B6" w:rsidRDefault="00EE0A5A" w:rsidP="00340E9A">
      <w:pPr>
        <w:ind w:right="237"/>
        <w:jc w:val="both"/>
        <w:rPr>
          <w:sz w:val="24"/>
          <w:szCs w:val="24"/>
        </w:rPr>
      </w:pPr>
      <w:r>
        <w:rPr>
          <w:sz w:val="24"/>
          <w:szCs w:val="24"/>
        </w:rPr>
        <w:t>Initially, I took a directive leadership style, focusing on providing people with clear instructions and tasks which needed completing. Given the seriousness of the situation and the dangers posed to the public I ensured that swift action was immediately prioritising what steps needed to be</w:t>
      </w:r>
      <w:r w:rsidR="00291780">
        <w:rPr>
          <w:sz w:val="24"/>
          <w:szCs w:val="24"/>
        </w:rPr>
        <w:t xml:space="preserve"> taken by using the five police building blocks which assist in the initial actions which need to be taken when dealing with an incident</w:t>
      </w:r>
      <w:r w:rsidR="00BB2687">
        <w:rPr>
          <w:sz w:val="24"/>
          <w:szCs w:val="24"/>
        </w:rPr>
        <w:t xml:space="preserve">, these are: preserve life, preserve scenes, secure evidence, identify victims and identify the suspects (Metropolitan Police, 2022). </w:t>
      </w:r>
      <w:r w:rsidR="00BA46B6">
        <w:rPr>
          <w:sz w:val="24"/>
          <w:szCs w:val="24"/>
        </w:rPr>
        <w:t xml:space="preserve">Based on the seriousness of the incident, I adopted a direct leadership style </w:t>
      </w:r>
    </w:p>
    <w:p w14:paraId="62FB4593" w14:textId="77777777" w:rsidR="00BA46B6" w:rsidRDefault="00BA46B6" w:rsidP="00340E9A">
      <w:pPr>
        <w:ind w:right="237"/>
        <w:jc w:val="both"/>
        <w:rPr>
          <w:sz w:val="24"/>
          <w:szCs w:val="24"/>
        </w:rPr>
      </w:pPr>
    </w:p>
    <w:p w14:paraId="6F71A62A" w14:textId="69101973" w:rsidR="00BA46B6" w:rsidRDefault="00895716" w:rsidP="00BA46B6">
      <w:pPr>
        <w:ind w:right="237"/>
        <w:jc w:val="both"/>
        <w:rPr>
          <w:sz w:val="24"/>
          <w:szCs w:val="24"/>
        </w:rPr>
      </w:pPr>
      <w:r w:rsidRPr="00BA46B6">
        <w:rPr>
          <w:sz w:val="24"/>
          <w:szCs w:val="24"/>
        </w:rPr>
        <w:t xml:space="preserve">Given </w:t>
      </w:r>
      <w:r w:rsidR="00BA46B6" w:rsidRPr="00BA46B6">
        <w:rPr>
          <w:sz w:val="24"/>
          <w:szCs w:val="24"/>
        </w:rPr>
        <w:t>the seriousness</w:t>
      </w:r>
      <w:r w:rsidRPr="00BA46B6">
        <w:rPr>
          <w:sz w:val="24"/>
          <w:szCs w:val="24"/>
        </w:rPr>
        <w:t xml:space="preserve"> </w:t>
      </w:r>
      <w:r w:rsidR="00BA46B6" w:rsidRPr="00BA46B6">
        <w:rPr>
          <w:sz w:val="24"/>
          <w:szCs w:val="24"/>
        </w:rPr>
        <w:t xml:space="preserve">of the </w:t>
      </w:r>
      <w:r w:rsidRPr="00BA46B6">
        <w:rPr>
          <w:sz w:val="24"/>
          <w:szCs w:val="24"/>
        </w:rPr>
        <w:t>situation</w:t>
      </w:r>
      <w:r w:rsidR="00BA46B6" w:rsidRPr="00BA46B6">
        <w:rPr>
          <w:sz w:val="24"/>
          <w:szCs w:val="24"/>
        </w:rPr>
        <w:t>,</w:t>
      </w:r>
      <w:r w:rsidRPr="00BA46B6">
        <w:rPr>
          <w:sz w:val="24"/>
          <w:szCs w:val="24"/>
        </w:rPr>
        <w:t xml:space="preserve"> </w:t>
      </w:r>
      <w:r w:rsidR="00BA46B6" w:rsidRPr="00BA46B6">
        <w:rPr>
          <w:sz w:val="24"/>
          <w:szCs w:val="24"/>
        </w:rPr>
        <w:t xml:space="preserve">I adopted a directive leadership style initially. A directive leadership style is task-oriented, with me providing clear instructions to other officers, clear communication, and continuously assessing the progress being made. </w:t>
      </w:r>
      <w:r w:rsidR="002C2D67">
        <w:rPr>
          <w:sz w:val="24"/>
          <w:szCs w:val="24"/>
        </w:rPr>
        <w:t xml:space="preserve">Directive leadership theory, also known as Path-Goal Theory was originated by Martin Evans in 1970 and was further developed by Robert J House (Master Class, 2022). </w:t>
      </w:r>
      <w:r w:rsidR="00F15FB0">
        <w:rPr>
          <w:sz w:val="24"/>
          <w:szCs w:val="24"/>
        </w:rPr>
        <w:t xml:space="preserve">I had to be mindful </w:t>
      </w:r>
      <w:r w:rsidR="00294E1F">
        <w:rPr>
          <w:sz w:val="24"/>
          <w:szCs w:val="24"/>
        </w:rPr>
        <w:t>while</w:t>
      </w:r>
      <w:r w:rsidR="00F15FB0">
        <w:rPr>
          <w:sz w:val="24"/>
          <w:szCs w:val="24"/>
        </w:rPr>
        <w:t xml:space="preserve"> using this approach of the experience of other officers around me</w:t>
      </w:r>
      <w:r w:rsidR="00294E1F">
        <w:rPr>
          <w:sz w:val="24"/>
          <w:szCs w:val="24"/>
        </w:rPr>
        <w:t>,</w:t>
      </w:r>
      <w:r w:rsidR="00F15FB0">
        <w:rPr>
          <w:sz w:val="24"/>
          <w:szCs w:val="24"/>
        </w:rPr>
        <w:t xml:space="preserve"> and not to appear too directive to the extent that my colleagues would not feel as though they could make suggestions or discuss other ways we could get the best outcome. </w:t>
      </w:r>
    </w:p>
    <w:p w14:paraId="7E60B862" w14:textId="77777777" w:rsidR="00F15FB0" w:rsidRDefault="00F15FB0" w:rsidP="00BA46B6">
      <w:pPr>
        <w:ind w:right="237"/>
        <w:jc w:val="both"/>
        <w:rPr>
          <w:sz w:val="24"/>
          <w:szCs w:val="24"/>
        </w:rPr>
      </w:pPr>
    </w:p>
    <w:p w14:paraId="0B36996E" w14:textId="77777777" w:rsidR="00F15FB0" w:rsidRDefault="00F15FB0" w:rsidP="00BA46B6">
      <w:pPr>
        <w:ind w:right="237"/>
        <w:jc w:val="both"/>
        <w:rPr>
          <w:sz w:val="24"/>
          <w:szCs w:val="24"/>
        </w:rPr>
      </w:pPr>
      <w:r>
        <w:rPr>
          <w:sz w:val="24"/>
          <w:szCs w:val="24"/>
        </w:rPr>
        <w:t xml:space="preserve">My initial reasoning for adopting a directive leadership style was to gain control of the incident by ensuring that there were sufficient resources present at the scene to treat the medical needs of the victim who had been stabbed and ensure that we gathered critical information from the victim on the weapon used, the description of the suspect and their last known location. </w:t>
      </w:r>
    </w:p>
    <w:p w14:paraId="0FA415EC" w14:textId="77777777" w:rsidR="00F15FB0" w:rsidRDefault="00F15FB0" w:rsidP="00BA46B6">
      <w:pPr>
        <w:ind w:right="237"/>
        <w:jc w:val="both"/>
        <w:rPr>
          <w:sz w:val="24"/>
          <w:szCs w:val="24"/>
        </w:rPr>
      </w:pPr>
    </w:p>
    <w:p w14:paraId="29CE51B5" w14:textId="26686C67" w:rsidR="000152B0" w:rsidRDefault="00D64BF8" w:rsidP="00340E9A">
      <w:pPr>
        <w:ind w:right="237"/>
        <w:jc w:val="both"/>
        <w:rPr>
          <w:sz w:val="24"/>
          <w:szCs w:val="24"/>
        </w:rPr>
      </w:pPr>
      <w:r>
        <w:rPr>
          <w:sz w:val="24"/>
          <w:szCs w:val="24"/>
        </w:rPr>
        <w:t xml:space="preserve">I was mindful that more experienced officers were arriving at the scene, so I adapted my leadership style based on the individual officers' experience. I adopted Hersey and Blanchard’s situational leadership model, which advocates for adapting your leadership style based on the maturity and readiness of individual team members (Thompson and Vecchio, 2009).  This shift in my leadership style recognised the change in the level of experience that was present, which meant that I could delegate tasks to them with a lower level of oversight required. This </w:t>
      </w:r>
      <w:r w:rsidR="007D08A5">
        <w:rPr>
          <w:sz w:val="24"/>
          <w:szCs w:val="24"/>
        </w:rPr>
        <w:t>model emphasises the importance of being able to understand the needs of a situation</w:t>
      </w:r>
      <w:r w:rsidR="003F585C">
        <w:rPr>
          <w:sz w:val="24"/>
          <w:szCs w:val="24"/>
        </w:rPr>
        <w:t>, the ability of individuals</w:t>
      </w:r>
      <w:r w:rsidR="007D08A5">
        <w:rPr>
          <w:sz w:val="24"/>
          <w:szCs w:val="24"/>
        </w:rPr>
        <w:t xml:space="preserve"> and</w:t>
      </w:r>
      <w:r w:rsidR="003F585C">
        <w:rPr>
          <w:sz w:val="24"/>
          <w:szCs w:val="24"/>
        </w:rPr>
        <w:t xml:space="preserve"> your ability to adapt your leadership style </w:t>
      </w:r>
      <w:r>
        <w:rPr>
          <w:sz w:val="24"/>
          <w:szCs w:val="24"/>
        </w:rPr>
        <w:t>to</w:t>
      </w:r>
      <w:r w:rsidR="003F585C">
        <w:rPr>
          <w:sz w:val="24"/>
          <w:szCs w:val="24"/>
        </w:rPr>
        <w:t xml:space="preserve"> the context of the situation. </w:t>
      </w:r>
    </w:p>
    <w:p w14:paraId="0A36C574" w14:textId="77777777" w:rsidR="003F585C" w:rsidRDefault="003F585C" w:rsidP="00340E9A">
      <w:pPr>
        <w:ind w:right="237"/>
        <w:jc w:val="both"/>
        <w:rPr>
          <w:sz w:val="24"/>
          <w:szCs w:val="24"/>
        </w:rPr>
      </w:pPr>
    </w:p>
    <w:p w14:paraId="1814DF9A" w14:textId="64FF61AB" w:rsidR="00B92ACD" w:rsidRDefault="00294E1F" w:rsidP="00340E9A">
      <w:pPr>
        <w:ind w:right="237"/>
        <w:jc w:val="both"/>
        <w:rPr>
          <w:sz w:val="24"/>
          <w:szCs w:val="24"/>
        </w:rPr>
      </w:pPr>
      <w:r w:rsidRPr="00294E1F">
        <w:rPr>
          <w:sz w:val="24"/>
          <w:szCs w:val="24"/>
        </w:rPr>
        <w:t xml:space="preserve">Shortly after more resourcing arriving at the scene, we conducted area search and located the suspect involved and they </w:t>
      </w:r>
      <w:proofErr w:type="gramStart"/>
      <w:r w:rsidRPr="00294E1F">
        <w:rPr>
          <w:sz w:val="24"/>
          <w:szCs w:val="24"/>
        </w:rPr>
        <w:t>was</w:t>
      </w:r>
      <w:proofErr w:type="gramEnd"/>
      <w:r w:rsidRPr="00294E1F">
        <w:rPr>
          <w:sz w:val="24"/>
          <w:szCs w:val="24"/>
        </w:rPr>
        <w:t xml:space="preserve"> arrested. </w:t>
      </w:r>
      <w:proofErr w:type="spellStart"/>
      <w:r w:rsidRPr="00294E1F">
        <w:rPr>
          <w:sz w:val="24"/>
          <w:szCs w:val="24"/>
        </w:rPr>
        <w:t>Some time</w:t>
      </w:r>
      <w:proofErr w:type="spellEnd"/>
      <w:r w:rsidRPr="00294E1F">
        <w:rPr>
          <w:sz w:val="24"/>
          <w:szCs w:val="24"/>
        </w:rPr>
        <w:t xml:space="preserve"> after, I recognised the context of the situation had changed and I adapted my leadership style to a more supportive and participative one. </w:t>
      </w:r>
      <w:r w:rsidR="00BD7183" w:rsidRPr="00294E1F">
        <w:rPr>
          <w:sz w:val="24"/>
          <w:szCs w:val="24"/>
        </w:rPr>
        <w:t xml:space="preserve">I organised a team debrief, given there were traumatic aspects of the incident, and I encouraged others to reflect. </w:t>
      </w:r>
      <w:r w:rsidR="00B92ACD" w:rsidRPr="00294E1F">
        <w:rPr>
          <w:sz w:val="24"/>
          <w:szCs w:val="24"/>
        </w:rPr>
        <w:t>During the transition of my leadership style there were cues I recognised prior of signs</w:t>
      </w:r>
      <w:r w:rsidR="00B92ACD">
        <w:rPr>
          <w:sz w:val="24"/>
          <w:szCs w:val="24"/>
        </w:rPr>
        <w:t xml:space="preserve"> of fatigue in individuals and emotional impact the incident had one some with people avoiding eye contact during the debrief and individuals not being as engaging. These </w:t>
      </w:r>
      <w:r w:rsidR="003F585C">
        <w:rPr>
          <w:sz w:val="24"/>
          <w:szCs w:val="24"/>
        </w:rPr>
        <w:t>signs</w:t>
      </w:r>
      <w:r w:rsidR="00B92ACD">
        <w:rPr>
          <w:sz w:val="24"/>
          <w:szCs w:val="24"/>
        </w:rPr>
        <w:t xml:space="preserve"> helped my shift</w:t>
      </w:r>
      <w:r w:rsidR="003F585C">
        <w:rPr>
          <w:sz w:val="24"/>
          <w:szCs w:val="24"/>
        </w:rPr>
        <w:t xml:space="preserve"> in leadership style to be more emotionally intelligent.</w:t>
      </w:r>
    </w:p>
    <w:p w14:paraId="51F833C5" w14:textId="77777777" w:rsidR="003F585C" w:rsidRDefault="003F585C" w:rsidP="00340E9A">
      <w:pPr>
        <w:ind w:right="237"/>
        <w:jc w:val="both"/>
        <w:rPr>
          <w:sz w:val="24"/>
          <w:szCs w:val="24"/>
        </w:rPr>
      </w:pPr>
    </w:p>
    <w:p w14:paraId="7F4174FE" w14:textId="4117CD75" w:rsidR="006C2579" w:rsidRDefault="003F585C" w:rsidP="00340E9A">
      <w:pPr>
        <w:ind w:right="237"/>
        <w:jc w:val="both"/>
        <w:rPr>
          <w:sz w:val="24"/>
          <w:szCs w:val="24"/>
        </w:rPr>
      </w:pPr>
      <w:r w:rsidRPr="00294E1F">
        <w:rPr>
          <w:sz w:val="24"/>
          <w:szCs w:val="24"/>
        </w:rPr>
        <w:lastRenderedPageBreak/>
        <w:t>The</w:t>
      </w:r>
      <w:r w:rsidR="00BA4702" w:rsidRPr="00294E1F">
        <w:rPr>
          <w:sz w:val="24"/>
          <w:szCs w:val="24"/>
        </w:rPr>
        <w:t xml:space="preserve"> change in my leadership style follows Daniel Goleman’s emotional intelligence theory, which suggests that effective leaders change their approach based on the emotional climate and needs of their team (Resilient Educator, 2013). My ability to change</w:t>
      </w:r>
      <w:r w:rsidR="00011EDB" w:rsidRPr="00294E1F">
        <w:rPr>
          <w:sz w:val="24"/>
          <w:szCs w:val="24"/>
        </w:rPr>
        <w:t xml:space="preserve"> my leadership style ensured that I fostered good team cohesion and provided emotional support after a traumatic incident.</w:t>
      </w:r>
      <w:r w:rsidR="0084199C">
        <w:rPr>
          <w:sz w:val="24"/>
          <w:szCs w:val="24"/>
        </w:rPr>
        <w:t xml:space="preserve"> </w:t>
      </w:r>
      <w:r w:rsidR="00FB21DD">
        <w:rPr>
          <w:sz w:val="24"/>
          <w:szCs w:val="24"/>
        </w:rPr>
        <w:t xml:space="preserve">Goleman’s emotional intelligence theory was not the only option for consideration when changing my leadership style; other styles, such as transformational leadership principles (Ugochukwu, 2025), align with or are similar to Goleman's emotional intelligence theory. Transformational leadership principles </w:t>
      </w:r>
      <w:r w:rsidR="00597070">
        <w:rPr>
          <w:sz w:val="24"/>
          <w:szCs w:val="24"/>
        </w:rPr>
        <w:t>are</w:t>
      </w:r>
      <w:r w:rsidR="00FB21DD">
        <w:rPr>
          <w:sz w:val="24"/>
          <w:szCs w:val="24"/>
        </w:rPr>
        <w:t xml:space="preserve"> a style where leaders inspire and motivate their team by creating a clear vision, fostering personal growth and building team trust. </w:t>
      </w:r>
    </w:p>
    <w:p w14:paraId="522044A1" w14:textId="77777777" w:rsidR="00597070" w:rsidRDefault="00597070" w:rsidP="00340E9A">
      <w:pPr>
        <w:ind w:right="237"/>
        <w:jc w:val="both"/>
        <w:rPr>
          <w:sz w:val="24"/>
          <w:szCs w:val="24"/>
        </w:rPr>
      </w:pPr>
    </w:p>
    <w:p w14:paraId="00E53EE5" w14:textId="1B789076" w:rsidR="00597070" w:rsidRPr="00A00757" w:rsidRDefault="00597070" w:rsidP="00340E9A">
      <w:pPr>
        <w:ind w:right="237"/>
        <w:jc w:val="both"/>
        <w:rPr>
          <w:sz w:val="24"/>
          <w:szCs w:val="24"/>
        </w:rPr>
      </w:pPr>
      <w:r w:rsidRPr="00A00757">
        <w:rPr>
          <w:sz w:val="24"/>
          <w:szCs w:val="24"/>
        </w:rPr>
        <w:t xml:space="preserve">Transformational leadership is a widely recognised approach within policing. It focuses on leaders who seek to inspire, set a vision, offer intellectual stimulation and appeal to followers’ moral values and encourage innovation (Campbell and </w:t>
      </w:r>
      <w:proofErr w:type="spellStart"/>
      <w:r w:rsidRPr="00A00757">
        <w:rPr>
          <w:sz w:val="24"/>
          <w:szCs w:val="24"/>
        </w:rPr>
        <w:t>Kodz</w:t>
      </w:r>
      <w:proofErr w:type="spellEnd"/>
      <w:r w:rsidRPr="00A00757">
        <w:rPr>
          <w:sz w:val="24"/>
          <w:szCs w:val="24"/>
        </w:rPr>
        <w:t xml:space="preserve">, 2011). In contrast, transactional leadership is more oversight by the leader with clear roles and bases outcomes on performance. This leadership style is not likely to be effective in policing as it lacks adaptability and bases motivation to perform on incentives. </w:t>
      </w:r>
    </w:p>
    <w:p w14:paraId="207F5B01" w14:textId="77777777" w:rsidR="00011EDB" w:rsidRPr="00A00757" w:rsidRDefault="00011EDB" w:rsidP="00340E9A">
      <w:pPr>
        <w:ind w:right="237"/>
        <w:jc w:val="both"/>
        <w:rPr>
          <w:sz w:val="24"/>
          <w:szCs w:val="24"/>
        </w:rPr>
      </w:pPr>
    </w:p>
    <w:p w14:paraId="5B7D4CFF" w14:textId="6AB1A888" w:rsidR="00597070" w:rsidRPr="00A00757" w:rsidRDefault="00A00757" w:rsidP="00340E9A">
      <w:pPr>
        <w:ind w:right="237"/>
        <w:jc w:val="both"/>
        <w:rPr>
          <w:sz w:val="24"/>
          <w:szCs w:val="24"/>
        </w:rPr>
      </w:pPr>
      <w:r w:rsidRPr="00A00757">
        <w:rPr>
          <w:sz w:val="24"/>
          <w:szCs w:val="24"/>
        </w:rPr>
        <w:t>The situation on initial attendance was very unpredictable and from experience, you can be presented with one set of circumstances and on attendance find something completely different. It is this unpredictable nature of p</w:t>
      </w:r>
      <w:r w:rsidR="00597070" w:rsidRPr="00A00757">
        <w:rPr>
          <w:sz w:val="24"/>
          <w:szCs w:val="24"/>
        </w:rPr>
        <w:t>olicing, which means leaders often have to use the contingency theory, which proposes that there is no single best way to manage or lead and the approach</w:t>
      </w:r>
      <w:r w:rsidRPr="00A00757">
        <w:rPr>
          <w:sz w:val="24"/>
          <w:szCs w:val="24"/>
        </w:rPr>
        <w:t xml:space="preserve">, and it </w:t>
      </w:r>
      <w:r w:rsidR="00597070" w:rsidRPr="00A00757">
        <w:rPr>
          <w:sz w:val="24"/>
          <w:szCs w:val="24"/>
        </w:rPr>
        <w:t xml:space="preserve">depends on the individual context of the situation and team cohesion (Shonk, 2025). In summary, it is important to be able to adapt your leadership style in policing to meet operational demands and achieve the best outcome. </w:t>
      </w:r>
    </w:p>
    <w:p w14:paraId="179BFD72" w14:textId="77777777" w:rsidR="003F585C" w:rsidRPr="00A00757" w:rsidRDefault="003F585C" w:rsidP="00340E9A">
      <w:pPr>
        <w:ind w:right="237"/>
        <w:jc w:val="both"/>
        <w:rPr>
          <w:sz w:val="24"/>
          <w:szCs w:val="24"/>
        </w:rPr>
      </w:pPr>
    </w:p>
    <w:p w14:paraId="61FF9D08" w14:textId="4DA3D9A1" w:rsidR="00BB2687" w:rsidRPr="00996358" w:rsidRDefault="00011EDB" w:rsidP="00340E9A">
      <w:pPr>
        <w:ind w:right="237"/>
        <w:jc w:val="both"/>
        <w:rPr>
          <w:sz w:val="24"/>
          <w:szCs w:val="24"/>
        </w:rPr>
      </w:pPr>
      <w:r w:rsidRPr="00A00757">
        <w:rPr>
          <w:sz w:val="24"/>
          <w:szCs w:val="24"/>
        </w:rPr>
        <w:t xml:space="preserve">On reflecting </w:t>
      </w:r>
      <w:r w:rsidR="00A00757" w:rsidRPr="00A00757">
        <w:rPr>
          <w:sz w:val="24"/>
          <w:szCs w:val="24"/>
        </w:rPr>
        <w:t>from</w:t>
      </w:r>
      <w:r w:rsidRPr="00A00757">
        <w:rPr>
          <w:sz w:val="24"/>
          <w:szCs w:val="24"/>
        </w:rPr>
        <w:t xml:space="preserve"> this incident, I was delayed in recognising </w:t>
      </w:r>
      <w:r w:rsidR="00A00757" w:rsidRPr="00A00757">
        <w:rPr>
          <w:sz w:val="24"/>
          <w:szCs w:val="24"/>
        </w:rPr>
        <w:t>I needed</w:t>
      </w:r>
      <w:r w:rsidRPr="00A00757">
        <w:rPr>
          <w:sz w:val="24"/>
          <w:szCs w:val="24"/>
        </w:rPr>
        <w:t xml:space="preserve"> to change my leadership style</w:t>
      </w:r>
      <w:r w:rsidR="00A00757" w:rsidRPr="00A00757">
        <w:rPr>
          <w:sz w:val="24"/>
          <w:szCs w:val="24"/>
        </w:rPr>
        <w:t xml:space="preserve"> and should have been more adaptable</w:t>
      </w:r>
      <w:r w:rsidRPr="00A00757">
        <w:rPr>
          <w:sz w:val="24"/>
          <w:szCs w:val="24"/>
        </w:rPr>
        <w:t xml:space="preserve">. </w:t>
      </w:r>
      <w:r w:rsidR="00A00757" w:rsidRPr="00A00757">
        <w:rPr>
          <w:sz w:val="24"/>
          <w:szCs w:val="24"/>
        </w:rPr>
        <w:t>The</w:t>
      </w:r>
      <w:r w:rsidRPr="00A00757">
        <w:rPr>
          <w:sz w:val="24"/>
          <w:szCs w:val="24"/>
        </w:rPr>
        <w:t xml:space="preserve"> delay meant I remained in a directive style for longer than the situation required me to do so, which may have impacted some of the team's cohesion and their ability to openly discuss </w:t>
      </w:r>
      <w:r w:rsidRPr="00996358">
        <w:rPr>
          <w:sz w:val="24"/>
          <w:szCs w:val="24"/>
        </w:rPr>
        <w:t xml:space="preserve">welfare concerns earlier. Going forward, I will ensure I work at becoming more attuned to emotional cues and improving my awareness of when it is the right time to change my leadership style.  </w:t>
      </w:r>
    </w:p>
    <w:p w14:paraId="5192C774" w14:textId="77777777" w:rsidR="00BB2687" w:rsidRPr="00996358" w:rsidRDefault="00BB2687" w:rsidP="00340E9A">
      <w:pPr>
        <w:ind w:right="237"/>
        <w:jc w:val="both"/>
        <w:rPr>
          <w:sz w:val="24"/>
          <w:szCs w:val="24"/>
        </w:rPr>
      </w:pPr>
    </w:p>
    <w:p w14:paraId="00BA584D" w14:textId="4BFFA47E" w:rsidR="00943E54" w:rsidRDefault="0084199C" w:rsidP="00340E9A">
      <w:pPr>
        <w:ind w:right="237"/>
        <w:jc w:val="both"/>
        <w:rPr>
          <w:sz w:val="24"/>
          <w:szCs w:val="24"/>
        </w:rPr>
      </w:pPr>
      <w:r w:rsidRPr="00996358">
        <w:rPr>
          <w:sz w:val="24"/>
          <w:szCs w:val="24"/>
        </w:rPr>
        <w:t xml:space="preserve">Throughout the incident, I used several key strategies which underpinned the leadership style I used during the incident. I knew the </w:t>
      </w:r>
      <w:r w:rsidR="00FB21DD" w:rsidRPr="00996358">
        <w:rPr>
          <w:sz w:val="24"/>
          <w:szCs w:val="24"/>
        </w:rPr>
        <w:t>importance</w:t>
      </w:r>
      <w:r w:rsidRPr="00996358">
        <w:rPr>
          <w:sz w:val="24"/>
          <w:szCs w:val="24"/>
        </w:rPr>
        <w:t xml:space="preserve"> of using clear communication throughout the incident to ensure that everyone understood which tasks needed to be prioritised and asking for further resources to deal with establishing a scene, securing evidence and searching for the suspect. I understood that the situation was unpredictable on arrival, </w:t>
      </w:r>
      <w:r w:rsidR="00943E54" w:rsidRPr="00996358">
        <w:rPr>
          <w:sz w:val="24"/>
          <w:szCs w:val="24"/>
        </w:rPr>
        <w:t xml:space="preserve">so my strategy focused on the principles of the contingency theory </w:t>
      </w:r>
      <w:r w:rsidR="00996358" w:rsidRPr="00996358">
        <w:rPr>
          <w:sz w:val="24"/>
          <w:szCs w:val="24"/>
        </w:rPr>
        <w:t xml:space="preserve">and I shifted between leadership styles </w:t>
      </w:r>
      <w:r w:rsidR="00943E54" w:rsidRPr="00996358">
        <w:rPr>
          <w:sz w:val="24"/>
          <w:szCs w:val="24"/>
        </w:rPr>
        <w:t xml:space="preserve">(Shonk, 2025). </w:t>
      </w:r>
    </w:p>
    <w:p w14:paraId="59DC8777" w14:textId="77777777" w:rsidR="00943E54" w:rsidRDefault="00943E54" w:rsidP="00340E9A">
      <w:pPr>
        <w:ind w:right="237"/>
        <w:jc w:val="both"/>
        <w:rPr>
          <w:sz w:val="24"/>
          <w:szCs w:val="24"/>
        </w:rPr>
      </w:pPr>
    </w:p>
    <w:p w14:paraId="5A88403E" w14:textId="77777777" w:rsidR="003F585C" w:rsidRPr="00996358" w:rsidRDefault="007D2793" w:rsidP="00340E9A">
      <w:pPr>
        <w:ind w:right="237"/>
        <w:jc w:val="both"/>
        <w:rPr>
          <w:sz w:val="24"/>
          <w:szCs w:val="24"/>
        </w:rPr>
      </w:pPr>
      <w:r>
        <w:rPr>
          <w:sz w:val="24"/>
          <w:szCs w:val="24"/>
        </w:rPr>
        <w:t xml:space="preserve">The incident provided me with a practical context for applying leadership models in a dynamic and stressful situation. On reflecting from the incident, Hersey and Blanchard’s situational leadership theory was particularly relevant given the context of the incident initially. On the initial stage of the incident, it called for a high task </w:t>
      </w:r>
      <w:r>
        <w:rPr>
          <w:sz w:val="24"/>
          <w:szCs w:val="24"/>
        </w:rPr>
        <w:lastRenderedPageBreak/>
        <w:t xml:space="preserve">and a low relationship style approach to direct officers during what was a chaotic and dynamic incident. As the circumstances changed, I did recognise the need to change my leadership style to a more supportive approach by empowering those around me and being emotionally aware of the incident we had just dealt with. Transformational leadership also played a role during the post-incident period, as I sought to build morale in the team, support the team emotionally and provide open </w:t>
      </w:r>
      <w:r w:rsidRPr="00996358">
        <w:rPr>
          <w:sz w:val="24"/>
          <w:szCs w:val="24"/>
        </w:rPr>
        <w:t xml:space="preserve">communication with the team by recognising the efforts made. </w:t>
      </w:r>
    </w:p>
    <w:p w14:paraId="2BDCC5BD" w14:textId="77777777" w:rsidR="003F585C" w:rsidRPr="00996358" w:rsidRDefault="003F585C" w:rsidP="00340E9A">
      <w:pPr>
        <w:ind w:right="237"/>
        <w:jc w:val="both"/>
        <w:rPr>
          <w:sz w:val="24"/>
          <w:szCs w:val="24"/>
        </w:rPr>
      </w:pPr>
    </w:p>
    <w:p w14:paraId="2032F145" w14:textId="18CD3EEF" w:rsidR="00895716" w:rsidRDefault="002E26C8" w:rsidP="00340E9A">
      <w:pPr>
        <w:ind w:right="237"/>
        <w:jc w:val="both"/>
        <w:rPr>
          <w:sz w:val="24"/>
          <w:szCs w:val="24"/>
        </w:rPr>
      </w:pPr>
      <w:r w:rsidRPr="00996358">
        <w:rPr>
          <w:sz w:val="24"/>
          <w:szCs w:val="24"/>
        </w:rPr>
        <w:t xml:space="preserve">I recognise the importance </w:t>
      </w:r>
      <w:r w:rsidR="00996358" w:rsidRPr="00996358">
        <w:rPr>
          <w:sz w:val="24"/>
          <w:szCs w:val="24"/>
        </w:rPr>
        <w:t>of being</w:t>
      </w:r>
      <w:r w:rsidRPr="00996358">
        <w:rPr>
          <w:sz w:val="24"/>
          <w:szCs w:val="24"/>
        </w:rPr>
        <w:t xml:space="preserve"> flexible in the use of my leadership style during the incident, and that while a transactional leadership approach (Campbell and </w:t>
      </w:r>
      <w:proofErr w:type="spellStart"/>
      <w:r w:rsidRPr="00996358">
        <w:rPr>
          <w:sz w:val="24"/>
          <w:szCs w:val="24"/>
        </w:rPr>
        <w:t>Kodz</w:t>
      </w:r>
      <w:proofErr w:type="spellEnd"/>
      <w:r w:rsidRPr="00996358">
        <w:rPr>
          <w:sz w:val="24"/>
          <w:szCs w:val="24"/>
        </w:rPr>
        <w:t xml:space="preserve">, 2011) is useful in ensuring that operational requirements are met, it lacks the emotional intelligence and empathy needed in the long term. </w:t>
      </w:r>
      <w:r w:rsidR="00996358" w:rsidRPr="00996358">
        <w:rPr>
          <w:sz w:val="24"/>
          <w:szCs w:val="24"/>
        </w:rPr>
        <w:t>I have learnt on reflection that there</w:t>
      </w:r>
      <w:r w:rsidRPr="00996358">
        <w:rPr>
          <w:sz w:val="24"/>
          <w:szCs w:val="24"/>
        </w:rPr>
        <w:t xml:space="preserve"> is no clear one leadership style </w:t>
      </w:r>
      <w:r w:rsidR="00996358" w:rsidRPr="00996358">
        <w:rPr>
          <w:sz w:val="24"/>
          <w:szCs w:val="24"/>
        </w:rPr>
        <w:t>that is</w:t>
      </w:r>
      <w:r w:rsidRPr="00996358">
        <w:rPr>
          <w:sz w:val="24"/>
          <w:szCs w:val="24"/>
        </w:rPr>
        <w:t xml:space="preserve"> best for a situation; rather, effective leadership depends on matching strategies to situational context, awareness of your team's abilities and the operational needs.</w:t>
      </w:r>
    </w:p>
    <w:p w14:paraId="07F80E5F" w14:textId="77777777" w:rsidR="001D2549" w:rsidRDefault="001D2549" w:rsidP="00340E9A">
      <w:pPr>
        <w:ind w:right="237"/>
        <w:jc w:val="both"/>
        <w:rPr>
          <w:sz w:val="24"/>
          <w:szCs w:val="24"/>
        </w:rPr>
      </w:pPr>
    </w:p>
    <w:p w14:paraId="63658340" w14:textId="1353887E" w:rsidR="00536695" w:rsidRDefault="00536695" w:rsidP="00340E9A">
      <w:pPr>
        <w:ind w:right="237"/>
        <w:jc w:val="both"/>
        <w:rPr>
          <w:sz w:val="24"/>
          <w:szCs w:val="24"/>
        </w:rPr>
      </w:pPr>
      <w:r w:rsidRPr="00996358">
        <w:rPr>
          <w:sz w:val="24"/>
          <w:szCs w:val="24"/>
        </w:rPr>
        <w:t>While I have successfully recognised and adapted my leadership style during this incident, there are areas in which I can improve.</w:t>
      </w:r>
      <w:r>
        <w:rPr>
          <w:sz w:val="24"/>
          <w:szCs w:val="24"/>
        </w:rPr>
        <w:t xml:space="preserve"> My delay in changing from a directive to a supportive leadership style shows a need for greater awareness of team resilience and my responsiveness in adapting my leadership style based on the operational context. I can improve on my use of leadership models at incidents by ensuring that I effectively reflect on the incident</w:t>
      </w:r>
      <w:r w:rsidR="001A3B01">
        <w:rPr>
          <w:sz w:val="24"/>
          <w:szCs w:val="24"/>
        </w:rPr>
        <w:t xml:space="preserve">, </w:t>
      </w:r>
      <w:r>
        <w:rPr>
          <w:sz w:val="24"/>
          <w:szCs w:val="24"/>
        </w:rPr>
        <w:t>using reflection models such as Gibbs’ reflective cycle (McLeod, 2025)</w:t>
      </w:r>
      <w:r w:rsidR="001A3B01">
        <w:rPr>
          <w:sz w:val="24"/>
          <w:szCs w:val="24"/>
        </w:rPr>
        <w:t>. This will</w:t>
      </w:r>
      <w:r>
        <w:rPr>
          <w:sz w:val="24"/>
          <w:szCs w:val="24"/>
        </w:rPr>
        <w:t xml:space="preserve"> help me systematically review my decisions and identify </w:t>
      </w:r>
      <w:r w:rsidR="001A3B01">
        <w:rPr>
          <w:sz w:val="24"/>
          <w:szCs w:val="24"/>
        </w:rPr>
        <w:t>areas in which I can develop</w:t>
      </w:r>
      <w:r>
        <w:rPr>
          <w:sz w:val="24"/>
          <w:szCs w:val="24"/>
        </w:rPr>
        <w:t xml:space="preserve">. Furthermore, I recognise the importance of my continuous professional development </w:t>
      </w:r>
      <w:r w:rsidR="00F46EC7">
        <w:rPr>
          <w:sz w:val="24"/>
          <w:szCs w:val="24"/>
        </w:rPr>
        <w:t xml:space="preserve">in my knowledge of leadership theories and how this can support me through my professional career. </w:t>
      </w:r>
    </w:p>
    <w:p w14:paraId="5A097924" w14:textId="77777777" w:rsidR="00F46EC7" w:rsidRDefault="00F46EC7" w:rsidP="00340E9A">
      <w:pPr>
        <w:ind w:right="237"/>
        <w:jc w:val="both"/>
        <w:rPr>
          <w:sz w:val="24"/>
          <w:szCs w:val="24"/>
        </w:rPr>
      </w:pPr>
    </w:p>
    <w:p w14:paraId="1FEE6BD5" w14:textId="14A97905" w:rsidR="00F46EC7" w:rsidRDefault="00F46EC7" w:rsidP="00340E9A">
      <w:pPr>
        <w:ind w:right="237"/>
        <w:jc w:val="both"/>
        <w:rPr>
          <w:sz w:val="24"/>
          <w:szCs w:val="24"/>
        </w:rPr>
      </w:pPr>
      <w:r>
        <w:rPr>
          <w:sz w:val="24"/>
          <w:szCs w:val="24"/>
        </w:rPr>
        <w:t xml:space="preserve">Now that I am coming to the end of my probation period, I have been able to approach different challenges using several different leadership styles, which has helped me achieve the best operational outcomes. These have included the use of situational leadership, transformational leadership and contingency leadership, which have all been effective in assisting me to achieve the best outcome on different occasions. </w:t>
      </w:r>
      <w:r w:rsidR="00597070">
        <w:rPr>
          <w:sz w:val="24"/>
          <w:szCs w:val="24"/>
        </w:rPr>
        <w:t>The ability to be able to understand the needs of each situation has allowed me to apply the correct leadership style based of the circumstances. From using reflective models, I have continued to develop an understanding from each situation of how I can better approach similar incidents more effectively in future.</w:t>
      </w:r>
    </w:p>
    <w:p w14:paraId="03AF8645" w14:textId="77777777" w:rsidR="00536695" w:rsidRDefault="00536695" w:rsidP="00340E9A">
      <w:pPr>
        <w:ind w:right="237"/>
        <w:jc w:val="both"/>
        <w:rPr>
          <w:sz w:val="24"/>
          <w:szCs w:val="24"/>
        </w:rPr>
      </w:pPr>
    </w:p>
    <w:p w14:paraId="18897764" w14:textId="2926FFAD" w:rsidR="009259F7" w:rsidRDefault="00475C38" w:rsidP="00340E9A">
      <w:pPr>
        <w:ind w:right="237"/>
        <w:jc w:val="both"/>
        <w:rPr>
          <w:sz w:val="24"/>
          <w:szCs w:val="24"/>
        </w:rPr>
      </w:pPr>
      <w:r>
        <w:rPr>
          <w:sz w:val="24"/>
          <w:szCs w:val="24"/>
        </w:rPr>
        <w:t xml:space="preserve">In conclusion, </w:t>
      </w:r>
      <w:r w:rsidR="009F1CFA">
        <w:rPr>
          <w:sz w:val="24"/>
          <w:szCs w:val="24"/>
        </w:rPr>
        <w:t xml:space="preserve">I have critically examined my use of leadership styles in a policing context and my ability to adapt my approach based on the context of the situation that I am presented with by drawing from my personal experience and understanding of leadership theories. Policing is a dynamic and often unpredictable which requires those with experience and in leadership roles to be able to be flexible in how they approach different scenarios by changing the leadership styles around changing </w:t>
      </w:r>
      <w:r w:rsidR="00F46EC7">
        <w:rPr>
          <w:sz w:val="24"/>
          <w:szCs w:val="24"/>
        </w:rPr>
        <w:t>context</w:t>
      </w:r>
      <w:r w:rsidR="009F1CFA">
        <w:rPr>
          <w:sz w:val="24"/>
          <w:szCs w:val="24"/>
        </w:rPr>
        <w:t xml:space="preserve">, the ability of their teams and operational pressures. </w:t>
      </w:r>
    </w:p>
    <w:p w14:paraId="57C72BFB" w14:textId="77777777" w:rsidR="009F1CFA" w:rsidRDefault="009F1CFA" w:rsidP="00340E9A">
      <w:pPr>
        <w:ind w:right="237"/>
        <w:jc w:val="both"/>
        <w:rPr>
          <w:sz w:val="24"/>
          <w:szCs w:val="24"/>
        </w:rPr>
      </w:pPr>
    </w:p>
    <w:p w14:paraId="0D202621" w14:textId="6A3544C7" w:rsidR="00A55605" w:rsidRPr="00A55605" w:rsidRDefault="00A55605" w:rsidP="00A55605">
      <w:pPr>
        <w:rPr>
          <w:sz w:val="24"/>
          <w:szCs w:val="24"/>
        </w:rPr>
      </w:pPr>
      <w:r w:rsidRPr="00A55605">
        <w:rPr>
          <w:sz w:val="24"/>
          <w:szCs w:val="24"/>
        </w:rPr>
        <w:t>Reflecting</w:t>
      </w:r>
      <w:r w:rsidRPr="00101B76">
        <w:rPr>
          <w:sz w:val="24"/>
          <w:szCs w:val="24"/>
        </w:rPr>
        <w:t xml:space="preserve"> on</w:t>
      </w:r>
      <w:r w:rsidRPr="00A55605">
        <w:rPr>
          <w:sz w:val="24"/>
          <w:szCs w:val="24"/>
        </w:rPr>
        <w:t xml:space="preserve"> </w:t>
      </w:r>
      <w:r w:rsidR="00536695">
        <w:rPr>
          <w:sz w:val="24"/>
          <w:szCs w:val="24"/>
        </w:rPr>
        <w:t>this particular incident</w:t>
      </w:r>
      <w:r w:rsidRPr="00A55605">
        <w:rPr>
          <w:sz w:val="24"/>
          <w:szCs w:val="24"/>
        </w:rPr>
        <w:t xml:space="preserve"> I attended, I have been able to demonstrate how I have effectively recognised the importance of adapting my leadership styles to the individual circumstances. </w:t>
      </w:r>
      <w:r w:rsidR="00F46EC7">
        <w:rPr>
          <w:sz w:val="24"/>
          <w:szCs w:val="24"/>
        </w:rPr>
        <w:t>However, I</w:t>
      </w:r>
      <w:r w:rsidRPr="00A55605">
        <w:rPr>
          <w:sz w:val="24"/>
          <w:szCs w:val="24"/>
        </w:rPr>
        <w:t xml:space="preserve"> recognise that I need to reflect more after incidents to </w:t>
      </w:r>
      <w:r w:rsidR="00536695">
        <w:rPr>
          <w:sz w:val="24"/>
          <w:szCs w:val="24"/>
        </w:rPr>
        <w:t>identify</w:t>
      </w:r>
      <w:r w:rsidRPr="00A55605">
        <w:rPr>
          <w:sz w:val="24"/>
          <w:szCs w:val="24"/>
        </w:rPr>
        <w:t xml:space="preserve"> any learning points</w:t>
      </w:r>
      <w:r w:rsidR="00536695">
        <w:rPr>
          <w:sz w:val="24"/>
          <w:szCs w:val="24"/>
        </w:rPr>
        <w:t xml:space="preserve">. </w:t>
      </w:r>
    </w:p>
    <w:p w14:paraId="25637B2F" w14:textId="77777777" w:rsidR="00A55605" w:rsidRPr="00A55605" w:rsidRDefault="00A55605" w:rsidP="00A55605">
      <w:pPr>
        <w:rPr>
          <w:sz w:val="24"/>
          <w:szCs w:val="24"/>
        </w:rPr>
      </w:pPr>
    </w:p>
    <w:p w14:paraId="74798094" w14:textId="77777777" w:rsidR="00A55605" w:rsidRPr="00A55605" w:rsidRDefault="00A55605" w:rsidP="00A55605">
      <w:pPr>
        <w:rPr>
          <w:sz w:val="24"/>
          <w:szCs w:val="24"/>
        </w:rPr>
      </w:pPr>
      <w:r w:rsidRPr="00A55605">
        <w:rPr>
          <w:sz w:val="24"/>
          <w:szCs w:val="24"/>
        </w:rPr>
        <w:t xml:space="preserve">The use of leadership models such as situational leadership, transformational leadership and contingency theory has allowed me to have the awareness that not one approach is the correct one and that in a policing context, the importance of being flexible in my approach based on the surrounding factors. </w:t>
      </w:r>
    </w:p>
    <w:p w14:paraId="53C06434" w14:textId="77777777" w:rsidR="009F1CFA" w:rsidRPr="00270EEB" w:rsidRDefault="009F1CFA" w:rsidP="00340E9A">
      <w:pPr>
        <w:ind w:right="237"/>
        <w:jc w:val="both"/>
        <w:rPr>
          <w:sz w:val="24"/>
          <w:szCs w:val="24"/>
        </w:rPr>
      </w:pPr>
    </w:p>
    <w:p w14:paraId="773CACE4" w14:textId="6B436233" w:rsidR="00A55605" w:rsidRDefault="00A55605" w:rsidP="00340E9A">
      <w:pPr>
        <w:ind w:right="237"/>
        <w:jc w:val="both"/>
        <w:rPr>
          <w:sz w:val="24"/>
          <w:szCs w:val="24"/>
        </w:rPr>
      </w:pPr>
      <w:r>
        <w:rPr>
          <w:sz w:val="24"/>
          <w:szCs w:val="24"/>
        </w:rPr>
        <w:t>Going forward, I intend to develop my knowledge of leadership models and reflective practices to equip me in my role as a Police Constable and to be able to best support my team. I believe these skills will set me up for success as</w:t>
      </w:r>
      <w:r w:rsidR="00B92ACD">
        <w:rPr>
          <w:sz w:val="24"/>
          <w:szCs w:val="24"/>
        </w:rPr>
        <w:t xml:space="preserve"> a Police Constable and further, as</w:t>
      </w:r>
      <w:r>
        <w:rPr>
          <w:sz w:val="24"/>
          <w:szCs w:val="24"/>
        </w:rPr>
        <w:t xml:space="preserve"> I seek promotion in the future as a team leader within my organisation.</w:t>
      </w:r>
    </w:p>
    <w:bookmarkEnd w:id="2"/>
    <w:p w14:paraId="23FF853A" w14:textId="77777777" w:rsidR="00A55605" w:rsidRPr="00270EEB" w:rsidRDefault="00A55605" w:rsidP="00340E9A">
      <w:pPr>
        <w:ind w:right="237"/>
        <w:jc w:val="both"/>
        <w:rPr>
          <w:sz w:val="24"/>
          <w:szCs w:val="24"/>
        </w:rPr>
      </w:pPr>
    </w:p>
    <w:p w14:paraId="65800057" w14:textId="52F0798B" w:rsidR="00025650" w:rsidRPr="00270EEB" w:rsidRDefault="006A7E48" w:rsidP="00340E9A">
      <w:pPr>
        <w:ind w:right="237"/>
        <w:jc w:val="both"/>
        <w:rPr>
          <w:sz w:val="24"/>
          <w:szCs w:val="24"/>
        </w:rPr>
      </w:pPr>
      <w:r>
        <w:rPr>
          <w:sz w:val="24"/>
          <w:szCs w:val="24"/>
        </w:rPr>
        <w:t>Total word count:</w:t>
      </w:r>
      <w:r w:rsidR="00A55605">
        <w:rPr>
          <w:sz w:val="24"/>
          <w:szCs w:val="24"/>
        </w:rPr>
        <w:t xml:space="preserve"> </w:t>
      </w:r>
      <w:r w:rsidR="00996358">
        <w:rPr>
          <w:sz w:val="24"/>
          <w:szCs w:val="24"/>
        </w:rPr>
        <w:t>2,015</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6C80E89" w14:textId="6A173BA1" w:rsidR="00650CE9" w:rsidRPr="00F5249A" w:rsidRDefault="1C6A4366" w:rsidP="00F5249A">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77D8AC39" w14:textId="34D00519"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5E8513B" w14:textId="77777777" w:rsidR="00025650" w:rsidRPr="00270EEB" w:rsidRDefault="00025650" w:rsidP="00340E9A">
      <w:pPr>
        <w:ind w:right="237"/>
        <w:jc w:val="both"/>
        <w:rPr>
          <w:sz w:val="24"/>
          <w:szCs w:val="24"/>
        </w:rPr>
      </w:pPr>
    </w:p>
    <w:p w14:paraId="6EE6ED02" w14:textId="592C5225" w:rsidR="00B411A6" w:rsidRDefault="00E92990" w:rsidP="00B411A6">
      <w:pPr>
        <w:ind w:right="237"/>
        <w:jc w:val="both"/>
        <w:rPr>
          <w:sz w:val="24"/>
          <w:szCs w:val="24"/>
        </w:rPr>
      </w:pPr>
      <w:r w:rsidRPr="00B411A6">
        <w:rPr>
          <w:sz w:val="24"/>
          <w:szCs w:val="24"/>
        </w:rPr>
        <w:t>Through this essay, I will</w:t>
      </w:r>
      <w:r w:rsidR="007C366F" w:rsidRPr="00B411A6">
        <w:rPr>
          <w:sz w:val="24"/>
          <w:szCs w:val="24"/>
        </w:rPr>
        <w:t xml:space="preserve"> </w:t>
      </w:r>
      <w:r w:rsidRPr="00B411A6">
        <w:rPr>
          <w:sz w:val="24"/>
          <w:szCs w:val="24"/>
        </w:rPr>
        <w:t xml:space="preserve">critically reflect on my three-year probation period as a Police Constable. </w:t>
      </w:r>
      <w:r w:rsidR="00B411A6">
        <w:rPr>
          <w:sz w:val="24"/>
          <w:szCs w:val="24"/>
        </w:rPr>
        <w:t xml:space="preserve">This period has been a professionally demanding experience with challenges around learning </w:t>
      </w:r>
      <w:r w:rsidR="00255810">
        <w:rPr>
          <w:sz w:val="24"/>
          <w:szCs w:val="24"/>
        </w:rPr>
        <w:t>the role of a Police Constable</w:t>
      </w:r>
      <w:r w:rsidR="00B411A6">
        <w:rPr>
          <w:sz w:val="24"/>
          <w:szCs w:val="24"/>
        </w:rPr>
        <w:t>. Throughout my probation period</w:t>
      </w:r>
      <w:r w:rsidR="00255810">
        <w:rPr>
          <w:sz w:val="24"/>
          <w:szCs w:val="24"/>
        </w:rPr>
        <w:t>,</w:t>
      </w:r>
      <w:r w:rsidR="00B411A6">
        <w:rPr>
          <w:sz w:val="24"/>
          <w:szCs w:val="24"/>
        </w:rPr>
        <w:t xml:space="preserve"> I have been supported by mentors and peers on shift</w:t>
      </w:r>
      <w:r w:rsidR="00255810">
        <w:rPr>
          <w:sz w:val="24"/>
          <w:szCs w:val="24"/>
        </w:rPr>
        <w:t>,</w:t>
      </w:r>
      <w:r w:rsidR="00B411A6">
        <w:rPr>
          <w:sz w:val="24"/>
          <w:szCs w:val="24"/>
        </w:rPr>
        <w:t xml:space="preserve"> which has provided me with the skills I needed to develop personally and professionally. </w:t>
      </w:r>
      <w:r w:rsidR="00255810">
        <w:rPr>
          <w:sz w:val="24"/>
          <w:szCs w:val="24"/>
        </w:rPr>
        <w:t xml:space="preserve">I will discuss how coaching from my assessor has helped with my career development and provided me with the confidence in dealing with incidents independently. </w:t>
      </w:r>
      <w:r w:rsidR="00B411A6">
        <w:rPr>
          <w:sz w:val="24"/>
          <w:szCs w:val="24"/>
        </w:rPr>
        <w:t>Through this essay</w:t>
      </w:r>
      <w:r w:rsidR="00255810">
        <w:rPr>
          <w:sz w:val="24"/>
          <w:szCs w:val="24"/>
        </w:rPr>
        <w:t>,</w:t>
      </w:r>
      <w:r w:rsidR="00B411A6">
        <w:rPr>
          <w:sz w:val="24"/>
          <w:szCs w:val="24"/>
        </w:rPr>
        <w:t xml:space="preserve"> I will discuss the experience I have faced during my </w:t>
      </w:r>
      <w:r w:rsidR="00255810">
        <w:rPr>
          <w:sz w:val="24"/>
          <w:szCs w:val="24"/>
        </w:rPr>
        <w:t>three-year</w:t>
      </w:r>
      <w:r w:rsidR="00B411A6">
        <w:rPr>
          <w:sz w:val="24"/>
          <w:szCs w:val="24"/>
        </w:rPr>
        <w:t xml:space="preserve"> period and how I have reflected from challenging incidents by using reflective models. I will discuss the influence that my peers</w:t>
      </w:r>
      <w:r w:rsidR="00255810">
        <w:rPr>
          <w:sz w:val="24"/>
          <w:szCs w:val="24"/>
        </w:rPr>
        <w:t xml:space="preserve">, supervisors and mentor on shift have had on my personal and professional development. I will discuss how I have worked towards meeting organisational goals and how my probation period has given me the skills and knowledge to continuously develop throughout my career. </w:t>
      </w:r>
    </w:p>
    <w:p w14:paraId="5A5AF92E" w14:textId="77777777" w:rsidR="00255810" w:rsidRDefault="00255810" w:rsidP="00B411A6">
      <w:pPr>
        <w:ind w:right="237"/>
        <w:jc w:val="both"/>
        <w:rPr>
          <w:sz w:val="24"/>
          <w:szCs w:val="24"/>
        </w:rPr>
      </w:pPr>
    </w:p>
    <w:p w14:paraId="34A7F6EF" w14:textId="2B805786" w:rsidR="00747508" w:rsidRDefault="00E60048" w:rsidP="00E60048">
      <w:pPr>
        <w:ind w:right="237"/>
        <w:jc w:val="both"/>
        <w:rPr>
          <w:sz w:val="24"/>
          <w:szCs w:val="24"/>
        </w:rPr>
      </w:pPr>
      <w:r>
        <w:rPr>
          <w:sz w:val="24"/>
          <w:szCs w:val="24"/>
        </w:rPr>
        <w:t>Now that I am in my final year of probation, I have gained experience</w:t>
      </w:r>
      <w:r w:rsidR="00953F70">
        <w:rPr>
          <w:sz w:val="24"/>
          <w:szCs w:val="24"/>
        </w:rPr>
        <w:t xml:space="preserve"> </w:t>
      </w:r>
      <w:r w:rsidR="00747508">
        <w:rPr>
          <w:sz w:val="24"/>
          <w:szCs w:val="24"/>
        </w:rPr>
        <w:t>through operational mentorship</w:t>
      </w:r>
      <w:r w:rsidR="00F80465">
        <w:rPr>
          <w:sz w:val="24"/>
          <w:szCs w:val="24"/>
        </w:rPr>
        <w:t xml:space="preserve"> from my peers on shift and feedback from my supervisors</w:t>
      </w:r>
      <w:r w:rsidR="00747508">
        <w:rPr>
          <w:sz w:val="24"/>
          <w:szCs w:val="24"/>
        </w:rPr>
        <w:t>. My probation period commenced in January 2023</w:t>
      </w:r>
      <w:r w:rsidR="00F80465">
        <w:rPr>
          <w:sz w:val="24"/>
          <w:szCs w:val="24"/>
        </w:rPr>
        <w:t>,</w:t>
      </w:r>
      <w:r w:rsidR="00747508">
        <w:rPr>
          <w:sz w:val="24"/>
          <w:szCs w:val="24"/>
        </w:rPr>
        <w:t xml:space="preserve"> </w:t>
      </w:r>
      <w:r w:rsidR="00F80465">
        <w:rPr>
          <w:sz w:val="24"/>
          <w:szCs w:val="24"/>
        </w:rPr>
        <w:t>when</w:t>
      </w:r>
      <w:r w:rsidR="00747508">
        <w:rPr>
          <w:sz w:val="24"/>
          <w:szCs w:val="24"/>
        </w:rPr>
        <w:t xml:space="preserve"> I first </w:t>
      </w:r>
      <w:r w:rsidR="00F80465">
        <w:rPr>
          <w:sz w:val="24"/>
          <w:szCs w:val="24"/>
        </w:rPr>
        <w:t>began</w:t>
      </w:r>
      <w:r w:rsidR="00747508">
        <w:rPr>
          <w:sz w:val="24"/>
          <w:szCs w:val="24"/>
        </w:rPr>
        <w:t xml:space="preserve"> my employment as a Police Constabl</w:t>
      </w:r>
      <w:r w:rsidR="00F80465">
        <w:rPr>
          <w:sz w:val="24"/>
          <w:szCs w:val="24"/>
        </w:rPr>
        <w:t>e, which consisted of 6 months</w:t>
      </w:r>
      <w:r w:rsidR="00747508">
        <w:rPr>
          <w:sz w:val="24"/>
          <w:szCs w:val="24"/>
        </w:rPr>
        <w:t xml:space="preserve"> </w:t>
      </w:r>
      <w:r w:rsidR="00F80465">
        <w:rPr>
          <w:sz w:val="24"/>
          <w:szCs w:val="24"/>
        </w:rPr>
        <w:t xml:space="preserve">of training involving scenarios and exams to qualify as an operational Police Officer. On completion of this training, I was posted to an operational response Police Constable role with a 12-week tutorship, which involved being assessed by a tutor who is an experienced Police Constable. During the 12 weeks, I worked towards gaining operational knowledge by dealing with incidents and listening to the feedback from my tutor, which allowed me to gain independent patrol status. </w:t>
      </w:r>
    </w:p>
    <w:p w14:paraId="57FF03D6" w14:textId="77777777" w:rsidR="00747508" w:rsidRDefault="00747508" w:rsidP="00E60048">
      <w:pPr>
        <w:ind w:right="237"/>
        <w:jc w:val="both"/>
        <w:rPr>
          <w:sz w:val="24"/>
          <w:szCs w:val="24"/>
        </w:rPr>
      </w:pPr>
    </w:p>
    <w:p w14:paraId="75141C21" w14:textId="45D0A9E6" w:rsidR="00A97AE6" w:rsidRDefault="00A97AE6" w:rsidP="00A97AE6">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At the commencement of each year of my probation period, I was assigned a Matrix, which consisted of a list of criteria I had to complete in a set time frame, which was then assessed. The requirements consisted of important elements of everyday policing to ensure my continuous development during my probation period, for example, understanding of a police constable's powers &amp; policies and how to provide </w:t>
      </w:r>
      <w:r>
        <w:rPr>
          <w:rStyle w:val="normaltextrun"/>
          <w:rFonts w:ascii="Arial" w:hAnsi="Arial" w:cs="Arial"/>
          <w:color w:val="000000" w:themeColor="text1"/>
        </w:rPr>
        <w:lastRenderedPageBreak/>
        <w:t>an initial police response to an incident. My assessor would review these by watching the body-worn footage from the incident or from what I had recorded on the incident log. I would have 1-1 reviews with my assessor quarterly, where I was provided with feedback on areas where I could improve, with my assessor providing me with constructive feedback. I found this method of reflection and stage of my career helped my development as I effectively learn from reflective practice. According to the Open University</w:t>
      </w:r>
      <w:r w:rsidR="002C3845">
        <w:rPr>
          <w:rStyle w:val="normaltextrun"/>
          <w:rFonts w:ascii="Arial" w:hAnsi="Arial" w:cs="Arial"/>
          <w:color w:val="000000" w:themeColor="text1"/>
        </w:rPr>
        <w:t xml:space="preserve"> (2024)</w:t>
      </w:r>
      <w:r>
        <w:rPr>
          <w:rStyle w:val="normaltextrun"/>
          <w:rFonts w:ascii="Arial" w:hAnsi="Arial" w:cs="Arial"/>
          <w:color w:val="000000" w:themeColor="text1"/>
        </w:rPr>
        <w:t>, a reflective learner benefits from observing first, given time to think and review what happened. In practice, I learn best from observing others and reflecting on what works well, not so well and can apply this in future incidents. I would not personally change anything around the matrix process, as I believe it has benefited my career development by giving me the operational skills and knowledge to effectively carry out my role.</w:t>
      </w:r>
    </w:p>
    <w:p w14:paraId="4237C3ED" w14:textId="77777777" w:rsidR="00A97AE6" w:rsidRDefault="00A97AE6" w:rsidP="00E60048">
      <w:pPr>
        <w:ind w:right="237"/>
        <w:jc w:val="both"/>
        <w:rPr>
          <w:sz w:val="24"/>
          <w:szCs w:val="24"/>
        </w:rPr>
      </w:pPr>
    </w:p>
    <w:p w14:paraId="61728EF0" w14:textId="7B609763" w:rsidR="00A97AE6" w:rsidRDefault="00A97AE6" w:rsidP="00E60048">
      <w:pPr>
        <w:ind w:right="237"/>
        <w:jc w:val="both"/>
        <w:rPr>
          <w:sz w:val="24"/>
          <w:szCs w:val="24"/>
        </w:rPr>
      </w:pPr>
      <w:r>
        <w:rPr>
          <w:sz w:val="24"/>
          <w:szCs w:val="24"/>
        </w:rPr>
        <w:t xml:space="preserve">During my second year of probation, I was </w:t>
      </w:r>
      <w:r w:rsidR="00CF7BAD">
        <w:rPr>
          <w:sz w:val="24"/>
          <w:szCs w:val="24"/>
        </w:rPr>
        <w:t>expected</w:t>
      </w:r>
      <w:r>
        <w:rPr>
          <w:sz w:val="24"/>
          <w:szCs w:val="24"/>
        </w:rPr>
        <w:t xml:space="preserve"> to complete attachments to different units such as roads policing and the criminal investigation department, but due to operational shortfalls</w:t>
      </w:r>
      <w:r w:rsidR="00015A5A">
        <w:rPr>
          <w:sz w:val="24"/>
          <w:szCs w:val="24"/>
        </w:rPr>
        <w:t>,</w:t>
      </w:r>
      <w:r>
        <w:rPr>
          <w:sz w:val="24"/>
          <w:szCs w:val="24"/>
        </w:rPr>
        <w:t xml:space="preserve"> I did not get to complete this element of my training. I will seek to request to complete these attachments to different </w:t>
      </w:r>
      <w:r w:rsidR="00015A5A">
        <w:rPr>
          <w:sz w:val="24"/>
          <w:szCs w:val="24"/>
        </w:rPr>
        <w:t>departments</w:t>
      </w:r>
      <w:r>
        <w:rPr>
          <w:sz w:val="24"/>
          <w:szCs w:val="24"/>
        </w:rPr>
        <w:t xml:space="preserve"> to continue my career development and knowledge.  </w:t>
      </w:r>
    </w:p>
    <w:p w14:paraId="508EBE81" w14:textId="77777777" w:rsidR="00A97AE6" w:rsidRDefault="00A97AE6" w:rsidP="00E60048">
      <w:pPr>
        <w:ind w:right="237"/>
        <w:jc w:val="both"/>
        <w:rPr>
          <w:sz w:val="24"/>
          <w:szCs w:val="24"/>
        </w:rPr>
      </w:pPr>
    </w:p>
    <w:p w14:paraId="282FE232" w14:textId="00CD5AA2" w:rsidR="00F339CC" w:rsidRDefault="00501F57" w:rsidP="00BD2ADD">
      <w:pPr>
        <w:ind w:right="237"/>
        <w:jc w:val="both"/>
        <w:rPr>
          <w:sz w:val="24"/>
          <w:szCs w:val="24"/>
        </w:rPr>
      </w:pPr>
      <w:r>
        <w:rPr>
          <w:sz w:val="24"/>
          <w:szCs w:val="24"/>
        </w:rPr>
        <w:t>According to the Cambridge Dictionary</w:t>
      </w:r>
      <w:r w:rsidR="002C3845">
        <w:rPr>
          <w:sz w:val="24"/>
          <w:szCs w:val="24"/>
        </w:rPr>
        <w:t xml:space="preserve"> (2019)</w:t>
      </w:r>
      <w:r w:rsidR="00015A5A">
        <w:rPr>
          <w:sz w:val="24"/>
          <w:szCs w:val="24"/>
        </w:rPr>
        <w:t>,</w:t>
      </w:r>
      <w:r>
        <w:rPr>
          <w:sz w:val="24"/>
          <w:szCs w:val="24"/>
        </w:rPr>
        <w:t xml:space="preserve"> mentoring is defined as the activity of supporting and advising someone with less experience to help them develop in their work.</w:t>
      </w:r>
      <w:r w:rsidR="00015A5A">
        <w:rPr>
          <w:sz w:val="24"/>
          <w:szCs w:val="24"/>
        </w:rPr>
        <w:t xml:space="preserve"> </w:t>
      </w:r>
      <w:r w:rsidR="00F339CC">
        <w:rPr>
          <w:sz w:val="24"/>
          <w:szCs w:val="24"/>
        </w:rPr>
        <w:t>Mentoring is a supportive relationship between a more experienced or knowledgeable person (the mentor) who provides guidance, encouragement and advice to their mentee to support their professional and personal development. Mentoring can take place in many different settings, including education and the workplace. A mentor uses their skills, knowledge and experience to provide insight, feedback to the mentee, so they can reflect on their progress and set goals</w:t>
      </w:r>
      <w:r w:rsidR="00D13B6A">
        <w:rPr>
          <w:sz w:val="24"/>
          <w:szCs w:val="24"/>
        </w:rPr>
        <w:t xml:space="preserve"> </w:t>
      </w:r>
      <w:r w:rsidR="00D13B6A" w:rsidRPr="00D13B6A">
        <w:rPr>
          <w:sz w:val="24"/>
          <w:szCs w:val="24"/>
        </w:rPr>
        <w:t xml:space="preserve">(Mullen and </w:t>
      </w:r>
      <w:proofErr w:type="spellStart"/>
      <w:r w:rsidR="00D13B6A" w:rsidRPr="00D13B6A">
        <w:rPr>
          <w:sz w:val="24"/>
          <w:szCs w:val="24"/>
        </w:rPr>
        <w:t>Klimaitis</w:t>
      </w:r>
      <w:proofErr w:type="spellEnd"/>
      <w:r w:rsidR="00D13B6A" w:rsidRPr="00D13B6A">
        <w:rPr>
          <w:sz w:val="24"/>
          <w:szCs w:val="24"/>
        </w:rPr>
        <w:t>, 2019)</w:t>
      </w:r>
    </w:p>
    <w:p w14:paraId="78EE24D2" w14:textId="77777777" w:rsidR="00F339CC" w:rsidRDefault="00F339CC" w:rsidP="00BD2ADD">
      <w:pPr>
        <w:ind w:right="237"/>
        <w:jc w:val="both"/>
        <w:rPr>
          <w:sz w:val="24"/>
          <w:szCs w:val="24"/>
        </w:rPr>
      </w:pPr>
    </w:p>
    <w:p w14:paraId="2FEE1DB2" w14:textId="2E80B279" w:rsidR="00BD2ADD" w:rsidRDefault="00015A5A" w:rsidP="00BD2ADD">
      <w:pPr>
        <w:ind w:right="237"/>
        <w:jc w:val="both"/>
        <w:rPr>
          <w:sz w:val="24"/>
          <w:szCs w:val="24"/>
        </w:rPr>
      </w:pPr>
      <w:r>
        <w:rPr>
          <w:sz w:val="24"/>
          <w:szCs w:val="24"/>
        </w:rPr>
        <w:t xml:space="preserve">Before gaining independent patrol status for 12 weeks, I was double-crewed with a tutor. We attended any incidents together, and I had a Matrix which set out a list of learning objectives and competencies I had to demonstrate to gain independent patrol status. </w:t>
      </w:r>
      <w:r w:rsidR="00BD2ADD">
        <w:rPr>
          <w:sz w:val="24"/>
          <w:szCs w:val="24"/>
        </w:rPr>
        <w:t xml:space="preserve">I learnt best by observing others on my shift and how they build rapport with members of the public, even in difficult situations, such as dealing with a suicidal person on the wrong side of a bridge. </w:t>
      </w:r>
      <w:r w:rsidR="00BD2ADD" w:rsidRPr="009B5C75">
        <w:rPr>
          <w:sz w:val="24"/>
          <w:szCs w:val="24"/>
        </w:rPr>
        <w:t>Kilgallon and Wright</w:t>
      </w:r>
      <w:r w:rsidR="00D13B6A">
        <w:rPr>
          <w:sz w:val="24"/>
          <w:szCs w:val="24"/>
        </w:rPr>
        <w:t xml:space="preserve"> (2022) state</w:t>
      </w:r>
      <w:r w:rsidR="00BD2ADD">
        <w:rPr>
          <w:sz w:val="24"/>
          <w:szCs w:val="24"/>
        </w:rPr>
        <w:t xml:space="preserve">, </w:t>
      </w:r>
      <w:r w:rsidR="00D13B6A">
        <w:rPr>
          <w:sz w:val="24"/>
          <w:szCs w:val="24"/>
        </w:rPr>
        <w:t>“</w:t>
      </w:r>
      <w:r w:rsidR="00BD2ADD">
        <w:rPr>
          <w:sz w:val="24"/>
          <w:szCs w:val="24"/>
        </w:rPr>
        <w:t>rapport is a basic human skill that you have to tune in, be interested in others by being present, using your senses, listening even in disagreement, having a genuine interest, asking questions and reflecting</w:t>
      </w:r>
      <w:r w:rsidR="00D13B6A">
        <w:rPr>
          <w:sz w:val="24"/>
          <w:szCs w:val="24"/>
        </w:rPr>
        <w:t>”</w:t>
      </w:r>
      <w:r w:rsidR="00BD2ADD">
        <w:rPr>
          <w:sz w:val="24"/>
          <w:szCs w:val="24"/>
        </w:rPr>
        <w:t xml:space="preserve">. </w:t>
      </w:r>
    </w:p>
    <w:p w14:paraId="10C92606" w14:textId="77777777" w:rsidR="00BD2ADD" w:rsidRDefault="00BD2ADD" w:rsidP="00E60048">
      <w:pPr>
        <w:ind w:right="237"/>
        <w:jc w:val="both"/>
        <w:rPr>
          <w:sz w:val="24"/>
          <w:szCs w:val="24"/>
        </w:rPr>
      </w:pPr>
    </w:p>
    <w:p w14:paraId="0675A4D8" w14:textId="5AF5EF82" w:rsidR="00015A5A" w:rsidRDefault="00BD2ADD" w:rsidP="00E60048">
      <w:pPr>
        <w:ind w:right="237"/>
        <w:jc w:val="both"/>
        <w:rPr>
          <w:sz w:val="24"/>
          <w:szCs w:val="24"/>
        </w:rPr>
      </w:pPr>
      <w:r>
        <w:rPr>
          <w:sz w:val="24"/>
          <w:szCs w:val="24"/>
        </w:rPr>
        <w:t xml:space="preserve">From attending </w:t>
      </w:r>
      <w:r w:rsidR="007566A0">
        <w:rPr>
          <w:sz w:val="24"/>
          <w:szCs w:val="24"/>
        </w:rPr>
        <w:t>an incident,</w:t>
      </w:r>
      <w:r>
        <w:rPr>
          <w:sz w:val="24"/>
          <w:szCs w:val="24"/>
        </w:rPr>
        <w:t xml:space="preserve"> </w:t>
      </w:r>
      <w:r w:rsidR="00E32335">
        <w:rPr>
          <w:sz w:val="24"/>
          <w:szCs w:val="24"/>
        </w:rPr>
        <w:t>I would reflect with my tutor</w:t>
      </w:r>
      <w:r w:rsidR="007566A0">
        <w:rPr>
          <w:sz w:val="24"/>
          <w:szCs w:val="24"/>
        </w:rPr>
        <w:t xml:space="preserve"> using</w:t>
      </w:r>
      <w:r>
        <w:rPr>
          <w:sz w:val="24"/>
          <w:szCs w:val="24"/>
        </w:rPr>
        <w:t xml:space="preserve"> the Kolb’s </w:t>
      </w:r>
      <w:r w:rsidR="007566A0">
        <w:rPr>
          <w:sz w:val="24"/>
          <w:szCs w:val="24"/>
        </w:rPr>
        <w:t xml:space="preserve">reflective </w:t>
      </w:r>
      <w:r>
        <w:rPr>
          <w:sz w:val="24"/>
          <w:szCs w:val="24"/>
        </w:rPr>
        <w:t>model. Kolb’s model is a learning cycle which involves four stages: concrete experience, reflective observation, abstract</w:t>
      </w:r>
      <w:r w:rsidR="00305768">
        <w:rPr>
          <w:sz w:val="24"/>
          <w:szCs w:val="24"/>
        </w:rPr>
        <w:t xml:space="preserve"> </w:t>
      </w:r>
      <w:r>
        <w:rPr>
          <w:sz w:val="24"/>
          <w:szCs w:val="24"/>
        </w:rPr>
        <w:t xml:space="preserve">conceptualisation and active experimentation </w:t>
      </w:r>
      <w:r w:rsidRPr="002D780C">
        <w:rPr>
          <w:sz w:val="24"/>
          <w:szCs w:val="24"/>
        </w:rPr>
        <w:t>(Mc</w:t>
      </w:r>
      <w:r w:rsidR="007566A0">
        <w:rPr>
          <w:sz w:val="24"/>
          <w:szCs w:val="24"/>
        </w:rPr>
        <w:t>L</w:t>
      </w:r>
      <w:r w:rsidRPr="002D780C">
        <w:rPr>
          <w:sz w:val="24"/>
          <w:szCs w:val="24"/>
        </w:rPr>
        <w:t>eod, 2025)</w:t>
      </w:r>
      <w:r>
        <w:rPr>
          <w:sz w:val="24"/>
          <w:szCs w:val="24"/>
        </w:rPr>
        <w:t xml:space="preserve">. The model allowed me to reflect on incidents I had attended, what I needed to do differently in future and apply these to future scenarios of a similar nature. </w:t>
      </w:r>
      <w:r w:rsidR="00590615">
        <w:rPr>
          <w:sz w:val="24"/>
          <w:szCs w:val="24"/>
        </w:rPr>
        <w:t>I used</w:t>
      </w:r>
      <w:r w:rsidR="00305768">
        <w:rPr>
          <w:sz w:val="24"/>
          <w:szCs w:val="24"/>
        </w:rPr>
        <w:t xml:space="preserve"> Kolb’s reflective</w:t>
      </w:r>
      <w:r w:rsidR="00590615">
        <w:rPr>
          <w:sz w:val="24"/>
          <w:szCs w:val="24"/>
        </w:rPr>
        <w:t xml:space="preserve"> model to post-incident to gain learning points on what went well, what didn't go so well and make a plan on how I could better approach similar incidents in future. I found the use of the model helped me think about my actions and made me think more deeply about my </w:t>
      </w:r>
      <w:r w:rsidR="00A4131D">
        <w:rPr>
          <w:sz w:val="24"/>
          <w:szCs w:val="24"/>
        </w:rPr>
        <w:t>decision-making</w:t>
      </w:r>
      <w:r w:rsidR="00590615">
        <w:rPr>
          <w:sz w:val="24"/>
          <w:szCs w:val="24"/>
        </w:rPr>
        <w:t xml:space="preserve"> process when dealing with an incident. </w:t>
      </w:r>
    </w:p>
    <w:p w14:paraId="159652B1" w14:textId="77777777" w:rsidR="0030239D" w:rsidRDefault="0030239D" w:rsidP="00E60048">
      <w:pPr>
        <w:ind w:right="237"/>
        <w:jc w:val="both"/>
        <w:rPr>
          <w:sz w:val="24"/>
          <w:szCs w:val="24"/>
        </w:rPr>
      </w:pPr>
    </w:p>
    <w:p w14:paraId="67F1E9A2" w14:textId="0AC2C1A9" w:rsidR="0030239D" w:rsidRDefault="0030239D" w:rsidP="00E60048">
      <w:pPr>
        <w:ind w:right="237"/>
        <w:jc w:val="both"/>
        <w:rPr>
          <w:sz w:val="24"/>
          <w:szCs w:val="24"/>
        </w:rPr>
      </w:pPr>
      <w:r>
        <w:rPr>
          <w:sz w:val="24"/>
          <w:szCs w:val="24"/>
        </w:rPr>
        <w:lastRenderedPageBreak/>
        <w:t>An example of this is when I have attended a call with two children reporting inappropriate messages they had received from an older male. I ensured I took the time to build a good rapport with the children and their appropriate adults by actively listening to the victims and empathising with them. I secured evidence by taking accounts from the children and identified that a child sex offence had been committed. I applied the National Decision Model and took action, notifying the detective sergeant and conducting arrest enquiries to secure and preserve evidence. Reflecting on this incident, I have learnt how to prioritise what action is taken by using the National Decision Model, a dynamic model that allows Police Officers and staff to make an informed and rational decision during incidents (College of Policing, 2013). Alongside the National Decision Model, I have a good understanding of the five police building blocks which assist in what initial actions should be taken when dealing with an incident, these are: preserve life, preserve scenes, secure evidence, identify victims and identify the suspects (Metropolitan Police, 2022). If I were to come across an incident like this again, I would follow the same process I completed here.</w:t>
      </w:r>
    </w:p>
    <w:p w14:paraId="13FFD76C" w14:textId="77777777" w:rsidR="00CA7AE0" w:rsidRDefault="00CA7AE0" w:rsidP="00E60048">
      <w:pPr>
        <w:ind w:right="237"/>
        <w:jc w:val="both"/>
        <w:rPr>
          <w:sz w:val="24"/>
          <w:szCs w:val="24"/>
        </w:rPr>
      </w:pPr>
    </w:p>
    <w:p w14:paraId="238E46A0" w14:textId="47A5A00D" w:rsidR="009C70BB" w:rsidRDefault="00CA7AE0" w:rsidP="00E60048">
      <w:pPr>
        <w:ind w:right="237"/>
        <w:jc w:val="both"/>
        <w:rPr>
          <w:sz w:val="24"/>
          <w:szCs w:val="24"/>
        </w:rPr>
      </w:pPr>
      <w:r>
        <w:rPr>
          <w:sz w:val="24"/>
          <w:szCs w:val="24"/>
        </w:rPr>
        <w:t>My mentor established a good formal workplace relationship</w:t>
      </w:r>
      <w:r w:rsidR="009C70BB">
        <w:rPr>
          <w:sz w:val="24"/>
          <w:szCs w:val="24"/>
        </w:rPr>
        <w:t xml:space="preserve"> from the outset</w:t>
      </w:r>
      <w:r w:rsidR="004C223C">
        <w:rPr>
          <w:sz w:val="24"/>
          <w:szCs w:val="24"/>
        </w:rPr>
        <w:t xml:space="preserve"> of joining</w:t>
      </w:r>
      <w:r w:rsidR="009C70BB">
        <w:rPr>
          <w:sz w:val="24"/>
          <w:szCs w:val="24"/>
        </w:rPr>
        <w:t xml:space="preserve"> the shift. They took the time to discuss the learning objectives and provided me with measurable goals, so I </w:t>
      </w:r>
      <w:r w:rsidR="004C223C">
        <w:rPr>
          <w:sz w:val="24"/>
          <w:szCs w:val="24"/>
        </w:rPr>
        <w:t xml:space="preserve">had </w:t>
      </w:r>
      <w:r w:rsidR="009C70BB">
        <w:rPr>
          <w:sz w:val="24"/>
          <w:szCs w:val="24"/>
        </w:rPr>
        <w:t xml:space="preserve">the knowledge and skills to attain independent patrol status. </w:t>
      </w:r>
    </w:p>
    <w:p w14:paraId="25A86CA4" w14:textId="77777777" w:rsidR="009C70BB" w:rsidRDefault="009C70BB" w:rsidP="00E60048">
      <w:pPr>
        <w:ind w:right="237"/>
        <w:jc w:val="both"/>
        <w:rPr>
          <w:sz w:val="24"/>
          <w:szCs w:val="24"/>
        </w:rPr>
      </w:pPr>
    </w:p>
    <w:p w14:paraId="63AFBCD2" w14:textId="6C3ED31C" w:rsidR="004C223C" w:rsidRDefault="00CA7AE0" w:rsidP="00E60048">
      <w:pPr>
        <w:ind w:right="237"/>
        <w:jc w:val="both"/>
        <w:rPr>
          <w:sz w:val="24"/>
          <w:szCs w:val="24"/>
        </w:rPr>
      </w:pPr>
      <w:r>
        <w:rPr>
          <w:sz w:val="24"/>
          <w:szCs w:val="24"/>
        </w:rPr>
        <w:t xml:space="preserve">My tutor took a more active approach </w:t>
      </w:r>
      <w:r w:rsidR="004C223C">
        <w:rPr>
          <w:sz w:val="24"/>
          <w:szCs w:val="24"/>
        </w:rPr>
        <w:t>to</w:t>
      </w:r>
      <w:r>
        <w:rPr>
          <w:sz w:val="24"/>
          <w:szCs w:val="24"/>
        </w:rPr>
        <w:t xml:space="preserve"> showing me how to deal with different incidents</w:t>
      </w:r>
      <w:r w:rsidR="004C223C">
        <w:rPr>
          <w:sz w:val="24"/>
          <w:szCs w:val="24"/>
        </w:rPr>
        <w:t xml:space="preserve">, which I found critical in my development, as my learning style meant I learnt best from observing others first, reflecting and applying what I had learnt. Importantly, after each incident, my tutor took the time to debrief with me </w:t>
      </w:r>
      <w:r w:rsidR="00587480">
        <w:rPr>
          <w:sz w:val="24"/>
          <w:szCs w:val="24"/>
        </w:rPr>
        <w:t>by asking me</w:t>
      </w:r>
      <w:r w:rsidR="004C223C">
        <w:rPr>
          <w:sz w:val="24"/>
          <w:szCs w:val="24"/>
        </w:rPr>
        <w:t xml:space="preserve">, “What went well? What didn’t go well? What </w:t>
      </w:r>
      <w:r w:rsidR="00587480">
        <w:rPr>
          <w:sz w:val="24"/>
          <w:szCs w:val="24"/>
        </w:rPr>
        <w:t xml:space="preserve">would I do differently?”. These regular reflections helped me to critically evaluate my practical experiences and allowed for my continuous development. </w:t>
      </w:r>
    </w:p>
    <w:p w14:paraId="71529DEB" w14:textId="77777777" w:rsidR="004C223C" w:rsidRDefault="004C223C" w:rsidP="00E60048">
      <w:pPr>
        <w:ind w:right="237"/>
        <w:jc w:val="both"/>
        <w:rPr>
          <w:sz w:val="24"/>
          <w:szCs w:val="24"/>
        </w:rPr>
      </w:pPr>
    </w:p>
    <w:p w14:paraId="19E5EF96" w14:textId="53795E84" w:rsidR="00587480" w:rsidRDefault="00587480" w:rsidP="00E60048">
      <w:pPr>
        <w:ind w:right="237"/>
        <w:jc w:val="both"/>
        <w:rPr>
          <w:sz w:val="24"/>
          <w:szCs w:val="24"/>
        </w:rPr>
      </w:pPr>
      <w:r>
        <w:rPr>
          <w:sz w:val="24"/>
          <w:szCs w:val="24"/>
        </w:rPr>
        <w:t>As I progressed through my tutor phase</w:t>
      </w:r>
      <w:r w:rsidR="00AB3652">
        <w:rPr>
          <w:sz w:val="24"/>
          <w:szCs w:val="24"/>
        </w:rPr>
        <w:t>,</w:t>
      </w:r>
      <w:r w:rsidR="00CA7AE0">
        <w:rPr>
          <w:sz w:val="24"/>
          <w:szCs w:val="24"/>
        </w:rPr>
        <w:t xml:space="preserve"> </w:t>
      </w:r>
      <w:r>
        <w:rPr>
          <w:sz w:val="24"/>
          <w:szCs w:val="24"/>
        </w:rPr>
        <w:t xml:space="preserve">my tutor provided me with more independence during incidents to make informed decisions.  This helped my confidence grow as I was able to consolidate my learning at incidents, whilst knowing that my tutor would be able to guide me if I needed guidance. </w:t>
      </w:r>
    </w:p>
    <w:p w14:paraId="5C4063FA" w14:textId="77777777" w:rsidR="00587480" w:rsidRDefault="00587480" w:rsidP="00E60048">
      <w:pPr>
        <w:ind w:right="237"/>
        <w:jc w:val="both"/>
        <w:rPr>
          <w:sz w:val="24"/>
          <w:szCs w:val="24"/>
        </w:rPr>
      </w:pPr>
    </w:p>
    <w:p w14:paraId="68A4F546" w14:textId="653FD0F6" w:rsidR="00CA7AE0" w:rsidRDefault="00CA7AE0" w:rsidP="00E60048">
      <w:pPr>
        <w:ind w:right="237"/>
        <w:jc w:val="both"/>
        <w:rPr>
          <w:sz w:val="24"/>
          <w:szCs w:val="24"/>
        </w:rPr>
      </w:pPr>
      <w:r>
        <w:rPr>
          <w:sz w:val="24"/>
          <w:szCs w:val="24"/>
        </w:rPr>
        <w:t xml:space="preserve">On an informal basis my tutor continued to support me by ensure my wellbeing around family life, ensuring I was </w:t>
      </w:r>
      <w:r w:rsidR="00AB3652">
        <w:rPr>
          <w:sz w:val="24"/>
          <w:szCs w:val="24"/>
        </w:rPr>
        <w:t>managing</w:t>
      </w:r>
      <w:r>
        <w:rPr>
          <w:sz w:val="24"/>
          <w:szCs w:val="24"/>
        </w:rPr>
        <w:t xml:space="preserve"> my deadlines around university and general discussions of life outside work. This allowed me to build a good rapport with my tutor and gain confidence with speaking with others on shift. This confidence made me feel as though I had good camaraderie with others making it easier to ask my peers on shift for help when I was not sure on how to deal with a particular area. </w:t>
      </w:r>
    </w:p>
    <w:p w14:paraId="3BA6763B" w14:textId="77777777" w:rsidR="00590615" w:rsidRDefault="00590615" w:rsidP="00E60048">
      <w:pPr>
        <w:ind w:right="237"/>
        <w:jc w:val="both"/>
        <w:rPr>
          <w:sz w:val="24"/>
          <w:szCs w:val="24"/>
        </w:rPr>
      </w:pPr>
    </w:p>
    <w:p w14:paraId="22CDA7FE" w14:textId="7B17A70C" w:rsidR="00536803" w:rsidRPr="00536803" w:rsidRDefault="00490D63" w:rsidP="00536803">
      <w:pPr>
        <w:ind w:right="237"/>
        <w:jc w:val="both"/>
        <w:rPr>
          <w:sz w:val="24"/>
          <w:szCs w:val="24"/>
        </w:rPr>
      </w:pPr>
      <w:r>
        <w:rPr>
          <w:sz w:val="24"/>
          <w:szCs w:val="24"/>
        </w:rPr>
        <w:t xml:space="preserve">According to </w:t>
      </w:r>
      <w:r w:rsidRPr="00490D63">
        <w:rPr>
          <w:sz w:val="24"/>
          <w:szCs w:val="24"/>
        </w:rPr>
        <w:t>Hussey and Campbell-Meier</w:t>
      </w:r>
      <w:r w:rsidR="00AB3652">
        <w:rPr>
          <w:sz w:val="24"/>
          <w:szCs w:val="24"/>
        </w:rPr>
        <w:t xml:space="preserve"> (2020)</w:t>
      </w:r>
      <w:r>
        <w:rPr>
          <w:sz w:val="24"/>
          <w:szCs w:val="24"/>
        </w:rPr>
        <w:t xml:space="preserve">, </w:t>
      </w:r>
      <w:r w:rsidR="00501F57">
        <w:rPr>
          <w:sz w:val="24"/>
          <w:szCs w:val="24"/>
        </w:rPr>
        <w:t>coaching</w:t>
      </w:r>
      <w:r>
        <w:rPr>
          <w:sz w:val="24"/>
          <w:szCs w:val="24"/>
        </w:rPr>
        <w:t xml:space="preserve"> is defin</w:t>
      </w:r>
      <w:r w:rsidR="00501F57">
        <w:rPr>
          <w:sz w:val="24"/>
          <w:szCs w:val="24"/>
        </w:rPr>
        <w:t xml:space="preserve">ed as a concept for developing professionals, usually with well-defined goals such as completing a probationary period or acquiring specific skills. The coach is usually a more experienced or senior member of staff. </w:t>
      </w:r>
      <w:r w:rsidR="00A4131D">
        <w:rPr>
          <w:sz w:val="24"/>
          <w:szCs w:val="24"/>
        </w:rPr>
        <w:t xml:space="preserve">Coaching is similar to mentoring in that it is focused on developing someone, but coaching is usually more focused in a particular area for a short period. </w:t>
      </w:r>
      <w:r w:rsidR="00787554">
        <w:rPr>
          <w:sz w:val="24"/>
          <w:szCs w:val="24"/>
        </w:rPr>
        <w:t xml:space="preserve">My assessor coached me through my </w:t>
      </w:r>
      <w:r w:rsidR="00536803">
        <w:rPr>
          <w:sz w:val="24"/>
          <w:szCs w:val="24"/>
        </w:rPr>
        <w:t>three-year</w:t>
      </w:r>
      <w:r w:rsidR="00787554">
        <w:rPr>
          <w:sz w:val="24"/>
          <w:szCs w:val="24"/>
        </w:rPr>
        <w:t xml:space="preserve"> probation period by setting realistic targets for me to work towards during our 1-1 reviews. My assessor would ask me to reflect using the GROW model</w:t>
      </w:r>
      <w:r w:rsidR="00837FAE">
        <w:rPr>
          <w:sz w:val="24"/>
          <w:szCs w:val="24"/>
        </w:rPr>
        <w:t>,</w:t>
      </w:r>
      <w:r w:rsidR="00787554">
        <w:rPr>
          <w:sz w:val="24"/>
          <w:szCs w:val="24"/>
        </w:rPr>
        <w:t xml:space="preserve"> which is a </w:t>
      </w:r>
      <w:r w:rsidR="00536803">
        <w:rPr>
          <w:sz w:val="24"/>
          <w:szCs w:val="24"/>
        </w:rPr>
        <w:lastRenderedPageBreak/>
        <w:t xml:space="preserve">framework broken down in four stages: setting out a goal, the reality to achieve it, options to achieve the goal and a way forward to achieve the goal </w:t>
      </w:r>
      <w:r w:rsidR="00536803" w:rsidRPr="00536803">
        <w:rPr>
          <w:sz w:val="24"/>
          <w:szCs w:val="24"/>
        </w:rPr>
        <w:t>(Wilson, 2020)</w:t>
      </w:r>
      <w:r w:rsidR="00536803">
        <w:rPr>
          <w:sz w:val="24"/>
          <w:szCs w:val="24"/>
        </w:rPr>
        <w:t xml:space="preserve">. I found </w:t>
      </w:r>
      <w:r w:rsidR="00837FAE">
        <w:rPr>
          <w:sz w:val="24"/>
          <w:szCs w:val="24"/>
        </w:rPr>
        <w:t>that</w:t>
      </w:r>
      <w:r w:rsidR="00536803">
        <w:rPr>
          <w:sz w:val="24"/>
          <w:szCs w:val="24"/>
        </w:rPr>
        <w:t xml:space="preserve"> regular coaching and reflection allowed me to prioritise </w:t>
      </w:r>
      <w:r w:rsidR="00613270">
        <w:rPr>
          <w:sz w:val="24"/>
          <w:szCs w:val="24"/>
        </w:rPr>
        <w:t xml:space="preserve">the development of my performance in work and overcome challenges such as managing my university work alongside my demanding workload. </w:t>
      </w:r>
      <w:r w:rsidR="00536803">
        <w:rPr>
          <w:sz w:val="24"/>
          <w:szCs w:val="24"/>
        </w:rPr>
        <w:t xml:space="preserve"> </w:t>
      </w:r>
      <w:r w:rsidR="00E92990">
        <w:rPr>
          <w:sz w:val="24"/>
          <w:szCs w:val="24"/>
        </w:rPr>
        <w:t xml:space="preserve">My assessor provided me with different coping mechanisms to manage my workload and wellbeing ensure that I had the resilience to deal with the pressures of my role as a Police Constable. </w:t>
      </w:r>
    </w:p>
    <w:p w14:paraId="40AA489A" w14:textId="46B274F8" w:rsidR="00583A6A" w:rsidRDefault="00583A6A" w:rsidP="00E60048">
      <w:pPr>
        <w:ind w:right="237"/>
        <w:jc w:val="both"/>
        <w:rPr>
          <w:sz w:val="24"/>
          <w:szCs w:val="24"/>
        </w:rPr>
      </w:pPr>
    </w:p>
    <w:p w14:paraId="3AB0D277" w14:textId="219CE68D" w:rsidR="00A97AE6" w:rsidRDefault="008A76A6" w:rsidP="00E60048">
      <w:pPr>
        <w:ind w:right="237"/>
        <w:jc w:val="both"/>
        <w:rPr>
          <w:sz w:val="24"/>
          <w:szCs w:val="24"/>
        </w:rPr>
      </w:pPr>
      <w:r>
        <w:rPr>
          <w:sz w:val="24"/>
          <w:szCs w:val="24"/>
        </w:rPr>
        <w:t xml:space="preserve">My Sergeant has provided me with continuous development </w:t>
      </w:r>
      <w:r w:rsidR="00052570">
        <w:rPr>
          <w:sz w:val="24"/>
          <w:szCs w:val="24"/>
        </w:rPr>
        <w:t>and coaching, with quarterly reviews with me on a 1-1 basis to discuss my continuous professional development (CPD). A CPD acts as a professional discussion to allow reflection by an employee/employer</w:t>
      </w:r>
      <w:r w:rsidR="0030239D">
        <w:rPr>
          <w:sz w:val="24"/>
          <w:szCs w:val="24"/>
        </w:rPr>
        <w:t xml:space="preserve"> in a constructive manner</w:t>
      </w:r>
      <w:r w:rsidR="00052570">
        <w:rPr>
          <w:sz w:val="24"/>
          <w:szCs w:val="24"/>
        </w:rPr>
        <w:t xml:space="preserve">, </w:t>
      </w:r>
      <w:r w:rsidR="0030239D">
        <w:rPr>
          <w:sz w:val="24"/>
          <w:szCs w:val="24"/>
        </w:rPr>
        <w:t>recognising</w:t>
      </w:r>
      <w:r w:rsidR="00052570">
        <w:rPr>
          <w:sz w:val="24"/>
          <w:szCs w:val="24"/>
        </w:rPr>
        <w:t xml:space="preserve"> good work,</w:t>
      </w:r>
      <w:r w:rsidR="0030239D">
        <w:rPr>
          <w:sz w:val="24"/>
          <w:szCs w:val="24"/>
        </w:rPr>
        <w:t xml:space="preserve"> identifying</w:t>
      </w:r>
      <w:r w:rsidR="00052570">
        <w:rPr>
          <w:sz w:val="24"/>
          <w:szCs w:val="24"/>
        </w:rPr>
        <w:t xml:space="preserve"> areas of development and </w:t>
      </w:r>
      <w:r w:rsidR="0030239D">
        <w:rPr>
          <w:sz w:val="24"/>
          <w:szCs w:val="24"/>
        </w:rPr>
        <w:t>encourages for an open discussion around career aspirations</w:t>
      </w:r>
      <w:r w:rsidR="00052570">
        <w:rPr>
          <w:sz w:val="24"/>
          <w:szCs w:val="24"/>
        </w:rPr>
        <w:t xml:space="preserve"> </w:t>
      </w:r>
      <w:r w:rsidR="00052570" w:rsidRPr="00052570">
        <w:rPr>
          <w:sz w:val="24"/>
          <w:szCs w:val="24"/>
        </w:rPr>
        <w:t>(College of Policing, 2020)</w:t>
      </w:r>
      <w:r w:rsidR="00052570">
        <w:rPr>
          <w:sz w:val="24"/>
          <w:szCs w:val="24"/>
        </w:rPr>
        <w:t xml:space="preserve">. </w:t>
      </w:r>
      <w:r w:rsidR="0030239D">
        <w:rPr>
          <w:sz w:val="24"/>
          <w:szCs w:val="24"/>
        </w:rPr>
        <w:t>The University of Sussex</w:t>
      </w:r>
      <w:r w:rsidR="004D317A">
        <w:rPr>
          <w:sz w:val="24"/>
          <w:szCs w:val="24"/>
        </w:rPr>
        <w:t xml:space="preserve"> (2024)</w:t>
      </w:r>
      <w:r w:rsidR="0030239D">
        <w:rPr>
          <w:sz w:val="24"/>
          <w:szCs w:val="24"/>
        </w:rPr>
        <w:t xml:space="preserve"> describes constructive feedback as being clear, concise, specific and balanced in its delivery. </w:t>
      </w:r>
    </w:p>
    <w:p w14:paraId="5546590F" w14:textId="77777777" w:rsidR="00F36F75" w:rsidRDefault="00F36F75" w:rsidP="00E60048">
      <w:pPr>
        <w:ind w:right="237"/>
        <w:jc w:val="both"/>
        <w:rPr>
          <w:sz w:val="24"/>
          <w:szCs w:val="24"/>
        </w:rPr>
      </w:pPr>
    </w:p>
    <w:p w14:paraId="791DF456" w14:textId="514339C4" w:rsidR="00F36F75" w:rsidRDefault="00F36F75" w:rsidP="00E60048">
      <w:pPr>
        <w:ind w:right="237"/>
        <w:jc w:val="both"/>
        <w:rPr>
          <w:sz w:val="24"/>
          <w:szCs w:val="24"/>
        </w:rPr>
      </w:pPr>
      <w:r>
        <w:rPr>
          <w:sz w:val="24"/>
          <w:szCs w:val="24"/>
        </w:rPr>
        <w:t xml:space="preserve">Reflecting on my </w:t>
      </w:r>
      <w:r w:rsidR="00020978">
        <w:rPr>
          <w:sz w:val="24"/>
          <w:szCs w:val="24"/>
        </w:rPr>
        <w:t>three-year</w:t>
      </w:r>
      <w:r>
        <w:rPr>
          <w:sz w:val="24"/>
          <w:szCs w:val="24"/>
        </w:rPr>
        <w:t xml:space="preserve"> probation period, </w:t>
      </w:r>
      <w:r w:rsidR="00020978">
        <w:rPr>
          <w:sz w:val="24"/>
          <w:szCs w:val="24"/>
        </w:rPr>
        <w:t xml:space="preserve">I am seeking to undertake the </w:t>
      </w:r>
      <w:proofErr w:type="gramStart"/>
      <w:r w:rsidR="00020978">
        <w:rPr>
          <w:sz w:val="24"/>
          <w:szCs w:val="24"/>
        </w:rPr>
        <w:t>tutors</w:t>
      </w:r>
      <w:proofErr w:type="gramEnd"/>
      <w:r w:rsidR="00020978">
        <w:rPr>
          <w:sz w:val="24"/>
          <w:szCs w:val="24"/>
        </w:rPr>
        <w:t xml:space="preserve"> course on the completion of my probation period to </w:t>
      </w:r>
      <w:r>
        <w:rPr>
          <w:sz w:val="24"/>
          <w:szCs w:val="24"/>
        </w:rPr>
        <w:t>become a mentor mysel</w:t>
      </w:r>
      <w:r w:rsidR="00020978">
        <w:rPr>
          <w:sz w:val="24"/>
          <w:szCs w:val="24"/>
        </w:rPr>
        <w:t>f to help others develop that they can obtain independent patrol status.</w:t>
      </w:r>
      <w:r>
        <w:rPr>
          <w:sz w:val="24"/>
          <w:szCs w:val="24"/>
        </w:rPr>
        <w:t xml:space="preserve"> I would take a similar approach to that of my mentor</w:t>
      </w:r>
      <w:r w:rsidR="00020978">
        <w:rPr>
          <w:sz w:val="24"/>
          <w:szCs w:val="24"/>
        </w:rPr>
        <w:t xml:space="preserve"> by using reflective practice models such as </w:t>
      </w:r>
      <w:proofErr w:type="spellStart"/>
      <w:r w:rsidR="00020978">
        <w:rPr>
          <w:sz w:val="24"/>
          <w:szCs w:val="24"/>
        </w:rPr>
        <w:t>Kolbs</w:t>
      </w:r>
      <w:proofErr w:type="spellEnd"/>
      <w:r w:rsidR="00020978">
        <w:rPr>
          <w:sz w:val="24"/>
          <w:szCs w:val="24"/>
        </w:rPr>
        <w:t>’ learning cycle</w:t>
      </w:r>
      <w:r w:rsidR="00AB3652">
        <w:rPr>
          <w:sz w:val="24"/>
          <w:szCs w:val="24"/>
        </w:rPr>
        <w:t xml:space="preserve"> </w:t>
      </w:r>
      <w:r w:rsidR="00AB3652" w:rsidRPr="00AB3652">
        <w:rPr>
          <w:sz w:val="24"/>
          <w:szCs w:val="24"/>
        </w:rPr>
        <w:t>(</w:t>
      </w:r>
      <w:proofErr w:type="spellStart"/>
      <w:r w:rsidR="00AB3652" w:rsidRPr="00AB3652">
        <w:rPr>
          <w:sz w:val="24"/>
          <w:szCs w:val="24"/>
        </w:rPr>
        <w:t>Mcleod</w:t>
      </w:r>
      <w:proofErr w:type="spellEnd"/>
      <w:r w:rsidR="00AB3652" w:rsidRPr="00AB3652">
        <w:rPr>
          <w:sz w:val="24"/>
          <w:szCs w:val="24"/>
        </w:rPr>
        <w:t>,</w:t>
      </w:r>
      <w:r w:rsidR="00AB3652">
        <w:rPr>
          <w:sz w:val="24"/>
          <w:szCs w:val="24"/>
        </w:rPr>
        <w:t xml:space="preserve"> </w:t>
      </w:r>
      <w:r w:rsidR="00AB3652" w:rsidRPr="00AB3652">
        <w:rPr>
          <w:sz w:val="24"/>
          <w:szCs w:val="24"/>
        </w:rPr>
        <w:t>2025)</w:t>
      </w:r>
      <w:r w:rsidR="00020978">
        <w:rPr>
          <w:sz w:val="24"/>
          <w:szCs w:val="24"/>
        </w:rPr>
        <w:t xml:space="preserve"> and Whitmore’ GROW model</w:t>
      </w:r>
      <w:r w:rsidR="0046694D">
        <w:rPr>
          <w:sz w:val="24"/>
          <w:szCs w:val="24"/>
        </w:rPr>
        <w:t xml:space="preserve"> </w:t>
      </w:r>
      <w:r w:rsidR="0046694D" w:rsidRPr="0046694D">
        <w:rPr>
          <w:sz w:val="24"/>
          <w:szCs w:val="24"/>
        </w:rPr>
        <w:t>(Richards, 2022)</w:t>
      </w:r>
      <w:r>
        <w:rPr>
          <w:sz w:val="24"/>
          <w:szCs w:val="24"/>
        </w:rPr>
        <w:t xml:space="preserve">. I would look at the learning needs of the student Police Constable </w:t>
      </w:r>
      <w:r w:rsidR="00020978">
        <w:rPr>
          <w:sz w:val="24"/>
          <w:szCs w:val="24"/>
        </w:rPr>
        <w:t xml:space="preserve">to understand how they learn best. I would look to build a good rapport on a professional basis and have good camaraderie encouraging them to engage with others on shift. </w:t>
      </w:r>
      <w:r>
        <w:rPr>
          <w:sz w:val="24"/>
          <w:szCs w:val="24"/>
        </w:rPr>
        <w:t>I would apply the Hersey and Blanchard’s situational leadership model</w:t>
      </w:r>
      <w:r w:rsidR="004D317A">
        <w:rPr>
          <w:sz w:val="24"/>
          <w:szCs w:val="24"/>
        </w:rPr>
        <w:t xml:space="preserve"> </w:t>
      </w:r>
      <w:r w:rsidR="004D317A" w:rsidRPr="00020978">
        <w:rPr>
          <w:sz w:val="24"/>
          <w:szCs w:val="24"/>
        </w:rPr>
        <w:t>(Williams, 2019)</w:t>
      </w:r>
      <w:r w:rsidR="004D317A">
        <w:rPr>
          <w:sz w:val="24"/>
          <w:szCs w:val="24"/>
        </w:rPr>
        <w:t>,</w:t>
      </w:r>
      <w:r>
        <w:rPr>
          <w:sz w:val="24"/>
          <w:szCs w:val="24"/>
        </w:rPr>
        <w:t xml:space="preserve"> which changes the style of leadership based on the learning needs and the readiness of the individual </w:t>
      </w:r>
      <w:r w:rsidR="004D317A">
        <w:rPr>
          <w:sz w:val="24"/>
          <w:szCs w:val="24"/>
        </w:rPr>
        <w:t>being</w:t>
      </w:r>
      <w:r>
        <w:rPr>
          <w:sz w:val="24"/>
          <w:szCs w:val="24"/>
        </w:rPr>
        <w:t xml:space="preserve"> </w:t>
      </w:r>
      <w:r w:rsidR="004D317A">
        <w:rPr>
          <w:sz w:val="24"/>
          <w:szCs w:val="24"/>
        </w:rPr>
        <w:t>tutored</w:t>
      </w:r>
      <w:r w:rsidR="00020978">
        <w:rPr>
          <w:sz w:val="24"/>
          <w:szCs w:val="24"/>
        </w:rPr>
        <w:t xml:space="preserve">. </w:t>
      </w:r>
    </w:p>
    <w:p w14:paraId="5028038E" w14:textId="77777777" w:rsidR="00A97AE6" w:rsidRDefault="00A97AE6" w:rsidP="00E60048">
      <w:pPr>
        <w:ind w:right="237"/>
        <w:jc w:val="both"/>
        <w:rPr>
          <w:sz w:val="24"/>
          <w:szCs w:val="24"/>
        </w:rPr>
      </w:pPr>
    </w:p>
    <w:p w14:paraId="6DC74090" w14:textId="42EA6689" w:rsidR="0030239D" w:rsidRPr="004325EC" w:rsidRDefault="004325EC" w:rsidP="00D74457">
      <w:pPr>
        <w:ind w:right="237"/>
        <w:jc w:val="both"/>
        <w:rPr>
          <w:sz w:val="24"/>
          <w:szCs w:val="24"/>
        </w:rPr>
      </w:pPr>
      <w:r>
        <w:rPr>
          <w:sz w:val="24"/>
          <w:szCs w:val="24"/>
        </w:rPr>
        <w:t xml:space="preserve">In conclusion, mentoring and coaching </w:t>
      </w:r>
      <w:r w:rsidR="00B411A6">
        <w:rPr>
          <w:sz w:val="24"/>
          <w:szCs w:val="24"/>
        </w:rPr>
        <w:t>have</w:t>
      </w:r>
      <w:r>
        <w:rPr>
          <w:sz w:val="24"/>
          <w:szCs w:val="24"/>
        </w:rPr>
        <w:t xml:space="preserve"> played an important role during my three-year probation period for my personal, professional and organisational goals. The different support I have received over this period has developed my operational competencies, built my confidence and given me the ability to make informed decisions under stress. I have been able to reflect </w:t>
      </w:r>
      <w:r w:rsidR="00B411A6">
        <w:rPr>
          <w:sz w:val="24"/>
          <w:szCs w:val="24"/>
        </w:rPr>
        <w:t>on</w:t>
      </w:r>
      <w:r>
        <w:rPr>
          <w:sz w:val="24"/>
          <w:szCs w:val="24"/>
        </w:rPr>
        <w:t xml:space="preserve"> incidents and develop by using reflective practices like Kolb’s learning cycle </w:t>
      </w:r>
      <w:r w:rsidR="00B411A6">
        <w:rPr>
          <w:sz w:val="24"/>
          <w:szCs w:val="24"/>
        </w:rPr>
        <w:t xml:space="preserve">and coaching models such as GROW, </w:t>
      </w:r>
      <w:r>
        <w:rPr>
          <w:sz w:val="24"/>
          <w:szCs w:val="24"/>
        </w:rPr>
        <w:t xml:space="preserve">which has allowed me to set realistic goals, process feedback and apply this practically.  </w:t>
      </w:r>
      <w:r w:rsidR="00B411A6">
        <w:rPr>
          <w:sz w:val="24"/>
          <w:szCs w:val="24"/>
        </w:rPr>
        <w:t xml:space="preserve">I found the mentoring relationship allowed me a safe environment to challenge my assumptions, build resilience and help me develop. I intend to carry forward the use of reflective models such as Kolb’s learning cycle to ensure I continuously develop and make self-improvements throughout my career. </w:t>
      </w:r>
    </w:p>
    <w:p w14:paraId="28A17F91" w14:textId="77777777" w:rsidR="00684A80" w:rsidRDefault="00684A80" w:rsidP="00487A2B">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592CAEBA" w14:textId="6C73C503" w:rsidR="000F7ECD" w:rsidRPr="00270EEB" w:rsidRDefault="0030239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r>
        <w:rPr>
          <w:sz w:val="24"/>
          <w:szCs w:val="24"/>
        </w:rPr>
        <w:t>T</w:t>
      </w:r>
      <w:r w:rsidR="00565639">
        <w:rPr>
          <w:sz w:val="24"/>
          <w:szCs w:val="24"/>
        </w:rPr>
        <w:t>otal word count:</w:t>
      </w:r>
      <w:r w:rsidR="004325EC">
        <w:rPr>
          <w:sz w:val="24"/>
          <w:szCs w:val="24"/>
        </w:rPr>
        <w:t xml:space="preserve"> 1,</w:t>
      </w:r>
      <w:r w:rsidR="00434694">
        <w:rPr>
          <w:sz w:val="24"/>
          <w:szCs w:val="24"/>
        </w:rPr>
        <w:t>938</w:t>
      </w:r>
    </w:p>
    <w:p w14:paraId="2B4DA333" w14:textId="77777777" w:rsidR="004923DA" w:rsidRPr="00270EEB" w:rsidRDefault="004923DA" w:rsidP="00340E9A">
      <w:pPr>
        <w:keepNext/>
        <w:spacing w:before="240" w:after="60"/>
        <w:ind w:right="237"/>
        <w:jc w:val="both"/>
        <w:rPr>
          <w:b/>
          <w:sz w:val="24"/>
          <w:szCs w:val="24"/>
        </w:rPr>
      </w:pPr>
      <w:bookmarkStart w:id="3" w:name="_Hlk204468396"/>
      <w:r w:rsidRPr="00270EEB">
        <w:rPr>
          <w:b/>
          <w:sz w:val="24"/>
          <w:szCs w:val="24"/>
        </w:rPr>
        <w:lastRenderedPageBreak/>
        <w:t>Bibliography</w:t>
      </w:r>
    </w:p>
    <w:bookmarkEnd w:id="3"/>
    <w:p w14:paraId="1F05AA8C" w14:textId="77777777" w:rsidR="00734082" w:rsidRDefault="00734082" w:rsidP="002C3845">
      <w:pPr>
        <w:keepNext/>
        <w:ind w:right="237"/>
        <w:rPr>
          <w:bCs/>
          <w:sz w:val="24"/>
          <w:szCs w:val="24"/>
        </w:rPr>
      </w:pPr>
      <w:r w:rsidRPr="002C3845">
        <w:rPr>
          <w:bCs/>
          <w:sz w:val="24"/>
          <w:szCs w:val="24"/>
        </w:rPr>
        <w:t xml:space="preserve">BBC (2014). Police ‘breach social media </w:t>
      </w:r>
      <w:proofErr w:type="gramStart"/>
      <w:r w:rsidRPr="002C3845">
        <w:rPr>
          <w:bCs/>
          <w:sz w:val="24"/>
          <w:szCs w:val="24"/>
        </w:rPr>
        <w:t>rules’</w:t>
      </w:r>
      <w:proofErr w:type="gramEnd"/>
      <w:r w:rsidRPr="002C3845">
        <w:rPr>
          <w:bCs/>
          <w:sz w:val="24"/>
          <w:szCs w:val="24"/>
        </w:rPr>
        <w:t>. BBC News. [online] 19 Aug. Available at: https://www.bbc.co.uk/news/uk-28844500 (Accessed 29 Jun. 2025).</w:t>
      </w:r>
    </w:p>
    <w:p w14:paraId="55697158" w14:textId="77777777" w:rsidR="00734082" w:rsidRDefault="00734082" w:rsidP="00E34203">
      <w:pPr>
        <w:keepNext/>
        <w:ind w:right="237"/>
        <w:rPr>
          <w:bCs/>
          <w:sz w:val="24"/>
          <w:szCs w:val="24"/>
        </w:rPr>
      </w:pPr>
      <w:r w:rsidRPr="00E34203">
        <w:rPr>
          <w:bCs/>
          <w:sz w:val="24"/>
          <w:szCs w:val="24"/>
        </w:rPr>
        <w:t xml:space="preserve">BBC (2016). All New Police Officers </w:t>
      </w:r>
      <w:proofErr w:type="gramStart"/>
      <w:r w:rsidRPr="00E34203">
        <w:rPr>
          <w:bCs/>
          <w:sz w:val="24"/>
          <w:szCs w:val="24"/>
        </w:rPr>
        <w:t>In</w:t>
      </w:r>
      <w:proofErr w:type="gramEnd"/>
      <w:r w:rsidRPr="00E34203">
        <w:rPr>
          <w:bCs/>
          <w:sz w:val="24"/>
          <w:szCs w:val="24"/>
        </w:rPr>
        <w:t xml:space="preserve"> England </w:t>
      </w:r>
      <w:proofErr w:type="gramStart"/>
      <w:r w:rsidRPr="00E34203">
        <w:rPr>
          <w:bCs/>
          <w:sz w:val="24"/>
          <w:szCs w:val="24"/>
        </w:rPr>
        <w:t>And</w:t>
      </w:r>
      <w:proofErr w:type="gramEnd"/>
      <w:r w:rsidRPr="00E34203">
        <w:rPr>
          <w:bCs/>
          <w:sz w:val="24"/>
          <w:szCs w:val="24"/>
        </w:rPr>
        <w:t xml:space="preserve"> Wales </w:t>
      </w:r>
      <w:proofErr w:type="gramStart"/>
      <w:r w:rsidRPr="00E34203">
        <w:rPr>
          <w:bCs/>
          <w:sz w:val="24"/>
          <w:szCs w:val="24"/>
        </w:rPr>
        <w:t>To</w:t>
      </w:r>
      <w:proofErr w:type="gramEnd"/>
      <w:r w:rsidRPr="00E34203">
        <w:rPr>
          <w:bCs/>
          <w:sz w:val="24"/>
          <w:szCs w:val="24"/>
        </w:rPr>
        <w:t xml:space="preserve"> Have Degrees. </w:t>
      </w:r>
    </w:p>
    <w:p w14:paraId="0989A53A" w14:textId="77777777" w:rsidR="00734082" w:rsidRDefault="00734082" w:rsidP="00E34203">
      <w:pPr>
        <w:keepNext/>
        <w:ind w:right="237"/>
        <w:rPr>
          <w:bCs/>
          <w:sz w:val="24"/>
          <w:szCs w:val="24"/>
        </w:rPr>
      </w:pPr>
    </w:p>
    <w:p w14:paraId="376C7E33" w14:textId="492E1FE0" w:rsidR="00734082" w:rsidRDefault="00734082" w:rsidP="00E34203">
      <w:pPr>
        <w:keepNext/>
        <w:ind w:right="237"/>
        <w:rPr>
          <w:bCs/>
          <w:sz w:val="24"/>
          <w:szCs w:val="24"/>
        </w:rPr>
      </w:pPr>
      <w:r w:rsidRPr="00E34203">
        <w:rPr>
          <w:bCs/>
          <w:i/>
          <w:iCs/>
          <w:sz w:val="24"/>
          <w:szCs w:val="24"/>
        </w:rPr>
        <w:t>BBC News</w:t>
      </w:r>
      <w:r w:rsidRPr="00E34203">
        <w:rPr>
          <w:bCs/>
          <w:sz w:val="24"/>
          <w:szCs w:val="24"/>
        </w:rPr>
        <w:t xml:space="preserve">. [online] 15 Dec. Available at: https://www.bbc.co.uk/news/uk-38319283 </w:t>
      </w:r>
      <w:r>
        <w:rPr>
          <w:bCs/>
          <w:sz w:val="24"/>
          <w:szCs w:val="24"/>
        </w:rPr>
        <w:t>(</w:t>
      </w:r>
      <w:r w:rsidRPr="00E34203">
        <w:rPr>
          <w:bCs/>
          <w:sz w:val="24"/>
          <w:szCs w:val="24"/>
        </w:rPr>
        <w:t>Accessed 29 Mar. 2025</w:t>
      </w:r>
      <w:r>
        <w:rPr>
          <w:bCs/>
          <w:sz w:val="24"/>
          <w:szCs w:val="24"/>
        </w:rPr>
        <w:t>)</w:t>
      </w:r>
      <w:r w:rsidRPr="00E34203">
        <w:rPr>
          <w:bCs/>
          <w:sz w:val="24"/>
          <w:szCs w:val="24"/>
        </w:rPr>
        <w:t>.</w:t>
      </w:r>
    </w:p>
    <w:p w14:paraId="57832031" w14:textId="77777777" w:rsidR="00734082" w:rsidRDefault="00734082" w:rsidP="00E34203">
      <w:pPr>
        <w:keepNext/>
        <w:ind w:right="237"/>
        <w:rPr>
          <w:bCs/>
          <w:sz w:val="24"/>
          <w:szCs w:val="24"/>
        </w:rPr>
      </w:pPr>
    </w:p>
    <w:p w14:paraId="58322CFD" w14:textId="6A08326B" w:rsidR="00734082" w:rsidRPr="00E34203" w:rsidRDefault="00734082" w:rsidP="00E34203">
      <w:pPr>
        <w:keepNext/>
        <w:ind w:right="237"/>
        <w:rPr>
          <w:bCs/>
          <w:sz w:val="24"/>
          <w:szCs w:val="24"/>
        </w:rPr>
      </w:pPr>
      <w:r w:rsidRPr="00E34203">
        <w:rPr>
          <w:bCs/>
          <w:sz w:val="24"/>
          <w:szCs w:val="24"/>
        </w:rPr>
        <w:t xml:space="preserve">BBC </w:t>
      </w:r>
      <w:r>
        <w:rPr>
          <w:bCs/>
          <w:sz w:val="24"/>
          <w:szCs w:val="24"/>
        </w:rPr>
        <w:t xml:space="preserve">Bitesize </w:t>
      </w:r>
      <w:r w:rsidRPr="00E34203">
        <w:rPr>
          <w:bCs/>
          <w:sz w:val="24"/>
          <w:szCs w:val="24"/>
        </w:rPr>
        <w:t>(</w:t>
      </w:r>
      <w:r>
        <w:rPr>
          <w:bCs/>
          <w:sz w:val="24"/>
          <w:szCs w:val="24"/>
        </w:rPr>
        <w:t>n.d.</w:t>
      </w:r>
      <w:r w:rsidRPr="00E34203">
        <w:rPr>
          <w:bCs/>
          <w:sz w:val="24"/>
          <w:szCs w:val="24"/>
        </w:rPr>
        <w:t xml:space="preserve">). </w:t>
      </w:r>
      <w:r>
        <w:rPr>
          <w:bCs/>
          <w:i/>
          <w:iCs/>
          <w:sz w:val="24"/>
          <w:szCs w:val="24"/>
        </w:rPr>
        <w:t>Why do people commit crime?</w:t>
      </w:r>
      <w:r w:rsidRPr="00E34203">
        <w:rPr>
          <w:bCs/>
          <w:sz w:val="24"/>
          <w:szCs w:val="24"/>
        </w:rPr>
        <w:t xml:space="preserve"> Available at:</w:t>
      </w:r>
      <w:r>
        <w:rPr>
          <w:bCs/>
          <w:sz w:val="24"/>
          <w:szCs w:val="24"/>
        </w:rPr>
        <w:t xml:space="preserve"> </w:t>
      </w:r>
      <w:hyperlink r:id="rId15" w:history="1">
        <w:r w:rsidRPr="00F3404E">
          <w:rPr>
            <w:rStyle w:val="Hyperlink"/>
            <w:bCs/>
            <w:sz w:val="24"/>
            <w:szCs w:val="24"/>
          </w:rPr>
          <w:t>https://www.bbc.co.uk/bitesize/guides/zn9sn9q/revision/5</w:t>
        </w:r>
      </w:hyperlink>
      <w:r>
        <w:rPr>
          <w:bCs/>
          <w:sz w:val="24"/>
          <w:szCs w:val="24"/>
        </w:rPr>
        <w:t xml:space="preserve"> (Accessed: 27</w:t>
      </w:r>
      <w:r w:rsidRPr="00126B8A">
        <w:rPr>
          <w:bCs/>
          <w:sz w:val="24"/>
          <w:szCs w:val="24"/>
          <w:vertAlign w:val="superscript"/>
        </w:rPr>
        <w:t>th</w:t>
      </w:r>
      <w:r>
        <w:rPr>
          <w:bCs/>
          <w:sz w:val="24"/>
          <w:szCs w:val="24"/>
        </w:rPr>
        <w:t xml:space="preserve"> July 2025).</w:t>
      </w:r>
    </w:p>
    <w:p w14:paraId="7461E12B" w14:textId="77777777" w:rsidR="00734082" w:rsidRDefault="00734082" w:rsidP="00E34203">
      <w:pPr>
        <w:keepNext/>
        <w:ind w:right="237"/>
        <w:rPr>
          <w:bCs/>
          <w:sz w:val="24"/>
          <w:szCs w:val="24"/>
        </w:rPr>
      </w:pPr>
    </w:p>
    <w:p w14:paraId="17F4C42C" w14:textId="772227E8" w:rsidR="00734082" w:rsidRDefault="00734082" w:rsidP="00E34203">
      <w:pPr>
        <w:keepNext/>
        <w:ind w:right="237"/>
        <w:rPr>
          <w:bCs/>
          <w:sz w:val="24"/>
          <w:szCs w:val="24"/>
        </w:rPr>
      </w:pPr>
      <w:r w:rsidRPr="00E34203">
        <w:rPr>
          <w:bCs/>
          <w:sz w:val="24"/>
          <w:szCs w:val="24"/>
        </w:rPr>
        <w:t xml:space="preserve">Blue Frontier (2022). </w:t>
      </w:r>
      <w:r w:rsidRPr="00E34203">
        <w:rPr>
          <w:bCs/>
          <w:i/>
          <w:iCs/>
          <w:sz w:val="24"/>
          <w:szCs w:val="24"/>
        </w:rPr>
        <w:t>U-turn on decision for new police officers to complete a degree | Lincolnshire Police and Crime Commissioner</w:t>
      </w:r>
      <w:r w:rsidRPr="00E34203">
        <w:rPr>
          <w:bCs/>
          <w:sz w:val="24"/>
          <w:szCs w:val="24"/>
        </w:rPr>
        <w:t xml:space="preserve">. [online] Lincolnshire Police and Crime Commissioner. Available at: https://lincolnshire-pcc.gov.uk/2022/u-turn-on-decision-for-new-police-officers-to-complete-a-degree/ </w:t>
      </w:r>
      <w:r>
        <w:rPr>
          <w:bCs/>
          <w:sz w:val="24"/>
          <w:szCs w:val="24"/>
        </w:rPr>
        <w:t>(</w:t>
      </w:r>
      <w:r w:rsidRPr="00E34203">
        <w:rPr>
          <w:bCs/>
          <w:sz w:val="24"/>
          <w:szCs w:val="24"/>
        </w:rPr>
        <w:t>Accessed 29 Mar. 2025</w:t>
      </w:r>
      <w:r>
        <w:rPr>
          <w:bCs/>
          <w:sz w:val="24"/>
          <w:szCs w:val="24"/>
        </w:rPr>
        <w:t>)</w:t>
      </w:r>
      <w:r w:rsidRPr="00E34203">
        <w:rPr>
          <w:bCs/>
          <w:sz w:val="24"/>
          <w:szCs w:val="24"/>
        </w:rPr>
        <w:t>.</w:t>
      </w:r>
    </w:p>
    <w:p w14:paraId="352C14AE" w14:textId="77777777" w:rsidR="00734082" w:rsidRDefault="00734082" w:rsidP="00FD725D">
      <w:pPr>
        <w:keepNext/>
        <w:ind w:right="237"/>
        <w:rPr>
          <w:bCs/>
          <w:sz w:val="24"/>
          <w:szCs w:val="24"/>
        </w:rPr>
      </w:pPr>
    </w:p>
    <w:p w14:paraId="241692CB" w14:textId="1884AEA1" w:rsidR="00734082" w:rsidRPr="00FD725D" w:rsidRDefault="00734082" w:rsidP="00FD725D">
      <w:pPr>
        <w:keepNext/>
        <w:ind w:right="237"/>
        <w:rPr>
          <w:bCs/>
          <w:sz w:val="24"/>
          <w:szCs w:val="24"/>
        </w:rPr>
      </w:pPr>
      <w:r w:rsidRPr="00FD725D">
        <w:rPr>
          <w:bCs/>
          <w:sz w:val="24"/>
          <w:szCs w:val="24"/>
        </w:rPr>
        <w:t xml:space="preserve">Burns, J. (2024). Wayne Couzens: How Three Police Forces Botched Opportunities to Stop Sarah Everard’s Murderer. </w:t>
      </w:r>
      <w:r w:rsidRPr="00FD725D">
        <w:rPr>
          <w:bCs/>
          <w:i/>
          <w:iCs/>
          <w:sz w:val="24"/>
          <w:szCs w:val="24"/>
        </w:rPr>
        <w:t>BBC News</w:t>
      </w:r>
      <w:r w:rsidRPr="00FD725D">
        <w:rPr>
          <w:bCs/>
          <w:sz w:val="24"/>
          <w:szCs w:val="24"/>
        </w:rPr>
        <w:t xml:space="preserve">. [online] 29 Feb. Available at: https://www.bbc.co.uk/news/uk-68418971 </w:t>
      </w:r>
      <w:r>
        <w:rPr>
          <w:bCs/>
          <w:sz w:val="24"/>
          <w:szCs w:val="24"/>
        </w:rPr>
        <w:t>(</w:t>
      </w:r>
      <w:r w:rsidRPr="00FD725D">
        <w:rPr>
          <w:bCs/>
          <w:sz w:val="24"/>
          <w:szCs w:val="24"/>
        </w:rPr>
        <w:t>Accessed 29 Mar. 2025</w:t>
      </w:r>
      <w:r>
        <w:rPr>
          <w:bCs/>
          <w:sz w:val="24"/>
          <w:szCs w:val="24"/>
        </w:rPr>
        <w:t>).</w:t>
      </w:r>
    </w:p>
    <w:p w14:paraId="110A422D" w14:textId="77777777" w:rsidR="00734082" w:rsidRPr="00766FA0" w:rsidRDefault="00734082" w:rsidP="00766FA0">
      <w:pPr>
        <w:pStyle w:val="NormalWeb"/>
        <w:spacing w:before="0" w:beforeAutospacing="0" w:after="240" w:afterAutospacing="0" w:line="360" w:lineRule="auto"/>
        <w:rPr>
          <w:rFonts w:ascii="Arial" w:hAnsi="Arial" w:cs="Arial"/>
          <w:bCs/>
          <w:color w:val="000000"/>
        </w:rPr>
      </w:pPr>
      <w:r w:rsidRPr="00766FA0">
        <w:rPr>
          <w:rFonts w:ascii="Arial" w:hAnsi="Arial" w:cs="Arial"/>
          <w:bCs/>
          <w:color w:val="000000"/>
        </w:rPr>
        <w:t xml:space="preserve">Campbell, I. and </w:t>
      </w:r>
      <w:proofErr w:type="spellStart"/>
      <w:r w:rsidRPr="00766FA0">
        <w:rPr>
          <w:rFonts w:ascii="Arial" w:hAnsi="Arial" w:cs="Arial"/>
          <w:bCs/>
          <w:color w:val="000000"/>
        </w:rPr>
        <w:t>Kodz</w:t>
      </w:r>
      <w:proofErr w:type="spellEnd"/>
      <w:r w:rsidRPr="00766FA0">
        <w:rPr>
          <w:rFonts w:ascii="Arial" w:hAnsi="Arial" w:cs="Arial"/>
          <w:bCs/>
          <w:color w:val="000000"/>
        </w:rPr>
        <w:t>, J. (2011). What makes great police leadership? [online] Available at: https://d1wqtxts1xzle7.cloudfront.net/32149777/Great_Police_Leader_REA-libre.pdf?1391549709=&amp;response-content-disposition=inline%3B+filename%3DWhat_makes_great_police_leadership_Conte.pdf&amp;Expires=1751225449&amp;Signature=VqQBTQ3NU2ZJo6Qv-uJfdsQl8OwbrANL8qb0bDyf4DkQt6xY~CULd57~rYFsj4d1TtNnDzuZ6KouE4wlp0d3kLmgfYRsD05gHogRHYWgcugbItipkFKXi1WcO14b4IgsXa5VhIcCj5yaH5Peioloru70</w:t>
      </w:r>
    </w:p>
    <w:p w14:paraId="51997650" w14:textId="77777777" w:rsidR="00734082" w:rsidRDefault="00734082">
      <w:pPr>
        <w:overflowPunct/>
        <w:autoSpaceDE/>
        <w:autoSpaceDN/>
        <w:adjustRightInd/>
        <w:textAlignment w:val="auto"/>
        <w:rPr>
          <w:bCs/>
          <w:sz w:val="24"/>
          <w:szCs w:val="24"/>
        </w:rPr>
      </w:pPr>
      <w:r w:rsidRPr="00DE6AA8">
        <w:rPr>
          <w:bCs/>
          <w:sz w:val="24"/>
          <w:szCs w:val="24"/>
        </w:rPr>
        <w:t xml:space="preserve">Casey, L. (2023) </w:t>
      </w:r>
      <w:r w:rsidRPr="00DE6AA8">
        <w:rPr>
          <w:bCs/>
          <w:i/>
          <w:iCs/>
          <w:sz w:val="24"/>
          <w:szCs w:val="24"/>
        </w:rPr>
        <w:t>Baroness Casey Review into the standards of behaviour and internal culture of the Metropolitan Police Service: Final Report, March 2023</w:t>
      </w:r>
      <w:r w:rsidRPr="00DE6AA8">
        <w:rPr>
          <w:bCs/>
          <w:sz w:val="24"/>
          <w:szCs w:val="24"/>
        </w:rPr>
        <w:t xml:space="preserve">. London: Metropolitan Police Service. Available at: </w:t>
      </w:r>
      <w:hyperlink r:id="rId16" w:tgtFrame="_new" w:history="1">
        <w:r w:rsidRPr="00DE6AA8">
          <w:rPr>
            <w:rStyle w:val="Hyperlink"/>
            <w:bCs/>
            <w:sz w:val="24"/>
            <w:szCs w:val="24"/>
          </w:rPr>
          <w:t>https://www.met.police.uk/SysSiteAssets/media/downloads/met/about-us/baroness-casey-review/update-march-2023/baroness-casey-review-march-2023a.pdf</w:t>
        </w:r>
      </w:hyperlink>
      <w:r w:rsidRPr="00DE6AA8">
        <w:rPr>
          <w:bCs/>
          <w:sz w:val="24"/>
          <w:szCs w:val="24"/>
        </w:rPr>
        <w:t xml:space="preserve"> (Accessed: 27 July 2025).</w:t>
      </w:r>
    </w:p>
    <w:p w14:paraId="5352549B" w14:textId="77777777" w:rsidR="00734082" w:rsidRDefault="00734082" w:rsidP="00044C62">
      <w:pPr>
        <w:overflowPunct/>
        <w:autoSpaceDE/>
        <w:autoSpaceDN/>
        <w:adjustRightInd/>
        <w:textAlignment w:val="auto"/>
        <w:rPr>
          <w:bCs/>
          <w:sz w:val="24"/>
          <w:szCs w:val="24"/>
        </w:rPr>
      </w:pPr>
    </w:p>
    <w:p w14:paraId="075CBD39" w14:textId="75BF9F61" w:rsidR="00734082" w:rsidRDefault="00734082" w:rsidP="00044C62">
      <w:pPr>
        <w:overflowPunct/>
        <w:autoSpaceDE/>
        <w:autoSpaceDN/>
        <w:adjustRightInd/>
        <w:textAlignment w:val="auto"/>
        <w:rPr>
          <w:bCs/>
          <w:sz w:val="24"/>
          <w:szCs w:val="24"/>
        </w:rPr>
      </w:pPr>
      <w:r w:rsidRPr="00044C62">
        <w:rPr>
          <w:bCs/>
          <w:sz w:val="24"/>
          <w:szCs w:val="24"/>
        </w:rPr>
        <w:t xml:space="preserve">Catch 22 (2021). </w:t>
      </w:r>
      <w:r w:rsidRPr="00044C62">
        <w:rPr>
          <w:bCs/>
          <w:i/>
          <w:iCs/>
          <w:sz w:val="24"/>
          <w:szCs w:val="24"/>
        </w:rPr>
        <w:t>Exploitation Risk to Missing and Runaway Children Too Often Ignored</w:t>
      </w:r>
      <w:r w:rsidRPr="00044C62">
        <w:rPr>
          <w:bCs/>
          <w:sz w:val="24"/>
          <w:szCs w:val="24"/>
        </w:rPr>
        <w:t xml:space="preserve">. [online] Catch22. Available at: https://www.catch-22.org.uk/resources/exploitation-risk-to-missing-and-runaway-children-too-often-ignored/ </w:t>
      </w:r>
      <w:r>
        <w:rPr>
          <w:bCs/>
          <w:sz w:val="24"/>
          <w:szCs w:val="24"/>
        </w:rPr>
        <w:t>(</w:t>
      </w:r>
      <w:r w:rsidRPr="00044C62">
        <w:rPr>
          <w:bCs/>
          <w:sz w:val="24"/>
          <w:szCs w:val="24"/>
        </w:rPr>
        <w:t>Accessed 29 Jul. 2025</w:t>
      </w:r>
      <w:r>
        <w:rPr>
          <w:bCs/>
          <w:sz w:val="24"/>
          <w:szCs w:val="24"/>
        </w:rPr>
        <w:t>)</w:t>
      </w:r>
      <w:r w:rsidRPr="00044C62">
        <w:rPr>
          <w:bCs/>
          <w:sz w:val="24"/>
          <w:szCs w:val="24"/>
        </w:rPr>
        <w:t>.</w:t>
      </w:r>
    </w:p>
    <w:p w14:paraId="0BD3E53D" w14:textId="77777777" w:rsidR="00734082" w:rsidRPr="00A668DC" w:rsidRDefault="00734082" w:rsidP="00A668DC">
      <w:pPr>
        <w:pStyle w:val="NormalWeb"/>
        <w:spacing w:before="0" w:beforeAutospacing="0" w:after="240" w:afterAutospacing="0" w:line="360" w:lineRule="auto"/>
        <w:rPr>
          <w:rFonts w:ascii="Arial" w:hAnsi="Arial" w:cs="Arial"/>
          <w:bCs/>
          <w:color w:val="000000"/>
        </w:rPr>
      </w:pPr>
      <w:r w:rsidRPr="00A668DC">
        <w:rPr>
          <w:rFonts w:ascii="Arial" w:hAnsi="Arial" w:cs="Arial"/>
          <w:bCs/>
          <w:color w:val="000000"/>
        </w:rPr>
        <w:t xml:space="preserve">College of Policing (2013). Communication. [online] College of Policing. Available at: https://www.college.police.uk/app/engagement-and-communication/communication </w:t>
      </w:r>
      <w:r>
        <w:rPr>
          <w:rFonts w:ascii="Arial" w:hAnsi="Arial" w:cs="Arial"/>
          <w:bCs/>
          <w:color w:val="000000"/>
        </w:rPr>
        <w:t>(</w:t>
      </w:r>
      <w:r w:rsidRPr="00A668DC">
        <w:rPr>
          <w:rFonts w:ascii="Arial" w:hAnsi="Arial" w:cs="Arial"/>
          <w:bCs/>
          <w:color w:val="000000"/>
        </w:rPr>
        <w:t>Accessed 28 Jun. 2025</w:t>
      </w:r>
      <w:r>
        <w:rPr>
          <w:rFonts w:ascii="Arial" w:hAnsi="Arial" w:cs="Arial"/>
          <w:bCs/>
          <w:color w:val="000000"/>
        </w:rPr>
        <w:t>)</w:t>
      </w:r>
      <w:r w:rsidRPr="00A668DC">
        <w:rPr>
          <w:rFonts w:ascii="Arial" w:hAnsi="Arial" w:cs="Arial"/>
          <w:bCs/>
          <w:color w:val="000000"/>
        </w:rPr>
        <w:t>.</w:t>
      </w:r>
    </w:p>
    <w:p w14:paraId="5B0E0B1B" w14:textId="77777777" w:rsidR="00734082" w:rsidRPr="000E6739" w:rsidRDefault="00734082" w:rsidP="000E6739">
      <w:pPr>
        <w:keepNext/>
        <w:ind w:right="237"/>
        <w:rPr>
          <w:bCs/>
          <w:sz w:val="24"/>
          <w:szCs w:val="24"/>
        </w:rPr>
      </w:pPr>
      <w:r w:rsidRPr="000E6739">
        <w:rPr>
          <w:bCs/>
          <w:sz w:val="24"/>
          <w:szCs w:val="24"/>
        </w:rPr>
        <w:lastRenderedPageBreak/>
        <w:t xml:space="preserve">College Of Policing (2013). </w:t>
      </w:r>
      <w:r w:rsidRPr="000E6739">
        <w:rPr>
          <w:bCs/>
          <w:i/>
          <w:iCs/>
          <w:sz w:val="24"/>
          <w:szCs w:val="24"/>
        </w:rPr>
        <w:t>National Decision Model</w:t>
      </w:r>
      <w:r w:rsidRPr="000E6739">
        <w:rPr>
          <w:bCs/>
          <w:sz w:val="24"/>
          <w:szCs w:val="24"/>
        </w:rPr>
        <w:t xml:space="preserve">. [online] College of </w:t>
      </w:r>
      <w:proofErr w:type="gramStart"/>
      <w:r w:rsidRPr="000E6739">
        <w:rPr>
          <w:bCs/>
          <w:sz w:val="24"/>
          <w:szCs w:val="24"/>
        </w:rPr>
        <w:t>Policing .</w:t>
      </w:r>
      <w:proofErr w:type="gramEnd"/>
      <w:r w:rsidRPr="000E6739">
        <w:rPr>
          <w:bCs/>
          <w:sz w:val="24"/>
          <w:szCs w:val="24"/>
        </w:rPr>
        <w:t xml:space="preserve"> Available at: https://www.college.police.uk/app/national-decision-model/national-decision-model </w:t>
      </w:r>
      <w:r>
        <w:rPr>
          <w:bCs/>
          <w:sz w:val="24"/>
          <w:szCs w:val="24"/>
        </w:rPr>
        <w:t>(</w:t>
      </w:r>
      <w:r w:rsidRPr="000E6739">
        <w:rPr>
          <w:bCs/>
          <w:sz w:val="24"/>
          <w:szCs w:val="24"/>
        </w:rPr>
        <w:t>Accessed 30 Mar. 2025</w:t>
      </w:r>
      <w:r>
        <w:rPr>
          <w:bCs/>
          <w:sz w:val="24"/>
          <w:szCs w:val="24"/>
        </w:rPr>
        <w:t>)</w:t>
      </w:r>
      <w:r w:rsidRPr="000E6739">
        <w:rPr>
          <w:bCs/>
          <w:sz w:val="24"/>
          <w:szCs w:val="24"/>
        </w:rPr>
        <w:t>.</w:t>
      </w:r>
    </w:p>
    <w:p w14:paraId="43823888" w14:textId="77777777" w:rsidR="00734082" w:rsidRDefault="00734082" w:rsidP="004F1CF4">
      <w:pPr>
        <w:overflowPunct/>
        <w:autoSpaceDE/>
        <w:autoSpaceDN/>
        <w:adjustRightInd/>
        <w:textAlignment w:val="auto"/>
        <w:rPr>
          <w:bCs/>
          <w:sz w:val="24"/>
          <w:szCs w:val="24"/>
        </w:rPr>
      </w:pPr>
    </w:p>
    <w:p w14:paraId="44CD029E" w14:textId="61097960" w:rsidR="00734082" w:rsidRPr="004F1CF4" w:rsidRDefault="00734082" w:rsidP="004F1CF4">
      <w:pPr>
        <w:overflowPunct/>
        <w:autoSpaceDE/>
        <w:autoSpaceDN/>
        <w:adjustRightInd/>
        <w:textAlignment w:val="auto"/>
        <w:rPr>
          <w:bCs/>
          <w:sz w:val="24"/>
          <w:szCs w:val="24"/>
        </w:rPr>
      </w:pPr>
      <w:r w:rsidRPr="004F1CF4">
        <w:rPr>
          <w:bCs/>
          <w:sz w:val="24"/>
          <w:szCs w:val="24"/>
        </w:rPr>
        <w:t xml:space="preserve">College Of Policing (2013). </w:t>
      </w:r>
      <w:r w:rsidRPr="004F1CF4">
        <w:rPr>
          <w:bCs/>
          <w:i/>
          <w:iCs/>
          <w:sz w:val="24"/>
          <w:szCs w:val="24"/>
        </w:rPr>
        <w:t>National Decision Model</w:t>
      </w:r>
      <w:r w:rsidRPr="004F1CF4">
        <w:rPr>
          <w:bCs/>
          <w:sz w:val="24"/>
          <w:szCs w:val="24"/>
        </w:rPr>
        <w:t xml:space="preserve">. [online] College of </w:t>
      </w:r>
      <w:proofErr w:type="gramStart"/>
      <w:r w:rsidRPr="004F1CF4">
        <w:rPr>
          <w:bCs/>
          <w:sz w:val="24"/>
          <w:szCs w:val="24"/>
        </w:rPr>
        <w:t>Policing .</w:t>
      </w:r>
      <w:proofErr w:type="gramEnd"/>
      <w:r w:rsidRPr="004F1CF4">
        <w:rPr>
          <w:bCs/>
          <w:sz w:val="24"/>
          <w:szCs w:val="24"/>
        </w:rPr>
        <w:t xml:space="preserve"> Available at: https://www.college.police.uk/app/national-decision-model/national-decision-model </w:t>
      </w:r>
      <w:r>
        <w:rPr>
          <w:bCs/>
          <w:sz w:val="24"/>
          <w:szCs w:val="24"/>
        </w:rPr>
        <w:t>(</w:t>
      </w:r>
      <w:r w:rsidRPr="004F1CF4">
        <w:rPr>
          <w:bCs/>
          <w:sz w:val="24"/>
          <w:szCs w:val="24"/>
        </w:rPr>
        <w:t>Accessed 31 Jul. 2025</w:t>
      </w:r>
      <w:r>
        <w:rPr>
          <w:bCs/>
          <w:sz w:val="24"/>
          <w:szCs w:val="24"/>
        </w:rPr>
        <w:t>)</w:t>
      </w:r>
      <w:r w:rsidRPr="004F1CF4">
        <w:rPr>
          <w:bCs/>
          <w:sz w:val="24"/>
          <w:szCs w:val="24"/>
        </w:rPr>
        <w:t>.</w:t>
      </w:r>
    </w:p>
    <w:p w14:paraId="2BAB2DD1" w14:textId="77777777" w:rsidR="00734082" w:rsidRDefault="00734082" w:rsidP="00E34203">
      <w:pPr>
        <w:keepNext/>
        <w:ind w:right="237"/>
        <w:rPr>
          <w:bCs/>
          <w:sz w:val="24"/>
          <w:szCs w:val="24"/>
        </w:rPr>
      </w:pPr>
    </w:p>
    <w:p w14:paraId="07EA5240" w14:textId="0AB3B81F" w:rsidR="00734082" w:rsidRPr="00E34203" w:rsidRDefault="00734082" w:rsidP="00E34203">
      <w:pPr>
        <w:keepNext/>
        <w:ind w:right="237"/>
        <w:rPr>
          <w:bCs/>
          <w:sz w:val="24"/>
          <w:szCs w:val="24"/>
        </w:rPr>
      </w:pPr>
      <w:r w:rsidRPr="00E34203">
        <w:rPr>
          <w:bCs/>
          <w:sz w:val="24"/>
          <w:szCs w:val="24"/>
        </w:rPr>
        <w:t xml:space="preserve">College of policing (2014). </w:t>
      </w:r>
      <w:r w:rsidRPr="00E34203">
        <w:rPr>
          <w:bCs/>
          <w:i/>
          <w:iCs/>
          <w:sz w:val="24"/>
          <w:szCs w:val="24"/>
        </w:rPr>
        <w:t>Code of Ethics</w:t>
      </w:r>
      <w:r w:rsidRPr="00E34203">
        <w:rPr>
          <w:bCs/>
          <w:sz w:val="24"/>
          <w:szCs w:val="24"/>
        </w:rPr>
        <w:t xml:space="preserve">. [online] Available at: https://assets.publishing.service.gov.uk/media/5a7d867140f0b65084e75b94/Code_of_Ethics_2014_Web_Accessible.pdf </w:t>
      </w:r>
      <w:r>
        <w:rPr>
          <w:bCs/>
          <w:sz w:val="24"/>
          <w:szCs w:val="24"/>
        </w:rPr>
        <w:t>(</w:t>
      </w:r>
      <w:r w:rsidRPr="00E34203">
        <w:rPr>
          <w:bCs/>
          <w:sz w:val="24"/>
          <w:szCs w:val="24"/>
        </w:rPr>
        <w:t>Accessed 19 Mar. 2025</w:t>
      </w:r>
      <w:r>
        <w:rPr>
          <w:bCs/>
          <w:sz w:val="24"/>
          <w:szCs w:val="24"/>
        </w:rPr>
        <w:t>)</w:t>
      </w:r>
      <w:r w:rsidRPr="00E34203">
        <w:rPr>
          <w:bCs/>
          <w:sz w:val="24"/>
          <w:szCs w:val="24"/>
        </w:rPr>
        <w:t>.</w:t>
      </w:r>
    </w:p>
    <w:p w14:paraId="6774E64B" w14:textId="77777777" w:rsidR="00734082" w:rsidRDefault="00734082" w:rsidP="004F1CF4">
      <w:pPr>
        <w:overflowPunct/>
        <w:autoSpaceDE/>
        <w:autoSpaceDN/>
        <w:adjustRightInd/>
        <w:textAlignment w:val="auto"/>
        <w:rPr>
          <w:bCs/>
          <w:sz w:val="24"/>
          <w:szCs w:val="24"/>
        </w:rPr>
      </w:pPr>
    </w:p>
    <w:p w14:paraId="4362157A" w14:textId="5CC0B1E1" w:rsidR="00734082" w:rsidRPr="004F1CF4" w:rsidRDefault="00734082" w:rsidP="004F1CF4">
      <w:pPr>
        <w:overflowPunct/>
        <w:autoSpaceDE/>
        <w:autoSpaceDN/>
        <w:adjustRightInd/>
        <w:textAlignment w:val="auto"/>
        <w:rPr>
          <w:bCs/>
          <w:sz w:val="24"/>
          <w:szCs w:val="24"/>
        </w:rPr>
      </w:pPr>
      <w:r w:rsidRPr="004F1CF4">
        <w:rPr>
          <w:bCs/>
          <w:sz w:val="24"/>
          <w:szCs w:val="24"/>
        </w:rPr>
        <w:t xml:space="preserve">College of Policing (2019). </w:t>
      </w:r>
      <w:r w:rsidRPr="004F1CF4">
        <w:rPr>
          <w:bCs/>
          <w:i/>
          <w:iCs/>
          <w:sz w:val="24"/>
          <w:szCs w:val="24"/>
        </w:rPr>
        <w:t>Introduction</w:t>
      </w:r>
      <w:r w:rsidRPr="004F1CF4">
        <w:rPr>
          <w:bCs/>
          <w:sz w:val="24"/>
          <w:szCs w:val="24"/>
        </w:rPr>
        <w:t xml:space="preserve">. [online] College of Policing. Available at: https://www.college.police.uk/career-learning/joining-police/joining-pcso/handbook/introduction </w:t>
      </w:r>
      <w:r>
        <w:rPr>
          <w:bCs/>
          <w:sz w:val="24"/>
          <w:szCs w:val="24"/>
        </w:rPr>
        <w:t>(</w:t>
      </w:r>
      <w:r w:rsidRPr="004F1CF4">
        <w:rPr>
          <w:bCs/>
          <w:sz w:val="24"/>
          <w:szCs w:val="24"/>
        </w:rPr>
        <w:t>Accessed 31 Jul. 2025</w:t>
      </w:r>
      <w:r>
        <w:rPr>
          <w:bCs/>
          <w:sz w:val="24"/>
          <w:szCs w:val="24"/>
        </w:rPr>
        <w:t>)</w:t>
      </w:r>
      <w:r w:rsidRPr="004F1CF4">
        <w:rPr>
          <w:bCs/>
          <w:sz w:val="24"/>
          <w:szCs w:val="24"/>
        </w:rPr>
        <w:t>.</w:t>
      </w:r>
    </w:p>
    <w:p w14:paraId="6023E979" w14:textId="77777777" w:rsidR="00734082" w:rsidRDefault="00734082" w:rsidP="00DC5AA2">
      <w:pPr>
        <w:pStyle w:val="NormalWeb"/>
        <w:spacing w:before="0" w:beforeAutospacing="0" w:after="240" w:afterAutospacing="0" w:line="360" w:lineRule="auto"/>
        <w:rPr>
          <w:rFonts w:ascii="Arial" w:hAnsi="Arial" w:cs="Arial"/>
          <w:bCs/>
          <w:color w:val="000000"/>
        </w:rPr>
      </w:pPr>
    </w:p>
    <w:p w14:paraId="24DEB3F3" w14:textId="71FF09B2" w:rsidR="00734082" w:rsidRPr="00DC5AA2" w:rsidRDefault="00734082" w:rsidP="00DC5AA2">
      <w:pPr>
        <w:pStyle w:val="NormalWeb"/>
        <w:spacing w:before="0" w:beforeAutospacing="0" w:after="240" w:afterAutospacing="0" w:line="360" w:lineRule="auto"/>
        <w:rPr>
          <w:rFonts w:ascii="Arial" w:hAnsi="Arial" w:cs="Arial"/>
          <w:bCs/>
          <w:color w:val="000000"/>
        </w:rPr>
      </w:pPr>
      <w:r w:rsidRPr="00DC5AA2">
        <w:rPr>
          <w:rFonts w:ascii="Arial" w:hAnsi="Arial" w:cs="Arial"/>
          <w:bCs/>
          <w:color w:val="000000"/>
        </w:rPr>
        <w:t>College of Policing (2020). Continuing Professional Development (CPD). [online]</w:t>
      </w:r>
      <w:r>
        <w:rPr>
          <w:rFonts w:ascii="Arial" w:hAnsi="Arial" w:cs="Arial"/>
          <w:bCs/>
          <w:color w:val="000000"/>
        </w:rPr>
        <w:t xml:space="preserve"> </w:t>
      </w:r>
      <w:r w:rsidRPr="00DC5AA2">
        <w:rPr>
          <w:rFonts w:ascii="Arial" w:hAnsi="Arial" w:cs="Arial"/>
          <w:bCs/>
          <w:color w:val="000000"/>
        </w:rPr>
        <w:t xml:space="preserve">College of Policing. Available at: https://www.college.police.uk/career-learning/career-development/CPD </w:t>
      </w:r>
      <w:r>
        <w:rPr>
          <w:rFonts w:ascii="Arial" w:hAnsi="Arial" w:cs="Arial"/>
          <w:bCs/>
          <w:color w:val="000000"/>
        </w:rPr>
        <w:t>(</w:t>
      </w:r>
      <w:r w:rsidRPr="00DC5AA2">
        <w:rPr>
          <w:rFonts w:ascii="Arial" w:hAnsi="Arial" w:cs="Arial"/>
          <w:bCs/>
          <w:color w:val="000000"/>
        </w:rPr>
        <w:t>Accessed 25 Jun. 2025</w:t>
      </w:r>
      <w:r>
        <w:rPr>
          <w:rFonts w:ascii="Arial" w:hAnsi="Arial" w:cs="Arial"/>
          <w:bCs/>
          <w:color w:val="000000"/>
        </w:rPr>
        <w:t>)</w:t>
      </w:r>
      <w:r w:rsidRPr="00DC5AA2">
        <w:rPr>
          <w:rFonts w:ascii="Arial" w:hAnsi="Arial" w:cs="Arial"/>
          <w:bCs/>
          <w:color w:val="000000"/>
        </w:rPr>
        <w:t>.</w:t>
      </w:r>
    </w:p>
    <w:p w14:paraId="0EAA47D3" w14:textId="77777777" w:rsidR="00734082" w:rsidRPr="004F1CF4" w:rsidRDefault="00734082" w:rsidP="004F1CF4">
      <w:pPr>
        <w:overflowPunct/>
        <w:autoSpaceDE/>
        <w:autoSpaceDN/>
        <w:adjustRightInd/>
        <w:textAlignment w:val="auto"/>
        <w:rPr>
          <w:bCs/>
          <w:sz w:val="24"/>
          <w:szCs w:val="24"/>
        </w:rPr>
      </w:pPr>
      <w:r w:rsidRPr="004F1CF4">
        <w:rPr>
          <w:bCs/>
          <w:sz w:val="24"/>
          <w:szCs w:val="24"/>
        </w:rPr>
        <w:t xml:space="preserve">College of Policing (2024). </w:t>
      </w:r>
      <w:r w:rsidRPr="004F1CF4">
        <w:rPr>
          <w:bCs/>
          <w:i/>
          <w:iCs/>
          <w:sz w:val="24"/>
          <w:szCs w:val="24"/>
        </w:rPr>
        <w:t>National policing culture and inclusion strategy 2025 to 2030 | College of Policing</w:t>
      </w:r>
      <w:r w:rsidRPr="004F1CF4">
        <w:rPr>
          <w:bCs/>
          <w:sz w:val="24"/>
          <w:szCs w:val="24"/>
        </w:rPr>
        <w:t xml:space="preserve">. [online] College of Policing. Available at: https://www.college.police.uk/support-forces/diversity-and-inclusion/culture-and-inclusion-strategy </w:t>
      </w:r>
      <w:r>
        <w:rPr>
          <w:bCs/>
          <w:sz w:val="24"/>
          <w:szCs w:val="24"/>
        </w:rPr>
        <w:t>(</w:t>
      </w:r>
      <w:r w:rsidRPr="004F1CF4">
        <w:rPr>
          <w:bCs/>
          <w:sz w:val="24"/>
          <w:szCs w:val="24"/>
        </w:rPr>
        <w:t>Accessed 31 Jul. 2025</w:t>
      </w:r>
      <w:r>
        <w:rPr>
          <w:bCs/>
          <w:sz w:val="24"/>
          <w:szCs w:val="24"/>
        </w:rPr>
        <w:t>)</w:t>
      </w:r>
      <w:r w:rsidRPr="004F1CF4">
        <w:rPr>
          <w:bCs/>
          <w:sz w:val="24"/>
          <w:szCs w:val="24"/>
        </w:rPr>
        <w:t>.</w:t>
      </w:r>
    </w:p>
    <w:p w14:paraId="43F6E6BF" w14:textId="77777777" w:rsidR="00734082" w:rsidRDefault="00734082" w:rsidP="00AF0A51">
      <w:pPr>
        <w:overflowPunct/>
        <w:autoSpaceDE/>
        <w:autoSpaceDN/>
        <w:adjustRightInd/>
        <w:textAlignment w:val="auto"/>
        <w:rPr>
          <w:bCs/>
          <w:sz w:val="24"/>
          <w:szCs w:val="24"/>
        </w:rPr>
      </w:pPr>
    </w:p>
    <w:p w14:paraId="35921543" w14:textId="464E4697" w:rsidR="00734082" w:rsidRDefault="00734082" w:rsidP="00AF0A51">
      <w:pPr>
        <w:overflowPunct/>
        <w:autoSpaceDE/>
        <w:autoSpaceDN/>
        <w:adjustRightInd/>
        <w:textAlignment w:val="auto"/>
        <w:rPr>
          <w:bCs/>
          <w:sz w:val="24"/>
          <w:szCs w:val="24"/>
        </w:rPr>
      </w:pPr>
      <w:r w:rsidRPr="00AF0A51">
        <w:rPr>
          <w:bCs/>
          <w:sz w:val="24"/>
          <w:szCs w:val="24"/>
        </w:rPr>
        <w:t xml:space="preserve">College of Policing (2025). </w:t>
      </w:r>
      <w:r w:rsidRPr="00AF0A51">
        <w:rPr>
          <w:bCs/>
          <w:i/>
          <w:iCs/>
          <w:sz w:val="24"/>
          <w:szCs w:val="24"/>
        </w:rPr>
        <w:t>Domestic Abuse Matters Change Programme | College of Policing</w:t>
      </w:r>
      <w:r w:rsidRPr="00AF0A51">
        <w:rPr>
          <w:bCs/>
          <w:sz w:val="24"/>
          <w:szCs w:val="24"/>
        </w:rPr>
        <w:t xml:space="preserve">. [online] College of Policing. Available at: https://www.college.police.uk/article/domestic-abuse-matters-change-programme </w:t>
      </w:r>
      <w:r>
        <w:rPr>
          <w:bCs/>
          <w:sz w:val="24"/>
          <w:szCs w:val="24"/>
        </w:rPr>
        <w:t>(</w:t>
      </w:r>
      <w:r w:rsidRPr="00AF0A51">
        <w:rPr>
          <w:bCs/>
          <w:sz w:val="24"/>
          <w:szCs w:val="24"/>
        </w:rPr>
        <w:t>Accessed 31 Jul. 2025</w:t>
      </w:r>
      <w:r>
        <w:rPr>
          <w:bCs/>
          <w:sz w:val="24"/>
          <w:szCs w:val="24"/>
        </w:rPr>
        <w:t>)</w:t>
      </w:r>
      <w:r w:rsidRPr="00AF0A51">
        <w:rPr>
          <w:bCs/>
          <w:sz w:val="24"/>
          <w:szCs w:val="24"/>
        </w:rPr>
        <w:t>.</w:t>
      </w:r>
    </w:p>
    <w:p w14:paraId="1BD7F13C" w14:textId="77777777" w:rsidR="00734082" w:rsidRDefault="00734082" w:rsidP="004F1CF4">
      <w:pPr>
        <w:overflowPunct/>
        <w:autoSpaceDE/>
        <w:autoSpaceDN/>
        <w:adjustRightInd/>
        <w:textAlignment w:val="auto"/>
        <w:rPr>
          <w:bCs/>
          <w:sz w:val="24"/>
          <w:szCs w:val="24"/>
        </w:rPr>
      </w:pPr>
    </w:p>
    <w:p w14:paraId="40467A3D" w14:textId="487DC413" w:rsidR="00734082" w:rsidRPr="004F1CF4" w:rsidRDefault="00734082" w:rsidP="004F1CF4">
      <w:pPr>
        <w:overflowPunct/>
        <w:autoSpaceDE/>
        <w:autoSpaceDN/>
        <w:adjustRightInd/>
        <w:textAlignment w:val="auto"/>
        <w:rPr>
          <w:bCs/>
          <w:sz w:val="24"/>
          <w:szCs w:val="24"/>
        </w:rPr>
      </w:pPr>
      <w:r w:rsidRPr="004F1CF4">
        <w:rPr>
          <w:bCs/>
          <w:sz w:val="24"/>
          <w:szCs w:val="24"/>
        </w:rPr>
        <w:t xml:space="preserve">CPS (2019). </w:t>
      </w:r>
      <w:r w:rsidRPr="004F1CF4">
        <w:rPr>
          <w:bCs/>
          <w:i/>
          <w:iCs/>
          <w:sz w:val="24"/>
          <w:szCs w:val="24"/>
        </w:rPr>
        <w:t>Restraining Orders | The Crown Prosecution Service</w:t>
      </w:r>
      <w:r w:rsidRPr="004F1CF4">
        <w:rPr>
          <w:bCs/>
          <w:sz w:val="24"/>
          <w:szCs w:val="24"/>
        </w:rPr>
        <w:t xml:space="preserve">. [online] www.cps.gov.uk. Available at: https://www.cps.gov.uk/legal-guidance/restraining-orders </w:t>
      </w:r>
      <w:r>
        <w:rPr>
          <w:bCs/>
          <w:sz w:val="24"/>
          <w:szCs w:val="24"/>
        </w:rPr>
        <w:t>(</w:t>
      </w:r>
      <w:r w:rsidRPr="004F1CF4">
        <w:rPr>
          <w:bCs/>
          <w:sz w:val="24"/>
          <w:szCs w:val="24"/>
        </w:rPr>
        <w:t>Accessed 31 Jul. 2025</w:t>
      </w:r>
      <w:r>
        <w:rPr>
          <w:bCs/>
          <w:sz w:val="24"/>
          <w:szCs w:val="24"/>
        </w:rPr>
        <w:t>)</w:t>
      </w:r>
      <w:r w:rsidRPr="004F1CF4">
        <w:rPr>
          <w:bCs/>
          <w:sz w:val="24"/>
          <w:szCs w:val="24"/>
        </w:rPr>
        <w:t>.</w:t>
      </w:r>
    </w:p>
    <w:p w14:paraId="7DCD4FDD" w14:textId="77777777" w:rsidR="00734082" w:rsidRDefault="00734082" w:rsidP="00766FA0">
      <w:pPr>
        <w:pStyle w:val="NormalWeb"/>
        <w:spacing w:before="0" w:beforeAutospacing="0" w:after="240" w:afterAutospacing="0" w:line="360" w:lineRule="auto"/>
        <w:rPr>
          <w:rFonts w:ascii="Arial" w:hAnsi="Arial" w:cs="Arial"/>
          <w:bCs/>
          <w:color w:val="000000"/>
        </w:rPr>
      </w:pPr>
    </w:p>
    <w:p w14:paraId="6ACC5A43" w14:textId="0BC41E5B" w:rsidR="00734082" w:rsidRPr="00766FA0" w:rsidRDefault="00734082" w:rsidP="00766FA0">
      <w:pPr>
        <w:pStyle w:val="NormalWeb"/>
        <w:spacing w:before="0" w:beforeAutospacing="0" w:after="240" w:afterAutospacing="0" w:line="360" w:lineRule="auto"/>
        <w:rPr>
          <w:rFonts w:ascii="Arial" w:hAnsi="Arial" w:cs="Arial"/>
          <w:bCs/>
          <w:color w:val="000000"/>
        </w:rPr>
      </w:pPr>
      <w:proofErr w:type="spellStart"/>
      <w:r w:rsidRPr="00766FA0">
        <w:rPr>
          <w:rFonts w:ascii="Arial" w:hAnsi="Arial" w:cs="Arial"/>
          <w:bCs/>
          <w:color w:val="000000"/>
        </w:rPr>
        <w:t>CrimeStoppers</w:t>
      </w:r>
      <w:proofErr w:type="spellEnd"/>
      <w:r w:rsidRPr="00766FA0">
        <w:rPr>
          <w:rFonts w:ascii="Arial" w:hAnsi="Arial" w:cs="Arial"/>
          <w:bCs/>
          <w:color w:val="000000"/>
        </w:rPr>
        <w:t xml:space="preserve"> (2025). About us. [online] Crimestoppers-uk.org. Available at: https://crimestoppers-uk.org/about-us </w:t>
      </w:r>
      <w:r>
        <w:rPr>
          <w:rFonts w:ascii="Arial" w:hAnsi="Arial" w:cs="Arial"/>
          <w:bCs/>
          <w:color w:val="000000"/>
        </w:rPr>
        <w:t>(</w:t>
      </w:r>
      <w:r w:rsidRPr="00766FA0">
        <w:rPr>
          <w:rFonts w:ascii="Arial" w:hAnsi="Arial" w:cs="Arial"/>
          <w:bCs/>
          <w:color w:val="000000"/>
        </w:rPr>
        <w:t>Accessed 29 Jun. 2025</w:t>
      </w:r>
      <w:r>
        <w:rPr>
          <w:rFonts w:ascii="Arial" w:hAnsi="Arial" w:cs="Arial"/>
          <w:bCs/>
          <w:color w:val="000000"/>
        </w:rPr>
        <w:t>)</w:t>
      </w:r>
      <w:r w:rsidRPr="00766FA0">
        <w:rPr>
          <w:rFonts w:ascii="Arial" w:hAnsi="Arial" w:cs="Arial"/>
          <w:bCs/>
          <w:color w:val="000000"/>
        </w:rPr>
        <w:t>.</w:t>
      </w:r>
    </w:p>
    <w:p w14:paraId="3CAFAFF4" w14:textId="77777777" w:rsidR="00734082" w:rsidRPr="00FD725D" w:rsidRDefault="00734082" w:rsidP="00FD725D">
      <w:pPr>
        <w:keepNext/>
        <w:ind w:right="237"/>
        <w:rPr>
          <w:bCs/>
          <w:sz w:val="24"/>
          <w:szCs w:val="24"/>
        </w:rPr>
      </w:pPr>
      <w:r w:rsidRPr="00FD725D">
        <w:rPr>
          <w:bCs/>
          <w:sz w:val="24"/>
          <w:szCs w:val="24"/>
        </w:rPr>
        <w:t xml:space="preserve">Dodd, V. (2023). Louise Casey’s report on the Met police: the fall of a British institution. </w:t>
      </w:r>
      <w:r w:rsidRPr="00FD725D">
        <w:rPr>
          <w:bCs/>
          <w:i/>
          <w:iCs/>
          <w:sz w:val="24"/>
          <w:szCs w:val="24"/>
        </w:rPr>
        <w:t>The Guardian</w:t>
      </w:r>
      <w:r w:rsidRPr="00FD725D">
        <w:rPr>
          <w:bCs/>
          <w:sz w:val="24"/>
          <w:szCs w:val="24"/>
        </w:rPr>
        <w:t xml:space="preserve">. [online] 21 Mar. Available at: https://www.theguardian.com/uk-news/2023/mar/21/louise-caseys-report-on-the-met-police-the-fall-of-a-british-institution </w:t>
      </w:r>
      <w:r>
        <w:rPr>
          <w:bCs/>
          <w:sz w:val="24"/>
          <w:szCs w:val="24"/>
        </w:rPr>
        <w:t>(</w:t>
      </w:r>
      <w:r w:rsidRPr="00FD725D">
        <w:rPr>
          <w:bCs/>
          <w:sz w:val="24"/>
          <w:szCs w:val="24"/>
        </w:rPr>
        <w:t>Accessed 29 Mar. 2025</w:t>
      </w:r>
      <w:r>
        <w:rPr>
          <w:bCs/>
          <w:sz w:val="24"/>
          <w:szCs w:val="24"/>
        </w:rPr>
        <w:t>)</w:t>
      </w:r>
      <w:r w:rsidRPr="00FD725D">
        <w:rPr>
          <w:bCs/>
          <w:sz w:val="24"/>
          <w:szCs w:val="24"/>
        </w:rPr>
        <w:t>.</w:t>
      </w:r>
    </w:p>
    <w:p w14:paraId="2ECD0EF8" w14:textId="77777777" w:rsidR="00734082" w:rsidRDefault="00734082" w:rsidP="00766FA0">
      <w:pPr>
        <w:pStyle w:val="NormalWeb"/>
        <w:spacing w:before="0" w:beforeAutospacing="0" w:after="240" w:afterAutospacing="0" w:line="360" w:lineRule="auto"/>
        <w:rPr>
          <w:rFonts w:ascii="Arial" w:hAnsi="Arial" w:cs="Arial"/>
          <w:bCs/>
          <w:color w:val="000000"/>
        </w:rPr>
      </w:pPr>
    </w:p>
    <w:p w14:paraId="3AFE07F8" w14:textId="4D577269" w:rsidR="00734082" w:rsidRPr="00766FA0" w:rsidRDefault="00734082" w:rsidP="00766FA0">
      <w:pPr>
        <w:pStyle w:val="NormalWeb"/>
        <w:spacing w:before="0" w:beforeAutospacing="0" w:after="240" w:afterAutospacing="0" w:line="360" w:lineRule="auto"/>
        <w:rPr>
          <w:rFonts w:ascii="Arial" w:hAnsi="Arial" w:cs="Arial"/>
          <w:bCs/>
          <w:color w:val="000000"/>
        </w:rPr>
      </w:pPr>
      <w:r>
        <w:rPr>
          <w:rFonts w:ascii="Arial" w:hAnsi="Arial" w:cs="Arial"/>
          <w:bCs/>
          <w:color w:val="000000"/>
        </w:rPr>
        <w:lastRenderedPageBreak/>
        <w:t>Dodd</w:t>
      </w:r>
      <w:r w:rsidRPr="00766FA0">
        <w:rPr>
          <w:rFonts w:ascii="Arial" w:hAnsi="Arial" w:cs="Arial"/>
          <w:bCs/>
          <w:color w:val="000000"/>
        </w:rPr>
        <w:t>, V. (2024) Only 40% of people in England trust their police force, research reveals. The Guardian. [</w:t>
      </w:r>
      <w:r>
        <w:rPr>
          <w:rFonts w:ascii="Arial" w:hAnsi="Arial" w:cs="Arial"/>
          <w:bCs/>
          <w:color w:val="000000"/>
        </w:rPr>
        <w:t>online</w:t>
      </w:r>
      <w:r w:rsidRPr="00766FA0">
        <w:rPr>
          <w:rFonts w:ascii="Arial" w:hAnsi="Arial" w:cs="Arial"/>
          <w:bCs/>
          <w:color w:val="000000"/>
        </w:rPr>
        <w:t xml:space="preserve">] 18 Apr. Available at: https://www.theguardian.com/uk-news/2024/apr/18/only-40-of-people-in-england-trust-their-police-force-research-reveals </w:t>
      </w:r>
      <w:r>
        <w:rPr>
          <w:rFonts w:ascii="Arial" w:hAnsi="Arial" w:cs="Arial"/>
          <w:bCs/>
          <w:color w:val="000000"/>
        </w:rPr>
        <w:t>(</w:t>
      </w:r>
      <w:r w:rsidRPr="00766FA0">
        <w:rPr>
          <w:rFonts w:ascii="Arial" w:hAnsi="Arial" w:cs="Arial"/>
          <w:bCs/>
          <w:color w:val="000000"/>
        </w:rPr>
        <w:t>Accessed 29 Jun. 2025</w:t>
      </w:r>
      <w:r>
        <w:rPr>
          <w:rFonts w:ascii="Arial" w:hAnsi="Arial" w:cs="Arial"/>
          <w:bCs/>
          <w:color w:val="000000"/>
        </w:rPr>
        <w:t>)</w:t>
      </w:r>
      <w:r w:rsidRPr="00766FA0">
        <w:rPr>
          <w:rFonts w:ascii="Arial" w:hAnsi="Arial" w:cs="Arial"/>
          <w:bCs/>
          <w:color w:val="000000"/>
        </w:rPr>
        <w:t>.</w:t>
      </w:r>
    </w:p>
    <w:p w14:paraId="3E849740" w14:textId="77777777" w:rsidR="00734082" w:rsidRDefault="00734082">
      <w:pPr>
        <w:overflowPunct/>
        <w:autoSpaceDE/>
        <w:autoSpaceDN/>
        <w:adjustRightInd/>
        <w:textAlignment w:val="auto"/>
        <w:rPr>
          <w:bCs/>
          <w:sz w:val="24"/>
          <w:szCs w:val="24"/>
        </w:rPr>
      </w:pPr>
      <w:r w:rsidRPr="008A43EC">
        <w:rPr>
          <w:bCs/>
          <w:sz w:val="24"/>
          <w:szCs w:val="24"/>
        </w:rPr>
        <w:t xml:space="preserve">Giving and receiving </w:t>
      </w:r>
      <w:proofErr w:type="gramStart"/>
      <w:r w:rsidRPr="008A43EC">
        <w:rPr>
          <w:bCs/>
          <w:sz w:val="24"/>
          <w:szCs w:val="24"/>
        </w:rPr>
        <w:t>feedback :</w:t>
      </w:r>
      <w:proofErr w:type="gramEnd"/>
      <w:r w:rsidRPr="008A43EC">
        <w:rPr>
          <w:bCs/>
          <w:sz w:val="24"/>
          <w:szCs w:val="24"/>
        </w:rPr>
        <w:t xml:space="preserve"> Leadership and </w:t>
      </w:r>
      <w:proofErr w:type="gramStart"/>
      <w:r w:rsidRPr="008A43EC">
        <w:rPr>
          <w:bCs/>
          <w:sz w:val="24"/>
          <w:szCs w:val="24"/>
        </w:rPr>
        <w:t>management :</w:t>
      </w:r>
      <w:proofErr w:type="gramEnd"/>
      <w:r w:rsidRPr="008A43EC">
        <w:rPr>
          <w:bCs/>
          <w:sz w:val="24"/>
          <w:szCs w:val="24"/>
        </w:rPr>
        <w:t xml:space="preserve"> Organisational </w:t>
      </w:r>
      <w:proofErr w:type="gramStart"/>
      <w:r w:rsidRPr="008A43EC">
        <w:rPr>
          <w:bCs/>
          <w:sz w:val="24"/>
          <w:szCs w:val="24"/>
        </w:rPr>
        <w:t>Development :</w:t>
      </w:r>
      <w:proofErr w:type="gramEnd"/>
      <w:r w:rsidRPr="008A43EC">
        <w:rPr>
          <w:bCs/>
          <w:sz w:val="24"/>
          <w:szCs w:val="24"/>
        </w:rPr>
        <w:t xml:space="preserve"> Schools and </w:t>
      </w:r>
      <w:proofErr w:type="gramStart"/>
      <w:r w:rsidRPr="008A43EC">
        <w:rPr>
          <w:bCs/>
          <w:sz w:val="24"/>
          <w:szCs w:val="24"/>
        </w:rPr>
        <w:t>services :</w:t>
      </w:r>
      <w:proofErr w:type="gramEnd"/>
      <w:r w:rsidRPr="008A43EC">
        <w:rPr>
          <w:bCs/>
          <w:sz w:val="24"/>
          <w:szCs w:val="24"/>
        </w:rPr>
        <w:t xml:space="preserve"> University of Sussex. [online] www.sussex.ac.uk. Available at: https://www.sussex.ac.uk/organisational-development/leadership-management/giving-feedback </w:t>
      </w:r>
      <w:r>
        <w:rPr>
          <w:bCs/>
          <w:sz w:val="24"/>
          <w:szCs w:val="24"/>
        </w:rPr>
        <w:t>(</w:t>
      </w:r>
      <w:r w:rsidRPr="008A43EC">
        <w:rPr>
          <w:bCs/>
          <w:sz w:val="24"/>
          <w:szCs w:val="24"/>
        </w:rPr>
        <w:t>Accessed 20 May 2025</w:t>
      </w:r>
      <w:r>
        <w:rPr>
          <w:bCs/>
          <w:sz w:val="24"/>
          <w:szCs w:val="24"/>
        </w:rPr>
        <w:t>)</w:t>
      </w:r>
      <w:r w:rsidRPr="008A43EC">
        <w:rPr>
          <w:bCs/>
          <w:sz w:val="24"/>
          <w:szCs w:val="24"/>
        </w:rPr>
        <w:t>.</w:t>
      </w:r>
    </w:p>
    <w:p w14:paraId="670BDE2E" w14:textId="77777777" w:rsidR="00734082" w:rsidRDefault="00734082" w:rsidP="00E34203">
      <w:pPr>
        <w:keepNext/>
        <w:ind w:right="237"/>
        <w:rPr>
          <w:bCs/>
          <w:sz w:val="24"/>
          <w:szCs w:val="24"/>
        </w:rPr>
      </w:pPr>
    </w:p>
    <w:p w14:paraId="7FAB4A23" w14:textId="496FF4B7" w:rsidR="00734082" w:rsidRPr="00E34203" w:rsidRDefault="00734082" w:rsidP="00E34203">
      <w:pPr>
        <w:keepNext/>
        <w:ind w:right="237"/>
        <w:rPr>
          <w:bCs/>
          <w:sz w:val="24"/>
          <w:szCs w:val="24"/>
        </w:rPr>
      </w:pPr>
      <w:r w:rsidRPr="00E34203">
        <w:rPr>
          <w:bCs/>
          <w:sz w:val="24"/>
          <w:szCs w:val="24"/>
        </w:rPr>
        <w:t xml:space="preserve">Governance, G. (2020). </w:t>
      </w:r>
      <w:r w:rsidRPr="00E34203">
        <w:rPr>
          <w:bCs/>
          <w:i/>
          <w:iCs/>
          <w:sz w:val="24"/>
          <w:szCs w:val="24"/>
        </w:rPr>
        <w:t>Good Governance Institute | Helping to create a fairer, better world | Good Governance</w:t>
      </w:r>
      <w:r w:rsidRPr="00E34203">
        <w:rPr>
          <w:bCs/>
          <w:sz w:val="24"/>
          <w:szCs w:val="24"/>
        </w:rPr>
        <w:t xml:space="preserve">. [online] www.good-governance.org.uk. Available at: https://www.good-governance.org.uk/publications/insights/the-nolan-principles </w:t>
      </w:r>
      <w:r>
        <w:rPr>
          <w:bCs/>
          <w:sz w:val="24"/>
          <w:szCs w:val="24"/>
        </w:rPr>
        <w:t>(</w:t>
      </w:r>
      <w:r w:rsidRPr="00E34203">
        <w:rPr>
          <w:bCs/>
          <w:sz w:val="24"/>
          <w:szCs w:val="24"/>
        </w:rPr>
        <w:t>Accessed 19 Mar. 2025</w:t>
      </w:r>
      <w:r>
        <w:rPr>
          <w:bCs/>
          <w:sz w:val="24"/>
          <w:szCs w:val="24"/>
        </w:rPr>
        <w:t>)</w:t>
      </w:r>
      <w:r w:rsidRPr="00E34203">
        <w:rPr>
          <w:bCs/>
          <w:sz w:val="24"/>
          <w:szCs w:val="24"/>
        </w:rPr>
        <w:t>.</w:t>
      </w:r>
    </w:p>
    <w:p w14:paraId="6A3D36E6" w14:textId="77777777" w:rsidR="00734082" w:rsidRDefault="00734082" w:rsidP="00364042">
      <w:pPr>
        <w:pStyle w:val="NormalWeb"/>
        <w:spacing w:before="0" w:beforeAutospacing="0" w:after="240" w:afterAutospacing="0" w:line="360" w:lineRule="auto"/>
        <w:rPr>
          <w:rFonts w:ascii="Arial" w:hAnsi="Arial" w:cs="Arial"/>
          <w:bCs/>
          <w:color w:val="000000"/>
        </w:rPr>
      </w:pPr>
    </w:p>
    <w:p w14:paraId="69482363" w14:textId="6A4B6A63" w:rsidR="00734082" w:rsidRDefault="00734082" w:rsidP="00364042">
      <w:pPr>
        <w:pStyle w:val="NormalWeb"/>
        <w:spacing w:before="0" w:beforeAutospacing="0" w:after="240" w:afterAutospacing="0" w:line="360" w:lineRule="auto"/>
        <w:rPr>
          <w:rFonts w:ascii="Arial" w:hAnsi="Arial" w:cs="Arial"/>
          <w:bCs/>
          <w:color w:val="000000"/>
        </w:rPr>
      </w:pPr>
      <w:r w:rsidRPr="00364042">
        <w:rPr>
          <w:rFonts w:ascii="Arial" w:hAnsi="Arial" w:cs="Arial"/>
          <w:bCs/>
          <w:color w:val="000000"/>
        </w:rPr>
        <w:t>Greenwich, R.B. of (2025). Know the risks of knife crime. [online] www.royalgreenwich.gov.uk. Available at:</w:t>
      </w:r>
      <w:r>
        <w:rPr>
          <w:rFonts w:ascii="Arial" w:hAnsi="Arial" w:cs="Arial"/>
          <w:bCs/>
          <w:color w:val="000000"/>
        </w:rPr>
        <w:t xml:space="preserve"> </w:t>
      </w:r>
      <w:r w:rsidRPr="00364042">
        <w:rPr>
          <w:rFonts w:ascii="Arial" w:hAnsi="Arial" w:cs="Arial"/>
          <w:bCs/>
          <w:color w:val="000000"/>
        </w:rPr>
        <w:t xml:space="preserve">https://www.royalgreenwich.gov.uk/info/200202/community_safety/2463/know_the_risks_of_knife_crime </w:t>
      </w:r>
      <w:r>
        <w:rPr>
          <w:rFonts w:ascii="Arial" w:hAnsi="Arial" w:cs="Arial"/>
          <w:bCs/>
          <w:color w:val="000000"/>
        </w:rPr>
        <w:t>(</w:t>
      </w:r>
      <w:r w:rsidRPr="00364042">
        <w:rPr>
          <w:rFonts w:ascii="Arial" w:hAnsi="Arial" w:cs="Arial"/>
          <w:bCs/>
          <w:color w:val="000000"/>
        </w:rPr>
        <w:t>Accessed 28 Jun. 2025</w:t>
      </w:r>
      <w:r>
        <w:rPr>
          <w:rFonts w:ascii="Arial" w:hAnsi="Arial" w:cs="Arial"/>
          <w:bCs/>
          <w:color w:val="000000"/>
        </w:rPr>
        <w:t>)</w:t>
      </w:r>
      <w:r w:rsidRPr="00364042">
        <w:rPr>
          <w:rFonts w:ascii="Arial" w:hAnsi="Arial" w:cs="Arial"/>
          <w:bCs/>
          <w:color w:val="000000"/>
        </w:rPr>
        <w:t>.</w:t>
      </w:r>
    </w:p>
    <w:p w14:paraId="0F8284C7" w14:textId="77777777" w:rsidR="00734082" w:rsidRPr="00A668DC" w:rsidRDefault="00734082" w:rsidP="00A668DC">
      <w:pPr>
        <w:pStyle w:val="NormalWeb"/>
        <w:spacing w:before="0" w:beforeAutospacing="0" w:after="240" w:afterAutospacing="0" w:line="360" w:lineRule="auto"/>
        <w:rPr>
          <w:rFonts w:ascii="Arial" w:hAnsi="Arial" w:cs="Arial"/>
          <w:bCs/>
          <w:color w:val="000000"/>
        </w:rPr>
      </w:pPr>
      <w:r w:rsidRPr="00A668DC">
        <w:rPr>
          <w:rFonts w:ascii="Arial" w:hAnsi="Arial" w:cs="Arial"/>
          <w:bCs/>
          <w:color w:val="000000"/>
        </w:rPr>
        <w:t xml:space="preserve">Gwent Police and Crime Commissioner (2022). Corporate Communications Annual report. [online] Gwent Police. Available at: https://www.gwent.pcc.police.uk/media/0cijkndc/3g-corporate-communications-annual-report-202122.pdf </w:t>
      </w:r>
      <w:r>
        <w:rPr>
          <w:rFonts w:ascii="Arial" w:hAnsi="Arial" w:cs="Arial"/>
          <w:bCs/>
          <w:color w:val="000000"/>
        </w:rPr>
        <w:t>(</w:t>
      </w:r>
      <w:r w:rsidRPr="00A668DC">
        <w:rPr>
          <w:rFonts w:ascii="Arial" w:hAnsi="Arial" w:cs="Arial"/>
          <w:bCs/>
          <w:color w:val="000000"/>
        </w:rPr>
        <w:t>Accessed 28 Jun. 2025</w:t>
      </w:r>
      <w:r>
        <w:rPr>
          <w:rFonts w:ascii="Arial" w:hAnsi="Arial" w:cs="Arial"/>
          <w:bCs/>
          <w:color w:val="000000"/>
        </w:rPr>
        <w:t>)</w:t>
      </w:r>
      <w:r w:rsidRPr="00A668DC">
        <w:rPr>
          <w:rFonts w:ascii="Arial" w:hAnsi="Arial" w:cs="Arial"/>
          <w:bCs/>
          <w:color w:val="000000"/>
        </w:rPr>
        <w:t>.</w:t>
      </w:r>
    </w:p>
    <w:p w14:paraId="1D2C8AC8" w14:textId="77777777" w:rsidR="00734082" w:rsidRPr="004F1CF4" w:rsidRDefault="00734082" w:rsidP="004F1CF4">
      <w:pPr>
        <w:overflowPunct/>
        <w:autoSpaceDE/>
        <w:autoSpaceDN/>
        <w:adjustRightInd/>
        <w:textAlignment w:val="auto"/>
        <w:rPr>
          <w:bCs/>
          <w:sz w:val="24"/>
          <w:szCs w:val="24"/>
        </w:rPr>
      </w:pPr>
      <w:r w:rsidRPr="004F1CF4">
        <w:rPr>
          <w:bCs/>
          <w:sz w:val="24"/>
          <w:szCs w:val="24"/>
        </w:rPr>
        <w:t xml:space="preserve">HMICFRS (2025). </w:t>
      </w:r>
      <w:r w:rsidRPr="004F1CF4">
        <w:rPr>
          <w:bCs/>
          <w:i/>
          <w:iCs/>
          <w:sz w:val="24"/>
          <w:szCs w:val="24"/>
        </w:rPr>
        <w:t>Police forces</w:t>
      </w:r>
      <w:r w:rsidRPr="004F1CF4">
        <w:rPr>
          <w:bCs/>
          <w:sz w:val="24"/>
          <w:szCs w:val="24"/>
        </w:rPr>
        <w:t xml:space="preserve">. [online] His Majesty’s Inspectorate of Constabulary and Fire &amp; Rescue Services. Available at: https://hmicfrs.justiceinspectorates.gov.uk/police-forces/ </w:t>
      </w:r>
      <w:r>
        <w:rPr>
          <w:bCs/>
          <w:sz w:val="24"/>
          <w:szCs w:val="24"/>
        </w:rPr>
        <w:t>(</w:t>
      </w:r>
      <w:r w:rsidRPr="004F1CF4">
        <w:rPr>
          <w:bCs/>
          <w:sz w:val="24"/>
          <w:szCs w:val="24"/>
        </w:rPr>
        <w:t>Accessed 31 Jul. 2025</w:t>
      </w:r>
      <w:r>
        <w:rPr>
          <w:bCs/>
          <w:sz w:val="24"/>
          <w:szCs w:val="24"/>
        </w:rPr>
        <w:t>)</w:t>
      </w:r>
      <w:r w:rsidRPr="004F1CF4">
        <w:rPr>
          <w:bCs/>
          <w:sz w:val="24"/>
          <w:szCs w:val="24"/>
        </w:rPr>
        <w:t>.</w:t>
      </w:r>
    </w:p>
    <w:p w14:paraId="18B4C738" w14:textId="77777777" w:rsidR="00734082" w:rsidRDefault="00734082" w:rsidP="00E34203">
      <w:pPr>
        <w:keepNext/>
        <w:ind w:right="237"/>
        <w:rPr>
          <w:bCs/>
          <w:sz w:val="24"/>
          <w:szCs w:val="24"/>
        </w:rPr>
      </w:pPr>
    </w:p>
    <w:p w14:paraId="50D4CEE1" w14:textId="5369B0E9" w:rsidR="00734082" w:rsidRPr="00E34203" w:rsidRDefault="00734082" w:rsidP="00E34203">
      <w:pPr>
        <w:keepNext/>
        <w:ind w:right="237"/>
        <w:rPr>
          <w:bCs/>
          <w:sz w:val="24"/>
          <w:szCs w:val="24"/>
        </w:rPr>
      </w:pPr>
      <w:r w:rsidRPr="00E34203">
        <w:rPr>
          <w:bCs/>
          <w:sz w:val="24"/>
          <w:szCs w:val="24"/>
        </w:rPr>
        <w:t xml:space="preserve">Home Office (2012). </w:t>
      </w:r>
      <w:r w:rsidRPr="00E34203">
        <w:rPr>
          <w:bCs/>
          <w:i/>
          <w:iCs/>
          <w:sz w:val="24"/>
          <w:szCs w:val="24"/>
        </w:rPr>
        <w:t>Definition of Policing by Consent</w:t>
      </w:r>
      <w:r w:rsidRPr="00E34203">
        <w:rPr>
          <w:bCs/>
          <w:sz w:val="24"/>
          <w:szCs w:val="24"/>
        </w:rPr>
        <w:t xml:space="preserve">. [online] gov.uk. Available at: https://www.gov.uk/government/publications/policing-by-consent/definition-of-policing-by-consent </w:t>
      </w:r>
      <w:r>
        <w:rPr>
          <w:bCs/>
          <w:sz w:val="24"/>
          <w:szCs w:val="24"/>
        </w:rPr>
        <w:t>(</w:t>
      </w:r>
      <w:r w:rsidRPr="00E34203">
        <w:rPr>
          <w:bCs/>
          <w:sz w:val="24"/>
          <w:szCs w:val="24"/>
        </w:rPr>
        <w:t>Accessed 19 Mar. 2025</w:t>
      </w:r>
      <w:r>
        <w:rPr>
          <w:bCs/>
          <w:sz w:val="24"/>
          <w:szCs w:val="24"/>
        </w:rPr>
        <w:t>)</w:t>
      </w:r>
      <w:r w:rsidRPr="00E34203">
        <w:rPr>
          <w:bCs/>
          <w:sz w:val="24"/>
          <w:szCs w:val="24"/>
        </w:rPr>
        <w:t>.</w:t>
      </w:r>
    </w:p>
    <w:p w14:paraId="43273D5B" w14:textId="77777777" w:rsidR="00734082" w:rsidRDefault="00734082" w:rsidP="004F1CF4">
      <w:pPr>
        <w:overflowPunct/>
        <w:autoSpaceDE/>
        <w:autoSpaceDN/>
        <w:adjustRightInd/>
        <w:textAlignment w:val="auto"/>
        <w:rPr>
          <w:bCs/>
          <w:sz w:val="24"/>
          <w:szCs w:val="24"/>
        </w:rPr>
      </w:pPr>
    </w:p>
    <w:p w14:paraId="0F117EBC" w14:textId="161F204F" w:rsidR="00734082" w:rsidRDefault="00734082" w:rsidP="004F1CF4">
      <w:pPr>
        <w:overflowPunct/>
        <w:autoSpaceDE/>
        <w:autoSpaceDN/>
        <w:adjustRightInd/>
        <w:textAlignment w:val="auto"/>
        <w:rPr>
          <w:bCs/>
          <w:sz w:val="24"/>
          <w:szCs w:val="24"/>
        </w:rPr>
      </w:pPr>
      <w:r w:rsidRPr="004F1CF4">
        <w:rPr>
          <w:bCs/>
          <w:sz w:val="24"/>
          <w:szCs w:val="24"/>
        </w:rPr>
        <w:t xml:space="preserve">Home Office (2023). </w:t>
      </w:r>
      <w:r w:rsidRPr="004F1CF4">
        <w:rPr>
          <w:bCs/>
          <w:i/>
          <w:iCs/>
          <w:sz w:val="24"/>
          <w:szCs w:val="24"/>
        </w:rPr>
        <w:t>Strategic Policing Requirement 2023</w:t>
      </w:r>
      <w:r w:rsidRPr="004F1CF4">
        <w:rPr>
          <w:bCs/>
          <w:sz w:val="24"/>
          <w:szCs w:val="24"/>
        </w:rPr>
        <w:t xml:space="preserve">. [online] GOV.UK. Available at: https://www.gov.uk/government/publications/strategic-policing-requirement-2023 </w:t>
      </w:r>
      <w:r>
        <w:rPr>
          <w:bCs/>
          <w:sz w:val="24"/>
          <w:szCs w:val="24"/>
        </w:rPr>
        <w:t>(</w:t>
      </w:r>
      <w:r w:rsidRPr="004F1CF4">
        <w:rPr>
          <w:bCs/>
          <w:sz w:val="24"/>
          <w:szCs w:val="24"/>
        </w:rPr>
        <w:t>Accessed 31 Jul. 2025</w:t>
      </w:r>
      <w:r>
        <w:rPr>
          <w:bCs/>
          <w:sz w:val="24"/>
          <w:szCs w:val="24"/>
        </w:rPr>
        <w:t>)</w:t>
      </w:r>
      <w:r w:rsidRPr="004F1CF4">
        <w:rPr>
          <w:bCs/>
          <w:sz w:val="24"/>
          <w:szCs w:val="24"/>
        </w:rPr>
        <w:t>.</w:t>
      </w:r>
    </w:p>
    <w:p w14:paraId="6C41BF4B" w14:textId="77777777" w:rsidR="00734082" w:rsidRDefault="00734082" w:rsidP="000E6739">
      <w:pPr>
        <w:keepNext/>
        <w:ind w:right="237"/>
        <w:rPr>
          <w:bCs/>
          <w:sz w:val="24"/>
          <w:szCs w:val="24"/>
        </w:rPr>
      </w:pPr>
    </w:p>
    <w:p w14:paraId="2D37A27A" w14:textId="5299AAFE" w:rsidR="00734082" w:rsidRDefault="00734082" w:rsidP="000E6739">
      <w:pPr>
        <w:keepNext/>
        <w:ind w:right="237"/>
        <w:rPr>
          <w:bCs/>
          <w:sz w:val="24"/>
          <w:szCs w:val="24"/>
        </w:rPr>
      </w:pPr>
      <w:r w:rsidRPr="000E6739">
        <w:rPr>
          <w:bCs/>
          <w:sz w:val="24"/>
          <w:szCs w:val="24"/>
        </w:rPr>
        <w:t xml:space="preserve">Home Office (2023). </w:t>
      </w:r>
      <w:r w:rsidRPr="000E6739">
        <w:rPr>
          <w:bCs/>
          <w:i/>
          <w:iCs/>
          <w:sz w:val="24"/>
          <w:szCs w:val="24"/>
        </w:rPr>
        <w:t>The Strategic Policing Requirement</w:t>
      </w:r>
      <w:r w:rsidRPr="000E6739">
        <w:rPr>
          <w:bCs/>
          <w:sz w:val="24"/>
          <w:szCs w:val="24"/>
        </w:rPr>
        <w:t xml:space="preserve">. [online] Available at: https://assets.publishing.service.gov.uk/media/64955fb9de8682000cbc8cf0/Strategic_Policing_Requirement_V1.3.pdf </w:t>
      </w:r>
      <w:r>
        <w:rPr>
          <w:bCs/>
          <w:sz w:val="24"/>
          <w:szCs w:val="24"/>
        </w:rPr>
        <w:t>(</w:t>
      </w:r>
      <w:r w:rsidRPr="000E6739">
        <w:rPr>
          <w:bCs/>
          <w:sz w:val="24"/>
          <w:szCs w:val="24"/>
        </w:rPr>
        <w:t>Accessed 31 Mar. 2025</w:t>
      </w:r>
      <w:r>
        <w:rPr>
          <w:bCs/>
          <w:sz w:val="24"/>
          <w:szCs w:val="24"/>
        </w:rPr>
        <w:t>)</w:t>
      </w:r>
      <w:r w:rsidRPr="000E6739">
        <w:rPr>
          <w:bCs/>
          <w:sz w:val="24"/>
          <w:szCs w:val="24"/>
        </w:rPr>
        <w:t>.</w:t>
      </w:r>
    </w:p>
    <w:p w14:paraId="1282FCCE" w14:textId="77777777" w:rsidR="00734082" w:rsidRDefault="00734082" w:rsidP="00E34203">
      <w:pPr>
        <w:keepNext/>
        <w:ind w:right="237"/>
        <w:rPr>
          <w:bCs/>
          <w:sz w:val="24"/>
          <w:szCs w:val="24"/>
        </w:rPr>
      </w:pPr>
    </w:p>
    <w:p w14:paraId="4A60F44B" w14:textId="3154851A" w:rsidR="00734082" w:rsidRPr="00E34203" w:rsidRDefault="00734082" w:rsidP="00E34203">
      <w:pPr>
        <w:keepNext/>
        <w:ind w:right="237"/>
        <w:rPr>
          <w:bCs/>
          <w:sz w:val="24"/>
          <w:szCs w:val="24"/>
        </w:rPr>
      </w:pPr>
      <w:r w:rsidRPr="00E34203">
        <w:rPr>
          <w:bCs/>
          <w:sz w:val="24"/>
          <w:szCs w:val="24"/>
        </w:rPr>
        <w:t xml:space="preserve">House of Commons Home Affairs Committee (2016). </w:t>
      </w:r>
      <w:r w:rsidRPr="00E34203">
        <w:rPr>
          <w:bCs/>
          <w:i/>
          <w:iCs/>
          <w:sz w:val="24"/>
          <w:szCs w:val="24"/>
        </w:rPr>
        <w:t>College of Policing: three years on Fourth Report of Session 2016-17</w:t>
      </w:r>
      <w:r w:rsidRPr="00E34203">
        <w:rPr>
          <w:bCs/>
          <w:sz w:val="24"/>
          <w:szCs w:val="24"/>
        </w:rPr>
        <w:t>. [online] Available at: https://publications.parliament.uk/pa/cm201617/cmselect/cmhaff/23/23.pdf.</w:t>
      </w:r>
    </w:p>
    <w:p w14:paraId="35B5AF9E" w14:textId="77777777" w:rsidR="00734082" w:rsidRDefault="00734082" w:rsidP="00DC5AA2">
      <w:pPr>
        <w:pStyle w:val="NormalWeb"/>
        <w:spacing w:before="0" w:beforeAutospacing="0" w:after="240" w:afterAutospacing="0" w:line="360" w:lineRule="auto"/>
        <w:rPr>
          <w:rFonts w:ascii="Arial" w:hAnsi="Arial" w:cs="Arial"/>
          <w:bCs/>
          <w:color w:val="000000"/>
        </w:rPr>
      </w:pPr>
    </w:p>
    <w:p w14:paraId="0488B026" w14:textId="462933D1" w:rsidR="00734082" w:rsidRPr="00DC5AA2" w:rsidRDefault="00734082" w:rsidP="00DC5AA2">
      <w:pPr>
        <w:pStyle w:val="NormalWeb"/>
        <w:spacing w:before="0" w:beforeAutospacing="0" w:after="240" w:afterAutospacing="0" w:line="360" w:lineRule="auto"/>
        <w:rPr>
          <w:rFonts w:ascii="Arial" w:hAnsi="Arial" w:cs="Arial"/>
          <w:bCs/>
          <w:color w:val="000000"/>
        </w:rPr>
      </w:pPr>
      <w:r w:rsidRPr="00DC5AA2">
        <w:rPr>
          <w:rFonts w:ascii="Arial" w:hAnsi="Arial" w:cs="Arial"/>
          <w:bCs/>
          <w:color w:val="000000"/>
        </w:rPr>
        <w:t xml:space="preserve">Hussey, L. and Campbell-Meier, J. (2020). Are You Mentoring or coaching? Definitions Matter. Journal of Librarianship and Information Science, 53(3). </w:t>
      </w:r>
      <w:proofErr w:type="spellStart"/>
      <w:proofErr w:type="gramStart"/>
      <w:r w:rsidRPr="00DC5AA2">
        <w:rPr>
          <w:rFonts w:ascii="Arial" w:hAnsi="Arial" w:cs="Arial"/>
          <w:bCs/>
          <w:color w:val="000000"/>
        </w:rPr>
        <w:t>doi:https</w:t>
      </w:r>
      <w:proofErr w:type="spellEnd"/>
      <w:r w:rsidRPr="00DC5AA2">
        <w:rPr>
          <w:rFonts w:ascii="Arial" w:hAnsi="Arial" w:cs="Arial"/>
          <w:bCs/>
          <w:color w:val="000000"/>
        </w:rPr>
        <w:t>://doi.org/10.1177/0961000620966651</w:t>
      </w:r>
      <w:proofErr w:type="gramEnd"/>
      <w:r w:rsidRPr="00DC5AA2">
        <w:rPr>
          <w:rFonts w:ascii="Arial" w:hAnsi="Arial" w:cs="Arial"/>
          <w:bCs/>
          <w:color w:val="000000"/>
        </w:rPr>
        <w:t>.</w:t>
      </w:r>
    </w:p>
    <w:p w14:paraId="0ADA5F8D" w14:textId="77777777" w:rsidR="00734082" w:rsidRDefault="00734082">
      <w:pPr>
        <w:overflowPunct/>
        <w:autoSpaceDE/>
        <w:autoSpaceDN/>
        <w:adjustRightInd/>
        <w:textAlignment w:val="auto"/>
        <w:rPr>
          <w:bCs/>
          <w:sz w:val="24"/>
          <w:szCs w:val="24"/>
        </w:rPr>
      </w:pPr>
      <w:r w:rsidRPr="008A43EC">
        <w:rPr>
          <w:bCs/>
          <w:sz w:val="24"/>
          <w:szCs w:val="24"/>
        </w:rPr>
        <w:t>Kilgallon, M. and Wright, M. (2022). Behavioural skills for effective policing. [online] Uwtsd.ac.uk. Available at: https://research-ebsco-com.ezproxy.uwtsd.ac.uk/c/onvpsy/ebook-viewer/pdf/udxwrn5czz/page/pp_28?location=https%25253A%25252F%25252Fresearch-ebsco</w:t>
      </w:r>
      <w:r>
        <w:rPr>
          <w:bCs/>
          <w:sz w:val="24"/>
          <w:szCs w:val="24"/>
        </w:rPr>
        <w:t xml:space="preserve"> c</w:t>
      </w:r>
      <w:r w:rsidRPr="008A43EC">
        <w:rPr>
          <w:bCs/>
          <w:sz w:val="24"/>
          <w:szCs w:val="24"/>
        </w:rPr>
        <w:t xml:space="preserve">om.ezproxy.uwtsd.ac.uk%25252Fc%25252Fonvpsy%25252Fsearch%25252Fdetails%25252Fudxwrn5czz%25253Fdb%25253Dnlebk </w:t>
      </w:r>
      <w:r>
        <w:rPr>
          <w:bCs/>
          <w:sz w:val="24"/>
          <w:szCs w:val="24"/>
        </w:rPr>
        <w:t>(</w:t>
      </w:r>
      <w:r w:rsidRPr="008A43EC">
        <w:rPr>
          <w:bCs/>
          <w:sz w:val="24"/>
          <w:szCs w:val="24"/>
        </w:rPr>
        <w:t>Accessed 19 May 2025</w:t>
      </w:r>
      <w:r>
        <w:rPr>
          <w:bCs/>
          <w:sz w:val="24"/>
          <w:szCs w:val="24"/>
        </w:rPr>
        <w:t>)</w:t>
      </w:r>
      <w:r w:rsidRPr="008A43EC">
        <w:rPr>
          <w:bCs/>
          <w:sz w:val="24"/>
          <w:szCs w:val="24"/>
        </w:rPr>
        <w:t>.</w:t>
      </w:r>
    </w:p>
    <w:p w14:paraId="4982CBBD" w14:textId="77777777" w:rsidR="00734082" w:rsidRDefault="00734082" w:rsidP="004F1CF4">
      <w:pPr>
        <w:overflowPunct/>
        <w:autoSpaceDE/>
        <w:autoSpaceDN/>
        <w:adjustRightInd/>
        <w:textAlignment w:val="auto"/>
        <w:rPr>
          <w:bCs/>
          <w:sz w:val="24"/>
          <w:szCs w:val="24"/>
        </w:rPr>
      </w:pPr>
    </w:p>
    <w:p w14:paraId="76904B1C" w14:textId="5ABAC0C9" w:rsidR="00734082" w:rsidRPr="004F1CF4" w:rsidRDefault="00734082" w:rsidP="004F1CF4">
      <w:pPr>
        <w:overflowPunct/>
        <w:autoSpaceDE/>
        <w:autoSpaceDN/>
        <w:adjustRightInd/>
        <w:textAlignment w:val="auto"/>
        <w:rPr>
          <w:bCs/>
          <w:sz w:val="24"/>
          <w:szCs w:val="24"/>
        </w:rPr>
      </w:pPr>
      <w:r w:rsidRPr="004F1CF4">
        <w:rPr>
          <w:bCs/>
          <w:sz w:val="24"/>
          <w:szCs w:val="24"/>
        </w:rPr>
        <w:t xml:space="preserve">Maclugash, V. (2024). </w:t>
      </w:r>
      <w:r w:rsidRPr="004F1CF4">
        <w:rPr>
          <w:bCs/>
          <w:i/>
          <w:iCs/>
          <w:sz w:val="24"/>
          <w:szCs w:val="24"/>
        </w:rPr>
        <w:t>Three years following the passing of the Domestic Abuse Act, how much progress have we made in tackling domestic abuse?</w:t>
      </w:r>
      <w:r w:rsidRPr="004F1CF4">
        <w:rPr>
          <w:bCs/>
          <w:sz w:val="24"/>
          <w:szCs w:val="24"/>
        </w:rPr>
        <w:t xml:space="preserve"> [online] Women’s Aid. Available at: https://www.womensaid.org.uk/three-years-following-the-passing-of-the-domestic-abuse-act-how-much-progress-have-we-made-in-tackling-domestic-abuse/ </w:t>
      </w:r>
      <w:r>
        <w:rPr>
          <w:bCs/>
          <w:sz w:val="24"/>
          <w:szCs w:val="24"/>
        </w:rPr>
        <w:t>(</w:t>
      </w:r>
      <w:r w:rsidRPr="004F1CF4">
        <w:rPr>
          <w:bCs/>
          <w:sz w:val="24"/>
          <w:szCs w:val="24"/>
        </w:rPr>
        <w:t>Accessed 31 Jul. 2025</w:t>
      </w:r>
      <w:r>
        <w:rPr>
          <w:bCs/>
          <w:sz w:val="24"/>
          <w:szCs w:val="24"/>
        </w:rPr>
        <w:t>)</w:t>
      </w:r>
      <w:r w:rsidRPr="004F1CF4">
        <w:rPr>
          <w:bCs/>
          <w:sz w:val="24"/>
          <w:szCs w:val="24"/>
        </w:rPr>
        <w:t>.</w:t>
      </w:r>
    </w:p>
    <w:p w14:paraId="7579BFAA" w14:textId="77777777" w:rsidR="00734082" w:rsidRDefault="00734082" w:rsidP="004F1CF4">
      <w:pPr>
        <w:overflowPunct/>
        <w:autoSpaceDE/>
        <w:autoSpaceDN/>
        <w:adjustRightInd/>
        <w:textAlignment w:val="auto"/>
        <w:rPr>
          <w:bCs/>
          <w:sz w:val="24"/>
          <w:szCs w:val="24"/>
        </w:rPr>
      </w:pPr>
    </w:p>
    <w:p w14:paraId="189E556E" w14:textId="780BBDB5" w:rsidR="00734082" w:rsidRPr="004F1CF4" w:rsidRDefault="00734082" w:rsidP="004F1CF4">
      <w:pPr>
        <w:overflowPunct/>
        <w:autoSpaceDE/>
        <w:autoSpaceDN/>
        <w:adjustRightInd/>
        <w:textAlignment w:val="auto"/>
        <w:rPr>
          <w:bCs/>
          <w:sz w:val="24"/>
          <w:szCs w:val="24"/>
        </w:rPr>
      </w:pPr>
      <w:r w:rsidRPr="004F1CF4">
        <w:rPr>
          <w:bCs/>
          <w:sz w:val="24"/>
          <w:szCs w:val="24"/>
        </w:rPr>
        <w:t xml:space="preserve">Macpherson, W. (1999). </w:t>
      </w:r>
      <w:r w:rsidRPr="004F1CF4">
        <w:rPr>
          <w:bCs/>
          <w:i/>
          <w:iCs/>
          <w:sz w:val="24"/>
          <w:szCs w:val="24"/>
        </w:rPr>
        <w:t>The Stephen Lawrence Inquiry</w:t>
      </w:r>
      <w:r w:rsidRPr="004F1CF4">
        <w:rPr>
          <w:bCs/>
          <w:sz w:val="24"/>
          <w:szCs w:val="24"/>
        </w:rPr>
        <w:t xml:space="preserve">. [online] </w:t>
      </w:r>
      <w:r w:rsidRPr="004F1CF4">
        <w:rPr>
          <w:bCs/>
          <w:i/>
          <w:iCs/>
          <w:sz w:val="24"/>
          <w:szCs w:val="24"/>
        </w:rPr>
        <w:t>GOV.UK</w:t>
      </w:r>
      <w:r w:rsidRPr="004F1CF4">
        <w:rPr>
          <w:bCs/>
          <w:sz w:val="24"/>
          <w:szCs w:val="24"/>
        </w:rPr>
        <w:t xml:space="preserve">. Available at: https://assets.publishing.service.gov.uk/media/5a7c2af540f0b645ba3c7202/4262.pdf </w:t>
      </w:r>
      <w:r>
        <w:rPr>
          <w:bCs/>
          <w:sz w:val="24"/>
          <w:szCs w:val="24"/>
        </w:rPr>
        <w:t>(</w:t>
      </w:r>
      <w:r w:rsidRPr="004F1CF4">
        <w:rPr>
          <w:bCs/>
          <w:sz w:val="24"/>
          <w:szCs w:val="24"/>
        </w:rPr>
        <w:t>Accessed 31 Jul. 2025</w:t>
      </w:r>
      <w:r>
        <w:rPr>
          <w:bCs/>
          <w:sz w:val="24"/>
          <w:szCs w:val="24"/>
        </w:rPr>
        <w:t>)</w:t>
      </w:r>
      <w:r w:rsidRPr="004F1CF4">
        <w:rPr>
          <w:bCs/>
          <w:sz w:val="24"/>
          <w:szCs w:val="24"/>
        </w:rPr>
        <w:t>.</w:t>
      </w:r>
    </w:p>
    <w:p w14:paraId="6C07887B" w14:textId="77777777" w:rsidR="00734082" w:rsidRDefault="00734082" w:rsidP="000E6739">
      <w:pPr>
        <w:keepNext/>
        <w:ind w:right="237"/>
        <w:rPr>
          <w:bCs/>
          <w:sz w:val="24"/>
          <w:szCs w:val="24"/>
        </w:rPr>
      </w:pPr>
    </w:p>
    <w:p w14:paraId="0D4011F0" w14:textId="3881F101" w:rsidR="00734082" w:rsidRDefault="00734082" w:rsidP="000E6739">
      <w:pPr>
        <w:keepNext/>
        <w:ind w:right="237"/>
        <w:rPr>
          <w:bCs/>
          <w:sz w:val="24"/>
          <w:szCs w:val="24"/>
        </w:rPr>
      </w:pPr>
      <w:r w:rsidRPr="00FD725D">
        <w:rPr>
          <w:bCs/>
          <w:sz w:val="24"/>
          <w:szCs w:val="24"/>
        </w:rPr>
        <w:t xml:space="preserve">Marsh, A. (2024). </w:t>
      </w:r>
      <w:r w:rsidRPr="00FD725D">
        <w:rPr>
          <w:bCs/>
          <w:i/>
          <w:iCs/>
          <w:sz w:val="24"/>
          <w:szCs w:val="24"/>
        </w:rPr>
        <w:t>A new Code of Ethics for Policing – Committee on Standards in Public Life</w:t>
      </w:r>
      <w:r w:rsidRPr="00FD725D">
        <w:rPr>
          <w:bCs/>
          <w:sz w:val="24"/>
          <w:szCs w:val="24"/>
        </w:rPr>
        <w:t xml:space="preserve">. [online] cspl.blog.gov.uk. Available at: https://cspl.blog.gov.uk/2024/03/21/a-new-code-of-ethics-for-policing/ </w:t>
      </w:r>
      <w:r>
        <w:rPr>
          <w:bCs/>
          <w:sz w:val="24"/>
          <w:szCs w:val="24"/>
        </w:rPr>
        <w:t>(</w:t>
      </w:r>
      <w:r w:rsidRPr="00FD725D">
        <w:rPr>
          <w:bCs/>
          <w:sz w:val="24"/>
          <w:szCs w:val="24"/>
        </w:rPr>
        <w:t>Accessed 29 Mar. 2025</w:t>
      </w:r>
      <w:r>
        <w:rPr>
          <w:bCs/>
          <w:sz w:val="24"/>
          <w:szCs w:val="24"/>
        </w:rPr>
        <w:t>)</w:t>
      </w:r>
      <w:r w:rsidRPr="00FD725D">
        <w:rPr>
          <w:bCs/>
          <w:sz w:val="24"/>
          <w:szCs w:val="24"/>
        </w:rPr>
        <w:t>.</w:t>
      </w:r>
    </w:p>
    <w:p w14:paraId="1181B824" w14:textId="77777777" w:rsidR="00734082" w:rsidRDefault="00734082" w:rsidP="00145F3E">
      <w:pPr>
        <w:overflowPunct/>
        <w:autoSpaceDE/>
        <w:autoSpaceDN/>
        <w:adjustRightInd/>
        <w:textAlignment w:val="auto"/>
        <w:rPr>
          <w:bCs/>
          <w:sz w:val="24"/>
          <w:szCs w:val="24"/>
        </w:rPr>
      </w:pPr>
    </w:p>
    <w:p w14:paraId="6DFCE7C5" w14:textId="12639617" w:rsidR="00734082" w:rsidRPr="00145F3E" w:rsidRDefault="00734082" w:rsidP="00145F3E">
      <w:pPr>
        <w:overflowPunct/>
        <w:autoSpaceDE/>
        <w:autoSpaceDN/>
        <w:adjustRightInd/>
        <w:textAlignment w:val="auto"/>
        <w:rPr>
          <w:bCs/>
          <w:sz w:val="24"/>
          <w:szCs w:val="24"/>
        </w:rPr>
      </w:pPr>
      <w:proofErr w:type="spellStart"/>
      <w:r w:rsidRPr="00145F3E">
        <w:rPr>
          <w:bCs/>
          <w:sz w:val="24"/>
          <w:szCs w:val="24"/>
        </w:rPr>
        <w:t>MasterClass</w:t>
      </w:r>
      <w:proofErr w:type="spellEnd"/>
      <w:r w:rsidRPr="00145F3E">
        <w:rPr>
          <w:bCs/>
          <w:sz w:val="24"/>
          <w:szCs w:val="24"/>
        </w:rPr>
        <w:t xml:space="preserve">. (2020). </w:t>
      </w:r>
      <w:r w:rsidRPr="00145F3E">
        <w:rPr>
          <w:bCs/>
          <w:i/>
          <w:iCs/>
          <w:sz w:val="24"/>
          <w:szCs w:val="24"/>
        </w:rPr>
        <w:t xml:space="preserve">Directive Leadership: Pros and Cons of Directive Leadership - 2024 - </w:t>
      </w:r>
      <w:proofErr w:type="spellStart"/>
      <w:r w:rsidRPr="00145F3E">
        <w:rPr>
          <w:bCs/>
          <w:i/>
          <w:iCs/>
          <w:sz w:val="24"/>
          <w:szCs w:val="24"/>
        </w:rPr>
        <w:t>MasterClass</w:t>
      </w:r>
      <w:proofErr w:type="spellEnd"/>
      <w:r w:rsidRPr="00145F3E">
        <w:rPr>
          <w:bCs/>
          <w:sz w:val="24"/>
          <w:szCs w:val="24"/>
        </w:rPr>
        <w:t>. [online] Available at:</w:t>
      </w:r>
      <w:r>
        <w:rPr>
          <w:bCs/>
          <w:sz w:val="24"/>
          <w:szCs w:val="24"/>
        </w:rPr>
        <w:t xml:space="preserve"> </w:t>
      </w:r>
      <w:r w:rsidRPr="00145F3E">
        <w:rPr>
          <w:bCs/>
          <w:sz w:val="24"/>
          <w:szCs w:val="24"/>
        </w:rPr>
        <w:t xml:space="preserve">https://www.masterclass.com/articles/directive-leadership </w:t>
      </w:r>
      <w:r>
        <w:rPr>
          <w:bCs/>
          <w:sz w:val="24"/>
          <w:szCs w:val="24"/>
        </w:rPr>
        <w:t>(</w:t>
      </w:r>
      <w:r w:rsidRPr="00145F3E">
        <w:rPr>
          <w:bCs/>
          <w:sz w:val="24"/>
          <w:szCs w:val="24"/>
        </w:rPr>
        <w:t>Accessed 29 Jul. 2025</w:t>
      </w:r>
      <w:r>
        <w:rPr>
          <w:bCs/>
          <w:sz w:val="24"/>
          <w:szCs w:val="24"/>
        </w:rPr>
        <w:t>)</w:t>
      </w:r>
      <w:r w:rsidRPr="00145F3E">
        <w:rPr>
          <w:bCs/>
          <w:sz w:val="24"/>
          <w:szCs w:val="24"/>
        </w:rPr>
        <w:t>.</w:t>
      </w:r>
    </w:p>
    <w:p w14:paraId="1A546AA1" w14:textId="77777777" w:rsidR="00734082" w:rsidRDefault="00734082" w:rsidP="00AC0D5F">
      <w:pPr>
        <w:overflowPunct/>
        <w:autoSpaceDE/>
        <w:autoSpaceDN/>
        <w:adjustRightInd/>
        <w:textAlignment w:val="auto"/>
        <w:rPr>
          <w:bCs/>
          <w:sz w:val="24"/>
          <w:szCs w:val="24"/>
        </w:rPr>
      </w:pPr>
      <w:r w:rsidRPr="00AC0D5F">
        <w:rPr>
          <w:bCs/>
          <w:sz w:val="24"/>
          <w:szCs w:val="24"/>
        </w:rPr>
        <w:t xml:space="preserve">McLeod, S. (2025). </w:t>
      </w:r>
      <w:r w:rsidRPr="00AC0D5F">
        <w:rPr>
          <w:bCs/>
          <w:i/>
          <w:iCs/>
          <w:sz w:val="24"/>
          <w:szCs w:val="24"/>
        </w:rPr>
        <w:t>Gibbs Reflective Cycle</w:t>
      </w:r>
      <w:r w:rsidRPr="00AC0D5F">
        <w:rPr>
          <w:bCs/>
          <w:sz w:val="24"/>
          <w:szCs w:val="24"/>
        </w:rPr>
        <w:t xml:space="preserve">. [online] Simply Psychology. Available at: https://www.simplypsychology.org/gibbs-reflective-cycle.html </w:t>
      </w:r>
      <w:r>
        <w:rPr>
          <w:bCs/>
          <w:sz w:val="24"/>
          <w:szCs w:val="24"/>
        </w:rPr>
        <w:t>(</w:t>
      </w:r>
      <w:r w:rsidRPr="00AC0D5F">
        <w:rPr>
          <w:bCs/>
          <w:sz w:val="24"/>
          <w:szCs w:val="24"/>
        </w:rPr>
        <w:t>Accessed 29 Jul. 2025</w:t>
      </w:r>
      <w:r>
        <w:rPr>
          <w:bCs/>
          <w:sz w:val="24"/>
          <w:szCs w:val="24"/>
        </w:rPr>
        <w:t>)</w:t>
      </w:r>
      <w:r w:rsidRPr="00AC0D5F">
        <w:rPr>
          <w:bCs/>
          <w:sz w:val="24"/>
          <w:szCs w:val="24"/>
        </w:rPr>
        <w:t>.</w:t>
      </w:r>
    </w:p>
    <w:p w14:paraId="29252E07" w14:textId="77777777" w:rsidR="00734082" w:rsidRDefault="00734082" w:rsidP="00DC5AA2">
      <w:pPr>
        <w:pStyle w:val="NormalWeb"/>
        <w:spacing w:before="0" w:beforeAutospacing="0" w:after="240" w:afterAutospacing="0" w:line="360" w:lineRule="auto"/>
        <w:rPr>
          <w:rFonts w:ascii="Arial" w:hAnsi="Arial" w:cs="Arial"/>
          <w:bCs/>
          <w:color w:val="000000"/>
        </w:rPr>
      </w:pPr>
    </w:p>
    <w:p w14:paraId="338B51EB" w14:textId="7B3E8946" w:rsidR="00734082" w:rsidRPr="00DC5AA2" w:rsidRDefault="00734082" w:rsidP="00DC5AA2">
      <w:pPr>
        <w:pStyle w:val="NormalWeb"/>
        <w:spacing w:before="0" w:beforeAutospacing="0" w:after="240" w:afterAutospacing="0" w:line="360" w:lineRule="auto"/>
        <w:rPr>
          <w:rFonts w:ascii="Arial" w:hAnsi="Arial" w:cs="Arial"/>
          <w:bCs/>
          <w:color w:val="000000"/>
        </w:rPr>
      </w:pPr>
      <w:proofErr w:type="spellStart"/>
      <w:r w:rsidRPr="00DC5AA2">
        <w:rPr>
          <w:rFonts w:ascii="Arial" w:hAnsi="Arial" w:cs="Arial"/>
          <w:bCs/>
          <w:color w:val="000000"/>
        </w:rPr>
        <w:lastRenderedPageBreak/>
        <w:t>Mcleod</w:t>
      </w:r>
      <w:proofErr w:type="spellEnd"/>
      <w:r w:rsidRPr="00DC5AA2">
        <w:rPr>
          <w:rFonts w:ascii="Arial" w:hAnsi="Arial" w:cs="Arial"/>
          <w:bCs/>
          <w:color w:val="000000"/>
        </w:rPr>
        <w:t xml:space="preserve">, S. (2025). Kolb’s Learning Styles and Experiential Learning Cycle. [online] Simply Psychology. Available at: https://www.simplypsychology.org/learning-kolb.html </w:t>
      </w:r>
      <w:r>
        <w:rPr>
          <w:rFonts w:ascii="Arial" w:hAnsi="Arial" w:cs="Arial"/>
          <w:bCs/>
          <w:color w:val="000000"/>
        </w:rPr>
        <w:t>(</w:t>
      </w:r>
      <w:r w:rsidRPr="00DC5AA2">
        <w:rPr>
          <w:rFonts w:ascii="Arial" w:hAnsi="Arial" w:cs="Arial"/>
          <w:bCs/>
          <w:color w:val="000000"/>
        </w:rPr>
        <w:t>Accessed 25 Jun. 2025</w:t>
      </w:r>
      <w:r>
        <w:rPr>
          <w:rFonts w:ascii="Arial" w:hAnsi="Arial" w:cs="Arial"/>
          <w:bCs/>
          <w:color w:val="000000"/>
        </w:rPr>
        <w:t>)</w:t>
      </w:r>
      <w:r w:rsidRPr="00DC5AA2">
        <w:rPr>
          <w:rFonts w:ascii="Arial" w:hAnsi="Arial" w:cs="Arial"/>
          <w:bCs/>
          <w:color w:val="000000"/>
        </w:rPr>
        <w:t>.</w:t>
      </w:r>
    </w:p>
    <w:p w14:paraId="02D27D64" w14:textId="77777777" w:rsidR="00734082" w:rsidRDefault="00734082" w:rsidP="0046694D">
      <w:pPr>
        <w:overflowPunct/>
        <w:autoSpaceDE/>
        <w:autoSpaceDN/>
        <w:adjustRightInd/>
        <w:textAlignment w:val="auto"/>
        <w:rPr>
          <w:bCs/>
          <w:sz w:val="24"/>
          <w:szCs w:val="24"/>
        </w:rPr>
      </w:pPr>
      <w:proofErr w:type="spellStart"/>
      <w:r w:rsidRPr="0046694D">
        <w:rPr>
          <w:bCs/>
          <w:sz w:val="24"/>
          <w:szCs w:val="24"/>
        </w:rPr>
        <w:t>Mcleod</w:t>
      </w:r>
      <w:proofErr w:type="spellEnd"/>
      <w:r w:rsidRPr="0046694D">
        <w:rPr>
          <w:bCs/>
          <w:sz w:val="24"/>
          <w:szCs w:val="24"/>
        </w:rPr>
        <w:t xml:space="preserve">, S. (2025). </w:t>
      </w:r>
      <w:r w:rsidRPr="0046694D">
        <w:rPr>
          <w:bCs/>
          <w:i/>
          <w:iCs/>
          <w:sz w:val="24"/>
          <w:szCs w:val="24"/>
        </w:rPr>
        <w:t>Kolb’s Learning Styles and Experiential Learning Cycle</w:t>
      </w:r>
      <w:r w:rsidRPr="0046694D">
        <w:rPr>
          <w:bCs/>
          <w:sz w:val="24"/>
          <w:szCs w:val="24"/>
        </w:rPr>
        <w:t xml:space="preserve">. [online] Simply Psychology. Available at: </w:t>
      </w:r>
      <w:hyperlink r:id="rId17" w:history="1">
        <w:r w:rsidRPr="0046694D">
          <w:rPr>
            <w:rStyle w:val="Hyperlink"/>
            <w:bCs/>
            <w:sz w:val="24"/>
            <w:szCs w:val="24"/>
          </w:rPr>
          <w:t>https://www.simplypsychology.org/learning-kolb.html</w:t>
        </w:r>
      </w:hyperlink>
      <w:r>
        <w:rPr>
          <w:bCs/>
          <w:sz w:val="24"/>
          <w:szCs w:val="24"/>
        </w:rPr>
        <w:t xml:space="preserve"> (</w:t>
      </w:r>
      <w:r w:rsidRPr="0046694D">
        <w:rPr>
          <w:bCs/>
          <w:sz w:val="24"/>
          <w:szCs w:val="24"/>
        </w:rPr>
        <w:t>Accessed 27 Jul. 2025</w:t>
      </w:r>
      <w:r>
        <w:rPr>
          <w:bCs/>
          <w:sz w:val="24"/>
          <w:szCs w:val="24"/>
        </w:rPr>
        <w:t>).</w:t>
      </w:r>
    </w:p>
    <w:p w14:paraId="7761D202" w14:textId="77777777" w:rsidR="00734082" w:rsidRDefault="00734082" w:rsidP="00DC5AA2">
      <w:pPr>
        <w:pStyle w:val="NormalWeb"/>
        <w:spacing w:before="0" w:beforeAutospacing="0" w:after="240" w:afterAutospacing="0" w:line="360" w:lineRule="auto"/>
        <w:rPr>
          <w:rFonts w:ascii="Arial" w:hAnsi="Arial" w:cs="Arial"/>
          <w:bCs/>
          <w:color w:val="000000"/>
        </w:rPr>
      </w:pPr>
    </w:p>
    <w:p w14:paraId="602110B6" w14:textId="283E5B3A" w:rsidR="00734082" w:rsidRPr="00DC5AA2" w:rsidRDefault="00734082" w:rsidP="00DC5AA2">
      <w:pPr>
        <w:pStyle w:val="NormalWeb"/>
        <w:spacing w:before="0" w:beforeAutospacing="0" w:after="240" w:afterAutospacing="0" w:line="360" w:lineRule="auto"/>
        <w:rPr>
          <w:rFonts w:ascii="Arial" w:hAnsi="Arial" w:cs="Arial"/>
          <w:bCs/>
          <w:color w:val="000000"/>
        </w:rPr>
      </w:pPr>
      <w:r w:rsidRPr="00DC5AA2">
        <w:rPr>
          <w:rFonts w:ascii="Arial" w:hAnsi="Arial" w:cs="Arial"/>
          <w:bCs/>
          <w:color w:val="000000"/>
        </w:rPr>
        <w:t xml:space="preserve">MENTORING | meaning in the Cambridge English Dictionary. [online] Cambridge.org. Available </w:t>
      </w:r>
      <w:proofErr w:type="spellStart"/>
      <w:r w:rsidRPr="00DC5AA2">
        <w:rPr>
          <w:rFonts w:ascii="Arial" w:hAnsi="Arial" w:cs="Arial"/>
          <w:bCs/>
          <w:color w:val="000000"/>
        </w:rPr>
        <w:t>at:</w:t>
      </w:r>
      <w:r>
        <w:rPr>
          <w:rFonts w:ascii="Arial" w:hAnsi="Arial" w:cs="Arial"/>
          <w:bCs/>
          <w:color w:val="000000"/>
        </w:rPr>
        <w:t>h</w:t>
      </w:r>
      <w:proofErr w:type="spellEnd"/>
      <w:r>
        <w:rPr>
          <w:rFonts w:ascii="Arial" w:hAnsi="Arial" w:cs="Arial"/>
          <w:bCs/>
          <w:color w:val="000000"/>
        </w:rPr>
        <w:t xml:space="preserve"> </w:t>
      </w:r>
      <w:r w:rsidRPr="00DC5AA2">
        <w:rPr>
          <w:rFonts w:ascii="Arial" w:hAnsi="Arial" w:cs="Arial"/>
          <w:bCs/>
          <w:color w:val="000000"/>
        </w:rPr>
        <w:t xml:space="preserve">ttps://dictionary.cambridge.org/dictionary/english/mentoring </w:t>
      </w:r>
      <w:r>
        <w:rPr>
          <w:rFonts w:ascii="Arial" w:hAnsi="Arial" w:cs="Arial"/>
          <w:bCs/>
          <w:color w:val="000000"/>
        </w:rPr>
        <w:t>(</w:t>
      </w:r>
      <w:r w:rsidRPr="00DC5AA2">
        <w:rPr>
          <w:rFonts w:ascii="Arial" w:hAnsi="Arial" w:cs="Arial"/>
          <w:bCs/>
          <w:color w:val="000000"/>
        </w:rPr>
        <w:t>Accessed 25 Jun. 2025</w:t>
      </w:r>
      <w:r>
        <w:rPr>
          <w:rFonts w:ascii="Arial" w:hAnsi="Arial" w:cs="Arial"/>
          <w:bCs/>
          <w:color w:val="000000"/>
        </w:rPr>
        <w:t>).</w:t>
      </w:r>
    </w:p>
    <w:p w14:paraId="6F8AF67A" w14:textId="77777777" w:rsidR="00734082" w:rsidRPr="000E6739" w:rsidRDefault="00734082" w:rsidP="000E6739">
      <w:pPr>
        <w:keepNext/>
        <w:ind w:right="237"/>
        <w:rPr>
          <w:bCs/>
          <w:sz w:val="24"/>
          <w:szCs w:val="24"/>
        </w:rPr>
      </w:pPr>
      <w:r w:rsidRPr="000E6739">
        <w:rPr>
          <w:bCs/>
          <w:sz w:val="24"/>
          <w:szCs w:val="24"/>
        </w:rPr>
        <w:t xml:space="preserve">Metropolitan Police (2022). </w:t>
      </w:r>
      <w:r w:rsidRPr="000E6739">
        <w:rPr>
          <w:bCs/>
          <w:i/>
          <w:iCs/>
          <w:sz w:val="24"/>
          <w:szCs w:val="24"/>
        </w:rPr>
        <w:t>Operating procedures for the conduct of preserving/investigating sites/scenes</w:t>
      </w:r>
      <w:r w:rsidRPr="000E6739">
        <w:rPr>
          <w:bCs/>
          <w:sz w:val="24"/>
          <w:szCs w:val="24"/>
        </w:rPr>
        <w:t xml:space="preserve">. [online] Police.uk. Available at: https://www.met.police.uk/foi-ai/metropolitan-police/d/august-2022/operating-procedures-for-the-conduct-of-preservinginvestigating-sitesscenes/ </w:t>
      </w:r>
      <w:r>
        <w:rPr>
          <w:bCs/>
          <w:sz w:val="24"/>
          <w:szCs w:val="24"/>
        </w:rPr>
        <w:t>(</w:t>
      </w:r>
      <w:r w:rsidRPr="000E6739">
        <w:rPr>
          <w:bCs/>
          <w:sz w:val="24"/>
          <w:szCs w:val="24"/>
        </w:rPr>
        <w:t>Accessed 30 Mar. 2025</w:t>
      </w:r>
      <w:r>
        <w:rPr>
          <w:bCs/>
          <w:sz w:val="24"/>
          <w:szCs w:val="24"/>
        </w:rPr>
        <w:t>)</w:t>
      </w:r>
      <w:r w:rsidRPr="000E6739">
        <w:rPr>
          <w:bCs/>
          <w:sz w:val="24"/>
          <w:szCs w:val="24"/>
        </w:rPr>
        <w:t>.</w:t>
      </w:r>
    </w:p>
    <w:p w14:paraId="2CBAE534" w14:textId="77777777" w:rsidR="00734082" w:rsidRDefault="00734082" w:rsidP="00044C62">
      <w:pPr>
        <w:overflowPunct/>
        <w:autoSpaceDE/>
        <w:autoSpaceDN/>
        <w:adjustRightInd/>
        <w:textAlignment w:val="auto"/>
        <w:rPr>
          <w:bCs/>
          <w:sz w:val="24"/>
          <w:szCs w:val="24"/>
        </w:rPr>
      </w:pPr>
    </w:p>
    <w:p w14:paraId="411E876D" w14:textId="4953BE5E" w:rsidR="00734082" w:rsidRDefault="00734082" w:rsidP="00044C62">
      <w:pPr>
        <w:overflowPunct/>
        <w:autoSpaceDE/>
        <w:autoSpaceDN/>
        <w:adjustRightInd/>
        <w:textAlignment w:val="auto"/>
        <w:rPr>
          <w:bCs/>
          <w:sz w:val="24"/>
          <w:szCs w:val="24"/>
        </w:rPr>
      </w:pPr>
      <w:r w:rsidRPr="00044C62">
        <w:rPr>
          <w:bCs/>
          <w:sz w:val="24"/>
          <w:szCs w:val="24"/>
        </w:rPr>
        <w:t xml:space="preserve">Missing People (2023). </w:t>
      </w:r>
      <w:r w:rsidRPr="00044C62">
        <w:rPr>
          <w:bCs/>
          <w:i/>
          <w:iCs/>
          <w:sz w:val="24"/>
          <w:szCs w:val="24"/>
        </w:rPr>
        <w:t>Key information and statistics about missing</w:t>
      </w:r>
      <w:r w:rsidRPr="00044C62">
        <w:rPr>
          <w:bCs/>
          <w:sz w:val="24"/>
          <w:szCs w:val="24"/>
        </w:rPr>
        <w:t xml:space="preserve">. [online] Missing People. Available at: https://www.missingpeople.org.uk/for-professionals/policy-and-research/information-and-research/key-information </w:t>
      </w:r>
      <w:r>
        <w:rPr>
          <w:bCs/>
          <w:sz w:val="24"/>
          <w:szCs w:val="24"/>
        </w:rPr>
        <w:t>(</w:t>
      </w:r>
      <w:r w:rsidRPr="00044C62">
        <w:rPr>
          <w:bCs/>
          <w:sz w:val="24"/>
          <w:szCs w:val="24"/>
        </w:rPr>
        <w:t>Accessed 29 Jul. 2025</w:t>
      </w:r>
      <w:r>
        <w:rPr>
          <w:bCs/>
          <w:sz w:val="24"/>
          <w:szCs w:val="24"/>
        </w:rPr>
        <w:t>)</w:t>
      </w:r>
      <w:r w:rsidRPr="00044C62">
        <w:rPr>
          <w:bCs/>
          <w:sz w:val="24"/>
          <w:szCs w:val="24"/>
        </w:rPr>
        <w:t>.</w:t>
      </w:r>
    </w:p>
    <w:p w14:paraId="50F104D8" w14:textId="77777777" w:rsidR="00734082" w:rsidRDefault="00734082" w:rsidP="00D13B6A">
      <w:pPr>
        <w:overflowPunct/>
        <w:autoSpaceDE/>
        <w:autoSpaceDN/>
        <w:adjustRightInd/>
        <w:textAlignment w:val="auto"/>
        <w:rPr>
          <w:bCs/>
          <w:sz w:val="24"/>
          <w:szCs w:val="24"/>
        </w:rPr>
      </w:pPr>
    </w:p>
    <w:p w14:paraId="4B3E4A05" w14:textId="3EB56BB0" w:rsidR="00734082" w:rsidRPr="00D13B6A" w:rsidRDefault="00734082" w:rsidP="00D13B6A">
      <w:pPr>
        <w:overflowPunct/>
        <w:autoSpaceDE/>
        <w:autoSpaceDN/>
        <w:adjustRightInd/>
        <w:textAlignment w:val="auto"/>
        <w:rPr>
          <w:bCs/>
          <w:sz w:val="24"/>
          <w:szCs w:val="24"/>
        </w:rPr>
      </w:pPr>
      <w:r w:rsidRPr="00D13B6A">
        <w:rPr>
          <w:bCs/>
          <w:sz w:val="24"/>
          <w:szCs w:val="24"/>
        </w:rPr>
        <w:t xml:space="preserve">Mullen, C.A. and </w:t>
      </w:r>
      <w:proofErr w:type="spellStart"/>
      <w:r w:rsidRPr="00D13B6A">
        <w:rPr>
          <w:bCs/>
          <w:sz w:val="24"/>
          <w:szCs w:val="24"/>
        </w:rPr>
        <w:t>Klimaitis</w:t>
      </w:r>
      <w:proofErr w:type="spellEnd"/>
      <w:r w:rsidRPr="00D13B6A">
        <w:rPr>
          <w:bCs/>
          <w:sz w:val="24"/>
          <w:szCs w:val="24"/>
        </w:rPr>
        <w:t xml:space="preserve">, C.C. (2019). Defining mentoring: a Literature Review of issues, types, and Applications. </w:t>
      </w:r>
      <w:r w:rsidRPr="00D13B6A">
        <w:rPr>
          <w:bCs/>
          <w:i/>
          <w:iCs/>
          <w:sz w:val="24"/>
          <w:szCs w:val="24"/>
        </w:rPr>
        <w:t>Annals of the New York Academy of Sciences</w:t>
      </w:r>
      <w:r w:rsidRPr="00D13B6A">
        <w:rPr>
          <w:bCs/>
          <w:sz w:val="24"/>
          <w:szCs w:val="24"/>
        </w:rPr>
        <w:t xml:space="preserve">, 1483(1), pp.19–35. </w:t>
      </w:r>
      <w:proofErr w:type="spellStart"/>
      <w:proofErr w:type="gramStart"/>
      <w:r w:rsidRPr="00D13B6A">
        <w:rPr>
          <w:bCs/>
          <w:sz w:val="24"/>
          <w:szCs w:val="24"/>
        </w:rPr>
        <w:t>doi:https</w:t>
      </w:r>
      <w:proofErr w:type="spellEnd"/>
      <w:r w:rsidRPr="00D13B6A">
        <w:rPr>
          <w:bCs/>
          <w:sz w:val="24"/>
          <w:szCs w:val="24"/>
        </w:rPr>
        <w:t>://doi.org/10.1111/nyas.14176</w:t>
      </w:r>
      <w:proofErr w:type="gramEnd"/>
    </w:p>
    <w:p w14:paraId="7D12362E" w14:textId="77777777" w:rsidR="00734082" w:rsidRDefault="00734082" w:rsidP="000E6739">
      <w:pPr>
        <w:keepNext/>
        <w:ind w:right="237"/>
        <w:rPr>
          <w:bCs/>
          <w:sz w:val="24"/>
          <w:szCs w:val="24"/>
        </w:rPr>
      </w:pPr>
    </w:p>
    <w:p w14:paraId="2FAA9176" w14:textId="05432C96" w:rsidR="00734082" w:rsidRPr="000E6739" w:rsidRDefault="00734082" w:rsidP="000E6739">
      <w:pPr>
        <w:keepNext/>
        <w:ind w:right="237"/>
        <w:rPr>
          <w:bCs/>
          <w:sz w:val="24"/>
          <w:szCs w:val="24"/>
        </w:rPr>
      </w:pPr>
      <w:r w:rsidRPr="000E6739">
        <w:rPr>
          <w:bCs/>
          <w:sz w:val="24"/>
          <w:szCs w:val="24"/>
        </w:rPr>
        <w:t xml:space="preserve">National Police Chiefs Council (2016). </w:t>
      </w:r>
      <w:r w:rsidRPr="000E6739">
        <w:rPr>
          <w:bCs/>
          <w:i/>
          <w:iCs/>
          <w:sz w:val="24"/>
          <w:szCs w:val="24"/>
        </w:rPr>
        <w:t>Policing Vision 2025</w:t>
      </w:r>
      <w:r w:rsidRPr="000E6739">
        <w:rPr>
          <w:bCs/>
          <w:sz w:val="24"/>
          <w:szCs w:val="24"/>
        </w:rPr>
        <w:t xml:space="preserve">. [online] Police.uk. Available at: https://www.npcc.police.uk/publications/policing-vision-2030/ </w:t>
      </w:r>
      <w:r>
        <w:rPr>
          <w:bCs/>
          <w:sz w:val="24"/>
          <w:szCs w:val="24"/>
        </w:rPr>
        <w:t>(</w:t>
      </w:r>
      <w:r w:rsidRPr="000E6739">
        <w:rPr>
          <w:bCs/>
          <w:sz w:val="24"/>
          <w:szCs w:val="24"/>
        </w:rPr>
        <w:t>Accessed 30 Mar. 2025</w:t>
      </w:r>
      <w:r>
        <w:rPr>
          <w:bCs/>
          <w:sz w:val="24"/>
          <w:szCs w:val="24"/>
        </w:rPr>
        <w:t>)</w:t>
      </w:r>
      <w:r w:rsidRPr="000E6739">
        <w:rPr>
          <w:bCs/>
          <w:sz w:val="24"/>
          <w:szCs w:val="24"/>
        </w:rPr>
        <w:t>.</w:t>
      </w:r>
    </w:p>
    <w:p w14:paraId="3AF933C0" w14:textId="77777777" w:rsidR="00734082" w:rsidRDefault="00734082" w:rsidP="00044C62">
      <w:pPr>
        <w:overflowPunct/>
        <w:autoSpaceDE/>
        <w:autoSpaceDN/>
        <w:adjustRightInd/>
        <w:textAlignment w:val="auto"/>
        <w:rPr>
          <w:bCs/>
          <w:sz w:val="24"/>
          <w:szCs w:val="24"/>
        </w:rPr>
      </w:pPr>
    </w:p>
    <w:p w14:paraId="3D9B2812" w14:textId="7A66207C" w:rsidR="00734082" w:rsidRPr="00044C62" w:rsidRDefault="00734082" w:rsidP="00044C62">
      <w:pPr>
        <w:overflowPunct/>
        <w:autoSpaceDE/>
        <w:autoSpaceDN/>
        <w:adjustRightInd/>
        <w:textAlignment w:val="auto"/>
        <w:rPr>
          <w:bCs/>
          <w:sz w:val="24"/>
          <w:szCs w:val="24"/>
        </w:rPr>
      </w:pPr>
      <w:r w:rsidRPr="00044C62">
        <w:rPr>
          <w:bCs/>
          <w:sz w:val="24"/>
          <w:szCs w:val="24"/>
        </w:rPr>
        <w:t xml:space="preserve">NSPCC (2021). </w:t>
      </w:r>
      <w:r w:rsidRPr="00044C62">
        <w:rPr>
          <w:bCs/>
          <w:i/>
          <w:iCs/>
          <w:sz w:val="24"/>
          <w:szCs w:val="24"/>
        </w:rPr>
        <w:t>Protecting Children from County Lines</w:t>
      </w:r>
      <w:r w:rsidRPr="00044C62">
        <w:rPr>
          <w:bCs/>
          <w:sz w:val="24"/>
          <w:szCs w:val="24"/>
        </w:rPr>
        <w:t xml:space="preserve">. [online] NSPCC Learning. Available at: https://learning.nspcc.org.uk/child-abuse-and-neglect/county-lines </w:t>
      </w:r>
      <w:r>
        <w:rPr>
          <w:bCs/>
          <w:sz w:val="24"/>
          <w:szCs w:val="24"/>
        </w:rPr>
        <w:t>(</w:t>
      </w:r>
      <w:r w:rsidRPr="00044C62">
        <w:rPr>
          <w:bCs/>
          <w:sz w:val="24"/>
          <w:szCs w:val="24"/>
        </w:rPr>
        <w:t>Accessed 29 Jul. 2025</w:t>
      </w:r>
      <w:r>
        <w:rPr>
          <w:bCs/>
          <w:sz w:val="24"/>
          <w:szCs w:val="24"/>
        </w:rPr>
        <w:t>)</w:t>
      </w:r>
      <w:r w:rsidRPr="00044C62">
        <w:rPr>
          <w:bCs/>
          <w:sz w:val="24"/>
          <w:szCs w:val="24"/>
        </w:rPr>
        <w:t>.</w:t>
      </w:r>
    </w:p>
    <w:p w14:paraId="75E8ADF2" w14:textId="77777777" w:rsidR="00734082" w:rsidRDefault="00734082">
      <w:pPr>
        <w:overflowPunct/>
        <w:autoSpaceDE/>
        <w:autoSpaceDN/>
        <w:adjustRightInd/>
        <w:textAlignment w:val="auto"/>
        <w:rPr>
          <w:bCs/>
          <w:sz w:val="24"/>
          <w:szCs w:val="24"/>
        </w:rPr>
      </w:pPr>
    </w:p>
    <w:p w14:paraId="045D09F8" w14:textId="62551A8E" w:rsidR="00734082" w:rsidRDefault="00734082">
      <w:pPr>
        <w:overflowPunct/>
        <w:autoSpaceDE/>
        <w:autoSpaceDN/>
        <w:adjustRightInd/>
        <w:textAlignment w:val="auto"/>
        <w:rPr>
          <w:bCs/>
          <w:sz w:val="24"/>
          <w:szCs w:val="24"/>
        </w:rPr>
      </w:pPr>
      <w:r w:rsidRPr="004B2F04">
        <w:rPr>
          <w:bCs/>
          <w:sz w:val="24"/>
          <w:szCs w:val="24"/>
        </w:rPr>
        <w:t xml:space="preserve">Ofcom (2024). </w:t>
      </w:r>
      <w:r w:rsidRPr="004B2F04">
        <w:rPr>
          <w:bCs/>
          <w:i/>
          <w:iCs/>
          <w:sz w:val="24"/>
          <w:szCs w:val="24"/>
        </w:rPr>
        <w:t>How the Online Safety Act Will Help to Protect Children</w:t>
      </w:r>
      <w:r w:rsidRPr="004B2F04">
        <w:rPr>
          <w:bCs/>
          <w:sz w:val="24"/>
          <w:szCs w:val="24"/>
        </w:rPr>
        <w:t xml:space="preserve">. [online] www.ofcom.org.uk. Available at: https://www.ofcom.org.uk/online-safety/protecting-children/how-the-online-safety-act-will-help-to-protect-children </w:t>
      </w:r>
      <w:r>
        <w:rPr>
          <w:bCs/>
          <w:sz w:val="24"/>
          <w:szCs w:val="24"/>
        </w:rPr>
        <w:t>(</w:t>
      </w:r>
      <w:r w:rsidRPr="004B2F04">
        <w:rPr>
          <w:bCs/>
          <w:sz w:val="24"/>
          <w:szCs w:val="24"/>
        </w:rPr>
        <w:t>Accessed 29 Jul. 2025</w:t>
      </w:r>
      <w:r>
        <w:rPr>
          <w:bCs/>
          <w:sz w:val="24"/>
          <w:szCs w:val="24"/>
        </w:rPr>
        <w:t xml:space="preserve">). </w:t>
      </w:r>
    </w:p>
    <w:p w14:paraId="66B5AA5A" w14:textId="77777777" w:rsidR="00734082" w:rsidRDefault="00734082" w:rsidP="00AF0A51">
      <w:pPr>
        <w:overflowPunct/>
        <w:autoSpaceDE/>
        <w:autoSpaceDN/>
        <w:adjustRightInd/>
        <w:textAlignment w:val="auto"/>
        <w:rPr>
          <w:bCs/>
          <w:sz w:val="24"/>
          <w:szCs w:val="24"/>
        </w:rPr>
      </w:pPr>
    </w:p>
    <w:p w14:paraId="005410E4" w14:textId="0EFBA355" w:rsidR="00734082" w:rsidRPr="00AF0A51" w:rsidRDefault="00734082" w:rsidP="00AF0A51">
      <w:pPr>
        <w:overflowPunct/>
        <w:autoSpaceDE/>
        <w:autoSpaceDN/>
        <w:adjustRightInd/>
        <w:textAlignment w:val="auto"/>
        <w:rPr>
          <w:bCs/>
          <w:sz w:val="24"/>
          <w:szCs w:val="24"/>
        </w:rPr>
      </w:pPr>
      <w:r w:rsidRPr="00AF0A51">
        <w:rPr>
          <w:bCs/>
          <w:sz w:val="24"/>
          <w:szCs w:val="24"/>
        </w:rPr>
        <w:t xml:space="preserve">Office for National Statistics (2024). </w:t>
      </w:r>
      <w:r w:rsidRPr="00AF0A51">
        <w:rPr>
          <w:bCs/>
          <w:i/>
          <w:iCs/>
          <w:sz w:val="24"/>
          <w:szCs w:val="24"/>
        </w:rPr>
        <w:t>Domestic Abuse and the Criminal Justice system, England and Wales</w:t>
      </w:r>
      <w:r w:rsidRPr="00AF0A51">
        <w:rPr>
          <w:bCs/>
          <w:sz w:val="24"/>
          <w:szCs w:val="24"/>
        </w:rPr>
        <w:t xml:space="preserve">. [online] Ons.gov.uk. Available at: https://www.ons.gov.uk/peoplepopulationandcommunity/crimeandjustice/articles/domesticabuseandthecriminaljusticesystemenglandandwales/november2024 </w:t>
      </w:r>
      <w:r>
        <w:rPr>
          <w:bCs/>
          <w:sz w:val="24"/>
          <w:szCs w:val="24"/>
        </w:rPr>
        <w:t>(</w:t>
      </w:r>
      <w:r w:rsidRPr="00AF0A51">
        <w:rPr>
          <w:bCs/>
          <w:sz w:val="24"/>
          <w:szCs w:val="24"/>
        </w:rPr>
        <w:t>Accessed 31 Jul. 2025</w:t>
      </w:r>
      <w:r>
        <w:rPr>
          <w:bCs/>
          <w:sz w:val="24"/>
          <w:szCs w:val="24"/>
        </w:rPr>
        <w:t>)</w:t>
      </w:r>
      <w:r w:rsidRPr="00AF0A51">
        <w:rPr>
          <w:bCs/>
          <w:sz w:val="24"/>
          <w:szCs w:val="24"/>
        </w:rPr>
        <w:t>.</w:t>
      </w:r>
    </w:p>
    <w:p w14:paraId="2CBDF8B9" w14:textId="77777777" w:rsidR="00734082" w:rsidRDefault="00734082" w:rsidP="000E6739">
      <w:pPr>
        <w:keepNext/>
        <w:ind w:right="237"/>
        <w:rPr>
          <w:bCs/>
          <w:sz w:val="24"/>
          <w:szCs w:val="24"/>
        </w:rPr>
      </w:pPr>
    </w:p>
    <w:p w14:paraId="3418AB3C" w14:textId="13C94DE5" w:rsidR="00734082" w:rsidRPr="000E6739" w:rsidRDefault="00734082" w:rsidP="000E6739">
      <w:pPr>
        <w:keepNext/>
        <w:ind w:right="237"/>
        <w:rPr>
          <w:bCs/>
          <w:sz w:val="24"/>
          <w:szCs w:val="24"/>
        </w:rPr>
      </w:pPr>
      <w:r w:rsidRPr="000E6739">
        <w:rPr>
          <w:bCs/>
          <w:sz w:val="24"/>
          <w:szCs w:val="24"/>
        </w:rPr>
        <w:t xml:space="preserve">Office for National Statistics (2025). </w:t>
      </w:r>
      <w:r w:rsidRPr="000E6739">
        <w:rPr>
          <w:bCs/>
          <w:i/>
          <w:iCs/>
          <w:sz w:val="24"/>
          <w:szCs w:val="24"/>
        </w:rPr>
        <w:t>Crime in England and Wales</w:t>
      </w:r>
      <w:r w:rsidRPr="000E6739">
        <w:rPr>
          <w:bCs/>
          <w:sz w:val="24"/>
          <w:szCs w:val="24"/>
        </w:rPr>
        <w:t xml:space="preserve">. [online] Ons.gov.uk. Available at: https://www.ons.gov.uk/peoplepopulationandcommunity/crimeandjustice/bulletins/crimeinenglandandwales/yearendingseptember2024 </w:t>
      </w:r>
      <w:r>
        <w:rPr>
          <w:bCs/>
          <w:sz w:val="24"/>
          <w:szCs w:val="24"/>
        </w:rPr>
        <w:t>(</w:t>
      </w:r>
      <w:r w:rsidRPr="000E6739">
        <w:rPr>
          <w:bCs/>
          <w:sz w:val="24"/>
          <w:szCs w:val="24"/>
        </w:rPr>
        <w:t>Accessed 31 Mar. 2025</w:t>
      </w:r>
      <w:r>
        <w:rPr>
          <w:bCs/>
          <w:sz w:val="24"/>
          <w:szCs w:val="24"/>
        </w:rPr>
        <w:t>)</w:t>
      </w:r>
      <w:r w:rsidRPr="000E6739">
        <w:rPr>
          <w:bCs/>
          <w:sz w:val="24"/>
          <w:szCs w:val="24"/>
        </w:rPr>
        <w:t>.</w:t>
      </w:r>
    </w:p>
    <w:p w14:paraId="5B02C195" w14:textId="77777777" w:rsidR="00734082" w:rsidRDefault="00734082" w:rsidP="00A668DC">
      <w:pPr>
        <w:pStyle w:val="NormalWeb"/>
        <w:spacing w:before="0" w:beforeAutospacing="0" w:after="240" w:afterAutospacing="0" w:line="360" w:lineRule="auto"/>
        <w:rPr>
          <w:rFonts w:ascii="Arial" w:hAnsi="Arial" w:cs="Arial"/>
          <w:bCs/>
          <w:color w:val="000000"/>
        </w:rPr>
      </w:pPr>
    </w:p>
    <w:p w14:paraId="316DDD50" w14:textId="1BA318FF" w:rsidR="00734082" w:rsidRPr="00A668DC" w:rsidRDefault="00734082" w:rsidP="00A668DC">
      <w:pPr>
        <w:pStyle w:val="NormalWeb"/>
        <w:spacing w:before="0" w:beforeAutospacing="0" w:after="240" w:afterAutospacing="0" w:line="360" w:lineRule="auto"/>
        <w:rPr>
          <w:rFonts w:ascii="Arial" w:hAnsi="Arial" w:cs="Arial"/>
          <w:bCs/>
          <w:color w:val="000000"/>
        </w:rPr>
      </w:pPr>
      <w:proofErr w:type="spellStart"/>
      <w:r w:rsidRPr="00A668DC">
        <w:rPr>
          <w:rFonts w:ascii="Arial" w:hAnsi="Arial" w:cs="Arial"/>
          <w:bCs/>
          <w:color w:val="000000"/>
        </w:rPr>
        <w:t>Pelchen</w:t>
      </w:r>
      <w:proofErr w:type="spellEnd"/>
      <w:r w:rsidRPr="00A668DC">
        <w:rPr>
          <w:rFonts w:ascii="Arial" w:hAnsi="Arial" w:cs="Arial"/>
          <w:bCs/>
          <w:color w:val="000000"/>
        </w:rPr>
        <w:t xml:space="preserve">, L. (2024). Internet Usage Statistics In 2024. [online] Forbes. Available at: https://www.forbes.com/home-improvement/internet/internet-statistics/ </w:t>
      </w:r>
      <w:r>
        <w:rPr>
          <w:rFonts w:ascii="Arial" w:hAnsi="Arial" w:cs="Arial"/>
          <w:bCs/>
          <w:color w:val="000000"/>
        </w:rPr>
        <w:t>(</w:t>
      </w:r>
      <w:r w:rsidRPr="00A668DC">
        <w:rPr>
          <w:rFonts w:ascii="Arial" w:hAnsi="Arial" w:cs="Arial"/>
          <w:bCs/>
          <w:color w:val="000000"/>
        </w:rPr>
        <w:t>Accessed 28 Jun. 2025</w:t>
      </w:r>
      <w:r>
        <w:rPr>
          <w:rFonts w:ascii="Arial" w:hAnsi="Arial" w:cs="Arial"/>
          <w:bCs/>
          <w:color w:val="000000"/>
        </w:rPr>
        <w:t>)</w:t>
      </w:r>
      <w:r w:rsidRPr="00A668DC">
        <w:rPr>
          <w:rFonts w:ascii="Arial" w:hAnsi="Arial" w:cs="Arial"/>
          <w:bCs/>
          <w:color w:val="000000"/>
        </w:rPr>
        <w:t>.</w:t>
      </w:r>
    </w:p>
    <w:p w14:paraId="5ED016FC" w14:textId="77777777" w:rsidR="00734082" w:rsidRDefault="00734082" w:rsidP="00E34203">
      <w:pPr>
        <w:keepNext/>
        <w:ind w:right="237"/>
        <w:rPr>
          <w:bCs/>
          <w:sz w:val="24"/>
          <w:szCs w:val="24"/>
        </w:rPr>
      </w:pPr>
      <w:r w:rsidRPr="00E34203">
        <w:rPr>
          <w:bCs/>
          <w:sz w:val="24"/>
          <w:szCs w:val="24"/>
        </w:rPr>
        <w:t xml:space="preserve">Police Recruitment (2023). </w:t>
      </w:r>
      <w:r w:rsidRPr="00E34203">
        <w:rPr>
          <w:bCs/>
          <w:i/>
          <w:iCs/>
          <w:sz w:val="24"/>
          <w:szCs w:val="24"/>
        </w:rPr>
        <w:t>Historical Background of Policing in the UK</w:t>
      </w:r>
      <w:r w:rsidRPr="00E34203">
        <w:rPr>
          <w:bCs/>
          <w:sz w:val="24"/>
          <w:szCs w:val="24"/>
        </w:rPr>
        <w:t xml:space="preserve">. [online] Police Recruitment UK. Available at: https://police-recruitment.co.uk/historical-background-of-policing-in-the-uk/ </w:t>
      </w:r>
      <w:r>
        <w:rPr>
          <w:bCs/>
          <w:sz w:val="24"/>
          <w:szCs w:val="24"/>
        </w:rPr>
        <w:t>(</w:t>
      </w:r>
      <w:r w:rsidRPr="00E34203">
        <w:rPr>
          <w:bCs/>
          <w:sz w:val="24"/>
          <w:szCs w:val="24"/>
        </w:rPr>
        <w:t>Accessed 19 Mar. 2025</w:t>
      </w:r>
      <w:r>
        <w:rPr>
          <w:bCs/>
          <w:sz w:val="24"/>
          <w:szCs w:val="24"/>
        </w:rPr>
        <w:t>)</w:t>
      </w:r>
      <w:r w:rsidRPr="00E34203">
        <w:rPr>
          <w:bCs/>
          <w:sz w:val="24"/>
          <w:szCs w:val="24"/>
        </w:rPr>
        <w:t>.</w:t>
      </w:r>
    </w:p>
    <w:p w14:paraId="1440F927" w14:textId="77777777" w:rsidR="00734082" w:rsidRDefault="00734082" w:rsidP="00BA4702">
      <w:pPr>
        <w:overflowPunct/>
        <w:autoSpaceDE/>
        <w:autoSpaceDN/>
        <w:adjustRightInd/>
        <w:textAlignment w:val="auto"/>
        <w:rPr>
          <w:bCs/>
          <w:sz w:val="24"/>
          <w:szCs w:val="24"/>
        </w:rPr>
      </w:pPr>
    </w:p>
    <w:p w14:paraId="700EA1FA" w14:textId="3C729EC0" w:rsidR="00734082" w:rsidRDefault="00734082" w:rsidP="00BA4702">
      <w:pPr>
        <w:overflowPunct/>
        <w:autoSpaceDE/>
        <w:autoSpaceDN/>
        <w:adjustRightInd/>
        <w:textAlignment w:val="auto"/>
        <w:rPr>
          <w:bCs/>
          <w:sz w:val="24"/>
          <w:szCs w:val="24"/>
        </w:rPr>
      </w:pPr>
      <w:r w:rsidRPr="00BA4702">
        <w:rPr>
          <w:bCs/>
          <w:sz w:val="24"/>
          <w:szCs w:val="24"/>
        </w:rPr>
        <w:t xml:space="preserve">Resilient Educator (2013). </w:t>
      </w:r>
      <w:r w:rsidRPr="00BA4702">
        <w:rPr>
          <w:bCs/>
          <w:i/>
          <w:iCs/>
          <w:sz w:val="24"/>
          <w:szCs w:val="24"/>
        </w:rPr>
        <w:t>Daniel Goleman’s Emotional Intelligence Theory: Explanation and Examples</w:t>
      </w:r>
      <w:r w:rsidRPr="00BA4702">
        <w:rPr>
          <w:bCs/>
          <w:sz w:val="24"/>
          <w:szCs w:val="24"/>
        </w:rPr>
        <w:t xml:space="preserve"> [online]</w:t>
      </w:r>
      <w:r>
        <w:rPr>
          <w:bCs/>
          <w:sz w:val="24"/>
          <w:szCs w:val="24"/>
        </w:rPr>
        <w:t>.</w:t>
      </w:r>
      <w:r w:rsidRPr="00BA4702">
        <w:rPr>
          <w:bCs/>
          <w:sz w:val="24"/>
          <w:szCs w:val="24"/>
        </w:rPr>
        <w:t xml:space="preserve"> Available at: https://resilienteducator.com/classroom-resources/daniel-golemans-emotional-intelligence-theory-explained/ </w:t>
      </w:r>
      <w:r>
        <w:rPr>
          <w:bCs/>
          <w:sz w:val="24"/>
          <w:szCs w:val="24"/>
        </w:rPr>
        <w:t>(</w:t>
      </w:r>
      <w:r w:rsidRPr="00BA4702">
        <w:rPr>
          <w:bCs/>
          <w:sz w:val="24"/>
          <w:szCs w:val="24"/>
        </w:rPr>
        <w:t>Accessed 28 Jul. 2025</w:t>
      </w:r>
      <w:r>
        <w:rPr>
          <w:bCs/>
          <w:sz w:val="24"/>
          <w:szCs w:val="24"/>
        </w:rPr>
        <w:t>)</w:t>
      </w:r>
      <w:r w:rsidRPr="00BA4702">
        <w:rPr>
          <w:bCs/>
          <w:sz w:val="24"/>
          <w:szCs w:val="24"/>
        </w:rPr>
        <w:t>.</w:t>
      </w:r>
    </w:p>
    <w:p w14:paraId="75AB01D7" w14:textId="77777777" w:rsidR="00734082" w:rsidRDefault="00734082" w:rsidP="0046694D">
      <w:pPr>
        <w:overflowPunct/>
        <w:autoSpaceDE/>
        <w:autoSpaceDN/>
        <w:adjustRightInd/>
        <w:textAlignment w:val="auto"/>
        <w:rPr>
          <w:bCs/>
          <w:sz w:val="24"/>
          <w:szCs w:val="24"/>
        </w:rPr>
      </w:pPr>
    </w:p>
    <w:p w14:paraId="7C68EB41" w14:textId="05465156" w:rsidR="00734082" w:rsidRPr="0046694D" w:rsidRDefault="00734082" w:rsidP="0046694D">
      <w:pPr>
        <w:overflowPunct/>
        <w:autoSpaceDE/>
        <w:autoSpaceDN/>
        <w:adjustRightInd/>
        <w:textAlignment w:val="auto"/>
        <w:rPr>
          <w:bCs/>
          <w:sz w:val="24"/>
          <w:szCs w:val="24"/>
        </w:rPr>
      </w:pPr>
      <w:r w:rsidRPr="0046694D">
        <w:rPr>
          <w:bCs/>
          <w:sz w:val="24"/>
          <w:szCs w:val="24"/>
        </w:rPr>
        <w:t xml:space="preserve">Richards, L. (2022). </w:t>
      </w:r>
      <w:r w:rsidRPr="0046694D">
        <w:rPr>
          <w:bCs/>
          <w:i/>
          <w:iCs/>
          <w:sz w:val="24"/>
          <w:szCs w:val="24"/>
        </w:rPr>
        <w:t xml:space="preserve">The GROW Model </w:t>
      </w:r>
      <w:r>
        <w:rPr>
          <w:bCs/>
          <w:i/>
          <w:iCs/>
          <w:sz w:val="24"/>
          <w:szCs w:val="24"/>
        </w:rPr>
        <w:t>o</w:t>
      </w:r>
      <w:r w:rsidRPr="0046694D">
        <w:rPr>
          <w:bCs/>
          <w:i/>
          <w:iCs/>
          <w:sz w:val="24"/>
          <w:szCs w:val="24"/>
        </w:rPr>
        <w:t>f Coaching</w:t>
      </w:r>
      <w:r w:rsidRPr="0046694D">
        <w:rPr>
          <w:bCs/>
          <w:sz w:val="24"/>
          <w:szCs w:val="24"/>
        </w:rPr>
        <w:t>. [online] Available at:</w:t>
      </w:r>
      <w:r>
        <w:rPr>
          <w:bCs/>
          <w:sz w:val="24"/>
          <w:szCs w:val="24"/>
        </w:rPr>
        <w:t xml:space="preserve"> </w:t>
      </w:r>
      <w:hyperlink r:id="rId18" w:history="1">
        <w:r w:rsidRPr="00233909">
          <w:rPr>
            <w:rStyle w:val="Hyperlink"/>
            <w:bCs/>
            <w:sz w:val="24"/>
            <w:szCs w:val="24"/>
          </w:rPr>
          <w:t>h</w:t>
        </w:r>
        <w:r w:rsidRPr="0046694D">
          <w:rPr>
            <w:rStyle w:val="Hyperlink"/>
            <w:bCs/>
            <w:sz w:val="24"/>
            <w:szCs w:val="24"/>
          </w:rPr>
          <w:t>ttps://www.intelligentpeople.co.uk/mentorship/mentorship-coaching/</w:t>
        </w:r>
      </w:hyperlink>
      <w:r>
        <w:rPr>
          <w:bCs/>
          <w:sz w:val="24"/>
          <w:szCs w:val="24"/>
        </w:rPr>
        <w:t xml:space="preserve"> (</w:t>
      </w:r>
      <w:r w:rsidRPr="0046694D">
        <w:rPr>
          <w:bCs/>
          <w:sz w:val="24"/>
          <w:szCs w:val="24"/>
        </w:rPr>
        <w:t>Accessed 27 Jul. 2025</w:t>
      </w:r>
      <w:r>
        <w:rPr>
          <w:bCs/>
          <w:sz w:val="24"/>
          <w:szCs w:val="24"/>
        </w:rPr>
        <w:t>)</w:t>
      </w:r>
      <w:r w:rsidRPr="0046694D">
        <w:rPr>
          <w:bCs/>
          <w:sz w:val="24"/>
          <w:szCs w:val="24"/>
        </w:rPr>
        <w:t>.</w:t>
      </w:r>
    </w:p>
    <w:p w14:paraId="2EA83001" w14:textId="77777777" w:rsidR="00734082" w:rsidRDefault="00734082" w:rsidP="00AC208B">
      <w:pPr>
        <w:overflowPunct/>
        <w:autoSpaceDE/>
        <w:autoSpaceDN/>
        <w:adjustRightInd/>
        <w:textAlignment w:val="auto"/>
        <w:rPr>
          <w:bCs/>
          <w:sz w:val="24"/>
          <w:szCs w:val="24"/>
        </w:rPr>
      </w:pPr>
    </w:p>
    <w:p w14:paraId="60160B22" w14:textId="17518D58" w:rsidR="00734082" w:rsidRDefault="00734082" w:rsidP="00AC208B">
      <w:pPr>
        <w:overflowPunct/>
        <w:autoSpaceDE/>
        <w:autoSpaceDN/>
        <w:adjustRightInd/>
        <w:textAlignment w:val="auto"/>
        <w:rPr>
          <w:bCs/>
          <w:sz w:val="24"/>
          <w:szCs w:val="24"/>
        </w:rPr>
      </w:pPr>
      <w:r w:rsidRPr="00AC208B">
        <w:rPr>
          <w:bCs/>
          <w:sz w:val="24"/>
          <w:szCs w:val="24"/>
        </w:rPr>
        <w:t xml:space="preserve">Robinson, J. (2022). </w:t>
      </w:r>
      <w:r w:rsidRPr="00AC208B">
        <w:rPr>
          <w:bCs/>
          <w:i/>
          <w:iCs/>
          <w:sz w:val="24"/>
          <w:szCs w:val="24"/>
        </w:rPr>
        <w:t xml:space="preserve">Meticulous Elaboration of Rolfe et </w:t>
      </w:r>
      <w:proofErr w:type="spellStart"/>
      <w:r w:rsidRPr="00AC208B">
        <w:rPr>
          <w:bCs/>
          <w:i/>
          <w:iCs/>
          <w:sz w:val="24"/>
          <w:szCs w:val="24"/>
        </w:rPr>
        <w:t>al’s</w:t>
      </w:r>
      <w:proofErr w:type="spellEnd"/>
      <w:r w:rsidRPr="00AC208B">
        <w:rPr>
          <w:bCs/>
          <w:i/>
          <w:iCs/>
          <w:sz w:val="24"/>
          <w:szCs w:val="24"/>
        </w:rPr>
        <w:t xml:space="preserve"> Framework Reflection</w:t>
      </w:r>
      <w:r w:rsidRPr="00AC208B">
        <w:rPr>
          <w:bCs/>
          <w:sz w:val="24"/>
          <w:szCs w:val="24"/>
        </w:rPr>
        <w:t xml:space="preserve">. [online] Available at: https://crowjack.com/blog/strategy/reflection-models/rolfe-reflective-model </w:t>
      </w:r>
      <w:r>
        <w:rPr>
          <w:bCs/>
          <w:sz w:val="24"/>
          <w:szCs w:val="24"/>
        </w:rPr>
        <w:t>(</w:t>
      </w:r>
      <w:r w:rsidRPr="00AC208B">
        <w:rPr>
          <w:bCs/>
          <w:sz w:val="24"/>
          <w:szCs w:val="24"/>
        </w:rPr>
        <w:t>Accessed 29 Jul. 2025</w:t>
      </w:r>
      <w:r>
        <w:rPr>
          <w:bCs/>
          <w:sz w:val="24"/>
          <w:szCs w:val="24"/>
        </w:rPr>
        <w:t>)</w:t>
      </w:r>
      <w:r w:rsidRPr="00AC208B">
        <w:rPr>
          <w:bCs/>
          <w:sz w:val="24"/>
          <w:szCs w:val="24"/>
        </w:rPr>
        <w:t>.</w:t>
      </w:r>
    </w:p>
    <w:p w14:paraId="52D382E6" w14:textId="77777777" w:rsidR="00734082" w:rsidRDefault="00734082" w:rsidP="00766FA0">
      <w:pPr>
        <w:pStyle w:val="NormalWeb"/>
        <w:spacing w:before="0" w:beforeAutospacing="0" w:after="240" w:afterAutospacing="0" w:line="360" w:lineRule="auto"/>
        <w:rPr>
          <w:rFonts w:ascii="Arial" w:hAnsi="Arial" w:cs="Arial"/>
          <w:bCs/>
          <w:color w:val="000000"/>
        </w:rPr>
      </w:pPr>
    </w:p>
    <w:p w14:paraId="48B5EE31" w14:textId="5F5ECC61" w:rsidR="00734082" w:rsidRPr="00766FA0" w:rsidRDefault="00734082" w:rsidP="00766FA0">
      <w:pPr>
        <w:pStyle w:val="NormalWeb"/>
        <w:spacing w:before="0" w:beforeAutospacing="0" w:after="240" w:afterAutospacing="0" w:line="360" w:lineRule="auto"/>
        <w:rPr>
          <w:rFonts w:ascii="Arial" w:hAnsi="Arial" w:cs="Arial"/>
          <w:bCs/>
          <w:color w:val="000000"/>
        </w:rPr>
      </w:pPr>
      <w:r w:rsidRPr="00766FA0">
        <w:rPr>
          <w:rFonts w:ascii="Arial" w:hAnsi="Arial" w:cs="Arial"/>
          <w:bCs/>
          <w:color w:val="000000"/>
        </w:rPr>
        <w:t xml:space="preserve">Shonk, K. (2025). The contingency theory of leadership: A focus on fit. [online] Program on Negotiation at Harvard Law School. Available at: https://www.pon.harvard.edu/daily/leadership-skills-daily/the-contingency-theory-of-leadership-a-focus-on-fit/ </w:t>
      </w:r>
      <w:r>
        <w:rPr>
          <w:rFonts w:ascii="Arial" w:hAnsi="Arial" w:cs="Arial"/>
          <w:bCs/>
          <w:color w:val="000000"/>
        </w:rPr>
        <w:t>(</w:t>
      </w:r>
      <w:r w:rsidRPr="00766FA0">
        <w:rPr>
          <w:rFonts w:ascii="Arial" w:hAnsi="Arial" w:cs="Arial"/>
          <w:bCs/>
          <w:color w:val="000000"/>
        </w:rPr>
        <w:t>Accessed 29 Jun. 2025</w:t>
      </w:r>
      <w:r>
        <w:rPr>
          <w:rFonts w:ascii="Arial" w:hAnsi="Arial" w:cs="Arial"/>
          <w:bCs/>
          <w:color w:val="000000"/>
        </w:rPr>
        <w:t>)</w:t>
      </w:r>
      <w:r w:rsidRPr="00766FA0">
        <w:rPr>
          <w:rFonts w:ascii="Arial" w:hAnsi="Arial" w:cs="Arial"/>
          <w:bCs/>
          <w:color w:val="000000"/>
        </w:rPr>
        <w:t>.</w:t>
      </w:r>
    </w:p>
    <w:p w14:paraId="067FBBA6" w14:textId="77777777" w:rsidR="00734082" w:rsidRDefault="00734082" w:rsidP="00766FA0">
      <w:pPr>
        <w:pStyle w:val="NormalWeb"/>
        <w:spacing w:before="0" w:beforeAutospacing="0" w:after="240" w:afterAutospacing="0" w:line="360" w:lineRule="auto"/>
        <w:rPr>
          <w:rFonts w:ascii="Arial" w:hAnsi="Arial" w:cs="Arial"/>
          <w:bCs/>
          <w:color w:val="000000"/>
        </w:rPr>
      </w:pPr>
      <w:r w:rsidRPr="00364042">
        <w:rPr>
          <w:rFonts w:ascii="Arial" w:hAnsi="Arial" w:cs="Arial"/>
          <w:bCs/>
          <w:color w:val="000000"/>
        </w:rPr>
        <w:t xml:space="preserve">Statista (2023). Internet usage UK by age 2023. [online] Statista. Available at: https://www.statista.com/statistics/1415144/internet-usage-uk-by-age/ </w:t>
      </w:r>
      <w:r>
        <w:rPr>
          <w:rFonts w:ascii="Arial" w:hAnsi="Arial" w:cs="Arial"/>
          <w:bCs/>
          <w:color w:val="000000"/>
        </w:rPr>
        <w:t>(</w:t>
      </w:r>
      <w:r w:rsidRPr="00364042">
        <w:rPr>
          <w:rFonts w:ascii="Arial" w:hAnsi="Arial" w:cs="Arial"/>
          <w:bCs/>
          <w:color w:val="000000"/>
        </w:rPr>
        <w:t>Accessed 28 Jun. 2025</w:t>
      </w:r>
      <w:r>
        <w:rPr>
          <w:rFonts w:ascii="Arial" w:hAnsi="Arial" w:cs="Arial"/>
          <w:bCs/>
          <w:color w:val="000000"/>
        </w:rPr>
        <w:t>)</w:t>
      </w:r>
      <w:r w:rsidRPr="00364042">
        <w:rPr>
          <w:rFonts w:ascii="Arial" w:hAnsi="Arial" w:cs="Arial"/>
          <w:bCs/>
          <w:color w:val="000000"/>
        </w:rPr>
        <w:t>.</w:t>
      </w:r>
    </w:p>
    <w:p w14:paraId="6D4E8DB8" w14:textId="77777777" w:rsidR="00734082" w:rsidRPr="004A572E" w:rsidRDefault="00734082" w:rsidP="004A572E">
      <w:pPr>
        <w:overflowPunct/>
        <w:autoSpaceDE/>
        <w:autoSpaceDN/>
        <w:adjustRightInd/>
        <w:textAlignment w:val="auto"/>
        <w:rPr>
          <w:bCs/>
          <w:sz w:val="24"/>
          <w:szCs w:val="24"/>
        </w:rPr>
      </w:pPr>
      <w:r w:rsidRPr="004A572E">
        <w:rPr>
          <w:bCs/>
          <w:sz w:val="24"/>
          <w:szCs w:val="24"/>
        </w:rPr>
        <w:t xml:space="preserve">The </w:t>
      </w:r>
      <w:r>
        <w:rPr>
          <w:bCs/>
          <w:sz w:val="24"/>
          <w:szCs w:val="24"/>
        </w:rPr>
        <w:t>Open University</w:t>
      </w:r>
      <w:r w:rsidRPr="004A572E">
        <w:rPr>
          <w:bCs/>
          <w:sz w:val="24"/>
          <w:szCs w:val="24"/>
        </w:rPr>
        <w:t xml:space="preserve"> (2024). </w:t>
      </w:r>
      <w:r w:rsidRPr="004A572E">
        <w:rPr>
          <w:bCs/>
          <w:i/>
          <w:iCs/>
          <w:sz w:val="24"/>
          <w:szCs w:val="24"/>
        </w:rPr>
        <w:t>The Open University</w:t>
      </w:r>
      <w:r w:rsidRPr="004A572E">
        <w:rPr>
          <w:bCs/>
          <w:sz w:val="24"/>
          <w:szCs w:val="24"/>
        </w:rPr>
        <w:t xml:space="preserve">. [online] help.open.ac.uk. Available at: https://help.open.ac.uk/strategic-study-techniques/reflective-learning </w:t>
      </w:r>
      <w:r>
        <w:rPr>
          <w:bCs/>
          <w:sz w:val="24"/>
          <w:szCs w:val="24"/>
        </w:rPr>
        <w:t>(</w:t>
      </w:r>
      <w:r w:rsidRPr="004A572E">
        <w:rPr>
          <w:bCs/>
          <w:sz w:val="24"/>
          <w:szCs w:val="24"/>
        </w:rPr>
        <w:t>Accessed 29 May 2025</w:t>
      </w:r>
      <w:r>
        <w:rPr>
          <w:bCs/>
          <w:sz w:val="24"/>
          <w:szCs w:val="24"/>
        </w:rPr>
        <w:t>)</w:t>
      </w:r>
      <w:r w:rsidRPr="004A572E">
        <w:rPr>
          <w:bCs/>
          <w:sz w:val="24"/>
          <w:szCs w:val="24"/>
        </w:rPr>
        <w:t>.</w:t>
      </w:r>
    </w:p>
    <w:p w14:paraId="044ED570" w14:textId="77777777" w:rsidR="00734082" w:rsidRDefault="00734082" w:rsidP="00766FA0">
      <w:pPr>
        <w:pStyle w:val="NormalWeb"/>
        <w:spacing w:before="0" w:beforeAutospacing="0" w:after="240" w:afterAutospacing="0" w:line="360" w:lineRule="auto"/>
        <w:rPr>
          <w:rFonts w:ascii="Arial" w:hAnsi="Arial" w:cs="Arial"/>
          <w:bCs/>
          <w:color w:val="000000"/>
        </w:rPr>
      </w:pPr>
    </w:p>
    <w:p w14:paraId="799FB171" w14:textId="4F18C51D" w:rsidR="00734082" w:rsidRPr="00766FA0" w:rsidRDefault="00734082" w:rsidP="00766FA0">
      <w:pPr>
        <w:pStyle w:val="NormalWeb"/>
        <w:spacing w:before="0" w:beforeAutospacing="0" w:after="240" w:afterAutospacing="0" w:line="360" w:lineRule="auto"/>
        <w:rPr>
          <w:rFonts w:ascii="Arial" w:hAnsi="Arial" w:cs="Arial"/>
          <w:bCs/>
          <w:color w:val="000000"/>
        </w:rPr>
      </w:pPr>
      <w:r w:rsidRPr="00766FA0">
        <w:rPr>
          <w:rFonts w:ascii="Arial" w:hAnsi="Arial" w:cs="Arial"/>
          <w:bCs/>
          <w:color w:val="000000"/>
        </w:rPr>
        <w:lastRenderedPageBreak/>
        <w:t xml:space="preserve">Thompson, G. and Vecchio, R.P. (2009). Situational Leadership theory: a Test of Three Versions. The Leadership Quarterly, [online] 20(5), pp.837–848. </w:t>
      </w:r>
      <w:proofErr w:type="spellStart"/>
      <w:proofErr w:type="gramStart"/>
      <w:r w:rsidRPr="00766FA0">
        <w:rPr>
          <w:rFonts w:ascii="Arial" w:hAnsi="Arial" w:cs="Arial"/>
          <w:bCs/>
          <w:color w:val="000000"/>
        </w:rPr>
        <w:t>doi:https</w:t>
      </w:r>
      <w:proofErr w:type="spellEnd"/>
      <w:r w:rsidRPr="00766FA0">
        <w:rPr>
          <w:rFonts w:ascii="Arial" w:hAnsi="Arial" w:cs="Arial"/>
          <w:bCs/>
          <w:color w:val="000000"/>
        </w:rPr>
        <w:t>://doi.org/10.1016/j.leaqua.2009.06.014</w:t>
      </w:r>
      <w:proofErr w:type="gramEnd"/>
      <w:r w:rsidRPr="00766FA0">
        <w:rPr>
          <w:rFonts w:ascii="Arial" w:hAnsi="Arial" w:cs="Arial"/>
          <w:bCs/>
          <w:color w:val="000000"/>
        </w:rPr>
        <w:t>.</w:t>
      </w:r>
    </w:p>
    <w:p w14:paraId="7E6747F0" w14:textId="77777777" w:rsidR="00734082" w:rsidRPr="00AC0D5F" w:rsidRDefault="00734082" w:rsidP="00AC0D5F">
      <w:pPr>
        <w:overflowPunct/>
        <w:autoSpaceDE/>
        <w:autoSpaceDN/>
        <w:adjustRightInd/>
        <w:textAlignment w:val="auto"/>
        <w:rPr>
          <w:bCs/>
          <w:sz w:val="24"/>
          <w:szCs w:val="24"/>
        </w:rPr>
      </w:pPr>
      <w:r w:rsidRPr="00AC0D5F">
        <w:rPr>
          <w:bCs/>
          <w:sz w:val="24"/>
          <w:szCs w:val="24"/>
        </w:rPr>
        <w:t xml:space="preserve">Ugochukwu, C. (2025). </w:t>
      </w:r>
      <w:r w:rsidRPr="00AC0D5F">
        <w:rPr>
          <w:bCs/>
          <w:i/>
          <w:iCs/>
          <w:sz w:val="24"/>
          <w:szCs w:val="24"/>
        </w:rPr>
        <w:t>Transformational Leadership Theory</w:t>
      </w:r>
      <w:r w:rsidRPr="00AC0D5F">
        <w:rPr>
          <w:bCs/>
          <w:sz w:val="24"/>
          <w:szCs w:val="24"/>
        </w:rPr>
        <w:t xml:space="preserve">. [online] Simply Psychology. Available at: https://www.simplypsychology.org/what-is-transformational-leadership.html </w:t>
      </w:r>
      <w:r>
        <w:rPr>
          <w:bCs/>
          <w:sz w:val="24"/>
          <w:szCs w:val="24"/>
        </w:rPr>
        <w:t>(</w:t>
      </w:r>
      <w:r w:rsidRPr="00AC0D5F">
        <w:rPr>
          <w:bCs/>
          <w:sz w:val="24"/>
          <w:szCs w:val="24"/>
        </w:rPr>
        <w:t>Accessed 29 Jul. 2025</w:t>
      </w:r>
      <w:r>
        <w:rPr>
          <w:bCs/>
          <w:sz w:val="24"/>
          <w:szCs w:val="24"/>
        </w:rPr>
        <w:t>)</w:t>
      </w:r>
      <w:r w:rsidRPr="00AC0D5F">
        <w:rPr>
          <w:bCs/>
          <w:sz w:val="24"/>
          <w:szCs w:val="24"/>
        </w:rPr>
        <w:t>.</w:t>
      </w:r>
    </w:p>
    <w:p w14:paraId="5B3FC72F" w14:textId="77777777" w:rsidR="00734082" w:rsidRDefault="00734082">
      <w:pPr>
        <w:overflowPunct/>
        <w:autoSpaceDE/>
        <w:autoSpaceDN/>
        <w:adjustRightInd/>
        <w:textAlignment w:val="auto"/>
        <w:rPr>
          <w:bCs/>
          <w:sz w:val="24"/>
          <w:szCs w:val="24"/>
        </w:rPr>
      </w:pPr>
      <w:r>
        <w:rPr>
          <w:bCs/>
          <w:sz w:val="24"/>
          <w:szCs w:val="24"/>
        </w:rPr>
        <w:t xml:space="preserve">UK Government (2014) Code of Ethics launched. Available at: </w:t>
      </w:r>
      <w:hyperlink r:id="rId19" w:history="1">
        <w:r w:rsidRPr="00F3404E">
          <w:rPr>
            <w:rStyle w:val="Hyperlink"/>
            <w:bCs/>
            <w:sz w:val="24"/>
            <w:szCs w:val="24"/>
          </w:rPr>
          <w:t>https://www.gov.uk/government/news/code-of-ethics-launched</w:t>
        </w:r>
      </w:hyperlink>
      <w:r>
        <w:rPr>
          <w:bCs/>
          <w:sz w:val="24"/>
          <w:szCs w:val="24"/>
        </w:rPr>
        <w:t xml:space="preserve"> (Accessed: 27 July 2025). </w:t>
      </w:r>
    </w:p>
    <w:p w14:paraId="1E8890CE" w14:textId="77777777" w:rsidR="00734082" w:rsidRDefault="00734082" w:rsidP="00085E45">
      <w:pPr>
        <w:overflowPunct/>
        <w:autoSpaceDE/>
        <w:autoSpaceDN/>
        <w:adjustRightInd/>
        <w:textAlignment w:val="auto"/>
        <w:rPr>
          <w:bCs/>
          <w:sz w:val="24"/>
          <w:szCs w:val="24"/>
        </w:rPr>
      </w:pPr>
    </w:p>
    <w:p w14:paraId="38C93FCC" w14:textId="4E4DECF7" w:rsidR="00734082" w:rsidRDefault="00734082" w:rsidP="00085E45">
      <w:pPr>
        <w:overflowPunct/>
        <w:autoSpaceDE/>
        <w:autoSpaceDN/>
        <w:adjustRightInd/>
        <w:textAlignment w:val="auto"/>
        <w:rPr>
          <w:bCs/>
          <w:sz w:val="24"/>
          <w:szCs w:val="24"/>
        </w:rPr>
      </w:pPr>
      <w:r>
        <w:rPr>
          <w:bCs/>
          <w:sz w:val="24"/>
          <w:szCs w:val="24"/>
        </w:rPr>
        <w:t xml:space="preserve">University of Cambridge (n.d.) </w:t>
      </w:r>
      <w:r w:rsidRPr="008A43EC">
        <w:rPr>
          <w:bCs/>
          <w:sz w:val="24"/>
          <w:szCs w:val="24"/>
        </w:rPr>
        <w:t xml:space="preserve">Reflective Practice toolkit: Models of Reflection. [online] Available at: https://libguides.cam.ac.uk/reflectivepracticetoolkit/models </w:t>
      </w:r>
      <w:r>
        <w:rPr>
          <w:bCs/>
          <w:sz w:val="24"/>
          <w:szCs w:val="24"/>
        </w:rPr>
        <w:t>(</w:t>
      </w:r>
      <w:r w:rsidRPr="008A43EC">
        <w:rPr>
          <w:bCs/>
          <w:sz w:val="24"/>
          <w:szCs w:val="24"/>
        </w:rPr>
        <w:t>Accessed 19 May 2025</w:t>
      </w:r>
      <w:r>
        <w:rPr>
          <w:bCs/>
          <w:sz w:val="24"/>
          <w:szCs w:val="24"/>
        </w:rPr>
        <w:t>).</w:t>
      </w:r>
    </w:p>
    <w:p w14:paraId="3035854D" w14:textId="77777777" w:rsidR="00734082" w:rsidRDefault="00734082" w:rsidP="00DC5AA2">
      <w:pPr>
        <w:pStyle w:val="NormalWeb"/>
        <w:spacing w:before="0" w:beforeAutospacing="0" w:after="240" w:afterAutospacing="0" w:line="360" w:lineRule="auto"/>
        <w:rPr>
          <w:rFonts w:ascii="Arial" w:hAnsi="Arial" w:cs="Arial"/>
          <w:bCs/>
          <w:color w:val="000000"/>
        </w:rPr>
      </w:pPr>
    </w:p>
    <w:p w14:paraId="1BA15A44" w14:textId="7827F6D7" w:rsidR="00734082" w:rsidRPr="00DC5AA2" w:rsidRDefault="00734082" w:rsidP="00DC5AA2">
      <w:pPr>
        <w:pStyle w:val="NormalWeb"/>
        <w:spacing w:before="0" w:beforeAutospacing="0" w:after="240" w:afterAutospacing="0" w:line="360" w:lineRule="auto"/>
        <w:rPr>
          <w:rFonts w:ascii="Arial" w:hAnsi="Arial" w:cs="Arial"/>
          <w:bCs/>
          <w:color w:val="000000"/>
        </w:rPr>
      </w:pPr>
      <w:r w:rsidRPr="00DC5AA2">
        <w:rPr>
          <w:rFonts w:ascii="Arial" w:hAnsi="Arial" w:cs="Arial"/>
          <w:bCs/>
          <w:color w:val="000000"/>
        </w:rPr>
        <w:t xml:space="preserve">Williams, J. (2019). Situational leadership. [online] Available at: https://practice-supervisors.rip.org.uk/wp-content/uploads/2019/11/Situational-leadership.pdf </w:t>
      </w:r>
      <w:r>
        <w:rPr>
          <w:rFonts w:ascii="Arial" w:hAnsi="Arial" w:cs="Arial"/>
          <w:bCs/>
          <w:color w:val="000000"/>
        </w:rPr>
        <w:t>(</w:t>
      </w:r>
      <w:r w:rsidRPr="00DC5AA2">
        <w:rPr>
          <w:rFonts w:ascii="Arial" w:hAnsi="Arial" w:cs="Arial"/>
          <w:bCs/>
          <w:color w:val="000000"/>
        </w:rPr>
        <w:t>Accessed 25 Jun. 2025</w:t>
      </w:r>
      <w:r>
        <w:rPr>
          <w:rFonts w:ascii="Arial" w:hAnsi="Arial" w:cs="Arial"/>
          <w:bCs/>
          <w:color w:val="000000"/>
        </w:rPr>
        <w:t>)</w:t>
      </w:r>
      <w:r w:rsidRPr="00DC5AA2">
        <w:rPr>
          <w:rFonts w:ascii="Arial" w:hAnsi="Arial" w:cs="Arial"/>
          <w:bCs/>
          <w:color w:val="000000"/>
        </w:rPr>
        <w:t>.</w:t>
      </w:r>
    </w:p>
    <w:p w14:paraId="18109E6C" w14:textId="77777777" w:rsidR="00734082" w:rsidRPr="00DC5AA2" w:rsidRDefault="00734082" w:rsidP="00DC5AA2">
      <w:pPr>
        <w:pStyle w:val="NormalWeb"/>
        <w:spacing w:before="0" w:beforeAutospacing="0" w:after="240" w:afterAutospacing="0" w:line="360" w:lineRule="auto"/>
        <w:rPr>
          <w:rFonts w:ascii="Arial" w:hAnsi="Arial" w:cs="Arial"/>
          <w:bCs/>
          <w:color w:val="000000"/>
        </w:rPr>
      </w:pPr>
      <w:r w:rsidRPr="00DC5AA2">
        <w:rPr>
          <w:rFonts w:ascii="Arial" w:hAnsi="Arial" w:cs="Arial"/>
          <w:bCs/>
          <w:color w:val="000000"/>
        </w:rPr>
        <w:t xml:space="preserve">Wilson, C. (2020). The GROW model. [online] Culture at Work. Available at: https://www.coachingcultureatwork.com/the-grow-model/ </w:t>
      </w:r>
      <w:r>
        <w:rPr>
          <w:rFonts w:ascii="Arial" w:hAnsi="Arial" w:cs="Arial"/>
          <w:bCs/>
          <w:color w:val="000000"/>
        </w:rPr>
        <w:t>(</w:t>
      </w:r>
      <w:r w:rsidRPr="00DC5AA2">
        <w:rPr>
          <w:rFonts w:ascii="Arial" w:hAnsi="Arial" w:cs="Arial"/>
          <w:bCs/>
          <w:color w:val="000000"/>
        </w:rPr>
        <w:t>Accessed 25 Jun. 2025</w:t>
      </w:r>
      <w:r>
        <w:rPr>
          <w:rFonts w:ascii="Arial" w:hAnsi="Arial" w:cs="Arial"/>
          <w:bCs/>
          <w:color w:val="000000"/>
        </w:rPr>
        <w:t>)</w:t>
      </w:r>
      <w:r w:rsidRPr="00DC5AA2">
        <w:rPr>
          <w:rFonts w:ascii="Arial" w:hAnsi="Arial" w:cs="Arial"/>
          <w:bCs/>
          <w:color w:val="000000"/>
        </w:rPr>
        <w:t>.</w:t>
      </w:r>
    </w:p>
    <w:p w14:paraId="509A6628" w14:textId="77777777" w:rsidR="00734082" w:rsidRDefault="00734082" w:rsidP="00E34203">
      <w:pPr>
        <w:keepNext/>
        <w:ind w:right="237"/>
        <w:rPr>
          <w:bCs/>
          <w:sz w:val="24"/>
          <w:szCs w:val="24"/>
        </w:rPr>
      </w:pPr>
      <w:r w:rsidRPr="00E34203">
        <w:rPr>
          <w:bCs/>
          <w:sz w:val="24"/>
          <w:szCs w:val="24"/>
        </w:rPr>
        <w:t xml:space="preserve">YouGov (2025). </w:t>
      </w:r>
      <w:r w:rsidRPr="00E34203">
        <w:rPr>
          <w:bCs/>
          <w:i/>
          <w:iCs/>
          <w:sz w:val="24"/>
          <w:szCs w:val="24"/>
        </w:rPr>
        <w:t>Are the police doing a good job?</w:t>
      </w:r>
      <w:r w:rsidRPr="00E34203">
        <w:rPr>
          <w:bCs/>
          <w:sz w:val="24"/>
          <w:szCs w:val="24"/>
        </w:rPr>
        <w:t xml:space="preserve"> [online] Yougov.co.uk. Available at: https://yougov.co.uk/topics/politics/trackers/are-the-police-doing-a-good-job?crossBreak=1824 </w:t>
      </w:r>
      <w:r>
        <w:rPr>
          <w:bCs/>
          <w:sz w:val="24"/>
          <w:szCs w:val="24"/>
        </w:rPr>
        <w:t>(</w:t>
      </w:r>
      <w:r w:rsidRPr="00E34203">
        <w:rPr>
          <w:bCs/>
          <w:sz w:val="24"/>
          <w:szCs w:val="24"/>
        </w:rPr>
        <w:t>Accessed 29 Mar. 2025</w:t>
      </w:r>
      <w:r>
        <w:rPr>
          <w:bCs/>
          <w:sz w:val="24"/>
          <w:szCs w:val="24"/>
        </w:rPr>
        <w:t>)</w:t>
      </w:r>
      <w:r w:rsidRPr="00E34203">
        <w:rPr>
          <w:bCs/>
          <w:sz w:val="24"/>
          <w:szCs w:val="24"/>
        </w:rPr>
        <w:t>.</w:t>
      </w:r>
    </w:p>
    <w:p w14:paraId="7580B7C0" w14:textId="77777777" w:rsidR="00AF0A51" w:rsidRDefault="00AF0A51">
      <w:pPr>
        <w:overflowPunct/>
        <w:autoSpaceDE/>
        <w:autoSpaceDN/>
        <w:adjustRightInd/>
        <w:textAlignment w:val="auto"/>
        <w:rPr>
          <w:bCs/>
          <w:sz w:val="24"/>
          <w:szCs w:val="24"/>
        </w:rPr>
      </w:pPr>
    </w:p>
    <w:p w14:paraId="39554692" w14:textId="77777777" w:rsidR="008A43EC" w:rsidRDefault="008A43EC">
      <w:pPr>
        <w:overflowPunct/>
        <w:autoSpaceDE/>
        <w:autoSpaceDN/>
        <w:adjustRightInd/>
        <w:textAlignment w:val="auto"/>
        <w:rPr>
          <w:bCs/>
          <w:sz w:val="24"/>
          <w:szCs w:val="24"/>
        </w:rPr>
      </w:pPr>
    </w:p>
    <w:p w14:paraId="2B127369" w14:textId="5045D3ED" w:rsidR="609B7D34" w:rsidRPr="006A4E18" w:rsidRDefault="609B7D34" w:rsidP="28D1B5E1">
      <w:pPr>
        <w:jc w:val="both"/>
        <w:rPr>
          <w:rFonts w:eastAsia="Arial"/>
          <w:b/>
          <w:bCs/>
          <w:color w:val="000000" w:themeColor="text1"/>
          <w:sz w:val="24"/>
          <w:szCs w:val="24"/>
        </w:rPr>
      </w:pPr>
      <w:r w:rsidRPr="006A4E18">
        <w:rPr>
          <w:rFonts w:eastAsia="Arial"/>
          <w:b/>
          <w:bCs/>
          <w:color w:val="000000" w:themeColor="text1"/>
          <w:sz w:val="24"/>
          <w:szCs w:val="24"/>
        </w:rPr>
        <w:t xml:space="preserve">CONFIDENTIALITY and PLAGIARISM </w:t>
      </w:r>
    </w:p>
    <w:p w14:paraId="37AF4F35" w14:textId="10CB9FE1" w:rsidR="609B7D34" w:rsidRPr="006A4E18" w:rsidRDefault="609B7D34" w:rsidP="28D1B5E1">
      <w:pPr>
        <w:jc w:val="both"/>
        <w:rPr>
          <w:rFonts w:eastAsia="Arial"/>
          <w:b/>
          <w:bCs/>
          <w:color w:val="000000" w:themeColor="text1"/>
          <w:sz w:val="24"/>
          <w:szCs w:val="24"/>
        </w:rPr>
      </w:pPr>
    </w:p>
    <w:p w14:paraId="2E6D5953" w14:textId="7A4157C9" w:rsidR="609B7D34" w:rsidRPr="006A4E18" w:rsidRDefault="4A2FCBCA" w:rsidP="28D1B5E1">
      <w:pPr>
        <w:jc w:val="both"/>
        <w:rPr>
          <w:rFonts w:eastAsia="Arial"/>
          <w:b/>
          <w:bCs/>
          <w:color w:val="000000" w:themeColor="text1"/>
          <w:sz w:val="24"/>
          <w:szCs w:val="24"/>
        </w:rPr>
      </w:pPr>
      <w:r w:rsidRPr="006A4E18">
        <w:rPr>
          <w:rFonts w:eastAsia="Arial"/>
          <w:b/>
          <w:bCs/>
          <w:color w:val="000000" w:themeColor="text1"/>
          <w:sz w:val="24"/>
          <w:szCs w:val="24"/>
        </w:rPr>
        <w:t>This is automatically checked via Turnitin submission of your workbook.</w:t>
      </w:r>
    </w:p>
    <w:p w14:paraId="6D01F843" w14:textId="093A8EEF" w:rsidR="28D1B5E1" w:rsidRPr="006A4E18" w:rsidRDefault="28D1B5E1" w:rsidP="28D1B5E1">
      <w:pPr>
        <w:jc w:val="both"/>
        <w:rPr>
          <w:b/>
          <w:bCs/>
          <w:color w:val="000000" w:themeColor="text1"/>
          <w:sz w:val="24"/>
          <w:szCs w:val="24"/>
        </w:rPr>
      </w:pPr>
    </w:p>
    <w:p w14:paraId="1015A658" w14:textId="3FC5C757" w:rsidR="28D1B5E1" w:rsidRPr="006A4E18" w:rsidRDefault="28D1B5E1" w:rsidP="28D1B5E1">
      <w:pPr>
        <w:jc w:val="both"/>
        <w:rPr>
          <w:rFonts w:eastAsia="Arial"/>
          <w:b/>
          <w:bCs/>
          <w:color w:val="000000" w:themeColor="text1"/>
          <w:sz w:val="24"/>
          <w:szCs w:val="24"/>
        </w:rPr>
      </w:pPr>
      <w:r w:rsidRPr="006A4E18">
        <w:rPr>
          <w:rFonts w:eastAsia="Arial"/>
          <w:b/>
          <w:bCs/>
          <w:color w:val="000000" w:themeColor="text1"/>
          <w:sz w:val="24"/>
          <w:szCs w:val="24"/>
        </w:rPr>
        <w:t xml:space="preserve">Please sign below to confirm that the work submitted is your own. </w:t>
      </w:r>
    </w:p>
    <w:p w14:paraId="31F2C73E" w14:textId="15BB5EF1" w:rsidR="28D1B5E1" w:rsidRPr="006A4E18" w:rsidRDefault="28D1B5E1" w:rsidP="28D1B5E1">
      <w:pPr>
        <w:jc w:val="both"/>
        <w:rPr>
          <w:b/>
          <w:bCs/>
          <w:color w:val="000000" w:themeColor="text1"/>
          <w:sz w:val="24"/>
          <w:szCs w:val="24"/>
        </w:rPr>
      </w:pPr>
    </w:p>
    <w:p w14:paraId="6955422D" w14:textId="443A6ADC" w:rsidR="28D1B5E1" w:rsidRPr="006A4E18" w:rsidRDefault="28D1B5E1" w:rsidP="28D1B5E1">
      <w:pPr>
        <w:jc w:val="both"/>
        <w:rPr>
          <w:rFonts w:eastAsia="Arial"/>
          <w:b/>
          <w:bCs/>
          <w:color w:val="000000" w:themeColor="text1"/>
          <w:sz w:val="24"/>
          <w:szCs w:val="24"/>
        </w:rPr>
      </w:pPr>
      <w:r w:rsidRPr="006A4E18">
        <w:rPr>
          <w:rFonts w:eastAsia="Arial"/>
          <w:b/>
          <w:bCs/>
          <w:color w:val="000000" w:themeColor="text1"/>
          <w:sz w:val="24"/>
          <w:szCs w:val="24"/>
        </w:rPr>
        <w:t>Sign</w:t>
      </w:r>
      <w:r w:rsidR="000A6812" w:rsidRPr="006A4E18">
        <w:rPr>
          <w:rFonts w:eastAsia="Arial"/>
          <w:b/>
          <w:bCs/>
          <w:color w:val="000000" w:themeColor="text1"/>
          <w:sz w:val="24"/>
          <w:szCs w:val="24"/>
        </w:rPr>
        <w:t xml:space="preserve"> C GIBBS</w:t>
      </w:r>
    </w:p>
    <w:p w14:paraId="574DF1C8" w14:textId="1C0C00AA" w:rsidR="28D1B5E1" w:rsidRPr="006A4E18" w:rsidRDefault="28D1B5E1" w:rsidP="28D1B5E1">
      <w:pPr>
        <w:jc w:val="both"/>
        <w:rPr>
          <w:b/>
          <w:bCs/>
          <w:color w:val="000000" w:themeColor="text1"/>
          <w:sz w:val="24"/>
          <w:szCs w:val="24"/>
        </w:rPr>
      </w:pPr>
    </w:p>
    <w:p w14:paraId="6AF6F333" w14:textId="0A46B2E0" w:rsidR="28D1B5E1" w:rsidRPr="006A4E18" w:rsidRDefault="28D1B5E1" w:rsidP="28D1B5E1">
      <w:pPr>
        <w:jc w:val="both"/>
        <w:rPr>
          <w:rFonts w:eastAsia="Arial"/>
          <w:b/>
          <w:bCs/>
          <w:color w:val="000000" w:themeColor="text1"/>
          <w:sz w:val="24"/>
          <w:szCs w:val="24"/>
        </w:rPr>
      </w:pPr>
      <w:r w:rsidRPr="006A4E18">
        <w:rPr>
          <w:rFonts w:eastAsia="Arial"/>
          <w:b/>
          <w:bCs/>
          <w:color w:val="000000" w:themeColor="text1"/>
          <w:sz w:val="24"/>
          <w:szCs w:val="24"/>
        </w:rPr>
        <w:t>Date</w:t>
      </w:r>
      <w:r w:rsidR="000A6812" w:rsidRPr="006A4E18">
        <w:rPr>
          <w:rFonts w:eastAsia="Arial"/>
          <w:b/>
          <w:bCs/>
          <w:color w:val="000000" w:themeColor="text1"/>
          <w:sz w:val="24"/>
          <w:szCs w:val="24"/>
        </w:rPr>
        <w:t xml:space="preserve"> </w:t>
      </w:r>
      <w:r w:rsidR="006A4E18">
        <w:rPr>
          <w:rFonts w:eastAsia="Arial"/>
          <w:b/>
          <w:bCs/>
          <w:color w:val="000000" w:themeColor="text1"/>
          <w:sz w:val="24"/>
          <w:szCs w:val="24"/>
        </w:rPr>
        <w:t>30/06/2025</w:t>
      </w:r>
    </w:p>
    <w:p w14:paraId="43C6D25D" w14:textId="39E31A37" w:rsidR="609B7D34" w:rsidRPr="006A4E18" w:rsidRDefault="609B7D34" w:rsidP="28D1B5E1">
      <w:pPr>
        <w:ind w:right="237"/>
        <w:jc w:val="both"/>
        <w:rPr>
          <w:sz w:val="24"/>
          <w:szCs w:val="24"/>
        </w:rPr>
      </w:pPr>
    </w:p>
    <w:p w14:paraId="4099A7DC" w14:textId="77777777" w:rsidR="004923DA" w:rsidRPr="005D583E" w:rsidRDefault="004923DA" w:rsidP="00340E9A">
      <w:pPr>
        <w:ind w:right="237"/>
        <w:jc w:val="both"/>
        <w:rPr>
          <w:b/>
          <w:sz w:val="24"/>
          <w:szCs w:val="24"/>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7A04E" w14:textId="77777777" w:rsidR="00DE2EFF" w:rsidRDefault="00DE2EFF">
      <w:r>
        <w:separator/>
      </w:r>
    </w:p>
  </w:endnote>
  <w:endnote w:type="continuationSeparator" w:id="0">
    <w:p w14:paraId="50DC436C" w14:textId="77777777" w:rsidR="00DE2EFF" w:rsidRDefault="00DE2E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16145" w14:textId="77777777" w:rsidR="00DE2EFF" w:rsidRDefault="00DE2EFF">
      <w:r>
        <w:separator/>
      </w:r>
    </w:p>
  </w:footnote>
  <w:footnote w:type="continuationSeparator" w:id="0">
    <w:p w14:paraId="4C1F99B0" w14:textId="77777777" w:rsidR="00DE2EFF" w:rsidRDefault="00DE2E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E52D8"/>
    <w:multiLevelType w:val="hybridMultilevel"/>
    <w:tmpl w:val="D954F596"/>
    <w:lvl w:ilvl="0" w:tplc="D6F29E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94C87"/>
    <w:multiLevelType w:val="hybridMultilevel"/>
    <w:tmpl w:val="E9D07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4534DB"/>
    <w:multiLevelType w:val="hybridMultilevel"/>
    <w:tmpl w:val="06042882"/>
    <w:lvl w:ilvl="0" w:tplc="C632047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DE87F66"/>
    <w:multiLevelType w:val="hybridMultilevel"/>
    <w:tmpl w:val="54CED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6C427FF7"/>
    <w:multiLevelType w:val="hybridMultilevel"/>
    <w:tmpl w:val="D4AEB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8"/>
  </w:num>
  <w:num w:numId="2" w16cid:durableId="458649193">
    <w:abstractNumId w:val="4"/>
  </w:num>
  <w:num w:numId="3" w16cid:durableId="1589077822">
    <w:abstractNumId w:val="6"/>
  </w:num>
  <w:num w:numId="4" w16cid:durableId="1226835170">
    <w:abstractNumId w:val="3"/>
  </w:num>
  <w:num w:numId="5" w16cid:durableId="505242900">
    <w:abstractNumId w:val="7"/>
  </w:num>
  <w:num w:numId="6" w16cid:durableId="737674836">
    <w:abstractNumId w:val="1"/>
  </w:num>
  <w:num w:numId="7" w16cid:durableId="138377104">
    <w:abstractNumId w:val="5"/>
  </w:num>
  <w:num w:numId="8" w16cid:durableId="237833165">
    <w:abstractNumId w:val="2"/>
  </w:num>
  <w:num w:numId="9" w16cid:durableId="92792822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A34"/>
    <w:rsid w:val="00011EDB"/>
    <w:rsid w:val="000152B0"/>
    <w:rsid w:val="00015A5A"/>
    <w:rsid w:val="00017A6E"/>
    <w:rsid w:val="00020978"/>
    <w:rsid w:val="00020EEC"/>
    <w:rsid w:val="00025650"/>
    <w:rsid w:val="00026FAB"/>
    <w:rsid w:val="00027B1F"/>
    <w:rsid w:val="0003088B"/>
    <w:rsid w:val="000325D9"/>
    <w:rsid w:val="000353BD"/>
    <w:rsid w:val="000372B2"/>
    <w:rsid w:val="0004079F"/>
    <w:rsid w:val="00044C62"/>
    <w:rsid w:val="00045B87"/>
    <w:rsid w:val="00045C07"/>
    <w:rsid w:val="000471CB"/>
    <w:rsid w:val="00052570"/>
    <w:rsid w:val="00055D43"/>
    <w:rsid w:val="00056FAC"/>
    <w:rsid w:val="00057751"/>
    <w:rsid w:val="00060415"/>
    <w:rsid w:val="0006064E"/>
    <w:rsid w:val="000623F0"/>
    <w:rsid w:val="00062E39"/>
    <w:rsid w:val="0007121C"/>
    <w:rsid w:val="000716D0"/>
    <w:rsid w:val="00080E58"/>
    <w:rsid w:val="00083D99"/>
    <w:rsid w:val="00084AB3"/>
    <w:rsid w:val="00084EA6"/>
    <w:rsid w:val="00085699"/>
    <w:rsid w:val="00085E45"/>
    <w:rsid w:val="00087891"/>
    <w:rsid w:val="00091F52"/>
    <w:rsid w:val="00092970"/>
    <w:rsid w:val="00092BC7"/>
    <w:rsid w:val="00093720"/>
    <w:rsid w:val="000938E6"/>
    <w:rsid w:val="00093B3C"/>
    <w:rsid w:val="0009488C"/>
    <w:rsid w:val="00095C1B"/>
    <w:rsid w:val="00096DEA"/>
    <w:rsid w:val="000A1E45"/>
    <w:rsid w:val="000A2475"/>
    <w:rsid w:val="000A2B09"/>
    <w:rsid w:val="000A4240"/>
    <w:rsid w:val="000A469A"/>
    <w:rsid w:val="000A6812"/>
    <w:rsid w:val="000B1E96"/>
    <w:rsid w:val="000B504E"/>
    <w:rsid w:val="000B515B"/>
    <w:rsid w:val="000C378F"/>
    <w:rsid w:val="000C6892"/>
    <w:rsid w:val="000C6A12"/>
    <w:rsid w:val="000C6FFE"/>
    <w:rsid w:val="000D0BB6"/>
    <w:rsid w:val="000D7133"/>
    <w:rsid w:val="000E26B0"/>
    <w:rsid w:val="000E6739"/>
    <w:rsid w:val="000F1599"/>
    <w:rsid w:val="000F1769"/>
    <w:rsid w:val="000F3ADD"/>
    <w:rsid w:val="000F4F4E"/>
    <w:rsid w:val="000F6196"/>
    <w:rsid w:val="000F7ECD"/>
    <w:rsid w:val="0010008C"/>
    <w:rsid w:val="001018F0"/>
    <w:rsid w:val="00102E64"/>
    <w:rsid w:val="0010312C"/>
    <w:rsid w:val="00106DC7"/>
    <w:rsid w:val="001104DD"/>
    <w:rsid w:val="00112391"/>
    <w:rsid w:val="001143AA"/>
    <w:rsid w:val="00114F52"/>
    <w:rsid w:val="001207B5"/>
    <w:rsid w:val="00120C23"/>
    <w:rsid w:val="0012135C"/>
    <w:rsid w:val="00122B67"/>
    <w:rsid w:val="00126A04"/>
    <w:rsid w:val="00126B8A"/>
    <w:rsid w:val="001320AF"/>
    <w:rsid w:val="001347F8"/>
    <w:rsid w:val="00136282"/>
    <w:rsid w:val="00137BB5"/>
    <w:rsid w:val="00137E05"/>
    <w:rsid w:val="00141797"/>
    <w:rsid w:val="001447F6"/>
    <w:rsid w:val="00145F3E"/>
    <w:rsid w:val="00147DE3"/>
    <w:rsid w:val="00150794"/>
    <w:rsid w:val="001608C4"/>
    <w:rsid w:val="00161E15"/>
    <w:rsid w:val="00171418"/>
    <w:rsid w:val="00172163"/>
    <w:rsid w:val="00190913"/>
    <w:rsid w:val="00194971"/>
    <w:rsid w:val="00194AEE"/>
    <w:rsid w:val="001961CF"/>
    <w:rsid w:val="001A2B07"/>
    <w:rsid w:val="001A3B01"/>
    <w:rsid w:val="001A59BB"/>
    <w:rsid w:val="001A6A51"/>
    <w:rsid w:val="001A79C4"/>
    <w:rsid w:val="001B331A"/>
    <w:rsid w:val="001B597C"/>
    <w:rsid w:val="001B5AA0"/>
    <w:rsid w:val="001C0E74"/>
    <w:rsid w:val="001C1F54"/>
    <w:rsid w:val="001C31BA"/>
    <w:rsid w:val="001C321F"/>
    <w:rsid w:val="001C4AE9"/>
    <w:rsid w:val="001C6CEC"/>
    <w:rsid w:val="001C7A47"/>
    <w:rsid w:val="001D229F"/>
    <w:rsid w:val="001D2549"/>
    <w:rsid w:val="001D2B65"/>
    <w:rsid w:val="001D6162"/>
    <w:rsid w:val="001E198A"/>
    <w:rsid w:val="001E5820"/>
    <w:rsid w:val="001E6EDE"/>
    <w:rsid w:val="001E728F"/>
    <w:rsid w:val="001E7592"/>
    <w:rsid w:val="001F1FB5"/>
    <w:rsid w:val="001F3878"/>
    <w:rsid w:val="001F4552"/>
    <w:rsid w:val="001F4C33"/>
    <w:rsid w:val="002001D8"/>
    <w:rsid w:val="002019EB"/>
    <w:rsid w:val="00201E71"/>
    <w:rsid w:val="002030F2"/>
    <w:rsid w:val="00205051"/>
    <w:rsid w:val="00211F65"/>
    <w:rsid w:val="00213257"/>
    <w:rsid w:val="0022001B"/>
    <w:rsid w:val="00220ADE"/>
    <w:rsid w:val="00220D06"/>
    <w:rsid w:val="002219BA"/>
    <w:rsid w:val="002246A0"/>
    <w:rsid w:val="00224AF9"/>
    <w:rsid w:val="00230008"/>
    <w:rsid w:val="00230439"/>
    <w:rsid w:val="0023052E"/>
    <w:rsid w:val="002322AB"/>
    <w:rsid w:val="0023463B"/>
    <w:rsid w:val="0023473B"/>
    <w:rsid w:val="00235176"/>
    <w:rsid w:val="00236061"/>
    <w:rsid w:val="0024100E"/>
    <w:rsid w:val="00241C1B"/>
    <w:rsid w:val="0024288B"/>
    <w:rsid w:val="0024792E"/>
    <w:rsid w:val="00255810"/>
    <w:rsid w:val="00255D8E"/>
    <w:rsid w:val="00260CE8"/>
    <w:rsid w:val="002657E9"/>
    <w:rsid w:val="0026665E"/>
    <w:rsid w:val="002708E8"/>
    <w:rsid w:val="00270EEB"/>
    <w:rsid w:val="0027147E"/>
    <w:rsid w:val="00274DE8"/>
    <w:rsid w:val="002761F4"/>
    <w:rsid w:val="002775E1"/>
    <w:rsid w:val="00277979"/>
    <w:rsid w:val="002808EB"/>
    <w:rsid w:val="0028095D"/>
    <w:rsid w:val="00281705"/>
    <w:rsid w:val="00290F55"/>
    <w:rsid w:val="00291780"/>
    <w:rsid w:val="00291ADD"/>
    <w:rsid w:val="00294868"/>
    <w:rsid w:val="00294E1F"/>
    <w:rsid w:val="00295CA1"/>
    <w:rsid w:val="002A06D0"/>
    <w:rsid w:val="002A1653"/>
    <w:rsid w:val="002A291A"/>
    <w:rsid w:val="002A5604"/>
    <w:rsid w:val="002B163E"/>
    <w:rsid w:val="002B1701"/>
    <w:rsid w:val="002B1736"/>
    <w:rsid w:val="002B23C3"/>
    <w:rsid w:val="002B443A"/>
    <w:rsid w:val="002B4C07"/>
    <w:rsid w:val="002B5B35"/>
    <w:rsid w:val="002B5CF3"/>
    <w:rsid w:val="002C256A"/>
    <w:rsid w:val="002C2D67"/>
    <w:rsid w:val="002C3845"/>
    <w:rsid w:val="002C496D"/>
    <w:rsid w:val="002D05EB"/>
    <w:rsid w:val="002D23A5"/>
    <w:rsid w:val="002D2F29"/>
    <w:rsid w:val="002D2FD3"/>
    <w:rsid w:val="002D780C"/>
    <w:rsid w:val="002E26C8"/>
    <w:rsid w:val="002E33FF"/>
    <w:rsid w:val="002E7017"/>
    <w:rsid w:val="002F4F6E"/>
    <w:rsid w:val="003015C3"/>
    <w:rsid w:val="0030239D"/>
    <w:rsid w:val="003040A0"/>
    <w:rsid w:val="00305768"/>
    <w:rsid w:val="0030698D"/>
    <w:rsid w:val="0031350A"/>
    <w:rsid w:val="0031569E"/>
    <w:rsid w:val="00316815"/>
    <w:rsid w:val="003168CA"/>
    <w:rsid w:val="003173DA"/>
    <w:rsid w:val="00317896"/>
    <w:rsid w:val="00317F2D"/>
    <w:rsid w:val="00321255"/>
    <w:rsid w:val="0032230D"/>
    <w:rsid w:val="00322A0B"/>
    <w:rsid w:val="003303C7"/>
    <w:rsid w:val="00332379"/>
    <w:rsid w:val="00335209"/>
    <w:rsid w:val="00335C6B"/>
    <w:rsid w:val="00335FC5"/>
    <w:rsid w:val="00340E9A"/>
    <w:rsid w:val="003458C6"/>
    <w:rsid w:val="003516C0"/>
    <w:rsid w:val="00352E59"/>
    <w:rsid w:val="00354DBE"/>
    <w:rsid w:val="00355210"/>
    <w:rsid w:val="00355D43"/>
    <w:rsid w:val="0036354E"/>
    <w:rsid w:val="00364042"/>
    <w:rsid w:val="00365DF9"/>
    <w:rsid w:val="0036668D"/>
    <w:rsid w:val="00371904"/>
    <w:rsid w:val="00372DB4"/>
    <w:rsid w:val="00373209"/>
    <w:rsid w:val="0037490C"/>
    <w:rsid w:val="00375AF5"/>
    <w:rsid w:val="003761BD"/>
    <w:rsid w:val="003769F6"/>
    <w:rsid w:val="00385414"/>
    <w:rsid w:val="00387953"/>
    <w:rsid w:val="00390074"/>
    <w:rsid w:val="003935CA"/>
    <w:rsid w:val="00393CB9"/>
    <w:rsid w:val="0039762B"/>
    <w:rsid w:val="003A0C37"/>
    <w:rsid w:val="003A1B6B"/>
    <w:rsid w:val="003A21C6"/>
    <w:rsid w:val="003A2F82"/>
    <w:rsid w:val="003A380E"/>
    <w:rsid w:val="003A46C0"/>
    <w:rsid w:val="003A600E"/>
    <w:rsid w:val="003A6513"/>
    <w:rsid w:val="003B16C7"/>
    <w:rsid w:val="003C19F1"/>
    <w:rsid w:val="003C4186"/>
    <w:rsid w:val="003C458C"/>
    <w:rsid w:val="003C6185"/>
    <w:rsid w:val="003D0ABC"/>
    <w:rsid w:val="003D0D2D"/>
    <w:rsid w:val="003D4710"/>
    <w:rsid w:val="003D6F22"/>
    <w:rsid w:val="003D7C22"/>
    <w:rsid w:val="003E0624"/>
    <w:rsid w:val="003E0A03"/>
    <w:rsid w:val="003E16D7"/>
    <w:rsid w:val="003E197E"/>
    <w:rsid w:val="003E2ECC"/>
    <w:rsid w:val="003F01F2"/>
    <w:rsid w:val="003F2899"/>
    <w:rsid w:val="003F585C"/>
    <w:rsid w:val="004046F0"/>
    <w:rsid w:val="0040668F"/>
    <w:rsid w:val="00412677"/>
    <w:rsid w:val="004148DD"/>
    <w:rsid w:val="00416A64"/>
    <w:rsid w:val="00417925"/>
    <w:rsid w:val="004325EC"/>
    <w:rsid w:val="00434694"/>
    <w:rsid w:val="004348AE"/>
    <w:rsid w:val="00435E2F"/>
    <w:rsid w:val="004376C0"/>
    <w:rsid w:val="0044115F"/>
    <w:rsid w:val="00441C12"/>
    <w:rsid w:val="0044223A"/>
    <w:rsid w:val="00446792"/>
    <w:rsid w:val="00446F80"/>
    <w:rsid w:val="00450C83"/>
    <w:rsid w:val="004512FC"/>
    <w:rsid w:val="00451851"/>
    <w:rsid w:val="00453343"/>
    <w:rsid w:val="004608B9"/>
    <w:rsid w:val="00460ADB"/>
    <w:rsid w:val="00465947"/>
    <w:rsid w:val="0046694D"/>
    <w:rsid w:val="00470BB1"/>
    <w:rsid w:val="004718F7"/>
    <w:rsid w:val="00473153"/>
    <w:rsid w:val="004743AF"/>
    <w:rsid w:val="00475C38"/>
    <w:rsid w:val="0048074B"/>
    <w:rsid w:val="00482C17"/>
    <w:rsid w:val="00487A2B"/>
    <w:rsid w:val="00487ED3"/>
    <w:rsid w:val="00490D63"/>
    <w:rsid w:val="004911B4"/>
    <w:rsid w:val="0049196A"/>
    <w:rsid w:val="004923DA"/>
    <w:rsid w:val="00493434"/>
    <w:rsid w:val="004962F9"/>
    <w:rsid w:val="004968E2"/>
    <w:rsid w:val="004A2A3F"/>
    <w:rsid w:val="004A2A49"/>
    <w:rsid w:val="004A3EBC"/>
    <w:rsid w:val="004A56C3"/>
    <w:rsid w:val="004A572E"/>
    <w:rsid w:val="004A6606"/>
    <w:rsid w:val="004B2F04"/>
    <w:rsid w:val="004B38E7"/>
    <w:rsid w:val="004B399A"/>
    <w:rsid w:val="004B600B"/>
    <w:rsid w:val="004B6106"/>
    <w:rsid w:val="004B6822"/>
    <w:rsid w:val="004B69F6"/>
    <w:rsid w:val="004B767D"/>
    <w:rsid w:val="004C223C"/>
    <w:rsid w:val="004C2D3A"/>
    <w:rsid w:val="004C41CD"/>
    <w:rsid w:val="004C4E66"/>
    <w:rsid w:val="004C781D"/>
    <w:rsid w:val="004D03C4"/>
    <w:rsid w:val="004D0BF1"/>
    <w:rsid w:val="004D24D2"/>
    <w:rsid w:val="004D317A"/>
    <w:rsid w:val="004D35A4"/>
    <w:rsid w:val="004D445F"/>
    <w:rsid w:val="004E042D"/>
    <w:rsid w:val="004E087B"/>
    <w:rsid w:val="004E44A4"/>
    <w:rsid w:val="004E78DF"/>
    <w:rsid w:val="004E7B8B"/>
    <w:rsid w:val="004E7BDD"/>
    <w:rsid w:val="004F1CF4"/>
    <w:rsid w:val="004F1E21"/>
    <w:rsid w:val="004F740D"/>
    <w:rsid w:val="004F7B8F"/>
    <w:rsid w:val="00500748"/>
    <w:rsid w:val="005011D6"/>
    <w:rsid w:val="0050167A"/>
    <w:rsid w:val="00501F57"/>
    <w:rsid w:val="00502455"/>
    <w:rsid w:val="005042F1"/>
    <w:rsid w:val="00513C7D"/>
    <w:rsid w:val="005169D1"/>
    <w:rsid w:val="00516BA1"/>
    <w:rsid w:val="00521123"/>
    <w:rsid w:val="00521221"/>
    <w:rsid w:val="0052458C"/>
    <w:rsid w:val="00525A32"/>
    <w:rsid w:val="00531235"/>
    <w:rsid w:val="00536695"/>
    <w:rsid w:val="00536803"/>
    <w:rsid w:val="00536FA9"/>
    <w:rsid w:val="005414F4"/>
    <w:rsid w:val="00546187"/>
    <w:rsid w:val="005463F1"/>
    <w:rsid w:val="005534F2"/>
    <w:rsid w:val="00554A59"/>
    <w:rsid w:val="00557D77"/>
    <w:rsid w:val="005614E7"/>
    <w:rsid w:val="00562059"/>
    <w:rsid w:val="00562EAA"/>
    <w:rsid w:val="00563B58"/>
    <w:rsid w:val="005640C4"/>
    <w:rsid w:val="005647C4"/>
    <w:rsid w:val="00564C53"/>
    <w:rsid w:val="00565639"/>
    <w:rsid w:val="0056684C"/>
    <w:rsid w:val="00571403"/>
    <w:rsid w:val="00573A0F"/>
    <w:rsid w:val="00574A0C"/>
    <w:rsid w:val="00576E4C"/>
    <w:rsid w:val="0057780F"/>
    <w:rsid w:val="00581E0A"/>
    <w:rsid w:val="00583A6A"/>
    <w:rsid w:val="00586D89"/>
    <w:rsid w:val="00587480"/>
    <w:rsid w:val="00590615"/>
    <w:rsid w:val="005916B8"/>
    <w:rsid w:val="00597070"/>
    <w:rsid w:val="005A1B4C"/>
    <w:rsid w:val="005A1BA3"/>
    <w:rsid w:val="005A545C"/>
    <w:rsid w:val="005B1CF8"/>
    <w:rsid w:val="005B4B6E"/>
    <w:rsid w:val="005C1567"/>
    <w:rsid w:val="005C6289"/>
    <w:rsid w:val="005C6CE5"/>
    <w:rsid w:val="005D2A9A"/>
    <w:rsid w:val="005D2FE6"/>
    <w:rsid w:val="005D3F07"/>
    <w:rsid w:val="005D583E"/>
    <w:rsid w:val="005E13EA"/>
    <w:rsid w:val="005E488D"/>
    <w:rsid w:val="005E53BD"/>
    <w:rsid w:val="005F1280"/>
    <w:rsid w:val="005F213B"/>
    <w:rsid w:val="005F46B4"/>
    <w:rsid w:val="00606E27"/>
    <w:rsid w:val="006108C9"/>
    <w:rsid w:val="00611609"/>
    <w:rsid w:val="00613270"/>
    <w:rsid w:val="00615C7E"/>
    <w:rsid w:val="00617141"/>
    <w:rsid w:val="006214B1"/>
    <w:rsid w:val="0062158D"/>
    <w:rsid w:val="00630574"/>
    <w:rsid w:val="00630F39"/>
    <w:rsid w:val="006326D1"/>
    <w:rsid w:val="00632E0A"/>
    <w:rsid w:val="00633165"/>
    <w:rsid w:val="00636B6C"/>
    <w:rsid w:val="006409D2"/>
    <w:rsid w:val="00644130"/>
    <w:rsid w:val="006447DE"/>
    <w:rsid w:val="00644DD3"/>
    <w:rsid w:val="00650CE9"/>
    <w:rsid w:val="0065276E"/>
    <w:rsid w:val="00654329"/>
    <w:rsid w:val="00654CEC"/>
    <w:rsid w:val="00655507"/>
    <w:rsid w:val="00656D91"/>
    <w:rsid w:val="0065767A"/>
    <w:rsid w:val="00662F70"/>
    <w:rsid w:val="006632EB"/>
    <w:rsid w:val="006654C4"/>
    <w:rsid w:val="00667ED6"/>
    <w:rsid w:val="006712A7"/>
    <w:rsid w:val="006733CC"/>
    <w:rsid w:val="00674FC2"/>
    <w:rsid w:val="00677E42"/>
    <w:rsid w:val="00682334"/>
    <w:rsid w:val="00684A80"/>
    <w:rsid w:val="00684B16"/>
    <w:rsid w:val="00690208"/>
    <w:rsid w:val="00690C40"/>
    <w:rsid w:val="00692099"/>
    <w:rsid w:val="00693E91"/>
    <w:rsid w:val="00694C00"/>
    <w:rsid w:val="00696F65"/>
    <w:rsid w:val="006A4E18"/>
    <w:rsid w:val="006A7A6D"/>
    <w:rsid w:val="006A7E48"/>
    <w:rsid w:val="006B5E67"/>
    <w:rsid w:val="006BE8E5"/>
    <w:rsid w:val="006C2579"/>
    <w:rsid w:val="006C2EB5"/>
    <w:rsid w:val="006C3261"/>
    <w:rsid w:val="006C67CB"/>
    <w:rsid w:val="006D18A3"/>
    <w:rsid w:val="006D20DE"/>
    <w:rsid w:val="006D5970"/>
    <w:rsid w:val="006E481E"/>
    <w:rsid w:val="006E795F"/>
    <w:rsid w:val="00700249"/>
    <w:rsid w:val="0070393B"/>
    <w:rsid w:val="0070604C"/>
    <w:rsid w:val="007069CD"/>
    <w:rsid w:val="007110E6"/>
    <w:rsid w:val="00711A70"/>
    <w:rsid w:val="00712E6F"/>
    <w:rsid w:val="00712E90"/>
    <w:rsid w:val="00713B7E"/>
    <w:rsid w:val="007176F0"/>
    <w:rsid w:val="007204AE"/>
    <w:rsid w:val="00722D39"/>
    <w:rsid w:val="007242F3"/>
    <w:rsid w:val="0072678F"/>
    <w:rsid w:val="00726EF4"/>
    <w:rsid w:val="00727C4C"/>
    <w:rsid w:val="0073383B"/>
    <w:rsid w:val="00734082"/>
    <w:rsid w:val="00734809"/>
    <w:rsid w:val="00736622"/>
    <w:rsid w:val="00737A78"/>
    <w:rsid w:val="007406E1"/>
    <w:rsid w:val="00741A39"/>
    <w:rsid w:val="007429A8"/>
    <w:rsid w:val="00743E40"/>
    <w:rsid w:val="00747508"/>
    <w:rsid w:val="00751263"/>
    <w:rsid w:val="00753371"/>
    <w:rsid w:val="007566A0"/>
    <w:rsid w:val="0075704F"/>
    <w:rsid w:val="00763B2D"/>
    <w:rsid w:val="00765FF0"/>
    <w:rsid w:val="00766FA0"/>
    <w:rsid w:val="00770DA8"/>
    <w:rsid w:val="007723D7"/>
    <w:rsid w:val="00772924"/>
    <w:rsid w:val="00784EC4"/>
    <w:rsid w:val="007872F2"/>
    <w:rsid w:val="007874BC"/>
    <w:rsid w:val="00787554"/>
    <w:rsid w:val="00787878"/>
    <w:rsid w:val="007908E0"/>
    <w:rsid w:val="00793EB3"/>
    <w:rsid w:val="00794205"/>
    <w:rsid w:val="00797012"/>
    <w:rsid w:val="007A1F6A"/>
    <w:rsid w:val="007A41B7"/>
    <w:rsid w:val="007B0DE3"/>
    <w:rsid w:val="007B491F"/>
    <w:rsid w:val="007B5CB2"/>
    <w:rsid w:val="007B7191"/>
    <w:rsid w:val="007C1634"/>
    <w:rsid w:val="007C1D94"/>
    <w:rsid w:val="007C2879"/>
    <w:rsid w:val="007C366F"/>
    <w:rsid w:val="007C6A87"/>
    <w:rsid w:val="007C6FE4"/>
    <w:rsid w:val="007C705D"/>
    <w:rsid w:val="007D08A5"/>
    <w:rsid w:val="007D0A07"/>
    <w:rsid w:val="007D0C96"/>
    <w:rsid w:val="007D133D"/>
    <w:rsid w:val="007D2793"/>
    <w:rsid w:val="007D3EB4"/>
    <w:rsid w:val="007D3F16"/>
    <w:rsid w:val="007D78CC"/>
    <w:rsid w:val="007E2846"/>
    <w:rsid w:val="007E4FC2"/>
    <w:rsid w:val="007E6E06"/>
    <w:rsid w:val="007F3F7E"/>
    <w:rsid w:val="007F5497"/>
    <w:rsid w:val="00805704"/>
    <w:rsid w:val="00813CEC"/>
    <w:rsid w:val="0081534C"/>
    <w:rsid w:val="008171E4"/>
    <w:rsid w:val="008208EA"/>
    <w:rsid w:val="00820F09"/>
    <w:rsid w:val="00822E82"/>
    <w:rsid w:val="00824E67"/>
    <w:rsid w:val="00825A64"/>
    <w:rsid w:val="00826F48"/>
    <w:rsid w:val="008308AE"/>
    <w:rsid w:val="0083166E"/>
    <w:rsid w:val="00831DC3"/>
    <w:rsid w:val="008322C7"/>
    <w:rsid w:val="00834F1D"/>
    <w:rsid w:val="00836FEC"/>
    <w:rsid w:val="00837FAE"/>
    <w:rsid w:val="008403FD"/>
    <w:rsid w:val="0084199C"/>
    <w:rsid w:val="00841F9D"/>
    <w:rsid w:val="008420E1"/>
    <w:rsid w:val="00843D58"/>
    <w:rsid w:val="00843EBA"/>
    <w:rsid w:val="00844D98"/>
    <w:rsid w:val="00846D84"/>
    <w:rsid w:val="0085230E"/>
    <w:rsid w:val="00852A3A"/>
    <w:rsid w:val="0085355E"/>
    <w:rsid w:val="00853F0F"/>
    <w:rsid w:val="008550A1"/>
    <w:rsid w:val="00860FF2"/>
    <w:rsid w:val="00861035"/>
    <w:rsid w:val="00861038"/>
    <w:rsid w:val="00861D12"/>
    <w:rsid w:val="00862A98"/>
    <w:rsid w:val="008646B6"/>
    <w:rsid w:val="00865008"/>
    <w:rsid w:val="008665C1"/>
    <w:rsid w:val="00866B50"/>
    <w:rsid w:val="00867776"/>
    <w:rsid w:val="008708F1"/>
    <w:rsid w:val="00877821"/>
    <w:rsid w:val="00880539"/>
    <w:rsid w:val="00885344"/>
    <w:rsid w:val="008859E8"/>
    <w:rsid w:val="0088737B"/>
    <w:rsid w:val="008874CE"/>
    <w:rsid w:val="00892716"/>
    <w:rsid w:val="00893067"/>
    <w:rsid w:val="008933DE"/>
    <w:rsid w:val="00894509"/>
    <w:rsid w:val="008954CB"/>
    <w:rsid w:val="00895716"/>
    <w:rsid w:val="00895FCE"/>
    <w:rsid w:val="00897F3E"/>
    <w:rsid w:val="008A1BA8"/>
    <w:rsid w:val="008A21B4"/>
    <w:rsid w:val="008A43EC"/>
    <w:rsid w:val="008A4576"/>
    <w:rsid w:val="008A76A6"/>
    <w:rsid w:val="008B07DE"/>
    <w:rsid w:val="008B28E7"/>
    <w:rsid w:val="008C14C7"/>
    <w:rsid w:val="008C2264"/>
    <w:rsid w:val="008C2FFB"/>
    <w:rsid w:val="008C527C"/>
    <w:rsid w:val="008C6EEA"/>
    <w:rsid w:val="008D2C14"/>
    <w:rsid w:val="008D5813"/>
    <w:rsid w:val="008D634E"/>
    <w:rsid w:val="008D778A"/>
    <w:rsid w:val="008F22BD"/>
    <w:rsid w:val="008F2616"/>
    <w:rsid w:val="008F3C20"/>
    <w:rsid w:val="008F46CC"/>
    <w:rsid w:val="00903D78"/>
    <w:rsid w:val="009079BD"/>
    <w:rsid w:val="009125D8"/>
    <w:rsid w:val="00912BD9"/>
    <w:rsid w:val="00920E5B"/>
    <w:rsid w:val="009259F7"/>
    <w:rsid w:val="00926436"/>
    <w:rsid w:val="0093018C"/>
    <w:rsid w:val="00932CCA"/>
    <w:rsid w:val="00933025"/>
    <w:rsid w:val="0093378C"/>
    <w:rsid w:val="00943E54"/>
    <w:rsid w:val="00953E15"/>
    <w:rsid w:val="00953E68"/>
    <w:rsid w:val="00953F70"/>
    <w:rsid w:val="0095427A"/>
    <w:rsid w:val="009544C0"/>
    <w:rsid w:val="00954FA4"/>
    <w:rsid w:val="00956AE9"/>
    <w:rsid w:val="00960971"/>
    <w:rsid w:val="00964CC6"/>
    <w:rsid w:val="0097714F"/>
    <w:rsid w:val="00983A44"/>
    <w:rsid w:val="00991FDA"/>
    <w:rsid w:val="009927A1"/>
    <w:rsid w:val="00996358"/>
    <w:rsid w:val="0099774D"/>
    <w:rsid w:val="009A2EAF"/>
    <w:rsid w:val="009A5F3B"/>
    <w:rsid w:val="009B0B61"/>
    <w:rsid w:val="009B1D15"/>
    <w:rsid w:val="009B26A2"/>
    <w:rsid w:val="009B28C0"/>
    <w:rsid w:val="009B39CB"/>
    <w:rsid w:val="009B5C75"/>
    <w:rsid w:val="009B7136"/>
    <w:rsid w:val="009B7806"/>
    <w:rsid w:val="009C0429"/>
    <w:rsid w:val="009C25C0"/>
    <w:rsid w:val="009C3AC2"/>
    <w:rsid w:val="009C70BB"/>
    <w:rsid w:val="009D2659"/>
    <w:rsid w:val="009D4365"/>
    <w:rsid w:val="009D4E3B"/>
    <w:rsid w:val="009D71D2"/>
    <w:rsid w:val="009D7BC9"/>
    <w:rsid w:val="009E0C5A"/>
    <w:rsid w:val="009E1982"/>
    <w:rsid w:val="009E224D"/>
    <w:rsid w:val="009E2865"/>
    <w:rsid w:val="009E3837"/>
    <w:rsid w:val="009E4D2C"/>
    <w:rsid w:val="009E665D"/>
    <w:rsid w:val="009F0978"/>
    <w:rsid w:val="009F1CFA"/>
    <w:rsid w:val="009F3AEC"/>
    <w:rsid w:val="00A00081"/>
    <w:rsid w:val="00A00757"/>
    <w:rsid w:val="00A015F7"/>
    <w:rsid w:val="00A10620"/>
    <w:rsid w:val="00A10D56"/>
    <w:rsid w:val="00A12AAE"/>
    <w:rsid w:val="00A13BB2"/>
    <w:rsid w:val="00A16DD1"/>
    <w:rsid w:val="00A22441"/>
    <w:rsid w:val="00A23F3B"/>
    <w:rsid w:val="00A24406"/>
    <w:rsid w:val="00A25F64"/>
    <w:rsid w:val="00A27CC2"/>
    <w:rsid w:val="00A3221B"/>
    <w:rsid w:val="00A3273B"/>
    <w:rsid w:val="00A40ED6"/>
    <w:rsid w:val="00A4131D"/>
    <w:rsid w:val="00A41FC8"/>
    <w:rsid w:val="00A435E8"/>
    <w:rsid w:val="00A470EE"/>
    <w:rsid w:val="00A47621"/>
    <w:rsid w:val="00A479CD"/>
    <w:rsid w:val="00A50CFC"/>
    <w:rsid w:val="00A54D67"/>
    <w:rsid w:val="00A54F0A"/>
    <w:rsid w:val="00A55605"/>
    <w:rsid w:val="00A55A3F"/>
    <w:rsid w:val="00A56BC4"/>
    <w:rsid w:val="00A652F6"/>
    <w:rsid w:val="00A668DC"/>
    <w:rsid w:val="00A732EA"/>
    <w:rsid w:val="00A7489E"/>
    <w:rsid w:val="00A8015F"/>
    <w:rsid w:val="00A80BD2"/>
    <w:rsid w:val="00A83E18"/>
    <w:rsid w:val="00A85039"/>
    <w:rsid w:val="00A851F7"/>
    <w:rsid w:val="00A900D8"/>
    <w:rsid w:val="00A906AA"/>
    <w:rsid w:val="00A91438"/>
    <w:rsid w:val="00A94C5E"/>
    <w:rsid w:val="00A97AE6"/>
    <w:rsid w:val="00A97B6E"/>
    <w:rsid w:val="00AA241A"/>
    <w:rsid w:val="00AA252C"/>
    <w:rsid w:val="00AA666E"/>
    <w:rsid w:val="00AB1933"/>
    <w:rsid w:val="00AB3652"/>
    <w:rsid w:val="00AB5518"/>
    <w:rsid w:val="00AC01D4"/>
    <w:rsid w:val="00AC0D5F"/>
    <w:rsid w:val="00AC208B"/>
    <w:rsid w:val="00AC4A04"/>
    <w:rsid w:val="00AD336F"/>
    <w:rsid w:val="00AD3550"/>
    <w:rsid w:val="00AD4DB4"/>
    <w:rsid w:val="00AE2214"/>
    <w:rsid w:val="00AE2564"/>
    <w:rsid w:val="00AE2C7A"/>
    <w:rsid w:val="00AE301F"/>
    <w:rsid w:val="00AE3302"/>
    <w:rsid w:val="00AE7077"/>
    <w:rsid w:val="00AF0A51"/>
    <w:rsid w:val="00AF44E1"/>
    <w:rsid w:val="00AF61C2"/>
    <w:rsid w:val="00AF6CC6"/>
    <w:rsid w:val="00B011CD"/>
    <w:rsid w:val="00B0296A"/>
    <w:rsid w:val="00B0675B"/>
    <w:rsid w:val="00B11800"/>
    <w:rsid w:val="00B12295"/>
    <w:rsid w:val="00B137BE"/>
    <w:rsid w:val="00B17FA0"/>
    <w:rsid w:val="00B24344"/>
    <w:rsid w:val="00B26769"/>
    <w:rsid w:val="00B31C91"/>
    <w:rsid w:val="00B3747F"/>
    <w:rsid w:val="00B411A6"/>
    <w:rsid w:val="00B43194"/>
    <w:rsid w:val="00B47734"/>
    <w:rsid w:val="00B50FBA"/>
    <w:rsid w:val="00B532B2"/>
    <w:rsid w:val="00B558EB"/>
    <w:rsid w:val="00B577D3"/>
    <w:rsid w:val="00B57A1D"/>
    <w:rsid w:val="00B60466"/>
    <w:rsid w:val="00B65267"/>
    <w:rsid w:val="00B6548F"/>
    <w:rsid w:val="00B7502A"/>
    <w:rsid w:val="00B77305"/>
    <w:rsid w:val="00B81598"/>
    <w:rsid w:val="00B82CC2"/>
    <w:rsid w:val="00B83D91"/>
    <w:rsid w:val="00B84A89"/>
    <w:rsid w:val="00B874F4"/>
    <w:rsid w:val="00B92ACD"/>
    <w:rsid w:val="00B92BEF"/>
    <w:rsid w:val="00B9689A"/>
    <w:rsid w:val="00BA1FFA"/>
    <w:rsid w:val="00BA358B"/>
    <w:rsid w:val="00BA46B6"/>
    <w:rsid w:val="00BA4702"/>
    <w:rsid w:val="00BA4BCA"/>
    <w:rsid w:val="00BA7FF1"/>
    <w:rsid w:val="00BB06CB"/>
    <w:rsid w:val="00BB261F"/>
    <w:rsid w:val="00BB2687"/>
    <w:rsid w:val="00BB2887"/>
    <w:rsid w:val="00BB5EAA"/>
    <w:rsid w:val="00BB5F11"/>
    <w:rsid w:val="00BC0401"/>
    <w:rsid w:val="00BC04FA"/>
    <w:rsid w:val="00BC1C22"/>
    <w:rsid w:val="00BC44F6"/>
    <w:rsid w:val="00BC460B"/>
    <w:rsid w:val="00BC5725"/>
    <w:rsid w:val="00BD2ADD"/>
    <w:rsid w:val="00BD30B1"/>
    <w:rsid w:val="00BD3F2F"/>
    <w:rsid w:val="00BD7183"/>
    <w:rsid w:val="00BE0F7B"/>
    <w:rsid w:val="00BE10C2"/>
    <w:rsid w:val="00BE2A16"/>
    <w:rsid w:val="00BE71CB"/>
    <w:rsid w:val="00C01D14"/>
    <w:rsid w:val="00C025B4"/>
    <w:rsid w:val="00C0451B"/>
    <w:rsid w:val="00C11F61"/>
    <w:rsid w:val="00C161FD"/>
    <w:rsid w:val="00C23F17"/>
    <w:rsid w:val="00C26D0D"/>
    <w:rsid w:val="00C27C95"/>
    <w:rsid w:val="00C300D2"/>
    <w:rsid w:val="00C3270F"/>
    <w:rsid w:val="00C3278B"/>
    <w:rsid w:val="00C33375"/>
    <w:rsid w:val="00C34C23"/>
    <w:rsid w:val="00C41284"/>
    <w:rsid w:val="00C42005"/>
    <w:rsid w:val="00C44446"/>
    <w:rsid w:val="00C4561C"/>
    <w:rsid w:val="00C4664D"/>
    <w:rsid w:val="00C472AA"/>
    <w:rsid w:val="00C50A05"/>
    <w:rsid w:val="00C52523"/>
    <w:rsid w:val="00C54AED"/>
    <w:rsid w:val="00C55B2F"/>
    <w:rsid w:val="00C57BB3"/>
    <w:rsid w:val="00C62CFD"/>
    <w:rsid w:val="00C63D00"/>
    <w:rsid w:val="00C6441B"/>
    <w:rsid w:val="00C7108B"/>
    <w:rsid w:val="00C8089F"/>
    <w:rsid w:val="00C836CC"/>
    <w:rsid w:val="00C84E9F"/>
    <w:rsid w:val="00C87A74"/>
    <w:rsid w:val="00C90A71"/>
    <w:rsid w:val="00C91382"/>
    <w:rsid w:val="00C91574"/>
    <w:rsid w:val="00C91BC2"/>
    <w:rsid w:val="00C92564"/>
    <w:rsid w:val="00C92C71"/>
    <w:rsid w:val="00C93F8F"/>
    <w:rsid w:val="00C94B79"/>
    <w:rsid w:val="00C96C28"/>
    <w:rsid w:val="00CA13A5"/>
    <w:rsid w:val="00CA2745"/>
    <w:rsid w:val="00CA3593"/>
    <w:rsid w:val="00CA7AE0"/>
    <w:rsid w:val="00CA7F4F"/>
    <w:rsid w:val="00CB258E"/>
    <w:rsid w:val="00CB3C8F"/>
    <w:rsid w:val="00CB75CE"/>
    <w:rsid w:val="00CC02F1"/>
    <w:rsid w:val="00CC11A6"/>
    <w:rsid w:val="00CC135E"/>
    <w:rsid w:val="00CC2F8D"/>
    <w:rsid w:val="00CC6F8F"/>
    <w:rsid w:val="00CD226E"/>
    <w:rsid w:val="00CD5D3F"/>
    <w:rsid w:val="00CF12E4"/>
    <w:rsid w:val="00CF1E90"/>
    <w:rsid w:val="00CF2BE6"/>
    <w:rsid w:val="00CF3DB3"/>
    <w:rsid w:val="00CF7BAD"/>
    <w:rsid w:val="00D052BC"/>
    <w:rsid w:val="00D07026"/>
    <w:rsid w:val="00D11C62"/>
    <w:rsid w:val="00D13B6A"/>
    <w:rsid w:val="00D22C8F"/>
    <w:rsid w:val="00D23FEA"/>
    <w:rsid w:val="00D33491"/>
    <w:rsid w:val="00D448DE"/>
    <w:rsid w:val="00D44F8E"/>
    <w:rsid w:val="00D44FD0"/>
    <w:rsid w:val="00D454CE"/>
    <w:rsid w:val="00D507FB"/>
    <w:rsid w:val="00D51377"/>
    <w:rsid w:val="00D5733C"/>
    <w:rsid w:val="00D607EF"/>
    <w:rsid w:val="00D60F88"/>
    <w:rsid w:val="00D625E7"/>
    <w:rsid w:val="00D646BD"/>
    <w:rsid w:val="00D64BF8"/>
    <w:rsid w:val="00D6605D"/>
    <w:rsid w:val="00D70239"/>
    <w:rsid w:val="00D71201"/>
    <w:rsid w:val="00D720C7"/>
    <w:rsid w:val="00D73A26"/>
    <w:rsid w:val="00D74457"/>
    <w:rsid w:val="00D74FCF"/>
    <w:rsid w:val="00D77A04"/>
    <w:rsid w:val="00D80954"/>
    <w:rsid w:val="00D81D06"/>
    <w:rsid w:val="00D82E0D"/>
    <w:rsid w:val="00D8652C"/>
    <w:rsid w:val="00D876E6"/>
    <w:rsid w:val="00D978F1"/>
    <w:rsid w:val="00DA1025"/>
    <w:rsid w:val="00DA22EC"/>
    <w:rsid w:val="00DA3E1F"/>
    <w:rsid w:val="00DA5860"/>
    <w:rsid w:val="00DB1281"/>
    <w:rsid w:val="00DB2767"/>
    <w:rsid w:val="00DB2C4D"/>
    <w:rsid w:val="00DC4729"/>
    <w:rsid w:val="00DC5AA2"/>
    <w:rsid w:val="00DE296A"/>
    <w:rsid w:val="00DE2EFF"/>
    <w:rsid w:val="00DE556F"/>
    <w:rsid w:val="00DE58E1"/>
    <w:rsid w:val="00DE6AA8"/>
    <w:rsid w:val="00DF3C52"/>
    <w:rsid w:val="00DF4CF5"/>
    <w:rsid w:val="00E03B6D"/>
    <w:rsid w:val="00E04A1A"/>
    <w:rsid w:val="00E17160"/>
    <w:rsid w:val="00E20B11"/>
    <w:rsid w:val="00E27E98"/>
    <w:rsid w:val="00E30485"/>
    <w:rsid w:val="00E32335"/>
    <w:rsid w:val="00E33505"/>
    <w:rsid w:val="00E34203"/>
    <w:rsid w:val="00E35B12"/>
    <w:rsid w:val="00E35BEC"/>
    <w:rsid w:val="00E364C8"/>
    <w:rsid w:val="00E43DF6"/>
    <w:rsid w:val="00E50821"/>
    <w:rsid w:val="00E50EF8"/>
    <w:rsid w:val="00E51F91"/>
    <w:rsid w:val="00E5238B"/>
    <w:rsid w:val="00E57B0A"/>
    <w:rsid w:val="00E60048"/>
    <w:rsid w:val="00E7086E"/>
    <w:rsid w:val="00E7374A"/>
    <w:rsid w:val="00E73C41"/>
    <w:rsid w:val="00E7598F"/>
    <w:rsid w:val="00E76F60"/>
    <w:rsid w:val="00E8267F"/>
    <w:rsid w:val="00E83D90"/>
    <w:rsid w:val="00E83F28"/>
    <w:rsid w:val="00E83F91"/>
    <w:rsid w:val="00E84929"/>
    <w:rsid w:val="00E861BD"/>
    <w:rsid w:val="00E9107A"/>
    <w:rsid w:val="00E91F62"/>
    <w:rsid w:val="00E92990"/>
    <w:rsid w:val="00E929FD"/>
    <w:rsid w:val="00E93240"/>
    <w:rsid w:val="00E9479B"/>
    <w:rsid w:val="00E9573D"/>
    <w:rsid w:val="00E95CA7"/>
    <w:rsid w:val="00EA4D48"/>
    <w:rsid w:val="00EB2173"/>
    <w:rsid w:val="00EB28DC"/>
    <w:rsid w:val="00EB33DB"/>
    <w:rsid w:val="00EB3E2F"/>
    <w:rsid w:val="00EB62E6"/>
    <w:rsid w:val="00EC48AB"/>
    <w:rsid w:val="00EC7925"/>
    <w:rsid w:val="00ED1B30"/>
    <w:rsid w:val="00ED250E"/>
    <w:rsid w:val="00ED6535"/>
    <w:rsid w:val="00EE084B"/>
    <w:rsid w:val="00EE0A5A"/>
    <w:rsid w:val="00EE149A"/>
    <w:rsid w:val="00EE1AC1"/>
    <w:rsid w:val="00EE39D6"/>
    <w:rsid w:val="00EE413C"/>
    <w:rsid w:val="00EE52AD"/>
    <w:rsid w:val="00EE7514"/>
    <w:rsid w:val="00EF214A"/>
    <w:rsid w:val="00EF301C"/>
    <w:rsid w:val="00EF408E"/>
    <w:rsid w:val="00F01F92"/>
    <w:rsid w:val="00F044AA"/>
    <w:rsid w:val="00F10A08"/>
    <w:rsid w:val="00F139CF"/>
    <w:rsid w:val="00F15FB0"/>
    <w:rsid w:val="00F227D2"/>
    <w:rsid w:val="00F22AC5"/>
    <w:rsid w:val="00F254D1"/>
    <w:rsid w:val="00F32B82"/>
    <w:rsid w:val="00F339CC"/>
    <w:rsid w:val="00F36F75"/>
    <w:rsid w:val="00F4043E"/>
    <w:rsid w:val="00F40CB5"/>
    <w:rsid w:val="00F41BBC"/>
    <w:rsid w:val="00F43B9D"/>
    <w:rsid w:val="00F444F0"/>
    <w:rsid w:val="00F46EC7"/>
    <w:rsid w:val="00F50590"/>
    <w:rsid w:val="00F50847"/>
    <w:rsid w:val="00F519E5"/>
    <w:rsid w:val="00F5249A"/>
    <w:rsid w:val="00F53F27"/>
    <w:rsid w:val="00F546D1"/>
    <w:rsid w:val="00F61DF4"/>
    <w:rsid w:val="00F632E9"/>
    <w:rsid w:val="00F6513F"/>
    <w:rsid w:val="00F66272"/>
    <w:rsid w:val="00F709C0"/>
    <w:rsid w:val="00F80465"/>
    <w:rsid w:val="00F80D3E"/>
    <w:rsid w:val="00F840EA"/>
    <w:rsid w:val="00F870BC"/>
    <w:rsid w:val="00F905AE"/>
    <w:rsid w:val="00F927A1"/>
    <w:rsid w:val="00F92E4D"/>
    <w:rsid w:val="00FA3764"/>
    <w:rsid w:val="00FA56ED"/>
    <w:rsid w:val="00FB21DD"/>
    <w:rsid w:val="00FB5FA6"/>
    <w:rsid w:val="00FB7E24"/>
    <w:rsid w:val="00FC03AF"/>
    <w:rsid w:val="00FC1310"/>
    <w:rsid w:val="00FC2FF3"/>
    <w:rsid w:val="00FC3263"/>
    <w:rsid w:val="00FC51F9"/>
    <w:rsid w:val="00FC5B40"/>
    <w:rsid w:val="00FC5FF8"/>
    <w:rsid w:val="00FC702B"/>
    <w:rsid w:val="00FD3D7C"/>
    <w:rsid w:val="00FD4F8F"/>
    <w:rsid w:val="00FD725D"/>
    <w:rsid w:val="00FE0C16"/>
    <w:rsid w:val="00FE14AD"/>
    <w:rsid w:val="00FE14B1"/>
    <w:rsid w:val="00FE1F6A"/>
    <w:rsid w:val="00FF0070"/>
    <w:rsid w:val="00FF31EC"/>
    <w:rsid w:val="00FF5F6A"/>
    <w:rsid w:val="00FF6BE0"/>
    <w:rsid w:val="00FF6DEB"/>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87ED3"/>
    <w:rPr>
      <w:color w:val="605E5C"/>
      <w:shd w:val="clear" w:color="auto" w:fill="E1DFDD"/>
    </w:rPr>
  </w:style>
  <w:style w:type="character" w:styleId="FollowedHyperlink">
    <w:name w:val="FollowedHyperlink"/>
    <w:basedOn w:val="DefaultParagraphFont"/>
    <w:uiPriority w:val="99"/>
    <w:semiHidden/>
    <w:unhideWhenUsed/>
    <w:rsid w:val="00194971"/>
    <w:rPr>
      <w:color w:val="954F72" w:themeColor="followedHyperlink"/>
      <w:u w:val="single"/>
    </w:rPr>
  </w:style>
  <w:style w:type="paragraph" w:styleId="NormalWeb">
    <w:name w:val="Normal (Web)"/>
    <w:basedOn w:val="Normal"/>
    <w:uiPriority w:val="99"/>
    <w:unhideWhenUsed/>
    <w:rsid w:val="00DC5AA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8382890">
      <w:bodyDiv w:val="1"/>
      <w:marLeft w:val="0"/>
      <w:marRight w:val="0"/>
      <w:marTop w:val="0"/>
      <w:marBottom w:val="0"/>
      <w:divBdr>
        <w:top w:val="none" w:sz="0" w:space="0" w:color="auto"/>
        <w:left w:val="none" w:sz="0" w:space="0" w:color="auto"/>
        <w:bottom w:val="none" w:sz="0" w:space="0" w:color="auto"/>
        <w:right w:val="none" w:sz="0" w:space="0" w:color="auto"/>
      </w:divBdr>
      <w:divsChild>
        <w:div w:id="978532019">
          <w:marLeft w:val="0"/>
          <w:marRight w:val="0"/>
          <w:marTop w:val="0"/>
          <w:marBottom w:val="0"/>
          <w:divBdr>
            <w:top w:val="none" w:sz="0" w:space="0" w:color="auto"/>
            <w:left w:val="none" w:sz="0" w:space="0" w:color="auto"/>
            <w:bottom w:val="none" w:sz="0" w:space="0" w:color="auto"/>
            <w:right w:val="none" w:sz="0" w:space="0" w:color="auto"/>
          </w:divBdr>
        </w:div>
      </w:divsChild>
    </w:div>
    <w:div w:id="45029682">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2987178">
      <w:bodyDiv w:val="1"/>
      <w:marLeft w:val="0"/>
      <w:marRight w:val="0"/>
      <w:marTop w:val="0"/>
      <w:marBottom w:val="0"/>
      <w:divBdr>
        <w:top w:val="none" w:sz="0" w:space="0" w:color="auto"/>
        <w:left w:val="none" w:sz="0" w:space="0" w:color="auto"/>
        <w:bottom w:val="none" w:sz="0" w:space="0" w:color="auto"/>
        <w:right w:val="none" w:sz="0" w:space="0" w:color="auto"/>
      </w:divBdr>
      <w:divsChild>
        <w:div w:id="566889566">
          <w:marLeft w:val="0"/>
          <w:marRight w:val="0"/>
          <w:marTop w:val="0"/>
          <w:marBottom w:val="0"/>
          <w:divBdr>
            <w:top w:val="none" w:sz="0" w:space="0" w:color="auto"/>
            <w:left w:val="none" w:sz="0" w:space="0" w:color="auto"/>
            <w:bottom w:val="none" w:sz="0" w:space="0" w:color="auto"/>
            <w:right w:val="none" w:sz="0" w:space="0" w:color="auto"/>
          </w:divBdr>
        </w:div>
      </w:divsChild>
    </w:div>
    <w:div w:id="148374750">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9272964">
      <w:bodyDiv w:val="1"/>
      <w:marLeft w:val="0"/>
      <w:marRight w:val="0"/>
      <w:marTop w:val="0"/>
      <w:marBottom w:val="0"/>
      <w:divBdr>
        <w:top w:val="none" w:sz="0" w:space="0" w:color="auto"/>
        <w:left w:val="none" w:sz="0" w:space="0" w:color="auto"/>
        <w:bottom w:val="none" w:sz="0" w:space="0" w:color="auto"/>
        <w:right w:val="none" w:sz="0" w:space="0" w:color="auto"/>
      </w:divBdr>
    </w:div>
    <w:div w:id="170996553">
      <w:bodyDiv w:val="1"/>
      <w:marLeft w:val="0"/>
      <w:marRight w:val="0"/>
      <w:marTop w:val="0"/>
      <w:marBottom w:val="0"/>
      <w:divBdr>
        <w:top w:val="none" w:sz="0" w:space="0" w:color="auto"/>
        <w:left w:val="none" w:sz="0" w:space="0" w:color="auto"/>
        <w:bottom w:val="none" w:sz="0" w:space="0" w:color="auto"/>
        <w:right w:val="none" w:sz="0" w:space="0" w:color="auto"/>
      </w:divBdr>
      <w:divsChild>
        <w:div w:id="704673277">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94870939">
      <w:bodyDiv w:val="1"/>
      <w:marLeft w:val="0"/>
      <w:marRight w:val="0"/>
      <w:marTop w:val="0"/>
      <w:marBottom w:val="0"/>
      <w:divBdr>
        <w:top w:val="none" w:sz="0" w:space="0" w:color="auto"/>
        <w:left w:val="none" w:sz="0" w:space="0" w:color="auto"/>
        <w:bottom w:val="none" w:sz="0" w:space="0" w:color="auto"/>
        <w:right w:val="none" w:sz="0" w:space="0" w:color="auto"/>
      </w:divBdr>
    </w:div>
    <w:div w:id="330177592">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8774341">
      <w:bodyDiv w:val="1"/>
      <w:marLeft w:val="0"/>
      <w:marRight w:val="0"/>
      <w:marTop w:val="0"/>
      <w:marBottom w:val="0"/>
      <w:divBdr>
        <w:top w:val="none" w:sz="0" w:space="0" w:color="auto"/>
        <w:left w:val="none" w:sz="0" w:space="0" w:color="auto"/>
        <w:bottom w:val="none" w:sz="0" w:space="0" w:color="auto"/>
        <w:right w:val="none" w:sz="0" w:space="0" w:color="auto"/>
      </w:divBdr>
    </w:div>
    <w:div w:id="353770168">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97049660">
      <w:bodyDiv w:val="1"/>
      <w:marLeft w:val="0"/>
      <w:marRight w:val="0"/>
      <w:marTop w:val="0"/>
      <w:marBottom w:val="0"/>
      <w:divBdr>
        <w:top w:val="none" w:sz="0" w:space="0" w:color="auto"/>
        <w:left w:val="none" w:sz="0" w:space="0" w:color="auto"/>
        <w:bottom w:val="none" w:sz="0" w:space="0" w:color="auto"/>
        <w:right w:val="none" w:sz="0" w:space="0" w:color="auto"/>
      </w:divBdr>
    </w:div>
    <w:div w:id="403265574">
      <w:bodyDiv w:val="1"/>
      <w:marLeft w:val="0"/>
      <w:marRight w:val="0"/>
      <w:marTop w:val="0"/>
      <w:marBottom w:val="0"/>
      <w:divBdr>
        <w:top w:val="none" w:sz="0" w:space="0" w:color="auto"/>
        <w:left w:val="none" w:sz="0" w:space="0" w:color="auto"/>
        <w:bottom w:val="none" w:sz="0" w:space="0" w:color="auto"/>
        <w:right w:val="none" w:sz="0" w:space="0" w:color="auto"/>
      </w:divBdr>
    </w:div>
    <w:div w:id="411197829">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5053666">
      <w:bodyDiv w:val="1"/>
      <w:marLeft w:val="0"/>
      <w:marRight w:val="0"/>
      <w:marTop w:val="0"/>
      <w:marBottom w:val="0"/>
      <w:divBdr>
        <w:top w:val="none" w:sz="0" w:space="0" w:color="auto"/>
        <w:left w:val="none" w:sz="0" w:space="0" w:color="auto"/>
        <w:bottom w:val="none" w:sz="0" w:space="0" w:color="auto"/>
        <w:right w:val="none" w:sz="0" w:space="0" w:color="auto"/>
      </w:divBdr>
    </w:div>
    <w:div w:id="470908842">
      <w:bodyDiv w:val="1"/>
      <w:marLeft w:val="0"/>
      <w:marRight w:val="0"/>
      <w:marTop w:val="0"/>
      <w:marBottom w:val="0"/>
      <w:divBdr>
        <w:top w:val="none" w:sz="0" w:space="0" w:color="auto"/>
        <w:left w:val="none" w:sz="0" w:space="0" w:color="auto"/>
        <w:bottom w:val="none" w:sz="0" w:space="0" w:color="auto"/>
        <w:right w:val="none" w:sz="0" w:space="0" w:color="auto"/>
      </w:divBdr>
      <w:divsChild>
        <w:div w:id="1102454690">
          <w:marLeft w:val="0"/>
          <w:marRight w:val="0"/>
          <w:marTop w:val="0"/>
          <w:marBottom w:val="0"/>
          <w:divBdr>
            <w:top w:val="none" w:sz="0" w:space="0" w:color="auto"/>
            <w:left w:val="none" w:sz="0" w:space="0" w:color="auto"/>
            <w:bottom w:val="none" w:sz="0" w:space="0" w:color="auto"/>
            <w:right w:val="none" w:sz="0" w:space="0" w:color="auto"/>
          </w:divBdr>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7524238">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34082585">
      <w:bodyDiv w:val="1"/>
      <w:marLeft w:val="0"/>
      <w:marRight w:val="0"/>
      <w:marTop w:val="0"/>
      <w:marBottom w:val="0"/>
      <w:divBdr>
        <w:top w:val="none" w:sz="0" w:space="0" w:color="auto"/>
        <w:left w:val="none" w:sz="0" w:space="0" w:color="auto"/>
        <w:bottom w:val="none" w:sz="0" w:space="0" w:color="auto"/>
        <w:right w:val="none" w:sz="0" w:space="0" w:color="auto"/>
      </w:divBdr>
      <w:divsChild>
        <w:div w:id="474877530">
          <w:marLeft w:val="0"/>
          <w:marRight w:val="0"/>
          <w:marTop w:val="0"/>
          <w:marBottom w:val="0"/>
          <w:divBdr>
            <w:top w:val="none" w:sz="0" w:space="0" w:color="auto"/>
            <w:left w:val="none" w:sz="0" w:space="0" w:color="auto"/>
            <w:bottom w:val="none" w:sz="0" w:space="0" w:color="auto"/>
            <w:right w:val="none" w:sz="0" w:space="0" w:color="auto"/>
          </w:divBdr>
        </w:div>
      </w:divsChild>
    </w:div>
    <w:div w:id="552423482">
      <w:bodyDiv w:val="1"/>
      <w:marLeft w:val="0"/>
      <w:marRight w:val="0"/>
      <w:marTop w:val="0"/>
      <w:marBottom w:val="0"/>
      <w:divBdr>
        <w:top w:val="none" w:sz="0" w:space="0" w:color="auto"/>
        <w:left w:val="none" w:sz="0" w:space="0" w:color="auto"/>
        <w:bottom w:val="none" w:sz="0" w:space="0" w:color="auto"/>
        <w:right w:val="none" w:sz="0" w:space="0" w:color="auto"/>
      </w:divBdr>
    </w:div>
    <w:div w:id="553660890">
      <w:bodyDiv w:val="1"/>
      <w:marLeft w:val="0"/>
      <w:marRight w:val="0"/>
      <w:marTop w:val="0"/>
      <w:marBottom w:val="0"/>
      <w:divBdr>
        <w:top w:val="none" w:sz="0" w:space="0" w:color="auto"/>
        <w:left w:val="none" w:sz="0" w:space="0" w:color="auto"/>
        <w:bottom w:val="none" w:sz="0" w:space="0" w:color="auto"/>
        <w:right w:val="none" w:sz="0" w:space="0" w:color="auto"/>
      </w:divBdr>
      <w:divsChild>
        <w:div w:id="1155534563">
          <w:marLeft w:val="0"/>
          <w:marRight w:val="0"/>
          <w:marTop w:val="0"/>
          <w:marBottom w:val="0"/>
          <w:divBdr>
            <w:top w:val="none" w:sz="0" w:space="0" w:color="auto"/>
            <w:left w:val="none" w:sz="0" w:space="0" w:color="auto"/>
            <w:bottom w:val="none" w:sz="0" w:space="0" w:color="auto"/>
            <w:right w:val="none" w:sz="0" w:space="0" w:color="auto"/>
          </w:divBdr>
        </w:div>
      </w:divsChild>
    </w:div>
    <w:div w:id="575433063">
      <w:bodyDiv w:val="1"/>
      <w:marLeft w:val="0"/>
      <w:marRight w:val="0"/>
      <w:marTop w:val="0"/>
      <w:marBottom w:val="0"/>
      <w:divBdr>
        <w:top w:val="none" w:sz="0" w:space="0" w:color="auto"/>
        <w:left w:val="none" w:sz="0" w:space="0" w:color="auto"/>
        <w:bottom w:val="none" w:sz="0" w:space="0" w:color="auto"/>
        <w:right w:val="none" w:sz="0" w:space="0" w:color="auto"/>
      </w:divBdr>
    </w:div>
    <w:div w:id="59698556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5066900">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6978948">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3210568">
      <w:bodyDiv w:val="1"/>
      <w:marLeft w:val="0"/>
      <w:marRight w:val="0"/>
      <w:marTop w:val="0"/>
      <w:marBottom w:val="0"/>
      <w:divBdr>
        <w:top w:val="none" w:sz="0" w:space="0" w:color="auto"/>
        <w:left w:val="none" w:sz="0" w:space="0" w:color="auto"/>
        <w:bottom w:val="none" w:sz="0" w:space="0" w:color="auto"/>
        <w:right w:val="none" w:sz="0" w:space="0" w:color="auto"/>
      </w:divBdr>
      <w:divsChild>
        <w:div w:id="1705249727">
          <w:marLeft w:val="0"/>
          <w:marRight w:val="0"/>
          <w:marTop w:val="0"/>
          <w:marBottom w:val="0"/>
          <w:divBdr>
            <w:top w:val="none" w:sz="0" w:space="0" w:color="auto"/>
            <w:left w:val="none" w:sz="0" w:space="0" w:color="auto"/>
            <w:bottom w:val="none" w:sz="0" w:space="0" w:color="auto"/>
            <w:right w:val="none" w:sz="0" w:space="0" w:color="auto"/>
          </w:divBdr>
        </w:div>
      </w:divsChild>
    </w:div>
    <w:div w:id="777943666">
      <w:bodyDiv w:val="1"/>
      <w:marLeft w:val="0"/>
      <w:marRight w:val="0"/>
      <w:marTop w:val="0"/>
      <w:marBottom w:val="0"/>
      <w:divBdr>
        <w:top w:val="none" w:sz="0" w:space="0" w:color="auto"/>
        <w:left w:val="none" w:sz="0" w:space="0" w:color="auto"/>
        <w:bottom w:val="none" w:sz="0" w:space="0" w:color="auto"/>
        <w:right w:val="none" w:sz="0" w:space="0" w:color="auto"/>
      </w:divBdr>
      <w:divsChild>
        <w:div w:id="2086100753">
          <w:marLeft w:val="0"/>
          <w:marRight w:val="0"/>
          <w:marTop w:val="0"/>
          <w:marBottom w:val="0"/>
          <w:divBdr>
            <w:top w:val="none" w:sz="0" w:space="0" w:color="auto"/>
            <w:left w:val="none" w:sz="0" w:space="0" w:color="auto"/>
            <w:bottom w:val="none" w:sz="0" w:space="0" w:color="auto"/>
            <w:right w:val="none" w:sz="0" w:space="0" w:color="auto"/>
          </w:divBdr>
        </w:div>
      </w:divsChild>
    </w:div>
    <w:div w:id="819855442">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7163377">
      <w:bodyDiv w:val="1"/>
      <w:marLeft w:val="0"/>
      <w:marRight w:val="0"/>
      <w:marTop w:val="0"/>
      <w:marBottom w:val="0"/>
      <w:divBdr>
        <w:top w:val="none" w:sz="0" w:space="0" w:color="auto"/>
        <w:left w:val="none" w:sz="0" w:space="0" w:color="auto"/>
        <w:bottom w:val="none" w:sz="0" w:space="0" w:color="auto"/>
        <w:right w:val="none" w:sz="0" w:space="0" w:color="auto"/>
      </w:divBdr>
    </w:div>
    <w:div w:id="860096384">
      <w:bodyDiv w:val="1"/>
      <w:marLeft w:val="0"/>
      <w:marRight w:val="0"/>
      <w:marTop w:val="0"/>
      <w:marBottom w:val="0"/>
      <w:divBdr>
        <w:top w:val="none" w:sz="0" w:space="0" w:color="auto"/>
        <w:left w:val="none" w:sz="0" w:space="0" w:color="auto"/>
        <w:bottom w:val="none" w:sz="0" w:space="0" w:color="auto"/>
        <w:right w:val="none" w:sz="0" w:space="0" w:color="auto"/>
      </w:divBdr>
    </w:div>
    <w:div w:id="91836684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8675138">
      <w:bodyDiv w:val="1"/>
      <w:marLeft w:val="0"/>
      <w:marRight w:val="0"/>
      <w:marTop w:val="0"/>
      <w:marBottom w:val="0"/>
      <w:divBdr>
        <w:top w:val="none" w:sz="0" w:space="0" w:color="auto"/>
        <w:left w:val="none" w:sz="0" w:space="0" w:color="auto"/>
        <w:bottom w:val="none" w:sz="0" w:space="0" w:color="auto"/>
        <w:right w:val="none" w:sz="0" w:space="0" w:color="auto"/>
      </w:divBdr>
    </w:div>
    <w:div w:id="1068115464">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2308420">
      <w:bodyDiv w:val="1"/>
      <w:marLeft w:val="0"/>
      <w:marRight w:val="0"/>
      <w:marTop w:val="0"/>
      <w:marBottom w:val="0"/>
      <w:divBdr>
        <w:top w:val="none" w:sz="0" w:space="0" w:color="auto"/>
        <w:left w:val="none" w:sz="0" w:space="0" w:color="auto"/>
        <w:bottom w:val="none" w:sz="0" w:space="0" w:color="auto"/>
        <w:right w:val="none" w:sz="0" w:space="0" w:color="auto"/>
      </w:divBdr>
    </w:div>
    <w:div w:id="115009291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265552">
      <w:bodyDiv w:val="1"/>
      <w:marLeft w:val="0"/>
      <w:marRight w:val="0"/>
      <w:marTop w:val="0"/>
      <w:marBottom w:val="0"/>
      <w:divBdr>
        <w:top w:val="none" w:sz="0" w:space="0" w:color="auto"/>
        <w:left w:val="none" w:sz="0" w:space="0" w:color="auto"/>
        <w:bottom w:val="none" w:sz="0" w:space="0" w:color="auto"/>
        <w:right w:val="none" w:sz="0" w:space="0" w:color="auto"/>
      </w:divBdr>
      <w:divsChild>
        <w:div w:id="90394658">
          <w:marLeft w:val="0"/>
          <w:marRight w:val="0"/>
          <w:marTop w:val="0"/>
          <w:marBottom w:val="0"/>
          <w:divBdr>
            <w:top w:val="none" w:sz="0" w:space="0" w:color="auto"/>
            <w:left w:val="none" w:sz="0" w:space="0" w:color="auto"/>
            <w:bottom w:val="none" w:sz="0" w:space="0" w:color="auto"/>
            <w:right w:val="none" w:sz="0" w:space="0" w:color="auto"/>
          </w:divBdr>
        </w:div>
      </w:divsChild>
    </w:div>
    <w:div w:id="1194419086">
      <w:bodyDiv w:val="1"/>
      <w:marLeft w:val="0"/>
      <w:marRight w:val="0"/>
      <w:marTop w:val="0"/>
      <w:marBottom w:val="0"/>
      <w:divBdr>
        <w:top w:val="none" w:sz="0" w:space="0" w:color="auto"/>
        <w:left w:val="none" w:sz="0" w:space="0" w:color="auto"/>
        <w:bottom w:val="none" w:sz="0" w:space="0" w:color="auto"/>
        <w:right w:val="none" w:sz="0" w:space="0" w:color="auto"/>
      </w:divBdr>
    </w:div>
    <w:div w:id="1197739765">
      <w:bodyDiv w:val="1"/>
      <w:marLeft w:val="0"/>
      <w:marRight w:val="0"/>
      <w:marTop w:val="0"/>
      <w:marBottom w:val="0"/>
      <w:divBdr>
        <w:top w:val="none" w:sz="0" w:space="0" w:color="auto"/>
        <w:left w:val="none" w:sz="0" w:space="0" w:color="auto"/>
        <w:bottom w:val="none" w:sz="0" w:space="0" w:color="auto"/>
        <w:right w:val="none" w:sz="0" w:space="0" w:color="auto"/>
      </w:divBdr>
    </w:div>
    <w:div w:id="1218010107">
      <w:bodyDiv w:val="1"/>
      <w:marLeft w:val="0"/>
      <w:marRight w:val="0"/>
      <w:marTop w:val="0"/>
      <w:marBottom w:val="0"/>
      <w:divBdr>
        <w:top w:val="none" w:sz="0" w:space="0" w:color="auto"/>
        <w:left w:val="none" w:sz="0" w:space="0" w:color="auto"/>
        <w:bottom w:val="none" w:sz="0" w:space="0" w:color="auto"/>
        <w:right w:val="none" w:sz="0" w:space="0" w:color="auto"/>
      </w:divBdr>
    </w:div>
    <w:div w:id="1222209985">
      <w:bodyDiv w:val="1"/>
      <w:marLeft w:val="0"/>
      <w:marRight w:val="0"/>
      <w:marTop w:val="0"/>
      <w:marBottom w:val="0"/>
      <w:divBdr>
        <w:top w:val="none" w:sz="0" w:space="0" w:color="auto"/>
        <w:left w:val="none" w:sz="0" w:space="0" w:color="auto"/>
        <w:bottom w:val="none" w:sz="0" w:space="0" w:color="auto"/>
        <w:right w:val="none" w:sz="0" w:space="0" w:color="auto"/>
      </w:divBdr>
    </w:div>
    <w:div w:id="1240680022">
      <w:bodyDiv w:val="1"/>
      <w:marLeft w:val="0"/>
      <w:marRight w:val="0"/>
      <w:marTop w:val="0"/>
      <w:marBottom w:val="0"/>
      <w:divBdr>
        <w:top w:val="none" w:sz="0" w:space="0" w:color="auto"/>
        <w:left w:val="none" w:sz="0" w:space="0" w:color="auto"/>
        <w:bottom w:val="none" w:sz="0" w:space="0" w:color="auto"/>
        <w:right w:val="none" w:sz="0" w:space="0" w:color="auto"/>
      </w:divBdr>
    </w:div>
    <w:div w:id="1269434710">
      <w:bodyDiv w:val="1"/>
      <w:marLeft w:val="0"/>
      <w:marRight w:val="0"/>
      <w:marTop w:val="0"/>
      <w:marBottom w:val="0"/>
      <w:divBdr>
        <w:top w:val="none" w:sz="0" w:space="0" w:color="auto"/>
        <w:left w:val="none" w:sz="0" w:space="0" w:color="auto"/>
        <w:bottom w:val="none" w:sz="0" w:space="0" w:color="auto"/>
        <w:right w:val="none" w:sz="0" w:space="0" w:color="auto"/>
      </w:divBdr>
      <w:divsChild>
        <w:div w:id="804590385">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3925413">
      <w:bodyDiv w:val="1"/>
      <w:marLeft w:val="0"/>
      <w:marRight w:val="0"/>
      <w:marTop w:val="0"/>
      <w:marBottom w:val="0"/>
      <w:divBdr>
        <w:top w:val="none" w:sz="0" w:space="0" w:color="auto"/>
        <w:left w:val="none" w:sz="0" w:space="0" w:color="auto"/>
        <w:bottom w:val="none" w:sz="0" w:space="0" w:color="auto"/>
        <w:right w:val="none" w:sz="0" w:space="0" w:color="auto"/>
      </w:divBdr>
      <w:divsChild>
        <w:div w:id="2072389466">
          <w:marLeft w:val="0"/>
          <w:marRight w:val="0"/>
          <w:marTop w:val="0"/>
          <w:marBottom w:val="0"/>
          <w:divBdr>
            <w:top w:val="none" w:sz="0" w:space="0" w:color="auto"/>
            <w:left w:val="none" w:sz="0" w:space="0" w:color="auto"/>
            <w:bottom w:val="none" w:sz="0" w:space="0" w:color="auto"/>
            <w:right w:val="none" w:sz="0" w:space="0" w:color="auto"/>
          </w:divBdr>
        </w:div>
      </w:divsChild>
    </w:div>
    <w:div w:id="1317107711">
      <w:bodyDiv w:val="1"/>
      <w:marLeft w:val="0"/>
      <w:marRight w:val="0"/>
      <w:marTop w:val="0"/>
      <w:marBottom w:val="0"/>
      <w:divBdr>
        <w:top w:val="none" w:sz="0" w:space="0" w:color="auto"/>
        <w:left w:val="none" w:sz="0" w:space="0" w:color="auto"/>
        <w:bottom w:val="none" w:sz="0" w:space="0" w:color="auto"/>
        <w:right w:val="none" w:sz="0" w:space="0" w:color="auto"/>
      </w:divBdr>
    </w:div>
    <w:div w:id="1317301537">
      <w:bodyDiv w:val="1"/>
      <w:marLeft w:val="0"/>
      <w:marRight w:val="0"/>
      <w:marTop w:val="0"/>
      <w:marBottom w:val="0"/>
      <w:divBdr>
        <w:top w:val="none" w:sz="0" w:space="0" w:color="auto"/>
        <w:left w:val="none" w:sz="0" w:space="0" w:color="auto"/>
        <w:bottom w:val="none" w:sz="0" w:space="0" w:color="auto"/>
        <w:right w:val="none" w:sz="0" w:space="0" w:color="auto"/>
      </w:divBdr>
    </w:div>
    <w:div w:id="132003473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8094435">
      <w:bodyDiv w:val="1"/>
      <w:marLeft w:val="0"/>
      <w:marRight w:val="0"/>
      <w:marTop w:val="0"/>
      <w:marBottom w:val="0"/>
      <w:divBdr>
        <w:top w:val="none" w:sz="0" w:space="0" w:color="auto"/>
        <w:left w:val="none" w:sz="0" w:space="0" w:color="auto"/>
        <w:bottom w:val="none" w:sz="0" w:space="0" w:color="auto"/>
        <w:right w:val="none" w:sz="0" w:space="0" w:color="auto"/>
      </w:divBdr>
    </w:div>
    <w:div w:id="1363096952">
      <w:bodyDiv w:val="1"/>
      <w:marLeft w:val="0"/>
      <w:marRight w:val="0"/>
      <w:marTop w:val="0"/>
      <w:marBottom w:val="0"/>
      <w:divBdr>
        <w:top w:val="none" w:sz="0" w:space="0" w:color="auto"/>
        <w:left w:val="none" w:sz="0" w:space="0" w:color="auto"/>
        <w:bottom w:val="none" w:sz="0" w:space="0" w:color="auto"/>
        <w:right w:val="none" w:sz="0" w:space="0" w:color="auto"/>
      </w:divBdr>
    </w:div>
    <w:div w:id="1373655305">
      <w:bodyDiv w:val="1"/>
      <w:marLeft w:val="0"/>
      <w:marRight w:val="0"/>
      <w:marTop w:val="0"/>
      <w:marBottom w:val="0"/>
      <w:divBdr>
        <w:top w:val="none" w:sz="0" w:space="0" w:color="auto"/>
        <w:left w:val="none" w:sz="0" w:space="0" w:color="auto"/>
        <w:bottom w:val="none" w:sz="0" w:space="0" w:color="auto"/>
        <w:right w:val="none" w:sz="0" w:space="0" w:color="auto"/>
      </w:divBdr>
      <w:divsChild>
        <w:div w:id="1347901595">
          <w:marLeft w:val="0"/>
          <w:marRight w:val="0"/>
          <w:marTop w:val="0"/>
          <w:marBottom w:val="0"/>
          <w:divBdr>
            <w:top w:val="none" w:sz="0" w:space="0" w:color="auto"/>
            <w:left w:val="none" w:sz="0" w:space="0" w:color="auto"/>
            <w:bottom w:val="none" w:sz="0" w:space="0" w:color="auto"/>
            <w:right w:val="none" w:sz="0" w:space="0" w:color="auto"/>
          </w:divBdr>
        </w:div>
      </w:divsChild>
    </w:div>
    <w:div w:id="1401754626">
      <w:bodyDiv w:val="1"/>
      <w:marLeft w:val="0"/>
      <w:marRight w:val="0"/>
      <w:marTop w:val="0"/>
      <w:marBottom w:val="0"/>
      <w:divBdr>
        <w:top w:val="none" w:sz="0" w:space="0" w:color="auto"/>
        <w:left w:val="none" w:sz="0" w:space="0" w:color="auto"/>
        <w:bottom w:val="none" w:sz="0" w:space="0" w:color="auto"/>
        <w:right w:val="none" w:sz="0" w:space="0" w:color="auto"/>
      </w:divBdr>
    </w:div>
    <w:div w:id="1517649145">
      <w:bodyDiv w:val="1"/>
      <w:marLeft w:val="0"/>
      <w:marRight w:val="0"/>
      <w:marTop w:val="0"/>
      <w:marBottom w:val="0"/>
      <w:divBdr>
        <w:top w:val="none" w:sz="0" w:space="0" w:color="auto"/>
        <w:left w:val="none" w:sz="0" w:space="0" w:color="auto"/>
        <w:bottom w:val="none" w:sz="0" w:space="0" w:color="auto"/>
        <w:right w:val="none" w:sz="0" w:space="0" w:color="auto"/>
      </w:divBdr>
      <w:divsChild>
        <w:div w:id="1057767">
          <w:marLeft w:val="0"/>
          <w:marRight w:val="0"/>
          <w:marTop w:val="0"/>
          <w:marBottom w:val="0"/>
          <w:divBdr>
            <w:top w:val="none" w:sz="0" w:space="0" w:color="auto"/>
            <w:left w:val="none" w:sz="0" w:space="0" w:color="auto"/>
            <w:bottom w:val="none" w:sz="0" w:space="0" w:color="auto"/>
            <w:right w:val="none" w:sz="0" w:space="0" w:color="auto"/>
          </w:divBdr>
        </w:div>
      </w:divsChild>
    </w:div>
    <w:div w:id="1528257816">
      <w:bodyDiv w:val="1"/>
      <w:marLeft w:val="0"/>
      <w:marRight w:val="0"/>
      <w:marTop w:val="0"/>
      <w:marBottom w:val="0"/>
      <w:divBdr>
        <w:top w:val="none" w:sz="0" w:space="0" w:color="auto"/>
        <w:left w:val="none" w:sz="0" w:space="0" w:color="auto"/>
        <w:bottom w:val="none" w:sz="0" w:space="0" w:color="auto"/>
        <w:right w:val="none" w:sz="0" w:space="0" w:color="auto"/>
      </w:divBdr>
      <w:divsChild>
        <w:div w:id="1587417682">
          <w:marLeft w:val="0"/>
          <w:marRight w:val="0"/>
          <w:marTop w:val="0"/>
          <w:marBottom w:val="0"/>
          <w:divBdr>
            <w:top w:val="none" w:sz="0" w:space="0" w:color="auto"/>
            <w:left w:val="none" w:sz="0" w:space="0" w:color="auto"/>
            <w:bottom w:val="none" w:sz="0" w:space="0" w:color="auto"/>
            <w:right w:val="none" w:sz="0" w:space="0" w:color="auto"/>
          </w:divBdr>
        </w:div>
      </w:divsChild>
    </w:div>
    <w:div w:id="1529219840">
      <w:bodyDiv w:val="1"/>
      <w:marLeft w:val="0"/>
      <w:marRight w:val="0"/>
      <w:marTop w:val="0"/>
      <w:marBottom w:val="0"/>
      <w:divBdr>
        <w:top w:val="none" w:sz="0" w:space="0" w:color="auto"/>
        <w:left w:val="none" w:sz="0" w:space="0" w:color="auto"/>
        <w:bottom w:val="none" w:sz="0" w:space="0" w:color="auto"/>
        <w:right w:val="none" w:sz="0" w:space="0" w:color="auto"/>
      </w:divBdr>
      <w:divsChild>
        <w:div w:id="2081708301">
          <w:marLeft w:val="0"/>
          <w:marRight w:val="0"/>
          <w:marTop w:val="0"/>
          <w:marBottom w:val="0"/>
          <w:divBdr>
            <w:top w:val="none" w:sz="0" w:space="0" w:color="auto"/>
            <w:left w:val="none" w:sz="0" w:space="0" w:color="auto"/>
            <w:bottom w:val="none" w:sz="0" w:space="0" w:color="auto"/>
            <w:right w:val="none" w:sz="0" w:space="0" w:color="auto"/>
          </w:divBdr>
        </w:div>
      </w:divsChild>
    </w:div>
    <w:div w:id="1545632928">
      <w:bodyDiv w:val="1"/>
      <w:marLeft w:val="0"/>
      <w:marRight w:val="0"/>
      <w:marTop w:val="0"/>
      <w:marBottom w:val="0"/>
      <w:divBdr>
        <w:top w:val="none" w:sz="0" w:space="0" w:color="auto"/>
        <w:left w:val="none" w:sz="0" w:space="0" w:color="auto"/>
        <w:bottom w:val="none" w:sz="0" w:space="0" w:color="auto"/>
        <w:right w:val="none" w:sz="0" w:space="0" w:color="auto"/>
      </w:divBdr>
      <w:divsChild>
        <w:div w:id="259874595">
          <w:marLeft w:val="0"/>
          <w:marRight w:val="0"/>
          <w:marTop w:val="0"/>
          <w:marBottom w:val="0"/>
          <w:divBdr>
            <w:top w:val="none" w:sz="0" w:space="0" w:color="auto"/>
            <w:left w:val="none" w:sz="0" w:space="0" w:color="auto"/>
            <w:bottom w:val="none" w:sz="0" w:space="0" w:color="auto"/>
            <w:right w:val="none" w:sz="0" w:space="0" w:color="auto"/>
          </w:divBdr>
        </w:div>
      </w:divsChild>
    </w:div>
    <w:div w:id="1550260699">
      <w:bodyDiv w:val="1"/>
      <w:marLeft w:val="0"/>
      <w:marRight w:val="0"/>
      <w:marTop w:val="0"/>
      <w:marBottom w:val="0"/>
      <w:divBdr>
        <w:top w:val="none" w:sz="0" w:space="0" w:color="auto"/>
        <w:left w:val="none" w:sz="0" w:space="0" w:color="auto"/>
        <w:bottom w:val="none" w:sz="0" w:space="0" w:color="auto"/>
        <w:right w:val="none" w:sz="0" w:space="0" w:color="auto"/>
      </w:divBdr>
      <w:divsChild>
        <w:div w:id="1302004348">
          <w:marLeft w:val="0"/>
          <w:marRight w:val="0"/>
          <w:marTop w:val="0"/>
          <w:marBottom w:val="0"/>
          <w:divBdr>
            <w:top w:val="none" w:sz="0" w:space="0" w:color="auto"/>
            <w:left w:val="none" w:sz="0" w:space="0" w:color="auto"/>
            <w:bottom w:val="none" w:sz="0" w:space="0" w:color="auto"/>
            <w:right w:val="none" w:sz="0" w:space="0" w:color="auto"/>
          </w:divBdr>
        </w:div>
      </w:divsChild>
    </w:div>
    <w:div w:id="155400583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1112803">
      <w:bodyDiv w:val="1"/>
      <w:marLeft w:val="0"/>
      <w:marRight w:val="0"/>
      <w:marTop w:val="0"/>
      <w:marBottom w:val="0"/>
      <w:divBdr>
        <w:top w:val="none" w:sz="0" w:space="0" w:color="auto"/>
        <w:left w:val="none" w:sz="0" w:space="0" w:color="auto"/>
        <w:bottom w:val="none" w:sz="0" w:space="0" w:color="auto"/>
        <w:right w:val="none" w:sz="0" w:space="0" w:color="auto"/>
      </w:divBdr>
    </w:div>
    <w:div w:id="1589072841">
      <w:bodyDiv w:val="1"/>
      <w:marLeft w:val="0"/>
      <w:marRight w:val="0"/>
      <w:marTop w:val="0"/>
      <w:marBottom w:val="0"/>
      <w:divBdr>
        <w:top w:val="none" w:sz="0" w:space="0" w:color="auto"/>
        <w:left w:val="none" w:sz="0" w:space="0" w:color="auto"/>
        <w:bottom w:val="none" w:sz="0" w:space="0" w:color="auto"/>
        <w:right w:val="none" w:sz="0" w:space="0" w:color="auto"/>
      </w:divBdr>
    </w:div>
    <w:div w:id="1624773908">
      <w:bodyDiv w:val="1"/>
      <w:marLeft w:val="0"/>
      <w:marRight w:val="0"/>
      <w:marTop w:val="0"/>
      <w:marBottom w:val="0"/>
      <w:divBdr>
        <w:top w:val="none" w:sz="0" w:space="0" w:color="auto"/>
        <w:left w:val="none" w:sz="0" w:space="0" w:color="auto"/>
        <w:bottom w:val="none" w:sz="0" w:space="0" w:color="auto"/>
        <w:right w:val="none" w:sz="0" w:space="0" w:color="auto"/>
      </w:divBdr>
    </w:div>
    <w:div w:id="165900037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8896462">
      <w:bodyDiv w:val="1"/>
      <w:marLeft w:val="0"/>
      <w:marRight w:val="0"/>
      <w:marTop w:val="0"/>
      <w:marBottom w:val="0"/>
      <w:divBdr>
        <w:top w:val="none" w:sz="0" w:space="0" w:color="auto"/>
        <w:left w:val="none" w:sz="0" w:space="0" w:color="auto"/>
        <w:bottom w:val="none" w:sz="0" w:space="0" w:color="auto"/>
        <w:right w:val="none" w:sz="0" w:space="0" w:color="auto"/>
      </w:divBdr>
    </w:div>
    <w:div w:id="173284565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566828">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5388134">
      <w:bodyDiv w:val="1"/>
      <w:marLeft w:val="0"/>
      <w:marRight w:val="0"/>
      <w:marTop w:val="0"/>
      <w:marBottom w:val="0"/>
      <w:divBdr>
        <w:top w:val="none" w:sz="0" w:space="0" w:color="auto"/>
        <w:left w:val="none" w:sz="0" w:space="0" w:color="auto"/>
        <w:bottom w:val="none" w:sz="0" w:space="0" w:color="auto"/>
        <w:right w:val="none" w:sz="0" w:space="0" w:color="auto"/>
      </w:divBdr>
    </w:div>
    <w:div w:id="1827628705">
      <w:bodyDiv w:val="1"/>
      <w:marLeft w:val="0"/>
      <w:marRight w:val="0"/>
      <w:marTop w:val="0"/>
      <w:marBottom w:val="0"/>
      <w:divBdr>
        <w:top w:val="none" w:sz="0" w:space="0" w:color="auto"/>
        <w:left w:val="none" w:sz="0" w:space="0" w:color="auto"/>
        <w:bottom w:val="none" w:sz="0" w:space="0" w:color="auto"/>
        <w:right w:val="none" w:sz="0" w:space="0" w:color="auto"/>
      </w:divBdr>
      <w:divsChild>
        <w:div w:id="592860606">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60068580">
      <w:bodyDiv w:val="1"/>
      <w:marLeft w:val="0"/>
      <w:marRight w:val="0"/>
      <w:marTop w:val="0"/>
      <w:marBottom w:val="0"/>
      <w:divBdr>
        <w:top w:val="none" w:sz="0" w:space="0" w:color="auto"/>
        <w:left w:val="none" w:sz="0" w:space="0" w:color="auto"/>
        <w:bottom w:val="none" w:sz="0" w:space="0" w:color="auto"/>
        <w:right w:val="none" w:sz="0" w:space="0" w:color="auto"/>
      </w:divBdr>
    </w:div>
    <w:div w:id="1974864646">
      <w:bodyDiv w:val="1"/>
      <w:marLeft w:val="0"/>
      <w:marRight w:val="0"/>
      <w:marTop w:val="0"/>
      <w:marBottom w:val="0"/>
      <w:divBdr>
        <w:top w:val="none" w:sz="0" w:space="0" w:color="auto"/>
        <w:left w:val="none" w:sz="0" w:space="0" w:color="auto"/>
        <w:bottom w:val="none" w:sz="0" w:space="0" w:color="auto"/>
        <w:right w:val="none" w:sz="0" w:space="0" w:color="auto"/>
      </w:divBdr>
    </w:div>
    <w:div w:id="1975715981">
      <w:bodyDiv w:val="1"/>
      <w:marLeft w:val="0"/>
      <w:marRight w:val="0"/>
      <w:marTop w:val="0"/>
      <w:marBottom w:val="0"/>
      <w:divBdr>
        <w:top w:val="none" w:sz="0" w:space="0" w:color="auto"/>
        <w:left w:val="none" w:sz="0" w:space="0" w:color="auto"/>
        <w:bottom w:val="none" w:sz="0" w:space="0" w:color="auto"/>
        <w:right w:val="none" w:sz="0" w:space="0" w:color="auto"/>
      </w:divBdr>
    </w:div>
    <w:div w:id="2007396255">
      <w:bodyDiv w:val="1"/>
      <w:marLeft w:val="0"/>
      <w:marRight w:val="0"/>
      <w:marTop w:val="0"/>
      <w:marBottom w:val="0"/>
      <w:divBdr>
        <w:top w:val="none" w:sz="0" w:space="0" w:color="auto"/>
        <w:left w:val="none" w:sz="0" w:space="0" w:color="auto"/>
        <w:bottom w:val="none" w:sz="0" w:space="0" w:color="auto"/>
        <w:right w:val="none" w:sz="0" w:space="0" w:color="auto"/>
      </w:divBdr>
      <w:divsChild>
        <w:div w:id="2007513175">
          <w:marLeft w:val="0"/>
          <w:marRight w:val="0"/>
          <w:marTop w:val="0"/>
          <w:marBottom w:val="0"/>
          <w:divBdr>
            <w:top w:val="none" w:sz="0" w:space="0" w:color="auto"/>
            <w:left w:val="none" w:sz="0" w:space="0" w:color="auto"/>
            <w:bottom w:val="none" w:sz="0" w:space="0" w:color="auto"/>
            <w:right w:val="none" w:sz="0" w:space="0" w:color="auto"/>
          </w:divBdr>
        </w:div>
      </w:divsChild>
    </w:div>
    <w:div w:id="201873034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9835486">
      <w:bodyDiv w:val="1"/>
      <w:marLeft w:val="0"/>
      <w:marRight w:val="0"/>
      <w:marTop w:val="0"/>
      <w:marBottom w:val="0"/>
      <w:divBdr>
        <w:top w:val="none" w:sz="0" w:space="0" w:color="auto"/>
        <w:left w:val="none" w:sz="0" w:space="0" w:color="auto"/>
        <w:bottom w:val="none" w:sz="0" w:space="0" w:color="auto"/>
        <w:right w:val="none" w:sz="0" w:space="0" w:color="auto"/>
      </w:divBdr>
    </w:div>
    <w:div w:id="2083020863">
      <w:bodyDiv w:val="1"/>
      <w:marLeft w:val="0"/>
      <w:marRight w:val="0"/>
      <w:marTop w:val="0"/>
      <w:marBottom w:val="0"/>
      <w:divBdr>
        <w:top w:val="none" w:sz="0" w:space="0" w:color="auto"/>
        <w:left w:val="none" w:sz="0" w:space="0" w:color="auto"/>
        <w:bottom w:val="none" w:sz="0" w:space="0" w:color="auto"/>
        <w:right w:val="none" w:sz="0" w:space="0" w:color="auto"/>
      </w:divBdr>
      <w:divsChild>
        <w:div w:id="254942190">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0582955">
      <w:bodyDiv w:val="1"/>
      <w:marLeft w:val="0"/>
      <w:marRight w:val="0"/>
      <w:marTop w:val="0"/>
      <w:marBottom w:val="0"/>
      <w:divBdr>
        <w:top w:val="none" w:sz="0" w:space="0" w:color="auto"/>
        <w:left w:val="none" w:sz="0" w:space="0" w:color="auto"/>
        <w:bottom w:val="none" w:sz="0" w:space="0" w:color="auto"/>
        <w:right w:val="none" w:sz="0" w:space="0" w:color="auto"/>
      </w:divBdr>
    </w:div>
    <w:div w:id="2137526324">
      <w:bodyDiv w:val="1"/>
      <w:marLeft w:val="0"/>
      <w:marRight w:val="0"/>
      <w:marTop w:val="0"/>
      <w:marBottom w:val="0"/>
      <w:divBdr>
        <w:top w:val="none" w:sz="0" w:space="0" w:color="auto"/>
        <w:left w:val="none" w:sz="0" w:space="0" w:color="auto"/>
        <w:bottom w:val="none" w:sz="0" w:space="0" w:color="auto"/>
        <w:right w:val="none" w:sz="0" w:space="0" w:color="auto"/>
      </w:divBdr>
      <w:divsChild>
        <w:div w:id="21210727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intelligentpeople.co.uk/mentorship/mentorship-coaching/"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implypsychology.org/learning-kolb.html" TargetMode="External"/><Relationship Id="rId2" Type="http://schemas.openxmlformats.org/officeDocument/2006/relationships/customXml" Target="../customXml/item2.xml"/><Relationship Id="rId16" Type="http://schemas.openxmlformats.org/officeDocument/2006/relationships/hyperlink" Target="https://www.met.police.uk/SysSiteAssets/media/downloads/met/about-us/baroness-casey-review/update-march-2023/baroness-casey-review-march-2023a.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bc.co.uk/bitesize/guides/zn9sn9q/revision/5" TargetMode="External"/><Relationship Id="rId10" Type="http://schemas.openxmlformats.org/officeDocument/2006/relationships/endnotes" Target="endnotes.xml"/><Relationship Id="rId19" Type="http://schemas.openxmlformats.org/officeDocument/2006/relationships/hyperlink" Target="https://www.gov.uk/government/news/code-of-ethics-launch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51DDC1E6-71D6-427B-B1D0-F1830F08A9F9}">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3135</TotalTime>
  <Pages>30</Pages>
  <Words>10898</Words>
  <Characters>62124</Characters>
  <Application>Microsoft Office Word</Application>
  <DocSecurity>0</DocSecurity>
  <Lines>517</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Conor Gibbs</cp:lastModifiedBy>
  <cp:revision>313</cp:revision>
  <cp:lastPrinted>2014-08-26T08:55:00Z</cp:lastPrinted>
  <dcterms:created xsi:type="dcterms:W3CDTF">2025-03-07T15:14:00Z</dcterms:created>
  <dcterms:modified xsi:type="dcterms:W3CDTF">2025-07-31T16:01:00Z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2ef6a98da81d92cdbe996d10125d8607226d7d1709eec90df974e844e622d829</vt:lpwstr>
  </property>
</Properties>
</file>