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Arial" w:cs="Arial" w:eastAsia="Arial" w:hAnsi="Arial"/>
          <w:b w:val="1"/>
          <w:sz w:val="20"/>
          <w:szCs w:val="20"/>
        </w:rPr>
      </w:pPr>
      <w:r w:rsidDel="00000000" w:rsidR="00000000" w:rsidRPr="00000000">
        <w:rPr>
          <w:rFonts w:ascii="Calibri" w:cs="Calibri" w:eastAsia="Calibri" w:hAnsi="Calibri"/>
          <w:b w:val="1"/>
          <w:sz w:val="28"/>
          <w:szCs w:val="28"/>
        </w:rPr>
        <w:drawing>
          <wp:inline distB="0" distT="0" distL="0" distR="0">
            <wp:extent cx="2247900" cy="752475"/>
            <wp:effectExtent b="0" l="0" r="0" t="0"/>
            <wp:docPr descr="uwtsd-logo-bilingual" id="4" name="image1.jpg"/>
            <a:graphic>
              <a:graphicData uri="http://schemas.openxmlformats.org/drawingml/2006/picture">
                <pic:pic>
                  <pic:nvPicPr>
                    <pic:cNvPr descr="uwtsd-logo-bilingual" id="0" name="image1.jpg"/>
                    <pic:cNvPicPr preferRelativeResize="0"/>
                  </pic:nvPicPr>
                  <pic:blipFill>
                    <a:blip r:embed="rId7"/>
                    <a:srcRect b="0" l="0" r="0" t="0"/>
                    <a:stretch>
                      <a:fillRect/>
                    </a:stretch>
                  </pic:blipFill>
                  <pic:spPr>
                    <a:xfrm>
                      <a:off x="0" y="0"/>
                      <a:ext cx="2247900" cy="752475"/>
                    </a:xfrm>
                    <a:prstGeom prst="rect"/>
                    <a:ln/>
                  </pic:spPr>
                </pic:pic>
              </a:graphicData>
            </a:graphic>
          </wp:inline>
        </w:drawing>
      </w:r>
      <w:r w:rsidDel="00000000" w:rsidR="00000000" w:rsidRPr="00000000">
        <w:rPr>
          <w:rFonts w:ascii="Arial" w:cs="Arial" w:eastAsia="Arial" w:hAnsi="Arial"/>
          <w:b w:val="1"/>
          <w:sz w:val="20"/>
          <w:szCs w:val="20"/>
          <w:rtl w:val="0"/>
        </w:rPr>
        <w:t xml:space="preserve">                                                                                    APPENDIX GA34</w:t>
      </w:r>
    </w:p>
    <w:p w:rsidR="00000000" w:rsidDel="00000000" w:rsidP="00000000" w:rsidRDefault="00000000" w:rsidRPr="00000000" w14:paraId="00000002">
      <w:pP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03">
      <w:pPr>
        <w:jc w:val="cente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INTERNAL ASSESSMENT APPROVAL FORM</w:t>
      </w:r>
    </w:p>
    <w:p w:rsidR="00000000" w:rsidDel="00000000" w:rsidP="00000000" w:rsidRDefault="00000000" w:rsidRPr="00000000" w14:paraId="00000004">
      <w:pPr>
        <w:jc w:val="cente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(INCLUDING COLLABORATIVE PROVISION)</w:t>
      </w:r>
    </w:p>
    <w:p w:rsidR="00000000" w:rsidDel="00000000" w:rsidP="00000000" w:rsidRDefault="00000000" w:rsidRPr="00000000" w14:paraId="0000000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789"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This form is used to ensure that assessment specifications have been through an internal review process prior to external examination/approval and release to students. It should be completed for each assessment for a particular module. The assessment tasks, criteria and marking scheme should accompany this form.</w:t>
      </w:r>
    </w:p>
    <w:p w:rsidR="00000000" w:rsidDel="00000000" w:rsidP="00000000" w:rsidRDefault="00000000" w:rsidRPr="00000000" w14:paraId="00000006">
      <w:pPr>
        <w:jc w:val="center"/>
        <w:rPr>
          <w:rFonts w:ascii="Arial" w:cs="Arial" w:eastAsia="Arial" w:hAnsi="Arial"/>
          <w:b w:val="1"/>
          <w:sz w:val="20"/>
          <w:szCs w:val="20"/>
        </w:rPr>
      </w:pPr>
      <w:r w:rsidDel="00000000" w:rsidR="00000000" w:rsidRPr="00000000">
        <w:rPr>
          <w:rtl w:val="0"/>
        </w:rPr>
      </w:r>
    </w:p>
    <w:tbl>
      <w:tblPr>
        <w:tblStyle w:val="Table1"/>
        <w:tblW w:w="9889.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093"/>
        <w:gridCol w:w="1417"/>
        <w:gridCol w:w="851"/>
        <w:gridCol w:w="583"/>
        <w:gridCol w:w="267"/>
        <w:gridCol w:w="1560"/>
        <w:gridCol w:w="105"/>
        <w:gridCol w:w="1029"/>
        <w:gridCol w:w="425"/>
        <w:gridCol w:w="1559"/>
        <w:tblGridChange w:id="0">
          <w:tblGrid>
            <w:gridCol w:w="2093"/>
            <w:gridCol w:w="1417"/>
            <w:gridCol w:w="851"/>
            <w:gridCol w:w="583"/>
            <w:gridCol w:w="267"/>
            <w:gridCol w:w="1560"/>
            <w:gridCol w:w="105"/>
            <w:gridCol w:w="1029"/>
            <w:gridCol w:w="425"/>
            <w:gridCol w:w="1559"/>
          </w:tblGrid>
        </w:tblGridChange>
      </w:tblGrid>
      <w:tr>
        <w:tc>
          <w:tcPr>
            <w:shd w:fill="c5e0b3" w:val="clear"/>
          </w:tcPr>
          <w:p w:rsidR="00000000" w:rsidDel="00000000" w:rsidP="00000000" w:rsidRDefault="00000000" w:rsidRPr="00000000" w14:paraId="00000007">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PARTNER </w:t>
            </w:r>
            <w:r w:rsidDel="00000000" w:rsidR="00000000" w:rsidRPr="00000000">
              <w:rPr>
                <w:rFonts w:ascii="Arial" w:cs="Arial" w:eastAsia="Arial" w:hAnsi="Arial"/>
                <w:sz w:val="16"/>
                <w:szCs w:val="16"/>
                <w:rtl w:val="0"/>
              </w:rPr>
              <w:t xml:space="preserve">(and taught location if relevant)</w:t>
            </w:r>
            <w:r w:rsidDel="00000000" w:rsidR="00000000" w:rsidRPr="00000000">
              <w:rPr>
                <w:rFonts w:ascii="Arial" w:cs="Arial" w:eastAsia="Arial" w:hAnsi="Arial"/>
                <w:b w:val="1"/>
                <w:sz w:val="16"/>
                <w:szCs w:val="16"/>
                <w:rtl w:val="0"/>
              </w:rPr>
              <w:t xml:space="preserve">:</w:t>
            </w:r>
            <w:r w:rsidDel="00000000" w:rsidR="00000000" w:rsidRPr="00000000">
              <w:rPr>
                <w:rtl w:val="0"/>
              </w:rPr>
            </w:r>
          </w:p>
        </w:tc>
        <w:tc>
          <w:tcPr>
            <w:gridSpan w:val="9"/>
          </w:tcPr>
          <w:p w:rsidR="00000000" w:rsidDel="00000000" w:rsidP="00000000" w:rsidRDefault="00000000" w:rsidRPr="00000000" w14:paraId="00000008">
            <w:pPr>
              <w:rPr>
                <w:rFonts w:ascii="Arial" w:cs="Arial" w:eastAsia="Arial" w:hAnsi="Arial"/>
                <w:sz w:val="20"/>
                <w:szCs w:val="20"/>
              </w:rPr>
            </w:pPr>
            <w:r w:rsidDel="00000000" w:rsidR="00000000" w:rsidRPr="00000000">
              <w:rPr>
                <w:rFonts w:ascii="Arial" w:cs="Arial" w:eastAsia="Arial" w:hAnsi="Arial"/>
                <w:sz w:val="20"/>
                <w:szCs w:val="20"/>
                <w:rtl w:val="0"/>
              </w:rPr>
              <w:t xml:space="preserve">Coleg Sir Gar</w:t>
            </w:r>
          </w:p>
        </w:tc>
      </w:tr>
      <w:tr>
        <w:trPr>
          <w:trHeight w:val="567" w:hRule="atLeast"/>
        </w:trPr>
        <w:tc>
          <w:tcPr>
            <w:tcBorders>
              <w:top w:color="000000" w:space="0" w:sz="4" w:val="single"/>
              <w:left w:color="000000" w:space="0" w:sz="4" w:val="single"/>
              <w:bottom w:color="000000" w:space="0" w:sz="4" w:val="single"/>
              <w:right w:color="000000" w:space="0" w:sz="4" w:val="single"/>
            </w:tcBorders>
            <w:shd w:fill="c5e0b3" w:val="clear"/>
            <w:vAlign w:val="center"/>
          </w:tcPr>
          <w:p w:rsidR="00000000" w:rsidDel="00000000" w:rsidP="00000000" w:rsidRDefault="00000000" w:rsidRPr="00000000" w14:paraId="00000011">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EXTERNAL EXAMINER NAME:</w:t>
            </w:r>
          </w:p>
        </w:tc>
        <w:tc>
          <w:tcPr>
            <w:gridSpan w:val="9"/>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2">
            <w:pPr>
              <w:rPr>
                <w:rFonts w:ascii="Arial" w:cs="Arial" w:eastAsia="Arial" w:hAnsi="Arial"/>
                <w:sz w:val="20"/>
                <w:szCs w:val="20"/>
              </w:rPr>
            </w:pPr>
            <w:r w:rsidDel="00000000" w:rsidR="00000000" w:rsidRPr="00000000">
              <w:rPr>
                <w:rFonts w:ascii="Arial" w:cs="Arial" w:eastAsia="Arial" w:hAnsi="Arial"/>
                <w:sz w:val="20"/>
                <w:szCs w:val="20"/>
                <w:rtl w:val="0"/>
              </w:rPr>
              <w:t xml:space="preserve">Dr Alison Griffiths</w:t>
            </w:r>
          </w:p>
        </w:tc>
      </w:tr>
      <w:tr>
        <w:tc>
          <w:tcPr>
            <w:shd w:fill="c5e0b3" w:val="clear"/>
          </w:tcPr>
          <w:p w:rsidR="00000000" w:rsidDel="00000000" w:rsidP="00000000" w:rsidRDefault="00000000" w:rsidRPr="00000000" w14:paraId="0000001B">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ASSESSMENT AUTHOR :</w:t>
            </w:r>
          </w:p>
        </w:tc>
        <w:tc>
          <w:tcPr>
            <w:gridSpan w:val="9"/>
          </w:tcPr>
          <w:p w:rsidR="00000000" w:rsidDel="00000000" w:rsidP="00000000" w:rsidRDefault="00000000" w:rsidRPr="00000000" w14:paraId="0000001C">
            <w:pPr>
              <w:rPr>
                <w:rFonts w:ascii="Arial" w:cs="Arial" w:eastAsia="Arial" w:hAnsi="Arial"/>
                <w:sz w:val="20"/>
                <w:szCs w:val="20"/>
              </w:rPr>
            </w:pPr>
            <w:r w:rsidDel="00000000" w:rsidR="00000000" w:rsidRPr="00000000">
              <w:rPr>
                <w:rFonts w:ascii="Arial" w:cs="Arial" w:eastAsia="Arial" w:hAnsi="Arial"/>
                <w:sz w:val="20"/>
                <w:szCs w:val="20"/>
                <w:rtl w:val="0"/>
              </w:rPr>
              <w:t xml:space="preserve">Mike Hall</w:t>
            </w:r>
          </w:p>
        </w:tc>
      </w:tr>
      <w:tr>
        <w:tc>
          <w:tcPr>
            <w:shd w:fill="c5e0b3" w:val="clear"/>
          </w:tcPr>
          <w:p w:rsidR="00000000" w:rsidDel="00000000" w:rsidP="00000000" w:rsidRDefault="00000000" w:rsidRPr="00000000" w14:paraId="00000025">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MODULE TITLE:</w:t>
            </w:r>
          </w:p>
          <w:p w:rsidR="00000000" w:rsidDel="00000000" w:rsidP="00000000" w:rsidRDefault="00000000" w:rsidRPr="00000000" w14:paraId="00000026">
            <w:pPr>
              <w:rPr>
                <w:rFonts w:ascii="Arial" w:cs="Arial" w:eastAsia="Arial" w:hAnsi="Arial"/>
                <w:b w:val="1"/>
                <w:sz w:val="20"/>
                <w:szCs w:val="20"/>
              </w:rPr>
            </w:pPr>
            <w:r w:rsidDel="00000000" w:rsidR="00000000" w:rsidRPr="00000000">
              <w:rPr>
                <w:rtl w:val="0"/>
              </w:rPr>
            </w:r>
          </w:p>
        </w:tc>
        <w:tc>
          <w:tcPr>
            <w:gridSpan w:val="9"/>
          </w:tcPr>
          <w:p w:rsidR="00000000" w:rsidDel="00000000" w:rsidP="00000000" w:rsidRDefault="00000000" w:rsidRPr="00000000" w14:paraId="00000027">
            <w:pPr>
              <w:rPr>
                <w:rFonts w:ascii="Arial" w:cs="Arial" w:eastAsia="Arial" w:hAnsi="Arial"/>
                <w:sz w:val="20"/>
                <w:szCs w:val="20"/>
              </w:rPr>
            </w:pPr>
            <w:r w:rsidDel="00000000" w:rsidR="00000000" w:rsidRPr="00000000">
              <w:rPr>
                <w:rFonts w:ascii="Arial" w:cs="Arial" w:eastAsia="Arial" w:hAnsi="Arial"/>
                <w:sz w:val="20"/>
                <w:szCs w:val="20"/>
                <w:rtl w:val="0"/>
              </w:rPr>
              <w:t xml:space="preserve">Signals and Digital Communications</w:t>
            </w:r>
          </w:p>
        </w:tc>
      </w:tr>
      <w:tr>
        <w:tc>
          <w:tcPr>
            <w:shd w:fill="c5e0b3" w:val="clear"/>
          </w:tcPr>
          <w:p w:rsidR="00000000" w:rsidDel="00000000" w:rsidP="00000000" w:rsidRDefault="00000000" w:rsidRPr="00000000" w14:paraId="00000030">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MODULE CODE:</w:t>
            </w:r>
          </w:p>
        </w:tc>
        <w:tc>
          <w:tcPr>
            <w:gridSpan w:val="3"/>
          </w:tcPr>
          <w:p w:rsidR="00000000" w:rsidDel="00000000" w:rsidP="00000000" w:rsidRDefault="00000000" w:rsidRPr="00000000" w14:paraId="00000031">
            <w:pPr>
              <w:rPr>
                <w:rFonts w:ascii="Arial" w:cs="Arial" w:eastAsia="Arial" w:hAnsi="Arial"/>
                <w:sz w:val="20"/>
                <w:szCs w:val="20"/>
              </w:rPr>
            </w:pPr>
            <w:r w:rsidDel="00000000" w:rsidR="00000000" w:rsidRPr="00000000">
              <w:rPr>
                <w:rFonts w:ascii="Arial" w:cs="Arial" w:eastAsia="Arial" w:hAnsi="Arial"/>
                <w:sz w:val="20"/>
                <w:szCs w:val="20"/>
                <w:rtl w:val="0"/>
              </w:rPr>
              <w:t xml:space="preserve">SGEE5005</w:t>
            </w:r>
          </w:p>
        </w:tc>
        <w:tc>
          <w:tcPr>
            <w:gridSpan w:val="4"/>
            <w:shd w:fill="c5e0b3" w:val="clear"/>
          </w:tcPr>
          <w:p w:rsidR="00000000" w:rsidDel="00000000" w:rsidP="00000000" w:rsidRDefault="00000000" w:rsidRPr="00000000" w14:paraId="00000034">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MODULE LEVEL:</w:t>
            </w:r>
          </w:p>
          <w:p w:rsidR="00000000" w:rsidDel="00000000" w:rsidP="00000000" w:rsidRDefault="00000000" w:rsidRPr="00000000" w14:paraId="00000035">
            <w:pPr>
              <w:rPr>
                <w:rFonts w:ascii="Arial" w:cs="Arial" w:eastAsia="Arial" w:hAnsi="Arial"/>
                <w:b w:val="1"/>
                <w:sz w:val="20"/>
                <w:szCs w:val="20"/>
              </w:rPr>
            </w:pPr>
            <w:r w:rsidDel="00000000" w:rsidR="00000000" w:rsidRPr="00000000">
              <w:rPr>
                <w:rtl w:val="0"/>
              </w:rPr>
            </w:r>
          </w:p>
        </w:tc>
        <w:tc>
          <w:tcPr>
            <w:gridSpan w:val="2"/>
          </w:tcPr>
          <w:p w:rsidR="00000000" w:rsidDel="00000000" w:rsidP="00000000" w:rsidRDefault="00000000" w:rsidRPr="00000000" w14:paraId="00000039">
            <w:pPr>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r>
      <w:tr>
        <w:tc>
          <w:tcPr>
            <w:shd w:fill="c5e0b3" w:val="clear"/>
          </w:tcPr>
          <w:p w:rsidR="00000000" w:rsidDel="00000000" w:rsidP="00000000" w:rsidRDefault="00000000" w:rsidRPr="00000000" w14:paraId="0000003B">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COMPONENT NO. </w:t>
            </w:r>
            <w:r w:rsidDel="00000000" w:rsidR="00000000" w:rsidRPr="00000000">
              <w:rPr>
                <w:rFonts w:ascii="Arial" w:cs="Arial" w:eastAsia="Arial" w:hAnsi="Arial"/>
                <w:sz w:val="16"/>
                <w:szCs w:val="16"/>
                <w:rtl w:val="0"/>
              </w:rPr>
              <w:t xml:space="preserve">(e.g. 1 of 2):</w:t>
            </w:r>
            <w:r w:rsidDel="00000000" w:rsidR="00000000" w:rsidRPr="00000000">
              <w:rPr>
                <w:rtl w:val="0"/>
              </w:rPr>
            </w:r>
          </w:p>
        </w:tc>
        <w:tc>
          <w:tcPr>
            <w:gridSpan w:val="3"/>
          </w:tcPr>
          <w:p w:rsidR="00000000" w:rsidDel="00000000" w:rsidP="00000000" w:rsidRDefault="00000000" w:rsidRPr="00000000" w14:paraId="0000003C">
            <w:pPr>
              <w:rPr>
                <w:rFonts w:ascii="Arial" w:cs="Arial" w:eastAsia="Arial" w:hAnsi="Arial"/>
                <w:sz w:val="20"/>
                <w:szCs w:val="20"/>
              </w:rPr>
            </w:pPr>
            <w:r w:rsidDel="00000000" w:rsidR="00000000" w:rsidRPr="00000000">
              <w:rPr>
                <w:rFonts w:ascii="Arial" w:cs="Arial" w:eastAsia="Arial" w:hAnsi="Arial"/>
                <w:sz w:val="20"/>
                <w:szCs w:val="20"/>
                <w:rtl w:val="0"/>
              </w:rPr>
              <w:t xml:space="preserve">2 of 2</w:t>
            </w:r>
          </w:p>
        </w:tc>
        <w:tc>
          <w:tcPr>
            <w:gridSpan w:val="4"/>
            <w:shd w:fill="c5e0b3" w:val="clear"/>
          </w:tcPr>
          <w:p w:rsidR="00000000" w:rsidDel="00000000" w:rsidP="00000000" w:rsidRDefault="00000000" w:rsidRPr="00000000" w14:paraId="0000003F">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COMPONENT WEIGHTING</w:t>
            </w:r>
          </w:p>
          <w:p w:rsidR="00000000" w:rsidDel="00000000" w:rsidP="00000000" w:rsidRDefault="00000000" w:rsidRPr="00000000" w14:paraId="00000040">
            <w:pPr>
              <w:rPr>
                <w:rFonts w:ascii="Arial" w:cs="Arial" w:eastAsia="Arial" w:hAnsi="Arial"/>
                <w:sz w:val="16"/>
                <w:szCs w:val="16"/>
              </w:rPr>
            </w:pPr>
            <w:r w:rsidDel="00000000" w:rsidR="00000000" w:rsidRPr="00000000">
              <w:rPr>
                <w:rFonts w:ascii="Arial" w:cs="Arial" w:eastAsia="Arial" w:hAnsi="Arial"/>
                <w:sz w:val="16"/>
                <w:szCs w:val="16"/>
                <w:rtl w:val="0"/>
              </w:rPr>
              <w:t xml:space="preserve">(e.g. 50% of the module):</w:t>
            </w:r>
          </w:p>
        </w:tc>
        <w:tc>
          <w:tcPr>
            <w:gridSpan w:val="2"/>
          </w:tcPr>
          <w:p w:rsidR="00000000" w:rsidDel="00000000" w:rsidP="00000000" w:rsidRDefault="00000000" w:rsidRPr="00000000" w14:paraId="00000044">
            <w:pPr>
              <w:rPr>
                <w:rFonts w:ascii="Arial" w:cs="Arial" w:eastAsia="Arial" w:hAnsi="Arial"/>
                <w:sz w:val="20"/>
                <w:szCs w:val="20"/>
              </w:rPr>
            </w:pPr>
            <w:r w:rsidDel="00000000" w:rsidR="00000000" w:rsidRPr="00000000">
              <w:rPr>
                <w:rFonts w:ascii="Arial" w:cs="Arial" w:eastAsia="Arial" w:hAnsi="Arial"/>
                <w:sz w:val="20"/>
                <w:szCs w:val="20"/>
                <w:rtl w:val="0"/>
              </w:rPr>
              <w:t xml:space="preserve">50%</w:t>
            </w:r>
          </w:p>
        </w:tc>
      </w:tr>
      <w:tr>
        <w:trPr>
          <w:trHeight w:val="272" w:hRule="atLeast"/>
        </w:trPr>
        <w:tc>
          <w:tcPr>
            <w:tcBorders>
              <w:top w:color="000000" w:space="0" w:sz="4" w:val="single"/>
              <w:left w:color="000000" w:space="0" w:sz="4" w:val="single"/>
              <w:bottom w:color="000000" w:space="0" w:sz="4" w:val="single"/>
              <w:right w:color="000000" w:space="0" w:sz="4" w:val="single"/>
            </w:tcBorders>
            <w:shd w:fill="c5e0b3" w:val="clear"/>
            <w:vAlign w:val="center"/>
          </w:tcPr>
          <w:p w:rsidR="00000000" w:rsidDel="00000000" w:rsidP="00000000" w:rsidRDefault="00000000" w:rsidRPr="00000000" w14:paraId="00000046">
            <w:pPr>
              <w:rPr>
                <w:rFonts w:ascii="Calibri" w:cs="Calibri" w:eastAsia="Calibri" w:hAnsi="Calibri"/>
                <w:i w:val="1"/>
                <w:sz w:val="20"/>
                <w:szCs w:val="20"/>
              </w:rPr>
            </w:pPr>
            <w:r w:rsidDel="00000000" w:rsidR="00000000" w:rsidRPr="00000000">
              <w:rPr>
                <w:rFonts w:ascii="Arial" w:cs="Arial" w:eastAsia="Arial" w:hAnsi="Arial"/>
                <w:b w:val="1"/>
                <w:sz w:val="20"/>
                <w:szCs w:val="20"/>
                <w:rtl w:val="0"/>
              </w:rPr>
              <w:t xml:space="preserve">ASSESSMENT PERIOD</w:t>
            </w:r>
            <w:r w:rsidDel="00000000" w:rsidR="00000000" w:rsidRPr="00000000">
              <w:rPr>
                <w:rFonts w:ascii="Calibri" w:cs="Calibri" w:eastAsia="Calibri" w:hAnsi="Calibri"/>
                <w:i w:val="1"/>
                <w:sz w:val="20"/>
                <w:szCs w:val="20"/>
                <w:rtl w:val="0"/>
              </w:rPr>
              <w:t xml:space="preserv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7">
            <w:pPr>
              <w:jc w:val="center"/>
              <w:rPr>
                <w:rFonts w:ascii="Arial" w:cs="Arial" w:eastAsia="Arial" w:hAnsi="Arial"/>
                <w:sz w:val="20"/>
                <w:szCs w:val="20"/>
              </w:rPr>
            </w:pPr>
            <w:r w:rsidDel="00000000" w:rsidR="00000000" w:rsidRPr="00000000">
              <w:rPr>
                <w:rFonts w:ascii="Wingdings" w:cs="Wingdings" w:eastAsia="Wingdings" w:hAnsi="Wingdings"/>
                <w:sz w:val="20"/>
                <w:szCs w:val="20"/>
                <w:rtl w:val="0"/>
              </w:rPr>
              <w:t xml:space="preserve">□</w:t>
            </w:r>
            <w:r w:rsidDel="00000000" w:rsidR="00000000" w:rsidRPr="00000000">
              <w:rPr>
                <w:rFonts w:ascii="Arial" w:cs="Arial" w:eastAsia="Arial" w:hAnsi="Arial"/>
                <w:sz w:val="20"/>
                <w:szCs w:val="20"/>
                <w:rtl w:val="0"/>
              </w:rPr>
              <w:t xml:space="preserve"> Semester 1</w:t>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8">
            <w:pPr>
              <w:jc w:val="center"/>
              <w:rPr>
                <w:rFonts w:ascii="Arial" w:cs="Arial" w:eastAsia="Arial" w:hAnsi="Arial"/>
                <w:sz w:val="20"/>
                <w:szCs w:val="20"/>
              </w:rPr>
            </w:pPr>
            <w:r w:rsidDel="00000000" w:rsidR="00000000" w:rsidRPr="00000000">
              <w:rPr>
                <w:rFonts w:ascii="Wingdings" w:cs="Wingdings" w:eastAsia="Wingdings" w:hAnsi="Wingdings"/>
                <w:sz w:val="20"/>
                <w:szCs w:val="20"/>
                <w:rtl w:val="0"/>
              </w:rPr>
              <w:t xml:space="preserve">□</w:t>
            </w:r>
            <w:r w:rsidDel="00000000" w:rsidR="00000000" w:rsidRPr="00000000">
              <w:rPr>
                <w:rFonts w:ascii="Arial" w:cs="Arial" w:eastAsia="Arial" w:hAnsi="Arial"/>
                <w:sz w:val="20"/>
                <w:szCs w:val="20"/>
                <w:rtl w:val="0"/>
              </w:rPr>
              <w:t xml:space="preserve"> Semester 1  </w:t>
            </w:r>
            <w:r w:rsidDel="00000000" w:rsidR="00000000" w:rsidRPr="00000000">
              <w:rPr>
                <w:rFonts w:ascii="Arial" w:cs="Arial" w:eastAsia="Arial" w:hAnsi="Arial"/>
                <w:i w:val="1"/>
                <w:sz w:val="20"/>
                <w:szCs w:val="20"/>
                <w:rtl w:val="0"/>
              </w:rPr>
              <w:t xml:space="preserve">Re-sit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B">
            <w:pPr>
              <w:jc w:val="center"/>
              <w:rPr>
                <w:rFonts w:ascii="Arial" w:cs="Arial" w:eastAsia="Arial" w:hAnsi="Arial"/>
                <w:sz w:val="20"/>
                <w:szCs w:val="20"/>
              </w:rPr>
            </w:pPr>
            <w:r w:rsidDel="00000000" w:rsidR="00000000" w:rsidRPr="00000000">
              <w:rPr>
                <w:rFonts w:ascii="Wingdings" w:cs="Wingdings" w:eastAsia="Wingdings" w:hAnsi="Wingdings"/>
                <w:b w:val="1"/>
                <w:i w:val="1"/>
                <w:sz w:val="22"/>
                <w:szCs w:val="22"/>
                <w:rtl w:val="0"/>
              </w:rPr>
              <w:t xml:space="preserve">✔</w:t>
            </w:r>
            <w:r w:rsidDel="00000000" w:rsidR="00000000" w:rsidRPr="00000000">
              <w:rPr>
                <w:rFonts w:ascii="Arial" w:cs="Arial" w:eastAsia="Arial" w:hAnsi="Arial"/>
                <w:sz w:val="20"/>
                <w:szCs w:val="20"/>
                <w:rtl w:val="0"/>
              </w:rPr>
              <w:t xml:space="preserve">  Semester 2</w:t>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C">
            <w:pPr>
              <w:jc w:val="center"/>
              <w:rPr>
                <w:rFonts w:ascii="Arial" w:cs="Arial" w:eastAsia="Arial" w:hAnsi="Arial"/>
                <w:sz w:val="20"/>
                <w:szCs w:val="20"/>
              </w:rPr>
            </w:pPr>
            <w:r w:rsidDel="00000000" w:rsidR="00000000" w:rsidRPr="00000000">
              <w:rPr>
                <w:rFonts w:ascii="Wingdings" w:cs="Wingdings" w:eastAsia="Wingdings" w:hAnsi="Wingdings"/>
                <w:sz w:val="20"/>
                <w:szCs w:val="20"/>
                <w:rtl w:val="0"/>
              </w:rPr>
              <w:t xml:space="preserve">□</w:t>
            </w:r>
            <w:r w:rsidDel="00000000" w:rsidR="00000000" w:rsidRPr="00000000">
              <w:rPr>
                <w:rFonts w:ascii="Arial" w:cs="Arial" w:eastAsia="Arial" w:hAnsi="Arial"/>
                <w:sz w:val="20"/>
                <w:szCs w:val="20"/>
                <w:rtl w:val="0"/>
              </w:rPr>
              <w:t xml:space="preserve"> Semester 2 </w:t>
            </w:r>
            <w:r w:rsidDel="00000000" w:rsidR="00000000" w:rsidRPr="00000000">
              <w:rPr>
                <w:rFonts w:ascii="Arial" w:cs="Arial" w:eastAsia="Arial" w:hAnsi="Arial"/>
                <w:i w:val="1"/>
                <w:sz w:val="20"/>
                <w:szCs w:val="20"/>
                <w:rtl w:val="0"/>
              </w:rPr>
              <w:t xml:space="preserve">Re-sit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F">
            <w:pPr>
              <w:jc w:val="center"/>
              <w:rPr>
                <w:rFonts w:ascii="Arial" w:cs="Arial" w:eastAsia="Arial" w:hAnsi="Arial"/>
                <w:sz w:val="20"/>
                <w:szCs w:val="20"/>
              </w:rPr>
            </w:pPr>
            <w:r w:rsidDel="00000000" w:rsidR="00000000" w:rsidRPr="00000000">
              <w:rPr>
                <w:rFonts w:ascii="Arial" w:cs="Arial" w:eastAsia="Arial" w:hAnsi="Arial"/>
                <w:i w:val="1"/>
                <w:sz w:val="20"/>
                <w:szCs w:val="20"/>
                <w:rtl w:val="0"/>
              </w:rPr>
              <w:t xml:space="preserve">Other, please state</w:t>
            </w:r>
            <w:r w:rsidDel="00000000" w:rsidR="00000000" w:rsidRPr="00000000">
              <w:rPr>
                <w:rtl w:val="0"/>
              </w:rPr>
            </w:r>
          </w:p>
        </w:tc>
      </w:tr>
      <w:tr>
        <w:trPr>
          <w:trHeight w:val="567" w:hRule="atLeast"/>
        </w:trPr>
        <w:tc>
          <w:tcPr>
            <w:tcBorders>
              <w:top w:color="000000" w:space="0" w:sz="4" w:val="single"/>
              <w:left w:color="000000" w:space="0" w:sz="4" w:val="single"/>
              <w:bottom w:color="000000" w:space="0" w:sz="4" w:val="single"/>
              <w:right w:color="000000" w:space="0" w:sz="4" w:val="single"/>
            </w:tcBorders>
            <w:shd w:fill="c5e0b3" w:val="clear"/>
            <w:vAlign w:val="center"/>
          </w:tcPr>
          <w:p w:rsidR="00000000" w:rsidDel="00000000" w:rsidP="00000000" w:rsidRDefault="00000000" w:rsidRPr="00000000" w14:paraId="00000050">
            <w:pPr>
              <w:rPr>
                <w:rFonts w:ascii="Calibri" w:cs="Calibri" w:eastAsia="Calibri" w:hAnsi="Calibri"/>
                <w:sz w:val="20"/>
                <w:szCs w:val="20"/>
              </w:rPr>
            </w:pPr>
            <w:r w:rsidDel="00000000" w:rsidR="00000000" w:rsidRPr="00000000">
              <w:rPr>
                <w:rFonts w:ascii="Arial" w:cs="Arial" w:eastAsia="Arial" w:hAnsi="Arial"/>
                <w:b w:val="1"/>
                <w:sz w:val="20"/>
                <w:szCs w:val="20"/>
                <w:rtl w:val="0"/>
              </w:rPr>
              <w:t xml:space="preserve">TYPE OF ASSESSMENT:</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1">
            <w:pPr>
              <w:rPr>
                <w:rFonts w:ascii="Arial" w:cs="Arial" w:eastAsia="Arial" w:hAnsi="Arial"/>
                <w:sz w:val="20"/>
                <w:szCs w:val="20"/>
              </w:rPr>
            </w:pPr>
            <w:r w:rsidDel="00000000" w:rsidR="00000000" w:rsidRPr="00000000">
              <w:rPr>
                <w:rFonts w:ascii="Wingdings" w:cs="Wingdings" w:eastAsia="Wingdings" w:hAnsi="Wingdings"/>
                <w:b w:val="1"/>
                <w:i w:val="1"/>
                <w:sz w:val="22"/>
                <w:szCs w:val="22"/>
                <w:rtl w:val="0"/>
              </w:rPr>
              <w:t xml:space="preserve">✔</w:t>
            </w:r>
            <w:r w:rsidDel="00000000" w:rsidR="00000000" w:rsidRPr="00000000">
              <w:rPr>
                <w:rFonts w:ascii="Arial" w:cs="Arial" w:eastAsia="Arial" w:hAnsi="Arial"/>
                <w:sz w:val="20"/>
                <w:szCs w:val="20"/>
                <w:rtl w:val="0"/>
              </w:rPr>
              <w:t xml:space="preserve">  Coursework</w:t>
            </w:r>
          </w:p>
        </w:tc>
        <w:tc>
          <w:tcPr>
            <w:gridSpan w:val="4"/>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3">
            <w:pPr>
              <w:rPr>
                <w:rFonts w:ascii="Arial" w:cs="Arial" w:eastAsia="Arial" w:hAnsi="Arial"/>
                <w:sz w:val="20"/>
                <w:szCs w:val="20"/>
              </w:rPr>
            </w:pPr>
            <w:r w:rsidDel="00000000" w:rsidR="00000000" w:rsidRPr="00000000">
              <w:rPr>
                <w:rFonts w:ascii="Wingdings" w:cs="Wingdings" w:eastAsia="Wingdings" w:hAnsi="Wingdings"/>
                <w:sz w:val="20"/>
                <w:szCs w:val="20"/>
                <w:rtl w:val="0"/>
              </w:rPr>
              <w:t xml:space="preserve">□</w:t>
            </w:r>
            <w:r w:rsidDel="00000000" w:rsidR="00000000" w:rsidRPr="00000000">
              <w:rPr>
                <w:rFonts w:ascii="Arial" w:cs="Arial" w:eastAsia="Arial" w:hAnsi="Arial"/>
                <w:sz w:val="20"/>
                <w:szCs w:val="20"/>
                <w:rtl w:val="0"/>
              </w:rPr>
              <w:t xml:space="preserve"> Examination</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7">
            <w:pPr>
              <w:rPr>
                <w:rFonts w:ascii="Arial" w:cs="Arial" w:eastAsia="Arial" w:hAnsi="Arial"/>
                <w:sz w:val="20"/>
                <w:szCs w:val="20"/>
              </w:rPr>
            </w:pPr>
            <w:r w:rsidDel="00000000" w:rsidR="00000000" w:rsidRPr="00000000">
              <w:rPr>
                <w:rFonts w:ascii="Wingdings" w:cs="Wingdings" w:eastAsia="Wingdings" w:hAnsi="Wingdings"/>
                <w:sz w:val="20"/>
                <w:szCs w:val="20"/>
                <w:rtl w:val="0"/>
              </w:rPr>
              <w:t xml:space="preserve">□</w:t>
            </w:r>
            <w:r w:rsidDel="00000000" w:rsidR="00000000" w:rsidRPr="00000000">
              <w:rPr>
                <w:rFonts w:ascii="Arial" w:cs="Arial" w:eastAsia="Arial" w:hAnsi="Arial"/>
                <w:sz w:val="20"/>
                <w:szCs w:val="20"/>
                <w:rtl w:val="0"/>
              </w:rPr>
              <w:t xml:space="preserve">   Practical</w:t>
            </w:r>
          </w:p>
        </w:tc>
      </w:tr>
      <w:tr>
        <w:tc>
          <w:tcPr>
            <w:shd w:fill="c5e0b3" w:val="clear"/>
          </w:tcPr>
          <w:p w:rsidR="00000000" w:rsidDel="00000000" w:rsidP="00000000" w:rsidRDefault="00000000" w:rsidRPr="00000000" w14:paraId="0000005A">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LANGUAGE OF ASSESSMENT:</w:t>
            </w:r>
          </w:p>
        </w:tc>
        <w:tc>
          <w:tcPr>
            <w:gridSpan w:val="3"/>
          </w:tcPr>
          <w:p w:rsidR="00000000" w:rsidDel="00000000" w:rsidP="00000000" w:rsidRDefault="00000000" w:rsidRPr="00000000" w14:paraId="0000005B">
            <w:pPr>
              <w:rPr>
                <w:rFonts w:ascii="Arial" w:cs="Arial" w:eastAsia="Arial" w:hAnsi="Arial"/>
                <w:sz w:val="20"/>
                <w:szCs w:val="20"/>
              </w:rPr>
            </w:pPr>
            <w:r w:rsidDel="00000000" w:rsidR="00000000" w:rsidRPr="00000000">
              <w:rPr>
                <w:rFonts w:ascii="Arial" w:cs="Arial" w:eastAsia="Arial" w:hAnsi="Arial"/>
                <w:sz w:val="20"/>
                <w:szCs w:val="20"/>
                <w:rtl w:val="0"/>
              </w:rPr>
              <w:t xml:space="preserve">English</w:t>
            </w:r>
          </w:p>
        </w:tc>
        <w:tc>
          <w:tcPr>
            <w:gridSpan w:val="4"/>
            <w:shd w:fill="c5e0b3" w:val="clear"/>
          </w:tcPr>
          <w:p w:rsidR="00000000" w:rsidDel="00000000" w:rsidP="00000000" w:rsidRDefault="00000000" w:rsidRPr="00000000" w14:paraId="0000005E">
            <w:pPr>
              <w:rPr>
                <w:rFonts w:ascii="Arial" w:cs="Arial" w:eastAsia="Arial" w:hAnsi="Arial"/>
                <w:sz w:val="16"/>
                <w:szCs w:val="16"/>
              </w:rPr>
            </w:pPr>
            <w:r w:rsidDel="00000000" w:rsidR="00000000" w:rsidRPr="00000000">
              <w:rPr>
                <w:rFonts w:ascii="Arial" w:cs="Arial" w:eastAsia="Arial" w:hAnsi="Arial"/>
                <w:b w:val="1"/>
                <w:sz w:val="20"/>
                <w:szCs w:val="20"/>
                <w:rtl w:val="0"/>
              </w:rPr>
              <w:t xml:space="preserve">TRANSLATION REQUIRED (Y/N):</w:t>
            </w:r>
            <w:r w:rsidDel="00000000" w:rsidR="00000000" w:rsidRPr="00000000">
              <w:rPr>
                <w:rtl w:val="0"/>
              </w:rPr>
            </w:r>
          </w:p>
        </w:tc>
        <w:tc>
          <w:tcPr>
            <w:gridSpan w:val="2"/>
          </w:tcPr>
          <w:p w:rsidR="00000000" w:rsidDel="00000000" w:rsidP="00000000" w:rsidRDefault="00000000" w:rsidRPr="00000000" w14:paraId="00000062">
            <w:pPr>
              <w:rPr>
                <w:rFonts w:ascii="Arial" w:cs="Arial" w:eastAsia="Arial" w:hAnsi="Arial"/>
                <w:sz w:val="20"/>
                <w:szCs w:val="20"/>
              </w:rPr>
            </w:pPr>
            <w:r w:rsidDel="00000000" w:rsidR="00000000" w:rsidRPr="00000000">
              <w:rPr>
                <w:rFonts w:ascii="Arial" w:cs="Arial" w:eastAsia="Arial" w:hAnsi="Arial"/>
                <w:sz w:val="20"/>
                <w:szCs w:val="20"/>
                <w:rtl w:val="0"/>
              </w:rPr>
              <w:t xml:space="preserve">N</w:t>
            </w:r>
          </w:p>
        </w:tc>
      </w:tr>
      <w:tr>
        <w:tc>
          <w:tcPr>
            <w:gridSpan w:val="10"/>
            <w:shd w:fill="c5e0b3" w:val="clear"/>
          </w:tcPr>
          <w:p w:rsidR="00000000" w:rsidDel="00000000" w:rsidP="00000000" w:rsidRDefault="00000000" w:rsidRPr="00000000" w14:paraId="00000064">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FOR EXAMINATIONS ONLY. SPECIFY BELOW ANY ADDITIONAL MATERIAL(S) TO BE USED IN THE EXAMINATION</w:t>
            </w:r>
            <w:r w:rsidDel="00000000" w:rsidR="00000000" w:rsidRPr="00000000">
              <w:rPr>
                <w:rtl w:val="0"/>
              </w:rPr>
            </w:r>
          </w:p>
        </w:tc>
      </w:tr>
      <w:tr>
        <w:tc>
          <w:tcPr>
            <w:gridSpan w:val="10"/>
            <w:shd w:fill="auto" w:val="clear"/>
          </w:tcPr>
          <w:p w:rsidR="00000000" w:rsidDel="00000000" w:rsidP="00000000" w:rsidRDefault="00000000" w:rsidRPr="00000000" w14:paraId="0000006E">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6F">
            <w:pPr>
              <w:rPr>
                <w:rFonts w:ascii="Arial" w:cs="Arial" w:eastAsia="Arial" w:hAnsi="Arial"/>
                <w:sz w:val="20"/>
                <w:szCs w:val="20"/>
              </w:rPr>
            </w:pPr>
            <w:r w:rsidDel="00000000" w:rsidR="00000000" w:rsidRPr="00000000">
              <w:rPr>
                <w:rFonts w:ascii="Arial" w:cs="Arial" w:eastAsia="Arial" w:hAnsi="Arial"/>
                <w:i w:val="1"/>
                <w:color w:val="a6a6a6"/>
                <w:sz w:val="18"/>
                <w:szCs w:val="18"/>
                <w:rtl w:val="0"/>
              </w:rPr>
              <w:t xml:space="preserve">This box will expand as you type</w:t>
            </w:r>
            <w:r w:rsidDel="00000000" w:rsidR="00000000" w:rsidRPr="00000000">
              <w:rPr>
                <w:rtl w:val="0"/>
              </w:rPr>
            </w:r>
          </w:p>
        </w:tc>
      </w:tr>
    </w:tbl>
    <w:p w:rsidR="00000000" w:rsidDel="00000000" w:rsidP="00000000" w:rsidRDefault="00000000" w:rsidRPr="00000000" w14:paraId="00000079">
      <w:pPr>
        <w:rPr>
          <w:rFonts w:ascii="Arial" w:cs="Arial" w:eastAsia="Arial" w:hAnsi="Arial"/>
          <w:sz w:val="20"/>
          <w:szCs w:val="20"/>
        </w:rPr>
      </w:pPr>
      <w:r w:rsidDel="00000000" w:rsidR="00000000" w:rsidRPr="00000000">
        <w:rPr>
          <w:rtl w:val="0"/>
        </w:rPr>
      </w:r>
    </w:p>
    <w:tbl>
      <w:tblPr>
        <w:tblStyle w:val="Table2"/>
        <w:tblW w:w="9889.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92"/>
        <w:gridCol w:w="4961"/>
        <w:gridCol w:w="567"/>
        <w:gridCol w:w="567"/>
        <w:gridCol w:w="3402"/>
        <w:tblGridChange w:id="0">
          <w:tblGrid>
            <w:gridCol w:w="392"/>
            <w:gridCol w:w="4961"/>
            <w:gridCol w:w="567"/>
            <w:gridCol w:w="567"/>
            <w:gridCol w:w="3402"/>
          </w:tblGrid>
        </w:tblGridChange>
      </w:tblGrid>
      <w:tr>
        <w:tc>
          <w:tcPr>
            <w:gridSpan w:val="2"/>
            <w:vMerge w:val="restart"/>
            <w:shd w:fill="c5e0b3" w:val="clear"/>
          </w:tcPr>
          <w:p w:rsidR="00000000" w:rsidDel="00000000" w:rsidP="00000000" w:rsidRDefault="00000000" w:rsidRPr="00000000" w14:paraId="0000007A">
            <w:pPr>
              <w:spacing w:line="204" w:lineRule="auto"/>
              <w:ind w:left="105" w:right="-20"/>
              <w:rPr>
                <w:rFonts w:ascii="Arial" w:cs="Arial" w:eastAsia="Arial" w:hAnsi="Arial"/>
                <w:sz w:val="20"/>
                <w:szCs w:val="20"/>
              </w:rPr>
            </w:pPr>
            <w:r w:rsidDel="00000000" w:rsidR="00000000" w:rsidRPr="00000000">
              <w:rPr>
                <w:rFonts w:ascii="Arial" w:cs="Arial" w:eastAsia="Arial" w:hAnsi="Arial"/>
                <w:b w:val="1"/>
                <w:sz w:val="20"/>
                <w:szCs w:val="20"/>
                <w:rtl w:val="0"/>
              </w:rPr>
              <w:t xml:space="preserve">INTERNAL MODERATOR PLEASE TICK TO INDICATE THAT THE ASSESSMENT INCLUDES:</w:t>
            </w:r>
            <w:r w:rsidDel="00000000" w:rsidR="00000000" w:rsidRPr="00000000">
              <w:rPr>
                <w:rtl w:val="0"/>
              </w:rPr>
            </w:r>
          </w:p>
        </w:tc>
        <w:tc>
          <w:tcPr>
            <w:gridSpan w:val="2"/>
            <w:shd w:fill="c5e0b3" w:val="clear"/>
          </w:tcPr>
          <w:p w:rsidR="00000000" w:rsidDel="00000000" w:rsidP="00000000" w:rsidRDefault="00000000" w:rsidRPr="00000000" w14:paraId="0000007C">
            <w:pPr>
              <w:rPr>
                <w:rFonts w:ascii="Arial" w:cs="Arial" w:eastAsia="Arial" w:hAnsi="Arial"/>
                <w:sz w:val="20"/>
                <w:szCs w:val="20"/>
              </w:rPr>
            </w:pPr>
            <w:r w:rsidDel="00000000" w:rsidR="00000000" w:rsidRPr="00000000">
              <w:rPr>
                <w:rFonts w:ascii="Arial Narrow" w:cs="Arial Narrow" w:eastAsia="Arial Narrow" w:hAnsi="Arial Narrow"/>
                <w:i w:val="1"/>
                <w:sz w:val="22"/>
                <w:szCs w:val="22"/>
                <w:rtl w:val="0"/>
              </w:rPr>
              <w:t xml:space="preserve">Please </w:t>
            </w:r>
            <w:r w:rsidDel="00000000" w:rsidR="00000000" w:rsidRPr="00000000">
              <w:rPr>
                <w:rtl w:val="0"/>
              </w:rPr>
            </w:r>
          </w:p>
        </w:tc>
        <w:tc>
          <w:tcPr>
            <w:vMerge w:val="restart"/>
            <w:shd w:fill="c5e0b3" w:val="clear"/>
          </w:tcPr>
          <w:p w:rsidR="00000000" w:rsidDel="00000000" w:rsidP="00000000" w:rsidRDefault="00000000" w:rsidRPr="00000000" w14:paraId="0000007E">
            <w:pPr>
              <w:rPr>
                <w:rFonts w:ascii="Arial" w:cs="Arial" w:eastAsia="Arial" w:hAnsi="Arial"/>
                <w:sz w:val="20"/>
                <w:szCs w:val="20"/>
              </w:rPr>
            </w:pPr>
            <w:r w:rsidDel="00000000" w:rsidR="00000000" w:rsidRPr="00000000">
              <w:rPr>
                <w:rFonts w:ascii="Arial Narrow" w:cs="Arial Narrow" w:eastAsia="Arial Narrow" w:hAnsi="Arial Narrow"/>
                <w:b w:val="1"/>
                <w:sz w:val="22"/>
                <w:szCs w:val="22"/>
                <w:vertAlign w:val="baseline"/>
                <w:rtl w:val="0"/>
              </w:rPr>
              <w:t xml:space="preserve">Comments</w:t>
            </w:r>
            <w:r w:rsidDel="00000000" w:rsidR="00000000" w:rsidRPr="00000000">
              <w:rPr>
                <w:rtl w:val="0"/>
              </w:rPr>
            </w:r>
          </w:p>
        </w:tc>
      </w:tr>
      <w:tr>
        <w:tc>
          <w:tcPr>
            <w:gridSpan w:val="2"/>
            <w:vMerge w:val="continue"/>
            <w:shd w:fill="c5e0b3" w:val="clear"/>
          </w:tcPr>
          <w:p w:rsidR="00000000" w:rsidDel="00000000" w:rsidP="00000000" w:rsidRDefault="00000000" w:rsidRPr="00000000" w14:paraId="0000007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shd w:fill="c5e0b3" w:val="clear"/>
            <w:vAlign w:val="center"/>
          </w:tcPr>
          <w:p w:rsidR="00000000" w:rsidDel="00000000" w:rsidP="00000000" w:rsidRDefault="00000000" w:rsidRPr="00000000" w14:paraId="00000081">
            <w:pPr>
              <w:spacing w:line="183" w:lineRule="auto"/>
              <w:ind w:left="34" w:right="-2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YES</w:t>
            </w:r>
          </w:p>
        </w:tc>
        <w:tc>
          <w:tcPr>
            <w:shd w:fill="c5e0b3" w:val="clear"/>
          </w:tcPr>
          <w:p w:rsidR="00000000" w:rsidDel="00000000" w:rsidP="00000000" w:rsidRDefault="00000000" w:rsidRPr="00000000" w14:paraId="00000082">
            <w:pPr>
              <w:spacing w:line="183" w:lineRule="auto"/>
              <w:ind w:left="34" w:right="-2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NO</w:t>
            </w:r>
          </w:p>
        </w:tc>
        <w:tc>
          <w:tcPr>
            <w:vMerge w:val="continue"/>
            <w:shd w:fill="c5e0b3" w:val="clear"/>
          </w:tcPr>
          <w:p w:rsidR="00000000" w:rsidDel="00000000" w:rsidP="00000000" w:rsidRDefault="00000000" w:rsidRPr="00000000" w14:paraId="0000008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16"/>
                <w:szCs w:val="16"/>
              </w:rPr>
            </w:pPr>
            <w:r w:rsidDel="00000000" w:rsidR="00000000" w:rsidRPr="00000000">
              <w:rPr>
                <w:rtl w:val="0"/>
              </w:rPr>
            </w:r>
          </w:p>
        </w:tc>
      </w:tr>
      <w:tr>
        <w:tc>
          <w:tcPr>
            <w:shd w:fill="auto" w:val="clear"/>
          </w:tcPr>
          <w:p w:rsidR="00000000" w:rsidDel="00000000" w:rsidP="00000000" w:rsidRDefault="00000000" w:rsidRPr="00000000" w14:paraId="00000084">
            <w:pP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shd w:fill="auto" w:val="clear"/>
          </w:tcPr>
          <w:p w:rsidR="00000000" w:rsidDel="00000000" w:rsidP="00000000" w:rsidRDefault="00000000" w:rsidRPr="00000000" w14:paraId="00000085">
            <w:pPr>
              <w:rPr>
                <w:rFonts w:ascii="Arial" w:cs="Arial" w:eastAsia="Arial" w:hAnsi="Arial"/>
                <w:sz w:val="20"/>
                <w:szCs w:val="20"/>
              </w:rPr>
            </w:pPr>
            <w:r w:rsidDel="00000000" w:rsidR="00000000" w:rsidRPr="00000000">
              <w:rPr>
                <w:rFonts w:ascii="Arial Narrow" w:cs="Arial Narrow" w:eastAsia="Arial Narrow" w:hAnsi="Arial Narrow"/>
                <w:sz w:val="22"/>
                <w:szCs w:val="22"/>
                <w:rtl w:val="0"/>
              </w:rPr>
              <w:t xml:space="preserve">Tasks that are specified clearly, accurately and comprehensibly, with appropriate use of language and neat presentation</w:t>
            </w:r>
            <w:r w:rsidDel="00000000" w:rsidR="00000000" w:rsidRPr="00000000">
              <w:rPr>
                <w:rtl w:val="0"/>
              </w:rPr>
            </w:r>
          </w:p>
        </w:tc>
        <w:tc>
          <w:tcPr>
            <w:shd w:fill="auto" w:val="clear"/>
          </w:tcPr>
          <w:p w:rsidR="00000000" w:rsidDel="00000000" w:rsidP="00000000" w:rsidRDefault="00000000" w:rsidRPr="00000000" w14:paraId="00000086">
            <w:pPr>
              <w:rPr/>
            </w:pPr>
            <w:r w:rsidDel="00000000" w:rsidR="00000000" w:rsidRPr="00000000">
              <w:rPr>
                <w:rFonts w:ascii="Wingdings" w:cs="Wingdings" w:eastAsia="Wingdings" w:hAnsi="Wingdings"/>
                <w:b w:val="1"/>
                <w:i w:val="1"/>
                <w:sz w:val="22"/>
                <w:szCs w:val="22"/>
                <w:rtl w:val="0"/>
              </w:rPr>
              <w:t xml:space="preserve">✔</w:t>
            </w:r>
            <w:r w:rsidDel="00000000" w:rsidR="00000000" w:rsidRPr="00000000">
              <w:rPr>
                <w:rFonts w:ascii="Arial" w:cs="Arial" w:eastAsia="Arial" w:hAnsi="Arial"/>
                <w:sz w:val="20"/>
                <w:szCs w:val="20"/>
                <w:rtl w:val="0"/>
              </w:rPr>
              <w:t xml:space="preserve"> </w:t>
            </w:r>
            <w:r w:rsidDel="00000000" w:rsidR="00000000" w:rsidRPr="00000000">
              <w:rPr>
                <w:rtl w:val="0"/>
              </w:rPr>
            </w:r>
          </w:p>
        </w:tc>
        <w:tc>
          <w:tcPr>
            <w:shd w:fill="auto" w:val="clear"/>
          </w:tcPr>
          <w:p w:rsidR="00000000" w:rsidDel="00000000" w:rsidP="00000000" w:rsidRDefault="00000000" w:rsidRPr="00000000" w14:paraId="00000087">
            <w:pPr>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088">
            <w:pPr>
              <w:rPr>
                <w:rFonts w:ascii="Arial" w:cs="Arial" w:eastAsia="Arial" w:hAnsi="Arial"/>
                <w:sz w:val="20"/>
                <w:szCs w:val="20"/>
              </w:rPr>
            </w:pPr>
            <w:r w:rsidDel="00000000" w:rsidR="00000000" w:rsidRPr="00000000">
              <w:rPr>
                <w:rtl w:val="0"/>
              </w:rPr>
            </w:r>
          </w:p>
        </w:tc>
      </w:tr>
      <w:tr>
        <w:tc>
          <w:tcPr>
            <w:shd w:fill="auto" w:val="clear"/>
          </w:tcPr>
          <w:p w:rsidR="00000000" w:rsidDel="00000000" w:rsidP="00000000" w:rsidRDefault="00000000" w:rsidRPr="00000000" w14:paraId="00000089">
            <w:pPr>
              <w:rPr>
                <w:rFonts w:ascii="Arial" w:cs="Arial" w:eastAsia="Arial" w:hAnsi="Arial"/>
                <w:sz w:val="20"/>
                <w:szCs w:val="20"/>
              </w:rPr>
            </w:pPr>
            <w:r w:rsidDel="00000000" w:rsidR="00000000" w:rsidRPr="00000000">
              <w:rPr>
                <w:rFonts w:ascii="Arial" w:cs="Arial" w:eastAsia="Arial" w:hAnsi="Arial"/>
                <w:sz w:val="20"/>
                <w:szCs w:val="20"/>
                <w:rtl w:val="0"/>
              </w:rPr>
              <w:t xml:space="preserve">2</w:t>
            </w:r>
          </w:p>
        </w:tc>
        <w:tc>
          <w:tcPr>
            <w:shd w:fill="auto" w:val="clear"/>
          </w:tcPr>
          <w:p w:rsidR="00000000" w:rsidDel="00000000" w:rsidP="00000000" w:rsidRDefault="00000000" w:rsidRPr="00000000" w14:paraId="0000008A">
            <w:pPr>
              <w:spacing w:line="249" w:lineRule="auto"/>
              <w:ind w:right="-20"/>
              <w:rPr>
                <w:rFonts w:ascii="Arial Narrow" w:cs="Arial Narrow" w:eastAsia="Arial Narrow" w:hAnsi="Arial Narrow"/>
              </w:rPr>
            </w:pPr>
            <w:r w:rsidDel="00000000" w:rsidR="00000000" w:rsidRPr="00000000">
              <w:rPr>
                <w:rFonts w:ascii="Arial Narrow" w:cs="Arial Narrow" w:eastAsia="Arial Narrow" w:hAnsi="Arial Narrow"/>
                <w:sz w:val="22"/>
                <w:szCs w:val="22"/>
                <w:rtl w:val="0"/>
              </w:rPr>
              <w:t xml:space="preserve">Tasks which enable the module learning outcomes to be demonstrated (as per the module syllabus)</w:t>
            </w:r>
            <w:r w:rsidDel="00000000" w:rsidR="00000000" w:rsidRPr="00000000">
              <w:rPr>
                <w:rtl w:val="0"/>
              </w:rPr>
            </w:r>
          </w:p>
        </w:tc>
        <w:tc>
          <w:tcPr>
            <w:shd w:fill="auto" w:val="clear"/>
          </w:tcPr>
          <w:p w:rsidR="00000000" w:rsidDel="00000000" w:rsidP="00000000" w:rsidRDefault="00000000" w:rsidRPr="00000000" w14:paraId="0000008B">
            <w:pPr>
              <w:rPr/>
            </w:pPr>
            <w:r w:rsidDel="00000000" w:rsidR="00000000" w:rsidRPr="00000000">
              <w:rPr>
                <w:rFonts w:ascii="Wingdings" w:cs="Wingdings" w:eastAsia="Wingdings" w:hAnsi="Wingdings"/>
                <w:b w:val="1"/>
                <w:i w:val="1"/>
                <w:sz w:val="22"/>
                <w:szCs w:val="22"/>
                <w:rtl w:val="0"/>
              </w:rPr>
              <w:t xml:space="preserve">✔</w:t>
            </w:r>
            <w:r w:rsidDel="00000000" w:rsidR="00000000" w:rsidRPr="00000000">
              <w:rPr>
                <w:rFonts w:ascii="Arial" w:cs="Arial" w:eastAsia="Arial" w:hAnsi="Arial"/>
                <w:sz w:val="20"/>
                <w:szCs w:val="20"/>
                <w:rtl w:val="0"/>
              </w:rPr>
              <w:t xml:space="preserve"> </w:t>
            </w:r>
            <w:r w:rsidDel="00000000" w:rsidR="00000000" w:rsidRPr="00000000">
              <w:rPr>
                <w:rtl w:val="0"/>
              </w:rPr>
            </w:r>
          </w:p>
        </w:tc>
        <w:tc>
          <w:tcPr>
            <w:shd w:fill="auto" w:val="clear"/>
          </w:tcPr>
          <w:p w:rsidR="00000000" w:rsidDel="00000000" w:rsidP="00000000" w:rsidRDefault="00000000" w:rsidRPr="00000000" w14:paraId="0000008C">
            <w:pPr>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08D">
            <w:pPr>
              <w:rPr>
                <w:rFonts w:ascii="Arial" w:cs="Arial" w:eastAsia="Arial" w:hAnsi="Arial"/>
                <w:sz w:val="20"/>
                <w:szCs w:val="20"/>
              </w:rPr>
            </w:pPr>
            <w:r w:rsidDel="00000000" w:rsidR="00000000" w:rsidRPr="00000000">
              <w:rPr>
                <w:rtl w:val="0"/>
              </w:rPr>
            </w:r>
          </w:p>
        </w:tc>
      </w:tr>
      <w:tr>
        <w:tc>
          <w:tcPr>
            <w:shd w:fill="auto" w:val="clear"/>
          </w:tcPr>
          <w:p w:rsidR="00000000" w:rsidDel="00000000" w:rsidP="00000000" w:rsidRDefault="00000000" w:rsidRPr="00000000" w14:paraId="0000008E">
            <w:pPr>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c>
          <w:tcPr>
            <w:shd w:fill="auto" w:val="clear"/>
          </w:tcPr>
          <w:p w:rsidR="00000000" w:rsidDel="00000000" w:rsidP="00000000" w:rsidRDefault="00000000" w:rsidRPr="00000000" w14:paraId="0000008F">
            <w:pP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Tasks which conform to the assessment described in the module syllabus</w:t>
            </w:r>
          </w:p>
        </w:tc>
        <w:tc>
          <w:tcPr>
            <w:shd w:fill="auto" w:val="clear"/>
          </w:tcPr>
          <w:p w:rsidR="00000000" w:rsidDel="00000000" w:rsidP="00000000" w:rsidRDefault="00000000" w:rsidRPr="00000000" w14:paraId="00000090">
            <w:pPr>
              <w:rPr/>
            </w:pPr>
            <w:r w:rsidDel="00000000" w:rsidR="00000000" w:rsidRPr="00000000">
              <w:rPr>
                <w:rFonts w:ascii="Wingdings" w:cs="Wingdings" w:eastAsia="Wingdings" w:hAnsi="Wingdings"/>
                <w:b w:val="1"/>
                <w:i w:val="1"/>
                <w:sz w:val="22"/>
                <w:szCs w:val="22"/>
                <w:rtl w:val="0"/>
              </w:rPr>
              <w:t xml:space="preserve">✔</w:t>
            </w:r>
            <w:r w:rsidDel="00000000" w:rsidR="00000000" w:rsidRPr="00000000">
              <w:rPr>
                <w:rFonts w:ascii="Arial" w:cs="Arial" w:eastAsia="Arial" w:hAnsi="Arial"/>
                <w:sz w:val="20"/>
                <w:szCs w:val="20"/>
                <w:rtl w:val="0"/>
              </w:rPr>
              <w:t xml:space="preserve"> </w:t>
            </w:r>
            <w:r w:rsidDel="00000000" w:rsidR="00000000" w:rsidRPr="00000000">
              <w:rPr>
                <w:rtl w:val="0"/>
              </w:rPr>
            </w:r>
          </w:p>
        </w:tc>
        <w:tc>
          <w:tcPr>
            <w:shd w:fill="auto" w:val="clear"/>
          </w:tcPr>
          <w:p w:rsidR="00000000" w:rsidDel="00000000" w:rsidP="00000000" w:rsidRDefault="00000000" w:rsidRPr="00000000" w14:paraId="00000091">
            <w:pPr>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092">
            <w:pPr>
              <w:rPr>
                <w:rFonts w:ascii="Arial" w:cs="Arial" w:eastAsia="Arial" w:hAnsi="Arial"/>
                <w:sz w:val="20"/>
                <w:szCs w:val="20"/>
              </w:rPr>
            </w:pPr>
            <w:r w:rsidDel="00000000" w:rsidR="00000000" w:rsidRPr="00000000">
              <w:rPr>
                <w:rtl w:val="0"/>
              </w:rPr>
            </w:r>
          </w:p>
        </w:tc>
      </w:tr>
      <w:tr>
        <w:tc>
          <w:tcPr>
            <w:shd w:fill="auto" w:val="clear"/>
          </w:tcPr>
          <w:p w:rsidR="00000000" w:rsidDel="00000000" w:rsidP="00000000" w:rsidRDefault="00000000" w:rsidRPr="00000000" w14:paraId="00000093">
            <w:pPr>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shd w:fill="auto" w:val="clear"/>
          </w:tcPr>
          <w:p w:rsidR="00000000" w:rsidDel="00000000" w:rsidP="00000000" w:rsidRDefault="00000000" w:rsidRPr="00000000" w14:paraId="00000094">
            <w:pPr>
              <w:rPr>
                <w:rFonts w:ascii="Arial" w:cs="Arial" w:eastAsia="Arial" w:hAnsi="Arial"/>
                <w:sz w:val="20"/>
                <w:szCs w:val="20"/>
              </w:rPr>
            </w:pPr>
            <w:r w:rsidDel="00000000" w:rsidR="00000000" w:rsidRPr="00000000">
              <w:rPr>
                <w:rFonts w:ascii="Arial Narrow" w:cs="Arial Narrow" w:eastAsia="Arial Narrow" w:hAnsi="Arial Narrow"/>
                <w:sz w:val="22"/>
                <w:szCs w:val="22"/>
                <w:rtl w:val="0"/>
              </w:rPr>
              <w:t xml:space="preserve">Tasks which are written at the appropriate level of the Framework for Higher Education Qualifications (see </w:t>
            </w:r>
            <w:hyperlink r:id="rId8">
              <w:r w:rsidDel="00000000" w:rsidR="00000000" w:rsidRPr="00000000">
                <w:rPr>
                  <w:rFonts w:ascii="Arial Narrow" w:cs="Arial Narrow" w:eastAsia="Arial Narrow" w:hAnsi="Arial Narrow"/>
                  <w:color w:val="0563c1"/>
                  <w:sz w:val="22"/>
                  <w:szCs w:val="22"/>
                  <w:u w:val="single"/>
                  <w:rtl w:val="0"/>
                </w:rPr>
                <w:t xml:space="preserve">http://www.qaa.ac.uk/docs/qaa/quality-code/qualifications-frameworks.pdf?sfvrsn=170af781_14</w:t>
              </w:r>
            </w:hyperlink>
            <w:r w:rsidDel="00000000" w:rsidR="00000000" w:rsidRPr="00000000">
              <w:rPr>
                <w:rFonts w:ascii="Arial Narrow" w:cs="Arial Narrow" w:eastAsia="Arial Narrow" w:hAnsi="Arial Narrow"/>
                <w:sz w:val="22"/>
                <w:szCs w:val="22"/>
                <w:rtl w:val="0"/>
              </w:rPr>
              <w:t xml:space="preserve">). </w:t>
            </w:r>
            <w:r w:rsidDel="00000000" w:rsidR="00000000" w:rsidRPr="00000000">
              <w:rPr>
                <w:rtl w:val="0"/>
              </w:rPr>
            </w:r>
          </w:p>
        </w:tc>
        <w:tc>
          <w:tcPr>
            <w:shd w:fill="auto" w:val="clear"/>
          </w:tcPr>
          <w:p w:rsidR="00000000" w:rsidDel="00000000" w:rsidP="00000000" w:rsidRDefault="00000000" w:rsidRPr="00000000" w14:paraId="00000095">
            <w:pPr>
              <w:rPr/>
            </w:pPr>
            <w:r w:rsidDel="00000000" w:rsidR="00000000" w:rsidRPr="00000000">
              <w:rPr>
                <w:rFonts w:ascii="Wingdings" w:cs="Wingdings" w:eastAsia="Wingdings" w:hAnsi="Wingdings"/>
                <w:b w:val="1"/>
                <w:i w:val="1"/>
                <w:sz w:val="22"/>
                <w:szCs w:val="22"/>
                <w:rtl w:val="0"/>
              </w:rPr>
              <w:t xml:space="preserve">✔</w:t>
            </w:r>
            <w:r w:rsidDel="00000000" w:rsidR="00000000" w:rsidRPr="00000000">
              <w:rPr>
                <w:rFonts w:ascii="Arial" w:cs="Arial" w:eastAsia="Arial" w:hAnsi="Arial"/>
                <w:sz w:val="20"/>
                <w:szCs w:val="20"/>
                <w:rtl w:val="0"/>
              </w:rPr>
              <w:t xml:space="preserve"> </w:t>
            </w:r>
            <w:r w:rsidDel="00000000" w:rsidR="00000000" w:rsidRPr="00000000">
              <w:rPr>
                <w:rtl w:val="0"/>
              </w:rPr>
            </w:r>
          </w:p>
        </w:tc>
        <w:tc>
          <w:tcPr>
            <w:shd w:fill="auto" w:val="clear"/>
          </w:tcPr>
          <w:p w:rsidR="00000000" w:rsidDel="00000000" w:rsidP="00000000" w:rsidRDefault="00000000" w:rsidRPr="00000000" w14:paraId="00000096">
            <w:pPr>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097">
            <w:pPr>
              <w:rPr>
                <w:rFonts w:ascii="Arial" w:cs="Arial" w:eastAsia="Arial" w:hAnsi="Arial"/>
                <w:sz w:val="20"/>
                <w:szCs w:val="20"/>
              </w:rPr>
            </w:pPr>
            <w:r w:rsidDel="00000000" w:rsidR="00000000" w:rsidRPr="00000000">
              <w:rPr>
                <w:rtl w:val="0"/>
              </w:rPr>
            </w:r>
          </w:p>
        </w:tc>
      </w:tr>
      <w:tr>
        <w:tc>
          <w:tcPr>
            <w:shd w:fill="auto" w:val="clear"/>
          </w:tcPr>
          <w:p w:rsidR="00000000" w:rsidDel="00000000" w:rsidP="00000000" w:rsidRDefault="00000000" w:rsidRPr="00000000" w14:paraId="00000098">
            <w:pPr>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shd w:fill="auto" w:val="clear"/>
          </w:tcPr>
          <w:p w:rsidR="00000000" w:rsidDel="00000000" w:rsidP="00000000" w:rsidRDefault="00000000" w:rsidRPr="00000000" w14:paraId="00000099">
            <w:pPr>
              <w:rPr>
                <w:rFonts w:ascii="Arial" w:cs="Arial" w:eastAsia="Arial" w:hAnsi="Arial"/>
                <w:sz w:val="20"/>
                <w:szCs w:val="20"/>
              </w:rPr>
            </w:pPr>
            <w:r w:rsidDel="00000000" w:rsidR="00000000" w:rsidRPr="00000000">
              <w:rPr>
                <w:rFonts w:ascii="Arial Narrow" w:cs="Arial Narrow" w:eastAsia="Arial Narrow" w:hAnsi="Arial Narrow"/>
                <w:sz w:val="22"/>
                <w:szCs w:val="22"/>
                <w:rtl w:val="0"/>
              </w:rPr>
              <w:t xml:space="preserve">Clear criteria for assessment and guidance about how marking/grading will be applied</w:t>
            </w:r>
            <w:r w:rsidDel="00000000" w:rsidR="00000000" w:rsidRPr="00000000">
              <w:rPr>
                <w:rtl w:val="0"/>
              </w:rPr>
            </w:r>
          </w:p>
        </w:tc>
        <w:tc>
          <w:tcPr>
            <w:shd w:fill="auto" w:val="clear"/>
          </w:tcPr>
          <w:p w:rsidR="00000000" w:rsidDel="00000000" w:rsidP="00000000" w:rsidRDefault="00000000" w:rsidRPr="00000000" w14:paraId="0000009A">
            <w:pPr>
              <w:rPr/>
            </w:pPr>
            <w:r w:rsidDel="00000000" w:rsidR="00000000" w:rsidRPr="00000000">
              <w:rPr>
                <w:rFonts w:ascii="Wingdings" w:cs="Wingdings" w:eastAsia="Wingdings" w:hAnsi="Wingdings"/>
                <w:b w:val="1"/>
                <w:i w:val="1"/>
                <w:sz w:val="22"/>
                <w:szCs w:val="22"/>
                <w:rtl w:val="0"/>
              </w:rPr>
              <w:t xml:space="preserve">✔</w:t>
            </w:r>
            <w:r w:rsidDel="00000000" w:rsidR="00000000" w:rsidRPr="00000000">
              <w:rPr>
                <w:rFonts w:ascii="Arial" w:cs="Arial" w:eastAsia="Arial" w:hAnsi="Arial"/>
                <w:sz w:val="20"/>
                <w:szCs w:val="20"/>
                <w:rtl w:val="0"/>
              </w:rPr>
              <w:t xml:space="preserve"> </w:t>
            </w:r>
            <w:r w:rsidDel="00000000" w:rsidR="00000000" w:rsidRPr="00000000">
              <w:rPr>
                <w:rtl w:val="0"/>
              </w:rPr>
            </w:r>
          </w:p>
        </w:tc>
        <w:tc>
          <w:tcPr>
            <w:shd w:fill="auto" w:val="clear"/>
          </w:tcPr>
          <w:p w:rsidR="00000000" w:rsidDel="00000000" w:rsidP="00000000" w:rsidRDefault="00000000" w:rsidRPr="00000000" w14:paraId="0000009B">
            <w:pPr>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09C">
            <w:pPr>
              <w:rPr>
                <w:rFonts w:ascii="Arial" w:cs="Arial" w:eastAsia="Arial" w:hAnsi="Arial"/>
                <w:sz w:val="20"/>
                <w:szCs w:val="20"/>
              </w:rPr>
            </w:pPr>
            <w:r w:rsidDel="00000000" w:rsidR="00000000" w:rsidRPr="00000000">
              <w:rPr>
                <w:rtl w:val="0"/>
              </w:rPr>
            </w:r>
          </w:p>
        </w:tc>
      </w:tr>
      <w:tr>
        <w:tc>
          <w:tcPr>
            <w:shd w:fill="auto" w:val="clear"/>
          </w:tcPr>
          <w:p w:rsidR="00000000" w:rsidDel="00000000" w:rsidP="00000000" w:rsidRDefault="00000000" w:rsidRPr="00000000" w14:paraId="0000009D">
            <w:pPr>
              <w:rPr>
                <w:rFonts w:ascii="Arial" w:cs="Arial" w:eastAsia="Arial" w:hAnsi="Arial"/>
                <w:sz w:val="20"/>
                <w:szCs w:val="20"/>
              </w:rPr>
            </w:pPr>
            <w:r w:rsidDel="00000000" w:rsidR="00000000" w:rsidRPr="00000000">
              <w:rPr>
                <w:rFonts w:ascii="Arial" w:cs="Arial" w:eastAsia="Arial" w:hAnsi="Arial"/>
                <w:sz w:val="20"/>
                <w:szCs w:val="20"/>
                <w:rtl w:val="0"/>
              </w:rPr>
              <w:t xml:space="preserve">6</w:t>
            </w:r>
          </w:p>
        </w:tc>
        <w:tc>
          <w:tcPr>
            <w:shd w:fill="auto" w:val="clear"/>
          </w:tcPr>
          <w:p w:rsidR="00000000" w:rsidDel="00000000" w:rsidP="00000000" w:rsidRDefault="00000000" w:rsidRPr="00000000" w14:paraId="0000009E">
            <w:pPr>
              <w:rPr>
                <w:rFonts w:ascii="Arial" w:cs="Arial" w:eastAsia="Arial" w:hAnsi="Arial"/>
                <w:sz w:val="20"/>
                <w:szCs w:val="20"/>
              </w:rPr>
            </w:pPr>
            <w:r w:rsidDel="00000000" w:rsidR="00000000" w:rsidRPr="00000000">
              <w:rPr>
                <w:rFonts w:ascii="Arial Narrow" w:cs="Arial Narrow" w:eastAsia="Arial Narrow" w:hAnsi="Arial Narrow"/>
                <w:sz w:val="22"/>
                <w:szCs w:val="22"/>
                <w:rtl w:val="0"/>
              </w:rPr>
              <w:t xml:space="preserve">Guidance about expected evidence for submission, e.g. essay or report, word count, bibliography and references</w:t>
            </w:r>
            <w:r w:rsidDel="00000000" w:rsidR="00000000" w:rsidRPr="00000000">
              <w:rPr>
                <w:rtl w:val="0"/>
              </w:rPr>
            </w:r>
          </w:p>
        </w:tc>
        <w:tc>
          <w:tcPr>
            <w:shd w:fill="auto" w:val="clear"/>
          </w:tcPr>
          <w:p w:rsidR="00000000" w:rsidDel="00000000" w:rsidP="00000000" w:rsidRDefault="00000000" w:rsidRPr="00000000" w14:paraId="0000009F">
            <w:pPr>
              <w:rPr/>
            </w:pPr>
            <w:r w:rsidDel="00000000" w:rsidR="00000000" w:rsidRPr="00000000">
              <w:rPr>
                <w:rFonts w:ascii="Wingdings" w:cs="Wingdings" w:eastAsia="Wingdings" w:hAnsi="Wingdings"/>
                <w:b w:val="1"/>
                <w:i w:val="1"/>
                <w:sz w:val="22"/>
                <w:szCs w:val="22"/>
                <w:rtl w:val="0"/>
              </w:rPr>
              <w:t xml:space="preserve">✔</w:t>
            </w:r>
            <w:r w:rsidDel="00000000" w:rsidR="00000000" w:rsidRPr="00000000">
              <w:rPr>
                <w:rFonts w:ascii="Arial" w:cs="Arial" w:eastAsia="Arial" w:hAnsi="Arial"/>
                <w:sz w:val="20"/>
                <w:szCs w:val="20"/>
                <w:rtl w:val="0"/>
              </w:rPr>
              <w:t xml:space="preserve"> </w:t>
            </w:r>
            <w:r w:rsidDel="00000000" w:rsidR="00000000" w:rsidRPr="00000000">
              <w:rPr>
                <w:rtl w:val="0"/>
              </w:rPr>
            </w:r>
          </w:p>
        </w:tc>
        <w:tc>
          <w:tcPr>
            <w:shd w:fill="auto" w:val="clear"/>
          </w:tcPr>
          <w:p w:rsidR="00000000" w:rsidDel="00000000" w:rsidP="00000000" w:rsidRDefault="00000000" w:rsidRPr="00000000" w14:paraId="000000A0">
            <w:pPr>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0A1">
            <w:pPr>
              <w:rPr>
                <w:rFonts w:ascii="Arial" w:cs="Arial" w:eastAsia="Arial" w:hAnsi="Arial"/>
                <w:sz w:val="20"/>
                <w:szCs w:val="20"/>
              </w:rPr>
            </w:pPr>
            <w:r w:rsidDel="00000000" w:rsidR="00000000" w:rsidRPr="00000000">
              <w:rPr>
                <w:rtl w:val="0"/>
              </w:rPr>
            </w:r>
          </w:p>
        </w:tc>
      </w:tr>
      <w:tr>
        <w:tc>
          <w:tcPr>
            <w:shd w:fill="auto" w:val="clear"/>
          </w:tcPr>
          <w:p w:rsidR="00000000" w:rsidDel="00000000" w:rsidP="00000000" w:rsidRDefault="00000000" w:rsidRPr="00000000" w14:paraId="000000A2">
            <w:pPr>
              <w:rPr>
                <w:rFonts w:ascii="Arial" w:cs="Arial" w:eastAsia="Arial" w:hAnsi="Arial"/>
                <w:sz w:val="20"/>
                <w:szCs w:val="20"/>
              </w:rPr>
            </w:pPr>
            <w:r w:rsidDel="00000000" w:rsidR="00000000" w:rsidRPr="00000000">
              <w:rPr>
                <w:rFonts w:ascii="Arial" w:cs="Arial" w:eastAsia="Arial" w:hAnsi="Arial"/>
                <w:sz w:val="20"/>
                <w:szCs w:val="20"/>
                <w:rtl w:val="0"/>
              </w:rPr>
              <w:t xml:space="preserve">7</w:t>
            </w:r>
          </w:p>
        </w:tc>
        <w:tc>
          <w:tcPr>
            <w:shd w:fill="auto" w:val="clear"/>
          </w:tcPr>
          <w:p w:rsidR="00000000" w:rsidDel="00000000" w:rsidP="00000000" w:rsidRDefault="00000000" w:rsidRPr="00000000" w14:paraId="000000A3">
            <w:pPr>
              <w:spacing w:line="249" w:lineRule="auto"/>
              <w:ind w:right="-20"/>
              <w:rPr>
                <w:rFonts w:ascii="Arial Narrow" w:cs="Arial Narrow" w:eastAsia="Arial Narrow" w:hAnsi="Arial Narrow"/>
              </w:rPr>
            </w:pPr>
            <w:r w:rsidDel="00000000" w:rsidR="00000000" w:rsidRPr="00000000">
              <w:rPr>
                <w:rFonts w:ascii="Arial Narrow" w:cs="Arial Narrow" w:eastAsia="Arial Narrow" w:hAnsi="Arial Narrow"/>
                <w:sz w:val="22"/>
                <w:szCs w:val="22"/>
                <w:rtl w:val="0"/>
              </w:rPr>
              <w:t xml:space="preserve">Reference to good academic conduct, for example</w:t>
            </w:r>
            <w:r w:rsidDel="00000000" w:rsidR="00000000" w:rsidRPr="00000000">
              <w:rPr>
                <w:rtl w:val="0"/>
              </w:rPr>
            </w:r>
          </w:p>
          <w:p w:rsidR="00000000" w:rsidDel="00000000" w:rsidP="00000000" w:rsidRDefault="00000000" w:rsidRPr="00000000" w14:paraId="000000A4">
            <w:pPr>
              <w:rPr>
                <w:rFonts w:ascii="Arial" w:cs="Arial" w:eastAsia="Arial" w:hAnsi="Arial"/>
                <w:sz w:val="20"/>
                <w:szCs w:val="20"/>
              </w:rPr>
            </w:pPr>
            <w:r w:rsidDel="00000000" w:rsidR="00000000" w:rsidRPr="00000000">
              <w:rPr>
                <w:rFonts w:ascii="Arial Narrow" w:cs="Arial Narrow" w:eastAsia="Arial Narrow" w:hAnsi="Arial Narrow"/>
                <w:sz w:val="22"/>
                <w:szCs w:val="22"/>
                <w:rtl w:val="0"/>
              </w:rPr>
              <w:t xml:space="preserve">referencing, plagiarism and Turnitin</w:t>
            </w:r>
            <w:r w:rsidDel="00000000" w:rsidR="00000000" w:rsidRPr="00000000">
              <w:rPr>
                <w:rtl w:val="0"/>
              </w:rPr>
            </w:r>
          </w:p>
        </w:tc>
        <w:tc>
          <w:tcPr>
            <w:shd w:fill="auto" w:val="clear"/>
          </w:tcPr>
          <w:p w:rsidR="00000000" w:rsidDel="00000000" w:rsidP="00000000" w:rsidRDefault="00000000" w:rsidRPr="00000000" w14:paraId="000000A5">
            <w:pPr>
              <w:rPr/>
            </w:pPr>
            <w:r w:rsidDel="00000000" w:rsidR="00000000" w:rsidRPr="00000000">
              <w:rPr>
                <w:rFonts w:ascii="Wingdings" w:cs="Wingdings" w:eastAsia="Wingdings" w:hAnsi="Wingdings"/>
                <w:b w:val="1"/>
                <w:i w:val="1"/>
                <w:sz w:val="22"/>
                <w:szCs w:val="22"/>
                <w:rtl w:val="0"/>
              </w:rPr>
              <w:t xml:space="preserve">✔</w:t>
            </w:r>
            <w:r w:rsidDel="00000000" w:rsidR="00000000" w:rsidRPr="00000000">
              <w:rPr>
                <w:rFonts w:ascii="Arial" w:cs="Arial" w:eastAsia="Arial" w:hAnsi="Arial"/>
                <w:sz w:val="20"/>
                <w:szCs w:val="20"/>
                <w:rtl w:val="0"/>
              </w:rPr>
              <w:t xml:space="preserve"> </w:t>
            </w:r>
            <w:r w:rsidDel="00000000" w:rsidR="00000000" w:rsidRPr="00000000">
              <w:rPr>
                <w:rtl w:val="0"/>
              </w:rPr>
            </w:r>
          </w:p>
        </w:tc>
        <w:tc>
          <w:tcPr>
            <w:shd w:fill="auto" w:val="clear"/>
          </w:tcPr>
          <w:p w:rsidR="00000000" w:rsidDel="00000000" w:rsidP="00000000" w:rsidRDefault="00000000" w:rsidRPr="00000000" w14:paraId="000000A6">
            <w:pPr>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0A7">
            <w:pPr>
              <w:rPr>
                <w:rFonts w:ascii="Arial" w:cs="Arial" w:eastAsia="Arial" w:hAnsi="Arial"/>
                <w:sz w:val="20"/>
                <w:szCs w:val="20"/>
              </w:rPr>
            </w:pPr>
            <w:r w:rsidDel="00000000" w:rsidR="00000000" w:rsidRPr="00000000">
              <w:rPr>
                <w:rtl w:val="0"/>
              </w:rPr>
            </w:r>
          </w:p>
        </w:tc>
      </w:tr>
      <w:tr>
        <w:tc>
          <w:tcPr>
            <w:shd w:fill="auto" w:val="clear"/>
          </w:tcPr>
          <w:p w:rsidR="00000000" w:rsidDel="00000000" w:rsidP="00000000" w:rsidRDefault="00000000" w:rsidRPr="00000000" w14:paraId="000000A8">
            <w:pPr>
              <w:rPr>
                <w:rFonts w:ascii="Arial" w:cs="Arial" w:eastAsia="Arial" w:hAnsi="Arial"/>
                <w:sz w:val="20"/>
                <w:szCs w:val="20"/>
              </w:rPr>
            </w:pPr>
            <w:r w:rsidDel="00000000" w:rsidR="00000000" w:rsidRPr="00000000">
              <w:rPr>
                <w:rFonts w:ascii="Arial" w:cs="Arial" w:eastAsia="Arial" w:hAnsi="Arial"/>
                <w:sz w:val="20"/>
                <w:szCs w:val="20"/>
                <w:rtl w:val="0"/>
              </w:rPr>
              <w:t xml:space="preserve">8</w:t>
            </w:r>
          </w:p>
        </w:tc>
        <w:tc>
          <w:tcPr>
            <w:gridSpan w:val="4"/>
            <w:shd w:fill="auto" w:val="clear"/>
          </w:tcPr>
          <w:p w:rsidR="00000000" w:rsidDel="00000000" w:rsidP="00000000" w:rsidRDefault="00000000" w:rsidRPr="00000000" w14:paraId="000000A9">
            <w:pPr>
              <w:spacing w:line="249" w:lineRule="auto"/>
              <w:ind w:left="100" w:right="-20"/>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Actions to complete</w:t>
            </w:r>
          </w:p>
          <w:p w:rsidR="00000000" w:rsidDel="00000000" w:rsidP="00000000" w:rsidRDefault="00000000" w:rsidRPr="00000000" w14:paraId="000000AA">
            <w:pPr>
              <w:spacing w:line="249" w:lineRule="auto"/>
              <w:ind w:left="100" w:right="-20"/>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0AB">
            <w:pPr>
              <w:rPr>
                <w:rFonts w:ascii="Arial" w:cs="Arial" w:eastAsia="Arial" w:hAnsi="Arial"/>
                <w:i w:val="1"/>
                <w:color w:val="a6a6a6"/>
                <w:sz w:val="18"/>
                <w:szCs w:val="18"/>
              </w:rPr>
            </w:pPr>
            <w:r w:rsidDel="00000000" w:rsidR="00000000" w:rsidRPr="00000000">
              <w:rPr>
                <w:rFonts w:ascii="Arial" w:cs="Arial" w:eastAsia="Arial" w:hAnsi="Arial"/>
                <w:i w:val="1"/>
                <w:color w:val="a6a6a6"/>
                <w:sz w:val="18"/>
                <w:szCs w:val="18"/>
                <w:rtl w:val="0"/>
              </w:rPr>
              <w:t xml:space="preserve">This box will expand as you type</w:t>
            </w:r>
          </w:p>
        </w:tc>
      </w:tr>
    </w:tbl>
    <w:p w:rsidR="00000000" w:rsidDel="00000000" w:rsidP="00000000" w:rsidRDefault="00000000" w:rsidRPr="00000000" w14:paraId="000000A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color w:val="a6a6a6"/>
          <w:sz w:val="18"/>
          <w:szCs w:val="18"/>
        </w:rPr>
      </w:pPr>
      <w:r w:rsidDel="00000000" w:rsidR="00000000" w:rsidRPr="00000000">
        <w:rPr>
          <w:rtl w:val="0"/>
        </w:rPr>
      </w:r>
    </w:p>
    <w:tbl>
      <w:tblPr>
        <w:tblStyle w:val="Table3"/>
        <w:tblW w:w="9889.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03"/>
        <w:gridCol w:w="3827"/>
        <w:gridCol w:w="1559"/>
        <w:tblGridChange w:id="0">
          <w:tblGrid>
            <w:gridCol w:w="4503"/>
            <w:gridCol w:w="3827"/>
            <w:gridCol w:w="1559"/>
          </w:tblGrid>
        </w:tblGridChange>
      </w:tblGrid>
      <w:tr>
        <w:tc>
          <w:tcPr>
            <w:shd w:fill="a8d08d" w:val="clear"/>
          </w:tcPr>
          <w:p w:rsidR="00000000" w:rsidDel="00000000" w:rsidP="00000000" w:rsidRDefault="00000000" w:rsidRPr="00000000" w14:paraId="000000B0">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SIGNATURE OF APPROVAL:</w:t>
            </w:r>
          </w:p>
        </w:tc>
        <w:tc>
          <w:tcPr>
            <w:shd w:fill="a8d08d" w:val="clear"/>
          </w:tcPr>
          <w:p w:rsidR="00000000" w:rsidDel="00000000" w:rsidP="00000000" w:rsidRDefault="00000000" w:rsidRPr="00000000" w14:paraId="000000B1">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SIGNATURE</w:t>
            </w:r>
          </w:p>
        </w:tc>
        <w:tc>
          <w:tcPr>
            <w:shd w:fill="a8d08d" w:val="clear"/>
          </w:tcPr>
          <w:p w:rsidR="00000000" w:rsidDel="00000000" w:rsidP="00000000" w:rsidRDefault="00000000" w:rsidRPr="00000000" w14:paraId="000000B2">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DATE</w:t>
            </w:r>
          </w:p>
        </w:tc>
      </w:tr>
      <w:tr>
        <w:tc>
          <w:tcPr/>
          <w:p w:rsidR="00000000" w:rsidDel="00000000" w:rsidP="00000000" w:rsidRDefault="00000000" w:rsidRPr="00000000" w14:paraId="000000B3">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INTERNAL MODERATOR: </w:t>
            </w:r>
            <w:r w:rsidDel="00000000" w:rsidR="00000000" w:rsidRPr="00000000">
              <w:rPr>
                <w:rFonts w:ascii="Arial" w:cs="Arial" w:eastAsia="Arial" w:hAnsi="Arial"/>
                <w:sz w:val="20"/>
                <w:szCs w:val="20"/>
                <w:rtl w:val="0"/>
              </w:rPr>
              <w:t xml:space="preserve">I confirm that this version of the assessment specification is ready to be sent to the Partnership Team Leader </w:t>
            </w:r>
          </w:p>
        </w:tc>
        <w:tc>
          <w:tcPr/>
          <w:p w:rsidR="00000000" w:rsidDel="00000000" w:rsidP="00000000" w:rsidRDefault="00000000" w:rsidRPr="00000000" w14:paraId="000000B4">
            <w:pPr>
              <w:rPr>
                <w:rFonts w:ascii="Arial" w:cs="Arial" w:eastAsia="Arial" w:hAnsi="Arial"/>
                <w:sz w:val="20"/>
                <w:szCs w:val="20"/>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47625</wp:posOffset>
                  </wp:positionH>
                  <wp:positionV relativeFrom="paragraph">
                    <wp:posOffset>152400</wp:posOffset>
                  </wp:positionV>
                  <wp:extent cx="1287780" cy="514350"/>
                  <wp:effectExtent b="0" l="0" r="0" t="0"/>
                  <wp:wrapSquare wrapText="bothSides" distB="0" distT="0" distL="0" distR="0"/>
                  <wp:docPr id="3" name="image2.jpg"/>
                  <a:graphic>
                    <a:graphicData uri="http://schemas.openxmlformats.org/drawingml/2006/picture">
                      <pic:pic>
                        <pic:nvPicPr>
                          <pic:cNvPr id="0" name="image2.jpg"/>
                          <pic:cNvPicPr preferRelativeResize="0"/>
                        </pic:nvPicPr>
                        <pic:blipFill>
                          <a:blip r:embed="rId9"/>
                          <a:srcRect b="0" l="0" r="0" t="0"/>
                          <a:stretch>
                            <a:fillRect/>
                          </a:stretch>
                        </pic:blipFill>
                        <pic:spPr>
                          <a:xfrm>
                            <a:off x="0" y="0"/>
                            <a:ext cx="1287780" cy="514350"/>
                          </a:xfrm>
                          <a:prstGeom prst="rect"/>
                          <a:ln/>
                        </pic:spPr>
                      </pic:pic>
                    </a:graphicData>
                  </a:graphic>
                </wp:anchor>
              </w:drawing>
            </w:r>
          </w:p>
        </w:tc>
        <w:tc>
          <w:tcPr/>
          <w:p w:rsidR="00000000" w:rsidDel="00000000" w:rsidP="00000000" w:rsidRDefault="00000000" w:rsidRPr="00000000" w14:paraId="000000B5">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6">
            <w:pPr>
              <w:rPr>
                <w:rFonts w:ascii="Arial" w:cs="Arial" w:eastAsia="Arial" w:hAnsi="Arial"/>
                <w:sz w:val="20"/>
                <w:szCs w:val="20"/>
              </w:rPr>
            </w:pPr>
            <w:bookmarkStart w:colFirst="0" w:colLast="0" w:name="_heading=h.gjdgxs" w:id="0"/>
            <w:bookmarkEnd w:id="0"/>
            <w:r w:rsidDel="00000000" w:rsidR="00000000" w:rsidRPr="00000000">
              <w:rPr>
                <w:rFonts w:ascii="Arial" w:cs="Arial" w:eastAsia="Arial" w:hAnsi="Arial"/>
                <w:sz w:val="20"/>
                <w:szCs w:val="20"/>
                <w:rtl w:val="0"/>
              </w:rPr>
              <w:t xml:space="preserve">27/03/20</w:t>
            </w:r>
          </w:p>
        </w:tc>
      </w:tr>
    </w:tbl>
    <w:p w:rsidR="00000000" w:rsidDel="00000000" w:rsidP="00000000" w:rsidRDefault="00000000" w:rsidRPr="00000000" w14:paraId="000000B7">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8">
      <w:pP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B9">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ONLY TO BE COMPLETED IF THE ASSESSMENT IS LINKED TO A COLLABORATIVE PARTNER</w:t>
      </w:r>
    </w:p>
    <w:tbl>
      <w:tblPr>
        <w:tblStyle w:val="Table4"/>
        <w:tblW w:w="9889.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92"/>
        <w:gridCol w:w="4961"/>
        <w:gridCol w:w="567"/>
        <w:gridCol w:w="567"/>
        <w:gridCol w:w="3402"/>
        <w:tblGridChange w:id="0">
          <w:tblGrid>
            <w:gridCol w:w="392"/>
            <w:gridCol w:w="4961"/>
            <w:gridCol w:w="567"/>
            <w:gridCol w:w="567"/>
            <w:gridCol w:w="3402"/>
          </w:tblGrid>
        </w:tblGridChange>
      </w:tblGrid>
      <w:tr>
        <w:tc>
          <w:tcPr>
            <w:gridSpan w:val="2"/>
            <w:vMerge w:val="restart"/>
            <w:shd w:fill="f4b083" w:val="clear"/>
          </w:tcPr>
          <w:p w:rsidR="00000000" w:rsidDel="00000000" w:rsidP="00000000" w:rsidRDefault="00000000" w:rsidRPr="00000000" w14:paraId="000000BA">
            <w:pPr>
              <w:spacing w:line="204" w:lineRule="auto"/>
              <w:ind w:left="105" w:right="-20"/>
              <w:rPr>
                <w:rFonts w:ascii="Arial" w:cs="Arial" w:eastAsia="Arial" w:hAnsi="Arial"/>
                <w:sz w:val="20"/>
                <w:szCs w:val="20"/>
              </w:rPr>
            </w:pPr>
            <w:r w:rsidDel="00000000" w:rsidR="00000000" w:rsidRPr="00000000">
              <w:rPr>
                <w:rFonts w:ascii="Arial" w:cs="Arial" w:eastAsia="Arial" w:hAnsi="Arial"/>
                <w:b w:val="1"/>
                <w:sz w:val="20"/>
                <w:szCs w:val="20"/>
                <w:rtl w:val="0"/>
              </w:rPr>
              <w:t xml:space="preserve">PARTNERSHIP TEAM LEADER PLEASE TICK TO INDICATE THAT THE ASSESSMENT INCLUDES:</w:t>
            </w:r>
            <w:r w:rsidDel="00000000" w:rsidR="00000000" w:rsidRPr="00000000">
              <w:rPr>
                <w:rtl w:val="0"/>
              </w:rPr>
            </w:r>
          </w:p>
        </w:tc>
        <w:tc>
          <w:tcPr>
            <w:gridSpan w:val="2"/>
            <w:shd w:fill="f4b083" w:val="clear"/>
          </w:tcPr>
          <w:p w:rsidR="00000000" w:rsidDel="00000000" w:rsidP="00000000" w:rsidRDefault="00000000" w:rsidRPr="00000000" w14:paraId="000000BC">
            <w:pPr>
              <w:rPr>
                <w:rFonts w:ascii="Arial" w:cs="Arial" w:eastAsia="Arial" w:hAnsi="Arial"/>
                <w:sz w:val="20"/>
                <w:szCs w:val="20"/>
              </w:rPr>
            </w:pPr>
            <w:r w:rsidDel="00000000" w:rsidR="00000000" w:rsidRPr="00000000">
              <w:rPr>
                <w:rFonts w:ascii="Arial Narrow" w:cs="Arial Narrow" w:eastAsia="Arial Narrow" w:hAnsi="Arial Narrow"/>
                <w:i w:val="1"/>
                <w:sz w:val="22"/>
                <w:szCs w:val="22"/>
                <w:rtl w:val="0"/>
              </w:rPr>
              <w:t xml:space="preserve">Please </w:t>
            </w:r>
            <w:r w:rsidDel="00000000" w:rsidR="00000000" w:rsidRPr="00000000">
              <w:rPr>
                <w:rFonts w:ascii="Wingdings" w:cs="Wingdings" w:eastAsia="Wingdings" w:hAnsi="Wingdings"/>
                <w:b w:val="1"/>
                <w:i w:val="1"/>
                <w:sz w:val="22"/>
                <w:szCs w:val="22"/>
                <w:rtl w:val="0"/>
              </w:rPr>
              <w:t xml:space="preserve">✔</w:t>
            </w:r>
            <w:r w:rsidDel="00000000" w:rsidR="00000000" w:rsidRPr="00000000">
              <w:rPr>
                <w:rtl w:val="0"/>
              </w:rPr>
            </w:r>
          </w:p>
        </w:tc>
        <w:tc>
          <w:tcPr>
            <w:vMerge w:val="restart"/>
            <w:shd w:fill="f4b083" w:val="clear"/>
          </w:tcPr>
          <w:p w:rsidR="00000000" w:rsidDel="00000000" w:rsidP="00000000" w:rsidRDefault="00000000" w:rsidRPr="00000000" w14:paraId="000000BE">
            <w:pPr>
              <w:rPr>
                <w:rFonts w:ascii="Arial" w:cs="Arial" w:eastAsia="Arial" w:hAnsi="Arial"/>
                <w:sz w:val="20"/>
                <w:szCs w:val="20"/>
              </w:rPr>
            </w:pPr>
            <w:r w:rsidDel="00000000" w:rsidR="00000000" w:rsidRPr="00000000">
              <w:rPr>
                <w:rFonts w:ascii="Arial Narrow" w:cs="Arial Narrow" w:eastAsia="Arial Narrow" w:hAnsi="Arial Narrow"/>
                <w:b w:val="1"/>
                <w:sz w:val="22"/>
                <w:szCs w:val="22"/>
                <w:vertAlign w:val="baseline"/>
                <w:rtl w:val="0"/>
              </w:rPr>
              <w:t xml:space="preserve">Comments</w:t>
            </w:r>
            <w:r w:rsidDel="00000000" w:rsidR="00000000" w:rsidRPr="00000000">
              <w:rPr>
                <w:rtl w:val="0"/>
              </w:rPr>
            </w:r>
          </w:p>
        </w:tc>
      </w:tr>
      <w:tr>
        <w:tc>
          <w:tcPr>
            <w:gridSpan w:val="2"/>
            <w:vMerge w:val="continue"/>
            <w:shd w:fill="f4b083" w:val="clear"/>
          </w:tcPr>
          <w:p w:rsidR="00000000" w:rsidDel="00000000" w:rsidP="00000000" w:rsidRDefault="00000000" w:rsidRPr="00000000" w14:paraId="000000B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shd w:fill="f4b083" w:val="clear"/>
            <w:vAlign w:val="center"/>
          </w:tcPr>
          <w:p w:rsidR="00000000" w:rsidDel="00000000" w:rsidP="00000000" w:rsidRDefault="00000000" w:rsidRPr="00000000" w14:paraId="000000C1">
            <w:pPr>
              <w:spacing w:line="183" w:lineRule="auto"/>
              <w:ind w:left="34" w:right="-2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YES</w:t>
            </w:r>
          </w:p>
        </w:tc>
        <w:tc>
          <w:tcPr>
            <w:shd w:fill="f4b083" w:val="clear"/>
          </w:tcPr>
          <w:p w:rsidR="00000000" w:rsidDel="00000000" w:rsidP="00000000" w:rsidRDefault="00000000" w:rsidRPr="00000000" w14:paraId="000000C2">
            <w:pPr>
              <w:spacing w:line="183" w:lineRule="auto"/>
              <w:ind w:left="34" w:right="-2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NO</w:t>
            </w:r>
          </w:p>
        </w:tc>
        <w:tc>
          <w:tcPr>
            <w:vMerge w:val="continue"/>
            <w:shd w:fill="f4b083" w:val="clear"/>
          </w:tcPr>
          <w:p w:rsidR="00000000" w:rsidDel="00000000" w:rsidP="00000000" w:rsidRDefault="00000000" w:rsidRPr="00000000" w14:paraId="000000C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16"/>
                <w:szCs w:val="16"/>
              </w:rPr>
            </w:pPr>
            <w:r w:rsidDel="00000000" w:rsidR="00000000" w:rsidRPr="00000000">
              <w:rPr>
                <w:rtl w:val="0"/>
              </w:rPr>
            </w:r>
          </w:p>
        </w:tc>
      </w:tr>
      <w:tr>
        <w:trPr>
          <w:trHeight w:val="832" w:hRule="atLeast"/>
        </w:trPr>
        <w:tc>
          <w:tcPr>
            <w:shd w:fill="auto" w:val="clear"/>
          </w:tcPr>
          <w:p w:rsidR="00000000" w:rsidDel="00000000" w:rsidP="00000000" w:rsidRDefault="00000000" w:rsidRPr="00000000" w14:paraId="000000C4">
            <w:pP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shd w:fill="auto" w:val="clear"/>
          </w:tcPr>
          <w:p w:rsidR="00000000" w:rsidDel="00000000" w:rsidP="00000000" w:rsidRDefault="00000000" w:rsidRPr="00000000" w14:paraId="000000C5">
            <w:pPr>
              <w:rPr>
                <w:rFonts w:ascii="Arial" w:cs="Arial" w:eastAsia="Arial" w:hAnsi="Arial"/>
                <w:sz w:val="20"/>
                <w:szCs w:val="20"/>
              </w:rPr>
            </w:pPr>
            <w:r w:rsidDel="00000000" w:rsidR="00000000" w:rsidRPr="00000000">
              <w:rPr>
                <w:rFonts w:ascii="Arial Narrow" w:cs="Arial Narrow" w:eastAsia="Arial Narrow" w:hAnsi="Arial Narrow"/>
                <w:sz w:val="22"/>
                <w:szCs w:val="22"/>
                <w:rtl w:val="0"/>
              </w:rPr>
              <w:t xml:space="preserve">Tasks that are specified clearly, accurately and comprehensibly, with appropriate use of language and neat presentation</w:t>
            </w:r>
            <w:r w:rsidDel="00000000" w:rsidR="00000000" w:rsidRPr="00000000">
              <w:rPr>
                <w:rtl w:val="0"/>
              </w:rPr>
            </w:r>
          </w:p>
        </w:tc>
        <w:tc>
          <w:tcPr>
            <w:shd w:fill="auto" w:val="clear"/>
          </w:tcPr>
          <w:p w:rsidR="00000000" w:rsidDel="00000000" w:rsidP="00000000" w:rsidRDefault="00000000" w:rsidRPr="00000000" w14:paraId="000000C6">
            <w:pPr>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0C7">
            <w:pPr>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0C8">
            <w:pPr>
              <w:rPr>
                <w:rFonts w:ascii="Arial" w:cs="Arial" w:eastAsia="Arial" w:hAnsi="Arial"/>
                <w:sz w:val="20"/>
                <w:szCs w:val="20"/>
              </w:rPr>
            </w:pPr>
            <w:r w:rsidDel="00000000" w:rsidR="00000000" w:rsidRPr="00000000">
              <w:rPr>
                <w:rtl w:val="0"/>
              </w:rPr>
            </w:r>
          </w:p>
        </w:tc>
      </w:tr>
      <w:tr>
        <w:tc>
          <w:tcPr>
            <w:shd w:fill="auto" w:val="clear"/>
          </w:tcPr>
          <w:p w:rsidR="00000000" w:rsidDel="00000000" w:rsidP="00000000" w:rsidRDefault="00000000" w:rsidRPr="00000000" w14:paraId="000000C9">
            <w:pPr>
              <w:rPr>
                <w:rFonts w:ascii="Arial" w:cs="Arial" w:eastAsia="Arial" w:hAnsi="Arial"/>
                <w:sz w:val="20"/>
                <w:szCs w:val="20"/>
              </w:rPr>
            </w:pPr>
            <w:r w:rsidDel="00000000" w:rsidR="00000000" w:rsidRPr="00000000">
              <w:rPr>
                <w:rFonts w:ascii="Arial" w:cs="Arial" w:eastAsia="Arial" w:hAnsi="Arial"/>
                <w:sz w:val="20"/>
                <w:szCs w:val="20"/>
                <w:rtl w:val="0"/>
              </w:rPr>
              <w:t xml:space="preserve">2</w:t>
            </w:r>
          </w:p>
        </w:tc>
        <w:tc>
          <w:tcPr>
            <w:shd w:fill="auto" w:val="clear"/>
          </w:tcPr>
          <w:p w:rsidR="00000000" w:rsidDel="00000000" w:rsidP="00000000" w:rsidRDefault="00000000" w:rsidRPr="00000000" w14:paraId="000000CA">
            <w:pPr>
              <w:spacing w:line="249" w:lineRule="auto"/>
              <w:ind w:right="-20"/>
              <w:rPr>
                <w:rFonts w:ascii="Arial Narrow" w:cs="Arial Narrow" w:eastAsia="Arial Narrow" w:hAnsi="Arial Narrow"/>
              </w:rPr>
            </w:pPr>
            <w:r w:rsidDel="00000000" w:rsidR="00000000" w:rsidRPr="00000000">
              <w:rPr>
                <w:rFonts w:ascii="Arial Narrow" w:cs="Arial Narrow" w:eastAsia="Arial Narrow" w:hAnsi="Arial Narrow"/>
                <w:sz w:val="22"/>
                <w:szCs w:val="22"/>
                <w:rtl w:val="0"/>
              </w:rPr>
              <w:t xml:space="preserve">Tasks which enable the module learning outcomes to be demonstrated (as per the module syllabus)</w:t>
            </w:r>
            <w:r w:rsidDel="00000000" w:rsidR="00000000" w:rsidRPr="00000000">
              <w:rPr>
                <w:rtl w:val="0"/>
              </w:rPr>
            </w:r>
          </w:p>
        </w:tc>
        <w:tc>
          <w:tcPr>
            <w:shd w:fill="auto" w:val="clear"/>
          </w:tcPr>
          <w:p w:rsidR="00000000" w:rsidDel="00000000" w:rsidP="00000000" w:rsidRDefault="00000000" w:rsidRPr="00000000" w14:paraId="000000CB">
            <w:pPr>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0CC">
            <w:pPr>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0CD">
            <w:pPr>
              <w:rPr>
                <w:rFonts w:ascii="Arial" w:cs="Arial" w:eastAsia="Arial" w:hAnsi="Arial"/>
                <w:sz w:val="20"/>
                <w:szCs w:val="20"/>
              </w:rPr>
            </w:pPr>
            <w:r w:rsidDel="00000000" w:rsidR="00000000" w:rsidRPr="00000000">
              <w:rPr>
                <w:rtl w:val="0"/>
              </w:rPr>
            </w:r>
          </w:p>
        </w:tc>
      </w:tr>
      <w:tr>
        <w:tc>
          <w:tcPr>
            <w:shd w:fill="auto" w:val="clear"/>
          </w:tcPr>
          <w:p w:rsidR="00000000" w:rsidDel="00000000" w:rsidP="00000000" w:rsidRDefault="00000000" w:rsidRPr="00000000" w14:paraId="000000CE">
            <w:pPr>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c>
          <w:tcPr>
            <w:shd w:fill="auto" w:val="clear"/>
          </w:tcPr>
          <w:p w:rsidR="00000000" w:rsidDel="00000000" w:rsidP="00000000" w:rsidRDefault="00000000" w:rsidRPr="00000000" w14:paraId="000000CF">
            <w:pP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Tasks which conform to the assessment described in the module syllabus</w:t>
            </w:r>
          </w:p>
        </w:tc>
        <w:tc>
          <w:tcPr>
            <w:shd w:fill="auto" w:val="clear"/>
          </w:tcPr>
          <w:p w:rsidR="00000000" w:rsidDel="00000000" w:rsidP="00000000" w:rsidRDefault="00000000" w:rsidRPr="00000000" w14:paraId="000000D0">
            <w:pPr>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0D1">
            <w:pPr>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0D2">
            <w:pPr>
              <w:rPr>
                <w:rFonts w:ascii="Arial" w:cs="Arial" w:eastAsia="Arial" w:hAnsi="Arial"/>
                <w:sz w:val="20"/>
                <w:szCs w:val="20"/>
              </w:rPr>
            </w:pPr>
            <w:r w:rsidDel="00000000" w:rsidR="00000000" w:rsidRPr="00000000">
              <w:rPr>
                <w:rtl w:val="0"/>
              </w:rPr>
            </w:r>
          </w:p>
        </w:tc>
      </w:tr>
      <w:tr>
        <w:tc>
          <w:tcPr>
            <w:shd w:fill="auto" w:val="clear"/>
          </w:tcPr>
          <w:p w:rsidR="00000000" w:rsidDel="00000000" w:rsidP="00000000" w:rsidRDefault="00000000" w:rsidRPr="00000000" w14:paraId="000000D3">
            <w:pPr>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shd w:fill="auto" w:val="clear"/>
          </w:tcPr>
          <w:p w:rsidR="00000000" w:rsidDel="00000000" w:rsidP="00000000" w:rsidRDefault="00000000" w:rsidRPr="00000000" w14:paraId="000000D4">
            <w:pPr>
              <w:rPr>
                <w:rFonts w:ascii="Arial" w:cs="Arial" w:eastAsia="Arial" w:hAnsi="Arial"/>
                <w:sz w:val="20"/>
                <w:szCs w:val="20"/>
              </w:rPr>
            </w:pPr>
            <w:r w:rsidDel="00000000" w:rsidR="00000000" w:rsidRPr="00000000">
              <w:rPr>
                <w:rFonts w:ascii="Arial Narrow" w:cs="Arial Narrow" w:eastAsia="Arial Narrow" w:hAnsi="Arial Narrow"/>
                <w:sz w:val="22"/>
                <w:szCs w:val="22"/>
                <w:rtl w:val="0"/>
              </w:rPr>
              <w:t xml:space="preserve">Tasks which are written at the appropriate level of the Framework for Higher Education Qualifications (see </w:t>
            </w:r>
            <w:hyperlink r:id="rId10">
              <w:r w:rsidDel="00000000" w:rsidR="00000000" w:rsidRPr="00000000">
                <w:rPr>
                  <w:rFonts w:ascii="Arial Narrow" w:cs="Arial Narrow" w:eastAsia="Arial Narrow" w:hAnsi="Arial Narrow"/>
                  <w:color w:val="0563c1"/>
                  <w:sz w:val="22"/>
                  <w:szCs w:val="22"/>
                  <w:u w:val="single"/>
                  <w:rtl w:val="0"/>
                </w:rPr>
                <w:t xml:space="preserve">http://www.qaa.ac.uk/docs/qaa/quality-code/qualifications-frameworks.pdf?sfvrsn=170af781_14</w:t>
              </w:r>
            </w:hyperlink>
            <w:r w:rsidDel="00000000" w:rsidR="00000000" w:rsidRPr="00000000">
              <w:rPr>
                <w:rFonts w:ascii="Arial Narrow" w:cs="Arial Narrow" w:eastAsia="Arial Narrow" w:hAnsi="Arial Narrow"/>
                <w:sz w:val="22"/>
                <w:szCs w:val="22"/>
                <w:rtl w:val="0"/>
              </w:rPr>
              <w:t xml:space="preserve">). </w:t>
            </w:r>
            <w:r w:rsidDel="00000000" w:rsidR="00000000" w:rsidRPr="00000000">
              <w:rPr>
                <w:rtl w:val="0"/>
              </w:rPr>
            </w:r>
          </w:p>
        </w:tc>
        <w:tc>
          <w:tcPr>
            <w:shd w:fill="auto" w:val="clear"/>
          </w:tcPr>
          <w:p w:rsidR="00000000" w:rsidDel="00000000" w:rsidP="00000000" w:rsidRDefault="00000000" w:rsidRPr="00000000" w14:paraId="000000D5">
            <w:pPr>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0D6">
            <w:pPr>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0D7">
            <w:pPr>
              <w:rPr>
                <w:rFonts w:ascii="Arial" w:cs="Arial" w:eastAsia="Arial" w:hAnsi="Arial"/>
                <w:sz w:val="20"/>
                <w:szCs w:val="20"/>
              </w:rPr>
            </w:pPr>
            <w:r w:rsidDel="00000000" w:rsidR="00000000" w:rsidRPr="00000000">
              <w:rPr>
                <w:rtl w:val="0"/>
              </w:rPr>
            </w:r>
          </w:p>
        </w:tc>
      </w:tr>
      <w:tr>
        <w:tc>
          <w:tcPr>
            <w:shd w:fill="auto" w:val="clear"/>
          </w:tcPr>
          <w:p w:rsidR="00000000" w:rsidDel="00000000" w:rsidP="00000000" w:rsidRDefault="00000000" w:rsidRPr="00000000" w14:paraId="000000D8">
            <w:pPr>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shd w:fill="auto" w:val="clear"/>
          </w:tcPr>
          <w:p w:rsidR="00000000" w:rsidDel="00000000" w:rsidP="00000000" w:rsidRDefault="00000000" w:rsidRPr="00000000" w14:paraId="000000D9">
            <w:pPr>
              <w:rPr>
                <w:rFonts w:ascii="Arial" w:cs="Arial" w:eastAsia="Arial" w:hAnsi="Arial"/>
                <w:sz w:val="20"/>
                <w:szCs w:val="20"/>
              </w:rPr>
            </w:pPr>
            <w:r w:rsidDel="00000000" w:rsidR="00000000" w:rsidRPr="00000000">
              <w:rPr>
                <w:rFonts w:ascii="Arial Narrow" w:cs="Arial Narrow" w:eastAsia="Arial Narrow" w:hAnsi="Arial Narrow"/>
                <w:sz w:val="22"/>
                <w:szCs w:val="22"/>
                <w:rtl w:val="0"/>
              </w:rPr>
              <w:t xml:space="preserve">Clear criteria for assessment and guidance about how marking/grading will be applied</w:t>
            </w:r>
            <w:r w:rsidDel="00000000" w:rsidR="00000000" w:rsidRPr="00000000">
              <w:rPr>
                <w:rtl w:val="0"/>
              </w:rPr>
            </w:r>
          </w:p>
        </w:tc>
        <w:tc>
          <w:tcPr>
            <w:shd w:fill="auto" w:val="clear"/>
          </w:tcPr>
          <w:p w:rsidR="00000000" w:rsidDel="00000000" w:rsidP="00000000" w:rsidRDefault="00000000" w:rsidRPr="00000000" w14:paraId="000000DA">
            <w:pPr>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0DB">
            <w:pPr>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0DC">
            <w:pPr>
              <w:rPr>
                <w:rFonts w:ascii="Arial" w:cs="Arial" w:eastAsia="Arial" w:hAnsi="Arial"/>
                <w:sz w:val="20"/>
                <w:szCs w:val="20"/>
              </w:rPr>
            </w:pPr>
            <w:r w:rsidDel="00000000" w:rsidR="00000000" w:rsidRPr="00000000">
              <w:rPr>
                <w:rtl w:val="0"/>
              </w:rPr>
            </w:r>
          </w:p>
        </w:tc>
      </w:tr>
      <w:tr>
        <w:tc>
          <w:tcPr>
            <w:shd w:fill="auto" w:val="clear"/>
          </w:tcPr>
          <w:p w:rsidR="00000000" w:rsidDel="00000000" w:rsidP="00000000" w:rsidRDefault="00000000" w:rsidRPr="00000000" w14:paraId="000000DD">
            <w:pPr>
              <w:rPr>
                <w:rFonts w:ascii="Arial" w:cs="Arial" w:eastAsia="Arial" w:hAnsi="Arial"/>
                <w:sz w:val="20"/>
                <w:szCs w:val="20"/>
              </w:rPr>
            </w:pPr>
            <w:r w:rsidDel="00000000" w:rsidR="00000000" w:rsidRPr="00000000">
              <w:rPr>
                <w:rFonts w:ascii="Arial" w:cs="Arial" w:eastAsia="Arial" w:hAnsi="Arial"/>
                <w:sz w:val="20"/>
                <w:szCs w:val="20"/>
                <w:rtl w:val="0"/>
              </w:rPr>
              <w:t xml:space="preserve">6</w:t>
            </w:r>
          </w:p>
        </w:tc>
        <w:tc>
          <w:tcPr>
            <w:shd w:fill="auto" w:val="clear"/>
          </w:tcPr>
          <w:p w:rsidR="00000000" w:rsidDel="00000000" w:rsidP="00000000" w:rsidRDefault="00000000" w:rsidRPr="00000000" w14:paraId="000000DE">
            <w:pPr>
              <w:rPr>
                <w:rFonts w:ascii="Arial" w:cs="Arial" w:eastAsia="Arial" w:hAnsi="Arial"/>
                <w:sz w:val="20"/>
                <w:szCs w:val="20"/>
              </w:rPr>
            </w:pPr>
            <w:r w:rsidDel="00000000" w:rsidR="00000000" w:rsidRPr="00000000">
              <w:rPr>
                <w:rFonts w:ascii="Arial Narrow" w:cs="Arial Narrow" w:eastAsia="Arial Narrow" w:hAnsi="Arial Narrow"/>
                <w:sz w:val="22"/>
                <w:szCs w:val="22"/>
                <w:rtl w:val="0"/>
              </w:rPr>
              <w:t xml:space="preserve">Guidance about expected evidence for submission, e.g. essay or report, word count, bibliography and references</w:t>
            </w:r>
            <w:r w:rsidDel="00000000" w:rsidR="00000000" w:rsidRPr="00000000">
              <w:rPr>
                <w:rtl w:val="0"/>
              </w:rPr>
            </w:r>
          </w:p>
        </w:tc>
        <w:tc>
          <w:tcPr>
            <w:shd w:fill="auto" w:val="clear"/>
          </w:tcPr>
          <w:p w:rsidR="00000000" w:rsidDel="00000000" w:rsidP="00000000" w:rsidRDefault="00000000" w:rsidRPr="00000000" w14:paraId="000000DF">
            <w:pPr>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0E0">
            <w:pPr>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0E1">
            <w:pPr>
              <w:rPr>
                <w:rFonts w:ascii="Arial" w:cs="Arial" w:eastAsia="Arial" w:hAnsi="Arial"/>
                <w:sz w:val="20"/>
                <w:szCs w:val="20"/>
              </w:rPr>
            </w:pPr>
            <w:r w:rsidDel="00000000" w:rsidR="00000000" w:rsidRPr="00000000">
              <w:rPr>
                <w:rtl w:val="0"/>
              </w:rPr>
            </w:r>
          </w:p>
        </w:tc>
      </w:tr>
      <w:tr>
        <w:tc>
          <w:tcPr>
            <w:shd w:fill="auto" w:val="clear"/>
          </w:tcPr>
          <w:p w:rsidR="00000000" w:rsidDel="00000000" w:rsidP="00000000" w:rsidRDefault="00000000" w:rsidRPr="00000000" w14:paraId="000000E2">
            <w:pPr>
              <w:rPr>
                <w:rFonts w:ascii="Arial" w:cs="Arial" w:eastAsia="Arial" w:hAnsi="Arial"/>
                <w:sz w:val="20"/>
                <w:szCs w:val="20"/>
              </w:rPr>
            </w:pPr>
            <w:r w:rsidDel="00000000" w:rsidR="00000000" w:rsidRPr="00000000">
              <w:rPr>
                <w:rFonts w:ascii="Arial" w:cs="Arial" w:eastAsia="Arial" w:hAnsi="Arial"/>
                <w:sz w:val="20"/>
                <w:szCs w:val="20"/>
                <w:rtl w:val="0"/>
              </w:rPr>
              <w:t xml:space="preserve">7</w:t>
            </w:r>
          </w:p>
        </w:tc>
        <w:tc>
          <w:tcPr>
            <w:shd w:fill="auto" w:val="clear"/>
          </w:tcPr>
          <w:p w:rsidR="00000000" w:rsidDel="00000000" w:rsidP="00000000" w:rsidRDefault="00000000" w:rsidRPr="00000000" w14:paraId="000000E3">
            <w:pPr>
              <w:spacing w:line="249" w:lineRule="auto"/>
              <w:ind w:right="-20"/>
              <w:rPr>
                <w:rFonts w:ascii="Arial Narrow" w:cs="Arial Narrow" w:eastAsia="Arial Narrow" w:hAnsi="Arial Narrow"/>
              </w:rPr>
            </w:pPr>
            <w:r w:rsidDel="00000000" w:rsidR="00000000" w:rsidRPr="00000000">
              <w:rPr>
                <w:rFonts w:ascii="Arial Narrow" w:cs="Arial Narrow" w:eastAsia="Arial Narrow" w:hAnsi="Arial Narrow"/>
                <w:sz w:val="22"/>
                <w:szCs w:val="22"/>
                <w:rtl w:val="0"/>
              </w:rPr>
              <w:t xml:space="preserve">Reference to good academic conduct, for example</w:t>
            </w:r>
            <w:r w:rsidDel="00000000" w:rsidR="00000000" w:rsidRPr="00000000">
              <w:rPr>
                <w:rtl w:val="0"/>
              </w:rPr>
            </w:r>
          </w:p>
          <w:p w:rsidR="00000000" w:rsidDel="00000000" w:rsidP="00000000" w:rsidRDefault="00000000" w:rsidRPr="00000000" w14:paraId="000000E4">
            <w:pPr>
              <w:rPr>
                <w:rFonts w:ascii="Arial" w:cs="Arial" w:eastAsia="Arial" w:hAnsi="Arial"/>
                <w:sz w:val="20"/>
                <w:szCs w:val="20"/>
              </w:rPr>
            </w:pPr>
            <w:r w:rsidDel="00000000" w:rsidR="00000000" w:rsidRPr="00000000">
              <w:rPr>
                <w:rFonts w:ascii="Arial Narrow" w:cs="Arial Narrow" w:eastAsia="Arial Narrow" w:hAnsi="Arial Narrow"/>
                <w:sz w:val="22"/>
                <w:szCs w:val="22"/>
                <w:rtl w:val="0"/>
              </w:rPr>
              <w:t xml:space="preserve">referencing, plagiarism and Turnitin</w:t>
            </w:r>
            <w:r w:rsidDel="00000000" w:rsidR="00000000" w:rsidRPr="00000000">
              <w:rPr>
                <w:rtl w:val="0"/>
              </w:rPr>
            </w:r>
          </w:p>
        </w:tc>
        <w:tc>
          <w:tcPr>
            <w:shd w:fill="auto" w:val="clear"/>
          </w:tcPr>
          <w:p w:rsidR="00000000" w:rsidDel="00000000" w:rsidP="00000000" w:rsidRDefault="00000000" w:rsidRPr="00000000" w14:paraId="000000E5">
            <w:pPr>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0E6">
            <w:pPr>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0E7">
            <w:pPr>
              <w:rPr>
                <w:rFonts w:ascii="Arial" w:cs="Arial" w:eastAsia="Arial" w:hAnsi="Arial"/>
                <w:sz w:val="20"/>
                <w:szCs w:val="20"/>
              </w:rPr>
            </w:pPr>
            <w:r w:rsidDel="00000000" w:rsidR="00000000" w:rsidRPr="00000000">
              <w:rPr>
                <w:rtl w:val="0"/>
              </w:rPr>
            </w:r>
          </w:p>
        </w:tc>
      </w:tr>
      <w:tr>
        <w:tc>
          <w:tcPr>
            <w:shd w:fill="auto" w:val="clear"/>
          </w:tcPr>
          <w:p w:rsidR="00000000" w:rsidDel="00000000" w:rsidP="00000000" w:rsidRDefault="00000000" w:rsidRPr="00000000" w14:paraId="000000E8">
            <w:pPr>
              <w:rPr>
                <w:rFonts w:ascii="Arial" w:cs="Arial" w:eastAsia="Arial" w:hAnsi="Arial"/>
                <w:sz w:val="20"/>
                <w:szCs w:val="20"/>
              </w:rPr>
            </w:pPr>
            <w:r w:rsidDel="00000000" w:rsidR="00000000" w:rsidRPr="00000000">
              <w:rPr>
                <w:rFonts w:ascii="Arial" w:cs="Arial" w:eastAsia="Arial" w:hAnsi="Arial"/>
                <w:sz w:val="20"/>
                <w:szCs w:val="20"/>
                <w:rtl w:val="0"/>
              </w:rPr>
              <w:t xml:space="preserve">8</w:t>
            </w:r>
          </w:p>
        </w:tc>
        <w:tc>
          <w:tcPr>
            <w:gridSpan w:val="4"/>
            <w:shd w:fill="auto" w:val="clear"/>
          </w:tcPr>
          <w:p w:rsidR="00000000" w:rsidDel="00000000" w:rsidP="00000000" w:rsidRDefault="00000000" w:rsidRPr="00000000" w14:paraId="000000E9">
            <w:pPr>
              <w:spacing w:line="249" w:lineRule="auto"/>
              <w:ind w:left="100" w:right="-20"/>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Actions to complete</w:t>
            </w:r>
          </w:p>
          <w:p w:rsidR="00000000" w:rsidDel="00000000" w:rsidP="00000000" w:rsidRDefault="00000000" w:rsidRPr="00000000" w14:paraId="000000EA">
            <w:pPr>
              <w:spacing w:line="249" w:lineRule="auto"/>
              <w:ind w:left="100" w:right="-20"/>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0EB">
            <w:pPr>
              <w:spacing w:line="249" w:lineRule="auto"/>
              <w:ind w:left="100" w:right="-20"/>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0EC">
            <w:pPr>
              <w:spacing w:line="249" w:lineRule="auto"/>
              <w:ind w:left="100" w:right="-20"/>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0ED">
            <w:pPr>
              <w:rPr>
                <w:rFonts w:ascii="Arial" w:cs="Arial" w:eastAsia="Arial" w:hAnsi="Arial"/>
                <w:i w:val="1"/>
                <w:color w:val="a6a6a6"/>
                <w:sz w:val="18"/>
                <w:szCs w:val="18"/>
              </w:rPr>
            </w:pPr>
            <w:r w:rsidDel="00000000" w:rsidR="00000000" w:rsidRPr="00000000">
              <w:rPr>
                <w:rFonts w:ascii="Arial" w:cs="Arial" w:eastAsia="Arial" w:hAnsi="Arial"/>
                <w:i w:val="1"/>
                <w:color w:val="a6a6a6"/>
                <w:sz w:val="18"/>
                <w:szCs w:val="18"/>
                <w:rtl w:val="0"/>
              </w:rPr>
              <w:t xml:space="preserve">This box will expand as you type</w:t>
            </w:r>
          </w:p>
        </w:tc>
      </w:tr>
    </w:tbl>
    <w:p w:rsidR="00000000" w:rsidDel="00000000" w:rsidP="00000000" w:rsidRDefault="00000000" w:rsidRPr="00000000" w14:paraId="000000F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color w:val="a6a6a6"/>
          <w:sz w:val="18"/>
          <w:szCs w:val="18"/>
        </w:rPr>
      </w:pPr>
      <w:r w:rsidDel="00000000" w:rsidR="00000000" w:rsidRPr="00000000">
        <w:rPr>
          <w:rtl w:val="0"/>
        </w:rPr>
      </w:r>
    </w:p>
    <w:tbl>
      <w:tblPr>
        <w:tblStyle w:val="Table5"/>
        <w:tblW w:w="9889.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03"/>
        <w:gridCol w:w="3827"/>
        <w:gridCol w:w="1559"/>
        <w:tblGridChange w:id="0">
          <w:tblGrid>
            <w:gridCol w:w="4503"/>
            <w:gridCol w:w="3827"/>
            <w:gridCol w:w="1559"/>
          </w:tblGrid>
        </w:tblGridChange>
      </w:tblGrid>
      <w:tr>
        <w:tc>
          <w:tcPr>
            <w:shd w:fill="f4b083" w:val="clear"/>
          </w:tcPr>
          <w:p w:rsidR="00000000" w:rsidDel="00000000" w:rsidP="00000000" w:rsidRDefault="00000000" w:rsidRPr="00000000" w14:paraId="000000F2">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SIGNATURE OF APPROVAL:</w:t>
            </w:r>
          </w:p>
        </w:tc>
        <w:tc>
          <w:tcPr>
            <w:shd w:fill="f4b083" w:val="clear"/>
          </w:tcPr>
          <w:p w:rsidR="00000000" w:rsidDel="00000000" w:rsidP="00000000" w:rsidRDefault="00000000" w:rsidRPr="00000000" w14:paraId="000000F3">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SIGNATURE</w:t>
            </w:r>
          </w:p>
        </w:tc>
        <w:tc>
          <w:tcPr>
            <w:shd w:fill="f4b083" w:val="clear"/>
          </w:tcPr>
          <w:p w:rsidR="00000000" w:rsidDel="00000000" w:rsidP="00000000" w:rsidRDefault="00000000" w:rsidRPr="00000000" w14:paraId="000000F4">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DATE</w:t>
            </w:r>
          </w:p>
        </w:tc>
      </w:tr>
      <w:tr>
        <w:tc>
          <w:tcPr/>
          <w:p w:rsidR="00000000" w:rsidDel="00000000" w:rsidP="00000000" w:rsidRDefault="00000000" w:rsidRPr="00000000" w14:paraId="000000F5">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PTL: </w:t>
            </w:r>
            <w:r w:rsidDel="00000000" w:rsidR="00000000" w:rsidRPr="00000000">
              <w:rPr>
                <w:rFonts w:ascii="Arial" w:cs="Arial" w:eastAsia="Arial" w:hAnsi="Arial"/>
                <w:sz w:val="20"/>
                <w:szCs w:val="20"/>
                <w:rtl w:val="0"/>
              </w:rPr>
              <w:t xml:space="preserve">I confirm that this version of the assessment specification is ready to be sent to the External Examiner </w:t>
            </w:r>
          </w:p>
          <w:p w:rsidR="00000000" w:rsidDel="00000000" w:rsidP="00000000" w:rsidRDefault="00000000" w:rsidRPr="00000000" w14:paraId="000000F6">
            <w:pP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F7">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8">
            <w:pP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F9">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A">
            <w:pPr>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0FB">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C">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D">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UWTSD PROVISION:</w:t>
      </w:r>
      <w:r w:rsidDel="00000000" w:rsidR="00000000" w:rsidRPr="00000000">
        <w:rPr>
          <w:rtl w:val="0"/>
        </w:rPr>
        <w:t xml:space="preserve"> </w:t>
      </w:r>
      <w:r w:rsidDel="00000000" w:rsidR="00000000" w:rsidRPr="00000000">
        <w:rPr>
          <w:rFonts w:ascii="Arial" w:cs="Arial" w:eastAsia="Arial" w:hAnsi="Arial"/>
          <w:b w:val="1"/>
          <w:sz w:val="20"/>
          <w:szCs w:val="20"/>
          <w:rtl w:val="0"/>
        </w:rPr>
        <w:t xml:space="preserve">please submit the completed document to the appropriate Programme Director.</w:t>
      </w:r>
    </w:p>
    <w:p w:rsidR="00000000" w:rsidDel="00000000" w:rsidP="00000000" w:rsidRDefault="00000000" w:rsidRPr="00000000" w14:paraId="000000FE">
      <w:pP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FF">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COLLABORATIVE PROVISION: please submit the completed document (or make available electronically) to the Partnership Team Leader. This must be in accord with specific arrangements for sharing electronic documents (e.g. via SharePoint or similar).</w:t>
      </w:r>
    </w:p>
    <w:p w:rsidR="00000000" w:rsidDel="00000000" w:rsidP="00000000" w:rsidRDefault="00000000" w:rsidRPr="00000000" w14:paraId="00000100">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1">
      <w:pPr>
        <w:rPr>
          <w:rFonts w:ascii="Arial" w:cs="Arial" w:eastAsia="Arial" w:hAnsi="Arial"/>
          <w:sz w:val="20"/>
          <w:szCs w:val="20"/>
        </w:rPr>
      </w:pPr>
      <w:r w:rsidDel="00000000" w:rsidR="00000000" w:rsidRPr="00000000">
        <w:rPr>
          <w:rFonts w:ascii="Arial" w:cs="Arial" w:eastAsia="Arial" w:hAnsi="Arial"/>
          <w:sz w:val="20"/>
          <w:szCs w:val="20"/>
          <w:rtl w:val="0"/>
        </w:rPr>
        <w:t xml:space="preserve">The assessment tasks, criteria and marking scheme should accompany this form</w:t>
      </w:r>
    </w:p>
    <w:p w:rsidR="00000000" w:rsidDel="00000000" w:rsidP="00000000" w:rsidRDefault="00000000" w:rsidRPr="00000000" w14:paraId="00000102">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3">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4">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5">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6">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7">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8">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9">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A">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B">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C">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D">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E">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F">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0">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1">
      <w:pPr>
        <w:rPr>
          <w:rFonts w:ascii="Arial" w:cs="Arial" w:eastAsia="Arial" w:hAnsi="Arial"/>
          <w:sz w:val="20"/>
          <w:szCs w:val="20"/>
        </w:rPr>
      </w:pPr>
      <w:r w:rsidDel="00000000" w:rsidR="00000000" w:rsidRPr="00000000">
        <w:rPr>
          <w:rtl w:val="0"/>
        </w:rPr>
      </w:r>
    </w:p>
    <w:sectPr>
      <w:pgSz w:h="16834" w:w="11909"/>
      <w:pgMar w:bottom="993" w:top="709" w:left="630" w:right="567"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Calibri"/>
  <w:font w:name="Arial"/>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Wingding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4E5CCD"/>
    <w:rPr>
      <w:sz w:val="24"/>
      <w:lang w:eastAsia="en-US"/>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rsid w:val="00A71457"/>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BalloonText">
    <w:name w:val="Balloon Text"/>
    <w:basedOn w:val="Normal"/>
    <w:semiHidden w:val="1"/>
    <w:rsid w:val="00490544"/>
    <w:rPr>
      <w:rFonts w:ascii="Tahoma" w:cs="Tahoma" w:hAnsi="Tahoma"/>
      <w:sz w:val="16"/>
      <w:szCs w:val="16"/>
    </w:rPr>
  </w:style>
  <w:style w:type="paragraph" w:styleId="Default" w:customStyle="1">
    <w:name w:val="Default"/>
    <w:rsid w:val="00902008"/>
    <w:pPr>
      <w:autoSpaceDE w:val="0"/>
      <w:autoSpaceDN w:val="0"/>
      <w:adjustRightInd w:val="0"/>
    </w:pPr>
    <w:rPr>
      <w:rFonts w:ascii="Calibri" w:cs="Calibri" w:eastAsia="Calibri" w:hAnsi="Calibri"/>
      <w:color w:val="000000"/>
      <w:sz w:val="24"/>
      <w:szCs w:val="24"/>
      <w:lang w:eastAsia="en-US"/>
    </w:rPr>
  </w:style>
  <w:style w:type="character" w:styleId="Hyperlink">
    <w:name w:val="Hyperlink"/>
    <w:rsid w:val="004E5CCD"/>
    <w:rPr>
      <w:color w:val="0563c1"/>
      <w:u w:val="single"/>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yperlink" Target="http://www.qaa.ac.uk/docs/qaa/quality-code/qualifications-frameworks.pdf?sfvrsn=170af781_14" TargetMode="External"/><Relationship Id="rId9" Type="http://schemas.openxmlformats.org/officeDocument/2006/relationships/image" Target="media/image2.jp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hyperlink" Target="http://www.qaa.ac.uk/docs/qaa/quality-code/qualifications-frameworks.pdf?sfvrsn=170af781_14"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mdZXBtLFXH+DhO+jZ32A+bzV3+Q==">AMUW2mUyNpWhzsejXMiZl/1gUy6GRDOct0Ag1JzcRL5/jxefWDD7y/xIwIoywmd64li/mOb7/hJsGI5xltal/rYsap3YllYCrviqfRGagoCojpMyOxR6J17nUEipv+Ugtsse7Hf6Ihh1</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2020-03-22T13:10:00Z</dcterms:created>
  <dc:creator>Sian Thomas</dc:creator>
</cp:coreProperties>
</file>