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bookmarkStart w:id="0" w:name="_GoBack"/>
    <w:bookmarkEnd w:id="0"/>
    <w:p w14:paraId="0191CADC" w14:textId="1C803653" w:rsidR="00DF751A" w:rsidRDefault="00207FF1">
      <w:pPr>
        <w:rPr>
          <w:rFonts w:ascii="Times" w:hAnsi="Times" w:cs="Times"/>
          <w:sz w:val="32"/>
          <w:szCs w:val="32"/>
          <w:lang w:val="en-US"/>
        </w:rPr>
      </w:pPr>
      <w:r>
        <w:rPr>
          <w:rFonts w:ascii="Times" w:hAnsi="Times" w:cs="Times"/>
          <w:sz w:val="32"/>
          <w:szCs w:val="32"/>
          <w:lang w:val="en-US"/>
        </w:rPr>
        <w:fldChar w:fldCharType="begin"/>
      </w:r>
      <w:r>
        <w:rPr>
          <w:rFonts w:ascii="Times" w:hAnsi="Times" w:cs="Times"/>
          <w:sz w:val="32"/>
          <w:szCs w:val="32"/>
          <w:lang w:val="en-US"/>
        </w:rPr>
        <w:instrText xml:space="preserve"> HYPERLINK "https://youtu.be/V5HwnRAHTpM" </w:instrText>
      </w:r>
      <w:r>
        <w:rPr>
          <w:rFonts w:ascii="Times" w:hAnsi="Times" w:cs="Times"/>
          <w:sz w:val="32"/>
          <w:szCs w:val="32"/>
          <w:lang w:val="en-US"/>
        </w:rPr>
        <w:fldChar w:fldCharType="separate"/>
      </w:r>
      <w:r w:rsidRPr="00F54A3E">
        <w:rPr>
          <w:rStyle w:val="Hyperlink"/>
          <w:rFonts w:ascii="Times" w:hAnsi="Times" w:cs="Times"/>
          <w:sz w:val="32"/>
          <w:szCs w:val="32"/>
          <w:lang w:val="en-US"/>
        </w:rPr>
        <w:t>https://youtu.be/V5HwnRAHTpM</w:t>
      </w:r>
      <w:r>
        <w:rPr>
          <w:rFonts w:ascii="Times" w:hAnsi="Times" w:cs="Times"/>
          <w:sz w:val="32"/>
          <w:szCs w:val="32"/>
          <w:lang w:val="en-US"/>
        </w:rPr>
        <w:fldChar w:fldCharType="end"/>
      </w:r>
    </w:p>
    <w:p w14:paraId="10676C05" w14:textId="77777777" w:rsidR="00207FF1" w:rsidRDefault="00207FF1"/>
    <w:p w14:paraId="5120114B" w14:textId="6DF1A41F" w:rsidR="00E46B7B" w:rsidRDefault="00E04D1E" w:rsidP="00E46B7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Canolbwyntir</w:t>
      </w:r>
      <w:r w:rsidR="00280F9E">
        <w:rPr>
          <w:rFonts w:ascii="Times New Roman" w:hAnsi="Times New Roman" w:cs="Times New Roman"/>
        </w:rPr>
        <w:t xml:space="preserve"> ar sut </w:t>
      </w:r>
      <w:r w:rsidR="00E46B7B">
        <w:rPr>
          <w:rFonts w:ascii="Times New Roman" w:hAnsi="Times New Roman" w:cs="Times New Roman"/>
        </w:rPr>
        <w:t xml:space="preserve">allaf ddatblygu sgiliau creadigol fy nysgwyr </w:t>
      </w:r>
      <w:r w:rsidR="00280F9E">
        <w:rPr>
          <w:rFonts w:ascii="Times New Roman" w:hAnsi="Times New Roman" w:cs="Times New Roman"/>
        </w:rPr>
        <w:t xml:space="preserve">yn y Cyfnod Sylfaen </w:t>
      </w:r>
      <w:r w:rsidR="00E46B7B">
        <w:rPr>
          <w:rFonts w:ascii="Times New Roman" w:hAnsi="Times New Roman" w:cs="Times New Roman"/>
        </w:rPr>
        <w:t xml:space="preserve">drwy fy addysgeg fy hun. Cytuna </w:t>
      </w:r>
      <w:r>
        <w:rPr>
          <w:rFonts w:ascii="Times New Roman" w:hAnsi="Times New Roman" w:cs="Times New Roman"/>
        </w:rPr>
        <w:t>arbenigwyr</w:t>
      </w:r>
      <w:r w:rsidR="00E46B7B">
        <w:rPr>
          <w:rFonts w:ascii="Times New Roman" w:hAnsi="Times New Roman" w:cs="Times New Roman"/>
        </w:rPr>
        <w:t xml:space="preserve"> bod creadigrwydd yn nherm</w:t>
      </w:r>
      <w:r w:rsidR="001474D9">
        <w:rPr>
          <w:rFonts w:ascii="Times New Roman" w:hAnsi="Times New Roman" w:cs="Times New Roman"/>
        </w:rPr>
        <w:t xml:space="preserve"> sy’n anodd ei ddiffinio. Cred </w:t>
      </w:r>
      <w:r w:rsidR="00E46B7B">
        <w:rPr>
          <w:rFonts w:ascii="Times New Roman" w:hAnsi="Times New Roman" w:cs="Times New Roman"/>
        </w:rPr>
        <w:t>Duffy (2000) bod creadigrwydd yn golygu gweld pethau mewn ffyrdd newydd, dysgu o brofiadau blaenorol, meddwl tu allan i’r bocs, dulliau anhraddodiadol o ddatrys problemau a chreu rhywbeth gwreiddiol. Amlygir bod amryw o agweddau i’w hystyried wrth feddwl am gread</w:t>
      </w:r>
      <w:r w:rsidR="00280F9E">
        <w:rPr>
          <w:rFonts w:ascii="Times New Roman" w:hAnsi="Times New Roman" w:cs="Times New Roman"/>
        </w:rPr>
        <w:t xml:space="preserve">igrwydd. Cydnabydda Duffy </w:t>
      </w:r>
      <w:r w:rsidR="00E46B7B">
        <w:rPr>
          <w:rFonts w:ascii="Times New Roman" w:hAnsi="Times New Roman" w:cs="Times New Roman"/>
        </w:rPr>
        <w:t xml:space="preserve">bod datblygiad creadigol yn bwysig i ni fel addysgwyr ac i’n dysgwyr. Dywed Duffy “If we want adults who are creative and imaginative we must start in their earliest years.” (2000:11). </w:t>
      </w:r>
      <w:r w:rsidR="001474D9">
        <w:rPr>
          <w:rFonts w:ascii="Times New Roman" w:hAnsi="Times New Roman" w:cs="Times New Roman"/>
        </w:rPr>
        <w:t xml:space="preserve">Ymddengys felly i’r profiadau i ni gynnig i’n dysgwyr yn y blynyddoedd cynnar, fod yn hanfodol bwysig i’w ddatblygiad creadigol. </w:t>
      </w:r>
    </w:p>
    <w:p w14:paraId="56444D00" w14:textId="77777777" w:rsidR="00E46B7B" w:rsidRDefault="00E46B7B" w:rsidP="00E46B7B">
      <w:pPr>
        <w:spacing w:line="360" w:lineRule="auto"/>
        <w:rPr>
          <w:rFonts w:ascii="Times New Roman" w:hAnsi="Times New Roman" w:cs="Times New Roman"/>
        </w:rPr>
      </w:pPr>
    </w:p>
    <w:p w14:paraId="154AEDBE" w14:textId="53E9A1E5" w:rsidR="00E46B7B" w:rsidRDefault="001474D9" w:rsidP="00E46B7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Mae lle i ddadlau</w:t>
      </w:r>
      <w:r w:rsidR="00E46B7B" w:rsidRPr="008A591E">
        <w:rPr>
          <w:rFonts w:ascii="Times New Roman" w:hAnsi="Times New Roman" w:cs="Times New Roman"/>
        </w:rPr>
        <w:t xml:space="preserve"> ein bod ni i gyd yn </w:t>
      </w:r>
      <w:r>
        <w:rPr>
          <w:rFonts w:ascii="Times New Roman" w:hAnsi="Times New Roman" w:cs="Times New Roman"/>
        </w:rPr>
        <w:t xml:space="preserve">greadigol mewn ffyrdd gwahanol. Dywed </w:t>
      </w:r>
      <w:r w:rsidR="00E46B7B" w:rsidRPr="008A591E">
        <w:rPr>
          <w:rFonts w:ascii="Times New Roman" w:hAnsi="Times New Roman" w:cs="Times New Roman"/>
        </w:rPr>
        <w:t>Robinson (2001 dyfynnwyd yn Wilson, 2010:23) “Creativity is possible in all areas of human activity...”. Cred Bruner (dyfynnwyd yn Pound, 2005:48) bod creadigrwydd yn rhan o’r gymhwysedd dynol sydd ynghlwm â dysgu ac addysgu. Dywed Wilson (2010) bod addysgu’n weithgaredd creadigol sy’n gofyn i fod yn ddychmy</w:t>
      </w:r>
      <w:r w:rsidR="00E04D1E">
        <w:rPr>
          <w:rFonts w:ascii="Times New Roman" w:hAnsi="Times New Roman" w:cs="Times New Roman"/>
        </w:rPr>
        <w:t>gol, ysbrydoledig, i gynllunio</w:t>
      </w:r>
      <w:r w:rsidR="00E46B7B" w:rsidRPr="008A591E">
        <w:rPr>
          <w:rFonts w:ascii="Times New Roman" w:hAnsi="Times New Roman" w:cs="Times New Roman"/>
        </w:rPr>
        <w:t>, i fyrfyfyrio a bod â pherthnasoedd rhyngweithiol.</w:t>
      </w:r>
      <w:r w:rsidR="00E46B7B">
        <w:rPr>
          <w:rFonts w:ascii="Times New Roman" w:hAnsi="Times New Roman" w:cs="Times New Roman"/>
        </w:rPr>
        <w:t xml:space="preserve"> </w:t>
      </w:r>
      <w:r w:rsidR="00E46B7B" w:rsidRPr="008A591E">
        <w:rPr>
          <w:rFonts w:ascii="Times New Roman" w:hAnsi="Times New Roman" w:cs="Times New Roman"/>
        </w:rPr>
        <w:t>Dyma’r math o agweddau y dylwn ni fel athrawon eu harddangos ar lawr y dosbar</w:t>
      </w:r>
      <w:r>
        <w:rPr>
          <w:rFonts w:ascii="Times New Roman" w:hAnsi="Times New Roman" w:cs="Times New Roman"/>
        </w:rPr>
        <w:t>t</w:t>
      </w:r>
      <w:r w:rsidR="00E04D1E">
        <w:rPr>
          <w:rFonts w:ascii="Times New Roman" w:hAnsi="Times New Roman" w:cs="Times New Roman"/>
        </w:rPr>
        <w:t xml:space="preserve">h. Diffinnir creadigrwydd gan y NACCE </w:t>
      </w:r>
      <w:r w:rsidR="00E46B7B" w:rsidRPr="008A591E">
        <w:rPr>
          <w:rFonts w:ascii="Times New Roman" w:hAnsi="Times New Roman" w:cs="Times New Roman"/>
        </w:rPr>
        <w:t>(1999:29) fel “imaginative activity fashioned so as to produce outcomes that are both original and of value”. Cyfoethogir y math yma o wei</w:t>
      </w:r>
      <w:r w:rsidR="00E04D1E">
        <w:rPr>
          <w:rFonts w:ascii="Times New Roman" w:hAnsi="Times New Roman" w:cs="Times New Roman"/>
        </w:rPr>
        <w:t xml:space="preserve">thgareddau addysg ein dysgwyr. </w:t>
      </w:r>
    </w:p>
    <w:p w14:paraId="768F4559" w14:textId="77777777" w:rsidR="001474D9" w:rsidRDefault="001474D9" w:rsidP="00E46B7B">
      <w:pPr>
        <w:spacing w:line="360" w:lineRule="auto"/>
        <w:rPr>
          <w:rFonts w:ascii="Times New Roman" w:hAnsi="Times New Roman" w:cs="Times New Roman"/>
        </w:rPr>
      </w:pPr>
    </w:p>
    <w:p w14:paraId="7164516E" w14:textId="31FC8CAF" w:rsidR="001474D9" w:rsidRDefault="00951B8E" w:rsidP="00E46B7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Gyda chwricwlwm newydd ar droed a fydd yn d</w:t>
      </w:r>
      <w:r w:rsidR="00E04D1E">
        <w:rPr>
          <w:rFonts w:ascii="Times New Roman" w:hAnsi="Times New Roman" w:cs="Times New Roman"/>
        </w:rPr>
        <w:t>ylanwadu’n fawr ar f’</w:t>
      </w:r>
      <w:r w:rsidR="00AD7876">
        <w:rPr>
          <w:rFonts w:ascii="Times New Roman" w:hAnsi="Times New Roman" w:cs="Times New Roman"/>
        </w:rPr>
        <w:t>addysgeg</w:t>
      </w:r>
      <w:r>
        <w:rPr>
          <w:rFonts w:ascii="Times New Roman" w:hAnsi="Times New Roman" w:cs="Times New Roman"/>
        </w:rPr>
        <w:t xml:space="preserve">, rhaid cyfeirio at </w:t>
      </w:r>
      <w:r w:rsidR="00280F9E">
        <w:rPr>
          <w:rFonts w:ascii="Times New Roman" w:hAnsi="Times New Roman" w:cs="Times New Roman"/>
        </w:rPr>
        <w:t>welediga</w:t>
      </w:r>
      <w:r w:rsidR="00EB4545">
        <w:rPr>
          <w:rFonts w:ascii="Times New Roman" w:hAnsi="Times New Roman" w:cs="Times New Roman"/>
        </w:rPr>
        <w:t xml:space="preserve">eth Donaldson. </w:t>
      </w:r>
      <w:r w:rsidR="00491477">
        <w:rPr>
          <w:rFonts w:ascii="Times New Roman" w:hAnsi="Times New Roman" w:cs="Times New Roman"/>
        </w:rPr>
        <w:t xml:space="preserve">Cynhwysir </w:t>
      </w:r>
      <w:r>
        <w:rPr>
          <w:rFonts w:ascii="Times New Roman" w:hAnsi="Times New Roman" w:cs="Times New Roman"/>
        </w:rPr>
        <w:t>creadigrwydd fel</w:t>
      </w:r>
      <w:r w:rsidR="000476F1">
        <w:rPr>
          <w:rFonts w:ascii="Times New Roman" w:hAnsi="Times New Roman" w:cs="Times New Roman"/>
        </w:rPr>
        <w:t xml:space="preserve"> un o bedwar diben y cwricwlwm newydd, sef bod ein dysgwyr yn “gyfranwyr mentrus, creadigol...” (2015:31), sydd yn mentro’n bwyllog </w:t>
      </w:r>
      <w:r w:rsidR="00AD7876">
        <w:rPr>
          <w:rFonts w:ascii="Times New Roman" w:hAnsi="Times New Roman" w:cs="Times New Roman"/>
        </w:rPr>
        <w:t>ac yn cysylltu a ch</w:t>
      </w:r>
      <w:r>
        <w:rPr>
          <w:rFonts w:ascii="Times New Roman" w:hAnsi="Times New Roman" w:cs="Times New Roman"/>
        </w:rPr>
        <w:t>ymhwyso eu gwybodaeth a’u sgiliau i greu syniadau a chynhyrchion</w:t>
      </w:r>
      <w:r w:rsidR="000476F1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Canolbwyntir ar ddatblygu sgiliau creadigol disgyblion o fewn y C</w:t>
      </w:r>
      <w:r w:rsidR="00AD7876">
        <w:rPr>
          <w:rFonts w:ascii="Times New Roman" w:hAnsi="Times New Roman" w:cs="Times New Roman"/>
        </w:rPr>
        <w:t>yfnod Sylfaen drwy fy addysgeg</w:t>
      </w:r>
      <w:r w:rsidR="00491477">
        <w:rPr>
          <w:rFonts w:ascii="Times New Roman" w:hAnsi="Times New Roman" w:cs="Times New Roman"/>
        </w:rPr>
        <w:t xml:space="preserve">, gan hefyd cwrdd ag un o argymhellion arloesol Donaldson. </w:t>
      </w:r>
      <w:r>
        <w:rPr>
          <w:rFonts w:ascii="Times New Roman" w:hAnsi="Times New Roman" w:cs="Times New Roman"/>
        </w:rPr>
        <w:t xml:space="preserve"> </w:t>
      </w:r>
    </w:p>
    <w:p w14:paraId="3094CA98" w14:textId="77777777" w:rsidR="00951B8E" w:rsidRDefault="00951B8E" w:rsidP="00E46B7B">
      <w:pPr>
        <w:spacing w:line="360" w:lineRule="auto"/>
        <w:rPr>
          <w:rFonts w:ascii="Times New Roman" w:hAnsi="Times New Roman" w:cs="Times New Roman"/>
        </w:rPr>
      </w:pPr>
    </w:p>
    <w:p w14:paraId="572CF6C5" w14:textId="77777777" w:rsidR="00951B8E" w:rsidRDefault="00220841" w:rsidP="00E46B7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Gellir ddatblygu sgiliau creadigol disgyblion y Cyfnod Sylfaen </w:t>
      </w:r>
      <w:r w:rsidR="000B43A5">
        <w:rPr>
          <w:rFonts w:ascii="Times New Roman" w:hAnsi="Times New Roman" w:cs="Times New Roman"/>
        </w:rPr>
        <w:t xml:space="preserve">gan ddefnyddio’r </w:t>
      </w:r>
      <w:r>
        <w:rPr>
          <w:rFonts w:ascii="Times New Roman" w:hAnsi="Times New Roman" w:cs="Times New Roman"/>
        </w:rPr>
        <w:t xml:space="preserve">amgylchedd dysgu byddaf i fel addysgwr yn ei </w:t>
      </w:r>
      <w:r w:rsidR="000B43A5">
        <w:rPr>
          <w:rFonts w:ascii="Times New Roman" w:hAnsi="Times New Roman" w:cs="Times New Roman"/>
        </w:rPr>
        <w:t>ddarparu.</w:t>
      </w:r>
      <w:r>
        <w:rPr>
          <w:rFonts w:ascii="Times New Roman" w:hAnsi="Times New Roman" w:cs="Times New Roman"/>
        </w:rPr>
        <w:t xml:space="preserve"> </w:t>
      </w:r>
      <w:r w:rsidR="00456421">
        <w:rPr>
          <w:rFonts w:ascii="Times New Roman" w:hAnsi="Times New Roman" w:cs="Times New Roman"/>
        </w:rPr>
        <w:t>Dywed APADGOS (2008a:4</w:t>
      </w:r>
      <w:r w:rsidR="000B43A5">
        <w:rPr>
          <w:rFonts w:ascii="Times New Roman" w:hAnsi="Times New Roman" w:cs="Times New Roman"/>
        </w:rPr>
        <w:t xml:space="preserve"> dyfynnwyd yn Siencyn, 2010) </w:t>
      </w:r>
      <w:r w:rsidR="00456421">
        <w:rPr>
          <w:rFonts w:ascii="Times New Roman" w:hAnsi="Times New Roman" w:cs="Times New Roman"/>
        </w:rPr>
        <w:t xml:space="preserve"> </w:t>
      </w:r>
    </w:p>
    <w:p w14:paraId="7303BD54" w14:textId="77777777" w:rsidR="00456421" w:rsidRDefault="00456421" w:rsidP="000B43A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“Mae amgylcheddau dysgu dan do ac yn yr awyr agored sy’n llawn hwyl, yn gyffrous, yn ysgogol ac yn ddiogel, yn hybu datblygiad plant a chwilfrydedd naturiol i archwilio a dysgu drwy brofiadau uniongyrchol.”</w:t>
      </w:r>
    </w:p>
    <w:p w14:paraId="40ADE11A" w14:textId="77777777" w:rsidR="00491477" w:rsidRDefault="00491477" w:rsidP="000B43A5">
      <w:pPr>
        <w:rPr>
          <w:rFonts w:ascii="Times New Roman" w:hAnsi="Times New Roman" w:cs="Times New Roman"/>
        </w:rPr>
      </w:pPr>
    </w:p>
    <w:p w14:paraId="69A17FE1" w14:textId="77777777" w:rsidR="00491477" w:rsidRDefault="00491477" w:rsidP="000B43A5">
      <w:pPr>
        <w:rPr>
          <w:rFonts w:ascii="Times New Roman" w:hAnsi="Times New Roman" w:cs="Times New Roman"/>
        </w:rPr>
      </w:pPr>
    </w:p>
    <w:p w14:paraId="50EBA1B7" w14:textId="19F766E1" w:rsidR="00F34BE9" w:rsidRDefault="000B43A5" w:rsidP="000B43A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Dadleua Siencyn (2010) bod pwyslais mawr wedi bod ar ddylanwad yr amgylchedd ar blentyn ers gweithredu’r Cyfnod Sylfaen yng Nghymru. Mae’n bwysig bod athrawon yn darparu amgylcheddau per</w:t>
      </w:r>
      <w:r w:rsidR="00491477">
        <w:rPr>
          <w:rFonts w:ascii="Times New Roman" w:hAnsi="Times New Roman" w:cs="Times New Roman"/>
        </w:rPr>
        <w:t xml:space="preserve">thnasol, deniadol a chartrefol </w:t>
      </w:r>
      <w:r>
        <w:rPr>
          <w:rFonts w:ascii="Times New Roman" w:hAnsi="Times New Roman" w:cs="Times New Roman"/>
        </w:rPr>
        <w:t xml:space="preserve">sy’n sbarduno dysgu plant. Awgryma nifer </w:t>
      </w:r>
      <w:r w:rsidR="00491477">
        <w:rPr>
          <w:rFonts w:ascii="Times New Roman" w:hAnsi="Times New Roman" w:cs="Times New Roman"/>
        </w:rPr>
        <w:t>am</w:t>
      </w:r>
      <w:r>
        <w:rPr>
          <w:rFonts w:ascii="Times New Roman" w:hAnsi="Times New Roman" w:cs="Times New Roman"/>
        </w:rPr>
        <w:t xml:space="preserve"> y math o adnoddau, gofod a phrofiadau y dylid eu cynnwys yn yr amgyl</w:t>
      </w:r>
      <w:r w:rsidR="00F34BE9">
        <w:rPr>
          <w:rFonts w:ascii="Times New Roman" w:hAnsi="Times New Roman" w:cs="Times New Roman"/>
        </w:rPr>
        <w:t xml:space="preserve">cheddau. Gwna Malaguzzi (1991) </w:t>
      </w:r>
      <w:r>
        <w:rPr>
          <w:rFonts w:ascii="Times New Roman" w:hAnsi="Times New Roman" w:cs="Times New Roman"/>
        </w:rPr>
        <w:t xml:space="preserve">a Harriman (2006) sôn am </w:t>
      </w:r>
      <w:r w:rsidR="009C21EA">
        <w:rPr>
          <w:rFonts w:ascii="Times New Roman" w:hAnsi="Times New Roman" w:cs="Times New Roman"/>
        </w:rPr>
        <w:lastRenderedPageBreak/>
        <w:t>amgylcheddau gwahanol, heriol, arbrofol ac ymchwiliol, sy’n cynnig gofod i ddysgwyr ryngweithio’n annibynnol a chydweithio gyda’u chyfoedion neu gydag oedolion.</w:t>
      </w:r>
    </w:p>
    <w:p w14:paraId="0F4BD225" w14:textId="77777777" w:rsidR="00EB4545" w:rsidRDefault="00EB4545" w:rsidP="000B43A5">
      <w:pPr>
        <w:spacing w:line="360" w:lineRule="auto"/>
        <w:rPr>
          <w:rFonts w:ascii="Times New Roman" w:hAnsi="Times New Roman" w:cs="Times New Roman"/>
        </w:rPr>
      </w:pPr>
    </w:p>
    <w:p w14:paraId="4EBC2662" w14:textId="77777777" w:rsidR="00EB4545" w:rsidRDefault="00EB4545" w:rsidP="00EB4545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  <w:color w:val="1A1A19"/>
          <w:lang w:val="en-US"/>
        </w:rPr>
      </w:pPr>
      <w:r>
        <w:rPr>
          <w:rFonts w:ascii="Times New Roman" w:hAnsi="Times New Roman" w:cs="Times New Roman"/>
          <w:color w:val="1A1A19"/>
          <w:lang w:val="en-US"/>
        </w:rPr>
        <w:t>Noda yn Fframwaith y Cyfnod Sylfaen y</w:t>
      </w:r>
    </w:p>
    <w:p w14:paraId="23194C81" w14:textId="77777777" w:rsidR="00EB4545" w:rsidRDefault="00EB4545" w:rsidP="00EB4545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  <w:color w:val="1A1A19"/>
          <w:lang w:val="en-US"/>
        </w:rPr>
      </w:pPr>
      <w:r>
        <w:rPr>
          <w:rFonts w:ascii="Times New Roman" w:hAnsi="Times New Roman" w:cs="Times New Roman"/>
          <w:color w:val="1A1A19"/>
          <w:lang w:val="en-US"/>
        </w:rPr>
        <w:t>“</w:t>
      </w:r>
      <w:r w:rsidRPr="002C22FC">
        <w:rPr>
          <w:rFonts w:ascii="Times New Roman" w:hAnsi="Times New Roman" w:cs="Times New Roman"/>
          <w:color w:val="1A1A19"/>
          <w:lang w:val="en-US"/>
        </w:rPr>
        <w:t xml:space="preserve">Dylai cwricwlwm y Cyfnod Sylfaen fod yn hyblyg er mwyn galluogi ymarferwyr sy’n gweithio gyda phlant i </w:t>
      </w:r>
      <w:proofErr w:type="gramStart"/>
      <w:r w:rsidRPr="002C22FC">
        <w:rPr>
          <w:rFonts w:ascii="Times New Roman" w:hAnsi="Times New Roman" w:cs="Times New Roman"/>
          <w:color w:val="1A1A19"/>
          <w:lang w:val="en-US"/>
        </w:rPr>
        <w:t>gael</w:t>
      </w:r>
      <w:proofErr w:type="gramEnd"/>
      <w:r w:rsidRPr="002C22FC">
        <w:rPr>
          <w:rFonts w:ascii="Times New Roman" w:hAnsi="Times New Roman" w:cs="Times New Roman"/>
          <w:color w:val="1A1A19"/>
          <w:lang w:val="en-US"/>
        </w:rPr>
        <w:t xml:space="preserve"> cyfleoedd i gynllunio a darparu cwricwlwm priodol ar gyfer plant sydd ar gam cynnar eu datblygiad ac i’r rhai sy’n fwy galluog.</w:t>
      </w:r>
      <w:r>
        <w:rPr>
          <w:rFonts w:ascii="Times New Roman" w:hAnsi="Times New Roman" w:cs="Times New Roman"/>
          <w:color w:val="1A1A19"/>
          <w:lang w:val="en-US"/>
        </w:rPr>
        <w:t xml:space="preserve">” (2015:6) </w:t>
      </w:r>
    </w:p>
    <w:p w14:paraId="6C16999F" w14:textId="77777777" w:rsidR="00491477" w:rsidRDefault="00491477" w:rsidP="00491477">
      <w:pPr>
        <w:pStyle w:val="NormalWeb"/>
        <w:spacing w:line="360" w:lineRule="auto"/>
        <w:rPr>
          <w:rFonts w:ascii="Times New Roman" w:hAnsi="Times New Roman"/>
          <w:color w:val="21211E"/>
          <w:sz w:val="24"/>
          <w:szCs w:val="24"/>
        </w:rPr>
      </w:pPr>
      <w:proofErr w:type="gramStart"/>
      <w:r>
        <w:rPr>
          <w:rFonts w:ascii="Times New Roman" w:hAnsi="Times New Roman"/>
          <w:color w:val="1A1A19"/>
          <w:sz w:val="24"/>
          <w:szCs w:val="24"/>
          <w:lang w:val="en-US"/>
        </w:rPr>
        <w:t>Pwysleisir dysgu</w:t>
      </w:r>
      <w:r w:rsidRPr="00496009">
        <w:rPr>
          <w:rFonts w:ascii="Times New Roman" w:hAnsi="Times New Roman"/>
          <w:color w:val="1A1A19"/>
          <w:sz w:val="24"/>
          <w:szCs w:val="24"/>
          <w:lang w:val="en-US"/>
        </w:rPr>
        <w:t xml:space="preserve"> trwy chwarae yn y Cyfnod Sylfaen, a’r cyfleoedd i atgyfnerthu a datblygu’r dysgu ymhellach trwy brofiadau yn y ddarpariaeth barhaus </w:t>
      </w:r>
      <w:r>
        <w:rPr>
          <w:rFonts w:ascii="Times New Roman" w:hAnsi="Times New Roman"/>
          <w:color w:val="1A1A19"/>
          <w:sz w:val="24"/>
          <w:szCs w:val="24"/>
          <w:lang w:val="en-US"/>
        </w:rPr>
        <w:t>a thrwy gweithgareddau annibynnol.</w:t>
      </w:r>
      <w:proofErr w:type="gramEnd"/>
      <w:r>
        <w:rPr>
          <w:rFonts w:ascii="Times New Roman" w:hAnsi="Times New Roman"/>
          <w:color w:val="1A1A19"/>
          <w:sz w:val="24"/>
          <w:szCs w:val="24"/>
          <w:lang w:val="en-US"/>
        </w:rPr>
        <w:t xml:space="preserve"> Diffinir y Cyfnod Sylfaen yn y fframwaith fel cyfle i “</w:t>
      </w:r>
      <w:r w:rsidRPr="00496009">
        <w:rPr>
          <w:rFonts w:ascii="Times New Roman" w:hAnsi="Times New Roman"/>
          <w:color w:val="21211E"/>
          <w:sz w:val="24"/>
          <w:szCs w:val="24"/>
        </w:rPr>
        <w:t xml:space="preserve">annog plant i fod yn greadigol ac i ddefnyddio </w:t>
      </w:r>
      <w:proofErr w:type="gramStart"/>
      <w:r w:rsidRPr="00496009">
        <w:rPr>
          <w:rFonts w:ascii="Times New Roman" w:hAnsi="Times New Roman"/>
          <w:color w:val="21211E"/>
          <w:sz w:val="24"/>
          <w:szCs w:val="24"/>
        </w:rPr>
        <w:t>eu</w:t>
      </w:r>
      <w:proofErr w:type="gramEnd"/>
      <w:r w:rsidRPr="00496009">
        <w:rPr>
          <w:rFonts w:ascii="Times New Roman" w:hAnsi="Times New Roman"/>
          <w:color w:val="21211E"/>
          <w:sz w:val="24"/>
          <w:szCs w:val="24"/>
        </w:rPr>
        <w:t xml:space="preserve"> dychymyg ac mae’n sicrhau bod dysgu yn fwy difyr ac effeithiol.</w:t>
      </w:r>
      <w:r>
        <w:rPr>
          <w:rFonts w:ascii="Times New Roman" w:hAnsi="Times New Roman"/>
          <w:color w:val="21211E"/>
          <w:sz w:val="24"/>
          <w:szCs w:val="24"/>
        </w:rPr>
        <w:t xml:space="preserve">” (2015:2). </w:t>
      </w:r>
    </w:p>
    <w:p w14:paraId="1C98AE9B" w14:textId="17E0ED00" w:rsidR="00EB4545" w:rsidRDefault="00EB4545" w:rsidP="00EB4545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1A1A19"/>
          <w:lang w:val="en-US"/>
        </w:rPr>
      </w:pPr>
      <w:r>
        <w:rPr>
          <w:rFonts w:ascii="Times New Roman" w:hAnsi="Times New Roman" w:cs="Times New Roman"/>
          <w:color w:val="1A1A19"/>
          <w:lang w:val="en-US"/>
        </w:rPr>
        <w:t xml:space="preserve">Oblegid </w:t>
      </w:r>
      <w:r w:rsidR="00491477">
        <w:rPr>
          <w:rFonts w:ascii="Times New Roman" w:hAnsi="Times New Roman" w:cs="Times New Roman"/>
          <w:color w:val="1A1A19"/>
          <w:lang w:val="en-US"/>
        </w:rPr>
        <w:t xml:space="preserve">y rhyddid ar gyfer athrawon </w:t>
      </w:r>
      <w:r>
        <w:rPr>
          <w:rFonts w:ascii="Times New Roman" w:hAnsi="Times New Roman" w:cs="Times New Roman"/>
          <w:color w:val="1A1A19"/>
          <w:lang w:val="en-US"/>
        </w:rPr>
        <w:t xml:space="preserve">i weithredu’r cwricwlwm yn ôl gofynion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eu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dosbarth ac er mwyn gweddu anghenion y dysgwyr, bydd yr amgylcheddau dysgu sy’n cael eu darparu ym mhob dosbarth yn amrywio.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Yn aml, gwelir bod yr amgylchedd yn adlewyrchu gweledigaeth yr athro.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Fodd bynnag, dengys ymchwil y dylai’r amgylchedd adlewyrchu gofynion, diddordebau ac anghenion y plant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eu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hunain. Cred Stobbs (2006) fod plant yn dysgu orau pan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mae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ganddynt lais yn eu dysgu eu hunain a phan fyddant yn cyfrannu mewn ffordd gadarnhaol at eu hamgylchedd. </w:t>
      </w:r>
      <w:r w:rsidR="00491477">
        <w:rPr>
          <w:rFonts w:ascii="Times New Roman" w:hAnsi="Times New Roman" w:cs="Times New Roman"/>
          <w:color w:val="1A1A19"/>
          <w:lang w:val="en-US"/>
        </w:rPr>
        <w:t xml:space="preserve">Amlygir bwysigrwydd </w:t>
      </w:r>
      <w:r>
        <w:rPr>
          <w:rFonts w:ascii="Times New Roman" w:hAnsi="Times New Roman" w:cs="Times New Roman"/>
          <w:color w:val="1A1A19"/>
          <w:lang w:val="en-US"/>
        </w:rPr>
        <w:t xml:space="preserve">ystyried cefndir y plant, megis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eu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teulu, traddodiadau, arferion, diwylliant ac iaith wrth gynllunio a pharatoi amgylcheddau.</w:t>
      </w:r>
    </w:p>
    <w:p w14:paraId="1C736B07" w14:textId="2474719B" w:rsidR="00B9196C" w:rsidRDefault="00AD7876" w:rsidP="00AD7876">
      <w:pPr>
        <w:pStyle w:val="NormalWeb"/>
        <w:spacing w:line="360" w:lineRule="auto"/>
        <w:rPr>
          <w:rFonts w:ascii="Times New Roman" w:hAnsi="Times New Roman"/>
          <w:color w:val="21211E"/>
          <w:sz w:val="24"/>
          <w:szCs w:val="24"/>
        </w:rPr>
      </w:pPr>
      <w:r>
        <w:rPr>
          <w:rFonts w:ascii="Times New Roman" w:hAnsi="Times New Roman"/>
          <w:color w:val="21211E"/>
          <w:sz w:val="24"/>
          <w:szCs w:val="24"/>
        </w:rPr>
        <w:t>Soniwyd gan Froebel (</w:t>
      </w:r>
      <w:r w:rsidR="00B9196C">
        <w:rPr>
          <w:rFonts w:ascii="Times New Roman" w:hAnsi="Times New Roman"/>
          <w:color w:val="21211E"/>
          <w:sz w:val="24"/>
          <w:szCs w:val="24"/>
        </w:rPr>
        <w:t>1782-1852, dyfynnwyd yn Pound 2005</w:t>
      </w:r>
      <w:r>
        <w:rPr>
          <w:rFonts w:ascii="Times New Roman" w:hAnsi="Times New Roman"/>
          <w:color w:val="21211E"/>
          <w:sz w:val="24"/>
          <w:szCs w:val="24"/>
        </w:rPr>
        <w:t xml:space="preserve">) y dylai plant dderbyn </w:t>
      </w:r>
      <w:r w:rsidR="00EA1C6D">
        <w:rPr>
          <w:rFonts w:ascii="Times New Roman" w:hAnsi="Times New Roman"/>
          <w:color w:val="21211E"/>
          <w:sz w:val="24"/>
          <w:szCs w:val="24"/>
        </w:rPr>
        <w:t xml:space="preserve">profiadau tu fewn a </w:t>
      </w:r>
      <w:proofErr w:type="gramStart"/>
      <w:r w:rsidR="00EA1C6D">
        <w:rPr>
          <w:rFonts w:ascii="Times New Roman" w:hAnsi="Times New Roman"/>
          <w:color w:val="21211E"/>
          <w:sz w:val="24"/>
          <w:szCs w:val="24"/>
        </w:rPr>
        <w:t>thu</w:t>
      </w:r>
      <w:proofErr w:type="gramEnd"/>
      <w:r w:rsidR="00EA1C6D">
        <w:rPr>
          <w:rFonts w:ascii="Times New Roman" w:hAnsi="Times New Roman"/>
          <w:color w:val="21211E"/>
          <w:sz w:val="24"/>
          <w:szCs w:val="24"/>
        </w:rPr>
        <w:t xml:space="preserve"> allan. O</w:t>
      </w:r>
      <w:r>
        <w:rPr>
          <w:rFonts w:ascii="Times New Roman" w:hAnsi="Times New Roman"/>
          <w:color w:val="21211E"/>
          <w:sz w:val="24"/>
          <w:szCs w:val="24"/>
        </w:rPr>
        <w:t xml:space="preserve"> ganlyniad i hyn bathodd</w:t>
      </w:r>
      <w:r w:rsidR="00EB4545">
        <w:rPr>
          <w:rFonts w:ascii="Times New Roman" w:hAnsi="Times New Roman"/>
          <w:color w:val="21211E"/>
          <w:sz w:val="24"/>
          <w:szCs w:val="24"/>
        </w:rPr>
        <w:t xml:space="preserve"> </w:t>
      </w:r>
      <w:r>
        <w:rPr>
          <w:rFonts w:ascii="Times New Roman" w:hAnsi="Times New Roman"/>
          <w:color w:val="21211E"/>
          <w:sz w:val="24"/>
          <w:szCs w:val="24"/>
        </w:rPr>
        <w:t xml:space="preserve">y term </w:t>
      </w:r>
      <w:r>
        <w:rPr>
          <w:rFonts w:ascii="Times New Roman" w:hAnsi="Times New Roman"/>
          <w:i/>
          <w:color w:val="21211E"/>
          <w:sz w:val="24"/>
          <w:szCs w:val="24"/>
        </w:rPr>
        <w:t xml:space="preserve">kindergarten, </w:t>
      </w:r>
      <w:r>
        <w:rPr>
          <w:rFonts w:ascii="Times New Roman" w:hAnsi="Times New Roman"/>
          <w:color w:val="21211E"/>
          <w:sz w:val="24"/>
          <w:szCs w:val="24"/>
        </w:rPr>
        <w:t xml:space="preserve">sef yr Almaeneg am ardd a phlant. </w:t>
      </w:r>
      <w:proofErr w:type="gramStart"/>
      <w:r w:rsidR="00B9196C">
        <w:rPr>
          <w:rFonts w:ascii="Times New Roman" w:hAnsi="Times New Roman"/>
          <w:color w:val="21211E"/>
          <w:sz w:val="24"/>
          <w:szCs w:val="24"/>
        </w:rPr>
        <w:t>Dylai’r amgylcheddau allanol cyplysu diogelwch, her, meithrin chwilfrydedd ac amlygu’r synhwyrau.</w:t>
      </w:r>
      <w:proofErr w:type="gramEnd"/>
      <w:r w:rsidR="00B9196C">
        <w:rPr>
          <w:rFonts w:ascii="Times New Roman" w:hAnsi="Times New Roman"/>
          <w:color w:val="21211E"/>
          <w:sz w:val="24"/>
          <w:szCs w:val="24"/>
        </w:rPr>
        <w:t xml:space="preserve"> </w:t>
      </w:r>
      <w:proofErr w:type="gramStart"/>
      <w:r w:rsidR="00491477">
        <w:rPr>
          <w:rFonts w:ascii="Times New Roman" w:hAnsi="Times New Roman"/>
          <w:color w:val="21211E"/>
          <w:sz w:val="24"/>
          <w:szCs w:val="24"/>
        </w:rPr>
        <w:t>Ystyrir dulliau dysgu ysgolion coedwig gwledydd Ewrop.</w:t>
      </w:r>
      <w:proofErr w:type="gramEnd"/>
      <w:r w:rsidR="00491477">
        <w:rPr>
          <w:rFonts w:ascii="Times New Roman" w:hAnsi="Times New Roman"/>
          <w:color w:val="21211E"/>
          <w:sz w:val="24"/>
          <w:szCs w:val="24"/>
        </w:rPr>
        <w:t xml:space="preserve"> </w:t>
      </w:r>
      <w:proofErr w:type="gramStart"/>
      <w:r w:rsidR="00491477">
        <w:rPr>
          <w:rFonts w:ascii="Times New Roman" w:hAnsi="Times New Roman"/>
          <w:color w:val="21211E"/>
          <w:sz w:val="24"/>
          <w:szCs w:val="24"/>
        </w:rPr>
        <w:t xml:space="preserve">Bu </w:t>
      </w:r>
      <w:r w:rsidR="00B9196C">
        <w:rPr>
          <w:rFonts w:ascii="Times New Roman" w:hAnsi="Times New Roman"/>
          <w:color w:val="21211E"/>
          <w:sz w:val="24"/>
          <w:szCs w:val="24"/>
        </w:rPr>
        <w:t>Steiner (1861-19</w:t>
      </w:r>
      <w:r w:rsidR="00491477">
        <w:rPr>
          <w:rFonts w:ascii="Times New Roman" w:hAnsi="Times New Roman"/>
          <w:color w:val="21211E"/>
          <w:sz w:val="24"/>
          <w:szCs w:val="24"/>
        </w:rPr>
        <w:t>25, dyfynnwyd yn Pound 2005) o’r farn mai rôl yr oedolyn yw</w:t>
      </w:r>
      <w:r w:rsidR="00B9196C">
        <w:rPr>
          <w:rFonts w:ascii="Times New Roman" w:hAnsi="Times New Roman"/>
          <w:color w:val="21211E"/>
          <w:sz w:val="24"/>
          <w:szCs w:val="24"/>
        </w:rPr>
        <w:t xml:space="preserve"> sicrhau amgylcheddau a fyddai’n galluogi uno plentyn â’i holl agweddau – yn ysbrydol, yn greadigol, yn foesol ac yn ddeallusol.</w:t>
      </w:r>
      <w:proofErr w:type="gramEnd"/>
      <w:r w:rsidR="00B9196C">
        <w:rPr>
          <w:rFonts w:ascii="Times New Roman" w:hAnsi="Times New Roman"/>
          <w:color w:val="21211E"/>
          <w:sz w:val="24"/>
          <w:szCs w:val="24"/>
        </w:rPr>
        <w:t xml:space="preserve"> </w:t>
      </w:r>
      <w:proofErr w:type="gramStart"/>
      <w:r w:rsidR="00B9196C">
        <w:rPr>
          <w:rFonts w:ascii="Times New Roman" w:hAnsi="Times New Roman"/>
          <w:color w:val="21211E"/>
          <w:sz w:val="24"/>
          <w:szCs w:val="24"/>
        </w:rPr>
        <w:t>Cytuna Hale a Maclean (2004) â hyn wrth ddweud bod yr athro’n ymdrechu i greu amgylchedd sy’n annog dysgwyr i</w:t>
      </w:r>
      <w:r w:rsidR="00A04C56">
        <w:rPr>
          <w:rFonts w:ascii="Times New Roman" w:hAnsi="Times New Roman"/>
          <w:color w:val="21211E"/>
          <w:sz w:val="24"/>
          <w:szCs w:val="24"/>
        </w:rPr>
        <w:t xml:space="preserve"> ddefnyddio’u dychymyg.</w:t>
      </w:r>
      <w:proofErr w:type="gramEnd"/>
      <w:r w:rsidR="00A04C56">
        <w:rPr>
          <w:rFonts w:ascii="Times New Roman" w:hAnsi="Times New Roman"/>
          <w:color w:val="21211E"/>
          <w:sz w:val="24"/>
          <w:szCs w:val="24"/>
        </w:rPr>
        <w:t xml:space="preserve"> </w:t>
      </w:r>
      <w:r w:rsidR="00B9196C">
        <w:rPr>
          <w:rFonts w:ascii="Times New Roman" w:hAnsi="Times New Roman"/>
          <w:color w:val="21211E"/>
          <w:sz w:val="24"/>
          <w:szCs w:val="24"/>
        </w:rPr>
        <w:t xml:space="preserve">Amlygir bod yr amgylcheddau dysgu yn dylanwadu’n fawr ar blentyn yn ôl cred Malaguzzi a Montessori, gan </w:t>
      </w:r>
      <w:proofErr w:type="gramStart"/>
      <w:r w:rsidR="00A04C56">
        <w:rPr>
          <w:rFonts w:ascii="Times New Roman" w:hAnsi="Times New Roman"/>
          <w:color w:val="21211E"/>
          <w:sz w:val="24"/>
          <w:szCs w:val="24"/>
        </w:rPr>
        <w:t>eu</w:t>
      </w:r>
      <w:proofErr w:type="gramEnd"/>
      <w:r w:rsidR="00A04C56">
        <w:rPr>
          <w:rFonts w:ascii="Times New Roman" w:hAnsi="Times New Roman"/>
          <w:color w:val="21211E"/>
          <w:sz w:val="24"/>
          <w:szCs w:val="24"/>
        </w:rPr>
        <w:t xml:space="preserve"> bod yn ei alw’n ‘drydydd athro’.  </w:t>
      </w:r>
    </w:p>
    <w:p w14:paraId="13100C29" w14:textId="69AF412E" w:rsidR="00EB4545" w:rsidRDefault="00A04C56" w:rsidP="00AD7876">
      <w:pPr>
        <w:pStyle w:val="NormalWeb"/>
        <w:spacing w:line="360" w:lineRule="auto"/>
        <w:rPr>
          <w:rFonts w:ascii="Times New Roman" w:hAnsi="Times New Roman"/>
          <w:color w:val="21211E"/>
          <w:sz w:val="24"/>
          <w:szCs w:val="24"/>
        </w:rPr>
      </w:pPr>
      <w:proofErr w:type="gramStart"/>
      <w:r>
        <w:rPr>
          <w:rFonts w:ascii="Times New Roman" w:hAnsi="Times New Roman"/>
          <w:color w:val="21211E"/>
          <w:sz w:val="24"/>
          <w:szCs w:val="24"/>
        </w:rPr>
        <w:t>Wrth ystyried amgylcheddau dysgu, rhaid cyfeirio at ddamcaniaeth Reggio Emilia.</w:t>
      </w:r>
      <w:proofErr w:type="gramEnd"/>
      <w:r>
        <w:rPr>
          <w:rFonts w:ascii="Times New Roman" w:hAnsi="Times New Roman"/>
          <w:color w:val="21211E"/>
          <w:sz w:val="24"/>
          <w:szCs w:val="24"/>
        </w:rPr>
        <w:t xml:space="preserve"> </w:t>
      </w:r>
      <w:proofErr w:type="gramStart"/>
      <w:r>
        <w:rPr>
          <w:rFonts w:ascii="Times New Roman" w:hAnsi="Times New Roman"/>
          <w:color w:val="21211E"/>
          <w:sz w:val="24"/>
          <w:szCs w:val="24"/>
        </w:rPr>
        <w:t>Yn ôl Gandini (1993) trefnir yr amgylcheddau gan addysgwyr Reggio Emilia fel bod y gweithgareddau a’r offer yn cynnig dewis, cyfleoedd i ddarganfod a datrys problemau.</w:t>
      </w:r>
      <w:proofErr w:type="gramEnd"/>
      <w:r>
        <w:rPr>
          <w:rFonts w:ascii="Times New Roman" w:hAnsi="Times New Roman"/>
          <w:color w:val="21211E"/>
          <w:sz w:val="24"/>
          <w:szCs w:val="24"/>
        </w:rPr>
        <w:t xml:space="preserve"> Ceir hefyd amryw o adnoddau mewn amgylcheddau o’r fath, sy’n cynnig sbardun i ddysgwyr </w:t>
      </w:r>
      <w:proofErr w:type="gramStart"/>
      <w:r>
        <w:rPr>
          <w:rFonts w:ascii="Times New Roman" w:hAnsi="Times New Roman"/>
          <w:color w:val="21211E"/>
          <w:sz w:val="24"/>
          <w:szCs w:val="24"/>
        </w:rPr>
        <w:t>drin</w:t>
      </w:r>
      <w:proofErr w:type="gramEnd"/>
      <w:r>
        <w:rPr>
          <w:rFonts w:ascii="Times New Roman" w:hAnsi="Times New Roman"/>
          <w:color w:val="21211E"/>
          <w:sz w:val="24"/>
          <w:szCs w:val="24"/>
        </w:rPr>
        <w:t xml:space="preserve"> a thrafod ac ymestyn eu creadigrwydd. </w:t>
      </w:r>
    </w:p>
    <w:p w14:paraId="4D661772" w14:textId="79708974" w:rsidR="00EB4545" w:rsidRDefault="00EB4545" w:rsidP="00EB4545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1A1A19"/>
          <w:lang w:val="en-US"/>
        </w:rPr>
      </w:pPr>
      <w:proofErr w:type="gramStart"/>
      <w:r>
        <w:rPr>
          <w:rFonts w:ascii="Times New Roman" w:hAnsi="Times New Roman" w:cs="Times New Roman"/>
          <w:color w:val="1A1A19"/>
          <w:lang w:val="en-US"/>
        </w:rPr>
        <w:t>Ni fyddai’r amgylcheddau dysgu orau wedi’u cyfyngu i’r tu fewn.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Gyda defnydd gynyddol o offer technolegol yn lleisteirio rhyngweithiad plant â’r awyr agored, mae’r defnydd o’r tu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allan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llawn mor bwysig erbyn hyn.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Dywed Siencyn (2010) bod y term ‘dosbarth allanol’ yn cael ei ddefnyddio’n fwy</w:t>
      </w:r>
      <w:r w:rsidR="00A3287C">
        <w:rPr>
          <w:rFonts w:ascii="Times New Roman" w:hAnsi="Times New Roman" w:cs="Times New Roman"/>
          <w:color w:val="1A1A19"/>
          <w:lang w:val="en-US"/>
        </w:rPr>
        <w:t xml:space="preserve"> rheolaidd mewn addysg heddiw</w:t>
      </w:r>
      <w:r>
        <w:rPr>
          <w:rFonts w:ascii="Times New Roman" w:hAnsi="Times New Roman" w:cs="Times New Roman"/>
          <w:color w:val="1A1A19"/>
          <w:lang w:val="en-US"/>
        </w:rPr>
        <w:t>.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Y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mae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o’r farn na ddylid ei hystyried fel ardal ar wahan, ond yn rhan estynedig o’r ystafell ddosbarth.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Annoga’r ardal allanol i blentyn ddod yn fwy ymwybodol o’r amgylchedd a’r gofal ohono.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Y nod yw cynnig profiadau tu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allan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na ellir eu cynnig tu fewn. Credir bod cydbwysedd rhwng y ddau yn sicrhau amgylcheddau dysgu effeithiol </w:t>
      </w:r>
    </w:p>
    <w:p w14:paraId="19CA0C22" w14:textId="06517D8A" w:rsidR="00EB4545" w:rsidRPr="00A3287C" w:rsidRDefault="00EB4545" w:rsidP="00EB4545">
      <w:pPr>
        <w:spacing w:line="360" w:lineRule="auto"/>
        <w:rPr>
          <w:rFonts w:ascii="Times New Roman" w:hAnsi="Times New Roman" w:cs="Times New Roman"/>
        </w:rPr>
      </w:pPr>
      <w:r w:rsidRPr="00A3287C">
        <w:rPr>
          <w:rFonts w:ascii="Times New Roman" w:hAnsi="Times New Roman" w:cs="Times New Roman"/>
        </w:rPr>
        <w:t>Fodd bynnag,</w:t>
      </w:r>
      <w:r w:rsidR="004229E9">
        <w:rPr>
          <w:rFonts w:ascii="Times New Roman" w:hAnsi="Times New Roman" w:cs="Times New Roman"/>
        </w:rPr>
        <w:t xml:space="preserve"> buasai’n rhaid bod yn wyliadwrus ac yn ystyrlon wrth baratoi amgylcheddau effeithiol. C</w:t>
      </w:r>
      <w:r w:rsidRPr="00A3287C">
        <w:rPr>
          <w:rFonts w:ascii="Times New Roman" w:hAnsi="Times New Roman" w:cs="Times New Roman"/>
        </w:rPr>
        <w:t xml:space="preserve">ydnabyddir nad yw’n bosib defnyddio’r </w:t>
      </w:r>
      <w:r w:rsidR="00491477">
        <w:rPr>
          <w:rFonts w:ascii="Times New Roman" w:hAnsi="Times New Roman" w:cs="Times New Roman"/>
        </w:rPr>
        <w:t xml:space="preserve">un llinyn mesur ym mhob ysgol. Effeithir </w:t>
      </w:r>
      <w:r w:rsidRPr="00A3287C">
        <w:rPr>
          <w:rFonts w:ascii="Times New Roman" w:hAnsi="Times New Roman" w:cs="Times New Roman"/>
        </w:rPr>
        <w:t xml:space="preserve">ardal yr ysgol a phensaernïaeth yr adeilad. Ystyriaethau eraill byddai’r math o ofod sydd ar gael – tu fewn a thu allan – lleoliad y celfi a’r adnoddau sydd o gwmpas, y nifer o oedolion o fewn y dosbarth ac oed a’r nifer o blant. </w:t>
      </w:r>
      <w:r w:rsidR="00943360">
        <w:rPr>
          <w:rFonts w:ascii="Times New Roman" w:hAnsi="Times New Roman" w:cs="Times New Roman"/>
        </w:rPr>
        <w:t>Ystyrir y ffactorau yma er mwyn sicrhau cynhwysiant a’r gallu i ryngweithio ar gyfer bob plentyn, ta waeth eu anghenion. Amlygir bod sefyllfa’r ysgol yn dibynu’n fawr ar y gallu i greu amgylcheddau effeithiol sy’n datblygu sgiliau creadigol dysgwyr.</w:t>
      </w:r>
    </w:p>
    <w:p w14:paraId="7740255A" w14:textId="77777777" w:rsidR="00EB4545" w:rsidRPr="00A3287C" w:rsidRDefault="00EB4545" w:rsidP="00EB4545">
      <w:pPr>
        <w:spacing w:line="360" w:lineRule="auto"/>
        <w:rPr>
          <w:rFonts w:ascii="Times New Roman" w:hAnsi="Times New Roman" w:cs="Times New Roman"/>
        </w:rPr>
      </w:pPr>
    </w:p>
    <w:p w14:paraId="2D1DF851" w14:textId="77777777" w:rsidR="00EB4545" w:rsidRDefault="00EB4545" w:rsidP="00EB4545">
      <w:pPr>
        <w:spacing w:line="360" w:lineRule="auto"/>
        <w:rPr>
          <w:rFonts w:ascii="Times New Roman" w:hAnsi="Times New Roman" w:cs="Times New Roman"/>
        </w:rPr>
      </w:pPr>
      <w:r w:rsidRPr="00A3287C">
        <w:rPr>
          <w:rFonts w:ascii="Times New Roman" w:hAnsi="Times New Roman" w:cs="Times New Roman"/>
        </w:rPr>
        <w:t>Ystyriaeth bwysig arall yw ymddangosiad yr amgylchedd. Effeithir ffactorau’r amgylchedd ar blentyn yn weledol - y lliwiau a ddefnyddir, yr arddangosfeydd, gosodiad yr adnoddau, eu maint, y goleuni naturiol sydd yno a’r hyn sy’n cael eu cynnwys ynddynt. Dylanwadir y cyfleoedd sydd ar gael ar blant yn ogystal. Gyda chyfleoedd i’r plant ymarfer a datblygu diddordebau a sgiliau amrywiol, gwna’r amgylchedd gynnig amrediad o brofiadau sy’n cynnig sialens a her i’r disgyblion.</w:t>
      </w:r>
      <w:r>
        <w:rPr>
          <w:rFonts w:ascii="Times New Roman" w:hAnsi="Times New Roman" w:cs="Times New Roman"/>
        </w:rPr>
        <w:t xml:space="preserve"> </w:t>
      </w:r>
    </w:p>
    <w:p w14:paraId="7F49DD7D" w14:textId="77777777" w:rsidR="00943360" w:rsidRDefault="00943360" w:rsidP="00EB4545">
      <w:pPr>
        <w:spacing w:line="360" w:lineRule="auto"/>
        <w:rPr>
          <w:rFonts w:ascii="Times New Roman" w:hAnsi="Times New Roman" w:cs="Times New Roman"/>
        </w:rPr>
      </w:pPr>
    </w:p>
    <w:p w14:paraId="751E5776" w14:textId="190B94BD" w:rsidR="00A47FA4" w:rsidRDefault="00805A70" w:rsidP="00EB4545">
      <w:pPr>
        <w:spacing w:line="360" w:lineRule="auto"/>
        <w:rPr>
          <w:rFonts w:ascii="Times New Roman" w:hAnsi="Times New Roman" w:cs="Times New Roman"/>
          <w:color w:val="1A1A19"/>
          <w:lang w:val="en-US"/>
        </w:rPr>
      </w:pPr>
      <w:r w:rsidRPr="00A3287C">
        <w:rPr>
          <w:rFonts w:ascii="Times New Roman" w:hAnsi="Times New Roman" w:cs="Times New Roman"/>
          <w:color w:val="1A1A19"/>
          <w:lang w:val="en-US"/>
        </w:rPr>
        <w:t xml:space="preserve">Gyda thoriadau yn cael </w:t>
      </w:r>
      <w:proofErr w:type="gramStart"/>
      <w:r w:rsidRPr="00A3287C">
        <w:rPr>
          <w:rFonts w:ascii="Times New Roman" w:hAnsi="Times New Roman" w:cs="Times New Roman"/>
          <w:color w:val="1A1A19"/>
          <w:lang w:val="en-US"/>
        </w:rPr>
        <w:t>eu</w:t>
      </w:r>
      <w:proofErr w:type="gramEnd"/>
      <w:r w:rsidRPr="00A3287C">
        <w:rPr>
          <w:rFonts w:ascii="Times New Roman" w:hAnsi="Times New Roman" w:cs="Times New Roman"/>
          <w:color w:val="1A1A19"/>
          <w:lang w:val="en-US"/>
        </w:rPr>
        <w:t xml:space="preserve"> gwneud i gyllid ysgolion, </w:t>
      </w:r>
      <w:r w:rsidR="00A3287C">
        <w:rPr>
          <w:rFonts w:ascii="Times New Roman" w:hAnsi="Times New Roman" w:cs="Times New Roman"/>
          <w:color w:val="1A1A19"/>
          <w:lang w:val="en-US"/>
        </w:rPr>
        <w:t>gellir g</w:t>
      </w:r>
      <w:r w:rsidRPr="00A3287C">
        <w:rPr>
          <w:rFonts w:ascii="Times New Roman" w:hAnsi="Times New Roman" w:cs="Times New Roman"/>
          <w:color w:val="1A1A19"/>
          <w:lang w:val="en-US"/>
        </w:rPr>
        <w:t xml:space="preserve">yfyngu’r amgylcheddau dysgu medrir eu cynnig. </w:t>
      </w:r>
      <w:proofErr w:type="gramStart"/>
      <w:r w:rsidRPr="00A3287C">
        <w:rPr>
          <w:rFonts w:ascii="Times New Roman" w:hAnsi="Times New Roman" w:cs="Times New Roman"/>
          <w:color w:val="1A1A19"/>
          <w:lang w:val="en-US"/>
        </w:rPr>
        <w:t>Effeithir cyllid ar ansawdd y profiadau</w:t>
      </w:r>
      <w:r w:rsidR="008E2B34" w:rsidRPr="00A3287C">
        <w:rPr>
          <w:rFonts w:ascii="Times New Roman" w:hAnsi="Times New Roman" w:cs="Times New Roman"/>
          <w:color w:val="1A1A19"/>
          <w:lang w:val="en-US"/>
        </w:rPr>
        <w:t xml:space="preserve"> yn sicr</w:t>
      </w:r>
      <w:r w:rsidRPr="00A3287C">
        <w:rPr>
          <w:rFonts w:ascii="Times New Roman" w:hAnsi="Times New Roman" w:cs="Times New Roman"/>
          <w:color w:val="1A1A19"/>
          <w:lang w:val="en-US"/>
        </w:rPr>
        <w:t>.</w:t>
      </w:r>
      <w:proofErr w:type="gramEnd"/>
      <w:r w:rsidRPr="00A3287C">
        <w:rPr>
          <w:rFonts w:ascii="Times New Roman" w:hAnsi="Times New Roman" w:cs="Times New Roman"/>
          <w:color w:val="1A1A19"/>
          <w:lang w:val="en-US"/>
        </w:rPr>
        <w:t xml:space="preserve"> Yn ôl yn 2007, cynigwyd Estyn i alw</w:t>
      </w:r>
      <w:r w:rsidR="003040A0" w:rsidRPr="00A3287C">
        <w:rPr>
          <w:rFonts w:ascii="Times New Roman" w:hAnsi="Times New Roman" w:cs="Times New Roman"/>
          <w:color w:val="1A1A19"/>
          <w:lang w:val="en-US"/>
        </w:rPr>
        <w:t xml:space="preserve"> ar Awdurdodau Lleol i sicrhau f</w:t>
      </w:r>
      <w:r w:rsidRPr="00A3287C">
        <w:rPr>
          <w:rFonts w:ascii="Times New Roman" w:hAnsi="Times New Roman" w:cs="Times New Roman"/>
          <w:color w:val="1A1A19"/>
          <w:lang w:val="en-US"/>
        </w:rPr>
        <w:t xml:space="preserve">od pob lleoliad yn cael ei ariannu’n briodol er mwyn gweithredu’r Cyfnod Sylfaen. </w:t>
      </w:r>
      <w:r w:rsidR="008E2B34" w:rsidRPr="00A3287C">
        <w:rPr>
          <w:rFonts w:ascii="Times New Roman" w:hAnsi="Times New Roman" w:cs="Times New Roman"/>
          <w:color w:val="1A1A19"/>
          <w:lang w:val="en-US"/>
        </w:rPr>
        <w:t xml:space="preserve">Gellir dadlau erbyn heddiw, bod ansawdd amgylcheddau dysgu o bosib </w:t>
      </w:r>
      <w:r w:rsidR="003040A0" w:rsidRPr="00A3287C">
        <w:rPr>
          <w:rFonts w:ascii="Times New Roman" w:hAnsi="Times New Roman" w:cs="Times New Roman"/>
          <w:color w:val="1A1A19"/>
          <w:lang w:val="en-US"/>
        </w:rPr>
        <w:t xml:space="preserve">yn cael </w:t>
      </w:r>
      <w:proofErr w:type="gramStart"/>
      <w:r w:rsidR="003040A0" w:rsidRPr="00A3287C">
        <w:rPr>
          <w:rFonts w:ascii="Times New Roman" w:hAnsi="Times New Roman" w:cs="Times New Roman"/>
          <w:color w:val="1A1A19"/>
          <w:lang w:val="en-US"/>
        </w:rPr>
        <w:t>eu</w:t>
      </w:r>
      <w:proofErr w:type="gramEnd"/>
      <w:r w:rsidR="003040A0" w:rsidRPr="00A3287C">
        <w:rPr>
          <w:rFonts w:ascii="Times New Roman" w:hAnsi="Times New Roman" w:cs="Times New Roman"/>
          <w:color w:val="1A1A19"/>
          <w:lang w:val="en-US"/>
        </w:rPr>
        <w:t xml:space="preserve"> neulltio mewn rhai ysgolion, gan fod materion eraill yn cael eu hystyried fel blaenoriaethau.</w:t>
      </w:r>
      <w:r w:rsidR="003040A0">
        <w:rPr>
          <w:rFonts w:ascii="Times New Roman" w:hAnsi="Times New Roman" w:cs="Times New Roman"/>
          <w:color w:val="1A1A19"/>
          <w:lang w:val="en-US"/>
        </w:rPr>
        <w:t xml:space="preserve"> </w:t>
      </w:r>
      <w:r w:rsidR="008E2B34">
        <w:rPr>
          <w:rFonts w:ascii="Times New Roman" w:hAnsi="Times New Roman" w:cs="Times New Roman"/>
          <w:color w:val="1A1A19"/>
          <w:lang w:val="en-US"/>
        </w:rPr>
        <w:t xml:space="preserve"> </w:t>
      </w:r>
    </w:p>
    <w:p w14:paraId="3868FB90" w14:textId="77777777" w:rsidR="00EB4545" w:rsidRPr="00EB4545" w:rsidRDefault="00EB4545" w:rsidP="00EB4545">
      <w:pPr>
        <w:spacing w:line="360" w:lineRule="auto"/>
        <w:rPr>
          <w:rFonts w:ascii="Times New Roman" w:hAnsi="Times New Roman" w:cs="Times New Roman"/>
        </w:rPr>
      </w:pPr>
    </w:p>
    <w:p w14:paraId="113729ED" w14:textId="357454C5" w:rsidR="00440042" w:rsidRDefault="00440042" w:rsidP="002C22F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1A1A19"/>
          <w:lang w:val="en-US"/>
        </w:rPr>
      </w:pPr>
      <w:proofErr w:type="gramStart"/>
      <w:r>
        <w:rPr>
          <w:rFonts w:ascii="Times New Roman" w:hAnsi="Times New Roman" w:cs="Times New Roman"/>
          <w:color w:val="1A1A19"/>
          <w:lang w:val="en-US"/>
        </w:rPr>
        <w:t>Mae’</w:t>
      </w:r>
      <w:r w:rsidR="00D823CA">
        <w:rPr>
          <w:rFonts w:ascii="Times New Roman" w:hAnsi="Times New Roman" w:cs="Times New Roman"/>
          <w:color w:val="1A1A19"/>
          <w:lang w:val="en-US"/>
        </w:rPr>
        <w:t>n siŵr f</w:t>
      </w:r>
      <w:r>
        <w:rPr>
          <w:rFonts w:ascii="Times New Roman" w:hAnsi="Times New Roman" w:cs="Times New Roman"/>
          <w:color w:val="1A1A19"/>
          <w:lang w:val="en-US"/>
        </w:rPr>
        <w:t>od barn amrywiol ynglŷn â beth yw amgylchedd effeithiol.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</w:t>
      </w:r>
      <w:proofErr w:type="gramStart"/>
      <w:r w:rsidR="00F24120">
        <w:rPr>
          <w:rFonts w:ascii="Times New Roman" w:hAnsi="Times New Roman" w:cs="Times New Roman"/>
          <w:color w:val="1A1A19"/>
          <w:lang w:val="en-US"/>
        </w:rPr>
        <w:t>Pe baem yn ymweld â holl leoliadau’r C</w:t>
      </w:r>
      <w:r w:rsidR="00943360">
        <w:rPr>
          <w:rFonts w:ascii="Times New Roman" w:hAnsi="Times New Roman" w:cs="Times New Roman"/>
          <w:color w:val="1A1A19"/>
          <w:lang w:val="en-US"/>
        </w:rPr>
        <w:t>yfnod Sylfaen ledled Cymru, b</w:t>
      </w:r>
      <w:r w:rsidR="00F24120">
        <w:rPr>
          <w:rFonts w:ascii="Times New Roman" w:hAnsi="Times New Roman" w:cs="Times New Roman"/>
          <w:color w:val="1A1A19"/>
          <w:lang w:val="en-US"/>
        </w:rPr>
        <w:t>yddai’r amgylcheddau’n amrywio.</w:t>
      </w:r>
      <w:proofErr w:type="gramEnd"/>
      <w:r w:rsidR="00F24120">
        <w:rPr>
          <w:rFonts w:ascii="Times New Roman" w:hAnsi="Times New Roman" w:cs="Times New Roman"/>
          <w:color w:val="1A1A19"/>
          <w:lang w:val="en-US"/>
        </w:rPr>
        <w:t xml:space="preserve"> </w:t>
      </w:r>
      <w:proofErr w:type="gramStart"/>
      <w:r w:rsidR="00F24120">
        <w:rPr>
          <w:rFonts w:ascii="Times New Roman" w:hAnsi="Times New Roman" w:cs="Times New Roman"/>
          <w:color w:val="1A1A19"/>
          <w:lang w:val="en-US"/>
        </w:rPr>
        <w:t>Cred rhai y dyla</w:t>
      </w:r>
      <w:r w:rsidR="00943360">
        <w:rPr>
          <w:rFonts w:ascii="Times New Roman" w:hAnsi="Times New Roman" w:cs="Times New Roman"/>
          <w:color w:val="1A1A19"/>
          <w:lang w:val="en-US"/>
        </w:rPr>
        <w:t xml:space="preserve">i </w:t>
      </w:r>
      <w:r w:rsidR="00AE70E1">
        <w:rPr>
          <w:rFonts w:ascii="Times New Roman" w:hAnsi="Times New Roman" w:cs="Times New Roman"/>
          <w:color w:val="1A1A19"/>
          <w:lang w:val="en-US"/>
        </w:rPr>
        <w:t xml:space="preserve">amgylchedd </w:t>
      </w:r>
      <w:r w:rsidR="00F24120">
        <w:rPr>
          <w:rFonts w:ascii="Times New Roman" w:hAnsi="Times New Roman" w:cs="Times New Roman"/>
          <w:color w:val="1A1A19"/>
          <w:lang w:val="en-US"/>
        </w:rPr>
        <w:t>ganolbwyn</w:t>
      </w:r>
      <w:r w:rsidR="00AE70E1">
        <w:rPr>
          <w:rFonts w:ascii="Times New Roman" w:hAnsi="Times New Roman" w:cs="Times New Roman"/>
          <w:color w:val="1A1A19"/>
          <w:lang w:val="en-US"/>
        </w:rPr>
        <w:t xml:space="preserve">tio ar ddatblygu sgil neu </w:t>
      </w:r>
      <w:r w:rsidR="00943360">
        <w:rPr>
          <w:rFonts w:ascii="Times New Roman" w:hAnsi="Times New Roman" w:cs="Times New Roman"/>
          <w:color w:val="1A1A19"/>
          <w:lang w:val="en-US"/>
        </w:rPr>
        <w:t xml:space="preserve">rhai </w:t>
      </w:r>
      <w:r w:rsidR="00F24120">
        <w:rPr>
          <w:rFonts w:ascii="Times New Roman" w:hAnsi="Times New Roman" w:cs="Times New Roman"/>
          <w:color w:val="1A1A19"/>
          <w:lang w:val="en-US"/>
        </w:rPr>
        <w:t>sgiliau penodedig.</w:t>
      </w:r>
      <w:proofErr w:type="gramEnd"/>
      <w:r w:rsidR="00F24120">
        <w:rPr>
          <w:rFonts w:ascii="Times New Roman" w:hAnsi="Times New Roman" w:cs="Times New Roman"/>
          <w:color w:val="1A1A19"/>
          <w:lang w:val="en-US"/>
        </w:rPr>
        <w:t xml:space="preserve"> Fodd bynnag, </w:t>
      </w:r>
      <w:proofErr w:type="gramStart"/>
      <w:r w:rsidR="00F24120">
        <w:rPr>
          <w:rFonts w:ascii="Times New Roman" w:hAnsi="Times New Roman" w:cs="Times New Roman"/>
          <w:color w:val="1A1A19"/>
          <w:lang w:val="en-US"/>
        </w:rPr>
        <w:t>ni</w:t>
      </w:r>
      <w:proofErr w:type="gramEnd"/>
      <w:r w:rsidR="00F24120">
        <w:rPr>
          <w:rFonts w:ascii="Times New Roman" w:hAnsi="Times New Roman" w:cs="Times New Roman"/>
          <w:color w:val="1A1A19"/>
          <w:lang w:val="en-US"/>
        </w:rPr>
        <w:t xml:space="preserve"> chytuna Wood ac Attfield (1996). </w:t>
      </w:r>
      <w:proofErr w:type="gramStart"/>
      <w:r w:rsidR="00F24120">
        <w:rPr>
          <w:rFonts w:ascii="Times New Roman" w:hAnsi="Times New Roman" w:cs="Times New Roman"/>
          <w:color w:val="1A1A19"/>
          <w:lang w:val="en-US"/>
        </w:rPr>
        <w:t>Maent o’r farn bod penodi amgylchedd neu ardal yn gornel fathemateg neu’n gornel celf yn medru dibrisio chwarae ar unwaith.</w:t>
      </w:r>
      <w:proofErr w:type="gramEnd"/>
      <w:r w:rsidR="00F24120">
        <w:rPr>
          <w:rFonts w:ascii="Times New Roman" w:hAnsi="Times New Roman" w:cs="Times New Roman"/>
          <w:color w:val="1A1A19"/>
          <w:lang w:val="en-US"/>
        </w:rPr>
        <w:t xml:space="preserve"> </w:t>
      </w:r>
      <w:proofErr w:type="gramStart"/>
      <w:r w:rsidR="00AE70E1">
        <w:rPr>
          <w:rFonts w:ascii="Times New Roman" w:hAnsi="Times New Roman" w:cs="Times New Roman"/>
          <w:color w:val="1A1A19"/>
          <w:lang w:val="en-US"/>
        </w:rPr>
        <w:t>I sicrhau’r addysgeg orau, dylid cynnal cydbwysedd rhwng anghenion y dysgwyr ac amcanion dysgu’r oedolion wrth greu amgylcheddau dysgu.</w:t>
      </w:r>
      <w:proofErr w:type="gramEnd"/>
      <w:r w:rsidR="00AE70E1">
        <w:rPr>
          <w:rFonts w:ascii="Times New Roman" w:hAnsi="Times New Roman" w:cs="Times New Roman"/>
          <w:color w:val="1A1A19"/>
          <w:lang w:val="en-US"/>
        </w:rPr>
        <w:t xml:space="preserve"> </w:t>
      </w:r>
    </w:p>
    <w:p w14:paraId="42F9015B" w14:textId="46238A6D" w:rsidR="00AA0B9E" w:rsidRDefault="00DC511F" w:rsidP="002C22F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1A1A19"/>
          <w:lang w:val="en-US"/>
        </w:rPr>
      </w:pPr>
      <w:r>
        <w:rPr>
          <w:rFonts w:ascii="Times New Roman" w:hAnsi="Times New Roman" w:cs="Times New Roman"/>
          <w:color w:val="1A1A19"/>
          <w:lang w:val="en-US"/>
        </w:rPr>
        <w:t>Gyda chyfrifoldeb ar athrawon ac oedolion i sicrhau bod amgylcheddau’n llawn cyfleoedd i blant archwilio, cymryd risg, sgwrsio, anturio a chael hwyl, mae’n amlwg ei fod yn rywbeth y gellir ei dd</w:t>
      </w:r>
      <w:r w:rsidR="00435506">
        <w:rPr>
          <w:rFonts w:ascii="Times New Roman" w:hAnsi="Times New Roman" w:cs="Times New Roman"/>
          <w:color w:val="1A1A19"/>
          <w:lang w:val="en-US"/>
        </w:rPr>
        <w:t xml:space="preserve">atblygu trwy </w:t>
      </w:r>
      <w:proofErr w:type="gramStart"/>
      <w:r w:rsidR="00435506">
        <w:rPr>
          <w:rFonts w:ascii="Times New Roman" w:hAnsi="Times New Roman" w:cs="Times New Roman"/>
          <w:color w:val="1A1A19"/>
          <w:lang w:val="en-US"/>
        </w:rPr>
        <w:t>fy</w:t>
      </w:r>
      <w:proofErr w:type="gramEnd"/>
      <w:r w:rsidR="00435506">
        <w:rPr>
          <w:rFonts w:ascii="Times New Roman" w:hAnsi="Times New Roman" w:cs="Times New Roman"/>
          <w:color w:val="1A1A19"/>
          <w:lang w:val="en-US"/>
        </w:rPr>
        <w:t xml:space="preserve"> addysge</w:t>
      </w:r>
      <w:r w:rsidR="0000296F">
        <w:rPr>
          <w:rFonts w:ascii="Times New Roman" w:hAnsi="Times New Roman" w:cs="Times New Roman"/>
          <w:color w:val="1A1A19"/>
          <w:lang w:val="en-US"/>
        </w:rPr>
        <w:t xml:space="preserve">g fy hun. </w:t>
      </w:r>
      <w:proofErr w:type="gramStart"/>
      <w:r w:rsidR="0000296F">
        <w:rPr>
          <w:rFonts w:ascii="Times New Roman" w:hAnsi="Times New Roman" w:cs="Times New Roman"/>
          <w:color w:val="1A1A19"/>
          <w:lang w:val="en-US"/>
        </w:rPr>
        <w:t>Dywed Davies (2015) y gall athrawon ond darparu amgylcheddau dysgu creadigol i’w dysgwyr os bod ganddynt gefnogaeth y tîm rheoli.</w:t>
      </w:r>
      <w:proofErr w:type="gramEnd"/>
      <w:r w:rsidR="0000296F">
        <w:rPr>
          <w:rFonts w:ascii="Times New Roman" w:hAnsi="Times New Roman" w:cs="Times New Roman"/>
          <w:color w:val="1A1A19"/>
          <w:lang w:val="en-US"/>
        </w:rPr>
        <w:t xml:space="preserve"> Gwna hyn cyplysu’r amgylchedd </w:t>
      </w:r>
      <w:r w:rsidR="00943360">
        <w:rPr>
          <w:rFonts w:ascii="Times New Roman" w:hAnsi="Times New Roman" w:cs="Times New Roman"/>
          <w:color w:val="1A1A19"/>
          <w:lang w:val="en-US"/>
        </w:rPr>
        <w:t>y</w:t>
      </w:r>
      <w:r w:rsidR="0000296F">
        <w:rPr>
          <w:rFonts w:ascii="Times New Roman" w:hAnsi="Times New Roman" w:cs="Times New Roman"/>
          <w:color w:val="1A1A19"/>
          <w:lang w:val="en-US"/>
        </w:rPr>
        <w:t xml:space="preserve"> dosbarth a</w:t>
      </w:r>
      <w:r w:rsidR="00A3287C">
        <w:rPr>
          <w:rFonts w:ascii="Times New Roman" w:hAnsi="Times New Roman" w:cs="Times New Roman"/>
          <w:color w:val="1A1A19"/>
          <w:lang w:val="en-US"/>
        </w:rPr>
        <w:t xml:space="preserve"> </w:t>
      </w:r>
      <w:proofErr w:type="gramStart"/>
      <w:r w:rsidR="00A3287C">
        <w:rPr>
          <w:rFonts w:ascii="Times New Roman" w:hAnsi="Times New Roman" w:cs="Times New Roman"/>
          <w:color w:val="1A1A19"/>
          <w:lang w:val="en-US"/>
        </w:rPr>
        <w:t>thu</w:t>
      </w:r>
      <w:proofErr w:type="gramEnd"/>
      <w:r w:rsidR="00A3287C">
        <w:rPr>
          <w:rFonts w:ascii="Times New Roman" w:hAnsi="Times New Roman" w:cs="Times New Roman"/>
          <w:color w:val="1A1A19"/>
          <w:lang w:val="en-US"/>
        </w:rPr>
        <w:t xml:space="preserve"> hwnt.</w:t>
      </w:r>
      <w:r w:rsidR="0000296F">
        <w:rPr>
          <w:rFonts w:ascii="Times New Roman" w:hAnsi="Times New Roman" w:cs="Times New Roman"/>
          <w:color w:val="1A1A19"/>
          <w:lang w:val="en-US"/>
        </w:rPr>
        <w:t xml:space="preserve"> Dywed bod angen ystyried y nodweddion ganlynol; bod gan ddysgwyr rheolaeth am eu dysgu, bod cydbwysedd rhwng strwythur a rhyddid, y defnyddir amser yn hyblyg</w:t>
      </w:r>
      <w:r w:rsidR="00AA0B9E">
        <w:rPr>
          <w:rFonts w:ascii="Times New Roman" w:hAnsi="Times New Roman" w:cs="Times New Roman"/>
          <w:color w:val="1A1A19"/>
          <w:lang w:val="en-US"/>
        </w:rPr>
        <w:t xml:space="preserve"> a bod y berthynas rhwng athrawon a dysgwyr yn cynnwys disgwyliadau uchel a pharch. </w:t>
      </w:r>
    </w:p>
    <w:p w14:paraId="09199D48" w14:textId="375E1678" w:rsidR="003040A0" w:rsidRDefault="003040A0" w:rsidP="002C22F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1A1A19"/>
          <w:lang w:val="en-US"/>
        </w:rPr>
      </w:pPr>
      <w:proofErr w:type="gramStart"/>
      <w:r>
        <w:rPr>
          <w:rFonts w:ascii="Times New Roman" w:hAnsi="Times New Roman" w:cs="Times New Roman"/>
          <w:color w:val="1A1A19"/>
          <w:lang w:val="en-US"/>
        </w:rPr>
        <w:t xml:space="preserve">Cred Harriman (2006) </w:t>
      </w:r>
      <w:r w:rsidR="009C783E">
        <w:rPr>
          <w:rFonts w:ascii="Times New Roman" w:hAnsi="Times New Roman" w:cs="Times New Roman"/>
          <w:color w:val="1A1A19"/>
          <w:lang w:val="en-US"/>
        </w:rPr>
        <w:t>bod dyletswydd arnom fel addysgwyr i greu amgylchedd lle mae’n bosib i</w:t>
      </w:r>
      <w:r w:rsidR="00A3287C">
        <w:rPr>
          <w:rFonts w:ascii="Times New Roman" w:hAnsi="Times New Roman" w:cs="Times New Roman"/>
          <w:color w:val="1A1A19"/>
          <w:lang w:val="en-US"/>
        </w:rPr>
        <w:t xml:space="preserve"> b</w:t>
      </w:r>
      <w:r w:rsidR="009C783E">
        <w:rPr>
          <w:rFonts w:ascii="Times New Roman" w:hAnsi="Times New Roman" w:cs="Times New Roman"/>
          <w:color w:val="1A1A19"/>
          <w:lang w:val="en-US"/>
        </w:rPr>
        <w:t>lentyn ddatblygu ac ymchwilio, a datblygu’i sgiliau creadigol.</w:t>
      </w:r>
      <w:proofErr w:type="gramEnd"/>
      <w:r w:rsidR="009C783E">
        <w:rPr>
          <w:rFonts w:ascii="Times New Roman" w:hAnsi="Times New Roman" w:cs="Times New Roman"/>
          <w:color w:val="1A1A19"/>
          <w:lang w:val="en-US"/>
        </w:rPr>
        <w:t xml:space="preserve"> Dadl Harriman yw mai’r nod i </w:t>
      </w:r>
      <w:proofErr w:type="gramStart"/>
      <w:r w:rsidR="009C783E">
        <w:rPr>
          <w:rFonts w:ascii="Times New Roman" w:hAnsi="Times New Roman" w:cs="Times New Roman"/>
          <w:color w:val="1A1A19"/>
          <w:lang w:val="en-US"/>
        </w:rPr>
        <w:t>ni</w:t>
      </w:r>
      <w:proofErr w:type="gramEnd"/>
      <w:r w:rsidR="009C783E">
        <w:rPr>
          <w:rFonts w:ascii="Times New Roman" w:hAnsi="Times New Roman" w:cs="Times New Roman"/>
          <w:color w:val="1A1A19"/>
          <w:lang w:val="en-US"/>
        </w:rPr>
        <w:t xml:space="preserve"> fel addysgwyr yw creu amgylcheddau sy’n herio a chynnig cyfleoedd na ellir eu cynnig o fewn muriau’r dosbarth. </w:t>
      </w:r>
    </w:p>
    <w:p w14:paraId="27DE3EF0" w14:textId="026A890A" w:rsidR="002B0A0E" w:rsidRDefault="002B0A0E" w:rsidP="002C22F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1A1A19"/>
          <w:lang w:val="en-US"/>
        </w:rPr>
      </w:pPr>
      <w:r w:rsidRPr="008A591E">
        <w:rPr>
          <w:rFonts w:ascii="Times New Roman" w:hAnsi="Times New Roman" w:cs="Times New Roman"/>
        </w:rPr>
        <w:t xml:space="preserve">Barn gytûn yw nad oes modd asesu na monitro creadigrwydd; gan fod creadigrwydd pob dysgwr yn wahanol. Cynhaliwyd Lucas et al (2013) ymchwil i’r maes, ond ni ddaethpwyd ar draws unrhyw fodd o </w:t>
      </w:r>
      <w:r>
        <w:rPr>
          <w:rFonts w:ascii="Times New Roman" w:hAnsi="Times New Roman" w:cs="Times New Roman"/>
        </w:rPr>
        <w:t xml:space="preserve">asesu creadigrwydd mewn ysgolion. </w:t>
      </w:r>
      <w:r w:rsidRPr="008A591E">
        <w:rPr>
          <w:rFonts w:ascii="Times New Roman" w:hAnsi="Times New Roman" w:cs="Times New Roman"/>
        </w:rPr>
        <w:t xml:space="preserve">Mae potensial gan bob dysgwr, a gwaith yr athro yw sgaffaldio’r dysgu er mwyn mowldio’u creadigrwydd. </w:t>
      </w:r>
      <w:r>
        <w:rPr>
          <w:rFonts w:ascii="Times New Roman" w:hAnsi="Times New Roman" w:cs="Times New Roman"/>
        </w:rPr>
        <w:t>Gobeithir llwyddo i wneud hyn drwy greu amgylcheddau dysgu</w:t>
      </w:r>
      <w:r w:rsidR="00943360">
        <w:rPr>
          <w:rFonts w:ascii="Times New Roman" w:hAnsi="Times New Roman" w:cs="Times New Roman"/>
        </w:rPr>
        <w:t>sy’n datblygu creadigrwydd</w:t>
      </w:r>
      <w:r>
        <w:rPr>
          <w:rFonts w:ascii="Times New Roman" w:hAnsi="Times New Roman" w:cs="Times New Roman"/>
        </w:rPr>
        <w:t xml:space="preserve">. </w:t>
      </w:r>
      <w:r w:rsidR="009C4353">
        <w:rPr>
          <w:rFonts w:ascii="Times New Roman" w:hAnsi="Times New Roman" w:cs="Times New Roman"/>
        </w:rPr>
        <w:t>Dywed</w:t>
      </w:r>
      <w:r w:rsidRPr="008A591E">
        <w:rPr>
          <w:rFonts w:ascii="Times New Roman" w:hAnsi="Times New Roman" w:cs="Times New Roman"/>
        </w:rPr>
        <w:t xml:space="preserve"> Boden (1999:351 dyfynnwyd gan Fumoto et al, 2012:17) – “Creativity is the generation of ideas that are both novel and valuable”. Dylwn fel athrawon gwerthfawrogi unrhyw syniad a ddaw wrth ein dysgwyr, a’u hannog – fel hyn, caiff eu creadigrwydd gyfle i flodeuo.</w:t>
      </w:r>
      <w:r w:rsidR="009C4353">
        <w:rPr>
          <w:rFonts w:ascii="Times New Roman" w:hAnsi="Times New Roman" w:cs="Times New Roman"/>
        </w:rPr>
        <w:t xml:space="preserve"> Cofier hyn wrth greu’r amgylcheddau dysgu. </w:t>
      </w:r>
    </w:p>
    <w:p w14:paraId="1BF9736B" w14:textId="16F07178" w:rsidR="004229E9" w:rsidRDefault="00A3287C" w:rsidP="00A3287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1A1A19"/>
          <w:lang w:val="en-US"/>
        </w:rPr>
      </w:pPr>
      <w:r>
        <w:rPr>
          <w:rFonts w:ascii="Times New Roman" w:hAnsi="Times New Roman" w:cs="Times New Roman"/>
          <w:color w:val="1A1A19"/>
          <w:lang w:val="en-US"/>
        </w:rPr>
        <w:t xml:space="preserve">Defnyddir y strategaeth o greu amgylcheddau dysgu effeithiol fel rhan o’m addysgeg i ddatblygu sgiliau creadigol dysgwyr. Amlygwyd o’r gwaith ymchwil bod ffactorau amrywiol sydd angen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eu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hystyried wrth greu amgylche</w:t>
      </w:r>
      <w:r w:rsidR="00C547DB">
        <w:rPr>
          <w:rFonts w:ascii="Times New Roman" w:hAnsi="Times New Roman" w:cs="Times New Roman"/>
          <w:color w:val="1A1A19"/>
          <w:lang w:val="en-US"/>
        </w:rPr>
        <w:t xml:space="preserve">dd dysgu effeithiol. </w:t>
      </w:r>
      <w:proofErr w:type="gramStart"/>
      <w:r w:rsidR="00C547DB">
        <w:rPr>
          <w:rFonts w:ascii="Times New Roman" w:hAnsi="Times New Roman" w:cs="Times New Roman"/>
          <w:color w:val="1A1A19"/>
          <w:lang w:val="en-US"/>
        </w:rPr>
        <w:t xml:space="preserve">Mae’r math </w:t>
      </w:r>
      <w:r>
        <w:rPr>
          <w:rFonts w:ascii="Times New Roman" w:hAnsi="Times New Roman" w:cs="Times New Roman"/>
          <w:color w:val="1A1A19"/>
          <w:lang w:val="en-US"/>
        </w:rPr>
        <w:t>o adnoddau a’r her sy’n cael ei ddarparu o</w:t>
      </w:r>
      <w:r w:rsidR="00943360">
        <w:rPr>
          <w:rFonts w:ascii="Times New Roman" w:hAnsi="Times New Roman" w:cs="Times New Roman"/>
          <w:color w:val="1A1A19"/>
          <w:lang w:val="en-US"/>
        </w:rPr>
        <w:t xml:space="preserve"> fewn yr amgylcheddau’n bwysig, a’</w:t>
      </w:r>
      <w:r>
        <w:rPr>
          <w:rFonts w:ascii="Times New Roman" w:hAnsi="Times New Roman" w:cs="Times New Roman"/>
          <w:color w:val="1A1A19"/>
          <w:lang w:val="en-US"/>
        </w:rPr>
        <w:t>u bod yn gweddu’r dysgwyr.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</w:t>
      </w:r>
      <w:r w:rsidR="00570605">
        <w:rPr>
          <w:rFonts w:ascii="Times New Roman" w:hAnsi="Times New Roman" w:cs="Times New Roman"/>
          <w:color w:val="1A1A19"/>
          <w:lang w:val="en-US"/>
        </w:rPr>
        <w:t xml:space="preserve">Yn ôl yr ymchwil, buasai sicrhau amgylcheddau dengar </w:t>
      </w:r>
      <w:proofErr w:type="gramStart"/>
      <w:r w:rsidR="00570605">
        <w:rPr>
          <w:rFonts w:ascii="Times New Roman" w:hAnsi="Times New Roman" w:cs="Times New Roman"/>
          <w:color w:val="1A1A19"/>
          <w:lang w:val="en-US"/>
        </w:rPr>
        <w:t>a</w:t>
      </w:r>
      <w:proofErr w:type="gramEnd"/>
      <w:r w:rsidR="00570605">
        <w:rPr>
          <w:rFonts w:ascii="Times New Roman" w:hAnsi="Times New Roman" w:cs="Times New Roman"/>
          <w:color w:val="1A1A19"/>
          <w:lang w:val="en-US"/>
        </w:rPr>
        <w:t xml:space="preserve"> lliwgar gyda gofod pwrpasol yn sicrhau cyfleoedd i ddysgwyr fod yn ddychmygus, yn ysbrydoliedig a chreadigol. </w:t>
      </w:r>
      <w:r>
        <w:rPr>
          <w:rFonts w:ascii="Times New Roman" w:hAnsi="Times New Roman" w:cs="Times New Roman"/>
          <w:color w:val="1A1A19"/>
          <w:lang w:val="en-US"/>
        </w:rPr>
        <w:t xml:space="preserve">Dadleuir bod amgylcheddau dysgu’n berthnasol ar gyfer y Cyfnod Sylfaen, gan bod ganddynt gyfle i ddatblygu medrau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a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sgiliau’r dysgwyr drwy tasgau ffocws, y ddarpariaeth barhaus a thasgau cyfoethogi. </w:t>
      </w:r>
      <w:r w:rsidR="004229E9">
        <w:rPr>
          <w:rFonts w:ascii="Times New Roman" w:hAnsi="Times New Roman" w:cs="Times New Roman"/>
          <w:color w:val="1A1A19"/>
          <w:lang w:val="en-US"/>
        </w:rPr>
        <w:t>Wrth sicrhau bod yr amgylcheddau dysgu gwnaf baratoi yn cynnwys amgylchedd bywiog, cynnes a gofalgar, sy’n ysbrydoli dysgu, darperir gyfle i’n dysgwyr ddatblygu sgiliau creadigol, gan hefyd wireddu un o fwriadau’r cwricwlwm newydd – yn</w:t>
      </w:r>
      <w:r w:rsidR="00943360">
        <w:rPr>
          <w:rFonts w:ascii="Times New Roman" w:hAnsi="Times New Roman" w:cs="Times New Roman"/>
          <w:color w:val="1A1A19"/>
          <w:lang w:val="en-US"/>
        </w:rPr>
        <w:t xml:space="preserve"> ôl y ddogfen diweddaraf dan adain</w:t>
      </w:r>
      <w:r w:rsidR="004229E9">
        <w:rPr>
          <w:rFonts w:ascii="Times New Roman" w:hAnsi="Times New Roman" w:cs="Times New Roman"/>
          <w:color w:val="1A1A19"/>
          <w:lang w:val="en-US"/>
        </w:rPr>
        <w:t xml:space="preserve"> ein gweinidog Addysg – Kirsty Williams. </w:t>
      </w:r>
    </w:p>
    <w:p w14:paraId="7304793D" w14:textId="77777777" w:rsidR="00114498" w:rsidRPr="002C22FC" w:rsidRDefault="00114498" w:rsidP="0011449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1A1A19"/>
          <w:lang w:val="en-US"/>
        </w:rPr>
      </w:pPr>
      <w:proofErr w:type="gramStart"/>
      <w:r>
        <w:rPr>
          <w:rFonts w:ascii="Times New Roman" w:hAnsi="Times New Roman" w:cs="Times New Roman"/>
          <w:color w:val="1A1A19"/>
          <w:lang w:val="en-US"/>
        </w:rPr>
        <w:t>Yn dilyn gweithredu’r strategaeth hon, bwriedir asesu ei llwyddiant ar ôl dau dymor.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Wrth wneud hyn, bydd y dysgwyr wedi profi amgylcheddau dysgu a fyddai wedi’u darparu yn seiliedig ar themâu gwahanol.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Hyderir y bydd yn llwyddiannus, gyda chynnydd da yn cael </w:t>
      </w:r>
      <w:proofErr w:type="gramStart"/>
      <w:r>
        <w:rPr>
          <w:rFonts w:ascii="Times New Roman" w:hAnsi="Times New Roman" w:cs="Times New Roman"/>
          <w:color w:val="1A1A19"/>
          <w:lang w:val="en-US"/>
        </w:rPr>
        <w:t>eu</w:t>
      </w:r>
      <w:proofErr w:type="gramEnd"/>
      <w:r>
        <w:rPr>
          <w:rFonts w:ascii="Times New Roman" w:hAnsi="Times New Roman" w:cs="Times New Roman"/>
          <w:color w:val="1A1A19"/>
          <w:lang w:val="en-US"/>
        </w:rPr>
        <w:t xml:space="preserve"> gwneud i sgiliau creadigol y dysgwyr gan ddefnyddio amgylcheddau dysgu pwrpasol, deniadol ac effeithiol. </w:t>
      </w:r>
    </w:p>
    <w:p w14:paraId="41DA693F" w14:textId="77777777" w:rsidR="00114498" w:rsidRDefault="00114498" w:rsidP="00A3287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1A1A19"/>
          <w:lang w:val="en-US"/>
        </w:rPr>
      </w:pPr>
    </w:p>
    <w:p w14:paraId="050E09F6" w14:textId="02C19442" w:rsidR="00E46B7B" w:rsidRPr="009C4353" w:rsidRDefault="00943360" w:rsidP="00943360">
      <w:pPr>
        <w:rPr>
          <w:rFonts w:ascii="Times New Roman" w:hAnsi="Times New Roman" w:cs="Times New Roman"/>
          <w:color w:val="1A1A19"/>
          <w:lang w:val="en-US"/>
        </w:rPr>
      </w:pPr>
      <w:r>
        <w:rPr>
          <w:rFonts w:ascii="Times New Roman" w:hAnsi="Times New Roman" w:cs="Times New Roman"/>
          <w:color w:val="1A1A19"/>
          <w:lang w:val="en-US"/>
        </w:rPr>
        <w:br w:type="page"/>
      </w:r>
    </w:p>
    <w:p w14:paraId="06802520" w14:textId="77777777" w:rsidR="00E46B7B" w:rsidRDefault="00E46B7B" w:rsidP="00E46B7B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Cyfeiriadau Llenyddol </w:t>
      </w:r>
    </w:p>
    <w:p w14:paraId="5A704466" w14:textId="77777777" w:rsidR="00951B8E" w:rsidRDefault="00951B8E" w:rsidP="00951B8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Donaldson, G. (2015) </w:t>
      </w:r>
      <w:r>
        <w:rPr>
          <w:rFonts w:ascii="Times New Roman" w:hAnsi="Times New Roman" w:cs="Times New Roman"/>
          <w:i/>
        </w:rPr>
        <w:t xml:space="preserve">Dyfodol Llwyddiannus. </w:t>
      </w:r>
      <w:r>
        <w:rPr>
          <w:rFonts w:ascii="Times New Roman" w:hAnsi="Times New Roman" w:cs="Times New Roman"/>
        </w:rPr>
        <w:t xml:space="preserve">Caerdydd: Llywodraeth Cymru. </w:t>
      </w:r>
    </w:p>
    <w:p w14:paraId="19DCA9E3" w14:textId="77777777" w:rsidR="00AA0B9E" w:rsidRDefault="00AA0B9E" w:rsidP="00951B8E">
      <w:pPr>
        <w:rPr>
          <w:rFonts w:ascii="Times New Roman" w:hAnsi="Times New Roman" w:cs="Times New Roman"/>
        </w:rPr>
      </w:pPr>
    </w:p>
    <w:p w14:paraId="416E33DE" w14:textId="75CBE2FC" w:rsidR="00AA0B9E" w:rsidRPr="00BA1DCB" w:rsidRDefault="00AA0B9E" w:rsidP="00951B8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Davies, D. (2015) ‘How to promote creativity in the classroom’ Ar gael yn: </w:t>
      </w:r>
      <w:hyperlink r:id="rId9" w:history="1">
        <w:r w:rsidRPr="001419CE">
          <w:rPr>
            <w:rStyle w:val="Hyperlink"/>
            <w:rFonts w:ascii="Times New Roman" w:hAnsi="Times New Roman" w:cs="Times New Roman"/>
          </w:rPr>
          <w:t>http://theconversation.com/how-to-promote-creativity-in-the-classroom-51838</w:t>
        </w:r>
      </w:hyperlink>
      <w:r>
        <w:rPr>
          <w:rFonts w:ascii="Times New Roman" w:hAnsi="Times New Roman" w:cs="Times New Roman"/>
        </w:rPr>
        <w:t xml:space="preserve"> [Darllenwyd: 28 Chwefror 2018]</w:t>
      </w:r>
    </w:p>
    <w:p w14:paraId="1FFCF312" w14:textId="77777777" w:rsidR="00951B8E" w:rsidRDefault="00951B8E" w:rsidP="00E46B7B">
      <w:pPr>
        <w:spacing w:line="360" w:lineRule="auto"/>
        <w:rPr>
          <w:rFonts w:ascii="Times New Roman" w:hAnsi="Times New Roman" w:cs="Times New Roman"/>
          <w:u w:val="single"/>
        </w:rPr>
      </w:pPr>
    </w:p>
    <w:p w14:paraId="4605B03D" w14:textId="77777777" w:rsidR="00E46B7B" w:rsidRDefault="00E46B7B" w:rsidP="00E46B7B">
      <w:pPr>
        <w:rPr>
          <w:rFonts w:ascii="Times New Roman" w:hAnsi="Times New Roman" w:cs="Times New Roman"/>
        </w:rPr>
      </w:pPr>
      <w:r w:rsidRPr="00296768">
        <w:rPr>
          <w:rFonts w:ascii="Times New Roman" w:hAnsi="Times New Roman" w:cs="Times New Roman"/>
        </w:rPr>
        <w:t xml:space="preserve">Duffy, B. (2000) </w:t>
      </w:r>
      <w:r w:rsidRPr="00296768">
        <w:rPr>
          <w:rFonts w:ascii="Times New Roman" w:hAnsi="Times New Roman" w:cs="Times New Roman"/>
          <w:i/>
        </w:rPr>
        <w:t>Supporting Creativity in the Primary Classroom,</w:t>
      </w:r>
      <w:r w:rsidRPr="00296768">
        <w:rPr>
          <w:rFonts w:ascii="Times New Roman" w:hAnsi="Times New Roman" w:cs="Times New Roman"/>
        </w:rPr>
        <w:t xml:space="preserve"> Buckingham: Open University Press.</w:t>
      </w:r>
      <w:r w:rsidR="00456421">
        <w:rPr>
          <w:rFonts w:ascii="Times New Roman" w:hAnsi="Times New Roman" w:cs="Times New Roman"/>
        </w:rPr>
        <w:t xml:space="preserve"> </w:t>
      </w:r>
    </w:p>
    <w:p w14:paraId="0D272E1B" w14:textId="77777777" w:rsidR="00805A70" w:rsidRDefault="00805A70" w:rsidP="00E46B7B">
      <w:pPr>
        <w:rPr>
          <w:rFonts w:ascii="Times New Roman" w:hAnsi="Times New Roman" w:cs="Times New Roman"/>
        </w:rPr>
      </w:pPr>
    </w:p>
    <w:p w14:paraId="33208864" w14:textId="1E6CC10A" w:rsidR="00805A70" w:rsidRDefault="00805A70" w:rsidP="00E46B7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Estyn. (2007) </w:t>
      </w:r>
      <w:r>
        <w:rPr>
          <w:rFonts w:ascii="Times New Roman" w:hAnsi="Times New Roman" w:cs="Times New Roman"/>
          <w:i/>
        </w:rPr>
        <w:t xml:space="preserve">Cynlluniau Peilot y Cyfnod Sylfaen. </w:t>
      </w:r>
      <w:r>
        <w:rPr>
          <w:rFonts w:ascii="Times New Roman" w:hAnsi="Times New Roman" w:cs="Times New Roman"/>
        </w:rPr>
        <w:t xml:space="preserve">Caerdydd: Cyhoeddiadau Estyn. </w:t>
      </w:r>
    </w:p>
    <w:p w14:paraId="19D596AB" w14:textId="77777777" w:rsidR="002B0A0E" w:rsidRDefault="002B0A0E" w:rsidP="00E46B7B">
      <w:pPr>
        <w:rPr>
          <w:rFonts w:ascii="Times New Roman" w:hAnsi="Times New Roman" w:cs="Times New Roman"/>
        </w:rPr>
      </w:pPr>
    </w:p>
    <w:p w14:paraId="0E0BA724" w14:textId="77777777" w:rsidR="002B0A0E" w:rsidRPr="00251061" w:rsidRDefault="002B0A0E" w:rsidP="002B0A0E">
      <w:pPr>
        <w:rPr>
          <w:rFonts w:ascii="Times New Roman" w:hAnsi="Times New Roman" w:cs="Times New Roman"/>
        </w:rPr>
      </w:pPr>
      <w:r w:rsidRPr="00251061">
        <w:rPr>
          <w:rFonts w:ascii="Times New Roman" w:hAnsi="Times New Roman" w:cs="Times New Roman"/>
        </w:rPr>
        <w:t xml:space="preserve">Fumoto, H., Robson, S., Greenfield, S. &amp; Hargreaves, D. (2012) </w:t>
      </w:r>
      <w:r w:rsidRPr="00251061">
        <w:rPr>
          <w:rFonts w:ascii="Times New Roman" w:hAnsi="Times New Roman" w:cs="Times New Roman"/>
          <w:i/>
        </w:rPr>
        <w:t>Young Children’s Creative Thinking,</w:t>
      </w:r>
      <w:r w:rsidRPr="00251061">
        <w:rPr>
          <w:rFonts w:ascii="Times New Roman" w:hAnsi="Times New Roman" w:cs="Times New Roman"/>
        </w:rPr>
        <w:t xml:space="preserve"> London: SAGE Publications Ltd. </w:t>
      </w:r>
    </w:p>
    <w:p w14:paraId="3201E71A" w14:textId="77777777" w:rsidR="002B0A0E" w:rsidRPr="00805A70" w:rsidRDefault="002B0A0E" w:rsidP="00E46B7B">
      <w:pPr>
        <w:rPr>
          <w:rFonts w:ascii="Times New Roman" w:hAnsi="Times New Roman" w:cs="Times New Roman"/>
        </w:rPr>
      </w:pPr>
    </w:p>
    <w:p w14:paraId="0AFC8283" w14:textId="36B44C85" w:rsidR="00A04C56" w:rsidRDefault="00A04C56" w:rsidP="00E46B7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Gandini, L. (2005) </w:t>
      </w:r>
      <w:r>
        <w:rPr>
          <w:rFonts w:ascii="Times New Roman" w:hAnsi="Times New Roman" w:cs="Times New Roman"/>
          <w:i/>
        </w:rPr>
        <w:t xml:space="preserve">In the spirit of the studio: Learning from the Atelier of Reggio Emilia. </w:t>
      </w:r>
      <w:r>
        <w:rPr>
          <w:rFonts w:ascii="Times New Roman" w:hAnsi="Times New Roman" w:cs="Times New Roman"/>
        </w:rPr>
        <w:t xml:space="preserve">New York: Teachers College Press. </w:t>
      </w:r>
    </w:p>
    <w:p w14:paraId="4CA024E5" w14:textId="77777777" w:rsidR="00A04C56" w:rsidRPr="00A04C56" w:rsidRDefault="00A04C56" w:rsidP="00E46B7B">
      <w:pPr>
        <w:rPr>
          <w:rFonts w:ascii="Times New Roman" w:hAnsi="Times New Roman" w:cs="Times New Roman"/>
        </w:rPr>
      </w:pPr>
    </w:p>
    <w:p w14:paraId="30D52250" w14:textId="77777777" w:rsidR="00F34BE9" w:rsidRDefault="00F34BE9" w:rsidP="00E46B7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Harriman, H. (2006) </w:t>
      </w:r>
      <w:r>
        <w:rPr>
          <w:rFonts w:ascii="Times New Roman" w:hAnsi="Times New Roman" w:cs="Times New Roman"/>
          <w:i/>
        </w:rPr>
        <w:t xml:space="preserve">The Outdoor Classroom-A Place to learn. </w:t>
      </w:r>
      <w:r>
        <w:rPr>
          <w:rFonts w:ascii="Times New Roman" w:hAnsi="Times New Roman" w:cs="Times New Roman"/>
        </w:rPr>
        <w:t xml:space="preserve">Y Deyrnas Unedig:Corner to Learn LTD. </w:t>
      </w:r>
    </w:p>
    <w:p w14:paraId="097BBA5C" w14:textId="77777777" w:rsidR="002B0A0E" w:rsidRDefault="002B0A0E" w:rsidP="00E46B7B">
      <w:pPr>
        <w:rPr>
          <w:rFonts w:ascii="Times New Roman" w:hAnsi="Times New Roman" w:cs="Times New Roman"/>
        </w:rPr>
      </w:pPr>
    </w:p>
    <w:p w14:paraId="739634C0" w14:textId="77777777" w:rsidR="002B0A0E" w:rsidRDefault="002B0A0E" w:rsidP="002B0A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Lucas, B., Claxton, G., Spencer, E. (2013) “Progression in Student Creativity in School: First Steps Towards New Forms of Formative Assessments”, OECD Education: OECD Publishing. </w:t>
      </w:r>
    </w:p>
    <w:p w14:paraId="6AA914F7" w14:textId="77777777" w:rsidR="002B0A0E" w:rsidRDefault="002B0A0E" w:rsidP="00E46B7B">
      <w:pPr>
        <w:rPr>
          <w:rFonts w:ascii="Times New Roman" w:hAnsi="Times New Roman" w:cs="Times New Roman"/>
        </w:rPr>
      </w:pPr>
    </w:p>
    <w:p w14:paraId="331757D5" w14:textId="77777777" w:rsidR="002C22FC" w:rsidRPr="006D14D1" w:rsidRDefault="002C22FC" w:rsidP="002C22F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Llywodraeth Cymru. (2015) </w:t>
      </w:r>
      <w:r>
        <w:rPr>
          <w:rFonts w:ascii="Times New Roman" w:hAnsi="Times New Roman" w:cs="Times New Roman"/>
          <w:i/>
        </w:rPr>
        <w:t xml:space="preserve">Fframwaith y Cyfnod Sylfaen. </w:t>
      </w:r>
      <w:r>
        <w:rPr>
          <w:rFonts w:ascii="Times New Roman" w:hAnsi="Times New Roman" w:cs="Times New Roman"/>
        </w:rPr>
        <w:t xml:space="preserve">Caerdydd: Llywodraeth Cymru. </w:t>
      </w:r>
    </w:p>
    <w:p w14:paraId="21914ED6" w14:textId="77777777" w:rsidR="002C22FC" w:rsidRPr="00F34BE9" w:rsidRDefault="002C22FC" w:rsidP="00E46B7B">
      <w:pPr>
        <w:rPr>
          <w:rFonts w:ascii="Times New Roman" w:hAnsi="Times New Roman" w:cs="Times New Roman"/>
        </w:rPr>
      </w:pPr>
    </w:p>
    <w:p w14:paraId="5E8A3405" w14:textId="0C185DFE" w:rsidR="009C21EA" w:rsidRPr="009C21EA" w:rsidRDefault="009C21EA" w:rsidP="00E46B7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Malaguzzi, L. (1991) yn P.Wingert a B. Kantrowits (gol) ‘The Best Schools in the World’, </w:t>
      </w:r>
      <w:r>
        <w:rPr>
          <w:rFonts w:ascii="Times New Roman" w:hAnsi="Times New Roman" w:cs="Times New Roman"/>
          <w:i/>
        </w:rPr>
        <w:t>Newsweek.</w:t>
      </w:r>
      <w:r>
        <w:rPr>
          <w:rFonts w:ascii="Times New Roman" w:hAnsi="Times New Roman" w:cs="Times New Roman"/>
        </w:rPr>
        <w:t xml:space="preserve">        Ar gael yn: </w:t>
      </w:r>
      <w:hyperlink r:id="rId10" w:history="1">
        <w:r w:rsidRPr="001419CE">
          <w:rPr>
            <w:rStyle w:val="Hyperlink"/>
            <w:rFonts w:ascii="Times New Roman" w:hAnsi="Times New Roman" w:cs="Times New Roman"/>
          </w:rPr>
          <w:t>http://www.newsweek.com/best-schools-world-200968</w:t>
        </w:r>
      </w:hyperlink>
      <w:r>
        <w:rPr>
          <w:rFonts w:ascii="Times New Roman" w:hAnsi="Times New Roman" w:cs="Times New Roman"/>
        </w:rPr>
        <w:t xml:space="preserve"> [Darllenwyd</w:t>
      </w:r>
      <w:r w:rsidR="00BC3EA9">
        <w:rPr>
          <w:rFonts w:ascii="Times New Roman" w:hAnsi="Times New Roman" w:cs="Times New Roman"/>
        </w:rPr>
        <w:t>:</w:t>
      </w:r>
      <w:r>
        <w:rPr>
          <w:rFonts w:ascii="Times New Roman" w:hAnsi="Times New Roman" w:cs="Times New Roman"/>
        </w:rPr>
        <w:t xml:space="preserve"> 27 Chwefror 2018] </w:t>
      </w:r>
    </w:p>
    <w:p w14:paraId="76FA7A35" w14:textId="77777777" w:rsidR="001474D9" w:rsidRDefault="001474D9" w:rsidP="00E46B7B">
      <w:pPr>
        <w:rPr>
          <w:rFonts w:ascii="Times New Roman" w:hAnsi="Times New Roman" w:cs="Times New Roman"/>
        </w:rPr>
      </w:pPr>
    </w:p>
    <w:p w14:paraId="022F2DA8" w14:textId="77777777" w:rsidR="001474D9" w:rsidRDefault="001474D9" w:rsidP="001474D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National Advisoty Committee on Creative and Cultural Education (1999) </w:t>
      </w:r>
      <w:r>
        <w:rPr>
          <w:rFonts w:ascii="Times New Roman" w:hAnsi="Times New Roman" w:cs="Times New Roman"/>
          <w:i/>
        </w:rPr>
        <w:t xml:space="preserve">All our futures: creativity, culture and education. </w:t>
      </w:r>
      <w:r>
        <w:rPr>
          <w:rFonts w:ascii="Times New Roman" w:hAnsi="Times New Roman" w:cs="Times New Roman"/>
        </w:rPr>
        <w:t xml:space="preserve">London: DfEE. </w:t>
      </w:r>
    </w:p>
    <w:p w14:paraId="66F736CF" w14:textId="77777777" w:rsidR="001474D9" w:rsidRDefault="001474D9" w:rsidP="00E46B7B">
      <w:pPr>
        <w:rPr>
          <w:rFonts w:ascii="Times New Roman" w:hAnsi="Times New Roman" w:cs="Times New Roman"/>
        </w:rPr>
      </w:pPr>
    </w:p>
    <w:p w14:paraId="34FE868F" w14:textId="77777777" w:rsidR="001474D9" w:rsidRDefault="001474D9" w:rsidP="001474D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Pound, L. (2005) </w:t>
      </w:r>
      <w:r w:rsidRPr="006727BE">
        <w:rPr>
          <w:rFonts w:ascii="Times New Roman" w:hAnsi="Times New Roman" w:cs="Times New Roman"/>
          <w:i/>
        </w:rPr>
        <w:t>How children learn: From Montessori to Vygotsky – educational theories and approaches made easy.</w:t>
      </w:r>
      <w:r>
        <w:rPr>
          <w:rFonts w:ascii="Times New Roman" w:hAnsi="Times New Roman" w:cs="Times New Roman"/>
        </w:rPr>
        <w:t xml:space="preserve"> London: Step Forward Publishing Limited. </w:t>
      </w:r>
    </w:p>
    <w:p w14:paraId="237CE0E3" w14:textId="77777777" w:rsidR="00456421" w:rsidRDefault="00456421" w:rsidP="001474D9">
      <w:pPr>
        <w:rPr>
          <w:rFonts w:ascii="Times New Roman" w:hAnsi="Times New Roman" w:cs="Times New Roman"/>
        </w:rPr>
      </w:pPr>
    </w:p>
    <w:p w14:paraId="08CC1C24" w14:textId="77777777" w:rsidR="00456421" w:rsidRDefault="00456421" w:rsidP="001474D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Siencyn, S (gol) (2010) </w:t>
      </w:r>
      <w:r>
        <w:rPr>
          <w:rFonts w:ascii="Times New Roman" w:hAnsi="Times New Roman" w:cs="Times New Roman"/>
          <w:i/>
        </w:rPr>
        <w:t xml:space="preserve">Y Cyfnod Sylfaen 3-7 oed Athroniaeth, Ymchwil ac Ymarfer. </w:t>
      </w:r>
      <w:r>
        <w:rPr>
          <w:rFonts w:ascii="Times New Roman" w:hAnsi="Times New Roman" w:cs="Times New Roman"/>
        </w:rPr>
        <w:t>Caerfyrddin: Prifysgol Cymru y Drindod Dewi Sant.</w:t>
      </w:r>
    </w:p>
    <w:p w14:paraId="13189478" w14:textId="77777777" w:rsidR="001761EA" w:rsidRDefault="001761EA" w:rsidP="001474D9">
      <w:pPr>
        <w:rPr>
          <w:rFonts w:ascii="Times New Roman" w:hAnsi="Times New Roman" w:cs="Times New Roman"/>
        </w:rPr>
      </w:pPr>
    </w:p>
    <w:p w14:paraId="31047E9C" w14:textId="13FA804A" w:rsidR="001761EA" w:rsidRPr="00BC3EA9" w:rsidRDefault="001761EA" w:rsidP="001474D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Stobbs, N. (2006) ‘Creating a Stimulating Learning Environment’, </w:t>
      </w:r>
      <w:r>
        <w:rPr>
          <w:rFonts w:ascii="Times New Roman" w:hAnsi="Times New Roman" w:cs="Times New Roman"/>
          <w:i/>
        </w:rPr>
        <w:t>Practical Pre-school</w:t>
      </w:r>
      <w:r w:rsidR="00BC3EA9">
        <w:rPr>
          <w:rFonts w:ascii="Times New Roman" w:hAnsi="Times New Roman" w:cs="Times New Roman"/>
          <w:i/>
        </w:rPr>
        <w:t xml:space="preserve">, </w:t>
      </w:r>
      <w:r w:rsidR="00BC3EA9">
        <w:rPr>
          <w:rFonts w:ascii="Times New Roman" w:hAnsi="Times New Roman" w:cs="Times New Roman"/>
        </w:rPr>
        <w:t xml:space="preserve">1,6, Mawrth, [Ar-lein]  Ar gael yn: </w:t>
      </w:r>
      <w:hyperlink r:id="rId11" w:history="1">
        <w:r w:rsidR="00BC3EA9" w:rsidRPr="001419CE">
          <w:rPr>
            <w:rStyle w:val="Hyperlink"/>
            <w:rFonts w:ascii="Times New Roman" w:hAnsi="Times New Roman" w:cs="Times New Roman"/>
          </w:rPr>
          <w:t>https://www.magonlinelibrary.com/doi/abs/10.12968/prps.2006.1.62.39755</w:t>
        </w:r>
      </w:hyperlink>
      <w:r w:rsidR="00BC3EA9">
        <w:rPr>
          <w:rFonts w:ascii="Times New Roman" w:hAnsi="Times New Roman" w:cs="Times New Roman"/>
        </w:rPr>
        <w:t xml:space="preserve"> [Darllenwyd: 27 Chwefror 2018]</w:t>
      </w:r>
    </w:p>
    <w:p w14:paraId="196042FC" w14:textId="77777777" w:rsidR="001474D9" w:rsidRDefault="001474D9" w:rsidP="00E46B7B">
      <w:pPr>
        <w:rPr>
          <w:rFonts w:ascii="Times New Roman" w:hAnsi="Times New Roman" w:cs="Times New Roman"/>
        </w:rPr>
      </w:pPr>
    </w:p>
    <w:p w14:paraId="1CF66FFA" w14:textId="77777777" w:rsidR="001474D9" w:rsidRDefault="001474D9" w:rsidP="001474D9">
      <w:pPr>
        <w:rPr>
          <w:rFonts w:ascii="Times New Roman" w:hAnsi="Times New Roman" w:cs="Times New Roman"/>
        </w:rPr>
      </w:pPr>
      <w:r w:rsidRPr="0054747D">
        <w:rPr>
          <w:rFonts w:ascii="Times New Roman" w:hAnsi="Times New Roman" w:cs="Times New Roman"/>
        </w:rPr>
        <w:t xml:space="preserve">Wilson, A. (2010) </w:t>
      </w:r>
      <w:r w:rsidRPr="0054747D">
        <w:rPr>
          <w:rFonts w:ascii="Times New Roman" w:hAnsi="Times New Roman" w:cs="Times New Roman"/>
          <w:i/>
        </w:rPr>
        <w:t>Creativity in Primary Education,</w:t>
      </w:r>
      <w:r w:rsidR="00456421">
        <w:rPr>
          <w:rFonts w:ascii="Times New Roman" w:hAnsi="Times New Roman" w:cs="Times New Roman"/>
        </w:rPr>
        <w:t xml:space="preserve"> Exeter:</w:t>
      </w:r>
      <w:r w:rsidRPr="0054747D">
        <w:rPr>
          <w:rFonts w:ascii="Times New Roman" w:hAnsi="Times New Roman" w:cs="Times New Roman"/>
        </w:rPr>
        <w:t>Learning Matters Ltd.</w:t>
      </w:r>
    </w:p>
    <w:p w14:paraId="4D73E353" w14:textId="77777777" w:rsidR="00F24120" w:rsidRDefault="00F24120" w:rsidP="001474D9">
      <w:pPr>
        <w:rPr>
          <w:rFonts w:ascii="Times New Roman" w:hAnsi="Times New Roman" w:cs="Times New Roman"/>
        </w:rPr>
      </w:pPr>
    </w:p>
    <w:p w14:paraId="71E4C902" w14:textId="69A27AA9" w:rsidR="00F24120" w:rsidRDefault="00F24120" w:rsidP="001474D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Wood, E. ac Attfield, J. (1996) </w:t>
      </w:r>
      <w:r>
        <w:rPr>
          <w:rFonts w:ascii="Times New Roman" w:hAnsi="Times New Roman" w:cs="Times New Roman"/>
          <w:i/>
        </w:rPr>
        <w:t xml:space="preserve">Play, Learning and the Early Childhood Curriculum. </w:t>
      </w:r>
      <w:r>
        <w:rPr>
          <w:rFonts w:ascii="Times New Roman" w:hAnsi="Times New Roman" w:cs="Times New Roman"/>
        </w:rPr>
        <w:t>Llundain:</w:t>
      </w:r>
      <w:r w:rsidR="00251B48">
        <w:rPr>
          <w:rFonts w:ascii="Times New Roman" w:hAnsi="Times New Roman" w:cs="Times New Roman"/>
        </w:rPr>
        <w:t xml:space="preserve"> Paul Chapman Publishing. </w:t>
      </w:r>
    </w:p>
    <w:p w14:paraId="2D9C4AFB" w14:textId="77777777" w:rsidR="00AA0B9E" w:rsidRDefault="00AA0B9E" w:rsidP="001474D9">
      <w:pPr>
        <w:rPr>
          <w:rFonts w:ascii="Times New Roman" w:hAnsi="Times New Roman" w:cs="Times New Roman"/>
        </w:rPr>
      </w:pPr>
    </w:p>
    <w:p w14:paraId="61EC5248" w14:textId="77777777" w:rsidR="00AA0B9E" w:rsidRPr="00A72F17" w:rsidRDefault="00AA0B9E" w:rsidP="00AA0B9E">
      <w:pPr>
        <w:tabs>
          <w:tab w:val="left" w:pos="-1440"/>
          <w:tab w:val="left" w:pos="-720"/>
          <w:tab w:val="left" w:pos="142"/>
          <w:tab w:val="left" w:pos="567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9214"/>
          <w:tab w:val="left" w:pos="9356"/>
          <w:tab w:val="left" w:pos="10080"/>
          <w:tab w:val="left" w:pos="10800"/>
          <w:tab w:val="left" w:pos="11520"/>
          <w:tab w:val="left" w:pos="12240"/>
          <w:tab w:val="left" w:pos="12960"/>
          <w:tab w:val="left" w:pos="13680"/>
          <w:tab w:val="left" w:pos="14400"/>
          <w:tab w:val="left" w:pos="15120"/>
          <w:tab w:val="left" w:pos="15840"/>
          <w:tab w:val="left" w:pos="16560"/>
          <w:tab w:val="left" w:pos="17280"/>
          <w:tab w:val="left" w:pos="18000"/>
        </w:tabs>
        <w:ind w:right="59"/>
        <w:jc w:val="both"/>
        <w:rPr>
          <w:rFonts w:ascii="Times New Roman" w:hAnsi="Times New Roman" w:cs="Times New Roman"/>
        </w:rPr>
      </w:pPr>
      <w:r w:rsidRPr="003B7108">
        <w:rPr>
          <w:rFonts w:ascii="Times New Roman" w:hAnsi="Times New Roman" w:cs="Times New Roman"/>
        </w:rPr>
        <w:t xml:space="preserve">Yr Adran Addysg a Sgiliau (2017) </w:t>
      </w:r>
      <w:r w:rsidRPr="003B7108">
        <w:rPr>
          <w:rFonts w:ascii="Times New Roman" w:hAnsi="Times New Roman" w:cs="Times New Roman"/>
          <w:i/>
        </w:rPr>
        <w:t>Addysg yng</w:t>
      </w:r>
      <w:r>
        <w:rPr>
          <w:rFonts w:ascii="Times New Roman" w:hAnsi="Times New Roman" w:cs="Times New Roman"/>
          <w:i/>
        </w:rPr>
        <w:t xml:space="preserve"> Nghymru: Cenhadaeth ein Cenedl.</w:t>
      </w:r>
      <w:r w:rsidRPr="003B7108">
        <w:rPr>
          <w:rFonts w:ascii="Times New Roman" w:hAnsi="Times New Roman" w:cs="Times New Roman"/>
          <w:i/>
        </w:rPr>
        <w:t xml:space="preserve"> </w:t>
      </w:r>
      <w:r w:rsidRPr="003B7108">
        <w:rPr>
          <w:rFonts w:ascii="Times New Roman" w:hAnsi="Times New Roman" w:cs="Times New Roman"/>
        </w:rPr>
        <w:t xml:space="preserve">Caerdydd: Llywodraeth Cynulliad Cymru. </w:t>
      </w:r>
    </w:p>
    <w:p w14:paraId="5FF555E0" w14:textId="77777777" w:rsidR="00AA0B9E" w:rsidRPr="00F24120" w:rsidRDefault="00AA0B9E" w:rsidP="001474D9">
      <w:pPr>
        <w:rPr>
          <w:rFonts w:ascii="Times New Roman" w:hAnsi="Times New Roman" w:cs="Times New Roman"/>
        </w:rPr>
      </w:pPr>
    </w:p>
    <w:p w14:paraId="353286AA" w14:textId="77777777" w:rsidR="001474D9" w:rsidRDefault="001474D9" w:rsidP="00E46B7B">
      <w:pPr>
        <w:rPr>
          <w:rFonts w:ascii="Times New Roman" w:hAnsi="Times New Roman" w:cs="Times New Roman"/>
        </w:rPr>
      </w:pPr>
    </w:p>
    <w:p w14:paraId="6E64EE1D" w14:textId="77777777" w:rsidR="00E46B7B" w:rsidRDefault="00E46B7B" w:rsidP="00E46B7B">
      <w:pPr>
        <w:spacing w:line="360" w:lineRule="auto"/>
        <w:rPr>
          <w:rFonts w:ascii="Times New Roman" w:hAnsi="Times New Roman" w:cs="Times New Roman"/>
          <w:u w:val="single"/>
        </w:rPr>
      </w:pPr>
    </w:p>
    <w:p w14:paraId="310FBDE1" w14:textId="77777777" w:rsidR="00E46B7B" w:rsidRPr="00E46B7B" w:rsidRDefault="00E46B7B" w:rsidP="00E46B7B">
      <w:pPr>
        <w:spacing w:line="360" w:lineRule="auto"/>
        <w:rPr>
          <w:rFonts w:ascii="Times New Roman" w:hAnsi="Times New Roman" w:cs="Times New Roman"/>
          <w:u w:val="single"/>
        </w:rPr>
      </w:pPr>
    </w:p>
    <w:p w14:paraId="43F43795" w14:textId="77777777" w:rsidR="00E46B7B" w:rsidRDefault="00E46B7B"/>
    <w:p w14:paraId="53179B97" w14:textId="77777777" w:rsidR="005D3B93" w:rsidRDefault="005D3B93"/>
    <w:p w14:paraId="0E9C7B1E" w14:textId="77777777" w:rsidR="005D3B93" w:rsidRDefault="005D3B93"/>
    <w:sectPr w:rsidR="005D3B93" w:rsidSect="00E46B7B">
      <w:headerReference w:type="even" r:id="rId12"/>
      <w:headerReference w:type="default" r:id="rId13"/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6183EEB" w14:textId="77777777" w:rsidR="001B10D3" w:rsidRDefault="001B10D3" w:rsidP="001B10D3">
      <w:r>
        <w:separator/>
      </w:r>
    </w:p>
  </w:endnote>
  <w:endnote w:type="continuationSeparator" w:id="0">
    <w:p w14:paraId="0FEFDC60" w14:textId="77777777" w:rsidR="001B10D3" w:rsidRDefault="001B10D3" w:rsidP="001B10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19476FB" w14:textId="77777777" w:rsidR="001B10D3" w:rsidRDefault="001B10D3" w:rsidP="001B10D3">
      <w:r>
        <w:separator/>
      </w:r>
    </w:p>
  </w:footnote>
  <w:footnote w:type="continuationSeparator" w:id="0">
    <w:p w14:paraId="434CB780" w14:textId="77777777" w:rsidR="001B10D3" w:rsidRDefault="001B10D3" w:rsidP="001B10D3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857FE87" w14:textId="77777777" w:rsidR="001B10D3" w:rsidRDefault="001B10D3">
    <w:pPr>
      <w:pStyle w:val="Header"/>
    </w:pPr>
    <w:sdt>
      <w:sdtPr>
        <w:id w:val="171999623"/>
        <w:placeholder>
          <w:docPart w:val="B453CDAFC43A274FB92FF5C101E05D22"/>
        </w:placeholder>
        <w:temporary/>
        <w:showingPlcHdr/>
      </w:sdtPr>
      <w:sdtContent>
        <w:r>
          <w:t>[Type text]</w:t>
        </w:r>
      </w:sdtContent>
    </w:sdt>
    <w:r>
      <w:ptab w:relativeTo="margin" w:alignment="center" w:leader="none"/>
    </w:r>
    <w:sdt>
      <w:sdtPr>
        <w:id w:val="171999624"/>
        <w:placeholder>
          <w:docPart w:val="0C4E78B15D9204479F32A848B1B1F800"/>
        </w:placeholder>
        <w:temporary/>
        <w:showingPlcHdr/>
      </w:sdtPr>
      <w:sdtContent>
        <w:r>
          <w:t>[Type text]</w:t>
        </w:r>
      </w:sdtContent>
    </w:sdt>
    <w:r>
      <w:ptab w:relativeTo="margin" w:alignment="right" w:leader="none"/>
    </w:r>
    <w:sdt>
      <w:sdtPr>
        <w:id w:val="171999625"/>
        <w:placeholder>
          <w:docPart w:val="E73397A04953764BB0F0A6784A359957"/>
        </w:placeholder>
        <w:temporary/>
        <w:showingPlcHdr/>
      </w:sdtPr>
      <w:sdtContent>
        <w:r>
          <w:t>[Type text]</w:t>
        </w:r>
      </w:sdtContent>
    </w:sdt>
  </w:p>
  <w:p w14:paraId="39702047" w14:textId="77777777" w:rsidR="001B10D3" w:rsidRDefault="001B10D3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E18B638" w14:textId="3F7D7800" w:rsidR="001B10D3" w:rsidRDefault="001B10D3">
    <w:pPr>
      <w:pStyle w:val="Header"/>
    </w:pPr>
    <w:r>
      <w:t>1500407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6"/>
  <w:proofState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46B7B"/>
    <w:rsid w:val="0000296F"/>
    <w:rsid w:val="000476F1"/>
    <w:rsid w:val="000B43A5"/>
    <w:rsid w:val="00114498"/>
    <w:rsid w:val="001474D9"/>
    <w:rsid w:val="001761EA"/>
    <w:rsid w:val="001B10D3"/>
    <w:rsid w:val="00207FF1"/>
    <w:rsid w:val="00220476"/>
    <w:rsid w:val="00220841"/>
    <w:rsid w:val="00251B48"/>
    <w:rsid w:val="00280F9E"/>
    <w:rsid w:val="002B0A0E"/>
    <w:rsid w:val="002C22FC"/>
    <w:rsid w:val="003040A0"/>
    <w:rsid w:val="00337265"/>
    <w:rsid w:val="004229E9"/>
    <w:rsid w:val="0043086B"/>
    <w:rsid w:val="00435506"/>
    <w:rsid w:val="00440042"/>
    <w:rsid w:val="00456421"/>
    <w:rsid w:val="00491477"/>
    <w:rsid w:val="00496009"/>
    <w:rsid w:val="00570605"/>
    <w:rsid w:val="005D3B93"/>
    <w:rsid w:val="00743CEF"/>
    <w:rsid w:val="00805A70"/>
    <w:rsid w:val="008E2B34"/>
    <w:rsid w:val="00943360"/>
    <w:rsid w:val="00951B8E"/>
    <w:rsid w:val="009C21EA"/>
    <w:rsid w:val="009C4353"/>
    <w:rsid w:val="009C783E"/>
    <w:rsid w:val="00A04C56"/>
    <w:rsid w:val="00A24A6E"/>
    <w:rsid w:val="00A3287C"/>
    <w:rsid w:val="00A47FA4"/>
    <w:rsid w:val="00AA0B9E"/>
    <w:rsid w:val="00AD7876"/>
    <w:rsid w:val="00AE6061"/>
    <w:rsid w:val="00AE70E1"/>
    <w:rsid w:val="00B9196C"/>
    <w:rsid w:val="00BC3EA9"/>
    <w:rsid w:val="00BF6D36"/>
    <w:rsid w:val="00C547DB"/>
    <w:rsid w:val="00D74C15"/>
    <w:rsid w:val="00D76F0E"/>
    <w:rsid w:val="00D823CA"/>
    <w:rsid w:val="00DC511F"/>
    <w:rsid w:val="00DF751A"/>
    <w:rsid w:val="00E04D1E"/>
    <w:rsid w:val="00E46B7B"/>
    <w:rsid w:val="00E61550"/>
    <w:rsid w:val="00EA1C6D"/>
    <w:rsid w:val="00EB4545"/>
    <w:rsid w:val="00F24120"/>
    <w:rsid w:val="00F34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D41437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E46B7B"/>
    <w:pPr>
      <w:spacing w:after="120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E46B7B"/>
    <w:rPr>
      <w:rFonts w:ascii="Times New Roman" w:eastAsia="Times New Roman" w:hAnsi="Times New Roman" w:cs="Times New Roman"/>
      <w:szCs w:val="20"/>
      <w:lang w:val="en-GB" w:eastAsia="en-GB"/>
    </w:rPr>
  </w:style>
  <w:style w:type="paragraph" w:customStyle="1" w:styleId="fixed">
    <w:name w:val="fixed"/>
    <w:link w:val="fixedChar"/>
    <w:rsid w:val="00E46B7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lang w:val="en-GB" w:eastAsia="en-GB"/>
    </w:rPr>
  </w:style>
  <w:style w:type="character" w:customStyle="1" w:styleId="fixedChar">
    <w:name w:val="fixed Char"/>
    <w:link w:val="fixed"/>
    <w:rsid w:val="00E46B7B"/>
    <w:rPr>
      <w:rFonts w:ascii="Times New Roman" w:eastAsia="Times New Roman" w:hAnsi="Times New Roman" w:cs="Times New Roman"/>
      <w:b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9C21EA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96009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B10D3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B10D3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1B10D3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B10D3"/>
    <w:rPr>
      <w:lang w:val="cy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E46B7B"/>
    <w:pPr>
      <w:spacing w:after="120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E46B7B"/>
    <w:rPr>
      <w:rFonts w:ascii="Times New Roman" w:eastAsia="Times New Roman" w:hAnsi="Times New Roman" w:cs="Times New Roman"/>
      <w:szCs w:val="20"/>
      <w:lang w:val="en-GB" w:eastAsia="en-GB"/>
    </w:rPr>
  </w:style>
  <w:style w:type="paragraph" w:customStyle="1" w:styleId="fixed">
    <w:name w:val="fixed"/>
    <w:link w:val="fixedChar"/>
    <w:rsid w:val="00E46B7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lang w:val="en-GB" w:eastAsia="en-GB"/>
    </w:rPr>
  </w:style>
  <w:style w:type="character" w:customStyle="1" w:styleId="fixedChar">
    <w:name w:val="fixed Char"/>
    <w:link w:val="fixed"/>
    <w:rsid w:val="00E46B7B"/>
    <w:rPr>
      <w:rFonts w:ascii="Times New Roman" w:eastAsia="Times New Roman" w:hAnsi="Times New Roman" w:cs="Times New Roman"/>
      <w:b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9C21EA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96009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B10D3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B10D3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1B10D3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B10D3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444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082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1971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9146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7556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magonlinelibrary.com/doi/abs/10.12968/prps.2006.1.62.39755" TargetMode="External"/><Relationship Id="rId12" Type="http://schemas.openxmlformats.org/officeDocument/2006/relationships/header" Target="header1.xml"/><Relationship Id="rId13" Type="http://schemas.openxmlformats.org/officeDocument/2006/relationships/header" Target="header2.xml"/><Relationship Id="rId14" Type="http://schemas.openxmlformats.org/officeDocument/2006/relationships/fontTable" Target="fontTable.xml"/><Relationship Id="rId15" Type="http://schemas.openxmlformats.org/officeDocument/2006/relationships/glossaryDocument" Target="glossary/document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http://theconversation.com/how-to-promote-creativity-in-the-classroom-51838" TargetMode="External"/><Relationship Id="rId10" Type="http://schemas.openxmlformats.org/officeDocument/2006/relationships/hyperlink" Target="http://www.newsweek.com/best-schools-world-200968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B453CDAFC43A274FB92FF5C101E05D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C96642-F8D0-E940-9AFD-88C46E077A22}"/>
      </w:docPartPr>
      <w:docPartBody>
        <w:p w14:paraId="7817C9F7" w14:textId="365761AC" w:rsidR="00000000" w:rsidRDefault="001035CD" w:rsidP="001035CD">
          <w:pPr>
            <w:pStyle w:val="B453CDAFC43A274FB92FF5C101E05D22"/>
          </w:pPr>
          <w:r>
            <w:t>[Type text]</w:t>
          </w:r>
        </w:p>
      </w:docPartBody>
    </w:docPart>
    <w:docPart>
      <w:docPartPr>
        <w:name w:val="0C4E78B15D9204479F32A848B1B1F8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5CBAE8-A99A-B044-A928-AE7EC8D913C9}"/>
      </w:docPartPr>
      <w:docPartBody>
        <w:p w14:paraId="357E11FC" w14:textId="3AF49FC1" w:rsidR="00000000" w:rsidRDefault="001035CD" w:rsidP="001035CD">
          <w:pPr>
            <w:pStyle w:val="0C4E78B15D9204479F32A848B1B1F800"/>
          </w:pPr>
          <w:r>
            <w:t>[Type text]</w:t>
          </w:r>
        </w:p>
      </w:docPartBody>
    </w:docPart>
    <w:docPart>
      <w:docPartPr>
        <w:name w:val="E73397A04953764BB0F0A6784A3599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800D3C-10B6-1043-BA45-3C8C29BEC5DA}"/>
      </w:docPartPr>
      <w:docPartBody>
        <w:p w14:paraId="10855905" w14:textId="1026B294" w:rsidR="00000000" w:rsidRDefault="001035CD" w:rsidP="001035CD">
          <w:pPr>
            <w:pStyle w:val="E73397A04953764BB0F0A6784A359957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035CD"/>
    <w:rsid w:val="00103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53CDAFC43A274FB92FF5C101E05D22">
    <w:name w:val="B453CDAFC43A274FB92FF5C101E05D22"/>
    <w:rsid w:val="001035CD"/>
  </w:style>
  <w:style w:type="paragraph" w:customStyle="1" w:styleId="0C4E78B15D9204479F32A848B1B1F800">
    <w:name w:val="0C4E78B15D9204479F32A848B1B1F800"/>
    <w:rsid w:val="001035CD"/>
  </w:style>
  <w:style w:type="paragraph" w:customStyle="1" w:styleId="E73397A04953764BB0F0A6784A359957">
    <w:name w:val="E73397A04953764BB0F0A6784A359957"/>
    <w:rsid w:val="001035CD"/>
  </w:style>
  <w:style w:type="paragraph" w:customStyle="1" w:styleId="6743943579C2CE4A8D694B98C4AA3F0B">
    <w:name w:val="6743943579C2CE4A8D694B98C4AA3F0B"/>
    <w:rsid w:val="001035CD"/>
  </w:style>
  <w:style w:type="paragraph" w:customStyle="1" w:styleId="CD9A331CC395D74BB04A89739A20C87A">
    <w:name w:val="CD9A331CC395D74BB04A89739A20C87A"/>
    <w:rsid w:val="001035CD"/>
  </w:style>
  <w:style w:type="paragraph" w:customStyle="1" w:styleId="9A3B42AEA3DCAA45BF62A15C39B173E2">
    <w:name w:val="9A3B42AEA3DCAA45BF62A15C39B173E2"/>
    <w:rsid w:val="001035CD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53CDAFC43A274FB92FF5C101E05D22">
    <w:name w:val="B453CDAFC43A274FB92FF5C101E05D22"/>
    <w:rsid w:val="001035CD"/>
  </w:style>
  <w:style w:type="paragraph" w:customStyle="1" w:styleId="0C4E78B15D9204479F32A848B1B1F800">
    <w:name w:val="0C4E78B15D9204479F32A848B1B1F800"/>
    <w:rsid w:val="001035CD"/>
  </w:style>
  <w:style w:type="paragraph" w:customStyle="1" w:styleId="E73397A04953764BB0F0A6784A359957">
    <w:name w:val="E73397A04953764BB0F0A6784A359957"/>
    <w:rsid w:val="001035CD"/>
  </w:style>
  <w:style w:type="paragraph" w:customStyle="1" w:styleId="6743943579C2CE4A8D694B98C4AA3F0B">
    <w:name w:val="6743943579C2CE4A8D694B98C4AA3F0B"/>
    <w:rsid w:val="001035CD"/>
  </w:style>
  <w:style w:type="paragraph" w:customStyle="1" w:styleId="CD9A331CC395D74BB04A89739A20C87A">
    <w:name w:val="CD9A331CC395D74BB04A89739A20C87A"/>
    <w:rsid w:val="001035CD"/>
  </w:style>
  <w:style w:type="paragraph" w:customStyle="1" w:styleId="9A3B42AEA3DCAA45BF62A15C39B173E2">
    <w:name w:val="9A3B42AEA3DCAA45BF62A15C39B173E2"/>
    <w:rsid w:val="001035C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02F9AE1A-20BE-4A4A-8110-94D49AE9C6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6</Pages>
  <Words>2096</Words>
  <Characters>11950</Characters>
  <Application>Microsoft Macintosh Word</Application>
  <DocSecurity>0</DocSecurity>
  <Lines>99</Lines>
  <Paragraphs>28</Paragraphs>
  <ScaleCrop>false</ScaleCrop>
  <Company/>
  <LinksUpToDate>false</LinksUpToDate>
  <CharactersWithSpaces>14018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8</cp:revision>
  <cp:lastPrinted>2018-03-01T13:14:00Z</cp:lastPrinted>
  <dcterms:created xsi:type="dcterms:W3CDTF">2018-03-06T13:05:00Z</dcterms:created>
  <dcterms:modified xsi:type="dcterms:W3CDTF">2018-03-06T15:48:00Z</dcterms:modified>
</cp:coreProperties>
</file>