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656334" w14:textId="77777777" w:rsidR="00374012" w:rsidRPr="00374012" w:rsidRDefault="00374012">
      <w:pPr>
        <w:rPr>
          <w:rFonts w:ascii="Times New Roman" w:hAnsi="Times New Roman" w:cs="Times New Roman"/>
        </w:rPr>
      </w:pPr>
    </w:p>
    <w:p w14:paraId="22DCB312" w14:textId="77777777" w:rsidR="00374012" w:rsidRPr="00374012" w:rsidRDefault="00374012">
      <w:pPr>
        <w:rPr>
          <w:rFonts w:ascii="Times New Roman" w:hAnsi="Times New Roman" w:cs="Times New Roman"/>
        </w:rPr>
      </w:pPr>
    </w:p>
    <w:p w14:paraId="197D52FC" w14:textId="77777777" w:rsidR="00374012" w:rsidRPr="00374012" w:rsidRDefault="00374012">
      <w:pPr>
        <w:rPr>
          <w:rFonts w:ascii="Times New Roman" w:hAnsi="Times New Roman" w:cs="Times New Roman"/>
        </w:rPr>
      </w:pPr>
    </w:p>
    <w:p w14:paraId="651D91EA" w14:textId="77777777" w:rsidR="00374012" w:rsidRDefault="00374012" w:rsidP="00374012">
      <w:pPr>
        <w:jc w:val="center"/>
        <w:rPr>
          <w:rFonts w:ascii="Times New Roman" w:hAnsi="Times New Roman" w:cs="Times New Roman"/>
          <w:b/>
          <w:bCs/>
        </w:rPr>
      </w:pPr>
    </w:p>
    <w:p w14:paraId="013E9E5E" w14:textId="77777777" w:rsidR="00374012" w:rsidRDefault="00374012" w:rsidP="00374012">
      <w:pPr>
        <w:jc w:val="center"/>
        <w:rPr>
          <w:rFonts w:ascii="Times New Roman" w:hAnsi="Times New Roman" w:cs="Times New Roman"/>
          <w:b/>
          <w:bCs/>
        </w:rPr>
      </w:pPr>
    </w:p>
    <w:p w14:paraId="050A18DA" w14:textId="77777777" w:rsidR="00374012" w:rsidRDefault="00374012" w:rsidP="00374012">
      <w:pPr>
        <w:jc w:val="center"/>
        <w:rPr>
          <w:rFonts w:ascii="Times New Roman" w:hAnsi="Times New Roman" w:cs="Times New Roman"/>
          <w:b/>
          <w:bCs/>
        </w:rPr>
      </w:pPr>
    </w:p>
    <w:p w14:paraId="09375F45" w14:textId="77777777" w:rsidR="00374012" w:rsidRDefault="00374012" w:rsidP="00374012">
      <w:pPr>
        <w:jc w:val="center"/>
        <w:rPr>
          <w:rFonts w:ascii="Times New Roman" w:hAnsi="Times New Roman" w:cs="Times New Roman"/>
          <w:b/>
          <w:bCs/>
        </w:rPr>
      </w:pPr>
    </w:p>
    <w:p w14:paraId="5C7660B8" w14:textId="77777777" w:rsidR="00374012" w:rsidRDefault="00374012" w:rsidP="00374012">
      <w:pPr>
        <w:jc w:val="center"/>
        <w:rPr>
          <w:rFonts w:ascii="Times New Roman" w:hAnsi="Times New Roman" w:cs="Times New Roman"/>
          <w:b/>
          <w:bCs/>
        </w:rPr>
      </w:pPr>
    </w:p>
    <w:p w14:paraId="1847D4E2" w14:textId="77777777" w:rsidR="00374012" w:rsidRDefault="00374012" w:rsidP="00374012">
      <w:pPr>
        <w:jc w:val="center"/>
        <w:rPr>
          <w:rFonts w:ascii="Times New Roman" w:hAnsi="Times New Roman" w:cs="Times New Roman"/>
          <w:b/>
          <w:bCs/>
        </w:rPr>
      </w:pPr>
    </w:p>
    <w:p w14:paraId="2CB5EFD0" w14:textId="77777777" w:rsidR="00374012" w:rsidRDefault="00374012" w:rsidP="00374012">
      <w:pPr>
        <w:jc w:val="center"/>
        <w:rPr>
          <w:rFonts w:ascii="Times New Roman" w:hAnsi="Times New Roman" w:cs="Times New Roman"/>
          <w:b/>
          <w:bCs/>
        </w:rPr>
      </w:pPr>
    </w:p>
    <w:p w14:paraId="31F389BB" w14:textId="16BEB1C1" w:rsidR="00374012" w:rsidRPr="00374012" w:rsidRDefault="00374012" w:rsidP="00374012">
      <w:pPr>
        <w:jc w:val="center"/>
        <w:rPr>
          <w:rFonts w:ascii="Times New Roman" w:hAnsi="Times New Roman" w:cs="Times New Roman"/>
          <w:b/>
          <w:bCs/>
        </w:rPr>
      </w:pPr>
      <w:r w:rsidRPr="00374012">
        <w:rPr>
          <w:rFonts w:ascii="Times New Roman" w:hAnsi="Times New Roman" w:cs="Times New Roman"/>
          <w:b/>
          <w:bCs/>
        </w:rPr>
        <w:t>Proposal for Master’s Dissertation in Health, Outdoor Education and Physical Literacy</w:t>
      </w:r>
    </w:p>
    <w:p w14:paraId="26D324DE" w14:textId="77777777" w:rsidR="00374012" w:rsidRPr="00374012" w:rsidRDefault="00374012" w:rsidP="00374012">
      <w:pPr>
        <w:jc w:val="center"/>
        <w:rPr>
          <w:rFonts w:ascii="Times New Roman" w:hAnsi="Times New Roman" w:cs="Times New Roman"/>
        </w:rPr>
      </w:pPr>
    </w:p>
    <w:p w14:paraId="0720D71A" w14:textId="43EA6009" w:rsidR="00374012" w:rsidRPr="00374012" w:rsidRDefault="00374012" w:rsidP="00374012">
      <w:pPr>
        <w:jc w:val="center"/>
        <w:rPr>
          <w:rFonts w:ascii="Times New Roman" w:hAnsi="Times New Roman" w:cs="Times New Roman"/>
        </w:rPr>
      </w:pPr>
      <w:r w:rsidRPr="00374012">
        <w:rPr>
          <w:rFonts w:ascii="Times New Roman" w:hAnsi="Times New Roman" w:cs="Times New Roman"/>
        </w:rPr>
        <w:t>Nick Warren</w:t>
      </w:r>
    </w:p>
    <w:p w14:paraId="04BCC15A" w14:textId="77777777" w:rsidR="00374012" w:rsidRPr="00374012" w:rsidRDefault="00374012" w:rsidP="00374012">
      <w:pPr>
        <w:jc w:val="center"/>
        <w:rPr>
          <w:rFonts w:ascii="Times New Roman" w:hAnsi="Times New Roman" w:cs="Times New Roman"/>
        </w:rPr>
      </w:pPr>
    </w:p>
    <w:p w14:paraId="668FF7DD" w14:textId="2FD3A851" w:rsidR="00374012" w:rsidRPr="00374012" w:rsidRDefault="00374012" w:rsidP="00374012">
      <w:pPr>
        <w:jc w:val="center"/>
        <w:rPr>
          <w:rFonts w:ascii="Times New Roman" w:hAnsi="Times New Roman" w:cs="Times New Roman"/>
        </w:rPr>
      </w:pPr>
      <w:r w:rsidRPr="00374012">
        <w:rPr>
          <w:rFonts w:ascii="Times New Roman" w:hAnsi="Times New Roman" w:cs="Times New Roman"/>
        </w:rPr>
        <w:t>University of Wales Trinity Saint David</w:t>
      </w:r>
    </w:p>
    <w:p w14:paraId="4C4F88A8" w14:textId="77777777" w:rsidR="00374012" w:rsidRPr="00374012" w:rsidRDefault="00374012" w:rsidP="00374012">
      <w:pPr>
        <w:jc w:val="center"/>
        <w:rPr>
          <w:rFonts w:ascii="Times New Roman" w:hAnsi="Times New Roman" w:cs="Times New Roman"/>
        </w:rPr>
      </w:pPr>
    </w:p>
    <w:p w14:paraId="38266264" w14:textId="432173E0" w:rsidR="00374012" w:rsidRPr="00374012" w:rsidRDefault="00374012" w:rsidP="00374012">
      <w:pPr>
        <w:jc w:val="center"/>
        <w:rPr>
          <w:rFonts w:ascii="Times New Roman" w:hAnsi="Times New Roman" w:cs="Times New Roman"/>
        </w:rPr>
      </w:pPr>
      <w:r w:rsidRPr="00374012">
        <w:rPr>
          <w:rFonts w:ascii="Times New Roman" w:hAnsi="Times New Roman" w:cs="Times New Roman"/>
        </w:rPr>
        <w:t>Dr Kate Piper</w:t>
      </w:r>
    </w:p>
    <w:p w14:paraId="10BC73A6" w14:textId="77777777" w:rsidR="00374012" w:rsidRPr="00374012" w:rsidRDefault="00374012" w:rsidP="00374012">
      <w:pPr>
        <w:jc w:val="center"/>
        <w:rPr>
          <w:rFonts w:ascii="Times New Roman" w:hAnsi="Times New Roman" w:cs="Times New Roman"/>
        </w:rPr>
      </w:pPr>
    </w:p>
    <w:p w14:paraId="20D915CB" w14:textId="4111F24A" w:rsidR="00374012" w:rsidRPr="00374012" w:rsidRDefault="00374012" w:rsidP="00374012">
      <w:pPr>
        <w:jc w:val="center"/>
        <w:rPr>
          <w:rFonts w:ascii="Times New Roman" w:hAnsi="Times New Roman" w:cs="Times New Roman"/>
        </w:rPr>
      </w:pPr>
      <w:r w:rsidRPr="00374012">
        <w:rPr>
          <w:rFonts w:ascii="Times New Roman" w:hAnsi="Times New Roman" w:cs="Times New Roman"/>
        </w:rPr>
        <w:t xml:space="preserve">September </w:t>
      </w:r>
      <w:r w:rsidR="00810BA2">
        <w:rPr>
          <w:rFonts w:ascii="Times New Roman" w:hAnsi="Times New Roman" w:cs="Times New Roman"/>
        </w:rPr>
        <w:t>8</w:t>
      </w:r>
      <w:r w:rsidRPr="00374012">
        <w:rPr>
          <w:rFonts w:ascii="Times New Roman" w:hAnsi="Times New Roman" w:cs="Times New Roman"/>
        </w:rPr>
        <w:t>, 2024</w:t>
      </w:r>
    </w:p>
    <w:p w14:paraId="6B135FAD" w14:textId="77777777" w:rsidR="00374012" w:rsidRPr="00374012" w:rsidRDefault="00374012">
      <w:pPr>
        <w:rPr>
          <w:rFonts w:ascii="Times New Roman" w:hAnsi="Times New Roman" w:cs="Times New Roman"/>
        </w:rPr>
      </w:pPr>
    </w:p>
    <w:p w14:paraId="7DBCAB48" w14:textId="77777777" w:rsidR="00374012" w:rsidRDefault="00374012">
      <w:pPr>
        <w:rPr>
          <w:rFonts w:ascii="Times New Roman" w:hAnsi="Times New Roman" w:cs="Times New Roman"/>
        </w:rPr>
      </w:pPr>
    </w:p>
    <w:p w14:paraId="3DD393BB" w14:textId="77777777" w:rsidR="00374012" w:rsidRDefault="00374012">
      <w:pPr>
        <w:rPr>
          <w:rFonts w:ascii="Times New Roman" w:hAnsi="Times New Roman" w:cs="Times New Roman"/>
        </w:rPr>
      </w:pPr>
    </w:p>
    <w:p w14:paraId="766F63D7" w14:textId="77777777" w:rsidR="00374012" w:rsidRDefault="00374012">
      <w:pPr>
        <w:rPr>
          <w:rFonts w:ascii="Times New Roman" w:hAnsi="Times New Roman" w:cs="Times New Roman"/>
        </w:rPr>
      </w:pPr>
    </w:p>
    <w:p w14:paraId="44C119B5" w14:textId="77777777" w:rsidR="00374012" w:rsidRDefault="00374012">
      <w:pPr>
        <w:rPr>
          <w:rFonts w:ascii="Times New Roman" w:hAnsi="Times New Roman" w:cs="Times New Roman"/>
        </w:rPr>
      </w:pPr>
    </w:p>
    <w:p w14:paraId="1B73FA97" w14:textId="77777777" w:rsidR="00374012" w:rsidRDefault="00374012">
      <w:pPr>
        <w:rPr>
          <w:rFonts w:ascii="Times New Roman" w:hAnsi="Times New Roman" w:cs="Times New Roman"/>
        </w:rPr>
      </w:pPr>
    </w:p>
    <w:p w14:paraId="69BD7467" w14:textId="77777777" w:rsidR="00374012" w:rsidRDefault="00374012">
      <w:pPr>
        <w:rPr>
          <w:rFonts w:ascii="Times New Roman" w:hAnsi="Times New Roman" w:cs="Times New Roman"/>
        </w:rPr>
      </w:pPr>
    </w:p>
    <w:p w14:paraId="18DC200A" w14:textId="77777777" w:rsidR="00374012" w:rsidRDefault="00374012">
      <w:pPr>
        <w:rPr>
          <w:rFonts w:ascii="Times New Roman" w:hAnsi="Times New Roman" w:cs="Times New Roman"/>
        </w:rPr>
      </w:pPr>
    </w:p>
    <w:p w14:paraId="726354CD" w14:textId="77777777" w:rsidR="00374012" w:rsidRDefault="00374012">
      <w:pPr>
        <w:rPr>
          <w:rFonts w:ascii="Times New Roman" w:hAnsi="Times New Roman" w:cs="Times New Roman"/>
        </w:rPr>
      </w:pPr>
    </w:p>
    <w:p w14:paraId="44181B89" w14:textId="77777777" w:rsidR="00374012" w:rsidRDefault="00374012">
      <w:pPr>
        <w:rPr>
          <w:rFonts w:ascii="Times New Roman" w:hAnsi="Times New Roman" w:cs="Times New Roman"/>
        </w:rPr>
      </w:pPr>
    </w:p>
    <w:p w14:paraId="50CED621" w14:textId="77777777" w:rsidR="00374012" w:rsidRDefault="00374012">
      <w:pPr>
        <w:rPr>
          <w:rFonts w:ascii="Times New Roman" w:hAnsi="Times New Roman" w:cs="Times New Roman"/>
        </w:rPr>
      </w:pPr>
    </w:p>
    <w:p w14:paraId="679BFF7E" w14:textId="77777777" w:rsidR="00374012" w:rsidRDefault="00374012">
      <w:pPr>
        <w:rPr>
          <w:rFonts w:ascii="Times New Roman" w:hAnsi="Times New Roman" w:cs="Times New Roman"/>
        </w:rPr>
      </w:pPr>
    </w:p>
    <w:p w14:paraId="7472D8F1" w14:textId="77777777" w:rsidR="00374012" w:rsidRDefault="00374012">
      <w:pPr>
        <w:rPr>
          <w:rFonts w:ascii="Times New Roman" w:hAnsi="Times New Roman" w:cs="Times New Roman"/>
        </w:rPr>
      </w:pPr>
    </w:p>
    <w:p w14:paraId="23C537F4" w14:textId="77777777" w:rsidR="00374012" w:rsidRDefault="00374012">
      <w:pPr>
        <w:rPr>
          <w:rFonts w:ascii="Times New Roman" w:hAnsi="Times New Roman" w:cs="Times New Roman"/>
        </w:rPr>
      </w:pPr>
    </w:p>
    <w:p w14:paraId="049372CC" w14:textId="77777777" w:rsidR="00374012" w:rsidRDefault="00374012">
      <w:pPr>
        <w:rPr>
          <w:rFonts w:ascii="Times New Roman" w:hAnsi="Times New Roman" w:cs="Times New Roman"/>
        </w:rPr>
      </w:pPr>
    </w:p>
    <w:p w14:paraId="6901C867" w14:textId="77777777" w:rsidR="00374012" w:rsidRDefault="00374012">
      <w:pPr>
        <w:rPr>
          <w:rFonts w:ascii="Times New Roman" w:hAnsi="Times New Roman" w:cs="Times New Roman"/>
        </w:rPr>
      </w:pPr>
    </w:p>
    <w:p w14:paraId="22B9FD38" w14:textId="77777777" w:rsidR="00374012" w:rsidRDefault="00374012">
      <w:pPr>
        <w:rPr>
          <w:rFonts w:ascii="Times New Roman" w:hAnsi="Times New Roman" w:cs="Times New Roman"/>
        </w:rPr>
      </w:pPr>
    </w:p>
    <w:p w14:paraId="6CCDAA67" w14:textId="77777777" w:rsidR="00374012" w:rsidRDefault="00374012">
      <w:pPr>
        <w:rPr>
          <w:rFonts w:ascii="Times New Roman" w:hAnsi="Times New Roman" w:cs="Times New Roman"/>
        </w:rPr>
      </w:pPr>
    </w:p>
    <w:p w14:paraId="45A7C140" w14:textId="77777777" w:rsidR="00374012" w:rsidRDefault="00374012">
      <w:pPr>
        <w:rPr>
          <w:rFonts w:ascii="Times New Roman" w:hAnsi="Times New Roman" w:cs="Times New Roman"/>
        </w:rPr>
      </w:pPr>
    </w:p>
    <w:p w14:paraId="52951E7B" w14:textId="77777777" w:rsidR="00374012" w:rsidRDefault="00374012">
      <w:pPr>
        <w:rPr>
          <w:rFonts w:ascii="Times New Roman" w:hAnsi="Times New Roman" w:cs="Times New Roman"/>
        </w:rPr>
      </w:pPr>
    </w:p>
    <w:p w14:paraId="6B06B53C" w14:textId="77777777" w:rsidR="00374012" w:rsidRDefault="00374012">
      <w:pPr>
        <w:rPr>
          <w:rFonts w:ascii="Times New Roman" w:hAnsi="Times New Roman" w:cs="Times New Roman"/>
        </w:rPr>
      </w:pPr>
    </w:p>
    <w:p w14:paraId="3D190F5F" w14:textId="77777777" w:rsidR="00374012" w:rsidRDefault="00374012">
      <w:pPr>
        <w:rPr>
          <w:rFonts w:ascii="Times New Roman" w:hAnsi="Times New Roman" w:cs="Times New Roman"/>
        </w:rPr>
      </w:pPr>
    </w:p>
    <w:p w14:paraId="2093AEC9" w14:textId="77777777" w:rsidR="00374012" w:rsidRDefault="00374012">
      <w:pPr>
        <w:rPr>
          <w:rFonts w:ascii="Times New Roman" w:hAnsi="Times New Roman" w:cs="Times New Roman"/>
        </w:rPr>
      </w:pPr>
    </w:p>
    <w:p w14:paraId="46A4CF5F" w14:textId="77777777" w:rsidR="00374012" w:rsidRDefault="00374012">
      <w:pPr>
        <w:rPr>
          <w:rFonts w:ascii="Times New Roman" w:hAnsi="Times New Roman" w:cs="Times New Roman"/>
        </w:rPr>
      </w:pPr>
    </w:p>
    <w:p w14:paraId="0EF8CD2A" w14:textId="77777777" w:rsidR="00374012" w:rsidRDefault="00374012">
      <w:pPr>
        <w:rPr>
          <w:rFonts w:ascii="Times New Roman" w:hAnsi="Times New Roman" w:cs="Times New Roman"/>
        </w:rPr>
      </w:pPr>
    </w:p>
    <w:p w14:paraId="257E0418" w14:textId="77777777" w:rsidR="00374012" w:rsidRPr="00374012" w:rsidRDefault="00374012">
      <w:pPr>
        <w:rPr>
          <w:rFonts w:ascii="Times New Roman" w:hAnsi="Times New Roman" w:cs="Times New Roman"/>
        </w:rPr>
      </w:pPr>
    </w:p>
    <w:p w14:paraId="3B34E23B" w14:textId="5F95072D" w:rsidR="0014015D" w:rsidRPr="00374012" w:rsidRDefault="0014015D" w:rsidP="0014015D">
      <w:pPr>
        <w:rPr>
          <w:rFonts w:ascii="Times New Roman" w:hAnsi="Times New Roman" w:cs="Times New Roman"/>
        </w:rPr>
      </w:pPr>
    </w:p>
    <w:p w14:paraId="59A645B9" w14:textId="0AB7CFDC" w:rsidR="0014015D" w:rsidRPr="00374012" w:rsidRDefault="0014015D" w:rsidP="00374012">
      <w:pPr>
        <w:spacing w:line="480" w:lineRule="auto"/>
        <w:rPr>
          <w:rFonts w:ascii="Times New Roman" w:hAnsi="Times New Roman" w:cs="Times New Roman"/>
          <w:b/>
          <w:bCs/>
        </w:rPr>
      </w:pPr>
      <w:r w:rsidRPr="00374012">
        <w:rPr>
          <w:rFonts w:ascii="Times New Roman" w:hAnsi="Times New Roman" w:cs="Times New Roman"/>
          <w:b/>
          <w:bCs/>
        </w:rPr>
        <w:lastRenderedPageBreak/>
        <w:t>Introduction</w:t>
      </w:r>
      <w:r w:rsidR="00010C2B" w:rsidRPr="00374012">
        <w:rPr>
          <w:rFonts w:ascii="Times New Roman" w:hAnsi="Times New Roman" w:cs="Times New Roman"/>
          <w:b/>
          <w:bCs/>
        </w:rPr>
        <w:t xml:space="preserve"> &amp; Rationale</w:t>
      </w:r>
    </w:p>
    <w:p w14:paraId="17E2FE50" w14:textId="01BB4108" w:rsidR="00AA3A0E" w:rsidRDefault="00064865" w:rsidP="00374012">
      <w:pPr>
        <w:spacing w:line="480" w:lineRule="auto"/>
        <w:ind w:firstLine="720"/>
        <w:rPr>
          <w:rFonts w:ascii="Times New Roman" w:hAnsi="Times New Roman" w:cs="Times New Roman"/>
        </w:rPr>
      </w:pPr>
      <w:r w:rsidRPr="00374012">
        <w:rPr>
          <w:rFonts w:ascii="Times New Roman" w:hAnsi="Times New Roman" w:cs="Times New Roman"/>
          <w:lang w:val="en-US"/>
        </w:rPr>
        <w:t>W</w:t>
      </w:r>
      <w:r w:rsidR="00CA7F89" w:rsidRPr="00374012">
        <w:rPr>
          <w:rFonts w:ascii="Times New Roman" w:hAnsi="Times New Roman" w:cs="Times New Roman"/>
          <w:lang w:val="en-US"/>
        </w:rPr>
        <w:t>ork</w:t>
      </w:r>
      <w:r w:rsidRPr="00374012">
        <w:rPr>
          <w:rFonts w:ascii="Times New Roman" w:hAnsi="Times New Roman" w:cs="Times New Roman"/>
          <w:lang w:val="en-US"/>
        </w:rPr>
        <w:t>ing</w:t>
      </w:r>
      <w:r w:rsidR="00CA7F89" w:rsidRPr="00374012">
        <w:rPr>
          <w:rFonts w:ascii="Times New Roman" w:hAnsi="Times New Roman" w:cs="Times New Roman"/>
          <w:lang w:val="en-US"/>
        </w:rPr>
        <w:t xml:space="preserve"> and teach</w:t>
      </w:r>
      <w:r w:rsidRPr="00374012">
        <w:rPr>
          <w:rFonts w:ascii="Times New Roman" w:hAnsi="Times New Roman" w:cs="Times New Roman"/>
          <w:lang w:val="en-US"/>
        </w:rPr>
        <w:t>ing</w:t>
      </w:r>
      <w:r w:rsidR="00CA7F89" w:rsidRPr="00374012">
        <w:rPr>
          <w:rFonts w:ascii="Times New Roman" w:hAnsi="Times New Roman" w:cs="Times New Roman"/>
          <w:lang w:val="en-US"/>
        </w:rPr>
        <w:t xml:space="preserve"> in </w:t>
      </w:r>
      <w:r w:rsidRPr="00374012">
        <w:rPr>
          <w:rFonts w:ascii="Times New Roman" w:hAnsi="Times New Roman" w:cs="Times New Roman"/>
          <w:lang w:val="en-US"/>
        </w:rPr>
        <w:t>a</w:t>
      </w:r>
      <w:r w:rsidR="00374012">
        <w:rPr>
          <w:rFonts w:ascii="Times New Roman" w:hAnsi="Times New Roman" w:cs="Times New Roman"/>
          <w:lang w:val="en-US"/>
        </w:rPr>
        <w:t xml:space="preserve"> city</w:t>
      </w:r>
      <w:r w:rsidR="00CA7F89" w:rsidRPr="00374012">
        <w:rPr>
          <w:rFonts w:ascii="Times New Roman" w:hAnsi="Times New Roman" w:cs="Times New Roman"/>
          <w:lang w:val="en-US"/>
        </w:rPr>
        <w:t xml:space="preserve"> </w:t>
      </w:r>
      <w:r w:rsidRPr="00374012">
        <w:rPr>
          <w:rFonts w:ascii="Times New Roman" w:hAnsi="Times New Roman" w:cs="Times New Roman"/>
          <w:lang w:val="en-US"/>
        </w:rPr>
        <w:t>w</w:t>
      </w:r>
      <w:r w:rsidR="00CA7F89" w:rsidRPr="00374012">
        <w:rPr>
          <w:rFonts w:ascii="Times New Roman" w:hAnsi="Times New Roman" w:cs="Times New Roman"/>
          <w:lang w:val="en-US"/>
        </w:rPr>
        <w:t xml:space="preserve">idely </w:t>
      </w:r>
      <w:r w:rsidR="008E218E">
        <w:rPr>
          <w:rFonts w:ascii="Times New Roman" w:hAnsi="Times New Roman" w:cs="Times New Roman"/>
          <w:lang w:val="en-US"/>
        </w:rPr>
        <w:t>regarded</w:t>
      </w:r>
      <w:r w:rsidR="00CA7F89" w:rsidRPr="00374012">
        <w:rPr>
          <w:rFonts w:ascii="Times New Roman" w:hAnsi="Times New Roman" w:cs="Times New Roman"/>
          <w:lang w:val="en-US"/>
        </w:rPr>
        <w:t xml:space="preserve"> as a hub for outdoor activities,</w:t>
      </w:r>
      <w:r w:rsidR="008E218E">
        <w:rPr>
          <w:rFonts w:ascii="Times New Roman" w:hAnsi="Times New Roman" w:cs="Times New Roman"/>
          <w:lang w:val="en-US"/>
        </w:rPr>
        <w:t xml:space="preserve"> </w:t>
      </w:r>
      <w:r w:rsidR="007D4EB7">
        <w:rPr>
          <w:rFonts w:ascii="Times New Roman" w:hAnsi="Times New Roman" w:cs="Times New Roman"/>
          <w:lang w:val="en-US"/>
        </w:rPr>
        <w:t xml:space="preserve">an array of </w:t>
      </w:r>
      <w:r w:rsidR="008E218E">
        <w:rPr>
          <w:rFonts w:ascii="Times New Roman" w:hAnsi="Times New Roman" w:cs="Times New Roman"/>
          <w:lang w:val="en-US"/>
        </w:rPr>
        <w:t xml:space="preserve">alternative teaching environments </w:t>
      </w:r>
      <w:proofErr w:type="gramStart"/>
      <w:r w:rsidR="008E218E">
        <w:rPr>
          <w:rFonts w:ascii="Times New Roman" w:hAnsi="Times New Roman" w:cs="Times New Roman"/>
          <w:lang w:val="en-US"/>
        </w:rPr>
        <w:t>are</w:t>
      </w:r>
      <w:proofErr w:type="gramEnd"/>
      <w:r w:rsidR="008E218E">
        <w:rPr>
          <w:rFonts w:ascii="Times New Roman" w:hAnsi="Times New Roman" w:cs="Times New Roman"/>
          <w:lang w:val="en-US"/>
        </w:rPr>
        <w:t xml:space="preserve"> </w:t>
      </w:r>
      <w:r w:rsidR="007D4EB7">
        <w:rPr>
          <w:rFonts w:ascii="Times New Roman" w:hAnsi="Times New Roman" w:cs="Times New Roman"/>
          <w:lang w:val="en-US"/>
        </w:rPr>
        <w:t>easily accessible</w:t>
      </w:r>
      <w:r w:rsidR="008E218E">
        <w:rPr>
          <w:rFonts w:ascii="Times New Roman" w:hAnsi="Times New Roman" w:cs="Times New Roman"/>
          <w:lang w:val="en-US"/>
        </w:rPr>
        <w:t xml:space="preserve"> in Maple Ridge. </w:t>
      </w:r>
      <w:r w:rsidR="00CA7F89" w:rsidRPr="00374012">
        <w:rPr>
          <w:rFonts w:ascii="Times New Roman" w:hAnsi="Times New Roman" w:cs="Times New Roman"/>
          <w:lang w:val="en-US"/>
        </w:rPr>
        <w:t xml:space="preserve"> </w:t>
      </w:r>
      <w:r w:rsidR="007D4EB7">
        <w:rPr>
          <w:rFonts w:ascii="Times New Roman" w:hAnsi="Times New Roman" w:cs="Times New Roman"/>
          <w:lang w:val="en-US"/>
        </w:rPr>
        <w:t>Nestled amongst trails, mountains, lakes and rivers, t</w:t>
      </w:r>
      <w:r w:rsidR="008E218E">
        <w:rPr>
          <w:rFonts w:ascii="Times New Roman" w:hAnsi="Times New Roman" w:cs="Times New Roman"/>
          <w:lang w:val="en-US"/>
        </w:rPr>
        <w:t>he school I teach at</w:t>
      </w:r>
      <w:r w:rsidR="007D4EB7">
        <w:rPr>
          <w:rFonts w:ascii="Times New Roman" w:hAnsi="Times New Roman" w:cs="Times New Roman"/>
          <w:lang w:val="en-US"/>
        </w:rPr>
        <w:t xml:space="preserve"> </w:t>
      </w:r>
      <w:r w:rsidR="009B1207" w:rsidRPr="00374012">
        <w:rPr>
          <w:rFonts w:ascii="Times New Roman" w:hAnsi="Times New Roman" w:cs="Times New Roman"/>
          <w:lang w:val="en-US"/>
        </w:rPr>
        <w:t>has been</w:t>
      </w:r>
      <w:r w:rsidR="00CA7F89" w:rsidRPr="00374012">
        <w:rPr>
          <w:rFonts w:ascii="Times New Roman" w:hAnsi="Times New Roman" w:cs="Times New Roman"/>
          <w:lang w:val="en-US"/>
        </w:rPr>
        <w:t xml:space="preserve"> </w:t>
      </w:r>
      <w:r w:rsidR="007D4EB7">
        <w:rPr>
          <w:rFonts w:ascii="Times New Roman" w:hAnsi="Times New Roman" w:cs="Times New Roman"/>
          <w:lang w:val="en-US"/>
        </w:rPr>
        <w:t xml:space="preserve">heavily inspired by </w:t>
      </w:r>
      <w:r w:rsidR="00CA7F89" w:rsidRPr="00374012">
        <w:rPr>
          <w:rFonts w:ascii="Times New Roman" w:hAnsi="Times New Roman" w:cs="Times New Roman"/>
          <w:lang w:val="en-US"/>
        </w:rPr>
        <w:t>the direction of local First Nations’ elders</w:t>
      </w:r>
      <w:r w:rsidR="009B1207" w:rsidRPr="00374012">
        <w:rPr>
          <w:rFonts w:ascii="Times New Roman" w:hAnsi="Times New Roman" w:cs="Times New Roman"/>
          <w:lang w:val="en-US"/>
        </w:rPr>
        <w:t>.</w:t>
      </w:r>
      <w:r w:rsidR="00CA7F89" w:rsidRPr="00374012">
        <w:rPr>
          <w:rFonts w:ascii="Times New Roman" w:hAnsi="Times New Roman" w:cs="Times New Roman"/>
          <w:lang w:val="en-US"/>
        </w:rPr>
        <w:t xml:space="preserve"> </w:t>
      </w:r>
      <w:proofErr w:type="spellStart"/>
      <w:r w:rsidR="00CA7F89" w:rsidRPr="00374012">
        <w:rPr>
          <w:rFonts w:ascii="Times New Roman" w:hAnsi="Times New Roman" w:cs="Times New Roman"/>
        </w:rPr>
        <w:t>c̓əsqənelə</w:t>
      </w:r>
      <w:proofErr w:type="spellEnd"/>
      <w:r w:rsidR="00CA7F89" w:rsidRPr="00374012">
        <w:rPr>
          <w:rFonts w:ascii="Times New Roman" w:hAnsi="Times New Roman" w:cs="Times New Roman"/>
        </w:rPr>
        <w:t xml:space="preserve"> Elementary means ‘Where the Golden Eagle Gathers’ in the language of </w:t>
      </w:r>
      <w:proofErr w:type="spellStart"/>
      <w:r w:rsidR="00CA7F89" w:rsidRPr="00374012">
        <w:rPr>
          <w:rFonts w:ascii="Times New Roman" w:hAnsi="Times New Roman" w:cs="Times New Roman"/>
        </w:rPr>
        <w:t>Hulkomelem</w:t>
      </w:r>
      <w:proofErr w:type="spellEnd"/>
      <w:r w:rsidR="00CA7F89" w:rsidRPr="00374012">
        <w:rPr>
          <w:rFonts w:ascii="Times New Roman" w:hAnsi="Times New Roman" w:cs="Times New Roman"/>
        </w:rPr>
        <w:t xml:space="preserve">. </w:t>
      </w:r>
      <w:r w:rsidR="007D4EB7">
        <w:rPr>
          <w:rFonts w:ascii="Times New Roman" w:hAnsi="Times New Roman" w:cs="Times New Roman"/>
        </w:rPr>
        <w:t>S</w:t>
      </w:r>
      <w:r w:rsidR="00CA7F89" w:rsidRPr="00374012">
        <w:rPr>
          <w:rFonts w:ascii="Times New Roman" w:hAnsi="Times New Roman" w:cs="Times New Roman"/>
        </w:rPr>
        <w:t xml:space="preserve">urrounded by </w:t>
      </w:r>
      <w:r w:rsidRPr="00374012">
        <w:rPr>
          <w:rFonts w:ascii="Times New Roman" w:hAnsi="Times New Roman" w:cs="Times New Roman"/>
        </w:rPr>
        <w:t xml:space="preserve">a </w:t>
      </w:r>
      <w:r w:rsidR="00CA7F89" w:rsidRPr="00374012">
        <w:rPr>
          <w:rFonts w:ascii="Times New Roman" w:hAnsi="Times New Roman" w:cs="Times New Roman"/>
        </w:rPr>
        <w:t xml:space="preserve">forest area on one side, </w:t>
      </w:r>
      <w:proofErr w:type="spellStart"/>
      <w:r w:rsidR="007D4EB7" w:rsidRPr="00374012">
        <w:rPr>
          <w:rFonts w:ascii="Times New Roman" w:hAnsi="Times New Roman" w:cs="Times New Roman"/>
        </w:rPr>
        <w:t>c̓əsqənelə</w:t>
      </w:r>
      <w:proofErr w:type="spellEnd"/>
      <w:r w:rsidR="007D4EB7" w:rsidRPr="00374012">
        <w:rPr>
          <w:rFonts w:ascii="Times New Roman" w:hAnsi="Times New Roman" w:cs="Times New Roman"/>
        </w:rPr>
        <w:t xml:space="preserve"> </w:t>
      </w:r>
      <w:r w:rsidR="007D4EB7">
        <w:rPr>
          <w:rFonts w:ascii="Times New Roman" w:hAnsi="Times New Roman" w:cs="Times New Roman"/>
        </w:rPr>
        <w:t>Elementary features oversized</w:t>
      </w:r>
      <w:r w:rsidR="00CA7F89" w:rsidRPr="00374012">
        <w:rPr>
          <w:rFonts w:ascii="Times New Roman" w:hAnsi="Times New Roman" w:cs="Times New Roman"/>
        </w:rPr>
        <w:t xml:space="preserve"> windows</w:t>
      </w:r>
      <w:r w:rsidR="007D4EB7">
        <w:rPr>
          <w:rFonts w:ascii="Times New Roman" w:hAnsi="Times New Roman" w:cs="Times New Roman"/>
        </w:rPr>
        <w:t xml:space="preserve"> </w:t>
      </w:r>
      <w:r w:rsidR="00CA7F89" w:rsidRPr="00374012">
        <w:rPr>
          <w:rFonts w:ascii="Times New Roman" w:hAnsi="Times New Roman" w:cs="Times New Roman"/>
        </w:rPr>
        <w:t xml:space="preserve">and wood </w:t>
      </w:r>
      <w:r w:rsidR="007D4EB7">
        <w:rPr>
          <w:rFonts w:ascii="Times New Roman" w:hAnsi="Times New Roman" w:cs="Times New Roman"/>
        </w:rPr>
        <w:t xml:space="preserve">detailing </w:t>
      </w:r>
      <w:r w:rsidR="00CA7F89" w:rsidRPr="00374012">
        <w:rPr>
          <w:rFonts w:ascii="Times New Roman" w:hAnsi="Times New Roman" w:cs="Times New Roman"/>
        </w:rPr>
        <w:t xml:space="preserve">throughout </w:t>
      </w:r>
      <w:r w:rsidRPr="00374012">
        <w:rPr>
          <w:rFonts w:ascii="Times New Roman" w:hAnsi="Times New Roman" w:cs="Times New Roman"/>
        </w:rPr>
        <w:t xml:space="preserve">the building </w:t>
      </w:r>
      <w:r w:rsidR="00CA7F89" w:rsidRPr="00374012">
        <w:rPr>
          <w:rFonts w:ascii="Times New Roman" w:hAnsi="Times New Roman" w:cs="Times New Roman"/>
        </w:rPr>
        <w:t>to promote a connectedness with nature. Each pod in the school has a covered outdoor area</w:t>
      </w:r>
      <w:r w:rsidR="007D4EB7">
        <w:rPr>
          <w:rFonts w:ascii="Times New Roman" w:hAnsi="Times New Roman" w:cs="Times New Roman"/>
        </w:rPr>
        <w:t xml:space="preserve"> designed to</w:t>
      </w:r>
      <w:r w:rsidR="00CA7F89" w:rsidRPr="00374012">
        <w:rPr>
          <w:rFonts w:ascii="Times New Roman" w:hAnsi="Times New Roman" w:cs="Times New Roman"/>
        </w:rPr>
        <w:t xml:space="preserve"> </w:t>
      </w:r>
      <w:r w:rsidRPr="00374012">
        <w:rPr>
          <w:rFonts w:ascii="Times New Roman" w:hAnsi="Times New Roman" w:cs="Times New Roman"/>
        </w:rPr>
        <w:t xml:space="preserve">encourage outdoor </w:t>
      </w:r>
      <w:r w:rsidR="007D4EB7">
        <w:rPr>
          <w:rFonts w:ascii="Times New Roman" w:hAnsi="Times New Roman" w:cs="Times New Roman"/>
        </w:rPr>
        <w:t>learning</w:t>
      </w:r>
      <w:r w:rsidR="00CA7F89" w:rsidRPr="00374012">
        <w:rPr>
          <w:rFonts w:ascii="Times New Roman" w:hAnsi="Times New Roman" w:cs="Times New Roman"/>
        </w:rPr>
        <w:t xml:space="preserve">. I teach grade 6/7 and have always enjoyed incorporating the outdoors into my teaching. Years </w:t>
      </w:r>
      <w:r w:rsidRPr="00374012">
        <w:rPr>
          <w:rFonts w:ascii="Times New Roman" w:hAnsi="Times New Roman" w:cs="Times New Roman"/>
        </w:rPr>
        <w:t>ago,</w:t>
      </w:r>
      <w:r w:rsidR="00CA7F89" w:rsidRPr="00374012">
        <w:rPr>
          <w:rFonts w:ascii="Times New Roman" w:hAnsi="Times New Roman" w:cs="Times New Roman"/>
        </w:rPr>
        <w:t xml:space="preserve"> my class was continually asking me to spend more time outside. I</w:t>
      </w:r>
      <w:r w:rsidR="00CA620F">
        <w:rPr>
          <w:rFonts w:ascii="Times New Roman" w:hAnsi="Times New Roman" w:cs="Times New Roman"/>
        </w:rPr>
        <w:t xml:space="preserve">nspired by their request, we developed the idea of </w:t>
      </w:r>
      <w:r w:rsidR="00CA7F89" w:rsidRPr="00374012">
        <w:rPr>
          <w:rFonts w:ascii="Times New Roman" w:hAnsi="Times New Roman" w:cs="Times New Roman"/>
        </w:rPr>
        <w:t>spend</w:t>
      </w:r>
      <w:r w:rsidR="00CA620F">
        <w:rPr>
          <w:rFonts w:ascii="Times New Roman" w:hAnsi="Times New Roman" w:cs="Times New Roman"/>
        </w:rPr>
        <w:t>ing</w:t>
      </w:r>
      <w:r w:rsidR="00CA7F89" w:rsidRPr="00374012">
        <w:rPr>
          <w:rFonts w:ascii="Times New Roman" w:hAnsi="Times New Roman" w:cs="Times New Roman"/>
        </w:rPr>
        <w:t xml:space="preserve"> an entire day outside </w:t>
      </w:r>
      <w:r w:rsidR="00CA620F">
        <w:rPr>
          <w:rFonts w:ascii="Times New Roman" w:hAnsi="Times New Roman" w:cs="Times New Roman"/>
        </w:rPr>
        <w:t>and away from any traditional learning environments</w:t>
      </w:r>
      <w:r w:rsidR="00CA7F89" w:rsidRPr="00374012">
        <w:rPr>
          <w:rFonts w:ascii="Times New Roman" w:hAnsi="Times New Roman" w:cs="Times New Roman"/>
        </w:rPr>
        <w:t>. Outdoor Day</w:t>
      </w:r>
      <w:r w:rsidRPr="00374012">
        <w:rPr>
          <w:rFonts w:ascii="Times New Roman" w:hAnsi="Times New Roman" w:cs="Times New Roman"/>
        </w:rPr>
        <w:t>,</w:t>
      </w:r>
      <w:r w:rsidR="00CA7F89" w:rsidRPr="00374012">
        <w:rPr>
          <w:rFonts w:ascii="Times New Roman" w:hAnsi="Times New Roman" w:cs="Times New Roman"/>
        </w:rPr>
        <w:t xml:space="preserve"> as we called </w:t>
      </w:r>
      <w:r w:rsidRPr="00374012">
        <w:rPr>
          <w:rFonts w:ascii="Times New Roman" w:hAnsi="Times New Roman" w:cs="Times New Roman"/>
        </w:rPr>
        <w:t xml:space="preserve">it, </w:t>
      </w:r>
      <w:r w:rsidR="00CA7F89" w:rsidRPr="00374012">
        <w:rPr>
          <w:rFonts w:ascii="Times New Roman" w:hAnsi="Times New Roman" w:cs="Times New Roman"/>
        </w:rPr>
        <w:t xml:space="preserve">was a huge success and eventually </w:t>
      </w:r>
      <w:r w:rsidR="00CA620F">
        <w:rPr>
          <w:rFonts w:ascii="Times New Roman" w:hAnsi="Times New Roman" w:cs="Times New Roman"/>
        </w:rPr>
        <w:t>became a valued tradition</w:t>
      </w:r>
      <w:r w:rsidR="00CA7F89" w:rsidRPr="00374012">
        <w:rPr>
          <w:rFonts w:ascii="Times New Roman" w:hAnsi="Times New Roman" w:cs="Times New Roman"/>
        </w:rPr>
        <w:t xml:space="preserve"> that </w:t>
      </w:r>
      <w:r w:rsidR="005904CD">
        <w:rPr>
          <w:rFonts w:ascii="Times New Roman" w:hAnsi="Times New Roman" w:cs="Times New Roman"/>
        </w:rPr>
        <w:t>my</w:t>
      </w:r>
      <w:r w:rsidR="00CA620F">
        <w:rPr>
          <w:rFonts w:ascii="Times New Roman" w:hAnsi="Times New Roman" w:cs="Times New Roman"/>
        </w:rPr>
        <w:t xml:space="preserve"> class enjoy</w:t>
      </w:r>
      <w:r w:rsidR="005904CD">
        <w:rPr>
          <w:rFonts w:ascii="Times New Roman" w:hAnsi="Times New Roman" w:cs="Times New Roman"/>
        </w:rPr>
        <w:t xml:space="preserve">s </w:t>
      </w:r>
      <w:r w:rsidR="00CA7F89" w:rsidRPr="00374012">
        <w:rPr>
          <w:rFonts w:ascii="Times New Roman" w:hAnsi="Times New Roman" w:cs="Times New Roman"/>
        </w:rPr>
        <w:t xml:space="preserve">once per term. </w:t>
      </w:r>
      <w:r w:rsidR="00AA3A0E">
        <w:rPr>
          <w:rFonts w:ascii="Times New Roman" w:hAnsi="Times New Roman" w:cs="Times New Roman"/>
        </w:rPr>
        <w:t>Recognizing the positive impact outdoor day ha</w:t>
      </w:r>
      <w:r w:rsidR="005904CD">
        <w:rPr>
          <w:rFonts w:ascii="Times New Roman" w:hAnsi="Times New Roman" w:cs="Times New Roman"/>
        </w:rPr>
        <w:t>s</w:t>
      </w:r>
      <w:r w:rsidR="00AA3A0E">
        <w:rPr>
          <w:rFonts w:ascii="Times New Roman" w:hAnsi="Times New Roman" w:cs="Times New Roman"/>
        </w:rPr>
        <w:t xml:space="preserve"> on my students’ engagement with learning has become a centrepiece of my research question.</w:t>
      </w:r>
    </w:p>
    <w:p w14:paraId="04BB1802" w14:textId="255A2277" w:rsidR="00FE28EB" w:rsidRPr="00374012" w:rsidRDefault="00CA7F89" w:rsidP="00374012">
      <w:pPr>
        <w:spacing w:line="480" w:lineRule="auto"/>
        <w:ind w:firstLine="720"/>
        <w:rPr>
          <w:rFonts w:ascii="Times New Roman" w:hAnsi="Times New Roman" w:cs="Times New Roman"/>
          <w:lang w:val="en-US"/>
        </w:rPr>
      </w:pPr>
      <w:r w:rsidRPr="00374012">
        <w:rPr>
          <w:rFonts w:ascii="Times New Roman" w:hAnsi="Times New Roman" w:cs="Times New Roman"/>
        </w:rPr>
        <w:t>In addition to</w:t>
      </w:r>
      <w:r w:rsidR="00356D94">
        <w:rPr>
          <w:rFonts w:ascii="Times New Roman" w:hAnsi="Times New Roman" w:cs="Times New Roman"/>
        </w:rPr>
        <w:t xml:space="preserve"> recognizing a</w:t>
      </w:r>
      <w:r w:rsidR="00565298">
        <w:rPr>
          <w:rFonts w:ascii="Times New Roman" w:hAnsi="Times New Roman" w:cs="Times New Roman"/>
        </w:rPr>
        <w:t>n anecdotally</w:t>
      </w:r>
      <w:r w:rsidR="00356D94">
        <w:rPr>
          <w:rFonts w:ascii="Times New Roman" w:hAnsi="Times New Roman" w:cs="Times New Roman"/>
        </w:rPr>
        <w:t xml:space="preserve"> positive correlation between outdoor learning and students’ engagement</w:t>
      </w:r>
      <w:r w:rsidRPr="00374012">
        <w:rPr>
          <w:rFonts w:ascii="Times New Roman" w:hAnsi="Times New Roman" w:cs="Times New Roman"/>
        </w:rPr>
        <w:t xml:space="preserve">, I have </w:t>
      </w:r>
      <w:r w:rsidR="00356D94">
        <w:rPr>
          <w:rFonts w:ascii="Times New Roman" w:hAnsi="Times New Roman" w:cs="Times New Roman"/>
        </w:rPr>
        <w:t>speculated more specifically about the impact of various outdoor environments on students’ engagement. When teaching recent baseball units, for example, w</w:t>
      </w:r>
      <w:r w:rsidR="009B1207" w:rsidRPr="00374012">
        <w:rPr>
          <w:rFonts w:ascii="Times New Roman" w:hAnsi="Times New Roman" w:cs="Times New Roman"/>
        </w:rPr>
        <w:t>e</w:t>
      </w:r>
      <w:r w:rsidR="00064865" w:rsidRPr="00374012">
        <w:rPr>
          <w:rFonts w:ascii="Times New Roman" w:hAnsi="Times New Roman" w:cs="Times New Roman"/>
        </w:rPr>
        <w:t xml:space="preserve"> </w:t>
      </w:r>
      <w:r w:rsidR="00356D94">
        <w:rPr>
          <w:rFonts w:ascii="Times New Roman" w:hAnsi="Times New Roman" w:cs="Times New Roman"/>
        </w:rPr>
        <w:t>began</w:t>
      </w:r>
      <w:r w:rsidRPr="00374012">
        <w:rPr>
          <w:rFonts w:ascii="Times New Roman" w:hAnsi="Times New Roman" w:cs="Times New Roman"/>
        </w:rPr>
        <w:t xml:space="preserve"> with indoor extreme baseball, move</w:t>
      </w:r>
      <w:r w:rsidR="00356D94">
        <w:rPr>
          <w:rFonts w:ascii="Times New Roman" w:hAnsi="Times New Roman" w:cs="Times New Roman"/>
        </w:rPr>
        <w:t>d</w:t>
      </w:r>
      <w:r w:rsidRPr="00374012">
        <w:rPr>
          <w:rFonts w:ascii="Times New Roman" w:hAnsi="Times New Roman" w:cs="Times New Roman"/>
        </w:rPr>
        <w:t xml:space="preserve"> to outdoor baseball on our school field, and finally </w:t>
      </w:r>
      <w:r w:rsidR="00356D94">
        <w:rPr>
          <w:rFonts w:ascii="Times New Roman" w:hAnsi="Times New Roman" w:cs="Times New Roman"/>
        </w:rPr>
        <w:t xml:space="preserve">played </w:t>
      </w:r>
      <w:r w:rsidRPr="00374012">
        <w:rPr>
          <w:rFonts w:ascii="Times New Roman" w:hAnsi="Times New Roman" w:cs="Times New Roman"/>
        </w:rPr>
        <w:t xml:space="preserve">baseball </w:t>
      </w:r>
      <w:r w:rsidR="009B1207" w:rsidRPr="00374012">
        <w:rPr>
          <w:rFonts w:ascii="Times New Roman" w:hAnsi="Times New Roman" w:cs="Times New Roman"/>
        </w:rPr>
        <w:t>on</w:t>
      </w:r>
      <w:r w:rsidRPr="00374012">
        <w:rPr>
          <w:rFonts w:ascii="Times New Roman" w:hAnsi="Times New Roman" w:cs="Times New Roman"/>
        </w:rPr>
        <w:t xml:space="preserve"> a</w:t>
      </w:r>
      <w:r w:rsidR="00FE28EB" w:rsidRPr="00374012">
        <w:rPr>
          <w:rFonts w:ascii="Times New Roman" w:hAnsi="Times New Roman" w:cs="Times New Roman"/>
        </w:rPr>
        <w:t xml:space="preserve">n official sized field </w:t>
      </w:r>
      <w:r w:rsidR="00064865" w:rsidRPr="00374012">
        <w:rPr>
          <w:rFonts w:ascii="Times New Roman" w:hAnsi="Times New Roman" w:cs="Times New Roman"/>
        </w:rPr>
        <w:t>at a nearby sports complex.</w:t>
      </w:r>
      <w:r w:rsidR="00356D94">
        <w:rPr>
          <w:rFonts w:ascii="Times New Roman" w:hAnsi="Times New Roman" w:cs="Times New Roman"/>
        </w:rPr>
        <w:t xml:space="preserve"> I observed that student</w:t>
      </w:r>
      <w:r w:rsidR="00FE28EB" w:rsidRPr="00374012">
        <w:rPr>
          <w:rFonts w:ascii="Times New Roman" w:hAnsi="Times New Roman" w:cs="Times New Roman"/>
        </w:rPr>
        <w:t xml:space="preserve"> engagement increased during each environment change</w:t>
      </w:r>
      <w:r w:rsidR="00356D94">
        <w:rPr>
          <w:rFonts w:ascii="Times New Roman" w:hAnsi="Times New Roman" w:cs="Times New Roman"/>
        </w:rPr>
        <w:t xml:space="preserve">, thus </w:t>
      </w:r>
      <w:r w:rsidR="0014015D" w:rsidRPr="00374012">
        <w:rPr>
          <w:rFonts w:ascii="Times New Roman" w:hAnsi="Times New Roman" w:cs="Times New Roman"/>
          <w:lang w:val="en-US"/>
        </w:rPr>
        <w:t>le</w:t>
      </w:r>
      <w:r w:rsidR="00356D94">
        <w:rPr>
          <w:rFonts w:ascii="Times New Roman" w:hAnsi="Times New Roman" w:cs="Times New Roman"/>
          <w:lang w:val="en-US"/>
        </w:rPr>
        <w:t>a</w:t>
      </w:r>
      <w:r w:rsidR="0014015D" w:rsidRPr="00374012">
        <w:rPr>
          <w:rFonts w:ascii="Times New Roman" w:hAnsi="Times New Roman" w:cs="Times New Roman"/>
          <w:lang w:val="en-US"/>
        </w:rPr>
        <w:t>d</w:t>
      </w:r>
      <w:r w:rsidR="00356D94">
        <w:rPr>
          <w:rFonts w:ascii="Times New Roman" w:hAnsi="Times New Roman" w:cs="Times New Roman"/>
          <w:lang w:val="en-US"/>
        </w:rPr>
        <w:t>ing</w:t>
      </w:r>
      <w:r w:rsidR="0014015D" w:rsidRPr="00374012">
        <w:rPr>
          <w:rFonts w:ascii="Times New Roman" w:hAnsi="Times New Roman" w:cs="Times New Roman"/>
          <w:lang w:val="en-US"/>
        </w:rPr>
        <w:t xml:space="preserve"> me to my </w:t>
      </w:r>
      <w:r w:rsidR="00356D94">
        <w:rPr>
          <w:rFonts w:ascii="Times New Roman" w:hAnsi="Times New Roman" w:cs="Times New Roman"/>
          <w:lang w:val="en-US"/>
        </w:rPr>
        <w:t xml:space="preserve">research </w:t>
      </w:r>
      <w:r w:rsidR="0014015D" w:rsidRPr="00374012">
        <w:rPr>
          <w:rFonts w:ascii="Times New Roman" w:hAnsi="Times New Roman" w:cs="Times New Roman"/>
          <w:lang w:val="en-US"/>
        </w:rPr>
        <w:t xml:space="preserve">aim and question. </w:t>
      </w:r>
    </w:p>
    <w:p w14:paraId="68F3F16A" w14:textId="6AAB64B4" w:rsidR="00010C2B" w:rsidRPr="00893C15" w:rsidRDefault="00621A95" w:rsidP="00893C15">
      <w:pPr>
        <w:spacing w:line="480" w:lineRule="auto"/>
        <w:ind w:firstLine="720"/>
        <w:rPr>
          <w:rFonts w:ascii="Times New Roman" w:hAnsi="Times New Roman" w:cs="Times New Roman"/>
        </w:rPr>
      </w:pPr>
      <w:r>
        <w:rPr>
          <w:rFonts w:ascii="Times New Roman" w:hAnsi="Times New Roman" w:cs="Times New Roman"/>
          <w:lang w:val="en-US"/>
        </w:rPr>
        <w:lastRenderedPageBreak/>
        <w:t xml:space="preserve">Engagement in physical activity and the impact of environment on one’s engagement is a meaningful area to research as </w:t>
      </w:r>
      <w:r w:rsidR="0014015D" w:rsidRPr="00374012">
        <w:rPr>
          <w:rFonts w:ascii="Times New Roman" w:hAnsi="Times New Roman" w:cs="Times New Roman"/>
        </w:rPr>
        <w:t>Canadians</w:t>
      </w:r>
      <w:r>
        <w:rPr>
          <w:rFonts w:ascii="Times New Roman" w:hAnsi="Times New Roman" w:cs="Times New Roman"/>
        </w:rPr>
        <w:t xml:space="preserve"> would benefit from a </w:t>
      </w:r>
      <w:r w:rsidR="00BD248D">
        <w:rPr>
          <w:rFonts w:ascii="Times New Roman" w:hAnsi="Times New Roman" w:cs="Times New Roman"/>
        </w:rPr>
        <w:t>more active</w:t>
      </w:r>
      <w:r>
        <w:rPr>
          <w:rFonts w:ascii="Times New Roman" w:hAnsi="Times New Roman" w:cs="Times New Roman"/>
        </w:rPr>
        <w:t xml:space="preserve"> lifestyle.</w:t>
      </w:r>
      <w:r w:rsidR="0014015D" w:rsidRPr="00374012">
        <w:rPr>
          <w:rFonts w:ascii="Times New Roman" w:hAnsi="Times New Roman" w:cs="Times New Roman"/>
        </w:rPr>
        <w:t xml:space="preserve"> In Canada, only 48% of children age</w:t>
      </w:r>
      <w:r>
        <w:rPr>
          <w:rFonts w:ascii="Times New Roman" w:hAnsi="Times New Roman" w:cs="Times New Roman"/>
        </w:rPr>
        <w:t>d</w:t>
      </w:r>
      <w:r w:rsidR="0014015D" w:rsidRPr="00374012">
        <w:rPr>
          <w:rFonts w:ascii="Times New Roman" w:hAnsi="Times New Roman" w:cs="Times New Roman"/>
        </w:rPr>
        <w:t xml:space="preserve"> 5 to 11 </w:t>
      </w:r>
      <w:r w:rsidR="00BD248D">
        <w:rPr>
          <w:rFonts w:ascii="Times New Roman" w:hAnsi="Times New Roman" w:cs="Times New Roman"/>
        </w:rPr>
        <w:t>get</w:t>
      </w:r>
      <w:r w:rsidR="0014015D" w:rsidRPr="00374012">
        <w:rPr>
          <w:rFonts w:ascii="Times New Roman" w:hAnsi="Times New Roman" w:cs="Times New Roman"/>
        </w:rPr>
        <w:t xml:space="preserve"> an average of 60 minutes of moderate to vigorous physical activity per day; this drops to 27% for youth age</w:t>
      </w:r>
      <w:r w:rsidR="00272151">
        <w:rPr>
          <w:rFonts w:ascii="Times New Roman" w:hAnsi="Times New Roman" w:cs="Times New Roman"/>
        </w:rPr>
        <w:t>d</w:t>
      </w:r>
      <w:r w:rsidR="0014015D" w:rsidRPr="00374012">
        <w:rPr>
          <w:rFonts w:ascii="Times New Roman" w:hAnsi="Times New Roman" w:cs="Times New Roman"/>
        </w:rPr>
        <w:t xml:space="preserve"> 12 to 17 years old</w:t>
      </w:r>
      <w:r w:rsidR="00080080">
        <w:rPr>
          <w:rFonts w:ascii="Times New Roman" w:hAnsi="Times New Roman" w:cs="Times New Roman"/>
        </w:rPr>
        <w:t xml:space="preserve"> (Canada, 2020)</w:t>
      </w:r>
      <w:r w:rsidR="00BD248D">
        <w:rPr>
          <w:rFonts w:ascii="Times New Roman" w:hAnsi="Times New Roman" w:cs="Times New Roman"/>
          <w:b/>
          <w:bCs/>
        </w:rPr>
        <w:t xml:space="preserve">. </w:t>
      </w:r>
      <w:r w:rsidR="00272151">
        <w:rPr>
          <w:rFonts w:ascii="Times New Roman" w:hAnsi="Times New Roman" w:cs="Times New Roman"/>
        </w:rPr>
        <w:t>While e</w:t>
      </w:r>
      <w:r w:rsidR="00010C2B" w:rsidRPr="00374012">
        <w:rPr>
          <w:rFonts w:ascii="Times New Roman" w:hAnsi="Times New Roman" w:cs="Times New Roman"/>
        </w:rPr>
        <w:t xml:space="preserve">nhancing adolescent motivation is critical for young people to </w:t>
      </w:r>
      <w:r w:rsidR="00272151">
        <w:rPr>
          <w:rFonts w:ascii="Times New Roman" w:hAnsi="Times New Roman" w:cs="Times New Roman"/>
        </w:rPr>
        <w:t>develop</w:t>
      </w:r>
      <w:r w:rsidR="00010C2B" w:rsidRPr="00374012">
        <w:rPr>
          <w:rFonts w:ascii="Times New Roman" w:hAnsi="Times New Roman" w:cs="Times New Roman"/>
        </w:rPr>
        <w:t xml:space="preserve"> positive attitudes toward </w:t>
      </w:r>
      <w:r w:rsidR="00272151">
        <w:rPr>
          <w:rFonts w:ascii="Times New Roman" w:hAnsi="Times New Roman" w:cs="Times New Roman"/>
        </w:rPr>
        <w:t>physical activity</w:t>
      </w:r>
      <w:r w:rsidR="0014441D" w:rsidRPr="00374012">
        <w:rPr>
          <w:rFonts w:ascii="Times New Roman" w:hAnsi="Times New Roman" w:cs="Times New Roman"/>
        </w:rPr>
        <w:t xml:space="preserve"> (Lazaridis, </w:t>
      </w:r>
      <w:proofErr w:type="spellStart"/>
      <w:r w:rsidR="0014441D" w:rsidRPr="00374012">
        <w:rPr>
          <w:rFonts w:ascii="Times New Roman" w:hAnsi="Times New Roman" w:cs="Times New Roman"/>
        </w:rPr>
        <w:t>Syrmpas</w:t>
      </w:r>
      <w:proofErr w:type="spellEnd"/>
      <w:r w:rsidR="0014441D" w:rsidRPr="00374012">
        <w:rPr>
          <w:rFonts w:ascii="Times New Roman" w:hAnsi="Times New Roman" w:cs="Times New Roman"/>
        </w:rPr>
        <w:t xml:space="preserve">, </w:t>
      </w:r>
      <w:proofErr w:type="spellStart"/>
      <w:r w:rsidR="0014441D" w:rsidRPr="00374012">
        <w:rPr>
          <w:rFonts w:ascii="Times New Roman" w:hAnsi="Times New Roman" w:cs="Times New Roman"/>
        </w:rPr>
        <w:t>Krommidas</w:t>
      </w:r>
      <w:proofErr w:type="spellEnd"/>
      <w:r w:rsidR="0014441D" w:rsidRPr="00374012">
        <w:rPr>
          <w:rFonts w:ascii="Times New Roman" w:hAnsi="Times New Roman" w:cs="Times New Roman"/>
        </w:rPr>
        <w:t xml:space="preserve">, &amp; </w:t>
      </w:r>
      <w:proofErr w:type="spellStart"/>
      <w:r w:rsidR="0014441D" w:rsidRPr="00374012">
        <w:rPr>
          <w:rFonts w:ascii="Times New Roman" w:hAnsi="Times New Roman" w:cs="Times New Roman"/>
        </w:rPr>
        <w:t>Digelidis</w:t>
      </w:r>
      <w:proofErr w:type="spellEnd"/>
      <w:r w:rsidR="0014441D" w:rsidRPr="00374012">
        <w:rPr>
          <w:rFonts w:ascii="Times New Roman" w:hAnsi="Times New Roman" w:cs="Times New Roman"/>
        </w:rPr>
        <w:t>, 2023)</w:t>
      </w:r>
      <w:r w:rsidR="00272151">
        <w:rPr>
          <w:rFonts w:ascii="Times New Roman" w:hAnsi="Times New Roman" w:cs="Times New Roman"/>
        </w:rPr>
        <w:t xml:space="preserve">, </w:t>
      </w:r>
      <w:r w:rsidR="00FE28EB" w:rsidRPr="00374012">
        <w:rPr>
          <w:rFonts w:ascii="Times New Roman" w:hAnsi="Times New Roman" w:cs="Times New Roman"/>
        </w:rPr>
        <w:t xml:space="preserve">a </w:t>
      </w:r>
      <w:r w:rsidR="00DA1E95">
        <w:rPr>
          <w:rFonts w:ascii="Times New Roman" w:hAnsi="Times New Roman" w:cs="Times New Roman"/>
        </w:rPr>
        <w:t xml:space="preserve">notable </w:t>
      </w:r>
      <w:r w:rsidR="00FE28EB" w:rsidRPr="00374012">
        <w:rPr>
          <w:rFonts w:ascii="Times New Roman" w:hAnsi="Times New Roman" w:cs="Times New Roman"/>
        </w:rPr>
        <w:t xml:space="preserve">problem I hear about in </w:t>
      </w:r>
      <w:r w:rsidR="00272151">
        <w:rPr>
          <w:rFonts w:ascii="Times New Roman" w:hAnsi="Times New Roman" w:cs="Times New Roman"/>
        </w:rPr>
        <w:t>my</w:t>
      </w:r>
      <w:r w:rsidR="00FE28EB" w:rsidRPr="00374012">
        <w:rPr>
          <w:rFonts w:ascii="Times New Roman" w:hAnsi="Times New Roman" w:cs="Times New Roman"/>
        </w:rPr>
        <w:t xml:space="preserve"> school district is the lack of available gym</w:t>
      </w:r>
      <w:r w:rsidR="00272151">
        <w:rPr>
          <w:rFonts w:ascii="Times New Roman" w:hAnsi="Times New Roman" w:cs="Times New Roman"/>
        </w:rPr>
        <w:t>nasium</w:t>
      </w:r>
      <w:r w:rsidR="00FE28EB" w:rsidRPr="00374012">
        <w:rPr>
          <w:rFonts w:ascii="Times New Roman" w:hAnsi="Times New Roman" w:cs="Times New Roman"/>
        </w:rPr>
        <w:t xml:space="preserve"> space. </w:t>
      </w:r>
      <w:r w:rsidR="00962329">
        <w:rPr>
          <w:rFonts w:ascii="Times New Roman" w:hAnsi="Times New Roman" w:cs="Times New Roman"/>
        </w:rPr>
        <w:t>Due to their traditionally smaller size, e</w:t>
      </w:r>
      <w:r w:rsidR="009B1207" w:rsidRPr="00374012">
        <w:rPr>
          <w:rFonts w:ascii="Times New Roman" w:hAnsi="Times New Roman" w:cs="Times New Roman"/>
        </w:rPr>
        <w:t>lementary school</w:t>
      </w:r>
      <w:r w:rsidR="00FE28EB" w:rsidRPr="00374012">
        <w:rPr>
          <w:rFonts w:ascii="Times New Roman" w:hAnsi="Times New Roman" w:cs="Times New Roman"/>
        </w:rPr>
        <w:t xml:space="preserve"> gymnasium</w:t>
      </w:r>
      <w:r w:rsidR="009B1207" w:rsidRPr="00374012">
        <w:rPr>
          <w:rFonts w:ascii="Times New Roman" w:hAnsi="Times New Roman" w:cs="Times New Roman"/>
        </w:rPr>
        <w:t xml:space="preserve">s </w:t>
      </w:r>
      <w:r w:rsidR="00FE28EB" w:rsidRPr="00374012">
        <w:rPr>
          <w:rFonts w:ascii="Times New Roman" w:hAnsi="Times New Roman" w:cs="Times New Roman"/>
        </w:rPr>
        <w:t xml:space="preserve">can </w:t>
      </w:r>
      <w:r w:rsidR="00962329">
        <w:rPr>
          <w:rFonts w:ascii="Times New Roman" w:hAnsi="Times New Roman" w:cs="Times New Roman"/>
        </w:rPr>
        <w:t xml:space="preserve">typically accommodate just one </w:t>
      </w:r>
      <w:r w:rsidR="00FE28EB" w:rsidRPr="00374012">
        <w:rPr>
          <w:rFonts w:ascii="Times New Roman" w:hAnsi="Times New Roman" w:cs="Times New Roman"/>
        </w:rPr>
        <w:t>class</w:t>
      </w:r>
      <w:r w:rsidR="009B1207" w:rsidRPr="00374012">
        <w:rPr>
          <w:rFonts w:ascii="Times New Roman" w:hAnsi="Times New Roman" w:cs="Times New Roman"/>
        </w:rPr>
        <w:t xml:space="preserve"> of students </w:t>
      </w:r>
      <w:r w:rsidR="00FE28EB" w:rsidRPr="00374012">
        <w:rPr>
          <w:rFonts w:ascii="Times New Roman" w:hAnsi="Times New Roman" w:cs="Times New Roman"/>
        </w:rPr>
        <w:t>at a time</w:t>
      </w:r>
      <w:r w:rsidR="00962329">
        <w:rPr>
          <w:rFonts w:ascii="Times New Roman" w:hAnsi="Times New Roman" w:cs="Times New Roman"/>
        </w:rPr>
        <w:t xml:space="preserve">; </w:t>
      </w:r>
      <w:r w:rsidR="001F2BCD">
        <w:rPr>
          <w:rFonts w:ascii="Times New Roman" w:hAnsi="Times New Roman" w:cs="Times New Roman"/>
        </w:rPr>
        <w:t xml:space="preserve">with </w:t>
      </w:r>
      <w:r w:rsidR="006927C0">
        <w:rPr>
          <w:rFonts w:ascii="Times New Roman" w:hAnsi="Times New Roman" w:cs="Times New Roman"/>
        </w:rPr>
        <w:t>my school and others in</w:t>
      </w:r>
      <w:r w:rsidR="00080080">
        <w:rPr>
          <w:rFonts w:ascii="Times New Roman" w:hAnsi="Times New Roman" w:cs="Times New Roman"/>
        </w:rPr>
        <w:t xml:space="preserve"> Maple Ridge</w:t>
      </w:r>
      <w:r w:rsidR="001F2BCD">
        <w:rPr>
          <w:rFonts w:ascii="Times New Roman" w:hAnsi="Times New Roman" w:cs="Times New Roman"/>
        </w:rPr>
        <w:t xml:space="preserve"> operating over their capacity limits, the amount of time each class is afforded to use the gymnasium is minimal. </w:t>
      </w:r>
      <w:r w:rsidR="00FE28EB" w:rsidRPr="00374012">
        <w:rPr>
          <w:rFonts w:ascii="Times New Roman" w:hAnsi="Times New Roman" w:cs="Times New Roman"/>
        </w:rPr>
        <w:t xml:space="preserve">Many teachers only do PE classes when they have the gymnasium booked and </w:t>
      </w:r>
      <w:r w:rsidR="004E1517">
        <w:rPr>
          <w:rFonts w:ascii="Times New Roman" w:hAnsi="Times New Roman" w:cs="Times New Roman"/>
        </w:rPr>
        <w:t>when their gym time is reduced</w:t>
      </w:r>
      <w:r w:rsidR="00FE28EB" w:rsidRPr="00374012">
        <w:rPr>
          <w:rFonts w:ascii="Times New Roman" w:hAnsi="Times New Roman" w:cs="Times New Roman"/>
        </w:rPr>
        <w:t xml:space="preserve">, </w:t>
      </w:r>
      <w:r w:rsidR="004E1517">
        <w:rPr>
          <w:rFonts w:ascii="Times New Roman" w:hAnsi="Times New Roman" w:cs="Times New Roman"/>
        </w:rPr>
        <w:t xml:space="preserve">so too is </w:t>
      </w:r>
      <w:r w:rsidR="00FE28EB" w:rsidRPr="00374012">
        <w:rPr>
          <w:rFonts w:ascii="Times New Roman" w:hAnsi="Times New Roman" w:cs="Times New Roman"/>
        </w:rPr>
        <w:t xml:space="preserve">their </w:t>
      </w:r>
      <w:r w:rsidR="009B1207" w:rsidRPr="00374012">
        <w:rPr>
          <w:rFonts w:ascii="Times New Roman" w:hAnsi="Times New Roman" w:cs="Times New Roman"/>
        </w:rPr>
        <w:t>PE</w:t>
      </w:r>
      <w:r w:rsidR="00FE28EB" w:rsidRPr="00374012">
        <w:rPr>
          <w:rFonts w:ascii="Times New Roman" w:hAnsi="Times New Roman" w:cs="Times New Roman"/>
        </w:rPr>
        <w:t xml:space="preserve"> time. </w:t>
      </w:r>
      <w:r w:rsidR="00DA1E95">
        <w:rPr>
          <w:rFonts w:ascii="Times New Roman" w:hAnsi="Times New Roman" w:cs="Times New Roman"/>
        </w:rPr>
        <w:t xml:space="preserve">Further understanding the potential benefits of outdoor physical education on student engagement may encourage teachers to incorporate more outdoor learning into their teaching plans and benefit the students’ experience of physical activity all together. </w:t>
      </w:r>
      <w:r w:rsidR="00374012">
        <w:rPr>
          <w:rFonts w:ascii="Times New Roman" w:hAnsi="Times New Roman" w:cs="Times New Roman"/>
        </w:rPr>
        <w:br/>
      </w:r>
      <w:r w:rsidR="00010C2B" w:rsidRPr="00374012">
        <w:rPr>
          <w:rFonts w:ascii="Times New Roman" w:hAnsi="Times New Roman" w:cs="Times New Roman"/>
          <w:b/>
          <w:bCs/>
        </w:rPr>
        <w:t xml:space="preserve">Research Question </w:t>
      </w:r>
    </w:p>
    <w:p w14:paraId="2D5F140D" w14:textId="4F6CBC0E" w:rsidR="00010C2B" w:rsidRPr="00374012" w:rsidRDefault="00010C2B" w:rsidP="00374012">
      <w:pPr>
        <w:spacing w:line="480" w:lineRule="auto"/>
        <w:ind w:firstLine="720"/>
        <w:rPr>
          <w:rFonts w:ascii="Times New Roman" w:hAnsi="Times New Roman" w:cs="Times New Roman"/>
          <w:lang w:val="en-US"/>
        </w:rPr>
      </w:pPr>
      <w:r w:rsidRPr="00374012">
        <w:rPr>
          <w:rFonts w:ascii="Times New Roman" w:hAnsi="Times New Roman" w:cs="Times New Roman"/>
          <w:lang w:val="en-US"/>
        </w:rPr>
        <w:t xml:space="preserve">My aim is to </w:t>
      </w:r>
      <w:r w:rsidR="00893C15">
        <w:rPr>
          <w:rFonts w:ascii="Times New Roman" w:hAnsi="Times New Roman" w:cs="Times New Roman"/>
          <w:lang w:val="en-US"/>
        </w:rPr>
        <w:t xml:space="preserve">understand the impact of differing environments on </w:t>
      </w:r>
      <w:r w:rsidRPr="00374012">
        <w:rPr>
          <w:rFonts w:ascii="Times New Roman" w:hAnsi="Times New Roman" w:cs="Times New Roman"/>
        </w:rPr>
        <w:t xml:space="preserve">student engagement </w:t>
      </w:r>
      <w:r w:rsidR="00893C15">
        <w:rPr>
          <w:rFonts w:ascii="Times New Roman" w:hAnsi="Times New Roman" w:cs="Times New Roman"/>
        </w:rPr>
        <w:t>in physical activity.</w:t>
      </w:r>
      <w:r w:rsidRPr="00374012">
        <w:rPr>
          <w:rFonts w:ascii="Times New Roman" w:hAnsi="Times New Roman" w:cs="Times New Roman"/>
        </w:rPr>
        <w:t xml:space="preserve"> </w:t>
      </w:r>
      <w:r w:rsidR="00C7069E">
        <w:rPr>
          <w:rFonts w:ascii="Times New Roman" w:hAnsi="Times New Roman" w:cs="Times New Roman"/>
        </w:rPr>
        <w:t>Specifically, m</w:t>
      </w:r>
      <w:r w:rsidRPr="00374012">
        <w:rPr>
          <w:rFonts w:ascii="Times New Roman" w:hAnsi="Times New Roman" w:cs="Times New Roman"/>
        </w:rPr>
        <w:t xml:space="preserve">y research question is how does student engagement with physical activity in 11 to 13 year olds change </w:t>
      </w:r>
      <w:r w:rsidR="00C7069E">
        <w:rPr>
          <w:rFonts w:ascii="Times New Roman" w:hAnsi="Times New Roman" w:cs="Times New Roman"/>
        </w:rPr>
        <w:t xml:space="preserve">across </w:t>
      </w:r>
      <w:r w:rsidRPr="00374012">
        <w:rPr>
          <w:rFonts w:ascii="Times New Roman" w:hAnsi="Times New Roman" w:cs="Times New Roman"/>
        </w:rPr>
        <w:t xml:space="preserve">different environments? My hypothesis is </w:t>
      </w:r>
      <w:r w:rsidR="00027686">
        <w:rPr>
          <w:rFonts w:ascii="Times New Roman" w:hAnsi="Times New Roman" w:cs="Times New Roman"/>
        </w:rPr>
        <w:t xml:space="preserve">that engagement in physical activity will be highest when in </w:t>
      </w:r>
      <w:r w:rsidRPr="00374012">
        <w:rPr>
          <w:rFonts w:ascii="Times New Roman" w:hAnsi="Times New Roman" w:cs="Times New Roman"/>
          <w:lang w:val="en-US"/>
        </w:rPr>
        <w:t xml:space="preserve">environments </w:t>
      </w:r>
      <w:r w:rsidR="00027686">
        <w:rPr>
          <w:rFonts w:ascii="Times New Roman" w:hAnsi="Times New Roman" w:cs="Times New Roman"/>
          <w:lang w:val="en-US"/>
        </w:rPr>
        <w:t xml:space="preserve">with the most geographical distance from the school. </w:t>
      </w:r>
      <w:r w:rsidRPr="00374012">
        <w:rPr>
          <w:rFonts w:ascii="Times New Roman" w:hAnsi="Times New Roman" w:cs="Times New Roman"/>
          <w:lang w:val="en-US"/>
        </w:rPr>
        <w:t xml:space="preserve">My null hypothesis is there is no difference in physical activity engagement as the environment changes. </w:t>
      </w:r>
      <w:r w:rsidR="00910BF7" w:rsidRPr="00374012">
        <w:rPr>
          <w:rFonts w:ascii="Times New Roman" w:hAnsi="Times New Roman" w:cs="Times New Roman"/>
          <w:lang w:val="en-US"/>
        </w:rPr>
        <w:t xml:space="preserve">My research objectives are to find out if students enjoy physical activity in one environment more than another </w:t>
      </w:r>
      <w:r w:rsidR="0014441D" w:rsidRPr="00374012">
        <w:rPr>
          <w:rFonts w:ascii="Times New Roman" w:hAnsi="Times New Roman" w:cs="Times New Roman"/>
          <w:lang w:val="en-US"/>
        </w:rPr>
        <w:t>and</w:t>
      </w:r>
      <w:r w:rsidR="00910BF7" w:rsidRPr="00374012">
        <w:rPr>
          <w:rFonts w:ascii="Times New Roman" w:hAnsi="Times New Roman" w:cs="Times New Roman"/>
          <w:lang w:val="en-US"/>
        </w:rPr>
        <w:t xml:space="preserve"> to find out the reason why one environment is more engaging than another. </w:t>
      </w:r>
    </w:p>
    <w:p w14:paraId="5E5ABFD0" w14:textId="766A2358" w:rsidR="00010C2B" w:rsidRPr="003F5C28" w:rsidRDefault="00010C2B" w:rsidP="00374012">
      <w:pPr>
        <w:spacing w:line="480" w:lineRule="auto"/>
        <w:rPr>
          <w:rFonts w:ascii="Times New Roman" w:hAnsi="Times New Roman" w:cs="Times New Roman"/>
          <w:b/>
          <w:bCs/>
          <w:lang w:val="en-US"/>
        </w:rPr>
      </w:pPr>
      <w:r w:rsidRPr="003F5C28">
        <w:rPr>
          <w:rFonts w:ascii="Times New Roman" w:hAnsi="Times New Roman" w:cs="Times New Roman"/>
          <w:b/>
          <w:bCs/>
          <w:lang w:val="en-US"/>
        </w:rPr>
        <w:lastRenderedPageBreak/>
        <w:t xml:space="preserve">Literature Review </w:t>
      </w:r>
    </w:p>
    <w:p w14:paraId="6E1CB886" w14:textId="538E2992" w:rsidR="00441E50" w:rsidRPr="003F5C28" w:rsidRDefault="00441E50" w:rsidP="00374012">
      <w:pPr>
        <w:spacing w:line="480" w:lineRule="auto"/>
        <w:rPr>
          <w:rFonts w:ascii="Times New Roman" w:hAnsi="Times New Roman" w:cs="Times New Roman"/>
          <w:b/>
          <w:bCs/>
          <w:i/>
          <w:iCs/>
          <w:lang w:val="en-US"/>
        </w:rPr>
      </w:pPr>
      <w:r w:rsidRPr="003F5C28">
        <w:rPr>
          <w:rFonts w:ascii="Times New Roman" w:hAnsi="Times New Roman" w:cs="Times New Roman"/>
          <w:b/>
          <w:bCs/>
          <w:i/>
          <w:iCs/>
          <w:lang w:val="en-US"/>
        </w:rPr>
        <w:t>Self-Determination Theory</w:t>
      </w:r>
    </w:p>
    <w:p w14:paraId="0232F06F" w14:textId="28A3ED30" w:rsidR="00197ABD" w:rsidRPr="00FD0687" w:rsidRDefault="00441E50" w:rsidP="00FD0687">
      <w:pPr>
        <w:spacing w:line="480" w:lineRule="auto"/>
        <w:ind w:firstLine="360"/>
        <w:rPr>
          <w:rFonts w:ascii="Times New Roman" w:hAnsi="Times New Roman" w:cs="Times New Roman"/>
          <w:color w:val="000000"/>
          <w:shd w:val="clear" w:color="auto" w:fill="FFFFFF"/>
        </w:rPr>
      </w:pPr>
      <w:r w:rsidRPr="003F5C28">
        <w:rPr>
          <w:rFonts w:ascii="Times New Roman" w:hAnsi="Times New Roman" w:cs="Times New Roman"/>
          <w:color w:val="000000"/>
          <w:shd w:val="clear" w:color="auto" w:fill="FFFFFF"/>
        </w:rPr>
        <w:t>Self-determination theory</w:t>
      </w:r>
      <w:r w:rsidR="00212F37">
        <w:rPr>
          <w:rFonts w:ascii="Times New Roman" w:hAnsi="Times New Roman" w:cs="Times New Roman"/>
          <w:color w:val="000000"/>
          <w:shd w:val="clear" w:color="auto" w:fill="FFFFFF"/>
        </w:rPr>
        <w:t xml:space="preserve"> (SDT)</w:t>
      </w:r>
      <w:r w:rsidRPr="003F5C28">
        <w:rPr>
          <w:rFonts w:ascii="Times New Roman" w:hAnsi="Times New Roman" w:cs="Times New Roman"/>
          <w:color w:val="000000"/>
          <w:shd w:val="clear" w:color="auto" w:fill="FFFFFF"/>
        </w:rPr>
        <w:t>, according to Deci and Ryan (</w:t>
      </w:r>
      <w:r w:rsidR="00212F37">
        <w:rPr>
          <w:rFonts w:ascii="Times New Roman" w:hAnsi="Times New Roman" w:cs="Times New Roman"/>
          <w:color w:val="000000"/>
          <w:shd w:val="clear" w:color="auto" w:fill="FFFFFF"/>
        </w:rPr>
        <w:t xml:space="preserve">1985; </w:t>
      </w:r>
      <w:r w:rsidRPr="003F5C28">
        <w:rPr>
          <w:rFonts w:ascii="Times New Roman" w:hAnsi="Times New Roman" w:cs="Times New Roman"/>
          <w:color w:val="000000"/>
          <w:shd w:val="clear" w:color="auto" w:fill="FFFFFF"/>
        </w:rPr>
        <w:t>2000), is a theory of human motivation positing that autonomy, competence and relatedness are primary determinants of one’s motivation, engagement and learning in a variety of contexts.</w:t>
      </w:r>
      <w:r w:rsidR="00BD7B1D" w:rsidRPr="003F5C28">
        <w:rPr>
          <w:rFonts w:ascii="Times New Roman" w:hAnsi="Times New Roman" w:cs="Times New Roman"/>
          <w:color w:val="000000"/>
          <w:shd w:val="clear" w:color="auto" w:fill="FFFFFF"/>
        </w:rPr>
        <w:t xml:space="preserve"> </w:t>
      </w:r>
      <w:r w:rsidR="00414201" w:rsidRPr="003F5C28">
        <w:rPr>
          <w:rFonts w:ascii="Times New Roman" w:hAnsi="Times New Roman" w:cs="Times New Roman"/>
          <w:color w:val="000000"/>
          <w:shd w:val="clear" w:color="auto" w:fill="FFFFFF"/>
        </w:rPr>
        <w:t xml:space="preserve">A review of the existing literature related to students’ engagement and motivation in physical activity reveals that self-determination theory is </w:t>
      </w:r>
      <w:r w:rsidR="00DA14DA">
        <w:rPr>
          <w:rFonts w:ascii="Times New Roman" w:hAnsi="Times New Roman" w:cs="Times New Roman"/>
          <w:color w:val="000000"/>
          <w:shd w:val="clear" w:color="auto" w:fill="FFFFFF"/>
        </w:rPr>
        <w:t xml:space="preserve">a central framework through which </w:t>
      </w:r>
      <w:r w:rsidR="003F5C28" w:rsidRPr="003F5C28">
        <w:rPr>
          <w:rFonts w:ascii="Times New Roman" w:hAnsi="Times New Roman" w:cs="Times New Roman"/>
          <w:color w:val="000000"/>
          <w:shd w:val="clear" w:color="auto" w:fill="FFFFFF"/>
        </w:rPr>
        <w:t xml:space="preserve">existing </w:t>
      </w:r>
      <w:r w:rsidR="00414201" w:rsidRPr="003F5C28">
        <w:rPr>
          <w:rFonts w:ascii="Times New Roman" w:hAnsi="Times New Roman" w:cs="Times New Roman"/>
          <w:color w:val="000000"/>
          <w:shd w:val="clear" w:color="auto" w:fill="FFFFFF"/>
        </w:rPr>
        <w:t>research</w:t>
      </w:r>
      <w:r w:rsidR="003F5C28" w:rsidRPr="003F5C28">
        <w:rPr>
          <w:rFonts w:ascii="Times New Roman" w:hAnsi="Times New Roman" w:cs="Times New Roman"/>
          <w:color w:val="000000"/>
          <w:shd w:val="clear" w:color="auto" w:fill="FFFFFF"/>
        </w:rPr>
        <w:t xml:space="preserve"> in the field</w:t>
      </w:r>
      <w:r w:rsidR="00DA14DA">
        <w:rPr>
          <w:rFonts w:ascii="Times New Roman" w:hAnsi="Times New Roman" w:cs="Times New Roman"/>
          <w:color w:val="000000"/>
          <w:shd w:val="clear" w:color="auto" w:fill="FFFFFF"/>
        </w:rPr>
        <w:t xml:space="preserve"> is understood.</w:t>
      </w:r>
      <w:r w:rsidR="00414201" w:rsidRPr="003F5C28">
        <w:rPr>
          <w:rFonts w:ascii="Times New Roman" w:hAnsi="Times New Roman" w:cs="Times New Roman"/>
          <w:color w:val="000000"/>
          <w:shd w:val="clear" w:color="auto" w:fill="FFFFFF"/>
        </w:rPr>
        <w:t xml:space="preserve"> </w:t>
      </w:r>
      <w:r w:rsidR="00212F37">
        <w:rPr>
          <w:rFonts w:ascii="Times New Roman" w:hAnsi="Times New Roman" w:cs="Times New Roman"/>
          <w:color w:val="000000"/>
          <w:shd w:val="clear" w:color="auto" w:fill="FFFFFF"/>
        </w:rPr>
        <w:t xml:space="preserve">Sproule, Martindale, Wang, Allison, Nash and Gray, for example, used an SDT framework to assess the efficacy of outdoor and adventurous project work within an educational setting (2013). Their findings spoke specifically to the positive correlational relationship between outdoor work and participants’ experience of autonomy, competence and relatedness (Sproule et al., 2013). </w:t>
      </w:r>
      <w:proofErr w:type="spellStart"/>
      <w:r w:rsidR="00565298">
        <w:rPr>
          <w:rFonts w:ascii="Times New Roman" w:hAnsi="Times New Roman" w:cs="Times New Roman"/>
          <w:color w:val="000000"/>
          <w:shd w:val="clear" w:color="auto" w:fill="FFFFFF"/>
        </w:rPr>
        <w:t>Lozaridis</w:t>
      </w:r>
      <w:proofErr w:type="spellEnd"/>
      <w:r w:rsidR="00565298">
        <w:rPr>
          <w:rFonts w:ascii="Times New Roman" w:hAnsi="Times New Roman" w:cs="Times New Roman"/>
          <w:color w:val="000000"/>
          <w:shd w:val="clear" w:color="auto" w:fill="FFFFFF"/>
        </w:rPr>
        <w:t xml:space="preserve">, </w:t>
      </w:r>
      <w:proofErr w:type="spellStart"/>
      <w:r w:rsidR="00565298">
        <w:rPr>
          <w:rFonts w:ascii="Times New Roman" w:hAnsi="Times New Roman" w:cs="Times New Roman"/>
          <w:color w:val="000000"/>
          <w:shd w:val="clear" w:color="auto" w:fill="FFFFFF"/>
        </w:rPr>
        <w:t>Syrmpas</w:t>
      </w:r>
      <w:proofErr w:type="spellEnd"/>
      <w:r w:rsidR="00565298">
        <w:rPr>
          <w:rFonts w:ascii="Times New Roman" w:hAnsi="Times New Roman" w:cs="Times New Roman"/>
          <w:color w:val="000000"/>
          <w:shd w:val="clear" w:color="auto" w:fill="FFFFFF"/>
        </w:rPr>
        <w:t xml:space="preserve">, </w:t>
      </w:r>
      <w:proofErr w:type="spellStart"/>
      <w:r w:rsidR="00565298">
        <w:rPr>
          <w:rFonts w:ascii="Times New Roman" w:hAnsi="Times New Roman" w:cs="Times New Roman"/>
          <w:color w:val="000000"/>
          <w:shd w:val="clear" w:color="auto" w:fill="FFFFFF"/>
        </w:rPr>
        <w:t>Krommidas</w:t>
      </w:r>
      <w:proofErr w:type="spellEnd"/>
      <w:r w:rsidR="00565298">
        <w:rPr>
          <w:rFonts w:ascii="Times New Roman" w:hAnsi="Times New Roman" w:cs="Times New Roman"/>
          <w:color w:val="000000"/>
          <w:shd w:val="clear" w:color="auto" w:fill="FFFFFF"/>
        </w:rPr>
        <w:t xml:space="preserve"> and </w:t>
      </w:r>
      <w:proofErr w:type="spellStart"/>
      <w:r w:rsidR="00565298">
        <w:rPr>
          <w:rFonts w:ascii="Times New Roman" w:hAnsi="Times New Roman" w:cs="Times New Roman"/>
          <w:color w:val="000000"/>
          <w:shd w:val="clear" w:color="auto" w:fill="FFFFFF"/>
        </w:rPr>
        <w:t>Digelidis</w:t>
      </w:r>
      <w:proofErr w:type="spellEnd"/>
      <w:r w:rsidR="00212F37">
        <w:rPr>
          <w:rFonts w:ascii="Times New Roman" w:hAnsi="Times New Roman" w:cs="Times New Roman"/>
          <w:color w:val="000000"/>
          <w:shd w:val="clear" w:color="auto" w:fill="FFFFFF"/>
        </w:rPr>
        <w:t xml:space="preserve"> </w:t>
      </w:r>
      <w:r w:rsidR="00DE6635">
        <w:rPr>
          <w:rFonts w:ascii="Times New Roman" w:hAnsi="Times New Roman" w:cs="Times New Roman"/>
          <w:color w:val="000000"/>
          <w:shd w:val="clear" w:color="auto" w:fill="FFFFFF"/>
        </w:rPr>
        <w:t xml:space="preserve">(2023) </w:t>
      </w:r>
      <w:r w:rsidR="00212F37">
        <w:rPr>
          <w:rFonts w:ascii="Times New Roman" w:hAnsi="Times New Roman" w:cs="Times New Roman"/>
          <w:color w:val="000000"/>
          <w:shd w:val="clear" w:color="auto" w:fill="FFFFFF"/>
        </w:rPr>
        <w:t xml:space="preserve">similarly </w:t>
      </w:r>
      <w:r w:rsidR="00565298">
        <w:rPr>
          <w:rFonts w:ascii="Times New Roman" w:hAnsi="Times New Roman" w:cs="Times New Roman"/>
          <w:color w:val="000000"/>
          <w:shd w:val="clear" w:color="auto" w:fill="FFFFFF"/>
        </w:rPr>
        <w:t xml:space="preserve">used an SDT framework in their study of 75 youths who participated in an outdoor activity and adventure program; their </w:t>
      </w:r>
      <w:r w:rsidR="00212F37">
        <w:rPr>
          <w:rFonts w:ascii="Times New Roman" w:hAnsi="Times New Roman" w:cs="Times New Roman"/>
          <w:color w:val="000000"/>
          <w:shd w:val="clear" w:color="auto" w:fill="FFFFFF"/>
        </w:rPr>
        <w:t>findings further corroborated those of Sproule et al. (2013) and many others.</w:t>
      </w:r>
      <w:r w:rsidR="00294344">
        <w:rPr>
          <w:rFonts w:ascii="Times New Roman" w:hAnsi="Times New Roman" w:cs="Times New Roman"/>
          <w:color w:val="000000"/>
          <w:shd w:val="clear" w:color="auto" w:fill="FFFFFF"/>
        </w:rPr>
        <w:t xml:space="preserve"> </w:t>
      </w:r>
      <w:r w:rsidR="007A6D6C">
        <w:rPr>
          <w:rFonts w:ascii="Times New Roman" w:hAnsi="Times New Roman" w:cs="Times New Roman"/>
          <w:color w:val="000000"/>
          <w:shd w:val="clear" w:color="auto" w:fill="FFFFFF"/>
        </w:rPr>
        <w:t>While confirming the positive effect that outdoor activity has on various psychological needs is meaningful, specific understanding of motivation and the implications of it on students’ participation in physical activity is further necessary for this field specific area of proposed research.</w:t>
      </w:r>
    </w:p>
    <w:p w14:paraId="6947DC5B" w14:textId="46DC0830" w:rsidR="003F5C28" w:rsidRDefault="003F5C28" w:rsidP="003F5C28">
      <w:pPr>
        <w:spacing w:line="480" w:lineRule="auto"/>
        <w:rPr>
          <w:rFonts w:ascii="Times New Roman" w:hAnsi="Times New Roman" w:cs="Times New Roman"/>
          <w:b/>
          <w:bCs/>
          <w:i/>
          <w:iCs/>
          <w:color w:val="000000"/>
          <w:shd w:val="clear" w:color="auto" w:fill="FFFFFF"/>
        </w:rPr>
      </w:pPr>
      <w:r w:rsidRPr="003F5C28">
        <w:rPr>
          <w:rFonts w:ascii="Times New Roman" w:hAnsi="Times New Roman" w:cs="Times New Roman"/>
          <w:b/>
          <w:bCs/>
          <w:i/>
          <w:iCs/>
          <w:color w:val="000000"/>
          <w:shd w:val="clear" w:color="auto" w:fill="FFFFFF"/>
        </w:rPr>
        <w:t>Motivation</w:t>
      </w:r>
      <w:r>
        <w:rPr>
          <w:rFonts w:ascii="Times New Roman" w:hAnsi="Times New Roman" w:cs="Times New Roman"/>
          <w:b/>
          <w:bCs/>
          <w:i/>
          <w:iCs/>
          <w:color w:val="000000"/>
          <w:shd w:val="clear" w:color="auto" w:fill="FFFFFF"/>
        </w:rPr>
        <w:t xml:space="preserve"> and Participation in Physical Activity</w:t>
      </w:r>
    </w:p>
    <w:p w14:paraId="4B4425F4" w14:textId="0D253B63" w:rsidR="003F5C28" w:rsidRDefault="003F5C28" w:rsidP="003F5C28">
      <w:pPr>
        <w:spacing w:line="48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b/>
      </w:r>
      <w:r w:rsidR="00D5141F">
        <w:rPr>
          <w:rFonts w:ascii="Times New Roman" w:hAnsi="Times New Roman" w:cs="Times New Roman"/>
          <w:color w:val="000000"/>
          <w:shd w:val="clear" w:color="auto" w:fill="FFFFFF"/>
        </w:rPr>
        <w:t xml:space="preserve">Deci and Ryan’s self-determination theory (2000) suggests that motivation ranges from amotivation, marking a complete lack of motivation, to intrinsic motivation, in which one’s motivation from within himself drives his behaviour (Deci &amp; Ryan, 2000). </w:t>
      </w:r>
      <w:r w:rsidR="00F831C1">
        <w:rPr>
          <w:rFonts w:ascii="Times New Roman" w:hAnsi="Times New Roman" w:cs="Times New Roman"/>
          <w:color w:val="000000"/>
          <w:shd w:val="clear" w:color="auto" w:fill="FFFFFF"/>
        </w:rPr>
        <w:t xml:space="preserve">A review of </w:t>
      </w:r>
      <w:r w:rsidR="00FD0687">
        <w:rPr>
          <w:rFonts w:ascii="Times New Roman" w:hAnsi="Times New Roman" w:cs="Times New Roman"/>
          <w:color w:val="000000"/>
          <w:shd w:val="clear" w:color="auto" w:fill="FFFFFF"/>
        </w:rPr>
        <w:t>literature examining</w:t>
      </w:r>
      <w:r w:rsidR="006406D8">
        <w:rPr>
          <w:rFonts w:ascii="Times New Roman" w:hAnsi="Times New Roman" w:cs="Times New Roman"/>
          <w:color w:val="000000"/>
          <w:shd w:val="clear" w:color="auto" w:fill="FFFFFF"/>
        </w:rPr>
        <w:t xml:space="preserve"> students’ engagement in physical activity education,</w:t>
      </w:r>
      <w:r w:rsidR="00F831C1">
        <w:rPr>
          <w:rFonts w:ascii="Times New Roman" w:hAnsi="Times New Roman" w:cs="Times New Roman"/>
          <w:color w:val="000000"/>
          <w:shd w:val="clear" w:color="auto" w:fill="FFFFFF"/>
        </w:rPr>
        <w:t xml:space="preserve"> suggests that intrinsic motivation </w:t>
      </w:r>
      <w:r w:rsidR="00F831C1">
        <w:rPr>
          <w:rFonts w:ascii="Times New Roman" w:hAnsi="Times New Roman" w:cs="Times New Roman"/>
          <w:color w:val="000000"/>
          <w:shd w:val="clear" w:color="auto" w:fill="FFFFFF"/>
        </w:rPr>
        <w:lastRenderedPageBreak/>
        <w:t>has been positively correlated with both higher participation in and enjoyment of physical activities in school environments (</w:t>
      </w:r>
      <w:proofErr w:type="spellStart"/>
      <w:r w:rsidR="00F831C1">
        <w:rPr>
          <w:rFonts w:ascii="Times New Roman" w:hAnsi="Times New Roman" w:cs="Times New Roman"/>
          <w:color w:val="000000"/>
          <w:shd w:val="clear" w:color="auto" w:fill="FFFFFF"/>
        </w:rPr>
        <w:t>Yli-Piipari</w:t>
      </w:r>
      <w:proofErr w:type="spellEnd"/>
      <w:r w:rsidR="00F831C1">
        <w:rPr>
          <w:rFonts w:ascii="Times New Roman" w:hAnsi="Times New Roman" w:cs="Times New Roman"/>
          <w:color w:val="000000"/>
          <w:shd w:val="clear" w:color="auto" w:fill="FFFFFF"/>
        </w:rPr>
        <w:t xml:space="preserve">, Wang, </w:t>
      </w:r>
      <w:proofErr w:type="spellStart"/>
      <w:r w:rsidR="00F831C1">
        <w:rPr>
          <w:rFonts w:ascii="Times New Roman" w:hAnsi="Times New Roman" w:cs="Times New Roman"/>
          <w:color w:val="000000"/>
          <w:shd w:val="clear" w:color="auto" w:fill="FFFFFF"/>
        </w:rPr>
        <w:t>Jaakkola</w:t>
      </w:r>
      <w:proofErr w:type="spellEnd"/>
      <w:r w:rsidR="00F831C1">
        <w:rPr>
          <w:rFonts w:ascii="Times New Roman" w:hAnsi="Times New Roman" w:cs="Times New Roman"/>
          <w:color w:val="000000"/>
          <w:shd w:val="clear" w:color="auto" w:fill="FFFFFF"/>
        </w:rPr>
        <w:t xml:space="preserve"> &amp; </w:t>
      </w:r>
      <w:proofErr w:type="spellStart"/>
      <w:r w:rsidR="00F831C1">
        <w:rPr>
          <w:rFonts w:ascii="Times New Roman" w:hAnsi="Times New Roman" w:cs="Times New Roman"/>
          <w:color w:val="000000"/>
          <w:shd w:val="clear" w:color="auto" w:fill="FFFFFF"/>
        </w:rPr>
        <w:t>Liukkonen</w:t>
      </w:r>
      <w:proofErr w:type="spellEnd"/>
      <w:r w:rsidR="00F831C1">
        <w:rPr>
          <w:rFonts w:ascii="Times New Roman" w:hAnsi="Times New Roman" w:cs="Times New Roman"/>
          <w:color w:val="000000"/>
          <w:shd w:val="clear" w:color="auto" w:fill="FFFFFF"/>
        </w:rPr>
        <w:t xml:space="preserve">, 2012; Cox, Smith &amp; Williams, 2008). </w:t>
      </w:r>
      <w:r w:rsidR="006406D8">
        <w:rPr>
          <w:rFonts w:ascii="Times New Roman" w:hAnsi="Times New Roman" w:cs="Times New Roman"/>
          <w:color w:val="000000"/>
          <w:shd w:val="clear" w:color="auto" w:fill="FFFFFF"/>
        </w:rPr>
        <w:t xml:space="preserve"> </w:t>
      </w:r>
      <w:r w:rsidR="00D5141F">
        <w:rPr>
          <w:rFonts w:ascii="Times New Roman" w:hAnsi="Times New Roman" w:cs="Times New Roman"/>
          <w:color w:val="000000"/>
          <w:shd w:val="clear" w:color="auto" w:fill="FFFFFF"/>
        </w:rPr>
        <w:t xml:space="preserve">In their study of 757 Finnish adolescents, </w:t>
      </w:r>
      <w:proofErr w:type="spellStart"/>
      <w:r w:rsidR="00D5141F">
        <w:rPr>
          <w:rFonts w:ascii="Times New Roman" w:hAnsi="Times New Roman" w:cs="Times New Roman"/>
          <w:color w:val="000000"/>
          <w:shd w:val="clear" w:color="auto" w:fill="FFFFFF"/>
        </w:rPr>
        <w:t>Yli-Piipari</w:t>
      </w:r>
      <w:proofErr w:type="spellEnd"/>
      <w:r w:rsidR="00D5141F">
        <w:rPr>
          <w:rFonts w:ascii="Times New Roman" w:hAnsi="Times New Roman" w:cs="Times New Roman"/>
          <w:color w:val="000000"/>
          <w:shd w:val="clear" w:color="auto" w:fill="FFFFFF"/>
        </w:rPr>
        <w:t>, Wan</w:t>
      </w:r>
      <w:r w:rsidR="006D030D">
        <w:rPr>
          <w:rFonts w:ascii="Times New Roman" w:hAnsi="Times New Roman" w:cs="Times New Roman"/>
          <w:color w:val="000000"/>
          <w:shd w:val="clear" w:color="auto" w:fill="FFFFFF"/>
        </w:rPr>
        <w:t>g</w:t>
      </w:r>
      <w:r w:rsidR="00D5141F">
        <w:rPr>
          <w:rFonts w:ascii="Times New Roman" w:hAnsi="Times New Roman" w:cs="Times New Roman"/>
          <w:color w:val="000000"/>
          <w:shd w:val="clear" w:color="auto" w:fill="FFFFFF"/>
        </w:rPr>
        <w:t xml:space="preserve">, </w:t>
      </w:r>
      <w:proofErr w:type="spellStart"/>
      <w:r w:rsidR="00D5141F">
        <w:rPr>
          <w:rFonts w:ascii="Times New Roman" w:hAnsi="Times New Roman" w:cs="Times New Roman"/>
          <w:color w:val="000000"/>
          <w:shd w:val="clear" w:color="auto" w:fill="FFFFFF"/>
        </w:rPr>
        <w:t>Jaakkola</w:t>
      </w:r>
      <w:proofErr w:type="spellEnd"/>
      <w:r w:rsidR="00D5141F">
        <w:rPr>
          <w:rFonts w:ascii="Times New Roman" w:hAnsi="Times New Roman" w:cs="Times New Roman"/>
          <w:color w:val="000000"/>
          <w:shd w:val="clear" w:color="auto" w:fill="FFFFFF"/>
        </w:rPr>
        <w:t xml:space="preserve"> &amp; </w:t>
      </w:r>
      <w:proofErr w:type="spellStart"/>
      <w:r w:rsidR="00D5141F">
        <w:rPr>
          <w:rFonts w:ascii="Times New Roman" w:hAnsi="Times New Roman" w:cs="Times New Roman"/>
          <w:color w:val="000000"/>
          <w:shd w:val="clear" w:color="auto" w:fill="FFFFFF"/>
        </w:rPr>
        <w:t>Liukkonen</w:t>
      </w:r>
      <w:proofErr w:type="spellEnd"/>
      <w:r w:rsidR="00D5141F">
        <w:rPr>
          <w:rFonts w:ascii="Times New Roman" w:hAnsi="Times New Roman" w:cs="Times New Roman"/>
          <w:color w:val="000000"/>
          <w:shd w:val="clear" w:color="auto" w:fill="FFFFFF"/>
        </w:rPr>
        <w:t xml:space="preserve"> found that students with higher levels of intrinsic motivation than their peers both enjoyed </w:t>
      </w:r>
      <w:r w:rsidR="006406D8">
        <w:rPr>
          <w:rFonts w:ascii="Times New Roman" w:hAnsi="Times New Roman" w:cs="Times New Roman"/>
          <w:color w:val="000000"/>
          <w:shd w:val="clear" w:color="auto" w:fill="FFFFFF"/>
        </w:rPr>
        <w:t>p</w:t>
      </w:r>
      <w:r w:rsidR="006D030D">
        <w:rPr>
          <w:rFonts w:ascii="Times New Roman" w:hAnsi="Times New Roman" w:cs="Times New Roman"/>
          <w:color w:val="000000"/>
          <w:shd w:val="clear" w:color="auto" w:fill="FFFFFF"/>
        </w:rPr>
        <w:t xml:space="preserve">hysical </w:t>
      </w:r>
      <w:r w:rsidR="006406D8">
        <w:rPr>
          <w:rFonts w:ascii="Times New Roman" w:hAnsi="Times New Roman" w:cs="Times New Roman"/>
          <w:color w:val="000000"/>
          <w:shd w:val="clear" w:color="auto" w:fill="FFFFFF"/>
        </w:rPr>
        <w:t>e</w:t>
      </w:r>
      <w:r w:rsidR="006D030D">
        <w:rPr>
          <w:rFonts w:ascii="Times New Roman" w:hAnsi="Times New Roman" w:cs="Times New Roman"/>
          <w:color w:val="000000"/>
          <w:shd w:val="clear" w:color="auto" w:fill="FFFFFF"/>
        </w:rPr>
        <w:t xml:space="preserve">ducation lessons </w:t>
      </w:r>
      <w:r w:rsidR="00D5141F">
        <w:rPr>
          <w:rFonts w:ascii="Times New Roman" w:hAnsi="Times New Roman" w:cs="Times New Roman"/>
          <w:color w:val="000000"/>
          <w:shd w:val="clear" w:color="auto" w:fill="FFFFFF"/>
        </w:rPr>
        <w:t>and participated in physic</w:t>
      </w:r>
      <w:r w:rsidR="006D030D">
        <w:rPr>
          <w:rFonts w:ascii="Times New Roman" w:hAnsi="Times New Roman" w:cs="Times New Roman"/>
          <w:color w:val="000000"/>
          <w:shd w:val="clear" w:color="auto" w:fill="FFFFFF"/>
        </w:rPr>
        <w:t xml:space="preserve">al activity </w:t>
      </w:r>
      <w:r w:rsidR="006406D8">
        <w:rPr>
          <w:rFonts w:ascii="Times New Roman" w:hAnsi="Times New Roman" w:cs="Times New Roman"/>
          <w:color w:val="000000"/>
          <w:shd w:val="clear" w:color="auto" w:fill="FFFFFF"/>
        </w:rPr>
        <w:t xml:space="preserve">more </w:t>
      </w:r>
      <w:r w:rsidR="006D030D">
        <w:rPr>
          <w:rFonts w:ascii="Times New Roman" w:hAnsi="Times New Roman" w:cs="Times New Roman"/>
          <w:color w:val="000000"/>
          <w:shd w:val="clear" w:color="auto" w:fill="FFFFFF"/>
        </w:rPr>
        <w:t xml:space="preserve">than their externally motivated peers (2012). </w:t>
      </w:r>
      <w:r w:rsidR="000B1A93">
        <w:rPr>
          <w:rFonts w:ascii="Times New Roman" w:hAnsi="Times New Roman" w:cs="Times New Roman"/>
          <w:color w:val="000000"/>
          <w:shd w:val="clear" w:color="auto" w:fill="FFFFFF"/>
        </w:rPr>
        <w:t>Similarly, Cox, Smith and Williams (2008) found that extrinsic motivation was negatively correlated to enjoyment of physical education and activity, potentially inhibiting student participation in physical activity (Cox, Smith &amp; Williams, 2008).</w:t>
      </w:r>
      <w:r w:rsidR="00F05A8F">
        <w:rPr>
          <w:rFonts w:ascii="Times New Roman" w:hAnsi="Times New Roman" w:cs="Times New Roman"/>
          <w:color w:val="000000"/>
          <w:shd w:val="clear" w:color="auto" w:fill="FFFFFF"/>
        </w:rPr>
        <w:t xml:space="preserve"> </w:t>
      </w:r>
      <w:proofErr w:type="spellStart"/>
      <w:r w:rsidR="006406D8">
        <w:rPr>
          <w:rFonts w:ascii="Times New Roman" w:hAnsi="Times New Roman" w:cs="Times New Roman"/>
          <w:color w:val="000000"/>
          <w:shd w:val="clear" w:color="auto" w:fill="FFFFFF"/>
        </w:rPr>
        <w:t>Yli-Piipari</w:t>
      </w:r>
      <w:proofErr w:type="spellEnd"/>
      <w:r w:rsidR="006406D8">
        <w:rPr>
          <w:rFonts w:ascii="Times New Roman" w:hAnsi="Times New Roman" w:cs="Times New Roman"/>
          <w:color w:val="000000"/>
          <w:shd w:val="clear" w:color="auto" w:fill="FFFFFF"/>
        </w:rPr>
        <w:t xml:space="preserve"> et al. (2012), further illuminate the deficits of the traditional model of physical activity education, highlighting the </w:t>
      </w:r>
      <w:r w:rsidR="00F05A8F">
        <w:rPr>
          <w:rFonts w:ascii="Times New Roman" w:hAnsi="Times New Roman" w:cs="Times New Roman"/>
          <w:color w:val="000000"/>
          <w:shd w:val="clear" w:color="auto" w:fill="FFFFFF"/>
        </w:rPr>
        <w:t>ways in which pursuing good grades or high scores in organized sports promotes ext</w:t>
      </w:r>
      <w:r w:rsidR="00D328E3">
        <w:rPr>
          <w:rFonts w:ascii="Times New Roman" w:hAnsi="Times New Roman" w:cs="Times New Roman"/>
          <w:color w:val="000000"/>
          <w:shd w:val="clear" w:color="auto" w:fill="FFFFFF"/>
        </w:rPr>
        <w:t>rinsic</w:t>
      </w:r>
      <w:r w:rsidR="00F05A8F">
        <w:rPr>
          <w:rFonts w:ascii="Times New Roman" w:hAnsi="Times New Roman" w:cs="Times New Roman"/>
          <w:color w:val="000000"/>
          <w:shd w:val="clear" w:color="auto" w:fill="FFFFFF"/>
        </w:rPr>
        <w:t>, rather than int</w:t>
      </w:r>
      <w:r w:rsidR="00D328E3">
        <w:rPr>
          <w:rFonts w:ascii="Times New Roman" w:hAnsi="Times New Roman" w:cs="Times New Roman"/>
          <w:color w:val="000000"/>
          <w:shd w:val="clear" w:color="auto" w:fill="FFFFFF"/>
        </w:rPr>
        <w:t>rinsic</w:t>
      </w:r>
      <w:r w:rsidR="00F05A8F">
        <w:rPr>
          <w:rFonts w:ascii="Times New Roman" w:hAnsi="Times New Roman" w:cs="Times New Roman"/>
          <w:color w:val="000000"/>
          <w:shd w:val="clear" w:color="auto" w:fill="FFFFFF"/>
        </w:rPr>
        <w:t>, motivation in learners.</w:t>
      </w:r>
    </w:p>
    <w:p w14:paraId="1D290484" w14:textId="473473CA" w:rsidR="00CB79FB" w:rsidRDefault="00CB79FB" w:rsidP="003F5C28">
      <w:pPr>
        <w:spacing w:line="480" w:lineRule="auto"/>
        <w:rPr>
          <w:rFonts w:ascii="Times New Roman" w:hAnsi="Times New Roman" w:cs="Times New Roman"/>
          <w:b/>
          <w:bCs/>
          <w:i/>
          <w:iCs/>
          <w:color w:val="000000"/>
          <w:shd w:val="clear" w:color="auto" w:fill="FFFFFF"/>
        </w:rPr>
      </w:pPr>
      <w:r>
        <w:rPr>
          <w:rFonts w:ascii="Times New Roman" w:hAnsi="Times New Roman" w:cs="Times New Roman"/>
          <w:b/>
          <w:bCs/>
          <w:i/>
          <w:iCs/>
          <w:color w:val="000000"/>
          <w:shd w:val="clear" w:color="auto" w:fill="FFFFFF"/>
        </w:rPr>
        <w:t>Intrinsic Motivation when Outdoors</w:t>
      </w:r>
    </w:p>
    <w:p w14:paraId="50745319" w14:textId="5CD788E3" w:rsidR="00CB79FB" w:rsidRDefault="00CB79FB" w:rsidP="003F5C28">
      <w:pPr>
        <w:spacing w:line="48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b/>
      </w:r>
      <w:r w:rsidR="00D42D7F">
        <w:rPr>
          <w:rFonts w:ascii="Times New Roman" w:hAnsi="Times New Roman" w:cs="Times New Roman"/>
          <w:color w:val="000000"/>
          <w:shd w:val="clear" w:color="auto" w:fill="FFFFFF"/>
        </w:rPr>
        <w:t xml:space="preserve">Research suggests that outdoor physical education opportunities foster greater intrinsic motivation than traditional indoor opportunities (Mackenzie, Son &amp; </w:t>
      </w:r>
      <w:proofErr w:type="spellStart"/>
      <w:r w:rsidR="00D42D7F">
        <w:rPr>
          <w:rFonts w:ascii="Times New Roman" w:hAnsi="Times New Roman" w:cs="Times New Roman"/>
          <w:color w:val="000000"/>
          <w:shd w:val="clear" w:color="auto" w:fill="FFFFFF"/>
        </w:rPr>
        <w:t>Eitel</w:t>
      </w:r>
      <w:proofErr w:type="spellEnd"/>
      <w:r w:rsidR="00D42D7F">
        <w:rPr>
          <w:rFonts w:ascii="Times New Roman" w:hAnsi="Times New Roman" w:cs="Times New Roman"/>
          <w:color w:val="000000"/>
          <w:shd w:val="clear" w:color="auto" w:fill="FFFFFF"/>
        </w:rPr>
        <w:t xml:space="preserve"> 2018). In their study of 22 high school students, Mackenzie, Son and </w:t>
      </w:r>
      <w:proofErr w:type="spellStart"/>
      <w:r w:rsidR="00D42D7F">
        <w:rPr>
          <w:rFonts w:ascii="Times New Roman" w:hAnsi="Times New Roman" w:cs="Times New Roman"/>
          <w:color w:val="000000"/>
          <w:shd w:val="clear" w:color="auto" w:fill="FFFFFF"/>
        </w:rPr>
        <w:t>Eitel</w:t>
      </w:r>
      <w:proofErr w:type="spellEnd"/>
      <w:r w:rsidR="00D42D7F">
        <w:rPr>
          <w:rFonts w:ascii="Times New Roman" w:hAnsi="Times New Roman" w:cs="Times New Roman"/>
          <w:color w:val="000000"/>
          <w:shd w:val="clear" w:color="auto" w:fill="FFFFFF"/>
        </w:rPr>
        <w:t xml:space="preserve"> compared an outdoor adventure science course with a traditional classroom model, collecting both behavioural and psychological dat</w:t>
      </w:r>
      <w:r w:rsidR="00A93EDA">
        <w:rPr>
          <w:rFonts w:ascii="Times New Roman" w:hAnsi="Times New Roman" w:cs="Times New Roman"/>
          <w:color w:val="000000"/>
          <w:shd w:val="clear" w:color="auto" w:fill="FFFFFF"/>
        </w:rPr>
        <w:t xml:space="preserve">a. Using </w:t>
      </w:r>
      <w:r w:rsidR="00FD0687">
        <w:rPr>
          <w:rFonts w:ascii="Times New Roman" w:hAnsi="Times New Roman" w:cs="Times New Roman"/>
          <w:color w:val="000000"/>
          <w:shd w:val="clear" w:color="auto" w:fill="FFFFFF"/>
        </w:rPr>
        <w:t>Likert</w:t>
      </w:r>
      <w:r w:rsidR="00A93EDA">
        <w:rPr>
          <w:rFonts w:ascii="Times New Roman" w:hAnsi="Times New Roman" w:cs="Times New Roman"/>
          <w:color w:val="000000"/>
          <w:shd w:val="clear" w:color="auto" w:fill="FFFFFF"/>
        </w:rPr>
        <w:t xml:space="preserve"> style questions from the Intrinsic Motivation Inventory, combined with data collected from pedometers worn by participants, Mackenzie et al. found that </w:t>
      </w:r>
      <w:r w:rsidR="00643659">
        <w:rPr>
          <w:rFonts w:ascii="Times New Roman" w:hAnsi="Times New Roman" w:cs="Times New Roman"/>
          <w:color w:val="000000"/>
          <w:shd w:val="clear" w:color="auto" w:fill="FFFFFF"/>
        </w:rPr>
        <w:t xml:space="preserve">participants from the outdoor adventure science course not only reported higher intrinsic motivation than participants from the classroom setting, but also </w:t>
      </w:r>
      <w:r w:rsidR="00EC02DC">
        <w:rPr>
          <w:rFonts w:ascii="Times New Roman" w:hAnsi="Times New Roman" w:cs="Times New Roman"/>
          <w:color w:val="000000"/>
          <w:shd w:val="clear" w:color="auto" w:fill="FFFFFF"/>
        </w:rPr>
        <w:t>higher experience</w:t>
      </w:r>
      <w:r w:rsidR="00643659">
        <w:rPr>
          <w:rFonts w:ascii="Times New Roman" w:hAnsi="Times New Roman" w:cs="Times New Roman"/>
          <w:color w:val="000000"/>
          <w:shd w:val="clear" w:color="auto" w:fill="FFFFFF"/>
        </w:rPr>
        <w:t xml:space="preserve"> of autonomy, competence, relatedness and enjoyment than those in the classroom setting (2018).</w:t>
      </w:r>
      <w:r w:rsidR="0001164D">
        <w:rPr>
          <w:rFonts w:ascii="Times New Roman" w:hAnsi="Times New Roman" w:cs="Times New Roman"/>
          <w:color w:val="000000"/>
          <w:shd w:val="clear" w:color="auto" w:fill="FFFFFF"/>
        </w:rPr>
        <w:t xml:space="preserve"> Barfield, Ridder, Hughes and Rice-McNeil (</w:t>
      </w:r>
      <w:r w:rsidR="00A24DEC">
        <w:rPr>
          <w:rFonts w:ascii="Times New Roman" w:hAnsi="Times New Roman" w:cs="Times New Roman"/>
          <w:color w:val="000000"/>
          <w:shd w:val="clear" w:color="auto" w:fill="FFFFFF"/>
        </w:rPr>
        <w:t xml:space="preserve">2021) found similar findings upon studying the Get Outside: After School Activity Program (GO-ASAP) </w:t>
      </w:r>
      <w:r w:rsidR="002B78D6">
        <w:rPr>
          <w:rFonts w:ascii="Times New Roman" w:hAnsi="Times New Roman" w:cs="Times New Roman"/>
          <w:color w:val="000000"/>
          <w:shd w:val="clear" w:color="auto" w:fill="FFFFFF"/>
        </w:rPr>
        <w:t xml:space="preserve">administered by Eastern Oregon University. Upon studying two </w:t>
      </w:r>
      <w:r w:rsidR="002B78D6">
        <w:rPr>
          <w:rFonts w:ascii="Times New Roman" w:hAnsi="Times New Roman" w:cs="Times New Roman"/>
          <w:color w:val="000000"/>
          <w:shd w:val="clear" w:color="auto" w:fill="FFFFFF"/>
        </w:rPr>
        <w:lastRenderedPageBreak/>
        <w:t>cohorts of 7</w:t>
      </w:r>
      <w:r w:rsidR="002B78D6" w:rsidRPr="002B78D6">
        <w:rPr>
          <w:rFonts w:ascii="Times New Roman" w:hAnsi="Times New Roman" w:cs="Times New Roman"/>
          <w:color w:val="000000"/>
          <w:shd w:val="clear" w:color="auto" w:fill="FFFFFF"/>
          <w:vertAlign w:val="superscript"/>
        </w:rPr>
        <w:t>th</w:t>
      </w:r>
      <w:r w:rsidR="002B78D6">
        <w:rPr>
          <w:rFonts w:ascii="Times New Roman" w:hAnsi="Times New Roman" w:cs="Times New Roman"/>
          <w:color w:val="000000"/>
          <w:shd w:val="clear" w:color="auto" w:fill="FFFFFF"/>
        </w:rPr>
        <w:t xml:space="preserve"> and 8</w:t>
      </w:r>
      <w:r w:rsidR="002B78D6" w:rsidRPr="002B78D6">
        <w:rPr>
          <w:rFonts w:ascii="Times New Roman" w:hAnsi="Times New Roman" w:cs="Times New Roman"/>
          <w:color w:val="000000"/>
          <w:shd w:val="clear" w:color="auto" w:fill="FFFFFF"/>
          <w:vertAlign w:val="superscript"/>
        </w:rPr>
        <w:t>th</w:t>
      </w:r>
      <w:r w:rsidR="002B78D6">
        <w:rPr>
          <w:rFonts w:ascii="Times New Roman" w:hAnsi="Times New Roman" w:cs="Times New Roman"/>
          <w:color w:val="000000"/>
          <w:shd w:val="clear" w:color="auto" w:fill="FFFFFF"/>
        </w:rPr>
        <w:t xml:space="preserve"> grade students participating in the GO-ASAP program, Barfield et al. found that students and their parents reported increasing social relatedness, competence, autonomy and intrinsic motivation </w:t>
      </w:r>
      <w:proofErr w:type="gramStart"/>
      <w:r w:rsidR="00023F15">
        <w:rPr>
          <w:rFonts w:ascii="Times New Roman" w:hAnsi="Times New Roman" w:cs="Times New Roman"/>
          <w:color w:val="000000"/>
          <w:shd w:val="clear" w:color="auto" w:fill="FFFFFF"/>
        </w:rPr>
        <w:t>as a result of</w:t>
      </w:r>
      <w:proofErr w:type="gramEnd"/>
      <w:r w:rsidR="00023F15">
        <w:rPr>
          <w:rFonts w:ascii="Times New Roman" w:hAnsi="Times New Roman" w:cs="Times New Roman"/>
          <w:color w:val="000000"/>
          <w:shd w:val="clear" w:color="auto" w:fill="FFFFFF"/>
        </w:rPr>
        <w:t xml:space="preserve"> participating in the outdoor nature based program (2021). </w:t>
      </w:r>
    </w:p>
    <w:p w14:paraId="79CB10CB" w14:textId="05A07110" w:rsidR="000B41ED" w:rsidRDefault="00B76604" w:rsidP="003F5C28">
      <w:pPr>
        <w:spacing w:line="480" w:lineRule="auto"/>
        <w:rPr>
          <w:rFonts w:ascii="Times New Roman" w:hAnsi="Times New Roman" w:cs="Times New Roman"/>
          <w:b/>
          <w:bCs/>
          <w:i/>
          <w:iCs/>
          <w:color w:val="000000"/>
          <w:shd w:val="clear" w:color="auto" w:fill="FFFFFF"/>
        </w:rPr>
      </w:pPr>
      <w:r>
        <w:rPr>
          <w:rFonts w:ascii="Times New Roman" w:hAnsi="Times New Roman" w:cs="Times New Roman"/>
          <w:b/>
          <w:bCs/>
          <w:i/>
          <w:iCs/>
          <w:color w:val="000000"/>
          <w:shd w:val="clear" w:color="auto" w:fill="FFFFFF"/>
        </w:rPr>
        <w:t>Proximity of Outdoor Learning</w:t>
      </w:r>
      <w:r w:rsidR="00780E95">
        <w:rPr>
          <w:rFonts w:ascii="Times New Roman" w:hAnsi="Times New Roman" w:cs="Times New Roman"/>
          <w:b/>
          <w:bCs/>
          <w:i/>
          <w:iCs/>
          <w:color w:val="000000"/>
          <w:shd w:val="clear" w:color="auto" w:fill="FFFFFF"/>
        </w:rPr>
        <w:t xml:space="preserve"> </w:t>
      </w:r>
      <w:r>
        <w:rPr>
          <w:rFonts w:ascii="Times New Roman" w:hAnsi="Times New Roman" w:cs="Times New Roman"/>
          <w:b/>
          <w:bCs/>
          <w:i/>
          <w:iCs/>
          <w:color w:val="000000"/>
          <w:shd w:val="clear" w:color="auto" w:fill="FFFFFF"/>
        </w:rPr>
        <w:t>from the School Environment</w:t>
      </w:r>
    </w:p>
    <w:p w14:paraId="13CE322C" w14:textId="08686153" w:rsidR="00F75CD3" w:rsidRPr="00F75CD3" w:rsidRDefault="00F75CD3" w:rsidP="003F5C28">
      <w:pPr>
        <w:spacing w:line="48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ab/>
        <w:t xml:space="preserve">While a significant body of research seemingly confirms the benefits of outdoor physical activity on students’ </w:t>
      </w:r>
      <w:r w:rsidR="00DE6635">
        <w:rPr>
          <w:rFonts w:ascii="Times New Roman" w:hAnsi="Times New Roman" w:cs="Times New Roman"/>
          <w:color w:val="000000"/>
          <w:shd w:val="clear" w:color="auto" w:fill="FFFFFF"/>
        </w:rPr>
        <w:t>psychological needs</w:t>
      </w:r>
      <w:r>
        <w:rPr>
          <w:rFonts w:ascii="Times New Roman" w:hAnsi="Times New Roman" w:cs="Times New Roman"/>
          <w:color w:val="000000"/>
          <w:shd w:val="clear" w:color="auto" w:fill="FFFFFF"/>
        </w:rPr>
        <w:t>, intrinsic motivation and participation</w:t>
      </w:r>
      <w:r w:rsidR="00DE6635">
        <w:rPr>
          <w:rFonts w:ascii="Times New Roman" w:hAnsi="Times New Roman" w:cs="Times New Roman"/>
          <w:color w:val="000000"/>
          <w:shd w:val="clear" w:color="auto" w:fill="FFFFFF"/>
        </w:rPr>
        <w:t xml:space="preserve"> (</w:t>
      </w:r>
      <w:proofErr w:type="spellStart"/>
      <w:r w:rsidR="00DE6635">
        <w:rPr>
          <w:rFonts w:ascii="Times New Roman" w:hAnsi="Times New Roman" w:cs="Times New Roman"/>
          <w:color w:val="000000"/>
          <w:shd w:val="clear" w:color="auto" w:fill="FFFFFF"/>
        </w:rPr>
        <w:t>Lozaridis</w:t>
      </w:r>
      <w:proofErr w:type="spellEnd"/>
      <w:r w:rsidR="00DE6635">
        <w:rPr>
          <w:rFonts w:ascii="Times New Roman" w:hAnsi="Times New Roman" w:cs="Times New Roman"/>
          <w:color w:val="000000"/>
          <w:shd w:val="clear" w:color="auto" w:fill="FFFFFF"/>
        </w:rPr>
        <w:t xml:space="preserve"> et al. 2023, Sproule et al., 2013; Barfield et al., </w:t>
      </w:r>
      <w:proofErr w:type="gramStart"/>
      <w:r w:rsidR="00DE6635">
        <w:rPr>
          <w:rFonts w:ascii="Times New Roman" w:hAnsi="Times New Roman" w:cs="Times New Roman"/>
          <w:color w:val="000000"/>
          <w:shd w:val="clear" w:color="auto" w:fill="FFFFFF"/>
        </w:rPr>
        <w:t>2021;  Mackenzie</w:t>
      </w:r>
      <w:proofErr w:type="gramEnd"/>
      <w:r w:rsidR="00DE6635">
        <w:rPr>
          <w:rFonts w:ascii="Times New Roman" w:hAnsi="Times New Roman" w:cs="Times New Roman"/>
          <w:color w:val="000000"/>
          <w:shd w:val="clear" w:color="auto" w:fill="FFFFFF"/>
        </w:rPr>
        <w:t xml:space="preserve"> et al., 2018)</w:t>
      </w:r>
      <w:r w:rsidR="0062757F">
        <w:rPr>
          <w:rFonts w:ascii="Times New Roman" w:hAnsi="Times New Roman" w:cs="Times New Roman"/>
          <w:color w:val="000000"/>
          <w:shd w:val="clear" w:color="auto" w:fill="FFFFFF"/>
        </w:rPr>
        <w:t xml:space="preserve">, the nuanced effect that proximity of outdoor learning from the school environment </w:t>
      </w:r>
      <w:r w:rsidR="00780E95">
        <w:rPr>
          <w:rFonts w:ascii="Times New Roman" w:hAnsi="Times New Roman" w:cs="Times New Roman"/>
          <w:color w:val="000000"/>
          <w:shd w:val="clear" w:color="auto" w:fill="FFFFFF"/>
        </w:rPr>
        <w:t xml:space="preserve">and novelty of material or location </w:t>
      </w:r>
      <w:r w:rsidR="0062757F">
        <w:rPr>
          <w:rFonts w:ascii="Times New Roman" w:hAnsi="Times New Roman" w:cs="Times New Roman"/>
          <w:color w:val="000000"/>
          <w:shd w:val="clear" w:color="auto" w:fill="FFFFFF"/>
        </w:rPr>
        <w:t xml:space="preserve">has on student engagement appears to be less clear. </w:t>
      </w:r>
      <w:r w:rsidR="0076582B">
        <w:rPr>
          <w:rFonts w:ascii="Times New Roman" w:hAnsi="Times New Roman" w:cs="Times New Roman"/>
          <w:color w:val="000000"/>
          <w:shd w:val="clear" w:color="auto" w:fill="FFFFFF"/>
        </w:rPr>
        <w:t xml:space="preserve">In their study of the effects of education outside of the classroom on students in New Zealand, North, Hill, </w:t>
      </w:r>
      <w:proofErr w:type="spellStart"/>
      <w:r w:rsidR="0076582B">
        <w:rPr>
          <w:rFonts w:ascii="Times New Roman" w:hAnsi="Times New Roman" w:cs="Times New Roman"/>
          <w:color w:val="000000"/>
          <w:shd w:val="clear" w:color="auto" w:fill="FFFFFF"/>
        </w:rPr>
        <w:t>Cosgriff</w:t>
      </w:r>
      <w:proofErr w:type="spellEnd"/>
      <w:r w:rsidR="0076582B">
        <w:rPr>
          <w:rFonts w:ascii="Times New Roman" w:hAnsi="Times New Roman" w:cs="Times New Roman"/>
          <w:color w:val="000000"/>
          <w:shd w:val="clear" w:color="auto" w:fill="FFFFFF"/>
        </w:rPr>
        <w:t>, Watson, Irwin and Boyes found both costs and benefits of implementing ‘newness’ in outdoor education (2023); that is, a qualitative analysis of data collected suggested that varying the outdoor environment, changing the students’ learning routines and presenting new material was positively correlated with student engagement for some students and with fear and discomfort for others (North et al., 2023).</w:t>
      </w:r>
      <w:r w:rsidR="005D76FB">
        <w:rPr>
          <w:rFonts w:ascii="Times New Roman" w:hAnsi="Times New Roman" w:cs="Times New Roman"/>
          <w:color w:val="000000"/>
          <w:shd w:val="clear" w:color="auto" w:fill="FFFFFF"/>
        </w:rPr>
        <w:t xml:space="preserve"> Miller, Wolfson, Laska, Nelson and Pereira (2018) similarly found </w:t>
      </w:r>
      <w:r w:rsidR="00780E95">
        <w:rPr>
          <w:rFonts w:ascii="Times New Roman" w:hAnsi="Times New Roman" w:cs="Times New Roman"/>
          <w:color w:val="000000"/>
          <w:shd w:val="clear" w:color="auto" w:fill="FFFFFF"/>
        </w:rPr>
        <w:t>both costs and benefits of</w:t>
      </w:r>
      <w:r w:rsidR="00196A33">
        <w:rPr>
          <w:rFonts w:ascii="Times New Roman" w:hAnsi="Times New Roman" w:cs="Times New Roman"/>
          <w:color w:val="000000"/>
          <w:shd w:val="clear" w:color="auto" w:fill="FFFFFF"/>
        </w:rPr>
        <w:t xml:space="preserve"> implementing an outdoor ski program for </w:t>
      </w:r>
      <w:r w:rsidR="00780E95">
        <w:rPr>
          <w:rFonts w:ascii="Times New Roman" w:hAnsi="Times New Roman" w:cs="Times New Roman"/>
          <w:color w:val="000000"/>
          <w:shd w:val="clear" w:color="auto" w:fill="FFFFFF"/>
        </w:rPr>
        <w:t>elementary aged students in Minnesota. While ski specific competence and motivation was positively impacted, the novel learning environment had no specific impact on general motivation to engage in physical activity (Miller et al., 2018).</w:t>
      </w:r>
    </w:p>
    <w:p w14:paraId="33FAB977" w14:textId="00F62C6F" w:rsidR="00010C2B" w:rsidRPr="00BB5772" w:rsidRDefault="00010C2B" w:rsidP="00BB5772">
      <w:pPr>
        <w:spacing w:line="480" w:lineRule="auto"/>
        <w:ind w:firstLine="720"/>
        <w:rPr>
          <w:rFonts w:ascii="Times New Roman" w:hAnsi="Times New Roman" w:cs="Times New Roman"/>
        </w:rPr>
      </w:pPr>
      <w:r w:rsidRPr="00374012">
        <w:rPr>
          <w:rFonts w:ascii="Times New Roman" w:hAnsi="Times New Roman" w:cs="Times New Roman"/>
        </w:rPr>
        <w:t xml:space="preserve">Overall, </w:t>
      </w:r>
      <w:r w:rsidR="00C41876">
        <w:rPr>
          <w:rFonts w:ascii="Times New Roman" w:hAnsi="Times New Roman" w:cs="Times New Roman"/>
        </w:rPr>
        <w:t xml:space="preserve">despite a body of research that seemingly agrees with the general benefits of outdoor physical activity on students’ psychological needs and motivation, </w:t>
      </w:r>
      <w:r w:rsidRPr="00374012">
        <w:rPr>
          <w:rFonts w:ascii="Times New Roman" w:hAnsi="Times New Roman" w:cs="Times New Roman"/>
        </w:rPr>
        <w:t xml:space="preserve">I have found a lack of research comparing </w:t>
      </w:r>
      <w:r w:rsidR="00C41876">
        <w:rPr>
          <w:rFonts w:ascii="Times New Roman" w:hAnsi="Times New Roman" w:cs="Times New Roman"/>
        </w:rPr>
        <w:t xml:space="preserve">the effects of various </w:t>
      </w:r>
      <w:r w:rsidRPr="00374012">
        <w:rPr>
          <w:rFonts w:ascii="Times New Roman" w:hAnsi="Times New Roman" w:cs="Times New Roman"/>
        </w:rPr>
        <w:t xml:space="preserve">environments </w:t>
      </w:r>
      <w:r w:rsidR="00C41876">
        <w:rPr>
          <w:rFonts w:ascii="Times New Roman" w:hAnsi="Times New Roman" w:cs="Times New Roman"/>
        </w:rPr>
        <w:t>on student participation in PE classes. Specifically,</w:t>
      </w:r>
      <w:r w:rsidRPr="00374012">
        <w:rPr>
          <w:rFonts w:ascii="Times New Roman" w:hAnsi="Times New Roman" w:cs="Times New Roman"/>
        </w:rPr>
        <w:t xml:space="preserve"> I w</w:t>
      </w:r>
      <w:r w:rsidR="00C41876">
        <w:rPr>
          <w:rFonts w:ascii="Times New Roman" w:hAnsi="Times New Roman" w:cs="Times New Roman"/>
        </w:rPr>
        <w:t>ish</w:t>
      </w:r>
      <w:r w:rsidRPr="00374012">
        <w:rPr>
          <w:rFonts w:ascii="Times New Roman" w:hAnsi="Times New Roman" w:cs="Times New Roman"/>
        </w:rPr>
        <w:t xml:space="preserve"> to focus strictly on the motivation and engagement of students</w:t>
      </w:r>
      <w:r w:rsidR="00C41876">
        <w:rPr>
          <w:rFonts w:ascii="Times New Roman" w:hAnsi="Times New Roman" w:cs="Times New Roman"/>
        </w:rPr>
        <w:t xml:space="preserve"> during PE class</w:t>
      </w:r>
      <w:r w:rsidRPr="00374012">
        <w:rPr>
          <w:rFonts w:ascii="Times New Roman" w:hAnsi="Times New Roman" w:cs="Times New Roman"/>
        </w:rPr>
        <w:t xml:space="preserve"> in three </w:t>
      </w:r>
      <w:r w:rsidR="00C41876">
        <w:rPr>
          <w:rFonts w:ascii="Times New Roman" w:hAnsi="Times New Roman" w:cs="Times New Roman"/>
        </w:rPr>
        <w:t xml:space="preserve">particular </w:t>
      </w:r>
      <w:r w:rsidRPr="00374012">
        <w:rPr>
          <w:rFonts w:ascii="Times New Roman" w:hAnsi="Times New Roman" w:cs="Times New Roman"/>
        </w:rPr>
        <w:t>environments</w:t>
      </w:r>
      <w:r w:rsidR="00C41876">
        <w:rPr>
          <w:rFonts w:ascii="Times New Roman" w:hAnsi="Times New Roman" w:cs="Times New Roman"/>
        </w:rPr>
        <w:t xml:space="preserve">: </w:t>
      </w:r>
      <w:r w:rsidRPr="00374012">
        <w:rPr>
          <w:rFonts w:ascii="Times New Roman" w:hAnsi="Times New Roman" w:cs="Times New Roman"/>
        </w:rPr>
        <w:t>indoor gymnasium, outdoor school space</w:t>
      </w:r>
      <w:r w:rsidR="00C41876">
        <w:rPr>
          <w:rFonts w:ascii="Times New Roman" w:hAnsi="Times New Roman" w:cs="Times New Roman"/>
        </w:rPr>
        <w:t xml:space="preserve"> and </w:t>
      </w:r>
      <w:r w:rsidRPr="00374012">
        <w:rPr>
          <w:rFonts w:ascii="Times New Roman" w:hAnsi="Times New Roman" w:cs="Times New Roman"/>
        </w:rPr>
        <w:t xml:space="preserve">outdoor </w:t>
      </w:r>
      <w:r w:rsidRPr="00374012">
        <w:rPr>
          <w:rFonts w:ascii="Times New Roman" w:hAnsi="Times New Roman" w:cs="Times New Roman"/>
        </w:rPr>
        <w:lastRenderedPageBreak/>
        <w:t>forest/trail environment</w:t>
      </w:r>
      <w:r w:rsidR="00C41876">
        <w:rPr>
          <w:rFonts w:ascii="Times New Roman" w:hAnsi="Times New Roman" w:cs="Times New Roman"/>
        </w:rPr>
        <w:t>.</w:t>
      </w:r>
      <w:r w:rsidRPr="00374012">
        <w:rPr>
          <w:rFonts w:ascii="Times New Roman" w:hAnsi="Times New Roman" w:cs="Times New Roman"/>
        </w:rPr>
        <w:t xml:space="preserve"> </w:t>
      </w:r>
      <w:r w:rsidR="00374012">
        <w:rPr>
          <w:rFonts w:ascii="Times New Roman" w:hAnsi="Times New Roman" w:cs="Times New Roman"/>
        </w:rPr>
        <w:br/>
      </w:r>
      <w:r w:rsidRPr="00374012">
        <w:rPr>
          <w:rFonts w:ascii="Times New Roman" w:hAnsi="Times New Roman" w:cs="Times New Roman"/>
          <w:b/>
          <w:bCs/>
        </w:rPr>
        <w:t>Methodology</w:t>
      </w:r>
    </w:p>
    <w:p w14:paraId="54A127EC" w14:textId="18D895A8" w:rsidR="00962FF7" w:rsidRDefault="00962FF7" w:rsidP="005D0244">
      <w:pPr>
        <w:spacing w:line="480" w:lineRule="auto"/>
        <w:ind w:firstLine="720"/>
        <w:rPr>
          <w:rFonts w:ascii="Times New Roman" w:hAnsi="Times New Roman" w:cs="Times New Roman"/>
        </w:rPr>
      </w:pPr>
      <w:r>
        <w:rPr>
          <w:rFonts w:ascii="Times New Roman" w:hAnsi="Times New Roman" w:cs="Times New Roman"/>
        </w:rPr>
        <w:t>Upon approval of my research proposal, I will seek informed consent from all necessary parties involved (students, their parents/guardians and the school principal). Students who opt not to participate in my case study will continue to participate in their</w:t>
      </w:r>
      <w:r w:rsidR="00421B65">
        <w:rPr>
          <w:rFonts w:ascii="Times New Roman" w:hAnsi="Times New Roman" w:cs="Times New Roman"/>
        </w:rPr>
        <w:t xml:space="preserve"> regular</w:t>
      </w:r>
      <w:r>
        <w:rPr>
          <w:rFonts w:ascii="Times New Roman" w:hAnsi="Times New Roman" w:cs="Times New Roman"/>
        </w:rPr>
        <w:t xml:space="preserve"> physical </w:t>
      </w:r>
      <w:r w:rsidR="00421B65">
        <w:rPr>
          <w:rFonts w:ascii="Times New Roman" w:hAnsi="Times New Roman" w:cs="Times New Roman"/>
        </w:rPr>
        <w:t>education activities but will not be required to complete any further questionnaires or focus groups related to this study.</w:t>
      </w:r>
    </w:p>
    <w:p w14:paraId="03483583" w14:textId="4EDA75F5" w:rsidR="005D0244" w:rsidRDefault="004E3CA7" w:rsidP="005D0244">
      <w:pPr>
        <w:spacing w:line="480" w:lineRule="auto"/>
        <w:ind w:firstLine="720"/>
        <w:rPr>
          <w:rFonts w:ascii="Times New Roman" w:hAnsi="Times New Roman" w:cs="Times New Roman"/>
        </w:rPr>
      </w:pPr>
      <w:r>
        <w:rPr>
          <w:rFonts w:ascii="Times New Roman" w:hAnsi="Times New Roman" w:cs="Times New Roman"/>
        </w:rPr>
        <w:t xml:space="preserve">Upon collection of informed consent, </w:t>
      </w:r>
      <w:r w:rsidR="00910BF7" w:rsidRPr="00374012">
        <w:rPr>
          <w:rFonts w:ascii="Times New Roman" w:hAnsi="Times New Roman" w:cs="Times New Roman"/>
        </w:rPr>
        <w:t xml:space="preserve">I will perform a case study on my grade 6/7 class of 25 students. As a pragmatist, </w:t>
      </w:r>
      <w:r w:rsidR="00BF581D">
        <w:rPr>
          <w:rFonts w:ascii="Times New Roman" w:hAnsi="Times New Roman" w:cs="Times New Roman"/>
        </w:rPr>
        <w:t xml:space="preserve">I expect to </w:t>
      </w:r>
      <w:r w:rsidR="00910BF7" w:rsidRPr="00374012">
        <w:rPr>
          <w:rFonts w:ascii="Times New Roman" w:hAnsi="Times New Roman" w:cs="Times New Roman"/>
        </w:rPr>
        <w:t>use a mixed methods approach</w:t>
      </w:r>
      <w:r w:rsidR="00BF581D">
        <w:rPr>
          <w:rFonts w:ascii="Times New Roman" w:hAnsi="Times New Roman" w:cs="Times New Roman"/>
        </w:rPr>
        <w:t xml:space="preserve"> in collecting and interpreting data.</w:t>
      </w:r>
      <w:r w:rsidR="004F3733">
        <w:rPr>
          <w:rFonts w:ascii="Times New Roman" w:hAnsi="Times New Roman" w:cs="Times New Roman"/>
        </w:rPr>
        <w:t xml:space="preserve"> </w:t>
      </w:r>
      <w:r w:rsidR="005D0244">
        <w:rPr>
          <w:rFonts w:ascii="Times New Roman" w:hAnsi="Times New Roman" w:cs="Times New Roman"/>
        </w:rPr>
        <w:t xml:space="preserve">My study will consist of four phases in which the environment for physical activity changes. Phase one will consist of a physical activity lesson using the school’s outdoor field space. Students will play a game of Capture the Flag. Phase two will involve the same game played, but in a forest environment during </w:t>
      </w:r>
      <w:r w:rsidR="00355222">
        <w:rPr>
          <w:rFonts w:ascii="Times New Roman" w:hAnsi="Times New Roman" w:cs="Times New Roman"/>
        </w:rPr>
        <w:t>our</w:t>
      </w:r>
      <w:r w:rsidR="005D0244">
        <w:rPr>
          <w:rFonts w:ascii="Times New Roman" w:hAnsi="Times New Roman" w:cs="Times New Roman"/>
        </w:rPr>
        <w:t xml:space="preserve"> planned outdoor day. Phase three will include the same game played in the school’s indoor gymnasium and phase four will integrate novelty physical activity in an outdoor forested space during our class’s second outdoor day of the school year.</w:t>
      </w:r>
    </w:p>
    <w:p w14:paraId="45379205" w14:textId="72141169" w:rsidR="00C335E5" w:rsidRDefault="004F3733" w:rsidP="005D0244">
      <w:pPr>
        <w:spacing w:line="480" w:lineRule="auto"/>
        <w:ind w:firstLine="720"/>
        <w:rPr>
          <w:rFonts w:ascii="Times New Roman" w:hAnsi="Times New Roman" w:cs="Times New Roman"/>
        </w:rPr>
      </w:pPr>
      <w:r>
        <w:rPr>
          <w:rFonts w:ascii="Times New Roman" w:hAnsi="Times New Roman" w:cs="Times New Roman"/>
        </w:rPr>
        <w:t xml:space="preserve">To measure students’ </w:t>
      </w:r>
      <w:r w:rsidRPr="00374012">
        <w:rPr>
          <w:rFonts w:ascii="Times New Roman" w:hAnsi="Times New Roman" w:cs="Times New Roman"/>
        </w:rPr>
        <w:t>perceived competence, effort/importance, pressure/tension, perceived choice, value/usefulness and relatedness</w:t>
      </w:r>
      <w:r>
        <w:rPr>
          <w:rFonts w:ascii="Times New Roman" w:hAnsi="Times New Roman" w:cs="Times New Roman"/>
        </w:rPr>
        <w:t>, I will administer the Activity Perception Questionnaire, a subsection</w:t>
      </w:r>
      <w:r w:rsidR="00010C2B" w:rsidRPr="00374012">
        <w:rPr>
          <w:rFonts w:ascii="Times New Roman" w:hAnsi="Times New Roman" w:cs="Times New Roman"/>
        </w:rPr>
        <w:t xml:space="preserve"> from the Intrinsic Motivation Inventory</w:t>
      </w:r>
      <w:r>
        <w:rPr>
          <w:rFonts w:ascii="Times New Roman" w:hAnsi="Times New Roman" w:cs="Times New Roman"/>
        </w:rPr>
        <w:t xml:space="preserve"> (</w:t>
      </w:r>
      <w:r w:rsidR="00010C2B" w:rsidRPr="00374012">
        <w:rPr>
          <w:rFonts w:ascii="Times New Roman" w:hAnsi="Times New Roman" w:cs="Times New Roman"/>
        </w:rPr>
        <w:t xml:space="preserve">Ryan, Mimis, &amp; </w:t>
      </w:r>
      <w:proofErr w:type="spellStart"/>
      <w:r w:rsidR="00010C2B" w:rsidRPr="00374012">
        <w:rPr>
          <w:rFonts w:ascii="Times New Roman" w:hAnsi="Times New Roman" w:cs="Times New Roman"/>
        </w:rPr>
        <w:t>Koestern</w:t>
      </w:r>
      <w:proofErr w:type="spellEnd"/>
      <w:r w:rsidR="00010C2B" w:rsidRPr="00374012">
        <w:rPr>
          <w:rFonts w:ascii="Times New Roman" w:hAnsi="Times New Roman" w:cs="Times New Roman"/>
        </w:rPr>
        <w:t>, 1983)</w:t>
      </w:r>
      <w:r>
        <w:rPr>
          <w:rFonts w:ascii="Times New Roman" w:hAnsi="Times New Roman" w:cs="Times New Roman"/>
        </w:rPr>
        <w:t xml:space="preserve">. </w:t>
      </w:r>
      <w:r w:rsidR="00BA347A">
        <w:rPr>
          <w:rFonts w:ascii="Times New Roman" w:hAnsi="Times New Roman" w:cs="Times New Roman"/>
        </w:rPr>
        <w:t xml:space="preserve">Because Fabiola, Iwin, Jennifer and Zaira (2012) found that 5 point Likert scales have higher validity amongst 10 to 12 year olds (Fabiola et al., 2012), I intend to adapt </w:t>
      </w:r>
      <w:r w:rsidR="00C951EC">
        <w:rPr>
          <w:rFonts w:ascii="Times New Roman" w:hAnsi="Times New Roman" w:cs="Times New Roman"/>
        </w:rPr>
        <w:t>the Activity Perception Questionnaire</w:t>
      </w:r>
      <w:r w:rsidR="00BA347A">
        <w:rPr>
          <w:rFonts w:ascii="Times New Roman" w:hAnsi="Times New Roman" w:cs="Times New Roman"/>
        </w:rPr>
        <w:t xml:space="preserve">’s </w:t>
      </w:r>
      <w:r w:rsidR="00E10A59">
        <w:rPr>
          <w:rFonts w:ascii="Times New Roman" w:hAnsi="Times New Roman" w:cs="Times New Roman"/>
        </w:rPr>
        <w:t xml:space="preserve">7 point </w:t>
      </w:r>
      <w:r w:rsidR="00BA347A">
        <w:rPr>
          <w:rFonts w:ascii="Times New Roman" w:hAnsi="Times New Roman" w:cs="Times New Roman"/>
        </w:rPr>
        <w:t>L</w:t>
      </w:r>
      <w:r w:rsidR="00E10A59">
        <w:rPr>
          <w:rFonts w:ascii="Times New Roman" w:hAnsi="Times New Roman" w:cs="Times New Roman"/>
        </w:rPr>
        <w:t>ikert s</w:t>
      </w:r>
      <w:r w:rsidR="00BA347A">
        <w:rPr>
          <w:rFonts w:ascii="Times New Roman" w:hAnsi="Times New Roman" w:cs="Times New Roman"/>
        </w:rPr>
        <w:t xml:space="preserve">tyle questions to 5 point ones. </w:t>
      </w:r>
      <w:r w:rsidR="005D0244">
        <w:rPr>
          <w:rFonts w:ascii="Times New Roman" w:hAnsi="Times New Roman" w:cs="Times New Roman"/>
        </w:rPr>
        <w:t xml:space="preserve">Prior to commencing my case study, </w:t>
      </w:r>
      <w:r w:rsidR="00010C2B" w:rsidRPr="00374012">
        <w:rPr>
          <w:rFonts w:ascii="Times New Roman" w:hAnsi="Times New Roman" w:cs="Times New Roman"/>
        </w:rPr>
        <w:t>I plan to run a pilot study</w:t>
      </w:r>
      <w:r w:rsidR="005D0244">
        <w:rPr>
          <w:rFonts w:ascii="Times New Roman" w:hAnsi="Times New Roman" w:cs="Times New Roman"/>
        </w:rPr>
        <w:t xml:space="preserve"> administering</w:t>
      </w:r>
      <w:r w:rsidR="00D7006A">
        <w:rPr>
          <w:rFonts w:ascii="Times New Roman" w:hAnsi="Times New Roman" w:cs="Times New Roman"/>
        </w:rPr>
        <w:t xml:space="preserve"> these</w:t>
      </w:r>
      <w:r w:rsidR="00010C2B" w:rsidRPr="00374012">
        <w:rPr>
          <w:rFonts w:ascii="Times New Roman" w:hAnsi="Times New Roman" w:cs="Times New Roman"/>
        </w:rPr>
        <w:t xml:space="preserve"> questions </w:t>
      </w:r>
      <w:r w:rsidR="005D0244">
        <w:rPr>
          <w:rFonts w:ascii="Times New Roman" w:hAnsi="Times New Roman" w:cs="Times New Roman"/>
        </w:rPr>
        <w:t>to</w:t>
      </w:r>
      <w:r w:rsidR="00010C2B" w:rsidRPr="00374012">
        <w:rPr>
          <w:rFonts w:ascii="Times New Roman" w:hAnsi="Times New Roman" w:cs="Times New Roman"/>
        </w:rPr>
        <w:t xml:space="preserve"> my </w:t>
      </w:r>
      <w:r w:rsidR="00D7006A">
        <w:rPr>
          <w:rFonts w:ascii="Times New Roman" w:hAnsi="Times New Roman" w:cs="Times New Roman"/>
        </w:rPr>
        <w:t xml:space="preserve">same aged </w:t>
      </w:r>
      <w:r w:rsidR="00010C2B" w:rsidRPr="00374012">
        <w:rPr>
          <w:rFonts w:ascii="Times New Roman" w:hAnsi="Times New Roman" w:cs="Times New Roman"/>
        </w:rPr>
        <w:lastRenderedPageBreak/>
        <w:t>volleyball team</w:t>
      </w:r>
      <w:r w:rsidR="005D0244">
        <w:rPr>
          <w:rFonts w:ascii="Times New Roman" w:hAnsi="Times New Roman" w:cs="Times New Roman"/>
        </w:rPr>
        <w:t>; I will</w:t>
      </w:r>
      <w:r w:rsidR="00010C2B" w:rsidRPr="00374012">
        <w:rPr>
          <w:rFonts w:ascii="Times New Roman" w:hAnsi="Times New Roman" w:cs="Times New Roman"/>
        </w:rPr>
        <w:t xml:space="preserve"> </w:t>
      </w:r>
      <w:r w:rsidR="00D7006A">
        <w:rPr>
          <w:rFonts w:ascii="Times New Roman" w:hAnsi="Times New Roman" w:cs="Times New Roman"/>
        </w:rPr>
        <w:t>gauge ease of understanding</w:t>
      </w:r>
      <w:r w:rsidR="005D0244">
        <w:rPr>
          <w:rFonts w:ascii="Times New Roman" w:hAnsi="Times New Roman" w:cs="Times New Roman"/>
        </w:rPr>
        <w:t xml:space="preserve"> and, in the case of reported confusion or difficulty comprehending the questions, </w:t>
      </w:r>
      <w:r w:rsidR="0039214A" w:rsidRPr="00374012">
        <w:rPr>
          <w:rFonts w:ascii="Times New Roman" w:hAnsi="Times New Roman" w:cs="Times New Roman"/>
        </w:rPr>
        <w:t>I will adapt the</w:t>
      </w:r>
      <w:r w:rsidR="005D0244">
        <w:rPr>
          <w:rFonts w:ascii="Times New Roman" w:hAnsi="Times New Roman" w:cs="Times New Roman"/>
        </w:rPr>
        <w:t xml:space="preserve"> questions</w:t>
      </w:r>
      <w:r w:rsidR="0039214A" w:rsidRPr="00374012">
        <w:rPr>
          <w:rFonts w:ascii="Times New Roman" w:hAnsi="Times New Roman" w:cs="Times New Roman"/>
        </w:rPr>
        <w:t xml:space="preserve"> </w:t>
      </w:r>
      <w:r w:rsidR="006468D6">
        <w:rPr>
          <w:rFonts w:ascii="Times New Roman" w:hAnsi="Times New Roman" w:cs="Times New Roman"/>
        </w:rPr>
        <w:t xml:space="preserve">prior to administering them </w:t>
      </w:r>
      <w:r w:rsidR="00047879">
        <w:rPr>
          <w:rFonts w:ascii="Times New Roman" w:hAnsi="Times New Roman" w:cs="Times New Roman"/>
        </w:rPr>
        <w:t>to</w:t>
      </w:r>
      <w:r w:rsidR="006468D6">
        <w:rPr>
          <w:rFonts w:ascii="Times New Roman" w:hAnsi="Times New Roman" w:cs="Times New Roman"/>
        </w:rPr>
        <w:t xml:space="preserve"> my classroom students</w:t>
      </w:r>
      <w:r w:rsidR="00C335E5">
        <w:rPr>
          <w:rFonts w:ascii="Times New Roman" w:hAnsi="Times New Roman" w:cs="Times New Roman"/>
        </w:rPr>
        <w:t>.</w:t>
      </w:r>
    </w:p>
    <w:p w14:paraId="4089DC65" w14:textId="6E3213E1" w:rsidR="000E4C85" w:rsidRDefault="00300FD5" w:rsidP="004F3733">
      <w:pPr>
        <w:spacing w:line="480" w:lineRule="auto"/>
        <w:ind w:firstLine="720"/>
        <w:rPr>
          <w:rFonts w:ascii="Times New Roman" w:hAnsi="Times New Roman" w:cs="Times New Roman"/>
        </w:rPr>
      </w:pPr>
      <w:r>
        <w:rPr>
          <w:rFonts w:ascii="Times New Roman" w:hAnsi="Times New Roman" w:cs="Times New Roman"/>
        </w:rPr>
        <w:t>Activity Perception Questionnaires will be administered immediately following the conclusion of each of the four phases.</w:t>
      </w:r>
      <w:r w:rsidR="003C4422">
        <w:rPr>
          <w:rFonts w:ascii="Times New Roman" w:hAnsi="Times New Roman" w:cs="Times New Roman"/>
        </w:rPr>
        <w:t xml:space="preserve"> During phases one and three, questionnaires will be completed using school issued iPads and Microsoft Forms, while paper questionnaires will be completed during phases two and four, with responses manually </w:t>
      </w:r>
      <w:proofErr w:type="gramStart"/>
      <w:r w:rsidR="003C4422">
        <w:rPr>
          <w:rFonts w:ascii="Times New Roman" w:hAnsi="Times New Roman" w:cs="Times New Roman"/>
        </w:rPr>
        <w:t>entered into</w:t>
      </w:r>
      <w:proofErr w:type="gramEnd"/>
      <w:r w:rsidR="003C4422">
        <w:rPr>
          <w:rFonts w:ascii="Times New Roman" w:hAnsi="Times New Roman" w:cs="Times New Roman"/>
        </w:rPr>
        <w:t xml:space="preserve"> a</w:t>
      </w:r>
      <w:r w:rsidR="006927C0">
        <w:rPr>
          <w:rFonts w:ascii="Times New Roman" w:hAnsi="Times New Roman" w:cs="Times New Roman"/>
        </w:rPr>
        <w:t xml:space="preserve"> Microsoft</w:t>
      </w:r>
      <w:r w:rsidR="003C4422">
        <w:rPr>
          <w:rFonts w:ascii="Times New Roman" w:hAnsi="Times New Roman" w:cs="Times New Roman"/>
        </w:rPr>
        <w:t xml:space="preserve"> </w:t>
      </w:r>
      <w:r w:rsidR="00355222">
        <w:rPr>
          <w:rFonts w:ascii="Times New Roman" w:hAnsi="Times New Roman" w:cs="Times New Roman"/>
        </w:rPr>
        <w:t>E</w:t>
      </w:r>
      <w:r w:rsidR="003C4422">
        <w:rPr>
          <w:rFonts w:ascii="Times New Roman" w:hAnsi="Times New Roman" w:cs="Times New Roman"/>
        </w:rPr>
        <w:t>xcel grid upon collection</w:t>
      </w:r>
      <w:r w:rsidR="0039214A" w:rsidRPr="00374012">
        <w:rPr>
          <w:rFonts w:ascii="Times New Roman" w:hAnsi="Times New Roman" w:cs="Times New Roman"/>
        </w:rPr>
        <w:t xml:space="preserve">. </w:t>
      </w:r>
      <w:r w:rsidR="000E4C85">
        <w:rPr>
          <w:rFonts w:ascii="Times New Roman" w:hAnsi="Times New Roman" w:cs="Times New Roman"/>
        </w:rPr>
        <w:t xml:space="preserve">Each response on the </w:t>
      </w:r>
      <w:r w:rsidR="006758C9">
        <w:rPr>
          <w:rFonts w:ascii="Times New Roman" w:hAnsi="Times New Roman" w:cs="Times New Roman"/>
        </w:rPr>
        <w:t>L</w:t>
      </w:r>
      <w:r w:rsidR="000E4C85">
        <w:rPr>
          <w:rFonts w:ascii="Times New Roman" w:hAnsi="Times New Roman" w:cs="Times New Roman"/>
        </w:rPr>
        <w:t xml:space="preserve">ikert style questions will be assigned a numerical value, for later quantitative analysis using the Statistical Package for </w:t>
      </w:r>
      <w:r w:rsidR="00A376A7">
        <w:rPr>
          <w:rFonts w:ascii="Times New Roman" w:hAnsi="Times New Roman" w:cs="Times New Roman"/>
        </w:rPr>
        <w:t xml:space="preserve">the </w:t>
      </w:r>
      <w:r w:rsidR="000E4C85">
        <w:rPr>
          <w:rFonts w:ascii="Times New Roman" w:hAnsi="Times New Roman" w:cs="Times New Roman"/>
        </w:rPr>
        <w:t>Social Sciences (SPSS).</w:t>
      </w:r>
    </w:p>
    <w:p w14:paraId="49D78A6C" w14:textId="731F0E65" w:rsidR="00364CAD" w:rsidRDefault="0039214A" w:rsidP="00355222">
      <w:pPr>
        <w:spacing w:line="480" w:lineRule="auto"/>
        <w:ind w:firstLine="720"/>
        <w:rPr>
          <w:rFonts w:ascii="Times New Roman" w:hAnsi="Times New Roman" w:cs="Times New Roman"/>
        </w:rPr>
      </w:pPr>
      <w:r w:rsidRPr="00374012">
        <w:rPr>
          <w:rFonts w:ascii="Times New Roman" w:hAnsi="Times New Roman" w:cs="Times New Roman"/>
        </w:rPr>
        <w:t xml:space="preserve">Qualitative analysis will be in the form of my own observations during each phase. </w:t>
      </w:r>
      <w:r w:rsidR="006758C9">
        <w:rPr>
          <w:rFonts w:ascii="Times New Roman" w:hAnsi="Times New Roman" w:cs="Times New Roman"/>
        </w:rPr>
        <w:t xml:space="preserve">Specifically, I will record notes </w:t>
      </w:r>
      <w:r w:rsidRPr="00374012">
        <w:rPr>
          <w:rFonts w:ascii="Times New Roman" w:hAnsi="Times New Roman" w:cs="Times New Roman"/>
        </w:rPr>
        <w:t xml:space="preserve">based on informal conversations with students </w:t>
      </w:r>
      <w:r w:rsidR="006758C9">
        <w:rPr>
          <w:rFonts w:ascii="Times New Roman" w:hAnsi="Times New Roman" w:cs="Times New Roman"/>
        </w:rPr>
        <w:t xml:space="preserve">during and upon completion of </w:t>
      </w:r>
      <w:r w:rsidRPr="00374012">
        <w:rPr>
          <w:rFonts w:ascii="Times New Roman" w:hAnsi="Times New Roman" w:cs="Times New Roman"/>
        </w:rPr>
        <w:t xml:space="preserve">each phase. </w:t>
      </w:r>
      <w:r w:rsidR="00975B17">
        <w:rPr>
          <w:rFonts w:ascii="Times New Roman" w:hAnsi="Times New Roman" w:cs="Times New Roman"/>
        </w:rPr>
        <w:t>I understand that i</w:t>
      </w:r>
      <w:r w:rsidRPr="00374012">
        <w:rPr>
          <w:rFonts w:ascii="Times New Roman" w:hAnsi="Times New Roman" w:cs="Times New Roman"/>
        </w:rPr>
        <w:t>t is possible that new</w:t>
      </w:r>
      <w:r w:rsidR="00975B17">
        <w:rPr>
          <w:rFonts w:ascii="Times New Roman" w:hAnsi="Times New Roman" w:cs="Times New Roman"/>
        </w:rPr>
        <w:t xml:space="preserve"> or unforeseen</w:t>
      </w:r>
      <w:r w:rsidRPr="00374012">
        <w:rPr>
          <w:rFonts w:ascii="Times New Roman" w:hAnsi="Times New Roman" w:cs="Times New Roman"/>
        </w:rPr>
        <w:t xml:space="preserve"> </w:t>
      </w:r>
      <w:r w:rsidR="00975B17">
        <w:rPr>
          <w:rFonts w:ascii="Times New Roman" w:hAnsi="Times New Roman" w:cs="Times New Roman"/>
        </w:rPr>
        <w:t xml:space="preserve">elements related to flow theory or the newness of physical education </w:t>
      </w:r>
      <w:r w:rsidR="00AF3D4F">
        <w:rPr>
          <w:rFonts w:ascii="Times New Roman" w:hAnsi="Times New Roman" w:cs="Times New Roman"/>
        </w:rPr>
        <w:t>lessons</w:t>
      </w:r>
      <w:r w:rsidR="00975B17">
        <w:rPr>
          <w:rFonts w:ascii="Times New Roman" w:hAnsi="Times New Roman" w:cs="Times New Roman"/>
        </w:rPr>
        <w:t xml:space="preserve"> may arise during the course of my case study</w:t>
      </w:r>
      <w:r w:rsidRPr="00374012">
        <w:rPr>
          <w:rFonts w:ascii="Times New Roman" w:hAnsi="Times New Roman" w:cs="Times New Roman"/>
        </w:rPr>
        <w:t>. If this is the case, I will explore these further</w:t>
      </w:r>
      <w:r w:rsidR="00AF3D4F">
        <w:rPr>
          <w:rFonts w:ascii="Times New Roman" w:hAnsi="Times New Roman" w:cs="Times New Roman"/>
        </w:rPr>
        <w:t xml:space="preserve"> and consider how/if to integrate this into my case study</w:t>
      </w:r>
      <w:r w:rsidRPr="00374012">
        <w:rPr>
          <w:rFonts w:ascii="Times New Roman" w:hAnsi="Times New Roman" w:cs="Times New Roman"/>
        </w:rPr>
        <w:t xml:space="preserve">. </w:t>
      </w:r>
      <w:r w:rsidR="00AF3D4F">
        <w:rPr>
          <w:rFonts w:ascii="Times New Roman" w:hAnsi="Times New Roman" w:cs="Times New Roman"/>
        </w:rPr>
        <w:t>Upon completion of phase four</w:t>
      </w:r>
      <w:r w:rsidRPr="00374012">
        <w:rPr>
          <w:rFonts w:ascii="Times New Roman" w:hAnsi="Times New Roman" w:cs="Times New Roman"/>
        </w:rPr>
        <w:t xml:space="preserve"> in late January, I will </w:t>
      </w:r>
      <w:r w:rsidR="00AF3D4F">
        <w:rPr>
          <w:rFonts w:ascii="Times New Roman" w:hAnsi="Times New Roman" w:cs="Times New Roman"/>
        </w:rPr>
        <w:t>conduct</w:t>
      </w:r>
      <w:r w:rsidRPr="00374012">
        <w:rPr>
          <w:rFonts w:ascii="Times New Roman" w:hAnsi="Times New Roman" w:cs="Times New Roman"/>
        </w:rPr>
        <w:t xml:space="preserve"> three focus groups </w:t>
      </w:r>
      <w:r w:rsidR="00AF3D4F">
        <w:rPr>
          <w:rFonts w:ascii="Times New Roman" w:hAnsi="Times New Roman" w:cs="Times New Roman"/>
        </w:rPr>
        <w:t>in which</w:t>
      </w:r>
      <w:r w:rsidRPr="00374012">
        <w:rPr>
          <w:rFonts w:ascii="Times New Roman" w:hAnsi="Times New Roman" w:cs="Times New Roman"/>
        </w:rPr>
        <w:t xml:space="preserve"> students</w:t>
      </w:r>
      <w:r w:rsidR="00AF3D4F">
        <w:rPr>
          <w:rFonts w:ascii="Times New Roman" w:hAnsi="Times New Roman" w:cs="Times New Roman"/>
        </w:rPr>
        <w:t xml:space="preserve"> will be invited</w:t>
      </w:r>
      <w:r w:rsidRPr="00374012">
        <w:rPr>
          <w:rFonts w:ascii="Times New Roman" w:hAnsi="Times New Roman" w:cs="Times New Roman"/>
        </w:rPr>
        <w:t xml:space="preserve"> to compare the different environments they have experienced</w:t>
      </w:r>
      <w:r w:rsidR="00AF3D4F">
        <w:rPr>
          <w:rFonts w:ascii="Times New Roman" w:hAnsi="Times New Roman" w:cs="Times New Roman"/>
        </w:rPr>
        <w:t xml:space="preserve"> and share their feedback of each.</w:t>
      </w:r>
      <w:r w:rsidRPr="00374012">
        <w:rPr>
          <w:rFonts w:ascii="Times New Roman" w:hAnsi="Times New Roman" w:cs="Times New Roman"/>
        </w:rPr>
        <w:t xml:space="preserve"> </w:t>
      </w:r>
    </w:p>
    <w:p w14:paraId="63C3FF98" w14:textId="77777777" w:rsidR="00355222" w:rsidRDefault="00355222" w:rsidP="00355222">
      <w:pPr>
        <w:spacing w:line="480" w:lineRule="auto"/>
        <w:ind w:firstLine="720"/>
        <w:rPr>
          <w:rFonts w:ascii="Times New Roman" w:hAnsi="Times New Roman" w:cs="Times New Roman"/>
        </w:rPr>
      </w:pPr>
    </w:p>
    <w:p w14:paraId="129E5574" w14:textId="0378BC2C" w:rsidR="00683B5E" w:rsidRPr="00364CAD" w:rsidRDefault="0039214A" w:rsidP="00364CAD">
      <w:pPr>
        <w:spacing w:line="480" w:lineRule="auto"/>
        <w:rPr>
          <w:rFonts w:ascii="Times New Roman" w:hAnsi="Times New Roman" w:cs="Times New Roman"/>
        </w:rPr>
      </w:pPr>
      <w:r w:rsidRPr="00374012">
        <w:rPr>
          <w:rFonts w:ascii="Times New Roman" w:hAnsi="Times New Roman" w:cs="Times New Roman"/>
          <w:b/>
          <w:bCs/>
        </w:rPr>
        <w:t>Analysis</w:t>
      </w:r>
    </w:p>
    <w:p w14:paraId="15AFAAFB" w14:textId="136B91C9" w:rsidR="0039214A" w:rsidRPr="00374012" w:rsidRDefault="00A376A7" w:rsidP="00A44455">
      <w:pPr>
        <w:spacing w:line="480" w:lineRule="auto"/>
        <w:ind w:firstLine="720"/>
        <w:rPr>
          <w:rFonts w:ascii="Times New Roman" w:hAnsi="Times New Roman" w:cs="Times New Roman"/>
        </w:rPr>
      </w:pPr>
      <w:r>
        <w:rPr>
          <w:rFonts w:ascii="Times New Roman" w:hAnsi="Times New Roman" w:cs="Times New Roman"/>
        </w:rPr>
        <w:t xml:space="preserve">Upon students’ completion of the Activity Perception Questionnaire at the conclusion of each phase, </w:t>
      </w:r>
      <w:r w:rsidR="00683B5E" w:rsidRPr="00374012">
        <w:rPr>
          <w:rFonts w:ascii="Times New Roman" w:hAnsi="Times New Roman" w:cs="Times New Roman"/>
        </w:rPr>
        <w:t xml:space="preserve">I will input </w:t>
      </w:r>
      <w:r w:rsidR="00FD4E98" w:rsidRPr="00374012">
        <w:rPr>
          <w:rFonts w:ascii="Times New Roman" w:hAnsi="Times New Roman" w:cs="Times New Roman"/>
        </w:rPr>
        <w:t>all</w:t>
      </w:r>
      <w:r w:rsidR="00683B5E" w:rsidRPr="00374012">
        <w:rPr>
          <w:rFonts w:ascii="Times New Roman" w:hAnsi="Times New Roman" w:cs="Times New Roman"/>
        </w:rPr>
        <w:t xml:space="preserve"> the data into </w:t>
      </w:r>
      <w:r w:rsidR="0078292B" w:rsidRPr="00374012">
        <w:rPr>
          <w:rFonts w:ascii="Times New Roman" w:hAnsi="Times New Roman" w:cs="Times New Roman"/>
        </w:rPr>
        <w:t>a</w:t>
      </w:r>
      <w:r w:rsidR="00683B5E" w:rsidRPr="00374012">
        <w:rPr>
          <w:rFonts w:ascii="Times New Roman" w:hAnsi="Times New Roman" w:cs="Times New Roman"/>
        </w:rPr>
        <w:t xml:space="preserve"> grid</w:t>
      </w:r>
      <w:r>
        <w:rPr>
          <w:rFonts w:ascii="Times New Roman" w:hAnsi="Times New Roman" w:cs="Times New Roman"/>
        </w:rPr>
        <w:t xml:space="preserve"> using Microsoft Excel</w:t>
      </w:r>
      <w:r w:rsidR="00683B5E" w:rsidRPr="00374012">
        <w:rPr>
          <w:rFonts w:ascii="Times New Roman" w:hAnsi="Times New Roman" w:cs="Times New Roman"/>
        </w:rPr>
        <w:t>. I will give a numerical value to each question so that I can analyze the data</w:t>
      </w:r>
      <w:r>
        <w:rPr>
          <w:rFonts w:ascii="Times New Roman" w:hAnsi="Times New Roman" w:cs="Times New Roman"/>
        </w:rPr>
        <w:t xml:space="preserve"> using</w:t>
      </w:r>
      <w:r w:rsidR="00683B5E" w:rsidRPr="00374012">
        <w:rPr>
          <w:rFonts w:ascii="Times New Roman" w:hAnsi="Times New Roman" w:cs="Times New Roman"/>
        </w:rPr>
        <w:t xml:space="preserve"> </w:t>
      </w:r>
      <w:r>
        <w:rPr>
          <w:rFonts w:ascii="Times New Roman" w:hAnsi="Times New Roman" w:cs="Times New Roman"/>
        </w:rPr>
        <w:t>the</w:t>
      </w:r>
      <w:r w:rsidR="00683B5E" w:rsidRPr="00374012">
        <w:rPr>
          <w:rFonts w:ascii="Times New Roman" w:hAnsi="Times New Roman" w:cs="Times New Roman"/>
        </w:rPr>
        <w:t xml:space="preserve"> </w:t>
      </w:r>
      <w:r w:rsidR="00FD4E98">
        <w:rPr>
          <w:rFonts w:ascii="Times New Roman" w:hAnsi="Times New Roman" w:cs="Times New Roman"/>
        </w:rPr>
        <w:t xml:space="preserve">Statistical Package for the Social </w:t>
      </w:r>
      <w:r w:rsidR="00FD4E98">
        <w:rPr>
          <w:rFonts w:ascii="Times New Roman" w:hAnsi="Times New Roman" w:cs="Times New Roman"/>
        </w:rPr>
        <w:lastRenderedPageBreak/>
        <w:t>Sciences (</w:t>
      </w:r>
      <w:r w:rsidR="00683B5E" w:rsidRPr="00374012">
        <w:rPr>
          <w:rFonts w:ascii="Times New Roman" w:hAnsi="Times New Roman" w:cs="Times New Roman"/>
        </w:rPr>
        <w:t>SPSS</w:t>
      </w:r>
      <w:r w:rsidR="00FD4E98">
        <w:rPr>
          <w:rFonts w:ascii="Times New Roman" w:hAnsi="Times New Roman" w:cs="Times New Roman"/>
        </w:rPr>
        <w:t>) software</w:t>
      </w:r>
      <w:r>
        <w:rPr>
          <w:rFonts w:ascii="Times New Roman" w:hAnsi="Times New Roman" w:cs="Times New Roman"/>
        </w:rPr>
        <w:t>. Specifically, I will be looking for possible trends, correlations or patterns that might give further meaning to my data collected.</w:t>
      </w:r>
      <w:r w:rsidR="00683B5E" w:rsidRPr="00374012">
        <w:rPr>
          <w:rFonts w:ascii="Times New Roman" w:hAnsi="Times New Roman" w:cs="Times New Roman"/>
        </w:rPr>
        <w:t xml:space="preserve"> </w:t>
      </w:r>
    </w:p>
    <w:p w14:paraId="14714C11" w14:textId="7D906E11" w:rsidR="00BC1A60" w:rsidRPr="00374012" w:rsidRDefault="00BC1A60" w:rsidP="00374012">
      <w:pPr>
        <w:spacing w:line="480" w:lineRule="auto"/>
        <w:rPr>
          <w:rFonts w:ascii="Times New Roman" w:hAnsi="Times New Roman" w:cs="Times New Roman"/>
          <w:b/>
          <w:bCs/>
        </w:rPr>
      </w:pPr>
      <w:r w:rsidRPr="00374012">
        <w:rPr>
          <w:rFonts w:ascii="Times New Roman" w:hAnsi="Times New Roman" w:cs="Times New Roman"/>
          <w:b/>
          <w:bCs/>
        </w:rPr>
        <w:t xml:space="preserve">Timetable and </w:t>
      </w:r>
      <w:r w:rsidR="0039214A" w:rsidRPr="00374012">
        <w:rPr>
          <w:rFonts w:ascii="Times New Roman" w:hAnsi="Times New Roman" w:cs="Times New Roman"/>
          <w:b/>
          <w:bCs/>
        </w:rPr>
        <w:t>Schedule</w:t>
      </w:r>
    </w:p>
    <w:p w14:paraId="19C11FD7" w14:textId="6DD30867" w:rsidR="00BC1A60" w:rsidRPr="00374012" w:rsidRDefault="00BC1A60" w:rsidP="00374012">
      <w:pPr>
        <w:spacing w:line="480" w:lineRule="auto"/>
        <w:ind w:firstLine="720"/>
        <w:rPr>
          <w:rFonts w:ascii="Times New Roman" w:hAnsi="Times New Roman" w:cs="Times New Roman"/>
        </w:rPr>
      </w:pPr>
      <w:r w:rsidRPr="00374012">
        <w:rPr>
          <w:rFonts w:ascii="Times New Roman" w:hAnsi="Times New Roman" w:cs="Times New Roman"/>
        </w:rPr>
        <w:t xml:space="preserve">Working back from a dissertation deadline of September 2025, I intend to begin phase one of my research </w:t>
      </w:r>
      <w:r w:rsidR="00971BFD">
        <w:rPr>
          <w:rFonts w:ascii="Times New Roman" w:hAnsi="Times New Roman" w:cs="Times New Roman"/>
        </w:rPr>
        <w:t>in early October</w:t>
      </w:r>
      <w:r w:rsidRPr="00374012">
        <w:rPr>
          <w:rFonts w:ascii="Times New Roman" w:hAnsi="Times New Roman" w:cs="Times New Roman"/>
        </w:rPr>
        <w:t xml:space="preserve">. This is dependent on receiving my approval for my proposal and ethics. I plan on completing the four phases of gathering my research data by early February. </w:t>
      </w:r>
      <w:r w:rsidR="00971BFD">
        <w:rPr>
          <w:rFonts w:ascii="Times New Roman" w:hAnsi="Times New Roman" w:cs="Times New Roman"/>
        </w:rPr>
        <w:t>During my school district’s scheduled spring break, I</w:t>
      </w:r>
      <w:r w:rsidRPr="00374012">
        <w:rPr>
          <w:rFonts w:ascii="Times New Roman" w:hAnsi="Times New Roman" w:cs="Times New Roman"/>
        </w:rPr>
        <w:t xml:space="preserve"> will analy</w:t>
      </w:r>
      <w:r w:rsidR="00971BFD">
        <w:rPr>
          <w:rFonts w:ascii="Times New Roman" w:hAnsi="Times New Roman" w:cs="Times New Roman"/>
        </w:rPr>
        <w:t>z</w:t>
      </w:r>
      <w:r w:rsidRPr="00374012">
        <w:rPr>
          <w:rFonts w:ascii="Times New Roman" w:hAnsi="Times New Roman" w:cs="Times New Roman"/>
        </w:rPr>
        <w:t xml:space="preserve">e the data </w:t>
      </w:r>
      <w:r w:rsidR="00971BFD">
        <w:rPr>
          <w:rFonts w:ascii="Times New Roman" w:hAnsi="Times New Roman" w:cs="Times New Roman"/>
        </w:rPr>
        <w:t>collected during my research phases.</w:t>
      </w:r>
      <w:r w:rsidRPr="00374012">
        <w:rPr>
          <w:rFonts w:ascii="Times New Roman" w:hAnsi="Times New Roman" w:cs="Times New Roman"/>
        </w:rPr>
        <w:t xml:space="preserve"> I will complete the draft of my dissertation by the end of June 2025 and spend the first week of July 2025 editing it before I submit it. </w:t>
      </w:r>
    </w:p>
    <w:p w14:paraId="05D17282" w14:textId="77777777" w:rsidR="0039214A" w:rsidRPr="00374012" w:rsidRDefault="0039214A" w:rsidP="0039214A">
      <w:pPr>
        <w:rPr>
          <w:rFonts w:ascii="Times New Roman" w:hAnsi="Times New Roman" w:cs="Times New Roman"/>
        </w:rPr>
      </w:pPr>
    </w:p>
    <w:tbl>
      <w:tblPr>
        <w:tblW w:w="9000" w:type="dxa"/>
        <w:tblCellMar>
          <w:left w:w="0" w:type="dxa"/>
          <w:right w:w="0" w:type="dxa"/>
        </w:tblCellMar>
        <w:tblLook w:val="04A0" w:firstRow="1" w:lastRow="0" w:firstColumn="1" w:lastColumn="0" w:noHBand="0" w:noVBand="1"/>
      </w:tblPr>
      <w:tblGrid>
        <w:gridCol w:w="1080"/>
        <w:gridCol w:w="2860"/>
        <w:gridCol w:w="2800"/>
        <w:gridCol w:w="2260"/>
      </w:tblGrid>
      <w:tr w:rsidR="0039214A" w:rsidRPr="00374012" w14:paraId="11E074CF" w14:textId="77777777" w:rsidTr="0039214A">
        <w:trPr>
          <w:trHeight w:val="594"/>
        </w:trPr>
        <w:tc>
          <w:tcPr>
            <w:tcW w:w="108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03E724A0"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Phase</w:t>
            </w:r>
          </w:p>
        </w:tc>
        <w:tc>
          <w:tcPr>
            <w:tcW w:w="286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5574BC21"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Approx. Date &amp; # of Sessions</w:t>
            </w:r>
          </w:p>
        </w:tc>
        <w:tc>
          <w:tcPr>
            <w:tcW w:w="280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7A622C0E"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Activity</w:t>
            </w:r>
          </w:p>
        </w:tc>
        <w:tc>
          <w:tcPr>
            <w:tcW w:w="2260" w:type="dxa"/>
            <w:tcBorders>
              <w:top w:val="single" w:sz="8" w:space="0" w:color="FFFFFF"/>
              <w:left w:val="single" w:sz="8" w:space="0" w:color="FFFFFF"/>
              <w:bottom w:val="single" w:sz="24" w:space="0" w:color="FFFFFF"/>
              <w:right w:val="single" w:sz="8" w:space="0" w:color="FFFFFF"/>
            </w:tcBorders>
            <w:shd w:val="clear" w:color="auto" w:fill="156082"/>
            <w:tcMar>
              <w:top w:w="15" w:type="dxa"/>
              <w:left w:w="108" w:type="dxa"/>
              <w:bottom w:w="0" w:type="dxa"/>
              <w:right w:w="108" w:type="dxa"/>
            </w:tcMar>
            <w:hideMark/>
          </w:tcPr>
          <w:p w14:paraId="23410EC6"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Environment</w:t>
            </w:r>
          </w:p>
        </w:tc>
      </w:tr>
      <w:tr w:rsidR="0039214A" w:rsidRPr="00374012" w14:paraId="53D14E71" w14:textId="77777777" w:rsidTr="0039214A">
        <w:trPr>
          <w:trHeight w:val="1016"/>
        </w:trPr>
        <w:tc>
          <w:tcPr>
            <w:tcW w:w="1080" w:type="dxa"/>
            <w:tcBorders>
              <w:top w:val="single" w:sz="24"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6AEDE97C"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1</w:t>
            </w:r>
          </w:p>
        </w:tc>
        <w:tc>
          <w:tcPr>
            <w:tcW w:w="286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44233468" w14:textId="211CFAD1" w:rsidR="0039214A" w:rsidRPr="00374012" w:rsidRDefault="0039214A" w:rsidP="0039214A">
            <w:pPr>
              <w:rPr>
                <w:rFonts w:ascii="Times New Roman" w:hAnsi="Times New Roman" w:cs="Times New Roman"/>
              </w:rPr>
            </w:pPr>
            <w:r w:rsidRPr="00374012">
              <w:rPr>
                <w:rFonts w:ascii="Times New Roman" w:hAnsi="Times New Roman" w:cs="Times New Roman"/>
              </w:rPr>
              <w:t xml:space="preserve">One </w:t>
            </w:r>
            <w:r w:rsidR="006927C0">
              <w:rPr>
                <w:rFonts w:ascii="Times New Roman" w:hAnsi="Times New Roman" w:cs="Times New Roman"/>
              </w:rPr>
              <w:t>day</w:t>
            </w:r>
            <w:r w:rsidRPr="00374012">
              <w:rPr>
                <w:rFonts w:ascii="Times New Roman" w:hAnsi="Times New Roman" w:cs="Times New Roman"/>
              </w:rPr>
              <w:t xml:space="preserve"> </w:t>
            </w:r>
            <w:r w:rsidR="006927C0">
              <w:rPr>
                <w:rFonts w:ascii="Times New Roman" w:hAnsi="Times New Roman" w:cs="Times New Roman"/>
              </w:rPr>
              <w:t>in</w:t>
            </w:r>
            <w:r w:rsidRPr="00374012">
              <w:rPr>
                <w:rFonts w:ascii="Times New Roman" w:hAnsi="Times New Roman" w:cs="Times New Roman"/>
              </w:rPr>
              <w:t xml:space="preserve"> </w:t>
            </w:r>
            <w:r w:rsidR="006927C0">
              <w:rPr>
                <w:rFonts w:ascii="Times New Roman" w:hAnsi="Times New Roman" w:cs="Times New Roman"/>
              </w:rPr>
              <w:t>early Oct</w:t>
            </w:r>
            <w:r w:rsidR="00CE4BF2">
              <w:rPr>
                <w:rFonts w:ascii="Times New Roman" w:hAnsi="Times New Roman" w:cs="Times New Roman"/>
              </w:rPr>
              <w:t>.</w:t>
            </w:r>
          </w:p>
          <w:p w14:paraId="159E4516"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1 session</w:t>
            </w:r>
          </w:p>
        </w:tc>
        <w:tc>
          <w:tcPr>
            <w:tcW w:w="280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73CD2585"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Capture the flag</w:t>
            </w:r>
          </w:p>
        </w:tc>
        <w:tc>
          <w:tcPr>
            <w:tcW w:w="2260" w:type="dxa"/>
            <w:tcBorders>
              <w:top w:val="single" w:sz="24"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02558ED"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Outside on the school field</w:t>
            </w:r>
          </w:p>
        </w:tc>
      </w:tr>
      <w:tr w:rsidR="0039214A" w:rsidRPr="00374012" w14:paraId="42AC5D3D" w14:textId="77777777" w:rsidTr="0039214A">
        <w:trPr>
          <w:trHeight w:val="1055"/>
        </w:trPr>
        <w:tc>
          <w:tcPr>
            <w:tcW w:w="108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1FBB36CB"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2</w:t>
            </w:r>
          </w:p>
        </w:tc>
        <w:tc>
          <w:tcPr>
            <w:tcW w:w="286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C31D93E"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One day in mid-late Oct.</w:t>
            </w:r>
          </w:p>
          <w:p w14:paraId="4F681503"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1 session</w:t>
            </w:r>
          </w:p>
        </w:tc>
        <w:tc>
          <w:tcPr>
            <w:tcW w:w="280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66FAE6BC"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 xml:space="preserve">Outdoor Day #1: capture the flag </w:t>
            </w:r>
          </w:p>
        </w:tc>
        <w:tc>
          <w:tcPr>
            <w:tcW w:w="226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4272A18C"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Outside at Albion Park in the forest area</w:t>
            </w:r>
          </w:p>
        </w:tc>
      </w:tr>
      <w:tr w:rsidR="0039214A" w:rsidRPr="00374012" w14:paraId="5185EA62" w14:textId="77777777" w:rsidTr="0039214A">
        <w:trPr>
          <w:trHeight w:val="1055"/>
        </w:trPr>
        <w:tc>
          <w:tcPr>
            <w:tcW w:w="108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6981BDC8"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3</w:t>
            </w:r>
          </w:p>
        </w:tc>
        <w:tc>
          <w:tcPr>
            <w:tcW w:w="286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15A8C95" w14:textId="4D373DA9" w:rsidR="0039214A" w:rsidRPr="00374012" w:rsidRDefault="0039214A" w:rsidP="0039214A">
            <w:pPr>
              <w:rPr>
                <w:rFonts w:ascii="Times New Roman" w:hAnsi="Times New Roman" w:cs="Times New Roman"/>
              </w:rPr>
            </w:pPr>
            <w:r w:rsidRPr="00374012">
              <w:rPr>
                <w:rFonts w:ascii="Times New Roman" w:hAnsi="Times New Roman" w:cs="Times New Roman"/>
              </w:rPr>
              <w:t xml:space="preserve">One </w:t>
            </w:r>
            <w:r w:rsidR="006927C0">
              <w:rPr>
                <w:rFonts w:ascii="Times New Roman" w:hAnsi="Times New Roman" w:cs="Times New Roman"/>
              </w:rPr>
              <w:t>day</w:t>
            </w:r>
            <w:r w:rsidRPr="00374012">
              <w:rPr>
                <w:rFonts w:ascii="Times New Roman" w:hAnsi="Times New Roman" w:cs="Times New Roman"/>
              </w:rPr>
              <w:t xml:space="preserve"> in early Nov.</w:t>
            </w:r>
          </w:p>
          <w:p w14:paraId="79CFEB52"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1 session</w:t>
            </w:r>
          </w:p>
        </w:tc>
        <w:tc>
          <w:tcPr>
            <w:tcW w:w="280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388395A9"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Capture the flag</w:t>
            </w:r>
          </w:p>
        </w:tc>
        <w:tc>
          <w:tcPr>
            <w:tcW w:w="2260" w:type="dxa"/>
            <w:tcBorders>
              <w:top w:val="single" w:sz="8" w:space="0" w:color="FFFFFF"/>
              <w:left w:val="single" w:sz="8" w:space="0" w:color="FFFFFF"/>
              <w:bottom w:val="single" w:sz="8" w:space="0" w:color="FFFFFF"/>
              <w:right w:val="single" w:sz="8" w:space="0" w:color="FFFFFF"/>
            </w:tcBorders>
            <w:shd w:val="clear" w:color="auto" w:fill="CCD2D8"/>
            <w:tcMar>
              <w:top w:w="15" w:type="dxa"/>
              <w:left w:w="108" w:type="dxa"/>
              <w:bottom w:w="0" w:type="dxa"/>
              <w:right w:w="108" w:type="dxa"/>
            </w:tcMar>
            <w:hideMark/>
          </w:tcPr>
          <w:p w14:paraId="2B114B63"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Indoor: school gymnasium</w:t>
            </w:r>
          </w:p>
        </w:tc>
      </w:tr>
      <w:tr w:rsidR="0039214A" w:rsidRPr="00374012" w14:paraId="50E43D76" w14:textId="77777777" w:rsidTr="0039214A">
        <w:trPr>
          <w:trHeight w:val="1272"/>
        </w:trPr>
        <w:tc>
          <w:tcPr>
            <w:tcW w:w="1080" w:type="dxa"/>
            <w:tcBorders>
              <w:top w:val="single" w:sz="8" w:space="0" w:color="FFFFFF"/>
              <w:left w:val="single" w:sz="8" w:space="0" w:color="FFFFFF"/>
              <w:bottom w:val="single" w:sz="8" w:space="0" w:color="FFFFFF"/>
              <w:right w:val="single" w:sz="8" w:space="0" w:color="FFFFFF"/>
            </w:tcBorders>
            <w:shd w:val="clear" w:color="auto" w:fill="156082"/>
            <w:tcMar>
              <w:top w:w="15" w:type="dxa"/>
              <w:left w:w="108" w:type="dxa"/>
              <w:bottom w:w="0" w:type="dxa"/>
              <w:right w:w="108" w:type="dxa"/>
            </w:tcMar>
            <w:hideMark/>
          </w:tcPr>
          <w:p w14:paraId="197D8E24" w14:textId="77777777" w:rsidR="0039214A" w:rsidRPr="00374012" w:rsidRDefault="0039214A" w:rsidP="0039214A">
            <w:pPr>
              <w:rPr>
                <w:rFonts w:ascii="Times New Roman" w:hAnsi="Times New Roman" w:cs="Times New Roman"/>
              </w:rPr>
            </w:pPr>
            <w:r w:rsidRPr="00374012">
              <w:rPr>
                <w:rFonts w:ascii="Times New Roman" w:hAnsi="Times New Roman" w:cs="Times New Roman"/>
                <w:b/>
                <w:bCs/>
              </w:rPr>
              <w:t>4</w:t>
            </w:r>
          </w:p>
        </w:tc>
        <w:tc>
          <w:tcPr>
            <w:tcW w:w="286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00C2BB12"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One day in late Jan. or early Feb.</w:t>
            </w:r>
          </w:p>
          <w:p w14:paraId="498F59A9"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1 session</w:t>
            </w:r>
          </w:p>
        </w:tc>
        <w:tc>
          <w:tcPr>
            <w:tcW w:w="280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1B6F841C" w14:textId="11E5200D" w:rsidR="0039214A" w:rsidRPr="00374012" w:rsidRDefault="0039214A" w:rsidP="0039214A">
            <w:pPr>
              <w:rPr>
                <w:rFonts w:ascii="Times New Roman" w:hAnsi="Times New Roman" w:cs="Times New Roman"/>
              </w:rPr>
            </w:pPr>
            <w:r w:rsidRPr="00374012">
              <w:rPr>
                <w:rFonts w:ascii="Times New Roman" w:hAnsi="Times New Roman" w:cs="Times New Roman"/>
              </w:rPr>
              <w:t xml:space="preserve">Outdoor Day #2: </w:t>
            </w:r>
            <w:r w:rsidR="00BC1A60" w:rsidRPr="00374012">
              <w:rPr>
                <w:rFonts w:ascii="Times New Roman" w:hAnsi="Times New Roman" w:cs="Times New Roman"/>
              </w:rPr>
              <w:t>Various outdoor activities (no Capture the Flag)</w:t>
            </w:r>
          </w:p>
        </w:tc>
        <w:tc>
          <w:tcPr>
            <w:tcW w:w="2260" w:type="dxa"/>
            <w:tcBorders>
              <w:top w:val="single" w:sz="8" w:space="0" w:color="FFFFFF"/>
              <w:left w:val="single" w:sz="8" w:space="0" w:color="FFFFFF"/>
              <w:bottom w:val="single" w:sz="8" w:space="0" w:color="FFFFFF"/>
              <w:right w:val="single" w:sz="8" w:space="0" w:color="FFFFFF"/>
            </w:tcBorders>
            <w:shd w:val="clear" w:color="auto" w:fill="E7EAED"/>
            <w:tcMar>
              <w:top w:w="15" w:type="dxa"/>
              <w:left w:w="108" w:type="dxa"/>
              <w:bottom w:w="0" w:type="dxa"/>
              <w:right w:w="108" w:type="dxa"/>
            </w:tcMar>
            <w:hideMark/>
          </w:tcPr>
          <w:p w14:paraId="202BF1B4" w14:textId="77777777" w:rsidR="0039214A" w:rsidRPr="00374012" w:rsidRDefault="0039214A" w:rsidP="0039214A">
            <w:pPr>
              <w:rPr>
                <w:rFonts w:ascii="Times New Roman" w:hAnsi="Times New Roman" w:cs="Times New Roman"/>
              </w:rPr>
            </w:pPr>
            <w:r w:rsidRPr="00374012">
              <w:rPr>
                <w:rFonts w:ascii="Times New Roman" w:hAnsi="Times New Roman" w:cs="Times New Roman"/>
              </w:rPr>
              <w:t>Outside: Kanaka Creek Regional Park, near the Fraser River</w:t>
            </w:r>
          </w:p>
        </w:tc>
      </w:tr>
    </w:tbl>
    <w:p w14:paraId="7EF26FEB" w14:textId="77777777" w:rsidR="0039214A" w:rsidRPr="00374012" w:rsidRDefault="0039214A" w:rsidP="0039214A">
      <w:pPr>
        <w:rPr>
          <w:rFonts w:ascii="Times New Roman" w:hAnsi="Times New Roman" w:cs="Times New Roman"/>
        </w:rPr>
      </w:pPr>
    </w:p>
    <w:p w14:paraId="77077EA2" w14:textId="7CCF9D7E" w:rsidR="00FD4E98" w:rsidRDefault="0039214A" w:rsidP="0039214A">
      <w:pPr>
        <w:rPr>
          <w:rFonts w:ascii="Times New Roman" w:hAnsi="Times New Roman" w:cs="Times New Roman"/>
          <w:b/>
          <w:bCs/>
        </w:rPr>
      </w:pPr>
      <w:r w:rsidRPr="00374012">
        <w:rPr>
          <w:rFonts w:ascii="Times New Roman" w:hAnsi="Times New Roman" w:cs="Times New Roman"/>
          <w:b/>
          <w:bCs/>
        </w:rPr>
        <w:t>Instruments</w:t>
      </w:r>
    </w:p>
    <w:p w14:paraId="1674F479" w14:textId="77777777" w:rsidR="00FD4E98" w:rsidRDefault="00FD4E98" w:rsidP="0039214A">
      <w:pPr>
        <w:rPr>
          <w:rFonts w:ascii="Times New Roman" w:hAnsi="Times New Roman" w:cs="Times New Roman"/>
          <w:b/>
          <w:bCs/>
        </w:rPr>
      </w:pPr>
    </w:p>
    <w:p w14:paraId="0EC10AAE" w14:textId="62A1DB0F" w:rsidR="00FD4E98" w:rsidRPr="00FD4E98" w:rsidRDefault="00A44455" w:rsidP="00A44455">
      <w:pPr>
        <w:spacing w:line="480" w:lineRule="auto"/>
        <w:ind w:firstLine="720"/>
        <w:rPr>
          <w:rFonts w:ascii="Times New Roman" w:hAnsi="Times New Roman" w:cs="Times New Roman"/>
        </w:rPr>
      </w:pPr>
      <w:r>
        <w:rPr>
          <w:rFonts w:ascii="Times New Roman" w:hAnsi="Times New Roman" w:cs="Times New Roman"/>
        </w:rPr>
        <w:t xml:space="preserve">During phases one and three, </w:t>
      </w:r>
      <w:r w:rsidR="00FD4E98">
        <w:rPr>
          <w:rFonts w:ascii="Times New Roman" w:hAnsi="Times New Roman" w:cs="Times New Roman"/>
        </w:rPr>
        <w:t>I will</w:t>
      </w:r>
      <w:r>
        <w:rPr>
          <w:rFonts w:ascii="Times New Roman" w:hAnsi="Times New Roman" w:cs="Times New Roman"/>
        </w:rPr>
        <w:t xml:space="preserve"> provide students with a QR code to access the digital version of the </w:t>
      </w:r>
      <w:r w:rsidR="00D76C96">
        <w:rPr>
          <w:rFonts w:ascii="Times New Roman" w:hAnsi="Times New Roman" w:cs="Times New Roman"/>
        </w:rPr>
        <w:t>Activity Perception Q</w:t>
      </w:r>
      <w:r w:rsidR="00FD4E98">
        <w:rPr>
          <w:rFonts w:ascii="Times New Roman" w:hAnsi="Times New Roman" w:cs="Times New Roman"/>
        </w:rPr>
        <w:t>uestionnaire</w:t>
      </w:r>
      <w:r>
        <w:rPr>
          <w:rFonts w:ascii="Times New Roman" w:hAnsi="Times New Roman" w:cs="Times New Roman"/>
        </w:rPr>
        <w:t xml:space="preserve">. Students will use school issued iPads and the questionnaire will be administered via Microsoft Forms. </w:t>
      </w:r>
      <w:r w:rsidR="00FD4E98">
        <w:rPr>
          <w:rFonts w:ascii="Times New Roman" w:hAnsi="Times New Roman" w:cs="Times New Roman"/>
        </w:rPr>
        <w:t xml:space="preserve"> </w:t>
      </w:r>
      <w:r>
        <w:rPr>
          <w:rFonts w:ascii="Times New Roman" w:hAnsi="Times New Roman" w:cs="Times New Roman"/>
        </w:rPr>
        <w:t>P</w:t>
      </w:r>
      <w:r w:rsidR="00FD4E98">
        <w:rPr>
          <w:rFonts w:ascii="Times New Roman" w:hAnsi="Times New Roman" w:cs="Times New Roman"/>
        </w:rPr>
        <w:t>aper copies of the questionnaire</w:t>
      </w:r>
      <w:r w:rsidR="003C5353">
        <w:rPr>
          <w:rFonts w:ascii="Times New Roman" w:hAnsi="Times New Roman" w:cs="Times New Roman"/>
        </w:rPr>
        <w:t xml:space="preserve"> </w:t>
      </w:r>
      <w:r>
        <w:rPr>
          <w:rFonts w:ascii="Times New Roman" w:hAnsi="Times New Roman" w:cs="Times New Roman"/>
        </w:rPr>
        <w:t xml:space="preserve">will </w:t>
      </w:r>
      <w:r>
        <w:rPr>
          <w:rFonts w:ascii="Times New Roman" w:hAnsi="Times New Roman" w:cs="Times New Roman"/>
        </w:rPr>
        <w:lastRenderedPageBreak/>
        <w:t>be provided</w:t>
      </w:r>
      <w:r w:rsidR="00FD4E98">
        <w:rPr>
          <w:rFonts w:ascii="Times New Roman" w:hAnsi="Times New Roman" w:cs="Times New Roman"/>
        </w:rPr>
        <w:t xml:space="preserve"> for students during phase</w:t>
      </w:r>
      <w:r>
        <w:rPr>
          <w:rFonts w:ascii="Times New Roman" w:hAnsi="Times New Roman" w:cs="Times New Roman"/>
        </w:rPr>
        <w:t xml:space="preserve">s two and four due to outdoor conditions and lack of access to iPads during planned outdoor days. </w:t>
      </w:r>
      <w:r w:rsidR="003C5353">
        <w:rPr>
          <w:rFonts w:ascii="Times New Roman" w:hAnsi="Times New Roman" w:cs="Times New Roman"/>
        </w:rPr>
        <w:t>A clip board, paper and pen will be used for recording my qualitative analyses during each phase and Microsoft Excel will be used to create the grid in which my data is recorded and stored.</w:t>
      </w:r>
    </w:p>
    <w:p w14:paraId="11FFE46B" w14:textId="77777777" w:rsidR="0039214A" w:rsidRPr="00374012" w:rsidRDefault="0039214A" w:rsidP="0039214A">
      <w:pPr>
        <w:rPr>
          <w:rFonts w:ascii="Times New Roman" w:hAnsi="Times New Roman" w:cs="Times New Roman"/>
        </w:rPr>
      </w:pPr>
    </w:p>
    <w:p w14:paraId="0E4E968E" w14:textId="77777777" w:rsidR="0039214A" w:rsidRPr="00374012" w:rsidRDefault="0039214A" w:rsidP="00010C2B">
      <w:pPr>
        <w:rPr>
          <w:rFonts w:ascii="Times New Roman" w:hAnsi="Times New Roman" w:cs="Times New Roman"/>
        </w:rPr>
      </w:pPr>
    </w:p>
    <w:p w14:paraId="74982888" w14:textId="77777777" w:rsidR="00010C2B" w:rsidRPr="00374012" w:rsidRDefault="00010C2B" w:rsidP="00010C2B">
      <w:pPr>
        <w:rPr>
          <w:rFonts w:ascii="Times New Roman" w:hAnsi="Times New Roman" w:cs="Times New Roman"/>
        </w:rPr>
      </w:pPr>
    </w:p>
    <w:p w14:paraId="3F611BA6" w14:textId="29F924AF" w:rsidR="00010C2B" w:rsidRPr="00374012" w:rsidRDefault="00010C2B" w:rsidP="00010C2B">
      <w:pPr>
        <w:rPr>
          <w:rFonts w:ascii="Times New Roman" w:hAnsi="Times New Roman" w:cs="Times New Roman"/>
        </w:rPr>
      </w:pPr>
    </w:p>
    <w:p w14:paraId="793D0B9A" w14:textId="77777777" w:rsidR="00CD4F5F" w:rsidRDefault="00CD4F5F" w:rsidP="00010C2B">
      <w:pPr>
        <w:rPr>
          <w:rFonts w:ascii="Times New Roman" w:hAnsi="Times New Roman" w:cs="Times New Roman"/>
          <w:b/>
          <w:bCs/>
        </w:rPr>
      </w:pPr>
    </w:p>
    <w:p w14:paraId="4A859B4A" w14:textId="77777777" w:rsidR="00CD4F5F" w:rsidRDefault="00CD4F5F" w:rsidP="00010C2B">
      <w:pPr>
        <w:rPr>
          <w:rFonts w:ascii="Times New Roman" w:hAnsi="Times New Roman" w:cs="Times New Roman"/>
          <w:b/>
          <w:bCs/>
        </w:rPr>
      </w:pPr>
    </w:p>
    <w:p w14:paraId="4EA7AD29" w14:textId="77777777" w:rsidR="00CD4F5F" w:rsidRDefault="00CD4F5F" w:rsidP="00010C2B">
      <w:pPr>
        <w:rPr>
          <w:rFonts w:ascii="Times New Roman" w:hAnsi="Times New Roman" w:cs="Times New Roman"/>
          <w:b/>
          <w:bCs/>
        </w:rPr>
      </w:pPr>
    </w:p>
    <w:p w14:paraId="610C5C84" w14:textId="77777777" w:rsidR="00CD4F5F" w:rsidRDefault="00CD4F5F" w:rsidP="00010C2B">
      <w:pPr>
        <w:rPr>
          <w:rFonts w:ascii="Times New Roman" w:hAnsi="Times New Roman" w:cs="Times New Roman"/>
          <w:b/>
          <w:bCs/>
        </w:rPr>
      </w:pPr>
    </w:p>
    <w:p w14:paraId="4588EB0A" w14:textId="77777777" w:rsidR="00CD4F5F" w:rsidRDefault="00CD4F5F" w:rsidP="00010C2B">
      <w:pPr>
        <w:rPr>
          <w:rFonts w:ascii="Times New Roman" w:hAnsi="Times New Roman" w:cs="Times New Roman"/>
          <w:b/>
          <w:bCs/>
        </w:rPr>
      </w:pPr>
    </w:p>
    <w:p w14:paraId="10DEAA69" w14:textId="77777777" w:rsidR="00CD4F5F" w:rsidRDefault="00CD4F5F" w:rsidP="00010C2B">
      <w:pPr>
        <w:rPr>
          <w:rFonts w:ascii="Times New Roman" w:hAnsi="Times New Roman" w:cs="Times New Roman"/>
          <w:b/>
          <w:bCs/>
        </w:rPr>
      </w:pPr>
    </w:p>
    <w:p w14:paraId="2878CDB5" w14:textId="77777777" w:rsidR="00CD4F5F" w:rsidRDefault="00CD4F5F" w:rsidP="00010C2B">
      <w:pPr>
        <w:rPr>
          <w:rFonts w:ascii="Times New Roman" w:hAnsi="Times New Roman" w:cs="Times New Roman"/>
          <w:b/>
          <w:bCs/>
        </w:rPr>
      </w:pPr>
    </w:p>
    <w:p w14:paraId="4DD4654A" w14:textId="77777777" w:rsidR="00CD4F5F" w:rsidRDefault="00CD4F5F" w:rsidP="00010C2B">
      <w:pPr>
        <w:rPr>
          <w:rFonts w:ascii="Times New Roman" w:hAnsi="Times New Roman" w:cs="Times New Roman"/>
          <w:b/>
          <w:bCs/>
        </w:rPr>
      </w:pPr>
    </w:p>
    <w:p w14:paraId="490AE2A2" w14:textId="77777777" w:rsidR="00CD4F5F" w:rsidRDefault="00CD4F5F" w:rsidP="00010C2B">
      <w:pPr>
        <w:rPr>
          <w:rFonts w:ascii="Times New Roman" w:hAnsi="Times New Roman" w:cs="Times New Roman"/>
          <w:b/>
          <w:bCs/>
        </w:rPr>
      </w:pPr>
    </w:p>
    <w:p w14:paraId="7B14269B" w14:textId="77777777" w:rsidR="00CD4F5F" w:rsidRDefault="00CD4F5F" w:rsidP="00010C2B">
      <w:pPr>
        <w:rPr>
          <w:rFonts w:ascii="Times New Roman" w:hAnsi="Times New Roman" w:cs="Times New Roman"/>
          <w:b/>
          <w:bCs/>
        </w:rPr>
      </w:pPr>
    </w:p>
    <w:p w14:paraId="35E4CE68" w14:textId="77777777" w:rsidR="00CD4F5F" w:rsidRDefault="00CD4F5F" w:rsidP="00010C2B">
      <w:pPr>
        <w:rPr>
          <w:rFonts w:ascii="Times New Roman" w:hAnsi="Times New Roman" w:cs="Times New Roman"/>
          <w:b/>
          <w:bCs/>
        </w:rPr>
      </w:pPr>
    </w:p>
    <w:p w14:paraId="18647C54" w14:textId="77777777" w:rsidR="00CD4F5F" w:rsidRDefault="00CD4F5F" w:rsidP="00010C2B">
      <w:pPr>
        <w:rPr>
          <w:rFonts w:ascii="Times New Roman" w:hAnsi="Times New Roman" w:cs="Times New Roman"/>
          <w:b/>
          <w:bCs/>
        </w:rPr>
      </w:pPr>
    </w:p>
    <w:p w14:paraId="1153044C" w14:textId="77777777" w:rsidR="00CD4F5F" w:rsidRDefault="00CD4F5F" w:rsidP="00010C2B">
      <w:pPr>
        <w:rPr>
          <w:rFonts w:ascii="Times New Roman" w:hAnsi="Times New Roman" w:cs="Times New Roman"/>
          <w:b/>
          <w:bCs/>
        </w:rPr>
      </w:pPr>
    </w:p>
    <w:p w14:paraId="6967999D" w14:textId="77777777" w:rsidR="00CD4F5F" w:rsidRDefault="00CD4F5F" w:rsidP="00010C2B">
      <w:pPr>
        <w:rPr>
          <w:rFonts w:ascii="Times New Roman" w:hAnsi="Times New Roman" w:cs="Times New Roman"/>
          <w:b/>
          <w:bCs/>
        </w:rPr>
      </w:pPr>
    </w:p>
    <w:p w14:paraId="47FC09FB" w14:textId="77777777" w:rsidR="00CD4F5F" w:rsidRDefault="00CD4F5F" w:rsidP="00010C2B">
      <w:pPr>
        <w:rPr>
          <w:rFonts w:ascii="Times New Roman" w:hAnsi="Times New Roman" w:cs="Times New Roman"/>
          <w:b/>
          <w:bCs/>
        </w:rPr>
      </w:pPr>
    </w:p>
    <w:p w14:paraId="472DB404" w14:textId="77777777" w:rsidR="00CD4F5F" w:rsidRDefault="00CD4F5F" w:rsidP="00010C2B">
      <w:pPr>
        <w:rPr>
          <w:rFonts w:ascii="Times New Roman" w:hAnsi="Times New Roman" w:cs="Times New Roman"/>
          <w:b/>
          <w:bCs/>
        </w:rPr>
      </w:pPr>
    </w:p>
    <w:p w14:paraId="5D376E5F" w14:textId="77777777" w:rsidR="00CD4F5F" w:rsidRDefault="00CD4F5F" w:rsidP="00010C2B">
      <w:pPr>
        <w:rPr>
          <w:rFonts w:ascii="Times New Roman" w:hAnsi="Times New Roman" w:cs="Times New Roman"/>
          <w:b/>
          <w:bCs/>
        </w:rPr>
      </w:pPr>
    </w:p>
    <w:p w14:paraId="288EC342" w14:textId="77777777" w:rsidR="00CD4F5F" w:rsidRDefault="00CD4F5F" w:rsidP="00010C2B">
      <w:pPr>
        <w:rPr>
          <w:rFonts w:ascii="Times New Roman" w:hAnsi="Times New Roman" w:cs="Times New Roman"/>
          <w:b/>
          <w:bCs/>
        </w:rPr>
      </w:pPr>
    </w:p>
    <w:p w14:paraId="08410484" w14:textId="77777777" w:rsidR="00CD4F5F" w:rsidRDefault="00CD4F5F" w:rsidP="00010C2B">
      <w:pPr>
        <w:rPr>
          <w:rFonts w:ascii="Times New Roman" w:hAnsi="Times New Roman" w:cs="Times New Roman"/>
          <w:b/>
          <w:bCs/>
        </w:rPr>
      </w:pPr>
    </w:p>
    <w:p w14:paraId="3CC7DC2E" w14:textId="77777777" w:rsidR="00CD4F5F" w:rsidRDefault="00CD4F5F" w:rsidP="00010C2B">
      <w:pPr>
        <w:rPr>
          <w:rFonts w:ascii="Times New Roman" w:hAnsi="Times New Roman" w:cs="Times New Roman"/>
          <w:b/>
          <w:bCs/>
        </w:rPr>
      </w:pPr>
    </w:p>
    <w:p w14:paraId="49191D8F" w14:textId="77777777" w:rsidR="00CD4F5F" w:rsidRDefault="00CD4F5F" w:rsidP="00010C2B">
      <w:pPr>
        <w:rPr>
          <w:rFonts w:ascii="Times New Roman" w:hAnsi="Times New Roman" w:cs="Times New Roman"/>
          <w:b/>
          <w:bCs/>
        </w:rPr>
      </w:pPr>
    </w:p>
    <w:p w14:paraId="205ABAC5" w14:textId="77777777" w:rsidR="00CD4F5F" w:rsidRDefault="00CD4F5F" w:rsidP="00010C2B">
      <w:pPr>
        <w:rPr>
          <w:rFonts w:ascii="Times New Roman" w:hAnsi="Times New Roman" w:cs="Times New Roman"/>
          <w:b/>
          <w:bCs/>
        </w:rPr>
      </w:pPr>
    </w:p>
    <w:p w14:paraId="6AE9E2CE" w14:textId="77777777" w:rsidR="00CD4F5F" w:rsidRDefault="00CD4F5F" w:rsidP="00010C2B">
      <w:pPr>
        <w:rPr>
          <w:rFonts w:ascii="Times New Roman" w:hAnsi="Times New Roman" w:cs="Times New Roman"/>
          <w:b/>
          <w:bCs/>
        </w:rPr>
      </w:pPr>
    </w:p>
    <w:p w14:paraId="38136C46" w14:textId="77777777" w:rsidR="00CD4F5F" w:rsidRDefault="00CD4F5F" w:rsidP="00010C2B">
      <w:pPr>
        <w:rPr>
          <w:rFonts w:ascii="Times New Roman" w:hAnsi="Times New Roman" w:cs="Times New Roman"/>
          <w:b/>
          <w:bCs/>
        </w:rPr>
      </w:pPr>
    </w:p>
    <w:p w14:paraId="52F2CAAA" w14:textId="77777777" w:rsidR="00C758FC" w:rsidRDefault="00C758FC" w:rsidP="00010C2B">
      <w:pPr>
        <w:rPr>
          <w:rFonts w:ascii="Times New Roman" w:hAnsi="Times New Roman" w:cs="Times New Roman"/>
          <w:b/>
          <w:bCs/>
        </w:rPr>
      </w:pPr>
    </w:p>
    <w:p w14:paraId="3F6951A4" w14:textId="77777777" w:rsidR="00C758FC" w:rsidRDefault="00C758FC" w:rsidP="00010C2B">
      <w:pPr>
        <w:rPr>
          <w:rFonts w:ascii="Times New Roman" w:hAnsi="Times New Roman" w:cs="Times New Roman"/>
          <w:b/>
          <w:bCs/>
        </w:rPr>
      </w:pPr>
    </w:p>
    <w:p w14:paraId="7E83B67F" w14:textId="77777777" w:rsidR="00C758FC" w:rsidRDefault="00C758FC" w:rsidP="00010C2B">
      <w:pPr>
        <w:rPr>
          <w:rFonts w:ascii="Times New Roman" w:hAnsi="Times New Roman" w:cs="Times New Roman"/>
          <w:b/>
          <w:bCs/>
        </w:rPr>
      </w:pPr>
    </w:p>
    <w:p w14:paraId="1532F814" w14:textId="77777777" w:rsidR="00C758FC" w:rsidRDefault="00C758FC" w:rsidP="00010C2B">
      <w:pPr>
        <w:rPr>
          <w:rFonts w:ascii="Times New Roman" w:hAnsi="Times New Roman" w:cs="Times New Roman"/>
          <w:b/>
          <w:bCs/>
        </w:rPr>
      </w:pPr>
    </w:p>
    <w:p w14:paraId="166D9E45" w14:textId="77777777" w:rsidR="00C758FC" w:rsidRDefault="00C758FC" w:rsidP="00010C2B">
      <w:pPr>
        <w:rPr>
          <w:rFonts w:ascii="Times New Roman" w:hAnsi="Times New Roman" w:cs="Times New Roman"/>
          <w:b/>
          <w:bCs/>
        </w:rPr>
      </w:pPr>
    </w:p>
    <w:p w14:paraId="4C231A1B" w14:textId="77777777" w:rsidR="00C758FC" w:rsidRDefault="00C758FC" w:rsidP="00010C2B">
      <w:pPr>
        <w:rPr>
          <w:rFonts w:ascii="Times New Roman" w:hAnsi="Times New Roman" w:cs="Times New Roman"/>
          <w:b/>
          <w:bCs/>
        </w:rPr>
      </w:pPr>
    </w:p>
    <w:p w14:paraId="082E0252" w14:textId="77777777" w:rsidR="00C758FC" w:rsidRDefault="00C758FC" w:rsidP="00010C2B">
      <w:pPr>
        <w:rPr>
          <w:rFonts w:ascii="Times New Roman" w:hAnsi="Times New Roman" w:cs="Times New Roman"/>
          <w:b/>
          <w:bCs/>
        </w:rPr>
      </w:pPr>
    </w:p>
    <w:p w14:paraId="08AED043" w14:textId="77777777" w:rsidR="00C758FC" w:rsidRDefault="00C758FC" w:rsidP="00010C2B">
      <w:pPr>
        <w:rPr>
          <w:rFonts w:ascii="Times New Roman" w:hAnsi="Times New Roman" w:cs="Times New Roman"/>
          <w:b/>
          <w:bCs/>
        </w:rPr>
      </w:pPr>
    </w:p>
    <w:p w14:paraId="5C88A373" w14:textId="77777777" w:rsidR="00CD4F5F" w:rsidRDefault="00CD4F5F" w:rsidP="00010C2B">
      <w:pPr>
        <w:rPr>
          <w:rFonts w:ascii="Times New Roman" w:hAnsi="Times New Roman" w:cs="Times New Roman"/>
          <w:b/>
          <w:bCs/>
        </w:rPr>
      </w:pPr>
    </w:p>
    <w:p w14:paraId="23A936FB" w14:textId="77777777" w:rsidR="00CD4F5F" w:rsidRDefault="00CD4F5F" w:rsidP="00010C2B">
      <w:pPr>
        <w:rPr>
          <w:rFonts w:ascii="Times New Roman" w:hAnsi="Times New Roman" w:cs="Times New Roman"/>
          <w:b/>
          <w:bCs/>
        </w:rPr>
      </w:pPr>
    </w:p>
    <w:p w14:paraId="5278933B" w14:textId="613404CE" w:rsidR="00010C2B" w:rsidRPr="00374012" w:rsidRDefault="00D764EC" w:rsidP="00CD4F5F">
      <w:pPr>
        <w:ind w:left="3600" w:firstLine="720"/>
        <w:rPr>
          <w:rFonts w:ascii="Times New Roman" w:hAnsi="Times New Roman" w:cs="Times New Roman"/>
          <w:b/>
          <w:bCs/>
        </w:rPr>
      </w:pPr>
      <w:r w:rsidRPr="00374012">
        <w:rPr>
          <w:rFonts w:ascii="Times New Roman" w:hAnsi="Times New Roman" w:cs="Times New Roman"/>
          <w:b/>
          <w:bCs/>
        </w:rPr>
        <w:lastRenderedPageBreak/>
        <w:t>References</w:t>
      </w:r>
    </w:p>
    <w:p w14:paraId="16F50EEC" w14:textId="76B51A38" w:rsidR="00010C2B" w:rsidRPr="00374012" w:rsidRDefault="00010C2B" w:rsidP="00010C2B">
      <w:pPr>
        <w:rPr>
          <w:rFonts w:ascii="Times New Roman" w:hAnsi="Times New Roman" w:cs="Times New Roman"/>
        </w:rPr>
      </w:pPr>
    </w:p>
    <w:p w14:paraId="6A08271C" w14:textId="77777777" w:rsidR="00FD4E98" w:rsidRDefault="00FD4E98" w:rsidP="00FD4E98">
      <w:pPr>
        <w:rPr>
          <w:rFonts w:ascii="Times New Roman" w:hAnsi="Times New Roman" w:cs="Times New Roman"/>
        </w:rPr>
      </w:pPr>
    </w:p>
    <w:p w14:paraId="439024EB" w14:textId="26025FD7" w:rsidR="00FD4E98" w:rsidRDefault="00FD4E98" w:rsidP="00CD4F5F">
      <w:pPr>
        <w:rPr>
          <w:rFonts w:ascii="Times New Roman" w:hAnsi="Times New Roman" w:cs="Times New Roman"/>
        </w:rPr>
      </w:pPr>
      <w:r w:rsidRPr="00FD4E98">
        <w:rPr>
          <w:rFonts w:ascii="Times New Roman" w:hAnsi="Times New Roman" w:cs="Times New Roman"/>
        </w:rPr>
        <w:t>Barfield, P. A., Ridder, K., Hughes, J., &amp; Rice-</w:t>
      </w:r>
      <w:proofErr w:type="spellStart"/>
      <w:r w:rsidRPr="00FD4E98">
        <w:rPr>
          <w:rFonts w:ascii="Times New Roman" w:hAnsi="Times New Roman" w:cs="Times New Roman"/>
        </w:rPr>
        <w:t>Mcneil</w:t>
      </w:r>
      <w:proofErr w:type="spellEnd"/>
      <w:r w:rsidRPr="00FD4E98">
        <w:rPr>
          <w:rFonts w:ascii="Times New Roman" w:hAnsi="Times New Roman" w:cs="Times New Roman"/>
        </w:rPr>
        <w:t>, K. (2021). Get outside! Promoting</w:t>
      </w:r>
      <w:r>
        <w:rPr>
          <w:rFonts w:ascii="Times New Roman" w:hAnsi="Times New Roman" w:cs="Times New Roman"/>
        </w:rPr>
        <w:t xml:space="preserve"> </w:t>
      </w:r>
    </w:p>
    <w:p w14:paraId="3DBD7FA0" w14:textId="5EA5C1D0" w:rsidR="00CD4F5F" w:rsidRDefault="00CD4F5F" w:rsidP="00CD4F5F">
      <w:pPr>
        <w:ind w:left="720"/>
        <w:rPr>
          <w:rFonts w:ascii="Times New Roman" w:hAnsi="Times New Roman" w:cs="Times New Roman"/>
        </w:rPr>
      </w:pPr>
      <w:r w:rsidRPr="00FD4E98">
        <w:rPr>
          <w:rFonts w:ascii="Times New Roman" w:hAnsi="Times New Roman" w:cs="Times New Roman"/>
        </w:rPr>
        <w:t>adolescent health through outdoor after-school activity.</w:t>
      </w:r>
      <w:r w:rsidRPr="00FD4E98">
        <w:rPr>
          <w:rFonts w:ascii="Times New Roman" w:hAnsi="Times New Roman" w:cs="Times New Roman"/>
          <w:i/>
          <w:iCs/>
        </w:rPr>
        <w:t> International Journal of Environmental Research and Public Health, 18</w:t>
      </w:r>
      <w:r w:rsidRPr="00FD4E98">
        <w:rPr>
          <w:rFonts w:ascii="Times New Roman" w:hAnsi="Times New Roman" w:cs="Times New Roman"/>
        </w:rPr>
        <w:t>(14) doi:10.3390/ijerph18147223</w:t>
      </w:r>
    </w:p>
    <w:p w14:paraId="29D6008E" w14:textId="77777777" w:rsidR="00CD4F5F" w:rsidRDefault="00CD4F5F" w:rsidP="00CD4F5F">
      <w:pPr>
        <w:ind w:left="720"/>
        <w:rPr>
          <w:rFonts w:ascii="Times New Roman" w:hAnsi="Times New Roman" w:cs="Times New Roman"/>
        </w:rPr>
      </w:pPr>
      <w:r w:rsidRPr="00374012">
        <w:rPr>
          <w:rFonts w:ascii="Times New Roman" w:hAnsi="Times New Roman" w:cs="Times New Roman"/>
        </w:rPr>
        <w:t xml:space="preserve">Cohen, L., Manion, L., &amp; Morrison, K. (Keith R. </w:t>
      </w:r>
      <w:proofErr w:type="gramStart"/>
      <w:r w:rsidRPr="00374012">
        <w:rPr>
          <w:rFonts w:ascii="Times New Roman" w:hAnsi="Times New Roman" w:cs="Times New Roman"/>
        </w:rPr>
        <w:t>B. )</w:t>
      </w:r>
      <w:proofErr w:type="gramEnd"/>
      <w:r w:rsidRPr="00374012">
        <w:rPr>
          <w:rFonts w:ascii="Times New Roman" w:hAnsi="Times New Roman" w:cs="Times New Roman"/>
        </w:rPr>
        <w:t xml:space="preserve">. (2018). </w:t>
      </w:r>
      <w:r w:rsidRPr="00374012">
        <w:rPr>
          <w:rFonts w:ascii="Times New Roman" w:hAnsi="Times New Roman" w:cs="Times New Roman"/>
          <w:i/>
          <w:iCs/>
        </w:rPr>
        <w:t>Research methods in education</w:t>
      </w:r>
      <w:r w:rsidRPr="00374012">
        <w:rPr>
          <w:rFonts w:ascii="Times New Roman" w:hAnsi="Times New Roman" w:cs="Times New Roman"/>
        </w:rPr>
        <w:t xml:space="preserve"> (Eighth edition). Routledge.</w:t>
      </w:r>
    </w:p>
    <w:p w14:paraId="735FFE6A" w14:textId="77777777" w:rsidR="00080080" w:rsidRDefault="00080080" w:rsidP="00CD4F5F">
      <w:pPr>
        <w:ind w:left="720"/>
        <w:rPr>
          <w:rFonts w:ascii="Times New Roman" w:hAnsi="Times New Roman" w:cs="Times New Roman"/>
        </w:rPr>
      </w:pPr>
    </w:p>
    <w:p w14:paraId="6447D61E" w14:textId="77777777" w:rsidR="00080080" w:rsidRPr="00080080" w:rsidRDefault="00080080" w:rsidP="00C758FC">
      <w:pPr>
        <w:ind w:left="720" w:hanging="720"/>
        <w:rPr>
          <w:rFonts w:ascii="Times New Roman" w:hAnsi="Times New Roman" w:cs="Times New Roman"/>
        </w:rPr>
      </w:pPr>
      <w:r w:rsidRPr="00080080">
        <w:rPr>
          <w:rFonts w:ascii="Times New Roman" w:hAnsi="Times New Roman" w:cs="Times New Roman"/>
        </w:rPr>
        <w:t xml:space="preserve">Canada, P. H. A. of. (2020, December 8). </w:t>
      </w:r>
      <w:r w:rsidRPr="00080080">
        <w:rPr>
          <w:rFonts w:ascii="Times New Roman" w:hAnsi="Times New Roman" w:cs="Times New Roman"/>
          <w:i/>
          <w:iCs/>
        </w:rPr>
        <w:t>Government of Canada</w:t>
      </w:r>
      <w:r w:rsidRPr="00080080">
        <w:rPr>
          <w:rFonts w:ascii="Times New Roman" w:hAnsi="Times New Roman" w:cs="Times New Roman"/>
        </w:rPr>
        <w:t xml:space="preserve">. Canada.ca. https://www.canada.ca/en/public-health/services/publications/healthy-living/lets-get-moving.html </w:t>
      </w:r>
    </w:p>
    <w:p w14:paraId="220D90FF" w14:textId="11E022DA" w:rsidR="00CD4F5F" w:rsidRDefault="00CD4F5F" w:rsidP="00CD4F5F">
      <w:pPr>
        <w:rPr>
          <w:rFonts w:ascii="Times New Roman" w:hAnsi="Times New Roman" w:cs="Times New Roman"/>
        </w:rPr>
      </w:pPr>
    </w:p>
    <w:p w14:paraId="61849EB7" w14:textId="77777777" w:rsidR="000B1A93" w:rsidRDefault="000B1A93" w:rsidP="000B1A9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Cox, A. E., Smith, A.L., &amp; Williams, L. (2008). Change in physical education motivation and </w:t>
      </w:r>
      <w:r>
        <w:rPr>
          <w:rStyle w:val="eop"/>
          <w:rFonts w:ascii="Calibri" w:eastAsiaTheme="majorEastAsia" w:hAnsi="Calibri" w:cs="Calibri"/>
        </w:rPr>
        <w:t> </w:t>
      </w:r>
    </w:p>
    <w:p w14:paraId="0C660441" w14:textId="4DF3CD15" w:rsidR="00CD4F5F" w:rsidRDefault="00CD4F5F" w:rsidP="00CD4F5F">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rPr>
        <w:t xml:space="preserve">physical activity behaviour during middle school. </w:t>
      </w:r>
      <w:r>
        <w:rPr>
          <w:rStyle w:val="normaltextrun"/>
          <w:rFonts w:ascii="Calibri" w:eastAsiaTheme="majorEastAsia" w:hAnsi="Calibri" w:cs="Calibri"/>
          <w:i/>
          <w:iCs/>
        </w:rPr>
        <w:t xml:space="preserve">Journal of Adolescent Health, 43, </w:t>
      </w:r>
      <w:r>
        <w:rPr>
          <w:rStyle w:val="normaltextrun"/>
          <w:rFonts w:ascii="Calibri" w:eastAsiaTheme="majorEastAsia" w:hAnsi="Calibri" w:cs="Calibri"/>
        </w:rPr>
        <w:t xml:space="preserve">506-513. </w:t>
      </w:r>
      <w:proofErr w:type="spellStart"/>
      <w:r>
        <w:rPr>
          <w:rStyle w:val="normaltextrun"/>
          <w:rFonts w:ascii="Calibri" w:eastAsiaTheme="majorEastAsia" w:hAnsi="Calibri" w:cs="Calibri"/>
        </w:rPr>
        <w:t>doi</w:t>
      </w:r>
      <w:proofErr w:type="spellEnd"/>
      <w:r>
        <w:rPr>
          <w:rStyle w:val="normaltextrun"/>
          <w:rFonts w:ascii="Calibri" w:eastAsiaTheme="majorEastAsia" w:hAnsi="Calibri" w:cs="Calibri"/>
        </w:rPr>
        <w:t>: 10.1016/j.jadohealth.2008.04.020</w:t>
      </w:r>
      <w:r>
        <w:rPr>
          <w:rStyle w:val="eop"/>
          <w:rFonts w:ascii="Calibri" w:eastAsiaTheme="majorEastAsia" w:hAnsi="Calibri" w:cs="Calibri"/>
        </w:rPr>
        <w:t> </w:t>
      </w:r>
    </w:p>
    <w:p w14:paraId="1FD09308" w14:textId="40BDD727" w:rsidR="000B1A93" w:rsidRDefault="000B1A93" w:rsidP="00FD4E98">
      <w:pPr>
        <w:rPr>
          <w:rFonts w:ascii="Times New Roman" w:hAnsi="Times New Roman" w:cs="Times New Roman"/>
        </w:rPr>
      </w:pPr>
    </w:p>
    <w:p w14:paraId="40F37B2A" w14:textId="0AB35FD2" w:rsidR="000B1A93" w:rsidRDefault="000B1A93" w:rsidP="000B1A93">
      <w:pPr>
        <w:pStyle w:val="paragraph"/>
        <w:spacing w:before="0" w:beforeAutospacing="0" w:after="0" w:afterAutospacing="0"/>
        <w:textAlignment w:val="baseline"/>
        <w:rPr>
          <w:rStyle w:val="normaltextrun"/>
          <w:rFonts w:ascii="Calibri" w:eastAsiaTheme="majorEastAsia" w:hAnsi="Calibri" w:cs="Calibri"/>
          <w:i/>
          <w:iCs/>
        </w:rPr>
      </w:pPr>
      <w:r>
        <w:rPr>
          <w:rStyle w:val="normaltextrun"/>
          <w:rFonts w:ascii="Calibri" w:eastAsiaTheme="majorEastAsia" w:hAnsi="Calibri" w:cs="Calibri"/>
        </w:rPr>
        <w:t xml:space="preserve">Deci, E.L., &amp; Ryan, R.M. (1985). </w:t>
      </w:r>
      <w:r>
        <w:rPr>
          <w:rStyle w:val="normaltextrun"/>
          <w:rFonts w:ascii="Calibri" w:eastAsiaTheme="majorEastAsia" w:hAnsi="Calibri" w:cs="Calibri"/>
          <w:i/>
          <w:iCs/>
        </w:rPr>
        <w:t xml:space="preserve">Intrinsic motivation and self-determination in human </w:t>
      </w:r>
    </w:p>
    <w:p w14:paraId="3F175549" w14:textId="579A43AE" w:rsidR="00CD4F5F" w:rsidRDefault="00CD4F5F" w:rsidP="000B1A9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i/>
          <w:iCs/>
        </w:rPr>
        <w:tab/>
        <w:t>behaviour. </w:t>
      </w:r>
      <w:r>
        <w:rPr>
          <w:rStyle w:val="eop"/>
          <w:rFonts w:ascii="Calibri" w:eastAsiaTheme="majorEastAsia" w:hAnsi="Calibri" w:cs="Calibri"/>
        </w:rPr>
        <w:t> </w:t>
      </w:r>
      <w:r>
        <w:rPr>
          <w:rStyle w:val="normaltextrun"/>
          <w:rFonts w:ascii="Calibri" w:eastAsiaTheme="majorEastAsia" w:hAnsi="Calibri" w:cs="Calibri"/>
        </w:rPr>
        <w:t>New York: Plenum.</w:t>
      </w:r>
      <w:r>
        <w:rPr>
          <w:rStyle w:val="eop"/>
          <w:rFonts w:ascii="Calibri" w:eastAsiaTheme="majorEastAsia" w:hAnsi="Calibri" w:cs="Calibri"/>
        </w:rPr>
        <w:t> </w:t>
      </w:r>
    </w:p>
    <w:p w14:paraId="16B05FD5" w14:textId="77777777" w:rsidR="00414201" w:rsidRDefault="00414201" w:rsidP="00FD4E98">
      <w:pPr>
        <w:rPr>
          <w:rFonts w:ascii="Times New Roman" w:hAnsi="Times New Roman" w:cs="Times New Roman"/>
        </w:rPr>
      </w:pPr>
    </w:p>
    <w:p w14:paraId="0C1122B5" w14:textId="77777777" w:rsidR="000B1A93" w:rsidRDefault="000B1A93" w:rsidP="000B1A93">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Deci, E.L., &amp; Ryan, R.M. (2000). The “what” and “why” of goal pursuits: Human needs and the </w:t>
      </w:r>
      <w:r>
        <w:rPr>
          <w:rStyle w:val="eop"/>
          <w:rFonts w:ascii="Calibri" w:eastAsiaTheme="majorEastAsia" w:hAnsi="Calibri" w:cs="Calibri"/>
        </w:rPr>
        <w:t> </w:t>
      </w:r>
    </w:p>
    <w:p w14:paraId="41077FC7" w14:textId="26530D73" w:rsidR="00CD4F5F" w:rsidRDefault="00CD4F5F" w:rsidP="00CD4F5F">
      <w:pPr>
        <w:pStyle w:val="paragraph"/>
        <w:spacing w:before="0" w:beforeAutospacing="0" w:after="0" w:afterAutospacing="0"/>
        <w:ind w:left="720"/>
        <w:textAlignment w:val="baseline"/>
        <w:rPr>
          <w:rFonts w:ascii="Segoe UI" w:hAnsi="Segoe UI" w:cs="Segoe UI"/>
          <w:sz w:val="18"/>
          <w:szCs w:val="18"/>
        </w:rPr>
      </w:pPr>
      <w:r>
        <w:rPr>
          <w:rStyle w:val="normaltextrun"/>
          <w:rFonts w:ascii="Calibri" w:eastAsiaTheme="majorEastAsia" w:hAnsi="Calibri" w:cs="Calibri"/>
        </w:rPr>
        <w:t>self-determination theory of behavior. Psychological Inquiry, 11, 227–268. doi:10.1207/S15327965PLI1104_01</w:t>
      </w:r>
      <w:r>
        <w:rPr>
          <w:rStyle w:val="eop"/>
          <w:rFonts w:ascii="Calibri" w:eastAsiaTheme="majorEastAsia" w:hAnsi="Calibri" w:cs="Calibri"/>
        </w:rPr>
        <w:t> </w:t>
      </w:r>
    </w:p>
    <w:p w14:paraId="0A5B3C1E" w14:textId="57BDC59D" w:rsidR="00CD4F5F" w:rsidRPr="00FD4E98" w:rsidRDefault="00CD4F5F" w:rsidP="00FD4E98">
      <w:pPr>
        <w:rPr>
          <w:rFonts w:ascii="Times New Roman" w:hAnsi="Times New Roman" w:cs="Times New Roman"/>
        </w:rPr>
      </w:pPr>
    </w:p>
    <w:p w14:paraId="35B7FD28" w14:textId="04DF0D84" w:rsidR="00FD4E98" w:rsidRDefault="00FD4E98" w:rsidP="00FD4E98">
      <w:pPr>
        <w:rPr>
          <w:rFonts w:ascii="Times New Roman" w:hAnsi="Times New Roman" w:cs="Times New Roman"/>
        </w:rPr>
      </w:pPr>
      <w:r w:rsidRPr="00FD4E98">
        <w:rPr>
          <w:rFonts w:ascii="Times New Roman" w:hAnsi="Times New Roman" w:cs="Times New Roman"/>
        </w:rPr>
        <w:t xml:space="preserve">Dwi, D. R. A. S., Budi, &amp; </w:t>
      </w:r>
      <w:proofErr w:type="spellStart"/>
      <w:r w:rsidRPr="00FD4E98">
        <w:rPr>
          <w:rFonts w:ascii="Times New Roman" w:hAnsi="Times New Roman" w:cs="Times New Roman"/>
        </w:rPr>
        <w:t>Agustan</w:t>
      </w:r>
      <w:proofErr w:type="spellEnd"/>
      <w:r w:rsidRPr="00FD4E98">
        <w:rPr>
          <w:rFonts w:ascii="Times New Roman" w:hAnsi="Times New Roman" w:cs="Times New Roman"/>
        </w:rPr>
        <w:t xml:space="preserve">, B. (2021). Vo2max analysis </w:t>
      </w:r>
      <w:proofErr w:type="spellStart"/>
      <w:r w:rsidRPr="00FD4E98">
        <w:rPr>
          <w:rFonts w:ascii="Times New Roman" w:hAnsi="Times New Roman" w:cs="Times New Roman"/>
        </w:rPr>
        <w:t>abc</w:t>
      </w:r>
      <w:proofErr w:type="spellEnd"/>
      <w:r w:rsidRPr="00FD4E98">
        <w:rPr>
          <w:rFonts w:ascii="Times New Roman" w:hAnsi="Times New Roman" w:cs="Times New Roman"/>
        </w:rPr>
        <w:t xml:space="preserve"> running drill with training </w:t>
      </w:r>
    </w:p>
    <w:p w14:paraId="7C927E5C" w14:textId="3C34023F" w:rsidR="00CD4F5F" w:rsidRDefault="00CD4F5F" w:rsidP="00CD4F5F">
      <w:pPr>
        <w:ind w:left="720"/>
        <w:rPr>
          <w:rFonts w:ascii="Times New Roman" w:hAnsi="Times New Roman" w:cs="Times New Roman"/>
        </w:rPr>
      </w:pPr>
      <w:r w:rsidRPr="00FD4E98">
        <w:rPr>
          <w:rFonts w:ascii="Times New Roman" w:hAnsi="Times New Roman" w:cs="Times New Roman"/>
        </w:rPr>
        <w:t>mask method using android based.</w:t>
      </w:r>
      <w:r w:rsidRPr="00FD4E98">
        <w:rPr>
          <w:rFonts w:ascii="Times New Roman" w:hAnsi="Times New Roman" w:cs="Times New Roman"/>
          <w:i/>
          <w:iCs/>
        </w:rPr>
        <w:t> </w:t>
      </w:r>
      <w:proofErr w:type="spellStart"/>
      <w:proofErr w:type="gramStart"/>
      <w:r w:rsidRPr="00FD4E98">
        <w:rPr>
          <w:rFonts w:ascii="Times New Roman" w:hAnsi="Times New Roman" w:cs="Times New Roman"/>
          <w:i/>
          <w:iCs/>
        </w:rPr>
        <w:t>Gladi</w:t>
      </w:r>
      <w:proofErr w:type="spellEnd"/>
      <w:r w:rsidRPr="00FD4E98">
        <w:rPr>
          <w:rFonts w:ascii="Times New Roman" w:hAnsi="Times New Roman" w:cs="Times New Roman"/>
          <w:i/>
          <w:iCs/>
        </w:rPr>
        <w:t xml:space="preserve"> :</w:t>
      </w:r>
      <w:proofErr w:type="gramEnd"/>
      <w:r w:rsidRPr="00FD4E98">
        <w:rPr>
          <w:rFonts w:ascii="Times New Roman" w:hAnsi="Times New Roman" w:cs="Times New Roman"/>
          <w:i/>
          <w:iCs/>
        </w:rPr>
        <w:t xml:space="preserve"> </w:t>
      </w:r>
      <w:proofErr w:type="spellStart"/>
      <w:r w:rsidRPr="00FD4E98">
        <w:rPr>
          <w:rFonts w:ascii="Times New Roman" w:hAnsi="Times New Roman" w:cs="Times New Roman"/>
          <w:i/>
          <w:iCs/>
        </w:rPr>
        <w:t>Jurnal</w:t>
      </w:r>
      <w:proofErr w:type="spellEnd"/>
      <w:r w:rsidRPr="00FD4E98">
        <w:rPr>
          <w:rFonts w:ascii="Times New Roman" w:hAnsi="Times New Roman" w:cs="Times New Roman"/>
          <w:i/>
          <w:iCs/>
        </w:rPr>
        <w:t xml:space="preserve"> </w:t>
      </w:r>
      <w:proofErr w:type="spellStart"/>
      <w:r w:rsidRPr="00FD4E98">
        <w:rPr>
          <w:rFonts w:ascii="Times New Roman" w:hAnsi="Times New Roman" w:cs="Times New Roman"/>
          <w:i/>
          <w:iCs/>
        </w:rPr>
        <w:t>Ilmu</w:t>
      </w:r>
      <w:proofErr w:type="spellEnd"/>
      <w:r w:rsidRPr="00FD4E98">
        <w:rPr>
          <w:rFonts w:ascii="Times New Roman" w:hAnsi="Times New Roman" w:cs="Times New Roman"/>
          <w:i/>
          <w:iCs/>
        </w:rPr>
        <w:t xml:space="preserve"> </w:t>
      </w:r>
      <w:proofErr w:type="spellStart"/>
      <w:r w:rsidRPr="00FD4E98">
        <w:rPr>
          <w:rFonts w:ascii="Times New Roman" w:hAnsi="Times New Roman" w:cs="Times New Roman"/>
          <w:i/>
          <w:iCs/>
        </w:rPr>
        <w:t>Keolahragaan</w:t>
      </w:r>
      <w:proofErr w:type="spellEnd"/>
      <w:r w:rsidRPr="00FD4E98">
        <w:rPr>
          <w:rFonts w:ascii="Times New Roman" w:hAnsi="Times New Roman" w:cs="Times New Roman"/>
          <w:i/>
          <w:iCs/>
        </w:rPr>
        <w:t>, 12</w:t>
      </w:r>
      <w:r w:rsidRPr="00FD4E98">
        <w:rPr>
          <w:rFonts w:ascii="Times New Roman" w:hAnsi="Times New Roman" w:cs="Times New Roman"/>
        </w:rPr>
        <w:t>(05), 396. doi:10.21009/gjik.125.06</w:t>
      </w:r>
    </w:p>
    <w:p w14:paraId="7999BBE7" w14:textId="77777777" w:rsidR="00FD4E98" w:rsidRDefault="00FD4E98" w:rsidP="00FD4E98">
      <w:pPr>
        <w:rPr>
          <w:rFonts w:ascii="Times New Roman" w:hAnsi="Times New Roman" w:cs="Times New Roman"/>
        </w:rPr>
      </w:pPr>
    </w:p>
    <w:p w14:paraId="605305B6" w14:textId="3209508B" w:rsidR="00FD4E98" w:rsidRDefault="00FD4E98" w:rsidP="00FD4E98">
      <w:pPr>
        <w:rPr>
          <w:rFonts w:ascii="Times New Roman" w:hAnsi="Times New Roman" w:cs="Times New Roman"/>
          <w:i/>
          <w:iCs/>
        </w:rPr>
      </w:pPr>
      <w:r w:rsidRPr="00FD4E98">
        <w:rPr>
          <w:rFonts w:ascii="Times New Roman" w:hAnsi="Times New Roman" w:cs="Times New Roman"/>
        </w:rPr>
        <w:t>Fabiola, G., Iwin, L., Jennifer, L., &amp; Zaira, V. </w:t>
      </w:r>
      <w:r w:rsidRPr="00FD4E98">
        <w:rPr>
          <w:rFonts w:ascii="Times New Roman" w:hAnsi="Times New Roman" w:cs="Times New Roman"/>
          <w:i/>
          <w:iCs/>
        </w:rPr>
        <w:t xml:space="preserve">The effect of the number of answer choices on the </w:t>
      </w:r>
    </w:p>
    <w:p w14:paraId="3DEA17E3" w14:textId="77777777" w:rsidR="00CD4F5F" w:rsidRPr="00FD4E98" w:rsidRDefault="00CD4F5F" w:rsidP="00CD4F5F">
      <w:pPr>
        <w:rPr>
          <w:rFonts w:ascii="Times New Roman" w:hAnsi="Times New Roman" w:cs="Times New Roman"/>
        </w:rPr>
      </w:pPr>
      <w:r>
        <w:rPr>
          <w:rFonts w:ascii="Times New Roman" w:hAnsi="Times New Roman" w:cs="Times New Roman"/>
          <w:i/>
          <w:iCs/>
        </w:rPr>
        <w:tab/>
      </w:r>
      <w:r w:rsidRPr="00FD4E98">
        <w:rPr>
          <w:rFonts w:ascii="Times New Roman" w:hAnsi="Times New Roman" w:cs="Times New Roman"/>
          <w:i/>
          <w:iCs/>
        </w:rPr>
        <w:t>psychometric properties of stress measurement in an instrument applied to children</w:t>
      </w:r>
    </w:p>
    <w:p w14:paraId="58A343F1" w14:textId="77777777" w:rsidR="00CD4F5F" w:rsidRPr="00FD4E98" w:rsidRDefault="00CD4F5F" w:rsidP="00CD4F5F">
      <w:pPr>
        <w:rPr>
          <w:rFonts w:ascii="Times New Roman" w:hAnsi="Times New Roman" w:cs="Times New Roman"/>
        </w:rPr>
      </w:pPr>
    </w:p>
    <w:p w14:paraId="6E77B455" w14:textId="4DC0C6EA" w:rsidR="00FD4E98" w:rsidRDefault="00FD4E98" w:rsidP="00FD4E98">
      <w:pPr>
        <w:rPr>
          <w:rFonts w:ascii="Times New Roman" w:hAnsi="Times New Roman" w:cs="Times New Roman"/>
        </w:rPr>
      </w:pPr>
      <w:r w:rsidRPr="00FD4E98">
        <w:rPr>
          <w:rFonts w:ascii="Times New Roman" w:hAnsi="Times New Roman" w:cs="Times New Roman"/>
        </w:rPr>
        <w:t>Gagnon, A. G. (2024). Outdoor education as a service-learning project.</w:t>
      </w:r>
      <w:r w:rsidRPr="00FD4E98">
        <w:rPr>
          <w:rFonts w:ascii="Times New Roman" w:hAnsi="Times New Roman" w:cs="Times New Roman"/>
          <w:i/>
          <w:iCs/>
        </w:rPr>
        <w:t> Strategies, 37</w:t>
      </w:r>
      <w:r w:rsidRPr="00FD4E98">
        <w:rPr>
          <w:rFonts w:ascii="Times New Roman" w:hAnsi="Times New Roman" w:cs="Times New Roman"/>
        </w:rPr>
        <w:t xml:space="preserve">(1), 3. </w:t>
      </w:r>
    </w:p>
    <w:p w14:paraId="344A66EE" w14:textId="45B4DDE3" w:rsidR="00CD4F5F" w:rsidRDefault="00CD4F5F" w:rsidP="00FD4E98">
      <w:pPr>
        <w:rPr>
          <w:rFonts w:ascii="Times New Roman" w:hAnsi="Times New Roman" w:cs="Times New Roman"/>
        </w:rPr>
      </w:pPr>
      <w:r>
        <w:rPr>
          <w:rFonts w:ascii="Times New Roman" w:hAnsi="Times New Roman" w:cs="Times New Roman"/>
        </w:rPr>
        <w:tab/>
      </w:r>
      <w:r w:rsidRPr="00FD4E98">
        <w:rPr>
          <w:rFonts w:ascii="Times New Roman" w:hAnsi="Times New Roman" w:cs="Times New Roman"/>
        </w:rPr>
        <w:t>doi:10.1080/08924562.2023.2276464</w:t>
      </w:r>
    </w:p>
    <w:p w14:paraId="16D0FB10" w14:textId="77777777" w:rsidR="00FD4E98" w:rsidRPr="00FD4E98" w:rsidRDefault="00FD4E98" w:rsidP="00FD4E98">
      <w:pPr>
        <w:rPr>
          <w:rFonts w:ascii="Times New Roman" w:hAnsi="Times New Roman" w:cs="Times New Roman"/>
        </w:rPr>
      </w:pPr>
    </w:p>
    <w:p w14:paraId="014E01B1" w14:textId="27E0A0AE" w:rsidR="00FD4E98" w:rsidRDefault="00FD4E98" w:rsidP="00FD4E98">
      <w:pPr>
        <w:rPr>
          <w:rFonts w:ascii="Times New Roman" w:hAnsi="Times New Roman" w:cs="Times New Roman"/>
        </w:rPr>
      </w:pPr>
      <w:r w:rsidRPr="00FD4E98">
        <w:rPr>
          <w:rFonts w:ascii="Times New Roman" w:hAnsi="Times New Roman" w:cs="Times New Roman"/>
        </w:rPr>
        <w:t xml:space="preserve">Lazaridis, A., </w:t>
      </w:r>
      <w:proofErr w:type="spellStart"/>
      <w:r w:rsidRPr="00FD4E98">
        <w:rPr>
          <w:rFonts w:ascii="Times New Roman" w:hAnsi="Times New Roman" w:cs="Times New Roman"/>
        </w:rPr>
        <w:t>Syrmpas</w:t>
      </w:r>
      <w:proofErr w:type="spellEnd"/>
      <w:r w:rsidRPr="00FD4E98">
        <w:rPr>
          <w:rFonts w:ascii="Times New Roman" w:hAnsi="Times New Roman" w:cs="Times New Roman"/>
        </w:rPr>
        <w:t xml:space="preserve">, I., </w:t>
      </w:r>
      <w:proofErr w:type="spellStart"/>
      <w:r w:rsidRPr="00FD4E98">
        <w:rPr>
          <w:rFonts w:ascii="Times New Roman" w:hAnsi="Times New Roman" w:cs="Times New Roman"/>
        </w:rPr>
        <w:t>Krommidas</w:t>
      </w:r>
      <w:proofErr w:type="spellEnd"/>
      <w:r w:rsidRPr="00FD4E98">
        <w:rPr>
          <w:rFonts w:ascii="Times New Roman" w:hAnsi="Times New Roman" w:cs="Times New Roman"/>
        </w:rPr>
        <w:t xml:space="preserve">, C., &amp; </w:t>
      </w:r>
      <w:proofErr w:type="spellStart"/>
      <w:r w:rsidRPr="00FD4E98">
        <w:rPr>
          <w:rFonts w:ascii="Times New Roman" w:hAnsi="Times New Roman" w:cs="Times New Roman"/>
        </w:rPr>
        <w:t>Digelidis</w:t>
      </w:r>
      <w:proofErr w:type="spellEnd"/>
      <w:r w:rsidRPr="00FD4E98">
        <w:rPr>
          <w:rFonts w:ascii="Times New Roman" w:hAnsi="Times New Roman" w:cs="Times New Roman"/>
        </w:rPr>
        <w:t xml:space="preserve">, N. (2023). Perceptions and experiences </w:t>
      </w:r>
      <w:r w:rsidR="00CD4F5F">
        <w:rPr>
          <w:rFonts w:ascii="Times New Roman" w:hAnsi="Times New Roman" w:cs="Times New Roman"/>
        </w:rPr>
        <w:tab/>
      </w:r>
    </w:p>
    <w:p w14:paraId="3FC5781C" w14:textId="33D23FCA" w:rsidR="00CD4F5F" w:rsidRDefault="00CD4F5F" w:rsidP="00CD4F5F">
      <w:pPr>
        <w:ind w:left="720"/>
        <w:rPr>
          <w:rFonts w:ascii="Times New Roman" w:hAnsi="Times New Roman" w:cs="Times New Roman"/>
        </w:rPr>
      </w:pPr>
      <w:r w:rsidRPr="00FD4E98">
        <w:rPr>
          <w:rFonts w:ascii="Times New Roman" w:hAnsi="Times New Roman" w:cs="Times New Roman"/>
        </w:rPr>
        <w:t>after participating in a two-year outdoor adventure programme.</w:t>
      </w:r>
      <w:r w:rsidRPr="00FD4E98">
        <w:rPr>
          <w:rFonts w:ascii="Times New Roman" w:hAnsi="Times New Roman" w:cs="Times New Roman"/>
          <w:i/>
          <w:iCs/>
        </w:rPr>
        <w:t> Physical Culture and Sport. Studies and Research, 100</w:t>
      </w:r>
      <w:r w:rsidRPr="00FD4E98">
        <w:rPr>
          <w:rFonts w:ascii="Times New Roman" w:hAnsi="Times New Roman" w:cs="Times New Roman"/>
        </w:rPr>
        <w:t>(1), 35. doi:10.2478/pcssr-2023-0017</w:t>
      </w:r>
    </w:p>
    <w:p w14:paraId="27ECF6B1" w14:textId="77777777" w:rsidR="00FD4E98" w:rsidRPr="00FD4E98" w:rsidRDefault="00FD4E98" w:rsidP="00FD4E98">
      <w:pPr>
        <w:rPr>
          <w:rFonts w:ascii="Times New Roman" w:hAnsi="Times New Roman" w:cs="Times New Roman"/>
        </w:rPr>
      </w:pPr>
    </w:p>
    <w:p w14:paraId="28A38A7D" w14:textId="50409762" w:rsidR="00FD4E98" w:rsidRDefault="00FD4E98" w:rsidP="00FD4E98">
      <w:pPr>
        <w:rPr>
          <w:rFonts w:ascii="Times New Roman" w:hAnsi="Times New Roman" w:cs="Times New Roman"/>
        </w:rPr>
      </w:pPr>
      <w:r w:rsidRPr="00FD4E98">
        <w:rPr>
          <w:rFonts w:ascii="Times New Roman" w:hAnsi="Times New Roman" w:cs="Times New Roman"/>
        </w:rPr>
        <w:t xml:space="preserve">Mackenzie, S. H., Son, J. S., &amp; </w:t>
      </w:r>
      <w:proofErr w:type="spellStart"/>
      <w:r w:rsidRPr="00FD4E98">
        <w:rPr>
          <w:rFonts w:ascii="Times New Roman" w:hAnsi="Times New Roman" w:cs="Times New Roman"/>
        </w:rPr>
        <w:t>Eitel</w:t>
      </w:r>
      <w:proofErr w:type="spellEnd"/>
      <w:r w:rsidRPr="00FD4E98">
        <w:rPr>
          <w:rFonts w:ascii="Times New Roman" w:hAnsi="Times New Roman" w:cs="Times New Roman"/>
        </w:rPr>
        <w:t xml:space="preserve">, K. (2018). Using outdoor adventure to enhance intrinsic </w:t>
      </w:r>
    </w:p>
    <w:p w14:paraId="6663CC2F" w14:textId="66E34C4E" w:rsidR="00CD4F5F" w:rsidRDefault="00CD4F5F" w:rsidP="00CD4F5F">
      <w:pPr>
        <w:ind w:left="720"/>
        <w:rPr>
          <w:rFonts w:ascii="Times New Roman" w:hAnsi="Times New Roman" w:cs="Times New Roman"/>
        </w:rPr>
      </w:pPr>
      <w:r w:rsidRPr="00FD4E98">
        <w:rPr>
          <w:rFonts w:ascii="Times New Roman" w:hAnsi="Times New Roman" w:cs="Times New Roman"/>
        </w:rPr>
        <w:t>motivation and engagement in science and physical activity: An exploratory study.</w:t>
      </w:r>
      <w:r w:rsidRPr="00FD4E98">
        <w:rPr>
          <w:rFonts w:ascii="Times New Roman" w:hAnsi="Times New Roman" w:cs="Times New Roman"/>
          <w:i/>
          <w:iCs/>
        </w:rPr>
        <w:t> Journal of Outdoor Recreation and Tourism, 21</w:t>
      </w:r>
      <w:r w:rsidRPr="00FD4E98">
        <w:rPr>
          <w:rFonts w:ascii="Times New Roman" w:hAnsi="Times New Roman" w:cs="Times New Roman"/>
        </w:rPr>
        <w:t xml:space="preserve">, 76. </w:t>
      </w:r>
      <w:proofErr w:type="gramStart"/>
      <w:r w:rsidRPr="00FD4E98">
        <w:rPr>
          <w:rFonts w:ascii="Times New Roman" w:hAnsi="Times New Roman" w:cs="Times New Roman"/>
        </w:rPr>
        <w:t>doi:10.1016/j.jort</w:t>
      </w:r>
      <w:proofErr w:type="gramEnd"/>
      <w:r w:rsidRPr="00FD4E98">
        <w:rPr>
          <w:rFonts w:ascii="Times New Roman" w:hAnsi="Times New Roman" w:cs="Times New Roman"/>
        </w:rPr>
        <w:t>.2018.01.008</w:t>
      </w:r>
    </w:p>
    <w:p w14:paraId="22711D9A" w14:textId="77777777" w:rsidR="00FD4E98" w:rsidRPr="00FD4E98" w:rsidRDefault="00FD4E98" w:rsidP="00FD4E98">
      <w:pPr>
        <w:rPr>
          <w:rFonts w:ascii="Times New Roman" w:hAnsi="Times New Roman" w:cs="Times New Roman"/>
        </w:rPr>
      </w:pPr>
    </w:p>
    <w:p w14:paraId="2504B72D" w14:textId="352DDE9A" w:rsidR="00FD4E98" w:rsidRDefault="00FD4E98" w:rsidP="00FD4E98">
      <w:pPr>
        <w:rPr>
          <w:rFonts w:ascii="Times New Roman" w:hAnsi="Times New Roman" w:cs="Times New Roman"/>
        </w:rPr>
      </w:pPr>
      <w:r w:rsidRPr="006D030D">
        <w:rPr>
          <w:rFonts w:ascii="Times New Roman" w:hAnsi="Times New Roman" w:cs="Times New Roman"/>
        </w:rPr>
        <w:t xml:space="preserve">Miller, J. M., Wolfson, J., Laska, M. N., Nelson, T. F., &amp; Pereira, M. A. (2018). The </w:t>
      </w:r>
      <w:proofErr w:type="spellStart"/>
      <w:r w:rsidRPr="006D030D">
        <w:rPr>
          <w:rFonts w:ascii="Times New Roman" w:hAnsi="Times New Roman" w:cs="Times New Roman"/>
        </w:rPr>
        <w:t>minne-loppet</w:t>
      </w:r>
      <w:proofErr w:type="spellEnd"/>
      <w:r w:rsidRPr="006D030D">
        <w:rPr>
          <w:rFonts w:ascii="Times New Roman" w:hAnsi="Times New Roman" w:cs="Times New Roman"/>
        </w:rPr>
        <w:t xml:space="preserve"> </w:t>
      </w:r>
    </w:p>
    <w:p w14:paraId="0A442F3B" w14:textId="4B1AB7CA" w:rsidR="00CD4F5F" w:rsidRPr="006D030D" w:rsidRDefault="00CD4F5F" w:rsidP="00CD4F5F">
      <w:pPr>
        <w:ind w:left="720"/>
        <w:rPr>
          <w:rFonts w:ascii="Times New Roman" w:hAnsi="Times New Roman" w:cs="Times New Roman"/>
        </w:rPr>
      </w:pPr>
      <w:r w:rsidRPr="006D030D">
        <w:rPr>
          <w:rFonts w:ascii="Times New Roman" w:hAnsi="Times New Roman" w:cs="Times New Roman"/>
        </w:rPr>
        <w:t>motivation study: An intervention to increase motivation for outdoor winter physical activity in ethnically and racially diverse elementary schools.</w:t>
      </w:r>
      <w:r w:rsidRPr="006D030D">
        <w:rPr>
          <w:rFonts w:ascii="Times New Roman" w:hAnsi="Times New Roman" w:cs="Times New Roman"/>
          <w:i/>
          <w:iCs/>
        </w:rPr>
        <w:t> American Journal of Health Promotion, 32</w:t>
      </w:r>
      <w:r w:rsidRPr="006D030D">
        <w:rPr>
          <w:rFonts w:ascii="Times New Roman" w:hAnsi="Times New Roman" w:cs="Times New Roman"/>
        </w:rPr>
        <w:t>(8), 1706. doi:10.1177/0890117118768119</w:t>
      </w:r>
    </w:p>
    <w:p w14:paraId="78717ECC" w14:textId="77777777" w:rsidR="00FD4E98" w:rsidRPr="006D030D" w:rsidRDefault="00FD4E98" w:rsidP="00FD4E98">
      <w:pPr>
        <w:rPr>
          <w:rFonts w:ascii="Times New Roman" w:hAnsi="Times New Roman" w:cs="Times New Roman"/>
        </w:rPr>
      </w:pPr>
    </w:p>
    <w:p w14:paraId="4F40A315" w14:textId="77777777" w:rsidR="00CD4F5F" w:rsidRDefault="00CD4F5F" w:rsidP="00FD4E98">
      <w:pPr>
        <w:rPr>
          <w:rFonts w:ascii="Times New Roman" w:hAnsi="Times New Roman" w:cs="Times New Roman"/>
        </w:rPr>
      </w:pPr>
    </w:p>
    <w:p w14:paraId="40F40F8E" w14:textId="68A9A58B" w:rsidR="00FD4E98" w:rsidRDefault="00FD4E98" w:rsidP="00FD4E98">
      <w:pPr>
        <w:rPr>
          <w:rFonts w:ascii="Times New Roman" w:hAnsi="Times New Roman" w:cs="Times New Roman"/>
        </w:rPr>
      </w:pPr>
      <w:r w:rsidRPr="006D030D">
        <w:rPr>
          <w:rFonts w:ascii="Times New Roman" w:hAnsi="Times New Roman" w:cs="Times New Roman"/>
        </w:rPr>
        <w:t xml:space="preserve">North, C., Hill, A., </w:t>
      </w:r>
      <w:proofErr w:type="spellStart"/>
      <w:r w:rsidRPr="006D030D">
        <w:rPr>
          <w:rFonts w:ascii="Times New Roman" w:hAnsi="Times New Roman" w:cs="Times New Roman"/>
        </w:rPr>
        <w:t>Cosgriff</w:t>
      </w:r>
      <w:proofErr w:type="spellEnd"/>
      <w:r w:rsidRPr="006D030D">
        <w:rPr>
          <w:rFonts w:ascii="Times New Roman" w:hAnsi="Times New Roman" w:cs="Times New Roman"/>
        </w:rPr>
        <w:t xml:space="preserve">, M., Watson, S., Irwin, D., &amp; Boyes, M. (2022). Conceptualisations </w:t>
      </w:r>
    </w:p>
    <w:p w14:paraId="4F4EFD1C" w14:textId="5F29FBB1" w:rsidR="00CD4F5F" w:rsidRPr="006D030D" w:rsidRDefault="00CD4F5F" w:rsidP="00CD4F5F">
      <w:pPr>
        <w:ind w:left="720"/>
        <w:rPr>
          <w:rFonts w:ascii="Times New Roman" w:hAnsi="Times New Roman" w:cs="Times New Roman"/>
        </w:rPr>
      </w:pPr>
      <w:r w:rsidRPr="006D030D">
        <w:rPr>
          <w:rFonts w:ascii="Times New Roman" w:hAnsi="Times New Roman" w:cs="Times New Roman"/>
        </w:rPr>
        <w:t>and implications of ‘newness’ in education outside the classroom.</w:t>
      </w:r>
      <w:r w:rsidRPr="006D030D">
        <w:rPr>
          <w:rFonts w:ascii="Times New Roman" w:hAnsi="Times New Roman" w:cs="Times New Roman"/>
          <w:i/>
          <w:iCs/>
        </w:rPr>
        <w:t> Cambridge Journal of Education, 53</w:t>
      </w:r>
      <w:r w:rsidRPr="006D030D">
        <w:rPr>
          <w:rFonts w:ascii="Times New Roman" w:hAnsi="Times New Roman" w:cs="Times New Roman"/>
        </w:rPr>
        <w:t>(2), 257. doi:10.1080/0305764x.2022.2094893</w:t>
      </w:r>
    </w:p>
    <w:p w14:paraId="4E700A2C" w14:textId="77777777" w:rsidR="00FD4E98" w:rsidRPr="006D030D" w:rsidRDefault="00FD4E98" w:rsidP="00FD4E98">
      <w:pPr>
        <w:rPr>
          <w:rFonts w:ascii="Times New Roman" w:hAnsi="Times New Roman" w:cs="Times New Roman"/>
        </w:rPr>
      </w:pPr>
    </w:p>
    <w:p w14:paraId="0CC9EEFC" w14:textId="455EEE3B" w:rsidR="00FD4E98" w:rsidRDefault="00FD4E98" w:rsidP="00FD4E98">
      <w:pPr>
        <w:rPr>
          <w:rFonts w:ascii="Times New Roman" w:hAnsi="Times New Roman" w:cs="Times New Roman"/>
        </w:rPr>
      </w:pPr>
      <w:r w:rsidRPr="006D030D">
        <w:rPr>
          <w:rFonts w:ascii="Times New Roman" w:hAnsi="Times New Roman" w:cs="Times New Roman"/>
        </w:rPr>
        <w:t xml:space="preserve">Peacock, J., Bowling, A., Finn, K., &amp; </w:t>
      </w:r>
      <w:proofErr w:type="spellStart"/>
      <w:r w:rsidRPr="006D030D">
        <w:rPr>
          <w:rFonts w:ascii="Times New Roman" w:hAnsi="Times New Roman" w:cs="Times New Roman"/>
        </w:rPr>
        <w:t>Mcinnis</w:t>
      </w:r>
      <w:proofErr w:type="spellEnd"/>
      <w:r w:rsidRPr="006D030D">
        <w:rPr>
          <w:rFonts w:ascii="Times New Roman" w:hAnsi="Times New Roman" w:cs="Times New Roman"/>
        </w:rPr>
        <w:t xml:space="preserve">, K. (2021). Use of outdoor education to increase </w:t>
      </w:r>
    </w:p>
    <w:p w14:paraId="2590AE4F" w14:textId="5BABF839" w:rsidR="00CD4F5F" w:rsidRPr="006D030D" w:rsidRDefault="00CD4F5F" w:rsidP="00CD4F5F">
      <w:pPr>
        <w:ind w:left="720"/>
        <w:rPr>
          <w:rFonts w:ascii="Times New Roman" w:hAnsi="Times New Roman" w:cs="Times New Roman"/>
        </w:rPr>
      </w:pPr>
      <w:r w:rsidRPr="006D030D">
        <w:rPr>
          <w:rFonts w:ascii="Times New Roman" w:hAnsi="Times New Roman" w:cs="Times New Roman"/>
        </w:rPr>
        <w:t>physical activity and science learning among low-income children from urban schools.</w:t>
      </w:r>
      <w:r w:rsidRPr="006D030D">
        <w:rPr>
          <w:rFonts w:ascii="Times New Roman" w:hAnsi="Times New Roman" w:cs="Times New Roman"/>
          <w:i/>
          <w:iCs/>
        </w:rPr>
        <w:t> American Journal of Health Education, 52</w:t>
      </w:r>
      <w:r w:rsidRPr="006D030D">
        <w:rPr>
          <w:rFonts w:ascii="Times New Roman" w:hAnsi="Times New Roman" w:cs="Times New Roman"/>
        </w:rPr>
        <w:t>(2), 92. doi:10.1080/19325037.2021.1877222</w:t>
      </w:r>
    </w:p>
    <w:p w14:paraId="3A7BE1BE" w14:textId="77777777" w:rsidR="00CD4F5F" w:rsidRPr="006D030D" w:rsidRDefault="00CD4F5F" w:rsidP="00CD4F5F">
      <w:pPr>
        <w:rPr>
          <w:rFonts w:ascii="Times New Roman" w:hAnsi="Times New Roman" w:cs="Times New Roman"/>
        </w:rPr>
      </w:pPr>
    </w:p>
    <w:p w14:paraId="2BE44A21" w14:textId="174733C0" w:rsidR="00FD4E98" w:rsidRDefault="00FD4E98" w:rsidP="00FD4E98">
      <w:pPr>
        <w:rPr>
          <w:rFonts w:ascii="Times New Roman" w:hAnsi="Times New Roman" w:cs="Times New Roman"/>
        </w:rPr>
      </w:pPr>
      <w:r w:rsidRPr="006D030D">
        <w:rPr>
          <w:rFonts w:ascii="Times New Roman" w:hAnsi="Times New Roman" w:cs="Times New Roman"/>
        </w:rPr>
        <w:t xml:space="preserve">Smith, M. (2018). Case study research strategy. In Research Methods in Sport </w:t>
      </w:r>
      <w:proofErr w:type="gramStart"/>
      <w:r w:rsidRPr="006D030D">
        <w:rPr>
          <w:rFonts w:ascii="Times New Roman" w:hAnsi="Times New Roman" w:cs="Times New Roman"/>
        </w:rPr>
        <w:t>( Second</w:t>
      </w:r>
      <w:proofErr w:type="gramEnd"/>
      <w:r w:rsidRPr="006D030D">
        <w:rPr>
          <w:rFonts w:ascii="Times New Roman" w:hAnsi="Times New Roman" w:cs="Times New Roman"/>
        </w:rPr>
        <w:t xml:space="preserve"> Edition </w:t>
      </w:r>
    </w:p>
    <w:p w14:paraId="05C181B6" w14:textId="08880E5C" w:rsidR="00CD4F5F" w:rsidRPr="006D030D" w:rsidRDefault="00CD4F5F" w:rsidP="00FD4E98">
      <w:pPr>
        <w:rPr>
          <w:rFonts w:ascii="Times New Roman" w:hAnsi="Times New Roman" w:cs="Times New Roman"/>
        </w:rPr>
      </w:pPr>
      <w:r>
        <w:rPr>
          <w:rFonts w:ascii="Times New Roman" w:hAnsi="Times New Roman" w:cs="Times New Roman"/>
        </w:rPr>
        <w:tab/>
      </w:r>
      <w:r w:rsidRPr="006D030D">
        <w:rPr>
          <w:rFonts w:ascii="Times New Roman" w:hAnsi="Times New Roman" w:cs="Times New Roman"/>
        </w:rPr>
        <w:t xml:space="preserve">ed., pp. 145-159). SAGE | Learning Matters, </w:t>
      </w:r>
      <w:hyperlink r:id="rId7" w:history="1">
        <w:r w:rsidRPr="006D030D">
          <w:rPr>
            <w:rStyle w:val="Hyperlink"/>
            <w:rFonts w:ascii="Times New Roman" w:hAnsi="Times New Roman" w:cs="Times New Roman"/>
          </w:rPr>
          <w:t>https://doi.org/10.4135/9781526433992</w:t>
        </w:r>
      </w:hyperlink>
    </w:p>
    <w:p w14:paraId="1725B9C9" w14:textId="77777777" w:rsidR="00FD4E98" w:rsidRPr="006D030D" w:rsidRDefault="00FD4E98" w:rsidP="00FD4E98">
      <w:pPr>
        <w:rPr>
          <w:rFonts w:ascii="Times New Roman" w:hAnsi="Times New Roman" w:cs="Times New Roman"/>
        </w:rPr>
      </w:pPr>
    </w:p>
    <w:p w14:paraId="641AFDE6" w14:textId="72BB2F24" w:rsidR="00FD4E98" w:rsidRDefault="00FD4E98" w:rsidP="00FD4E98">
      <w:pPr>
        <w:rPr>
          <w:rFonts w:ascii="Times New Roman" w:hAnsi="Times New Roman" w:cs="Times New Roman"/>
        </w:rPr>
      </w:pPr>
      <w:r w:rsidRPr="006D030D">
        <w:rPr>
          <w:rFonts w:ascii="Times New Roman" w:hAnsi="Times New Roman" w:cs="Times New Roman"/>
        </w:rPr>
        <w:t xml:space="preserve">Sproule, J., Martindale, R., Wang, J., Allison, P., Nash, C., &amp; Gray, S. (2013). Investigating the </w:t>
      </w:r>
    </w:p>
    <w:p w14:paraId="2338F2C5" w14:textId="01F2A3DD" w:rsidR="00CD4F5F" w:rsidRPr="006D030D" w:rsidRDefault="00CD4F5F" w:rsidP="00CD4F5F">
      <w:pPr>
        <w:ind w:left="720"/>
        <w:rPr>
          <w:rFonts w:ascii="Times New Roman" w:hAnsi="Times New Roman" w:cs="Times New Roman"/>
        </w:rPr>
      </w:pPr>
      <w:r w:rsidRPr="006D030D">
        <w:rPr>
          <w:rFonts w:ascii="Times New Roman" w:hAnsi="Times New Roman" w:cs="Times New Roman"/>
        </w:rPr>
        <w:t>experience of outdoor and adventurous project work in an educational setting using a self-determination framework.</w:t>
      </w:r>
      <w:r w:rsidRPr="006D030D">
        <w:rPr>
          <w:rFonts w:ascii="Times New Roman" w:hAnsi="Times New Roman" w:cs="Times New Roman"/>
          <w:i/>
          <w:iCs/>
        </w:rPr>
        <w:t> European Physical Education Review, 19</w:t>
      </w:r>
      <w:r w:rsidRPr="006D030D">
        <w:rPr>
          <w:rFonts w:ascii="Times New Roman" w:hAnsi="Times New Roman" w:cs="Times New Roman"/>
        </w:rPr>
        <w:t>(3), 315. doi:10.1177/1356336x13495629</w:t>
      </w:r>
    </w:p>
    <w:p w14:paraId="0488E73C" w14:textId="5AC63BD8" w:rsidR="00CD4F5F" w:rsidRPr="006D030D" w:rsidRDefault="00CD4F5F" w:rsidP="00FD4E98">
      <w:pPr>
        <w:rPr>
          <w:rFonts w:ascii="Times New Roman" w:hAnsi="Times New Roman" w:cs="Times New Roman"/>
        </w:rPr>
      </w:pPr>
    </w:p>
    <w:p w14:paraId="5C6C5041" w14:textId="112935F0" w:rsidR="00FD4E98" w:rsidRDefault="006D030D" w:rsidP="0014015D">
      <w:pPr>
        <w:rPr>
          <w:rFonts w:ascii="Times New Roman" w:hAnsi="Times New Roman" w:cs="Times New Roman"/>
        </w:rPr>
      </w:pPr>
      <w:proofErr w:type="spellStart"/>
      <w:r w:rsidRPr="006D030D">
        <w:rPr>
          <w:rFonts w:ascii="Times New Roman" w:hAnsi="Times New Roman" w:cs="Times New Roman"/>
        </w:rPr>
        <w:t>Yli-Piipari</w:t>
      </w:r>
      <w:proofErr w:type="spellEnd"/>
      <w:r w:rsidRPr="006D030D">
        <w:rPr>
          <w:rFonts w:ascii="Times New Roman" w:hAnsi="Times New Roman" w:cs="Times New Roman"/>
        </w:rPr>
        <w:t xml:space="preserve">, S., Wang, C.K.J., </w:t>
      </w:r>
      <w:proofErr w:type="spellStart"/>
      <w:r w:rsidRPr="006D030D">
        <w:rPr>
          <w:rFonts w:ascii="Times New Roman" w:hAnsi="Times New Roman" w:cs="Times New Roman"/>
        </w:rPr>
        <w:t>Jaakkola</w:t>
      </w:r>
      <w:proofErr w:type="spellEnd"/>
      <w:r w:rsidRPr="006D030D">
        <w:rPr>
          <w:rFonts w:ascii="Times New Roman" w:hAnsi="Times New Roman" w:cs="Times New Roman"/>
        </w:rPr>
        <w:t xml:space="preserve">, T. &amp; </w:t>
      </w:r>
      <w:proofErr w:type="spellStart"/>
      <w:r w:rsidRPr="006D030D">
        <w:rPr>
          <w:rFonts w:ascii="Times New Roman" w:hAnsi="Times New Roman" w:cs="Times New Roman"/>
        </w:rPr>
        <w:t>Liukkonen</w:t>
      </w:r>
      <w:proofErr w:type="spellEnd"/>
      <w:r w:rsidRPr="006D030D">
        <w:rPr>
          <w:rFonts w:ascii="Times New Roman" w:hAnsi="Times New Roman" w:cs="Times New Roman"/>
        </w:rPr>
        <w:t xml:space="preserve">, J. (2012). Examining the growth </w:t>
      </w:r>
    </w:p>
    <w:p w14:paraId="24AB7485" w14:textId="290A7BB5" w:rsidR="00CD4F5F" w:rsidRPr="006D030D" w:rsidRDefault="00CD4F5F" w:rsidP="00CD4F5F">
      <w:pPr>
        <w:ind w:left="720"/>
        <w:rPr>
          <w:rFonts w:ascii="Times New Roman" w:hAnsi="Times New Roman" w:cs="Times New Roman"/>
        </w:rPr>
      </w:pPr>
      <w:r w:rsidRPr="006D030D">
        <w:rPr>
          <w:rFonts w:ascii="Times New Roman" w:hAnsi="Times New Roman" w:cs="Times New Roman"/>
        </w:rPr>
        <w:t>trajectories of physical education students' motivation, enjoyment, and physical activity: A person-oriented approach. Journal of Applied Sport Psychology, 24(1). 401-417. https://doi.org/10.1080/10413200.2012.677096</w:t>
      </w:r>
    </w:p>
    <w:p w14:paraId="0855D699" w14:textId="77777777" w:rsidR="00FD4E98" w:rsidRPr="006D030D" w:rsidRDefault="00FD4E98" w:rsidP="0014015D">
      <w:pPr>
        <w:rPr>
          <w:rFonts w:ascii="Times New Roman" w:hAnsi="Times New Roman" w:cs="Times New Roman"/>
        </w:rPr>
      </w:pPr>
    </w:p>
    <w:p w14:paraId="52DF8FED" w14:textId="77777777" w:rsidR="00FD4E98" w:rsidRPr="006D030D" w:rsidRDefault="00FD4E98" w:rsidP="0014015D">
      <w:pPr>
        <w:rPr>
          <w:rFonts w:ascii="Times New Roman" w:hAnsi="Times New Roman" w:cs="Times New Roman"/>
        </w:rPr>
      </w:pPr>
    </w:p>
    <w:p w14:paraId="7926734C" w14:textId="77777777" w:rsidR="00FD4E98" w:rsidRPr="006D030D" w:rsidRDefault="00FD4E98" w:rsidP="0014015D">
      <w:pPr>
        <w:rPr>
          <w:rFonts w:ascii="Times New Roman" w:hAnsi="Times New Roman" w:cs="Times New Roman"/>
        </w:rPr>
      </w:pPr>
    </w:p>
    <w:p w14:paraId="5D30C901" w14:textId="77777777" w:rsidR="00FD4E98" w:rsidRPr="006D030D" w:rsidRDefault="00FD4E98" w:rsidP="0014015D">
      <w:pPr>
        <w:rPr>
          <w:rFonts w:ascii="Times New Roman" w:hAnsi="Times New Roman" w:cs="Times New Roman"/>
        </w:rPr>
      </w:pPr>
    </w:p>
    <w:p w14:paraId="0771602C" w14:textId="77777777" w:rsidR="00FD4E98" w:rsidRPr="006D030D" w:rsidRDefault="00FD4E98" w:rsidP="0014015D">
      <w:pPr>
        <w:rPr>
          <w:rFonts w:ascii="Times New Roman" w:hAnsi="Times New Roman" w:cs="Times New Roman"/>
        </w:rPr>
      </w:pPr>
    </w:p>
    <w:p w14:paraId="7BC7ECC9" w14:textId="77777777" w:rsidR="00FD4E98" w:rsidRDefault="00FD4E98" w:rsidP="0014015D">
      <w:pPr>
        <w:rPr>
          <w:rFonts w:ascii="Times New Roman" w:hAnsi="Times New Roman" w:cs="Times New Roman"/>
        </w:rPr>
      </w:pPr>
    </w:p>
    <w:p w14:paraId="3A2CB24E" w14:textId="77777777" w:rsidR="00FD4E98" w:rsidRPr="00374012" w:rsidRDefault="00FD4E98" w:rsidP="0014015D">
      <w:pPr>
        <w:rPr>
          <w:rFonts w:ascii="Times New Roman" w:hAnsi="Times New Roman" w:cs="Times New Roman"/>
        </w:rPr>
      </w:pPr>
    </w:p>
    <w:p w14:paraId="7BF3E91E" w14:textId="77777777" w:rsidR="00010C2B" w:rsidRPr="00374012" w:rsidRDefault="00010C2B" w:rsidP="0014015D">
      <w:pPr>
        <w:rPr>
          <w:rFonts w:ascii="Times New Roman" w:hAnsi="Times New Roman" w:cs="Times New Roman"/>
        </w:rPr>
      </w:pPr>
    </w:p>
    <w:p w14:paraId="12A71DF1" w14:textId="77777777" w:rsidR="00374012" w:rsidRPr="00374012" w:rsidRDefault="00374012" w:rsidP="00374012">
      <w:pPr>
        <w:spacing w:line="480" w:lineRule="auto"/>
        <w:rPr>
          <w:rFonts w:ascii="Times New Roman" w:hAnsi="Times New Roman" w:cs="Times New Roman"/>
        </w:rPr>
      </w:pPr>
    </w:p>
    <w:p w14:paraId="6C79048B" w14:textId="19737918" w:rsidR="0014015D" w:rsidRPr="00374012" w:rsidRDefault="0014015D" w:rsidP="0014015D">
      <w:pPr>
        <w:rPr>
          <w:rFonts w:ascii="Times New Roman" w:hAnsi="Times New Roman" w:cs="Times New Roman"/>
        </w:rPr>
      </w:pPr>
    </w:p>
    <w:p w14:paraId="1F65C329" w14:textId="77777777" w:rsidR="0014015D" w:rsidRPr="00374012" w:rsidRDefault="0014015D" w:rsidP="0014015D">
      <w:pPr>
        <w:rPr>
          <w:rFonts w:ascii="Times New Roman" w:hAnsi="Times New Roman" w:cs="Times New Roman"/>
        </w:rPr>
      </w:pPr>
    </w:p>
    <w:p w14:paraId="1A344389" w14:textId="77777777" w:rsidR="0014015D" w:rsidRPr="00374012" w:rsidRDefault="0014015D">
      <w:pPr>
        <w:rPr>
          <w:rFonts w:ascii="Times New Roman" w:hAnsi="Times New Roman" w:cs="Times New Roman"/>
        </w:rPr>
      </w:pPr>
    </w:p>
    <w:sectPr w:rsidR="0014015D" w:rsidRPr="00374012">
      <w:headerReference w:type="even" r:id="rId8"/>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BF1182" w14:textId="77777777" w:rsidR="004148AA" w:rsidRDefault="004148AA" w:rsidP="007306AF">
      <w:r>
        <w:separator/>
      </w:r>
    </w:p>
  </w:endnote>
  <w:endnote w:type="continuationSeparator" w:id="0">
    <w:p w14:paraId="0EA6D933" w14:textId="77777777" w:rsidR="004148AA" w:rsidRDefault="004148AA" w:rsidP="007306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55848A" w14:textId="77777777" w:rsidR="004148AA" w:rsidRDefault="004148AA" w:rsidP="007306AF">
      <w:r>
        <w:separator/>
      </w:r>
    </w:p>
  </w:footnote>
  <w:footnote w:type="continuationSeparator" w:id="0">
    <w:p w14:paraId="1F02A59F" w14:textId="77777777" w:rsidR="004148AA" w:rsidRDefault="004148AA" w:rsidP="007306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8803113"/>
      <w:docPartObj>
        <w:docPartGallery w:val="Page Numbers (Top of Page)"/>
        <w:docPartUnique/>
      </w:docPartObj>
    </w:sdtPr>
    <w:sdtContent>
      <w:p w14:paraId="596B6200" w14:textId="7507CAA0" w:rsidR="007306AF" w:rsidRDefault="007306AF" w:rsidP="0050127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3CED60" w14:textId="77777777" w:rsidR="007306AF" w:rsidRDefault="007306AF" w:rsidP="007306A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32911333"/>
      <w:docPartObj>
        <w:docPartGallery w:val="Page Numbers (Top of Page)"/>
        <w:docPartUnique/>
      </w:docPartObj>
    </w:sdtPr>
    <w:sdtContent>
      <w:p w14:paraId="3C848B3F" w14:textId="0E70BA26" w:rsidR="007306AF" w:rsidRDefault="007306AF" w:rsidP="0050127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CC0910" w14:textId="77777777" w:rsidR="007306AF" w:rsidRDefault="007306AF" w:rsidP="007306AF">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601CE4"/>
    <w:multiLevelType w:val="hybridMultilevel"/>
    <w:tmpl w:val="3A762568"/>
    <w:lvl w:ilvl="0" w:tplc="611AAD76">
      <w:start w:val="1"/>
      <w:numFmt w:val="bullet"/>
      <w:lvlText w:val="-"/>
      <w:lvlJc w:val="left"/>
      <w:pPr>
        <w:tabs>
          <w:tab w:val="num" w:pos="720"/>
        </w:tabs>
        <w:ind w:left="720" w:hanging="360"/>
      </w:pPr>
      <w:rPr>
        <w:rFonts w:ascii="Aptos" w:hAnsi="Aptos" w:hint="default"/>
      </w:rPr>
    </w:lvl>
    <w:lvl w:ilvl="1" w:tplc="F69A378E" w:tentative="1">
      <w:start w:val="1"/>
      <w:numFmt w:val="bullet"/>
      <w:lvlText w:val="-"/>
      <w:lvlJc w:val="left"/>
      <w:pPr>
        <w:tabs>
          <w:tab w:val="num" w:pos="1440"/>
        </w:tabs>
        <w:ind w:left="1440" w:hanging="360"/>
      </w:pPr>
      <w:rPr>
        <w:rFonts w:ascii="Aptos" w:hAnsi="Aptos" w:hint="default"/>
      </w:rPr>
    </w:lvl>
    <w:lvl w:ilvl="2" w:tplc="D07CA464" w:tentative="1">
      <w:start w:val="1"/>
      <w:numFmt w:val="bullet"/>
      <w:lvlText w:val="-"/>
      <w:lvlJc w:val="left"/>
      <w:pPr>
        <w:tabs>
          <w:tab w:val="num" w:pos="2160"/>
        </w:tabs>
        <w:ind w:left="2160" w:hanging="360"/>
      </w:pPr>
      <w:rPr>
        <w:rFonts w:ascii="Aptos" w:hAnsi="Aptos" w:hint="default"/>
      </w:rPr>
    </w:lvl>
    <w:lvl w:ilvl="3" w:tplc="37F4F994" w:tentative="1">
      <w:start w:val="1"/>
      <w:numFmt w:val="bullet"/>
      <w:lvlText w:val="-"/>
      <w:lvlJc w:val="left"/>
      <w:pPr>
        <w:tabs>
          <w:tab w:val="num" w:pos="2880"/>
        </w:tabs>
        <w:ind w:left="2880" w:hanging="360"/>
      </w:pPr>
      <w:rPr>
        <w:rFonts w:ascii="Aptos" w:hAnsi="Aptos" w:hint="default"/>
      </w:rPr>
    </w:lvl>
    <w:lvl w:ilvl="4" w:tplc="6C1036E4" w:tentative="1">
      <w:start w:val="1"/>
      <w:numFmt w:val="bullet"/>
      <w:lvlText w:val="-"/>
      <w:lvlJc w:val="left"/>
      <w:pPr>
        <w:tabs>
          <w:tab w:val="num" w:pos="3600"/>
        </w:tabs>
        <w:ind w:left="3600" w:hanging="360"/>
      </w:pPr>
      <w:rPr>
        <w:rFonts w:ascii="Aptos" w:hAnsi="Aptos" w:hint="default"/>
      </w:rPr>
    </w:lvl>
    <w:lvl w:ilvl="5" w:tplc="3860227E" w:tentative="1">
      <w:start w:val="1"/>
      <w:numFmt w:val="bullet"/>
      <w:lvlText w:val="-"/>
      <w:lvlJc w:val="left"/>
      <w:pPr>
        <w:tabs>
          <w:tab w:val="num" w:pos="4320"/>
        </w:tabs>
        <w:ind w:left="4320" w:hanging="360"/>
      </w:pPr>
      <w:rPr>
        <w:rFonts w:ascii="Aptos" w:hAnsi="Aptos" w:hint="default"/>
      </w:rPr>
    </w:lvl>
    <w:lvl w:ilvl="6" w:tplc="C896BC9E" w:tentative="1">
      <w:start w:val="1"/>
      <w:numFmt w:val="bullet"/>
      <w:lvlText w:val="-"/>
      <w:lvlJc w:val="left"/>
      <w:pPr>
        <w:tabs>
          <w:tab w:val="num" w:pos="5040"/>
        </w:tabs>
        <w:ind w:left="5040" w:hanging="360"/>
      </w:pPr>
      <w:rPr>
        <w:rFonts w:ascii="Aptos" w:hAnsi="Aptos" w:hint="default"/>
      </w:rPr>
    </w:lvl>
    <w:lvl w:ilvl="7" w:tplc="88EC69C8" w:tentative="1">
      <w:start w:val="1"/>
      <w:numFmt w:val="bullet"/>
      <w:lvlText w:val="-"/>
      <w:lvlJc w:val="left"/>
      <w:pPr>
        <w:tabs>
          <w:tab w:val="num" w:pos="5760"/>
        </w:tabs>
        <w:ind w:left="5760" w:hanging="360"/>
      </w:pPr>
      <w:rPr>
        <w:rFonts w:ascii="Aptos" w:hAnsi="Aptos" w:hint="default"/>
      </w:rPr>
    </w:lvl>
    <w:lvl w:ilvl="8" w:tplc="8EFE1D72" w:tentative="1">
      <w:start w:val="1"/>
      <w:numFmt w:val="bullet"/>
      <w:lvlText w:val="-"/>
      <w:lvlJc w:val="left"/>
      <w:pPr>
        <w:tabs>
          <w:tab w:val="num" w:pos="6480"/>
        </w:tabs>
        <w:ind w:left="6480" w:hanging="360"/>
      </w:pPr>
      <w:rPr>
        <w:rFonts w:ascii="Aptos" w:hAnsi="Aptos" w:hint="default"/>
      </w:rPr>
    </w:lvl>
  </w:abstractNum>
  <w:abstractNum w:abstractNumId="1" w15:restartNumberingAfterBreak="0">
    <w:nsid w:val="440A051F"/>
    <w:multiLevelType w:val="hybridMultilevel"/>
    <w:tmpl w:val="CD12E452"/>
    <w:lvl w:ilvl="0" w:tplc="3866EBBA">
      <w:start w:val="1"/>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F123F9"/>
    <w:multiLevelType w:val="hybridMultilevel"/>
    <w:tmpl w:val="D9529C88"/>
    <w:lvl w:ilvl="0" w:tplc="24F634C6">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917744">
    <w:abstractNumId w:val="1"/>
  </w:num>
  <w:num w:numId="2" w16cid:durableId="135611330">
    <w:abstractNumId w:val="0"/>
  </w:num>
  <w:num w:numId="3" w16cid:durableId="2105955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15D"/>
    <w:rsid w:val="00010C2B"/>
    <w:rsid w:val="0001164D"/>
    <w:rsid w:val="00023F15"/>
    <w:rsid w:val="00027686"/>
    <w:rsid w:val="000362AC"/>
    <w:rsid w:val="00047879"/>
    <w:rsid w:val="00064865"/>
    <w:rsid w:val="00080080"/>
    <w:rsid w:val="000B1A93"/>
    <w:rsid w:val="000B41ED"/>
    <w:rsid w:val="000E4C85"/>
    <w:rsid w:val="000E50E6"/>
    <w:rsid w:val="001336C1"/>
    <w:rsid w:val="0014015D"/>
    <w:rsid w:val="0014441D"/>
    <w:rsid w:val="001615F5"/>
    <w:rsid w:val="00163C34"/>
    <w:rsid w:val="001846B5"/>
    <w:rsid w:val="00196A33"/>
    <w:rsid w:val="00197ABD"/>
    <w:rsid w:val="001F2BCD"/>
    <w:rsid w:val="00212F37"/>
    <w:rsid w:val="00272151"/>
    <w:rsid w:val="00294344"/>
    <w:rsid w:val="002B78D6"/>
    <w:rsid w:val="00300FD5"/>
    <w:rsid w:val="00355222"/>
    <w:rsid w:val="00356D94"/>
    <w:rsid w:val="00364CAD"/>
    <w:rsid w:val="00374012"/>
    <w:rsid w:val="00391159"/>
    <w:rsid w:val="0039214A"/>
    <w:rsid w:val="003C4422"/>
    <w:rsid w:val="003C5353"/>
    <w:rsid w:val="003F5C28"/>
    <w:rsid w:val="00414201"/>
    <w:rsid w:val="004148AA"/>
    <w:rsid w:val="00421B65"/>
    <w:rsid w:val="00441E50"/>
    <w:rsid w:val="004E1517"/>
    <w:rsid w:val="004E3CA7"/>
    <w:rsid w:val="004F3733"/>
    <w:rsid w:val="00565298"/>
    <w:rsid w:val="005904CD"/>
    <w:rsid w:val="00594108"/>
    <w:rsid w:val="005D0244"/>
    <w:rsid w:val="005D76FB"/>
    <w:rsid w:val="005E373C"/>
    <w:rsid w:val="00621A95"/>
    <w:rsid w:val="0062757F"/>
    <w:rsid w:val="006406D8"/>
    <w:rsid w:val="00643659"/>
    <w:rsid w:val="006468D6"/>
    <w:rsid w:val="006530EE"/>
    <w:rsid w:val="006758C9"/>
    <w:rsid w:val="00683B5E"/>
    <w:rsid w:val="006927C0"/>
    <w:rsid w:val="006D030D"/>
    <w:rsid w:val="006D4DA7"/>
    <w:rsid w:val="007306AF"/>
    <w:rsid w:val="0076582B"/>
    <w:rsid w:val="00780E95"/>
    <w:rsid w:val="0078292B"/>
    <w:rsid w:val="007A6D6C"/>
    <w:rsid w:val="007D4EB7"/>
    <w:rsid w:val="007E47D8"/>
    <w:rsid w:val="00810BA2"/>
    <w:rsid w:val="00861F1F"/>
    <w:rsid w:val="00893C15"/>
    <w:rsid w:val="008E218E"/>
    <w:rsid w:val="008F40BF"/>
    <w:rsid w:val="008F51F5"/>
    <w:rsid w:val="00903FB7"/>
    <w:rsid w:val="00910BF7"/>
    <w:rsid w:val="00962329"/>
    <w:rsid w:val="00962FF7"/>
    <w:rsid w:val="00971BFD"/>
    <w:rsid w:val="00975B17"/>
    <w:rsid w:val="009B1207"/>
    <w:rsid w:val="009C44F4"/>
    <w:rsid w:val="00A24DEC"/>
    <w:rsid w:val="00A376A7"/>
    <w:rsid w:val="00A44455"/>
    <w:rsid w:val="00A920D4"/>
    <w:rsid w:val="00A92C69"/>
    <w:rsid w:val="00A93EDA"/>
    <w:rsid w:val="00AA3A0E"/>
    <w:rsid w:val="00AF3D4F"/>
    <w:rsid w:val="00B01092"/>
    <w:rsid w:val="00B3769F"/>
    <w:rsid w:val="00B65143"/>
    <w:rsid w:val="00B76604"/>
    <w:rsid w:val="00B82330"/>
    <w:rsid w:val="00BA347A"/>
    <w:rsid w:val="00BB5772"/>
    <w:rsid w:val="00BC1A60"/>
    <w:rsid w:val="00BD248D"/>
    <w:rsid w:val="00BD7B1D"/>
    <w:rsid w:val="00BF581D"/>
    <w:rsid w:val="00C335E5"/>
    <w:rsid w:val="00C41876"/>
    <w:rsid w:val="00C7069E"/>
    <w:rsid w:val="00C7458F"/>
    <w:rsid w:val="00C758FC"/>
    <w:rsid w:val="00C951EC"/>
    <w:rsid w:val="00CA620F"/>
    <w:rsid w:val="00CA7F89"/>
    <w:rsid w:val="00CB62CE"/>
    <w:rsid w:val="00CB79FB"/>
    <w:rsid w:val="00CC4A7F"/>
    <w:rsid w:val="00CD4F5F"/>
    <w:rsid w:val="00CE4BF2"/>
    <w:rsid w:val="00D328E3"/>
    <w:rsid w:val="00D42D7F"/>
    <w:rsid w:val="00D5141F"/>
    <w:rsid w:val="00D7006A"/>
    <w:rsid w:val="00D764EC"/>
    <w:rsid w:val="00D76C96"/>
    <w:rsid w:val="00DA14DA"/>
    <w:rsid w:val="00DA1E95"/>
    <w:rsid w:val="00DD7A26"/>
    <w:rsid w:val="00DE6635"/>
    <w:rsid w:val="00DF4DC5"/>
    <w:rsid w:val="00E10A59"/>
    <w:rsid w:val="00E11C39"/>
    <w:rsid w:val="00E55C06"/>
    <w:rsid w:val="00E82A13"/>
    <w:rsid w:val="00EC02DC"/>
    <w:rsid w:val="00F05A8F"/>
    <w:rsid w:val="00F3461E"/>
    <w:rsid w:val="00F75CD3"/>
    <w:rsid w:val="00F831C1"/>
    <w:rsid w:val="00FD0687"/>
    <w:rsid w:val="00FD4E98"/>
    <w:rsid w:val="00FE28E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1953"/>
  <w15:docId w15:val="{C20DCD81-26A4-E24A-A17B-C3FEB56E8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CA"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0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0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0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0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0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015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15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15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15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0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0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0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0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0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15D"/>
    <w:rPr>
      <w:rFonts w:eastAsiaTheme="majorEastAsia" w:cstheme="majorBidi"/>
      <w:color w:val="272727" w:themeColor="text1" w:themeTint="D8"/>
    </w:rPr>
  </w:style>
  <w:style w:type="paragraph" w:styleId="Title">
    <w:name w:val="Title"/>
    <w:basedOn w:val="Normal"/>
    <w:next w:val="Normal"/>
    <w:link w:val="TitleChar"/>
    <w:uiPriority w:val="10"/>
    <w:qFormat/>
    <w:rsid w:val="0014015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15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1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015D"/>
    <w:rPr>
      <w:i/>
      <w:iCs/>
      <w:color w:val="404040" w:themeColor="text1" w:themeTint="BF"/>
    </w:rPr>
  </w:style>
  <w:style w:type="paragraph" w:styleId="ListParagraph">
    <w:name w:val="List Paragraph"/>
    <w:basedOn w:val="Normal"/>
    <w:uiPriority w:val="34"/>
    <w:qFormat/>
    <w:rsid w:val="0014015D"/>
    <w:pPr>
      <w:ind w:left="720"/>
      <w:contextualSpacing/>
    </w:pPr>
  </w:style>
  <w:style w:type="character" w:styleId="IntenseEmphasis">
    <w:name w:val="Intense Emphasis"/>
    <w:basedOn w:val="DefaultParagraphFont"/>
    <w:uiPriority w:val="21"/>
    <w:qFormat/>
    <w:rsid w:val="0014015D"/>
    <w:rPr>
      <w:i/>
      <w:iCs/>
      <w:color w:val="0F4761" w:themeColor="accent1" w:themeShade="BF"/>
    </w:rPr>
  </w:style>
  <w:style w:type="paragraph" w:styleId="IntenseQuote">
    <w:name w:val="Intense Quote"/>
    <w:basedOn w:val="Normal"/>
    <w:next w:val="Normal"/>
    <w:link w:val="IntenseQuoteChar"/>
    <w:uiPriority w:val="30"/>
    <w:qFormat/>
    <w:rsid w:val="00140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015D"/>
    <w:rPr>
      <w:i/>
      <w:iCs/>
      <w:color w:val="0F4761" w:themeColor="accent1" w:themeShade="BF"/>
    </w:rPr>
  </w:style>
  <w:style w:type="character" w:styleId="IntenseReference">
    <w:name w:val="Intense Reference"/>
    <w:basedOn w:val="DefaultParagraphFont"/>
    <w:uiPriority w:val="32"/>
    <w:qFormat/>
    <w:rsid w:val="0014015D"/>
    <w:rPr>
      <w:b/>
      <w:bCs/>
      <w:smallCaps/>
      <w:color w:val="0F4761" w:themeColor="accent1" w:themeShade="BF"/>
      <w:spacing w:val="5"/>
    </w:rPr>
  </w:style>
  <w:style w:type="paragraph" w:styleId="NormalWeb">
    <w:name w:val="Normal (Web)"/>
    <w:basedOn w:val="Normal"/>
    <w:uiPriority w:val="99"/>
    <w:semiHidden/>
    <w:unhideWhenUsed/>
    <w:rsid w:val="0014015D"/>
    <w:pPr>
      <w:spacing w:before="100" w:beforeAutospacing="1" w:after="100" w:afterAutospacing="1"/>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CA7F89"/>
    <w:rPr>
      <w:i/>
      <w:iCs/>
    </w:rPr>
  </w:style>
  <w:style w:type="character" w:styleId="Hyperlink">
    <w:name w:val="Hyperlink"/>
    <w:basedOn w:val="DefaultParagraphFont"/>
    <w:uiPriority w:val="99"/>
    <w:unhideWhenUsed/>
    <w:rsid w:val="00FE28EB"/>
    <w:rPr>
      <w:color w:val="467886" w:themeColor="hyperlink"/>
      <w:u w:val="single"/>
    </w:rPr>
  </w:style>
  <w:style w:type="paragraph" w:customStyle="1" w:styleId="paragraph">
    <w:name w:val="paragraph"/>
    <w:basedOn w:val="Normal"/>
    <w:rsid w:val="000B1A93"/>
    <w:pPr>
      <w:spacing w:before="100" w:beforeAutospacing="1" w:after="100" w:afterAutospacing="1"/>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0B1A93"/>
  </w:style>
  <w:style w:type="character" w:customStyle="1" w:styleId="eop">
    <w:name w:val="eop"/>
    <w:basedOn w:val="DefaultParagraphFont"/>
    <w:rsid w:val="000B1A93"/>
  </w:style>
  <w:style w:type="paragraph" w:styleId="Header">
    <w:name w:val="header"/>
    <w:basedOn w:val="Normal"/>
    <w:link w:val="HeaderChar"/>
    <w:uiPriority w:val="99"/>
    <w:unhideWhenUsed/>
    <w:rsid w:val="007306AF"/>
    <w:pPr>
      <w:tabs>
        <w:tab w:val="center" w:pos="4680"/>
        <w:tab w:val="right" w:pos="9360"/>
      </w:tabs>
    </w:pPr>
  </w:style>
  <w:style w:type="character" w:customStyle="1" w:styleId="HeaderChar">
    <w:name w:val="Header Char"/>
    <w:basedOn w:val="DefaultParagraphFont"/>
    <w:link w:val="Header"/>
    <w:uiPriority w:val="99"/>
    <w:rsid w:val="007306AF"/>
  </w:style>
  <w:style w:type="character" w:styleId="PageNumber">
    <w:name w:val="page number"/>
    <w:basedOn w:val="DefaultParagraphFont"/>
    <w:uiPriority w:val="99"/>
    <w:semiHidden/>
    <w:unhideWhenUsed/>
    <w:rsid w:val="007306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99430">
      <w:bodyDiv w:val="1"/>
      <w:marLeft w:val="0"/>
      <w:marRight w:val="0"/>
      <w:marTop w:val="0"/>
      <w:marBottom w:val="0"/>
      <w:divBdr>
        <w:top w:val="none" w:sz="0" w:space="0" w:color="auto"/>
        <w:left w:val="none" w:sz="0" w:space="0" w:color="auto"/>
        <w:bottom w:val="none" w:sz="0" w:space="0" w:color="auto"/>
        <w:right w:val="none" w:sz="0" w:space="0" w:color="auto"/>
      </w:divBdr>
    </w:div>
    <w:div w:id="140002285">
      <w:bodyDiv w:val="1"/>
      <w:marLeft w:val="0"/>
      <w:marRight w:val="0"/>
      <w:marTop w:val="0"/>
      <w:marBottom w:val="0"/>
      <w:divBdr>
        <w:top w:val="none" w:sz="0" w:space="0" w:color="auto"/>
        <w:left w:val="none" w:sz="0" w:space="0" w:color="auto"/>
        <w:bottom w:val="none" w:sz="0" w:space="0" w:color="auto"/>
        <w:right w:val="none" w:sz="0" w:space="0" w:color="auto"/>
      </w:divBdr>
    </w:div>
    <w:div w:id="167797501">
      <w:bodyDiv w:val="1"/>
      <w:marLeft w:val="0"/>
      <w:marRight w:val="0"/>
      <w:marTop w:val="0"/>
      <w:marBottom w:val="0"/>
      <w:divBdr>
        <w:top w:val="none" w:sz="0" w:space="0" w:color="auto"/>
        <w:left w:val="none" w:sz="0" w:space="0" w:color="auto"/>
        <w:bottom w:val="none" w:sz="0" w:space="0" w:color="auto"/>
        <w:right w:val="none" w:sz="0" w:space="0" w:color="auto"/>
      </w:divBdr>
    </w:div>
    <w:div w:id="265582243">
      <w:bodyDiv w:val="1"/>
      <w:marLeft w:val="0"/>
      <w:marRight w:val="0"/>
      <w:marTop w:val="0"/>
      <w:marBottom w:val="0"/>
      <w:divBdr>
        <w:top w:val="none" w:sz="0" w:space="0" w:color="auto"/>
        <w:left w:val="none" w:sz="0" w:space="0" w:color="auto"/>
        <w:bottom w:val="none" w:sz="0" w:space="0" w:color="auto"/>
        <w:right w:val="none" w:sz="0" w:space="0" w:color="auto"/>
      </w:divBdr>
    </w:div>
    <w:div w:id="326859198">
      <w:bodyDiv w:val="1"/>
      <w:marLeft w:val="0"/>
      <w:marRight w:val="0"/>
      <w:marTop w:val="0"/>
      <w:marBottom w:val="0"/>
      <w:divBdr>
        <w:top w:val="none" w:sz="0" w:space="0" w:color="auto"/>
        <w:left w:val="none" w:sz="0" w:space="0" w:color="auto"/>
        <w:bottom w:val="none" w:sz="0" w:space="0" w:color="auto"/>
        <w:right w:val="none" w:sz="0" w:space="0" w:color="auto"/>
      </w:divBdr>
    </w:div>
    <w:div w:id="338822640">
      <w:bodyDiv w:val="1"/>
      <w:marLeft w:val="0"/>
      <w:marRight w:val="0"/>
      <w:marTop w:val="0"/>
      <w:marBottom w:val="0"/>
      <w:divBdr>
        <w:top w:val="none" w:sz="0" w:space="0" w:color="auto"/>
        <w:left w:val="none" w:sz="0" w:space="0" w:color="auto"/>
        <w:bottom w:val="none" w:sz="0" w:space="0" w:color="auto"/>
        <w:right w:val="none" w:sz="0" w:space="0" w:color="auto"/>
      </w:divBdr>
    </w:div>
    <w:div w:id="408698884">
      <w:bodyDiv w:val="1"/>
      <w:marLeft w:val="0"/>
      <w:marRight w:val="0"/>
      <w:marTop w:val="0"/>
      <w:marBottom w:val="0"/>
      <w:divBdr>
        <w:top w:val="none" w:sz="0" w:space="0" w:color="auto"/>
        <w:left w:val="none" w:sz="0" w:space="0" w:color="auto"/>
        <w:bottom w:val="none" w:sz="0" w:space="0" w:color="auto"/>
        <w:right w:val="none" w:sz="0" w:space="0" w:color="auto"/>
      </w:divBdr>
    </w:div>
    <w:div w:id="422386707">
      <w:bodyDiv w:val="1"/>
      <w:marLeft w:val="0"/>
      <w:marRight w:val="0"/>
      <w:marTop w:val="0"/>
      <w:marBottom w:val="0"/>
      <w:divBdr>
        <w:top w:val="none" w:sz="0" w:space="0" w:color="auto"/>
        <w:left w:val="none" w:sz="0" w:space="0" w:color="auto"/>
        <w:bottom w:val="none" w:sz="0" w:space="0" w:color="auto"/>
        <w:right w:val="none" w:sz="0" w:space="0" w:color="auto"/>
      </w:divBdr>
    </w:div>
    <w:div w:id="528956369">
      <w:bodyDiv w:val="1"/>
      <w:marLeft w:val="0"/>
      <w:marRight w:val="0"/>
      <w:marTop w:val="0"/>
      <w:marBottom w:val="0"/>
      <w:divBdr>
        <w:top w:val="none" w:sz="0" w:space="0" w:color="auto"/>
        <w:left w:val="none" w:sz="0" w:space="0" w:color="auto"/>
        <w:bottom w:val="none" w:sz="0" w:space="0" w:color="auto"/>
        <w:right w:val="none" w:sz="0" w:space="0" w:color="auto"/>
      </w:divBdr>
    </w:div>
    <w:div w:id="553124942">
      <w:bodyDiv w:val="1"/>
      <w:marLeft w:val="0"/>
      <w:marRight w:val="0"/>
      <w:marTop w:val="0"/>
      <w:marBottom w:val="0"/>
      <w:divBdr>
        <w:top w:val="none" w:sz="0" w:space="0" w:color="auto"/>
        <w:left w:val="none" w:sz="0" w:space="0" w:color="auto"/>
        <w:bottom w:val="none" w:sz="0" w:space="0" w:color="auto"/>
        <w:right w:val="none" w:sz="0" w:space="0" w:color="auto"/>
      </w:divBdr>
    </w:div>
    <w:div w:id="611716155">
      <w:bodyDiv w:val="1"/>
      <w:marLeft w:val="0"/>
      <w:marRight w:val="0"/>
      <w:marTop w:val="0"/>
      <w:marBottom w:val="0"/>
      <w:divBdr>
        <w:top w:val="none" w:sz="0" w:space="0" w:color="auto"/>
        <w:left w:val="none" w:sz="0" w:space="0" w:color="auto"/>
        <w:bottom w:val="none" w:sz="0" w:space="0" w:color="auto"/>
        <w:right w:val="none" w:sz="0" w:space="0" w:color="auto"/>
      </w:divBdr>
    </w:div>
    <w:div w:id="786393892">
      <w:bodyDiv w:val="1"/>
      <w:marLeft w:val="0"/>
      <w:marRight w:val="0"/>
      <w:marTop w:val="0"/>
      <w:marBottom w:val="0"/>
      <w:divBdr>
        <w:top w:val="none" w:sz="0" w:space="0" w:color="auto"/>
        <w:left w:val="none" w:sz="0" w:space="0" w:color="auto"/>
        <w:bottom w:val="none" w:sz="0" w:space="0" w:color="auto"/>
        <w:right w:val="none" w:sz="0" w:space="0" w:color="auto"/>
      </w:divBdr>
    </w:div>
    <w:div w:id="881793335">
      <w:bodyDiv w:val="1"/>
      <w:marLeft w:val="0"/>
      <w:marRight w:val="0"/>
      <w:marTop w:val="0"/>
      <w:marBottom w:val="0"/>
      <w:divBdr>
        <w:top w:val="none" w:sz="0" w:space="0" w:color="auto"/>
        <w:left w:val="none" w:sz="0" w:space="0" w:color="auto"/>
        <w:bottom w:val="none" w:sz="0" w:space="0" w:color="auto"/>
        <w:right w:val="none" w:sz="0" w:space="0" w:color="auto"/>
      </w:divBdr>
    </w:div>
    <w:div w:id="913928824">
      <w:bodyDiv w:val="1"/>
      <w:marLeft w:val="0"/>
      <w:marRight w:val="0"/>
      <w:marTop w:val="0"/>
      <w:marBottom w:val="0"/>
      <w:divBdr>
        <w:top w:val="none" w:sz="0" w:space="0" w:color="auto"/>
        <w:left w:val="none" w:sz="0" w:space="0" w:color="auto"/>
        <w:bottom w:val="none" w:sz="0" w:space="0" w:color="auto"/>
        <w:right w:val="none" w:sz="0" w:space="0" w:color="auto"/>
      </w:divBdr>
    </w:div>
    <w:div w:id="932975004">
      <w:bodyDiv w:val="1"/>
      <w:marLeft w:val="0"/>
      <w:marRight w:val="0"/>
      <w:marTop w:val="0"/>
      <w:marBottom w:val="0"/>
      <w:divBdr>
        <w:top w:val="none" w:sz="0" w:space="0" w:color="auto"/>
        <w:left w:val="none" w:sz="0" w:space="0" w:color="auto"/>
        <w:bottom w:val="none" w:sz="0" w:space="0" w:color="auto"/>
        <w:right w:val="none" w:sz="0" w:space="0" w:color="auto"/>
      </w:divBdr>
    </w:div>
    <w:div w:id="1033069228">
      <w:bodyDiv w:val="1"/>
      <w:marLeft w:val="0"/>
      <w:marRight w:val="0"/>
      <w:marTop w:val="0"/>
      <w:marBottom w:val="0"/>
      <w:divBdr>
        <w:top w:val="none" w:sz="0" w:space="0" w:color="auto"/>
        <w:left w:val="none" w:sz="0" w:space="0" w:color="auto"/>
        <w:bottom w:val="none" w:sz="0" w:space="0" w:color="auto"/>
        <w:right w:val="none" w:sz="0" w:space="0" w:color="auto"/>
      </w:divBdr>
    </w:div>
    <w:div w:id="1100953716">
      <w:bodyDiv w:val="1"/>
      <w:marLeft w:val="0"/>
      <w:marRight w:val="0"/>
      <w:marTop w:val="0"/>
      <w:marBottom w:val="0"/>
      <w:divBdr>
        <w:top w:val="none" w:sz="0" w:space="0" w:color="auto"/>
        <w:left w:val="none" w:sz="0" w:space="0" w:color="auto"/>
        <w:bottom w:val="none" w:sz="0" w:space="0" w:color="auto"/>
        <w:right w:val="none" w:sz="0" w:space="0" w:color="auto"/>
      </w:divBdr>
    </w:div>
    <w:div w:id="1143617406">
      <w:bodyDiv w:val="1"/>
      <w:marLeft w:val="0"/>
      <w:marRight w:val="0"/>
      <w:marTop w:val="0"/>
      <w:marBottom w:val="0"/>
      <w:divBdr>
        <w:top w:val="none" w:sz="0" w:space="0" w:color="auto"/>
        <w:left w:val="none" w:sz="0" w:space="0" w:color="auto"/>
        <w:bottom w:val="none" w:sz="0" w:space="0" w:color="auto"/>
        <w:right w:val="none" w:sz="0" w:space="0" w:color="auto"/>
      </w:divBdr>
    </w:div>
    <w:div w:id="1259480922">
      <w:bodyDiv w:val="1"/>
      <w:marLeft w:val="0"/>
      <w:marRight w:val="0"/>
      <w:marTop w:val="0"/>
      <w:marBottom w:val="0"/>
      <w:divBdr>
        <w:top w:val="none" w:sz="0" w:space="0" w:color="auto"/>
        <w:left w:val="none" w:sz="0" w:space="0" w:color="auto"/>
        <w:bottom w:val="none" w:sz="0" w:space="0" w:color="auto"/>
        <w:right w:val="none" w:sz="0" w:space="0" w:color="auto"/>
      </w:divBdr>
    </w:div>
    <w:div w:id="1327126823">
      <w:bodyDiv w:val="1"/>
      <w:marLeft w:val="0"/>
      <w:marRight w:val="0"/>
      <w:marTop w:val="0"/>
      <w:marBottom w:val="0"/>
      <w:divBdr>
        <w:top w:val="none" w:sz="0" w:space="0" w:color="auto"/>
        <w:left w:val="none" w:sz="0" w:space="0" w:color="auto"/>
        <w:bottom w:val="none" w:sz="0" w:space="0" w:color="auto"/>
        <w:right w:val="none" w:sz="0" w:space="0" w:color="auto"/>
      </w:divBdr>
      <w:divsChild>
        <w:div w:id="1557551175">
          <w:marLeft w:val="0"/>
          <w:marRight w:val="0"/>
          <w:marTop w:val="0"/>
          <w:marBottom w:val="0"/>
          <w:divBdr>
            <w:top w:val="none" w:sz="0" w:space="0" w:color="auto"/>
            <w:left w:val="none" w:sz="0" w:space="0" w:color="auto"/>
            <w:bottom w:val="none" w:sz="0" w:space="0" w:color="auto"/>
            <w:right w:val="none" w:sz="0" w:space="0" w:color="auto"/>
          </w:divBdr>
        </w:div>
        <w:div w:id="1172454506">
          <w:marLeft w:val="0"/>
          <w:marRight w:val="0"/>
          <w:marTop w:val="0"/>
          <w:marBottom w:val="0"/>
          <w:divBdr>
            <w:top w:val="none" w:sz="0" w:space="0" w:color="auto"/>
            <w:left w:val="none" w:sz="0" w:space="0" w:color="auto"/>
            <w:bottom w:val="none" w:sz="0" w:space="0" w:color="auto"/>
            <w:right w:val="none" w:sz="0" w:space="0" w:color="auto"/>
          </w:divBdr>
        </w:div>
      </w:divsChild>
    </w:div>
    <w:div w:id="1712026687">
      <w:bodyDiv w:val="1"/>
      <w:marLeft w:val="0"/>
      <w:marRight w:val="0"/>
      <w:marTop w:val="0"/>
      <w:marBottom w:val="0"/>
      <w:divBdr>
        <w:top w:val="none" w:sz="0" w:space="0" w:color="auto"/>
        <w:left w:val="none" w:sz="0" w:space="0" w:color="auto"/>
        <w:bottom w:val="none" w:sz="0" w:space="0" w:color="auto"/>
        <w:right w:val="none" w:sz="0" w:space="0" w:color="auto"/>
      </w:divBdr>
    </w:div>
    <w:div w:id="1735157771">
      <w:bodyDiv w:val="1"/>
      <w:marLeft w:val="0"/>
      <w:marRight w:val="0"/>
      <w:marTop w:val="0"/>
      <w:marBottom w:val="0"/>
      <w:divBdr>
        <w:top w:val="none" w:sz="0" w:space="0" w:color="auto"/>
        <w:left w:val="none" w:sz="0" w:space="0" w:color="auto"/>
        <w:bottom w:val="none" w:sz="0" w:space="0" w:color="auto"/>
        <w:right w:val="none" w:sz="0" w:space="0" w:color="auto"/>
      </w:divBdr>
      <w:divsChild>
        <w:div w:id="547303098">
          <w:marLeft w:val="0"/>
          <w:marRight w:val="0"/>
          <w:marTop w:val="0"/>
          <w:marBottom w:val="0"/>
          <w:divBdr>
            <w:top w:val="none" w:sz="0" w:space="0" w:color="auto"/>
            <w:left w:val="none" w:sz="0" w:space="0" w:color="auto"/>
            <w:bottom w:val="none" w:sz="0" w:space="0" w:color="auto"/>
            <w:right w:val="none" w:sz="0" w:space="0" w:color="auto"/>
          </w:divBdr>
        </w:div>
        <w:div w:id="485820236">
          <w:marLeft w:val="0"/>
          <w:marRight w:val="0"/>
          <w:marTop w:val="0"/>
          <w:marBottom w:val="0"/>
          <w:divBdr>
            <w:top w:val="none" w:sz="0" w:space="0" w:color="auto"/>
            <w:left w:val="none" w:sz="0" w:space="0" w:color="auto"/>
            <w:bottom w:val="none" w:sz="0" w:space="0" w:color="auto"/>
            <w:right w:val="none" w:sz="0" w:space="0" w:color="auto"/>
          </w:divBdr>
        </w:div>
      </w:divsChild>
    </w:div>
    <w:div w:id="1830125216">
      <w:bodyDiv w:val="1"/>
      <w:marLeft w:val="0"/>
      <w:marRight w:val="0"/>
      <w:marTop w:val="0"/>
      <w:marBottom w:val="0"/>
      <w:divBdr>
        <w:top w:val="none" w:sz="0" w:space="0" w:color="auto"/>
        <w:left w:val="none" w:sz="0" w:space="0" w:color="auto"/>
        <w:bottom w:val="none" w:sz="0" w:space="0" w:color="auto"/>
        <w:right w:val="none" w:sz="0" w:space="0" w:color="auto"/>
      </w:divBdr>
    </w:div>
    <w:div w:id="1899123804">
      <w:bodyDiv w:val="1"/>
      <w:marLeft w:val="0"/>
      <w:marRight w:val="0"/>
      <w:marTop w:val="0"/>
      <w:marBottom w:val="0"/>
      <w:divBdr>
        <w:top w:val="none" w:sz="0" w:space="0" w:color="auto"/>
        <w:left w:val="none" w:sz="0" w:space="0" w:color="auto"/>
        <w:bottom w:val="none" w:sz="0" w:space="0" w:color="auto"/>
        <w:right w:val="none" w:sz="0" w:space="0" w:color="auto"/>
      </w:divBdr>
      <w:divsChild>
        <w:div w:id="258176381">
          <w:marLeft w:val="547"/>
          <w:marRight w:val="0"/>
          <w:marTop w:val="0"/>
          <w:marBottom w:val="0"/>
          <w:divBdr>
            <w:top w:val="none" w:sz="0" w:space="0" w:color="auto"/>
            <w:left w:val="none" w:sz="0" w:space="0" w:color="auto"/>
            <w:bottom w:val="none" w:sz="0" w:space="0" w:color="auto"/>
            <w:right w:val="none" w:sz="0" w:space="0" w:color="auto"/>
          </w:divBdr>
        </w:div>
        <w:div w:id="1222254441">
          <w:marLeft w:val="547"/>
          <w:marRight w:val="0"/>
          <w:marTop w:val="0"/>
          <w:marBottom w:val="0"/>
          <w:divBdr>
            <w:top w:val="none" w:sz="0" w:space="0" w:color="auto"/>
            <w:left w:val="none" w:sz="0" w:space="0" w:color="auto"/>
            <w:bottom w:val="none" w:sz="0" w:space="0" w:color="auto"/>
            <w:right w:val="none" w:sz="0" w:space="0" w:color="auto"/>
          </w:divBdr>
        </w:div>
        <w:div w:id="1792286935">
          <w:marLeft w:val="547"/>
          <w:marRight w:val="0"/>
          <w:marTop w:val="0"/>
          <w:marBottom w:val="0"/>
          <w:divBdr>
            <w:top w:val="none" w:sz="0" w:space="0" w:color="auto"/>
            <w:left w:val="none" w:sz="0" w:space="0" w:color="auto"/>
            <w:bottom w:val="none" w:sz="0" w:space="0" w:color="auto"/>
            <w:right w:val="none" w:sz="0" w:space="0" w:color="auto"/>
          </w:divBdr>
        </w:div>
        <w:div w:id="1866482237">
          <w:marLeft w:val="547"/>
          <w:marRight w:val="0"/>
          <w:marTop w:val="0"/>
          <w:marBottom w:val="0"/>
          <w:divBdr>
            <w:top w:val="none" w:sz="0" w:space="0" w:color="auto"/>
            <w:left w:val="none" w:sz="0" w:space="0" w:color="auto"/>
            <w:bottom w:val="none" w:sz="0" w:space="0" w:color="auto"/>
            <w:right w:val="none" w:sz="0" w:space="0" w:color="auto"/>
          </w:divBdr>
        </w:div>
        <w:div w:id="2055736546">
          <w:marLeft w:val="547"/>
          <w:marRight w:val="0"/>
          <w:marTop w:val="0"/>
          <w:marBottom w:val="0"/>
          <w:divBdr>
            <w:top w:val="none" w:sz="0" w:space="0" w:color="auto"/>
            <w:left w:val="none" w:sz="0" w:space="0" w:color="auto"/>
            <w:bottom w:val="none" w:sz="0" w:space="0" w:color="auto"/>
            <w:right w:val="none" w:sz="0" w:space="0" w:color="auto"/>
          </w:divBdr>
        </w:div>
        <w:div w:id="2094662525">
          <w:marLeft w:val="547"/>
          <w:marRight w:val="0"/>
          <w:marTop w:val="0"/>
          <w:marBottom w:val="0"/>
          <w:divBdr>
            <w:top w:val="none" w:sz="0" w:space="0" w:color="auto"/>
            <w:left w:val="none" w:sz="0" w:space="0" w:color="auto"/>
            <w:bottom w:val="none" w:sz="0" w:space="0" w:color="auto"/>
            <w:right w:val="none" w:sz="0" w:space="0" w:color="auto"/>
          </w:divBdr>
        </w:div>
      </w:divsChild>
    </w:div>
    <w:div w:id="1959481074">
      <w:bodyDiv w:val="1"/>
      <w:marLeft w:val="0"/>
      <w:marRight w:val="0"/>
      <w:marTop w:val="0"/>
      <w:marBottom w:val="0"/>
      <w:divBdr>
        <w:top w:val="none" w:sz="0" w:space="0" w:color="auto"/>
        <w:left w:val="none" w:sz="0" w:space="0" w:color="auto"/>
        <w:bottom w:val="none" w:sz="0" w:space="0" w:color="auto"/>
        <w:right w:val="none" w:sz="0" w:space="0" w:color="auto"/>
      </w:divBdr>
    </w:div>
    <w:div w:id="2051150300">
      <w:bodyDiv w:val="1"/>
      <w:marLeft w:val="0"/>
      <w:marRight w:val="0"/>
      <w:marTop w:val="0"/>
      <w:marBottom w:val="0"/>
      <w:divBdr>
        <w:top w:val="none" w:sz="0" w:space="0" w:color="auto"/>
        <w:left w:val="none" w:sz="0" w:space="0" w:color="auto"/>
        <w:bottom w:val="none" w:sz="0" w:space="0" w:color="auto"/>
        <w:right w:val="none" w:sz="0" w:space="0" w:color="auto"/>
      </w:divBdr>
    </w:div>
    <w:div w:id="2096584766">
      <w:bodyDiv w:val="1"/>
      <w:marLeft w:val="0"/>
      <w:marRight w:val="0"/>
      <w:marTop w:val="0"/>
      <w:marBottom w:val="0"/>
      <w:divBdr>
        <w:top w:val="none" w:sz="0" w:space="0" w:color="auto"/>
        <w:left w:val="none" w:sz="0" w:space="0" w:color="auto"/>
        <w:bottom w:val="none" w:sz="0" w:space="0" w:color="auto"/>
        <w:right w:val="none" w:sz="0" w:space="0" w:color="auto"/>
      </w:divBdr>
      <w:divsChild>
        <w:div w:id="1092629627">
          <w:marLeft w:val="0"/>
          <w:marRight w:val="0"/>
          <w:marTop w:val="0"/>
          <w:marBottom w:val="0"/>
          <w:divBdr>
            <w:top w:val="none" w:sz="0" w:space="0" w:color="auto"/>
            <w:left w:val="none" w:sz="0" w:space="0" w:color="auto"/>
            <w:bottom w:val="none" w:sz="0" w:space="0" w:color="auto"/>
            <w:right w:val="none" w:sz="0" w:space="0" w:color="auto"/>
          </w:divBdr>
        </w:div>
        <w:div w:id="155877780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4135/97815264339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12</Pages>
  <Words>2900</Words>
  <Characters>16532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Warren</dc:creator>
  <cp:keywords/>
  <dc:description/>
  <cp:lastModifiedBy>Nick Warren</cp:lastModifiedBy>
  <cp:revision>89</cp:revision>
  <dcterms:created xsi:type="dcterms:W3CDTF">2024-09-02T05:50:00Z</dcterms:created>
  <dcterms:modified xsi:type="dcterms:W3CDTF">2024-09-09T03:11:00Z</dcterms:modified>
</cp:coreProperties>
</file>