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E9958D" w14:textId="77777777" w:rsidR="003D7971" w:rsidRPr="00EA5E95" w:rsidRDefault="003D7971" w:rsidP="003D7971">
      <w:pPr>
        <w:pStyle w:val="NoSpacing"/>
        <w:jc w:val="center"/>
        <w:rPr>
          <w:rFonts w:ascii="Avenir Next LT Pro" w:hAnsi="Avenir Next LT Pro"/>
          <w:b/>
          <w:bCs/>
          <w:sz w:val="24"/>
          <w:szCs w:val="24"/>
          <w:lang w:val="en-GB"/>
        </w:rPr>
      </w:pPr>
      <w:r w:rsidRPr="00EA5E95">
        <w:rPr>
          <w:rFonts w:ascii="Avenir Next LT Pro" w:hAnsi="Avenir Next LT Pro"/>
          <w:b/>
          <w:bCs/>
          <w:sz w:val="24"/>
          <w:szCs w:val="24"/>
          <w:lang w:val="en-GB"/>
        </w:rPr>
        <w:t>BA Business Management</w:t>
      </w:r>
    </w:p>
    <w:p w14:paraId="3A1B146B" w14:textId="77777777" w:rsidR="003D7971" w:rsidRPr="00EA5E95" w:rsidRDefault="003D7971" w:rsidP="003D7971">
      <w:pPr>
        <w:pStyle w:val="NoSpacing"/>
        <w:jc w:val="center"/>
        <w:rPr>
          <w:rFonts w:ascii="Avenir Next LT Pro" w:hAnsi="Avenir Next LT Pro"/>
          <w:b/>
          <w:bCs/>
          <w:sz w:val="24"/>
          <w:szCs w:val="24"/>
          <w:lang w:val="en-GB"/>
        </w:rPr>
      </w:pPr>
      <w:r w:rsidRPr="00EA5E95">
        <w:rPr>
          <w:rFonts w:ascii="Avenir Next LT Pro" w:hAnsi="Avenir Next LT Pro"/>
          <w:b/>
          <w:bCs/>
          <w:sz w:val="24"/>
          <w:szCs w:val="24"/>
          <w:lang w:val="en-GB"/>
        </w:rPr>
        <w:t>Module: Leadership and management, theory and practice</w:t>
      </w:r>
    </w:p>
    <w:p w14:paraId="3BEB30AD" w14:textId="77777777" w:rsidR="003D7971" w:rsidRPr="00EA5E95" w:rsidRDefault="003D7971" w:rsidP="003D7971">
      <w:pPr>
        <w:pStyle w:val="NoSpacing"/>
        <w:jc w:val="center"/>
        <w:rPr>
          <w:rFonts w:ascii="Avenir Next LT Pro" w:hAnsi="Avenir Next LT Pro"/>
          <w:b/>
          <w:bCs/>
          <w:sz w:val="24"/>
          <w:szCs w:val="24"/>
          <w:lang w:val="en-GB"/>
        </w:rPr>
      </w:pPr>
      <w:r w:rsidRPr="00EA5E95">
        <w:rPr>
          <w:rFonts w:ascii="Avenir Next LT Pro" w:hAnsi="Avenir Next LT Pro"/>
          <w:b/>
          <w:bCs/>
          <w:sz w:val="24"/>
          <w:szCs w:val="24"/>
          <w:lang w:val="en-GB"/>
        </w:rPr>
        <w:t>Module code: Contribution to LCBB6003</w:t>
      </w:r>
    </w:p>
    <w:p w14:paraId="48B73497" w14:textId="77777777" w:rsidR="003D7971" w:rsidRPr="00EA5E95" w:rsidRDefault="003D7971" w:rsidP="003D7971">
      <w:pPr>
        <w:pStyle w:val="NoSpacing"/>
        <w:jc w:val="center"/>
        <w:rPr>
          <w:rFonts w:ascii="Avenir Next LT Pro" w:hAnsi="Avenir Next LT Pro"/>
          <w:b/>
          <w:bCs/>
          <w:sz w:val="24"/>
          <w:szCs w:val="24"/>
          <w:lang w:val="en-GB"/>
        </w:rPr>
      </w:pPr>
      <w:r w:rsidRPr="00EA5E95">
        <w:rPr>
          <w:rFonts w:ascii="Avenir Next LT Pro" w:hAnsi="Avenir Next LT Pro"/>
          <w:b/>
          <w:bCs/>
          <w:sz w:val="24"/>
          <w:szCs w:val="24"/>
          <w:lang w:val="en-GB"/>
        </w:rPr>
        <w:t>Assignment title: Report</w:t>
      </w:r>
    </w:p>
    <w:p w14:paraId="3769533B" w14:textId="77777777" w:rsidR="003D7971" w:rsidRPr="00EA5E95" w:rsidRDefault="003D7971" w:rsidP="003D7971">
      <w:pPr>
        <w:pStyle w:val="NoSpacing"/>
        <w:jc w:val="center"/>
        <w:rPr>
          <w:rFonts w:ascii="Avenir Next LT Pro" w:hAnsi="Avenir Next LT Pro"/>
          <w:b/>
          <w:bCs/>
          <w:sz w:val="24"/>
          <w:szCs w:val="24"/>
          <w:lang w:val="en-GB"/>
        </w:rPr>
      </w:pPr>
      <w:r w:rsidRPr="00EA5E95">
        <w:rPr>
          <w:rFonts w:ascii="Avenir Next LT Pro" w:hAnsi="Avenir Next LT Pro"/>
          <w:b/>
          <w:bCs/>
          <w:sz w:val="24"/>
          <w:szCs w:val="24"/>
          <w:lang w:val="en-GB"/>
        </w:rPr>
        <w:t>Student Name: Ralitsa Georgieva</w:t>
      </w:r>
    </w:p>
    <w:p w14:paraId="5EAAD81F" w14:textId="77777777" w:rsidR="003D7971" w:rsidRPr="00EA5E95" w:rsidRDefault="003D7971" w:rsidP="003D7971">
      <w:pPr>
        <w:pStyle w:val="NoSpacing"/>
        <w:jc w:val="center"/>
        <w:rPr>
          <w:rFonts w:ascii="Avenir Next LT Pro" w:hAnsi="Avenir Next LT Pro"/>
          <w:b/>
          <w:bCs/>
          <w:sz w:val="24"/>
          <w:szCs w:val="24"/>
          <w:lang w:val="en-GB"/>
        </w:rPr>
      </w:pPr>
      <w:r w:rsidRPr="00EA5E95">
        <w:rPr>
          <w:rFonts w:ascii="Avenir Next LT Pro" w:hAnsi="Avenir Next LT Pro"/>
          <w:b/>
          <w:bCs/>
          <w:sz w:val="24"/>
          <w:szCs w:val="24"/>
          <w:lang w:val="en-GB"/>
        </w:rPr>
        <w:t>Student number: 2114508</w:t>
      </w:r>
    </w:p>
    <w:p w14:paraId="4390CFF2" w14:textId="77777777" w:rsidR="003D7971" w:rsidRDefault="003D7971" w:rsidP="003D7971"/>
    <w:p w14:paraId="25864B36" w14:textId="7A907E92" w:rsidR="003D7971" w:rsidRPr="003D7971" w:rsidRDefault="003D7971" w:rsidP="003D7971">
      <w:pPr>
        <w:rPr>
          <w:b/>
          <w:bCs/>
        </w:rPr>
      </w:pPr>
      <w:r>
        <w:rPr>
          <w:b/>
          <w:bCs/>
        </w:rPr>
        <w:t xml:space="preserve">A </w:t>
      </w:r>
      <w:r w:rsidRPr="003D7971">
        <w:rPr>
          <w:b/>
          <w:bCs/>
        </w:rPr>
        <w:t>Lessons Learned Report: Leaders' Characteristics in the Business World</w:t>
      </w:r>
    </w:p>
    <w:p w14:paraId="2C00175B" w14:textId="77777777" w:rsidR="003D7971" w:rsidRDefault="003D7971" w:rsidP="003D7971"/>
    <w:p w14:paraId="27E7685E" w14:textId="314928EF" w:rsidR="003D7971" w:rsidRPr="0042343C" w:rsidRDefault="006E1991" w:rsidP="003D7971">
      <w:pPr>
        <w:rPr>
          <w:rFonts w:ascii="Arial" w:hAnsi="Arial" w:cs="Arial"/>
        </w:rPr>
      </w:pPr>
      <w:r w:rsidRPr="0042343C">
        <w:rPr>
          <w:rFonts w:ascii="Arial" w:hAnsi="Arial" w:cs="Arial"/>
        </w:rPr>
        <w:t xml:space="preserve">When </w:t>
      </w:r>
      <w:r w:rsidR="00F81862" w:rsidRPr="0042343C">
        <w:rPr>
          <w:rFonts w:ascii="Arial" w:hAnsi="Arial" w:cs="Arial"/>
        </w:rPr>
        <w:t>analysing</w:t>
      </w:r>
      <w:r w:rsidRPr="0042343C">
        <w:rPr>
          <w:rFonts w:ascii="Arial" w:hAnsi="Arial" w:cs="Arial"/>
        </w:rPr>
        <w:t xml:space="preserve"> the leadership traits of well-known individuals such as Brian Chesky, Jeff Weiner, John Rockefeller, and Coco Chanel, </w:t>
      </w:r>
      <w:r w:rsidR="0044141A" w:rsidRPr="0042343C">
        <w:rPr>
          <w:rFonts w:ascii="Arial" w:hAnsi="Arial" w:cs="Arial"/>
        </w:rPr>
        <w:t>although</w:t>
      </w:r>
      <w:r w:rsidRPr="0042343C">
        <w:rPr>
          <w:rFonts w:ascii="Arial" w:hAnsi="Arial" w:cs="Arial"/>
        </w:rPr>
        <w:t xml:space="preserve"> their strategies shared some general similarities, they also differed significantly, which helped them make a successful impact on the business world</w:t>
      </w:r>
      <w:r w:rsidR="00F81862" w:rsidRPr="0042343C">
        <w:rPr>
          <w:rFonts w:ascii="Arial" w:hAnsi="Arial" w:cs="Arial"/>
        </w:rPr>
        <w:t>.</w:t>
      </w:r>
    </w:p>
    <w:p w14:paraId="739BA1F5" w14:textId="1C557AFE" w:rsidR="003D7971" w:rsidRPr="0042343C" w:rsidRDefault="003D7971" w:rsidP="003D7971">
      <w:pPr>
        <w:rPr>
          <w:rFonts w:ascii="Arial" w:hAnsi="Arial" w:cs="Arial"/>
        </w:rPr>
      </w:pPr>
      <w:r w:rsidRPr="0042343C">
        <w:rPr>
          <w:rFonts w:ascii="Arial" w:hAnsi="Arial" w:cs="Arial"/>
        </w:rPr>
        <w:t xml:space="preserve">Firstly, </w:t>
      </w:r>
      <w:r w:rsidR="00F81862" w:rsidRPr="0042343C">
        <w:rPr>
          <w:rFonts w:ascii="Arial" w:hAnsi="Arial" w:cs="Arial"/>
        </w:rPr>
        <w:t>these leaders have one thing in common: they have an unwavering vision and pursue their objectives relentlessly. Weiner's vision turned LinkedIn into a major player in professional networking, Chesky's vision changed the hospitality sector with Airbnb, and Rockefeller's vision revolutionized the oil industry. Chanel's vision redefined fashion.</w:t>
      </w:r>
    </w:p>
    <w:p w14:paraId="0494B560" w14:textId="5D933299" w:rsidR="00F81862" w:rsidRPr="0042343C" w:rsidRDefault="00F81862" w:rsidP="00F81862">
      <w:pPr>
        <w:rPr>
          <w:rFonts w:ascii="Arial" w:hAnsi="Arial" w:cs="Arial"/>
        </w:rPr>
      </w:pPr>
      <w:r w:rsidRPr="0042343C">
        <w:rPr>
          <w:rFonts w:ascii="Arial" w:hAnsi="Arial" w:cs="Arial"/>
        </w:rPr>
        <w:t>Secondly, creativity and adaptation stand out as essential qualities. Weiner led LinkedIn through changing digital trends, Chanel continuously innovated in design and marketing strategies, Chesky brought disruptive ideas to the lodging industry, and Rockefeller adjusted to shifting market environments.</w:t>
      </w:r>
    </w:p>
    <w:p w14:paraId="65283FCF" w14:textId="73F6A1AB" w:rsidR="003D7971" w:rsidRPr="0042343C" w:rsidRDefault="00B56B26" w:rsidP="003D7971">
      <w:pPr>
        <w:rPr>
          <w:rFonts w:ascii="Arial" w:hAnsi="Arial" w:cs="Arial"/>
        </w:rPr>
      </w:pPr>
      <w:r w:rsidRPr="0042343C">
        <w:rPr>
          <w:rFonts w:ascii="Arial" w:hAnsi="Arial" w:cs="Arial"/>
        </w:rPr>
        <w:t>Thirdly, efficient interaction was extremely important. Weiner's open communication encouraged trust within his team, Chanel's branding and marketing strategies communicated a distinct identity, Chesky's storytelling ability connected Airbnb's mission with users around the world, and Rockefeller's persuasive communication skills had been helpful in negotiations and mergers.</w:t>
      </w:r>
    </w:p>
    <w:p w14:paraId="05598127" w14:textId="2041A0EE" w:rsidR="00B56B26" w:rsidRPr="0042343C" w:rsidRDefault="003D7971" w:rsidP="00B56B26">
      <w:pPr>
        <w:rPr>
          <w:rFonts w:ascii="Arial" w:hAnsi="Arial" w:cs="Arial"/>
        </w:rPr>
      </w:pPr>
      <w:r w:rsidRPr="0042343C">
        <w:rPr>
          <w:rFonts w:ascii="Arial" w:hAnsi="Arial" w:cs="Arial"/>
        </w:rPr>
        <w:t>Moreover</w:t>
      </w:r>
      <w:r w:rsidR="00B56B26" w:rsidRPr="0042343C">
        <w:rPr>
          <w:rFonts w:ascii="Arial" w:hAnsi="Arial" w:cs="Arial"/>
        </w:rPr>
        <w:t>,</w:t>
      </w:r>
      <w:r w:rsidR="00B56B26" w:rsidRPr="0042343C">
        <w:rPr>
          <w:rFonts w:ascii="Arial" w:eastAsia="Times New Roman" w:hAnsi="Arial" w:cs="Arial"/>
          <w:kern w:val="0"/>
          <w:lang w:eastAsia="en-GB"/>
          <w14:ligatures w14:val="none"/>
        </w:rPr>
        <w:t xml:space="preserve"> </w:t>
      </w:r>
      <w:r w:rsidR="00B56B26" w:rsidRPr="0042343C">
        <w:rPr>
          <w:rFonts w:ascii="Arial" w:hAnsi="Arial" w:cs="Arial"/>
        </w:rPr>
        <w:t>resilience and taking risks are highly valued. Weiner navigated LinkedIn through turbulent times, Rockefeller weathered economic downturns and competition, Chanel overcame personal setbacks and industry challenges, and Chesky ventured into uncharted territories to expand Airbnb's reach.</w:t>
      </w:r>
    </w:p>
    <w:p w14:paraId="30F057C6" w14:textId="4D02422B" w:rsidR="00B56B26" w:rsidRPr="0042343C" w:rsidRDefault="003D7971" w:rsidP="00B56B26">
      <w:pPr>
        <w:rPr>
          <w:rFonts w:ascii="Arial" w:eastAsia="Times New Roman" w:hAnsi="Arial" w:cs="Arial"/>
          <w:kern w:val="0"/>
          <w:lang w:eastAsia="en-GB"/>
          <w14:ligatures w14:val="none"/>
        </w:rPr>
      </w:pPr>
      <w:r w:rsidRPr="0042343C">
        <w:rPr>
          <w:rFonts w:ascii="Arial" w:hAnsi="Arial" w:cs="Arial"/>
        </w:rPr>
        <w:t>However,</w:t>
      </w:r>
      <w:r w:rsidR="00B56B26" w:rsidRPr="0042343C">
        <w:rPr>
          <w:rFonts w:ascii="Arial" w:hAnsi="Arial" w:cs="Arial"/>
        </w:rPr>
        <w:t xml:space="preserve"> </w:t>
      </w:r>
      <w:r w:rsidR="0044141A" w:rsidRPr="0042343C">
        <w:rPr>
          <w:rFonts w:ascii="Arial" w:eastAsia="Times New Roman" w:hAnsi="Arial" w:cs="Arial"/>
          <w:kern w:val="0"/>
          <w:lang w:eastAsia="en-GB"/>
          <w14:ligatures w14:val="none"/>
        </w:rPr>
        <w:t>there</w:t>
      </w:r>
      <w:r w:rsidR="00B56B26" w:rsidRPr="0042343C">
        <w:rPr>
          <w:rFonts w:ascii="Arial" w:eastAsia="Times New Roman" w:hAnsi="Arial" w:cs="Arial"/>
          <w:kern w:val="0"/>
          <w:lang w:eastAsia="en-GB"/>
          <w14:ligatures w14:val="none"/>
        </w:rPr>
        <w:t xml:space="preserve"> are variations in principles of leadership besides. Chanel's more independent style contrasting with Rockefeller's authoritative </w:t>
      </w:r>
      <w:r w:rsidR="0044141A" w:rsidRPr="0042343C">
        <w:rPr>
          <w:rFonts w:ascii="Arial" w:eastAsia="Times New Roman" w:hAnsi="Arial" w:cs="Arial"/>
          <w:kern w:val="0"/>
          <w:lang w:eastAsia="en-GB"/>
          <w14:ligatures w14:val="none"/>
        </w:rPr>
        <w:t>demeanour</w:t>
      </w:r>
      <w:r w:rsidR="00B56B26" w:rsidRPr="0042343C">
        <w:rPr>
          <w:rFonts w:ascii="Arial" w:eastAsia="Times New Roman" w:hAnsi="Arial" w:cs="Arial"/>
          <w:kern w:val="0"/>
          <w:lang w:eastAsia="en-GB"/>
          <w14:ligatures w14:val="none"/>
        </w:rPr>
        <w:t>. Weiner leads collaboratively, in comparison to Chesky's active participation in product development.</w:t>
      </w:r>
    </w:p>
    <w:p w14:paraId="115301B5" w14:textId="5848CC15" w:rsidR="0044141A" w:rsidRPr="0042343C" w:rsidRDefault="003D7971" w:rsidP="0044141A">
      <w:pPr>
        <w:rPr>
          <w:rFonts w:ascii="Arial" w:eastAsia="Times New Roman" w:hAnsi="Arial" w:cs="Arial"/>
          <w:kern w:val="0"/>
          <w:lang w:eastAsia="en-GB"/>
          <w14:ligatures w14:val="none"/>
        </w:rPr>
      </w:pPr>
      <w:r w:rsidRPr="0042343C">
        <w:rPr>
          <w:rFonts w:ascii="Arial" w:hAnsi="Arial" w:cs="Arial"/>
        </w:rPr>
        <w:t xml:space="preserve">Furthermore, </w:t>
      </w:r>
      <w:r w:rsidR="0044141A" w:rsidRPr="0042343C">
        <w:rPr>
          <w:rFonts w:ascii="Arial" w:eastAsia="Times New Roman" w:hAnsi="Arial" w:cs="Arial"/>
          <w:kern w:val="0"/>
          <w:lang w:eastAsia="en-GB"/>
          <w14:ligatures w14:val="none"/>
        </w:rPr>
        <w:t xml:space="preserve">the sociocultural contexts in which these leaders operated had an impact on their methods of leading. Weiner leveraged technological advancements to expand his professional network, Chanel dismantled gender norms in the traditionally male-dominated fashion industry, Chesky capitalized on the sharing </w:t>
      </w:r>
      <w:r w:rsidR="0044141A" w:rsidRPr="0042343C">
        <w:rPr>
          <w:rFonts w:ascii="Arial" w:eastAsia="Times New Roman" w:hAnsi="Arial" w:cs="Arial"/>
          <w:kern w:val="0"/>
          <w:lang w:eastAsia="en-GB"/>
          <w14:ligatures w14:val="none"/>
        </w:rPr>
        <w:lastRenderedPageBreak/>
        <w:t>economy sparked by the digital era, and Industrial expansion and monopolies characterized Rockefeller's era.</w:t>
      </w:r>
    </w:p>
    <w:p w14:paraId="0183F5C4" w14:textId="68DEDD97" w:rsidR="0044141A" w:rsidRPr="0042343C" w:rsidRDefault="003D7971" w:rsidP="0044141A">
      <w:pPr>
        <w:rPr>
          <w:rFonts w:ascii="Arial" w:hAnsi="Arial" w:cs="Arial"/>
        </w:rPr>
      </w:pPr>
      <w:r w:rsidRPr="0042343C">
        <w:rPr>
          <w:rFonts w:ascii="Arial" w:hAnsi="Arial" w:cs="Arial"/>
        </w:rPr>
        <w:t xml:space="preserve">In conclusion, </w:t>
      </w:r>
      <w:r w:rsidR="0044141A" w:rsidRPr="0042343C">
        <w:rPr>
          <w:rFonts w:ascii="Arial" w:hAnsi="Arial" w:cs="Arial"/>
        </w:rPr>
        <w:t>while these leaders share traits such as vision, flexibility, communication, resilience, and risk-taking, the intricacy of leadership in the corporate world is emphasized by the differences in their methods and the influences of their surroundings. Examining the characteristics of these leaders may assist aspiring leaders navigate the constantly evolving business and entrepreneur landscape.</w:t>
      </w:r>
    </w:p>
    <w:p w14:paraId="6FABDC11" w14:textId="3E7814BA" w:rsidR="003D7971" w:rsidRDefault="003D7971" w:rsidP="003D7971"/>
    <w:p w14:paraId="2F266EB7" w14:textId="77777777" w:rsidR="003D7971" w:rsidRDefault="003D7971" w:rsidP="003D7971"/>
    <w:p w14:paraId="65D211E1" w14:textId="6DA45F3D" w:rsidR="003D7971" w:rsidRPr="003D7971" w:rsidRDefault="003D7971" w:rsidP="003D7971">
      <w:pPr>
        <w:rPr>
          <w:b/>
          <w:bCs/>
        </w:rPr>
      </w:pPr>
      <w:r w:rsidRPr="003D7971">
        <w:rPr>
          <w:b/>
          <w:bCs/>
        </w:rPr>
        <w:t>References:</w:t>
      </w:r>
    </w:p>
    <w:p w14:paraId="4704C745" w14:textId="77777777" w:rsidR="003D7971" w:rsidRDefault="003D7971" w:rsidP="003D7971">
      <w:r>
        <w:t>Chernow, R. (1998). Titan: The Life of John D. Rockefeller, Sr. Vintage.</w:t>
      </w:r>
    </w:p>
    <w:p w14:paraId="1D5D7670" w14:textId="77777777" w:rsidR="003D7971" w:rsidRDefault="003D7971" w:rsidP="003D7971">
      <w:r>
        <w:t>Charles-Roux, E. (2011). Chanel and Her World. Random House.</w:t>
      </w:r>
    </w:p>
    <w:p w14:paraId="25956E65" w14:textId="77777777" w:rsidR="003D7971" w:rsidRDefault="003D7971" w:rsidP="003D7971">
      <w:r>
        <w:t>Hoffman, R., &amp; Casnocha, B. (2013). The Start-Up of You: Adapt to the Future, Invest in Yourself, and Transform Your Career. Crown Business.</w:t>
      </w:r>
    </w:p>
    <w:p w14:paraId="70B8EC02" w14:textId="77777777" w:rsidR="003D7971" w:rsidRDefault="003D7971" w:rsidP="003D7971">
      <w:r>
        <w:t>Stone, B. (2017). The Upstarts: How Uber, Airbnb, and the Killer Companies of the New Silicon Valley Are Changing the World. Little, Brown and Company.</w:t>
      </w:r>
    </w:p>
    <w:p w14:paraId="01430855" w14:textId="77777777" w:rsidR="003D7971" w:rsidRDefault="003D7971" w:rsidP="003D7971">
      <w:r>
        <w:t>Isaacson, W. (2021). Steve Jobs. Simon &amp; Schuster.</w:t>
      </w:r>
    </w:p>
    <w:p w14:paraId="03A3653F" w14:textId="77777777" w:rsidR="003D7971" w:rsidRDefault="003D7971" w:rsidP="003D7971">
      <w:r>
        <w:t>Gompers, P., &amp; Lerner, J. (2004). The Venture Capital Cycle. MIT Press.</w:t>
      </w:r>
    </w:p>
    <w:p w14:paraId="2E6FD67D" w14:textId="77777777" w:rsidR="003D7971" w:rsidRDefault="003D7971" w:rsidP="003D7971">
      <w:r>
        <w:t>Mayer, M. (2016). LinkedIn For Dummies. John Wiley &amp; Sons.</w:t>
      </w:r>
    </w:p>
    <w:p w14:paraId="13844C04" w14:textId="129B2722" w:rsidR="003D7971" w:rsidRDefault="003D7971" w:rsidP="003D7971">
      <w:r>
        <w:t xml:space="preserve">Sutherland, A. (2020). Rockefeller, Morgan, Vanderbilt: Captains </w:t>
      </w:r>
      <w:r w:rsidR="0044141A">
        <w:t>of</w:t>
      </w:r>
      <w:r>
        <w:t xml:space="preserve"> Industry. Library of Alexandria.</w:t>
      </w:r>
    </w:p>
    <w:p w14:paraId="5564FE65" w14:textId="77777777" w:rsidR="003D7971" w:rsidRDefault="003D7971" w:rsidP="003D7971">
      <w:r>
        <w:t>Moritz, M. (2019). The Airbnb Story: How Three Ordinary Guys Disrupted an Industry, Made Billions...and Created Plenty of Controversy. Hachette UK.</w:t>
      </w:r>
    </w:p>
    <w:p w14:paraId="4454B4D4" w14:textId="1E804F15" w:rsidR="003D7971" w:rsidRPr="003D7971" w:rsidRDefault="003D7971" w:rsidP="003D7971">
      <w:r>
        <w:t>Kime, P. (2018). The Leadership Journey: How to Master the Four Critical Areas of Being a Great Leader. LID Publishing.</w:t>
      </w:r>
    </w:p>
    <w:sectPr w:rsidR="003D7971" w:rsidRPr="003D79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venir Next LT Pro">
    <w:charset w:val="00"/>
    <w:family w:val="swiss"/>
    <w:pitch w:val="variable"/>
    <w:sig w:usb0="800000EF" w:usb1="5000204A"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971"/>
    <w:rsid w:val="0007313B"/>
    <w:rsid w:val="001413F3"/>
    <w:rsid w:val="003D7971"/>
    <w:rsid w:val="0042343C"/>
    <w:rsid w:val="0044141A"/>
    <w:rsid w:val="006E1991"/>
    <w:rsid w:val="00B56B26"/>
    <w:rsid w:val="00F81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13856C"/>
  <w15:chartTrackingRefBased/>
  <w15:docId w15:val="{4E79A11F-78AB-4781-B39F-899FE4BC2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9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79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79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79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79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79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9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9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9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9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79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79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79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79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79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79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79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7971"/>
    <w:rPr>
      <w:rFonts w:eastAsiaTheme="majorEastAsia" w:cstheme="majorBidi"/>
      <w:color w:val="272727" w:themeColor="text1" w:themeTint="D8"/>
    </w:rPr>
  </w:style>
  <w:style w:type="paragraph" w:styleId="Title">
    <w:name w:val="Title"/>
    <w:basedOn w:val="Normal"/>
    <w:next w:val="Normal"/>
    <w:link w:val="TitleChar"/>
    <w:uiPriority w:val="10"/>
    <w:qFormat/>
    <w:rsid w:val="003D79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79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79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9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971"/>
    <w:pPr>
      <w:spacing w:before="160"/>
      <w:jc w:val="center"/>
    </w:pPr>
    <w:rPr>
      <w:i/>
      <w:iCs/>
      <w:color w:val="404040" w:themeColor="text1" w:themeTint="BF"/>
    </w:rPr>
  </w:style>
  <w:style w:type="character" w:customStyle="1" w:styleId="QuoteChar">
    <w:name w:val="Quote Char"/>
    <w:basedOn w:val="DefaultParagraphFont"/>
    <w:link w:val="Quote"/>
    <w:uiPriority w:val="29"/>
    <w:rsid w:val="003D7971"/>
    <w:rPr>
      <w:i/>
      <w:iCs/>
      <w:color w:val="404040" w:themeColor="text1" w:themeTint="BF"/>
    </w:rPr>
  </w:style>
  <w:style w:type="paragraph" w:styleId="ListParagraph">
    <w:name w:val="List Paragraph"/>
    <w:basedOn w:val="Normal"/>
    <w:uiPriority w:val="34"/>
    <w:qFormat/>
    <w:rsid w:val="003D7971"/>
    <w:pPr>
      <w:ind w:left="720"/>
      <w:contextualSpacing/>
    </w:pPr>
  </w:style>
  <w:style w:type="character" w:styleId="IntenseEmphasis">
    <w:name w:val="Intense Emphasis"/>
    <w:basedOn w:val="DefaultParagraphFont"/>
    <w:uiPriority w:val="21"/>
    <w:qFormat/>
    <w:rsid w:val="003D7971"/>
    <w:rPr>
      <w:i/>
      <w:iCs/>
      <w:color w:val="0F4761" w:themeColor="accent1" w:themeShade="BF"/>
    </w:rPr>
  </w:style>
  <w:style w:type="paragraph" w:styleId="IntenseQuote">
    <w:name w:val="Intense Quote"/>
    <w:basedOn w:val="Normal"/>
    <w:next w:val="Normal"/>
    <w:link w:val="IntenseQuoteChar"/>
    <w:uiPriority w:val="30"/>
    <w:qFormat/>
    <w:rsid w:val="003D79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7971"/>
    <w:rPr>
      <w:i/>
      <w:iCs/>
      <w:color w:val="0F4761" w:themeColor="accent1" w:themeShade="BF"/>
    </w:rPr>
  </w:style>
  <w:style w:type="character" w:styleId="IntenseReference">
    <w:name w:val="Intense Reference"/>
    <w:basedOn w:val="DefaultParagraphFont"/>
    <w:uiPriority w:val="32"/>
    <w:qFormat/>
    <w:rsid w:val="003D7971"/>
    <w:rPr>
      <w:b/>
      <w:bCs/>
      <w:smallCaps/>
      <w:color w:val="0F4761" w:themeColor="accent1" w:themeShade="BF"/>
      <w:spacing w:val="5"/>
    </w:rPr>
  </w:style>
  <w:style w:type="paragraph" w:styleId="NoSpacing">
    <w:name w:val="No Spacing"/>
    <w:uiPriority w:val="1"/>
    <w:qFormat/>
    <w:rsid w:val="003D7971"/>
    <w:pPr>
      <w:spacing w:after="0" w:line="240" w:lineRule="auto"/>
    </w:pPr>
    <w:rPr>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60283">
      <w:bodyDiv w:val="1"/>
      <w:marLeft w:val="0"/>
      <w:marRight w:val="0"/>
      <w:marTop w:val="0"/>
      <w:marBottom w:val="0"/>
      <w:divBdr>
        <w:top w:val="none" w:sz="0" w:space="0" w:color="auto"/>
        <w:left w:val="none" w:sz="0" w:space="0" w:color="auto"/>
        <w:bottom w:val="none" w:sz="0" w:space="0" w:color="auto"/>
        <w:right w:val="none" w:sz="0" w:space="0" w:color="auto"/>
      </w:divBdr>
    </w:div>
    <w:div w:id="99179444">
      <w:bodyDiv w:val="1"/>
      <w:marLeft w:val="0"/>
      <w:marRight w:val="0"/>
      <w:marTop w:val="0"/>
      <w:marBottom w:val="0"/>
      <w:divBdr>
        <w:top w:val="none" w:sz="0" w:space="0" w:color="auto"/>
        <w:left w:val="none" w:sz="0" w:space="0" w:color="auto"/>
        <w:bottom w:val="none" w:sz="0" w:space="0" w:color="auto"/>
        <w:right w:val="none" w:sz="0" w:space="0" w:color="auto"/>
      </w:divBdr>
    </w:div>
    <w:div w:id="140124784">
      <w:bodyDiv w:val="1"/>
      <w:marLeft w:val="0"/>
      <w:marRight w:val="0"/>
      <w:marTop w:val="0"/>
      <w:marBottom w:val="0"/>
      <w:divBdr>
        <w:top w:val="none" w:sz="0" w:space="0" w:color="auto"/>
        <w:left w:val="none" w:sz="0" w:space="0" w:color="auto"/>
        <w:bottom w:val="none" w:sz="0" w:space="0" w:color="auto"/>
        <w:right w:val="none" w:sz="0" w:space="0" w:color="auto"/>
      </w:divBdr>
    </w:div>
    <w:div w:id="185563465">
      <w:bodyDiv w:val="1"/>
      <w:marLeft w:val="0"/>
      <w:marRight w:val="0"/>
      <w:marTop w:val="0"/>
      <w:marBottom w:val="0"/>
      <w:divBdr>
        <w:top w:val="none" w:sz="0" w:space="0" w:color="auto"/>
        <w:left w:val="none" w:sz="0" w:space="0" w:color="auto"/>
        <w:bottom w:val="none" w:sz="0" w:space="0" w:color="auto"/>
        <w:right w:val="none" w:sz="0" w:space="0" w:color="auto"/>
      </w:divBdr>
    </w:div>
    <w:div w:id="234902332">
      <w:bodyDiv w:val="1"/>
      <w:marLeft w:val="0"/>
      <w:marRight w:val="0"/>
      <w:marTop w:val="0"/>
      <w:marBottom w:val="0"/>
      <w:divBdr>
        <w:top w:val="none" w:sz="0" w:space="0" w:color="auto"/>
        <w:left w:val="none" w:sz="0" w:space="0" w:color="auto"/>
        <w:bottom w:val="none" w:sz="0" w:space="0" w:color="auto"/>
        <w:right w:val="none" w:sz="0" w:space="0" w:color="auto"/>
      </w:divBdr>
    </w:div>
    <w:div w:id="306084599">
      <w:bodyDiv w:val="1"/>
      <w:marLeft w:val="0"/>
      <w:marRight w:val="0"/>
      <w:marTop w:val="0"/>
      <w:marBottom w:val="0"/>
      <w:divBdr>
        <w:top w:val="none" w:sz="0" w:space="0" w:color="auto"/>
        <w:left w:val="none" w:sz="0" w:space="0" w:color="auto"/>
        <w:bottom w:val="none" w:sz="0" w:space="0" w:color="auto"/>
        <w:right w:val="none" w:sz="0" w:space="0" w:color="auto"/>
      </w:divBdr>
    </w:div>
    <w:div w:id="466775991">
      <w:bodyDiv w:val="1"/>
      <w:marLeft w:val="0"/>
      <w:marRight w:val="0"/>
      <w:marTop w:val="0"/>
      <w:marBottom w:val="0"/>
      <w:divBdr>
        <w:top w:val="none" w:sz="0" w:space="0" w:color="auto"/>
        <w:left w:val="none" w:sz="0" w:space="0" w:color="auto"/>
        <w:bottom w:val="none" w:sz="0" w:space="0" w:color="auto"/>
        <w:right w:val="none" w:sz="0" w:space="0" w:color="auto"/>
      </w:divBdr>
    </w:div>
    <w:div w:id="525869205">
      <w:bodyDiv w:val="1"/>
      <w:marLeft w:val="0"/>
      <w:marRight w:val="0"/>
      <w:marTop w:val="0"/>
      <w:marBottom w:val="0"/>
      <w:divBdr>
        <w:top w:val="none" w:sz="0" w:space="0" w:color="auto"/>
        <w:left w:val="none" w:sz="0" w:space="0" w:color="auto"/>
        <w:bottom w:val="none" w:sz="0" w:space="0" w:color="auto"/>
        <w:right w:val="none" w:sz="0" w:space="0" w:color="auto"/>
      </w:divBdr>
    </w:div>
    <w:div w:id="596713246">
      <w:bodyDiv w:val="1"/>
      <w:marLeft w:val="0"/>
      <w:marRight w:val="0"/>
      <w:marTop w:val="0"/>
      <w:marBottom w:val="0"/>
      <w:divBdr>
        <w:top w:val="none" w:sz="0" w:space="0" w:color="auto"/>
        <w:left w:val="none" w:sz="0" w:space="0" w:color="auto"/>
        <w:bottom w:val="none" w:sz="0" w:space="0" w:color="auto"/>
        <w:right w:val="none" w:sz="0" w:space="0" w:color="auto"/>
      </w:divBdr>
    </w:div>
    <w:div w:id="616134357">
      <w:bodyDiv w:val="1"/>
      <w:marLeft w:val="0"/>
      <w:marRight w:val="0"/>
      <w:marTop w:val="0"/>
      <w:marBottom w:val="0"/>
      <w:divBdr>
        <w:top w:val="none" w:sz="0" w:space="0" w:color="auto"/>
        <w:left w:val="none" w:sz="0" w:space="0" w:color="auto"/>
        <w:bottom w:val="none" w:sz="0" w:space="0" w:color="auto"/>
        <w:right w:val="none" w:sz="0" w:space="0" w:color="auto"/>
      </w:divBdr>
    </w:div>
    <w:div w:id="821235636">
      <w:bodyDiv w:val="1"/>
      <w:marLeft w:val="0"/>
      <w:marRight w:val="0"/>
      <w:marTop w:val="0"/>
      <w:marBottom w:val="0"/>
      <w:divBdr>
        <w:top w:val="none" w:sz="0" w:space="0" w:color="auto"/>
        <w:left w:val="none" w:sz="0" w:space="0" w:color="auto"/>
        <w:bottom w:val="none" w:sz="0" w:space="0" w:color="auto"/>
        <w:right w:val="none" w:sz="0" w:space="0" w:color="auto"/>
      </w:divBdr>
    </w:div>
    <w:div w:id="888690411">
      <w:bodyDiv w:val="1"/>
      <w:marLeft w:val="0"/>
      <w:marRight w:val="0"/>
      <w:marTop w:val="0"/>
      <w:marBottom w:val="0"/>
      <w:divBdr>
        <w:top w:val="none" w:sz="0" w:space="0" w:color="auto"/>
        <w:left w:val="none" w:sz="0" w:space="0" w:color="auto"/>
        <w:bottom w:val="none" w:sz="0" w:space="0" w:color="auto"/>
        <w:right w:val="none" w:sz="0" w:space="0" w:color="auto"/>
      </w:divBdr>
    </w:div>
    <w:div w:id="894632229">
      <w:bodyDiv w:val="1"/>
      <w:marLeft w:val="0"/>
      <w:marRight w:val="0"/>
      <w:marTop w:val="0"/>
      <w:marBottom w:val="0"/>
      <w:divBdr>
        <w:top w:val="none" w:sz="0" w:space="0" w:color="auto"/>
        <w:left w:val="none" w:sz="0" w:space="0" w:color="auto"/>
        <w:bottom w:val="none" w:sz="0" w:space="0" w:color="auto"/>
        <w:right w:val="none" w:sz="0" w:space="0" w:color="auto"/>
      </w:divBdr>
    </w:div>
    <w:div w:id="1020935982">
      <w:bodyDiv w:val="1"/>
      <w:marLeft w:val="0"/>
      <w:marRight w:val="0"/>
      <w:marTop w:val="0"/>
      <w:marBottom w:val="0"/>
      <w:divBdr>
        <w:top w:val="none" w:sz="0" w:space="0" w:color="auto"/>
        <w:left w:val="none" w:sz="0" w:space="0" w:color="auto"/>
        <w:bottom w:val="none" w:sz="0" w:space="0" w:color="auto"/>
        <w:right w:val="none" w:sz="0" w:space="0" w:color="auto"/>
      </w:divBdr>
    </w:div>
    <w:div w:id="1064840805">
      <w:bodyDiv w:val="1"/>
      <w:marLeft w:val="0"/>
      <w:marRight w:val="0"/>
      <w:marTop w:val="0"/>
      <w:marBottom w:val="0"/>
      <w:divBdr>
        <w:top w:val="none" w:sz="0" w:space="0" w:color="auto"/>
        <w:left w:val="none" w:sz="0" w:space="0" w:color="auto"/>
        <w:bottom w:val="none" w:sz="0" w:space="0" w:color="auto"/>
        <w:right w:val="none" w:sz="0" w:space="0" w:color="auto"/>
      </w:divBdr>
    </w:div>
    <w:div w:id="1090615368">
      <w:bodyDiv w:val="1"/>
      <w:marLeft w:val="0"/>
      <w:marRight w:val="0"/>
      <w:marTop w:val="0"/>
      <w:marBottom w:val="0"/>
      <w:divBdr>
        <w:top w:val="none" w:sz="0" w:space="0" w:color="auto"/>
        <w:left w:val="none" w:sz="0" w:space="0" w:color="auto"/>
        <w:bottom w:val="none" w:sz="0" w:space="0" w:color="auto"/>
        <w:right w:val="none" w:sz="0" w:space="0" w:color="auto"/>
      </w:divBdr>
    </w:div>
    <w:div w:id="1260601627">
      <w:bodyDiv w:val="1"/>
      <w:marLeft w:val="0"/>
      <w:marRight w:val="0"/>
      <w:marTop w:val="0"/>
      <w:marBottom w:val="0"/>
      <w:divBdr>
        <w:top w:val="none" w:sz="0" w:space="0" w:color="auto"/>
        <w:left w:val="none" w:sz="0" w:space="0" w:color="auto"/>
        <w:bottom w:val="none" w:sz="0" w:space="0" w:color="auto"/>
        <w:right w:val="none" w:sz="0" w:space="0" w:color="auto"/>
      </w:divBdr>
    </w:div>
    <w:div w:id="1282228537">
      <w:bodyDiv w:val="1"/>
      <w:marLeft w:val="0"/>
      <w:marRight w:val="0"/>
      <w:marTop w:val="0"/>
      <w:marBottom w:val="0"/>
      <w:divBdr>
        <w:top w:val="none" w:sz="0" w:space="0" w:color="auto"/>
        <w:left w:val="none" w:sz="0" w:space="0" w:color="auto"/>
        <w:bottom w:val="none" w:sz="0" w:space="0" w:color="auto"/>
        <w:right w:val="none" w:sz="0" w:space="0" w:color="auto"/>
      </w:divBdr>
    </w:div>
    <w:div w:id="1574969118">
      <w:bodyDiv w:val="1"/>
      <w:marLeft w:val="0"/>
      <w:marRight w:val="0"/>
      <w:marTop w:val="0"/>
      <w:marBottom w:val="0"/>
      <w:divBdr>
        <w:top w:val="none" w:sz="0" w:space="0" w:color="auto"/>
        <w:left w:val="none" w:sz="0" w:space="0" w:color="auto"/>
        <w:bottom w:val="none" w:sz="0" w:space="0" w:color="auto"/>
        <w:right w:val="none" w:sz="0" w:space="0" w:color="auto"/>
      </w:divBdr>
    </w:div>
    <w:div w:id="1585988976">
      <w:bodyDiv w:val="1"/>
      <w:marLeft w:val="0"/>
      <w:marRight w:val="0"/>
      <w:marTop w:val="0"/>
      <w:marBottom w:val="0"/>
      <w:divBdr>
        <w:top w:val="none" w:sz="0" w:space="0" w:color="auto"/>
        <w:left w:val="none" w:sz="0" w:space="0" w:color="auto"/>
        <w:bottom w:val="none" w:sz="0" w:space="0" w:color="auto"/>
        <w:right w:val="none" w:sz="0" w:space="0" w:color="auto"/>
      </w:divBdr>
    </w:div>
    <w:div w:id="1721434698">
      <w:bodyDiv w:val="1"/>
      <w:marLeft w:val="0"/>
      <w:marRight w:val="0"/>
      <w:marTop w:val="0"/>
      <w:marBottom w:val="0"/>
      <w:divBdr>
        <w:top w:val="none" w:sz="0" w:space="0" w:color="auto"/>
        <w:left w:val="none" w:sz="0" w:space="0" w:color="auto"/>
        <w:bottom w:val="none" w:sz="0" w:space="0" w:color="auto"/>
        <w:right w:val="none" w:sz="0" w:space="0" w:color="auto"/>
      </w:divBdr>
    </w:div>
    <w:div w:id="1790663377">
      <w:bodyDiv w:val="1"/>
      <w:marLeft w:val="0"/>
      <w:marRight w:val="0"/>
      <w:marTop w:val="0"/>
      <w:marBottom w:val="0"/>
      <w:divBdr>
        <w:top w:val="none" w:sz="0" w:space="0" w:color="auto"/>
        <w:left w:val="none" w:sz="0" w:space="0" w:color="auto"/>
        <w:bottom w:val="none" w:sz="0" w:space="0" w:color="auto"/>
        <w:right w:val="none" w:sz="0" w:space="0" w:color="auto"/>
      </w:divBdr>
    </w:div>
    <w:div w:id="1951355094">
      <w:bodyDiv w:val="1"/>
      <w:marLeft w:val="0"/>
      <w:marRight w:val="0"/>
      <w:marTop w:val="0"/>
      <w:marBottom w:val="0"/>
      <w:divBdr>
        <w:top w:val="none" w:sz="0" w:space="0" w:color="auto"/>
        <w:left w:val="none" w:sz="0" w:space="0" w:color="auto"/>
        <w:bottom w:val="none" w:sz="0" w:space="0" w:color="auto"/>
        <w:right w:val="none" w:sz="0" w:space="0" w:color="auto"/>
      </w:divBdr>
    </w:div>
    <w:div w:id="1971207616">
      <w:bodyDiv w:val="1"/>
      <w:marLeft w:val="0"/>
      <w:marRight w:val="0"/>
      <w:marTop w:val="0"/>
      <w:marBottom w:val="0"/>
      <w:divBdr>
        <w:top w:val="none" w:sz="0" w:space="0" w:color="auto"/>
        <w:left w:val="none" w:sz="0" w:space="0" w:color="auto"/>
        <w:bottom w:val="none" w:sz="0" w:space="0" w:color="auto"/>
        <w:right w:val="none" w:sz="0" w:space="0" w:color="auto"/>
      </w:divBdr>
    </w:div>
    <w:div w:id="2080857799">
      <w:bodyDiv w:val="1"/>
      <w:marLeft w:val="0"/>
      <w:marRight w:val="0"/>
      <w:marTop w:val="0"/>
      <w:marBottom w:val="0"/>
      <w:divBdr>
        <w:top w:val="none" w:sz="0" w:space="0" w:color="auto"/>
        <w:left w:val="none" w:sz="0" w:space="0" w:color="auto"/>
        <w:bottom w:val="none" w:sz="0" w:space="0" w:color="auto"/>
        <w:right w:val="none" w:sz="0" w:space="0" w:color="auto"/>
      </w:divBdr>
    </w:div>
    <w:div w:id="2124182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FABE96-3030-4B37-9B70-8A86B21B1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593</Words>
  <Characters>3386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Ralitsa Georgieva</dc:creator>
  <cp:keywords/>
  <dc:description/>
  <cp:lastModifiedBy>Ralitsa Georgieva</cp:lastModifiedBy>
  <cp:revision>2</cp:revision>
  <dcterms:created xsi:type="dcterms:W3CDTF">2024-04-05T23:05:00Z</dcterms:created>
  <dcterms:modified xsi:type="dcterms:W3CDTF">2024-04-09T12:56:00Z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48ef93b4-4549-4363-85c3-a185874ca614</vt:lpwstr>
  </property>
</Properties>
</file>