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8B9CD" w14:textId="32031982" w:rsidR="001002F3" w:rsidRPr="001002F3" w:rsidRDefault="001002F3" w:rsidP="001002F3">
      <w:pPr>
        <w:pStyle w:val="Title"/>
        <w:jc w:val="center"/>
        <w:rPr>
          <w:u w:val="single"/>
        </w:rPr>
      </w:pPr>
      <w:r w:rsidRPr="001002F3">
        <w:rPr>
          <w:u w:val="single"/>
        </w:rPr>
        <w:t>Perception exhibition – Fem</w:t>
      </w:r>
      <w:bookmarkStart w:id="0" w:name="_GoBack"/>
      <w:bookmarkEnd w:id="0"/>
      <w:r w:rsidRPr="001002F3">
        <w:rPr>
          <w:u w:val="single"/>
        </w:rPr>
        <w:t>inism</w:t>
      </w:r>
    </w:p>
    <w:p w14:paraId="6AF217FB" w14:textId="22191D60" w:rsidR="005F3A53" w:rsidRDefault="008E7CE5" w:rsidP="0003722B">
      <w:pPr>
        <w:pStyle w:val="Heading1"/>
        <w:rPr>
          <w:b/>
          <w:u w:val="single"/>
        </w:rPr>
      </w:pPr>
      <w:r w:rsidRPr="0003722B">
        <w:rPr>
          <w:b/>
          <w:u w:val="single"/>
        </w:rPr>
        <w:t>Intro</w:t>
      </w:r>
      <w:r w:rsidR="0003722B">
        <w:rPr>
          <w:b/>
          <w:u w:val="single"/>
        </w:rPr>
        <w:t>duction</w:t>
      </w:r>
    </w:p>
    <w:p w14:paraId="63AF16D1" w14:textId="77777777" w:rsidR="0003722B" w:rsidRPr="0003722B" w:rsidRDefault="0003722B" w:rsidP="0003722B"/>
    <w:p w14:paraId="46AE10FF" w14:textId="77777777" w:rsidR="00DA36D8" w:rsidRDefault="008E7CE5" w:rsidP="008E7CE5">
      <w:r>
        <w:t>If I was to curate my own Exhibition I would base it on Feminism. Feminism is a topic that influences me in life and in my work. It also has a massive impact on society and culture. Feminism is a movement created by women to fight for their rights of equality. It features a range of ideologies, social and political movements that share the same goals, which are to establish and achieve political, economic and social equality of all sexes. While they recognise that there are significant differences between men and women, they believe that stereotypes such as women being forced to stay at home and look after children are wrong, instead they believe both men and women should share all jobs equally. Feminist beliefs can also extend to strong views on the portrayal of women in the media, including the sexualisation of the female figure in modern society</w:t>
      </w:r>
      <w:r w:rsidR="00DA36D8">
        <w:t>.</w:t>
      </w:r>
    </w:p>
    <w:p w14:paraId="436B9782" w14:textId="7D9DB4D1" w:rsidR="008E7CE5" w:rsidRDefault="008E7CE5" w:rsidP="008E7CE5">
      <w:r>
        <w:t>My exhibition will include works from many artists, all of whom portray their strong views through their artwork, with some work having a more visceral message, while other artists prefer a more subliminal style of putting across their opinions.</w:t>
      </w:r>
    </w:p>
    <w:p w14:paraId="057CAE3D" w14:textId="77777777" w:rsidR="00F03A04" w:rsidRDefault="00F03A04"/>
    <w:p w14:paraId="4F390C5E" w14:textId="063EC61D" w:rsidR="00F03A04" w:rsidRPr="0003722B" w:rsidRDefault="00C9363A" w:rsidP="0003722B">
      <w:pPr>
        <w:pStyle w:val="Heading1"/>
        <w:rPr>
          <w:b/>
          <w:u w:val="single"/>
        </w:rPr>
      </w:pPr>
      <w:r w:rsidRPr="0003722B">
        <w:rPr>
          <w:b/>
          <w:u w:val="single"/>
        </w:rPr>
        <w:t>Context</w:t>
      </w:r>
    </w:p>
    <w:p w14:paraId="3142EDB9" w14:textId="77777777" w:rsidR="0003722B" w:rsidRPr="0003722B" w:rsidRDefault="0003722B" w:rsidP="0003722B"/>
    <w:p w14:paraId="38269BD3" w14:textId="0E001954" w:rsidR="00421447" w:rsidRDefault="00421447">
      <w:r>
        <w:t xml:space="preserve">There are several reasons why feminism is important to me and </w:t>
      </w:r>
      <w:r w:rsidR="00C43F20">
        <w:t>within</w:t>
      </w:r>
      <w:r>
        <w:t xml:space="preserve"> society</w:t>
      </w:r>
      <w:r w:rsidR="00C43F20">
        <w:t xml:space="preserve"> today as a whole.</w:t>
      </w:r>
      <w:r>
        <w:t xml:space="preserve"> I will be discussing a couple of them briefly</w:t>
      </w:r>
      <w:r w:rsidR="00C43F20">
        <w:t>, s</w:t>
      </w:r>
      <w:r>
        <w:t>tarting with the beauty industry.</w:t>
      </w:r>
      <w:r w:rsidR="002930D7">
        <w:t xml:space="preserve"> Every time-period has had different ideas of what defines beauty, perhaps contributing to </w:t>
      </w:r>
      <w:r>
        <w:t>the multi-billion-dollar industr</w:t>
      </w:r>
      <w:r w:rsidR="002930D7">
        <w:t>y’s sustained growth</w:t>
      </w:r>
      <w:r>
        <w:t xml:space="preserve">. </w:t>
      </w:r>
      <w:r w:rsidR="002930D7">
        <w:t xml:space="preserve">It can be argued that our perceptions of what beauty is have been largely influenced by the media. </w:t>
      </w:r>
      <w:r>
        <w:t xml:space="preserve">It is hugely affected by the Male Gaze which strongly influences the way women perceive themselves. The beauty industry </w:t>
      </w:r>
      <w:r w:rsidR="002930D7">
        <w:t>can create unrealistic expectations within developing minds, ultimately contributing towards</w:t>
      </w:r>
      <w:r w:rsidR="003D28BC">
        <w:t xml:space="preserve"> the</w:t>
      </w:r>
      <w:r w:rsidR="002930D7">
        <w:t xml:space="preserve"> insecurity that </w:t>
      </w:r>
      <w:r w:rsidR="003D28BC">
        <w:t>many people</w:t>
      </w:r>
      <w:r w:rsidR="002930D7">
        <w:t xml:space="preserve"> may feel</w:t>
      </w:r>
      <w:r w:rsidR="003D28BC">
        <w:t xml:space="preserve"> during their teenage years</w:t>
      </w:r>
      <w:r>
        <w:t xml:space="preserve">. </w:t>
      </w:r>
      <w:r w:rsidR="003D28BC">
        <w:t>This premise</w:t>
      </w:r>
      <w:r w:rsidR="00C317C0">
        <w:t xml:space="preserve"> poses one of the biggest questions of our time</w:t>
      </w:r>
      <w:r w:rsidR="003D28BC">
        <w:t>:</w:t>
      </w:r>
      <w:r w:rsidR="00C317C0">
        <w:t xml:space="preserve"> </w:t>
      </w:r>
      <w:r w:rsidR="003D28BC">
        <w:t>Ar</w:t>
      </w:r>
      <w:r w:rsidR="00C317C0">
        <w:t>e women controlled by beauty standards?</w:t>
      </w:r>
    </w:p>
    <w:p w14:paraId="5AE68D77" w14:textId="7956DD0C" w:rsidR="00C317C0" w:rsidRDefault="00421447">
      <w:r>
        <w:t xml:space="preserve">Rape culture has also become an </w:t>
      </w:r>
      <w:r w:rsidR="00C317C0">
        <w:t>interesting</w:t>
      </w:r>
      <w:r>
        <w:t xml:space="preserve"> topic of conversation over the years with the idea that society normalises and excuses sexual violence in many ways. Women are constantly scrutinized because of how they look and what they wear</w:t>
      </w:r>
      <w:r w:rsidR="003D28BC">
        <w:t>. T</w:t>
      </w:r>
      <w:r>
        <w:t xml:space="preserve">he fact that </w:t>
      </w:r>
      <w:r w:rsidR="003D28BC">
        <w:t xml:space="preserve">people </w:t>
      </w:r>
      <w:r w:rsidR="00426610">
        <w:t>today</w:t>
      </w:r>
      <w:r w:rsidR="003D28BC">
        <w:t xml:space="preserve"> say</w:t>
      </w:r>
      <w:r>
        <w:t xml:space="preserve"> things like ‘She shouldn’t have worn that, she was asking for it’. etc to excuse the guilty and blame the victims is wrong in many ways. This topic becomes more of an increasing issue daily through things such as jokes, pop music lyrics and various other things with no one correcting what is being said or done.</w:t>
      </w:r>
      <w:r w:rsidR="007F2627">
        <w:t xml:space="preserve"> An example of artwork that touches on rape culture within my exhibition would Ana </w:t>
      </w:r>
      <w:proofErr w:type="spellStart"/>
      <w:r w:rsidR="007F2627">
        <w:t>Mendieta’s</w:t>
      </w:r>
      <w:proofErr w:type="spellEnd"/>
      <w:r w:rsidR="007F2627">
        <w:t xml:space="preserve"> “Untitled (rape scene) 1973”, which is a visceral image suggesting evidence of a woman who has been attacked. A shocking image at first glance, this artwork was clearly intended to leave an impression on the viewers mind about </w:t>
      </w:r>
      <w:r w:rsidR="00E63E8C">
        <w:t>how</w:t>
      </w:r>
      <w:r w:rsidR="007F2627">
        <w:t xml:space="preserve"> </w:t>
      </w:r>
      <w:r w:rsidR="00E63E8C">
        <w:t>vile the crime presumably committed in the scene really is.</w:t>
      </w:r>
    </w:p>
    <w:p w14:paraId="2181808D" w14:textId="50BE672F" w:rsidR="00E63E8C" w:rsidRDefault="00E63E8C">
      <w:r>
        <w:t xml:space="preserve">Another topic within feminism that appears frequently within today’s media, would be that of </w:t>
      </w:r>
      <w:r w:rsidR="00E203CE">
        <w:t xml:space="preserve">female empowerment. This includes things such as accepting the differences between men and </w:t>
      </w:r>
      <w:r w:rsidR="00E203CE">
        <w:lastRenderedPageBreak/>
        <w:t xml:space="preserve">women, and generally attempting to push a more positive outlook on the female figure within the media without over-sexualising it. There is variance within the boldness of activism across this topic, with some campaigns such as ‘Free the nipple’ being bolder in comparison to activism over public breast feeding. Both movements, however, associate with the general topic of </w:t>
      </w:r>
      <w:r w:rsidR="002158DC">
        <w:t xml:space="preserve">pushing a more positive body image of females within popular culture. An example within my exhibition that would do this would be Carolee </w:t>
      </w:r>
      <w:proofErr w:type="spellStart"/>
      <w:r w:rsidR="002158DC">
        <w:t>Schneeman’s</w:t>
      </w:r>
      <w:proofErr w:type="spellEnd"/>
      <w:r w:rsidR="002158DC">
        <w:t xml:space="preserve"> work called “Blood work diary” from 1972. The image displayed within this work is that of period blood over multiple days. Released to the world in 1972, this artwork was a statement aimed at the topic of female censorship within the media</w:t>
      </w:r>
      <w:r w:rsidR="00942450">
        <w:t>, at a time where perceptions towards women in the media were largely changing</w:t>
      </w:r>
      <w:r w:rsidR="006C6ECF">
        <w:t xml:space="preserve"> due to the increasing clout of the feminist movement.</w:t>
      </w:r>
    </w:p>
    <w:p w14:paraId="5AC35228" w14:textId="65C52B04" w:rsidR="00470F96" w:rsidRDefault="00470F96" w:rsidP="0003722B">
      <w:pPr>
        <w:pStyle w:val="Heading1"/>
        <w:rPr>
          <w:b/>
          <w:u w:val="single"/>
        </w:rPr>
      </w:pPr>
      <w:r w:rsidRPr="0003722B">
        <w:rPr>
          <w:b/>
          <w:u w:val="single"/>
        </w:rPr>
        <w:t>Artists and Artwork</w:t>
      </w:r>
    </w:p>
    <w:p w14:paraId="58101969" w14:textId="77777777" w:rsidR="0003722B" w:rsidRPr="0003722B" w:rsidRDefault="0003722B" w:rsidP="0003722B"/>
    <w:p w14:paraId="3CA00572" w14:textId="35A7A440" w:rsidR="00C317C0" w:rsidRDefault="00F54ED0">
      <w:r>
        <w:t>I will be looking at the works of various artists as well as some poets, filmmakers, bloggers and authors that inspire me</w:t>
      </w:r>
      <w:r w:rsidR="00C9363A">
        <w:t>, s</w:t>
      </w:r>
      <w:r>
        <w:t>tarting with the work of Ana Mendieta</w:t>
      </w:r>
      <w:r w:rsidR="00C9363A">
        <w:t xml:space="preserve">. Ana Mendieta </w:t>
      </w:r>
      <w:r>
        <w:t xml:space="preserve">is a Cuban Photographer, known for her various skills such as painting, sculpting, performing and videoing. </w:t>
      </w:r>
      <w:sdt>
        <w:sdtPr>
          <w:id w:val="-1148981391"/>
          <w:citation/>
        </w:sdtPr>
        <w:sdtContent>
          <w:r w:rsidR="00426610">
            <w:fldChar w:fldCharType="begin"/>
          </w:r>
          <w:r w:rsidR="00426610">
            <w:instrText xml:space="preserve"> CITATION Art18 \l 2057 </w:instrText>
          </w:r>
          <w:r w:rsidR="00426610">
            <w:fldChar w:fldCharType="separate"/>
          </w:r>
          <w:r w:rsidR="006C075F" w:rsidRPr="006C075F">
            <w:rPr>
              <w:noProof/>
            </w:rPr>
            <w:t>(Anon., n.d.)</w:t>
          </w:r>
          <w:r w:rsidR="00426610">
            <w:fldChar w:fldCharType="end"/>
          </w:r>
        </w:sdtContent>
      </w:sdt>
      <w:r>
        <w:t xml:space="preserve"> I will be looking at two of her pieces of work one of them being ‘Untitled (self portrait with blood) which she created in 1973.’ </w:t>
      </w:r>
      <w:sdt>
        <w:sdtPr>
          <w:id w:val="571007661"/>
          <w:citation/>
        </w:sdtPr>
        <w:sdtContent>
          <w:r w:rsidR="00B62208">
            <w:fldChar w:fldCharType="begin"/>
          </w:r>
          <w:r w:rsidR="00B62208">
            <w:instrText xml:space="preserve"> CITATION Eli09 \l 2057 </w:instrText>
          </w:r>
          <w:r w:rsidR="00B62208">
            <w:fldChar w:fldCharType="separate"/>
          </w:r>
          <w:r w:rsidR="006C075F" w:rsidRPr="006C075F">
            <w:rPr>
              <w:noProof/>
            </w:rPr>
            <w:t>(Manchester, 2009)</w:t>
          </w:r>
          <w:r w:rsidR="00B62208">
            <w:fldChar w:fldCharType="end"/>
          </w:r>
        </w:sdtContent>
      </w:sdt>
      <w:r>
        <w:t xml:space="preserve"> This image suggests that she’s </w:t>
      </w:r>
      <w:r w:rsidR="0005657B">
        <w:t>a woman</w:t>
      </w:r>
      <w:r>
        <w:t xml:space="preserve"> who has just been attacked or beaten up. It’s unclear what has happened but I’m sure we can make a few assumptions. The way she’s posed with her head slightly tilted back suggests that she’s been holding her head up high and standing strong like she so rightly should. The other piece of Ana’s work that I will be featuring is from the same collection of work, ‘Untitled (Rape scene), 1973.’ </w:t>
      </w:r>
      <w:sdt>
        <w:sdtPr>
          <w:id w:val="205611734"/>
          <w:citation/>
        </w:sdtPr>
        <w:sdtContent>
          <w:r w:rsidR="00B62208">
            <w:fldChar w:fldCharType="begin"/>
          </w:r>
          <w:r w:rsidR="00B62208">
            <w:instrText xml:space="preserve"> CITATION Eli09 \l 2057 </w:instrText>
          </w:r>
          <w:r w:rsidR="00B62208">
            <w:fldChar w:fldCharType="separate"/>
          </w:r>
          <w:r w:rsidR="006C075F" w:rsidRPr="006C075F">
            <w:rPr>
              <w:noProof/>
            </w:rPr>
            <w:t>(Manchester, 2009)</w:t>
          </w:r>
          <w:r w:rsidR="00B62208">
            <w:fldChar w:fldCharType="end"/>
          </w:r>
        </w:sdtContent>
      </w:sdt>
      <w:r>
        <w:t xml:space="preserve"> This is an image of women whose bottom half has been stripped down and been bent over a table. Blood is smeared everywhere as well as there being a puddle on the floor next to her feet. I think that this is a very raw real image, that the world needed to see. Ana states that </w:t>
      </w:r>
      <w:r w:rsidR="00E220A4">
        <w:t>all</w:t>
      </w:r>
      <w:r>
        <w:t xml:space="preserve"> her work has been like this</w:t>
      </w:r>
      <w:r w:rsidR="0005657B">
        <w:t>.</w:t>
      </w:r>
      <w:r>
        <w:t xml:space="preserve"> ‘</w:t>
      </w:r>
      <w:r w:rsidR="0005657B">
        <w:t xml:space="preserve">A </w:t>
      </w:r>
      <w:r>
        <w:t xml:space="preserve">personal response to a situation.’ </w:t>
      </w:r>
      <w:sdt>
        <w:sdtPr>
          <w:id w:val="-254982884"/>
          <w:citation/>
        </w:sdtPr>
        <w:sdtContent>
          <w:r w:rsidR="00B62208">
            <w:fldChar w:fldCharType="begin"/>
          </w:r>
          <w:r w:rsidR="00B62208">
            <w:instrText xml:space="preserve"> CITATION Eli09 \l 2057 </w:instrText>
          </w:r>
          <w:r w:rsidR="00B62208">
            <w:fldChar w:fldCharType="separate"/>
          </w:r>
          <w:r w:rsidR="006C075F" w:rsidRPr="006C075F">
            <w:rPr>
              <w:noProof/>
            </w:rPr>
            <w:t>(Manchester, 2009)</w:t>
          </w:r>
          <w:r w:rsidR="00B62208">
            <w:fldChar w:fldCharType="end"/>
          </w:r>
        </w:sdtContent>
      </w:sdt>
    </w:p>
    <w:p w14:paraId="1D3701B9" w14:textId="429A6CFA" w:rsidR="00E220A4" w:rsidRDefault="00E220A4">
      <w:proofErr w:type="spellStart"/>
      <w:r>
        <w:t>Mendieta’s</w:t>
      </w:r>
      <w:proofErr w:type="spellEnd"/>
      <w:r>
        <w:t xml:space="preserve"> work was hugely influenced by the </w:t>
      </w:r>
      <w:r w:rsidR="00470F96">
        <w:t xml:space="preserve">early </w:t>
      </w:r>
      <w:r>
        <w:t xml:space="preserve">works of Hermann Nitsch who was </w:t>
      </w:r>
      <w:r w:rsidR="00470F96">
        <w:t>a</w:t>
      </w:r>
      <w:r w:rsidR="00593C5E">
        <w:t xml:space="preserve"> founding member of the</w:t>
      </w:r>
      <w:r>
        <w:t xml:space="preserve"> </w:t>
      </w:r>
      <w:r w:rsidR="00593C5E">
        <w:t xml:space="preserve">Viennese </w:t>
      </w:r>
      <w:r>
        <w:t>Actioni</w:t>
      </w:r>
      <w:r w:rsidR="00593C5E">
        <w:t>sts which consisted of elaborate, ritualistic performances used to create a shocking combination of sexuality, violence, disgust and moral taboos, he produced an aggressive outlook on mainstream culture with incorporated animal slaughter and bloodily fluids.</w:t>
      </w:r>
      <w:r>
        <w:t xml:space="preserve">  </w:t>
      </w:r>
      <w:r w:rsidR="00593C5E">
        <w:t>Another one of her influences includes</w:t>
      </w:r>
      <w:r>
        <w:t xml:space="preserve"> Carolee Schneemann</w:t>
      </w:r>
      <w:r w:rsidR="00593C5E">
        <w:t xml:space="preserve"> who is an American visual artist known for her work on the body, sexuality and gender</w:t>
      </w:r>
      <w:r>
        <w:t>. I will also be including a piece of work from each of the</w:t>
      </w:r>
      <w:r w:rsidR="00C62622">
        <w:t>se artists</w:t>
      </w:r>
      <w:r>
        <w:t>.</w:t>
      </w:r>
      <w:r w:rsidR="00C62622">
        <w:t xml:space="preserve"> Nitsch’s work the</w:t>
      </w:r>
      <w:r>
        <w:t xml:space="preserve"> ‘</w:t>
      </w:r>
      <w:r w:rsidR="00593C5E">
        <w:t>Six-day</w:t>
      </w:r>
      <w:r>
        <w:t xml:space="preserve"> play, 1998’</w:t>
      </w:r>
      <w:r w:rsidR="00B62208">
        <w:t xml:space="preserve"> </w:t>
      </w:r>
      <w:sdt>
        <w:sdtPr>
          <w:id w:val="1802420581"/>
          <w:citation/>
        </w:sdtPr>
        <w:sdtContent>
          <w:r w:rsidR="00B62208">
            <w:fldChar w:fldCharType="begin"/>
          </w:r>
          <w:r w:rsidR="00B62208">
            <w:instrText xml:space="preserve"> CITATION Saa18 \l 2057 </w:instrText>
          </w:r>
          <w:r w:rsidR="00B62208">
            <w:fldChar w:fldCharType="separate"/>
          </w:r>
          <w:r w:rsidR="006C075F" w:rsidRPr="006C075F">
            <w:rPr>
              <w:noProof/>
            </w:rPr>
            <w:t>(Anon., n.d.)</w:t>
          </w:r>
          <w:r w:rsidR="00B62208">
            <w:fldChar w:fldCharType="end"/>
          </w:r>
        </w:sdtContent>
      </w:sdt>
      <w:r w:rsidR="00C62622">
        <w:t xml:space="preserve"> </w:t>
      </w:r>
      <w:r>
        <w:t>is a project which consisted of several performance</w:t>
      </w:r>
      <w:r w:rsidR="00673176">
        <w:t>s. Considered by Nitsch to be the pinnacle of his artwork by Nitsch himself, his lifelong ambition was to create the Six-day play.</w:t>
      </w:r>
      <w:r>
        <w:t xml:space="preserve"> This</w:t>
      </w:r>
      <w:r w:rsidR="00DF5056">
        <w:t xml:space="preserve"> visceral</w:t>
      </w:r>
      <w:r>
        <w:t xml:space="preserve"> piece of work consists of a blood splattered canvas</w:t>
      </w:r>
      <w:r w:rsidR="00593C5E">
        <w:t xml:space="preserve"> which I have included because I think that the world shouldn’t be so afraid of blood</w:t>
      </w:r>
      <w:r w:rsidR="00673176">
        <w:t xml:space="preserve">. I have decided to include this artwork within my exhibition under the context of feminism because the menstrual cycle is a natural occurrence during any woman’s life. </w:t>
      </w:r>
      <w:r w:rsidR="00593C5E">
        <w:t xml:space="preserve">I am trying to show the world the realness of these things, periods are nothing to be ashamed or afraid of. </w:t>
      </w:r>
      <w:r w:rsidR="00C62622">
        <w:t xml:space="preserve">Schneemann tried to end the taboo on the menstrual cycle by creating ‘Blood work diary, in 1972.’ </w:t>
      </w:r>
      <w:sdt>
        <w:sdtPr>
          <w:id w:val="-642203863"/>
          <w:citation/>
        </w:sdtPr>
        <w:sdtContent>
          <w:r w:rsidR="00C050D7">
            <w:fldChar w:fldCharType="begin"/>
          </w:r>
          <w:r w:rsidR="00C050D7">
            <w:instrText xml:space="preserve">CITATION Fra09 \l 2057 </w:instrText>
          </w:r>
          <w:r w:rsidR="00C050D7">
            <w:fldChar w:fldCharType="separate"/>
          </w:r>
          <w:r w:rsidR="006C075F" w:rsidRPr="006C075F">
            <w:rPr>
              <w:noProof/>
            </w:rPr>
            <w:t>(Frances, 2009)</w:t>
          </w:r>
          <w:r w:rsidR="00C050D7">
            <w:fldChar w:fldCharType="end"/>
          </w:r>
        </w:sdtContent>
      </w:sdt>
    </w:p>
    <w:p w14:paraId="758191D7" w14:textId="3CE5DE44" w:rsidR="00DF5056" w:rsidRDefault="007A08AF">
      <w:proofErr w:type="spellStart"/>
      <w:r>
        <w:t>Rupi</w:t>
      </w:r>
      <w:proofErr w:type="spellEnd"/>
      <w:r>
        <w:t xml:space="preserve"> Kaur is an Indian-Canadian </w:t>
      </w:r>
      <w:r w:rsidR="007B5F05">
        <w:t xml:space="preserve">poet, writer, illustrator and performer. </w:t>
      </w:r>
      <w:sdt>
        <w:sdtPr>
          <w:id w:val="497852285"/>
          <w:citation/>
        </w:sdtPr>
        <w:sdtContent>
          <w:r w:rsidR="00C050D7">
            <w:fldChar w:fldCharType="begin"/>
          </w:r>
          <w:r w:rsidR="00C050D7">
            <w:instrText xml:space="preserve"> CITATION Wik18 \l 2057 </w:instrText>
          </w:r>
          <w:r w:rsidR="00C050D7">
            <w:fldChar w:fldCharType="separate"/>
          </w:r>
          <w:r w:rsidR="006C075F" w:rsidRPr="006C075F">
            <w:rPr>
              <w:noProof/>
            </w:rPr>
            <w:t>(Anon., 2018)</w:t>
          </w:r>
          <w:r w:rsidR="00C050D7">
            <w:fldChar w:fldCharType="end"/>
          </w:r>
        </w:sdtContent>
      </w:sdt>
      <w:r w:rsidR="007B5F05">
        <w:t xml:space="preserve"> She has published a collection of poetry about the experiences of violence, abuse, love, loss and </w:t>
      </w:r>
      <w:proofErr w:type="spellStart"/>
      <w:r w:rsidR="007B5F05">
        <w:t>feminity</w:t>
      </w:r>
      <w:proofErr w:type="spellEnd"/>
      <w:r w:rsidR="007B5F05">
        <w:t xml:space="preserve">. </w:t>
      </w:r>
      <w:sdt>
        <w:sdtPr>
          <w:id w:val="-901752774"/>
          <w:citation/>
        </w:sdtPr>
        <w:sdtContent>
          <w:r w:rsidR="006C075F">
            <w:fldChar w:fldCharType="begin"/>
          </w:r>
          <w:r w:rsidR="006C075F">
            <w:instrText xml:space="preserve"> CITATION Rup15 \l 2057 </w:instrText>
          </w:r>
          <w:r w:rsidR="006C075F">
            <w:fldChar w:fldCharType="separate"/>
          </w:r>
          <w:r w:rsidR="006C075F" w:rsidRPr="006C075F">
            <w:rPr>
              <w:noProof/>
            </w:rPr>
            <w:t>(Kaur, 2015)</w:t>
          </w:r>
          <w:r w:rsidR="006C075F">
            <w:fldChar w:fldCharType="end"/>
          </w:r>
        </w:sdtContent>
      </w:sdt>
      <w:r w:rsidR="006C075F">
        <w:t xml:space="preserve"> </w:t>
      </w:r>
      <w:r w:rsidR="007B5F05">
        <w:t>Ther</w:t>
      </w:r>
      <w:r w:rsidR="00DF5056">
        <w:t xml:space="preserve">e is one </w:t>
      </w:r>
      <w:r w:rsidR="00F66859">
        <w:t>poem</w:t>
      </w:r>
      <w:r w:rsidR="007B5F05">
        <w:t xml:space="preserve"> I’d like to draw attention to </w:t>
      </w:r>
      <w:r w:rsidR="00C050D7">
        <w:t>in her book Milk &amp; honey on page 22.</w:t>
      </w:r>
    </w:p>
    <w:p w14:paraId="3A2C01E2" w14:textId="7572E338" w:rsidR="00C62622" w:rsidRDefault="00DF5056">
      <w:r>
        <w:t>A direct and honest piece of work, this poem addresses the idea of consent in sex. Kaur puts across a direct opinion of what she believes rape can be defined as.</w:t>
      </w:r>
    </w:p>
    <w:p w14:paraId="665FC587" w14:textId="7CABACA1" w:rsidR="00593C5E" w:rsidRDefault="00DF5056">
      <w:r>
        <w:lastRenderedPageBreak/>
        <w:t>I</w:t>
      </w:r>
      <w:r w:rsidR="00FF6372">
        <w:t xml:space="preserve">n the last 3 years </w:t>
      </w:r>
      <w:r>
        <w:t>a Canadian photographer named Petra Collins</w:t>
      </w:r>
      <w:r w:rsidR="00FF6372">
        <w:t xml:space="preserve"> combined forces with</w:t>
      </w:r>
      <w:r w:rsidR="00A14FB4">
        <w:t xml:space="preserve"> Alice Lancaster to create a T-shirt for</w:t>
      </w:r>
      <w:r w:rsidR="00FF6372">
        <w:t xml:space="preserve"> American Apparel, a US clothing</w:t>
      </w:r>
      <w:r w:rsidR="0003722B">
        <w:t xml:space="preserve"> retailer. T</w:t>
      </w:r>
      <w:r w:rsidR="00A14FB4">
        <w:t>he T-shirt’s were designed to</w:t>
      </w:r>
      <w:r w:rsidR="00FF6372">
        <w:t xml:space="preserve"> signif</w:t>
      </w:r>
      <w:r w:rsidR="00A14FB4">
        <w:t>y</w:t>
      </w:r>
      <w:r w:rsidR="00FF6372">
        <w:t xml:space="preserve"> ‘Period Power</w:t>
      </w:r>
      <w:r w:rsidR="00A14FB4">
        <w:t>.</w:t>
      </w:r>
      <w:r w:rsidR="00FF6372">
        <w:t xml:space="preserve">’ </w:t>
      </w:r>
      <w:r w:rsidR="00A14FB4">
        <w:t xml:space="preserve">I have chosen to display </w:t>
      </w:r>
      <w:r w:rsidR="00FF6372">
        <w:t xml:space="preserve">‘Untitled, 2016 (part of the </w:t>
      </w:r>
      <w:r w:rsidR="00A14FB4">
        <w:t>ever-gold</w:t>
      </w:r>
      <w:r w:rsidR="00FF6372">
        <w:t xml:space="preserve"> projects)</w:t>
      </w:r>
      <w:r w:rsidR="00A14FB4">
        <w:t>’ which is based on the T-shirt’s designed for American Appare</w:t>
      </w:r>
      <w:r w:rsidR="0003722B">
        <w:t>l. T</w:t>
      </w:r>
      <w:r w:rsidR="00A14FB4">
        <w:t xml:space="preserve">his image shows us the bare Labia, to tackle the taboos about vaginas and periods. The idea of this image is to be able to look at a real woman’s vagina without grimacing or shying away. The fact that this idea has therefore been </w:t>
      </w:r>
      <w:r w:rsidR="00371DB5">
        <w:t>turned</w:t>
      </w:r>
      <w:r w:rsidR="00A14FB4">
        <w:t xml:space="preserve"> into a T-shirt is a very influential way to stop the stigma involved with this topic because it is an everyday worn object and it will be seen at </w:t>
      </w:r>
      <w:r w:rsidR="00371DB5">
        <w:t>various</w:t>
      </w:r>
      <w:r w:rsidR="00A14FB4">
        <w:t xml:space="preserve"> locations, worn by various women/men and there is no way</w:t>
      </w:r>
      <w:r w:rsidR="00371DB5">
        <w:t xml:space="preserve"> to hide it as it will be in your face. I believe that this is what they are trying to achieve, getting the message out as far as possible, also showing they don’t care what society thinks whilst trying to change it.</w:t>
      </w:r>
    </w:p>
    <w:p w14:paraId="610A945F" w14:textId="37B55E5B" w:rsidR="0003722B" w:rsidRDefault="0003722B">
      <w:r>
        <w:t>Another piece of work that I have decided to include in my exhibition is that of Nan Goldin created in 1984. The image in question is a self-portrait of her face, shown to be clearly battered and bruised. Another honest piece of work, this image is a statement against domestic violence. By showing a raw image of her bruised face, Goldin aims to create an impression on the viewer about the consequences of domestic violenc</w:t>
      </w:r>
      <w:r w:rsidR="00DA36D8">
        <w:t>e.</w:t>
      </w:r>
    </w:p>
    <w:p w14:paraId="72CA3E5F" w14:textId="467711FA" w:rsidR="00593C5E" w:rsidRDefault="006C6ECF">
      <w:r>
        <w:t xml:space="preserve">The final piece of imagery that I have decided to include in my exhibition is that of Michele </w:t>
      </w:r>
      <w:proofErr w:type="spellStart"/>
      <w:r>
        <w:t>Bisaillon</w:t>
      </w:r>
      <w:proofErr w:type="spellEnd"/>
      <w:r>
        <w:t>. Created in 2017</w:t>
      </w:r>
      <w:r w:rsidR="00401DD1">
        <w:t xml:space="preserve"> and given no title, this piece of art displays strong feminine imagery by using a mirror, her hand and a pink sheet to create the impression of a woman touching her vagina. This is another piece of art that is intended to directly display female empowerment, perhaps indicating that women should be proud of the way they look. </w:t>
      </w:r>
    </w:p>
    <w:p w14:paraId="60F976C4" w14:textId="5D4E19F6" w:rsidR="00DA36D8" w:rsidRDefault="00DA36D8"/>
    <w:p w14:paraId="1846EDA1" w14:textId="7416E53E" w:rsidR="00DA36D8" w:rsidRDefault="00DA36D8"/>
    <w:p w14:paraId="55A41E83" w14:textId="678A3E8E" w:rsidR="00DA36D8" w:rsidRDefault="00DA36D8"/>
    <w:p w14:paraId="3D8ECDF0" w14:textId="2A7F4FCC" w:rsidR="00DA36D8" w:rsidRDefault="00DA36D8"/>
    <w:p w14:paraId="71251641" w14:textId="36D3B0F4" w:rsidR="00DA36D8" w:rsidRDefault="00DA36D8"/>
    <w:p w14:paraId="7238457F" w14:textId="7B55072F" w:rsidR="00DA36D8" w:rsidRDefault="00DA36D8"/>
    <w:p w14:paraId="08019169" w14:textId="3F341C05" w:rsidR="006C075F" w:rsidRDefault="006C075F"/>
    <w:p w14:paraId="4D23D278" w14:textId="724E1996" w:rsidR="006C075F" w:rsidRDefault="006C075F"/>
    <w:p w14:paraId="39388116" w14:textId="47BCEA8E" w:rsidR="006C075F" w:rsidRDefault="006C075F"/>
    <w:p w14:paraId="357F20F4" w14:textId="69200289" w:rsidR="006C075F" w:rsidRDefault="006C075F"/>
    <w:p w14:paraId="0C0E3011" w14:textId="1756BE0A" w:rsidR="006C075F" w:rsidRDefault="006C075F"/>
    <w:p w14:paraId="75C55282" w14:textId="77777777" w:rsidR="006C075F" w:rsidRDefault="006C075F"/>
    <w:p w14:paraId="6AA19536" w14:textId="77777777" w:rsidR="00DA36D8" w:rsidRDefault="00DA36D8"/>
    <w:p w14:paraId="1289867F" w14:textId="77777777" w:rsidR="00DA36D8" w:rsidRDefault="00DA36D8"/>
    <w:sdt>
      <w:sdtPr>
        <w:rPr>
          <w:rFonts w:asciiTheme="minorHAnsi" w:eastAsiaTheme="minorHAnsi" w:hAnsiTheme="minorHAnsi" w:cstheme="minorBidi"/>
          <w:color w:val="auto"/>
          <w:sz w:val="22"/>
          <w:szCs w:val="22"/>
        </w:rPr>
        <w:id w:val="868416683"/>
        <w:docPartObj>
          <w:docPartGallery w:val="Bibliographies"/>
          <w:docPartUnique/>
        </w:docPartObj>
      </w:sdtPr>
      <w:sdtEndPr/>
      <w:sdtContent>
        <w:p w14:paraId="523BF0F7" w14:textId="7BE84D12" w:rsidR="00DA36D8" w:rsidRDefault="00DA36D8">
          <w:pPr>
            <w:pStyle w:val="Heading1"/>
          </w:pPr>
          <w:r>
            <w:t>Bibliography</w:t>
          </w:r>
        </w:p>
        <w:sdt>
          <w:sdtPr>
            <w:id w:val="111145805"/>
            <w:bibliography/>
          </w:sdtPr>
          <w:sdtEndPr/>
          <w:sdtContent>
            <w:p w14:paraId="148B53D9" w14:textId="77777777" w:rsidR="006C075F" w:rsidRDefault="00DA36D8" w:rsidP="006C075F">
              <w:pPr>
                <w:pStyle w:val="Bibliography"/>
                <w:rPr>
                  <w:noProof/>
                  <w:sz w:val="24"/>
                  <w:szCs w:val="24"/>
                </w:rPr>
              </w:pPr>
              <w:r>
                <w:fldChar w:fldCharType="begin"/>
              </w:r>
              <w:r>
                <w:instrText xml:space="preserve"> BIBLIOGRAPHY </w:instrText>
              </w:r>
              <w:r>
                <w:fldChar w:fldCharType="separate"/>
              </w:r>
              <w:r w:rsidR="006C075F">
                <w:rPr>
                  <w:noProof/>
                </w:rPr>
                <w:t xml:space="preserve">Anon., 2018. </w:t>
              </w:r>
              <w:r w:rsidR="006C075F">
                <w:rPr>
                  <w:i/>
                  <w:iCs/>
                  <w:noProof/>
                </w:rPr>
                <w:t xml:space="preserve">Wikipedia. </w:t>
              </w:r>
              <w:r w:rsidR="006C075F">
                <w:rPr>
                  <w:noProof/>
                </w:rPr>
                <w:t xml:space="preserve">[Online] </w:t>
              </w:r>
              <w:r w:rsidR="006C075F">
                <w:rPr>
                  <w:noProof/>
                </w:rPr>
                <w:br/>
                <w:t xml:space="preserve">Available at: </w:t>
              </w:r>
              <w:r w:rsidR="006C075F">
                <w:rPr>
                  <w:noProof/>
                  <w:u w:val="single"/>
                </w:rPr>
                <w:t>https://en.wikipedia.org/wiki/Rupi_Kaur</w:t>
              </w:r>
              <w:r w:rsidR="006C075F">
                <w:rPr>
                  <w:noProof/>
                </w:rPr>
                <w:br/>
                <w:t>[Accessed 07 May 2018].</w:t>
              </w:r>
            </w:p>
            <w:p w14:paraId="401C61EE" w14:textId="77777777" w:rsidR="006C075F" w:rsidRDefault="006C075F" w:rsidP="006C075F">
              <w:pPr>
                <w:pStyle w:val="Bibliography"/>
                <w:rPr>
                  <w:noProof/>
                </w:rPr>
              </w:pPr>
              <w:r>
                <w:rPr>
                  <w:noProof/>
                </w:rPr>
                <w:t xml:space="preserve">Anon., n.d. </w:t>
              </w:r>
              <w:r>
                <w:rPr>
                  <w:i/>
                  <w:iCs/>
                  <w:noProof/>
                </w:rPr>
                <w:t xml:space="preserve">Artsy. </w:t>
              </w:r>
              <w:r>
                <w:rPr>
                  <w:noProof/>
                </w:rPr>
                <w:t xml:space="preserve">[Online] </w:t>
              </w:r>
              <w:r>
                <w:rPr>
                  <w:noProof/>
                </w:rPr>
                <w:br/>
                <w:t xml:space="preserve">Available at: </w:t>
              </w:r>
              <w:r>
                <w:rPr>
                  <w:noProof/>
                  <w:u w:val="single"/>
                </w:rPr>
                <w:t>https://www.artsy.net/artist/ana-mendieta</w:t>
              </w:r>
              <w:r>
                <w:rPr>
                  <w:noProof/>
                </w:rPr>
                <w:br/>
                <w:t>[Accessed 07 May 2018].</w:t>
              </w:r>
            </w:p>
            <w:p w14:paraId="1BE5C6D9" w14:textId="77777777" w:rsidR="006C075F" w:rsidRDefault="006C075F" w:rsidP="006C075F">
              <w:pPr>
                <w:pStyle w:val="Bibliography"/>
                <w:rPr>
                  <w:noProof/>
                </w:rPr>
              </w:pPr>
              <w:r>
                <w:rPr>
                  <w:noProof/>
                </w:rPr>
                <w:t xml:space="preserve">Anon., n.d. </w:t>
              </w:r>
              <w:r>
                <w:rPr>
                  <w:i/>
                  <w:iCs/>
                  <w:noProof/>
                </w:rPr>
                <w:t xml:space="preserve">Saatchi Gallery. </w:t>
              </w:r>
              <w:r>
                <w:rPr>
                  <w:noProof/>
                </w:rPr>
                <w:t xml:space="preserve">[Online] </w:t>
              </w:r>
              <w:r>
                <w:rPr>
                  <w:noProof/>
                </w:rPr>
                <w:br/>
                <w:t xml:space="preserve">Available at: </w:t>
              </w:r>
              <w:r>
                <w:rPr>
                  <w:noProof/>
                  <w:u w:val="single"/>
                </w:rPr>
                <w:t>https://www.saatchigallery.com/artists/hermann_nitsch.htm</w:t>
              </w:r>
              <w:r>
                <w:rPr>
                  <w:noProof/>
                </w:rPr>
                <w:br/>
                <w:t>[Accessed 07 May 2018].</w:t>
              </w:r>
            </w:p>
            <w:p w14:paraId="590A2F13" w14:textId="77777777" w:rsidR="006C075F" w:rsidRDefault="006C075F" w:rsidP="006C075F">
              <w:pPr>
                <w:pStyle w:val="Bibliography"/>
                <w:rPr>
                  <w:noProof/>
                </w:rPr>
              </w:pPr>
              <w:r>
                <w:rPr>
                  <w:noProof/>
                </w:rPr>
                <w:t xml:space="preserve">Frances, R., 2009. </w:t>
              </w:r>
              <w:r>
                <w:rPr>
                  <w:i/>
                  <w:iCs/>
                  <w:noProof/>
                </w:rPr>
                <w:t xml:space="preserve">Mutual Art. </w:t>
              </w:r>
              <w:r>
                <w:rPr>
                  <w:noProof/>
                </w:rPr>
                <w:t xml:space="preserve">[Online] </w:t>
              </w:r>
              <w:r>
                <w:rPr>
                  <w:noProof/>
                </w:rPr>
                <w:br/>
                <w:t xml:space="preserve">Available at: </w:t>
              </w:r>
              <w:r>
                <w:rPr>
                  <w:noProof/>
                  <w:u w:val="single"/>
                </w:rPr>
                <w:t>https://www.mutualart.com/Article/Carolee-Schneemann/6A838F4D6D70EF81</w:t>
              </w:r>
              <w:r>
                <w:rPr>
                  <w:noProof/>
                </w:rPr>
                <w:br/>
                <w:t>[Accessed 07 May 2018].</w:t>
              </w:r>
            </w:p>
            <w:p w14:paraId="76BCC73D" w14:textId="77777777" w:rsidR="006C075F" w:rsidRDefault="006C075F" w:rsidP="006C075F">
              <w:pPr>
                <w:pStyle w:val="Bibliography"/>
                <w:rPr>
                  <w:noProof/>
                </w:rPr>
              </w:pPr>
              <w:r>
                <w:rPr>
                  <w:noProof/>
                </w:rPr>
                <w:t xml:space="preserve">Kaur, R., 2015. milk and honey. In: </w:t>
              </w:r>
              <w:r>
                <w:rPr>
                  <w:i/>
                  <w:iCs/>
                  <w:noProof/>
                </w:rPr>
                <w:t xml:space="preserve">milk and honey. </w:t>
              </w:r>
              <w:r>
                <w:rPr>
                  <w:noProof/>
                </w:rPr>
                <w:t>Kansas City: Andrew Mcmeel, p. 22.</w:t>
              </w:r>
            </w:p>
            <w:p w14:paraId="4334591C" w14:textId="77777777" w:rsidR="006C075F" w:rsidRDefault="006C075F" w:rsidP="006C075F">
              <w:pPr>
                <w:pStyle w:val="Bibliography"/>
                <w:rPr>
                  <w:noProof/>
                </w:rPr>
              </w:pPr>
              <w:r>
                <w:rPr>
                  <w:noProof/>
                </w:rPr>
                <w:t xml:space="preserve">Manchester, E., 2009. </w:t>
              </w:r>
              <w:r>
                <w:rPr>
                  <w:i/>
                  <w:iCs/>
                  <w:noProof/>
                </w:rPr>
                <w:t xml:space="preserve">Tate. </w:t>
              </w:r>
              <w:r>
                <w:rPr>
                  <w:noProof/>
                </w:rPr>
                <w:t xml:space="preserve">[Online] </w:t>
              </w:r>
              <w:r>
                <w:rPr>
                  <w:noProof/>
                </w:rPr>
                <w:br/>
                <w:t xml:space="preserve">Available at: </w:t>
              </w:r>
              <w:r>
                <w:rPr>
                  <w:noProof/>
                  <w:u w:val="single"/>
                </w:rPr>
                <w:t>http://www.tate.org.uk/art/artworks/mendieta-untitled-rape-scene-t13355</w:t>
              </w:r>
              <w:r>
                <w:rPr>
                  <w:noProof/>
                </w:rPr>
                <w:br/>
                <w:t>[Accessed 07 May 2018].</w:t>
              </w:r>
            </w:p>
            <w:p w14:paraId="60981390" w14:textId="4A4B5B04" w:rsidR="00DA36D8" w:rsidRDefault="00DA36D8" w:rsidP="006C075F">
              <w:r>
                <w:rPr>
                  <w:b/>
                  <w:bCs/>
                  <w:noProof/>
                </w:rPr>
                <w:fldChar w:fldCharType="end"/>
              </w:r>
            </w:p>
          </w:sdtContent>
        </w:sdt>
      </w:sdtContent>
    </w:sdt>
    <w:p w14:paraId="201EA210" w14:textId="77777777" w:rsidR="00DA36D8" w:rsidRDefault="00DA36D8"/>
    <w:sectPr w:rsidR="00DA36D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76395" w14:textId="77777777" w:rsidR="00A16925" w:rsidRDefault="00A16925" w:rsidP="00DF5056">
      <w:pPr>
        <w:spacing w:after="0" w:line="240" w:lineRule="auto"/>
      </w:pPr>
      <w:r>
        <w:separator/>
      </w:r>
    </w:p>
  </w:endnote>
  <w:endnote w:type="continuationSeparator" w:id="0">
    <w:p w14:paraId="278C7A80" w14:textId="77777777" w:rsidR="00A16925" w:rsidRDefault="00A16925" w:rsidP="00DF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5366514"/>
      <w:docPartObj>
        <w:docPartGallery w:val="Page Numbers (Bottom of Page)"/>
        <w:docPartUnique/>
      </w:docPartObj>
    </w:sdtPr>
    <w:sdtEndPr>
      <w:rPr>
        <w:noProof/>
      </w:rPr>
    </w:sdtEndPr>
    <w:sdtContent>
      <w:p w14:paraId="18196BBC" w14:textId="105934DD" w:rsidR="00DA36D8" w:rsidRDefault="00DA36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4B4715" w14:textId="77777777" w:rsidR="00DA36D8" w:rsidRDefault="00DA3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C2A70" w14:textId="77777777" w:rsidR="00A16925" w:rsidRDefault="00A16925" w:rsidP="00DF5056">
      <w:pPr>
        <w:spacing w:after="0" w:line="240" w:lineRule="auto"/>
      </w:pPr>
      <w:r>
        <w:separator/>
      </w:r>
    </w:p>
  </w:footnote>
  <w:footnote w:type="continuationSeparator" w:id="0">
    <w:p w14:paraId="1C4820CE" w14:textId="77777777" w:rsidR="00A16925" w:rsidRDefault="00A16925" w:rsidP="00DF5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7EEE3" w14:textId="370171FA" w:rsidR="00DA36D8" w:rsidRDefault="00DA36D8">
    <w:pPr>
      <w:pStyle w:val="Header"/>
    </w:pPr>
    <w:r>
      <w:t>Caitlin Price</w:t>
    </w:r>
    <w:r>
      <w:ptab w:relativeTo="margin" w:alignment="center" w:leader="none"/>
    </w:r>
    <w:r>
      <w:t>P151674</w:t>
    </w:r>
    <w:r>
      <w:ptab w:relativeTo="margin" w:alignment="right" w:leader="none"/>
    </w:r>
    <w:r>
      <w:t>Ways of Perceiving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A04"/>
    <w:rsid w:val="000204B2"/>
    <w:rsid w:val="0003722B"/>
    <w:rsid w:val="00052E0B"/>
    <w:rsid w:val="0005657B"/>
    <w:rsid w:val="0007009E"/>
    <w:rsid w:val="001002F3"/>
    <w:rsid w:val="00164BC8"/>
    <w:rsid w:val="00190B0E"/>
    <w:rsid w:val="001B18CD"/>
    <w:rsid w:val="001C0E40"/>
    <w:rsid w:val="002158DC"/>
    <w:rsid w:val="002930D7"/>
    <w:rsid w:val="0032101C"/>
    <w:rsid w:val="00371DB5"/>
    <w:rsid w:val="003737AC"/>
    <w:rsid w:val="003D28BC"/>
    <w:rsid w:val="003F0E50"/>
    <w:rsid w:val="00401DD1"/>
    <w:rsid w:val="00421447"/>
    <w:rsid w:val="00422B90"/>
    <w:rsid w:val="00426610"/>
    <w:rsid w:val="00470F96"/>
    <w:rsid w:val="004819BC"/>
    <w:rsid w:val="00593C5E"/>
    <w:rsid w:val="005F3A53"/>
    <w:rsid w:val="0061312D"/>
    <w:rsid w:val="0062649D"/>
    <w:rsid w:val="00656EB3"/>
    <w:rsid w:val="00673176"/>
    <w:rsid w:val="006C075F"/>
    <w:rsid w:val="006C6ECF"/>
    <w:rsid w:val="006E6E76"/>
    <w:rsid w:val="00791EB9"/>
    <w:rsid w:val="007A08AF"/>
    <w:rsid w:val="007B5F05"/>
    <w:rsid w:val="007F2627"/>
    <w:rsid w:val="00820717"/>
    <w:rsid w:val="008E7CE5"/>
    <w:rsid w:val="00927D1B"/>
    <w:rsid w:val="00942450"/>
    <w:rsid w:val="009A7EBD"/>
    <w:rsid w:val="009B55EA"/>
    <w:rsid w:val="00A12A66"/>
    <w:rsid w:val="00A14FB4"/>
    <w:rsid w:val="00A16925"/>
    <w:rsid w:val="00A2772E"/>
    <w:rsid w:val="00AD42FB"/>
    <w:rsid w:val="00B62208"/>
    <w:rsid w:val="00C050D7"/>
    <w:rsid w:val="00C317C0"/>
    <w:rsid w:val="00C32609"/>
    <w:rsid w:val="00C43F20"/>
    <w:rsid w:val="00C62622"/>
    <w:rsid w:val="00C9363A"/>
    <w:rsid w:val="00DA36D8"/>
    <w:rsid w:val="00DF5056"/>
    <w:rsid w:val="00E01549"/>
    <w:rsid w:val="00E203CE"/>
    <w:rsid w:val="00E220A4"/>
    <w:rsid w:val="00E63E8C"/>
    <w:rsid w:val="00EA382E"/>
    <w:rsid w:val="00F03A04"/>
    <w:rsid w:val="00F54ED0"/>
    <w:rsid w:val="00F66859"/>
    <w:rsid w:val="00F84E69"/>
    <w:rsid w:val="00FF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0C2AF"/>
  <w15:chartTrackingRefBased/>
  <w15:docId w15:val="{1A471A00-69B3-43AB-89CC-5B1945790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0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056"/>
  </w:style>
  <w:style w:type="paragraph" w:styleId="Footer">
    <w:name w:val="footer"/>
    <w:basedOn w:val="Normal"/>
    <w:link w:val="FooterChar"/>
    <w:uiPriority w:val="99"/>
    <w:unhideWhenUsed/>
    <w:rsid w:val="00DF50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056"/>
  </w:style>
  <w:style w:type="character" w:customStyle="1" w:styleId="Heading1Char">
    <w:name w:val="Heading 1 Char"/>
    <w:basedOn w:val="DefaultParagraphFont"/>
    <w:link w:val="Heading1"/>
    <w:uiPriority w:val="9"/>
    <w:rsid w:val="0003722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002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2F3"/>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DA36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19116">
      <w:bodyDiv w:val="1"/>
      <w:marLeft w:val="0"/>
      <w:marRight w:val="0"/>
      <w:marTop w:val="0"/>
      <w:marBottom w:val="0"/>
      <w:divBdr>
        <w:top w:val="none" w:sz="0" w:space="0" w:color="auto"/>
        <w:left w:val="none" w:sz="0" w:space="0" w:color="auto"/>
        <w:bottom w:val="none" w:sz="0" w:space="0" w:color="auto"/>
        <w:right w:val="none" w:sz="0" w:space="0" w:color="auto"/>
      </w:divBdr>
    </w:div>
    <w:div w:id="104614569">
      <w:bodyDiv w:val="1"/>
      <w:marLeft w:val="0"/>
      <w:marRight w:val="0"/>
      <w:marTop w:val="0"/>
      <w:marBottom w:val="0"/>
      <w:divBdr>
        <w:top w:val="none" w:sz="0" w:space="0" w:color="auto"/>
        <w:left w:val="none" w:sz="0" w:space="0" w:color="auto"/>
        <w:bottom w:val="none" w:sz="0" w:space="0" w:color="auto"/>
        <w:right w:val="none" w:sz="0" w:space="0" w:color="auto"/>
      </w:divBdr>
    </w:div>
    <w:div w:id="208222770">
      <w:bodyDiv w:val="1"/>
      <w:marLeft w:val="0"/>
      <w:marRight w:val="0"/>
      <w:marTop w:val="0"/>
      <w:marBottom w:val="0"/>
      <w:divBdr>
        <w:top w:val="none" w:sz="0" w:space="0" w:color="auto"/>
        <w:left w:val="none" w:sz="0" w:space="0" w:color="auto"/>
        <w:bottom w:val="none" w:sz="0" w:space="0" w:color="auto"/>
        <w:right w:val="none" w:sz="0" w:space="0" w:color="auto"/>
      </w:divBdr>
    </w:div>
    <w:div w:id="291518686">
      <w:bodyDiv w:val="1"/>
      <w:marLeft w:val="0"/>
      <w:marRight w:val="0"/>
      <w:marTop w:val="0"/>
      <w:marBottom w:val="0"/>
      <w:divBdr>
        <w:top w:val="none" w:sz="0" w:space="0" w:color="auto"/>
        <w:left w:val="none" w:sz="0" w:space="0" w:color="auto"/>
        <w:bottom w:val="none" w:sz="0" w:space="0" w:color="auto"/>
        <w:right w:val="none" w:sz="0" w:space="0" w:color="auto"/>
      </w:divBdr>
    </w:div>
    <w:div w:id="345526347">
      <w:bodyDiv w:val="1"/>
      <w:marLeft w:val="0"/>
      <w:marRight w:val="0"/>
      <w:marTop w:val="0"/>
      <w:marBottom w:val="0"/>
      <w:divBdr>
        <w:top w:val="none" w:sz="0" w:space="0" w:color="auto"/>
        <w:left w:val="none" w:sz="0" w:space="0" w:color="auto"/>
        <w:bottom w:val="none" w:sz="0" w:space="0" w:color="auto"/>
        <w:right w:val="none" w:sz="0" w:space="0" w:color="auto"/>
      </w:divBdr>
    </w:div>
    <w:div w:id="395051930">
      <w:bodyDiv w:val="1"/>
      <w:marLeft w:val="0"/>
      <w:marRight w:val="0"/>
      <w:marTop w:val="0"/>
      <w:marBottom w:val="0"/>
      <w:divBdr>
        <w:top w:val="none" w:sz="0" w:space="0" w:color="auto"/>
        <w:left w:val="none" w:sz="0" w:space="0" w:color="auto"/>
        <w:bottom w:val="none" w:sz="0" w:space="0" w:color="auto"/>
        <w:right w:val="none" w:sz="0" w:space="0" w:color="auto"/>
      </w:divBdr>
    </w:div>
    <w:div w:id="400367825">
      <w:bodyDiv w:val="1"/>
      <w:marLeft w:val="0"/>
      <w:marRight w:val="0"/>
      <w:marTop w:val="0"/>
      <w:marBottom w:val="0"/>
      <w:divBdr>
        <w:top w:val="none" w:sz="0" w:space="0" w:color="auto"/>
        <w:left w:val="none" w:sz="0" w:space="0" w:color="auto"/>
        <w:bottom w:val="none" w:sz="0" w:space="0" w:color="auto"/>
        <w:right w:val="none" w:sz="0" w:space="0" w:color="auto"/>
      </w:divBdr>
    </w:div>
    <w:div w:id="529614049">
      <w:bodyDiv w:val="1"/>
      <w:marLeft w:val="0"/>
      <w:marRight w:val="0"/>
      <w:marTop w:val="0"/>
      <w:marBottom w:val="0"/>
      <w:divBdr>
        <w:top w:val="none" w:sz="0" w:space="0" w:color="auto"/>
        <w:left w:val="none" w:sz="0" w:space="0" w:color="auto"/>
        <w:bottom w:val="none" w:sz="0" w:space="0" w:color="auto"/>
        <w:right w:val="none" w:sz="0" w:space="0" w:color="auto"/>
      </w:divBdr>
    </w:div>
    <w:div w:id="590702770">
      <w:bodyDiv w:val="1"/>
      <w:marLeft w:val="0"/>
      <w:marRight w:val="0"/>
      <w:marTop w:val="0"/>
      <w:marBottom w:val="0"/>
      <w:divBdr>
        <w:top w:val="none" w:sz="0" w:space="0" w:color="auto"/>
        <w:left w:val="none" w:sz="0" w:space="0" w:color="auto"/>
        <w:bottom w:val="none" w:sz="0" w:space="0" w:color="auto"/>
        <w:right w:val="none" w:sz="0" w:space="0" w:color="auto"/>
      </w:divBdr>
    </w:div>
    <w:div w:id="598947766">
      <w:bodyDiv w:val="1"/>
      <w:marLeft w:val="0"/>
      <w:marRight w:val="0"/>
      <w:marTop w:val="0"/>
      <w:marBottom w:val="0"/>
      <w:divBdr>
        <w:top w:val="none" w:sz="0" w:space="0" w:color="auto"/>
        <w:left w:val="none" w:sz="0" w:space="0" w:color="auto"/>
        <w:bottom w:val="none" w:sz="0" w:space="0" w:color="auto"/>
        <w:right w:val="none" w:sz="0" w:space="0" w:color="auto"/>
      </w:divBdr>
    </w:div>
    <w:div w:id="619341663">
      <w:bodyDiv w:val="1"/>
      <w:marLeft w:val="0"/>
      <w:marRight w:val="0"/>
      <w:marTop w:val="0"/>
      <w:marBottom w:val="0"/>
      <w:divBdr>
        <w:top w:val="none" w:sz="0" w:space="0" w:color="auto"/>
        <w:left w:val="none" w:sz="0" w:space="0" w:color="auto"/>
        <w:bottom w:val="none" w:sz="0" w:space="0" w:color="auto"/>
        <w:right w:val="none" w:sz="0" w:space="0" w:color="auto"/>
      </w:divBdr>
    </w:div>
    <w:div w:id="659040985">
      <w:bodyDiv w:val="1"/>
      <w:marLeft w:val="0"/>
      <w:marRight w:val="0"/>
      <w:marTop w:val="0"/>
      <w:marBottom w:val="0"/>
      <w:divBdr>
        <w:top w:val="none" w:sz="0" w:space="0" w:color="auto"/>
        <w:left w:val="none" w:sz="0" w:space="0" w:color="auto"/>
        <w:bottom w:val="none" w:sz="0" w:space="0" w:color="auto"/>
        <w:right w:val="none" w:sz="0" w:space="0" w:color="auto"/>
      </w:divBdr>
    </w:div>
    <w:div w:id="686323124">
      <w:bodyDiv w:val="1"/>
      <w:marLeft w:val="0"/>
      <w:marRight w:val="0"/>
      <w:marTop w:val="0"/>
      <w:marBottom w:val="0"/>
      <w:divBdr>
        <w:top w:val="none" w:sz="0" w:space="0" w:color="auto"/>
        <w:left w:val="none" w:sz="0" w:space="0" w:color="auto"/>
        <w:bottom w:val="none" w:sz="0" w:space="0" w:color="auto"/>
        <w:right w:val="none" w:sz="0" w:space="0" w:color="auto"/>
      </w:divBdr>
    </w:div>
    <w:div w:id="904218287">
      <w:bodyDiv w:val="1"/>
      <w:marLeft w:val="0"/>
      <w:marRight w:val="0"/>
      <w:marTop w:val="0"/>
      <w:marBottom w:val="0"/>
      <w:divBdr>
        <w:top w:val="none" w:sz="0" w:space="0" w:color="auto"/>
        <w:left w:val="none" w:sz="0" w:space="0" w:color="auto"/>
        <w:bottom w:val="none" w:sz="0" w:space="0" w:color="auto"/>
        <w:right w:val="none" w:sz="0" w:space="0" w:color="auto"/>
      </w:divBdr>
    </w:div>
    <w:div w:id="910236380">
      <w:bodyDiv w:val="1"/>
      <w:marLeft w:val="0"/>
      <w:marRight w:val="0"/>
      <w:marTop w:val="0"/>
      <w:marBottom w:val="0"/>
      <w:divBdr>
        <w:top w:val="none" w:sz="0" w:space="0" w:color="auto"/>
        <w:left w:val="none" w:sz="0" w:space="0" w:color="auto"/>
        <w:bottom w:val="none" w:sz="0" w:space="0" w:color="auto"/>
        <w:right w:val="none" w:sz="0" w:space="0" w:color="auto"/>
      </w:divBdr>
    </w:div>
    <w:div w:id="924728325">
      <w:bodyDiv w:val="1"/>
      <w:marLeft w:val="0"/>
      <w:marRight w:val="0"/>
      <w:marTop w:val="0"/>
      <w:marBottom w:val="0"/>
      <w:divBdr>
        <w:top w:val="none" w:sz="0" w:space="0" w:color="auto"/>
        <w:left w:val="none" w:sz="0" w:space="0" w:color="auto"/>
        <w:bottom w:val="none" w:sz="0" w:space="0" w:color="auto"/>
        <w:right w:val="none" w:sz="0" w:space="0" w:color="auto"/>
      </w:divBdr>
    </w:div>
    <w:div w:id="975373525">
      <w:bodyDiv w:val="1"/>
      <w:marLeft w:val="0"/>
      <w:marRight w:val="0"/>
      <w:marTop w:val="0"/>
      <w:marBottom w:val="0"/>
      <w:divBdr>
        <w:top w:val="none" w:sz="0" w:space="0" w:color="auto"/>
        <w:left w:val="none" w:sz="0" w:space="0" w:color="auto"/>
        <w:bottom w:val="none" w:sz="0" w:space="0" w:color="auto"/>
        <w:right w:val="none" w:sz="0" w:space="0" w:color="auto"/>
      </w:divBdr>
    </w:div>
    <w:div w:id="987974358">
      <w:bodyDiv w:val="1"/>
      <w:marLeft w:val="0"/>
      <w:marRight w:val="0"/>
      <w:marTop w:val="0"/>
      <w:marBottom w:val="0"/>
      <w:divBdr>
        <w:top w:val="none" w:sz="0" w:space="0" w:color="auto"/>
        <w:left w:val="none" w:sz="0" w:space="0" w:color="auto"/>
        <w:bottom w:val="none" w:sz="0" w:space="0" w:color="auto"/>
        <w:right w:val="none" w:sz="0" w:space="0" w:color="auto"/>
      </w:divBdr>
    </w:div>
    <w:div w:id="1123618341">
      <w:bodyDiv w:val="1"/>
      <w:marLeft w:val="0"/>
      <w:marRight w:val="0"/>
      <w:marTop w:val="0"/>
      <w:marBottom w:val="0"/>
      <w:divBdr>
        <w:top w:val="none" w:sz="0" w:space="0" w:color="auto"/>
        <w:left w:val="none" w:sz="0" w:space="0" w:color="auto"/>
        <w:bottom w:val="none" w:sz="0" w:space="0" w:color="auto"/>
        <w:right w:val="none" w:sz="0" w:space="0" w:color="auto"/>
      </w:divBdr>
    </w:div>
    <w:div w:id="1144080697">
      <w:bodyDiv w:val="1"/>
      <w:marLeft w:val="0"/>
      <w:marRight w:val="0"/>
      <w:marTop w:val="0"/>
      <w:marBottom w:val="0"/>
      <w:divBdr>
        <w:top w:val="none" w:sz="0" w:space="0" w:color="auto"/>
        <w:left w:val="none" w:sz="0" w:space="0" w:color="auto"/>
        <w:bottom w:val="none" w:sz="0" w:space="0" w:color="auto"/>
        <w:right w:val="none" w:sz="0" w:space="0" w:color="auto"/>
      </w:divBdr>
    </w:div>
    <w:div w:id="1160929067">
      <w:bodyDiv w:val="1"/>
      <w:marLeft w:val="0"/>
      <w:marRight w:val="0"/>
      <w:marTop w:val="0"/>
      <w:marBottom w:val="0"/>
      <w:divBdr>
        <w:top w:val="none" w:sz="0" w:space="0" w:color="auto"/>
        <w:left w:val="none" w:sz="0" w:space="0" w:color="auto"/>
        <w:bottom w:val="none" w:sz="0" w:space="0" w:color="auto"/>
        <w:right w:val="none" w:sz="0" w:space="0" w:color="auto"/>
      </w:divBdr>
    </w:div>
    <w:div w:id="1177114393">
      <w:bodyDiv w:val="1"/>
      <w:marLeft w:val="0"/>
      <w:marRight w:val="0"/>
      <w:marTop w:val="0"/>
      <w:marBottom w:val="0"/>
      <w:divBdr>
        <w:top w:val="none" w:sz="0" w:space="0" w:color="auto"/>
        <w:left w:val="none" w:sz="0" w:space="0" w:color="auto"/>
        <w:bottom w:val="none" w:sz="0" w:space="0" w:color="auto"/>
        <w:right w:val="none" w:sz="0" w:space="0" w:color="auto"/>
      </w:divBdr>
    </w:div>
    <w:div w:id="1239440605">
      <w:bodyDiv w:val="1"/>
      <w:marLeft w:val="0"/>
      <w:marRight w:val="0"/>
      <w:marTop w:val="0"/>
      <w:marBottom w:val="0"/>
      <w:divBdr>
        <w:top w:val="none" w:sz="0" w:space="0" w:color="auto"/>
        <w:left w:val="none" w:sz="0" w:space="0" w:color="auto"/>
        <w:bottom w:val="none" w:sz="0" w:space="0" w:color="auto"/>
        <w:right w:val="none" w:sz="0" w:space="0" w:color="auto"/>
      </w:divBdr>
    </w:div>
    <w:div w:id="1261528360">
      <w:bodyDiv w:val="1"/>
      <w:marLeft w:val="0"/>
      <w:marRight w:val="0"/>
      <w:marTop w:val="0"/>
      <w:marBottom w:val="0"/>
      <w:divBdr>
        <w:top w:val="none" w:sz="0" w:space="0" w:color="auto"/>
        <w:left w:val="none" w:sz="0" w:space="0" w:color="auto"/>
        <w:bottom w:val="none" w:sz="0" w:space="0" w:color="auto"/>
        <w:right w:val="none" w:sz="0" w:space="0" w:color="auto"/>
      </w:divBdr>
    </w:div>
    <w:div w:id="1290823303">
      <w:bodyDiv w:val="1"/>
      <w:marLeft w:val="0"/>
      <w:marRight w:val="0"/>
      <w:marTop w:val="0"/>
      <w:marBottom w:val="0"/>
      <w:divBdr>
        <w:top w:val="none" w:sz="0" w:space="0" w:color="auto"/>
        <w:left w:val="none" w:sz="0" w:space="0" w:color="auto"/>
        <w:bottom w:val="none" w:sz="0" w:space="0" w:color="auto"/>
        <w:right w:val="none" w:sz="0" w:space="0" w:color="auto"/>
      </w:divBdr>
    </w:div>
    <w:div w:id="1570143000">
      <w:bodyDiv w:val="1"/>
      <w:marLeft w:val="0"/>
      <w:marRight w:val="0"/>
      <w:marTop w:val="0"/>
      <w:marBottom w:val="0"/>
      <w:divBdr>
        <w:top w:val="none" w:sz="0" w:space="0" w:color="auto"/>
        <w:left w:val="none" w:sz="0" w:space="0" w:color="auto"/>
        <w:bottom w:val="none" w:sz="0" w:space="0" w:color="auto"/>
        <w:right w:val="none" w:sz="0" w:space="0" w:color="auto"/>
      </w:divBdr>
    </w:div>
    <w:div w:id="1697123316">
      <w:bodyDiv w:val="1"/>
      <w:marLeft w:val="0"/>
      <w:marRight w:val="0"/>
      <w:marTop w:val="0"/>
      <w:marBottom w:val="0"/>
      <w:divBdr>
        <w:top w:val="none" w:sz="0" w:space="0" w:color="auto"/>
        <w:left w:val="none" w:sz="0" w:space="0" w:color="auto"/>
        <w:bottom w:val="none" w:sz="0" w:space="0" w:color="auto"/>
        <w:right w:val="none" w:sz="0" w:space="0" w:color="auto"/>
      </w:divBdr>
    </w:div>
    <w:div w:id="1722514859">
      <w:bodyDiv w:val="1"/>
      <w:marLeft w:val="0"/>
      <w:marRight w:val="0"/>
      <w:marTop w:val="0"/>
      <w:marBottom w:val="0"/>
      <w:divBdr>
        <w:top w:val="none" w:sz="0" w:space="0" w:color="auto"/>
        <w:left w:val="none" w:sz="0" w:space="0" w:color="auto"/>
        <w:bottom w:val="none" w:sz="0" w:space="0" w:color="auto"/>
        <w:right w:val="none" w:sz="0" w:space="0" w:color="auto"/>
      </w:divBdr>
    </w:div>
    <w:div w:id="1798791447">
      <w:bodyDiv w:val="1"/>
      <w:marLeft w:val="0"/>
      <w:marRight w:val="0"/>
      <w:marTop w:val="0"/>
      <w:marBottom w:val="0"/>
      <w:divBdr>
        <w:top w:val="none" w:sz="0" w:space="0" w:color="auto"/>
        <w:left w:val="none" w:sz="0" w:space="0" w:color="auto"/>
        <w:bottom w:val="none" w:sz="0" w:space="0" w:color="auto"/>
        <w:right w:val="none" w:sz="0" w:space="0" w:color="auto"/>
      </w:divBdr>
    </w:div>
    <w:div w:id="1892231898">
      <w:bodyDiv w:val="1"/>
      <w:marLeft w:val="0"/>
      <w:marRight w:val="0"/>
      <w:marTop w:val="0"/>
      <w:marBottom w:val="0"/>
      <w:divBdr>
        <w:top w:val="none" w:sz="0" w:space="0" w:color="auto"/>
        <w:left w:val="none" w:sz="0" w:space="0" w:color="auto"/>
        <w:bottom w:val="none" w:sz="0" w:space="0" w:color="auto"/>
        <w:right w:val="none" w:sz="0" w:space="0" w:color="auto"/>
      </w:divBdr>
    </w:div>
    <w:div w:id="1932153203">
      <w:bodyDiv w:val="1"/>
      <w:marLeft w:val="0"/>
      <w:marRight w:val="0"/>
      <w:marTop w:val="0"/>
      <w:marBottom w:val="0"/>
      <w:divBdr>
        <w:top w:val="none" w:sz="0" w:space="0" w:color="auto"/>
        <w:left w:val="none" w:sz="0" w:space="0" w:color="auto"/>
        <w:bottom w:val="none" w:sz="0" w:space="0" w:color="auto"/>
        <w:right w:val="none" w:sz="0" w:space="0" w:color="auto"/>
      </w:divBdr>
    </w:div>
    <w:div w:id="1943418336">
      <w:bodyDiv w:val="1"/>
      <w:marLeft w:val="0"/>
      <w:marRight w:val="0"/>
      <w:marTop w:val="0"/>
      <w:marBottom w:val="0"/>
      <w:divBdr>
        <w:top w:val="none" w:sz="0" w:space="0" w:color="auto"/>
        <w:left w:val="none" w:sz="0" w:space="0" w:color="auto"/>
        <w:bottom w:val="none" w:sz="0" w:space="0" w:color="auto"/>
        <w:right w:val="none" w:sz="0" w:space="0" w:color="auto"/>
      </w:divBdr>
    </w:div>
    <w:div w:id="2033922594">
      <w:bodyDiv w:val="1"/>
      <w:marLeft w:val="0"/>
      <w:marRight w:val="0"/>
      <w:marTop w:val="0"/>
      <w:marBottom w:val="0"/>
      <w:divBdr>
        <w:top w:val="none" w:sz="0" w:space="0" w:color="auto"/>
        <w:left w:val="none" w:sz="0" w:space="0" w:color="auto"/>
        <w:bottom w:val="none" w:sz="0" w:space="0" w:color="auto"/>
        <w:right w:val="none" w:sz="0" w:space="0" w:color="auto"/>
      </w:divBdr>
    </w:div>
    <w:div w:id="2128549263">
      <w:bodyDiv w:val="1"/>
      <w:marLeft w:val="0"/>
      <w:marRight w:val="0"/>
      <w:marTop w:val="0"/>
      <w:marBottom w:val="0"/>
      <w:divBdr>
        <w:top w:val="none" w:sz="0" w:space="0" w:color="auto"/>
        <w:left w:val="none" w:sz="0" w:space="0" w:color="auto"/>
        <w:bottom w:val="none" w:sz="0" w:space="0" w:color="auto"/>
        <w:right w:val="none" w:sz="0" w:space="0" w:color="auto"/>
      </w:divBdr>
    </w:div>
    <w:div w:id="213294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Art18</b:Tag>
    <b:SourceType>InternetSite</b:SourceType>
    <b:Guid>{6497FC33-7370-4997-BB3B-AA38C1A4C147}</b:Guid>
    <b:Title>Artsy</b:Title>
    <b:YearAccessed>2018</b:YearAccessed>
    <b:MonthAccessed>May</b:MonthAccessed>
    <b:DayAccessed>07</b:DayAccessed>
    <b:URL>https://www.artsy.net/artist/ana-mendieta</b:URL>
    <b:RefOrder>1</b:RefOrder>
  </b:Source>
  <b:Source>
    <b:Tag>Eli09</b:Tag>
    <b:SourceType>InternetSite</b:SourceType>
    <b:Guid>{90EB9FD5-21D8-4AA6-A4F9-6B2BCFDDDDE8}</b:Guid>
    <b:Author>
      <b:Author>
        <b:NameList>
          <b:Person>
            <b:Last>Manchester</b:Last>
            <b:First>Elizabeth</b:First>
          </b:Person>
        </b:NameList>
      </b:Author>
    </b:Author>
    <b:Title>Tate</b:Title>
    <b:Year>2009</b:Year>
    <b:YearAccessed>2018</b:YearAccessed>
    <b:MonthAccessed>May</b:MonthAccessed>
    <b:DayAccessed>07</b:DayAccessed>
    <b:URL>http://www.tate.org.uk/art/artworks/mendieta-untitled-rape-scene-t13355</b:URL>
    <b:RefOrder>2</b:RefOrder>
  </b:Source>
  <b:Source>
    <b:Tag>Saa18</b:Tag>
    <b:SourceType>InternetSite</b:SourceType>
    <b:Guid>{CCD2D614-870B-47BA-8C16-7155FFC27DAB}</b:Guid>
    <b:Title>Saatchi Gallery</b:Title>
    <b:YearAccessed>2018</b:YearAccessed>
    <b:MonthAccessed>May</b:MonthAccessed>
    <b:DayAccessed>07</b:DayAccessed>
    <b:URL>https://www.saatchigallery.com/artists/hermann_nitsch.htm</b:URL>
    <b:RefOrder>3</b:RefOrder>
  </b:Source>
  <b:Source>
    <b:Tag>Fra09</b:Tag>
    <b:SourceType>InternetSite</b:SourceType>
    <b:Guid>{E83BB5F2-BAE2-4E2D-AC79-4FF10426F772}</b:Guid>
    <b:Author>
      <b:Author>
        <b:NameList>
          <b:Person>
            <b:Last>Frances</b:Last>
            <b:First>Richard</b:First>
          </b:Person>
        </b:NameList>
      </b:Author>
    </b:Author>
    <b:Title>Mutual Art</b:Title>
    <b:Year>2009</b:Year>
    <b:YearAccessed>2018</b:YearAccessed>
    <b:MonthAccessed>May</b:MonthAccessed>
    <b:DayAccessed>07</b:DayAccessed>
    <b:URL>https://www.mutualart.com/Article/Carolee-Schneemann/6A838F4D6D70EF81</b:URL>
    <b:RefOrder>4</b:RefOrder>
  </b:Source>
  <b:Source>
    <b:Tag>Wik18</b:Tag>
    <b:SourceType>InternetSite</b:SourceType>
    <b:Guid>{DBADED27-8715-411D-A971-B64B1C9EAF0A}</b:Guid>
    <b:Title>Wikipedia</b:Title>
    <b:Year>2018</b:Year>
    <b:YearAccessed>2018</b:YearAccessed>
    <b:MonthAccessed>May</b:MonthAccessed>
    <b:DayAccessed>07</b:DayAccessed>
    <b:URL>https://en.wikipedia.org/wiki/Rupi_Kaur</b:URL>
    <b:RefOrder>5</b:RefOrder>
  </b:Source>
  <b:Source>
    <b:Tag>Rup15</b:Tag>
    <b:SourceType>BookSection</b:SourceType>
    <b:Guid>{F2AC2855-4471-4949-A9DE-B3B2037C83C5}</b:Guid>
    <b:Title>milk and honey</b:Title>
    <b:Year>2015</b:Year>
    <b:City>Kansas City</b:City>
    <b:Publisher>Andrew Mcmeel</b:Publisher>
    <b:Author>
      <b:Author>
        <b:NameList>
          <b:Person>
            <b:Last>Kaur</b:Last>
            <b:First>Rupi</b:First>
          </b:Person>
        </b:NameList>
      </b:Author>
    </b:Author>
    <b:BookTitle>milk and honey</b:BookTitle>
    <b:Pages>22</b:Pages>
    <b:RefOrder>6</b:RefOrder>
  </b:Source>
</b:Sources>
</file>

<file path=customXml/itemProps1.xml><?xml version="1.0" encoding="utf-8"?>
<ds:datastoreItem xmlns:ds="http://schemas.openxmlformats.org/officeDocument/2006/customXml" ds:itemID="{2410706A-FCC6-4537-A5AC-DCC76665D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11028</TotalTime>
  <Pages>4</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Price</dc:creator>
  <cp:keywords/>
  <dc:description/>
  <cp:lastModifiedBy>Caitlin Price</cp:lastModifiedBy>
  <cp:revision>13</cp:revision>
  <dcterms:created xsi:type="dcterms:W3CDTF">2018-04-17T13:41:00Z</dcterms:created>
  <dcterms:modified xsi:type="dcterms:W3CDTF">2018-05-08T02:59:00Z</dcterms:modified>
</cp:coreProperties>
</file>