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30BA5" w14:textId="656511A4" w:rsidR="002D70CF" w:rsidRDefault="00307142" w:rsidP="00C8260E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629C4A" wp14:editId="76C32E2E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2971800" cy="768350"/>
            <wp:effectExtent l="0" t="0" r="0" b="0"/>
            <wp:wrapSquare wrapText="bothSides"/>
            <wp:docPr id="2" name="Picture 2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2481A2" w14:textId="28B94A06" w:rsidR="00061612" w:rsidRDefault="00061612" w:rsidP="00C8260E">
      <w:pPr>
        <w:spacing w:line="360" w:lineRule="auto"/>
      </w:pPr>
    </w:p>
    <w:p w14:paraId="6759913C" w14:textId="72258874" w:rsidR="00563B4B" w:rsidRDefault="00563B4B" w:rsidP="00C8260E">
      <w:pPr>
        <w:spacing w:line="360" w:lineRule="auto"/>
      </w:pPr>
    </w:p>
    <w:p w14:paraId="24F0CC4B" w14:textId="77777777" w:rsidR="00563B4B" w:rsidRDefault="00563B4B" w:rsidP="00C8260E">
      <w:pPr>
        <w:spacing w:line="360" w:lineRule="auto"/>
      </w:pPr>
    </w:p>
    <w:p w14:paraId="39834E18" w14:textId="77777777" w:rsidR="00563B4B" w:rsidRDefault="00563B4B" w:rsidP="00C8260E">
      <w:pPr>
        <w:spacing w:line="360" w:lineRule="auto"/>
        <w:jc w:val="center"/>
        <w:rPr>
          <w:rFonts w:ascii="Arial" w:hAnsi="Arial" w:cs="Arial"/>
          <w:b/>
          <w:bCs/>
          <w:sz w:val="30"/>
          <w:szCs w:val="30"/>
        </w:rPr>
      </w:pPr>
      <w:r w:rsidRPr="0069752E">
        <w:rPr>
          <w:rFonts w:ascii="Arial" w:hAnsi="Arial" w:cs="Arial"/>
          <w:b/>
          <w:bCs/>
          <w:sz w:val="30"/>
          <w:szCs w:val="30"/>
        </w:rPr>
        <w:t>LCBB 4002</w:t>
      </w:r>
    </w:p>
    <w:p w14:paraId="74522BEE" w14:textId="6BCDB056" w:rsidR="0069752E" w:rsidRPr="0098060D" w:rsidRDefault="00563B4B" w:rsidP="00C8260E">
      <w:pPr>
        <w:spacing w:line="360" w:lineRule="auto"/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COMMUNITY ENGAGEMENT</w:t>
      </w:r>
    </w:p>
    <w:p w14:paraId="468F84E2" w14:textId="77777777" w:rsidR="0069752E" w:rsidRPr="00FE664F" w:rsidRDefault="0069752E" w:rsidP="00C8260E">
      <w:pPr>
        <w:spacing w:line="360" w:lineRule="auto"/>
        <w:jc w:val="center"/>
        <w:rPr>
          <w:rFonts w:ascii="Arial" w:hAnsi="Arial" w:cs="Arial"/>
          <w:sz w:val="30"/>
          <w:szCs w:val="30"/>
        </w:rPr>
      </w:pPr>
    </w:p>
    <w:p w14:paraId="3E74A361" w14:textId="1A18D0D3" w:rsidR="00061612" w:rsidRPr="00563B4B" w:rsidRDefault="00A80DFF" w:rsidP="00C8260E">
      <w:pPr>
        <w:spacing w:line="360" w:lineRule="auto"/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A Local Council Report </w:t>
      </w:r>
      <w:r w:rsidR="0095463B">
        <w:rPr>
          <w:rFonts w:ascii="Arial" w:hAnsi="Arial" w:cs="Arial"/>
          <w:b/>
          <w:bCs/>
          <w:sz w:val="30"/>
          <w:szCs w:val="30"/>
        </w:rPr>
        <w:t xml:space="preserve">on </w:t>
      </w:r>
      <w:r w:rsidR="00061612" w:rsidRPr="00563B4B">
        <w:rPr>
          <w:rFonts w:ascii="Arial" w:hAnsi="Arial" w:cs="Arial"/>
          <w:b/>
          <w:bCs/>
          <w:sz w:val="30"/>
          <w:szCs w:val="30"/>
        </w:rPr>
        <w:t xml:space="preserve">Satellite </w:t>
      </w:r>
      <w:r w:rsidR="00FE664F" w:rsidRPr="00563B4B">
        <w:rPr>
          <w:rFonts w:ascii="Arial" w:hAnsi="Arial" w:cs="Arial"/>
          <w:b/>
          <w:bCs/>
          <w:sz w:val="30"/>
          <w:szCs w:val="30"/>
        </w:rPr>
        <w:t>Education Hub in Cradley Heath Pro</w:t>
      </w:r>
      <w:r w:rsidR="0095463B">
        <w:rPr>
          <w:rFonts w:ascii="Arial" w:hAnsi="Arial" w:cs="Arial"/>
          <w:b/>
          <w:bCs/>
          <w:sz w:val="30"/>
          <w:szCs w:val="30"/>
        </w:rPr>
        <w:t>ject</w:t>
      </w:r>
    </w:p>
    <w:p w14:paraId="5E47EF96" w14:textId="6D64C0EF" w:rsidR="00052EA5" w:rsidRDefault="009652F8" w:rsidP="00C8260E">
      <w:pPr>
        <w:spacing w:line="360" w:lineRule="auto"/>
        <w:jc w:val="center"/>
        <w:rPr>
          <w:rFonts w:ascii="Arial" w:hAnsi="Arial" w:cs="Arial"/>
          <w:sz w:val="30"/>
          <w:szCs w:val="30"/>
        </w:rPr>
      </w:pPr>
      <w:r w:rsidRPr="009652F8">
        <w:rPr>
          <w:rFonts w:ascii="Arial" w:hAnsi="Arial" w:cs="Arial"/>
          <w:noProof/>
          <w:sz w:val="30"/>
          <w:szCs w:val="30"/>
        </w:rPr>
        <w:drawing>
          <wp:inline distT="0" distB="0" distL="0" distR="0" wp14:anchorId="4D4A9260" wp14:editId="19C9E2CB">
            <wp:extent cx="4010957" cy="1991032"/>
            <wp:effectExtent l="0" t="0" r="8890" b="9525"/>
            <wp:docPr id="1" name="Picture 1" descr="A building with a fountain in fro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uilding with a fountain in front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8157" cy="200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CB54C" w14:textId="2355DC96" w:rsidR="00052EA5" w:rsidRPr="00AC340E" w:rsidRDefault="00AC340E" w:rsidP="00C8260E">
      <w:pPr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AC340E">
        <w:rPr>
          <w:rFonts w:ascii="Arial" w:hAnsi="Arial" w:cs="Arial"/>
          <w:i/>
          <w:iCs/>
          <w:sz w:val="20"/>
          <w:szCs w:val="20"/>
        </w:rPr>
        <w:t>Source: Tandemprojects.com</w:t>
      </w:r>
    </w:p>
    <w:p w14:paraId="0D5C5ECC" w14:textId="77777777" w:rsidR="00563B4B" w:rsidRPr="0069752E" w:rsidRDefault="00563B4B" w:rsidP="00C8260E">
      <w:pPr>
        <w:spacing w:line="360" w:lineRule="auto"/>
        <w:jc w:val="center"/>
        <w:rPr>
          <w:rFonts w:ascii="Arial" w:hAnsi="Arial" w:cs="Arial"/>
          <w:b/>
          <w:bCs/>
          <w:sz w:val="30"/>
          <w:szCs w:val="30"/>
        </w:rPr>
      </w:pPr>
    </w:p>
    <w:p w14:paraId="42B0B360" w14:textId="0C93F0D4" w:rsidR="00FE664F" w:rsidRPr="0069752E" w:rsidRDefault="00FE664F" w:rsidP="00C8260E">
      <w:pPr>
        <w:spacing w:line="360" w:lineRule="auto"/>
        <w:jc w:val="center"/>
        <w:rPr>
          <w:rFonts w:ascii="Arial" w:hAnsi="Arial" w:cs="Arial"/>
          <w:sz w:val="30"/>
          <w:szCs w:val="30"/>
        </w:rPr>
      </w:pPr>
      <w:r w:rsidRPr="0069752E">
        <w:rPr>
          <w:rFonts w:ascii="Arial" w:hAnsi="Arial" w:cs="Arial"/>
          <w:sz w:val="30"/>
          <w:szCs w:val="30"/>
        </w:rPr>
        <w:t>Student name: Vali Daniela Pantazi</w:t>
      </w:r>
    </w:p>
    <w:p w14:paraId="228AA44C" w14:textId="505BFA2D" w:rsidR="00FE664F" w:rsidRPr="0069752E" w:rsidRDefault="00052EA5" w:rsidP="00C8260E">
      <w:pPr>
        <w:spacing w:line="360" w:lineRule="auto"/>
        <w:rPr>
          <w:rFonts w:ascii="Arial" w:hAnsi="Arial" w:cs="Arial"/>
          <w:sz w:val="30"/>
          <w:szCs w:val="30"/>
        </w:rPr>
      </w:pPr>
      <w:r w:rsidRPr="0069752E">
        <w:rPr>
          <w:rFonts w:ascii="Arial" w:hAnsi="Arial" w:cs="Arial"/>
          <w:sz w:val="30"/>
          <w:szCs w:val="30"/>
        </w:rPr>
        <w:t xml:space="preserve">                       </w:t>
      </w:r>
      <w:r w:rsidR="009E678B" w:rsidRPr="0069752E">
        <w:rPr>
          <w:rFonts w:ascii="Arial" w:hAnsi="Arial" w:cs="Arial"/>
          <w:sz w:val="30"/>
          <w:szCs w:val="30"/>
        </w:rPr>
        <w:t xml:space="preserve"> </w:t>
      </w:r>
      <w:r w:rsidRPr="0069752E">
        <w:rPr>
          <w:rFonts w:ascii="Arial" w:hAnsi="Arial" w:cs="Arial"/>
          <w:sz w:val="30"/>
          <w:szCs w:val="30"/>
        </w:rPr>
        <w:t xml:space="preserve">  </w:t>
      </w:r>
      <w:r w:rsidR="00FE664F" w:rsidRPr="0069752E">
        <w:rPr>
          <w:rFonts w:ascii="Arial" w:hAnsi="Arial" w:cs="Arial"/>
          <w:sz w:val="30"/>
          <w:szCs w:val="30"/>
        </w:rPr>
        <w:t>Student number: 2212835</w:t>
      </w:r>
    </w:p>
    <w:p w14:paraId="633468FC" w14:textId="6CAC8155" w:rsidR="000C178A" w:rsidRPr="0069752E" w:rsidRDefault="000C178A" w:rsidP="00C8260E">
      <w:pPr>
        <w:spacing w:line="360" w:lineRule="auto"/>
        <w:rPr>
          <w:rFonts w:ascii="Arial" w:hAnsi="Arial" w:cs="Arial"/>
          <w:sz w:val="30"/>
          <w:szCs w:val="30"/>
        </w:rPr>
      </w:pPr>
    </w:p>
    <w:p w14:paraId="30EA8866" w14:textId="307F87E6" w:rsidR="000C178A" w:rsidRPr="0069752E" w:rsidRDefault="000C178A" w:rsidP="00C8260E">
      <w:pPr>
        <w:spacing w:line="360" w:lineRule="auto"/>
        <w:rPr>
          <w:rFonts w:ascii="Arial" w:hAnsi="Arial" w:cs="Arial"/>
          <w:sz w:val="30"/>
          <w:szCs w:val="30"/>
        </w:rPr>
      </w:pPr>
    </w:p>
    <w:p w14:paraId="6E17B2C4" w14:textId="77777777" w:rsidR="009E678B" w:rsidRPr="0069752E" w:rsidRDefault="009E678B" w:rsidP="00C8260E">
      <w:pPr>
        <w:spacing w:line="360" w:lineRule="auto"/>
        <w:rPr>
          <w:rFonts w:ascii="Arial" w:hAnsi="Arial" w:cs="Arial"/>
          <w:sz w:val="30"/>
          <w:szCs w:val="30"/>
        </w:rPr>
      </w:pPr>
    </w:p>
    <w:p w14:paraId="76DDD3DB" w14:textId="05EAC64F" w:rsidR="002837E3" w:rsidRPr="007A41C9" w:rsidRDefault="009E678B" w:rsidP="00C8260E">
      <w:pPr>
        <w:spacing w:line="360" w:lineRule="auto"/>
        <w:rPr>
          <w:rFonts w:ascii="Arial" w:hAnsi="Arial" w:cs="Arial"/>
          <w:sz w:val="30"/>
          <w:szCs w:val="30"/>
        </w:rPr>
      </w:pPr>
      <w:r w:rsidRPr="0069752E">
        <w:rPr>
          <w:rFonts w:ascii="Arial" w:hAnsi="Arial" w:cs="Arial"/>
          <w:sz w:val="30"/>
          <w:szCs w:val="30"/>
        </w:rPr>
        <w:t xml:space="preserve">              Lecturer:</w:t>
      </w:r>
      <w:r w:rsidR="000C178A" w:rsidRPr="0069752E">
        <w:rPr>
          <w:rFonts w:ascii="Arial" w:hAnsi="Arial" w:cs="Arial"/>
          <w:sz w:val="30"/>
          <w:szCs w:val="30"/>
        </w:rPr>
        <w:t xml:space="preserve"> </w:t>
      </w:r>
      <w:proofErr w:type="spellStart"/>
      <w:r w:rsidR="000C178A" w:rsidRPr="0069752E">
        <w:rPr>
          <w:rFonts w:ascii="Arial" w:hAnsi="Arial" w:cs="Arial"/>
          <w:sz w:val="30"/>
          <w:szCs w:val="30"/>
        </w:rPr>
        <w:t>Efu</w:t>
      </w:r>
      <w:r w:rsidR="00207D75">
        <w:rPr>
          <w:rFonts w:ascii="Arial" w:hAnsi="Arial" w:cs="Arial"/>
          <w:sz w:val="30"/>
          <w:szCs w:val="30"/>
        </w:rPr>
        <w:t>a</w:t>
      </w:r>
      <w:proofErr w:type="spellEnd"/>
      <w:r w:rsidR="00207D75">
        <w:rPr>
          <w:rFonts w:ascii="Arial" w:hAnsi="Arial" w:cs="Arial"/>
          <w:sz w:val="30"/>
          <w:szCs w:val="30"/>
        </w:rPr>
        <w:t xml:space="preserve"> Adam</w:t>
      </w:r>
      <w:r w:rsidR="007A41C9">
        <w:rPr>
          <w:rFonts w:ascii="Arial" w:hAnsi="Arial" w:cs="Arial"/>
          <w:sz w:val="30"/>
          <w:szCs w:val="30"/>
        </w:rPr>
        <w:t>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8319481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69D6A05" w14:textId="03E93C5E" w:rsidR="002837E3" w:rsidRDefault="00563B4B" w:rsidP="00C8260E">
          <w:pPr>
            <w:pStyle w:val="TOCHeading"/>
            <w:spacing w:line="360" w:lineRule="auto"/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Table of contents</w:t>
          </w:r>
        </w:p>
        <w:p w14:paraId="25BD884A" w14:textId="77777777" w:rsidR="00563B4B" w:rsidRPr="00563B4B" w:rsidRDefault="00563B4B" w:rsidP="00C8260E">
          <w:pPr>
            <w:spacing w:line="360" w:lineRule="auto"/>
            <w:rPr>
              <w:lang w:eastAsia="en-GB"/>
            </w:rPr>
          </w:pPr>
        </w:p>
        <w:p w14:paraId="34FA5B01" w14:textId="2570EB2A" w:rsidR="008C2FBC" w:rsidRDefault="002837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080852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Introduction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_Toc128080852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3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0381F6DB" w14:textId="7D2B4416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3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Engaging the community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_Toc128080853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4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2BE7D998" w14:textId="5A49354B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4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Communication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_Toc128080854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5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7893723C" w14:textId="629523C5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5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Consultation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_Toc128080855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5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4B9255B7" w14:textId="03FD6589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6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Planning and designing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_Toc128080856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6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47EF394D" w14:textId="77E7CD4C" w:rsidR="008C2FBC" w:rsidRDefault="00553B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7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Standards for community engagement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_Toc128080857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7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3F76276C" w14:textId="6BBBC28B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8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Inclusion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_Toc128080858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32D33C04" w14:textId="0AD7D9BE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59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Planning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_Toc128080859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6CB240DD" w14:textId="7EC4AEB1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0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Methods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_Toc128080860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0D6F4F35" w14:textId="127363AB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1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Working together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_Toc128080861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023E4D8B" w14:textId="618A4988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2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Support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_Toc128080862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2B318432" w14:textId="5756B7F5" w:rsidR="008C2FBC" w:rsidRDefault="00553B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3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Communication standard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_Toc128080863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8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25A93C92" w14:textId="1FEA357B" w:rsidR="008C2FBC" w:rsidRDefault="00553B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4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Conclusion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_Toc128080864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9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688585AD" w14:textId="1F1EDDEA" w:rsidR="008C2FBC" w:rsidRDefault="00553B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8080865" w:history="1">
            <w:r w:rsidR="008C2FBC" w:rsidRPr="0020047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References</w:t>
            </w:r>
            <w:r w:rsidR="008C2FBC">
              <w:rPr>
                <w:noProof/>
                <w:webHidden/>
              </w:rPr>
              <w:tab/>
            </w:r>
            <w:r w:rsidR="008C2FBC">
              <w:rPr>
                <w:noProof/>
                <w:webHidden/>
              </w:rPr>
              <w:fldChar w:fldCharType="begin"/>
            </w:r>
            <w:r w:rsidR="008C2FBC">
              <w:rPr>
                <w:noProof/>
                <w:webHidden/>
              </w:rPr>
              <w:instrText xml:space="preserve"> PAGEREF _Toc128080865 \h </w:instrText>
            </w:r>
            <w:r w:rsidR="008C2FBC">
              <w:rPr>
                <w:noProof/>
                <w:webHidden/>
              </w:rPr>
            </w:r>
            <w:r w:rsidR="008C2FBC">
              <w:rPr>
                <w:noProof/>
                <w:webHidden/>
              </w:rPr>
              <w:fldChar w:fldCharType="separate"/>
            </w:r>
            <w:r w:rsidR="008C2FBC">
              <w:rPr>
                <w:noProof/>
                <w:webHidden/>
              </w:rPr>
              <w:t>10</w:t>
            </w:r>
            <w:r w:rsidR="008C2FBC">
              <w:rPr>
                <w:noProof/>
                <w:webHidden/>
              </w:rPr>
              <w:fldChar w:fldCharType="end"/>
            </w:r>
          </w:hyperlink>
        </w:p>
        <w:p w14:paraId="6FF91390" w14:textId="6566397A" w:rsidR="002837E3" w:rsidRDefault="002837E3" w:rsidP="00C8260E">
          <w:pPr>
            <w:spacing w:line="360" w:lineRule="auto"/>
          </w:pPr>
          <w:r>
            <w:rPr>
              <w:b/>
              <w:bCs/>
            </w:rPr>
            <w:fldChar w:fldCharType="end"/>
          </w:r>
        </w:p>
      </w:sdtContent>
    </w:sdt>
    <w:p w14:paraId="703FB205" w14:textId="61B59A0D" w:rsidR="002837E3" w:rsidRDefault="002837E3" w:rsidP="00C8260E">
      <w:pPr>
        <w:spacing w:line="360" w:lineRule="auto"/>
      </w:pPr>
    </w:p>
    <w:p w14:paraId="0EE3DF15" w14:textId="56F1F3DB" w:rsidR="002354D9" w:rsidRDefault="002354D9" w:rsidP="00C8260E">
      <w:pPr>
        <w:spacing w:line="360" w:lineRule="auto"/>
      </w:pPr>
    </w:p>
    <w:p w14:paraId="1B25007D" w14:textId="75906C69" w:rsidR="002354D9" w:rsidRDefault="002354D9" w:rsidP="00C8260E">
      <w:pPr>
        <w:spacing w:line="360" w:lineRule="auto"/>
      </w:pPr>
    </w:p>
    <w:p w14:paraId="409BF068" w14:textId="1AC67E53" w:rsidR="002354D9" w:rsidRDefault="002354D9" w:rsidP="00C8260E">
      <w:pPr>
        <w:spacing w:line="360" w:lineRule="auto"/>
      </w:pPr>
    </w:p>
    <w:p w14:paraId="4BE8E8E9" w14:textId="413C1A62" w:rsidR="007A41C9" w:rsidRDefault="007A41C9" w:rsidP="00C8260E">
      <w:pPr>
        <w:spacing w:line="360" w:lineRule="auto"/>
      </w:pPr>
    </w:p>
    <w:p w14:paraId="39CCFAC4" w14:textId="07BD10E4" w:rsidR="007A41C9" w:rsidRDefault="007A41C9" w:rsidP="00C8260E">
      <w:pPr>
        <w:spacing w:line="360" w:lineRule="auto"/>
      </w:pPr>
    </w:p>
    <w:p w14:paraId="7B3DAC94" w14:textId="77777777" w:rsidR="007A41C9" w:rsidRDefault="007A41C9" w:rsidP="00C8260E">
      <w:pPr>
        <w:spacing w:line="360" w:lineRule="auto"/>
      </w:pPr>
    </w:p>
    <w:p w14:paraId="15F2DAE5" w14:textId="75003E54" w:rsidR="00207D75" w:rsidRDefault="00207D75" w:rsidP="00C8260E">
      <w:pPr>
        <w:spacing w:line="360" w:lineRule="auto"/>
      </w:pPr>
    </w:p>
    <w:p w14:paraId="25640EC9" w14:textId="0A97E8A6" w:rsidR="007A41C9" w:rsidRDefault="007A41C9" w:rsidP="00C8260E">
      <w:pPr>
        <w:spacing w:line="360" w:lineRule="auto"/>
      </w:pPr>
    </w:p>
    <w:p w14:paraId="00C4E18E" w14:textId="2985F19F" w:rsidR="007A41C9" w:rsidRDefault="007A41C9" w:rsidP="00C8260E">
      <w:pPr>
        <w:spacing w:line="360" w:lineRule="auto"/>
      </w:pPr>
    </w:p>
    <w:p w14:paraId="12933895" w14:textId="77777777" w:rsidR="007A41C9" w:rsidRDefault="007A41C9" w:rsidP="00C8260E">
      <w:pPr>
        <w:spacing w:line="360" w:lineRule="auto"/>
      </w:pPr>
    </w:p>
    <w:p w14:paraId="2DC75E13" w14:textId="08129AFC" w:rsidR="00B80410" w:rsidRDefault="00207D75" w:rsidP="002056DE">
      <w:pPr>
        <w:pStyle w:val="Heading1"/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Toc128080852"/>
      <w:r w:rsidRPr="002903AD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  <w:bookmarkEnd w:id="0"/>
    </w:p>
    <w:p w14:paraId="4CD07AB5" w14:textId="77777777" w:rsidR="007A41C9" w:rsidRPr="007A41C9" w:rsidRDefault="007A41C9" w:rsidP="007A41C9"/>
    <w:p w14:paraId="5264448E" w14:textId="75D8BC92" w:rsidR="00F82BD0" w:rsidRPr="00F82BD0" w:rsidRDefault="00F82BD0" w:rsidP="00F82BD0"/>
    <w:p w14:paraId="681B872A" w14:textId="4F095F54" w:rsidR="007A41C9" w:rsidRDefault="007A41C9" w:rsidP="00ED601B">
      <w:r>
        <w:rPr>
          <w:noProof/>
        </w:rPr>
        <w:drawing>
          <wp:inline distT="0" distB="0" distL="0" distR="0" wp14:anchorId="359AEE30" wp14:editId="47D2EB94">
            <wp:extent cx="5731510" cy="1081005"/>
            <wp:effectExtent l="0" t="0" r="2540" b="5080"/>
            <wp:docPr id="9" name="Picture 9" descr="Community Engagemen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ommunity Engagement 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8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B8515" w14:textId="699180AF" w:rsidR="007A41C9" w:rsidRPr="00ED601B" w:rsidRDefault="00F82BD0" w:rsidP="00ED601B">
      <w:r>
        <w:t>Source:</w:t>
      </w:r>
      <w:r w:rsidR="00771907">
        <w:t xml:space="preserve"> </w:t>
      </w:r>
      <w:hyperlink r:id="rId14" w:history="1">
        <w:r w:rsidR="007A41C9" w:rsidRPr="007710DE">
          <w:rPr>
            <w:rStyle w:val="Hyperlink"/>
          </w:rPr>
          <w:t>www.atsdr.cdc.gov</w:t>
        </w:r>
      </w:hyperlink>
    </w:p>
    <w:p w14:paraId="51172C0E" w14:textId="23FB9424" w:rsidR="002265E4" w:rsidRDefault="05F7DEDC" w:rsidP="00C8260E">
      <w:pPr>
        <w:spacing w:line="360" w:lineRule="auto"/>
        <w:rPr>
          <w:rFonts w:ascii="Arial" w:hAnsi="Arial" w:cs="Arial"/>
        </w:rPr>
      </w:pPr>
      <w:r w:rsidRPr="009B1ECA">
        <w:rPr>
          <w:rFonts w:ascii="Arial" w:hAnsi="Arial" w:cs="Arial"/>
        </w:rPr>
        <w:t xml:space="preserve">   </w:t>
      </w:r>
      <w:r w:rsidR="009F46EF" w:rsidRPr="009B1ECA">
        <w:rPr>
          <w:rFonts w:ascii="Arial" w:hAnsi="Arial" w:cs="Arial"/>
        </w:rPr>
        <w:t xml:space="preserve">   Community engagement is no longer a one-way type of communication, when the communities are just being informed about what is going to happen in their </w:t>
      </w:r>
      <w:r w:rsidR="006C0F24" w:rsidRPr="009B1ECA">
        <w:rPr>
          <w:rFonts w:ascii="Arial" w:hAnsi="Arial" w:cs="Arial"/>
        </w:rPr>
        <w:t xml:space="preserve">living area, but </w:t>
      </w:r>
      <w:r w:rsidR="001B2213" w:rsidRPr="009B1ECA">
        <w:rPr>
          <w:rFonts w:ascii="Arial" w:hAnsi="Arial" w:cs="Arial"/>
        </w:rPr>
        <w:t>a continuous dialogue between the stakeholders and the people that make decis</w:t>
      </w:r>
      <w:r w:rsidR="009B1ECA" w:rsidRPr="009B1ECA">
        <w:rPr>
          <w:rFonts w:ascii="Arial" w:hAnsi="Arial" w:cs="Arial"/>
        </w:rPr>
        <w:t>ions</w:t>
      </w:r>
      <w:r w:rsidR="0008463E">
        <w:rPr>
          <w:rFonts w:ascii="Arial" w:hAnsi="Arial" w:cs="Arial"/>
        </w:rPr>
        <w:t xml:space="preserve"> </w:t>
      </w:r>
      <w:r w:rsidR="00123222" w:rsidRPr="001421C6">
        <w:rPr>
          <w:rFonts w:ascii="Arial" w:hAnsi="Arial" w:cs="Arial"/>
        </w:rPr>
        <w:t>(Bates, 2019)</w:t>
      </w:r>
      <w:r w:rsidR="0008463E">
        <w:rPr>
          <w:rFonts w:ascii="Arial" w:hAnsi="Arial" w:cs="Arial"/>
        </w:rPr>
        <w:t xml:space="preserve">. </w:t>
      </w:r>
      <w:r w:rsidR="00F704FA">
        <w:rPr>
          <w:rFonts w:ascii="Arial" w:hAnsi="Arial" w:cs="Arial"/>
        </w:rPr>
        <w:t xml:space="preserve">By engaging and </w:t>
      </w:r>
      <w:r w:rsidR="000D7331">
        <w:rPr>
          <w:rFonts w:ascii="Arial" w:hAnsi="Arial" w:cs="Arial"/>
        </w:rPr>
        <w:t xml:space="preserve">enabling dialogue </w:t>
      </w:r>
      <w:r w:rsidR="00BD7621">
        <w:rPr>
          <w:rFonts w:ascii="Arial" w:hAnsi="Arial" w:cs="Arial"/>
        </w:rPr>
        <w:t>with the</w:t>
      </w:r>
      <w:r w:rsidR="00E21AA7">
        <w:rPr>
          <w:rFonts w:ascii="Arial" w:hAnsi="Arial" w:cs="Arial"/>
        </w:rPr>
        <w:t xml:space="preserve"> community</w:t>
      </w:r>
      <w:r w:rsidR="00BD7621">
        <w:rPr>
          <w:rFonts w:ascii="Arial" w:hAnsi="Arial" w:cs="Arial"/>
        </w:rPr>
        <w:t>, decision-makers can have a better idea about</w:t>
      </w:r>
      <w:r w:rsidR="00AA546B">
        <w:rPr>
          <w:rFonts w:ascii="Arial" w:hAnsi="Arial" w:cs="Arial"/>
        </w:rPr>
        <w:t xml:space="preserve"> how</w:t>
      </w:r>
      <w:r w:rsidR="00BD7621">
        <w:rPr>
          <w:rFonts w:ascii="Arial" w:hAnsi="Arial" w:cs="Arial"/>
        </w:rPr>
        <w:t xml:space="preserve"> </w:t>
      </w:r>
      <w:r w:rsidR="00AA546B">
        <w:rPr>
          <w:rFonts w:ascii="Arial" w:hAnsi="Arial" w:cs="Arial"/>
        </w:rPr>
        <w:t xml:space="preserve">certain initiatives will impact the </w:t>
      </w:r>
      <w:r w:rsidR="00B3605E">
        <w:rPr>
          <w:rFonts w:ascii="Arial" w:hAnsi="Arial" w:cs="Arial"/>
        </w:rPr>
        <w:t>community</w:t>
      </w:r>
      <w:r w:rsidR="002B13A6">
        <w:rPr>
          <w:rFonts w:ascii="Arial" w:hAnsi="Arial" w:cs="Arial"/>
        </w:rPr>
        <w:t xml:space="preserve">, </w:t>
      </w:r>
      <w:r w:rsidR="00B3605E">
        <w:rPr>
          <w:rFonts w:ascii="Arial" w:hAnsi="Arial" w:cs="Arial"/>
        </w:rPr>
        <w:t xml:space="preserve">and </w:t>
      </w:r>
      <w:r w:rsidR="002B13A6">
        <w:rPr>
          <w:rFonts w:ascii="Arial" w:hAnsi="Arial" w:cs="Arial"/>
        </w:rPr>
        <w:t xml:space="preserve">whether </w:t>
      </w:r>
      <w:r w:rsidR="00737EC8">
        <w:rPr>
          <w:rFonts w:ascii="Arial" w:hAnsi="Arial" w:cs="Arial"/>
        </w:rPr>
        <w:t xml:space="preserve">these </w:t>
      </w:r>
      <w:r w:rsidR="0008463E">
        <w:rPr>
          <w:rFonts w:ascii="Arial" w:hAnsi="Arial" w:cs="Arial"/>
        </w:rPr>
        <w:t>are</w:t>
      </w:r>
      <w:r w:rsidR="002B13A6">
        <w:rPr>
          <w:rFonts w:ascii="Arial" w:hAnsi="Arial" w:cs="Arial"/>
        </w:rPr>
        <w:t xml:space="preserve"> going to be liked or </w:t>
      </w:r>
      <w:r w:rsidR="00737EC8">
        <w:rPr>
          <w:rFonts w:ascii="Arial" w:hAnsi="Arial" w:cs="Arial"/>
        </w:rPr>
        <w:t xml:space="preserve">disliked. Also, when the perspective of the community is better understood, </w:t>
      </w:r>
      <w:r w:rsidR="00397CE2">
        <w:rPr>
          <w:rFonts w:ascii="Arial" w:hAnsi="Arial" w:cs="Arial"/>
        </w:rPr>
        <w:t xml:space="preserve">the initiative can be framed and communicated </w:t>
      </w:r>
      <w:r w:rsidR="0077303A">
        <w:rPr>
          <w:rFonts w:ascii="Arial" w:hAnsi="Arial" w:cs="Arial"/>
        </w:rPr>
        <w:t xml:space="preserve">in a way that people will </w:t>
      </w:r>
      <w:r w:rsidR="00383A14">
        <w:rPr>
          <w:rFonts w:ascii="Arial" w:hAnsi="Arial" w:cs="Arial"/>
        </w:rPr>
        <w:t>embrace</w:t>
      </w:r>
      <w:r w:rsidR="008136AD">
        <w:rPr>
          <w:rFonts w:ascii="Arial" w:hAnsi="Arial" w:cs="Arial"/>
        </w:rPr>
        <w:t xml:space="preserve"> it and will align with the top priorities of the </w:t>
      </w:r>
      <w:r w:rsidR="001421C6">
        <w:rPr>
          <w:rFonts w:ascii="Arial" w:hAnsi="Arial" w:cs="Arial"/>
        </w:rPr>
        <w:t xml:space="preserve">public </w:t>
      </w:r>
      <w:r w:rsidR="001421C6" w:rsidRPr="001421C6">
        <w:rPr>
          <w:rFonts w:ascii="Arial" w:hAnsi="Arial" w:cs="Arial"/>
        </w:rPr>
        <w:t>(Bates, 2019)</w:t>
      </w:r>
      <w:r w:rsidR="001421C6">
        <w:rPr>
          <w:rFonts w:ascii="Arial" w:hAnsi="Arial" w:cs="Arial"/>
        </w:rPr>
        <w:t>.</w:t>
      </w:r>
      <w:r w:rsidR="003646E9">
        <w:rPr>
          <w:rFonts w:ascii="Arial" w:hAnsi="Arial" w:cs="Arial"/>
        </w:rPr>
        <w:t xml:space="preserve"> </w:t>
      </w:r>
      <w:r w:rsidR="00C62831">
        <w:rPr>
          <w:rFonts w:ascii="Arial" w:hAnsi="Arial" w:cs="Arial"/>
        </w:rPr>
        <w:t xml:space="preserve">According to </w:t>
      </w:r>
      <w:proofErr w:type="spellStart"/>
      <w:r w:rsidR="00C62831">
        <w:rPr>
          <w:rFonts w:ascii="Arial" w:hAnsi="Arial" w:cs="Arial"/>
        </w:rPr>
        <w:t>Bass</w:t>
      </w:r>
      <w:r w:rsidR="000671CF">
        <w:rPr>
          <w:rFonts w:ascii="Arial" w:hAnsi="Arial" w:cs="Arial"/>
        </w:rPr>
        <w:t>ler</w:t>
      </w:r>
      <w:proofErr w:type="spellEnd"/>
      <w:r w:rsidR="00C62831">
        <w:rPr>
          <w:rFonts w:ascii="Arial" w:hAnsi="Arial" w:cs="Arial"/>
        </w:rPr>
        <w:t xml:space="preserve"> (2008)</w:t>
      </w:r>
      <w:r w:rsidR="00223FC4">
        <w:rPr>
          <w:rFonts w:ascii="Arial" w:hAnsi="Arial" w:cs="Arial"/>
        </w:rPr>
        <w:t>,</w:t>
      </w:r>
      <w:r w:rsidR="00C62831">
        <w:rPr>
          <w:rFonts w:ascii="Arial" w:hAnsi="Arial" w:cs="Arial"/>
        </w:rPr>
        <w:t xml:space="preserve"> community </w:t>
      </w:r>
      <w:r w:rsidR="003646E9">
        <w:rPr>
          <w:rFonts w:ascii="Arial" w:hAnsi="Arial" w:cs="Arial"/>
        </w:rPr>
        <w:t>engagement</w:t>
      </w:r>
      <w:r w:rsidR="00423172">
        <w:rPr>
          <w:rFonts w:ascii="Arial" w:hAnsi="Arial" w:cs="Arial"/>
        </w:rPr>
        <w:t xml:space="preserve"> </w:t>
      </w:r>
      <w:r w:rsidR="00C62831">
        <w:rPr>
          <w:rFonts w:ascii="Arial" w:hAnsi="Arial" w:cs="Arial"/>
        </w:rPr>
        <w:t xml:space="preserve">is important as </w:t>
      </w:r>
      <w:r w:rsidR="00223FC4">
        <w:rPr>
          <w:rFonts w:ascii="Arial" w:hAnsi="Arial" w:cs="Arial"/>
        </w:rPr>
        <w:t xml:space="preserve">citizens who participate in consultations </w:t>
      </w:r>
      <w:r w:rsidR="003B413B">
        <w:rPr>
          <w:rFonts w:ascii="Arial" w:hAnsi="Arial" w:cs="Arial"/>
        </w:rPr>
        <w:t xml:space="preserve">show a high level of commitment in helping projects to happen, </w:t>
      </w:r>
      <w:r w:rsidR="00B17008">
        <w:rPr>
          <w:rFonts w:ascii="Arial" w:hAnsi="Arial" w:cs="Arial"/>
        </w:rPr>
        <w:t>create</w:t>
      </w:r>
      <w:r w:rsidR="00FF6A0F">
        <w:rPr>
          <w:rFonts w:ascii="Arial" w:hAnsi="Arial" w:cs="Arial"/>
        </w:rPr>
        <w:t xml:space="preserve"> effective solutions, empower people </w:t>
      </w:r>
      <w:r w:rsidR="00B17008">
        <w:rPr>
          <w:rFonts w:ascii="Arial" w:hAnsi="Arial" w:cs="Arial"/>
        </w:rPr>
        <w:t>from</w:t>
      </w:r>
      <w:r w:rsidR="00FF6A0F">
        <w:rPr>
          <w:rFonts w:ascii="Arial" w:hAnsi="Arial" w:cs="Arial"/>
        </w:rPr>
        <w:t xml:space="preserve"> different socio-cultural background</w:t>
      </w:r>
      <w:r w:rsidR="00434AAF">
        <w:rPr>
          <w:rFonts w:ascii="Arial" w:hAnsi="Arial" w:cs="Arial"/>
        </w:rPr>
        <w:t xml:space="preserve">s and </w:t>
      </w:r>
      <w:r w:rsidR="00B17008">
        <w:rPr>
          <w:rFonts w:ascii="Arial" w:hAnsi="Arial" w:cs="Arial"/>
        </w:rPr>
        <w:t>increase</w:t>
      </w:r>
      <w:r w:rsidR="00434AAF">
        <w:rPr>
          <w:rFonts w:ascii="Arial" w:hAnsi="Arial" w:cs="Arial"/>
        </w:rPr>
        <w:t xml:space="preserve"> trust in </w:t>
      </w:r>
      <w:r w:rsidR="00354A24">
        <w:rPr>
          <w:rFonts w:ascii="Arial" w:hAnsi="Arial" w:cs="Arial"/>
        </w:rPr>
        <w:t>the local governance.</w:t>
      </w:r>
      <w:r w:rsidR="009C0013">
        <w:rPr>
          <w:rFonts w:ascii="Arial" w:hAnsi="Arial" w:cs="Arial"/>
        </w:rPr>
        <w:t xml:space="preserve"> </w:t>
      </w:r>
    </w:p>
    <w:p w14:paraId="3AA03537" w14:textId="26A4EC07" w:rsidR="008A1B47" w:rsidRDefault="00B80410" w:rsidP="00C8260E">
      <w:pPr>
        <w:spacing w:line="360" w:lineRule="auto"/>
        <w:rPr>
          <w:rFonts w:ascii="Arial" w:hAnsi="Arial" w:cs="Arial"/>
        </w:rPr>
      </w:pPr>
      <w:r>
        <w:t xml:space="preserve"> </w:t>
      </w:r>
      <w:r w:rsidR="00207D75" w:rsidRPr="008211D4">
        <w:rPr>
          <w:rFonts w:ascii="Arial" w:hAnsi="Arial" w:cs="Arial"/>
        </w:rPr>
        <w:t xml:space="preserve">   The project</w:t>
      </w:r>
      <w:r w:rsidR="00B85C98">
        <w:rPr>
          <w:rFonts w:ascii="Arial" w:hAnsi="Arial" w:cs="Arial"/>
        </w:rPr>
        <w:t xml:space="preserve"> to be discussed</w:t>
      </w:r>
      <w:r w:rsidR="00207D75" w:rsidRPr="008211D4">
        <w:rPr>
          <w:rFonts w:ascii="Arial" w:hAnsi="Arial" w:cs="Arial"/>
        </w:rPr>
        <w:t xml:space="preserve"> </w:t>
      </w:r>
      <w:r w:rsidR="00207D75">
        <w:rPr>
          <w:rFonts w:ascii="Arial" w:hAnsi="Arial" w:cs="Arial"/>
        </w:rPr>
        <w:t>i</w:t>
      </w:r>
      <w:r w:rsidR="00207D75" w:rsidRPr="008211D4">
        <w:rPr>
          <w:rFonts w:ascii="Arial" w:hAnsi="Arial" w:cs="Arial"/>
        </w:rPr>
        <w:t xml:space="preserve">s about Sandwell College aiming to build a new Satellite Education Hub in </w:t>
      </w:r>
      <w:r w:rsidR="00665459">
        <w:rPr>
          <w:rFonts w:ascii="Arial" w:hAnsi="Arial" w:cs="Arial"/>
        </w:rPr>
        <w:t xml:space="preserve">the </w:t>
      </w:r>
      <w:r w:rsidR="00207D75" w:rsidRPr="008211D4">
        <w:rPr>
          <w:rFonts w:ascii="Arial" w:hAnsi="Arial" w:cs="Arial"/>
        </w:rPr>
        <w:t xml:space="preserve">Cradley Heath area, part of </w:t>
      </w:r>
      <w:r w:rsidR="00665459">
        <w:rPr>
          <w:rFonts w:ascii="Arial" w:hAnsi="Arial" w:cs="Arial"/>
        </w:rPr>
        <w:t xml:space="preserve">the </w:t>
      </w:r>
      <w:r w:rsidR="00207D75">
        <w:rPr>
          <w:rFonts w:ascii="Arial" w:hAnsi="Arial" w:cs="Arial"/>
        </w:rPr>
        <w:t xml:space="preserve">Metropolitan Borough of </w:t>
      </w:r>
      <w:r w:rsidR="00207D75" w:rsidRPr="008211D4">
        <w:rPr>
          <w:rFonts w:ascii="Arial" w:hAnsi="Arial" w:cs="Arial"/>
        </w:rPr>
        <w:t xml:space="preserve">Sandwell. </w:t>
      </w:r>
      <w:r w:rsidR="00037513">
        <w:rPr>
          <w:rFonts w:ascii="Arial" w:hAnsi="Arial" w:cs="Arial"/>
        </w:rPr>
        <w:t xml:space="preserve">Planning permission is being sought </w:t>
      </w:r>
      <w:r w:rsidR="0009022D">
        <w:rPr>
          <w:rFonts w:ascii="Arial" w:hAnsi="Arial" w:cs="Arial"/>
        </w:rPr>
        <w:t xml:space="preserve">and if approved by Sandwell Council, the Hub </w:t>
      </w:r>
      <w:r w:rsidR="00F11AEB">
        <w:rPr>
          <w:rFonts w:ascii="Arial" w:hAnsi="Arial" w:cs="Arial"/>
        </w:rPr>
        <w:t xml:space="preserve">is meant to revitalize </w:t>
      </w:r>
      <w:r w:rsidR="0094260B">
        <w:rPr>
          <w:rFonts w:ascii="Arial" w:hAnsi="Arial" w:cs="Arial"/>
        </w:rPr>
        <w:t xml:space="preserve">the local talent by offering different opportunities </w:t>
      </w:r>
      <w:r w:rsidR="002570BE">
        <w:rPr>
          <w:rFonts w:ascii="Arial" w:hAnsi="Arial" w:cs="Arial"/>
        </w:rPr>
        <w:t xml:space="preserve">for </w:t>
      </w:r>
      <w:r w:rsidR="00C83E36">
        <w:rPr>
          <w:rFonts w:ascii="Arial" w:hAnsi="Arial" w:cs="Arial"/>
        </w:rPr>
        <w:t>construction</w:t>
      </w:r>
      <w:r w:rsidR="002570BE">
        <w:rPr>
          <w:rFonts w:ascii="Arial" w:hAnsi="Arial" w:cs="Arial"/>
        </w:rPr>
        <w:t xml:space="preserve">, </w:t>
      </w:r>
      <w:r w:rsidR="00677640">
        <w:rPr>
          <w:rFonts w:ascii="Arial" w:hAnsi="Arial" w:cs="Arial"/>
        </w:rPr>
        <w:t xml:space="preserve">health and social care, hair and beauty, but most </w:t>
      </w:r>
      <w:r w:rsidR="00C83E36">
        <w:rPr>
          <w:rFonts w:ascii="Arial" w:hAnsi="Arial" w:cs="Arial"/>
        </w:rPr>
        <w:t>importantly</w:t>
      </w:r>
      <w:r w:rsidR="00677640">
        <w:rPr>
          <w:rFonts w:ascii="Arial" w:hAnsi="Arial" w:cs="Arial"/>
        </w:rPr>
        <w:t xml:space="preserve">, </w:t>
      </w:r>
      <w:r w:rsidR="003575E7">
        <w:rPr>
          <w:rFonts w:ascii="Arial" w:hAnsi="Arial" w:cs="Arial"/>
        </w:rPr>
        <w:t xml:space="preserve">will offer education and training in Digital skills, Maths or English </w:t>
      </w:r>
      <w:r w:rsidR="00C2616C">
        <w:rPr>
          <w:rFonts w:ascii="Arial" w:hAnsi="Arial" w:cs="Arial"/>
        </w:rPr>
        <w:t xml:space="preserve">at basic levels </w:t>
      </w:r>
      <w:r w:rsidR="005003B2" w:rsidRPr="005003B2">
        <w:rPr>
          <w:rFonts w:ascii="Arial" w:hAnsi="Arial" w:cs="Arial"/>
        </w:rPr>
        <w:t>(www.sandwell.gov.uk, 2023)</w:t>
      </w:r>
      <w:r w:rsidR="005003B2">
        <w:rPr>
          <w:rFonts w:ascii="Arial" w:hAnsi="Arial" w:cs="Arial"/>
        </w:rPr>
        <w:t>.</w:t>
      </w:r>
      <w:r w:rsidR="00D42967">
        <w:rPr>
          <w:rFonts w:ascii="Arial" w:hAnsi="Arial" w:cs="Arial"/>
        </w:rPr>
        <w:t xml:space="preserve">  </w:t>
      </w:r>
      <w:r w:rsidR="0039380E">
        <w:rPr>
          <w:rFonts w:ascii="Arial" w:hAnsi="Arial" w:cs="Arial"/>
        </w:rPr>
        <w:t>This project plans to involve local communit</w:t>
      </w:r>
      <w:r w:rsidR="00A37F0F">
        <w:rPr>
          <w:rFonts w:ascii="Arial" w:hAnsi="Arial" w:cs="Arial"/>
        </w:rPr>
        <w:t xml:space="preserve">y groups to facilitate access to medical and social </w:t>
      </w:r>
      <w:r w:rsidR="00F4137B">
        <w:rPr>
          <w:rFonts w:ascii="Arial" w:hAnsi="Arial" w:cs="Arial"/>
        </w:rPr>
        <w:t>education services and advice</w:t>
      </w:r>
      <w:r w:rsidR="00E2442F">
        <w:rPr>
          <w:rFonts w:ascii="Arial" w:hAnsi="Arial" w:cs="Arial"/>
        </w:rPr>
        <w:t xml:space="preserve"> </w:t>
      </w:r>
      <w:r w:rsidR="008A1B47">
        <w:rPr>
          <w:rFonts w:ascii="Arial" w:hAnsi="Arial" w:cs="Arial"/>
        </w:rPr>
        <w:t>and</w:t>
      </w:r>
      <w:r w:rsidR="00E2442F">
        <w:rPr>
          <w:rFonts w:ascii="Arial" w:hAnsi="Arial" w:cs="Arial"/>
        </w:rPr>
        <w:t xml:space="preserve"> to overcome the barrier to the </w:t>
      </w:r>
      <w:r w:rsidR="00C83E36">
        <w:rPr>
          <w:rFonts w:ascii="Arial" w:hAnsi="Arial" w:cs="Arial"/>
        </w:rPr>
        <w:t>area’s</w:t>
      </w:r>
      <w:r w:rsidR="00E2442F">
        <w:rPr>
          <w:rFonts w:ascii="Arial" w:hAnsi="Arial" w:cs="Arial"/>
        </w:rPr>
        <w:t xml:space="preserve"> economic growth which is caused by </w:t>
      </w:r>
      <w:r w:rsidR="00C83E36">
        <w:rPr>
          <w:rFonts w:ascii="Arial" w:hAnsi="Arial" w:cs="Arial"/>
        </w:rPr>
        <w:t xml:space="preserve">a </w:t>
      </w:r>
      <w:r w:rsidR="00143BCB">
        <w:rPr>
          <w:rFonts w:ascii="Arial" w:hAnsi="Arial" w:cs="Arial"/>
        </w:rPr>
        <w:t xml:space="preserve">lack of skilled workers </w:t>
      </w:r>
      <w:r w:rsidR="005028D3">
        <w:rPr>
          <w:rFonts w:ascii="Arial" w:hAnsi="Arial" w:cs="Arial"/>
        </w:rPr>
        <w:t xml:space="preserve">and access to </w:t>
      </w:r>
      <w:r w:rsidR="00C83E36">
        <w:rPr>
          <w:rFonts w:ascii="Arial" w:hAnsi="Arial" w:cs="Arial"/>
        </w:rPr>
        <w:t xml:space="preserve">an </w:t>
      </w:r>
      <w:r w:rsidR="00B85C98">
        <w:rPr>
          <w:rFonts w:ascii="Arial" w:hAnsi="Arial" w:cs="Arial"/>
        </w:rPr>
        <w:t>appropriately</w:t>
      </w:r>
      <w:r w:rsidR="005028D3">
        <w:rPr>
          <w:rFonts w:ascii="Arial" w:hAnsi="Arial" w:cs="Arial"/>
        </w:rPr>
        <w:t xml:space="preserve"> </w:t>
      </w:r>
      <w:r w:rsidR="008A1B47">
        <w:rPr>
          <w:rFonts w:ascii="Arial" w:hAnsi="Arial" w:cs="Arial"/>
        </w:rPr>
        <w:t xml:space="preserve">skilled workforce </w:t>
      </w:r>
      <w:r w:rsidR="008A1B47" w:rsidRPr="005003B2">
        <w:rPr>
          <w:rFonts w:ascii="Arial" w:hAnsi="Arial" w:cs="Arial"/>
        </w:rPr>
        <w:t>(www.sandwell.gov.uk, 2023</w:t>
      </w:r>
      <w:r w:rsidR="000E23B0">
        <w:rPr>
          <w:rFonts w:ascii="Arial" w:hAnsi="Arial" w:cs="Arial"/>
        </w:rPr>
        <w:t>).</w:t>
      </w:r>
      <w:r w:rsidR="008A1B47">
        <w:rPr>
          <w:rFonts w:ascii="Arial" w:hAnsi="Arial" w:cs="Arial"/>
        </w:rPr>
        <w:t xml:space="preserve"> </w:t>
      </w:r>
    </w:p>
    <w:p w14:paraId="4E332D3A" w14:textId="0706D119" w:rsidR="001C6DD0" w:rsidRDefault="001C6DD0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8C5560">
        <w:rPr>
          <w:rFonts w:ascii="Arial" w:hAnsi="Arial" w:cs="Arial"/>
        </w:rPr>
        <w:t xml:space="preserve">The idea of this hub came from the need </w:t>
      </w:r>
      <w:r w:rsidR="004C593B">
        <w:rPr>
          <w:rFonts w:ascii="Arial" w:hAnsi="Arial" w:cs="Arial"/>
        </w:rPr>
        <w:t>of improving the skilled workforce</w:t>
      </w:r>
      <w:r w:rsidR="00BC3EBA">
        <w:rPr>
          <w:rFonts w:ascii="Arial" w:hAnsi="Arial" w:cs="Arial"/>
        </w:rPr>
        <w:t>,</w:t>
      </w:r>
      <w:r w:rsidR="004C593B">
        <w:rPr>
          <w:rFonts w:ascii="Arial" w:hAnsi="Arial" w:cs="Arial"/>
        </w:rPr>
        <w:t xml:space="preserve"> as according to </w:t>
      </w:r>
      <w:r w:rsidR="00372678">
        <w:rPr>
          <w:rFonts w:ascii="Arial" w:hAnsi="Arial" w:cs="Arial"/>
        </w:rPr>
        <w:t xml:space="preserve">Streetcheck.co.uk (2020), </w:t>
      </w:r>
      <w:r w:rsidR="00394805">
        <w:rPr>
          <w:rFonts w:ascii="Arial" w:hAnsi="Arial" w:cs="Arial"/>
        </w:rPr>
        <w:t>out of 19</w:t>
      </w:r>
      <w:r w:rsidR="00B404D8">
        <w:rPr>
          <w:rFonts w:ascii="Arial" w:hAnsi="Arial" w:cs="Arial"/>
        </w:rPr>
        <w:t xml:space="preserve">,690 inhabitants of </w:t>
      </w:r>
      <w:r w:rsidR="00C0215E">
        <w:rPr>
          <w:rFonts w:ascii="Arial" w:hAnsi="Arial" w:cs="Arial"/>
        </w:rPr>
        <w:t>a</w:t>
      </w:r>
      <w:r w:rsidR="00A936E4">
        <w:rPr>
          <w:rFonts w:ascii="Arial" w:hAnsi="Arial" w:cs="Arial"/>
        </w:rPr>
        <w:t xml:space="preserve"> postcode in the area, male an</w:t>
      </w:r>
      <w:r w:rsidR="00B647CC">
        <w:rPr>
          <w:rFonts w:ascii="Arial" w:hAnsi="Arial" w:cs="Arial"/>
        </w:rPr>
        <w:t>d</w:t>
      </w:r>
      <w:r w:rsidR="00A936E4">
        <w:rPr>
          <w:rFonts w:ascii="Arial" w:hAnsi="Arial" w:cs="Arial"/>
        </w:rPr>
        <w:t xml:space="preserve"> female, only </w:t>
      </w:r>
      <w:r w:rsidR="00C0215E">
        <w:rPr>
          <w:rFonts w:ascii="Arial" w:hAnsi="Arial" w:cs="Arial"/>
        </w:rPr>
        <w:t>59</w:t>
      </w:r>
      <w:r w:rsidR="00B647CC">
        <w:rPr>
          <w:rFonts w:ascii="Arial" w:hAnsi="Arial" w:cs="Arial"/>
        </w:rPr>
        <w:t xml:space="preserve">85 are </w:t>
      </w:r>
      <w:r w:rsidR="00BC3EBA">
        <w:rPr>
          <w:rFonts w:ascii="Arial" w:hAnsi="Arial" w:cs="Arial"/>
        </w:rPr>
        <w:t>skilled</w:t>
      </w:r>
      <w:r w:rsidR="00B647CC">
        <w:rPr>
          <w:rFonts w:ascii="Arial" w:hAnsi="Arial" w:cs="Arial"/>
        </w:rPr>
        <w:t xml:space="preserve"> </w:t>
      </w:r>
      <w:r w:rsidR="00BC3EBA">
        <w:rPr>
          <w:rFonts w:ascii="Arial" w:hAnsi="Arial" w:cs="Arial"/>
        </w:rPr>
        <w:t>workers</w:t>
      </w:r>
      <w:r w:rsidR="006F66C6">
        <w:rPr>
          <w:rFonts w:ascii="Arial" w:hAnsi="Arial" w:cs="Arial"/>
        </w:rPr>
        <w:t>, less than one quarter, which is a very low number.</w:t>
      </w:r>
    </w:p>
    <w:p w14:paraId="4919184E" w14:textId="77777777" w:rsidR="007A41C9" w:rsidRDefault="007A41C9" w:rsidP="007A41C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</w:p>
    <w:p w14:paraId="77C4052A" w14:textId="62C641CC" w:rsidR="007A41C9" w:rsidRDefault="007A41C9" w:rsidP="007A41C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  <w:r w:rsidRPr="00F6735A">
        <w:rPr>
          <w:rFonts w:ascii="Arial" w:eastAsia="Times New Roman" w:hAnsi="Arial" w:cs="Arial"/>
          <w:color w:val="212529"/>
          <w:lang w:eastAsia="en-GB"/>
        </w:rPr>
        <w:lastRenderedPageBreak/>
        <w:t xml:space="preserve">Also, according to Census UK (2011) in </w:t>
      </w:r>
      <w:r w:rsidRPr="00CF7401">
        <w:rPr>
          <w:rFonts w:ascii="Arial" w:eastAsia="Times New Roman" w:hAnsi="Arial" w:cs="Arial"/>
          <w:color w:val="212529"/>
          <w:lang w:eastAsia="en-GB"/>
        </w:rPr>
        <w:t>Cradley Heath</w:t>
      </w:r>
      <w:r w:rsidRPr="00F6735A">
        <w:rPr>
          <w:rFonts w:ascii="Arial" w:eastAsia="Times New Roman" w:hAnsi="Arial" w:cs="Arial"/>
          <w:color w:val="212529"/>
          <w:lang w:eastAsia="en-GB"/>
        </w:rPr>
        <w:t xml:space="preserve"> the residents have either no qualifications or </w:t>
      </w:r>
      <w:r w:rsidRPr="00CF7401">
        <w:rPr>
          <w:rFonts w:ascii="Arial" w:eastAsia="Times New Roman" w:hAnsi="Arial" w:cs="Arial"/>
          <w:color w:val="212529"/>
          <w:lang w:eastAsia="en-GB"/>
        </w:rPr>
        <w:t>qualifications equal to 1</w:t>
      </w:r>
      <w:r>
        <w:rPr>
          <w:rFonts w:ascii="Arial" w:eastAsia="Times New Roman" w:hAnsi="Arial" w:cs="Arial"/>
          <w:color w:val="212529"/>
          <w:lang w:eastAsia="en-GB"/>
        </w:rPr>
        <w:t>,</w:t>
      </w:r>
      <w:r w:rsidRPr="00CF7401">
        <w:rPr>
          <w:rFonts w:ascii="Arial" w:eastAsia="Times New Roman" w:hAnsi="Arial" w:cs="Arial"/>
          <w:color w:val="212529"/>
          <w:lang w:eastAsia="en-GB"/>
        </w:rPr>
        <w:t xml:space="preserve"> </w:t>
      </w:r>
      <w:r>
        <w:rPr>
          <w:rFonts w:ascii="Arial" w:eastAsia="Times New Roman" w:hAnsi="Arial" w:cs="Arial"/>
          <w:color w:val="212529"/>
          <w:lang w:eastAsia="en-GB"/>
        </w:rPr>
        <w:t>under the national average.</w:t>
      </w:r>
    </w:p>
    <w:p w14:paraId="0BB98D14" w14:textId="684563F8" w:rsidR="00CF7401" w:rsidRPr="00F6735A" w:rsidRDefault="00CF7401" w:rsidP="00CF7401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</w:p>
    <w:tbl>
      <w:tblPr>
        <w:tblpPr w:leftFromText="180" w:rightFromText="180" w:vertAnchor="page" w:horzAnchor="margin" w:tblpY="2545"/>
        <w:tblW w:w="90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8"/>
        <w:gridCol w:w="4695"/>
      </w:tblGrid>
      <w:tr w:rsidR="00912BC5" w:rsidRPr="00F6735A" w14:paraId="2D1D2320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CEEC7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FFFFFF"/>
                <w:lang w:eastAsia="en-GB"/>
              </w:rPr>
            </w:pPr>
            <w:r w:rsidRPr="00CF7401">
              <w:rPr>
                <w:rFonts w:ascii="Arial" w:eastAsia="Times New Roman" w:hAnsi="Arial" w:cs="Arial"/>
                <w:b/>
                <w:bCs/>
                <w:caps/>
                <w:color w:val="FFFFFF"/>
                <w:lang w:eastAsia="en-GB"/>
              </w:rPr>
              <w:t>QUALIFICATION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B147D1" w14:textId="425417EB" w:rsidR="00912BC5" w:rsidRPr="00CF7401" w:rsidRDefault="003A437C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FFFFFF"/>
                <w:lang w:eastAsia="en-GB"/>
              </w:rPr>
              <w:t>Cradley Heath</w:t>
            </w:r>
          </w:p>
        </w:tc>
      </w:tr>
      <w:tr w:rsidR="00912BC5" w:rsidRPr="00F6735A" w14:paraId="7AD30F5A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D94263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No Qualifications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D4BFE9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30%</w:t>
            </w:r>
          </w:p>
        </w:tc>
      </w:tr>
      <w:tr w:rsidR="00912BC5" w:rsidRPr="00F6735A" w14:paraId="685CFFBB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00FB5D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Level 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B7E870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14.3%</w:t>
            </w:r>
          </w:p>
        </w:tc>
      </w:tr>
      <w:tr w:rsidR="00912BC5" w:rsidRPr="00F6735A" w14:paraId="3DD8F19F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B8A1D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Level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7E6AED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16.7%</w:t>
            </w:r>
          </w:p>
        </w:tc>
      </w:tr>
      <w:tr w:rsidR="00912BC5" w:rsidRPr="00F6735A" w14:paraId="57870B24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BA2D57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Apprenticeship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6A2E81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3.5%</w:t>
            </w:r>
          </w:p>
        </w:tc>
      </w:tr>
      <w:tr w:rsidR="00912BC5" w:rsidRPr="00F6735A" w14:paraId="7AC50B48" w14:textId="77777777" w:rsidTr="007A41C9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C33CB7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Level 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D341D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11.9%</w:t>
            </w:r>
          </w:p>
        </w:tc>
      </w:tr>
      <w:tr w:rsidR="00912BC5" w:rsidRPr="00F6735A" w14:paraId="3E890D48" w14:textId="77777777" w:rsidTr="007A41C9">
        <w:trPr>
          <w:trHeight w:val="506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4EC5AF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Level 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02C695" w14:textId="77777777" w:rsidR="00912BC5" w:rsidRPr="00CF7401" w:rsidRDefault="00912BC5" w:rsidP="007A41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12529"/>
                <w:lang w:eastAsia="en-GB"/>
              </w:rPr>
            </w:pPr>
            <w:r w:rsidRPr="00CF7401">
              <w:rPr>
                <w:rFonts w:ascii="Arial" w:eastAsia="Times New Roman" w:hAnsi="Arial" w:cs="Arial"/>
                <w:color w:val="212529"/>
                <w:lang w:eastAsia="en-GB"/>
              </w:rPr>
              <w:t>19.2%</w:t>
            </w:r>
          </w:p>
        </w:tc>
      </w:tr>
    </w:tbl>
    <w:p w14:paraId="12373EE9" w14:textId="179B0AC3" w:rsidR="00966F96" w:rsidRDefault="00912BC5" w:rsidP="00C8260E">
      <w:pPr>
        <w:spacing w:line="360" w:lineRule="auto"/>
        <w:rPr>
          <w:rFonts w:ascii="Arial" w:hAnsi="Arial" w:cs="Arial"/>
          <w:i/>
          <w:iCs/>
          <w:sz w:val="18"/>
          <w:szCs w:val="18"/>
        </w:rPr>
      </w:pPr>
      <w:r w:rsidRPr="00912BC5">
        <w:rPr>
          <w:rFonts w:ascii="Arial" w:hAnsi="Arial" w:cs="Arial"/>
          <w:i/>
          <w:iCs/>
          <w:sz w:val="18"/>
          <w:szCs w:val="18"/>
        </w:rPr>
        <w:t xml:space="preserve">Source: </w:t>
      </w:r>
      <w:hyperlink r:id="rId15" w:history="1">
        <w:r w:rsidR="007A41C9" w:rsidRPr="007710DE">
          <w:rPr>
            <w:rStyle w:val="Hyperlink"/>
            <w:rFonts w:ascii="Arial" w:hAnsi="Arial" w:cs="Arial"/>
            <w:i/>
            <w:iCs/>
            <w:sz w:val="18"/>
            <w:szCs w:val="18"/>
          </w:rPr>
          <w:t>www.ilivehere.co.uk</w:t>
        </w:r>
      </w:hyperlink>
    </w:p>
    <w:p w14:paraId="7BCC3B96" w14:textId="77777777" w:rsidR="007A41C9" w:rsidRPr="00912BC5" w:rsidRDefault="007A41C9" w:rsidP="00C8260E">
      <w:pPr>
        <w:spacing w:line="360" w:lineRule="auto"/>
        <w:rPr>
          <w:rFonts w:ascii="Arial" w:hAnsi="Arial" w:cs="Arial"/>
          <w:i/>
          <w:iCs/>
          <w:sz w:val="18"/>
          <w:szCs w:val="18"/>
        </w:rPr>
      </w:pPr>
    </w:p>
    <w:p w14:paraId="75B41568" w14:textId="5A396B3A" w:rsidR="0037015A" w:rsidRPr="00B5436D" w:rsidRDefault="00B5436D" w:rsidP="002056DE">
      <w:pPr>
        <w:pStyle w:val="ListParagraph"/>
        <w:spacing w:line="360" w:lineRule="auto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5436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Purpose</w:t>
      </w:r>
      <w:r w:rsidR="009A028E" w:rsidRPr="00B5436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A0BA8" w:rsidRPr="00B5436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the</w:t>
      </w:r>
      <w:r w:rsidR="009A028E" w:rsidRPr="00B5436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5523F" w:rsidRPr="00B5436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Satellite Education Hub</w:t>
      </w:r>
    </w:p>
    <w:p w14:paraId="392A8965" w14:textId="272F3A7A" w:rsidR="00207D75" w:rsidRDefault="005B6D34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0094F" w:rsidRPr="005570C7">
        <w:rPr>
          <w:rFonts w:ascii="Arial" w:hAnsi="Arial" w:cs="Arial"/>
        </w:rPr>
        <w:t xml:space="preserve">The Education Hub </w:t>
      </w:r>
      <w:r w:rsidR="00802E77" w:rsidRPr="005570C7">
        <w:rPr>
          <w:rFonts w:ascii="Arial" w:hAnsi="Arial" w:cs="Arial"/>
        </w:rPr>
        <w:t xml:space="preserve">aims to offer three programmes </w:t>
      </w:r>
      <w:r w:rsidR="00295513" w:rsidRPr="005570C7">
        <w:rPr>
          <w:rFonts w:ascii="Arial" w:hAnsi="Arial" w:cs="Arial"/>
        </w:rPr>
        <w:t xml:space="preserve">to </w:t>
      </w:r>
      <w:r w:rsidR="002A42ED" w:rsidRPr="005570C7">
        <w:rPr>
          <w:rFonts w:ascii="Arial" w:hAnsi="Arial" w:cs="Arial"/>
        </w:rPr>
        <w:t xml:space="preserve">overcome the economic </w:t>
      </w:r>
      <w:r w:rsidR="00D754BC" w:rsidRPr="005570C7">
        <w:rPr>
          <w:rFonts w:ascii="Arial" w:hAnsi="Arial" w:cs="Arial"/>
        </w:rPr>
        <w:t xml:space="preserve">growth </w:t>
      </w:r>
      <w:r w:rsidR="002A42ED" w:rsidRPr="005570C7">
        <w:rPr>
          <w:rFonts w:ascii="Arial" w:hAnsi="Arial" w:cs="Arial"/>
        </w:rPr>
        <w:t xml:space="preserve">barrier posed by the </w:t>
      </w:r>
      <w:r w:rsidR="00CB2336" w:rsidRPr="005570C7">
        <w:rPr>
          <w:rFonts w:ascii="Arial" w:hAnsi="Arial" w:cs="Arial"/>
        </w:rPr>
        <w:t>lack of ski</w:t>
      </w:r>
      <w:r w:rsidR="00115AD2" w:rsidRPr="005570C7">
        <w:rPr>
          <w:rFonts w:ascii="Arial" w:hAnsi="Arial" w:cs="Arial"/>
        </w:rPr>
        <w:t>lled workers in the Black Country area and parts of Sandwell</w:t>
      </w:r>
      <w:r w:rsidR="00EF0CC1">
        <w:rPr>
          <w:rFonts w:ascii="Arial" w:hAnsi="Arial" w:cs="Arial"/>
        </w:rPr>
        <w:t xml:space="preserve"> </w:t>
      </w:r>
      <w:r w:rsidR="00EF0CC1" w:rsidRPr="002D0F99">
        <w:rPr>
          <w:rFonts w:ascii="Arial" w:hAnsi="Arial" w:cs="Arial"/>
        </w:rPr>
        <w:t>(www.sandwell.gov.uk, 2023)</w:t>
      </w:r>
      <w:r w:rsidR="00EF0CC1">
        <w:rPr>
          <w:rFonts w:ascii="Arial" w:hAnsi="Arial" w:cs="Arial"/>
        </w:rPr>
        <w:t>:</w:t>
      </w:r>
    </w:p>
    <w:p w14:paraId="54BBC624" w14:textId="169A6C8C" w:rsidR="00C56DB4" w:rsidRDefault="00C56DB4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9464E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Essential Skills-</w:t>
      </w:r>
      <w:r w:rsidR="00133D2A">
        <w:rPr>
          <w:rFonts w:ascii="Arial" w:hAnsi="Arial" w:cs="Arial"/>
        </w:rPr>
        <w:t xml:space="preserve"> access to basic levels in Maths, English and Digital Skills</w:t>
      </w:r>
    </w:p>
    <w:p w14:paraId="7329337E" w14:textId="3B194CE4" w:rsidR="001126A3" w:rsidRDefault="001126A3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9464E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Boost- </w:t>
      </w:r>
      <w:r w:rsidR="00973FDC">
        <w:rPr>
          <w:rFonts w:ascii="Arial" w:hAnsi="Arial" w:cs="Arial"/>
        </w:rPr>
        <w:t xml:space="preserve">development of </w:t>
      </w:r>
      <w:r w:rsidR="00485F1B">
        <w:rPr>
          <w:rFonts w:ascii="Arial" w:hAnsi="Arial" w:cs="Arial"/>
        </w:rPr>
        <w:t>programs</w:t>
      </w:r>
      <w:r w:rsidR="005C5836">
        <w:rPr>
          <w:rFonts w:ascii="Arial" w:hAnsi="Arial" w:cs="Arial"/>
        </w:rPr>
        <w:t xml:space="preserve"> providing studies at Level 3 </w:t>
      </w:r>
      <w:r w:rsidR="0081349C">
        <w:rPr>
          <w:rFonts w:ascii="Arial" w:hAnsi="Arial" w:cs="Arial"/>
        </w:rPr>
        <w:t>and further access to Higher Education.</w:t>
      </w:r>
    </w:p>
    <w:p w14:paraId="088382E0" w14:textId="54A79700" w:rsidR="001B114D" w:rsidRDefault="0081349C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9464E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="002844DE">
        <w:rPr>
          <w:rFonts w:ascii="Arial" w:hAnsi="Arial" w:cs="Arial"/>
        </w:rPr>
        <w:t xml:space="preserve">Gateway </w:t>
      </w:r>
      <w:r w:rsidR="00AF742A">
        <w:rPr>
          <w:rFonts w:ascii="Arial" w:hAnsi="Arial" w:cs="Arial"/>
        </w:rPr>
        <w:t>to opportunity-</w:t>
      </w:r>
      <w:r w:rsidR="00B82F57">
        <w:rPr>
          <w:rFonts w:ascii="Arial" w:hAnsi="Arial" w:cs="Arial"/>
        </w:rPr>
        <w:t xml:space="preserve">enable </w:t>
      </w:r>
      <w:r w:rsidR="001E0864">
        <w:rPr>
          <w:rFonts w:ascii="Arial" w:hAnsi="Arial" w:cs="Arial"/>
        </w:rPr>
        <w:t xml:space="preserve">people looking for a new career or promotion, </w:t>
      </w:r>
      <w:r w:rsidR="00B001C9">
        <w:rPr>
          <w:rFonts w:ascii="Arial" w:hAnsi="Arial" w:cs="Arial"/>
        </w:rPr>
        <w:t>access live job opp</w:t>
      </w:r>
      <w:r w:rsidR="00B43306">
        <w:rPr>
          <w:rFonts w:ascii="Arial" w:hAnsi="Arial" w:cs="Arial"/>
        </w:rPr>
        <w:t>ortunities</w:t>
      </w:r>
      <w:r w:rsidR="00485F1B">
        <w:rPr>
          <w:rFonts w:ascii="Arial" w:hAnsi="Arial" w:cs="Arial"/>
        </w:rPr>
        <w:t>,</w:t>
      </w:r>
      <w:r w:rsidR="00B43306">
        <w:rPr>
          <w:rFonts w:ascii="Arial" w:hAnsi="Arial" w:cs="Arial"/>
        </w:rPr>
        <w:t xml:space="preserve"> and build a set of skills to improve employability</w:t>
      </w:r>
      <w:r w:rsidR="0032059A">
        <w:rPr>
          <w:rFonts w:ascii="Arial" w:hAnsi="Arial" w:cs="Arial"/>
        </w:rPr>
        <w:t xml:space="preserve"> </w:t>
      </w:r>
      <w:r w:rsidR="0032059A" w:rsidRPr="005003B2">
        <w:rPr>
          <w:rFonts w:ascii="Arial" w:hAnsi="Arial" w:cs="Arial"/>
        </w:rPr>
        <w:t>(www.sandwell.gov.uk, 2023</w:t>
      </w:r>
      <w:r w:rsidR="0032059A">
        <w:rPr>
          <w:rFonts w:ascii="Arial" w:hAnsi="Arial" w:cs="Arial"/>
        </w:rPr>
        <w:t>).</w:t>
      </w:r>
    </w:p>
    <w:p w14:paraId="1443BC1C" w14:textId="1BBA9D27" w:rsidR="00F32806" w:rsidRPr="00B22A8E" w:rsidRDefault="00B543AF" w:rsidP="00C8260E">
      <w:pPr>
        <w:spacing w:line="360" w:lineRule="auto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E7B11">
        <w:rPr>
          <w:rFonts w:ascii="Arial" w:hAnsi="Arial" w:cs="Arial"/>
        </w:rPr>
        <w:t xml:space="preserve"> </w:t>
      </w:r>
      <w:r w:rsidR="00B47F42" w:rsidRPr="00EE7B11">
        <w:rPr>
          <w:rFonts w:ascii="Arial" w:hAnsi="Arial" w:cs="Arial"/>
        </w:rPr>
        <w:t xml:space="preserve">    If the project is successful, it will be built on the site of what used to be a car park, made available by Sandwell Council</w:t>
      </w:r>
      <w:r w:rsidR="00B47F42" w:rsidRPr="00EE7B1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759A8" w:rsidRPr="00EE7B11">
        <w:rPr>
          <w:rFonts w:ascii="Arial" w:hAnsi="Arial" w:cs="Arial"/>
        </w:rPr>
        <w:t xml:space="preserve">which gives this </w:t>
      </w:r>
      <w:r w:rsidR="00EE7B11" w:rsidRPr="00EE7B11">
        <w:rPr>
          <w:rFonts w:ascii="Arial" w:hAnsi="Arial" w:cs="Arial"/>
        </w:rPr>
        <w:t>project an environmental purpos</w:t>
      </w:r>
      <w:r w:rsidR="008E721E">
        <w:rPr>
          <w:rFonts w:ascii="Arial" w:hAnsi="Arial" w:cs="Arial"/>
        </w:rPr>
        <w:t xml:space="preserve">e, due to a new modern building arising </w:t>
      </w:r>
      <w:r w:rsidR="00B22A8E">
        <w:rPr>
          <w:rFonts w:ascii="Arial" w:hAnsi="Arial" w:cs="Arial"/>
        </w:rPr>
        <w:t>on that deprived space</w:t>
      </w:r>
      <w:bookmarkStart w:id="1" w:name="_Hlk128071165"/>
      <w:r w:rsidR="005E4524">
        <w:rPr>
          <w:rFonts w:ascii="Arial" w:hAnsi="Arial" w:cs="Arial"/>
        </w:rPr>
        <w:t xml:space="preserve"> </w:t>
      </w:r>
      <w:bookmarkStart w:id="2" w:name="_Hlk128068352"/>
      <w:r w:rsidR="005E4524" w:rsidRPr="002D0F99">
        <w:rPr>
          <w:rFonts w:ascii="Arial" w:hAnsi="Arial" w:cs="Arial"/>
        </w:rPr>
        <w:t>(www.sandwell.gov.uk, 2023)</w:t>
      </w:r>
      <w:r w:rsidR="005E4524">
        <w:rPr>
          <w:rFonts w:ascii="Arial" w:hAnsi="Arial" w:cs="Arial"/>
        </w:rPr>
        <w:t>.</w:t>
      </w:r>
      <w:bookmarkEnd w:id="1"/>
      <w:bookmarkEnd w:id="2"/>
    </w:p>
    <w:p w14:paraId="6E8DC90C" w14:textId="77777777" w:rsidR="000512FF" w:rsidRDefault="000512FF" w:rsidP="00C8260E">
      <w:pPr>
        <w:spacing w:line="360" w:lineRule="auto"/>
        <w:rPr>
          <w:rFonts w:ascii="Arial" w:hAnsi="Arial" w:cs="Arial"/>
        </w:rPr>
      </w:pPr>
    </w:p>
    <w:p w14:paraId="1A52F862" w14:textId="020CA91E" w:rsidR="0032059A" w:rsidRDefault="00151182" w:rsidP="002056DE">
      <w:pPr>
        <w:pStyle w:val="Heading2"/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3" w:name="_Toc128080853"/>
      <w: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Engaging the</w:t>
      </w:r>
      <w:r w:rsidR="00BC4A89" w:rsidRPr="00EF0CC1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community</w:t>
      </w:r>
      <w:bookmarkEnd w:id="3"/>
      <w:r w:rsidR="00EF0CC1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CB97B0A" w14:textId="77777777" w:rsidR="00F521CA" w:rsidRPr="00732702" w:rsidRDefault="00F521CA" w:rsidP="00F521CA">
      <w:pPr>
        <w:pStyle w:val="ListParagraph"/>
      </w:pPr>
    </w:p>
    <w:p w14:paraId="65D049E0" w14:textId="2F267594" w:rsidR="00A135EF" w:rsidRDefault="00F521CA" w:rsidP="0047225E">
      <w:pPr>
        <w:spacing w:line="360" w:lineRule="auto"/>
        <w:rPr>
          <w:rFonts w:ascii="Arial" w:hAnsi="Arial" w:cs="Arial"/>
        </w:rPr>
      </w:pPr>
      <w:r w:rsidRPr="00F521CA">
        <w:rPr>
          <w:rFonts w:ascii="Arial" w:hAnsi="Arial" w:cs="Arial"/>
        </w:rPr>
        <w:t xml:space="preserve">  To achieve a successful community engagement, according to </w:t>
      </w:r>
      <w:proofErr w:type="spellStart"/>
      <w:r w:rsidRPr="00F521CA">
        <w:rPr>
          <w:rFonts w:ascii="Arial" w:hAnsi="Arial" w:cs="Arial"/>
        </w:rPr>
        <w:t>Bassler</w:t>
      </w:r>
      <w:proofErr w:type="spellEnd"/>
      <w:r w:rsidRPr="00F521CA">
        <w:rPr>
          <w:rFonts w:ascii="Arial" w:hAnsi="Arial" w:cs="Arial"/>
        </w:rPr>
        <w:t xml:space="preserve"> (2008), Sandwell Council should follow some principles: increase citizen’s awareness about the project proposed, encourage them to create additional knowledge and understanding, use the </w:t>
      </w:r>
      <w:r w:rsidRPr="00F521CA">
        <w:rPr>
          <w:rFonts w:ascii="Arial" w:hAnsi="Arial" w:cs="Arial"/>
        </w:rPr>
        <w:lastRenderedPageBreak/>
        <w:t>information to improve the project, create different opportunities for citizens to engage and ensure that effective communication becomes regular in the process.</w:t>
      </w:r>
    </w:p>
    <w:p w14:paraId="7179751F" w14:textId="5B8F159B" w:rsidR="003A437C" w:rsidRDefault="003A437C" w:rsidP="0047225E">
      <w:pPr>
        <w:spacing w:line="360" w:lineRule="auto"/>
        <w:rPr>
          <w:rFonts w:ascii="Arial" w:hAnsi="Arial" w:cs="Arial"/>
        </w:rPr>
      </w:pPr>
    </w:p>
    <w:p w14:paraId="1B3CB227" w14:textId="77777777" w:rsidR="003A437C" w:rsidRPr="0047225E" w:rsidRDefault="003A437C" w:rsidP="0047225E">
      <w:pPr>
        <w:spacing w:line="360" w:lineRule="auto"/>
        <w:rPr>
          <w:rFonts w:ascii="Arial" w:hAnsi="Arial" w:cs="Arial"/>
        </w:rPr>
      </w:pPr>
    </w:p>
    <w:p w14:paraId="78B5049A" w14:textId="3AE0A4E9" w:rsidR="00875F3F" w:rsidRDefault="00875F3F" w:rsidP="00C8260E">
      <w:pPr>
        <w:pStyle w:val="Heading2"/>
        <w:spacing w:line="360" w:lineRule="auto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5F3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bookmarkStart w:id="4" w:name="_Toc128080854"/>
      <w:r w:rsidRPr="00875F3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</w:t>
      </w:r>
      <w:bookmarkEnd w:id="4"/>
      <w:r w:rsidRPr="00875F3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1FBB12C" w14:textId="77777777" w:rsidR="00875F3F" w:rsidRPr="00875F3F" w:rsidRDefault="00875F3F" w:rsidP="00C8260E">
      <w:pPr>
        <w:spacing w:line="360" w:lineRule="auto"/>
      </w:pPr>
    </w:p>
    <w:p w14:paraId="6DD29BA9" w14:textId="484EB687" w:rsidR="00EF0CC1" w:rsidRDefault="006815E9" w:rsidP="00C8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51182">
        <w:rPr>
          <w:rFonts w:ascii="Arial" w:hAnsi="Arial" w:cs="Arial"/>
        </w:rPr>
        <w:t xml:space="preserve">Sandwell </w:t>
      </w:r>
      <w:r w:rsidR="00290D81">
        <w:rPr>
          <w:rFonts w:ascii="Arial" w:hAnsi="Arial" w:cs="Arial"/>
        </w:rPr>
        <w:t>C</w:t>
      </w:r>
      <w:r w:rsidR="00151182">
        <w:rPr>
          <w:rFonts w:ascii="Arial" w:hAnsi="Arial" w:cs="Arial"/>
        </w:rPr>
        <w:t xml:space="preserve">ouncil chose </w:t>
      </w:r>
      <w:r w:rsidR="00290D81">
        <w:rPr>
          <w:rFonts w:ascii="Arial" w:hAnsi="Arial" w:cs="Arial"/>
        </w:rPr>
        <w:t>t</w:t>
      </w:r>
      <w:r w:rsidR="00784178">
        <w:rPr>
          <w:rFonts w:ascii="Arial" w:hAnsi="Arial" w:cs="Arial"/>
        </w:rPr>
        <w:t>he ground-up engagement model in partnering with the community.</w:t>
      </w:r>
      <w:r w:rsidR="00784178" w:rsidRPr="00784178">
        <w:rPr>
          <w:rFonts w:ascii="Arial" w:hAnsi="Arial" w:cs="Arial"/>
        </w:rPr>
        <w:t xml:space="preserve"> </w:t>
      </w:r>
      <w:r w:rsidR="00290D81">
        <w:rPr>
          <w:rFonts w:ascii="Arial" w:hAnsi="Arial" w:cs="Arial"/>
        </w:rPr>
        <w:t xml:space="preserve">This </w:t>
      </w:r>
      <w:r w:rsidR="00EE46D8">
        <w:rPr>
          <w:rFonts w:ascii="Arial" w:hAnsi="Arial" w:cs="Arial"/>
        </w:rPr>
        <w:t>model was</w:t>
      </w:r>
      <w:r w:rsidR="009004AE">
        <w:rPr>
          <w:rFonts w:ascii="Arial" w:hAnsi="Arial" w:cs="Arial"/>
        </w:rPr>
        <w:t xml:space="preserve"> adopted </w:t>
      </w:r>
      <w:r w:rsidR="00EE46D8">
        <w:rPr>
          <w:rFonts w:ascii="Arial" w:hAnsi="Arial" w:cs="Arial"/>
        </w:rPr>
        <w:t>due to its level of</w:t>
      </w:r>
      <w:r w:rsidR="00F00D0E">
        <w:rPr>
          <w:rFonts w:ascii="Arial" w:hAnsi="Arial" w:cs="Arial"/>
        </w:rPr>
        <w:t xml:space="preserve"> empowering the</w:t>
      </w:r>
      <w:r w:rsidR="001337B6">
        <w:rPr>
          <w:rFonts w:ascii="Arial" w:hAnsi="Arial" w:cs="Arial"/>
        </w:rPr>
        <w:t xml:space="preserve"> local community and leading to </w:t>
      </w:r>
      <w:r w:rsidR="007C4503">
        <w:rPr>
          <w:rFonts w:ascii="Arial" w:hAnsi="Arial" w:cs="Arial"/>
        </w:rPr>
        <w:t xml:space="preserve">the </w:t>
      </w:r>
      <w:r w:rsidR="001337B6">
        <w:rPr>
          <w:rFonts w:ascii="Arial" w:hAnsi="Arial" w:cs="Arial"/>
        </w:rPr>
        <w:t xml:space="preserve">development </w:t>
      </w:r>
      <w:r w:rsidR="008A0368">
        <w:rPr>
          <w:rFonts w:ascii="Arial" w:hAnsi="Arial" w:cs="Arial"/>
        </w:rPr>
        <w:t>of effective partnerships and improving</w:t>
      </w:r>
      <w:r w:rsidR="007C4503">
        <w:rPr>
          <w:rFonts w:ascii="Arial" w:hAnsi="Arial" w:cs="Arial"/>
        </w:rPr>
        <w:t xml:space="preserve"> social</w:t>
      </w:r>
      <w:r>
        <w:rPr>
          <w:rFonts w:ascii="Arial" w:hAnsi="Arial" w:cs="Arial"/>
        </w:rPr>
        <w:t xml:space="preserve"> </w:t>
      </w:r>
      <w:r w:rsidR="008A0368">
        <w:rPr>
          <w:rFonts w:ascii="Arial" w:hAnsi="Arial" w:cs="Arial"/>
        </w:rPr>
        <w:t>well-being</w:t>
      </w:r>
      <w:r w:rsidR="00E615B5">
        <w:rPr>
          <w:rFonts w:ascii="Arial" w:hAnsi="Arial" w:cs="Arial"/>
        </w:rPr>
        <w:t>, eventually making the community sustainable</w:t>
      </w:r>
      <w:r>
        <w:rPr>
          <w:rFonts w:ascii="Arial" w:hAnsi="Arial" w:cs="Arial"/>
        </w:rPr>
        <w:t xml:space="preserve"> </w:t>
      </w:r>
      <w:r w:rsidR="00F00D0E" w:rsidRPr="00F00D0E">
        <w:rPr>
          <w:rFonts w:ascii="Arial" w:hAnsi="Arial" w:cs="Arial"/>
        </w:rPr>
        <w:t>(</w:t>
      </w:r>
      <w:proofErr w:type="spellStart"/>
      <w:r w:rsidR="00F00D0E" w:rsidRPr="00F00D0E">
        <w:rPr>
          <w:rFonts w:ascii="Arial" w:hAnsi="Arial" w:cs="Arial"/>
        </w:rPr>
        <w:t>Shatar</w:t>
      </w:r>
      <w:proofErr w:type="spellEnd"/>
      <w:r w:rsidR="00F00D0E" w:rsidRPr="00F00D0E">
        <w:rPr>
          <w:rFonts w:ascii="Arial" w:hAnsi="Arial" w:cs="Arial"/>
        </w:rPr>
        <w:t xml:space="preserve"> and </w:t>
      </w:r>
      <w:proofErr w:type="spellStart"/>
      <w:r w:rsidR="00F00D0E" w:rsidRPr="00F00D0E">
        <w:rPr>
          <w:rFonts w:ascii="Arial" w:hAnsi="Arial" w:cs="Arial"/>
        </w:rPr>
        <w:t>Sabran</w:t>
      </w:r>
      <w:proofErr w:type="spellEnd"/>
      <w:r w:rsidR="00F00D0E" w:rsidRPr="00F00D0E">
        <w:rPr>
          <w:rFonts w:ascii="Arial" w:hAnsi="Arial" w:cs="Arial"/>
        </w:rPr>
        <w:t>, 2016)</w:t>
      </w:r>
      <w:r>
        <w:rPr>
          <w:rFonts w:ascii="Arial" w:hAnsi="Arial" w:cs="Arial"/>
        </w:rPr>
        <w:t xml:space="preserve">. </w:t>
      </w:r>
      <w:r w:rsidR="00784178" w:rsidRPr="00784178">
        <w:rPr>
          <w:rFonts w:ascii="Arial" w:hAnsi="Arial" w:cs="Arial"/>
        </w:rPr>
        <w:t>As a large community project, Sandwell Council understands the importance of involving and engaging the community</w:t>
      </w:r>
      <w:r w:rsidR="00784178">
        <w:rPr>
          <w:rFonts w:ascii="Arial" w:hAnsi="Arial" w:cs="Arial"/>
        </w:rPr>
        <w:t xml:space="preserve"> to gain a positive outcome. To achieve its goals, Sandwell Council organized Open day</w:t>
      </w:r>
      <w:r w:rsidR="004B209E">
        <w:rPr>
          <w:rFonts w:ascii="Arial" w:hAnsi="Arial" w:cs="Arial"/>
        </w:rPr>
        <w:t xml:space="preserve">s at the Cradley Heath Library, where </w:t>
      </w:r>
      <w:r w:rsidR="00A3041B">
        <w:rPr>
          <w:rFonts w:ascii="Arial" w:hAnsi="Arial" w:cs="Arial"/>
        </w:rPr>
        <w:t xml:space="preserve">people could </w:t>
      </w:r>
      <w:r w:rsidR="004A49D7">
        <w:rPr>
          <w:rFonts w:ascii="Arial" w:hAnsi="Arial" w:cs="Arial"/>
        </w:rPr>
        <w:t>see the proposed construction plans</w:t>
      </w:r>
      <w:r w:rsidR="00A3041B">
        <w:rPr>
          <w:rFonts w:ascii="Arial" w:hAnsi="Arial" w:cs="Arial"/>
        </w:rPr>
        <w:t xml:space="preserve"> and express their opinions. Also, for any questions that may arise, the e-mail of</w:t>
      </w:r>
      <w:r w:rsidR="00DD5F76">
        <w:rPr>
          <w:rFonts w:ascii="Arial" w:hAnsi="Arial" w:cs="Arial"/>
        </w:rPr>
        <w:t xml:space="preserve"> Jason </w:t>
      </w:r>
      <w:proofErr w:type="spellStart"/>
      <w:r w:rsidR="00DD5F76">
        <w:rPr>
          <w:rFonts w:ascii="Arial" w:hAnsi="Arial" w:cs="Arial"/>
        </w:rPr>
        <w:t>Fretter</w:t>
      </w:r>
      <w:proofErr w:type="spellEnd"/>
      <w:r w:rsidR="00DD5F76">
        <w:rPr>
          <w:rFonts w:ascii="Arial" w:hAnsi="Arial" w:cs="Arial"/>
        </w:rPr>
        <w:t>, Project Manager at Tandem</w:t>
      </w:r>
      <w:r w:rsidR="00BE21EB">
        <w:rPr>
          <w:rFonts w:ascii="Arial" w:hAnsi="Arial" w:cs="Arial"/>
        </w:rPr>
        <w:t xml:space="preserve"> Project, was made available </w:t>
      </w:r>
      <w:r w:rsidR="003472B0">
        <w:rPr>
          <w:rFonts w:ascii="Arial" w:hAnsi="Arial" w:cs="Arial"/>
        </w:rPr>
        <w:t>via</w:t>
      </w:r>
      <w:r w:rsidR="00D4270A">
        <w:rPr>
          <w:rFonts w:ascii="Arial" w:hAnsi="Arial" w:cs="Arial"/>
        </w:rPr>
        <w:t xml:space="preserve"> Sandwell Council </w:t>
      </w:r>
      <w:r w:rsidR="00264CEA" w:rsidRPr="00264CEA">
        <w:rPr>
          <w:rFonts w:ascii="Arial" w:hAnsi="Arial" w:cs="Arial"/>
        </w:rPr>
        <w:t>(Tandem Projects, 2023)</w:t>
      </w:r>
      <w:r w:rsidR="00264CEA">
        <w:rPr>
          <w:rFonts w:ascii="Arial" w:hAnsi="Arial" w:cs="Arial"/>
        </w:rPr>
        <w:t>.</w:t>
      </w:r>
      <w:r w:rsidR="00A41E9E">
        <w:rPr>
          <w:rFonts w:ascii="Arial" w:hAnsi="Arial" w:cs="Arial"/>
        </w:rPr>
        <w:t xml:space="preserve"> </w:t>
      </w:r>
      <w:r w:rsidR="00330496">
        <w:rPr>
          <w:rFonts w:ascii="Arial" w:hAnsi="Arial" w:cs="Arial"/>
        </w:rPr>
        <w:t xml:space="preserve"> Communicating effectively with the community </w:t>
      </w:r>
      <w:r w:rsidR="00861B28">
        <w:rPr>
          <w:rFonts w:ascii="Arial" w:hAnsi="Arial" w:cs="Arial"/>
        </w:rPr>
        <w:t xml:space="preserve">imposed that the Council </w:t>
      </w:r>
      <w:r w:rsidR="00C67C2D">
        <w:rPr>
          <w:rFonts w:ascii="Arial" w:hAnsi="Arial" w:cs="Arial"/>
        </w:rPr>
        <w:t>allocates</w:t>
      </w:r>
      <w:r w:rsidR="00861B28">
        <w:rPr>
          <w:rFonts w:ascii="Arial" w:hAnsi="Arial" w:cs="Arial"/>
        </w:rPr>
        <w:t xml:space="preserve"> a </w:t>
      </w:r>
      <w:r w:rsidR="009A43DE">
        <w:rPr>
          <w:rFonts w:ascii="Arial" w:hAnsi="Arial" w:cs="Arial"/>
        </w:rPr>
        <w:t>consultant</w:t>
      </w:r>
      <w:r w:rsidR="00861B28">
        <w:rPr>
          <w:rFonts w:ascii="Arial" w:hAnsi="Arial" w:cs="Arial"/>
        </w:rPr>
        <w:t xml:space="preserve"> </w:t>
      </w:r>
      <w:r w:rsidR="005F5767">
        <w:rPr>
          <w:rFonts w:ascii="Arial" w:hAnsi="Arial" w:cs="Arial"/>
        </w:rPr>
        <w:t xml:space="preserve">to be present at the Open days </w:t>
      </w:r>
      <w:r w:rsidR="00C67C2D">
        <w:rPr>
          <w:rFonts w:ascii="Arial" w:hAnsi="Arial" w:cs="Arial"/>
        </w:rPr>
        <w:t>to</w:t>
      </w:r>
      <w:r w:rsidR="005F5767">
        <w:rPr>
          <w:rFonts w:ascii="Arial" w:hAnsi="Arial" w:cs="Arial"/>
        </w:rPr>
        <w:t xml:space="preserve"> collect feedback and offer further clarifications</w:t>
      </w:r>
      <w:r w:rsidR="00C67C2D">
        <w:rPr>
          <w:rFonts w:ascii="Arial" w:hAnsi="Arial" w:cs="Arial"/>
        </w:rPr>
        <w:t xml:space="preserve"> on the plans proposed</w:t>
      </w:r>
      <w:r w:rsidR="009A43DE">
        <w:rPr>
          <w:rFonts w:ascii="Arial" w:hAnsi="Arial" w:cs="Arial"/>
        </w:rPr>
        <w:t xml:space="preserve"> </w:t>
      </w:r>
      <w:r w:rsidR="009A43DE" w:rsidRPr="002D0F99">
        <w:rPr>
          <w:rFonts w:ascii="Arial" w:hAnsi="Arial" w:cs="Arial"/>
        </w:rPr>
        <w:t>(www.sandwell.gov.uk, 2023)</w:t>
      </w:r>
      <w:r w:rsidR="009A43DE">
        <w:rPr>
          <w:rFonts w:ascii="Arial" w:hAnsi="Arial" w:cs="Arial"/>
        </w:rPr>
        <w:t>.</w:t>
      </w:r>
    </w:p>
    <w:p w14:paraId="688FF7B8" w14:textId="74868568" w:rsidR="00627744" w:rsidRDefault="00104921" w:rsidP="00C8260E">
      <w:pPr>
        <w:spacing w:line="360" w:lineRule="auto"/>
        <w:rPr>
          <w:rFonts w:ascii="Arial" w:hAnsi="Arial" w:cs="Arial"/>
        </w:rPr>
      </w:pPr>
      <w:r w:rsidRPr="00B37D69">
        <w:rPr>
          <w:rFonts w:ascii="Arial" w:hAnsi="Arial" w:cs="Arial"/>
        </w:rPr>
        <w:t xml:space="preserve">   </w:t>
      </w:r>
      <w:r w:rsidR="00CC3A30" w:rsidRPr="00B37D69">
        <w:rPr>
          <w:rFonts w:ascii="Arial" w:hAnsi="Arial" w:cs="Arial"/>
        </w:rPr>
        <w:t xml:space="preserve">Also, the </w:t>
      </w:r>
      <w:r w:rsidR="00CB6421">
        <w:rPr>
          <w:rFonts w:ascii="Arial" w:hAnsi="Arial" w:cs="Arial"/>
        </w:rPr>
        <w:t>C</w:t>
      </w:r>
      <w:r w:rsidR="00CC3A30" w:rsidRPr="00B37D69">
        <w:rPr>
          <w:rFonts w:ascii="Arial" w:hAnsi="Arial" w:cs="Arial"/>
        </w:rPr>
        <w:t xml:space="preserve">ouncil shared </w:t>
      </w:r>
      <w:r w:rsidR="00327C2C" w:rsidRPr="00B37D69">
        <w:rPr>
          <w:rFonts w:ascii="Arial" w:hAnsi="Arial" w:cs="Arial"/>
        </w:rPr>
        <w:t xml:space="preserve">the plans with the community via </w:t>
      </w:r>
      <w:r w:rsidR="0025031F" w:rsidRPr="00B37D69">
        <w:rPr>
          <w:rFonts w:ascii="Arial" w:hAnsi="Arial" w:cs="Arial"/>
        </w:rPr>
        <w:t xml:space="preserve">a </w:t>
      </w:r>
      <w:r w:rsidR="00327C2C" w:rsidRPr="00B37D69">
        <w:rPr>
          <w:rFonts w:ascii="Arial" w:hAnsi="Arial" w:cs="Arial"/>
        </w:rPr>
        <w:t xml:space="preserve">local Radio station, on the Council’s </w:t>
      </w:r>
      <w:r w:rsidR="0025031F" w:rsidRPr="00B37D69">
        <w:rPr>
          <w:rFonts w:ascii="Arial" w:hAnsi="Arial" w:cs="Arial"/>
        </w:rPr>
        <w:t xml:space="preserve">Facebook page, MP </w:t>
      </w:r>
      <w:r w:rsidR="007F130B" w:rsidRPr="00B37D69">
        <w:rPr>
          <w:rFonts w:ascii="Arial" w:hAnsi="Arial" w:cs="Arial"/>
        </w:rPr>
        <w:t>James Morris shared it on his Facebook</w:t>
      </w:r>
      <w:r w:rsidR="0070520D">
        <w:rPr>
          <w:rFonts w:ascii="Arial" w:hAnsi="Arial" w:cs="Arial"/>
        </w:rPr>
        <w:t xml:space="preserve"> and Twitter</w:t>
      </w:r>
      <w:r w:rsidR="007F130B" w:rsidRPr="00B37D69">
        <w:rPr>
          <w:rFonts w:ascii="Arial" w:hAnsi="Arial" w:cs="Arial"/>
        </w:rPr>
        <w:t xml:space="preserve"> </w:t>
      </w:r>
      <w:r w:rsidR="0070520D">
        <w:rPr>
          <w:rFonts w:ascii="Arial" w:hAnsi="Arial" w:cs="Arial"/>
        </w:rPr>
        <w:t>pages</w:t>
      </w:r>
      <w:r w:rsidR="007F130B" w:rsidRPr="00B37D69">
        <w:rPr>
          <w:rFonts w:ascii="Arial" w:hAnsi="Arial" w:cs="Arial"/>
        </w:rPr>
        <w:t xml:space="preserve">, </w:t>
      </w:r>
      <w:r w:rsidR="00160C39" w:rsidRPr="00B37D69">
        <w:rPr>
          <w:rFonts w:ascii="Arial" w:hAnsi="Arial" w:cs="Arial"/>
        </w:rPr>
        <w:t>encouragin</w:t>
      </w:r>
      <w:r w:rsidR="00160C39">
        <w:rPr>
          <w:rFonts w:ascii="Arial" w:hAnsi="Arial" w:cs="Arial"/>
        </w:rPr>
        <w:t xml:space="preserve">g people to </w:t>
      </w:r>
      <w:r w:rsidR="00875F3F">
        <w:rPr>
          <w:rFonts w:ascii="Arial" w:hAnsi="Arial" w:cs="Arial"/>
        </w:rPr>
        <w:t>share their</w:t>
      </w:r>
      <w:r w:rsidR="00160C39">
        <w:rPr>
          <w:rFonts w:ascii="Arial" w:hAnsi="Arial" w:cs="Arial"/>
        </w:rPr>
        <w:t xml:space="preserve"> opinions</w:t>
      </w:r>
      <w:r w:rsidR="00CB6421">
        <w:rPr>
          <w:rFonts w:ascii="Arial" w:hAnsi="Arial" w:cs="Arial"/>
        </w:rPr>
        <w:t xml:space="preserve"> </w:t>
      </w:r>
      <w:r w:rsidR="00CB6421" w:rsidRPr="00CB6421">
        <w:rPr>
          <w:rFonts w:ascii="Arial" w:hAnsi="Arial" w:cs="Arial"/>
        </w:rPr>
        <w:t>(Morris, 2023)</w:t>
      </w:r>
      <w:r w:rsidR="00CB6421">
        <w:rPr>
          <w:rFonts w:ascii="Arial" w:hAnsi="Arial" w:cs="Arial"/>
        </w:rPr>
        <w:t>.</w:t>
      </w:r>
    </w:p>
    <w:p w14:paraId="6896A815" w14:textId="4A548F6D" w:rsidR="00B37D69" w:rsidRDefault="00934BE6" w:rsidP="00C8260E">
      <w:pPr>
        <w:spacing w:line="360" w:lineRule="auto"/>
        <w:rPr>
          <w:rFonts w:ascii="Arial" w:hAnsi="Arial" w:cs="Arial"/>
        </w:rPr>
      </w:pPr>
      <w:r w:rsidRPr="004238DB">
        <w:rPr>
          <w:rFonts w:ascii="Arial" w:hAnsi="Arial" w:cs="Arial"/>
        </w:rPr>
        <w:t xml:space="preserve">  In this case, the Council chose various means of communicating</w:t>
      </w:r>
      <w:r w:rsidR="004238DB">
        <w:rPr>
          <w:rFonts w:ascii="Arial" w:hAnsi="Arial" w:cs="Arial"/>
        </w:rPr>
        <w:t xml:space="preserve"> (online and face-to-face)</w:t>
      </w:r>
      <w:r w:rsidRPr="004238DB">
        <w:rPr>
          <w:rFonts w:ascii="Arial" w:hAnsi="Arial" w:cs="Arial"/>
        </w:rPr>
        <w:t xml:space="preserve">, so everyone can have </w:t>
      </w:r>
      <w:r w:rsidR="001F198B" w:rsidRPr="004238DB">
        <w:rPr>
          <w:rFonts w:ascii="Arial" w:hAnsi="Arial" w:cs="Arial"/>
        </w:rPr>
        <w:t>access to information, showing an inclusive approach</w:t>
      </w:r>
      <w:r w:rsidR="009353DC">
        <w:rPr>
          <w:rFonts w:ascii="Arial" w:hAnsi="Arial" w:cs="Arial"/>
        </w:rPr>
        <w:t xml:space="preserve">, as at times communicating may be difficult </w:t>
      </w:r>
      <w:r w:rsidR="00A73E2B">
        <w:rPr>
          <w:rFonts w:ascii="Arial" w:hAnsi="Arial" w:cs="Arial"/>
        </w:rPr>
        <w:t>and a range of communication platforms and formats are needed</w:t>
      </w:r>
      <w:r w:rsidR="00856F68">
        <w:rPr>
          <w:rFonts w:ascii="Arial" w:hAnsi="Arial" w:cs="Arial"/>
        </w:rPr>
        <w:t xml:space="preserve"> </w:t>
      </w:r>
      <w:r w:rsidR="00AC3EF2" w:rsidRPr="00AC3EF2">
        <w:rPr>
          <w:rFonts w:ascii="Arial" w:hAnsi="Arial" w:cs="Arial"/>
        </w:rPr>
        <w:t>(</w:t>
      </w:r>
      <w:proofErr w:type="spellStart"/>
      <w:r w:rsidR="00AC3EF2" w:rsidRPr="00AC3EF2">
        <w:rPr>
          <w:rFonts w:ascii="Arial" w:hAnsi="Arial" w:cs="Arial"/>
        </w:rPr>
        <w:t>Darzin</w:t>
      </w:r>
      <w:proofErr w:type="spellEnd"/>
      <w:r w:rsidR="00AC3EF2" w:rsidRPr="00AC3EF2">
        <w:rPr>
          <w:rFonts w:ascii="Arial" w:hAnsi="Arial" w:cs="Arial"/>
        </w:rPr>
        <w:t xml:space="preserve"> Stakeholder Management, 2020)</w:t>
      </w:r>
      <w:r w:rsidR="00AC3EF2">
        <w:rPr>
          <w:rFonts w:ascii="Arial" w:hAnsi="Arial" w:cs="Arial"/>
        </w:rPr>
        <w:t>.</w:t>
      </w:r>
    </w:p>
    <w:p w14:paraId="52D3CBD6" w14:textId="73C2745A" w:rsidR="006E51CE" w:rsidRDefault="00C8260E" w:rsidP="00C8260E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8260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bookmarkStart w:id="5" w:name="_Toc128080855"/>
      <w:r w:rsidRPr="00C8260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Consultation</w:t>
      </w:r>
      <w:bookmarkEnd w:id="5"/>
    </w:p>
    <w:p w14:paraId="05F693B7" w14:textId="77777777" w:rsidR="00C8260E" w:rsidRPr="00C8260E" w:rsidRDefault="00C8260E" w:rsidP="00C8260E"/>
    <w:p w14:paraId="11C6415E" w14:textId="3AD36F65" w:rsidR="00880B39" w:rsidRDefault="00C8260E" w:rsidP="00C8260E">
      <w:pPr>
        <w:spacing w:line="360" w:lineRule="auto"/>
        <w:rPr>
          <w:rFonts w:ascii="Arial" w:hAnsi="Arial" w:cs="Arial"/>
        </w:rPr>
      </w:pPr>
      <w:r>
        <w:t xml:space="preserve"> </w:t>
      </w:r>
      <w:r>
        <w:rPr>
          <w:rFonts w:ascii="Arial" w:hAnsi="Arial" w:cs="Arial"/>
        </w:rPr>
        <w:t xml:space="preserve">   Consultation is a very important part of community engagement as it means giving </w:t>
      </w:r>
      <w:r w:rsidR="000A7EDC">
        <w:rPr>
          <w:rFonts w:ascii="Arial" w:hAnsi="Arial" w:cs="Arial"/>
        </w:rPr>
        <w:t xml:space="preserve">local people the opportunity </w:t>
      </w:r>
      <w:r w:rsidR="009B51F4">
        <w:rPr>
          <w:rFonts w:ascii="Arial" w:hAnsi="Arial" w:cs="Arial"/>
        </w:rPr>
        <w:t>to express opinions and influence important decisions</w:t>
      </w:r>
      <w:r w:rsidR="00062271">
        <w:rPr>
          <w:rFonts w:ascii="Arial" w:hAnsi="Arial" w:cs="Arial"/>
        </w:rPr>
        <w:t xml:space="preserve"> and involves listening and learning </w:t>
      </w:r>
      <w:r w:rsidR="006A6945">
        <w:rPr>
          <w:rFonts w:ascii="Arial" w:hAnsi="Arial" w:cs="Arial"/>
        </w:rPr>
        <w:t xml:space="preserve">before decisions </w:t>
      </w:r>
      <w:r w:rsidR="00670817">
        <w:rPr>
          <w:rFonts w:ascii="Arial" w:hAnsi="Arial" w:cs="Arial"/>
        </w:rPr>
        <w:t xml:space="preserve">are made </w:t>
      </w:r>
      <w:r w:rsidR="008D67CA" w:rsidRPr="008D67CA">
        <w:rPr>
          <w:rFonts w:ascii="Arial" w:hAnsi="Arial" w:cs="Arial"/>
        </w:rPr>
        <w:t>(www.local.gov.uk, n.d.)</w:t>
      </w:r>
      <w:r w:rsidR="00463A1D">
        <w:rPr>
          <w:rFonts w:ascii="Arial" w:hAnsi="Arial" w:cs="Arial"/>
        </w:rPr>
        <w:t>.</w:t>
      </w:r>
      <w:r w:rsidR="008649A9">
        <w:rPr>
          <w:rFonts w:ascii="Arial" w:hAnsi="Arial" w:cs="Arial"/>
        </w:rPr>
        <w:t xml:space="preserve"> Regarding the Education Hub, the Council is </w:t>
      </w:r>
      <w:r w:rsidR="00107B0F">
        <w:rPr>
          <w:rFonts w:ascii="Arial" w:hAnsi="Arial" w:cs="Arial"/>
        </w:rPr>
        <w:t>actively answering questions and responding to</w:t>
      </w:r>
      <w:r w:rsidR="00930CBE">
        <w:rPr>
          <w:rFonts w:ascii="Arial" w:hAnsi="Arial" w:cs="Arial"/>
        </w:rPr>
        <w:t xml:space="preserve"> </w:t>
      </w:r>
      <w:proofErr w:type="spellStart"/>
      <w:r w:rsidR="00930CBE">
        <w:rPr>
          <w:rFonts w:ascii="Arial" w:hAnsi="Arial" w:cs="Arial"/>
        </w:rPr>
        <w:t>finan</w:t>
      </w:r>
      <w:proofErr w:type="spellEnd"/>
      <w:r w:rsidR="00107B0F">
        <w:rPr>
          <w:rFonts w:ascii="Arial" w:hAnsi="Arial" w:cs="Arial"/>
        </w:rPr>
        <w:t xml:space="preserve"> concerns on </w:t>
      </w:r>
      <w:r w:rsidR="00840515">
        <w:rPr>
          <w:rFonts w:ascii="Arial" w:hAnsi="Arial" w:cs="Arial"/>
        </w:rPr>
        <w:t>its</w:t>
      </w:r>
      <w:r w:rsidR="00107B0F">
        <w:rPr>
          <w:rFonts w:ascii="Arial" w:hAnsi="Arial" w:cs="Arial"/>
        </w:rPr>
        <w:t xml:space="preserve"> Facebook page, as </w:t>
      </w:r>
      <w:r w:rsidR="0070520D">
        <w:rPr>
          <w:rFonts w:ascii="Arial" w:hAnsi="Arial" w:cs="Arial"/>
        </w:rPr>
        <w:t xml:space="preserve">people are more </w:t>
      </w:r>
      <w:r w:rsidR="00840515">
        <w:rPr>
          <w:rFonts w:ascii="Arial" w:hAnsi="Arial" w:cs="Arial"/>
        </w:rPr>
        <w:t>responsive</w:t>
      </w:r>
      <w:r w:rsidR="0070520D">
        <w:rPr>
          <w:rFonts w:ascii="Arial" w:hAnsi="Arial" w:cs="Arial"/>
        </w:rPr>
        <w:t xml:space="preserve"> and involved on social media platforms</w:t>
      </w:r>
      <w:r w:rsidR="00840515">
        <w:rPr>
          <w:rFonts w:ascii="Arial" w:hAnsi="Arial" w:cs="Arial"/>
        </w:rPr>
        <w:t xml:space="preserve">. </w:t>
      </w:r>
    </w:p>
    <w:p w14:paraId="15F5F59B" w14:textId="0F923593" w:rsidR="0052386B" w:rsidRDefault="00384444" w:rsidP="002830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Some members of the community were concerned about the funding of this new building</w:t>
      </w:r>
      <w:r w:rsidR="003E4FD2">
        <w:rPr>
          <w:rFonts w:ascii="Arial" w:hAnsi="Arial" w:cs="Arial"/>
        </w:rPr>
        <w:t xml:space="preserve">, and Sandwell Council </w:t>
      </w:r>
      <w:r w:rsidR="00D46195">
        <w:rPr>
          <w:rFonts w:ascii="Arial" w:hAnsi="Arial" w:cs="Arial"/>
        </w:rPr>
        <w:t xml:space="preserve">responded on Facebook </w:t>
      </w:r>
      <w:r w:rsidR="007B33C0">
        <w:rPr>
          <w:rFonts w:ascii="Arial" w:hAnsi="Arial" w:cs="Arial"/>
        </w:rPr>
        <w:t xml:space="preserve">that </w:t>
      </w:r>
      <w:r w:rsidR="00A91004">
        <w:rPr>
          <w:rFonts w:ascii="Arial" w:hAnsi="Arial" w:cs="Arial"/>
        </w:rPr>
        <w:t>the project</w:t>
      </w:r>
      <w:r w:rsidR="002830B1">
        <w:rPr>
          <w:rFonts w:ascii="Arial" w:hAnsi="Arial" w:cs="Arial"/>
        </w:rPr>
        <w:t xml:space="preserve"> will be funded by the Towns Fund, a governmental </w:t>
      </w:r>
      <w:r w:rsidR="00491243">
        <w:rPr>
          <w:rFonts w:ascii="Arial" w:hAnsi="Arial" w:cs="Arial"/>
        </w:rPr>
        <w:t>program,</w:t>
      </w:r>
      <w:r w:rsidR="002830B1">
        <w:rPr>
          <w:rFonts w:ascii="Arial" w:hAnsi="Arial" w:cs="Arial"/>
        </w:rPr>
        <w:t xml:space="preserve"> and the Hub will be one of the 16 Sandwell Towns Partnership projects, which should offer opportunities for 16 to 25+ years old, either in employment, training or skills </w:t>
      </w:r>
      <w:r w:rsidR="00E46E2F" w:rsidRPr="00E46E2F">
        <w:rPr>
          <w:rFonts w:ascii="Arial" w:hAnsi="Arial" w:cs="Arial"/>
        </w:rPr>
        <w:t>(Facebook, 2023)</w:t>
      </w:r>
      <w:r w:rsidR="00A91004">
        <w:rPr>
          <w:rFonts w:ascii="Arial" w:hAnsi="Arial" w:cs="Arial"/>
        </w:rPr>
        <w:t>. In 202</w:t>
      </w:r>
      <w:r w:rsidR="00901D60">
        <w:rPr>
          <w:rFonts w:ascii="Arial" w:hAnsi="Arial" w:cs="Arial"/>
        </w:rPr>
        <w:t>1</w:t>
      </w:r>
      <w:r w:rsidR="0018012D">
        <w:rPr>
          <w:rFonts w:ascii="Arial" w:hAnsi="Arial" w:cs="Arial"/>
        </w:rPr>
        <w:t>, Rawley Regis, Smethwick</w:t>
      </w:r>
      <w:r w:rsidR="009A43DE">
        <w:rPr>
          <w:rFonts w:ascii="Arial" w:hAnsi="Arial" w:cs="Arial"/>
        </w:rPr>
        <w:t>,</w:t>
      </w:r>
      <w:r w:rsidR="0018012D">
        <w:rPr>
          <w:rFonts w:ascii="Arial" w:hAnsi="Arial" w:cs="Arial"/>
        </w:rPr>
        <w:t xml:space="preserve"> and West Bromwich</w:t>
      </w:r>
      <w:r w:rsidR="00EE6C37">
        <w:rPr>
          <w:rFonts w:ascii="Arial" w:hAnsi="Arial" w:cs="Arial"/>
        </w:rPr>
        <w:t>, part of Sandwell Borough,</w:t>
      </w:r>
      <w:r w:rsidR="0018012D">
        <w:rPr>
          <w:rFonts w:ascii="Arial" w:hAnsi="Arial" w:cs="Arial"/>
        </w:rPr>
        <w:t xml:space="preserve"> </w:t>
      </w:r>
      <w:r w:rsidR="006B1006">
        <w:rPr>
          <w:rFonts w:ascii="Arial" w:hAnsi="Arial" w:cs="Arial"/>
        </w:rPr>
        <w:t xml:space="preserve">were selected by the central government to receive </w:t>
      </w:r>
      <w:r w:rsidR="00901D60">
        <w:rPr>
          <w:rFonts w:ascii="Arial" w:hAnsi="Arial" w:cs="Arial"/>
        </w:rPr>
        <w:t xml:space="preserve">funding </w:t>
      </w:r>
      <w:r w:rsidR="0001799E">
        <w:rPr>
          <w:rFonts w:ascii="Arial" w:hAnsi="Arial" w:cs="Arial"/>
        </w:rPr>
        <w:t>in</w:t>
      </w:r>
      <w:r w:rsidR="00901D60">
        <w:rPr>
          <w:rFonts w:ascii="Arial" w:hAnsi="Arial" w:cs="Arial"/>
        </w:rPr>
        <w:t xml:space="preserve"> the national Towns Fund</w:t>
      </w:r>
      <w:r w:rsidR="00EE6C37">
        <w:rPr>
          <w:rFonts w:ascii="Arial" w:hAnsi="Arial" w:cs="Arial"/>
        </w:rPr>
        <w:t xml:space="preserve"> initiative.</w:t>
      </w:r>
      <w:r w:rsidR="0001799E">
        <w:rPr>
          <w:rFonts w:ascii="Arial" w:hAnsi="Arial" w:cs="Arial"/>
        </w:rPr>
        <w:t xml:space="preserve"> There are 16 projects </w:t>
      </w:r>
      <w:r w:rsidR="00DA133E">
        <w:rPr>
          <w:rFonts w:ascii="Arial" w:hAnsi="Arial" w:cs="Arial"/>
        </w:rPr>
        <w:t>over these three towns: six for West Bromwich</w:t>
      </w:r>
      <w:r w:rsidR="00D717F8">
        <w:rPr>
          <w:rFonts w:ascii="Arial" w:hAnsi="Arial" w:cs="Arial"/>
        </w:rPr>
        <w:t xml:space="preserve"> and five for each Smethwick and </w:t>
      </w:r>
      <w:r w:rsidR="00C802C3">
        <w:rPr>
          <w:rFonts w:ascii="Arial" w:hAnsi="Arial" w:cs="Arial"/>
        </w:rPr>
        <w:t xml:space="preserve">Rawley Regis, </w:t>
      </w:r>
      <w:r w:rsidR="00491243">
        <w:rPr>
          <w:rFonts w:ascii="Arial" w:hAnsi="Arial" w:cs="Arial"/>
        </w:rPr>
        <w:t>totalling</w:t>
      </w:r>
      <w:r w:rsidR="004436B4">
        <w:rPr>
          <w:rFonts w:ascii="Arial" w:hAnsi="Arial" w:cs="Arial"/>
        </w:rPr>
        <w:t xml:space="preserve"> </w:t>
      </w:r>
      <w:r w:rsidR="004436B4">
        <w:rPr>
          <w:rFonts w:ascii="Arial" w:hAnsi="Arial" w:cs="Arial"/>
          <w:color w:val="333333"/>
          <w:shd w:val="clear" w:color="auto" w:fill="FFFFFF"/>
        </w:rPr>
        <w:t>£</w:t>
      </w:r>
      <w:r w:rsidR="007B6574">
        <w:rPr>
          <w:rFonts w:ascii="Arial" w:hAnsi="Arial" w:cs="Arial"/>
          <w:color w:val="333333"/>
          <w:shd w:val="clear" w:color="auto" w:fill="FFFFFF"/>
        </w:rPr>
        <w:t xml:space="preserve"> 67.5 million </w:t>
      </w:r>
      <w:r w:rsidR="007B6574" w:rsidRPr="002D0F99">
        <w:rPr>
          <w:rFonts w:ascii="Arial" w:hAnsi="Arial" w:cs="Arial"/>
        </w:rPr>
        <w:t>(www.sandwell.gov.uk, 2023)</w:t>
      </w:r>
      <w:r w:rsidR="007B6574">
        <w:rPr>
          <w:rFonts w:ascii="Arial" w:hAnsi="Arial" w:cs="Arial"/>
        </w:rPr>
        <w:t>. O</w:t>
      </w:r>
      <w:r w:rsidR="000B2323">
        <w:rPr>
          <w:rFonts w:ascii="Arial" w:hAnsi="Arial" w:cs="Arial"/>
        </w:rPr>
        <w:t>ther members</w:t>
      </w:r>
      <w:r w:rsidR="002C6729">
        <w:rPr>
          <w:rFonts w:ascii="Arial" w:hAnsi="Arial" w:cs="Arial"/>
        </w:rPr>
        <w:t xml:space="preserve"> express</w:t>
      </w:r>
      <w:r w:rsidR="00983ABA">
        <w:rPr>
          <w:rFonts w:ascii="Arial" w:hAnsi="Arial" w:cs="Arial"/>
        </w:rPr>
        <w:t>ed</w:t>
      </w:r>
      <w:r w:rsidR="002C6729">
        <w:rPr>
          <w:rFonts w:ascii="Arial" w:hAnsi="Arial" w:cs="Arial"/>
        </w:rPr>
        <w:t xml:space="preserve"> concerns regarding the building blocking the light </w:t>
      </w:r>
      <w:r w:rsidR="00D537E8">
        <w:rPr>
          <w:rFonts w:ascii="Arial" w:hAnsi="Arial" w:cs="Arial"/>
        </w:rPr>
        <w:t xml:space="preserve">of the houses behind and others commented on the bad transport links, and </w:t>
      </w:r>
      <w:r w:rsidR="00133A41">
        <w:rPr>
          <w:rFonts w:ascii="Arial" w:hAnsi="Arial" w:cs="Arial"/>
        </w:rPr>
        <w:t xml:space="preserve">that the Council should look a bit into this aspect </w:t>
      </w:r>
      <w:r w:rsidR="00133A41" w:rsidRPr="00E46E2F">
        <w:rPr>
          <w:rFonts w:ascii="Arial" w:hAnsi="Arial" w:cs="Arial"/>
        </w:rPr>
        <w:t>(Facebook, 2023)</w:t>
      </w:r>
      <w:r w:rsidR="005B4907">
        <w:rPr>
          <w:rFonts w:ascii="Arial" w:hAnsi="Arial" w:cs="Arial"/>
        </w:rPr>
        <w:t>.</w:t>
      </w:r>
      <w:r w:rsidR="00983ABA">
        <w:rPr>
          <w:rFonts w:ascii="Arial" w:hAnsi="Arial" w:cs="Arial"/>
        </w:rPr>
        <w:t xml:space="preserve"> </w:t>
      </w:r>
      <w:r w:rsidR="00930CBE">
        <w:rPr>
          <w:rFonts w:ascii="Arial" w:hAnsi="Arial" w:cs="Arial"/>
        </w:rPr>
        <w:t xml:space="preserve">According to </w:t>
      </w:r>
      <w:r w:rsidR="009257BC">
        <w:rPr>
          <w:rFonts w:ascii="Arial" w:hAnsi="Arial" w:cs="Arial"/>
        </w:rPr>
        <w:t>the Council</w:t>
      </w:r>
      <w:r w:rsidR="00E42185">
        <w:rPr>
          <w:rFonts w:ascii="Arial" w:hAnsi="Arial" w:cs="Arial"/>
        </w:rPr>
        <w:t xml:space="preserve"> Twitter’</w:t>
      </w:r>
      <w:r w:rsidR="009257BC">
        <w:rPr>
          <w:rFonts w:ascii="Arial" w:hAnsi="Arial" w:cs="Arial"/>
        </w:rPr>
        <w:t xml:space="preserve">s </w:t>
      </w:r>
      <w:r w:rsidR="00E42185">
        <w:rPr>
          <w:rFonts w:ascii="Arial" w:hAnsi="Arial" w:cs="Arial"/>
        </w:rPr>
        <w:t>page</w:t>
      </w:r>
      <w:r w:rsidR="00CB45A7">
        <w:rPr>
          <w:rFonts w:ascii="Arial" w:hAnsi="Arial" w:cs="Arial"/>
        </w:rPr>
        <w:t xml:space="preserve"> (2023)</w:t>
      </w:r>
      <w:r w:rsidR="00E42185">
        <w:rPr>
          <w:rFonts w:ascii="Arial" w:hAnsi="Arial" w:cs="Arial"/>
        </w:rPr>
        <w:t xml:space="preserve">, the news about the </w:t>
      </w:r>
      <w:r w:rsidR="00930CBE">
        <w:rPr>
          <w:rFonts w:ascii="Arial" w:hAnsi="Arial" w:cs="Arial"/>
        </w:rPr>
        <w:t>Education Hub has been viewed by 906 people</w:t>
      </w:r>
      <w:r w:rsidR="00ED601B">
        <w:rPr>
          <w:rFonts w:ascii="Arial" w:hAnsi="Arial" w:cs="Arial"/>
        </w:rPr>
        <w:t xml:space="preserve"> </w:t>
      </w:r>
      <w:r w:rsidR="00CB45A7">
        <w:rPr>
          <w:rFonts w:ascii="Arial" w:hAnsi="Arial" w:cs="Arial"/>
        </w:rPr>
        <w:t>and tweeted</w:t>
      </w:r>
      <w:r w:rsidR="00ED601B">
        <w:rPr>
          <w:rFonts w:ascii="Arial" w:hAnsi="Arial" w:cs="Arial"/>
        </w:rPr>
        <w:t xml:space="preserve"> </w:t>
      </w:r>
      <w:r w:rsidR="00CB45A7">
        <w:rPr>
          <w:rFonts w:ascii="Arial" w:hAnsi="Arial" w:cs="Arial"/>
        </w:rPr>
        <w:t>by only 3 persons</w:t>
      </w:r>
      <w:r w:rsidR="00B30714">
        <w:rPr>
          <w:rFonts w:ascii="Arial" w:hAnsi="Arial" w:cs="Arial"/>
        </w:rPr>
        <w:t xml:space="preserve">; in this case, I would advise the Council to be more proactive and update the </w:t>
      </w:r>
      <w:r w:rsidR="0080530F">
        <w:rPr>
          <w:rFonts w:ascii="Arial" w:hAnsi="Arial" w:cs="Arial"/>
        </w:rPr>
        <w:t>page</w:t>
      </w:r>
      <w:r w:rsidR="00206866">
        <w:rPr>
          <w:rFonts w:ascii="Arial" w:hAnsi="Arial" w:cs="Arial"/>
        </w:rPr>
        <w:t>s</w:t>
      </w:r>
      <w:r w:rsidR="0080530F">
        <w:rPr>
          <w:rFonts w:ascii="Arial" w:hAnsi="Arial" w:cs="Arial"/>
        </w:rPr>
        <w:t xml:space="preserve"> with news and progress of</w:t>
      </w:r>
      <w:r w:rsidR="00ED601B">
        <w:rPr>
          <w:rFonts w:ascii="Arial" w:hAnsi="Arial" w:cs="Arial"/>
        </w:rPr>
        <w:t xml:space="preserve"> </w:t>
      </w:r>
      <w:r w:rsidR="0080530F">
        <w:rPr>
          <w:rFonts w:ascii="Arial" w:hAnsi="Arial" w:cs="Arial"/>
        </w:rPr>
        <w:t xml:space="preserve">the project. </w:t>
      </w:r>
      <w:r w:rsidR="00F14437">
        <w:rPr>
          <w:noProof/>
        </w:rPr>
        <w:drawing>
          <wp:inline distT="0" distB="0" distL="0" distR="0" wp14:anchorId="03B72238" wp14:editId="0BB65FE4">
            <wp:extent cx="2283793" cy="2712843"/>
            <wp:effectExtent l="0" t="0" r="2540" b="0"/>
            <wp:docPr id="5" name="Picture 5" descr="Previzualizare ima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evizualizare imagin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72" cy="273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437" w:rsidRPr="00F14437">
        <w:t xml:space="preserve"> </w:t>
      </w:r>
      <w:r w:rsidR="00F14437" w:rsidRPr="00F14437">
        <w:rPr>
          <w:rFonts w:ascii="Arial" w:hAnsi="Arial" w:cs="Arial"/>
          <w:i/>
          <w:iCs/>
          <w:sz w:val="18"/>
          <w:szCs w:val="18"/>
        </w:rPr>
        <w:t>Source:</w:t>
      </w:r>
      <w:r w:rsidR="00F14437" w:rsidRPr="00A70B35">
        <w:rPr>
          <w:rFonts w:ascii="Arial" w:hAnsi="Arial" w:cs="Arial"/>
          <w:i/>
          <w:iCs/>
          <w:sz w:val="20"/>
          <w:szCs w:val="20"/>
        </w:rPr>
        <w:t xml:space="preserve"> Facebook</w:t>
      </w:r>
    </w:p>
    <w:p w14:paraId="50A2EBB3" w14:textId="3EF1FDE2" w:rsidR="00021738" w:rsidRDefault="00021738" w:rsidP="002830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90281">
        <w:rPr>
          <w:rFonts w:ascii="Arial" w:hAnsi="Arial" w:cs="Arial"/>
        </w:rPr>
        <w:t xml:space="preserve">Tandem Project Construction Company was </w:t>
      </w:r>
      <w:r w:rsidR="00EC19A8">
        <w:rPr>
          <w:rFonts w:ascii="Arial" w:hAnsi="Arial" w:cs="Arial"/>
        </w:rPr>
        <w:t xml:space="preserve">appointed to manage the project to its completion, and in </w:t>
      </w:r>
      <w:r w:rsidR="00C2671D">
        <w:rPr>
          <w:rFonts w:ascii="Arial" w:hAnsi="Arial" w:cs="Arial"/>
        </w:rPr>
        <w:t xml:space="preserve">projecting the plans for the construction </w:t>
      </w:r>
      <w:r w:rsidR="00D94A21">
        <w:rPr>
          <w:rFonts w:ascii="Arial" w:hAnsi="Arial" w:cs="Arial"/>
        </w:rPr>
        <w:t>they encou</w:t>
      </w:r>
      <w:r w:rsidR="0084273A">
        <w:rPr>
          <w:rFonts w:ascii="Arial" w:hAnsi="Arial" w:cs="Arial"/>
        </w:rPr>
        <w:t>ntered</w:t>
      </w:r>
      <w:r w:rsidR="00D94A21">
        <w:rPr>
          <w:rFonts w:ascii="Arial" w:hAnsi="Arial" w:cs="Arial"/>
        </w:rPr>
        <w:t xml:space="preserve"> some </w:t>
      </w:r>
      <w:r w:rsidR="0084273A">
        <w:rPr>
          <w:rFonts w:ascii="Arial" w:hAnsi="Arial" w:cs="Arial"/>
        </w:rPr>
        <w:t>challenges</w:t>
      </w:r>
      <w:r w:rsidR="00D94A21">
        <w:rPr>
          <w:rFonts w:ascii="Arial" w:hAnsi="Arial" w:cs="Arial"/>
        </w:rPr>
        <w:t xml:space="preserve">, such as </w:t>
      </w:r>
      <w:r w:rsidR="00057E51">
        <w:rPr>
          <w:rFonts w:ascii="Arial" w:hAnsi="Arial" w:cs="Arial"/>
        </w:rPr>
        <w:t xml:space="preserve">the site </w:t>
      </w:r>
      <w:r w:rsidR="0061194F">
        <w:rPr>
          <w:rFonts w:ascii="Arial" w:hAnsi="Arial" w:cs="Arial"/>
        </w:rPr>
        <w:t>being too small</w:t>
      </w:r>
      <w:r w:rsidR="00057E51">
        <w:rPr>
          <w:rFonts w:ascii="Arial" w:hAnsi="Arial" w:cs="Arial"/>
        </w:rPr>
        <w:t xml:space="preserve"> to allow</w:t>
      </w:r>
      <w:r w:rsidR="0061194F">
        <w:rPr>
          <w:rFonts w:ascii="Arial" w:hAnsi="Arial" w:cs="Arial"/>
        </w:rPr>
        <w:t xml:space="preserve"> on-site</w:t>
      </w:r>
      <w:r w:rsidR="00057E51">
        <w:rPr>
          <w:rFonts w:ascii="Arial" w:hAnsi="Arial" w:cs="Arial"/>
        </w:rPr>
        <w:t xml:space="preserve"> parking and the time for </w:t>
      </w:r>
      <w:r w:rsidR="00CE0C4E">
        <w:rPr>
          <w:rFonts w:ascii="Arial" w:hAnsi="Arial" w:cs="Arial"/>
        </w:rPr>
        <w:t xml:space="preserve">construction </w:t>
      </w:r>
      <w:r w:rsidR="0084273A">
        <w:rPr>
          <w:rFonts w:ascii="Arial" w:hAnsi="Arial" w:cs="Arial"/>
        </w:rPr>
        <w:t>is</w:t>
      </w:r>
      <w:r w:rsidR="00CE0C4E">
        <w:rPr>
          <w:rFonts w:ascii="Arial" w:hAnsi="Arial" w:cs="Arial"/>
        </w:rPr>
        <w:t xml:space="preserve"> too short </w:t>
      </w:r>
      <w:r w:rsidR="00CE0C4E" w:rsidRPr="00264CEA">
        <w:rPr>
          <w:rFonts w:ascii="Arial" w:hAnsi="Arial" w:cs="Arial"/>
        </w:rPr>
        <w:t>(Tandem Projects, 2023)</w:t>
      </w:r>
      <w:r w:rsidR="00CE0C4E">
        <w:rPr>
          <w:rFonts w:ascii="Arial" w:hAnsi="Arial" w:cs="Arial"/>
        </w:rPr>
        <w:t>.</w:t>
      </w:r>
      <w:r w:rsidR="0084273A">
        <w:rPr>
          <w:rFonts w:ascii="Arial" w:hAnsi="Arial" w:cs="Arial"/>
        </w:rPr>
        <w:t xml:space="preserve"> The company </w:t>
      </w:r>
      <w:r w:rsidR="005B65EF">
        <w:rPr>
          <w:rFonts w:ascii="Arial" w:hAnsi="Arial" w:cs="Arial"/>
        </w:rPr>
        <w:t xml:space="preserve">tried to manage these issues by engaging a specialist </w:t>
      </w:r>
      <w:r w:rsidR="00B44E67">
        <w:rPr>
          <w:rFonts w:ascii="Arial" w:hAnsi="Arial" w:cs="Arial"/>
        </w:rPr>
        <w:t>Transport Consultant with the Highways Authority</w:t>
      </w:r>
      <w:r w:rsidR="00B5523C">
        <w:rPr>
          <w:rFonts w:ascii="Arial" w:hAnsi="Arial" w:cs="Arial"/>
        </w:rPr>
        <w:t xml:space="preserve"> by</w:t>
      </w:r>
      <w:r w:rsidR="005F0C2C">
        <w:rPr>
          <w:rFonts w:ascii="Arial" w:hAnsi="Arial" w:cs="Arial"/>
        </w:rPr>
        <w:t xml:space="preserve"> trying to convince them</w:t>
      </w:r>
      <w:r w:rsidR="00CC31F8">
        <w:rPr>
          <w:rFonts w:ascii="Arial" w:hAnsi="Arial" w:cs="Arial"/>
        </w:rPr>
        <w:t xml:space="preserve"> that </w:t>
      </w:r>
      <w:r w:rsidR="00B5523C">
        <w:rPr>
          <w:rFonts w:ascii="Arial" w:hAnsi="Arial" w:cs="Arial"/>
        </w:rPr>
        <w:t xml:space="preserve">a no-parking strategy </w:t>
      </w:r>
      <w:r w:rsidR="0037345A">
        <w:rPr>
          <w:rFonts w:ascii="Arial" w:hAnsi="Arial" w:cs="Arial"/>
        </w:rPr>
        <w:t xml:space="preserve">is viable as part of highly sustainable development </w:t>
      </w:r>
      <w:r w:rsidR="00CC31F8" w:rsidRPr="00264CEA">
        <w:rPr>
          <w:rFonts w:ascii="Arial" w:hAnsi="Arial" w:cs="Arial"/>
        </w:rPr>
        <w:t>(Tandem Projects, 2023)</w:t>
      </w:r>
      <w:r w:rsidR="00CC31F8">
        <w:rPr>
          <w:rFonts w:ascii="Arial" w:hAnsi="Arial" w:cs="Arial"/>
        </w:rPr>
        <w:t xml:space="preserve">. </w:t>
      </w:r>
      <w:r w:rsidR="00867534">
        <w:rPr>
          <w:rFonts w:ascii="Arial" w:hAnsi="Arial" w:cs="Arial"/>
        </w:rPr>
        <w:t>J</w:t>
      </w:r>
      <w:r w:rsidR="00C32D31">
        <w:rPr>
          <w:rFonts w:ascii="Arial" w:hAnsi="Arial" w:cs="Arial"/>
        </w:rPr>
        <w:t>ason</w:t>
      </w:r>
      <w:r w:rsidR="00867534">
        <w:rPr>
          <w:rFonts w:ascii="Arial" w:hAnsi="Arial" w:cs="Arial"/>
        </w:rPr>
        <w:t xml:space="preserve"> </w:t>
      </w:r>
      <w:proofErr w:type="spellStart"/>
      <w:r w:rsidR="00867534">
        <w:rPr>
          <w:rFonts w:ascii="Arial" w:hAnsi="Arial" w:cs="Arial"/>
        </w:rPr>
        <w:t>Fretter</w:t>
      </w:r>
      <w:proofErr w:type="spellEnd"/>
      <w:r w:rsidR="00867534">
        <w:rPr>
          <w:rFonts w:ascii="Arial" w:hAnsi="Arial" w:cs="Arial"/>
        </w:rPr>
        <w:t xml:space="preserve">, Project Manager at </w:t>
      </w:r>
      <w:r w:rsidR="00485F1B">
        <w:rPr>
          <w:rFonts w:ascii="Arial" w:hAnsi="Arial" w:cs="Arial"/>
        </w:rPr>
        <w:t>Tandem</w:t>
      </w:r>
      <w:r w:rsidR="00867534">
        <w:rPr>
          <w:rFonts w:ascii="Arial" w:hAnsi="Arial" w:cs="Arial"/>
        </w:rPr>
        <w:t xml:space="preserve"> </w:t>
      </w:r>
      <w:r w:rsidR="00C32D31">
        <w:rPr>
          <w:rFonts w:ascii="Arial" w:hAnsi="Arial" w:cs="Arial"/>
        </w:rPr>
        <w:t xml:space="preserve">failed to answer e-mails coming from </w:t>
      </w:r>
      <w:r w:rsidR="00E343E5">
        <w:rPr>
          <w:rFonts w:ascii="Arial" w:hAnsi="Arial" w:cs="Arial"/>
        </w:rPr>
        <w:t xml:space="preserve">citizens, although his e-mail address has been made available </w:t>
      </w:r>
      <w:r w:rsidR="00990AA6">
        <w:rPr>
          <w:rFonts w:ascii="Arial" w:hAnsi="Arial" w:cs="Arial"/>
        </w:rPr>
        <w:t xml:space="preserve">on the </w:t>
      </w:r>
      <w:r w:rsidR="00096260">
        <w:rPr>
          <w:rFonts w:ascii="Arial" w:hAnsi="Arial" w:cs="Arial"/>
        </w:rPr>
        <w:t xml:space="preserve">website. My advice to the Council would be to appoint </w:t>
      </w:r>
      <w:r w:rsidR="00E60E44">
        <w:rPr>
          <w:rFonts w:ascii="Arial" w:hAnsi="Arial" w:cs="Arial"/>
        </w:rPr>
        <w:t xml:space="preserve">contact persons with more time to answer questions and </w:t>
      </w:r>
      <w:r w:rsidR="006138D3">
        <w:rPr>
          <w:rFonts w:ascii="Arial" w:hAnsi="Arial" w:cs="Arial"/>
        </w:rPr>
        <w:t xml:space="preserve">be </w:t>
      </w:r>
      <w:r w:rsidR="00E60E44">
        <w:rPr>
          <w:rFonts w:ascii="Arial" w:hAnsi="Arial" w:cs="Arial"/>
        </w:rPr>
        <w:t>more committed to the community.</w:t>
      </w:r>
    </w:p>
    <w:p w14:paraId="6CD9FDA7" w14:textId="77777777" w:rsidR="0047225E" w:rsidRDefault="0047225E" w:rsidP="0047225E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128080856"/>
      <w:r w:rsidRPr="00732702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Planning and designing</w:t>
      </w:r>
      <w:bookmarkEnd w:id="6"/>
    </w:p>
    <w:p w14:paraId="01E4CEFB" w14:textId="41E52875" w:rsidR="0047225E" w:rsidRDefault="0047225E" w:rsidP="0047225E"/>
    <w:p w14:paraId="0FD681EE" w14:textId="6D08CC82" w:rsidR="00CC1F89" w:rsidRPr="007976F6" w:rsidRDefault="00DC56E0" w:rsidP="007976F6">
      <w:pPr>
        <w:pStyle w:val="NormalWeb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76F6">
        <w:rPr>
          <w:rFonts w:ascii="Arial" w:hAnsi="Arial" w:cs="Arial"/>
          <w:sz w:val="22"/>
          <w:szCs w:val="22"/>
        </w:rPr>
        <w:t xml:space="preserve">   </w:t>
      </w:r>
      <w:r w:rsidR="00CC1F89" w:rsidRPr="007976F6">
        <w:rPr>
          <w:rFonts w:ascii="Arial" w:hAnsi="Arial" w:cs="Arial"/>
          <w:sz w:val="22"/>
          <w:szCs w:val="22"/>
        </w:rPr>
        <w:t>Following communicat</w:t>
      </w:r>
      <w:r w:rsidR="00536EA8">
        <w:rPr>
          <w:rFonts w:ascii="Arial" w:hAnsi="Arial" w:cs="Arial"/>
          <w:sz w:val="22"/>
          <w:szCs w:val="22"/>
        </w:rPr>
        <w:t xml:space="preserve">ion </w:t>
      </w:r>
      <w:r w:rsidR="00CC1F89" w:rsidRPr="007976F6">
        <w:rPr>
          <w:rFonts w:ascii="Arial" w:hAnsi="Arial" w:cs="Arial"/>
          <w:sz w:val="22"/>
          <w:szCs w:val="22"/>
        </w:rPr>
        <w:t>and consul</w:t>
      </w:r>
      <w:r w:rsidR="00536EA8">
        <w:rPr>
          <w:rFonts w:ascii="Arial" w:hAnsi="Arial" w:cs="Arial"/>
          <w:sz w:val="22"/>
          <w:szCs w:val="22"/>
        </w:rPr>
        <w:t xml:space="preserve">tation </w:t>
      </w:r>
      <w:r w:rsidR="00C078E5" w:rsidRPr="007976F6">
        <w:rPr>
          <w:rFonts w:ascii="Arial" w:hAnsi="Arial" w:cs="Arial"/>
          <w:sz w:val="22"/>
          <w:szCs w:val="22"/>
        </w:rPr>
        <w:t xml:space="preserve">with </w:t>
      </w:r>
      <w:r w:rsidR="00CC1F89" w:rsidRPr="007976F6">
        <w:rPr>
          <w:rFonts w:ascii="Arial" w:hAnsi="Arial" w:cs="Arial"/>
          <w:sz w:val="22"/>
          <w:szCs w:val="22"/>
        </w:rPr>
        <w:t xml:space="preserve">the community, the Council can now plan and </w:t>
      </w:r>
      <w:r w:rsidR="00F423A1" w:rsidRPr="007976F6">
        <w:rPr>
          <w:rFonts w:ascii="Arial" w:hAnsi="Arial" w:cs="Arial"/>
          <w:sz w:val="22"/>
          <w:szCs w:val="22"/>
        </w:rPr>
        <w:t xml:space="preserve">design future development in the area. </w:t>
      </w:r>
      <w:r w:rsidR="002F182D" w:rsidRPr="007976F6">
        <w:rPr>
          <w:rFonts w:ascii="Arial" w:hAnsi="Arial" w:cs="Arial"/>
          <w:sz w:val="22"/>
          <w:szCs w:val="22"/>
        </w:rPr>
        <w:t xml:space="preserve">As the public was actively engaged </w:t>
      </w:r>
      <w:r w:rsidR="007D7740" w:rsidRPr="007976F6">
        <w:rPr>
          <w:rFonts w:ascii="Arial" w:hAnsi="Arial" w:cs="Arial"/>
          <w:sz w:val="22"/>
          <w:szCs w:val="22"/>
        </w:rPr>
        <w:t>in the process</w:t>
      </w:r>
      <w:r w:rsidR="00695890" w:rsidRPr="007976F6">
        <w:rPr>
          <w:rFonts w:ascii="Arial" w:hAnsi="Arial" w:cs="Arial"/>
          <w:sz w:val="22"/>
          <w:szCs w:val="22"/>
        </w:rPr>
        <w:t xml:space="preserve">, </w:t>
      </w:r>
      <w:r w:rsidRPr="007976F6">
        <w:rPr>
          <w:rFonts w:ascii="Arial" w:hAnsi="Arial" w:cs="Arial"/>
          <w:sz w:val="22"/>
          <w:szCs w:val="22"/>
        </w:rPr>
        <w:t xml:space="preserve">and </w:t>
      </w:r>
      <w:r w:rsidR="00695890" w:rsidRPr="007976F6">
        <w:rPr>
          <w:rFonts w:ascii="Arial" w:hAnsi="Arial" w:cs="Arial"/>
          <w:sz w:val="22"/>
          <w:szCs w:val="22"/>
        </w:rPr>
        <w:t>shared</w:t>
      </w:r>
      <w:r w:rsidRPr="007976F6">
        <w:rPr>
          <w:rFonts w:ascii="Arial" w:hAnsi="Arial" w:cs="Arial"/>
          <w:sz w:val="22"/>
          <w:szCs w:val="22"/>
        </w:rPr>
        <w:t xml:space="preserve"> </w:t>
      </w:r>
      <w:r w:rsidR="00695890" w:rsidRPr="007976F6">
        <w:rPr>
          <w:rFonts w:ascii="Arial" w:hAnsi="Arial" w:cs="Arial"/>
          <w:sz w:val="22"/>
          <w:szCs w:val="22"/>
        </w:rPr>
        <w:t xml:space="preserve">their opinions and concerns, the </w:t>
      </w:r>
      <w:r w:rsidRPr="007976F6">
        <w:rPr>
          <w:rFonts w:ascii="Arial" w:hAnsi="Arial" w:cs="Arial"/>
          <w:sz w:val="22"/>
          <w:szCs w:val="22"/>
        </w:rPr>
        <w:t xml:space="preserve">Council has sufficient </w:t>
      </w:r>
      <w:r w:rsidR="0058611F" w:rsidRPr="007976F6">
        <w:rPr>
          <w:rFonts w:ascii="Arial" w:hAnsi="Arial" w:cs="Arial"/>
          <w:sz w:val="22"/>
          <w:szCs w:val="22"/>
        </w:rPr>
        <w:t xml:space="preserve">information </w:t>
      </w:r>
      <w:r w:rsidRPr="007976F6">
        <w:rPr>
          <w:rFonts w:ascii="Arial" w:hAnsi="Arial" w:cs="Arial"/>
          <w:sz w:val="22"/>
          <w:szCs w:val="22"/>
        </w:rPr>
        <w:t xml:space="preserve">to </w:t>
      </w:r>
      <w:r w:rsidR="0058611F" w:rsidRPr="007976F6">
        <w:rPr>
          <w:rFonts w:ascii="Arial" w:hAnsi="Arial" w:cs="Arial"/>
          <w:sz w:val="22"/>
          <w:szCs w:val="22"/>
        </w:rPr>
        <w:t xml:space="preserve">debate </w:t>
      </w:r>
      <w:r w:rsidRPr="007976F6">
        <w:rPr>
          <w:rFonts w:ascii="Arial" w:hAnsi="Arial" w:cs="Arial"/>
          <w:sz w:val="22"/>
          <w:szCs w:val="22"/>
        </w:rPr>
        <w:t xml:space="preserve">the </w:t>
      </w:r>
      <w:r w:rsidR="0058611F" w:rsidRPr="007976F6">
        <w:rPr>
          <w:rFonts w:ascii="Arial" w:hAnsi="Arial" w:cs="Arial"/>
          <w:sz w:val="22"/>
          <w:szCs w:val="22"/>
        </w:rPr>
        <w:t xml:space="preserve">plans and make the best </w:t>
      </w:r>
      <w:r w:rsidRPr="007976F6">
        <w:rPr>
          <w:rFonts w:ascii="Arial" w:hAnsi="Arial" w:cs="Arial"/>
          <w:sz w:val="22"/>
          <w:szCs w:val="22"/>
        </w:rPr>
        <w:t>decision in approving or not the construction plans</w:t>
      </w:r>
      <w:r w:rsidR="007976F6" w:rsidRPr="007976F6">
        <w:rPr>
          <w:rFonts w:ascii="Arial" w:hAnsi="Arial" w:cs="Arial"/>
          <w:sz w:val="22"/>
          <w:szCs w:val="22"/>
        </w:rPr>
        <w:t xml:space="preserve"> (www.gov.scot, 2021).</w:t>
      </w:r>
      <w:r w:rsidR="00AE5CA3" w:rsidRPr="007976F6">
        <w:rPr>
          <w:rFonts w:ascii="Arial" w:hAnsi="Arial" w:cs="Arial"/>
          <w:sz w:val="22"/>
          <w:szCs w:val="22"/>
        </w:rPr>
        <w:t xml:space="preserve"> </w:t>
      </w:r>
      <w:r w:rsidR="007976F6" w:rsidRPr="007976F6">
        <w:rPr>
          <w:rFonts w:ascii="Arial" w:hAnsi="Arial" w:cs="Arial"/>
          <w:sz w:val="22"/>
          <w:szCs w:val="22"/>
        </w:rPr>
        <w:t>E</w:t>
      </w:r>
      <w:r w:rsidR="00AE5CA3" w:rsidRPr="007976F6">
        <w:rPr>
          <w:rFonts w:ascii="Arial" w:hAnsi="Arial" w:cs="Arial"/>
          <w:sz w:val="22"/>
          <w:szCs w:val="22"/>
        </w:rPr>
        <w:t xml:space="preserve">ffective public engagement </w:t>
      </w:r>
      <w:r w:rsidR="000E5998" w:rsidRPr="007976F6">
        <w:rPr>
          <w:rFonts w:ascii="Arial" w:hAnsi="Arial" w:cs="Arial"/>
          <w:sz w:val="22"/>
          <w:szCs w:val="22"/>
        </w:rPr>
        <w:t>can improve plans, lead to making better decisions</w:t>
      </w:r>
      <w:r w:rsidR="007976F6">
        <w:rPr>
          <w:rFonts w:ascii="Arial" w:hAnsi="Arial" w:cs="Arial"/>
          <w:sz w:val="22"/>
          <w:szCs w:val="22"/>
        </w:rPr>
        <w:t>,</w:t>
      </w:r>
      <w:r w:rsidR="000E5998" w:rsidRPr="007976F6">
        <w:rPr>
          <w:rFonts w:ascii="Arial" w:hAnsi="Arial" w:cs="Arial"/>
          <w:sz w:val="22"/>
          <w:szCs w:val="22"/>
        </w:rPr>
        <w:t xml:space="preserve"> </w:t>
      </w:r>
      <w:r w:rsidR="00AA1B21" w:rsidRPr="007976F6">
        <w:rPr>
          <w:rFonts w:ascii="Arial" w:hAnsi="Arial" w:cs="Arial"/>
          <w:sz w:val="22"/>
          <w:szCs w:val="22"/>
        </w:rPr>
        <w:t>and</w:t>
      </w:r>
      <w:r w:rsidR="00994F15">
        <w:rPr>
          <w:rFonts w:ascii="Arial" w:hAnsi="Arial" w:cs="Arial"/>
          <w:sz w:val="22"/>
          <w:szCs w:val="22"/>
        </w:rPr>
        <w:t xml:space="preserve"> </w:t>
      </w:r>
      <w:r w:rsidR="00AA1B21" w:rsidRPr="007976F6">
        <w:rPr>
          <w:rFonts w:ascii="Arial" w:hAnsi="Arial" w:cs="Arial"/>
          <w:sz w:val="22"/>
          <w:szCs w:val="22"/>
        </w:rPr>
        <w:t xml:space="preserve">help avoid potential delays in the Hub being completed </w:t>
      </w:r>
      <w:r w:rsidR="00173B20" w:rsidRPr="007976F6">
        <w:rPr>
          <w:rFonts w:ascii="Arial" w:hAnsi="Arial" w:cs="Arial"/>
          <w:sz w:val="22"/>
          <w:szCs w:val="22"/>
        </w:rPr>
        <w:t>(www.gov.scot, 2021)</w:t>
      </w:r>
      <w:r w:rsidR="00BD32A0">
        <w:rPr>
          <w:rFonts w:ascii="Arial" w:hAnsi="Arial" w:cs="Arial"/>
          <w:sz w:val="22"/>
          <w:szCs w:val="22"/>
        </w:rPr>
        <w:t>.</w:t>
      </w:r>
    </w:p>
    <w:p w14:paraId="64A5A98E" w14:textId="4F2AA4B2" w:rsidR="001159DA" w:rsidRDefault="00536EA8" w:rsidP="002830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7348A">
        <w:rPr>
          <w:rFonts w:ascii="Arial" w:hAnsi="Arial" w:cs="Arial"/>
        </w:rPr>
        <w:t>According to Facebook (2023),</w:t>
      </w:r>
      <w:r>
        <w:rPr>
          <w:rFonts w:ascii="Arial" w:hAnsi="Arial" w:cs="Arial"/>
        </w:rPr>
        <w:t xml:space="preserve"> </w:t>
      </w:r>
      <w:r w:rsidR="0087348A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</w:t>
      </w:r>
      <w:r w:rsidR="00470C6C">
        <w:rPr>
          <w:rFonts w:ascii="Arial" w:hAnsi="Arial" w:cs="Arial"/>
        </w:rPr>
        <w:t xml:space="preserve">outcome of empowering the community to have a say in </w:t>
      </w:r>
      <w:r w:rsidR="007933A7">
        <w:rPr>
          <w:rFonts w:ascii="Arial" w:hAnsi="Arial" w:cs="Arial"/>
        </w:rPr>
        <w:t xml:space="preserve">the development of </w:t>
      </w:r>
      <w:r w:rsidR="00470C6C">
        <w:rPr>
          <w:rFonts w:ascii="Arial" w:hAnsi="Arial" w:cs="Arial"/>
        </w:rPr>
        <w:t>this project</w:t>
      </w:r>
      <w:r w:rsidR="007933A7">
        <w:rPr>
          <w:rFonts w:ascii="Arial" w:hAnsi="Arial" w:cs="Arial"/>
        </w:rPr>
        <w:t xml:space="preserve"> seems to be a positive one, as </w:t>
      </w:r>
      <w:r w:rsidR="00CF422D">
        <w:rPr>
          <w:rFonts w:ascii="Arial" w:hAnsi="Arial" w:cs="Arial"/>
        </w:rPr>
        <w:t xml:space="preserve">most of the opinions on social media have been positive, </w:t>
      </w:r>
      <w:r w:rsidR="0043062B">
        <w:rPr>
          <w:rFonts w:ascii="Arial" w:hAnsi="Arial" w:cs="Arial"/>
        </w:rPr>
        <w:t xml:space="preserve">with </w:t>
      </w:r>
      <w:r w:rsidR="00CF422D">
        <w:rPr>
          <w:rFonts w:ascii="Arial" w:hAnsi="Arial" w:cs="Arial"/>
        </w:rPr>
        <w:t xml:space="preserve">citizens </w:t>
      </w:r>
      <w:r w:rsidR="0043062B">
        <w:rPr>
          <w:rFonts w:ascii="Arial" w:hAnsi="Arial" w:cs="Arial"/>
        </w:rPr>
        <w:t>being enthusiastic about the opportunities this Education Hub will bring in the area</w:t>
      </w:r>
      <w:r w:rsidR="00813F5F">
        <w:rPr>
          <w:rFonts w:ascii="Arial" w:hAnsi="Arial" w:cs="Arial"/>
        </w:rPr>
        <w:t xml:space="preserve"> and future economic growth.</w:t>
      </w:r>
      <w:r w:rsidR="004217B2">
        <w:rPr>
          <w:rFonts w:ascii="Arial" w:hAnsi="Arial" w:cs="Arial"/>
        </w:rPr>
        <w:t xml:space="preserve"> As for the concer</w:t>
      </w:r>
      <w:r w:rsidR="00411EE7">
        <w:rPr>
          <w:rFonts w:ascii="Arial" w:hAnsi="Arial" w:cs="Arial"/>
        </w:rPr>
        <w:t>ns, Sandwell Council is still to answer and solve them</w:t>
      </w:r>
      <w:r w:rsidR="002056DE">
        <w:rPr>
          <w:rFonts w:ascii="Arial" w:hAnsi="Arial" w:cs="Arial"/>
        </w:rPr>
        <w:t>, as no update has been published yet.</w:t>
      </w:r>
    </w:p>
    <w:p w14:paraId="40AC2AAA" w14:textId="4B6F9F9F" w:rsidR="00880B39" w:rsidRDefault="001159DA" w:rsidP="000149A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44B74A6" wp14:editId="3336BA23">
            <wp:extent cx="2689860" cy="2866915"/>
            <wp:effectExtent l="0" t="0" r="0" b="0"/>
            <wp:docPr id="8" name="Picture 8" descr="Previzualizare ima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vizualizare imagin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32" cy="308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DC451" w14:textId="5D472E28" w:rsidR="00880B39" w:rsidRDefault="00813F5F" w:rsidP="004217B2">
      <w:pPr>
        <w:spacing w:line="36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0149A0">
        <w:rPr>
          <w:rFonts w:ascii="Arial" w:hAnsi="Arial" w:cs="Arial"/>
          <w:i/>
          <w:iCs/>
          <w:sz w:val="18"/>
          <w:szCs w:val="18"/>
        </w:rPr>
        <w:t xml:space="preserve">Source: </w:t>
      </w:r>
      <w:r w:rsidR="000149A0" w:rsidRPr="000149A0">
        <w:rPr>
          <w:rFonts w:ascii="Arial" w:hAnsi="Arial" w:cs="Arial"/>
          <w:i/>
          <w:iCs/>
          <w:sz w:val="18"/>
          <w:szCs w:val="18"/>
        </w:rPr>
        <w:t>Facebook</w:t>
      </w:r>
    </w:p>
    <w:p w14:paraId="0EC2A4C7" w14:textId="5C381D84" w:rsidR="00843B8A" w:rsidRDefault="00843B8A" w:rsidP="004217B2">
      <w:pPr>
        <w:spacing w:line="360" w:lineRule="auto"/>
        <w:jc w:val="center"/>
        <w:rPr>
          <w:rFonts w:ascii="Arial" w:hAnsi="Arial" w:cs="Arial"/>
          <w:i/>
          <w:iCs/>
          <w:sz w:val="18"/>
          <w:szCs w:val="18"/>
        </w:rPr>
      </w:pPr>
    </w:p>
    <w:p w14:paraId="6FD125C5" w14:textId="5B0C8BD9" w:rsidR="00843B8A" w:rsidRPr="00765368" w:rsidRDefault="00843B8A" w:rsidP="00765368">
      <w:pPr>
        <w:pStyle w:val="Heading1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5DF79A" w14:textId="4B516774" w:rsidR="00843B8A" w:rsidRPr="00765368" w:rsidRDefault="002903AD" w:rsidP="00765368">
      <w:pPr>
        <w:pStyle w:val="Heading1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bookmarkStart w:id="7" w:name="_Toc128080857"/>
      <w:r w:rsidR="00843B8A" w:rsidRPr="00765368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Standards </w:t>
      </w:r>
      <w:r w:rsidR="00765368" w:rsidRPr="00765368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community engagement</w:t>
      </w:r>
      <w:bookmarkEnd w:id="7"/>
    </w:p>
    <w:p w14:paraId="7F47EC7E" w14:textId="28E84938" w:rsidR="00765368" w:rsidRDefault="00765368" w:rsidP="00843B8A">
      <w:pPr>
        <w:spacing w:line="360" w:lineRule="auto"/>
        <w:rPr>
          <w:rFonts w:ascii="Arial" w:hAnsi="Arial" w:cs="Arial"/>
        </w:rPr>
      </w:pPr>
    </w:p>
    <w:p w14:paraId="37C4457B" w14:textId="7B94426F" w:rsidR="00C2639C" w:rsidRDefault="00765368" w:rsidP="00843B8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C62C5">
        <w:rPr>
          <w:rFonts w:ascii="Arial" w:hAnsi="Arial" w:cs="Arial"/>
        </w:rPr>
        <w:t xml:space="preserve">According to </w:t>
      </w:r>
      <w:r w:rsidR="00EC62C5" w:rsidRPr="00EC62C5">
        <w:rPr>
          <w:rFonts w:ascii="Arial" w:hAnsi="Arial" w:cs="Arial"/>
        </w:rPr>
        <w:t>National Standards for Community Engagement</w:t>
      </w:r>
      <w:r w:rsidR="00EC62C5">
        <w:rPr>
          <w:rFonts w:ascii="Arial" w:hAnsi="Arial" w:cs="Arial"/>
        </w:rPr>
        <w:t xml:space="preserve"> (</w:t>
      </w:r>
      <w:r w:rsidR="00EC62C5" w:rsidRPr="00EC62C5">
        <w:rPr>
          <w:rFonts w:ascii="Arial" w:hAnsi="Arial" w:cs="Arial"/>
        </w:rPr>
        <w:t>2020)</w:t>
      </w:r>
      <w:r w:rsidR="00EC62C5">
        <w:rPr>
          <w:rFonts w:ascii="Arial" w:hAnsi="Arial" w:cs="Arial"/>
        </w:rPr>
        <w:t xml:space="preserve">, </w:t>
      </w:r>
      <w:r w:rsidR="00DC16A6">
        <w:rPr>
          <w:rFonts w:ascii="Arial" w:hAnsi="Arial" w:cs="Arial"/>
        </w:rPr>
        <w:t>standards in Commun</w:t>
      </w:r>
      <w:r w:rsidR="00D71531">
        <w:rPr>
          <w:rFonts w:ascii="Arial" w:hAnsi="Arial" w:cs="Arial"/>
        </w:rPr>
        <w:t xml:space="preserve">ity Engagement represent a clear set </w:t>
      </w:r>
      <w:r w:rsidR="002E5748">
        <w:rPr>
          <w:rFonts w:ascii="Arial" w:hAnsi="Arial" w:cs="Arial"/>
        </w:rPr>
        <w:t xml:space="preserve">of principles </w:t>
      </w:r>
      <w:r w:rsidR="00462C94">
        <w:rPr>
          <w:rFonts w:ascii="Arial" w:hAnsi="Arial" w:cs="Arial"/>
        </w:rPr>
        <w:t xml:space="preserve">intended to act as references for best practices and meant to </w:t>
      </w:r>
      <w:r w:rsidR="00E611CB">
        <w:rPr>
          <w:rFonts w:ascii="Arial" w:hAnsi="Arial" w:cs="Arial"/>
        </w:rPr>
        <w:t>be used to achieve high quality results and a better impact.</w:t>
      </w:r>
      <w:r w:rsidR="00D91D16">
        <w:rPr>
          <w:rFonts w:ascii="Arial" w:hAnsi="Arial" w:cs="Arial"/>
        </w:rPr>
        <w:t xml:space="preserve"> </w:t>
      </w:r>
      <w:r w:rsidR="00C2639C">
        <w:rPr>
          <w:rFonts w:ascii="Arial" w:hAnsi="Arial" w:cs="Arial"/>
        </w:rPr>
        <w:t xml:space="preserve">In </w:t>
      </w:r>
      <w:r w:rsidR="00C2639C">
        <w:rPr>
          <w:rFonts w:ascii="Arial" w:hAnsi="Arial" w:cs="Arial"/>
        </w:rPr>
        <w:lastRenderedPageBreak/>
        <w:t>approach</w:t>
      </w:r>
      <w:r w:rsidR="00D91D16">
        <w:rPr>
          <w:rFonts w:ascii="Arial" w:hAnsi="Arial" w:cs="Arial"/>
        </w:rPr>
        <w:t xml:space="preserve">ing the community regarding the project of the Satellite Education Hub, Sandwell Council used several </w:t>
      </w:r>
      <w:r w:rsidR="00EF4773">
        <w:rPr>
          <w:rFonts w:ascii="Arial" w:hAnsi="Arial" w:cs="Arial"/>
        </w:rPr>
        <w:t>of these standards to achieve good community engagement.</w:t>
      </w:r>
    </w:p>
    <w:p w14:paraId="2EF935CD" w14:textId="77777777" w:rsidR="00257A53" w:rsidRDefault="00EF4773" w:rsidP="00843B8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29504FF" w14:textId="6474289A" w:rsidR="00257A53" w:rsidRDefault="00257A53" w:rsidP="00257A53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8" w:name="_Toc128080858"/>
      <w:r w:rsidRPr="00257A5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Inclusion standard</w:t>
      </w:r>
      <w:bookmarkEnd w:id="8"/>
    </w:p>
    <w:p w14:paraId="57469374" w14:textId="77777777" w:rsidR="00257A53" w:rsidRPr="00257A53" w:rsidRDefault="00257A53" w:rsidP="00257A53"/>
    <w:p w14:paraId="01C583F4" w14:textId="31299DC9" w:rsidR="00EF4773" w:rsidRDefault="00EF4773" w:rsidP="00843B8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In</w:t>
      </w:r>
      <w:r w:rsidR="005A0FB8">
        <w:rPr>
          <w:rFonts w:ascii="Arial" w:hAnsi="Arial" w:cs="Arial"/>
        </w:rPr>
        <w:t xml:space="preserve"> making public the plans, organizing open days at the local Library, </w:t>
      </w:r>
      <w:r w:rsidR="00AD22BF">
        <w:rPr>
          <w:rFonts w:ascii="Arial" w:hAnsi="Arial" w:cs="Arial"/>
        </w:rPr>
        <w:t xml:space="preserve">and </w:t>
      </w:r>
      <w:r w:rsidR="00DF6E95">
        <w:rPr>
          <w:rFonts w:ascii="Arial" w:hAnsi="Arial" w:cs="Arial"/>
        </w:rPr>
        <w:t>using social media</w:t>
      </w:r>
      <w:r w:rsidR="00AD22BF">
        <w:rPr>
          <w:rFonts w:ascii="Arial" w:hAnsi="Arial" w:cs="Arial"/>
        </w:rPr>
        <w:t xml:space="preserve"> platforms, newspapers</w:t>
      </w:r>
      <w:r w:rsidR="00DF6E95">
        <w:rPr>
          <w:rFonts w:ascii="Arial" w:hAnsi="Arial" w:cs="Arial"/>
        </w:rPr>
        <w:t xml:space="preserve"> </w:t>
      </w:r>
      <w:r w:rsidR="00AD22BF">
        <w:rPr>
          <w:rFonts w:ascii="Arial" w:hAnsi="Arial" w:cs="Arial"/>
        </w:rPr>
        <w:t xml:space="preserve">and radio </w:t>
      </w:r>
      <w:r w:rsidR="00DF6E95">
        <w:rPr>
          <w:rFonts w:ascii="Arial" w:hAnsi="Arial" w:cs="Arial"/>
        </w:rPr>
        <w:t xml:space="preserve">to inform the community about the plans, Sandwell Council showed that did not exclude </w:t>
      </w:r>
      <w:r w:rsidR="003E5EA7">
        <w:rPr>
          <w:rFonts w:ascii="Arial" w:hAnsi="Arial" w:cs="Arial"/>
        </w:rPr>
        <w:t>anyone in the community and promoted equalit</w:t>
      </w:r>
      <w:r w:rsidR="007C1F98">
        <w:rPr>
          <w:rFonts w:ascii="Arial" w:hAnsi="Arial" w:cs="Arial"/>
        </w:rPr>
        <w:t>y</w:t>
      </w:r>
      <w:r w:rsidR="00866C16">
        <w:rPr>
          <w:rFonts w:ascii="Arial" w:hAnsi="Arial" w:cs="Arial"/>
        </w:rPr>
        <w:t xml:space="preserve"> </w:t>
      </w:r>
      <w:r w:rsidR="00866C16" w:rsidRPr="00866C16">
        <w:rPr>
          <w:rFonts w:ascii="Arial" w:hAnsi="Arial" w:cs="Arial"/>
        </w:rPr>
        <w:t>(National Standards for Community Engagement, 2020)</w:t>
      </w:r>
      <w:r w:rsidR="00E4685B">
        <w:rPr>
          <w:rFonts w:ascii="Arial" w:hAnsi="Arial" w:cs="Arial"/>
        </w:rPr>
        <w:t>.</w:t>
      </w:r>
      <w:r w:rsidR="00CC3779">
        <w:rPr>
          <w:rFonts w:ascii="Arial" w:hAnsi="Arial" w:cs="Arial"/>
        </w:rPr>
        <w:t xml:space="preserve"> By not</w:t>
      </w:r>
      <w:r w:rsidR="007F7BBF">
        <w:rPr>
          <w:rFonts w:ascii="Arial" w:hAnsi="Arial" w:cs="Arial"/>
        </w:rPr>
        <w:t xml:space="preserve"> including </w:t>
      </w:r>
      <w:r w:rsidR="00CC3779">
        <w:rPr>
          <w:rFonts w:ascii="Arial" w:hAnsi="Arial" w:cs="Arial"/>
        </w:rPr>
        <w:t>people of different groups in this project, Sandwell Council would</w:t>
      </w:r>
      <w:r w:rsidR="00090063">
        <w:rPr>
          <w:rFonts w:ascii="Arial" w:hAnsi="Arial" w:cs="Arial"/>
        </w:rPr>
        <w:t xml:space="preserve"> fail to apply inclusion </w:t>
      </w:r>
      <w:r w:rsidR="00C261D4">
        <w:rPr>
          <w:rFonts w:ascii="Arial" w:hAnsi="Arial" w:cs="Arial"/>
        </w:rPr>
        <w:t>standard</w:t>
      </w:r>
      <w:r w:rsidR="00090063">
        <w:rPr>
          <w:rFonts w:ascii="Arial" w:hAnsi="Arial" w:cs="Arial"/>
        </w:rPr>
        <w:t>,</w:t>
      </w:r>
      <w:r w:rsidR="00CC3779">
        <w:rPr>
          <w:rFonts w:ascii="Arial" w:hAnsi="Arial" w:cs="Arial"/>
        </w:rPr>
        <w:t xml:space="preserve"> </w:t>
      </w:r>
      <w:r w:rsidR="00E77E7B">
        <w:rPr>
          <w:rFonts w:ascii="Arial" w:hAnsi="Arial" w:cs="Arial"/>
        </w:rPr>
        <w:t>feedback</w:t>
      </w:r>
      <w:r w:rsidR="00584F9D">
        <w:rPr>
          <w:rFonts w:ascii="Arial" w:hAnsi="Arial" w:cs="Arial"/>
        </w:rPr>
        <w:t xml:space="preserve"> </w:t>
      </w:r>
      <w:r w:rsidR="00C261D4">
        <w:rPr>
          <w:rFonts w:ascii="Arial" w:hAnsi="Arial" w:cs="Arial"/>
        </w:rPr>
        <w:t xml:space="preserve">would be </w:t>
      </w:r>
      <w:proofErr w:type="gramStart"/>
      <w:r w:rsidR="00C261D4">
        <w:rPr>
          <w:rFonts w:ascii="Arial" w:hAnsi="Arial" w:cs="Arial"/>
        </w:rPr>
        <w:t>negative</w:t>
      </w:r>
      <w:proofErr w:type="gramEnd"/>
      <w:r w:rsidR="00C261D4">
        <w:rPr>
          <w:rFonts w:ascii="Arial" w:hAnsi="Arial" w:cs="Arial"/>
        </w:rPr>
        <w:t xml:space="preserve"> </w:t>
      </w:r>
      <w:r w:rsidR="00584F9D">
        <w:rPr>
          <w:rFonts w:ascii="Arial" w:hAnsi="Arial" w:cs="Arial"/>
        </w:rPr>
        <w:t xml:space="preserve">and </w:t>
      </w:r>
      <w:r w:rsidR="000200E0">
        <w:rPr>
          <w:rFonts w:ascii="Arial" w:hAnsi="Arial" w:cs="Arial"/>
        </w:rPr>
        <w:t xml:space="preserve">all the planning would have to be </w:t>
      </w:r>
      <w:r w:rsidR="00E77E7B">
        <w:rPr>
          <w:rFonts w:ascii="Arial" w:hAnsi="Arial" w:cs="Arial"/>
        </w:rPr>
        <w:t xml:space="preserve">retaken </w:t>
      </w:r>
      <w:r w:rsidR="00E77E7B" w:rsidRPr="00E77E7B">
        <w:rPr>
          <w:rFonts w:ascii="Arial" w:hAnsi="Arial" w:cs="Arial"/>
        </w:rPr>
        <w:t>(</w:t>
      </w:r>
      <w:r w:rsidR="00E77E7B">
        <w:rPr>
          <w:rFonts w:ascii="Arial" w:hAnsi="Arial" w:cs="Arial"/>
        </w:rPr>
        <w:t>S</w:t>
      </w:r>
      <w:r w:rsidR="00E77E7B" w:rsidRPr="00E77E7B">
        <w:rPr>
          <w:rFonts w:ascii="Arial" w:hAnsi="Arial" w:cs="Arial"/>
        </w:rPr>
        <w:t>avina, 2019)</w:t>
      </w:r>
      <w:r w:rsidR="00C261D4">
        <w:rPr>
          <w:rFonts w:ascii="Arial" w:hAnsi="Arial" w:cs="Arial"/>
        </w:rPr>
        <w:t>.</w:t>
      </w:r>
    </w:p>
    <w:p w14:paraId="2C5F7634" w14:textId="77777777" w:rsidR="00E77E7B" w:rsidRDefault="00E77E7B" w:rsidP="00843B8A">
      <w:pPr>
        <w:spacing w:line="360" w:lineRule="auto"/>
        <w:rPr>
          <w:rFonts w:ascii="Arial" w:hAnsi="Arial" w:cs="Arial"/>
        </w:rPr>
      </w:pPr>
    </w:p>
    <w:p w14:paraId="20E9A2BB" w14:textId="69973C36" w:rsidR="007C1F98" w:rsidRDefault="00915A1C" w:rsidP="00915A1C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9" w:name="_Toc128080859"/>
      <w:r w:rsidRPr="00915A1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Planning standard</w:t>
      </w:r>
      <w:bookmarkEnd w:id="9"/>
      <w:r w:rsidRPr="00915A1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9EDCACB" w14:textId="77777777" w:rsidR="00915A1C" w:rsidRPr="00915A1C" w:rsidRDefault="00915A1C" w:rsidP="00915A1C"/>
    <w:p w14:paraId="4D0991CB" w14:textId="2F644551" w:rsidR="00843B8A" w:rsidRDefault="00325BAC" w:rsidP="00915A1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15A1C" w:rsidRPr="00325BAC">
        <w:rPr>
          <w:rFonts w:ascii="Arial" w:hAnsi="Arial" w:cs="Arial"/>
        </w:rPr>
        <w:t>Sandwell Council presented to the community clear plans</w:t>
      </w:r>
      <w:r w:rsidR="00000B85" w:rsidRPr="00325BAC">
        <w:rPr>
          <w:rFonts w:ascii="Arial" w:hAnsi="Arial" w:cs="Arial"/>
        </w:rPr>
        <w:t xml:space="preserve"> right at the beginning of the project </w:t>
      </w:r>
      <w:r w:rsidR="00480F0C">
        <w:rPr>
          <w:rFonts w:ascii="Arial" w:hAnsi="Arial" w:cs="Arial"/>
        </w:rPr>
        <w:t xml:space="preserve">and </w:t>
      </w:r>
      <w:r w:rsidR="00000B85" w:rsidRPr="00325BAC">
        <w:rPr>
          <w:rFonts w:ascii="Arial" w:hAnsi="Arial" w:cs="Arial"/>
        </w:rPr>
        <w:t xml:space="preserve">was clear in communicating the purpose of the project and what </w:t>
      </w:r>
      <w:r>
        <w:rPr>
          <w:rFonts w:ascii="Arial" w:hAnsi="Arial" w:cs="Arial"/>
        </w:rPr>
        <w:t>it</w:t>
      </w:r>
      <w:r w:rsidR="00000B85" w:rsidRPr="00325BAC">
        <w:rPr>
          <w:rFonts w:ascii="Arial" w:hAnsi="Arial" w:cs="Arial"/>
        </w:rPr>
        <w:t xml:space="preserve"> meant to achieve if </w:t>
      </w:r>
      <w:r w:rsidR="00480F0C" w:rsidRPr="00325BAC">
        <w:rPr>
          <w:rFonts w:ascii="Arial" w:hAnsi="Arial" w:cs="Arial"/>
        </w:rPr>
        <w:t>approved.</w:t>
      </w:r>
      <w:r w:rsidR="00480F0C">
        <w:rPr>
          <w:rFonts w:ascii="Arial" w:hAnsi="Arial" w:cs="Arial"/>
        </w:rPr>
        <w:t xml:space="preserve"> Also, put in place most of the means of gathering evidence from the community </w:t>
      </w:r>
      <w:r w:rsidR="00D977A6" w:rsidRPr="00D977A6">
        <w:rPr>
          <w:rFonts w:ascii="Arial" w:hAnsi="Arial" w:cs="Arial"/>
        </w:rPr>
        <w:t>(National Standards for Community Engagement, 2020)</w:t>
      </w:r>
      <w:r w:rsidR="00D977A6">
        <w:rPr>
          <w:rFonts w:ascii="Arial" w:hAnsi="Arial" w:cs="Arial"/>
        </w:rPr>
        <w:t>.</w:t>
      </w:r>
    </w:p>
    <w:p w14:paraId="485DA789" w14:textId="6343EA84" w:rsidR="00D977A6" w:rsidRDefault="009C3BEF" w:rsidP="009C3BEF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0" w:name="_Toc128080860"/>
      <w:r w:rsidRPr="009C3BE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Methods</w:t>
      </w:r>
      <w:r w:rsidR="00DC20D8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standard</w:t>
      </w:r>
      <w:bookmarkEnd w:id="10"/>
    </w:p>
    <w:p w14:paraId="17E0E81B" w14:textId="6F603A58" w:rsidR="009C3BEF" w:rsidRDefault="009C3BEF" w:rsidP="009C3BEF"/>
    <w:p w14:paraId="59AB4431" w14:textId="580C8D54" w:rsidR="009C3BEF" w:rsidRPr="005B428E" w:rsidRDefault="00DC20D8" w:rsidP="009C3B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C3BEF" w:rsidRPr="005B428E">
        <w:rPr>
          <w:rFonts w:ascii="Arial" w:hAnsi="Arial" w:cs="Arial"/>
        </w:rPr>
        <w:t xml:space="preserve">In approaching the community, </w:t>
      </w:r>
      <w:r w:rsidR="00E508EE" w:rsidRPr="005B428E">
        <w:rPr>
          <w:rFonts w:ascii="Arial" w:hAnsi="Arial" w:cs="Arial"/>
        </w:rPr>
        <w:t xml:space="preserve">the methods used were </w:t>
      </w:r>
      <w:r w:rsidR="000A5ACD" w:rsidRPr="005B428E">
        <w:rPr>
          <w:rFonts w:ascii="Arial" w:hAnsi="Arial" w:cs="Arial"/>
        </w:rPr>
        <w:t>appropriate</w:t>
      </w:r>
      <w:r w:rsidR="005B428E">
        <w:rPr>
          <w:rFonts w:ascii="Arial" w:hAnsi="Arial" w:cs="Arial"/>
        </w:rPr>
        <w:t xml:space="preserve"> </w:t>
      </w:r>
      <w:r w:rsidR="00E508EE" w:rsidRPr="005B428E">
        <w:rPr>
          <w:rFonts w:ascii="Arial" w:hAnsi="Arial" w:cs="Arial"/>
        </w:rPr>
        <w:t xml:space="preserve">for the purpose, </w:t>
      </w:r>
      <w:r w:rsidR="00B74DE3" w:rsidRPr="005B428E">
        <w:rPr>
          <w:rFonts w:ascii="Arial" w:hAnsi="Arial" w:cs="Arial"/>
        </w:rPr>
        <w:t>these were</w:t>
      </w:r>
      <w:r w:rsidR="005B428E">
        <w:rPr>
          <w:rFonts w:ascii="Arial" w:hAnsi="Arial" w:cs="Arial"/>
        </w:rPr>
        <w:t xml:space="preserve"> </w:t>
      </w:r>
      <w:r w:rsidR="00E375DA" w:rsidRPr="005B428E">
        <w:rPr>
          <w:rFonts w:ascii="Arial" w:hAnsi="Arial" w:cs="Arial"/>
        </w:rPr>
        <w:t xml:space="preserve">accessible to all participants and there were various methods used to gain feedback (National Standards for Community Engagement, 2020). </w:t>
      </w:r>
      <w:r w:rsidR="00822750" w:rsidRPr="005B428E">
        <w:rPr>
          <w:rFonts w:ascii="Arial" w:hAnsi="Arial" w:cs="Arial"/>
        </w:rPr>
        <w:t xml:space="preserve">Although when using this standard, the council </w:t>
      </w:r>
      <w:r w:rsidR="004C1000">
        <w:rPr>
          <w:rFonts w:ascii="Arial" w:hAnsi="Arial" w:cs="Arial"/>
        </w:rPr>
        <w:t>could use other</w:t>
      </w:r>
      <w:r w:rsidR="00375281">
        <w:rPr>
          <w:rFonts w:ascii="Arial" w:hAnsi="Arial" w:cs="Arial"/>
        </w:rPr>
        <w:t xml:space="preserve"> </w:t>
      </w:r>
      <w:r w:rsidR="005B428E" w:rsidRPr="005B428E">
        <w:rPr>
          <w:rFonts w:ascii="Arial" w:hAnsi="Arial" w:cs="Arial"/>
        </w:rPr>
        <w:t xml:space="preserve">means of gathering feedback </w:t>
      </w:r>
      <w:r w:rsidR="00375281">
        <w:rPr>
          <w:rFonts w:ascii="Arial" w:hAnsi="Arial" w:cs="Arial"/>
        </w:rPr>
        <w:t>e.g.,</w:t>
      </w:r>
      <w:r w:rsidR="0026237C">
        <w:rPr>
          <w:rFonts w:ascii="Arial" w:hAnsi="Arial" w:cs="Arial"/>
        </w:rPr>
        <w:t xml:space="preserve"> </w:t>
      </w:r>
      <w:r w:rsidR="004C1000">
        <w:rPr>
          <w:rFonts w:ascii="Arial" w:hAnsi="Arial" w:cs="Arial"/>
        </w:rPr>
        <w:t xml:space="preserve">regular </w:t>
      </w:r>
      <w:r w:rsidR="003F791A">
        <w:rPr>
          <w:rFonts w:ascii="Arial" w:hAnsi="Arial" w:cs="Arial"/>
        </w:rPr>
        <w:t xml:space="preserve">meetings, or </w:t>
      </w:r>
      <w:r w:rsidR="0026237C">
        <w:rPr>
          <w:rFonts w:ascii="Arial" w:hAnsi="Arial" w:cs="Arial"/>
        </w:rPr>
        <w:t>going out in the community.</w:t>
      </w:r>
    </w:p>
    <w:p w14:paraId="71D105BE" w14:textId="5C058CB3" w:rsidR="009C3BEF" w:rsidRDefault="00DC20D8" w:rsidP="00DC20D8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20D8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11" w:name="_Toc128080861"/>
      <w:r w:rsidRPr="00DC20D8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Working together</w:t>
      </w:r>
      <w: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standard</w:t>
      </w:r>
      <w:bookmarkEnd w:id="11"/>
    </w:p>
    <w:p w14:paraId="5BF39959" w14:textId="2B4EE1DF" w:rsidR="00DC20D8" w:rsidRDefault="00DC20D8" w:rsidP="00DC20D8"/>
    <w:p w14:paraId="0C3BE921" w14:textId="17321E68" w:rsidR="00DC20D8" w:rsidRPr="00153E7A" w:rsidRDefault="00DC20D8" w:rsidP="00DC20D8">
      <w:pPr>
        <w:rPr>
          <w:rFonts w:ascii="Arial" w:hAnsi="Arial" w:cs="Arial"/>
        </w:rPr>
      </w:pPr>
      <w:r w:rsidRPr="00153E7A">
        <w:rPr>
          <w:rFonts w:ascii="Arial" w:hAnsi="Arial" w:cs="Arial"/>
        </w:rPr>
        <w:t xml:space="preserve">   </w:t>
      </w:r>
      <w:r w:rsidR="005D1BB5" w:rsidRPr="00153E7A">
        <w:rPr>
          <w:rFonts w:ascii="Arial" w:hAnsi="Arial" w:cs="Arial"/>
        </w:rPr>
        <w:t>Regarding</w:t>
      </w:r>
      <w:r w:rsidR="00D4605E" w:rsidRPr="00153E7A">
        <w:rPr>
          <w:rFonts w:ascii="Arial" w:hAnsi="Arial" w:cs="Arial"/>
        </w:rPr>
        <w:t xml:space="preserve"> this standard, the</w:t>
      </w:r>
      <w:r w:rsidR="003F791A" w:rsidRPr="00153E7A">
        <w:rPr>
          <w:rFonts w:ascii="Arial" w:hAnsi="Arial" w:cs="Arial"/>
        </w:rPr>
        <w:t xml:space="preserve"> </w:t>
      </w:r>
      <w:r w:rsidR="0005273B" w:rsidRPr="00153E7A">
        <w:rPr>
          <w:rFonts w:ascii="Arial" w:hAnsi="Arial" w:cs="Arial"/>
        </w:rPr>
        <w:t xml:space="preserve">roles of each one involved </w:t>
      </w:r>
      <w:r w:rsidR="00D61E23" w:rsidRPr="00153E7A">
        <w:rPr>
          <w:rFonts w:ascii="Arial" w:hAnsi="Arial" w:cs="Arial"/>
        </w:rPr>
        <w:t>seem</w:t>
      </w:r>
      <w:r w:rsidR="00B675D0" w:rsidRPr="00153E7A">
        <w:rPr>
          <w:rFonts w:ascii="Arial" w:hAnsi="Arial" w:cs="Arial"/>
        </w:rPr>
        <w:t>ed</w:t>
      </w:r>
      <w:r w:rsidR="0005273B" w:rsidRPr="00153E7A">
        <w:rPr>
          <w:rFonts w:ascii="Arial" w:hAnsi="Arial" w:cs="Arial"/>
        </w:rPr>
        <w:t xml:space="preserve"> clear</w:t>
      </w:r>
      <w:r w:rsidR="005D1BB5">
        <w:rPr>
          <w:rFonts w:ascii="Arial" w:hAnsi="Arial" w:cs="Arial"/>
        </w:rPr>
        <w:t xml:space="preserve"> </w:t>
      </w:r>
      <w:r w:rsidR="000C4CD1">
        <w:rPr>
          <w:rFonts w:ascii="Arial" w:hAnsi="Arial" w:cs="Arial"/>
        </w:rPr>
        <w:t xml:space="preserve">e.g., Council, Sandwell College, </w:t>
      </w:r>
      <w:r w:rsidR="00C07718">
        <w:rPr>
          <w:rFonts w:ascii="Arial" w:hAnsi="Arial" w:cs="Arial"/>
        </w:rPr>
        <w:t>Government, citizens, and future beneficiaries</w:t>
      </w:r>
      <w:r w:rsidR="00D61E23" w:rsidRPr="00153E7A">
        <w:rPr>
          <w:rFonts w:ascii="Arial" w:hAnsi="Arial" w:cs="Arial"/>
        </w:rPr>
        <w:t>, the methods of communication were appropriate for all participants</w:t>
      </w:r>
      <w:r w:rsidR="00F26680" w:rsidRPr="00153E7A">
        <w:rPr>
          <w:rFonts w:ascii="Arial" w:hAnsi="Arial" w:cs="Arial"/>
        </w:rPr>
        <w:t xml:space="preserve">, </w:t>
      </w:r>
      <w:r w:rsidR="002E4D48" w:rsidRPr="00153E7A">
        <w:rPr>
          <w:rFonts w:ascii="Arial" w:hAnsi="Arial" w:cs="Arial"/>
        </w:rPr>
        <w:t xml:space="preserve">and </w:t>
      </w:r>
      <w:r w:rsidR="00F26680" w:rsidRPr="00153E7A">
        <w:rPr>
          <w:rFonts w:ascii="Arial" w:hAnsi="Arial" w:cs="Arial"/>
        </w:rPr>
        <w:t xml:space="preserve">the information was shared </w:t>
      </w:r>
      <w:r w:rsidR="00B675D0" w:rsidRPr="00153E7A">
        <w:rPr>
          <w:rFonts w:ascii="Arial" w:hAnsi="Arial" w:cs="Arial"/>
        </w:rPr>
        <w:t xml:space="preserve">in time but the </w:t>
      </w:r>
      <w:r w:rsidR="00924D35" w:rsidRPr="00153E7A">
        <w:rPr>
          <w:rFonts w:ascii="Arial" w:hAnsi="Arial" w:cs="Arial"/>
        </w:rPr>
        <w:t>communication following</w:t>
      </w:r>
      <w:r w:rsidR="002E4D48" w:rsidRPr="00153E7A">
        <w:rPr>
          <w:rFonts w:ascii="Arial" w:hAnsi="Arial" w:cs="Arial"/>
        </w:rPr>
        <w:t xml:space="preserve"> the </w:t>
      </w:r>
      <w:r w:rsidR="00924D35" w:rsidRPr="00153E7A">
        <w:rPr>
          <w:rFonts w:ascii="Arial" w:hAnsi="Arial" w:cs="Arial"/>
        </w:rPr>
        <w:t>presentation of the pr</w:t>
      </w:r>
      <w:r w:rsidR="00153E7A">
        <w:rPr>
          <w:rFonts w:ascii="Arial" w:hAnsi="Arial" w:cs="Arial"/>
        </w:rPr>
        <w:t>oject</w:t>
      </w:r>
      <w:r w:rsidR="00924D35" w:rsidRPr="00153E7A">
        <w:rPr>
          <w:rFonts w:ascii="Arial" w:hAnsi="Arial" w:cs="Arial"/>
        </w:rPr>
        <w:t xml:space="preserve"> is lacking </w:t>
      </w:r>
      <w:r w:rsidR="003F791A" w:rsidRPr="00153E7A">
        <w:rPr>
          <w:rFonts w:ascii="Arial" w:hAnsi="Arial" w:cs="Arial"/>
        </w:rPr>
        <w:t>(National Standards for Community Engagement, 2020)</w:t>
      </w:r>
      <w:r w:rsidR="00153E7A">
        <w:rPr>
          <w:rFonts w:ascii="Arial" w:hAnsi="Arial" w:cs="Arial"/>
        </w:rPr>
        <w:t>.</w:t>
      </w:r>
    </w:p>
    <w:p w14:paraId="620B9173" w14:textId="1922259A" w:rsidR="009C3BEF" w:rsidRDefault="00EF7B89" w:rsidP="00EF7B89">
      <w:pPr>
        <w:pStyle w:val="Heading2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t xml:space="preserve">   </w:t>
      </w:r>
      <w:bookmarkStart w:id="12" w:name="_Toc128080862"/>
      <w:r w:rsidRPr="00EF7B89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Support standard</w:t>
      </w:r>
      <w:bookmarkEnd w:id="12"/>
    </w:p>
    <w:p w14:paraId="4E093F04" w14:textId="77777777" w:rsidR="0055078A" w:rsidRPr="0055078A" w:rsidRDefault="0055078A" w:rsidP="0055078A"/>
    <w:p w14:paraId="0A669A70" w14:textId="5E3B3A5C" w:rsidR="00F75D3D" w:rsidRPr="00F75D3D" w:rsidRDefault="0055078A" w:rsidP="00F75D3D">
      <w:pPr>
        <w:rPr>
          <w:rFonts w:ascii="Arial" w:hAnsi="Arial" w:cs="Arial"/>
        </w:rPr>
      </w:pPr>
      <w:r w:rsidRPr="00F75D3D">
        <w:rPr>
          <w:rFonts w:ascii="Arial" w:hAnsi="Arial" w:cs="Arial"/>
        </w:rPr>
        <w:t xml:space="preserve">This standard does not seem to be </w:t>
      </w:r>
      <w:r w:rsidR="00764084" w:rsidRPr="00F75D3D">
        <w:rPr>
          <w:rFonts w:ascii="Arial" w:hAnsi="Arial" w:cs="Arial"/>
        </w:rPr>
        <w:t>used</w:t>
      </w:r>
      <w:r w:rsidRPr="00F75D3D">
        <w:rPr>
          <w:rFonts w:ascii="Arial" w:hAnsi="Arial" w:cs="Arial"/>
        </w:rPr>
        <w:t xml:space="preserve"> as there is no evidence that the Council took</w:t>
      </w:r>
      <w:r w:rsidR="00F75D3D">
        <w:rPr>
          <w:rFonts w:ascii="Arial" w:hAnsi="Arial" w:cs="Arial"/>
        </w:rPr>
        <w:t xml:space="preserve"> </w:t>
      </w:r>
      <w:r w:rsidRPr="00F75D3D">
        <w:rPr>
          <w:rFonts w:ascii="Arial" w:hAnsi="Arial" w:cs="Arial"/>
        </w:rPr>
        <w:t xml:space="preserve">all the necessary steps to </w:t>
      </w:r>
      <w:r w:rsidR="00764084" w:rsidRPr="00F75D3D">
        <w:rPr>
          <w:rFonts w:ascii="Arial" w:hAnsi="Arial" w:cs="Arial"/>
        </w:rPr>
        <w:t xml:space="preserve">support the community </w:t>
      </w:r>
      <w:r w:rsidR="00EA1D4A" w:rsidRPr="00F75D3D">
        <w:rPr>
          <w:rFonts w:ascii="Arial" w:hAnsi="Arial" w:cs="Arial"/>
        </w:rPr>
        <w:t>by offering</w:t>
      </w:r>
      <w:r w:rsidR="00F75D3D">
        <w:rPr>
          <w:rFonts w:ascii="Arial" w:hAnsi="Arial" w:cs="Arial"/>
        </w:rPr>
        <w:t xml:space="preserve"> </w:t>
      </w:r>
      <w:r w:rsidR="00EA1D4A" w:rsidRPr="00F75D3D">
        <w:rPr>
          <w:rFonts w:ascii="Arial" w:hAnsi="Arial" w:cs="Arial"/>
        </w:rPr>
        <w:t xml:space="preserve">access to interpreters, or </w:t>
      </w:r>
      <w:r w:rsidR="00F75D3D" w:rsidRPr="00F75D3D">
        <w:rPr>
          <w:rFonts w:ascii="Arial" w:hAnsi="Arial" w:cs="Arial"/>
        </w:rPr>
        <w:t xml:space="preserve">specialized transport or </w:t>
      </w:r>
      <w:r w:rsidR="00F75D3D">
        <w:rPr>
          <w:rFonts w:ascii="Arial" w:hAnsi="Arial" w:cs="Arial"/>
        </w:rPr>
        <w:t>enabling</w:t>
      </w:r>
      <w:r w:rsidR="00F75D3D" w:rsidRPr="00F75D3D">
        <w:rPr>
          <w:rFonts w:ascii="Arial" w:hAnsi="Arial" w:cs="Arial"/>
        </w:rPr>
        <w:t xml:space="preserve"> access to social media for the ones that cannot afford it (National </w:t>
      </w:r>
      <w:r w:rsidR="00F75D3D" w:rsidRPr="00F75D3D">
        <w:rPr>
          <w:rFonts w:ascii="Arial" w:hAnsi="Arial" w:cs="Arial"/>
        </w:rPr>
        <w:lastRenderedPageBreak/>
        <w:t>Standards for Community Engagement, 2020).</w:t>
      </w:r>
      <w:r w:rsidR="00661CEF">
        <w:rPr>
          <w:rFonts w:ascii="Arial" w:hAnsi="Arial" w:cs="Arial"/>
        </w:rPr>
        <w:t xml:space="preserve"> If the Council </w:t>
      </w:r>
      <w:r w:rsidR="006F3B86">
        <w:rPr>
          <w:rFonts w:ascii="Arial" w:hAnsi="Arial" w:cs="Arial"/>
        </w:rPr>
        <w:t xml:space="preserve">would use this Standard, the community would feel </w:t>
      </w:r>
      <w:r w:rsidR="00F5690B">
        <w:rPr>
          <w:rFonts w:ascii="Arial" w:hAnsi="Arial" w:cs="Arial"/>
        </w:rPr>
        <w:t>protected, looked after, and the sense of trust in the Council will definitely increase.</w:t>
      </w:r>
    </w:p>
    <w:p w14:paraId="0178C9FB" w14:textId="1D3F652D" w:rsidR="0055078A" w:rsidRPr="00F75D3D" w:rsidRDefault="0055078A" w:rsidP="0055078A">
      <w:pPr>
        <w:rPr>
          <w:rFonts w:ascii="Arial" w:hAnsi="Arial" w:cs="Arial"/>
        </w:rPr>
      </w:pPr>
    </w:p>
    <w:p w14:paraId="673465CA" w14:textId="01206D3B" w:rsidR="0055078A" w:rsidRPr="00A94664" w:rsidRDefault="00A94664" w:rsidP="00A94664">
      <w:pPr>
        <w:pStyle w:val="Heading2"/>
        <w:rPr>
          <w:rFonts w:ascii="Arial" w:hAnsi="Arial" w:cs="Arial"/>
          <w:sz w:val="22"/>
          <w:szCs w:val="22"/>
        </w:rPr>
      </w:pPr>
      <w:bookmarkStart w:id="13" w:name="_Toc128080863"/>
      <w:r w:rsidRPr="00A94664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 standard</w:t>
      </w:r>
      <w:bookmarkEnd w:id="13"/>
    </w:p>
    <w:p w14:paraId="77914CE0" w14:textId="0E149D3E" w:rsidR="0055078A" w:rsidRDefault="0055078A" w:rsidP="0055078A">
      <w:pPr>
        <w:rPr>
          <w:rFonts w:ascii="Arial" w:hAnsi="Arial" w:cs="Arial"/>
        </w:rPr>
      </w:pPr>
    </w:p>
    <w:p w14:paraId="47E1037A" w14:textId="46868B28" w:rsidR="004540D4" w:rsidRDefault="004540D4" w:rsidP="005507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Sandwell Council</w:t>
      </w:r>
      <w:r w:rsidR="00E20A42">
        <w:rPr>
          <w:rFonts w:ascii="Arial" w:hAnsi="Arial" w:cs="Arial"/>
        </w:rPr>
        <w:t xml:space="preserve"> used this standard in approaching the community, when presenting the </w:t>
      </w:r>
      <w:r w:rsidR="00851177">
        <w:rPr>
          <w:rFonts w:ascii="Arial" w:hAnsi="Arial" w:cs="Arial"/>
        </w:rPr>
        <w:t xml:space="preserve">project and plans. Communication was accurate and clear, confidentiality has been kept but </w:t>
      </w:r>
      <w:r w:rsidR="00A80A2C">
        <w:rPr>
          <w:rFonts w:ascii="Arial" w:hAnsi="Arial" w:cs="Arial"/>
        </w:rPr>
        <w:t>the relevant information was released to the publi</w:t>
      </w:r>
      <w:r w:rsidR="002A579A">
        <w:rPr>
          <w:rFonts w:ascii="Arial" w:hAnsi="Arial" w:cs="Arial"/>
        </w:rPr>
        <w:t xml:space="preserve">c, but failed to follow some steps of this standard by not communicating regularly with the community members, not updating </w:t>
      </w:r>
      <w:r w:rsidR="008C2FBC">
        <w:rPr>
          <w:rFonts w:ascii="Arial" w:hAnsi="Arial" w:cs="Arial"/>
        </w:rPr>
        <w:t xml:space="preserve">the citizens about the progress of the project </w:t>
      </w:r>
      <w:r w:rsidR="008C2FBC" w:rsidRPr="00F75D3D">
        <w:rPr>
          <w:rFonts w:ascii="Arial" w:hAnsi="Arial" w:cs="Arial"/>
        </w:rPr>
        <w:t>(National Standards for Community Engagement, 2020).</w:t>
      </w:r>
    </w:p>
    <w:p w14:paraId="12520003" w14:textId="77777777" w:rsidR="00A94664" w:rsidRPr="00F75D3D" w:rsidRDefault="00A94664" w:rsidP="0055078A">
      <w:pPr>
        <w:rPr>
          <w:rFonts w:ascii="Arial" w:hAnsi="Arial" w:cs="Arial"/>
        </w:rPr>
      </w:pPr>
    </w:p>
    <w:p w14:paraId="609DA86F" w14:textId="3E8D2398" w:rsidR="005075EF" w:rsidRDefault="002056DE" w:rsidP="002056DE">
      <w:pPr>
        <w:pStyle w:val="Heading1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4" w:name="_Toc128080864"/>
      <w:r w:rsidRPr="002056D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bookmarkEnd w:id="14"/>
    </w:p>
    <w:p w14:paraId="479B4B2C" w14:textId="39F21B8B" w:rsidR="002056DE" w:rsidRDefault="002056DE" w:rsidP="002056DE"/>
    <w:p w14:paraId="18176A75" w14:textId="6848C955" w:rsidR="002056DE" w:rsidRPr="00325BAC" w:rsidRDefault="00420B67" w:rsidP="002056DE">
      <w:pPr>
        <w:rPr>
          <w:rFonts w:ascii="Arial" w:hAnsi="Arial" w:cs="Arial"/>
        </w:rPr>
      </w:pPr>
      <w:r w:rsidRPr="00325BAC">
        <w:rPr>
          <w:rFonts w:ascii="Arial" w:hAnsi="Arial" w:cs="Arial"/>
        </w:rPr>
        <w:t xml:space="preserve">   </w:t>
      </w:r>
      <w:r w:rsidR="00E357E2" w:rsidRPr="00325BAC">
        <w:rPr>
          <w:rFonts w:ascii="Arial" w:hAnsi="Arial" w:cs="Arial"/>
        </w:rPr>
        <w:t xml:space="preserve">Following </w:t>
      </w:r>
      <w:r w:rsidRPr="00325BAC">
        <w:rPr>
          <w:rFonts w:ascii="Arial" w:hAnsi="Arial" w:cs="Arial"/>
        </w:rPr>
        <w:t>research</w:t>
      </w:r>
      <w:r w:rsidR="00A041FB" w:rsidRPr="00325BAC">
        <w:rPr>
          <w:rFonts w:ascii="Arial" w:hAnsi="Arial" w:cs="Arial"/>
        </w:rPr>
        <w:t xml:space="preserve"> on the </w:t>
      </w:r>
      <w:r w:rsidR="00325BAC">
        <w:rPr>
          <w:rFonts w:ascii="Arial" w:hAnsi="Arial" w:cs="Arial"/>
        </w:rPr>
        <w:t>websites</w:t>
      </w:r>
      <w:r w:rsidR="00A041FB" w:rsidRPr="00325BAC">
        <w:rPr>
          <w:rFonts w:ascii="Arial" w:hAnsi="Arial" w:cs="Arial"/>
        </w:rPr>
        <w:t xml:space="preserve">, </w:t>
      </w:r>
      <w:r w:rsidR="00F46008" w:rsidRPr="00325BAC">
        <w:rPr>
          <w:rFonts w:ascii="Arial" w:hAnsi="Arial" w:cs="Arial"/>
        </w:rPr>
        <w:t xml:space="preserve">I </w:t>
      </w:r>
      <w:r w:rsidR="00A041FB" w:rsidRPr="00325BAC">
        <w:rPr>
          <w:rFonts w:ascii="Arial" w:hAnsi="Arial" w:cs="Arial"/>
        </w:rPr>
        <w:t xml:space="preserve">could not find any updates on how the project is developing, </w:t>
      </w:r>
      <w:r w:rsidR="00AD22BF" w:rsidRPr="00325BAC">
        <w:rPr>
          <w:rFonts w:ascii="Arial" w:hAnsi="Arial" w:cs="Arial"/>
        </w:rPr>
        <w:t>whether</w:t>
      </w:r>
      <w:r w:rsidR="00A041FB" w:rsidRPr="00325BAC">
        <w:rPr>
          <w:rFonts w:ascii="Arial" w:hAnsi="Arial" w:cs="Arial"/>
        </w:rPr>
        <w:t xml:space="preserve"> </w:t>
      </w:r>
      <w:r w:rsidR="00F46008" w:rsidRPr="00325BAC">
        <w:rPr>
          <w:rFonts w:ascii="Arial" w:hAnsi="Arial" w:cs="Arial"/>
        </w:rPr>
        <w:t>Sandwell Council is going to approve the construction plans</w:t>
      </w:r>
      <w:r w:rsidR="00AD22BF" w:rsidRPr="00325BAC">
        <w:rPr>
          <w:rFonts w:ascii="Arial" w:hAnsi="Arial" w:cs="Arial"/>
        </w:rPr>
        <w:t>,</w:t>
      </w:r>
      <w:r w:rsidR="00F46008" w:rsidRPr="00325BAC">
        <w:rPr>
          <w:rFonts w:ascii="Arial" w:hAnsi="Arial" w:cs="Arial"/>
        </w:rPr>
        <w:t xml:space="preserve"> or </w:t>
      </w:r>
      <w:r w:rsidR="00AD22BF" w:rsidRPr="00325BAC">
        <w:rPr>
          <w:rFonts w:ascii="Arial" w:hAnsi="Arial" w:cs="Arial"/>
        </w:rPr>
        <w:t xml:space="preserve">whether </w:t>
      </w:r>
      <w:r w:rsidR="00F46008" w:rsidRPr="00325BAC">
        <w:rPr>
          <w:rFonts w:ascii="Arial" w:hAnsi="Arial" w:cs="Arial"/>
        </w:rPr>
        <w:t xml:space="preserve">are there any issues with the project.  The </w:t>
      </w:r>
      <w:r w:rsidRPr="00325BAC">
        <w:rPr>
          <w:rFonts w:ascii="Arial" w:hAnsi="Arial" w:cs="Arial"/>
        </w:rPr>
        <w:t>current status of the project is in progress.</w:t>
      </w:r>
    </w:p>
    <w:p w14:paraId="5ED86D90" w14:textId="6DFB315F" w:rsidR="007B33C0" w:rsidRDefault="00420B67" w:rsidP="00D51129">
      <w:pPr>
        <w:rPr>
          <w:rFonts w:ascii="Arial" w:hAnsi="Arial" w:cs="Arial"/>
        </w:rPr>
      </w:pPr>
      <w:r w:rsidRPr="00325BAC">
        <w:rPr>
          <w:rFonts w:ascii="Arial" w:hAnsi="Arial" w:cs="Arial"/>
        </w:rPr>
        <w:t xml:space="preserve">   In engaging </w:t>
      </w:r>
      <w:r w:rsidR="00AC7637" w:rsidRPr="00325BAC">
        <w:rPr>
          <w:rFonts w:ascii="Arial" w:hAnsi="Arial" w:cs="Arial"/>
        </w:rPr>
        <w:t>with the community, Sandwell Council adopted</w:t>
      </w:r>
      <w:r w:rsidR="00AB5AE8" w:rsidRPr="00325BAC">
        <w:rPr>
          <w:rFonts w:ascii="Arial" w:hAnsi="Arial" w:cs="Arial"/>
        </w:rPr>
        <w:t xml:space="preserve"> effective models and strategies to engage </w:t>
      </w:r>
      <w:r w:rsidR="00A90EB4" w:rsidRPr="00325BAC">
        <w:rPr>
          <w:rFonts w:ascii="Arial" w:hAnsi="Arial" w:cs="Arial"/>
        </w:rPr>
        <w:t>and involve the community</w:t>
      </w:r>
      <w:r w:rsidR="00CA5CDD" w:rsidRPr="00325BAC">
        <w:rPr>
          <w:rFonts w:ascii="Arial" w:hAnsi="Arial" w:cs="Arial"/>
        </w:rPr>
        <w:t xml:space="preserve">, </w:t>
      </w:r>
      <w:r w:rsidR="00A90EB4" w:rsidRPr="00325BAC">
        <w:rPr>
          <w:rFonts w:ascii="Arial" w:hAnsi="Arial" w:cs="Arial"/>
        </w:rPr>
        <w:t xml:space="preserve">but there is always more that can be done to achieve </w:t>
      </w:r>
      <w:r w:rsidR="00CA5CDD" w:rsidRPr="00325BAC">
        <w:rPr>
          <w:rFonts w:ascii="Arial" w:hAnsi="Arial" w:cs="Arial"/>
        </w:rPr>
        <w:t>positive outcomes and avoid delays.</w:t>
      </w:r>
      <w:r w:rsidR="00B01EE4" w:rsidRPr="00325BAC">
        <w:rPr>
          <w:rFonts w:ascii="Arial" w:hAnsi="Arial" w:cs="Arial"/>
        </w:rPr>
        <w:t xml:space="preserve"> I would advise the Council to </w:t>
      </w:r>
      <w:r w:rsidR="0075488A" w:rsidRPr="00325BAC">
        <w:rPr>
          <w:rFonts w:ascii="Arial" w:hAnsi="Arial" w:cs="Arial"/>
        </w:rPr>
        <w:t>initiate an</w:t>
      </w:r>
      <w:r w:rsidR="00705189" w:rsidRPr="00325BAC">
        <w:rPr>
          <w:rFonts w:ascii="Arial" w:hAnsi="Arial" w:cs="Arial"/>
        </w:rPr>
        <w:t xml:space="preserve"> online</w:t>
      </w:r>
      <w:r w:rsidR="00C61775" w:rsidRPr="00325BAC">
        <w:rPr>
          <w:rFonts w:ascii="Arial" w:hAnsi="Arial" w:cs="Arial"/>
        </w:rPr>
        <w:t xml:space="preserve"> and face-to-</w:t>
      </w:r>
      <w:r w:rsidR="00FF56CE" w:rsidRPr="00325BAC">
        <w:rPr>
          <w:rFonts w:ascii="Arial" w:hAnsi="Arial" w:cs="Arial"/>
        </w:rPr>
        <w:t>face Survey</w:t>
      </w:r>
      <w:r w:rsidR="00705189" w:rsidRPr="00325BAC">
        <w:rPr>
          <w:rFonts w:ascii="Arial" w:hAnsi="Arial" w:cs="Arial"/>
        </w:rPr>
        <w:t xml:space="preserve"> Campaign that will enhance the </w:t>
      </w:r>
      <w:r w:rsidR="00C61775" w:rsidRPr="00325BAC">
        <w:rPr>
          <w:rFonts w:ascii="Arial" w:hAnsi="Arial" w:cs="Arial"/>
        </w:rPr>
        <w:t>knowledge</w:t>
      </w:r>
      <w:r w:rsidR="00FF56CE" w:rsidRPr="00325BAC">
        <w:rPr>
          <w:rFonts w:ascii="Arial" w:hAnsi="Arial" w:cs="Arial"/>
        </w:rPr>
        <w:t xml:space="preserve"> </w:t>
      </w:r>
      <w:r w:rsidR="00C61775" w:rsidRPr="00325BAC">
        <w:rPr>
          <w:rFonts w:ascii="Arial" w:hAnsi="Arial" w:cs="Arial"/>
        </w:rPr>
        <w:t>about what</w:t>
      </w:r>
      <w:r w:rsidR="0075488A" w:rsidRPr="00325BAC">
        <w:rPr>
          <w:rFonts w:ascii="Arial" w:hAnsi="Arial" w:cs="Arial"/>
        </w:rPr>
        <w:t xml:space="preserve"> the larger community wants and needs</w:t>
      </w:r>
      <w:r w:rsidR="00143892" w:rsidRPr="00325BAC">
        <w:rPr>
          <w:rFonts w:ascii="Arial" w:hAnsi="Arial" w:cs="Arial"/>
        </w:rPr>
        <w:t>, as the online platforms do not seem to offer</w:t>
      </w:r>
      <w:r w:rsidR="00D42AAD" w:rsidRPr="00325BAC">
        <w:rPr>
          <w:rFonts w:ascii="Arial" w:hAnsi="Arial" w:cs="Arial"/>
        </w:rPr>
        <w:t xml:space="preserve"> enough </w:t>
      </w:r>
      <w:r w:rsidR="00FF56CE" w:rsidRPr="00325BAC">
        <w:rPr>
          <w:rFonts w:ascii="Arial" w:hAnsi="Arial" w:cs="Arial"/>
        </w:rPr>
        <w:t xml:space="preserve">feedback. </w:t>
      </w:r>
      <w:r w:rsidR="00AC1145" w:rsidRPr="00325BAC">
        <w:rPr>
          <w:rFonts w:ascii="Arial" w:hAnsi="Arial" w:cs="Arial"/>
        </w:rPr>
        <w:t xml:space="preserve">Also, allocating a member of the Council to </w:t>
      </w:r>
      <w:r w:rsidR="002844B2" w:rsidRPr="00325BAC">
        <w:rPr>
          <w:rFonts w:ascii="Arial" w:hAnsi="Arial" w:cs="Arial"/>
        </w:rPr>
        <w:t xml:space="preserve">go and visit locals at their homes may prove efficient </w:t>
      </w:r>
      <w:r w:rsidR="006542B0" w:rsidRPr="00325BAC">
        <w:rPr>
          <w:rFonts w:ascii="Arial" w:hAnsi="Arial" w:cs="Arial"/>
        </w:rPr>
        <w:t xml:space="preserve">in </w:t>
      </w:r>
      <w:r w:rsidR="00785CEF" w:rsidRPr="00325BAC">
        <w:rPr>
          <w:rFonts w:ascii="Arial" w:hAnsi="Arial" w:cs="Arial"/>
        </w:rPr>
        <w:t>gathering more evidence</w:t>
      </w:r>
      <w:r w:rsidR="00CC7790" w:rsidRPr="00325BAC">
        <w:rPr>
          <w:rFonts w:ascii="Arial" w:hAnsi="Arial" w:cs="Arial"/>
        </w:rPr>
        <w:t xml:space="preserve">. Organizing Tea </w:t>
      </w:r>
      <w:r w:rsidR="00153E7A">
        <w:rPr>
          <w:rFonts w:ascii="Arial" w:hAnsi="Arial" w:cs="Arial"/>
        </w:rPr>
        <w:t>Mornings</w:t>
      </w:r>
      <w:r w:rsidR="004611B9" w:rsidRPr="00325BAC">
        <w:rPr>
          <w:rFonts w:ascii="Arial" w:hAnsi="Arial" w:cs="Arial"/>
        </w:rPr>
        <w:t xml:space="preserve"> at the Local Library would be beneficial as could attract </w:t>
      </w:r>
      <w:r w:rsidR="00CA1337" w:rsidRPr="00325BAC">
        <w:rPr>
          <w:rFonts w:ascii="Arial" w:hAnsi="Arial" w:cs="Arial"/>
        </w:rPr>
        <w:t xml:space="preserve">elderly groups to go and </w:t>
      </w:r>
      <w:r w:rsidR="00D51129" w:rsidRPr="00325BAC">
        <w:rPr>
          <w:rFonts w:ascii="Arial" w:hAnsi="Arial" w:cs="Arial"/>
        </w:rPr>
        <w:t>express their opinions and thoughts</w:t>
      </w:r>
      <w:r w:rsidR="00FD69AF" w:rsidRPr="00325BAC">
        <w:rPr>
          <w:rFonts w:ascii="Arial" w:hAnsi="Arial" w:cs="Arial"/>
        </w:rPr>
        <w:t xml:space="preserve"> </w:t>
      </w:r>
      <w:r w:rsidR="00843B8A" w:rsidRPr="00325BAC">
        <w:rPr>
          <w:rFonts w:ascii="Arial" w:hAnsi="Arial" w:cs="Arial"/>
        </w:rPr>
        <w:t>(nonprofitgrowth.co.uk, 2020).</w:t>
      </w:r>
    </w:p>
    <w:p w14:paraId="29C76CE1" w14:textId="3EF694A2" w:rsidR="007B33C0" w:rsidRPr="00325BAC" w:rsidRDefault="00CB447A" w:rsidP="00CB44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53E7A">
        <w:rPr>
          <w:rFonts w:ascii="Arial" w:hAnsi="Arial" w:cs="Arial"/>
        </w:rPr>
        <w:t>My advice to Sandwell Council is also to improve the community engagement standards</w:t>
      </w:r>
      <w:r w:rsidR="008E20B5">
        <w:rPr>
          <w:rFonts w:ascii="Arial" w:hAnsi="Arial" w:cs="Arial"/>
        </w:rPr>
        <w:t>, especially the Support</w:t>
      </w:r>
      <w:r w:rsidR="00A00EBC">
        <w:rPr>
          <w:rFonts w:ascii="Arial" w:hAnsi="Arial" w:cs="Arial"/>
        </w:rPr>
        <w:t>,</w:t>
      </w:r>
      <w:r w:rsidR="004B1CC4">
        <w:rPr>
          <w:rFonts w:ascii="Arial" w:hAnsi="Arial" w:cs="Arial"/>
        </w:rPr>
        <w:t xml:space="preserve"> </w:t>
      </w:r>
      <w:r w:rsidR="008E20B5">
        <w:rPr>
          <w:rFonts w:ascii="Arial" w:hAnsi="Arial" w:cs="Arial"/>
        </w:rPr>
        <w:t>Working together</w:t>
      </w:r>
      <w:r w:rsidR="004B1CC4">
        <w:rPr>
          <w:rFonts w:ascii="Arial" w:hAnsi="Arial" w:cs="Arial"/>
        </w:rPr>
        <w:t>,</w:t>
      </w:r>
      <w:r w:rsidR="008E20B5">
        <w:rPr>
          <w:rFonts w:ascii="Arial" w:hAnsi="Arial" w:cs="Arial"/>
        </w:rPr>
        <w:t xml:space="preserve"> </w:t>
      </w:r>
      <w:r w:rsidR="00A00EBC">
        <w:rPr>
          <w:rFonts w:ascii="Arial" w:hAnsi="Arial" w:cs="Arial"/>
        </w:rPr>
        <w:t>and Commun</w:t>
      </w:r>
      <w:r w:rsidR="004B1CC4">
        <w:rPr>
          <w:rFonts w:ascii="Arial" w:hAnsi="Arial" w:cs="Arial"/>
        </w:rPr>
        <w:t>ication Standards</w:t>
      </w:r>
      <w:r w:rsidR="008E20B5">
        <w:rPr>
          <w:rFonts w:ascii="Arial" w:hAnsi="Arial" w:cs="Arial"/>
        </w:rPr>
        <w:t>, as these have</w:t>
      </w:r>
      <w:r>
        <w:rPr>
          <w:rFonts w:ascii="Arial" w:hAnsi="Arial" w:cs="Arial"/>
        </w:rPr>
        <w:t xml:space="preserve"> not </w:t>
      </w:r>
      <w:r w:rsidR="008E20B5">
        <w:rPr>
          <w:rFonts w:ascii="Arial" w:hAnsi="Arial" w:cs="Arial"/>
        </w:rPr>
        <w:t xml:space="preserve">been </w:t>
      </w:r>
      <w:r>
        <w:rPr>
          <w:rFonts w:ascii="Arial" w:hAnsi="Arial" w:cs="Arial"/>
        </w:rPr>
        <w:t xml:space="preserve">completed, which can lead to </w:t>
      </w:r>
      <w:r w:rsidR="007A41C9">
        <w:rPr>
          <w:rFonts w:ascii="Arial" w:hAnsi="Arial" w:cs="Arial"/>
        </w:rPr>
        <w:t xml:space="preserve">difficulties </w:t>
      </w:r>
      <w:r>
        <w:rPr>
          <w:rFonts w:ascii="Arial" w:hAnsi="Arial" w:cs="Arial"/>
        </w:rPr>
        <w:t xml:space="preserve">in </w:t>
      </w:r>
      <w:r w:rsidR="005D1BB5">
        <w:rPr>
          <w:rFonts w:ascii="Arial" w:hAnsi="Arial" w:cs="Arial"/>
        </w:rPr>
        <w:t xml:space="preserve">the </w:t>
      </w:r>
      <w:r w:rsidR="004B1CC4">
        <w:rPr>
          <w:rFonts w:ascii="Arial" w:hAnsi="Arial" w:cs="Arial"/>
        </w:rPr>
        <w:t>process</w:t>
      </w:r>
      <w:r w:rsidR="007A41C9">
        <w:rPr>
          <w:rFonts w:ascii="Arial" w:hAnsi="Arial" w:cs="Arial"/>
        </w:rPr>
        <w:t xml:space="preserve"> of engaging the community and eventually to a negative outcome and a lack of trust.</w:t>
      </w:r>
    </w:p>
    <w:p w14:paraId="1042F717" w14:textId="5B033C7C" w:rsidR="002354D9" w:rsidRDefault="002354D9" w:rsidP="00C8260E">
      <w:pPr>
        <w:spacing w:line="360" w:lineRule="auto"/>
      </w:pPr>
    </w:p>
    <w:p w14:paraId="26344B99" w14:textId="6FC69740" w:rsidR="00CB365D" w:rsidRDefault="00CB365D" w:rsidP="00C8260E">
      <w:pPr>
        <w:spacing w:line="360" w:lineRule="auto"/>
      </w:pPr>
    </w:p>
    <w:p w14:paraId="30A5524F" w14:textId="261984AA" w:rsidR="00CB365D" w:rsidRDefault="00CB365D" w:rsidP="00C8260E">
      <w:pPr>
        <w:spacing w:line="360" w:lineRule="auto"/>
      </w:pPr>
    </w:p>
    <w:p w14:paraId="3C032282" w14:textId="60B91538" w:rsidR="00CB365D" w:rsidRDefault="00CB365D" w:rsidP="00C8260E">
      <w:pPr>
        <w:spacing w:line="360" w:lineRule="auto"/>
      </w:pPr>
    </w:p>
    <w:p w14:paraId="6EDD2C43" w14:textId="28A40FFB" w:rsidR="00CB365D" w:rsidRDefault="00CB365D" w:rsidP="00C8260E">
      <w:pPr>
        <w:spacing w:line="360" w:lineRule="auto"/>
      </w:pPr>
    </w:p>
    <w:p w14:paraId="53F982D2" w14:textId="77777777" w:rsidR="00CB365D" w:rsidRDefault="00CB365D" w:rsidP="00C8260E">
      <w:pPr>
        <w:spacing w:line="360" w:lineRule="auto"/>
      </w:pPr>
    </w:p>
    <w:p w14:paraId="109A6530" w14:textId="043B4F75" w:rsidR="00553B46" w:rsidRDefault="002354D9" w:rsidP="00553B46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5" w:name="_Toc128080865"/>
      <w:r w:rsidRPr="00207D7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</w:t>
      </w:r>
      <w:bookmarkEnd w:id="15"/>
    </w:p>
    <w:p w14:paraId="7D38D758" w14:textId="77777777" w:rsidR="00553B46" w:rsidRPr="00553B46" w:rsidRDefault="00553B46" w:rsidP="00553B46"/>
    <w:p w14:paraId="0E289AF0" w14:textId="77777777" w:rsidR="00553B46" w:rsidRDefault="00553B46" w:rsidP="00C33C8B">
      <w:pPr>
        <w:pStyle w:val="NormalWeb"/>
        <w:spacing w:before="0" w:beforeAutospacing="0" w:after="240" w:afterAutospacing="0" w:line="360" w:lineRule="auto"/>
      </w:pPr>
      <w:proofErr w:type="spellStart"/>
      <w:r>
        <w:t>Bassler</w:t>
      </w:r>
      <w:proofErr w:type="spellEnd"/>
      <w:r>
        <w:t xml:space="preserve">, A. (2008). </w:t>
      </w:r>
      <w:r>
        <w:rPr>
          <w:i/>
          <w:iCs/>
        </w:rPr>
        <w:t>Developing Effective Citizen Engagement: A How-to Guide for Community Leaders</w:t>
      </w:r>
      <w:r>
        <w:t xml:space="preserve">. [online] </w:t>
      </w:r>
      <w:r>
        <w:rPr>
          <w:i/>
          <w:iCs/>
        </w:rPr>
        <w:t>Google Books</w:t>
      </w:r>
      <w:r>
        <w:t xml:space="preserve">. </w:t>
      </w:r>
      <w:proofErr w:type="spellStart"/>
      <w:r>
        <w:t>Center</w:t>
      </w:r>
      <w:proofErr w:type="spellEnd"/>
      <w:r>
        <w:t xml:space="preserve"> for Rural Pennsylvania. Available at: https://books.google.co.uk/books/about/Developing_Effective_Citizen_Engagement.html?id=MMwCPwAACAAJ&amp;redir_esc=y [Accessed 23 Feb. 2023].</w:t>
      </w:r>
    </w:p>
    <w:p w14:paraId="46CC9B04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Bates, O. (2019). </w:t>
      </w:r>
      <w:r>
        <w:rPr>
          <w:i/>
          <w:iCs/>
        </w:rPr>
        <w:t>6 Reasons Why Public Participation and Community Engagement is Important</w:t>
      </w:r>
      <w:r>
        <w:t>. [online] Social Pinpoint - A Place to Engage Your Community. Available at: https://www.socialpinpoint.com/blog/6-reasons-to-participate-community-engagement/#:~:text=Here%20are%20six%20reasons%20why%20an%20effective%20community [Accessed 2 Feb. 2023].</w:t>
      </w:r>
    </w:p>
    <w:p w14:paraId="3263BA47" w14:textId="77777777" w:rsidR="00553B46" w:rsidRDefault="00553B46" w:rsidP="006D67B5">
      <w:pPr>
        <w:pStyle w:val="NormalWeb"/>
        <w:spacing w:before="0" w:beforeAutospacing="0" w:after="240" w:afterAutospacing="0" w:line="360" w:lineRule="auto"/>
      </w:pPr>
      <w:proofErr w:type="spellStart"/>
      <w:r>
        <w:t>Center</w:t>
      </w:r>
      <w:proofErr w:type="spellEnd"/>
      <w:r>
        <w:t xml:space="preserve"> for Economic and Community Development (Penn State University). (2019). </w:t>
      </w:r>
      <w:r>
        <w:rPr>
          <w:i/>
          <w:iCs/>
        </w:rPr>
        <w:t>Why Community Engagement Matters (</w:t>
      </w:r>
      <w:proofErr w:type="spellStart"/>
      <w:r>
        <w:rPr>
          <w:i/>
          <w:iCs/>
        </w:rPr>
        <w:t>Center</w:t>
      </w:r>
      <w:proofErr w:type="spellEnd"/>
      <w:r>
        <w:rPr>
          <w:i/>
          <w:iCs/>
        </w:rPr>
        <w:t xml:space="preserve"> for Economic and Community Development)</w:t>
      </w:r>
      <w:r>
        <w:t>. [online] Available at: https://aese.psu.edu/research/centers/cecd/engagement-toolbox/engagement/why-community-engagement-matters [Accessed 23 Feb. 2023].</w:t>
      </w:r>
    </w:p>
    <w:p w14:paraId="36EDF6C2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proofErr w:type="spellStart"/>
      <w:r>
        <w:t>Darzin</w:t>
      </w:r>
      <w:proofErr w:type="spellEnd"/>
      <w:r>
        <w:t xml:space="preserve"> Stakeholder Management App. (2020). </w:t>
      </w:r>
      <w:r>
        <w:rPr>
          <w:i/>
          <w:iCs/>
        </w:rPr>
        <w:t>What is community engagement? Definitions, examples &amp; more</w:t>
      </w:r>
      <w:r>
        <w:t>. [online] Available at: https://www.darzin.com/blog/what-is-community-engagement/ [Accessed 23 Feb. 2023].</w:t>
      </w:r>
    </w:p>
    <w:p w14:paraId="62203675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proofErr w:type="spellStart"/>
      <w:r>
        <w:t>Ellevate</w:t>
      </w:r>
      <w:proofErr w:type="spellEnd"/>
      <w:r>
        <w:t xml:space="preserve"> Network (2017). </w:t>
      </w:r>
      <w:r>
        <w:rPr>
          <w:i/>
          <w:iCs/>
        </w:rPr>
        <w:t xml:space="preserve">Quotes About </w:t>
      </w:r>
      <w:r w:rsidRPr="1186AB1D">
        <w:rPr>
          <w:i/>
          <w:iCs/>
        </w:rPr>
        <w:t>the</w:t>
      </w:r>
      <w:r>
        <w:rPr>
          <w:i/>
          <w:iCs/>
        </w:rPr>
        <w:t xml:space="preserve"> Power of Community</w:t>
      </w:r>
      <w:r>
        <w:t>. [online] Ellevatenetwork.com. Available at: https://www.ellevatenetwork.com/articles/8538-quotes-about-the-power-of-community [Accessed 1 Feb. 2023].</w:t>
      </w:r>
    </w:p>
    <w:p w14:paraId="08D6195F" w14:textId="77777777" w:rsidR="00553B46" w:rsidRDefault="00553B46" w:rsidP="007B33C0">
      <w:pPr>
        <w:pStyle w:val="NormalWeb"/>
        <w:spacing w:before="0" w:beforeAutospacing="0" w:after="240" w:afterAutospacing="0" w:line="360" w:lineRule="auto"/>
      </w:pPr>
      <w:r>
        <w:t xml:space="preserve">Facebook. (2023). </w:t>
      </w:r>
      <w:r>
        <w:rPr>
          <w:i/>
          <w:iCs/>
        </w:rPr>
        <w:t>Log into Facebook</w:t>
      </w:r>
      <w:r>
        <w:t>. [online] Available at: https://www.facebook.com/sandwellcouncil [Accessed 23 Feb. 2023].</w:t>
      </w:r>
    </w:p>
    <w:p w14:paraId="18981673" w14:textId="77777777" w:rsidR="00553B46" w:rsidRDefault="00553B46" w:rsidP="00912BC5">
      <w:pPr>
        <w:pStyle w:val="NormalWeb"/>
        <w:spacing w:before="0" w:beforeAutospacing="0" w:after="240" w:afterAutospacing="0" w:line="360" w:lineRule="auto"/>
      </w:pPr>
      <w:proofErr w:type="spellStart"/>
      <w:r>
        <w:t>iLiveHere</w:t>
      </w:r>
      <w:proofErr w:type="spellEnd"/>
      <w:r>
        <w:t xml:space="preserve">: Best &amp; Worst UK Towns Reviewed. (2011). </w:t>
      </w:r>
      <w:r>
        <w:rPr>
          <w:i/>
          <w:iCs/>
        </w:rPr>
        <w:t>Socio-economic statistics for Cradley Heath, Dudley</w:t>
      </w:r>
      <w:r>
        <w:t>. [online] Available at: https://www.ilivehere.co.uk/statistics-cradley-heath-dudley-9897.html?utm_content=cmp-true [Accessed 23 Feb. 2023].</w:t>
      </w:r>
    </w:p>
    <w:p w14:paraId="1DA1F174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Morris, J. (2023). </w:t>
      </w:r>
      <w:r>
        <w:rPr>
          <w:i/>
          <w:iCs/>
        </w:rPr>
        <w:t>Log into Facebook</w:t>
      </w:r>
      <w:r>
        <w:t>. [online] Facebook. Available at: https://www.facebook.com/JamesMorrisHRR [Accessed 23 Feb. 2023].</w:t>
      </w:r>
    </w:p>
    <w:p w14:paraId="68B8A10A" w14:textId="77777777" w:rsidR="00553B46" w:rsidRDefault="00553B46" w:rsidP="00F4668E">
      <w:pPr>
        <w:pStyle w:val="NormalWeb"/>
        <w:spacing w:before="0" w:beforeAutospacing="0" w:after="240" w:afterAutospacing="0" w:line="360" w:lineRule="auto"/>
      </w:pPr>
      <w:r>
        <w:lastRenderedPageBreak/>
        <w:t>National Standards for Community Engagement. (2020). Available at: https://static1.squarespace.com/static/5943c23a440243c1fa28585f/t/63c6badff203e74f2ba4c4d3/1673968356909/NSfCE%2Bonline_October.pdf [Accessed 23 Feb. 2023].</w:t>
      </w:r>
    </w:p>
    <w:p w14:paraId="0E06FBCA" w14:textId="77777777" w:rsidR="00553B46" w:rsidRPr="00345B41" w:rsidRDefault="00553B46" w:rsidP="00FD69AF">
      <w:pPr>
        <w:pStyle w:val="NormalWeb"/>
        <w:spacing w:before="0" w:beforeAutospacing="0" w:after="240" w:afterAutospacing="0" w:line="360" w:lineRule="auto"/>
      </w:pPr>
      <w:r>
        <w:t xml:space="preserve">nonprofitgrowth.co.uk. (2020). </w:t>
      </w:r>
      <w:r>
        <w:rPr>
          <w:i/>
          <w:iCs/>
        </w:rPr>
        <w:t>Different Ways to Engage Your Community</w:t>
      </w:r>
      <w:r>
        <w:t>. [online] Available at: https://nonprofitgrowth.co.uk/different-ways-to-engage-your-community/ [Accessed 23 Feb. 2023].</w:t>
      </w:r>
    </w:p>
    <w:p w14:paraId="3CF6313A" w14:textId="77777777" w:rsidR="00553B46" w:rsidRDefault="00553B46" w:rsidP="00E46F5E">
      <w:pPr>
        <w:pStyle w:val="NormalWeb"/>
        <w:spacing w:before="0" w:beforeAutospacing="0" w:after="240" w:afterAutospacing="0" w:line="360" w:lineRule="auto"/>
      </w:pPr>
      <w:r>
        <w:t>S</w:t>
      </w:r>
    </w:p>
    <w:p w14:paraId="4BCB446D" w14:textId="77777777" w:rsidR="00553B46" w:rsidRDefault="00553B46" w:rsidP="00E46F5E">
      <w:pPr>
        <w:pStyle w:val="NormalWeb"/>
        <w:spacing w:before="0" w:beforeAutospacing="0" w:after="240" w:afterAutospacing="0" w:line="360" w:lineRule="auto"/>
      </w:pPr>
      <w:r>
        <w:t>S</w:t>
      </w:r>
      <w:r>
        <w:t xml:space="preserve">avina (2019). </w:t>
      </w:r>
      <w:r>
        <w:rPr>
          <w:i/>
          <w:iCs/>
        </w:rPr>
        <w:t>7. Inclusive community engagement</w:t>
      </w:r>
      <w:r>
        <w:t>. [online] INHERIT. Available at: https://inherit.eu/inclusive-community-engagement/ [Accessed 28 Feb. 2023].</w:t>
      </w:r>
    </w:p>
    <w:p w14:paraId="500CF8F1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proofErr w:type="spellStart"/>
      <w:r>
        <w:t>Shatar</w:t>
      </w:r>
      <w:proofErr w:type="spellEnd"/>
      <w:r>
        <w:t xml:space="preserve">, M. and </w:t>
      </w:r>
      <w:proofErr w:type="spellStart"/>
      <w:r>
        <w:t>Sabran</w:t>
      </w:r>
      <w:proofErr w:type="spellEnd"/>
      <w:r>
        <w:t xml:space="preserve">, B. (2016). </w:t>
      </w:r>
      <w:r>
        <w:rPr>
          <w:i/>
          <w:iCs/>
        </w:rPr>
        <w:t>(PDF) Evaluating the Top-Bottom and Bottom-Up Community Development Approaches: Mixed Method Approach as Alternative for Rural Un-Educated Communities in Developing Countries</w:t>
      </w:r>
      <w:r>
        <w:t>. [online] ResearchGate. Available at: https://www.researchgate.net/publication/305272818_Evaluating_the_Top-Bottom_and_Bottom-Up_Community_Development_Approaches_Mixed_Method_Approach_as_Alternative_for_Rural_Un-Educated_Communities_in_Developing_Countries [Accessed 21 Feb. 2023].</w:t>
      </w:r>
    </w:p>
    <w:p w14:paraId="1CB70C3F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proofErr w:type="spellStart"/>
      <w:r>
        <w:t>StreetCheck</w:t>
      </w:r>
      <w:proofErr w:type="spellEnd"/>
      <w:r>
        <w:t xml:space="preserve"> (n.d.). </w:t>
      </w:r>
      <w:r>
        <w:rPr>
          <w:i/>
          <w:iCs/>
        </w:rPr>
        <w:t xml:space="preserve">All Postcode Districts Covered by </w:t>
      </w:r>
      <w:proofErr w:type="spellStart"/>
      <w:r>
        <w:rPr>
          <w:i/>
          <w:iCs/>
        </w:rPr>
        <w:t>StreetCheck</w:t>
      </w:r>
      <w:proofErr w:type="spellEnd"/>
      <w:r>
        <w:t xml:space="preserve">. [online] </w:t>
      </w:r>
      <w:proofErr w:type="spellStart"/>
      <w:r>
        <w:t>StreetCheck</w:t>
      </w:r>
      <w:proofErr w:type="spellEnd"/>
      <w:r>
        <w:t>. Available at: https://www.streetcheck.co.uk/postcodedistrict [Accessed 1 Feb. 2023].</w:t>
      </w:r>
    </w:p>
    <w:p w14:paraId="355D866F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Tandem Projects. (2023). </w:t>
      </w:r>
      <w:r>
        <w:rPr>
          <w:i/>
          <w:iCs/>
        </w:rPr>
        <w:t xml:space="preserve">Jason </w:t>
      </w:r>
      <w:proofErr w:type="spellStart"/>
      <w:r>
        <w:rPr>
          <w:i/>
          <w:iCs/>
        </w:rPr>
        <w:t>Fretter</w:t>
      </w:r>
      <w:proofErr w:type="spellEnd"/>
      <w:r>
        <w:t>. [online] Available at: https://tandemprojects.co.uk/our-people/jasonfretter/ [Accessed 21 Feb. 2023].</w:t>
      </w:r>
    </w:p>
    <w:p w14:paraId="5FFB16FB" w14:textId="77777777" w:rsidR="00553B46" w:rsidRDefault="00553B46" w:rsidP="00BA3D45">
      <w:pPr>
        <w:pStyle w:val="NormalWeb"/>
        <w:spacing w:before="0" w:beforeAutospacing="0" w:after="240" w:afterAutospacing="0" w:line="360" w:lineRule="auto"/>
      </w:pPr>
      <w:r>
        <w:t xml:space="preserve">Twitter. (2023). </w:t>
      </w:r>
      <w:r>
        <w:rPr>
          <w:i/>
          <w:iCs/>
        </w:rPr>
        <w:t>https://twitter.com/sandwellcouncil</w:t>
      </w:r>
      <w:r>
        <w:t>. [online] Available at: https://twitter.com/sandwellcouncil [Accessed 23 Feb. 2023].</w:t>
      </w:r>
    </w:p>
    <w:p w14:paraId="3EAD800A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www.bing.com. (2023). </w:t>
      </w:r>
      <w:r>
        <w:rPr>
          <w:i/>
          <w:iCs/>
        </w:rPr>
        <w:t xml:space="preserve">satellite education hub in </w:t>
      </w:r>
      <w:proofErr w:type="spellStart"/>
      <w:r>
        <w:rPr>
          <w:i/>
          <w:iCs/>
        </w:rPr>
        <w:t>cradley</w:t>
      </w:r>
      <w:proofErr w:type="spellEnd"/>
      <w:r>
        <w:rPr>
          <w:i/>
          <w:iCs/>
        </w:rPr>
        <w:t xml:space="preserve"> heath - Search</w:t>
      </w:r>
      <w:r>
        <w:t>. [online] Available at: https://www.bing.com/search?q=satellite+education+hub+in+cradley+heath&amp;form=ANNTH1&amp;refig=d73a634cc4bc4e56b462a9719ee87731&amp;sp=1&amp;qs=NWT&amp;pq=satellite+education+hub+in+cradley+&amp;sc=6-35&amp;cvid=d73a634cc4bc4e56b462a9719ee87731 [Accessed 14 Feb. 2023]</w:t>
      </w:r>
    </w:p>
    <w:p w14:paraId="2115C5D8" w14:textId="77777777" w:rsidR="00553B46" w:rsidRDefault="00553B46" w:rsidP="00154F39">
      <w:pPr>
        <w:pStyle w:val="NormalWeb"/>
        <w:spacing w:before="0" w:beforeAutospacing="0" w:after="240" w:afterAutospacing="0" w:line="360" w:lineRule="auto"/>
      </w:pPr>
      <w:r>
        <w:lastRenderedPageBreak/>
        <w:t xml:space="preserve">www.gov.scot. (2021). </w:t>
      </w:r>
      <w:r>
        <w:rPr>
          <w:i/>
          <w:iCs/>
        </w:rPr>
        <w:t xml:space="preserve">Planning and architecture: Community involvement in the planning process - </w:t>
      </w:r>
      <w:proofErr w:type="spellStart"/>
      <w:r>
        <w:rPr>
          <w:i/>
          <w:iCs/>
        </w:rPr>
        <w:t>gov.scot</w:t>
      </w:r>
      <w:proofErr w:type="spellEnd"/>
      <w:r>
        <w:t>. [online] Available at: https://www.gov.scot/policies/planning-architecture/community-planning-process/ [Accessed 23 Feb. 2023].</w:t>
      </w:r>
    </w:p>
    <w:p w14:paraId="5B53AA83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www.local.gov.uk. (n.d.). </w:t>
      </w:r>
      <w:r>
        <w:rPr>
          <w:i/>
          <w:iCs/>
        </w:rPr>
        <w:t>Section 4: Consulting residents | Local Government Association</w:t>
      </w:r>
      <w:r>
        <w:t>. [online] Available at: https://www.local.gov.uk/our-support/leadership-workforce-and-communications/comms-hub-communications-support/resident#:~:text=Consultation%20is%20technically%20any%20activity%20that%20gives%20local [Accessed 23 Feb. 2023].</w:t>
      </w:r>
    </w:p>
    <w:p w14:paraId="33C14286" w14:textId="77777777" w:rsidR="00553B46" w:rsidRDefault="00553B46" w:rsidP="00C8260E">
      <w:pPr>
        <w:pStyle w:val="NormalWeb"/>
        <w:spacing w:before="0" w:beforeAutospacing="0" w:after="240" w:afterAutospacing="0" w:line="360" w:lineRule="auto"/>
      </w:pPr>
      <w:r>
        <w:t xml:space="preserve">www.sandwell.gov.uk. (2023). </w:t>
      </w:r>
      <w:r>
        <w:rPr>
          <w:i/>
          <w:iCs/>
        </w:rPr>
        <w:t>Sandwell Council to consider plans for a Satellite Education Hub in Cradley Heath | Sandwell Council</w:t>
      </w:r>
      <w:r>
        <w:t>. [online] Available at: https://www.sandwell.gov.uk/news/article/6595/sandwell_council_to_consider_plans_for_a_satellite_education_hub_in_cradley_heath [Accessed 1 Feb. 2023].</w:t>
      </w:r>
    </w:p>
    <w:sectPr w:rsidR="00553B46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5145E" w14:textId="77777777" w:rsidR="00557312" w:rsidRDefault="00557312" w:rsidP="0090257B">
      <w:pPr>
        <w:spacing w:after="0" w:line="240" w:lineRule="auto"/>
      </w:pPr>
      <w:r>
        <w:separator/>
      </w:r>
    </w:p>
  </w:endnote>
  <w:endnote w:type="continuationSeparator" w:id="0">
    <w:p w14:paraId="387D418C" w14:textId="77777777" w:rsidR="00557312" w:rsidRDefault="00557312" w:rsidP="0090257B">
      <w:pPr>
        <w:spacing w:after="0" w:line="240" w:lineRule="auto"/>
      </w:pPr>
      <w:r>
        <w:continuationSeparator/>
      </w:r>
    </w:p>
  </w:endnote>
  <w:endnote w:type="continuationNotice" w:id="1">
    <w:p w14:paraId="4EFC692A" w14:textId="77777777" w:rsidR="00557312" w:rsidRDefault="005573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7042761"/>
      <w:docPartObj>
        <w:docPartGallery w:val="Page Numbers (Bottom of Page)"/>
        <w:docPartUnique/>
      </w:docPartObj>
    </w:sdtPr>
    <w:sdtEndPr/>
    <w:sdtContent>
      <w:p w14:paraId="7AB83116" w14:textId="61535097" w:rsidR="0090257B" w:rsidRDefault="0090257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B561B0" w14:textId="77777777" w:rsidR="0090257B" w:rsidRDefault="0090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A460C" w14:textId="77777777" w:rsidR="00557312" w:rsidRDefault="00557312" w:rsidP="0090257B">
      <w:pPr>
        <w:spacing w:after="0" w:line="240" w:lineRule="auto"/>
      </w:pPr>
      <w:r>
        <w:separator/>
      </w:r>
    </w:p>
  </w:footnote>
  <w:footnote w:type="continuationSeparator" w:id="0">
    <w:p w14:paraId="71663270" w14:textId="77777777" w:rsidR="00557312" w:rsidRDefault="00557312" w:rsidP="0090257B">
      <w:pPr>
        <w:spacing w:after="0" w:line="240" w:lineRule="auto"/>
      </w:pPr>
      <w:r>
        <w:continuationSeparator/>
      </w:r>
    </w:p>
  </w:footnote>
  <w:footnote w:type="continuationNotice" w:id="1">
    <w:p w14:paraId="283744D7" w14:textId="77777777" w:rsidR="00557312" w:rsidRDefault="005573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E5ABC"/>
    <w:multiLevelType w:val="hybridMultilevel"/>
    <w:tmpl w:val="72CED8F6"/>
    <w:lvl w:ilvl="0" w:tplc="F260E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ED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2835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A8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60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A02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846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C0D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8AD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F052EB"/>
    <w:multiLevelType w:val="multilevel"/>
    <w:tmpl w:val="A99681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81EBF"/>
    <w:multiLevelType w:val="hybridMultilevel"/>
    <w:tmpl w:val="8B828F98"/>
    <w:lvl w:ilvl="0" w:tplc="496C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04B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EF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2A9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B68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7E6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85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F6E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BC23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A481A79"/>
    <w:multiLevelType w:val="hybridMultilevel"/>
    <w:tmpl w:val="D4C05C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13D96"/>
    <w:multiLevelType w:val="multilevel"/>
    <w:tmpl w:val="ED6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2952803">
    <w:abstractNumId w:val="3"/>
  </w:num>
  <w:num w:numId="2" w16cid:durableId="2044549829">
    <w:abstractNumId w:val="1"/>
  </w:num>
  <w:num w:numId="3" w16cid:durableId="393233893">
    <w:abstractNumId w:val="4"/>
  </w:num>
  <w:num w:numId="4" w16cid:durableId="1830363370">
    <w:abstractNumId w:val="0"/>
  </w:num>
  <w:num w:numId="5" w16cid:durableId="966273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60C"/>
    <w:rsid w:val="00000B85"/>
    <w:rsid w:val="000014C9"/>
    <w:rsid w:val="00004670"/>
    <w:rsid w:val="00012D5B"/>
    <w:rsid w:val="000149A0"/>
    <w:rsid w:val="0001677A"/>
    <w:rsid w:val="0001799E"/>
    <w:rsid w:val="000200E0"/>
    <w:rsid w:val="00020723"/>
    <w:rsid w:val="00021738"/>
    <w:rsid w:val="00037513"/>
    <w:rsid w:val="0004560C"/>
    <w:rsid w:val="000512FF"/>
    <w:rsid w:val="0005273B"/>
    <w:rsid w:val="00052EA5"/>
    <w:rsid w:val="0005323B"/>
    <w:rsid w:val="00056557"/>
    <w:rsid w:val="00057E51"/>
    <w:rsid w:val="00061612"/>
    <w:rsid w:val="00062271"/>
    <w:rsid w:val="000671CF"/>
    <w:rsid w:val="0008463E"/>
    <w:rsid w:val="00086A5A"/>
    <w:rsid w:val="00090063"/>
    <w:rsid w:val="0009022D"/>
    <w:rsid w:val="000919D8"/>
    <w:rsid w:val="00096260"/>
    <w:rsid w:val="000A5ACD"/>
    <w:rsid w:val="000A7EDC"/>
    <w:rsid w:val="000B2323"/>
    <w:rsid w:val="000C178A"/>
    <w:rsid w:val="000C4CD1"/>
    <w:rsid w:val="000D7331"/>
    <w:rsid w:val="000E06BF"/>
    <w:rsid w:val="000E23B0"/>
    <w:rsid w:val="000E5998"/>
    <w:rsid w:val="00101738"/>
    <w:rsid w:val="00104921"/>
    <w:rsid w:val="00107B0F"/>
    <w:rsid w:val="00112470"/>
    <w:rsid w:val="001126A3"/>
    <w:rsid w:val="001159DA"/>
    <w:rsid w:val="00115AD2"/>
    <w:rsid w:val="00116241"/>
    <w:rsid w:val="00123222"/>
    <w:rsid w:val="00127960"/>
    <w:rsid w:val="001337B6"/>
    <w:rsid w:val="00133A41"/>
    <w:rsid w:val="00133D2A"/>
    <w:rsid w:val="00135027"/>
    <w:rsid w:val="001421C6"/>
    <w:rsid w:val="00143892"/>
    <w:rsid w:val="00143BCB"/>
    <w:rsid w:val="00151182"/>
    <w:rsid w:val="00153E7A"/>
    <w:rsid w:val="00154F39"/>
    <w:rsid w:val="0015523F"/>
    <w:rsid w:val="00160C39"/>
    <w:rsid w:val="00161731"/>
    <w:rsid w:val="0016574D"/>
    <w:rsid w:val="00170055"/>
    <w:rsid w:val="00171D94"/>
    <w:rsid w:val="00173B20"/>
    <w:rsid w:val="0018012D"/>
    <w:rsid w:val="001A0BA8"/>
    <w:rsid w:val="001B114D"/>
    <w:rsid w:val="001B2213"/>
    <w:rsid w:val="001C6DD0"/>
    <w:rsid w:val="001E0864"/>
    <w:rsid w:val="001F198B"/>
    <w:rsid w:val="002056DE"/>
    <w:rsid w:val="00206866"/>
    <w:rsid w:val="00207D75"/>
    <w:rsid w:val="00223FC4"/>
    <w:rsid w:val="002265E4"/>
    <w:rsid w:val="002354D9"/>
    <w:rsid w:val="00241D4A"/>
    <w:rsid w:val="002451B9"/>
    <w:rsid w:val="0025031F"/>
    <w:rsid w:val="002570BE"/>
    <w:rsid w:val="002575B3"/>
    <w:rsid w:val="00257A53"/>
    <w:rsid w:val="0026237C"/>
    <w:rsid w:val="002641A2"/>
    <w:rsid w:val="00264CEA"/>
    <w:rsid w:val="0027638C"/>
    <w:rsid w:val="002830B1"/>
    <w:rsid w:val="002837E3"/>
    <w:rsid w:val="002844B2"/>
    <w:rsid w:val="002844DE"/>
    <w:rsid w:val="002903AD"/>
    <w:rsid w:val="00290D81"/>
    <w:rsid w:val="00295513"/>
    <w:rsid w:val="002A42ED"/>
    <w:rsid w:val="002A579A"/>
    <w:rsid w:val="002A7D06"/>
    <w:rsid w:val="002B13A6"/>
    <w:rsid w:val="002B5664"/>
    <w:rsid w:val="002B5B29"/>
    <w:rsid w:val="002C6729"/>
    <w:rsid w:val="002D0F99"/>
    <w:rsid w:val="002D70CF"/>
    <w:rsid w:val="002E4D48"/>
    <w:rsid w:val="002E5748"/>
    <w:rsid w:val="002E57D7"/>
    <w:rsid w:val="002F182D"/>
    <w:rsid w:val="002F6FDD"/>
    <w:rsid w:val="0030094F"/>
    <w:rsid w:val="00301A52"/>
    <w:rsid w:val="00307142"/>
    <w:rsid w:val="0032059A"/>
    <w:rsid w:val="00325BAC"/>
    <w:rsid w:val="00327C2C"/>
    <w:rsid w:val="00330496"/>
    <w:rsid w:val="003365AF"/>
    <w:rsid w:val="003436FB"/>
    <w:rsid w:val="00345B41"/>
    <w:rsid w:val="003472B0"/>
    <w:rsid w:val="00352C14"/>
    <w:rsid w:val="00354A24"/>
    <w:rsid w:val="003552DD"/>
    <w:rsid w:val="003575E7"/>
    <w:rsid w:val="003646E9"/>
    <w:rsid w:val="0037015A"/>
    <w:rsid w:val="0037197A"/>
    <w:rsid w:val="00372678"/>
    <w:rsid w:val="0037345A"/>
    <w:rsid w:val="00375281"/>
    <w:rsid w:val="0038272D"/>
    <w:rsid w:val="003831F9"/>
    <w:rsid w:val="00383433"/>
    <w:rsid w:val="00383A14"/>
    <w:rsid w:val="00384444"/>
    <w:rsid w:val="00391208"/>
    <w:rsid w:val="00392EFB"/>
    <w:rsid w:val="0039380E"/>
    <w:rsid w:val="00394805"/>
    <w:rsid w:val="00397CE2"/>
    <w:rsid w:val="003A437C"/>
    <w:rsid w:val="003B413B"/>
    <w:rsid w:val="003D4E2C"/>
    <w:rsid w:val="003E4FD2"/>
    <w:rsid w:val="003E5EA7"/>
    <w:rsid w:val="003F5735"/>
    <w:rsid w:val="003F791A"/>
    <w:rsid w:val="004035C2"/>
    <w:rsid w:val="00411A45"/>
    <w:rsid w:val="00411EE7"/>
    <w:rsid w:val="00415BB6"/>
    <w:rsid w:val="00420B67"/>
    <w:rsid w:val="004217B2"/>
    <w:rsid w:val="00423172"/>
    <w:rsid w:val="004238DB"/>
    <w:rsid w:val="0043062B"/>
    <w:rsid w:val="00434AAF"/>
    <w:rsid w:val="004436B4"/>
    <w:rsid w:val="00444CA5"/>
    <w:rsid w:val="004455B7"/>
    <w:rsid w:val="004540D4"/>
    <w:rsid w:val="004611B9"/>
    <w:rsid w:val="00462C94"/>
    <w:rsid w:val="00463A1D"/>
    <w:rsid w:val="00466CF0"/>
    <w:rsid w:val="00470C6C"/>
    <w:rsid w:val="0047225E"/>
    <w:rsid w:val="00472EE8"/>
    <w:rsid w:val="00480F0C"/>
    <w:rsid w:val="00485F1B"/>
    <w:rsid w:val="00487BA5"/>
    <w:rsid w:val="00491243"/>
    <w:rsid w:val="004A49D7"/>
    <w:rsid w:val="004B1CC4"/>
    <w:rsid w:val="004B209E"/>
    <w:rsid w:val="004C1000"/>
    <w:rsid w:val="004C4427"/>
    <w:rsid w:val="004C57EA"/>
    <w:rsid w:val="004C593B"/>
    <w:rsid w:val="004D4451"/>
    <w:rsid w:val="004D5E9F"/>
    <w:rsid w:val="004E6447"/>
    <w:rsid w:val="005003B2"/>
    <w:rsid w:val="005028D3"/>
    <w:rsid w:val="005075EF"/>
    <w:rsid w:val="0052386B"/>
    <w:rsid w:val="005333E9"/>
    <w:rsid w:val="00536EA8"/>
    <w:rsid w:val="0054733D"/>
    <w:rsid w:val="0055078A"/>
    <w:rsid w:val="00553B46"/>
    <w:rsid w:val="005570C7"/>
    <w:rsid w:val="00557312"/>
    <w:rsid w:val="005616AC"/>
    <w:rsid w:val="005626EE"/>
    <w:rsid w:val="00563B4B"/>
    <w:rsid w:val="005668A3"/>
    <w:rsid w:val="005702D9"/>
    <w:rsid w:val="00572B1C"/>
    <w:rsid w:val="005765A4"/>
    <w:rsid w:val="00584F9D"/>
    <w:rsid w:val="0058611F"/>
    <w:rsid w:val="00587DE7"/>
    <w:rsid w:val="00590281"/>
    <w:rsid w:val="00597431"/>
    <w:rsid w:val="005A0107"/>
    <w:rsid w:val="005A0FB8"/>
    <w:rsid w:val="005A3EF8"/>
    <w:rsid w:val="005A6AD7"/>
    <w:rsid w:val="005B428E"/>
    <w:rsid w:val="005B4907"/>
    <w:rsid w:val="005B65EF"/>
    <w:rsid w:val="005B6D34"/>
    <w:rsid w:val="005C5836"/>
    <w:rsid w:val="005D1BB5"/>
    <w:rsid w:val="005D6194"/>
    <w:rsid w:val="005E4524"/>
    <w:rsid w:val="005F0C2C"/>
    <w:rsid w:val="005F0E93"/>
    <w:rsid w:val="005F5767"/>
    <w:rsid w:val="0061194F"/>
    <w:rsid w:val="00611C81"/>
    <w:rsid w:val="006138D3"/>
    <w:rsid w:val="00617F62"/>
    <w:rsid w:val="00620237"/>
    <w:rsid w:val="00623EFA"/>
    <w:rsid w:val="00624845"/>
    <w:rsid w:val="00627744"/>
    <w:rsid w:val="00627D1C"/>
    <w:rsid w:val="006330AD"/>
    <w:rsid w:val="00646401"/>
    <w:rsid w:val="00651DF5"/>
    <w:rsid w:val="006542B0"/>
    <w:rsid w:val="00661CEF"/>
    <w:rsid w:val="00665459"/>
    <w:rsid w:val="00670817"/>
    <w:rsid w:val="00673533"/>
    <w:rsid w:val="00677640"/>
    <w:rsid w:val="006815E9"/>
    <w:rsid w:val="006861E4"/>
    <w:rsid w:val="00695890"/>
    <w:rsid w:val="0069752E"/>
    <w:rsid w:val="006A5CF6"/>
    <w:rsid w:val="006A6945"/>
    <w:rsid w:val="006B1006"/>
    <w:rsid w:val="006B28E9"/>
    <w:rsid w:val="006C0F24"/>
    <w:rsid w:val="006C3FBB"/>
    <w:rsid w:val="006D67B5"/>
    <w:rsid w:val="006E51CE"/>
    <w:rsid w:val="006E6FB4"/>
    <w:rsid w:val="006F3B86"/>
    <w:rsid w:val="006F66C6"/>
    <w:rsid w:val="00705189"/>
    <w:rsid w:val="0070520D"/>
    <w:rsid w:val="00727BC7"/>
    <w:rsid w:val="00732702"/>
    <w:rsid w:val="00737EC8"/>
    <w:rsid w:val="0075488A"/>
    <w:rsid w:val="00762817"/>
    <w:rsid w:val="00764084"/>
    <w:rsid w:val="00765368"/>
    <w:rsid w:val="00771907"/>
    <w:rsid w:val="0077303A"/>
    <w:rsid w:val="00784178"/>
    <w:rsid w:val="00785CEF"/>
    <w:rsid w:val="007933A7"/>
    <w:rsid w:val="00794FA0"/>
    <w:rsid w:val="007976F6"/>
    <w:rsid w:val="007A41C9"/>
    <w:rsid w:val="007B33C0"/>
    <w:rsid w:val="007B6574"/>
    <w:rsid w:val="007C1F98"/>
    <w:rsid w:val="007C3DCA"/>
    <w:rsid w:val="007C4503"/>
    <w:rsid w:val="007D7740"/>
    <w:rsid w:val="007E49E3"/>
    <w:rsid w:val="007F130B"/>
    <w:rsid w:val="007F55F9"/>
    <w:rsid w:val="007F6199"/>
    <w:rsid w:val="007F7BBF"/>
    <w:rsid w:val="00802554"/>
    <w:rsid w:val="00802E77"/>
    <w:rsid w:val="0080530F"/>
    <w:rsid w:val="0081349C"/>
    <w:rsid w:val="008136AD"/>
    <w:rsid w:val="00813F5F"/>
    <w:rsid w:val="008211D4"/>
    <w:rsid w:val="00822750"/>
    <w:rsid w:val="00825481"/>
    <w:rsid w:val="00825638"/>
    <w:rsid w:val="00840515"/>
    <w:rsid w:val="0084273A"/>
    <w:rsid w:val="00843B8A"/>
    <w:rsid w:val="00851177"/>
    <w:rsid w:val="00856F68"/>
    <w:rsid w:val="00857E0D"/>
    <w:rsid w:val="00857FF3"/>
    <w:rsid w:val="00861B28"/>
    <w:rsid w:val="008649A9"/>
    <w:rsid w:val="00866C16"/>
    <w:rsid w:val="00867534"/>
    <w:rsid w:val="0087305C"/>
    <w:rsid w:val="0087348A"/>
    <w:rsid w:val="00875F3F"/>
    <w:rsid w:val="00880B39"/>
    <w:rsid w:val="00892473"/>
    <w:rsid w:val="00895005"/>
    <w:rsid w:val="008A0368"/>
    <w:rsid w:val="008A1B47"/>
    <w:rsid w:val="008B0BE9"/>
    <w:rsid w:val="008C2FBC"/>
    <w:rsid w:val="008C5560"/>
    <w:rsid w:val="008D0FD1"/>
    <w:rsid w:val="008D67CA"/>
    <w:rsid w:val="008E0F6D"/>
    <w:rsid w:val="008E20B5"/>
    <w:rsid w:val="008E721E"/>
    <w:rsid w:val="009004AE"/>
    <w:rsid w:val="00901B4A"/>
    <w:rsid w:val="00901D60"/>
    <w:rsid w:val="0090257B"/>
    <w:rsid w:val="00905429"/>
    <w:rsid w:val="00912BC5"/>
    <w:rsid w:val="00915A1C"/>
    <w:rsid w:val="00915F95"/>
    <w:rsid w:val="0092296E"/>
    <w:rsid w:val="00924D35"/>
    <w:rsid w:val="009257BC"/>
    <w:rsid w:val="0092678C"/>
    <w:rsid w:val="00930CBE"/>
    <w:rsid w:val="00934BE6"/>
    <w:rsid w:val="009353DC"/>
    <w:rsid w:val="0094260B"/>
    <w:rsid w:val="009445D4"/>
    <w:rsid w:val="00945F79"/>
    <w:rsid w:val="0095463B"/>
    <w:rsid w:val="0096244F"/>
    <w:rsid w:val="009652F8"/>
    <w:rsid w:val="00966F96"/>
    <w:rsid w:val="00973FDC"/>
    <w:rsid w:val="009759A8"/>
    <w:rsid w:val="0098060D"/>
    <w:rsid w:val="00983ABA"/>
    <w:rsid w:val="00990AA6"/>
    <w:rsid w:val="0099464E"/>
    <w:rsid w:val="00994F15"/>
    <w:rsid w:val="009A028E"/>
    <w:rsid w:val="009A0F39"/>
    <w:rsid w:val="009A43DE"/>
    <w:rsid w:val="009B1471"/>
    <w:rsid w:val="009B1ECA"/>
    <w:rsid w:val="009B51F4"/>
    <w:rsid w:val="009C0013"/>
    <w:rsid w:val="009C002F"/>
    <w:rsid w:val="009C3BEF"/>
    <w:rsid w:val="009D1207"/>
    <w:rsid w:val="009D1CB4"/>
    <w:rsid w:val="009E0C11"/>
    <w:rsid w:val="009E0DD2"/>
    <w:rsid w:val="009E678B"/>
    <w:rsid w:val="009F1014"/>
    <w:rsid w:val="009F46EF"/>
    <w:rsid w:val="00A00EBC"/>
    <w:rsid w:val="00A041FB"/>
    <w:rsid w:val="00A135EF"/>
    <w:rsid w:val="00A3041B"/>
    <w:rsid w:val="00A3517C"/>
    <w:rsid w:val="00A37F0F"/>
    <w:rsid w:val="00A41E9E"/>
    <w:rsid w:val="00A503F2"/>
    <w:rsid w:val="00A52946"/>
    <w:rsid w:val="00A55802"/>
    <w:rsid w:val="00A70B35"/>
    <w:rsid w:val="00A73E2B"/>
    <w:rsid w:val="00A76750"/>
    <w:rsid w:val="00A80A2C"/>
    <w:rsid w:val="00A80DFF"/>
    <w:rsid w:val="00A858FE"/>
    <w:rsid w:val="00A90EB4"/>
    <w:rsid w:val="00A91004"/>
    <w:rsid w:val="00A936E4"/>
    <w:rsid w:val="00A94664"/>
    <w:rsid w:val="00AA1B21"/>
    <w:rsid w:val="00AA546B"/>
    <w:rsid w:val="00AB4ECE"/>
    <w:rsid w:val="00AB5AE8"/>
    <w:rsid w:val="00AC1145"/>
    <w:rsid w:val="00AC340E"/>
    <w:rsid w:val="00AC3EF2"/>
    <w:rsid w:val="00AC4121"/>
    <w:rsid w:val="00AC7637"/>
    <w:rsid w:val="00AD22BF"/>
    <w:rsid w:val="00AD2D77"/>
    <w:rsid w:val="00AE1BDC"/>
    <w:rsid w:val="00AE388A"/>
    <w:rsid w:val="00AE5CA3"/>
    <w:rsid w:val="00AF2F91"/>
    <w:rsid w:val="00AF742A"/>
    <w:rsid w:val="00B001C9"/>
    <w:rsid w:val="00B01EE4"/>
    <w:rsid w:val="00B03C5D"/>
    <w:rsid w:val="00B17008"/>
    <w:rsid w:val="00B22A8E"/>
    <w:rsid w:val="00B27124"/>
    <w:rsid w:val="00B30714"/>
    <w:rsid w:val="00B3605E"/>
    <w:rsid w:val="00B37D69"/>
    <w:rsid w:val="00B404D8"/>
    <w:rsid w:val="00B43306"/>
    <w:rsid w:val="00B44E67"/>
    <w:rsid w:val="00B47F42"/>
    <w:rsid w:val="00B5436D"/>
    <w:rsid w:val="00B543AF"/>
    <w:rsid w:val="00B5523C"/>
    <w:rsid w:val="00B647CC"/>
    <w:rsid w:val="00B675D0"/>
    <w:rsid w:val="00B74DE3"/>
    <w:rsid w:val="00B80410"/>
    <w:rsid w:val="00B82F57"/>
    <w:rsid w:val="00B85C98"/>
    <w:rsid w:val="00B9696B"/>
    <w:rsid w:val="00BA3D45"/>
    <w:rsid w:val="00BA4BD3"/>
    <w:rsid w:val="00BB7184"/>
    <w:rsid w:val="00BC3EBA"/>
    <w:rsid w:val="00BC4A89"/>
    <w:rsid w:val="00BC4C24"/>
    <w:rsid w:val="00BD32A0"/>
    <w:rsid w:val="00BD7621"/>
    <w:rsid w:val="00BE21EB"/>
    <w:rsid w:val="00C0215E"/>
    <w:rsid w:val="00C07718"/>
    <w:rsid w:val="00C078E5"/>
    <w:rsid w:val="00C16F1F"/>
    <w:rsid w:val="00C206AD"/>
    <w:rsid w:val="00C2616C"/>
    <w:rsid w:val="00C261D4"/>
    <w:rsid w:val="00C2639C"/>
    <w:rsid w:val="00C2671D"/>
    <w:rsid w:val="00C32D31"/>
    <w:rsid w:val="00C33C8B"/>
    <w:rsid w:val="00C351F7"/>
    <w:rsid w:val="00C450F5"/>
    <w:rsid w:val="00C56DB4"/>
    <w:rsid w:val="00C61775"/>
    <w:rsid w:val="00C62831"/>
    <w:rsid w:val="00C67C2D"/>
    <w:rsid w:val="00C76B9D"/>
    <w:rsid w:val="00C802C3"/>
    <w:rsid w:val="00C8260E"/>
    <w:rsid w:val="00C83E36"/>
    <w:rsid w:val="00C90166"/>
    <w:rsid w:val="00CA1337"/>
    <w:rsid w:val="00CA5CDD"/>
    <w:rsid w:val="00CB2336"/>
    <w:rsid w:val="00CB365D"/>
    <w:rsid w:val="00CB447A"/>
    <w:rsid w:val="00CB45A7"/>
    <w:rsid w:val="00CB6421"/>
    <w:rsid w:val="00CC1F89"/>
    <w:rsid w:val="00CC31F8"/>
    <w:rsid w:val="00CC3779"/>
    <w:rsid w:val="00CC3A30"/>
    <w:rsid w:val="00CC7790"/>
    <w:rsid w:val="00CE0C4E"/>
    <w:rsid w:val="00CE7EB7"/>
    <w:rsid w:val="00CF422D"/>
    <w:rsid w:val="00CF7401"/>
    <w:rsid w:val="00D0392E"/>
    <w:rsid w:val="00D16330"/>
    <w:rsid w:val="00D37C83"/>
    <w:rsid w:val="00D4270A"/>
    <w:rsid w:val="00D42967"/>
    <w:rsid w:val="00D42AAD"/>
    <w:rsid w:val="00D4605E"/>
    <w:rsid w:val="00D46195"/>
    <w:rsid w:val="00D51129"/>
    <w:rsid w:val="00D522CD"/>
    <w:rsid w:val="00D537E8"/>
    <w:rsid w:val="00D60F56"/>
    <w:rsid w:val="00D61E23"/>
    <w:rsid w:val="00D70B8F"/>
    <w:rsid w:val="00D71531"/>
    <w:rsid w:val="00D717F8"/>
    <w:rsid w:val="00D754BC"/>
    <w:rsid w:val="00D91D16"/>
    <w:rsid w:val="00D94A21"/>
    <w:rsid w:val="00D977A6"/>
    <w:rsid w:val="00DA133E"/>
    <w:rsid w:val="00DA67AC"/>
    <w:rsid w:val="00DC16A6"/>
    <w:rsid w:val="00DC20D8"/>
    <w:rsid w:val="00DC56E0"/>
    <w:rsid w:val="00DD5F76"/>
    <w:rsid w:val="00DF20C7"/>
    <w:rsid w:val="00DF6E95"/>
    <w:rsid w:val="00E168F1"/>
    <w:rsid w:val="00E2000F"/>
    <w:rsid w:val="00E20A42"/>
    <w:rsid w:val="00E21AA7"/>
    <w:rsid w:val="00E2442F"/>
    <w:rsid w:val="00E343E5"/>
    <w:rsid w:val="00E357E2"/>
    <w:rsid w:val="00E375DA"/>
    <w:rsid w:val="00E42185"/>
    <w:rsid w:val="00E4685B"/>
    <w:rsid w:val="00E46E2F"/>
    <w:rsid w:val="00E46F5E"/>
    <w:rsid w:val="00E508EE"/>
    <w:rsid w:val="00E60E44"/>
    <w:rsid w:val="00E611CB"/>
    <w:rsid w:val="00E615B5"/>
    <w:rsid w:val="00E75DB4"/>
    <w:rsid w:val="00E77E7B"/>
    <w:rsid w:val="00E81D35"/>
    <w:rsid w:val="00E9423F"/>
    <w:rsid w:val="00EA1D4A"/>
    <w:rsid w:val="00EA2D24"/>
    <w:rsid w:val="00EB2199"/>
    <w:rsid w:val="00EC19A8"/>
    <w:rsid w:val="00EC39D2"/>
    <w:rsid w:val="00EC62C5"/>
    <w:rsid w:val="00ED585A"/>
    <w:rsid w:val="00ED601B"/>
    <w:rsid w:val="00ED7545"/>
    <w:rsid w:val="00EE46D8"/>
    <w:rsid w:val="00EE6C37"/>
    <w:rsid w:val="00EE7B11"/>
    <w:rsid w:val="00EF0CC1"/>
    <w:rsid w:val="00EF4773"/>
    <w:rsid w:val="00EF7B89"/>
    <w:rsid w:val="00F00D0E"/>
    <w:rsid w:val="00F11AEB"/>
    <w:rsid w:val="00F14437"/>
    <w:rsid w:val="00F26680"/>
    <w:rsid w:val="00F32806"/>
    <w:rsid w:val="00F4137B"/>
    <w:rsid w:val="00F41DC7"/>
    <w:rsid w:val="00F423A1"/>
    <w:rsid w:val="00F46008"/>
    <w:rsid w:val="00F4668E"/>
    <w:rsid w:val="00F521CA"/>
    <w:rsid w:val="00F5690B"/>
    <w:rsid w:val="00F6735A"/>
    <w:rsid w:val="00F704FA"/>
    <w:rsid w:val="00F7278E"/>
    <w:rsid w:val="00F75D3D"/>
    <w:rsid w:val="00F81A41"/>
    <w:rsid w:val="00F82BD0"/>
    <w:rsid w:val="00FA510A"/>
    <w:rsid w:val="00FC27B3"/>
    <w:rsid w:val="00FD69AF"/>
    <w:rsid w:val="00FE664F"/>
    <w:rsid w:val="00FF56CE"/>
    <w:rsid w:val="00FF6A0F"/>
    <w:rsid w:val="00FF75C8"/>
    <w:rsid w:val="05F7DEDC"/>
    <w:rsid w:val="1186AB1D"/>
    <w:rsid w:val="1219129E"/>
    <w:rsid w:val="67B831A7"/>
    <w:rsid w:val="6B8C58AC"/>
    <w:rsid w:val="6D0CD128"/>
    <w:rsid w:val="6D62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4B477"/>
  <w15:chartTrackingRefBased/>
  <w15:docId w15:val="{84227EDE-46F5-4075-BC6F-DD4B399C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7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0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F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7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837E3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6A5CF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A5CF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2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57B"/>
  </w:style>
  <w:style w:type="paragraph" w:styleId="Footer">
    <w:name w:val="footer"/>
    <w:basedOn w:val="Normal"/>
    <w:link w:val="FooterChar"/>
    <w:uiPriority w:val="99"/>
    <w:unhideWhenUsed/>
    <w:rsid w:val="00902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57B"/>
  </w:style>
  <w:style w:type="paragraph" w:styleId="NormalWeb">
    <w:name w:val="Normal (Web)"/>
    <w:basedOn w:val="Normal"/>
    <w:uiPriority w:val="99"/>
    <w:unhideWhenUsed/>
    <w:rsid w:val="005A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80410"/>
    <w:rPr>
      <w:b/>
      <w:bCs/>
    </w:rPr>
  </w:style>
  <w:style w:type="paragraph" w:styleId="ListParagraph">
    <w:name w:val="List Paragraph"/>
    <w:basedOn w:val="Normal"/>
    <w:uiPriority w:val="34"/>
    <w:qFormat/>
    <w:rsid w:val="0011624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F0CC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E6FB4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C1F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A4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9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7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6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1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7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963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7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810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9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55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40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72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453">
                      <w:marLeft w:val="0"/>
                      <w:marRight w:val="9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0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8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10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78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21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607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60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815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117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04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9997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03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515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441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229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861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10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354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2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40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64397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999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90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170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5" w:color="auto"/>
                      </w:divBdr>
                    </w:div>
                  </w:divsChild>
                </w:div>
              </w:divsChild>
            </w:div>
            <w:div w:id="17554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7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4855">
                      <w:marLeft w:val="0"/>
                      <w:marRight w:val="9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37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5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1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64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89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95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58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218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16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6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0419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88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0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35588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8436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293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9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13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438886">
                          <w:marLeft w:val="0"/>
                          <w:marRight w:val="9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57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1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0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610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69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49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2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305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549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468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9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8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82359">
                      <w:marLeft w:val="0"/>
                      <w:marRight w:val="9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0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1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14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497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400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228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47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231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403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3814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310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931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270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77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416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1820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994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09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27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154833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8739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0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968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5" w:color="auto"/>
                      </w:divBdr>
                    </w:div>
                  </w:divsChild>
                </w:div>
              </w:divsChild>
            </w:div>
            <w:div w:id="18473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86366">
                      <w:marLeft w:val="0"/>
                      <w:marRight w:val="9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57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34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13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466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1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97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373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704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594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24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5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158499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630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92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1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735921">
                          <w:marLeft w:val="0"/>
                          <w:marRight w:val="9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71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19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86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46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490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677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260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06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821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3880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1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0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03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2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87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6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54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31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80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64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9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23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9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9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://www.ilivehere.co.uk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tsdr.cdc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628ca34339c824f847aa6f95f0877f3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13fe54de7fb87a3f4888cf947d5d5fd7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CF99F943-6E3C-43B3-B523-EEE2EC516E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964E24-0347-4B4D-B1F0-9A8C159F9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D894B-02E7-4A8D-9789-3BADCB79A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86E14E-D48B-4FBB-8B65-BC1F791D6E0B}">
  <ds:schemaRefs>
    <ds:schemaRef ds:uri="4055ddc6-ee7b-4b5b-b8fb-52871646f80e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338428b-3fc8-4989-9d03-78e16c931d9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12</Pages>
  <Words>2939</Words>
  <Characters>16755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19655</CharactersWithSpaces>
  <SharedDoc>false</SharedDoc>
  <HLinks>
    <vt:vector size="12" baseType="variant"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_Toc126151278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_Toc126151277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 Pantazi</dc:creator>
  <cp:keywords/>
  <dc:description/>
  <cp:lastModifiedBy>Vali Pantazi</cp:lastModifiedBy>
  <cp:revision>396</cp:revision>
  <dcterms:created xsi:type="dcterms:W3CDTF">2023-02-21T09:45:00Z</dcterms:created>
  <dcterms:modified xsi:type="dcterms:W3CDTF">2023-02-28T10:28:00Z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  <property fmtid="{D5CDD505-2E9C-101B-9397-08002B2CF9AE}" pid="3" name="GrammarlyDocumentId">
    <vt:lpwstr>50f9add888bb1a0431ac210b5536f2bf01539531c5d1457f23091fdee4ae603e</vt:lpwstr>
  </property>
</Properties>
</file>