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96B554" w14:textId="263CF785" w:rsidR="008D12B7" w:rsidRDefault="003062BB">
      <w:r>
        <w:t xml:space="preserve"> </w:t>
      </w:r>
      <w:r w:rsidR="00824413">
        <w:t xml:space="preserve">  </w:t>
      </w:r>
    </w:p>
    <w:p w14:paraId="1B32ECAB" w14:textId="212CF203" w:rsidR="008D12B7" w:rsidRDefault="00824413">
      <w:r>
        <w:t xml:space="preserve"> </w:t>
      </w:r>
      <w:r w:rsidR="003062BB">
        <w:t xml:space="preserve">  </w:t>
      </w:r>
    </w:p>
    <w:p w14:paraId="3359470F" w14:textId="77777777" w:rsidR="008D12B7" w:rsidRDefault="008D12B7"/>
    <w:p w14:paraId="616EB550" w14:textId="79843D12" w:rsidR="008D12B7" w:rsidRDefault="00824413">
      <w:r>
        <w:t xml:space="preserve"> </w:t>
      </w:r>
    </w:p>
    <w:sdt>
      <w:sdtPr>
        <w:id w:val="-1901670165"/>
        <w:docPartObj>
          <w:docPartGallery w:val="Cover Pages"/>
          <w:docPartUnique/>
        </w:docPartObj>
      </w:sdtPr>
      <w:sdtEndPr/>
      <w:sdtContent>
        <w:p w14:paraId="2152210A" w14:textId="0307E87D" w:rsidR="00271EFD" w:rsidRDefault="00B758A8">
          <w:r>
            <w:rPr>
              <w:noProof/>
            </w:rPr>
            <mc:AlternateContent>
              <mc:Choice Requires="wpg">
                <w:drawing>
                  <wp:anchor distT="0" distB="0" distL="114300" distR="114300" simplePos="0" relativeHeight="251658242" behindDoc="0" locked="0" layoutInCell="1" allowOverlap="1" wp14:anchorId="66CA38F3" wp14:editId="7C72FBFF">
                    <wp:simplePos x="0" y="0"/>
                    <wp:positionH relativeFrom="page">
                      <wp:posOffset>76200</wp:posOffset>
                    </wp:positionH>
                    <wp:positionV relativeFrom="page">
                      <wp:posOffset>63500</wp:posOffset>
                    </wp:positionV>
                    <wp:extent cx="7432040" cy="2743200"/>
                    <wp:effectExtent l="0" t="0" r="0" b="0"/>
                    <wp:wrapNone/>
                    <wp:docPr id="149" name="Group 149"/>
                    <wp:cNvGraphicFramePr/>
                    <a:graphic xmlns:a="http://schemas.openxmlformats.org/drawingml/2006/main">
                      <a:graphicData uri="http://schemas.microsoft.com/office/word/2010/wordprocessingGroup">
                        <wpg:wgp>
                          <wpg:cNvGrpSpPr/>
                          <wpg:grpSpPr>
                            <a:xfrm>
                              <a:off x="0" y="0"/>
                              <a:ext cx="7432040" cy="27432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6E59C87" id="Group 149" o:spid="_x0000_s1026" style="position:absolute;margin-left:6pt;margin-top:5pt;width:585.2pt;height:3in;z-index:251658242;mso-position-horizontal-relative:page;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ff3b30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0A115D6A" wp14:editId="705537BA">
                    <wp:simplePos x="0" y="0"/>
                    <wp:positionH relativeFrom="page">
                      <wp:posOffset>-825500</wp:posOffset>
                    </wp:positionH>
                    <wp:positionV relativeFrom="page">
                      <wp:posOffset>355600</wp:posOffset>
                    </wp:positionV>
                    <wp:extent cx="7315200" cy="44704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470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44AE77" w14:textId="585E821F" w:rsidR="00271EFD" w:rsidRDefault="00067589" w:rsidP="00271EFD">
                                <w:pPr>
                                  <w:jc w:val="center"/>
                                  <w:rPr>
                                    <w:color w:val="FF3B30" w:themeColor="accent1"/>
                                    <w:sz w:val="64"/>
                                    <w:szCs w:val="64"/>
                                  </w:rPr>
                                </w:pPr>
                                <w:sdt>
                                  <w:sdtPr>
                                    <w:rPr>
                                      <w:caps/>
                                      <w:color w:val="FF3B30"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71EFD" w:rsidRPr="00E36776">
                                      <w:rPr>
                                        <w:caps/>
                                        <w:color w:val="FF3B30" w:themeColor="accent1"/>
                                        <w:sz w:val="72"/>
                                        <w:szCs w:val="72"/>
                                      </w:rPr>
                                      <w:t>Tesco</w:t>
                                    </w:r>
                                    <w:r w:rsidR="00271EFD" w:rsidRPr="00E36776">
                                      <w:rPr>
                                        <w:caps/>
                                        <w:color w:val="FF3B30" w:themeColor="accent1"/>
                                        <w:sz w:val="72"/>
                                        <w:szCs w:val="72"/>
                                      </w:rPr>
                                      <w:br/>
                                      <w:t>Scan-As-You-Shop</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5E5F0C2" w14:textId="5938BBCF" w:rsidR="00271EFD" w:rsidRDefault="00271EFD" w:rsidP="00271EFD">
                                    <w:pPr>
                                      <w:jc w:val="center"/>
                                      <w:rPr>
                                        <w:smallCaps/>
                                        <w:color w:val="404040" w:themeColor="text1" w:themeTint="BF"/>
                                        <w:sz w:val="36"/>
                                        <w:szCs w:val="36"/>
                                      </w:rPr>
                                    </w:pPr>
                                    <w:r>
                                      <w:rPr>
                                        <w:color w:val="404040" w:themeColor="text1" w:themeTint="BF"/>
                                        <w:sz w:val="36"/>
                                        <w:szCs w:val="36"/>
                                      </w:rPr>
                                      <w:t>Digital skills and research methods</w:t>
                                    </w:r>
                                    <w:r w:rsidR="00E36776">
                                      <w:rPr>
                                        <w:color w:val="404040" w:themeColor="text1" w:themeTint="BF"/>
                                        <w:sz w:val="36"/>
                                        <w:szCs w:val="36"/>
                                      </w:rPr>
                                      <w:t xml:space="preserve"> (BMSW4003_LON)</w:t>
                                    </w:r>
                                  </w:p>
                                </w:sdtContent>
                              </w:sdt>
                              <w:p w14:paraId="79B94664" w14:textId="77777777" w:rsidR="00271EFD" w:rsidRDefault="00271EFD"/>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A115D6A" id="_x0000_t202" coordsize="21600,21600" o:spt="202" path="m,l,21600r21600,l21600,xe">
                    <v:stroke joinstyle="miter"/>
                    <v:path gradientshapeok="t" o:connecttype="rect"/>
                  </v:shapetype>
                  <v:shape id="Text Box 154" o:spid="_x0000_s1026" type="#_x0000_t202" style="position:absolute;margin-left:-65pt;margin-top:28pt;width:8in;height:352pt;z-index:25165824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" filled="f" stroked="f" strokeweight=".5pt">
                    <v:textbox inset="126pt,0,54pt,0">
                      <w:txbxContent>
                        <w:p w14:paraId="6044AE77" w14:textId="585E821F" w:rsidR="00271EFD" w:rsidRDefault="00067589" w:rsidP="00271EFD">
                          <w:pPr>
                            <w:jc w:val="center"/>
                            <w:rPr>
                              <w:color w:val="FF3B30" w:themeColor="accent1"/>
                              <w:sz w:val="64"/>
                              <w:szCs w:val="64"/>
                            </w:rPr>
                          </w:pPr>
                          <w:sdt>
                            <w:sdtPr>
                              <w:rPr>
                                <w:caps/>
                                <w:color w:val="FF3B30"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71EFD" w:rsidRPr="00E36776">
                                <w:rPr>
                                  <w:caps/>
                                  <w:color w:val="FF3B30" w:themeColor="accent1"/>
                                  <w:sz w:val="72"/>
                                  <w:szCs w:val="72"/>
                                </w:rPr>
                                <w:t>Tesco</w:t>
                              </w:r>
                              <w:r w:rsidR="00271EFD" w:rsidRPr="00E36776">
                                <w:rPr>
                                  <w:caps/>
                                  <w:color w:val="FF3B30" w:themeColor="accent1"/>
                                  <w:sz w:val="72"/>
                                  <w:szCs w:val="72"/>
                                </w:rPr>
                                <w:br/>
                                <w:t>Scan-As-You-Shop</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5E5F0C2" w14:textId="5938BBCF" w:rsidR="00271EFD" w:rsidRDefault="00271EFD" w:rsidP="00271EFD">
                              <w:pPr>
                                <w:jc w:val="center"/>
                                <w:rPr>
                                  <w:smallCaps/>
                                  <w:color w:val="404040" w:themeColor="text1" w:themeTint="BF"/>
                                  <w:sz w:val="36"/>
                                  <w:szCs w:val="36"/>
                                </w:rPr>
                              </w:pPr>
                              <w:r>
                                <w:rPr>
                                  <w:color w:val="404040" w:themeColor="text1" w:themeTint="BF"/>
                                  <w:sz w:val="36"/>
                                  <w:szCs w:val="36"/>
                                </w:rPr>
                                <w:t>Digital skills and research methods</w:t>
                              </w:r>
                              <w:r w:rsidR="00E36776">
                                <w:rPr>
                                  <w:color w:val="404040" w:themeColor="text1" w:themeTint="BF"/>
                                  <w:sz w:val="36"/>
                                  <w:szCs w:val="36"/>
                                </w:rPr>
                                <w:t xml:space="preserve"> (BMSW4003_LON)</w:t>
                              </w:r>
                            </w:p>
                          </w:sdtContent>
                        </w:sdt>
                        <w:p w14:paraId="79B94664" w14:textId="77777777" w:rsidR="00271EFD" w:rsidRDefault="00271EFD"/>
                      </w:txbxContent>
                    </v:textbox>
                    <w10:wrap type="square" anchorx="page" anchory="page"/>
                  </v:shape>
                </w:pict>
              </mc:Fallback>
            </mc:AlternateContent>
          </w:r>
        </w:p>
        <w:p w14:paraId="1C081D53" w14:textId="77777777" w:rsidR="009B4B97" w:rsidRDefault="00AA246C" w:rsidP="009B4B97">
          <w:r>
            <w:rPr>
              <w:noProof/>
            </w:rPr>
            <mc:AlternateContent>
              <mc:Choice Requires="wps">
                <w:drawing>
                  <wp:anchor distT="0" distB="0" distL="114300" distR="114300" simplePos="0" relativeHeight="251658243" behindDoc="0" locked="0" layoutInCell="1" allowOverlap="1" wp14:anchorId="7F5ED73E" wp14:editId="7C3AA795">
                    <wp:simplePos x="0" y="0"/>
                    <wp:positionH relativeFrom="column">
                      <wp:posOffset>-685800</wp:posOffset>
                    </wp:positionH>
                    <wp:positionV relativeFrom="paragraph">
                      <wp:posOffset>3717925</wp:posOffset>
                    </wp:positionV>
                    <wp:extent cx="7114540" cy="4876800"/>
                    <wp:effectExtent l="63500" t="63500" r="60960" b="63500"/>
                    <wp:wrapNone/>
                    <wp:docPr id="1" name="Text Box 1"/>
                    <wp:cNvGraphicFramePr/>
                    <a:graphic xmlns:a="http://schemas.openxmlformats.org/drawingml/2006/main">
                      <a:graphicData uri="http://schemas.microsoft.com/office/word/2010/wordprocessingShape">
                        <wps:wsp>
                          <wps:cNvSpPr txBox="1"/>
                          <wps:spPr>
                            <a:xfrm>
                              <a:off x="0" y="0"/>
                              <a:ext cx="7114540" cy="4876800"/>
                            </a:xfrm>
                            <a:prstGeom prst="rect">
                              <a:avLst/>
                            </a:prstGeom>
                            <a:noFill/>
                            <a:ln w="127000">
                              <a:solidFill>
                                <a:schemeClr val="accent2"/>
                              </a:solidFill>
                            </a:ln>
                          </wps:spPr>
                          <wps:txbx>
                            <w:txbxContent>
                              <w:p w14:paraId="293401FF" w14:textId="6861C7E9" w:rsidR="00AA246C" w:rsidRDefault="00AA246C">
                                <w:pPr>
                                  <w:rPr>
                                    <w:sz w:val="40"/>
                                    <w:szCs w:val="40"/>
                                  </w:rPr>
                                </w:pPr>
                                <w:r>
                                  <w:rPr>
                                    <w:sz w:val="40"/>
                                    <w:szCs w:val="40"/>
                                  </w:rPr>
                                  <w:t>Mirela-Margareta Lazar (1921853)</w:t>
                                </w:r>
                              </w:p>
                              <w:p w14:paraId="0A3F12EF" w14:textId="440DE890" w:rsidR="00AA246C" w:rsidRDefault="00AA246C">
                                <w:pPr>
                                  <w:rPr>
                                    <w:sz w:val="28"/>
                                    <w:szCs w:val="28"/>
                                  </w:rPr>
                                </w:pPr>
                                <w:proofErr w:type="gramStart"/>
                                <w:r>
                                  <w:rPr>
                                    <w:sz w:val="28"/>
                                    <w:szCs w:val="28"/>
                                  </w:rPr>
                                  <w:t>Background;</w:t>
                                </w:r>
                                <w:proofErr w:type="gramEnd"/>
                              </w:p>
                              <w:p w14:paraId="649FBDCB" w14:textId="7D3F77D1" w:rsidR="00AA246C" w:rsidRDefault="00AA246C">
                                <w:pPr>
                                  <w:rPr>
                                    <w:sz w:val="28"/>
                                    <w:szCs w:val="28"/>
                                  </w:rPr>
                                </w:pPr>
                                <w:r>
                                  <w:rPr>
                                    <w:sz w:val="28"/>
                                    <w:szCs w:val="28"/>
                                  </w:rPr>
                                  <w:t>Challenge(s)</w:t>
                                </w:r>
                              </w:p>
                              <w:p w14:paraId="06E490E1" w14:textId="0996B646" w:rsidR="00AA246C" w:rsidRDefault="00AA246C">
                                <w:pPr>
                                  <w:rPr>
                                    <w:sz w:val="28"/>
                                    <w:szCs w:val="28"/>
                                  </w:rPr>
                                </w:pPr>
                              </w:p>
                              <w:p w14:paraId="75DB472F" w14:textId="4174AF9F" w:rsidR="00AA246C" w:rsidRDefault="00AA246C">
                                <w:pPr>
                                  <w:rPr>
                                    <w:sz w:val="40"/>
                                    <w:szCs w:val="40"/>
                                  </w:rPr>
                                </w:pPr>
                                <w:r>
                                  <w:rPr>
                                    <w:sz w:val="40"/>
                                    <w:szCs w:val="40"/>
                                  </w:rPr>
                                  <w:t>Jackie Kizitto (1921186)</w:t>
                                </w:r>
                              </w:p>
                              <w:p w14:paraId="3482465F" w14:textId="697D980B" w:rsidR="00AA246C" w:rsidRDefault="00AA246C">
                                <w:pPr>
                                  <w:rPr>
                                    <w:sz w:val="28"/>
                                    <w:szCs w:val="28"/>
                                  </w:rPr>
                                </w:pPr>
                                <w:r>
                                  <w:rPr>
                                    <w:sz w:val="28"/>
                                    <w:szCs w:val="28"/>
                                  </w:rPr>
                                  <w:t>Technology introduced</w:t>
                                </w:r>
                              </w:p>
                              <w:p w14:paraId="123EC780" w14:textId="0D782363" w:rsidR="00AA246C" w:rsidRDefault="00AA246C">
                                <w:pPr>
                                  <w:rPr>
                                    <w:sz w:val="28"/>
                                    <w:szCs w:val="28"/>
                                  </w:rPr>
                                </w:pPr>
                              </w:p>
                              <w:p w14:paraId="54F2550B" w14:textId="6F2FDA4F" w:rsidR="00AA246C" w:rsidRDefault="00AA246C">
                                <w:pPr>
                                  <w:rPr>
                                    <w:sz w:val="40"/>
                                    <w:szCs w:val="40"/>
                                  </w:rPr>
                                </w:pPr>
                                <w:r>
                                  <w:rPr>
                                    <w:sz w:val="40"/>
                                    <w:szCs w:val="40"/>
                                  </w:rPr>
                                  <w:t>Aurora Copae (1919900)</w:t>
                                </w:r>
                              </w:p>
                              <w:p w14:paraId="19D70D06" w14:textId="59D5BDA2" w:rsidR="00AA246C" w:rsidRDefault="00B1210C">
                                <w:pPr>
                                  <w:rPr>
                                    <w:sz w:val="28"/>
                                    <w:szCs w:val="28"/>
                                  </w:rPr>
                                </w:pPr>
                                <w:r>
                                  <w:rPr>
                                    <w:sz w:val="28"/>
                                    <w:szCs w:val="28"/>
                                  </w:rPr>
                                  <w:t xml:space="preserve">Impact of technology </w:t>
                                </w:r>
                              </w:p>
                              <w:p w14:paraId="77D8D4ED" w14:textId="546D8993" w:rsidR="00B1210C" w:rsidRDefault="00B1210C">
                                <w:pPr>
                                  <w:rPr>
                                    <w:sz w:val="28"/>
                                    <w:szCs w:val="28"/>
                                  </w:rPr>
                                </w:pPr>
                              </w:p>
                              <w:p w14:paraId="0943A173" w14:textId="20433608" w:rsidR="00B1210C" w:rsidRDefault="00B1210C">
                                <w:pPr>
                                  <w:rPr>
                                    <w:sz w:val="40"/>
                                    <w:szCs w:val="40"/>
                                  </w:rPr>
                                </w:pPr>
                                <w:r>
                                  <w:rPr>
                                    <w:sz w:val="40"/>
                                    <w:szCs w:val="40"/>
                                  </w:rPr>
                                  <w:t>Maryam Malik (1919971)</w:t>
                                </w:r>
                              </w:p>
                              <w:p w14:paraId="4D7C8BF3" w14:textId="41AC404D" w:rsidR="00B1210C" w:rsidRDefault="00B1210C">
                                <w:pPr>
                                  <w:rPr>
                                    <w:sz w:val="28"/>
                                    <w:szCs w:val="28"/>
                                  </w:rPr>
                                </w:pPr>
                                <w:r>
                                  <w:rPr>
                                    <w:sz w:val="28"/>
                                    <w:szCs w:val="28"/>
                                  </w:rPr>
                                  <w:t xml:space="preserve">Lessons learned </w:t>
                                </w:r>
                              </w:p>
                              <w:p w14:paraId="082BAA7C" w14:textId="0E3808BA" w:rsidR="00B1210C" w:rsidRDefault="00B1210C">
                                <w:pPr>
                                  <w:rPr>
                                    <w:sz w:val="28"/>
                                    <w:szCs w:val="28"/>
                                  </w:rPr>
                                </w:pPr>
                              </w:p>
                              <w:p w14:paraId="16B38B75" w14:textId="00F9D0B7" w:rsidR="00B1210C" w:rsidRDefault="00B1210C">
                                <w:pPr>
                                  <w:rPr>
                                    <w:sz w:val="28"/>
                                    <w:szCs w:val="28"/>
                                  </w:rPr>
                                </w:pPr>
                              </w:p>
                              <w:p w14:paraId="0AC89B5B" w14:textId="3F50F562" w:rsidR="00B1210C" w:rsidRPr="00B1210C" w:rsidRDefault="00B1210C">
                                <w:pPr>
                                  <w:rPr>
                                    <w:rFonts w:ascii="Apple Chancery" w:hAnsi="Apple Chancery" w:cs="Apple Chancery"/>
                                    <w:sz w:val="28"/>
                                    <w:szCs w:val="28"/>
                                  </w:rPr>
                                </w:pPr>
                                <w:r>
                                  <w:rPr>
                                    <w:rFonts w:ascii="Apple Chancery" w:hAnsi="Apple Chancery" w:cs="Apple Chancery"/>
                                    <w:sz w:val="28"/>
                                    <w:szCs w:val="28"/>
                                  </w:rPr>
                                  <w:t>Paul Jenkins (Lecturer)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5ED73E" id="Text Box 1" o:spid="_x0000_s1027" type="#_x0000_t202" style="position:absolute;margin-left:-54pt;margin-top:292.75pt;width:560.2pt;height:384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" filled="f" strokecolor="#0432ff [3205]" strokeweight="10pt">
                    <v:textbox>
                      <w:txbxContent>
                        <w:p w14:paraId="293401FF" w14:textId="6861C7E9" w:rsidR="00AA246C" w:rsidRDefault="00AA246C">
                          <w:pPr>
                            <w:rPr>
                              <w:sz w:val="40"/>
                              <w:szCs w:val="40"/>
                            </w:rPr>
                          </w:pPr>
                          <w:r>
                            <w:rPr>
                              <w:sz w:val="40"/>
                              <w:szCs w:val="40"/>
                            </w:rPr>
                            <w:t>Mirela-Margareta Lazar (1921853)</w:t>
                          </w:r>
                        </w:p>
                        <w:p w14:paraId="0A3F12EF" w14:textId="440DE890" w:rsidR="00AA246C" w:rsidRDefault="00AA246C">
                          <w:pPr>
                            <w:rPr>
                              <w:sz w:val="28"/>
                              <w:szCs w:val="28"/>
                            </w:rPr>
                          </w:pPr>
                          <w:proofErr w:type="gramStart"/>
                          <w:r>
                            <w:rPr>
                              <w:sz w:val="28"/>
                              <w:szCs w:val="28"/>
                            </w:rPr>
                            <w:t>Background;</w:t>
                          </w:r>
                          <w:proofErr w:type="gramEnd"/>
                        </w:p>
                        <w:p w14:paraId="649FBDCB" w14:textId="7D3F77D1" w:rsidR="00AA246C" w:rsidRDefault="00AA246C">
                          <w:pPr>
                            <w:rPr>
                              <w:sz w:val="28"/>
                              <w:szCs w:val="28"/>
                            </w:rPr>
                          </w:pPr>
                          <w:r>
                            <w:rPr>
                              <w:sz w:val="28"/>
                              <w:szCs w:val="28"/>
                            </w:rPr>
                            <w:t>Challenge(s)</w:t>
                          </w:r>
                        </w:p>
                        <w:p w14:paraId="06E490E1" w14:textId="0996B646" w:rsidR="00AA246C" w:rsidRDefault="00AA246C">
                          <w:pPr>
                            <w:rPr>
                              <w:sz w:val="28"/>
                              <w:szCs w:val="28"/>
                            </w:rPr>
                          </w:pPr>
                        </w:p>
                        <w:p w14:paraId="75DB472F" w14:textId="4174AF9F" w:rsidR="00AA246C" w:rsidRDefault="00AA246C">
                          <w:pPr>
                            <w:rPr>
                              <w:sz w:val="40"/>
                              <w:szCs w:val="40"/>
                            </w:rPr>
                          </w:pPr>
                          <w:r>
                            <w:rPr>
                              <w:sz w:val="40"/>
                              <w:szCs w:val="40"/>
                            </w:rPr>
                            <w:t>Jackie Kizitto (1921186)</w:t>
                          </w:r>
                        </w:p>
                        <w:p w14:paraId="3482465F" w14:textId="697D980B" w:rsidR="00AA246C" w:rsidRDefault="00AA246C">
                          <w:pPr>
                            <w:rPr>
                              <w:sz w:val="28"/>
                              <w:szCs w:val="28"/>
                            </w:rPr>
                          </w:pPr>
                          <w:r>
                            <w:rPr>
                              <w:sz w:val="28"/>
                              <w:szCs w:val="28"/>
                            </w:rPr>
                            <w:t>Technology introduced</w:t>
                          </w:r>
                        </w:p>
                        <w:p w14:paraId="123EC780" w14:textId="0D782363" w:rsidR="00AA246C" w:rsidRDefault="00AA246C">
                          <w:pPr>
                            <w:rPr>
                              <w:sz w:val="28"/>
                              <w:szCs w:val="28"/>
                            </w:rPr>
                          </w:pPr>
                        </w:p>
                        <w:p w14:paraId="54F2550B" w14:textId="6F2FDA4F" w:rsidR="00AA246C" w:rsidRDefault="00AA246C">
                          <w:pPr>
                            <w:rPr>
                              <w:sz w:val="40"/>
                              <w:szCs w:val="40"/>
                            </w:rPr>
                          </w:pPr>
                          <w:r>
                            <w:rPr>
                              <w:sz w:val="40"/>
                              <w:szCs w:val="40"/>
                            </w:rPr>
                            <w:t>Aurora Copae (1919900)</w:t>
                          </w:r>
                        </w:p>
                        <w:p w14:paraId="19D70D06" w14:textId="59D5BDA2" w:rsidR="00AA246C" w:rsidRDefault="00B1210C">
                          <w:pPr>
                            <w:rPr>
                              <w:sz w:val="28"/>
                              <w:szCs w:val="28"/>
                            </w:rPr>
                          </w:pPr>
                          <w:r>
                            <w:rPr>
                              <w:sz w:val="28"/>
                              <w:szCs w:val="28"/>
                            </w:rPr>
                            <w:t xml:space="preserve">Impact of technology </w:t>
                          </w:r>
                        </w:p>
                        <w:p w14:paraId="77D8D4ED" w14:textId="546D8993" w:rsidR="00B1210C" w:rsidRDefault="00B1210C">
                          <w:pPr>
                            <w:rPr>
                              <w:sz w:val="28"/>
                              <w:szCs w:val="28"/>
                            </w:rPr>
                          </w:pPr>
                        </w:p>
                        <w:p w14:paraId="0943A173" w14:textId="20433608" w:rsidR="00B1210C" w:rsidRDefault="00B1210C">
                          <w:pPr>
                            <w:rPr>
                              <w:sz w:val="40"/>
                              <w:szCs w:val="40"/>
                            </w:rPr>
                          </w:pPr>
                          <w:r>
                            <w:rPr>
                              <w:sz w:val="40"/>
                              <w:szCs w:val="40"/>
                            </w:rPr>
                            <w:t>Maryam Malik (1919971)</w:t>
                          </w:r>
                        </w:p>
                        <w:p w14:paraId="4D7C8BF3" w14:textId="41AC404D" w:rsidR="00B1210C" w:rsidRDefault="00B1210C">
                          <w:pPr>
                            <w:rPr>
                              <w:sz w:val="28"/>
                              <w:szCs w:val="28"/>
                            </w:rPr>
                          </w:pPr>
                          <w:r>
                            <w:rPr>
                              <w:sz w:val="28"/>
                              <w:szCs w:val="28"/>
                            </w:rPr>
                            <w:t xml:space="preserve">Lessons learned </w:t>
                          </w:r>
                        </w:p>
                        <w:p w14:paraId="082BAA7C" w14:textId="0E3808BA" w:rsidR="00B1210C" w:rsidRDefault="00B1210C">
                          <w:pPr>
                            <w:rPr>
                              <w:sz w:val="28"/>
                              <w:szCs w:val="28"/>
                            </w:rPr>
                          </w:pPr>
                        </w:p>
                        <w:p w14:paraId="16B38B75" w14:textId="00F9D0B7" w:rsidR="00B1210C" w:rsidRDefault="00B1210C">
                          <w:pPr>
                            <w:rPr>
                              <w:sz w:val="28"/>
                              <w:szCs w:val="28"/>
                            </w:rPr>
                          </w:pPr>
                        </w:p>
                        <w:p w14:paraId="0AC89B5B" w14:textId="3F50F562" w:rsidR="00B1210C" w:rsidRPr="00B1210C" w:rsidRDefault="00B1210C">
                          <w:pPr>
                            <w:rPr>
                              <w:rFonts w:ascii="Apple Chancery" w:hAnsi="Apple Chancery" w:cs="Apple Chancery"/>
                              <w:sz w:val="28"/>
                              <w:szCs w:val="28"/>
                            </w:rPr>
                          </w:pPr>
                          <w:r>
                            <w:rPr>
                              <w:rFonts w:ascii="Apple Chancery" w:hAnsi="Apple Chancery" w:cs="Apple Chancery"/>
                              <w:sz w:val="28"/>
                              <w:szCs w:val="28"/>
                            </w:rPr>
                            <w:t>Paul Jenkins (Lecturer)</w:t>
                          </w:r>
                        </w:p>
                      </w:txbxContent>
                    </v:textbox>
                  </v:shape>
                </w:pict>
              </mc:Fallback>
            </mc:AlternateContent>
          </w:r>
          <w:r>
            <w:rPr>
              <w:noProof/>
            </w:rPr>
            <mc:AlternateContent>
              <mc:Choice Requires="wps">
                <w:drawing>
                  <wp:anchor distT="0" distB="0" distL="114300" distR="114300" simplePos="0" relativeHeight="251658241" behindDoc="0" locked="0" layoutInCell="1" allowOverlap="1" wp14:anchorId="1571CDF6" wp14:editId="5C44D372">
                    <wp:simplePos x="0" y="0"/>
                    <wp:positionH relativeFrom="page">
                      <wp:posOffset>228600</wp:posOffset>
                    </wp:positionH>
                    <wp:positionV relativeFrom="page">
                      <wp:posOffset>6261100</wp:posOffset>
                    </wp:positionV>
                    <wp:extent cx="7315200" cy="425450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4254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2BCEFB" w14:textId="23C63E44" w:rsidR="00271EFD" w:rsidRPr="00AA246C" w:rsidRDefault="00271EFD" w:rsidP="00AA246C">
                                <w:pPr>
                                  <w:pStyle w:val="NoSpacing"/>
                                  <w:rPr>
                                    <w:color w:val="595959" w:themeColor="text1" w:themeTint="A6"/>
                                    <w:sz w:val="28"/>
                                    <w:szCs w:val="28"/>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571CDF6" id="Text Box 152" o:spid="_x0000_s1028" type="#_x0000_t202" style="position:absolute;margin-left:18pt;margin-top:493pt;width:8in;height:335pt;z-index:251658241;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" filled="f" stroked="f" strokeweight=".5pt">
                    <v:textbox inset="126pt,0,54pt,0">
                      <w:txbxContent>
                        <w:p w14:paraId="7A2BCEFB" w14:textId="23C63E44" w:rsidR="00271EFD" w:rsidRPr="00AA246C" w:rsidRDefault="00271EFD" w:rsidP="00AA246C">
                          <w:pPr>
                            <w:pStyle w:val="NoSpacing"/>
                            <w:rPr>
                              <w:color w:val="595959" w:themeColor="text1" w:themeTint="A6"/>
                              <w:sz w:val="28"/>
                              <w:szCs w:val="28"/>
                              <w:lang w:val="en-GB"/>
                            </w:rPr>
                          </w:pPr>
                        </w:p>
                      </w:txbxContent>
                    </v:textbox>
                    <w10:wrap type="square" anchorx="page" anchory="page"/>
                  </v:shape>
                </w:pict>
              </mc:Fallback>
            </mc:AlternateContent>
          </w:r>
          <w:r w:rsidR="00271EFD">
            <w:br w:type="page"/>
          </w:r>
        </w:p>
        <w:p w14:paraId="7E34A05B" w14:textId="77777777" w:rsidR="00C960F6" w:rsidRDefault="00C960F6" w:rsidP="00E44DAB">
          <w:pPr>
            <w:jc w:val="center"/>
            <w:rPr>
              <w:sz w:val="44"/>
              <w:szCs w:val="44"/>
            </w:rPr>
          </w:pPr>
        </w:p>
        <w:p w14:paraId="1B3AA0B1" w14:textId="7E1D783F" w:rsidR="00945711" w:rsidRPr="00614240" w:rsidRDefault="00067589" w:rsidP="00800A91"/>
      </w:sdtContent>
    </w:sdt>
    <w:p w14:paraId="58AE036C" w14:textId="77777777" w:rsidR="00945711" w:rsidRDefault="00945711" w:rsidP="00A12BB6">
      <w:pPr>
        <w:spacing w:line="360" w:lineRule="auto"/>
        <w:rPr>
          <w:rFonts w:ascii="Arial" w:hAnsi="Arial" w:cs="Arial"/>
          <w:sz w:val="28"/>
          <w:szCs w:val="28"/>
        </w:rPr>
      </w:pPr>
    </w:p>
    <w:p w14:paraId="26C633DB" w14:textId="77777777" w:rsidR="00945711" w:rsidRPr="001B6119" w:rsidRDefault="00945711" w:rsidP="00945711">
      <w:pPr>
        <w:spacing w:line="360" w:lineRule="auto"/>
        <w:rPr>
          <w:sz w:val="40"/>
          <w:szCs w:val="40"/>
        </w:rPr>
      </w:pPr>
      <w:r w:rsidRPr="001B6119">
        <w:rPr>
          <w:sz w:val="40"/>
          <w:szCs w:val="40"/>
        </w:rPr>
        <w:t>INTRODUCTION</w:t>
      </w:r>
    </w:p>
    <w:p w14:paraId="1CC0286F" w14:textId="7BF12515" w:rsidR="00945711" w:rsidRPr="00076809" w:rsidRDefault="00945711" w:rsidP="00945711">
      <w:pPr>
        <w:pStyle w:val="NormalWeb"/>
        <w:spacing w:before="200" w:beforeAutospacing="0" w:after="0" w:afterAutospacing="0" w:line="360" w:lineRule="auto"/>
        <w:rPr>
          <w:rFonts w:ascii="Arial" w:hAnsi="Arial" w:cs="Arial"/>
          <w:sz w:val="28"/>
          <w:szCs w:val="28"/>
        </w:rPr>
      </w:pPr>
      <w:r w:rsidRPr="00076809">
        <w:rPr>
          <w:rFonts w:ascii="Arial" w:eastAsiaTheme="minorEastAsia" w:hAnsi="Arial" w:cs="Arial"/>
          <w:color w:val="404040" w:themeColor="text1" w:themeTint="BF"/>
          <w:kern w:val="24"/>
          <w:sz w:val="28"/>
          <w:szCs w:val="28"/>
        </w:rPr>
        <w:t>We have chosen to talk about Scan as You Shop because of the current pandemic. Scan as You Shop has been successful in supporting pandemic rules such as keeping a distance and lowering contact with others.</w:t>
      </w:r>
      <w:r w:rsidR="00E15DDD">
        <w:rPr>
          <w:rFonts w:ascii="Arial" w:eastAsiaTheme="minorEastAsia" w:hAnsi="Arial" w:cs="Arial"/>
          <w:color w:val="404040" w:themeColor="text1" w:themeTint="BF"/>
          <w:kern w:val="24"/>
          <w:sz w:val="28"/>
          <w:szCs w:val="28"/>
        </w:rPr>
        <w:t xml:space="preserve"> Tesco </w:t>
      </w:r>
      <w:r w:rsidR="00A6111A">
        <w:rPr>
          <w:rFonts w:ascii="Arial" w:eastAsiaTheme="minorEastAsia" w:hAnsi="Arial" w:cs="Arial"/>
          <w:color w:val="404040" w:themeColor="text1" w:themeTint="BF"/>
          <w:kern w:val="24"/>
          <w:sz w:val="28"/>
          <w:szCs w:val="28"/>
        </w:rPr>
        <w:t>introduce</w:t>
      </w:r>
      <w:r w:rsidR="000473C1">
        <w:rPr>
          <w:rFonts w:ascii="Arial" w:eastAsiaTheme="minorEastAsia" w:hAnsi="Arial" w:cs="Arial"/>
          <w:color w:val="404040" w:themeColor="text1" w:themeTint="BF"/>
          <w:kern w:val="24"/>
          <w:sz w:val="28"/>
          <w:szCs w:val="28"/>
        </w:rPr>
        <w:t xml:space="preserve">d this technology in </w:t>
      </w:r>
      <w:r w:rsidR="00AE7E00">
        <w:rPr>
          <w:rFonts w:ascii="Arial" w:eastAsiaTheme="minorEastAsia" w:hAnsi="Arial" w:cs="Arial"/>
          <w:color w:val="404040" w:themeColor="text1" w:themeTint="BF"/>
          <w:kern w:val="24"/>
          <w:sz w:val="28"/>
          <w:szCs w:val="28"/>
        </w:rPr>
        <w:t>2010 and</w:t>
      </w:r>
      <w:r w:rsidR="0027769B">
        <w:rPr>
          <w:rFonts w:ascii="Arial" w:eastAsiaTheme="minorEastAsia" w:hAnsi="Arial" w:cs="Arial"/>
          <w:color w:val="404040" w:themeColor="text1" w:themeTint="BF"/>
          <w:kern w:val="24"/>
          <w:sz w:val="28"/>
          <w:szCs w:val="28"/>
        </w:rPr>
        <w:t xml:space="preserve"> </w:t>
      </w:r>
      <w:r w:rsidR="00D70AD3">
        <w:rPr>
          <w:rFonts w:ascii="Arial" w:eastAsiaTheme="minorEastAsia" w:hAnsi="Arial" w:cs="Arial"/>
          <w:color w:val="404040" w:themeColor="text1" w:themeTint="BF"/>
          <w:kern w:val="24"/>
          <w:sz w:val="28"/>
          <w:szCs w:val="28"/>
        </w:rPr>
        <w:t>successfully collaborated</w:t>
      </w:r>
      <w:r w:rsidR="00DB1A2F">
        <w:rPr>
          <w:rFonts w:ascii="Arial" w:eastAsiaTheme="minorEastAsia" w:hAnsi="Arial" w:cs="Arial"/>
          <w:color w:val="404040" w:themeColor="text1" w:themeTint="BF"/>
          <w:kern w:val="24"/>
          <w:sz w:val="28"/>
          <w:szCs w:val="28"/>
        </w:rPr>
        <w:t xml:space="preserve"> w</w:t>
      </w:r>
      <w:r w:rsidR="00963BE4">
        <w:rPr>
          <w:rFonts w:ascii="Arial" w:eastAsiaTheme="minorEastAsia" w:hAnsi="Arial" w:cs="Arial"/>
          <w:color w:val="404040" w:themeColor="text1" w:themeTint="BF"/>
          <w:kern w:val="24"/>
          <w:sz w:val="28"/>
          <w:szCs w:val="28"/>
        </w:rPr>
        <w:t xml:space="preserve">ith Revision </w:t>
      </w:r>
      <w:r w:rsidR="0068669C">
        <w:rPr>
          <w:rFonts w:ascii="Arial" w:eastAsiaTheme="minorEastAsia" w:hAnsi="Arial" w:cs="Arial"/>
          <w:color w:val="404040" w:themeColor="text1" w:themeTint="BF"/>
          <w:kern w:val="24"/>
          <w:sz w:val="28"/>
          <w:szCs w:val="28"/>
        </w:rPr>
        <w:t xml:space="preserve">the </w:t>
      </w:r>
      <w:r w:rsidR="0027206F">
        <w:rPr>
          <w:rFonts w:ascii="Arial" w:eastAsiaTheme="minorEastAsia" w:hAnsi="Arial" w:cs="Arial"/>
          <w:color w:val="404040" w:themeColor="text1" w:themeTint="BF"/>
          <w:kern w:val="24"/>
          <w:sz w:val="28"/>
          <w:szCs w:val="28"/>
        </w:rPr>
        <w:t>global leader in self-scan</w:t>
      </w:r>
      <w:r w:rsidR="00A12511">
        <w:rPr>
          <w:rFonts w:ascii="Arial" w:eastAsiaTheme="minorEastAsia" w:hAnsi="Arial" w:cs="Arial"/>
          <w:color w:val="404040" w:themeColor="text1" w:themeTint="BF"/>
          <w:kern w:val="24"/>
          <w:sz w:val="28"/>
          <w:szCs w:val="28"/>
        </w:rPr>
        <w:t>n</w:t>
      </w:r>
      <w:r w:rsidR="0027206F">
        <w:rPr>
          <w:rFonts w:ascii="Arial" w:eastAsiaTheme="minorEastAsia" w:hAnsi="Arial" w:cs="Arial"/>
          <w:color w:val="404040" w:themeColor="text1" w:themeTint="BF"/>
          <w:kern w:val="24"/>
          <w:sz w:val="28"/>
          <w:szCs w:val="28"/>
        </w:rPr>
        <w:t>ing</w:t>
      </w:r>
      <w:r w:rsidR="004433A0">
        <w:rPr>
          <w:rFonts w:ascii="Arial" w:eastAsiaTheme="minorEastAsia" w:hAnsi="Arial" w:cs="Arial"/>
          <w:color w:val="404040" w:themeColor="text1" w:themeTint="BF"/>
          <w:kern w:val="24"/>
          <w:sz w:val="28"/>
          <w:szCs w:val="28"/>
        </w:rPr>
        <w:t xml:space="preserve"> solution </w:t>
      </w:r>
      <w:r w:rsidR="00BB0209">
        <w:rPr>
          <w:rFonts w:ascii="Arial" w:eastAsiaTheme="minorEastAsia" w:hAnsi="Arial" w:cs="Arial"/>
          <w:color w:val="404040" w:themeColor="text1" w:themeTint="BF"/>
          <w:kern w:val="24"/>
          <w:sz w:val="28"/>
          <w:szCs w:val="28"/>
        </w:rPr>
        <w:t xml:space="preserve">in </w:t>
      </w:r>
      <w:r w:rsidR="00A12511">
        <w:rPr>
          <w:rFonts w:ascii="Arial" w:eastAsiaTheme="minorEastAsia" w:hAnsi="Arial" w:cs="Arial"/>
          <w:color w:val="404040" w:themeColor="text1" w:themeTint="BF"/>
          <w:kern w:val="24"/>
          <w:sz w:val="28"/>
          <w:szCs w:val="28"/>
        </w:rPr>
        <w:t>retail sector</w:t>
      </w:r>
      <w:r w:rsidR="004F5BB9">
        <w:rPr>
          <w:rFonts w:ascii="Arial" w:eastAsiaTheme="minorEastAsia" w:hAnsi="Arial" w:cs="Arial"/>
          <w:color w:val="404040" w:themeColor="text1" w:themeTint="BF"/>
          <w:kern w:val="24"/>
          <w:sz w:val="28"/>
          <w:szCs w:val="28"/>
        </w:rPr>
        <w:t xml:space="preserve">. </w:t>
      </w:r>
      <w:r w:rsidR="00665C72">
        <w:rPr>
          <w:rFonts w:ascii="Arial" w:eastAsiaTheme="minorEastAsia" w:hAnsi="Arial" w:cs="Arial"/>
          <w:color w:val="404040" w:themeColor="text1" w:themeTint="BF"/>
          <w:kern w:val="24"/>
          <w:sz w:val="28"/>
          <w:szCs w:val="28"/>
        </w:rPr>
        <w:t>By 2014 “Scan as you shop</w:t>
      </w:r>
      <w:r w:rsidR="00546819">
        <w:rPr>
          <w:rFonts w:ascii="Arial" w:eastAsiaTheme="minorEastAsia" w:hAnsi="Arial" w:cs="Arial"/>
          <w:color w:val="404040" w:themeColor="text1" w:themeTint="BF"/>
          <w:kern w:val="24"/>
          <w:sz w:val="28"/>
          <w:szCs w:val="28"/>
        </w:rPr>
        <w:t xml:space="preserve">” </w:t>
      </w:r>
      <w:r w:rsidR="000F21D0">
        <w:rPr>
          <w:rFonts w:ascii="Arial" w:eastAsiaTheme="minorEastAsia" w:hAnsi="Arial" w:cs="Arial"/>
          <w:color w:val="404040" w:themeColor="text1" w:themeTint="BF"/>
          <w:kern w:val="24"/>
          <w:sz w:val="28"/>
          <w:szCs w:val="28"/>
        </w:rPr>
        <w:t>service</w:t>
      </w:r>
      <w:r w:rsidR="00546819">
        <w:rPr>
          <w:rFonts w:ascii="Arial" w:eastAsiaTheme="minorEastAsia" w:hAnsi="Arial" w:cs="Arial"/>
          <w:color w:val="404040" w:themeColor="text1" w:themeTint="BF"/>
          <w:kern w:val="24"/>
          <w:sz w:val="28"/>
          <w:szCs w:val="28"/>
        </w:rPr>
        <w:t xml:space="preserve"> was </w:t>
      </w:r>
      <w:r w:rsidR="00D87DBC">
        <w:rPr>
          <w:rFonts w:ascii="Arial" w:eastAsiaTheme="minorEastAsia" w:hAnsi="Arial" w:cs="Arial"/>
          <w:color w:val="404040" w:themeColor="text1" w:themeTint="BF"/>
          <w:kern w:val="24"/>
          <w:sz w:val="28"/>
          <w:szCs w:val="28"/>
        </w:rPr>
        <w:t>available in 300 Tesco stores</w:t>
      </w:r>
      <w:r w:rsidR="000F21D0">
        <w:rPr>
          <w:rFonts w:ascii="Arial" w:eastAsiaTheme="minorEastAsia" w:hAnsi="Arial" w:cs="Arial"/>
          <w:color w:val="404040" w:themeColor="text1" w:themeTint="BF"/>
          <w:kern w:val="24"/>
          <w:sz w:val="28"/>
          <w:szCs w:val="28"/>
        </w:rPr>
        <w:t>.</w:t>
      </w:r>
      <w:r w:rsidR="00D70AD3">
        <w:rPr>
          <w:rFonts w:ascii="Arial" w:eastAsiaTheme="minorEastAsia" w:hAnsi="Arial" w:cs="Arial"/>
          <w:color w:val="404040" w:themeColor="text1" w:themeTint="BF"/>
          <w:kern w:val="24"/>
          <w:sz w:val="28"/>
          <w:szCs w:val="28"/>
        </w:rPr>
        <w:t xml:space="preserve"> This presentation</w:t>
      </w:r>
      <w:r w:rsidR="009D0097">
        <w:rPr>
          <w:rFonts w:ascii="Arial" w:eastAsiaTheme="minorEastAsia" w:hAnsi="Arial" w:cs="Arial"/>
          <w:color w:val="404040" w:themeColor="text1" w:themeTint="BF"/>
          <w:kern w:val="24"/>
          <w:sz w:val="28"/>
          <w:szCs w:val="28"/>
        </w:rPr>
        <w:t xml:space="preserve"> gives opportunity to understand</w:t>
      </w:r>
      <w:r w:rsidR="00C82D9E">
        <w:rPr>
          <w:rFonts w:ascii="Arial" w:eastAsiaTheme="minorEastAsia" w:hAnsi="Arial" w:cs="Arial"/>
          <w:color w:val="404040" w:themeColor="text1" w:themeTint="BF"/>
          <w:kern w:val="24"/>
          <w:sz w:val="28"/>
          <w:szCs w:val="28"/>
        </w:rPr>
        <w:t xml:space="preserve"> </w:t>
      </w:r>
      <w:r w:rsidR="00EE6CC9">
        <w:rPr>
          <w:rFonts w:ascii="Arial" w:eastAsiaTheme="minorEastAsia" w:hAnsi="Arial" w:cs="Arial"/>
          <w:color w:val="404040" w:themeColor="text1" w:themeTint="BF"/>
          <w:kern w:val="24"/>
          <w:sz w:val="28"/>
          <w:szCs w:val="28"/>
        </w:rPr>
        <w:t xml:space="preserve">technology </w:t>
      </w:r>
      <w:r w:rsidR="006A0037">
        <w:rPr>
          <w:rFonts w:ascii="Arial" w:eastAsiaTheme="minorEastAsia" w:hAnsi="Arial" w:cs="Arial"/>
          <w:color w:val="404040" w:themeColor="text1" w:themeTint="BF"/>
          <w:kern w:val="24"/>
          <w:sz w:val="28"/>
          <w:szCs w:val="28"/>
        </w:rPr>
        <w:t xml:space="preserve">introduced </w:t>
      </w:r>
      <w:r w:rsidR="00E672AD">
        <w:rPr>
          <w:rFonts w:ascii="Arial" w:eastAsiaTheme="minorEastAsia" w:hAnsi="Arial" w:cs="Arial"/>
          <w:color w:val="404040" w:themeColor="text1" w:themeTint="BF"/>
          <w:kern w:val="24"/>
          <w:sz w:val="28"/>
          <w:szCs w:val="28"/>
        </w:rPr>
        <w:t xml:space="preserve">and look at its impact </w:t>
      </w:r>
      <w:r w:rsidR="00737A05">
        <w:rPr>
          <w:rFonts w:ascii="Arial" w:eastAsiaTheme="minorEastAsia" w:hAnsi="Arial" w:cs="Arial"/>
          <w:color w:val="404040" w:themeColor="text1" w:themeTint="BF"/>
          <w:kern w:val="24"/>
          <w:sz w:val="28"/>
          <w:szCs w:val="28"/>
        </w:rPr>
        <w:t xml:space="preserve">to costumers and retail industry.  </w:t>
      </w:r>
    </w:p>
    <w:p w14:paraId="12DBF5EE" w14:textId="77777777" w:rsidR="00945711" w:rsidRPr="00076809" w:rsidRDefault="00945711" w:rsidP="00945711">
      <w:pPr>
        <w:spacing w:line="360" w:lineRule="auto"/>
        <w:rPr>
          <w:rFonts w:ascii="Arial" w:hAnsi="Arial" w:cs="Arial"/>
          <w:sz w:val="28"/>
          <w:szCs w:val="28"/>
        </w:rPr>
      </w:pPr>
    </w:p>
    <w:p w14:paraId="1F1D1E75" w14:textId="77777777" w:rsidR="005623F8" w:rsidRDefault="005623F8" w:rsidP="00A12BB6">
      <w:pPr>
        <w:spacing w:line="360" w:lineRule="auto"/>
        <w:rPr>
          <w:rFonts w:ascii="Arial" w:hAnsi="Arial" w:cs="Arial"/>
          <w:sz w:val="28"/>
          <w:szCs w:val="28"/>
        </w:rPr>
      </w:pPr>
    </w:p>
    <w:p w14:paraId="42E6AC5B" w14:textId="77777777" w:rsidR="005623F8" w:rsidRDefault="005623F8">
      <w:pPr>
        <w:rPr>
          <w:rFonts w:ascii="Arial" w:hAnsi="Arial" w:cs="Arial"/>
          <w:sz w:val="28"/>
          <w:szCs w:val="28"/>
        </w:rPr>
      </w:pPr>
      <w:r>
        <w:rPr>
          <w:rFonts w:ascii="Arial" w:hAnsi="Arial" w:cs="Arial"/>
          <w:sz w:val="28"/>
          <w:szCs w:val="28"/>
        </w:rPr>
        <w:br w:type="page"/>
      </w:r>
    </w:p>
    <w:p w14:paraId="4E2444F8" w14:textId="7C1FB868" w:rsidR="00F01463" w:rsidRPr="001B6119" w:rsidRDefault="00F01463" w:rsidP="000F5620">
      <w:pPr>
        <w:spacing w:line="360" w:lineRule="auto"/>
        <w:jc w:val="center"/>
        <w:rPr>
          <w:rFonts w:cstheme="minorHAnsi"/>
          <w:b/>
          <w:bCs/>
          <w:sz w:val="40"/>
          <w:szCs w:val="40"/>
          <w:lang w:val="en-US"/>
        </w:rPr>
      </w:pPr>
      <w:r w:rsidRPr="001B6119">
        <w:rPr>
          <w:rFonts w:cstheme="minorHAnsi"/>
          <w:b/>
          <w:bCs/>
          <w:sz w:val="40"/>
          <w:szCs w:val="40"/>
          <w:lang w:val="en-US"/>
        </w:rPr>
        <w:lastRenderedPageBreak/>
        <w:t>Background of Tesco</w:t>
      </w:r>
    </w:p>
    <w:p w14:paraId="67F264B1" w14:textId="590DBE54" w:rsidR="00A1160F" w:rsidRDefault="00A1160F" w:rsidP="00A1160F">
      <w:pPr>
        <w:spacing w:line="360" w:lineRule="auto"/>
        <w:rPr>
          <w:rFonts w:ascii="Arial" w:hAnsi="Arial" w:cs="Arial"/>
          <w:b/>
          <w:bCs/>
          <w:sz w:val="28"/>
          <w:szCs w:val="28"/>
          <w:lang w:val="en-US"/>
        </w:rPr>
      </w:pPr>
    </w:p>
    <w:p w14:paraId="1EC9ACA6" w14:textId="77777777" w:rsidR="00D02513" w:rsidRDefault="00D02513" w:rsidP="00ED1B79">
      <w:pPr>
        <w:spacing w:line="360" w:lineRule="auto"/>
        <w:ind w:left="360"/>
        <w:rPr>
          <w:rFonts w:ascii="Arial" w:hAnsi="Arial" w:cs="Arial"/>
          <w:b/>
          <w:bCs/>
          <w:sz w:val="28"/>
          <w:szCs w:val="28"/>
        </w:rPr>
        <w:sectPr w:rsidR="00D02513" w:rsidSect="00271EFD">
          <w:headerReference w:type="even" r:id="rId9"/>
          <w:footerReference w:type="even" r:id="rId10"/>
          <w:footerReference w:type="default" r:id="rId11"/>
          <w:footerReference w:type="first" r:id="rId12"/>
          <w:pgSz w:w="11906" w:h="16838"/>
          <w:pgMar w:top="1440" w:right="1440" w:bottom="1440" w:left="1440" w:header="708" w:footer="708" w:gutter="0"/>
          <w:pgNumType w:start="0"/>
          <w:cols w:space="708"/>
          <w:titlePg/>
          <w:docGrid w:linePitch="360"/>
        </w:sectPr>
      </w:pPr>
    </w:p>
    <w:p w14:paraId="3554EDD7" w14:textId="0E56460A" w:rsidR="00ED1B79" w:rsidRPr="00ED1B79" w:rsidRDefault="00ED1B79" w:rsidP="00ED1B79">
      <w:pPr>
        <w:spacing w:line="360" w:lineRule="auto"/>
        <w:ind w:left="360"/>
        <w:rPr>
          <w:rFonts w:ascii="Arial" w:hAnsi="Arial" w:cs="Arial"/>
          <w:sz w:val="28"/>
          <w:szCs w:val="28"/>
        </w:rPr>
      </w:pPr>
      <w:r w:rsidRPr="00ED1B79">
        <w:rPr>
          <w:rFonts w:ascii="Arial" w:hAnsi="Arial" w:cs="Arial"/>
          <w:b/>
          <w:bCs/>
          <w:sz w:val="28"/>
          <w:szCs w:val="28"/>
        </w:rPr>
        <w:t>Tesco</w:t>
      </w:r>
      <w:r w:rsidRPr="00ED1B79">
        <w:rPr>
          <w:rFonts w:ascii="Arial" w:hAnsi="Arial" w:cs="Arial"/>
          <w:sz w:val="28"/>
          <w:szCs w:val="28"/>
        </w:rPr>
        <w:t xml:space="preserve"> was founded in 1919 by Jack Cohen after the Great War when he returned from the Royal Flying Corp.</w:t>
      </w:r>
    </w:p>
    <w:p w14:paraId="16352E52" w14:textId="77777777" w:rsidR="00ED1B79" w:rsidRPr="00ED1B79" w:rsidRDefault="00ED1B79" w:rsidP="00ED1B79">
      <w:pPr>
        <w:spacing w:line="360" w:lineRule="auto"/>
        <w:ind w:left="360"/>
        <w:rPr>
          <w:rFonts w:ascii="Arial" w:hAnsi="Arial" w:cs="Arial"/>
          <w:sz w:val="28"/>
          <w:szCs w:val="28"/>
        </w:rPr>
      </w:pPr>
      <w:r w:rsidRPr="00ED1B79">
        <w:rPr>
          <w:rFonts w:ascii="Arial" w:hAnsi="Arial" w:cs="Arial"/>
          <w:sz w:val="28"/>
          <w:szCs w:val="28"/>
          <w:lang w:val="en-US"/>
        </w:rPr>
        <w:t>He set up a stall in East London with the idea that affordable food should be at the hands of everyone.</w:t>
      </w:r>
    </w:p>
    <w:p w14:paraId="113EB1C5" w14:textId="73C9E94A" w:rsidR="00ED1B79" w:rsidRDefault="00ED1B79" w:rsidP="00ED1B79">
      <w:pPr>
        <w:spacing w:line="360" w:lineRule="auto"/>
        <w:ind w:left="360"/>
        <w:rPr>
          <w:rFonts w:ascii="Arial" w:hAnsi="Arial" w:cs="Arial"/>
          <w:sz w:val="28"/>
          <w:szCs w:val="28"/>
        </w:rPr>
      </w:pPr>
      <w:r w:rsidRPr="00ED1B79">
        <w:rPr>
          <w:rFonts w:ascii="Arial" w:hAnsi="Arial" w:cs="Arial"/>
          <w:sz w:val="28"/>
          <w:szCs w:val="28"/>
          <w:lang w:val="en-US"/>
        </w:rPr>
        <w:t>He ended up with a profit of £1 after making a sale of £4. (</w:t>
      </w:r>
      <w:r w:rsidRPr="00ED1B79">
        <w:rPr>
          <w:rFonts w:ascii="Arial" w:hAnsi="Arial" w:cs="Arial"/>
          <w:sz w:val="28"/>
          <w:szCs w:val="28"/>
        </w:rPr>
        <w:t>Tim Clark, October 2014)</w:t>
      </w:r>
    </w:p>
    <w:p w14:paraId="2407C348" w14:textId="77777777" w:rsidR="00ED1B79" w:rsidRPr="00ED1B79" w:rsidRDefault="00ED1B79" w:rsidP="00ED1B79">
      <w:pPr>
        <w:spacing w:line="360" w:lineRule="auto"/>
        <w:ind w:left="360"/>
        <w:rPr>
          <w:rFonts w:ascii="Arial" w:hAnsi="Arial" w:cs="Arial"/>
          <w:sz w:val="28"/>
          <w:szCs w:val="28"/>
        </w:rPr>
      </w:pPr>
    </w:p>
    <w:p w14:paraId="7F4B8928" w14:textId="03ACAFE7" w:rsidR="00A1160F" w:rsidRPr="00ED1B79" w:rsidRDefault="002A3FF3" w:rsidP="00A1160F">
      <w:pPr>
        <w:spacing w:line="360" w:lineRule="auto"/>
        <w:rPr>
          <w:rFonts w:ascii="Arial" w:hAnsi="Arial" w:cs="Arial"/>
          <w:sz w:val="28"/>
          <w:szCs w:val="28"/>
        </w:rPr>
      </w:pPr>
      <w:r w:rsidRPr="002A3FF3">
        <w:rPr>
          <w:rFonts w:ascii="Arial" w:hAnsi="Arial" w:cs="Arial"/>
          <w:noProof/>
          <w:sz w:val="28"/>
          <w:szCs w:val="28"/>
        </w:rPr>
        <w:drawing>
          <wp:inline distT="0" distB="0" distL="0" distR="0" wp14:anchorId="12E4EEE3" wp14:editId="73AD3641">
            <wp:extent cx="3087668" cy="3579906"/>
            <wp:effectExtent l="0" t="0" r="0" b="1905"/>
            <wp:docPr id="1030" name="Picture 6" descr="Tesco News a Twitter: &quot;Our founder, Jack Cohen enlisted at ...">
              <a:extLst xmlns:a="http://schemas.openxmlformats.org/drawingml/2006/main">
                <a:ext uri="{FF2B5EF4-FFF2-40B4-BE49-F238E27FC236}">
                  <a16:creationId xmlns:a16="http://schemas.microsoft.com/office/drawing/2014/main" id="{A2E0FA7C-2A07-409C-B9CB-AA67E03848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Tesco News a Twitter: &quot;Our founder, Jack Cohen enlisted at ...">
                      <a:extLst>
                        <a:ext uri="{FF2B5EF4-FFF2-40B4-BE49-F238E27FC236}">
                          <a16:creationId xmlns:a16="http://schemas.microsoft.com/office/drawing/2014/main" id="{A2E0FA7C-2A07-409C-B9CB-AA67E0384839}"/>
                        </a:ext>
                      </a:extLst>
                    </pic:cNvPr>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087668" cy="357990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1D3C593B" w14:textId="7F86DE94" w:rsidR="003501C1" w:rsidRDefault="00E2417D" w:rsidP="00A12BB6">
      <w:pPr>
        <w:spacing w:line="360" w:lineRule="auto"/>
        <w:rPr>
          <w:rFonts w:ascii="Arial" w:hAnsi="Arial" w:cs="Arial"/>
          <w:sz w:val="28"/>
          <w:szCs w:val="28"/>
        </w:rPr>
      </w:pPr>
      <w:r w:rsidRPr="00E2417D">
        <w:rPr>
          <w:rFonts w:cstheme="minorHAnsi"/>
          <w:noProof/>
          <w:sz w:val="44"/>
          <w:szCs w:val="44"/>
        </w:rPr>
        <w:drawing>
          <wp:inline distT="0" distB="0" distL="0" distR="0" wp14:anchorId="799A0134" wp14:editId="242D2A31">
            <wp:extent cx="2625335" cy="3882362"/>
            <wp:effectExtent l="0" t="0" r="3810" b="4445"/>
            <wp:docPr id="4" name="Picture 2" descr="A picture containing building, front, photo, person&#10;&#10;Description automatically generated">
              <a:extLst xmlns:a="http://schemas.openxmlformats.org/drawingml/2006/main">
                <a:ext uri="{FF2B5EF4-FFF2-40B4-BE49-F238E27FC236}">
                  <a16:creationId xmlns:a16="http://schemas.microsoft.com/office/drawing/2014/main" id="{0DF4460E-A507-4D87-A388-C854A3749C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picture containing building, front, photo, person&#10;&#10;Description automatically generated">
                      <a:extLst>
                        <a:ext uri="{FF2B5EF4-FFF2-40B4-BE49-F238E27FC236}">
                          <a16:creationId xmlns:a16="http://schemas.microsoft.com/office/drawing/2014/main" id="{0DF4460E-A507-4D87-A388-C854A3749CC6}"/>
                        </a:ext>
                      </a:extLst>
                    </pic:cNvPr>
                    <pic:cNvPicPr>
                      <a:picLocks noChangeAspect="1"/>
                    </pic:cNvPicPr>
                  </pic:nvPicPr>
                  <pic:blipFill rotWithShape="1">
                    <a:blip r:embed="rId14"/>
                    <a:srcRect r="3052" b="1"/>
                    <a:stretch/>
                  </pic:blipFill>
                  <pic:spPr>
                    <a:xfrm>
                      <a:off x="0" y="0"/>
                      <a:ext cx="2625335" cy="3882362"/>
                    </a:xfrm>
                    <a:prstGeom prst="rect">
                      <a:avLst/>
                    </a:prstGeom>
                  </pic:spPr>
                </pic:pic>
              </a:graphicData>
            </a:graphic>
          </wp:inline>
        </w:drawing>
      </w:r>
    </w:p>
    <w:p w14:paraId="7415CC9F" w14:textId="28AEB556" w:rsidR="002746A9" w:rsidRDefault="002746A9" w:rsidP="00A12BB6">
      <w:pPr>
        <w:spacing w:line="360" w:lineRule="auto"/>
        <w:rPr>
          <w:rFonts w:ascii="Arial" w:hAnsi="Arial" w:cs="Arial"/>
          <w:sz w:val="28"/>
          <w:szCs w:val="28"/>
        </w:rPr>
      </w:pPr>
    </w:p>
    <w:p w14:paraId="2E02AAE8" w14:textId="77777777" w:rsidR="002746A9" w:rsidRPr="002746A9" w:rsidRDefault="002746A9" w:rsidP="002746A9">
      <w:pPr>
        <w:spacing w:line="360" w:lineRule="auto"/>
        <w:rPr>
          <w:rFonts w:ascii="Arial" w:hAnsi="Arial" w:cs="Arial"/>
          <w:sz w:val="28"/>
          <w:szCs w:val="28"/>
        </w:rPr>
      </w:pPr>
      <w:r w:rsidRPr="002746A9">
        <w:rPr>
          <w:rFonts w:ascii="Arial" w:hAnsi="Arial" w:cs="Arial"/>
          <w:b/>
          <w:bCs/>
          <w:sz w:val="28"/>
          <w:szCs w:val="28"/>
          <w:lang w:val="en-US"/>
        </w:rPr>
        <w:t>The first Tesco</w:t>
      </w:r>
      <w:r w:rsidRPr="002746A9">
        <w:rPr>
          <w:rFonts w:ascii="Arial" w:hAnsi="Arial" w:cs="Arial"/>
          <w:sz w:val="28"/>
          <w:szCs w:val="28"/>
          <w:lang w:val="en-US"/>
        </w:rPr>
        <w:t xml:space="preserve"> store arose in Burnt Oak, North of London in 1929, along with a headquarter and a warehouse 5 years later.</w:t>
      </w:r>
    </w:p>
    <w:p w14:paraId="37635ED9" w14:textId="77777777" w:rsidR="002746A9" w:rsidRPr="002746A9" w:rsidRDefault="002746A9" w:rsidP="002746A9">
      <w:pPr>
        <w:spacing w:line="360" w:lineRule="auto"/>
        <w:rPr>
          <w:rFonts w:ascii="Arial" w:hAnsi="Arial" w:cs="Arial"/>
          <w:sz w:val="28"/>
          <w:szCs w:val="28"/>
        </w:rPr>
      </w:pPr>
      <w:r w:rsidRPr="002746A9">
        <w:rPr>
          <w:rFonts w:ascii="Arial" w:hAnsi="Arial" w:cs="Arial"/>
          <w:sz w:val="28"/>
          <w:szCs w:val="28"/>
          <w:lang w:val="en-US"/>
        </w:rPr>
        <w:t xml:space="preserve"> It sold dry goods and its first branded product which was Tesco Tea.</w:t>
      </w:r>
    </w:p>
    <w:p w14:paraId="7A3A7921" w14:textId="77777777" w:rsidR="002746A9" w:rsidRPr="002746A9" w:rsidRDefault="002746A9" w:rsidP="002746A9">
      <w:pPr>
        <w:spacing w:line="360" w:lineRule="auto"/>
        <w:rPr>
          <w:rFonts w:ascii="Arial" w:hAnsi="Arial" w:cs="Arial"/>
          <w:sz w:val="28"/>
          <w:szCs w:val="28"/>
        </w:rPr>
      </w:pPr>
      <w:r w:rsidRPr="002746A9">
        <w:rPr>
          <w:rFonts w:ascii="Arial" w:hAnsi="Arial" w:cs="Arial"/>
          <w:sz w:val="28"/>
          <w:szCs w:val="28"/>
          <w:lang w:val="pt-BR"/>
        </w:rPr>
        <w:t> </w:t>
      </w:r>
      <w:hyperlink r:id="rId15" w:history="1">
        <w:r w:rsidRPr="002746A9">
          <w:rPr>
            <w:rStyle w:val="Hyperlink"/>
            <w:rFonts w:ascii="Arial" w:hAnsi="Arial" w:cs="Arial"/>
            <w:sz w:val="28"/>
            <w:szCs w:val="28"/>
            <w:lang w:val="pt-BR"/>
          </w:rPr>
          <w:t>Vol 3, No 2 (2020)</w:t>
        </w:r>
      </w:hyperlink>
      <w:r w:rsidRPr="002746A9">
        <w:rPr>
          <w:rFonts w:ascii="Arial" w:hAnsi="Arial" w:cs="Arial"/>
          <w:sz w:val="28"/>
          <w:szCs w:val="28"/>
          <w:lang w:val="pt-BR"/>
        </w:rPr>
        <w:t> &gt; </w:t>
      </w:r>
      <w:hyperlink r:id="rId16" w:history="1">
        <w:r w:rsidRPr="002746A9">
          <w:rPr>
            <w:rStyle w:val="Hyperlink"/>
            <w:rFonts w:ascii="Arial" w:hAnsi="Arial" w:cs="Arial"/>
            <w:b/>
            <w:bCs/>
            <w:sz w:val="28"/>
            <w:szCs w:val="28"/>
            <w:lang w:val="pt-BR"/>
          </w:rPr>
          <w:t>Bin Rosnizam</w:t>
        </w:r>
      </w:hyperlink>
    </w:p>
    <w:p w14:paraId="3375A802" w14:textId="4C2AF598" w:rsidR="002746A9" w:rsidRDefault="00911DF9" w:rsidP="00911DF9">
      <w:pPr>
        <w:rPr>
          <w:rFonts w:ascii="Arial" w:hAnsi="Arial" w:cs="Arial"/>
          <w:sz w:val="28"/>
          <w:szCs w:val="28"/>
        </w:rPr>
      </w:pPr>
      <w:r>
        <w:rPr>
          <w:rFonts w:ascii="Arial" w:hAnsi="Arial" w:cs="Arial"/>
          <w:sz w:val="28"/>
          <w:szCs w:val="28"/>
        </w:rPr>
        <w:br w:type="page"/>
      </w:r>
    </w:p>
    <w:p w14:paraId="3459F5C1" w14:textId="77777777" w:rsidR="001333B2" w:rsidRPr="001333B2" w:rsidRDefault="001333B2" w:rsidP="001333B2">
      <w:pPr>
        <w:spacing w:line="360" w:lineRule="auto"/>
        <w:rPr>
          <w:rFonts w:ascii="Arial" w:hAnsi="Arial" w:cs="Arial"/>
          <w:sz w:val="28"/>
          <w:szCs w:val="28"/>
        </w:rPr>
      </w:pPr>
      <w:r w:rsidRPr="001333B2">
        <w:rPr>
          <w:rFonts w:ascii="Arial" w:hAnsi="Arial" w:cs="Arial"/>
          <w:sz w:val="28"/>
          <w:szCs w:val="28"/>
        </w:rPr>
        <w:lastRenderedPageBreak/>
        <w:t>In 1946 Cohen flew to America and brought back the idea of self-service where the customer will choose their own products from the shelf.</w:t>
      </w:r>
    </w:p>
    <w:p w14:paraId="7A35BBC9" w14:textId="77777777" w:rsidR="001333B2" w:rsidRPr="001333B2" w:rsidRDefault="001333B2" w:rsidP="001333B2">
      <w:pPr>
        <w:spacing w:line="360" w:lineRule="auto"/>
        <w:rPr>
          <w:rFonts w:ascii="Arial" w:hAnsi="Arial" w:cs="Arial"/>
          <w:sz w:val="28"/>
          <w:szCs w:val="28"/>
        </w:rPr>
      </w:pPr>
      <w:r w:rsidRPr="001333B2">
        <w:rPr>
          <w:rFonts w:ascii="Arial" w:hAnsi="Arial" w:cs="Arial"/>
          <w:sz w:val="28"/>
          <w:szCs w:val="28"/>
        </w:rPr>
        <w:t>Over the course of 5 years from 1955, Cohen would purchase 500 stores which increased sales and customers.</w:t>
      </w:r>
    </w:p>
    <w:p w14:paraId="2ACF548A" w14:textId="255750C5" w:rsidR="001333B2" w:rsidRDefault="001333B2" w:rsidP="00A12BB6">
      <w:pPr>
        <w:spacing w:line="360" w:lineRule="auto"/>
        <w:rPr>
          <w:rFonts w:ascii="Arial" w:hAnsi="Arial" w:cs="Arial"/>
          <w:sz w:val="28"/>
          <w:szCs w:val="28"/>
        </w:rPr>
      </w:pPr>
    </w:p>
    <w:p w14:paraId="5F1FDE0F" w14:textId="1495389A" w:rsidR="00DA4C74" w:rsidRPr="00A76C6B" w:rsidRDefault="00A76C6B" w:rsidP="00DA4C74">
      <w:pPr>
        <w:spacing w:line="360" w:lineRule="auto"/>
        <w:rPr>
          <w:rFonts w:ascii="Arial" w:hAnsi="Arial" w:cs="Arial"/>
          <w:sz w:val="28"/>
          <w:szCs w:val="28"/>
        </w:rPr>
      </w:pPr>
      <w:r w:rsidRPr="00A76C6B">
        <w:rPr>
          <w:rFonts w:ascii="Arial" w:hAnsi="Arial" w:cs="Arial"/>
          <w:sz w:val="28"/>
          <w:szCs w:val="28"/>
        </w:rPr>
        <w:t>In 1963 Green Shield stamps were introduced to customers. The system worked in a collective way where each stamp was equivalent to a certain number of pence</w:t>
      </w:r>
      <w:r w:rsidR="00DA4C74">
        <w:rPr>
          <w:rFonts w:ascii="Arial" w:hAnsi="Arial" w:cs="Arial"/>
          <w:sz w:val="28"/>
          <w:szCs w:val="28"/>
        </w:rPr>
        <w:t>.</w:t>
      </w:r>
    </w:p>
    <w:p w14:paraId="0630D10D" w14:textId="09C391EB" w:rsidR="00A76C6B" w:rsidRPr="00A76C6B" w:rsidRDefault="00A76C6B" w:rsidP="00A76C6B">
      <w:pPr>
        <w:spacing w:line="360" w:lineRule="auto"/>
        <w:rPr>
          <w:rFonts w:ascii="Arial" w:hAnsi="Arial" w:cs="Arial"/>
          <w:sz w:val="28"/>
          <w:szCs w:val="28"/>
        </w:rPr>
      </w:pPr>
      <w:r w:rsidRPr="00A76C6B">
        <w:rPr>
          <w:rFonts w:ascii="Arial" w:hAnsi="Arial" w:cs="Arial"/>
          <w:sz w:val="28"/>
          <w:szCs w:val="28"/>
        </w:rPr>
        <w:t>After 1995 this system would switch to the Tesco Clubcard with the same idea</w:t>
      </w:r>
      <w:r w:rsidR="004D3F28">
        <w:rPr>
          <w:rFonts w:ascii="Arial" w:hAnsi="Arial" w:cs="Arial"/>
          <w:sz w:val="28"/>
          <w:szCs w:val="28"/>
        </w:rPr>
        <w:t xml:space="preserve"> (</w:t>
      </w:r>
      <w:r w:rsidR="00704616" w:rsidRPr="00704616">
        <w:rPr>
          <w:rFonts w:ascii="Arial" w:hAnsi="Arial" w:cs="Arial"/>
          <w:sz w:val="28"/>
          <w:szCs w:val="28"/>
          <w:lang w:val="en-US"/>
        </w:rPr>
        <w:t>Wilson, J. 2017)</w:t>
      </w:r>
      <w:r w:rsidR="004D3F28">
        <w:rPr>
          <w:rFonts w:ascii="Arial" w:hAnsi="Arial" w:cs="Arial"/>
          <w:sz w:val="28"/>
          <w:szCs w:val="28"/>
          <w:lang w:val="en-US"/>
        </w:rPr>
        <w:t>.</w:t>
      </w:r>
    </w:p>
    <w:p w14:paraId="21C267EA" w14:textId="727D3E97" w:rsidR="00A76C6B" w:rsidRDefault="004D3F28" w:rsidP="00A12BB6">
      <w:pPr>
        <w:spacing w:line="360" w:lineRule="auto"/>
        <w:rPr>
          <w:rFonts w:ascii="Arial" w:hAnsi="Arial" w:cs="Arial"/>
          <w:sz w:val="28"/>
          <w:szCs w:val="28"/>
        </w:rPr>
      </w:pPr>
      <w:r>
        <w:rPr>
          <w:noProof/>
        </w:rPr>
        <w:drawing>
          <wp:inline distT="0" distB="0" distL="0" distR="0" wp14:anchorId="49D70903" wp14:editId="1ABEEA7F">
            <wp:extent cx="2755900" cy="2755900"/>
            <wp:effectExtent l="0" t="0" r="0" b="0"/>
            <wp:docPr id="1721553571"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7">
                      <a:extLst>
                        <a:ext uri="{FF2B5EF4-FFF2-40B4-BE49-F238E27FC236}">
                          <a16:creationId xmlns:arto="http://schemas.microsoft.com/office/word/2006/arto" xmlns:a16="http://schemas.microsoft.com/office/drawing/2014/main" xmlns:dgm="http://schemas.openxmlformats.org/drawingml/2006/diagram" xmlns:a14="http://schemas.microsoft.com/office/drawing/2010/main" xmlns:w="http://schemas.openxmlformats.org/wordprocessingml/2006/main" xmlns:w10="urn:schemas-microsoft-com:office:word" xmlns:v="urn:schemas-microsoft-com:vml" xmlns:o="urn:schemas-microsoft-com:office:office" xmlns="" id="{A27E30A1-80E4-4AFF-9430-B4D540BC3820}"/>
                        </a:ext>
                      </a:extLst>
                    </a:blip>
                    <a:stretch>
                      <a:fillRect/>
                    </a:stretch>
                  </pic:blipFill>
                  <pic:spPr>
                    <a:xfrm>
                      <a:off x="0" y="0"/>
                      <a:ext cx="2755900" cy="2755900"/>
                    </a:xfrm>
                    <a:prstGeom prst="rect">
                      <a:avLst/>
                    </a:prstGeom>
                  </pic:spPr>
                </pic:pic>
              </a:graphicData>
            </a:graphic>
          </wp:inline>
        </w:drawing>
      </w:r>
    </w:p>
    <w:p w14:paraId="0D848019" w14:textId="247ED2DE" w:rsidR="003501C1" w:rsidRDefault="003501C1" w:rsidP="00A12BB6">
      <w:pPr>
        <w:spacing w:line="360" w:lineRule="auto"/>
        <w:rPr>
          <w:rFonts w:ascii="Arial" w:hAnsi="Arial" w:cs="Arial"/>
          <w:sz w:val="28"/>
          <w:szCs w:val="28"/>
        </w:rPr>
      </w:pPr>
    </w:p>
    <w:p w14:paraId="306C669E" w14:textId="49A97851" w:rsidR="005A1BF8" w:rsidRDefault="005A1BF8" w:rsidP="00A12BB6">
      <w:pPr>
        <w:spacing w:line="360" w:lineRule="auto"/>
        <w:rPr>
          <w:rFonts w:ascii="Arial" w:hAnsi="Arial" w:cs="Arial"/>
          <w:sz w:val="28"/>
          <w:szCs w:val="28"/>
        </w:rPr>
      </w:pPr>
    </w:p>
    <w:p w14:paraId="274ADF87" w14:textId="77777777" w:rsidR="005A1BF8" w:rsidRDefault="005A1BF8" w:rsidP="00A12BB6">
      <w:pPr>
        <w:spacing w:line="360" w:lineRule="auto"/>
        <w:rPr>
          <w:rFonts w:ascii="Arial" w:hAnsi="Arial" w:cs="Arial"/>
          <w:sz w:val="28"/>
          <w:szCs w:val="28"/>
        </w:rPr>
      </w:pPr>
    </w:p>
    <w:p w14:paraId="77C8AC3C" w14:textId="77777777" w:rsidR="00EB429F" w:rsidRDefault="00EB429F" w:rsidP="00A12BB6">
      <w:pPr>
        <w:spacing w:line="360" w:lineRule="auto"/>
        <w:rPr>
          <w:rFonts w:ascii="Arial" w:hAnsi="Arial" w:cs="Arial"/>
          <w:sz w:val="28"/>
          <w:szCs w:val="28"/>
        </w:rPr>
        <w:sectPr w:rsidR="00EB429F" w:rsidSect="00B02C49">
          <w:type w:val="continuous"/>
          <w:pgSz w:w="11906" w:h="16838"/>
          <w:pgMar w:top="1440" w:right="1440" w:bottom="1440" w:left="1440" w:header="708" w:footer="708" w:gutter="0"/>
          <w:pgNumType w:start="1"/>
          <w:cols w:num="2" w:space="709"/>
          <w:titlePg/>
          <w:docGrid w:linePitch="360"/>
        </w:sectPr>
      </w:pPr>
    </w:p>
    <w:p w14:paraId="442C77DD" w14:textId="77777777" w:rsidR="002B0860" w:rsidRDefault="002B0860" w:rsidP="0063499D">
      <w:pPr>
        <w:spacing w:line="360" w:lineRule="auto"/>
        <w:rPr>
          <w:rFonts w:cstheme="minorHAnsi"/>
          <w:b/>
          <w:bCs/>
          <w:sz w:val="36"/>
          <w:szCs w:val="36"/>
          <w:lang w:val="en-US"/>
        </w:rPr>
      </w:pPr>
    </w:p>
    <w:p w14:paraId="3D09E698" w14:textId="0E9AED9A" w:rsidR="00EB429F" w:rsidRPr="001B6119" w:rsidRDefault="00EB429F" w:rsidP="0063499D">
      <w:pPr>
        <w:spacing w:line="360" w:lineRule="auto"/>
        <w:rPr>
          <w:rFonts w:cstheme="minorHAnsi"/>
          <w:b/>
          <w:bCs/>
          <w:sz w:val="40"/>
          <w:szCs w:val="40"/>
          <w:lang w:val="en-US"/>
        </w:rPr>
        <w:sectPr w:rsidR="00EB429F" w:rsidRPr="001B6119" w:rsidSect="003501C1">
          <w:type w:val="continuous"/>
          <w:pgSz w:w="11906" w:h="16838"/>
          <w:pgMar w:top="1440" w:right="1440" w:bottom="1440" w:left="1440" w:header="708" w:footer="708" w:gutter="0"/>
          <w:pgNumType w:start="0"/>
          <w:cols w:space="708"/>
          <w:titlePg/>
          <w:docGrid w:linePitch="360"/>
        </w:sectPr>
      </w:pPr>
      <w:r w:rsidRPr="001B6119">
        <w:rPr>
          <w:rFonts w:cstheme="minorHAnsi"/>
          <w:b/>
          <w:bCs/>
          <w:sz w:val="40"/>
          <w:szCs w:val="40"/>
          <w:lang w:val="en-US"/>
        </w:rPr>
        <w:t xml:space="preserve">The main challenge that Scan </w:t>
      </w:r>
      <w:r w:rsidR="0049616F" w:rsidRPr="001B6119">
        <w:rPr>
          <w:rFonts w:cstheme="minorHAnsi"/>
          <w:b/>
          <w:bCs/>
          <w:sz w:val="40"/>
          <w:szCs w:val="40"/>
          <w:lang w:val="en-US"/>
        </w:rPr>
        <w:t>as</w:t>
      </w:r>
      <w:r w:rsidRPr="001B6119">
        <w:rPr>
          <w:rFonts w:cstheme="minorHAnsi"/>
          <w:b/>
          <w:bCs/>
          <w:sz w:val="40"/>
          <w:szCs w:val="40"/>
          <w:lang w:val="en-US"/>
        </w:rPr>
        <w:t xml:space="preserve"> You Shop addressed</w:t>
      </w:r>
    </w:p>
    <w:p w14:paraId="3E383B20" w14:textId="68847859" w:rsidR="005623F8" w:rsidRDefault="005623F8" w:rsidP="00B47336">
      <w:pPr>
        <w:pStyle w:val="Heading1"/>
        <w:jc w:val="both"/>
        <w:rPr>
          <w:lang w:val="en-US"/>
        </w:rPr>
      </w:pPr>
      <w:r w:rsidRPr="00E11FF3">
        <w:rPr>
          <w:lang w:val="en-US"/>
        </w:rPr>
        <w:t>Background of Tesco</w:t>
      </w:r>
    </w:p>
    <w:p w14:paraId="05F11FAE" w14:textId="77777777" w:rsidR="00563D34" w:rsidRPr="00563D34" w:rsidRDefault="00563D34" w:rsidP="00563D34">
      <w:pPr>
        <w:rPr>
          <w:lang w:val="en-US"/>
        </w:rPr>
      </w:pPr>
    </w:p>
    <w:p w14:paraId="6228EB5A" w14:textId="78FF3DE9" w:rsidR="00931E84" w:rsidRPr="00931E84" w:rsidRDefault="00931E84" w:rsidP="002B0860">
      <w:pPr>
        <w:spacing w:line="360" w:lineRule="auto"/>
        <w:rPr>
          <w:rFonts w:ascii="Arial" w:hAnsi="Arial" w:cs="Arial"/>
          <w:sz w:val="28"/>
          <w:szCs w:val="28"/>
        </w:rPr>
      </w:pPr>
      <w:r w:rsidRPr="00931E84">
        <w:rPr>
          <w:rFonts w:ascii="Arial" w:hAnsi="Arial" w:cs="Arial"/>
          <w:sz w:val="28"/>
          <w:szCs w:val="28"/>
        </w:rPr>
        <w:t xml:space="preserve">One of the main challenges before Scan as You Shop was introduced were the long queues time due to popularity. </w:t>
      </w:r>
    </w:p>
    <w:p w14:paraId="56D9D7A0" w14:textId="7C8D27D7" w:rsidR="00931E84" w:rsidRDefault="00931E84" w:rsidP="002B0860">
      <w:pPr>
        <w:spacing w:line="360" w:lineRule="auto"/>
        <w:rPr>
          <w:rFonts w:ascii="Arial" w:hAnsi="Arial" w:cs="Arial"/>
          <w:sz w:val="28"/>
          <w:szCs w:val="28"/>
          <w:lang w:val="en-US"/>
        </w:rPr>
      </w:pPr>
      <w:r w:rsidRPr="00931E84">
        <w:rPr>
          <w:rFonts w:ascii="Arial" w:hAnsi="Arial" w:cs="Arial"/>
          <w:sz w:val="28"/>
          <w:szCs w:val="28"/>
          <w:lang w:val="en-US"/>
        </w:rPr>
        <w:t>To tackle this, Scan as You Shop has allowed customers to multitask by checking out every item right from the shelf. This ensured that the customer checks out quicker without the need to scan every item at the register. Not only does that make the workers job easier but ensures that the customer does not experience any discomfort in store.</w:t>
      </w:r>
    </w:p>
    <w:p w14:paraId="544A67D9" w14:textId="77777777" w:rsidR="00294887" w:rsidRPr="00294887" w:rsidRDefault="00294887" w:rsidP="00135194">
      <w:pPr>
        <w:spacing w:line="360" w:lineRule="auto"/>
        <w:rPr>
          <w:rFonts w:ascii="Arial" w:hAnsi="Arial" w:cs="Arial"/>
          <w:sz w:val="28"/>
          <w:szCs w:val="28"/>
        </w:rPr>
      </w:pPr>
      <w:r w:rsidRPr="00294887">
        <w:rPr>
          <w:rFonts w:ascii="Arial" w:hAnsi="Arial" w:cs="Arial"/>
          <w:sz w:val="28"/>
          <w:szCs w:val="28"/>
          <w:lang w:val="en-US"/>
        </w:rPr>
        <w:lastRenderedPageBreak/>
        <w:t>Following the survey, Tesco identified some problems such as stock of products not being up to date. Customers also reported that they felt the membership card did not give them any advantage.</w:t>
      </w:r>
    </w:p>
    <w:p w14:paraId="457EC999" w14:textId="77777777" w:rsidR="00294887" w:rsidRPr="00294887" w:rsidRDefault="00294887" w:rsidP="00135194">
      <w:pPr>
        <w:spacing w:line="360" w:lineRule="auto"/>
        <w:rPr>
          <w:rFonts w:ascii="Arial" w:hAnsi="Arial" w:cs="Arial"/>
          <w:sz w:val="28"/>
          <w:szCs w:val="28"/>
        </w:rPr>
      </w:pPr>
      <w:r w:rsidRPr="00294887">
        <w:rPr>
          <w:rFonts w:ascii="Arial" w:hAnsi="Arial" w:cs="Arial"/>
          <w:sz w:val="28"/>
          <w:szCs w:val="28"/>
          <w:lang w:val="en-US"/>
        </w:rPr>
        <w:t>Tesco made the membership card a Scan as You Shop requirement and gave back to the customers – every time you used Scan as You Shop, you earned a certain amount of points linked to your membership card which you can then exchange for vouchers.</w:t>
      </w:r>
    </w:p>
    <w:p w14:paraId="2C08BD49" w14:textId="2670004F" w:rsidR="00294887" w:rsidRDefault="00294887" w:rsidP="00135194">
      <w:pPr>
        <w:spacing w:line="360" w:lineRule="auto"/>
        <w:rPr>
          <w:rFonts w:ascii="Arial" w:hAnsi="Arial" w:cs="Arial"/>
          <w:sz w:val="28"/>
          <w:szCs w:val="28"/>
          <w:lang w:val="en-US"/>
        </w:rPr>
      </w:pPr>
      <w:r w:rsidRPr="00294887">
        <w:rPr>
          <w:rFonts w:ascii="Arial" w:hAnsi="Arial" w:cs="Arial"/>
          <w:sz w:val="28"/>
          <w:szCs w:val="28"/>
          <w:lang w:val="en-US"/>
        </w:rPr>
        <w:t>This gave a reward to those with membership cards and made sure that it gave the card a valuable use.</w:t>
      </w:r>
    </w:p>
    <w:p w14:paraId="180A52EA" w14:textId="1B96130C" w:rsidR="00323831" w:rsidRPr="002C03F7" w:rsidRDefault="00323831" w:rsidP="002C03F7">
      <w:pPr>
        <w:spacing w:line="360" w:lineRule="auto"/>
        <w:rPr>
          <w:rFonts w:ascii="Arial" w:hAnsi="Arial" w:cs="Arial"/>
          <w:sz w:val="28"/>
          <w:szCs w:val="28"/>
        </w:rPr>
      </w:pPr>
    </w:p>
    <w:p w14:paraId="066A153F" w14:textId="7AA01835" w:rsidR="001C5E53" w:rsidRDefault="40B6B70A" w:rsidP="00115BBE">
      <w:pPr>
        <w:jc w:val="center"/>
        <w:rPr>
          <w:b/>
          <w:bCs/>
          <w:sz w:val="40"/>
          <w:szCs w:val="40"/>
        </w:rPr>
      </w:pPr>
      <w:r w:rsidRPr="00115BBE">
        <w:rPr>
          <w:b/>
          <w:bCs/>
          <w:sz w:val="36"/>
          <w:szCs w:val="36"/>
        </w:rPr>
        <w:t>I</w:t>
      </w:r>
      <w:r w:rsidR="642A0B06" w:rsidRPr="00F93FCD">
        <w:rPr>
          <w:b/>
          <w:bCs/>
          <w:sz w:val="40"/>
          <w:szCs w:val="40"/>
        </w:rPr>
        <w:t xml:space="preserve">nsights </w:t>
      </w:r>
      <w:r w:rsidR="0F721528" w:rsidRPr="00F93FCD">
        <w:rPr>
          <w:b/>
          <w:bCs/>
          <w:sz w:val="40"/>
          <w:szCs w:val="40"/>
        </w:rPr>
        <w:t>in</w:t>
      </w:r>
      <w:r w:rsidR="642A0B06" w:rsidRPr="00F93FCD">
        <w:rPr>
          <w:b/>
          <w:bCs/>
          <w:sz w:val="40"/>
          <w:szCs w:val="40"/>
        </w:rPr>
        <w:t>to the modern Technology introduced at Tesco</w:t>
      </w:r>
    </w:p>
    <w:p w14:paraId="6B473D60" w14:textId="77777777" w:rsidR="00F137A0" w:rsidRDefault="00F137A0" w:rsidP="00115BBE">
      <w:pPr>
        <w:jc w:val="center"/>
        <w:rPr>
          <w:b/>
          <w:bCs/>
          <w:sz w:val="40"/>
          <w:szCs w:val="40"/>
        </w:rPr>
        <w:sectPr w:rsidR="00F137A0" w:rsidSect="003501C1">
          <w:type w:val="continuous"/>
          <w:pgSz w:w="11906" w:h="16838"/>
          <w:pgMar w:top="1440" w:right="1440" w:bottom="1440" w:left="1440" w:header="708" w:footer="708" w:gutter="0"/>
          <w:pgNumType w:start="0"/>
          <w:cols w:space="708"/>
          <w:titlePg/>
          <w:docGrid w:linePitch="360"/>
        </w:sectPr>
      </w:pPr>
    </w:p>
    <w:p w14:paraId="7245A5A2" w14:textId="0791466B" w:rsidR="00600142" w:rsidRDefault="00600142" w:rsidP="00115BBE">
      <w:pPr>
        <w:jc w:val="center"/>
        <w:rPr>
          <w:b/>
          <w:bCs/>
          <w:sz w:val="40"/>
          <w:szCs w:val="40"/>
        </w:rPr>
      </w:pPr>
    </w:p>
    <w:p w14:paraId="1E1C2262" w14:textId="2C78C2E3" w:rsidR="00600142" w:rsidRDefault="008A64DE" w:rsidP="00F137A0">
      <w:pPr>
        <w:jc w:val="right"/>
        <w:rPr>
          <w:b/>
          <w:bCs/>
          <w:sz w:val="40"/>
          <w:szCs w:val="40"/>
        </w:rPr>
      </w:pPr>
      <w:r w:rsidRPr="008A64DE">
        <w:rPr>
          <w:b/>
          <w:bCs/>
          <w:noProof/>
          <w:sz w:val="40"/>
          <w:szCs w:val="40"/>
        </w:rPr>
        <w:drawing>
          <wp:inline distT="0" distB="0" distL="0" distR="0" wp14:anchorId="58307FE2" wp14:editId="098A7D8E">
            <wp:extent cx="2806700" cy="2565400"/>
            <wp:effectExtent l="0" t="0" r="0" b="0"/>
            <wp:docPr id="2" name="Picture 2" descr="A hand holding a cell phone&#10;&#10;Description automatically generated">
              <a:extLst xmlns:a="http://schemas.openxmlformats.org/drawingml/2006/main">
                <a:ext uri="{FF2B5EF4-FFF2-40B4-BE49-F238E27FC236}">
                  <a16:creationId xmlns:a16="http://schemas.microsoft.com/office/drawing/2014/main" id="{FDE9309D-D474-4E77-A6C2-C8517EDF5D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hand holding a cell phone&#10;&#10;Description automatically generated">
                      <a:extLst>
                        <a:ext uri="{FF2B5EF4-FFF2-40B4-BE49-F238E27FC236}">
                          <a16:creationId xmlns:a16="http://schemas.microsoft.com/office/drawing/2014/main" id="{FDE9309D-D474-4E77-A6C2-C8517EDF5D28}"/>
                        </a:ext>
                      </a:extLst>
                    </pic:cNvPr>
                    <pic:cNvPicPr>
                      <a:picLocks noChangeAspect="1"/>
                    </pic:cNvPicPr>
                  </pic:nvPicPr>
                  <pic:blipFill>
                    <a:blip r:embed="rId18"/>
                    <a:stretch>
                      <a:fillRect/>
                    </a:stretch>
                  </pic:blipFill>
                  <pic:spPr>
                    <a:xfrm>
                      <a:off x="0" y="0"/>
                      <a:ext cx="2817620" cy="2575381"/>
                    </a:xfrm>
                    <a:prstGeom prst="rect">
                      <a:avLst/>
                    </a:prstGeom>
                  </pic:spPr>
                </pic:pic>
              </a:graphicData>
            </a:graphic>
          </wp:inline>
        </w:drawing>
      </w:r>
    </w:p>
    <w:p w14:paraId="50C501CF" w14:textId="77777777" w:rsidR="00600142" w:rsidRDefault="00600142" w:rsidP="00115BBE">
      <w:pPr>
        <w:jc w:val="center"/>
        <w:rPr>
          <w:b/>
          <w:bCs/>
          <w:sz w:val="40"/>
          <w:szCs w:val="40"/>
        </w:rPr>
      </w:pPr>
    </w:p>
    <w:p w14:paraId="4A13B174" w14:textId="77777777" w:rsidR="008A64DE" w:rsidRPr="00115BBE" w:rsidRDefault="008A64DE" w:rsidP="00115BBE">
      <w:pPr>
        <w:jc w:val="center"/>
        <w:rPr>
          <w:b/>
          <w:bCs/>
          <w:sz w:val="36"/>
          <w:szCs w:val="36"/>
        </w:rPr>
      </w:pPr>
    </w:p>
    <w:p w14:paraId="2D0A7CD4" w14:textId="1D8FC22B" w:rsidR="001C5E53" w:rsidRPr="00076809" w:rsidRDefault="10F12B5D" w:rsidP="00CE5019">
      <w:pPr>
        <w:pStyle w:val="Heading1"/>
      </w:pPr>
      <w:r w:rsidRPr="41340ACA">
        <w:t>Scan as You Shop.</w:t>
      </w:r>
    </w:p>
    <w:p w14:paraId="2AC6D646" w14:textId="32E918EA" w:rsidR="001C5E53" w:rsidRPr="00DC281A" w:rsidRDefault="642A0B06" w:rsidP="00886B8D">
      <w:pPr>
        <w:spacing w:before="200" w:line="360" w:lineRule="auto"/>
        <w:rPr>
          <w:rFonts w:ascii="Arial" w:hAnsi="Arial" w:cs="Arial"/>
        </w:rPr>
      </w:pPr>
      <w:r w:rsidRPr="00DC281A">
        <w:rPr>
          <w:rFonts w:ascii="Arial" w:eastAsia="Calibri" w:hAnsi="Arial" w:cs="Arial"/>
          <w:sz w:val="28"/>
          <w:szCs w:val="28"/>
        </w:rPr>
        <w:t>Insights are developing ideas or solutions that help global businesses get the best out of their people at work.</w:t>
      </w:r>
    </w:p>
    <w:p w14:paraId="65FAA793" w14:textId="24527ED6" w:rsidR="001C5E53" w:rsidRPr="00DC281A" w:rsidRDefault="642A0B06" w:rsidP="00886B8D">
      <w:pPr>
        <w:spacing w:before="200" w:line="360" w:lineRule="auto"/>
        <w:rPr>
          <w:rFonts w:ascii="Arial" w:hAnsi="Arial" w:cs="Arial"/>
        </w:rPr>
      </w:pPr>
      <w:r w:rsidRPr="00DC281A">
        <w:rPr>
          <w:rFonts w:ascii="Arial" w:eastAsia="Calibri" w:hAnsi="Arial" w:cs="Arial"/>
          <w:sz w:val="28"/>
          <w:szCs w:val="28"/>
        </w:rPr>
        <w:t>Tesco has digitally transformed its customer experience and operating model through investing in a state of the art by functionally introducing new technology.</w:t>
      </w:r>
    </w:p>
    <w:p w14:paraId="1344AF6A" w14:textId="0A4D5535" w:rsidR="001C5E53" w:rsidRPr="00DC281A" w:rsidRDefault="642A0B06" w:rsidP="00886B8D">
      <w:pPr>
        <w:spacing w:before="200" w:line="360" w:lineRule="auto"/>
        <w:rPr>
          <w:rFonts w:ascii="Arial" w:hAnsi="Arial" w:cs="Arial"/>
        </w:rPr>
      </w:pPr>
      <w:r w:rsidRPr="00DC281A">
        <w:rPr>
          <w:rFonts w:ascii="Arial" w:eastAsia="Calibri" w:hAnsi="Arial" w:cs="Arial"/>
          <w:color w:val="404040" w:themeColor="text1" w:themeTint="BF"/>
          <w:sz w:val="28"/>
          <w:szCs w:val="28"/>
        </w:rPr>
        <w:t>The system was introduced in January 2010 with a roll out of 200 stores in 2012 – 2013.  Tesco planned an expansion for the service further to 100 stores is 2014.</w:t>
      </w:r>
      <w:r w:rsidRPr="00DC281A">
        <w:rPr>
          <w:rFonts w:ascii="Arial" w:eastAsia="Calibri" w:hAnsi="Arial" w:cs="Arial"/>
          <w:sz w:val="28"/>
          <w:szCs w:val="28"/>
          <w:lang w:val="en-US"/>
        </w:rPr>
        <w:t xml:space="preserve"> It is now exclusive to only club card members and available in more than 500 stores in the United Kingdom.</w:t>
      </w:r>
    </w:p>
    <w:p w14:paraId="5A3C91FB" w14:textId="77777777" w:rsidR="00F137A0" w:rsidRDefault="00F137A0" w:rsidP="00D90E23">
      <w:pPr>
        <w:pStyle w:val="Heading1"/>
        <w:rPr>
          <w:lang w:val="en-US"/>
        </w:rPr>
        <w:sectPr w:rsidR="00F137A0" w:rsidSect="00980060">
          <w:type w:val="continuous"/>
          <w:pgSz w:w="11906" w:h="16838"/>
          <w:pgMar w:top="1440" w:right="1440" w:bottom="1440" w:left="1440" w:header="708" w:footer="708" w:gutter="0"/>
          <w:pgNumType w:start="0"/>
          <w:cols w:num="2" w:space="708"/>
          <w:titlePg/>
          <w:docGrid w:linePitch="360"/>
        </w:sectPr>
      </w:pPr>
    </w:p>
    <w:p w14:paraId="7055CD16" w14:textId="270A8928" w:rsidR="001C5E53" w:rsidRDefault="642A0B06" w:rsidP="00D90E23">
      <w:pPr>
        <w:pStyle w:val="Heading1"/>
        <w:rPr>
          <w:lang w:val="en-US"/>
        </w:rPr>
      </w:pPr>
      <w:r w:rsidRPr="00DC281A">
        <w:rPr>
          <w:lang w:val="en-US"/>
        </w:rPr>
        <w:lastRenderedPageBreak/>
        <w:t xml:space="preserve"> </w:t>
      </w:r>
      <w:r w:rsidR="77027A9E" w:rsidRPr="00DC281A">
        <w:rPr>
          <w:lang w:val="en-US"/>
        </w:rPr>
        <w:t>How Scan as You Shop Works.</w:t>
      </w:r>
    </w:p>
    <w:p w14:paraId="6D6B8496" w14:textId="77777777" w:rsidR="00D0329D" w:rsidRPr="00D0329D" w:rsidRDefault="00D0329D" w:rsidP="00D0329D">
      <w:pPr>
        <w:rPr>
          <w:lang w:val="en-US"/>
        </w:rPr>
      </w:pPr>
    </w:p>
    <w:p w14:paraId="7D9D8531" w14:textId="6EDE93E1" w:rsidR="001C5E53" w:rsidRPr="00DC281A" w:rsidRDefault="642A0B06" w:rsidP="00886B8D">
      <w:pPr>
        <w:spacing w:before="200" w:line="360" w:lineRule="auto"/>
        <w:rPr>
          <w:rFonts w:ascii="Arial" w:hAnsi="Arial" w:cs="Arial"/>
        </w:rPr>
      </w:pPr>
      <w:r w:rsidRPr="00DC281A">
        <w:rPr>
          <w:rFonts w:ascii="Arial" w:eastAsia="Calibri" w:hAnsi="Arial" w:cs="Arial"/>
          <w:sz w:val="28"/>
          <w:szCs w:val="28"/>
          <w:lang w:val="en-US"/>
        </w:rPr>
        <w:t xml:space="preserve">The Scan as you shop operates in such a way that you must be a registered club card member to be able to use the system. The customer starts by swiping their club card at the scanner wall to release the handset. Then the customer scans the chosen items using a barcode scanner while going </w:t>
      </w:r>
      <w:r w:rsidR="0081681C" w:rsidRPr="00DC281A">
        <w:rPr>
          <w:rFonts w:ascii="Arial" w:eastAsia="Calibri" w:hAnsi="Arial" w:cs="Arial"/>
          <w:sz w:val="28"/>
          <w:szCs w:val="28"/>
          <w:lang w:val="en-US"/>
        </w:rPr>
        <w:t>around</w:t>
      </w:r>
      <w:r w:rsidRPr="00DC281A">
        <w:rPr>
          <w:rFonts w:ascii="Arial" w:eastAsia="Calibri" w:hAnsi="Arial" w:cs="Arial"/>
          <w:sz w:val="28"/>
          <w:szCs w:val="28"/>
          <w:lang w:val="en-US"/>
        </w:rPr>
        <w:t xml:space="preserve"> the store until finished. The customer then packs their shopping items from the trolley and proceeds to make payment at the dedicated checkout stations. Tesco also reserves the right to cross check any customer’s shopping at any time before leaving the store. </w:t>
      </w:r>
    </w:p>
    <w:p w14:paraId="54E2082F" w14:textId="2DA1914C" w:rsidR="001C5E53" w:rsidRPr="00DC281A" w:rsidRDefault="642A0B06" w:rsidP="00886B8D">
      <w:pPr>
        <w:spacing w:before="200" w:line="360" w:lineRule="auto"/>
        <w:rPr>
          <w:rFonts w:ascii="Arial" w:hAnsi="Arial" w:cs="Arial"/>
        </w:rPr>
      </w:pPr>
      <w:r w:rsidRPr="00DC281A">
        <w:rPr>
          <w:rFonts w:ascii="Arial" w:eastAsia="Calibri" w:hAnsi="Arial" w:cs="Arial"/>
          <w:sz w:val="28"/>
          <w:szCs w:val="28"/>
          <w:lang w:val="en-US"/>
        </w:rPr>
        <w:t>Scan as you shop is believed to be one of the best systems invented especially for the busy people because it gives a sense of accomplishment after your shopping has been done.</w:t>
      </w:r>
    </w:p>
    <w:p w14:paraId="1991ED26" w14:textId="176D6736" w:rsidR="001C5E53" w:rsidRPr="00DC281A" w:rsidRDefault="642A0B06" w:rsidP="00886B8D">
      <w:pPr>
        <w:spacing w:before="200" w:line="360" w:lineRule="auto"/>
        <w:rPr>
          <w:rFonts w:ascii="Arial" w:hAnsi="Arial" w:cs="Arial"/>
        </w:rPr>
      </w:pPr>
      <w:r w:rsidRPr="00DC281A">
        <w:rPr>
          <w:rFonts w:ascii="Arial" w:eastAsia="Calibri" w:hAnsi="Arial" w:cs="Arial"/>
          <w:sz w:val="28"/>
          <w:szCs w:val="28"/>
          <w:lang w:val="en-US"/>
        </w:rPr>
        <w:t>It helps save money as well as providing a time saving and convenient way to complete your shopping in specified duration.</w:t>
      </w:r>
    </w:p>
    <w:p w14:paraId="5F43ED89" w14:textId="39B64074" w:rsidR="001C5E53" w:rsidRPr="00DC281A" w:rsidRDefault="642A0B06" w:rsidP="00886B8D">
      <w:pPr>
        <w:spacing w:before="200" w:line="360" w:lineRule="auto"/>
        <w:rPr>
          <w:rFonts w:ascii="Arial" w:hAnsi="Arial" w:cs="Arial"/>
        </w:rPr>
      </w:pPr>
      <w:r w:rsidRPr="00DC281A">
        <w:rPr>
          <w:rFonts w:ascii="Arial" w:eastAsia="Calibri" w:hAnsi="Arial" w:cs="Arial"/>
          <w:sz w:val="28"/>
          <w:szCs w:val="28"/>
          <w:lang w:val="en-US"/>
        </w:rPr>
        <w:t>Scan as you shop enables you to check your total price during the shopping process, so it does not catch you off guard at the till.</w:t>
      </w:r>
    </w:p>
    <w:p w14:paraId="1704BA4B" w14:textId="2D62DD2C" w:rsidR="001C5E53" w:rsidRPr="00DC281A" w:rsidRDefault="1001B0FE" w:rsidP="00886B8D">
      <w:pPr>
        <w:spacing w:before="200" w:line="360" w:lineRule="auto"/>
        <w:rPr>
          <w:rFonts w:ascii="Arial" w:hAnsi="Arial" w:cs="Arial"/>
        </w:rPr>
      </w:pPr>
      <w:r w:rsidRPr="00DC281A">
        <w:rPr>
          <w:rFonts w:ascii="Arial" w:eastAsia="Calibri" w:hAnsi="Arial" w:cs="Arial"/>
          <w:sz w:val="28"/>
          <w:szCs w:val="28"/>
          <w:lang w:val="en-US"/>
        </w:rPr>
        <w:t>It allows customers to handle and process their own shopping to the end and has been termed as one of the quickest ways to shop.</w:t>
      </w:r>
    </w:p>
    <w:p w14:paraId="286E8898" w14:textId="24C720EA" w:rsidR="001C5E53" w:rsidRPr="00DC281A" w:rsidRDefault="1001B0FE" w:rsidP="00886B8D">
      <w:pPr>
        <w:spacing w:before="200" w:line="360" w:lineRule="auto"/>
        <w:rPr>
          <w:rFonts w:ascii="Arial" w:hAnsi="Arial" w:cs="Arial"/>
        </w:rPr>
      </w:pPr>
      <w:r w:rsidRPr="00DC281A">
        <w:rPr>
          <w:rFonts w:ascii="Arial" w:eastAsia="Calibri" w:hAnsi="Arial" w:cs="Arial"/>
          <w:sz w:val="28"/>
          <w:szCs w:val="28"/>
          <w:lang w:val="en-US"/>
        </w:rPr>
        <w:t>In the presence of corona virus, scan as you shop offers a convenient way to shop without staff interactions or customer interruptions whilst venturing in the stores which has been a benefit during the pandemic period.</w:t>
      </w:r>
    </w:p>
    <w:p w14:paraId="76048AB5" w14:textId="4CA7F9B2" w:rsidR="001C5E53" w:rsidRPr="00DC281A" w:rsidRDefault="1001B0FE" w:rsidP="41340ACA">
      <w:pPr>
        <w:spacing w:before="200"/>
        <w:rPr>
          <w:rFonts w:ascii="Arial" w:hAnsi="Arial" w:cs="Arial"/>
        </w:rPr>
      </w:pPr>
      <w:r w:rsidRPr="00DC281A">
        <w:rPr>
          <w:rFonts w:ascii="Arial" w:eastAsia="Calibri" w:hAnsi="Arial" w:cs="Arial"/>
          <w:sz w:val="28"/>
          <w:szCs w:val="28"/>
          <w:lang w:val="en-US"/>
        </w:rPr>
        <w:t xml:space="preserve"> </w:t>
      </w:r>
    </w:p>
    <w:p w14:paraId="5128BB0B" w14:textId="2A68AD46" w:rsidR="001C5E53" w:rsidRDefault="1001B0FE" w:rsidP="00B47336">
      <w:pPr>
        <w:pStyle w:val="Heading1"/>
        <w:jc w:val="both"/>
        <w:rPr>
          <w:lang w:val="en-US"/>
        </w:rPr>
      </w:pPr>
      <w:r w:rsidRPr="00DC281A">
        <w:rPr>
          <w:lang w:val="en-US"/>
        </w:rPr>
        <w:lastRenderedPageBreak/>
        <w:t xml:space="preserve"> </w:t>
      </w:r>
      <w:r w:rsidR="42F1F893" w:rsidRPr="0026218F">
        <w:rPr>
          <w:lang w:val="en-US"/>
        </w:rPr>
        <w:t>Difficulties Encountered with the Scan as You shop Technology.</w:t>
      </w:r>
    </w:p>
    <w:p w14:paraId="7C8D67E1" w14:textId="77777777" w:rsidR="00D0329D" w:rsidRPr="00D0329D" w:rsidRDefault="00D0329D" w:rsidP="00D0329D">
      <w:pPr>
        <w:rPr>
          <w:lang w:val="en-US"/>
        </w:rPr>
      </w:pPr>
    </w:p>
    <w:p w14:paraId="68856912" w14:textId="7E4722CF" w:rsidR="001C5E53" w:rsidRPr="00213698" w:rsidRDefault="1001B0FE" w:rsidP="00886B8D">
      <w:pPr>
        <w:spacing w:before="200" w:line="360" w:lineRule="auto"/>
        <w:rPr>
          <w:rFonts w:ascii="Arial" w:hAnsi="Arial" w:cs="Arial"/>
        </w:rPr>
      </w:pPr>
      <w:r w:rsidRPr="00213698">
        <w:rPr>
          <w:rFonts w:ascii="Arial" w:eastAsia="Calibri" w:hAnsi="Arial" w:cs="Arial"/>
          <w:sz w:val="28"/>
          <w:szCs w:val="28"/>
          <w:lang w:val="en-US"/>
        </w:rPr>
        <w:t>Like any other new technologies introduced, Scan as you shop has encountered some difficulties along the way.</w:t>
      </w:r>
    </w:p>
    <w:p w14:paraId="08CB65D9" w14:textId="3BCC2BC8" w:rsidR="001C5E53" w:rsidRPr="00213698" w:rsidRDefault="1001B0FE" w:rsidP="00886B8D">
      <w:pPr>
        <w:spacing w:before="200" w:line="360" w:lineRule="auto"/>
        <w:rPr>
          <w:rFonts w:ascii="Arial" w:hAnsi="Arial" w:cs="Arial"/>
        </w:rPr>
      </w:pPr>
      <w:r w:rsidRPr="00213698">
        <w:rPr>
          <w:rFonts w:ascii="Arial" w:eastAsia="Calibri" w:hAnsi="Arial" w:cs="Arial"/>
          <w:sz w:val="28"/>
          <w:szCs w:val="28"/>
          <w:lang w:val="en-US"/>
        </w:rPr>
        <w:t>On 13 January 2020, Tesco confirmed that the service was making changes. It started by providing details to customers by printing messages on their receipts. The message stated that the scan as you shop system will only be accepting card payments effectively.</w:t>
      </w:r>
    </w:p>
    <w:p w14:paraId="55CF4312" w14:textId="7432BA44" w:rsidR="001C5E53" w:rsidRPr="00213698" w:rsidRDefault="1001B0FE" w:rsidP="00886B8D">
      <w:pPr>
        <w:spacing w:before="200" w:line="360" w:lineRule="auto"/>
        <w:rPr>
          <w:rFonts w:ascii="Arial" w:hAnsi="Arial" w:cs="Arial"/>
        </w:rPr>
      </w:pPr>
      <w:r w:rsidRPr="00213698">
        <w:rPr>
          <w:rFonts w:ascii="Arial" w:eastAsia="Calibri" w:hAnsi="Arial" w:cs="Arial"/>
          <w:sz w:val="28"/>
          <w:szCs w:val="28"/>
          <w:lang w:val="en-US"/>
        </w:rPr>
        <w:t>The news was met by disappointed customers who promised to take their business elsewhere if this change was not revised. In response to the changes, customers that pay using cash felt as though they were being punished.</w:t>
      </w:r>
    </w:p>
    <w:p w14:paraId="191E3C2C" w14:textId="2F03C59D" w:rsidR="001C5E53" w:rsidRPr="00213698" w:rsidRDefault="1001B0FE" w:rsidP="00886B8D">
      <w:pPr>
        <w:spacing w:before="200" w:line="360" w:lineRule="auto"/>
        <w:rPr>
          <w:rFonts w:ascii="Arial" w:hAnsi="Arial" w:cs="Arial"/>
        </w:rPr>
      </w:pPr>
      <w:r w:rsidRPr="00213698">
        <w:rPr>
          <w:rFonts w:ascii="Arial" w:eastAsia="Calibri" w:hAnsi="Arial" w:cs="Arial"/>
          <w:sz w:val="28"/>
          <w:szCs w:val="28"/>
          <w:lang w:val="en-US"/>
        </w:rPr>
        <w:t>Customers further argued that everyone needs to be accommodated and given chance to make their own choice of payment when they come to shop.</w:t>
      </w:r>
    </w:p>
    <w:p w14:paraId="2669367A" w14:textId="2F5E9AB9" w:rsidR="001C5E53" w:rsidRPr="00213698" w:rsidRDefault="1001B0FE" w:rsidP="00886B8D">
      <w:pPr>
        <w:spacing w:before="200" w:line="360" w:lineRule="auto"/>
        <w:rPr>
          <w:rFonts w:ascii="Arial" w:hAnsi="Arial" w:cs="Arial"/>
        </w:rPr>
      </w:pPr>
      <w:r w:rsidRPr="00213698">
        <w:rPr>
          <w:rFonts w:ascii="Arial" w:eastAsia="Calibri" w:hAnsi="Arial" w:cs="Arial"/>
          <w:sz w:val="28"/>
          <w:szCs w:val="28"/>
          <w:lang w:val="en-US"/>
        </w:rPr>
        <w:t>Customers have raised issues about their embarrassing scan as you shop experiences of weak Wi-Fi signals when they visit the stores. The Tesco staff have explained that the internet sometimes fails to pick up the full list of items scanned which is why the random checks are performed on customers.</w:t>
      </w:r>
    </w:p>
    <w:p w14:paraId="641AB77F" w14:textId="73A82CE0" w:rsidR="00D0329D" w:rsidRDefault="00D0329D" w:rsidP="00B06707">
      <w:pPr>
        <w:spacing w:line="360" w:lineRule="auto"/>
        <w:rPr>
          <w:rFonts w:ascii="Arial" w:eastAsia="Calibri" w:hAnsi="Arial" w:cs="Arial"/>
          <w:sz w:val="28"/>
          <w:szCs w:val="28"/>
          <w:lang w:val="en-US"/>
        </w:rPr>
      </w:pPr>
      <w:r>
        <w:rPr>
          <w:rFonts w:ascii="Arial" w:eastAsia="Calibri" w:hAnsi="Arial" w:cs="Arial"/>
          <w:sz w:val="28"/>
          <w:szCs w:val="28"/>
          <w:lang w:val="en-US"/>
        </w:rPr>
        <w:br w:type="page"/>
      </w:r>
    </w:p>
    <w:p w14:paraId="2C114095" w14:textId="45658E8E" w:rsidR="00341B0E" w:rsidRPr="00F93FCD" w:rsidRDefault="79141A24" w:rsidP="00245B57">
      <w:pPr>
        <w:jc w:val="center"/>
        <w:rPr>
          <w:rFonts w:asciiTheme="majorHAnsi" w:hAnsiTheme="majorHAnsi" w:cstheme="majorHAnsi"/>
          <w:b/>
          <w:bCs/>
          <w:sz w:val="40"/>
          <w:szCs w:val="40"/>
        </w:rPr>
      </w:pPr>
      <w:r w:rsidRPr="00F93FCD">
        <w:rPr>
          <w:rFonts w:asciiTheme="majorHAnsi" w:hAnsiTheme="majorHAnsi" w:cstheme="majorHAnsi"/>
          <w:b/>
          <w:bCs/>
          <w:sz w:val="40"/>
          <w:szCs w:val="40"/>
        </w:rPr>
        <w:lastRenderedPageBreak/>
        <w:t xml:space="preserve">The impact of "Scan as you shop technology" </w:t>
      </w:r>
      <w:r w:rsidR="00341B0E" w:rsidRPr="00F93FCD">
        <w:rPr>
          <w:rFonts w:asciiTheme="majorHAnsi" w:hAnsiTheme="majorHAnsi" w:cstheme="majorHAnsi"/>
          <w:b/>
          <w:bCs/>
          <w:sz w:val="40"/>
          <w:szCs w:val="40"/>
        </w:rPr>
        <w:br/>
      </w:r>
      <w:r w:rsidRPr="00F93FCD">
        <w:rPr>
          <w:rFonts w:asciiTheme="majorHAnsi" w:hAnsiTheme="majorHAnsi" w:cstheme="majorHAnsi"/>
          <w:b/>
          <w:bCs/>
          <w:sz w:val="40"/>
          <w:szCs w:val="40"/>
        </w:rPr>
        <w:t xml:space="preserve"> introduced at Tesco</w:t>
      </w:r>
    </w:p>
    <w:p w14:paraId="5506B8C5" w14:textId="028B439C" w:rsidR="732C3A49" w:rsidRDefault="732C3A49" w:rsidP="00B06707">
      <w:pPr>
        <w:spacing w:line="360" w:lineRule="auto"/>
        <w:jc w:val="center"/>
        <w:rPr>
          <w:rFonts w:ascii="Arial" w:eastAsia="Arial" w:hAnsi="Arial" w:cs="Arial"/>
          <w:b/>
          <w:bCs/>
          <w:color w:val="FF3B30" w:themeColor="accent1"/>
          <w:sz w:val="28"/>
          <w:szCs w:val="28"/>
        </w:rPr>
      </w:pPr>
    </w:p>
    <w:p w14:paraId="04D383C4" w14:textId="2D29357A" w:rsidR="732C3A49" w:rsidRPr="00166125" w:rsidRDefault="6FFE6DC1" w:rsidP="00B06707">
      <w:pPr>
        <w:spacing w:line="360" w:lineRule="auto"/>
        <w:jc w:val="center"/>
        <w:rPr>
          <w:rFonts w:ascii="Arial" w:eastAsia="Arial" w:hAnsi="Arial" w:cs="Arial"/>
          <w:b/>
          <w:bCs/>
          <w:i/>
          <w:color w:val="000000" w:themeColor="text1"/>
          <w:sz w:val="28"/>
          <w:szCs w:val="28"/>
        </w:rPr>
      </w:pPr>
      <w:r w:rsidRPr="00166125">
        <w:rPr>
          <w:rFonts w:ascii="Arial" w:eastAsia="Arial" w:hAnsi="Arial" w:cs="Arial"/>
          <w:b/>
          <w:bCs/>
          <w:i/>
          <w:color w:val="000000" w:themeColor="text1"/>
          <w:sz w:val="28"/>
          <w:szCs w:val="28"/>
        </w:rPr>
        <w:t xml:space="preserve">The introduction </w:t>
      </w:r>
      <w:r w:rsidR="75535183" w:rsidRPr="00166125">
        <w:rPr>
          <w:rFonts w:ascii="Arial" w:eastAsia="Arial" w:hAnsi="Arial" w:cs="Arial"/>
          <w:b/>
          <w:bCs/>
          <w:i/>
          <w:color w:val="000000" w:themeColor="text1"/>
          <w:sz w:val="28"/>
          <w:szCs w:val="28"/>
        </w:rPr>
        <w:t>of, Scan</w:t>
      </w:r>
      <w:r w:rsidRPr="00166125">
        <w:rPr>
          <w:rFonts w:ascii="Arial" w:eastAsia="Arial" w:hAnsi="Arial" w:cs="Arial"/>
          <w:b/>
          <w:bCs/>
          <w:i/>
          <w:color w:val="000000" w:themeColor="text1"/>
          <w:sz w:val="28"/>
          <w:szCs w:val="28"/>
        </w:rPr>
        <w:t xml:space="preserve"> as you shop’’ had a positive impact on both </w:t>
      </w:r>
      <w:r w:rsidR="1862F7D3" w:rsidRPr="00166125">
        <w:rPr>
          <w:rFonts w:ascii="Arial" w:eastAsia="Arial" w:hAnsi="Arial" w:cs="Arial"/>
          <w:b/>
          <w:bCs/>
          <w:i/>
          <w:color w:val="000000" w:themeColor="text1"/>
          <w:sz w:val="28"/>
          <w:szCs w:val="28"/>
        </w:rPr>
        <w:t>sides on</w:t>
      </w:r>
      <w:r w:rsidRPr="00166125">
        <w:rPr>
          <w:rFonts w:ascii="Arial" w:eastAsia="Arial" w:hAnsi="Arial" w:cs="Arial"/>
          <w:b/>
          <w:bCs/>
          <w:i/>
          <w:color w:val="000000" w:themeColor="text1"/>
          <w:sz w:val="28"/>
          <w:szCs w:val="28"/>
        </w:rPr>
        <w:t xml:space="preserve"> Tesco Stores productivity and on its customer experience. </w:t>
      </w:r>
    </w:p>
    <w:p w14:paraId="70C0F415" w14:textId="77777777" w:rsidR="00166125" w:rsidRDefault="00166125" w:rsidP="00B06707">
      <w:pPr>
        <w:spacing w:line="360" w:lineRule="auto"/>
        <w:jc w:val="center"/>
        <w:rPr>
          <w:rFonts w:ascii="Arial" w:eastAsia="Arial" w:hAnsi="Arial" w:cs="Arial"/>
          <w:i/>
          <w:iCs/>
          <w:color w:val="404040" w:themeColor="text1" w:themeTint="BF"/>
          <w:sz w:val="28"/>
          <w:szCs w:val="28"/>
        </w:rPr>
      </w:pPr>
    </w:p>
    <w:p w14:paraId="6D2063FF" w14:textId="31A94A0F" w:rsidR="00341B0E" w:rsidRDefault="6FFE6DC1" w:rsidP="00B06707">
      <w:pPr>
        <w:spacing w:line="360" w:lineRule="auto"/>
        <w:ind w:left="360"/>
        <w:jc w:val="both"/>
        <w:rPr>
          <w:rFonts w:ascii="Arial" w:eastAsia="Arial" w:hAnsi="Arial" w:cs="Arial"/>
          <w:b/>
          <w:bCs/>
          <w:color w:val="404040" w:themeColor="text1" w:themeTint="BF"/>
          <w:sz w:val="28"/>
          <w:szCs w:val="28"/>
        </w:rPr>
      </w:pPr>
      <w:r w:rsidRPr="002B3D94">
        <w:rPr>
          <w:rFonts w:ascii="Arial" w:eastAsia="Arial" w:hAnsi="Arial" w:cs="Arial"/>
          <w:bCs/>
          <w:color w:val="000000" w:themeColor="text1"/>
          <w:sz w:val="28"/>
          <w:szCs w:val="28"/>
        </w:rPr>
        <w:t>Scan as you shop helped customers to shop more efficiently</w:t>
      </w:r>
      <w:r w:rsidRPr="662C92F2">
        <w:rPr>
          <w:rFonts w:ascii="Arial" w:eastAsia="Arial" w:hAnsi="Arial" w:cs="Arial"/>
          <w:color w:val="000000" w:themeColor="text1"/>
          <w:sz w:val="28"/>
          <w:szCs w:val="28"/>
        </w:rPr>
        <w:t xml:space="preserve"> by enabling them to scan products as they walk around the shop. This new resolution shortened shopping time for each customer and coming to solve one of the main challenges, the time spent in a queue.</w:t>
      </w:r>
    </w:p>
    <w:p w14:paraId="78630C49" w14:textId="0659F3AC" w:rsidR="00341B0E" w:rsidRPr="00B603CB" w:rsidRDefault="6FFE6DC1" w:rsidP="00B603CB">
      <w:pPr>
        <w:spacing w:line="360" w:lineRule="auto"/>
        <w:ind w:left="360"/>
        <w:rPr>
          <w:rFonts w:ascii="Arial" w:eastAsia="Arial" w:hAnsi="Arial" w:cs="Arial"/>
          <w:b/>
          <w:bCs/>
          <w:color w:val="404040" w:themeColor="text1" w:themeTint="BF"/>
          <w:sz w:val="28"/>
          <w:szCs w:val="28"/>
        </w:rPr>
      </w:pPr>
      <w:r w:rsidRPr="002B3D94">
        <w:rPr>
          <w:rFonts w:ascii="Arial" w:eastAsia="Arial" w:hAnsi="Arial" w:cs="Arial"/>
          <w:bCs/>
          <w:color w:val="000000" w:themeColor="text1"/>
          <w:sz w:val="28"/>
          <w:szCs w:val="28"/>
        </w:rPr>
        <w:t>By introduction of the new system, Tesco was able to place more staff in the shop around, instead of sending them at the</w:t>
      </w:r>
      <w:r w:rsidRPr="662C92F2">
        <w:rPr>
          <w:rFonts w:ascii="Arial" w:eastAsia="Arial" w:hAnsi="Arial" w:cs="Arial"/>
          <w:b/>
          <w:color w:val="000000" w:themeColor="text1"/>
          <w:sz w:val="28"/>
          <w:szCs w:val="28"/>
        </w:rPr>
        <w:t xml:space="preserve"> </w:t>
      </w:r>
      <w:r w:rsidRPr="002B3D94">
        <w:rPr>
          <w:rFonts w:ascii="Arial" w:eastAsia="Arial" w:hAnsi="Arial" w:cs="Arial"/>
          <w:bCs/>
          <w:color w:val="000000" w:themeColor="text1"/>
          <w:sz w:val="28"/>
          <w:szCs w:val="28"/>
        </w:rPr>
        <w:t>tills</w:t>
      </w:r>
      <w:r w:rsidRPr="662C92F2">
        <w:rPr>
          <w:rFonts w:ascii="Arial" w:eastAsia="Arial" w:hAnsi="Arial" w:cs="Arial"/>
          <w:color w:val="000000" w:themeColor="text1"/>
          <w:sz w:val="28"/>
          <w:szCs w:val="28"/>
        </w:rPr>
        <w:t xml:space="preserve">. This arrangement enabled store to save money because they did not have to employ more staff and can increase the profit by reducing salary expenses, and if more staff will be on the floor that will solve </w:t>
      </w:r>
      <w:r w:rsidR="004B4255" w:rsidRPr="662C92F2">
        <w:rPr>
          <w:rFonts w:ascii="Arial" w:eastAsia="Arial" w:hAnsi="Arial" w:cs="Arial"/>
          <w:color w:val="000000" w:themeColor="text1"/>
          <w:sz w:val="28"/>
          <w:szCs w:val="28"/>
        </w:rPr>
        <w:t>other</w:t>
      </w:r>
      <w:r w:rsidRPr="662C92F2">
        <w:rPr>
          <w:rFonts w:ascii="Arial" w:eastAsia="Arial" w:hAnsi="Arial" w:cs="Arial"/>
          <w:color w:val="000000" w:themeColor="text1"/>
          <w:sz w:val="28"/>
          <w:szCs w:val="28"/>
        </w:rPr>
        <w:t xml:space="preserve"> challenges regarding to stock </w:t>
      </w:r>
      <w:r w:rsidR="00E223A7" w:rsidRPr="662C92F2">
        <w:rPr>
          <w:rFonts w:ascii="Arial" w:eastAsia="Arial" w:hAnsi="Arial" w:cs="Arial"/>
          <w:color w:val="000000" w:themeColor="text1"/>
          <w:sz w:val="28"/>
          <w:szCs w:val="28"/>
        </w:rPr>
        <w:t>update</w:t>
      </w:r>
      <w:r w:rsidRPr="662C92F2">
        <w:rPr>
          <w:rFonts w:ascii="Arial" w:eastAsia="Arial" w:hAnsi="Arial" w:cs="Arial"/>
          <w:color w:val="000000" w:themeColor="text1"/>
          <w:sz w:val="28"/>
          <w:szCs w:val="28"/>
        </w:rPr>
        <w:t xml:space="preserve"> (Sian,</w:t>
      </w:r>
      <w:r w:rsidR="00215A64">
        <w:rPr>
          <w:rFonts w:ascii="Arial" w:eastAsia="Arial" w:hAnsi="Arial" w:cs="Arial"/>
          <w:color w:val="000000" w:themeColor="text1"/>
          <w:sz w:val="28"/>
          <w:szCs w:val="28"/>
        </w:rPr>
        <w:t xml:space="preserve"> </w:t>
      </w:r>
      <w:r w:rsidRPr="662C92F2">
        <w:rPr>
          <w:rFonts w:ascii="Arial" w:eastAsia="Arial" w:hAnsi="Arial" w:cs="Arial"/>
          <w:color w:val="000000" w:themeColor="text1"/>
          <w:sz w:val="28"/>
          <w:szCs w:val="28"/>
        </w:rPr>
        <w:t>2017)</w:t>
      </w:r>
      <w:r w:rsidR="00215A64">
        <w:rPr>
          <w:rFonts w:ascii="Arial" w:eastAsia="Arial" w:hAnsi="Arial" w:cs="Arial"/>
          <w:color w:val="000000" w:themeColor="text1"/>
          <w:sz w:val="28"/>
          <w:szCs w:val="28"/>
        </w:rPr>
        <w:t>.</w:t>
      </w:r>
    </w:p>
    <w:p w14:paraId="7BBEA706" w14:textId="1FDDF77C" w:rsidR="00341B0E" w:rsidRDefault="1B5B8B99" w:rsidP="00B06707">
      <w:pPr>
        <w:spacing w:line="360" w:lineRule="auto"/>
        <w:ind w:left="360"/>
        <w:rPr>
          <w:rFonts w:ascii="Arial" w:eastAsia="Arial" w:hAnsi="Arial" w:cs="Arial"/>
          <w:b/>
          <w:color w:val="000000" w:themeColor="text1"/>
          <w:sz w:val="28"/>
          <w:szCs w:val="28"/>
        </w:rPr>
      </w:pPr>
      <w:r w:rsidRPr="00B603CB">
        <w:rPr>
          <w:rFonts w:ascii="Arial" w:eastAsia="Arial" w:hAnsi="Arial" w:cs="Arial"/>
          <w:bCs/>
          <w:color w:val="000000" w:themeColor="text1"/>
          <w:sz w:val="28"/>
          <w:szCs w:val="28"/>
        </w:rPr>
        <w:t>Shopping was made easier by</w:t>
      </w:r>
      <w:r w:rsidRPr="662C92F2">
        <w:rPr>
          <w:rFonts w:ascii="Arial" w:eastAsia="Arial" w:hAnsi="Arial" w:cs="Arial"/>
          <w:b/>
          <w:color w:val="000000" w:themeColor="text1"/>
          <w:sz w:val="28"/>
          <w:szCs w:val="28"/>
        </w:rPr>
        <w:t xml:space="preserve"> </w:t>
      </w:r>
      <w:r w:rsidRPr="662C92F2">
        <w:rPr>
          <w:rFonts w:ascii="Arial" w:eastAsia="Arial" w:hAnsi="Arial" w:cs="Arial"/>
          <w:color w:val="000000" w:themeColor="text1"/>
          <w:sz w:val="28"/>
          <w:szCs w:val="28"/>
        </w:rPr>
        <w:t>eliminating the need to unload and reload all the products from the trolley.</w:t>
      </w:r>
      <w:r w:rsidRPr="662C92F2">
        <w:rPr>
          <w:rFonts w:ascii="Arial" w:eastAsia="Arial" w:hAnsi="Arial" w:cs="Arial"/>
          <w:b/>
          <w:color w:val="000000" w:themeColor="text1"/>
          <w:sz w:val="28"/>
          <w:szCs w:val="28"/>
        </w:rPr>
        <w:t xml:space="preserve"> </w:t>
      </w:r>
    </w:p>
    <w:p w14:paraId="0DF2675F" w14:textId="77777777" w:rsidR="005C2854" w:rsidRDefault="005C2854" w:rsidP="00E13049">
      <w:pPr>
        <w:spacing w:line="360" w:lineRule="auto"/>
        <w:jc w:val="right"/>
        <w:rPr>
          <w:rFonts w:ascii="Arial" w:eastAsia="Arial" w:hAnsi="Arial" w:cs="Arial"/>
          <w:b/>
          <w:color w:val="000000" w:themeColor="text1"/>
          <w:sz w:val="28"/>
          <w:szCs w:val="28"/>
        </w:rPr>
        <w:sectPr w:rsidR="005C2854" w:rsidSect="003501C1">
          <w:type w:val="continuous"/>
          <w:pgSz w:w="11906" w:h="16838"/>
          <w:pgMar w:top="1440" w:right="1440" w:bottom="1440" w:left="1440" w:header="708" w:footer="708" w:gutter="0"/>
          <w:pgNumType w:start="0"/>
          <w:cols w:space="708"/>
          <w:titlePg/>
          <w:docGrid w:linePitch="360"/>
        </w:sectPr>
      </w:pPr>
    </w:p>
    <w:p w14:paraId="1BEA05B4" w14:textId="37A9AB0F" w:rsidR="00B77C8E" w:rsidRDefault="00E13049" w:rsidP="005C2854">
      <w:pPr>
        <w:spacing w:line="360" w:lineRule="auto"/>
        <w:rPr>
          <w:rFonts w:ascii="Arial" w:eastAsia="Arial" w:hAnsi="Arial" w:cs="Arial"/>
          <w:b/>
          <w:color w:val="000000" w:themeColor="text1"/>
          <w:sz w:val="28"/>
          <w:szCs w:val="28"/>
        </w:rPr>
      </w:pPr>
      <w:r w:rsidRPr="00E13049">
        <w:rPr>
          <w:rFonts w:ascii="Arial" w:eastAsia="Arial" w:hAnsi="Arial" w:cs="Arial"/>
          <w:b/>
          <w:noProof/>
          <w:color w:val="000000" w:themeColor="text1"/>
          <w:sz w:val="28"/>
          <w:szCs w:val="28"/>
        </w:rPr>
        <w:drawing>
          <wp:inline distT="0" distB="0" distL="0" distR="0" wp14:anchorId="39FD9255" wp14:editId="667E9AC2">
            <wp:extent cx="3038475" cy="1809750"/>
            <wp:effectExtent l="0" t="0" r="0" b="6350"/>
            <wp:docPr id="5" name="Picture 5" descr="A person preparing food in a bowl&#10;&#10;Description automatically generated">
              <a:extLst xmlns:a="http://schemas.openxmlformats.org/drawingml/2006/main">
                <a:ext uri="{FF2B5EF4-FFF2-40B4-BE49-F238E27FC236}">
                  <a16:creationId xmlns:a16="http://schemas.microsoft.com/office/drawing/2014/main" id="{55620770-A72E-4609-B156-80C5A39E5F0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Picture 9" descr="A person preparing food in a bowl&#10;&#10;Description automatically generated">
                      <a:extLst>
                        <a:ext uri="{FF2B5EF4-FFF2-40B4-BE49-F238E27FC236}">
                          <a16:creationId xmlns:a16="http://schemas.microsoft.com/office/drawing/2014/main" id="{55620770-A72E-4609-B156-80C5A39E5F01}"/>
                        </a:ext>
                      </a:extLst>
                    </pic:cNvPr>
                    <pic:cNvPicPr>
                      <a:picLocks noGrp="1" noChangeAspect="1"/>
                    </pic:cNvPicPr>
                  </pic:nvPicPr>
                  <pic:blipFill>
                    <a:blip r:embed="rId19"/>
                    <a:stretch>
                      <a:fillRect/>
                    </a:stretch>
                  </pic:blipFill>
                  <pic:spPr>
                    <a:xfrm>
                      <a:off x="0" y="0"/>
                      <a:ext cx="3038475" cy="1809750"/>
                    </a:xfrm>
                    <a:prstGeom prst="rect">
                      <a:avLst/>
                    </a:prstGeom>
                  </pic:spPr>
                </pic:pic>
              </a:graphicData>
            </a:graphic>
          </wp:inline>
        </w:drawing>
      </w:r>
    </w:p>
    <w:p w14:paraId="54579C73" w14:textId="77777777" w:rsidR="00B77C8E" w:rsidRDefault="00B77C8E" w:rsidP="001B2F9D">
      <w:pPr>
        <w:spacing w:line="360" w:lineRule="auto"/>
        <w:rPr>
          <w:rFonts w:ascii="Arial" w:eastAsia="Arial" w:hAnsi="Arial" w:cs="Arial"/>
          <w:b/>
          <w:color w:val="000000" w:themeColor="text1"/>
          <w:sz w:val="28"/>
          <w:szCs w:val="28"/>
        </w:rPr>
      </w:pPr>
    </w:p>
    <w:p w14:paraId="38844C4B" w14:textId="77777777" w:rsidR="00B77C8E" w:rsidRDefault="00B77C8E" w:rsidP="00B06707">
      <w:pPr>
        <w:spacing w:line="360" w:lineRule="auto"/>
        <w:ind w:left="360"/>
        <w:rPr>
          <w:rFonts w:ascii="Arial" w:eastAsia="Arial" w:hAnsi="Arial" w:cs="Arial"/>
          <w:b/>
          <w:color w:val="000000" w:themeColor="text1"/>
          <w:sz w:val="28"/>
          <w:szCs w:val="28"/>
        </w:rPr>
      </w:pPr>
    </w:p>
    <w:p w14:paraId="35F02C4A" w14:textId="13E26CA4" w:rsidR="005C2854" w:rsidRDefault="005C2854" w:rsidP="00B06707">
      <w:pPr>
        <w:spacing w:line="360" w:lineRule="auto"/>
        <w:ind w:left="360"/>
        <w:rPr>
          <w:rFonts w:ascii="Arial" w:eastAsia="Arial" w:hAnsi="Arial" w:cs="Arial"/>
          <w:b/>
          <w:color w:val="000000" w:themeColor="text1"/>
          <w:sz w:val="28"/>
          <w:szCs w:val="28"/>
        </w:rPr>
        <w:sectPr w:rsidR="005C2854" w:rsidSect="005C2854">
          <w:type w:val="continuous"/>
          <w:pgSz w:w="11906" w:h="16838"/>
          <w:pgMar w:top="1440" w:right="1440" w:bottom="1440" w:left="1440" w:header="708" w:footer="708" w:gutter="0"/>
          <w:pgNumType w:start="0"/>
          <w:cols w:num="2" w:space="708"/>
          <w:titlePg/>
          <w:docGrid w:linePitch="360"/>
        </w:sectPr>
      </w:pPr>
      <w:r w:rsidRPr="001B2F9D">
        <w:rPr>
          <w:rFonts w:ascii="Arial" w:eastAsia="Arial" w:hAnsi="Arial" w:cs="Arial"/>
          <w:b/>
          <w:noProof/>
          <w:color w:val="000000" w:themeColor="text1"/>
          <w:sz w:val="28"/>
          <w:szCs w:val="28"/>
        </w:rPr>
        <w:drawing>
          <wp:inline distT="0" distB="0" distL="0" distR="0" wp14:anchorId="706E915D" wp14:editId="4505CC4D">
            <wp:extent cx="2640965" cy="1774704"/>
            <wp:effectExtent l="0" t="0" r="635" b="3810"/>
            <wp:docPr id="10" name="Picture 10" descr="A group of people looking at the camera&#10;&#10;Description automatically generated">
              <a:extLst xmlns:a="http://schemas.openxmlformats.org/drawingml/2006/main">
                <a:ext uri="{FF2B5EF4-FFF2-40B4-BE49-F238E27FC236}">
                  <a16:creationId xmlns:a16="http://schemas.microsoft.com/office/drawing/2014/main" id="{ED9F6E8B-1116-4379-A8EE-1F39845C37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oup of people looking at the camera&#10;&#10;Description automatically generated">
                      <a:extLst>
                        <a:ext uri="{FF2B5EF4-FFF2-40B4-BE49-F238E27FC236}">
                          <a16:creationId xmlns:a16="http://schemas.microsoft.com/office/drawing/2014/main" id="{ED9F6E8B-1116-4379-A8EE-1F39845C3763}"/>
                        </a:ext>
                      </a:extLst>
                    </pic:cNvPr>
                    <pic:cNvPicPr>
                      <a:picLocks noChangeAspect="1"/>
                    </pic:cNvPicPr>
                  </pic:nvPicPr>
                  <pic:blipFill>
                    <a:blip r:embed="rId20"/>
                    <a:stretch>
                      <a:fillRect/>
                    </a:stretch>
                  </pic:blipFill>
                  <pic:spPr>
                    <a:xfrm>
                      <a:off x="0" y="0"/>
                      <a:ext cx="2640965" cy="1774704"/>
                    </a:xfrm>
                    <a:prstGeom prst="rect">
                      <a:avLst/>
                    </a:prstGeom>
                  </pic:spPr>
                </pic:pic>
              </a:graphicData>
            </a:graphic>
          </wp:inline>
        </w:drawing>
      </w:r>
    </w:p>
    <w:p w14:paraId="57841EDD" w14:textId="77777777" w:rsidR="00B77C8E" w:rsidRDefault="00B77C8E" w:rsidP="00AA037D">
      <w:pPr>
        <w:spacing w:line="360" w:lineRule="auto"/>
        <w:rPr>
          <w:rFonts w:ascii="Arial" w:eastAsia="Arial" w:hAnsi="Arial" w:cs="Arial"/>
          <w:b/>
          <w:bCs/>
          <w:color w:val="404040" w:themeColor="text1" w:themeTint="BF"/>
          <w:sz w:val="28"/>
          <w:szCs w:val="28"/>
        </w:rPr>
      </w:pPr>
    </w:p>
    <w:p w14:paraId="67FFAF86" w14:textId="20CB5C69" w:rsidR="00341B0E" w:rsidRDefault="1B5B8B99" w:rsidP="00B06707">
      <w:pPr>
        <w:spacing w:line="360" w:lineRule="auto"/>
        <w:ind w:left="360"/>
        <w:rPr>
          <w:rFonts w:ascii="Arial" w:eastAsia="Arial" w:hAnsi="Arial" w:cs="Arial"/>
          <w:b/>
          <w:bCs/>
          <w:color w:val="404040" w:themeColor="text1" w:themeTint="BF"/>
          <w:sz w:val="28"/>
          <w:szCs w:val="28"/>
        </w:rPr>
      </w:pPr>
      <w:r w:rsidRPr="00B603CB">
        <w:rPr>
          <w:rFonts w:ascii="Arial" w:eastAsia="Arial" w:hAnsi="Arial" w:cs="Arial"/>
          <w:bCs/>
          <w:color w:val="000000" w:themeColor="text1"/>
          <w:sz w:val="28"/>
          <w:szCs w:val="28"/>
        </w:rPr>
        <w:lastRenderedPageBreak/>
        <w:t>It saves time</w:t>
      </w:r>
      <w:r w:rsidRPr="662C92F2">
        <w:rPr>
          <w:rFonts w:ascii="Arial" w:eastAsia="Arial" w:hAnsi="Arial" w:cs="Arial"/>
          <w:color w:val="000000" w:themeColor="text1"/>
          <w:sz w:val="28"/>
          <w:szCs w:val="28"/>
        </w:rPr>
        <w:t xml:space="preserve"> which normally is needed to place shopping on the tape to unload and then load them back in the bags. Instead, customer goes straight to check out and make a </w:t>
      </w:r>
      <w:r w:rsidR="0DBD66C6" w:rsidRPr="662C92F2">
        <w:rPr>
          <w:rFonts w:ascii="Arial" w:eastAsia="Arial" w:hAnsi="Arial" w:cs="Arial"/>
          <w:color w:val="000000" w:themeColor="text1"/>
          <w:sz w:val="28"/>
          <w:szCs w:val="28"/>
        </w:rPr>
        <w:t>payment (</w:t>
      </w:r>
      <w:r w:rsidRPr="662C92F2">
        <w:rPr>
          <w:rFonts w:ascii="Arial" w:eastAsia="Arial" w:hAnsi="Arial" w:cs="Arial"/>
          <w:color w:val="000000" w:themeColor="text1"/>
          <w:sz w:val="28"/>
          <w:szCs w:val="28"/>
        </w:rPr>
        <w:t>Mumford,</w:t>
      </w:r>
      <w:r w:rsidR="00215A64">
        <w:rPr>
          <w:rFonts w:ascii="Arial" w:eastAsia="Arial" w:hAnsi="Arial" w:cs="Arial"/>
          <w:color w:val="000000" w:themeColor="text1"/>
          <w:sz w:val="28"/>
          <w:szCs w:val="28"/>
        </w:rPr>
        <w:t xml:space="preserve"> </w:t>
      </w:r>
      <w:r w:rsidRPr="662C92F2">
        <w:rPr>
          <w:rFonts w:ascii="Arial" w:eastAsia="Arial" w:hAnsi="Arial" w:cs="Arial"/>
          <w:color w:val="000000" w:themeColor="text1"/>
          <w:sz w:val="28"/>
          <w:szCs w:val="28"/>
        </w:rPr>
        <w:t>2017)</w:t>
      </w:r>
      <w:r w:rsidR="00215A64">
        <w:rPr>
          <w:rFonts w:ascii="Arial" w:eastAsia="Arial" w:hAnsi="Arial" w:cs="Arial"/>
          <w:color w:val="000000" w:themeColor="text1"/>
          <w:sz w:val="28"/>
          <w:szCs w:val="28"/>
        </w:rPr>
        <w:t>.</w:t>
      </w:r>
    </w:p>
    <w:p w14:paraId="64775153" w14:textId="3957D9B7" w:rsidR="00341B0E" w:rsidRDefault="1B5B8B99" w:rsidP="00B06707">
      <w:pPr>
        <w:spacing w:line="360" w:lineRule="auto"/>
        <w:ind w:left="360"/>
        <w:rPr>
          <w:rFonts w:ascii="Arial" w:eastAsia="Arial" w:hAnsi="Arial" w:cs="Arial"/>
          <w:b/>
          <w:bCs/>
          <w:color w:val="404040" w:themeColor="text1" w:themeTint="BF"/>
          <w:sz w:val="28"/>
          <w:szCs w:val="28"/>
        </w:rPr>
      </w:pPr>
      <w:r w:rsidRPr="00B603CB">
        <w:rPr>
          <w:rFonts w:ascii="Arial" w:eastAsia="Arial" w:hAnsi="Arial" w:cs="Arial"/>
          <w:bCs/>
          <w:color w:val="000000" w:themeColor="text1"/>
          <w:sz w:val="28"/>
          <w:szCs w:val="28"/>
        </w:rPr>
        <w:t>Keeping a track of how much spend</w:t>
      </w:r>
      <w:r w:rsidRPr="662C92F2">
        <w:rPr>
          <w:rFonts w:ascii="Arial" w:eastAsia="Arial" w:hAnsi="Arial" w:cs="Arial"/>
          <w:b/>
          <w:color w:val="000000" w:themeColor="text1"/>
          <w:sz w:val="28"/>
          <w:szCs w:val="28"/>
        </w:rPr>
        <w:t xml:space="preserve"> “</w:t>
      </w:r>
      <w:r w:rsidRPr="662C92F2">
        <w:rPr>
          <w:rFonts w:ascii="Arial" w:eastAsia="Arial" w:hAnsi="Arial" w:cs="Arial"/>
          <w:color w:val="000000" w:themeColor="text1"/>
          <w:sz w:val="28"/>
          <w:szCs w:val="28"/>
        </w:rPr>
        <w:t xml:space="preserve">Scan as you shop’’ enables customers to monitor how much money they will spend in one shopping </w:t>
      </w:r>
      <w:r w:rsidR="281D79CC" w:rsidRPr="662C92F2">
        <w:rPr>
          <w:rFonts w:ascii="Arial" w:eastAsia="Arial" w:hAnsi="Arial" w:cs="Arial"/>
          <w:color w:val="000000" w:themeColor="text1"/>
          <w:sz w:val="28"/>
          <w:szCs w:val="28"/>
        </w:rPr>
        <w:t>transaction (</w:t>
      </w:r>
      <w:r w:rsidRPr="662C92F2">
        <w:rPr>
          <w:rFonts w:ascii="Arial" w:eastAsia="Arial" w:hAnsi="Arial" w:cs="Arial"/>
          <w:color w:val="000000" w:themeColor="text1"/>
          <w:sz w:val="28"/>
          <w:szCs w:val="28"/>
        </w:rPr>
        <w:t>Sian,</w:t>
      </w:r>
      <w:r w:rsidR="00215A64">
        <w:rPr>
          <w:rFonts w:ascii="Arial" w:eastAsia="Arial" w:hAnsi="Arial" w:cs="Arial"/>
          <w:color w:val="000000" w:themeColor="text1"/>
          <w:sz w:val="28"/>
          <w:szCs w:val="28"/>
        </w:rPr>
        <w:t xml:space="preserve"> </w:t>
      </w:r>
      <w:r w:rsidRPr="662C92F2">
        <w:rPr>
          <w:rFonts w:ascii="Arial" w:eastAsia="Arial" w:hAnsi="Arial" w:cs="Arial"/>
          <w:color w:val="000000" w:themeColor="text1"/>
          <w:sz w:val="28"/>
          <w:szCs w:val="28"/>
        </w:rPr>
        <w:t>2017)</w:t>
      </w:r>
      <w:r w:rsidR="00215A64">
        <w:rPr>
          <w:rFonts w:ascii="Arial" w:eastAsia="Arial" w:hAnsi="Arial" w:cs="Arial"/>
          <w:color w:val="000000" w:themeColor="text1"/>
          <w:sz w:val="28"/>
          <w:szCs w:val="28"/>
        </w:rPr>
        <w:t>.</w:t>
      </w:r>
    </w:p>
    <w:p w14:paraId="7CE49D0D" w14:textId="24DD8F42" w:rsidR="00FC30D2" w:rsidRDefault="04E0BF4A" w:rsidP="00B06707">
      <w:pPr>
        <w:spacing w:line="360" w:lineRule="auto"/>
        <w:ind w:left="360"/>
        <w:rPr>
          <w:rFonts w:ascii="Arial" w:eastAsia="Arial" w:hAnsi="Arial" w:cs="Arial"/>
          <w:b/>
          <w:bCs/>
          <w:color w:val="404040" w:themeColor="text1" w:themeTint="BF"/>
          <w:sz w:val="28"/>
          <w:szCs w:val="28"/>
          <w:lang w:val="en-US"/>
        </w:rPr>
      </w:pPr>
      <w:r w:rsidRPr="00BF04C3">
        <w:rPr>
          <w:rFonts w:ascii="Arial" w:eastAsia="Arial" w:hAnsi="Arial" w:cs="Arial"/>
          <w:color w:val="404040" w:themeColor="text1" w:themeTint="BF"/>
          <w:sz w:val="28"/>
          <w:szCs w:val="28"/>
          <w:lang w:val="en-US"/>
        </w:rPr>
        <w:t>The customers can keep track of any deals and promotions by</w:t>
      </w:r>
      <w:r w:rsidRPr="455D8E12">
        <w:rPr>
          <w:rFonts w:ascii="Arial" w:eastAsia="Arial" w:hAnsi="Arial" w:cs="Arial"/>
          <w:b/>
          <w:bCs/>
          <w:color w:val="404040" w:themeColor="text1" w:themeTint="BF"/>
          <w:sz w:val="28"/>
          <w:szCs w:val="28"/>
          <w:lang w:val="en-US"/>
        </w:rPr>
        <w:t xml:space="preserve"> </w:t>
      </w:r>
      <w:r w:rsidRPr="00BF04C3">
        <w:rPr>
          <w:rFonts w:ascii="Arial" w:eastAsia="Arial" w:hAnsi="Arial" w:cs="Arial"/>
          <w:color w:val="404040" w:themeColor="text1" w:themeTint="BF"/>
          <w:sz w:val="28"/>
          <w:szCs w:val="28"/>
          <w:lang w:val="en-US"/>
        </w:rPr>
        <w:t>knowing how much they spent</w:t>
      </w:r>
      <w:r w:rsidRPr="455D8E12">
        <w:rPr>
          <w:rFonts w:ascii="Arial" w:eastAsia="Arial" w:hAnsi="Arial" w:cs="Arial"/>
          <w:b/>
          <w:bCs/>
          <w:color w:val="404040" w:themeColor="text1" w:themeTint="BF"/>
          <w:sz w:val="28"/>
          <w:szCs w:val="28"/>
          <w:lang w:val="en-US"/>
        </w:rPr>
        <w:t xml:space="preserve">. </w:t>
      </w:r>
      <w:r w:rsidRPr="455D8E12">
        <w:rPr>
          <w:rFonts w:ascii="Arial" w:eastAsia="Arial" w:hAnsi="Arial" w:cs="Arial"/>
          <w:color w:val="404040" w:themeColor="text1" w:themeTint="BF"/>
          <w:sz w:val="28"/>
          <w:szCs w:val="28"/>
          <w:lang w:val="en-US"/>
        </w:rPr>
        <w:t>The system came to help customers when there are deals and offers to get vouchers, so they can see if they would be eligible.</w:t>
      </w:r>
    </w:p>
    <w:p w14:paraId="6C0C99C3" w14:textId="09535B74" w:rsidR="00FC30D2" w:rsidRDefault="04E0BF4A" w:rsidP="00B06707">
      <w:pPr>
        <w:spacing w:line="360" w:lineRule="auto"/>
        <w:ind w:left="360"/>
        <w:rPr>
          <w:rFonts w:ascii="Arial" w:eastAsia="Arial" w:hAnsi="Arial" w:cs="Arial"/>
          <w:b/>
          <w:bCs/>
          <w:color w:val="404040" w:themeColor="text1" w:themeTint="BF"/>
          <w:sz w:val="28"/>
          <w:szCs w:val="28"/>
          <w:lang w:val="en-US"/>
        </w:rPr>
      </w:pPr>
      <w:r w:rsidRPr="662C92F2">
        <w:rPr>
          <w:rFonts w:ascii="Arial" w:eastAsia="Arial" w:hAnsi="Arial" w:cs="Arial"/>
          <w:b/>
          <w:color w:val="000000" w:themeColor="text1"/>
          <w:sz w:val="28"/>
          <w:szCs w:val="28"/>
          <w:lang w:val="en-US"/>
        </w:rPr>
        <w:t xml:space="preserve">Special offers. </w:t>
      </w:r>
      <w:r w:rsidRPr="662C92F2">
        <w:rPr>
          <w:rFonts w:ascii="Arial" w:eastAsia="Arial" w:hAnsi="Arial" w:cs="Arial"/>
          <w:color w:val="000000" w:themeColor="text1"/>
          <w:sz w:val="28"/>
          <w:szCs w:val="28"/>
          <w:lang w:val="en-US"/>
        </w:rPr>
        <w:t>The technology came like a way for customers to check for offers if are still available and to verify other advertise offers</w:t>
      </w:r>
    </w:p>
    <w:p w14:paraId="211527A5" w14:textId="7A0C1799" w:rsidR="008E0409" w:rsidRPr="00C067EF" w:rsidRDefault="59ECFB0F" w:rsidP="00C067EF">
      <w:pPr>
        <w:spacing w:line="360" w:lineRule="auto"/>
        <w:ind w:left="360"/>
        <w:rPr>
          <w:rFonts w:ascii="Arial" w:eastAsia="Arial" w:hAnsi="Arial" w:cs="Arial"/>
          <w:b/>
          <w:color w:val="404040" w:themeColor="text1" w:themeTint="BF"/>
          <w:sz w:val="28"/>
          <w:szCs w:val="28"/>
          <w:lang w:val="en-US"/>
        </w:rPr>
      </w:pPr>
      <w:r w:rsidRPr="00B234E6">
        <w:rPr>
          <w:rFonts w:ascii="Arial" w:eastAsia="Arial" w:hAnsi="Arial" w:cs="Arial"/>
          <w:bCs/>
          <w:color w:val="000000" w:themeColor="text1"/>
          <w:sz w:val="28"/>
          <w:szCs w:val="28"/>
          <w:lang w:val="en-US"/>
        </w:rPr>
        <w:t>The system is helping customers to check the prices of the</w:t>
      </w:r>
      <w:r w:rsidRPr="662C92F2">
        <w:rPr>
          <w:rFonts w:ascii="Arial" w:eastAsia="Arial" w:hAnsi="Arial" w:cs="Arial"/>
          <w:b/>
          <w:color w:val="000000" w:themeColor="text1"/>
          <w:sz w:val="28"/>
          <w:szCs w:val="28"/>
          <w:lang w:val="en-US"/>
        </w:rPr>
        <w:t xml:space="preserve"> </w:t>
      </w:r>
      <w:r w:rsidRPr="00B234E6">
        <w:rPr>
          <w:rFonts w:ascii="Arial" w:eastAsia="Arial" w:hAnsi="Arial" w:cs="Arial"/>
          <w:bCs/>
          <w:color w:val="000000" w:themeColor="text1"/>
          <w:sz w:val="28"/>
          <w:szCs w:val="28"/>
          <w:lang w:val="en-US"/>
        </w:rPr>
        <w:t>items</w:t>
      </w:r>
      <w:r w:rsidRPr="662C92F2">
        <w:rPr>
          <w:rFonts w:ascii="Arial" w:eastAsia="Arial" w:hAnsi="Arial" w:cs="Arial"/>
          <w:color w:val="000000" w:themeColor="text1"/>
          <w:sz w:val="28"/>
          <w:szCs w:val="28"/>
          <w:lang w:val="en-US"/>
        </w:rPr>
        <w:t xml:space="preserve"> , they can check prices before making a decision to buy and if they think that the price is not the right one, then they can always erase that item on the device and put the item back on the rack</w:t>
      </w:r>
      <w:r w:rsidR="00963B87">
        <w:rPr>
          <w:rFonts w:ascii="Arial" w:eastAsia="Arial" w:hAnsi="Arial" w:cs="Arial"/>
          <w:color w:val="000000" w:themeColor="text1"/>
          <w:sz w:val="28"/>
          <w:szCs w:val="28"/>
          <w:lang w:val="en-US"/>
        </w:rPr>
        <w:t xml:space="preserve"> </w:t>
      </w:r>
      <w:r w:rsidRPr="662C92F2">
        <w:rPr>
          <w:rFonts w:ascii="Arial" w:eastAsia="Arial" w:hAnsi="Arial" w:cs="Arial"/>
          <w:color w:val="000000" w:themeColor="text1"/>
          <w:sz w:val="28"/>
          <w:szCs w:val="28"/>
          <w:lang w:val="en-US"/>
        </w:rPr>
        <w:t>(Sandor, E. 2017)</w:t>
      </w:r>
      <w:r w:rsidRPr="00B234E6">
        <w:rPr>
          <w:rFonts w:ascii="Arial" w:eastAsia="Arial" w:hAnsi="Arial" w:cs="Arial"/>
          <w:bCs/>
          <w:color w:val="000000" w:themeColor="text1"/>
          <w:sz w:val="28"/>
          <w:szCs w:val="28"/>
          <w:lang w:val="en-US"/>
        </w:rPr>
        <w:t xml:space="preserve">The technology came to build Clubcard members loyalty </w:t>
      </w:r>
      <w:r w:rsidRPr="662C92F2">
        <w:rPr>
          <w:rFonts w:ascii="Arial" w:eastAsia="Arial" w:hAnsi="Arial" w:cs="Arial"/>
          <w:color w:val="000000" w:themeColor="text1"/>
          <w:sz w:val="28"/>
          <w:szCs w:val="28"/>
          <w:lang w:val="en-US"/>
        </w:rPr>
        <w:t>as an extra bonus, Clubcard members can get one point for every £1 spent using "Scan as you shop".</w:t>
      </w:r>
    </w:p>
    <w:p w14:paraId="51F86710" w14:textId="4196A3E9" w:rsidR="00EC209D" w:rsidRDefault="00EC209D" w:rsidP="007F14A3">
      <w:pPr>
        <w:spacing w:line="360" w:lineRule="auto"/>
        <w:ind w:left="360"/>
        <w:rPr>
          <w:rFonts w:ascii="Arial" w:eastAsia="Arial" w:hAnsi="Arial" w:cs="Arial"/>
          <w:color w:val="000000" w:themeColor="text1"/>
          <w:sz w:val="28"/>
          <w:szCs w:val="28"/>
          <w:lang w:val="en-US"/>
        </w:rPr>
      </w:pPr>
    </w:p>
    <w:p w14:paraId="4B1AE5FB" w14:textId="675F43BE" w:rsidR="00EC209D" w:rsidRDefault="00C067EF" w:rsidP="007F14A3">
      <w:pPr>
        <w:spacing w:line="360" w:lineRule="auto"/>
        <w:ind w:left="360"/>
        <w:rPr>
          <w:rFonts w:ascii="Arial" w:eastAsia="Arial" w:hAnsi="Arial" w:cs="Arial"/>
          <w:color w:val="000000" w:themeColor="text1"/>
          <w:sz w:val="28"/>
          <w:szCs w:val="28"/>
          <w:lang w:val="en-US"/>
        </w:rPr>
      </w:pPr>
      <w:r w:rsidRPr="00C81D49">
        <w:rPr>
          <w:rFonts w:ascii="Arial" w:eastAsia="Arial" w:hAnsi="Arial" w:cs="Arial"/>
          <w:noProof/>
          <w:color w:val="000000" w:themeColor="text1"/>
          <w:sz w:val="28"/>
          <w:szCs w:val="28"/>
        </w:rPr>
        <w:drawing>
          <wp:inline distT="0" distB="0" distL="0" distR="0" wp14:anchorId="4CB6C057" wp14:editId="2644073C">
            <wp:extent cx="5192395" cy="2336633"/>
            <wp:effectExtent l="0" t="0" r="1905" b="635"/>
            <wp:docPr id="34" name="Picture 35" descr="A close up of a piece of paper&#10;&#10;Description automatically generated">
              <a:extLst xmlns:a="http://schemas.openxmlformats.org/drawingml/2006/main">
                <a:ext uri="{FF2B5EF4-FFF2-40B4-BE49-F238E27FC236}">
                  <a16:creationId xmlns:a16="http://schemas.microsoft.com/office/drawing/2014/main" id="{9CB91AFA-3C2C-453C-9A05-75624BBBD9D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4" name="Picture 35" descr="A close up of a piece of paper&#10;&#10;Description automatically generated">
                      <a:extLst>
                        <a:ext uri="{FF2B5EF4-FFF2-40B4-BE49-F238E27FC236}">
                          <a16:creationId xmlns:a16="http://schemas.microsoft.com/office/drawing/2014/main" id="{9CB91AFA-3C2C-453C-9A05-75624BBBD9DE}"/>
                        </a:ext>
                      </a:extLst>
                    </pic:cNvPr>
                    <pic:cNvPicPr>
                      <a:picLocks noGrp="1" noChangeAspect="1"/>
                    </pic:cNvPicPr>
                  </pic:nvPicPr>
                  <pic:blipFill>
                    <a:blip r:embed="rId21"/>
                    <a:stretch>
                      <a:fillRect/>
                    </a:stretch>
                  </pic:blipFill>
                  <pic:spPr>
                    <a:xfrm>
                      <a:off x="0" y="0"/>
                      <a:ext cx="5192395" cy="2336633"/>
                    </a:xfrm>
                    <a:prstGeom prst="rect">
                      <a:avLst/>
                    </a:prstGeom>
                  </pic:spPr>
                </pic:pic>
              </a:graphicData>
            </a:graphic>
          </wp:inline>
        </w:drawing>
      </w:r>
    </w:p>
    <w:p w14:paraId="102FAD2D" w14:textId="77777777" w:rsidR="00EC209D" w:rsidRPr="007F14A3" w:rsidRDefault="00EC209D" w:rsidP="00C067EF">
      <w:pPr>
        <w:spacing w:line="360" w:lineRule="auto"/>
        <w:rPr>
          <w:rFonts w:ascii="Arial" w:eastAsia="Arial" w:hAnsi="Arial" w:cs="Arial"/>
          <w:b/>
          <w:bCs/>
          <w:color w:val="404040" w:themeColor="text1" w:themeTint="BF"/>
          <w:sz w:val="28"/>
          <w:szCs w:val="28"/>
          <w:lang w:val="en-US"/>
        </w:rPr>
      </w:pPr>
    </w:p>
    <w:p w14:paraId="6E7CF8CA" w14:textId="03D797A3" w:rsidR="00FC30D2" w:rsidRPr="00B40D99" w:rsidRDefault="59B2440D" w:rsidP="00340DD8">
      <w:pPr>
        <w:pStyle w:val="Heading1"/>
        <w:rPr>
          <w:b/>
          <w:bCs/>
          <w:iCs/>
          <w:color w:val="404040" w:themeColor="text1" w:themeTint="BF"/>
          <w:lang w:val="en-US"/>
        </w:rPr>
      </w:pPr>
      <w:r w:rsidRPr="00B40D99">
        <w:rPr>
          <w:b/>
          <w:bCs/>
          <w:lang w:val="en-US"/>
        </w:rPr>
        <w:lastRenderedPageBreak/>
        <w:t>The negative impact of Scan as you shop technology at Tesco</w:t>
      </w:r>
    </w:p>
    <w:p w14:paraId="0F2B1740" w14:textId="7242E3D2" w:rsidR="00FC30D2" w:rsidRDefault="00FC30D2" w:rsidP="00B06707">
      <w:pPr>
        <w:spacing w:line="360" w:lineRule="auto"/>
        <w:jc w:val="center"/>
        <w:rPr>
          <w:rFonts w:ascii="Arial" w:eastAsia="Arial" w:hAnsi="Arial" w:cs="Arial"/>
          <w:b/>
          <w:bCs/>
          <w:color w:val="404040" w:themeColor="text1" w:themeTint="BF"/>
          <w:sz w:val="28"/>
          <w:szCs w:val="28"/>
          <w:lang w:val="en-US"/>
        </w:rPr>
      </w:pPr>
    </w:p>
    <w:p w14:paraId="04FED3AB" w14:textId="284171BC" w:rsidR="00FC30D2" w:rsidRPr="00181D16" w:rsidRDefault="59B2440D" w:rsidP="00181D16">
      <w:pPr>
        <w:spacing w:line="360" w:lineRule="auto"/>
        <w:jc w:val="center"/>
        <w:rPr>
          <w:rFonts w:ascii="Arial" w:eastAsia="Arial" w:hAnsi="Arial" w:cs="Arial"/>
          <w:b/>
          <w:bCs/>
          <w:i/>
          <w:iCs/>
          <w:color w:val="404040" w:themeColor="text1" w:themeTint="BF"/>
          <w:sz w:val="28"/>
          <w:szCs w:val="28"/>
          <w:lang w:val="en-US"/>
        </w:rPr>
      </w:pPr>
      <w:r w:rsidRPr="00F50877">
        <w:rPr>
          <w:rFonts w:ascii="Arial" w:eastAsia="Arial" w:hAnsi="Arial" w:cs="Arial"/>
          <w:b/>
          <w:bCs/>
          <w:i/>
          <w:color w:val="000000" w:themeColor="text1"/>
          <w:sz w:val="28"/>
          <w:szCs w:val="28"/>
          <w:lang w:val="en-US"/>
        </w:rPr>
        <w:t xml:space="preserve">Anytime when something new is introduced there are always negative effects and issues that may need some improvement </w:t>
      </w:r>
    </w:p>
    <w:p w14:paraId="0427F817" w14:textId="1763F9F3" w:rsidR="00FC30D2" w:rsidRDefault="59B2440D" w:rsidP="00B06707">
      <w:pPr>
        <w:spacing w:line="360" w:lineRule="auto"/>
        <w:ind w:left="360"/>
        <w:rPr>
          <w:rFonts w:ascii="Arial" w:eastAsia="Arial" w:hAnsi="Arial" w:cs="Arial"/>
          <w:b/>
          <w:bCs/>
          <w:color w:val="404040" w:themeColor="text1" w:themeTint="BF"/>
          <w:sz w:val="28"/>
          <w:szCs w:val="28"/>
          <w:lang w:val="en-US"/>
        </w:rPr>
      </w:pPr>
      <w:r w:rsidRPr="00352B8A">
        <w:rPr>
          <w:rFonts w:ascii="Arial" w:eastAsia="Arial" w:hAnsi="Arial" w:cs="Arial"/>
          <w:bCs/>
          <w:color w:val="000000" w:themeColor="text1"/>
          <w:sz w:val="28"/>
          <w:szCs w:val="28"/>
          <w:lang w:val="en-US"/>
        </w:rPr>
        <w:t>The technology requires customers to be a Tesco Clubcard</w:t>
      </w:r>
      <w:r w:rsidRPr="662C92F2">
        <w:rPr>
          <w:rFonts w:ascii="Arial" w:eastAsia="Arial" w:hAnsi="Arial" w:cs="Arial"/>
          <w:b/>
          <w:color w:val="000000" w:themeColor="text1"/>
          <w:sz w:val="28"/>
          <w:szCs w:val="28"/>
          <w:lang w:val="en-US"/>
        </w:rPr>
        <w:t xml:space="preserve"> </w:t>
      </w:r>
      <w:r w:rsidRPr="00352B8A">
        <w:rPr>
          <w:rFonts w:ascii="Arial" w:eastAsia="Arial" w:hAnsi="Arial" w:cs="Arial"/>
          <w:bCs/>
          <w:color w:val="000000" w:themeColor="text1"/>
          <w:sz w:val="28"/>
          <w:szCs w:val="28"/>
          <w:lang w:val="en-US"/>
        </w:rPr>
        <w:t>member to use the scan as you shop system</w:t>
      </w:r>
      <w:r w:rsidRPr="662C92F2">
        <w:rPr>
          <w:rFonts w:ascii="Arial" w:eastAsia="Arial" w:hAnsi="Arial" w:cs="Arial"/>
          <w:color w:val="000000" w:themeColor="text1"/>
          <w:sz w:val="28"/>
          <w:szCs w:val="28"/>
          <w:lang w:val="en-US"/>
        </w:rPr>
        <w:t xml:space="preserve">. Customers will have to sign up to Clubcard to be able to use the Scan as you shop system, if the customers are not enthusiast in having a Clubcard that means they cannot use the system. </w:t>
      </w:r>
    </w:p>
    <w:p w14:paraId="4762B4D3" w14:textId="14FBA404" w:rsidR="00FC30D2" w:rsidRDefault="59B2440D" w:rsidP="00B06707">
      <w:pPr>
        <w:spacing w:line="360" w:lineRule="auto"/>
        <w:ind w:left="360"/>
        <w:rPr>
          <w:rFonts w:ascii="Arial" w:eastAsia="Arial" w:hAnsi="Arial" w:cs="Arial"/>
          <w:b/>
          <w:bCs/>
          <w:color w:val="404040" w:themeColor="text1" w:themeTint="BF"/>
          <w:sz w:val="28"/>
          <w:szCs w:val="28"/>
          <w:lang w:val="en-US"/>
        </w:rPr>
      </w:pPr>
      <w:r w:rsidRPr="00352B8A">
        <w:rPr>
          <w:rFonts w:ascii="Arial" w:eastAsia="Arial" w:hAnsi="Arial" w:cs="Arial"/>
          <w:bCs/>
          <w:color w:val="000000" w:themeColor="text1"/>
          <w:sz w:val="28"/>
          <w:szCs w:val="28"/>
          <w:lang w:val="en-US"/>
        </w:rPr>
        <w:t>There is a fundamental component of trust</w:t>
      </w:r>
      <w:r w:rsidRPr="662C92F2">
        <w:rPr>
          <w:rFonts w:ascii="Arial" w:eastAsia="Arial" w:hAnsi="Arial" w:cs="Arial"/>
          <w:color w:val="000000" w:themeColor="text1"/>
          <w:sz w:val="28"/>
          <w:szCs w:val="28"/>
          <w:lang w:val="en-US"/>
        </w:rPr>
        <w:t xml:space="preserve"> with Tesco scan as you </w:t>
      </w:r>
      <w:r w:rsidR="1520EAE4" w:rsidRPr="662C92F2">
        <w:rPr>
          <w:rFonts w:ascii="Arial" w:eastAsia="Arial" w:hAnsi="Arial" w:cs="Arial"/>
          <w:color w:val="000000" w:themeColor="text1"/>
          <w:sz w:val="28"/>
          <w:szCs w:val="28"/>
          <w:lang w:val="en-US"/>
        </w:rPr>
        <w:t>shop, that</w:t>
      </w:r>
      <w:r w:rsidRPr="662C92F2">
        <w:rPr>
          <w:rFonts w:ascii="Arial" w:eastAsia="Arial" w:hAnsi="Arial" w:cs="Arial"/>
          <w:color w:val="000000" w:themeColor="text1"/>
          <w:sz w:val="28"/>
          <w:szCs w:val="28"/>
          <w:lang w:val="en-US"/>
        </w:rPr>
        <w:t xml:space="preserve"> customers can pick the items packing in their bags without scanning them.</w:t>
      </w:r>
    </w:p>
    <w:p w14:paraId="53236D41" w14:textId="20F8147C" w:rsidR="00FC30D2" w:rsidRPr="00963B87" w:rsidRDefault="59B2440D" w:rsidP="00963B87">
      <w:pPr>
        <w:spacing w:line="360" w:lineRule="auto"/>
        <w:ind w:left="360"/>
        <w:rPr>
          <w:rFonts w:ascii="Arial" w:eastAsia="Arial" w:hAnsi="Arial" w:cs="Arial"/>
          <w:b/>
          <w:bCs/>
          <w:color w:val="404040" w:themeColor="text1" w:themeTint="BF"/>
          <w:sz w:val="28"/>
          <w:szCs w:val="28"/>
          <w:lang w:val="en-US"/>
        </w:rPr>
      </w:pPr>
      <w:r w:rsidRPr="00352B8A">
        <w:rPr>
          <w:rFonts w:ascii="Arial" w:eastAsia="Arial" w:hAnsi="Arial" w:cs="Arial"/>
          <w:bCs/>
          <w:color w:val="000000" w:themeColor="text1"/>
          <w:sz w:val="28"/>
          <w:szCs w:val="28"/>
          <w:lang w:val="en-US"/>
        </w:rPr>
        <w:t xml:space="preserve">There are items without a barcode on </w:t>
      </w:r>
      <w:r w:rsidR="059C1FAE" w:rsidRPr="00352B8A">
        <w:rPr>
          <w:rFonts w:ascii="Arial" w:eastAsia="Arial" w:hAnsi="Arial" w:cs="Arial"/>
          <w:bCs/>
          <w:color w:val="000000" w:themeColor="text1"/>
          <w:sz w:val="28"/>
          <w:szCs w:val="28"/>
          <w:lang w:val="en-US"/>
        </w:rPr>
        <w:t>them</w:t>
      </w:r>
      <w:r w:rsidR="059C1FAE" w:rsidRPr="662C92F2">
        <w:rPr>
          <w:rFonts w:ascii="Arial" w:eastAsia="Arial" w:hAnsi="Arial" w:cs="Arial"/>
          <w:b/>
          <w:color w:val="000000" w:themeColor="text1"/>
          <w:sz w:val="28"/>
          <w:szCs w:val="28"/>
          <w:lang w:val="en-US"/>
        </w:rPr>
        <w:t>,</w:t>
      </w:r>
      <w:r w:rsidRPr="662C92F2">
        <w:rPr>
          <w:rFonts w:ascii="Arial" w:eastAsia="Arial" w:hAnsi="Arial" w:cs="Arial"/>
          <w:color w:val="000000" w:themeColor="text1"/>
          <w:sz w:val="28"/>
          <w:szCs w:val="28"/>
          <w:lang w:val="en-US"/>
        </w:rPr>
        <w:t xml:space="preserve"> which can upset customers as they will have to waste time trying to find a member of staff to get help</w:t>
      </w:r>
      <w:r w:rsidR="00963B87">
        <w:rPr>
          <w:rFonts w:ascii="Arial" w:eastAsia="Arial" w:hAnsi="Arial" w:cs="Arial"/>
          <w:color w:val="000000" w:themeColor="text1"/>
          <w:sz w:val="28"/>
          <w:szCs w:val="28"/>
          <w:lang w:val="en-US"/>
        </w:rPr>
        <w:t xml:space="preserve"> </w:t>
      </w:r>
      <w:r w:rsidRPr="662C92F2">
        <w:rPr>
          <w:rFonts w:ascii="Arial" w:eastAsia="Arial" w:hAnsi="Arial" w:cs="Arial"/>
          <w:color w:val="000000" w:themeColor="text1"/>
          <w:sz w:val="28"/>
          <w:szCs w:val="28"/>
          <w:lang w:val="en-US"/>
        </w:rPr>
        <w:t>(Sian,</w:t>
      </w:r>
      <w:r w:rsidR="00963B87">
        <w:rPr>
          <w:rFonts w:ascii="Arial" w:eastAsia="Arial" w:hAnsi="Arial" w:cs="Arial"/>
          <w:color w:val="000000" w:themeColor="text1"/>
          <w:sz w:val="28"/>
          <w:szCs w:val="28"/>
          <w:lang w:val="en-US"/>
        </w:rPr>
        <w:t xml:space="preserve"> </w:t>
      </w:r>
      <w:r w:rsidRPr="662C92F2">
        <w:rPr>
          <w:rFonts w:ascii="Arial" w:eastAsia="Arial" w:hAnsi="Arial" w:cs="Arial"/>
          <w:color w:val="000000" w:themeColor="text1"/>
          <w:sz w:val="28"/>
          <w:szCs w:val="28"/>
          <w:lang w:val="en-US"/>
        </w:rPr>
        <w:t>2017)</w:t>
      </w:r>
      <w:r w:rsidR="00963B87">
        <w:rPr>
          <w:rFonts w:ascii="Arial" w:eastAsia="Arial" w:hAnsi="Arial" w:cs="Arial"/>
          <w:color w:val="000000" w:themeColor="text1"/>
          <w:sz w:val="28"/>
          <w:szCs w:val="28"/>
          <w:lang w:val="en-US"/>
        </w:rPr>
        <w:t>.</w:t>
      </w:r>
    </w:p>
    <w:p w14:paraId="6F3C7D48" w14:textId="3A2666F8" w:rsidR="00FC30D2" w:rsidRDefault="00FC30D2" w:rsidP="00B06707">
      <w:pPr>
        <w:spacing w:line="360" w:lineRule="auto"/>
        <w:rPr>
          <w:rFonts w:ascii="Arial" w:eastAsia="Arial" w:hAnsi="Arial" w:cs="Arial"/>
          <w:b/>
          <w:bCs/>
          <w:sz w:val="28"/>
          <w:szCs w:val="28"/>
          <w:lang w:val="en-US"/>
        </w:rPr>
      </w:pPr>
    </w:p>
    <w:p w14:paraId="4AAF06E4" w14:textId="77777777" w:rsidR="00C65395" w:rsidRDefault="00C65395"/>
    <w:p w14:paraId="7677631F" w14:textId="77777777" w:rsidR="003B4546" w:rsidRPr="001B6119" w:rsidRDefault="009D7256" w:rsidP="00160AF3">
      <w:pPr>
        <w:jc w:val="center"/>
        <w:rPr>
          <w:rFonts w:cstheme="minorHAnsi"/>
          <w:b/>
          <w:bCs/>
          <w:sz w:val="40"/>
          <w:szCs w:val="40"/>
          <w:lang w:val="en-US"/>
        </w:rPr>
      </w:pPr>
      <w:r w:rsidRPr="001B6119">
        <w:rPr>
          <w:rFonts w:cstheme="minorHAnsi"/>
          <w:b/>
          <w:bCs/>
          <w:sz w:val="40"/>
          <w:szCs w:val="40"/>
          <w:lang w:val="en-US"/>
        </w:rPr>
        <w:t>Lessons that can be drawn from the case study</w:t>
      </w:r>
    </w:p>
    <w:p w14:paraId="7E35687A" w14:textId="12FDD9F0" w:rsidR="00B50972" w:rsidRDefault="00F327BF" w:rsidP="00E67017">
      <w:pPr>
        <w:pStyle w:val="Heading1"/>
      </w:pPr>
      <w:r w:rsidRPr="005314E8">
        <w:rPr>
          <w:rFonts w:cstheme="majorHAnsi"/>
          <w:b/>
          <w:bCs/>
          <w:lang w:val="en-US"/>
        </w:rPr>
        <w:t>Partnership</w:t>
      </w:r>
      <w:r w:rsidR="00FE2CEE" w:rsidRPr="005314E8">
        <w:rPr>
          <w:rFonts w:cstheme="majorHAnsi"/>
          <w:b/>
          <w:bCs/>
          <w:lang w:val="en-US"/>
        </w:rPr>
        <w:t xml:space="preserve"> of</w:t>
      </w:r>
      <w:r w:rsidR="002E66E6">
        <w:rPr>
          <w:rFonts w:cstheme="majorHAnsi"/>
          <w:b/>
          <w:bCs/>
          <w:lang w:val="en-US"/>
        </w:rPr>
        <w:t xml:space="preserve"> </w:t>
      </w:r>
      <w:r w:rsidR="009D7256" w:rsidRPr="00B45A6E">
        <w:rPr>
          <w:lang w:val="en-US"/>
        </w:rPr>
        <w:t>Tesco– Revision - Zebra</w:t>
      </w:r>
    </w:p>
    <w:p w14:paraId="6AD0D118" w14:textId="67F28432" w:rsidR="00782818" w:rsidRDefault="00782818" w:rsidP="002E66E6">
      <w:pPr>
        <w:jc w:val="center"/>
      </w:pPr>
    </w:p>
    <w:p w14:paraId="2D957199" w14:textId="77777777" w:rsidR="00E909E6" w:rsidRDefault="00071432" w:rsidP="00E909E6">
      <w:pPr>
        <w:spacing w:line="360" w:lineRule="auto"/>
        <w:ind w:left="360"/>
        <w:rPr>
          <w:rFonts w:ascii="Arial" w:hAnsi="Arial" w:cs="Arial"/>
          <w:sz w:val="28"/>
          <w:szCs w:val="28"/>
        </w:rPr>
      </w:pPr>
      <w:r w:rsidRPr="002E66E6">
        <w:rPr>
          <w:rFonts w:ascii="Arial" w:hAnsi="Arial" w:cs="Arial"/>
          <w:sz w:val="28"/>
          <w:szCs w:val="28"/>
          <w:lang w:val="en-US"/>
        </w:rPr>
        <w:t>Is crucial</w:t>
      </w:r>
      <w:r w:rsidRPr="00071432">
        <w:rPr>
          <w:rFonts w:ascii="Arial" w:hAnsi="Arial" w:cs="Arial"/>
          <w:b/>
          <w:bCs/>
          <w:sz w:val="28"/>
          <w:szCs w:val="28"/>
          <w:lang w:val="en-US"/>
        </w:rPr>
        <w:t xml:space="preserve"> </w:t>
      </w:r>
      <w:r w:rsidRPr="00071432">
        <w:rPr>
          <w:rFonts w:ascii="Arial" w:hAnsi="Arial" w:cs="Arial"/>
          <w:sz w:val="28"/>
          <w:szCs w:val="28"/>
          <w:lang w:val="en-US"/>
        </w:rPr>
        <w:t xml:space="preserve">for new technologies to be released in a </w:t>
      </w:r>
      <w:r w:rsidR="00E909E6" w:rsidRPr="00071432">
        <w:rPr>
          <w:rFonts w:ascii="Arial" w:hAnsi="Arial" w:cs="Arial"/>
          <w:sz w:val="28"/>
          <w:szCs w:val="28"/>
          <w:lang w:val="en-US"/>
        </w:rPr>
        <w:t>small number</w:t>
      </w:r>
      <w:r w:rsidRPr="00071432">
        <w:rPr>
          <w:rFonts w:ascii="Arial" w:hAnsi="Arial" w:cs="Arial"/>
          <w:sz w:val="28"/>
          <w:szCs w:val="28"/>
          <w:lang w:val="en-US"/>
        </w:rPr>
        <w:t xml:space="preserve"> first, the </w:t>
      </w:r>
      <w:r w:rsidR="00E909E6" w:rsidRPr="00071432">
        <w:rPr>
          <w:rFonts w:ascii="Arial" w:hAnsi="Arial" w:cs="Arial"/>
          <w:sz w:val="28"/>
          <w:szCs w:val="28"/>
          <w:lang w:val="en-US"/>
        </w:rPr>
        <w:t>method called</w:t>
      </w:r>
      <w:r w:rsidRPr="00071432">
        <w:rPr>
          <w:rFonts w:ascii="Arial" w:hAnsi="Arial" w:cs="Arial"/>
          <w:sz w:val="28"/>
          <w:szCs w:val="28"/>
          <w:lang w:val="en-US"/>
        </w:rPr>
        <w:t xml:space="preserve"> trail. In 2010 Scan as you Shop technology been trialed for six </w:t>
      </w:r>
      <w:r w:rsidR="00E909E6" w:rsidRPr="00071432">
        <w:rPr>
          <w:rFonts w:ascii="Arial" w:hAnsi="Arial" w:cs="Arial"/>
          <w:sz w:val="28"/>
          <w:szCs w:val="28"/>
          <w:lang w:val="en-US"/>
        </w:rPr>
        <w:t>months</w:t>
      </w:r>
      <w:r w:rsidRPr="00071432">
        <w:rPr>
          <w:rFonts w:ascii="Arial" w:hAnsi="Arial" w:cs="Arial"/>
          <w:sz w:val="28"/>
          <w:szCs w:val="28"/>
          <w:lang w:val="en-US"/>
        </w:rPr>
        <w:t xml:space="preserve"> in a Tesco store in Romford.</w:t>
      </w:r>
    </w:p>
    <w:p w14:paraId="5945432D" w14:textId="60D7C772" w:rsidR="00C03D6D" w:rsidRDefault="00071432" w:rsidP="00AD4C11">
      <w:pPr>
        <w:spacing w:line="360" w:lineRule="auto"/>
        <w:ind w:left="360"/>
        <w:rPr>
          <w:rFonts w:ascii="Arial" w:hAnsi="Arial" w:cs="Arial"/>
          <w:sz w:val="28"/>
          <w:szCs w:val="28"/>
        </w:rPr>
      </w:pPr>
      <w:r w:rsidRPr="002E66E6">
        <w:rPr>
          <w:rFonts w:ascii="Arial" w:hAnsi="Arial" w:cs="Arial"/>
          <w:sz w:val="28"/>
          <w:szCs w:val="28"/>
          <w:lang w:val="en-US"/>
        </w:rPr>
        <w:t>Tesco cooperation with REVISION</w:t>
      </w:r>
      <w:r w:rsidRPr="00071432">
        <w:rPr>
          <w:rFonts w:ascii="Arial" w:hAnsi="Arial" w:cs="Arial"/>
          <w:b/>
          <w:bCs/>
          <w:sz w:val="28"/>
          <w:szCs w:val="28"/>
          <w:lang w:val="en-US"/>
        </w:rPr>
        <w:t xml:space="preserve"> </w:t>
      </w:r>
      <w:r w:rsidRPr="00071432">
        <w:rPr>
          <w:rFonts w:ascii="Arial" w:hAnsi="Arial" w:cs="Arial"/>
          <w:sz w:val="28"/>
          <w:szCs w:val="28"/>
          <w:lang w:val="en-US"/>
        </w:rPr>
        <w:t>the leading global self-scanning provider made the project very straightforward</w:t>
      </w:r>
      <w:r w:rsidR="00E909E6">
        <w:rPr>
          <w:rFonts w:ascii="Arial" w:hAnsi="Arial" w:cs="Arial"/>
          <w:sz w:val="28"/>
          <w:szCs w:val="28"/>
          <w:lang w:val="en-US"/>
        </w:rPr>
        <w:t>.</w:t>
      </w:r>
    </w:p>
    <w:p w14:paraId="512EEC7D" w14:textId="77777777" w:rsidR="00C03D6D" w:rsidRDefault="00071432" w:rsidP="00C03D6D">
      <w:pPr>
        <w:spacing w:line="360" w:lineRule="auto"/>
        <w:ind w:left="360"/>
        <w:rPr>
          <w:rFonts w:ascii="Arial" w:hAnsi="Arial" w:cs="Arial"/>
          <w:sz w:val="28"/>
          <w:szCs w:val="28"/>
        </w:rPr>
      </w:pPr>
      <w:r w:rsidRPr="002E66E6">
        <w:rPr>
          <w:rFonts w:ascii="Arial" w:hAnsi="Arial" w:cs="Arial"/>
          <w:sz w:val="28"/>
          <w:szCs w:val="28"/>
          <w:lang w:val="en-US"/>
        </w:rPr>
        <w:t>Zebra Technologies Services</w:t>
      </w:r>
      <w:r w:rsidRPr="00071432">
        <w:rPr>
          <w:rFonts w:ascii="Arial" w:hAnsi="Arial" w:cs="Arial"/>
          <w:b/>
          <w:bCs/>
          <w:sz w:val="28"/>
          <w:szCs w:val="28"/>
          <w:lang w:val="en-US"/>
        </w:rPr>
        <w:t xml:space="preserve"> </w:t>
      </w:r>
      <w:r w:rsidRPr="00071432">
        <w:rPr>
          <w:rFonts w:ascii="Arial" w:hAnsi="Arial" w:cs="Arial"/>
          <w:sz w:val="28"/>
          <w:szCs w:val="28"/>
          <w:lang w:val="en-US"/>
        </w:rPr>
        <w:t xml:space="preserve">team engineer visit each store once every two weeks and commission its devices. Its performing levels are high, therefore ensures that Tesco gains the most value from its investment.   </w:t>
      </w:r>
    </w:p>
    <w:p w14:paraId="3BEFBE16" w14:textId="3BD88148" w:rsidR="002443DA" w:rsidRPr="00C067EF" w:rsidRDefault="00071432" w:rsidP="00C067EF">
      <w:pPr>
        <w:spacing w:line="360" w:lineRule="auto"/>
        <w:ind w:left="360"/>
        <w:rPr>
          <w:rFonts w:ascii="Arial" w:hAnsi="Arial" w:cs="Arial"/>
          <w:sz w:val="28"/>
          <w:szCs w:val="28"/>
          <w:lang w:val="en-US"/>
        </w:rPr>
      </w:pPr>
      <w:r w:rsidRPr="002E66E6">
        <w:rPr>
          <w:rFonts w:ascii="Arial" w:hAnsi="Arial" w:cs="Arial"/>
          <w:sz w:val="28"/>
          <w:szCs w:val="28"/>
          <w:lang w:val="en-US"/>
        </w:rPr>
        <w:lastRenderedPageBreak/>
        <w:t xml:space="preserve">Partnership </w:t>
      </w:r>
      <w:r w:rsidRPr="00071432">
        <w:rPr>
          <w:rFonts w:ascii="Arial" w:hAnsi="Arial" w:cs="Arial"/>
          <w:sz w:val="28"/>
          <w:szCs w:val="28"/>
          <w:lang w:val="en-US"/>
        </w:rPr>
        <w:t xml:space="preserve">turned out to be success. Scan as you shop is now available in more </w:t>
      </w:r>
      <w:r w:rsidR="00C03D6D" w:rsidRPr="00071432">
        <w:rPr>
          <w:rFonts w:ascii="Arial" w:hAnsi="Arial" w:cs="Arial"/>
          <w:sz w:val="28"/>
          <w:szCs w:val="28"/>
          <w:lang w:val="en-US"/>
        </w:rPr>
        <w:t>than</w:t>
      </w:r>
      <w:r w:rsidRPr="00071432">
        <w:rPr>
          <w:rFonts w:ascii="Arial" w:hAnsi="Arial" w:cs="Arial"/>
          <w:sz w:val="28"/>
          <w:szCs w:val="28"/>
          <w:lang w:val="en-US"/>
        </w:rPr>
        <w:t xml:space="preserve"> 500 Tesco stores. With over 120,000 Zebra mobile computing devices in various services across Tesco retail industry (Zebra, 2015).</w:t>
      </w:r>
    </w:p>
    <w:p w14:paraId="6B972F8C" w14:textId="07C5D69A" w:rsidR="00BE358D" w:rsidRDefault="00BE358D" w:rsidP="00A65034">
      <w:pPr>
        <w:pStyle w:val="Heading1"/>
        <w:rPr>
          <w:b/>
          <w:bCs/>
          <w:lang w:val="en-US"/>
        </w:rPr>
      </w:pPr>
      <w:r w:rsidRPr="001B1C22">
        <w:rPr>
          <w:b/>
          <w:bCs/>
          <w:lang w:val="en-US"/>
        </w:rPr>
        <w:t>RE-vision The Global Leader in Self-Scanning Solution</w:t>
      </w:r>
    </w:p>
    <w:p w14:paraId="1C63561B" w14:textId="77777777" w:rsidR="001B1C22" w:rsidRPr="001B1C22" w:rsidRDefault="001B1C22" w:rsidP="001B1C22">
      <w:pPr>
        <w:rPr>
          <w:lang w:val="en-US"/>
        </w:rPr>
      </w:pPr>
    </w:p>
    <w:p w14:paraId="43968440" w14:textId="36AF3456" w:rsidR="00FC30D2" w:rsidRPr="001B1C22" w:rsidRDefault="00FC30D2" w:rsidP="001B1C22">
      <w:pPr>
        <w:jc w:val="center"/>
        <w:rPr>
          <w:rFonts w:ascii="Arial" w:hAnsi="Arial" w:cs="Arial"/>
          <w:b/>
          <w:bCs/>
          <w:i/>
          <w:iCs/>
          <w:sz w:val="28"/>
          <w:szCs w:val="28"/>
        </w:rPr>
      </w:pPr>
      <w:r w:rsidRPr="001B1C22">
        <w:rPr>
          <w:rFonts w:ascii="Arial" w:hAnsi="Arial" w:cs="Arial"/>
          <w:b/>
          <w:bCs/>
          <w:i/>
          <w:iCs/>
          <w:sz w:val="28"/>
          <w:szCs w:val="28"/>
        </w:rPr>
        <w:t>Highlights customer choices in the main strengths of scan and bag</w:t>
      </w:r>
      <w:r w:rsidR="0077582A" w:rsidRPr="001B1C22">
        <w:rPr>
          <w:rFonts w:ascii="Arial" w:hAnsi="Arial" w:cs="Arial"/>
          <w:b/>
          <w:bCs/>
          <w:i/>
          <w:iCs/>
          <w:sz w:val="28"/>
          <w:szCs w:val="28"/>
        </w:rPr>
        <w:t xml:space="preserve"> </w:t>
      </w:r>
      <w:r w:rsidRPr="001B1C22">
        <w:rPr>
          <w:rFonts w:ascii="Arial" w:hAnsi="Arial" w:cs="Arial"/>
          <w:b/>
          <w:bCs/>
          <w:i/>
          <w:iCs/>
          <w:sz w:val="28"/>
          <w:szCs w:val="28"/>
        </w:rPr>
        <w:t>service</w:t>
      </w:r>
    </w:p>
    <w:p w14:paraId="0DCEF76F" w14:textId="57F7196A" w:rsidR="00782818" w:rsidRPr="001B1C22" w:rsidRDefault="00782818">
      <w:pPr>
        <w:rPr>
          <w:rFonts w:ascii="Arial" w:hAnsi="Arial" w:cs="Arial"/>
          <w:b/>
          <w:bCs/>
          <w:i/>
          <w:iCs/>
          <w:sz w:val="28"/>
          <w:szCs w:val="28"/>
        </w:rPr>
      </w:pPr>
    </w:p>
    <w:p w14:paraId="03E1DEA8" w14:textId="45A6C501" w:rsidR="00782818" w:rsidRPr="00565482" w:rsidRDefault="00782818" w:rsidP="00D555D2">
      <w:r>
        <w:rPr>
          <w:noProof/>
        </w:rPr>
        <w:drawing>
          <wp:inline distT="0" distB="0" distL="0" distR="0" wp14:anchorId="0241C498" wp14:editId="61C30BAF">
            <wp:extent cx="5731510" cy="3028950"/>
            <wp:effectExtent l="0" t="0" r="0" b="0"/>
            <wp:docPr id="1693193177" name="Content Placeholder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nt Placeholder 3"/>
                    <pic:cNvPicPr/>
                  </pic:nvPicPr>
                  <pic:blipFill>
                    <a:blip r:embed="rId22">
                      <a:extLst>
                        <a:ext uri="{FF2B5EF4-FFF2-40B4-BE49-F238E27FC236}">
                          <a16:creationId xmlns:arto="http://schemas.microsoft.com/office/word/2006/arto" xmlns:a16="http://schemas.microsoft.com/office/drawing/2014/main" xmlns:dgm="http://schemas.openxmlformats.org/drawingml/2006/diagram" xmlns:w="http://schemas.openxmlformats.org/wordprocessingml/2006/main" xmlns:w10="urn:schemas-microsoft-com:office:word" xmlns:v="urn:schemas-microsoft-com:vml" xmlns:o="urn:schemas-microsoft-com:office:office" xmlns="" xmlns:a14="http://schemas.microsoft.com/office/drawing/2010/main" id="{D9ACF91E-5CBA-764E-B469-DC09A28A7087}"/>
                        </a:ext>
                      </a:extLst>
                    </a:blip>
                    <a:stretch>
                      <a:fillRect/>
                    </a:stretch>
                  </pic:blipFill>
                  <pic:spPr>
                    <a:xfrm>
                      <a:off x="0" y="0"/>
                      <a:ext cx="5731510" cy="3028950"/>
                    </a:xfrm>
                    <a:prstGeom prst="rect">
                      <a:avLst/>
                    </a:prstGeom>
                  </pic:spPr>
                </pic:pic>
              </a:graphicData>
            </a:graphic>
          </wp:inline>
        </w:drawing>
      </w:r>
    </w:p>
    <w:p w14:paraId="2F2FA273" w14:textId="77777777" w:rsidR="008E0409" w:rsidRDefault="008E0409" w:rsidP="00D555D2">
      <w:pPr>
        <w:rPr>
          <w:rFonts w:ascii="Arial" w:hAnsi="Arial" w:cs="Arial"/>
          <w:sz w:val="28"/>
          <w:szCs w:val="28"/>
          <w:lang w:val="en-US"/>
        </w:rPr>
      </w:pPr>
    </w:p>
    <w:p w14:paraId="31CA7B8B" w14:textId="08FEB9EE" w:rsidR="00E53E9B" w:rsidRDefault="001D5354" w:rsidP="00D555D2">
      <w:pPr>
        <w:rPr>
          <w:rFonts w:ascii="Arial" w:hAnsi="Arial" w:cs="Arial"/>
          <w:sz w:val="28"/>
          <w:szCs w:val="28"/>
        </w:rPr>
      </w:pPr>
      <w:r w:rsidRPr="001D5354">
        <w:rPr>
          <w:rFonts w:ascii="Arial" w:hAnsi="Arial" w:cs="Arial"/>
          <w:sz w:val="28"/>
          <w:szCs w:val="28"/>
          <w:lang w:val="en-US"/>
        </w:rPr>
        <w:t>Self-service leads to better service, not less. (Revision, n.d</w:t>
      </w:r>
      <w:r w:rsidR="00580E3E">
        <w:rPr>
          <w:rFonts w:ascii="Arial" w:hAnsi="Arial" w:cs="Arial"/>
          <w:sz w:val="28"/>
          <w:szCs w:val="28"/>
          <w:lang w:val="en-US"/>
        </w:rPr>
        <w:t>.)</w:t>
      </w:r>
      <w:r w:rsidRPr="001D5354">
        <w:rPr>
          <w:rFonts w:ascii="Arial" w:hAnsi="Arial" w:cs="Arial"/>
          <w:sz w:val="28"/>
          <w:szCs w:val="28"/>
          <w:lang w:val="en-US"/>
        </w:rPr>
        <w:t xml:space="preserve"> </w:t>
      </w:r>
    </w:p>
    <w:p w14:paraId="57042E57" w14:textId="77777777" w:rsidR="00B54FF0" w:rsidRDefault="00B54FF0"/>
    <w:p w14:paraId="751E6059" w14:textId="123C2F52" w:rsidR="00713FCB" w:rsidRPr="00F21BA1" w:rsidRDefault="000E0544" w:rsidP="00F21BA1">
      <w:pPr>
        <w:pStyle w:val="Heading1"/>
        <w:rPr>
          <w:lang w:val="en-US"/>
        </w:rPr>
      </w:pPr>
      <w:r>
        <w:rPr>
          <w:lang w:val="en-US"/>
        </w:rPr>
        <w:t xml:space="preserve">    </w:t>
      </w:r>
      <w:r w:rsidR="00E8583C" w:rsidRPr="00F21BA1">
        <w:rPr>
          <w:lang w:val="en-US"/>
        </w:rPr>
        <w:t>WE are in the Era of the Consumer</w:t>
      </w:r>
    </w:p>
    <w:p w14:paraId="2CF60E27" w14:textId="795931AB" w:rsidR="00132C79" w:rsidRDefault="00132C79" w:rsidP="000068C7">
      <w:pPr>
        <w:spacing w:line="360" w:lineRule="auto"/>
        <w:ind w:left="360"/>
        <w:rPr>
          <w:rFonts w:ascii="Arial" w:hAnsi="Arial" w:cs="Arial"/>
          <w:lang w:val="en-US"/>
        </w:rPr>
      </w:pPr>
    </w:p>
    <w:p w14:paraId="5717B8AD" w14:textId="7FD8BB91" w:rsidR="00713FCB" w:rsidRPr="005C0AFC" w:rsidRDefault="0092717C" w:rsidP="00984523">
      <w:pPr>
        <w:spacing w:line="360" w:lineRule="auto"/>
        <w:ind w:left="360"/>
        <w:rPr>
          <w:rFonts w:ascii="Arial" w:hAnsi="Arial" w:cs="Arial"/>
          <w:sz w:val="28"/>
          <w:szCs w:val="28"/>
        </w:rPr>
      </w:pPr>
      <w:r w:rsidRPr="0077582A">
        <w:rPr>
          <w:rFonts w:ascii="Arial" w:hAnsi="Arial" w:cs="Arial"/>
          <w:sz w:val="28"/>
          <w:szCs w:val="28"/>
          <w:lang w:val="en-US"/>
        </w:rPr>
        <w:t>It’s</w:t>
      </w:r>
      <w:r w:rsidR="00713FCB" w:rsidRPr="0077582A">
        <w:rPr>
          <w:rFonts w:ascii="Arial" w:hAnsi="Arial" w:cs="Arial"/>
          <w:sz w:val="28"/>
          <w:szCs w:val="28"/>
          <w:lang w:val="en-US"/>
        </w:rPr>
        <w:t xml:space="preserve"> natural</w:t>
      </w:r>
      <w:r w:rsidR="00713FCB" w:rsidRPr="005C0AFC">
        <w:rPr>
          <w:rFonts w:ascii="Arial" w:hAnsi="Arial" w:cs="Arial"/>
          <w:b/>
          <w:bCs/>
          <w:sz w:val="28"/>
          <w:szCs w:val="28"/>
          <w:lang w:val="en-US"/>
        </w:rPr>
        <w:t xml:space="preserve"> </w:t>
      </w:r>
      <w:r w:rsidR="00713FCB" w:rsidRPr="005C0AFC">
        <w:rPr>
          <w:rFonts w:ascii="Arial" w:hAnsi="Arial" w:cs="Arial"/>
          <w:sz w:val="28"/>
          <w:szCs w:val="28"/>
          <w:lang w:val="en-US"/>
        </w:rPr>
        <w:t>that not all customers are ready for new technologies in retail environment</w:t>
      </w:r>
      <w:r w:rsidR="0050251C" w:rsidRPr="005C0AFC">
        <w:rPr>
          <w:rFonts w:ascii="Arial" w:hAnsi="Arial" w:cs="Arial"/>
          <w:sz w:val="28"/>
          <w:szCs w:val="28"/>
          <w:lang w:val="en-US"/>
        </w:rPr>
        <w:t>.”</w:t>
      </w:r>
      <w:r w:rsidR="00E8583C" w:rsidRPr="005C0AFC">
        <w:rPr>
          <w:rFonts w:ascii="Arial" w:hAnsi="Arial" w:cs="Arial"/>
          <w:sz w:val="28"/>
          <w:szCs w:val="28"/>
          <w:lang w:val="en-US"/>
        </w:rPr>
        <w:t xml:space="preserve"> Convenience</w:t>
      </w:r>
      <w:r w:rsidR="00713FCB" w:rsidRPr="005C0AFC">
        <w:rPr>
          <w:rFonts w:ascii="Arial" w:hAnsi="Arial" w:cs="Arial"/>
          <w:sz w:val="28"/>
          <w:szCs w:val="28"/>
          <w:lang w:val="en-US"/>
        </w:rPr>
        <w:t xml:space="preserve">” is not the case, one-size-fits-all.  </w:t>
      </w:r>
    </w:p>
    <w:p w14:paraId="441497F1" w14:textId="77777777" w:rsidR="00713FCB" w:rsidRPr="005C0AFC" w:rsidRDefault="00713FCB" w:rsidP="00984523">
      <w:pPr>
        <w:spacing w:line="360" w:lineRule="auto"/>
        <w:ind w:left="360"/>
        <w:rPr>
          <w:rFonts w:ascii="Arial" w:hAnsi="Arial" w:cs="Arial"/>
          <w:sz w:val="28"/>
          <w:szCs w:val="28"/>
        </w:rPr>
      </w:pPr>
      <w:r w:rsidRPr="0077582A">
        <w:rPr>
          <w:rFonts w:ascii="Arial" w:hAnsi="Arial" w:cs="Arial"/>
          <w:sz w:val="28"/>
          <w:szCs w:val="28"/>
          <w:lang w:val="en-US"/>
        </w:rPr>
        <w:t>Removing options</w:t>
      </w:r>
      <w:r w:rsidRPr="005C0AFC">
        <w:rPr>
          <w:rFonts w:ascii="Arial" w:hAnsi="Arial" w:cs="Arial"/>
          <w:sz w:val="28"/>
          <w:szCs w:val="28"/>
          <w:lang w:val="en-US"/>
        </w:rPr>
        <w:t xml:space="preserve">, especially the once customers will naturally expect to have sets higher risk of customers dissatisfaction (Sillitoe, 2020). </w:t>
      </w:r>
    </w:p>
    <w:p w14:paraId="7F0B06F4" w14:textId="30BE0836" w:rsidR="005B122B" w:rsidRPr="00A62195" w:rsidRDefault="00713FCB" w:rsidP="00A62195">
      <w:pPr>
        <w:spacing w:line="360" w:lineRule="auto"/>
        <w:ind w:left="360"/>
        <w:rPr>
          <w:rFonts w:ascii="Arial" w:hAnsi="Arial" w:cs="Arial"/>
          <w:sz w:val="28"/>
          <w:szCs w:val="28"/>
        </w:rPr>
      </w:pPr>
      <w:r w:rsidRPr="0077582A">
        <w:rPr>
          <w:rFonts w:ascii="Arial" w:hAnsi="Arial" w:cs="Arial"/>
          <w:sz w:val="28"/>
          <w:szCs w:val="28"/>
          <w:lang w:val="en-US"/>
        </w:rPr>
        <w:t>Improving technologies</w:t>
      </w:r>
      <w:r w:rsidRPr="005C0AFC">
        <w:rPr>
          <w:rFonts w:ascii="Arial" w:hAnsi="Arial" w:cs="Arial"/>
          <w:b/>
          <w:bCs/>
          <w:sz w:val="28"/>
          <w:szCs w:val="28"/>
          <w:lang w:val="en-US"/>
        </w:rPr>
        <w:t xml:space="preserve"> </w:t>
      </w:r>
      <w:r w:rsidRPr="005C0AFC">
        <w:rPr>
          <w:rFonts w:ascii="Arial" w:hAnsi="Arial" w:cs="Arial"/>
          <w:sz w:val="28"/>
          <w:szCs w:val="28"/>
          <w:lang w:val="en-US"/>
        </w:rPr>
        <w:t xml:space="preserve">and adding new services always gives positive results. </w:t>
      </w:r>
      <w:r w:rsidRPr="0077582A">
        <w:rPr>
          <w:rFonts w:ascii="Arial" w:hAnsi="Arial" w:cs="Arial"/>
          <w:sz w:val="28"/>
          <w:szCs w:val="28"/>
          <w:lang w:val="en-US"/>
        </w:rPr>
        <w:t>The threat of theft</w:t>
      </w:r>
      <w:r w:rsidRPr="005C0AFC">
        <w:rPr>
          <w:rFonts w:ascii="Arial" w:hAnsi="Arial" w:cs="Arial"/>
          <w:b/>
          <w:bCs/>
          <w:sz w:val="28"/>
          <w:szCs w:val="28"/>
          <w:lang w:val="en-US"/>
        </w:rPr>
        <w:t xml:space="preserve"> </w:t>
      </w:r>
      <w:r w:rsidRPr="005C0AFC">
        <w:rPr>
          <w:rFonts w:ascii="Arial" w:hAnsi="Arial" w:cs="Arial"/>
          <w:sz w:val="28"/>
          <w:szCs w:val="28"/>
          <w:lang w:val="en-US"/>
        </w:rPr>
        <w:t>– accidental or not – is an ongoing issue. Frustrated customers having to rescan entire shopping. Equally</w:t>
      </w:r>
    </w:p>
    <w:p w14:paraId="69C7D76D" w14:textId="4865A2FB" w:rsidR="00984523" w:rsidRPr="008877C4" w:rsidRDefault="00713FCB" w:rsidP="008877C4">
      <w:pPr>
        <w:spacing w:line="360" w:lineRule="auto"/>
        <w:ind w:left="360"/>
        <w:rPr>
          <w:rStyle w:val="Heading1Char"/>
          <w:rFonts w:ascii="Arial" w:eastAsiaTheme="minorHAnsi" w:hAnsi="Arial" w:cs="Arial"/>
          <w:color w:val="auto"/>
          <w:sz w:val="28"/>
          <w:szCs w:val="28"/>
        </w:rPr>
      </w:pPr>
      <w:r w:rsidRPr="005C0AFC">
        <w:rPr>
          <w:rFonts w:ascii="Arial" w:hAnsi="Arial" w:cs="Arial"/>
          <w:sz w:val="28"/>
          <w:szCs w:val="28"/>
          <w:lang w:val="en-US"/>
        </w:rPr>
        <w:lastRenderedPageBreak/>
        <w:t xml:space="preserve">Tesco needed to provide additional training and protection measures to tackle potential loss. </w:t>
      </w:r>
    </w:p>
    <w:p w14:paraId="073BD970" w14:textId="186B0D78" w:rsidR="00666E07" w:rsidRPr="00563D34" w:rsidRDefault="00AF3270" w:rsidP="00666E07">
      <w:pPr>
        <w:spacing w:line="360" w:lineRule="auto"/>
        <w:ind w:left="360"/>
        <w:rPr>
          <w:rFonts w:ascii="Arial" w:hAnsi="Arial" w:cs="Arial"/>
          <w:sz w:val="32"/>
          <w:szCs w:val="32"/>
          <w:lang w:val="en-US"/>
        </w:rPr>
      </w:pPr>
      <w:r w:rsidRPr="0031059C">
        <w:rPr>
          <w:rStyle w:val="Heading1Char"/>
          <w:lang w:val="en-US"/>
        </w:rPr>
        <w:t>Pandemic could be the beginning of Scan as You Shop revolution</w:t>
      </w:r>
    </w:p>
    <w:p w14:paraId="24C7AD80" w14:textId="3BD836A4" w:rsidR="001C3301" w:rsidRPr="005C0AFC" w:rsidRDefault="00132C79" w:rsidP="000068C7">
      <w:pPr>
        <w:spacing w:line="360" w:lineRule="auto"/>
        <w:ind w:left="360"/>
        <w:rPr>
          <w:rFonts w:ascii="Arial" w:hAnsi="Arial" w:cs="Arial"/>
          <w:sz w:val="28"/>
          <w:szCs w:val="28"/>
        </w:rPr>
      </w:pPr>
      <w:r w:rsidRPr="005C0AFC">
        <w:rPr>
          <w:rFonts w:ascii="Arial" w:hAnsi="Arial" w:cs="Arial"/>
          <w:sz w:val="28"/>
          <w:szCs w:val="28"/>
          <w:lang w:val="en-US"/>
        </w:rPr>
        <w:t>Tesco</w:t>
      </w:r>
      <w:r w:rsidR="001C3301" w:rsidRPr="005C0AFC">
        <w:rPr>
          <w:rFonts w:ascii="Arial" w:hAnsi="Arial" w:cs="Arial"/>
          <w:sz w:val="28"/>
          <w:szCs w:val="28"/>
          <w:lang w:val="en-US"/>
        </w:rPr>
        <w:t xml:space="preserve"> confirmed the increased popularity in Scan as You Shop service over the past few months. </w:t>
      </w:r>
    </w:p>
    <w:p w14:paraId="1B57BE46" w14:textId="77777777" w:rsidR="001C3301" w:rsidRPr="005C0AFC" w:rsidRDefault="001C3301" w:rsidP="000068C7">
      <w:pPr>
        <w:spacing w:line="360" w:lineRule="auto"/>
        <w:ind w:left="360"/>
        <w:rPr>
          <w:rFonts w:ascii="Arial" w:hAnsi="Arial" w:cs="Arial"/>
          <w:sz w:val="28"/>
          <w:szCs w:val="28"/>
        </w:rPr>
      </w:pPr>
      <w:r w:rsidRPr="005C0AFC">
        <w:rPr>
          <w:rFonts w:ascii="Arial" w:hAnsi="Arial" w:cs="Arial"/>
          <w:sz w:val="28"/>
          <w:szCs w:val="28"/>
          <w:lang w:val="en-US"/>
        </w:rPr>
        <w:t xml:space="preserve">Technology allows costumers greater control over the number of people they need to interact with. </w:t>
      </w:r>
    </w:p>
    <w:p w14:paraId="102B54CE" w14:textId="60464905" w:rsidR="001C3301" w:rsidRDefault="001C3301" w:rsidP="000068C7">
      <w:pPr>
        <w:spacing w:line="360" w:lineRule="auto"/>
        <w:ind w:left="360"/>
        <w:rPr>
          <w:rFonts w:ascii="Arial" w:hAnsi="Arial" w:cs="Arial"/>
          <w:sz w:val="28"/>
          <w:szCs w:val="28"/>
          <w:lang w:val="en-US"/>
        </w:rPr>
      </w:pPr>
      <w:r w:rsidRPr="005C0AFC">
        <w:rPr>
          <w:rFonts w:ascii="Arial" w:hAnsi="Arial" w:cs="Arial"/>
          <w:sz w:val="28"/>
          <w:szCs w:val="28"/>
          <w:lang w:val="en-US"/>
        </w:rPr>
        <w:t xml:space="preserve">Significant numbers in the UK, household budget changed dramatically due to pandemic increased job loss and reduced working hours. Allowing customers view entire shopping balance at any time gives more confidence over the spending (Nott, 2020). </w:t>
      </w:r>
    </w:p>
    <w:p w14:paraId="036C20FB" w14:textId="77777777" w:rsidR="004A314F" w:rsidRDefault="004A314F" w:rsidP="000068C7">
      <w:pPr>
        <w:spacing w:line="360" w:lineRule="auto"/>
        <w:ind w:left="360"/>
        <w:rPr>
          <w:rFonts w:ascii="Arial" w:hAnsi="Arial" w:cs="Arial"/>
          <w:sz w:val="28"/>
          <w:szCs w:val="28"/>
          <w:lang w:val="en-US"/>
        </w:rPr>
      </w:pPr>
    </w:p>
    <w:p w14:paraId="3D3D271E" w14:textId="77777777" w:rsidR="005B122B" w:rsidRPr="005C0AFC" w:rsidRDefault="005B122B" w:rsidP="000068C7">
      <w:pPr>
        <w:spacing w:line="360" w:lineRule="auto"/>
        <w:ind w:left="360"/>
        <w:rPr>
          <w:rFonts w:ascii="Arial" w:hAnsi="Arial" w:cs="Arial"/>
          <w:sz w:val="28"/>
          <w:szCs w:val="28"/>
        </w:rPr>
      </w:pPr>
    </w:p>
    <w:p w14:paraId="4167394F" w14:textId="2936BBC9" w:rsidR="005A3CF2" w:rsidRDefault="005A3CF2" w:rsidP="00C067EF">
      <w:pPr>
        <w:rPr>
          <w:rFonts w:ascii="Arial" w:hAnsi="Arial" w:cs="Arial"/>
        </w:rPr>
      </w:pPr>
    </w:p>
    <w:p w14:paraId="0285EFDC" w14:textId="244A7EFD" w:rsidR="001D7591" w:rsidRDefault="00C045AD" w:rsidP="449FC749">
      <w:r>
        <w:rPr>
          <w:noProof/>
        </w:rPr>
        <mc:AlternateContent>
          <mc:Choice Requires="wps">
            <w:drawing>
              <wp:anchor distT="0" distB="0" distL="114300" distR="114300" simplePos="0" relativeHeight="251658244" behindDoc="0" locked="0" layoutInCell="1" allowOverlap="1" wp14:anchorId="6EF005BB" wp14:editId="3C0D60CD">
                <wp:simplePos x="0" y="0"/>
                <wp:positionH relativeFrom="column">
                  <wp:posOffset>-762000</wp:posOffset>
                </wp:positionH>
                <wp:positionV relativeFrom="paragraph">
                  <wp:posOffset>-762000</wp:posOffset>
                </wp:positionV>
                <wp:extent cx="5715000" cy="762000"/>
                <wp:effectExtent l="0" t="0" r="0" b="0"/>
                <wp:wrapNone/>
                <wp:docPr id="9" name="Text Box 9"/>
                <wp:cNvGraphicFramePr/>
                <a:graphic xmlns:a="http://schemas.openxmlformats.org/drawingml/2006/main">
                  <a:graphicData uri="http://schemas.microsoft.com/office/word/2010/wordprocessingShape">
                    <wps:wsp>
                      <wps:cNvSpPr txBox="1"/>
                      <wps:spPr>
                        <a:xfrm>
                          <a:off x="0" y="0"/>
                          <a:ext cx="5715000" cy="762000"/>
                        </a:xfrm>
                        <a:prstGeom prst="rect">
                          <a:avLst/>
                        </a:prstGeom>
                        <a:noFill/>
                        <a:ln>
                          <a:noFill/>
                        </a:ln>
                      </wps:spPr>
                      <wps:txbx>
                        <w:txbxContent>
                          <w:p w14:paraId="32147780" w14:textId="62975B8D" w:rsidR="00C045AD" w:rsidRPr="00C045AD" w:rsidRDefault="005B64D1" w:rsidP="00190FDD">
                            <w:pPr>
                              <w:rPr>
                                <w:b/>
                                <w:color w:val="9AACFF" w:themeColor="accent2" w:themeTint="66"/>
                                <w:sz w:val="72"/>
                                <w:szCs w:val="72"/>
                                <w14:textOutline w14:w="11112" w14:cap="flat" w14:cmpd="sng" w14:algn="ctr">
                                  <w14:solidFill>
                                    <w14:schemeClr w14:val="accent2"/>
                                  </w14:solidFill>
                                  <w14:prstDash w14:val="solid"/>
                                  <w14:round/>
                                </w14:textOutline>
                              </w:rPr>
                            </w:pPr>
                            <w:r w:rsidRPr="005B64D1">
                              <w:rPr>
                                <w:b/>
                                <w:noProof/>
                                <w:color w:val="9AACFF" w:themeColor="accent2" w:themeTint="66"/>
                                <w:sz w:val="72"/>
                                <w:szCs w:val="72"/>
                                <w14:textOutline w14:w="11112" w14:cap="flat" w14:cmpd="sng" w14:algn="ctr">
                                  <w14:solidFill>
                                    <w14:schemeClr w14:val="accent2"/>
                                  </w14:solidFill>
                                  <w14:prstDash w14:val="solid"/>
                                  <w14:round/>
                                </w14:textOutline>
                              </w:rPr>
                              <w:drawing>
                                <wp:inline distT="0" distB="0" distL="0" distR="0" wp14:anchorId="63A016A6" wp14:editId="0A92EEC5">
                                  <wp:extent cx="5715000" cy="6705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15000" cy="6705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005BB" id="Text Box 9" o:spid="_x0000_s1029" type="#_x0000_t202" style="position:absolute;margin-left:-60pt;margin-top:-60pt;width:450pt;height:6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" filled="f" stroked="f">
                <v:textbox>
                  <w:txbxContent>
                    <w:p w14:paraId="32147780" w14:textId="62975B8D" w:rsidR="00C045AD" w:rsidRPr="00C045AD" w:rsidRDefault="005B64D1" w:rsidP="00190FDD">
                      <w:pPr>
                        <w:rPr>
                          <w:b/>
                          <w:color w:val="9AACFF" w:themeColor="accent2" w:themeTint="66"/>
                          <w:sz w:val="72"/>
                          <w:szCs w:val="72"/>
                          <w14:textOutline w14:w="11112" w14:cap="flat" w14:cmpd="sng" w14:algn="ctr">
                            <w14:solidFill>
                              <w14:schemeClr w14:val="accent2"/>
                            </w14:solidFill>
                            <w14:prstDash w14:val="solid"/>
                            <w14:round/>
                          </w14:textOutline>
                        </w:rPr>
                      </w:pPr>
                      <w:r w:rsidRPr="005B64D1">
                        <w:rPr>
                          <w:b/>
                          <w:noProof/>
                          <w:color w:val="9AACFF" w:themeColor="accent2" w:themeTint="66"/>
                          <w:sz w:val="72"/>
                          <w:szCs w:val="72"/>
                          <w14:textOutline w14:w="11112" w14:cap="flat" w14:cmpd="sng" w14:algn="ctr">
                            <w14:solidFill>
                              <w14:schemeClr w14:val="accent2"/>
                            </w14:solidFill>
                            <w14:prstDash w14:val="solid"/>
                            <w14:round/>
                          </w14:textOutline>
                        </w:rPr>
                        <w:drawing>
                          <wp:inline distT="0" distB="0" distL="0" distR="0" wp14:anchorId="63A016A6" wp14:editId="0A92EEC5">
                            <wp:extent cx="5715000" cy="6705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15000" cy="670560"/>
                                    </a:xfrm>
                                    <a:prstGeom prst="rect">
                                      <a:avLst/>
                                    </a:prstGeom>
                                  </pic:spPr>
                                </pic:pic>
                              </a:graphicData>
                            </a:graphic>
                          </wp:inline>
                        </w:drawing>
                      </w:r>
                    </w:p>
                  </w:txbxContent>
                </v:textbox>
              </v:shape>
            </w:pict>
          </mc:Fallback>
        </mc:AlternateContent>
      </w:r>
      <w:r w:rsidR="00594102" w:rsidRPr="00691330">
        <w:rPr>
          <w:noProof/>
        </w:rPr>
        <w:drawing>
          <wp:inline distT="0" distB="0" distL="0" distR="0" wp14:anchorId="4B813671" wp14:editId="4F058813">
            <wp:extent cx="5871210" cy="4191000"/>
            <wp:effectExtent l="0" t="0" r="0" b="0"/>
            <wp:docPr id="7" name="Diagram 7">
              <a:extLst xmlns:a="http://schemas.openxmlformats.org/drawingml/2006/main">
                <a:ext uri="{FF2B5EF4-FFF2-40B4-BE49-F238E27FC236}">
                  <a16:creationId xmlns:a16="http://schemas.microsoft.com/office/drawing/2014/main" id="{F6FDC864-AD07-6140-92EF-384434FD1F26}"/>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70BF1492" w14:textId="6F4C6C4D" w:rsidR="001D7591" w:rsidRDefault="001D7591" w:rsidP="449FC749"/>
    <w:p w14:paraId="61CAB96E" w14:textId="2029006C" w:rsidR="008877C4" w:rsidRDefault="008877C4" w:rsidP="449FC749">
      <w:r>
        <w:br w:type="page"/>
      </w:r>
    </w:p>
    <w:p w14:paraId="600203E7" w14:textId="77777777" w:rsidR="00A521A9" w:rsidRDefault="00A521A9" w:rsidP="449FC749"/>
    <w:p w14:paraId="545E02B1" w14:textId="00542576" w:rsidR="449FC749" w:rsidRPr="001B6119" w:rsidRDefault="00587ED2" w:rsidP="00AB287C">
      <w:pPr>
        <w:jc w:val="center"/>
        <w:rPr>
          <w:sz w:val="40"/>
          <w:szCs w:val="40"/>
        </w:rPr>
      </w:pPr>
      <w:r w:rsidRPr="001B6119">
        <w:rPr>
          <w:sz w:val="40"/>
          <w:szCs w:val="40"/>
        </w:rPr>
        <w:t>Conclusion</w:t>
      </w:r>
    </w:p>
    <w:p w14:paraId="7F897D1F" w14:textId="77461D5C" w:rsidR="449FC749" w:rsidRDefault="449FC749" w:rsidP="449FC749"/>
    <w:p w14:paraId="559BDBB1" w14:textId="166DE988" w:rsidR="449FC749" w:rsidRDefault="449FC749" w:rsidP="449FC749"/>
    <w:p w14:paraId="1782AABC" w14:textId="77777777" w:rsidR="00C540BF" w:rsidRPr="005C0AFC" w:rsidRDefault="00C540BF" w:rsidP="00C540BF">
      <w:pPr>
        <w:spacing w:before="200" w:line="360" w:lineRule="auto"/>
        <w:rPr>
          <w:rFonts w:ascii="Arial" w:hAnsi="Arial" w:cs="Arial"/>
          <w:sz w:val="28"/>
          <w:szCs w:val="28"/>
        </w:rPr>
      </w:pPr>
      <w:r w:rsidRPr="00191051">
        <w:rPr>
          <w:rFonts w:ascii="Arial" w:hAnsi="Arial" w:cs="Arial"/>
          <w:b/>
          <w:color w:val="404040" w:themeColor="text1" w:themeTint="BF"/>
          <w:kern w:val="24"/>
          <w:sz w:val="32"/>
          <w:szCs w:val="32"/>
          <w:lang w:val="en-US"/>
        </w:rPr>
        <w:t xml:space="preserve">Tesco </w:t>
      </w:r>
      <w:r w:rsidRPr="005C0AFC">
        <w:rPr>
          <w:rFonts w:ascii="Arial" w:hAnsi="Arial" w:cs="Arial"/>
          <w:color w:val="404040" w:themeColor="text1" w:themeTint="BF"/>
          <w:kern w:val="24"/>
          <w:sz w:val="28"/>
          <w:szCs w:val="28"/>
          <w:lang w:val="en-US"/>
        </w:rPr>
        <w:t xml:space="preserve">is a leading retailer with more than 3700 stores in the UK and Ireland. Which has Scan as You Shop service available in 573 large-scale stores (Nott, 2020). Studies reveal that customers of different age still favor shopping in physical stores. Loyalty card enable the retailer to collect customers detailed about shopping habits. That could indeed help improve customer service. </w:t>
      </w:r>
      <w:proofErr w:type="gramStart"/>
      <w:r w:rsidRPr="005C0AFC">
        <w:rPr>
          <w:rFonts w:ascii="Arial" w:hAnsi="Arial" w:cs="Arial"/>
          <w:color w:val="404040" w:themeColor="text1" w:themeTint="BF"/>
          <w:kern w:val="24"/>
          <w:sz w:val="28"/>
          <w:szCs w:val="28"/>
          <w:lang w:val="en-US"/>
        </w:rPr>
        <w:t>It’s</w:t>
      </w:r>
      <w:proofErr w:type="gramEnd"/>
      <w:r w:rsidRPr="005C0AFC">
        <w:rPr>
          <w:rFonts w:ascii="Arial" w:hAnsi="Arial" w:cs="Arial"/>
          <w:color w:val="404040" w:themeColor="text1" w:themeTint="BF"/>
          <w:kern w:val="24"/>
          <w:sz w:val="28"/>
          <w:szCs w:val="28"/>
          <w:lang w:val="en-US"/>
        </w:rPr>
        <w:t xml:space="preserve"> important to understand Scan as You Shop will not suit every costumer, however majority of people finds it convenience specially now in the pandemic situation. It could be the beginning of Scan as You Shop revolution.</w:t>
      </w:r>
      <w:r w:rsidRPr="005C0AFC">
        <w:rPr>
          <w:rFonts w:ascii="Arial" w:hAnsi="Arial" w:cs="Arial"/>
          <w:b/>
          <w:color w:val="404040" w:themeColor="text1" w:themeTint="BF"/>
          <w:kern w:val="24"/>
          <w:sz w:val="28"/>
          <w:szCs w:val="28"/>
          <w:lang w:val="en-US"/>
        </w:rPr>
        <w:t xml:space="preserve"> </w:t>
      </w:r>
    </w:p>
    <w:p w14:paraId="0ADC9E41" w14:textId="77777777" w:rsidR="00C540BF" w:rsidRDefault="00C540BF" w:rsidP="00C540BF">
      <w:pPr>
        <w:rPr>
          <w:rFonts w:ascii="Arial" w:hAnsi="Arial" w:cs="Arial"/>
          <w:b/>
          <w:bCs/>
          <w:sz w:val="32"/>
          <w:szCs w:val="32"/>
          <w:lang w:val="en-US"/>
        </w:rPr>
      </w:pPr>
    </w:p>
    <w:p w14:paraId="41709643" w14:textId="08E6441C" w:rsidR="449FC749" w:rsidRDefault="449FC749" w:rsidP="449FC749"/>
    <w:p w14:paraId="0C85EFBF" w14:textId="5449BE61" w:rsidR="005B122B" w:rsidRDefault="005B122B" w:rsidP="449FC749">
      <w:r>
        <w:br w:type="page"/>
      </w:r>
    </w:p>
    <w:p w14:paraId="2C196CFA" w14:textId="77777777" w:rsidR="449FC749" w:rsidRDefault="449FC749" w:rsidP="449FC749"/>
    <w:p w14:paraId="5B145D15" w14:textId="0AEEB744" w:rsidR="449FC749" w:rsidRDefault="449FC749" w:rsidP="449FC749"/>
    <w:p w14:paraId="28AF2D07" w14:textId="078CE983" w:rsidR="008F3B53" w:rsidRPr="009807E4" w:rsidRDefault="002E3FDB" w:rsidP="009807E4">
      <w:pPr>
        <w:jc w:val="center"/>
        <w:rPr>
          <w:rFonts w:ascii="Times New Roman" w:hAnsi="Times New Roman" w:cs="Times New Roman"/>
          <w:sz w:val="44"/>
          <w:szCs w:val="44"/>
        </w:rPr>
      </w:pPr>
      <w:r w:rsidRPr="002E3FDB">
        <w:rPr>
          <w:rFonts w:ascii="Times New Roman" w:hAnsi="Times New Roman" w:cs="Times New Roman"/>
          <w:sz w:val="44"/>
          <w:szCs w:val="44"/>
        </w:rPr>
        <w:t>Reference</w:t>
      </w:r>
    </w:p>
    <w:p w14:paraId="52E51FC3" w14:textId="77777777" w:rsidR="008F3B53" w:rsidRDefault="008F3B53"/>
    <w:p w14:paraId="1933EB3F" w14:textId="77777777" w:rsidR="008F3B53" w:rsidRPr="00806C03" w:rsidRDefault="008F3B53">
      <w:pPr>
        <w:rPr>
          <w:rFonts w:ascii="Times New Roman" w:hAnsi="Times New Roman" w:cs="Times New Roman"/>
        </w:rPr>
      </w:pPr>
    </w:p>
    <w:p w14:paraId="2C41C8BC" w14:textId="77777777" w:rsidR="008F3B53" w:rsidRPr="008F3B53" w:rsidRDefault="008F3B53" w:rsidP="008B094D">
      <w:pPr>
        <w:ind w:left="360"/>
        <w:rPr>
          <w:rFonts w:ascii="Times New Roman" w:hAnsi="Times New Roman" w:cs="Times New Roman"/>
          <w:sz w:val="28"/>
          <w:szCs w:val="28"/>
        </w:rPr>
      </w:pPr>
      <w:r w:rsidRPr="008F3B53">
        <w:rPr>
          <w:rFonts w:ascii="Times New Roman" w:hAnsi="Times New Roman" w:cs="Times New Roman"/>
          <w:sz w:val="28"/>
          <w:szCs w:val="28"/>
          <w:lang w:val="en-US"/>
        </w:rPr>
        <w:t xml:space="preserve">Chapman, M. (2018, 02 13). </w:t>
      </w:r>
      <w:r w:rsidRPr="008F3B53">
        <w:rPr>
          <w:rFonts w:ascii="Times New Roman" w:hAnsi="Times New Roman" w:cs="Times New Roman"/>
          <w:i/>
          <w:iCs/>
          <w:sz w:val="28"/>
          <w:szCs w:val="28"/>
          <w:lang w:val="en-US"/>
        </w:rPr>
        <w:t>Essentialretail.com/</w:t>
      </w:r>
      <w:r w:rsidRPr="008F3B53">
        <w:rPr>
          <w:rFonts w:ascii="Times New Roman" w:hAnsi="Times New Roman" w:cs="Times New Roman"/>
          <w:sz w:val="28"/>
          <w:szCs w:val="28"/>
          <w:lang w:val="en-US"/>
        </w:rPr>
        <w:t>., from https://www.essentialretail.com/features/scan-as-you-shop-technologies/ (Accessed: 08 04 2020)</w:t>
      </w:r>
    </w:p>
    <w:p w14:paraId="4B2620C2" w14:textId="77777777" w:rsidR="009807E4" w:rsidRPr="009807E4" w:rsidRDefault="009807E4" w:rsidP="008B094D">
      <w:pPr>
        <w:ind w:left="360"/>
        <w:rPr>
          <w:rFonts w:ascii="Times New Roman" w:hAnsi="Times New Roman" w:cs="Times New Roman"/>
          <w:sz w:val="28"/>
          <w:szCs w:val="28"/>
        </w:rPr>
      </w:pPr>
    </w:p>
    <w:p w14:paraId="72BEA571" w14:textId="66BBBBF2" w:rsidR="008F3B53" w:rsidRPr="008F3B53" w:rsidRDefault="008F3B53" w:rsidP="008B094D">
      <w:pPr>
        <w:ind w:left="360"/>
        <w:rPr>
          <w:rFonts w:ascii="Times New Roman" w:hAnsi="Times New Roman" w:cs="Times New Roman"/>
          <w:sz w:val="28"/>
          <w:szCs w:val="28"/>
        </w:rPr>
      </w:pPr>
      <w:r w:rsidRPr="008F3B53">
        <w:rPr>
          <w:rFonts w:ascii="Times New Roman" w:hAnsi="Times New Roman" w:cs="Times New Roman"/>
          <w:sz w:val="28"/>
          <w:szCs w:val="28"/>
        </w:rPr>
        <w:t>European Supermarket Magazine, (2014) 31 May. Available at:</w:t>
      </w:r>
      <w:r w:rsidRPr="008F3B53">
        <w:rPr>
          <w:rFonts w:ascii="Times New Roman" w:hAnsi="Times New Roman" w:cs="Times New Roman"/>
          <w:sz w:val="28"/>
          <w:szCs w:val="28"/>
          <w:lang w:val="en-US"/>
        </w:rPr>
        <w:t xml:space="preserve"> </w:t>
      </w:r>
      <w:hyperlink r:id="rId29" w:history="1">
        <w:r w:rsidRPr="008F3B53">
          <w:rPr>
            <w:rStyle w:val="Hyperlink"/>
            <w:rFonts w:ascii="Times New Roman" w:hAnsi="Times New Roman" w:cs="Times New Roman"/>
            <w:sz w:val="28"/>
            <w:szCs w:val="28"/>
          </w:rPr>
          <w:t>https://www.esmmagazine.com/technology/tesco-expands-scan-as-you-shop-service-5039</w:t>
        </w:r>
      </w:hyperlink>
      <w:r w:rsidRPr="008F3B53">
        <w:rPr>
          <w:rFonts w:ascii="Times New Roman" w:hAnsi="Times New Roman" w:cs="Times New Roman"/>
          <w:sz w:val="28"/>
          <w:szCs w:val="28"/>
        </w:rPr>
        <w:t> (Accessed: 20 July).</w:t>
      </w:r>
    </w:p>
    <w:p w14:paraId="16DDD564" w14:textId="77777777" w:rsidR="008F3B53" w:rsidRPr="008F3B53" w:rsidRDefault="00067589" w:rsidP="008B094D">
      <w:pPr>
        <w:ind w:left="360"/>
        <w:rPr>
          <w:rFonts w:ascii="Times New Roman" w:hAnsi="Times New Roman" w:cs="Times New Roman"/>
          <w:sz w:val="28"/>
          <w:szCs w:val="28"/>
        </w:rPr>
      </w:pPr>
      <w:hyperlink r:id="rId30" w:history="1">
        <w:r w:rsidR="008F3B53" w:rsidRPr="008F3B53">
          <w:rPr>
            <w:rStyle w:val="Hyperlink"/>
            <w:rFonts w:ascii="Times New Roman" w:hAnsi="Times New Roman" w:cs="Times New Roman"/>
            <w:sz w:val="28"/>
            <w:szCs w:val="28"/>
            <w:lang w:val="en-US"/>
          </w:rPr>
          <w:t xml:space="preserve">IGD, (2016) ‘Tesco extends Scan as you Shop service’, </w:t>
        </w:r>
      </w:hyperlink>
      <w:hyperlink r:id="rId31" w:history="1">
        <w:r w:rsidR="008F3B53" w:rsidRPr="008F3B53">
          <w:rPr>
            <w:rStyle w:val="Hyperlink"/>
            <w:rFonts w:ascii="Times New Roman" w:hAnsi="Times New Roman" w:cs="Times New Roman"/>
            <w:i/>
            <w:iCs/>
            <w:sz w:val="28"/>
            <w:szCs w:val="28"/>
            <w:lang w:val="en-US"/>
          </w:rPr>
          <w:t>Retail Analysis</w:t>
        </w:r>
      </w:hyperlink>
      <w:hyperlink r:id="rId32" w:history="1">
        <w:r w:rsidR="008F3B53" w:rsidRPr="008F3B53">
          <w:rPr>
            <w:rStyle w:val="Hyperlink"/>
            <w:rFonts w:ascii="Times New Roman" w:hAnsi="Times New Roman" w:cs="Times New Roman"/>
            <w:sz w:val="28"/>
            <w:szCs w:val="28"/>
            <w:lang w:val="en-US"/>
          </w:rPr>
          <w:t>, 6 September. Available at:</w:t>
        </w:r>
      </w:hyperlink>
      <w:r w:rsidR="008F3B53" w:rsidRPr="008F3B53">
        <w:rPr>
          <w:rFonts w:ascii="Times New Roman" w:hAnsi="Times New Roman" w:cs="Times New Roman"/>
          <w:sz w:val="28"/>
          <w:szCs w:val="28"/>
          <w:lang w:val="en-US"/>
        </w:rPr>
        <w:t xml:space="preserve"> </w:t>
      </w:r>
      <w:hyperlink r:id="rId33" w:history="1">
        <w:r w:rsidR="008F3B53" w:rsidRPr="008F3B53">
          <w:rPr>
            <w:rStyle w:val="Hyperlink"/>
            <w:rFonts w:ascii="Times New Roman" w:hAnsi="Times New Roman" w:cs="Times New Roman"/>
            <w:sz w:val="28"/>
            <w:szCs w:val="28"/>
            <w:lang w:val="en-US"/>
          </w:rPr>
          <w:t>https://retailanalysis.igd.com/news/news-article/t/tesco-extends-scan-as-you-shop-service/i/11664</w:t>
        </w:r>
      </w:hyperlink>
      <w:r w:rsidR="008F3B53" w:rsidRPr="008F3B53">
        <w:rPr>
          <w:rFonts w:ascii="Times New Roman" w:hAnsi="Times New Roman" w:cs="Times New Roman"/>
          <w:sz w:val="28"/>
          <w:szCs w:val="28"/>
          <w:lang w:val="en-US"/>
        </w:rPr>
        <w:t xml:space="preserve"> (Accessed: 7 August 2020). </w:t>
      </w:r>
    </w:p>
    <w:p w14:paraId="58110FBF" w14:textId="77777777" w:rsidR="00B6619D" w:rsidRPr="009807E4" w:rsidRDefault="00B6619D" w:rsidP="008B094D">
      <w:pPr>
        <w:ind w:left="360"/>
        <w:rPr>
          <w:rFonts w:ascii="Times New Roman" w:hAnsi="Times New Roman" w:cs="Times New Roman"/>
          <w:sz w:val="28"/>
          <w:szCs w:val="28"/>
          <w:lang w:val="en-US"/>
        </w:rPr>
      </w:pPr>
    </w:p>
    <w:p w14:paraId="713F6F9B" w14:textId="5B5146AC" w:rsidR="008B094D" w:rsidRPr="009807E4" w:rsidRDefault="008F3B53" w:rsidP="008B094D">
      <w:pPr>
        <w:ind w:left="360"/>
        <w:rPr>
          <w:rFonts w:ascii="Times New Roman" w:hAnsi="Times New Roman" w:cs="Times New Roman"/>
          <w:sz w:val="28"/>
          <w:szCs w:val="28"/>
        </w:rPr>
      </w:pPr>
      <w:r w:rsidRPr="008F3B53">
        <w:rPr>
          <w:rFonts w:ascii="Times New Roman" w:hAnsi="Times New Roman" w:cs="Times New Roman"/>
          <w:sz w:val="28"/>
          <w:szCs w:val="28"/>
          <w:lang w:val="en-US"/>
        </w:rPr>
        <w:t>Mumford, E.(2017</w:t>
      </w:r>
      <w:r w:rsidRPr="008F3B53">
        <w:rPr>
          <w:rFonts w:ascii="Times New Roman" w:hAnsi="Times New Roman" w:cs="Times New Roman"/>
          <w:i/>
          <w:iCs/>
          <w:sz w:val="28"/>
          <w:szCs w:val="28"/>
          <w:lang w:val="en-US"/>
        </w:rPr>
        <w:t>) Saving money with Tesco’s scan as you shop, 14 September .</w:t>
      </w:r>
      <w:r w:rsidRPr="008F3B53">
        <w:rPr>
          <w:rFonts w:ascii="Times New Roman" w:hAnsi="Times New Roman" w:cs="Times New Roman"/>
          <w:sz w:val="28"/>
          <w:szCs w:val="28"/>
          <w:lang w:val="en-US"/>
        </w:rPr>
        <w:t xml:space="preserve">Available online at: </w:t>
      </w:r>
      <w:hyperlink r:id="rId34" w:history="1">
        <w:r w:rsidRPr="008F3B53">
          <w:rPr>
            <w:rStyle w:val="Hyperlink"/>
            <w:rFonts w:ascii="Times New Roman" w:hAnsi="Times New Roman" w:cs="Times New Roman"/>
            <w:sz w:val="28"/>
            <w:szCs w:val="28"/>
            <w:lang w:val="en-US"/>
          </w:rPr>
          <w:t>https://emmamumford.co.uk/scan-as-you-shop-tesco/</w:t>
        </w:r>
      </w:hyperlink>
      <w:r w:rsidRPr="008F3B53">
        <w:rPr>
          <w:rFonts w:ascii="Times New Roman" w:hAnsi="Times New Roman" w:cs="Times New Roman"/>
          <w:sz w:val="28"/>
          <w:szCs w:val="28"/>
          <w:lang w:val="en-US"/>
        </w:rPr>
        <w:t xml:space="preserve"> (Accessed on 04 August 2020)</w:t>
      </w:r>
    </w:p>
    <w:p w14:paraId="5E9D8056" w14:textId="77777777" w:rsidR="00B6619D" w:rsidRPr="009807E4" w:rsidRDefault="00B6619D" w:rsidP="00B6619D">
      <w:pPr>
        <w:ind w:left="360"/>
        <w:rPr>
          <w:rFonts w:ascii="Times New Roman" w:hAnsi="Times New Roman" w:cs="Times New Roman"/>
          <w:sz w:val="28"/>
          <w:szCs w:val="28"/>
          <w:lang w:val="en-US"/>
        </w:rPr>
      </w:pPr>
    </w:p>
    <w:p w14:paraId="681A7950" w14:textId="767416D9" w:rsidR="00B6619D" w:rsidRPr="009807E4" w:rsidRDefault="008F3B53" w:rsidP="00B6619D">
      <w:pPr>
        <w:ind w:left="360"/>
        <w:rPr>
          <w:rFonts w:ascii="Times New Roman" w:hAnsi="Times New Roman" w:cs="Times New Roman"/>
          <w:sz w:val="28"/>
          <w:szCs w:val="28"/>
        </w:rPr>
      </w:pPr>
      <w:r w:rsidRPr="008F3B53">
        <w:rPr>
          <w:rFonts w:ascii="Times New Roman" w:hAnsi="Times New Roman" w:cs="Times New Roman"/>
          <w:sz w:val="28"/>
          <w:szCs w:val="28"/>
          <w:lang w:val="en-US"/>
        </w:rPr>
        <w:t xml:space="preserve">Nott, G. (2020, 07 23). </w:t>
      </w:r>
      <w:r w:rsidRPr="008F3B53">
        <w:rPr>
          <w:rFonts w:ascii="Times New Roman" w:hAnsi="Times New Roman" w:cs="Times New Roman"/>
          <w:i/>
          <w:iCs/>
          <w:sz w:val="28"/>
          <w:szCs w:val="28"/>
          <w:lang w:val="en-US"/>
        </w:rPr>
        <w:t>thegrocer.co.uk/store</w:t>
      </w:r>
      <w:r w:rsidRPr="008F3B53">
        <w:rPr>
          <w:rFonts w:ascii="Times New Roman" w:hAnsi="Times New Roman" w:cs="Times New Roman"/>
          <w:sz w:val="28"/>
          <w:szCs w:val="28"/>
          <w:lang w:val="en-US"/>
        </w:rPr>
        <w:t xml:space="preserve">. from </w:t>
      </w:r>
      <w:hyperlink r:id="rId35" w:history="1">
        <w:r w:rsidRPr="008F3B53">
          <w:rPr>
            <w:rStyle w:val="Hyperlink"/>
            <w:rFonts w:ascii="Times New Roman" w:hAnsi="Times New Roman" w:cs="Times New Roman"/>
            <w:sz w:val="28"/>
            <w:szCs w:val="28"/>
            <w:lang w:val="en-US"/>
          </w:rPr>
          <w:t>https://www.thegrocer.co.uk/store-design/why-coronavirus-is-driving-a-scan-and-go-shopping-revolution/646695.article</w:t>
        </w:r>
      </w:hyperlink>
      <w:r w:rsidRPr="008F3B53">
        <w:rPr>
          <w:rFonts w:ascii="Times New Roman" w:hAnsi="Times New Roman" w:cs="Times New Roman"/>
          <w:sz w:val="28"/>
          <w:szCs w:val="28"/>
          <w:lang w:val="en-US"/>
        </w:rPr>
        <w:t> (Accessed: 08 08 20)</w:t>
      </w:r>
    </w:p>
    <w:p w14:paraId="3724B465" w14:textId="77777777" w:rsidR="00B6619D" w:rsidRPr="009807E4" w:rsidRDefault="00B6619D" w:rsidP="00B6619D">
      <w:pPr>
        <w:ind w:left="360"/>
        <w:rPr>
          <w:rFonts w:ascii="Times New Roman" w:hAnsi="Times New Roman" w:cs="Times New Roman"/>
          <w:sz w:val="28"/>
          <w:szCs w:val="28"/>
        </w:rPr>
      </w:pPr>
    </w:p>
    <w:p w14:paraId="093E18AE" w14:textId="77777777" w:rsidR="00B6619D" w:rsidRPr="009807E4" w:rsidRDefault="008F3B53" w:rsidP="00B6619D">
      <w:pPr>
        <w:ind w:left="360"/>
        <w:rPr>
          <w:rFonts w:ascii="Times New Roman" w:hAnsi="Times New Roman" w:cs="Times New Roman"/>
          <w:sz w:val="28"/>
          <w:szCs w:val="28"/>
        </w:rPr>
      </w:pPr>
      <w:r w:rsidRPr="008F3B53">
        <w:rPr>
          <w:rFonts w:ascii="Times New Roman" w:hAnsi="Times New Roman" w:cs="Times New Roman"/>
          <w:sz w:val="28"/>
          <w:szCs w:val="28"/>
        </w:rPr>
        <w:t xml:space="preserve">Nott, G. (2020) ‘Why coronavirus is driving a scan &amp; go shopping revolution’, </w:t>
      </w:r>
      <w:r w:rsidRPr="008F3B53">
        <w:rPr>
          <w:rFonts w:ascii="Times New Roman" w:hAnsi="Times New Roman" w:cs="Times New Roman"/>
          <w:i/>
          <w:iCs/>
          <w:sz w:val="28"/>
          <w:szCs w:val="28"/>
        </w:rPr>
        <w:t>The Grocer</w:t>
      </w:r>
      <w:r w:rsidRPr="008F3B53">
        <w:rPr>
          <w:rFonts w:ascii="Times New Roman" w:hAnsi="Times New Roman" w:cs="Times New Roman"/>
          <w:sz w:val="28"/>
          <w:szCs w:val="28"/>
        </w:rPr>
        <w:t xml:space="preserve">, 23 July. Available at: </w:t>
      </w:r>
      <w:hyperlink r:id="rId36" w:history="1">
        <w:r w:rsidRPr="008F3B53">
          <w:rPr>
            <w:rStyle w:val="Hyperlink"/>
            <w:rFonts w:ascii="Times New Roman" w:hAnsi="Times New Roman" w:cs="Times New Roman"/>
            <w:sz w:val="28"/>
            <w:szCs w:val="28"/>
            <w:lang w:val="en-US"/>
          </w:rPr>
          <w:t>https://www.thegrocer.co.uk/store-design/why-coronavirus-is-driving-a-scan-and-go-shopping-revolution/646695.article</w:t>
        </w:r>
      </w:hyperlink>
      <w:r w:rsidRPr="008F3B53">
        <w:rPr>
          <w:rFonts w:ascii="Times New Roman" w:hAnsi="Times New Roman" w:cs="Times New Roman"/>
          <w:sz w:val="28"/>
          <w:szCs w:val="28"/>
          <w:lang w:val="en-US"/>
        </w:rPr>
        <w:t xml:space="preserve"> (Accessed: 9 August 2020).</w:t>
      </w:r>
    </w:p>
    <w:p w14:paraId="3911AF05" w14:textId="77777777" w:rsidR="00B6619D" w:rsidRPr="009807E4" w:rsidRDefault="00B6619D" w:rsidP="00B6619D">
      <w:pPr>
        <w:ind w:left="360"/>
        <w:rPr>
          <w:rFonts w:ascii="Times New Roman" w:hAnsi="Times New Roman" w:cs="Times New Roman"/>
          <w:sz w:val="28"/>
          <w:szCs w:val="28"/>
        </w:rPr>
      </w:pPr>
    </w:p>
    <w:p w14:paraId="16D12EAB" w14:textId="2E457120" w:rsidR="008F3B53" w:rsidRPr="008F3B53" w:rsidRDefault="008F3B53" w:rsidP="00B6619D">
      <w:pPr>
        <w:ind w:left="360"/>
        <w:rPr>
          <w:rFonts w:ascii="Times New Roman" w:hAnsi="Times New Roman" w:cs="Times New Roman"/>
          <w:sz w:val="28"/>
          <w:szCs w:val="28"/>
        </w:rPr>
      </w:pPr>
      <w:r w:rsidRPr="008F3B53">
        <w:rPr>
          <w:rFonts w:ascii="Times New Roman" w:hAnsi="Times New Roman" w:cs="Times New Roman"/>
          <w:sz w:val="28"/>
          <w:szCs w:val="28"/>
          <w:lang w:val="en-US"/>
        </w:rPr>
        <w:t xml:space="preserve">Racheal Pugh, L. L. (2020, January). from https://www.dailypost.co.uk </w:t>
      </w:r>
      <w:hyperlink r:id="rId37" w:history="1">
        <w:r w:rsidRPr="008F3B53">
          <w:rPr>
            <w:rStyle w:val="Hyperlink"/>
            <w:rFonts w:ascii="Times New Roman" w:hAnsi="Times New Roman" w:cs="Times New Roman"/>
            <w:sz w:val="28"/>
            <w:szCs w:val="28"/>
            <w:lang w:val="en-US"/>
          </w:rPr>
          <w:t>https://www.dailypost.co.uk/news/uk-world-news/tesco-confirms-scan-you-shop-</w:t>
        </w:r>
      </w:hyperlink>
      <w:r w:rsidRPr="008F3B53">
        <w:rPr>
          <w:rFonts w:ascii="Times New Roman" w:hAnsi="Times New Roman" w:cs="Times New Roman"/>
          <w:sz w:val="28"/>
          <w:szCs w:val="28"/>
          <w:lang w:val="en-US"/>
        </w:rPr>
        <w:t xml:space="preserve"> (Accessed: 08 02 2020)</w:t>
      </w:r>
    </w:p>
    <w:p w14:paraId="715D2FC4" w14:textId="77777777" w:rsidR="0034330F" w:rsidRDefault="0034330F">
      <w:pPr>
        <w:rPr>
          <w:rFonts w:ascii="Times New Roman" w:hAnsi="Times New Roman" w:cs="Times New Roman"/>
          <w:sz w:val="28"/>
          <w:szCs w:val="28"/>
        </w:rPr>
      </w:pPr>
    </w:p>
    <w:p w14:paraId="21471F3D" w14:textId="77777777" w:rsidR="0034330F" w:rsidRDefault="0034330F">
      <w:pPr>
        <w:rPr>
          <w:rFonts w:ascii="Times New Roman" w:hAnsi="Times New Roman" w:cs="Times New Roman"/>
          <w:sz w:val="28"/>
          <w:szCs w:val="28"/>
        </w:rPr>
      </w:pPr>
    </w:p>
    <w:p w14:paraId="24B40FDA" w14:textId="77777777" w:rsidR="002B1BA5" w:rsidRDefault="0034330F" w:rsidP="002B1BA5">
      <w:pPr>
        <w:ind w:left="360"/>
        <w:rPr>
          <w:rFonts w:ascii="Times New Roman" w:hAnsi="Times New Roman" w:cs="Times New Roman"/>
          <w:sz w:val="28"/>
          <w:szCs w:val="28"/>
        </w:rPr>
      </w:pPr>
      <w:r w:rsidRPr="0034330F">
        <w:rPr>
          <w:rFonts w:ascii="Times New Roman" w:hAnsi="Times New Roman" w:cs="Times New Roman"/>
          <w:sz w:val="28"/>
          <w:szCs w:val="28"/>
          <w:lang w:val="en-US"/>
        </w:rPr>
        <w:t xml:space="preserve">Rosnizam, M. R. A. B., Kee, D. M. H., Akhir, M. E. H. B. M., Shahqira, M., Yusoff, M. A. H. B. M., Budiman, R. S., &amp; Alajmi, A. M. (2020). Market Opportunities and Challenges: A Case Study of Tesco. Journal of the community development in Asia, 3(2), 18-27. </w:t>
      </w:r>
      <w:hyperlink r:id="rId38" w:history="1">
        <w:r w:rsidRPr="0034330F">
          <w:rPr>
            <w:rStyle w:val="Hyperlink"/>
            <w:rFonts w:ascii="Times New Roman" w:hAnsi="Times New Roman" w:cs="Times New Roman"/>
            <w:sz w:val="28"/>
            <w:szCs w:val="28"/>
          </w:rPr>
          <w:t>http://ejournal.aibpm.org/index.php/JCDA/article/view/807</w:t>
        </w:r>
      </w:hyperlink>
      <w:r w:rsidRPr="0034330F">
        <w:rPr>
          <w:rFonts w:ascii="Times New Roman" w:hAnsi="Times New Roman" w:cs="Times New Roman"/>
          <w:sz w:val="28"/>
          <w:szCs w:val="28"/>
        </w:rPr>
        <w:t xml:space="preserve"> [Accessed:28th July].</w:t>
      </w:r>
    </w:p>
    <w:p w14:paraId="008441A4" w14:textId="7D3F3F0E" w:rsidR="002B1BA5" w:rsidRDefault="009F7D62" w:rsidP="00FB09D3">
      <w:pPr>
        <w:rPr>
          <w:rFonts w:ascii="Times New Roman" w:hAnsi="Times New Roman" w:cs="Times New Roman"/>
          <w:sz w:val="28"/>
          <w:szCs w:val="28"/>
        </w:rPr>
      </w:pPr>
      <w:r>
        <w:rPr>
          <w:rFonts w:ascii="Times New Roman" w:hAnsi="Times New Roman" w:cs="Times New Roman"/>
          <w:sz w:val="28"/>
          <w:szCs w:val="28"/>
        </w:rPr>
        <w:br w:type="page"/>
      </w:r>
    </w:p>
    <w:p w14:paraId="27964BB3" w14:textId="77777777" w:rsidR="009F7D62" w:rsidRDefault="0034330F" w:rsidP="009F7D62">
      <w:pPr>
        <w:ind w:left="360"/>
        <w:rPr>
          <w:rFonts w:ascii="Times New Roman" w:hAnsi="Times New Roman" w:cs="Times New Roman"/>
          <w:sz w:val="28"/>
          <w:szCs w:val="28"/>
        </w:rPr>
      </w:pPr>
      <w:r w:rsidRPr="0034330F">
        <w:rPr>
          <w:rFonts w:ascii="Times New Roman" w:hAnsi="Times New Roman" w:cs="Times New Roman"/>
          <w:sz w:val="28"/>
          <w:szCs w:val="28"/>
          <w:lang w:val="en-US"/>
        </w:rPr>
        <w:lastRenderedPageBreak/>
        <w:t xml:space="preserve">Ravichandra, M.( 2019) Tesco “Scan as you shop” eases your shopping experience; 11 January, Available  at: </w:t>
      </w:r>
      <w:hyperlink r:id="rId39" w:history="1">
        <w:r w:rsidRPr="0034330F">
          <w:rPr>
            <w:rStyle w:val="Hyperlink"/>
            <w:rFonts w:ascii="Times New Roman" w:hAnsi="Times New Roman" w:cs="Times New Roman"/>
            <w:sz w:val="28"/>
            <w:szCs w:val="28"/>
            <w:lang w:val="en-US"/>
          </w:rPr>
          <w:t>https://www.interactivething.com/2019/01/11/tesco-scan-as-you-shop-eases-your-shopping-experience</w:t>
        </w:r>
      </w:hyperlink>
      <w:r w:rsidRPr="0034330F">
        <w:rPr>
          <w:rFonts w:ascii="Times New Roman" w:hAnsi="Times New Roman" w:cs="Times New Roman"/>
          <w:sz w:val="28"/>
          <w:szCs w:val="28"/>
          <w:lang w:val="en-US"/>
        </w:rPr>
        <w:t xml:space="preserve"> /(Accessed on 04 August 2020) </w:t>
      </w:r>
    </w:p>
    <w:p w14:paraId="574F458F" w14:textId="77777777" w:rsidR="009F7D62" w:rsidRDefault="009F7D62" w:rsidP="009F7D62">
      <w:pPr>
        <w:ind w:left="360"/>
        <w:rPr>
          <w:rFonts w:ascii="Times New Roman" w:hAnsi="Times New Roman" w:cs="Times New Roman"/>
          <w:sz w:val="28"/>
          <w:szCs w:val="28"/>
        </w:rPr>
      </w:pPr>
    </w:p>
    <w:p w14:paraId="3B793156" w14:textId="4BE2CFEB" w:rsidR="0034330F" w:rsidRPr="0034330F" w:rsidRDefault="0034330F" w:rsidP="009F7D62">
      <w:pPr>
        <w:ind w:left="360"/>
        <w:rPr>
          <w:rFonts w:ascii="Times New Roman" w:hAnsi="Times New Roman" w:cs="Times New Roman"/>
          <w:sz w:val="28"/>
          <w:szCs w:val="28"/>
        </w:rPr>
      </w:pPr>
      <w:r w:rsidRPr="0034330F">
        <w:rPr>
          <w:rFonts w:ascii="Times New Roman" w:hAnsi="Times New Roman" w:cs="Times New Roman"/>
          <w:sz w:val="28"/>
          <w:szCs w:val="28"/>
          <w:lang w:val="en-US"/>
        </w:rPr>
        <w:t xml:space="preserve">Revision, (n.d.) ‘Customer Benefits. Available at: </w:t>
      </w:r>
      <w:hyperlink r:id="rId40" w:history="1">
        <w:r w:rsidRPr="0034330F">
          <w:rPr>
            <w:rStyle w:val="Hyperlink"/>
            <w:rFonts w:ascii="Times New Roman" w:hAnsi="Times New Roman" w:cs="Times New Roman"/>
            <w:sz w:val="28"/>
            <w:szCs w:val="28"/>
            <w:lang w:val="en-US"/>
          </w:rPr>
          <w:t xml:space="preserve">https://www.re-vision.nl (Accessed: 7 August 2020). </w:t>
        </w:r>
      </w:hyperlink>
    </w:p>
    <w:p w14:paraId="0C863B40" w14:textId="77777777" w:rsidR="009F7D62" w:rsidRDefault="0034330F" w:rsidP="009F7D62">
      <w:pPr>
        <w:ind w:left="360"/>
        <w:rPr>
          <w:rFonts w:ascii="Times New Roman" w:hAnsi="Times New Roman" w:cs="Times New Roman"/>
          <w:sz w:val="28"/>
          <w:szCs w:val="28"/>
        </w:rPr>
      </w:pPr>
      <w:r w:rsidRPr="0034330F">
        <w:rPr>
          <w:rFonts w:ascii="Times New Roman" w:hAnsi="Times New Roman" w:cs="Times New Roman"/>
          <w:sz w:val="28"/>
          <w:szCs w:val="28"/>
          <w:lang w:val="en-US"/>
        </w:rPr>
        <w:t xml:space="preserve">Sillitoe, B. (2016) ‘Tesco extends scan as you go retail technology in UK stores’, Essential Retail, 5 September. Available at: </w:t>
      </w:r>
      <w:hyperlink r:id="rId41" w:history="1">
        <w:r w:rsidRPr="0034330F">
          <w:rPr>
            <w:rStyle w:val="Hyperlink"/>
            <w:rFonts w:ascii="Times New Roman" w:hAnsi="Times New Roman" w:cs="Times New Roman"/>
            <w:sz w:val="28"/>
            <w:szCs w:val="28"/>
          </w:rPr>
          <w:t>https://www.essentialretail.com/news/tesco-extends-scan-as-you-go/</w:t>
        </w:r>
      </w:hyperlink>
      <w:r w:rsidRPr="0034330F">
        <w:rPr>
          <w:rFonts w:ascii="Times New Roman" w:hAnsi="Times New Roman" w:cs="Times New Roman"/>
          <w:sz w:val="28"/>
          <w:szCs w:val="28"/>
          <w:u w:val="single"/>
        </w:rPr>
        <w:t xml:space="preserve"> (</w:t>
      </w:r>
      <w:r w:rsidRPr="0034330F">
        <w:rPr>
          <w:rFonts w:ascii="Times New Roman" w:hAnsi="Times New Roman" w:cs="Times New Roman"/>
          <w:sz w:val="28"/>
          <w:szCs w:val="28"/>
        </w:rPr>
        <w:t>Accessed: 20 July 2020).</w:t>
      </w:r>
    </w:p>
    <w:p w14:paraId="369DF5D2" w14:textId="77777777" w:rsidR="009F7D62" w:rsidRDefault="009F7D62" w:rsidP="009F7D62">
      <w:pPr>
        <w:ind w:left="360"/>
        <w:rPr>
          <w:rFonts w:ascii="Times New Roman" w:hAnsi="Times New Roman" w:cs="Times New Roman"/>
          <w:sz w:val="28"/>
          <w:szCs w:val="28"/>
        </w:rPr>
      </w:pPr>
    </w:p>
    <w:p w14:paraId="7C84BF0F" w14:textId="149BC33F" w:rsidR="0034330F" w:rsidRPr="0034330F" w:rsidRDefault="0034330F" w:rsidP="009F7D62">
      <w:pPr>
        <w:ind w:left="360"/>
        <w:rPr>
          <w:rFonts w:ascii="Times New Roman" w:hAnsi="Times New Roman" w:cs="Times New Roman"/>
          <w:sz w:val="28"/>
          <w:szCs w:val="28"/>
        </w:rPr>
      </w:pPr>
      <w:r w:rsidRPr="0034330F">
        <w:rPr>
          <w:rFonts w:ascii="Times New Roman" w:hAnsi="Times New Roman" w:cs="Times New Roman"/>
          <w:sz w:val="28"/>
          <w:szCs w:val="28"/>
          <w:lang w:val="en-US"/>
        </w:rPr>
        <w:t xml:space="preserve">Sian,(2017) The Latest Way to shop at Tesco ; Available  at : </w:t>
      </w:r>
      <w:hyperlink r:id="rId42" w:history="1">
        <w:r w:rsidRPr="0034330F">
          <w:rPr>
            <w:rStyle w:val="Hyperlink"/>
            <w:rFonts w:ascii="Times New Roman" w:hAnsi="Times New Roman" w:cs="Times New Roman"/>
            <w:sz w:val="28"/>
            <w:szCs w:val="28"/>
            <w:lang w:val="en-US"/>
          </w:rPr>
          <w:t>http://www.mgtdesing.co.uk/smart-devices/scan-as-you-shop-the-latest-way-to-shop</w:t>
        </w:r>
      </w:hyperlink>
      <w:r w:rsidRPr="0034330F">
        <w:rPr>
          <w:rFonts w:ascii="Times New Roman" w:hAnsi="Times New Roman" w:cs="Times New Roman"/>
          <w:sz w:val="28"/>
          <w:szCs w:val="28"/>
          <w:lang w:val="en-US"/>
        </w:rPr>
        <w:t xml:space="preserve"> (Accessed on 04 August 2020) </w:t>
      </w:r>
    </w:p>
    <w:p w14:paraId="171D4149" w14:textId="77777777" w:rsidR="003A5711" w:rsidRDefault="003A5711" w:rsidP="002145CE">
      <w:pPr>
        <w:ind w:left="360"/>
        <w:rPr>
          <w:rFonts w:ascii="Times New Roman" w:hAnsi="Times New Roman" w:cs="Times New Roman"/>
          <w:sz w:val="28"/>
          <w:szCs w:val="28"/>
          <w:lang w:val="en-US"/>
        </w:rPr>
      </w:pPr>
    </w:p>
    <w:p w14:paraId="0BA2B04B" w14:textId="62ACB80A" w:rsidR="0034330F" w:rsidRPr="0034330F" w:rsidRDefault="0034330F" w:rsidP="002145CE">
      <w:pPr>
        <w:ind w:left="360"/>
        <w:rPr>
          <w:rFonts w:ascii="Times New Roman" w:hAnsi="Times New Roman" w:cs="Times New Roman"/>
          <w:sz w:val="28"/>
          <w:szCs w:val="28"/>
        </w:rPr>
      </w:pPr>
      <w:r w:rsidRPr="0034330F">
        <w:rPr>
          <w:rFonts w:ascii="Times New Roman" w:hAnsi="Times New Roman" w:cs="Times New Roman"/>
          <w:sz w:val="28"/>
          <w:szCs w:val="28"/>
          <w:lang w:val="en-US"/>
        </w:rPr>
        <w:t xml:space="preserve">Sandor, E.(2017) Scan as you shop – Smart shopping at Tesco ; Available at: </w:t>
      </w:r>
      <w:hyperlink r:id="rId43" w:history="1">
        <w:r w:rsidRPr="0034330F">
          <w:rPr>
            <w:rStyle w:val="Hyperlink"/>
            <w:rFonts w:ascii="Times New Roman" w:hAnsi="Times New Roman" w:cs="Times New Roman"/>
            <w:sz w:val="28"/>
            <w:szCs w:val="28"/>
            <w:lang w:val="en-US"/>
          </w:rPr>
          <w:t>http://www.eatweartravel.com/lifestyle/scan-as-you-shop-smart-shopping-at-tesco/</w:t>
        </w:r>
      </w:hyperlink>
      <w:r w:rsidRPr="0034330F">
        <w:rPr>
          <w:rFonts w:ascii="Times New Roman" w:hAnsi="Times New Roman" w:cs="Times New Roman"/>
          <w:sz w:val="28"/>
          <w:szCs w:val="28"/>
          <w:lang w:val="en-US"/>
        </w:rPr>
        <w:t>(Accesed on 04 August 2020) </w:t>
      </w:r>
    </w:p>
    <w:p w14:paraId="339700CF" w14:textId="77777777" w:rsidR="003A5711" w:rsidRDefault="003A5711" w:rsidP="002145CE">
      <w:pPr>
        <w:ind w:left="360"/>
        <w:rPr>
          <w:rFonts w:ascii="Times New Roman" w:hAnsi="Times New Roman" w:cs="Times New Roman"/>
          <w:sz w:val="28"/>
          <w:szCs w:val="28"/>
          <w:lang w:val="en-US"/>
        </w:rPr>
      </w:pPr>
    </w:p>
    <w:p w14:paraId="7B51DAE0" w14:textId="585E4557" w:rsidR="0034330F" w:rsidRPr="0034330F" w:rsidRDefault="0034330F" w:rsidP="002145CE">
      <w:pPr>
        <w:ind w:left="360"/>
        <w:rPr>
          <w:rFonts w:ascii="Times New Roman" w:hAnsi="Times New Roman" w:cs="Times New Roman"/>
          <w:sz w:val="28"/>
          <w:szCs w:val="28"/>
        </w:rPr>
      </w:pPr>
      <w:r w:rsidRPr="0034330F">
        <w:rPr>
          <w:rFonts w:ascii="Times New Roman" w:hAnsi="Times New Roman" w:cs="Times New Roman"/>
          <w:sz w:val="28"/>
          <w:szCs w:val="28"/>
          <w:lang w:val="en-US"/>
        </w:rPr>
        <w:t>Tesco A Digital Transformation. (n.d.). Retrieved July 23, 2020, Available at Digital HBS: https://digital.hbs.edu/platform-rctom/submission/tesco-a-digital-transformation/ (Accessed 08 10 2020)</w:t>
      </w:r>
    </w:p>
    <w:p w14:paraId="26396D4B" w14:textId="77777777" w:rsidR="001F55EC" w:rsidRDefault="001F55EC" w:rsidP="00D50D6F">
      <w:pPr>
        <w:ind w:left="360"/>
        <w:rPr>
          <w:rFonts w:ascii="Times New Roman" w:hAnsi="Times New Roman" w:cs="Times New Roman"/>
          <w:sz w:val="28"/>
          <w:szCs w:val="28"/>
        </w:rPr>
      </w:pPr>
    </w:p>
    <w:p w14:paraId="219DE2C9" w14:textId="6ED616E6" w:rsidR="00BF3B56" w:rsidRPr="00BF3B56" w:rsidRDefault="00BF3B56" w:rsidP="00D50D6F">
      <w:pPr>
        <w:ind w:left="360"/>
        <w:rPr>
          <w:rFonts w:ascii="Times New Roman" w:hAnsi="Times New Roman" w:cs="Times New Roman"/>
          <w:sz w:val="28"/>
          <w:szCs w:val="28"/>
        </w:rPr>
      </w:pPr>
      <w:r w:rsidRPr="00BF3B56">
        <w:rPr>
          <w:rFonts w:ascii="Times New Roman" w:hAnsi="Times New Roman" w:cs="Times New Roman"/>
          <w:sz w:val="28"/>
          <w:szCs w:val="28"/>
        </w:rPr>
        <w:t>Tim Clark, T.M, Szu Ping Chan, S.P.C, (4</w:t>
      </w:r>
      <w:r w:rsidRPr="00BF3B56">
        <w:rPr>
          <w:rFonts w:ascii="Times New Roman" w:hAnsi="Times New Roman" w:cs="Times New Roman"/>
          <w:sz w:val="28"/>
          <w:szCs w:val="28"/>
          <w:vertAlign w:val="superscript"/>
        </w:rPr>
        <w:t>th</w:t>
      </w:r>
      <w:r w:rsidRPr="00BF3B56">
        <w:rPr>
          <w:rFonts w:ascii="Times New Roman" w:hAnsi="Times New Roman" w:cs="Times New Roman"/>
          <w:sz w:val="28"/>
          <w:szCs w:val="28"/>
        </w:rPr>
        <w:t xml:space="preserve"> October 2014), </w:t>
      </w:r>
      <w:hyperlink r:id="rId44" w:history="1">
        <w:r w:rsidRPr="00BF3B56">
          <w:rPr>
            <w:rStyle w:val="Hyperlink"/>
            <w:rFonts w:ascii="Times New Roman" w:hAnsi="Times New Roman" w:cs="Times New Roman"/>
            <w:sz w:val="28"/>
            <w:szCs w:val="28"/>
          </w:rPr>
          <w:t xml:space="preserve">‘A history of Tesco: The rise of Britain’s biggest supermarket’ , </w:t>
        </w:r>
      </w:hyperlink>
      <w:hyperlink r:id="rId45" w:history="1">
        <w:r w:rsidRPr="00BF3B56">
          <w:rPr>
            <w:rStyle w:val="Hyperlink"/>
            <w:rFonts w:ascii="Times New Roman" w:hAnsi="Times New Roman" w:cs="Times New Roman"/>
            <w:i/>
            <w:iCs/>
            <w:sz w:val="28"/>
            <w:szCs w:val="28"/>
          </w:rPr>
          <w:t xml:space="preserve">The Telegraph </w:t>
        </w:r>
      </w:hyperlink>
      <w:hyperlink r:id="rId46" w:history="1">
        <w:r w:rsidRPr="00BF3B56">
          <w:rPr>
            <w:rStyle w:val="Hyperlink"/>
            <w:rFonts w:ascii="Times New Roman" w:hAnsi="Times New Roman" w:cs="Times New Roman"/>
            <w:sz w:val="28"/>
            <w:szCs w:val="28"/>
          </w:rPr>
          <w:t>https://www.telegraph.co.uk/finance/markets/2788089/A-history-of-Tesco-The-rise-of-Britains-biggest-supermarket.html</w:t>
        </w:r>
      </w:hyperlink>
      <w:r w:rsidRPr="00BF3B56">
        <w:rPr>
          <w:rFonts w:ascii="Times New Roman" w:hAnsi="Times New Roman" w:cs="Times New Roman"/>
          <w:sz w:val="28"/>
          <w:szCs w:val="28"/>
          <w:u w:val="single"/>
        </w:rPr>
        <w:t xml:space="preserve"> </w:t>
      </w:r>
      <w:r w:rsidRPr="00BF3B56">
        <w:rPr>
          <w:rFonts w:ascii="Times New Roman" w:hAnsi="Times New Roman" w:cs="Times New Roman"/>
          <w:sz w:val="28"/>
          <w:szCs w:val="28"/>
        </w:rPr>
        <w:t>[Accessed:30th July]</w:t>
      </w:r>
    </w:p>
    <w:p w14:paraId="3D913E4B" w14:textId="77777777" w:rsidR="001F55EC" w:rsidRDefault="001F55EC" w:rsidP="00D50D6F">
      <w:pPr>
        <w:ind w:left="360"/>
        <w:rPr>
          <w:rFonts w:ascii="Times New Roman" w:hAnsi="Times New Roman" w:cs="Times New Roman"/>
          <w:sz w:val="28"/>
          <w:szCs w:val="28"/>
          <w:lang w:val="en-US"/>
        </w:rPr>
      </w:pPr>
    </w:p>
    <w:p w14:paraId="4111FA48" w14:textId="042293EB" w:rsidR="00BF3B56" w:rsidRPr="00BF3B56" w:rsidRDefault="00BF3B56" w:rsidP="00D50D6F">
      <w:pPr>
        <w:ind w:left="360"/>
        <w:rPr>
          <w:rFonts w:ascii="Times New Roman" w:hAnsi="Times New Roman" w:cs="Times New Roman"/>
          <w:sz w:val="28"/>
          <w:szCs w:val="28"/>
        </w:rPr>
      </w:pPr>
      <w:r w:rsidRPr="00BF3B56">
        <w:rPr>
          <w:rFonts w:ascii="Times New Roman" w:hAnsi="Times New Roman" w:cs="Times New Roman"/>
          <w:sz w:val="28"/>
          <w:szCs w:val="28"/>
          <w:lang w:val="en-US"/>
        </w:rPr>
        <w:t>Wilson, J. (</w:t>
      </w:r>
      <w:r w:rsidRPr="00BF3B56">
        <w:rPr>
          <w:rFonts w:ascii="Times New Roman" w:hAnsi="Times New Roman" w:cs="Times New Roman"/>
          <w:sz w:val="28"/>
          <w:szCs w:val="28"/>
        </w:rPr>
        <w:t> </w:t>
      </w:r>
      <w:hyperlink r:id="rId47" w:history="1">
        <w:r w:rsidRPr="00BF3B56">
          <w:rPr>
            <w:rStyle w:val="Hyperlink"/>
            <w:rFonts w:ascii="Times New Roman" w:hAnsi="Times New Roman" w:cs="Times New Roman"/>
            <w:sz w:val="28"/>
            <w:szCs w:val="28"/>
          </w:rPr>
          <w:t xml:space="preserve">https://www.tescoplc.com/about/our-history/ </w:t>
        </w:r>
      </w:hyperlink>
      <w:r w:rsidRPr="00BF3B56">
        <w:rPr>
          <w:rFonts w:ascii="Times New Roman" w:hAnsi="Times New Roman" w:cs="Times New Roman"/>
          <w:sz w:val="28"/>
          <w:szCs w:val="28"/>
          <w:lang w:val="en-US"/>
        </w:rPr>
        <w:t>2017, 11 11). from destination-innovation.com</w:t>
      </w:r>
      <w:hyperlink r:id="rId48" w:history="1">
        <w:r w:rsidRPr="00BF3B56">
          <w:rPr>
            <w:rStyle w:val="Hyperlink"/>
            <w:rFonts w:ascii="Times New Roman" w:hAnsi="Times New Roman" w:cs="Times New Roman"/>
            <w:sz w:val="28"/>
            <w:szCs w:val="28"/>
            <w:lang w:val="en-US"/>
          </w:rPr>
          <w:t>https</w:t>
        </w:r>
      </w:hyperlink>
      <w:hyperlink r:id="rId49" w:history="1">
        <w:r w:rsidRPr="00BF3B56">
          <w:rPr>
            <w:rStyle w:val="Hyperlink"/>
            <w:rFonts w:ascii="Times New Roman" w:hAnsi="Times New Roman" w:cs="Times New Roman"/>
            <w:sz w:val="28"/>
            <w:szCs w:val="28"/>
            <w:lang w:val="en-US"/>
          </w:rPr>
          <w:t>://www.destination-innovation.com/the-innovation-process-at-tesco/</w:t>
        </w:r>
      </w:hyperlink>
      <w:r w:rsidRPr="00BF3B56">
        <w:rPr>
          <w:rFonts w:ascii="Times New Roman" w:hAnsi="Times New Roman" w:cs="Times New Roman"/>
          <w:sz w:val="28"/>
          <w:szCs w:val="28"/>
          <w:lang w:val="en-US"/>
        </w:rPr>
        <w:t> (Accessed: 08 10 2020)</w:t>
      </w:r>
    </w:p>
    <w:p w14:paraId="56780FCA" w14:textId="77777777" w:rsidR="001F55EC" w:rsidRDefault="001F55EC" w:rsidP="00D50D6F">
      <w:pPr>
        <w:ind w:left="360"/>
        <w:rPr>
          <w:rFonts w:ascii="Times New Roman" w:hAnsi="Times New Roman" w:cs="Times New Roman"/>
          <w:sz w:val="28"/>
          <w:szCs w:val="28"/>
          <w:lang w:val="en-US"/>
        </w:rPr>
      </w:pPr>
    </w:p>
    <w:p w14:paraId="69BB7E03" w14:textId="080F8543" w:rsidR="00BF3B56" w:rsidRPr="00BF3B56" w:rsidRDefault="00BF3B56" w:rsidP="00D50D6F">
      <w:pPr>
        <w:ind w:left="360"/>
        <w:rPr>
          <w:rFonts w:ascii="Times New Roman" w:hAnsi="Times New Roman" w:cs="Times New Roman"/>
          <w:sz w:val="28"/>
          <w:szCs w:val="28"/>
        </w:rPr>
      </w:pPr>
      <w:r w:rsidRPr="00BF3B56">
        <w:rPr>
          <w:rFonts w:ascii="Times New Roman" w:hAnsi="Times New Roman" w:cs="Times New Roman"/>
          <w:sz w:val="28"/>
          <w:szCs w:val="28"/>
          <w:lang w:val="en-US"/>
        </w:rPr>
        <w:t>Winchester, L. (2020) ‘Tesco shoppers fuming as it axes cash payments on “scan as you shop” services’,</w:t>
      </w:r>
      <w:r w:rsidRPr="00BF3B56">
        <w:rPr>
          <w:rFonts w:ascii="Times New Roman" w:hAnsi="Times New Roman" w:cs="Times New Roman"/>
          <w:i/>
          <w:iCs/>
          <w:sz w:val="28"/>
          <w:szCs w:val="28"/>
          <w:lang w:val="en-US"/>
        </w:rPr>
        <w:t xml:space="preserve"> The Sun</w:t>
      </w:r>
      <w:r w:rsidRPr="00BF3B56">
        <w:rPr>
          <w:rFonts w:ascii="Times New Roman" w:hAnsi="Times New Roman" w:cs="Times New Roman"/>
          <w:sz w:val="28"/>
          <w:szCs w:val="28"/>
          <w:lang w:val="en-US"/>
        </w:rPr>
        <w:t>, 2 January. Available at: https://www.thesun.co.uk/money/10645557/tesco-scan-as-you-shop-cash-payment-card (Accessed: 7 August 2020).</w:t>
      </w:r>
    </w:p>
    <w:p w14:paraId="198ADC8E" w14:textId="77777777" w:rsidR="001F55EC" w:rsidRDefault="001F55EC" w:rsidP="00D50D6F">
      <w:pPr>
        <w:ind w:left="360"/>
        <w:rPr>
          <w:rFonts w:ascii="Times New Roman" w:hAnsi="Times New Roman" w:cs="Times New Roman"/>
          <w:sz w:val="28"/>
          <w:szCs w:val="28"/>
          <w:lang w:val="en-US"/>
        </w:rPr>
      </w:pPr>
    </w:p>
    <w:p w14:paraId="3D38A258" w14:textId="436D6965" w:rsidR="0040198D" w:rsidRPr="0040198D" w:rsidRDefault="00BF3B56" w:rsidP="00FB09D3">
      <w:pPr>
        <w:ind w:left="360"/>
        <w:rPr>
          <w:rFonts w:ascii="Times New Roman" w:hAnsi="Times New Roman" w:cs="Times New Roman"/>
          <w:sz w:val="28"/>
          <w:szCs w:val="28"/>
        </w:rPr>
      </w:pPr>
      <w:r w:rsidRPr="00BF3B56">
        <w:rPr>
          <w:rFonts w:ascii="Times New Roman" w:hAnsi="Times New Roman" w:cs="Times New Roman"/>
          <w:sz w:val="28"/>
          <w:szCs w:val="28"/>
          <w:lang w:val="en-US"/>
        </w:rPr>
        <w:t xml:space="preserve">Zebra, (2015) </w:t>
      </w:r>
      <w:r w:rsidR="00D514A9" w:rsidRPr="00BF3B56">
        <w:rPr>
          <w:rFonts w:ascii="Times New Roman" w:hAnsi="Times New Roman" w:cs="Times New Roman"/>
          <w:sz w:val="28"/>
          <w:szCs w:val="28"/>
          <w:lang w:val="en-US"/>
        </w:rPr>
        <w:t>Optimizing</w:t>
      </w:r>
      <w:r w:rsidRPr="00BF3B56">
        <w:rPr>
          <w:rFonts w:ascii="Times New Roman" w:hAnsi="Times New Roman" w:cs="Times New Roman"/>
          <w:sz w:val="28"/>
          <w:szCs w:val="28"/>
          <w:lang w:val="en-US"/>
        </w:rPr>
        <w:t xml:space="preserve"> Efficiency </w:t>
      </w:r>
      <w:r w:rsidR="003A242E" w:rsidRPr="00BF3B56">
        <w:rPr>
          <w:rFonts w:ascii="Times New Roman" w:hAnsi="Times New Roman" w:cs="Times New Roman"/>
          <w:sz w:val="28"/>
          <w:szCs w:val="28"/>
          <w:lang w:val="en-US"/>
        </w:rPr>
        <w:t>and</w:t>
      </w:r>
      <w:r w:rsidRPr="00BF3B56">
        <w:rPr>
          <w:rFonts w:ascii="Times New Roman" w:hAnsi="Times New Roman" w:cs="Times New Roman"/>
          <w:sz w:val="28"/>
          <w:szCs w:val="28"/>
          <w:lang w:val="en-US"/>
        </w:rPr>
        <w:t xml:space="preserve"> The Customer Experience, Case study Tesco. Available at: </w:t>
      </w:r>
      <w:hyperlink r:id="rId50" w:history="1">
        <w:r w:rsidRPr="00BF3B56">
          <w:rPr>
            <w:rStyle w:val="Hyperlink"/>
            <w:rFonts w:ascii="Times New Roman" w:hAnsi="Times New Roman" w:cs="Times New Roman"/>
            <w:sz w:val="28"/>
            <w:szCs w:val="28"/>
            <w:lang w:val="en-US"/>
          </w:rPr>
          <w:t>https://www.zebra.com/content/dam/zebra/success-stories/en-us/pdfs/tesco-en-emea.pdf</w:t>
        </w:r>
      </w:hyperlink>
      <w:r w:rsidRPr="00BF3B56">
        <w:rPr>
          <w:rFonts w:ascii="Times New Roman" w:hAnsi="Times New Roman" w:cs="Times New Roman"/>
          <w:sz w:val="28"/>
          <w:szCs w:val="28"/>
          <w:lang w:val="en-US"/>
        </w:rPr>
        <w:t xml:space="preserve"> (Accessed: 10 August).</w:t>
      </w:r>
      <w:r w:rsidR="0040198D">
        <w:rPr>
          <w:rFonts w:ascii="Times New Roman" w:hAnsi="Times New Roman" w:cs="Times New Roman"/>
          <w:sz w:val="28"/>
          <w:szCs w:val="28"/>
        </w:rPr>
        <w:t xml:space="preserve"> </w:t>
      </w:r>
      <w:r w:rsidR="002E469D">
        <w:rPr>
          <w:rFonts w:ascii="Times New Roman" w:hAnsi="Times New Roman" w:cs="Times New Roman"/>
          <w:sz w:val="28"/>
          <w:szCs w:val="28"/>
        </w:rPr>
        <w:t xml:space="preserve"> </w:t>
      </w:r>
      <w:r w:rsidR="0040198D">
        <w:rPr>
          <w:rFonts w:ascii="Times New Roman" w:hAnsi="Times New Roman" w:cs="Times New Roman"/>
          <w:sz w:val="28"/>
          <w:szCs w:val="28"/>
        </w:rPr>
        <w:t xml:space="preserve">  </w:t>
      </w:r>
      <w:r w:rsidR="00FB09D3">
        <w:rPr>
          <w:rFonts w:ascii="Times New Roman" w:hAnsi="Times New Roman" w:cs="Times New Roman"/>
          <w:sz w:val="28"/>
          <w:szCs w:val="28"/>
        </w:rPr>
        <w:t xml:space="preserve"> </w:t>
      </w:r>
    </w:p>
    <w:p w14:paraId="71022DE7" w14:textId="33D5AB5A" w:rsidR="0040198D" w:rsidRPr="0040198D" w:rsidRDefault="009C2A87" w:rsidP="0040198D">
      <w:pPr>
        <w:rPr>
          <w:rFonts w:ascii="Times New Roman" w:hAnsi="Times New Roman" w:cs="Times New Roman"/>
          <w:sz w:val="28"/>
          <w:szCs w:val="28"/>
        </w:rPr>
      </w:pPr>
      <w:r>
        <w:rPr>
          <w:rFonts w:ascii="Times New Roman" w:hAnsi="Times New Roman" w:cs="Times New Roman"/>
          <w:sz w:val="28"/>
          <w:szCs w:val="28"/>
        </w:rPr>
        <w:t xml:space="preserve"> </w:t>
      </w:r>
    </w:p>
    <w:sectPr w:rsidR="0040198D" w:rsidRPr="0040198D" w:rsidSect="00D0329D">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D1CF50" w14:textId="77777777" w:rsidR="00067589" w:rsidRDefault="00067589" w:rsidP="00271EFD">
      <w:r>
        <w:separator/>
      </w:r>
    </w:p>
  </w:endnote>
  <w:endnote w:type="continuationSeparator" w:id="0">
    <w:p w14:paraId="5A02A123" w14:textId="77777777" w:rsidR="00067589" w:rsidRDefault="00067589" w:rsidP="00271EFD">
      <w:r>
        <w:continuationSeparator/>
      </w:r>
    </w:p>
  </w:endnote>
  <w:endnote w:type="continuationNotice" w:id="1">
    <w:p w14:paraId="5F03B9CC" w14:textId="77777777" w:rsidR="00067589" w:rsidRDefault="000675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Apple Chancery">
    <w:altName w:val="Arial"/>
    <w:charset w:val="B1"/>
    <w:family w:val="script"/>
    <w:pitch w:val="variable"/>
    <w:sig w:usb0="80000867" w:usb1="00000003" w:usb2="00000000"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04492769"/>
      <w:docPartObj>
        <w:docPartGallery w:val="Page Numbers (Bottom of Page)"/>
        <w:docPartUnique/>
      </w:docPartObj>
    </w:sdtPr>
    <w:sdtEndPr>
      <w:rPr>
        <w:rStyle w:val="PageNumber"/>
      </w:rPr>
    </w:sdtEndPr>
    <w:sdtContent>
      <w:p w14:paraId="03678F48" w14:textId="40B08D70" w:rsidR="00211691" w:rsidRDefault="00211691" w:rsidP="009B2C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832678" w14:textId="77777777" w:rsidR="00211691" w:rsidRDefault="00211691" w:rsidP="009B2C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1BFDF5" w14:textId="2C423463" w:rsidR="00F56766" w:rsidRDefault="00F56766" w:rsidP="009B2CFC">
    <w:pPr>
      <w:pStyle w:val="Footer"/>
      <w:framePr w:wrap="none" w:vAnchor="text" w:hAnchor="margin" w:xAlign="center" w:y="1"/>
      <w:ind w:right="360"/>
      <w:rPr>
        <w:rStyle w:val="PageNumbe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F2A426" w14:textId="77777777" w:rsidR="00B02C49" w:rsidRDefault="00B02C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725980" w14:textId="77777777" w:rsidR="00067589" w:rsidRDefault="00067589" w:rsidP="00271EFD">
      <w:r>
        <w:separator/>
      </w:r>
    </w:p>
  </w:footnote>
  <w:footnote w:type="continuationSeparator" w:id="0">
    <w:p w14:paraId="7D8C22B9" w14:textId="77777777" w:rsidR="00067589" w:rsidRDefault="00067589" w:rsidP="00271EFD">
      <w:r>
        <w:continuationSeparator/>
      </w:r>
    </w:p>
  </w:footnote>
  <w:footnote w:type="continuationNotice" w:id="1">
    <w:p w14:paraId="68C3C8CE" w14:textId="77777777" w:rsidR="00067589" w:rsidRDefault="000675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68278634"/>
      <w:docPartObj>
        <w:docPartGallery w:val="Page Numbers (Top of Page)"/>
        <w:docPartUnique/>
      </w:docPartObj>
    </w:sdtPr>
    <w:sdtEndPr>
      <w:rPr>
        <w:rStyle w:val="PageNumber"/>
      </w:rPr>
    </w:sdtEndPr>
    <w:sdtContent>
      <w:p w14:paraId="41D35016" w14:textId="384B097D" w:rsidR="00B1162F" w:rsidRDefault="00B1162F" w:rsidP="00D64B02">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A4EBF8" w14:textId="77777777" w:rsidR="00FD4A99" w:rsidRDefault="00FD4A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72768E"/>
    <w:multiLevelType w:val="hybridMultilevel"/>
    <w:tmpl w:val="FFFFFFFF"/>
    <w:lvl w:ilvl="0" w:tplc="105E23A0">
      <w:start w:val="1"/>
      <w:numFmt w:val="bullet"/>
      <w:lvlText w:val=""/>
      <w:lvlJc w:val="left"/>
      <w:pPr>
        <w:ind w:left="720" w:hanging="360"/>
      </w:pPr>
      <w:rPr>
        <w:rFonts w:ascii="Symbol" w:hAnsi="Symbol" w:hint="default"/>
      </w:rPr>
    </w:lvl>
    <w:lvl w:ilvl="1" w:tplc="29BC9630">
      <w:start w:val="1"/>
      <w:numFmt w:val="bullet"/>
      <w:lvlText w:val="o"/>
      <w:lvlJc w:val="left"/>
      <w:pPr>
        <w:ind w:left="1440" w:hanging="360"/>
      </w:pPr>
      <w:rPr>
        <w:rFonts w:ascii="Courier New" w:hAnsi="Courier New" w:hint="default"/>
      </w:rPr>
    </w:lvl>
    <w:lvl w:ilvl="2" w:tplc="4A98133E">
      <w:start w:val="1"/>
      <w:numFmt w:val="bullet"/>
      <w:lvlText w:val=""/>
      <w:lvlJc w:val="left"/>
      <w:pPr>
        <w:ind w:left="2160" w:hanging="360"/>
      </w:pPr>
      <w:rPr>
        <w:rFonts w:ascii="Wingdings" w:hAnsi="Wingdings" w:hint="default"/>
      </w:rPr>
    </w:lvl>
    <w:lvl w:ilvl="3" w:tplc="8034C1D0">
      <w:start w:val="1"/>
      <w:numFmt w:val="bullet"/>
      <w:lvlText w:val=""/>
      <w:lvlJc w:val="left"/>
      <w:pPr>
        <w:ind w:left="2880" w:hanging="360"/>
      </w:pPr>
      <w:rPr>
        <w:rFonts w:ascii="Symbol" w:hAnsi="Symbol" w:hint="default"/>
      </w:rPr>
    </w:lvl>
    <w:lvl w:ilvl="4" w:tplc="F5708E4E">
      <w:start w:val="1"/>
      <w:numFmt w:val="bullet"/>
      <w:lvlText w:val="o"/>
      <w:lvlJc w:val="left"/>
      <w:pPr>
        <w:ind w:left="3600" w:hanging="360"/>
      </w:pPr>
      <w:rPr>
        <w:rFonts w:ascii="Courier New" w:hAnsi="Courier New" w:hint="default"/>
      </w:rPr>
    </w:lvl>
    <w:lvl w:ilvl="5" w:tplc="DA6AA240">
      <w:start w:val="1"/>
      <w:numFmt w:val="bullet"/>
      <w:lvlText w:val=""/>
      <w:lvlJc w:val="left"/>
      <w:pPr>
        <w:ind w:left="4320" w:hanging="360"/>
      </w:pPr>
      <w:rPr>
        <w:rFonts w:ascii="Wingdings" w:hAnsi="Wingdings" w:hint="default"/>
      </w:rPr>
    </w:lvl>
    <w:lvl w:ilvl="6" w:tplc="12440CFC">
      <w:start w:val="1"/>
      <w:numFmt w:val="bullet"/>
      <w:lvlText w:val=""/>
      <w:lvlJc w:val="left"/>
      <w:pPr>
        <w:ind w:left="5040" w:hanging="360"/>
      </w:pPr>
      <w:rPr>
        <w:rFonts w:ascii="Symbol" w:hAnsi="Symbol" w:hint="default"/>
      </w:rPr>
    </w:lvl>
    <w:lvl w:ilvl="7" w:tplc="6786E938">
      <w:start w:val="1"/>
      <w:numFmt w:val="bullet"/>
      <w:lvlText w:val="o"/>
      <w:lvlJc w:val="left"/>
      <w:pPr>
        <w:ind w:left="5760" w:hanging="360"/>
      </w:pPr>
      <w:rPr>
        <w:rFonts w:ascii="Courier New" w:hAnsi="Courier New" w:hint="default"/>
      </w:rPr>
    </w:lvl>
    <w:lvl w:ilvl="8" w:tplc="BC5CCFD2">
      <w:start w:val="1"/>
      <w:numFmt w:val="bullet"/>
      <w:lvlText w:val=""/>
      <w:lvlJc w:val="left"/>
      <w:pPr>
        <w:ind w:left="6480" w:hanging="360"/>
      </w:pPr>
      <w:rPr>
        <w:rFonts w:ascii="Wingdings" w:hAnsi="Wingdings" w:hint="default"/>
      </w:rPr>
    </w:lvl>
  </w:abstractNum>
  <w:abstractNum w:abstractNumId="1" w15:restartNumberingAfterBreak="0">
    <w:nsid w:val="1DCE2962"/>
    <w:multiLevelType w:val="hybridMultilevel"/>
    <w:tmpl w:val="9F9E0508"/>
    <w:lvl w:ilvl="0" w:tplc="5DE6B11E">
      <w:start w:val="1"/>
      <w:numFmt w:val="bullet"/>
      <w:lvlText w:val="u"/>
      <w:lvlJc w:val="left"/>
      <w:pPr>
        <w:tabs>
          <w:tab w:val="num" w:pos="720"/>
        </w:tabs>
        <w:ind w:left="720" w:hanging="360"/>
      </w:pPr>
      <w:rPr>
        <w:rFonts w:ascii="Wingdings 3" w:hAnsi="Wingdings 3" w:hint="default"/>
      </w:rPr>
    </w:lvl>
    <w:lvl w:ilvl="1" w:tplc="5E126F30" w:tentative="1">
      <w:start w:val="1"/>
      <w:numFmt w:val="bullet"/>
      <w:lvlText w:val="u"/>
      <w:lvlJc w:val="left"/>
      <w:pPr>
        <w:tabs>
          <w:tab w:val="num" w:pos="1440"/>
        </w:tabs>
        <w:ind w:left="1440" w:hanging="360"/>
      </w:pPr>
      <w:rPr>
        <w:rFonts w:ascii="Wingdings 3" w:hAnsi="Wingdings 3" w:hint="default"/>
      </w:rPr>
    </w:lvl>
    <w:lvl w:ilvl="2" w:tplc="0DDC34C4" w:tentative="1">
      <w:start w:val="1"/>
      <w:numFmt w:val="bullet"/>
      <w:lvlText w:val="u"/>
      <w:lvlJc w:val="left"/>
      <w:pPr>
        <w:tabs>
          <w:tab w:val="num" w:pos="2160"/>
        </w:tabs>
        <w:ind w:left="2160" w:hanging="360"/>
      </w:pPr>
      <w:rPr>
        <w:rFonts w:ascii="Wingdings 3" w:hAnsi="Wingdings 3" w:hint="default"/>
      </w:rPr>
    </w:lvl>
    <w:lvl w:ilvl="3" w:tplc="95FC8AE6" w:tentative="1">
      <w:start w:val="1"/>
      <w:numFmt w:val="bullet"/>
      <w:lvlText w:val="u"/>
      <w:lvlJc w:val="left"/>
      <w:pPr>
        <w:tabs>
          <w:tab w:val="num" w:pos="2880"/>
        </w:tabs>
        <w:ind w:left="2880" w:hanging="360"/>
      </w:pPr>
      <w:rPr>
        <w:rFonts w:ascii="Wingdings 3" w:hAnsi="Wingdings 3" w:hint="default"/>
      </w:rPr>
    </w:lvl>
    <w:lvl w:ilvl="4" w:tplc="1938D470" w:tentative="1">
      <w:start w:val="1"/>
      <w:numFmt w:val="bullet"/>
      <w:lvlText w:val="u"/>
      <w:lvlJc w:val="left"/>
      <w:pPr>
        <w:tabs>
          <w:tab w:val="num" w:pos="3600"/>
        </w:tabs>
        <w:ind w:left="3600" w:hanging="360"/>
      </w:pPr>
      <w:rPr>
        <w:rFonts w:ascii="Wingdings 3" w:hAnsi="Wingdings 3" w:hint="default"/>
      </w:rPr>
    </w:lvl>
    <w:lvl w:ilvl="5" w:tplc="7A5ED4B6" w:tentative="1">
      <w:start w:val="1"/>
      <w:numFmt w:val="bullet"/>
      <w:lvlText w:val="u"/>
      <w:lvlJc w:val="left"/>
      <w:pPr>
        <w:tabs>
          <w:tab w:val="num" w:pos="4320"/>
        </w:tabs>
        <w:ind w:left="4320" w:hanging="360"/>
      </w:pPr>
      <w:rPr>
        <w:rFonts w:ascii="Wingdings 3" w:hAnsi="Wingdings 3" w:hint="default"/>
      </w:rPr>
    </w:lvl>
    <w:lvl w:ilvl="6" w:tplc="0A90A310" w:tentative="1">
      <w:start w:val="1"/>
      <w:numFmt w:val="bullet"/>
      <w:lvlText w:val="u"/>
      <w:lvlJc w:val="left"/>
      <w:pPr>
        <w:tabs>
          <w:tab w:val="num" w:pos="5040"/>
        </w:tabs>
        <w:ind w:left="5040" w:hanging="360"/>
      </w:pPr>
      <w:rPr>
        <w:rFonts w:ascii="Wingdings 3" w:hAnsi="Wingdings 3" w:hint="default"/>
      </w:rPr>
    </w:lvl>
    <w:lvl w:ilvl="7" w:tplc="0942A646" w:tentative="1">
      <w:start w:val="1"/>
      <w:numFmt w:val="bullet"/>
      <w:lvlText w:val="u"/>
      <w:lvlJc w:val="left"/>
      <w:pPr>
        <w:tabs>
          <w:tab w:val="num" w:pos="5760"/>
        </w:tabs>
        <w:ind w:left="5760" w:hanging="360"/>
      </w:pPr>
      <w:rPr>
        <w:rFonts w:ascii="Wingdings 3" w:hAnsi="Wingdings 3" w:hint="default"/>
      </w:rPr>
    </w:lvl>
    <w:lvl w:ilvl="8" w:tplc="4D50556A" w:tentative="1">
      <w:start w:val="1"/>
      <w:numFmt w:val="bullet"/>
      <w:lvlText w:val="u"/>
      <w:lvlJc w:val="left"/>
      <w:pPr>
        <w:tabs>
          <w:tab w:val="num" w:pos="6480"/>
        </w:tabs>
        <w:ind w:left="6480" w:hanging="360"/>
      </w:pPr>
      <w:rPr>
        <w:rFonts w:ascii="Wingdings 3" w:hAnsi="Wingdings 3" w:hint="default"/>
      </w:rPr>
    </w:lvl>
  </w:abstractNum>
  <w:abstractNum w:abstractNumId="2" w15:restartNumberingAfterBreak="0">
    <w:nsid w:val="20406829"/>
    <w:multiLevelType w:val="hybridMultilevel"/>
    <w:tmpl w:val="8E3ADB38"/>
    <w:lvl w:ilvl="0" w:tplc="AA169596">
      <w:start w:val="1"/>
      <w:numFmt w:val="bullet"/>
      <w:lvlText w:val="Ø"/>
      <w:lvlJc w:val="left"/>
      <w:pPr>
        <w:tabs>
          <w:tab w:val="num" w:pos="720"/>
        </w:tabs>
        <w:ind w:left="720" w:hanging="360"/>
      </w:pPr>
      <w:rPr>
        <w:rFonts w:ascii="Wingdings" w:hAnsi="Wingdings" w:hint="default"/>
      </w:rPr>
    </w:lvl>
    <w:lvl w:ilvl="1" w:tplc="47D05A68" w:tentative="1">
      <w:start w:val="1"/>
      <w:numFmt w:val="bullet"/>
      <w:lvlText w:val="Ø"/>
      <w:lvlJc w:val="left"/>
      <w:pPr>
        <w:tabs>
          <w:tab w:val="num" w:pos="1440"/>
        </w:tabs>
        <w:ind w:left="1440" w:hanging="360"/>
      </w:pPr>
      <w:rPr>
        <w:rFonts w:ascii="Wingdings" w:hAnsi="Wingdings" w:hint="default"/>
      </w:rPr>
    </w:lvl>
    <w:lvl w:ilvl="2" w:tplc="C694C6D8" w:tentative="1">
      <w:start w:val="1"/>
      <w:numFmt w:val="bullet"/>
      <w:lvlText w:val="Ø"/>
      <w:lvlJc w:val="left"/>
      <w:pPr>
        <w:tabs>
          <w:tab w:val="num" w:pos="2160"/>
        </w:tabs>
        <w:ind w:left="2160" w:hanging="360"/>
      </w:pPr>
      <w:rPr>
        <w:rFonts w:ascii="Wingdings" w:hAnsi="Wingdings" w:hint="default"/>
      </w:rPr>
    </w:lvl>
    <w:lvl w:ilvl="3" w:tplc="F35499BE" w:tentative="1">
      <w:start w:val="1"/>
      <w:numFmt w:val="bullet"/>
      <w:lvlText w:val="Ø"/>
      <w:lvlJc w:val="left"/>
      <w:pPr>
        <w:tabs>
          <w:tab w:val="num" w:pos="2880"/>
        </w:tabs>
        <w:ind w:left="2880" w:hanging="360"/>
      </w:pPr>
      <w:rPr>
        <w:rFonts w:ascii="Wingdings" w:hAnsi="Wingdings" w:hint="default"/>
      </w:rPr>
    </w:lvl>
    <w:lvl w:ilvl="4" w:tplc="8B7C8CE8" w:tentative="1">
      <w:start w:val="1"/>
      <w:numFmt w:val="bullet"/>
      <w:lvlText w:val="Ø"/>
      <w:lvlJc w:val="left"/>
      <w:pPr>
        <w:tabs>
          <w:tab w:val="num" w:pos="3600"/>
        </w:tabs>
        <w:ind w:left="3600" w:hanging="360"/>
      </w:pPr>
      <w:rPr>
        <w:rFonts w:ascii="Wingdings" w:hAnsi="Wingdings" w:hint="default"/>
      </w:rPr>
    </w:lvl>
    <w:lvl w:ilvl="5" w:tplc="2C4A8FF8" w:tentative="1">
      <w:start w:val="1"/>
      <w:numFmt w:val="bullet"/>
      <w:lvlText w:val="Ø"/>
      <w:lvlJc w:val="left"/>
      <w:pPr>
        <w:tabs>
          <w:tab w:val="num" w:pos="4320"/>
        </w:tabs>
        <w:ind w:left="4320" w:hanging="360"/>
      </w:pPr>
      <w:rPr>
        <w:rFonts w:ascii="Wingdings" w:hAnsi="Wingdings" w:hint="default"/>
      </w:rPr>
    </w:lvl>
    <w:lvl w:ilvl="6" w:tplc="9DB82B8A" w:tentative="1">
      <w:start w:val="1"/>
      <w:numFmt w:val="bullet"/>
      <w:lvlText w:val="Ø"/>
      <w:lvlJc w:val="left"/>
      <w:pPr>
        <w:tabs>
          <w:tab w:val="num" w:pos="5040"/>
        </w:tabs>
        <w:ind w:left="5040" w:hanging="360"/>
      </w:pPr>
      <w:rPr>
        <w:rFonts w:ascii="Wingdings" w:hAnsi="Wingdings" w:hint="default"/>
      </w:rPr>
    </w:lvl>
    <w:lvl w:ilvl="7" w:tplc="D5EEADFA" w:tentative="1">
      <w:start w:val="1"/>
      <w:numFmt w:val="bullet"/>
      <w:lvlText w:val="Ø"/>
      <w:lvlJc w:val="left"/>
      <w:pPr>
        <w:tabs>
          <w:tab w:val="num" w:pos="5760"/>
        </w:tabs>
        <w:ind w:left="5760" w:hanging="360"/>
      </w:pPr>
      <w:rPr>
        <w:rFonts w:ascii="Wingdings" w:hAnsi="Wingdings" w:hint="default"/>
      </w:rPr>
    </w:lvl>
    <w:lvl w:ilvl="8" w:tplc="D3AC0B56" w:tentative="1">
      <w:start w:val="1"/>
      <w:numFmt w:val="bullet"/>
      <w:lvlText w:val="Ø"/>
      <w:lvlJc w:val="left"/>
      <w:pPr>
        <w:tabs>
          <w:tab w:val="num" w:pos="6480"/>
        </w:tabs>
        <w:ind w:left="6480" w:hanging="360"/>
      </w:pPr>
      <w:rPr>
        <w:rFonts w:ascii="Wingdings" w:hAnsi="Wingdings" w:hint="default"/>
      </w:rPr>
    </w:lvl>
  </w:abstractNum>
  <w:abstractNum w:abstractNumId="3" w15:restartNumberingAfterBreak="0">
    <w:nsid w:val="31D20D87"/>
    <w:multiLevelType w:val="hybridMultilevel"/>
    <w:tmpl w:val="FFFFFFFF"/>
    <w:lvl w:ilvl="0" w:tplc="64103AE0">
      <w:start w:val="1"/>
      <w:numFmt w:val="bullet"/>
      <w:lvlText w:val=""/>
      <w:lvlJc w:val="left"/>
      <w:pPr>
        <w:ind w:left="720" w:hanging="360"/>
      </w:pPr>
      <w:rPr>
        <w:rFonts w:ascii="Symbol" w:hAnsi="Symbol" w:hint="default"/>
      </w:rPr>
    </w:lvl>
    <w:lvl w:ilvl="1" w:tplc="FFC85DD8">
      <w:start w:val="1"/>
      <w:numFmt w:val="bullet"/>
      <w:lvlText w:val="o"/>
      <w:lvlJc w:val="left"/>
      <w:pPr>
        <w:ind w:left="1440" w:hanging="360"/>
      </w:pPr>
      <w:rPr>
        <w:rFonts w:ascii="Courier New" w:hAnsi="Courier New" w:hint="default"/>
      </w:rPr>
    </w:lvl>
    <w:lvl w:ilvl="2" w:tplc="865843EE">
      <w:start w:val="1"/>
      <w:numFmt w:val="bullet"/>
      <w:lvlText w:val=""/>
      <w:lvlJc w:val="left"/>
      <w:pPr>
        <w:ind w:left="2160" w:hanging="360"/>
      </w:pPr>
      <w:rPr>
        <w:rFonts w:ascii="Wingdings" w:hAnsi="Wingdings" w:hint="default"/>
      </w:rPr>
    </w:lvl>
    <w:lvl w:ilvl="3" w:tplc="76365C24">
      <w:start w:val="1"/>
      <w:numFmt w:val="bullet"/>
      <w:lvlText w:val=""/>
      <w:lvlJc w:val="left"/>
      <w:pPr>
        <w:ind w:left="2880" w:hanging="360"/>
      </w:pPr>
      <w:rPr>
        <w:rFonts w:ascii="Symbol" w:hAnsi="Symbol" w:hint="default"/>
      </w:rPr>
    </w:lvl>
    <w:lvl w:ilvl="4" w:tplc="420671F6">
      <w:start w:val="1"/>
      <w:numFmt w:val="bullet"/>
      <w:lvlText w:val="o"/>
      <w:lvlJc w:val="left"/>
      <w:pPr>
        <w:ind w:left="3600" w:hanging="360"/>
      </w:pPr>
      <w:rPr>
        <w:rFonts w:ascii="Courier New" w:hAnsi="Courier New" w:hint="default"/>
      </w:rPr>
    </w:lvl>
    <w:lvl w:ilvl="5" w:tplc="752444B0">
      <w:start w:val="1"/>
      <w:numFmt w:val="bullet"/>
      <w:lvlText w:val=""/>
      <w:lvlJc w:val="left"/>
      <w:pPr>
        <w:ind w:left="4320" w:hanging="360"/>
      </w:pPr>
      <w:rPr>
        <w:rFonts w:ascii="Wingdings" w:hAnsi="Wingdings" w:hint="default"/>
      </w:rPr>
    </w:lvl>
    <w:lvl w:ilvl="6" w:tplc="8C588BC2">
      <w:start w:val="1"/>
      <w:numFmt w:val="bullet"/>
      <w:lvlText w:val=""/>
      <w:lvlJc w:val="left"/>
      <w:pPr>
        <w:ind w:left="5040" w:hanging="360"/>
      </w:pPr>
      <w:rPr>
        <w:rFonts w:ascii="Symbol" w:hAnsi="Symbol" w:hint="default"/>
      </w:rPr>
    </w:lvl>
    <w:lvl w:ilvl="7" w:tplc="FBF6C68A">
      <w:start w:val="1"/>
      <w:numFmt w:val="bullet"/>
      <w:lvlText w:val="o"/>
      <w:lvlJc w:val="left"/>
      <w:pPr>
        <w:ind w:left="5760" w:hanging="360"/>
      </w:pPr>
      <w:rPr>
        <w:rFonts w:ascii="Courier New" w:hAnsi="Courier New" w:hint="default"/>
      </w:rPr>
    </w:lvl>
    <w:lvl w:ilvl="8" w:tplc="12EC5DB2">
      <w:start w:val="1"/>
      <w:numFmt w:val="bullet"/>
      <w:lvlText w:val=""/>
      <w:lvlJc w:val="left"/>
      <w:pPr>
        <w:ind w:left="6480" w:hanging="360"/>
      </w:pPr>
      <w:rPr>
        <w:rFonts w:ascii="Wingdings" w:hAnsi="Wingdings" w:hint="default"/>
      </w:rPr>
    </w:lvl>
  </w:abstractNum>
  <w:abstractNum w:abstractNumId="4" w15:restartNumberingAfterBreak="0">
    <w:nsid w:val="33BF54E3"/>
    <w:multiLevelType w:val="hybridMultilevel"/>
    <w:tmpl w:val="9BBE52A0"/>
    <w:lvl w:ilvl="0" w:tplc="468A715C">
      <w:start w:val="1"/>
      <w:numFmt w:val="bullet"/>
      <w:lvlText w:val=""/>
      <w:lvlJc w:val="left"/>
      <w:pPr>
        <w:ind w:left="720" w:hanging="360"/>
      </w:pPr>
      <w:rPr>
        <w:rFonts w:ascii="Symbol" w:hAnsi="Symbol" w:hint="default"/>
      </w:rPr>
    </w:lvl>
    <w:lvl w:ilvl="1" w:tplc="7730C6D2">
      <w:start w:val="1"/>
      <w:numFmt w:val="bullet"/>
      <w:lvlText w:val="o"/>
      <w:lvlJc w:val="left"/>
      <w:pPr>
        <w:ind w:left="1440" w:hanging="360"/>
      </w:pPr>
      <w:rPr>
        <w:rFonts w:ascii="Courier New" w:hAnsi="Courier New" w:hint="default"/>
      </w:rPr>
    </w:lvl>
    <w:lvl w:ilvl="2" w:tplc="11F67F6E">
      <w:start w:val="1"/>
      <w:numFmt w:val="bullet"/>
      <w:lvlText w:val=""/>
      <w:lvlJc w:val="left"/>
      <w:pPr>
        <w:ind w:left="2160" w:hanging="360"/>
      </w:pPr>
      <w:rPr>
        <w:rFonts w:ascii="Wingdings" w:hAnsi="Wingdings" w:hint="default"/>
      </w:rPr>
    </w:lvl>
    <w:lvl w:ilvl="3" w:tplc="30941798">
      <w:start w:val="1"/>
      <w:numFmt w:val="bullet"/>
      <w:lvlText w:val=""/>
      <w:lvlJc w:val="left"/>
      <w:pPr>
        <w:ind w:left="2880" w:hanging="360"/>
      </w:pPr>
      <w:rPr>
        <w:rFonts w:ascii="Symbol" w:hAnsi="Symbol" w:hint="default"/>
      </w:rPr>
    </w:lvl>
    <w:lvl w:ilvl="4" w:tplc="A7586222">
      <w:start w:val="1"/>
      <w:numFmt w:val="bullet"/>
      <w:lvlText w:val="o"/>
      <w:lvlJc w:val="left"/>
      <w:pPr>
        <w:ind w:left="3600" w:hanging="360"/>
      </w:pPr>
      <w:rPr>
        <w:rFonts w:ascii="Courier New" w:hAnsi="Courier New" w:hint="default"/>
      </w:rPr>
    </w:lvl>
    <w:lvl w:ilvl="5" w:tplc="4FC24742">
      <w:start w:val="1"/>
      <w:numFmt w:val="bullet"/>
      <w:lvlText w:val=""/>
      <w:lvlJc w:val="left"/>
      <w:pPr>
        <w:ind w:left="4320" w:hanging="360"/>
      </w:pPr>
      <w:rPr>
        <w:rFonts w:ascii="Wingdings" w:hAnsi="Wingdings" w:hint="default"/>
      </w:rPr>
    </w:lvl>
    <w:lvl w:ilvl="6" w:tplc="24508844">
      <w:start w:val="1"/>
      <w:numFmt w:val="bullet"/>
      <w:lvlText w:val=""/>
      <w:lvlJc w:val="left"/>
      <w:pPr>
        <w:ind w:left="5040" w:hanging="360"/>
      </w:pPr>
      <w:rPr>
        <w:rFonts w:ascii="Symbol" w:hAnsi="Symbol" w:hint="default"/>
      </w:rPr>
    </w:lvl>
    <w:lvl w:ilvl="7" w:tplc="3D729D2A">
      <w:start w:val="1"/>
      <w:numFmt w:val="bullet"/>
      <w:lvlText w:val="o"/>
      <w:lvlJc w:val="left"/>
      <w:pPr>
        <w:ind w:left="5760" w:hanging="360"/>
      </w:pPr>
      <w:rPr>
        <w:rFonts w:ascii="Courier New" w:hAnsi="Courier New" w:hint="default"/>
      </w:rPr>
    </w:lvl>
    <w:lvl w:ilvl="8" w:tplc="F5F697EC">
      <w:start w:val="1"/>
      <w:numFmt w:val="bullet"/>
      <w:lvlText w:val=""/>
      <w:lvlJc w:val="left"/>
      <w:pPr>
        <w:ind w:left="6480" w:hanging="360"/>
      </w:pPr>
      <w:rPr>
        <w:rFonts w:ascii="Wingdings" w:hAnsi="Wingdings" w:hint="default"/>
      </w:rPr>
    </w:lvl>
  </w:abstractNum>
  <w:abstractNum w:abstractNumId="5" w15:restartNumberingAfterBreak="0">
    <w:nsid w:val="3795041C"/>
    <w:multiLevelType w:val="hybridMultilevel"/>
    <w:tmpl w:val="94E82AFA"/>
    <w:lvl w:ilvl="0" w:tplc="469C25CA">
      <w:start w:val="1"/>
      <w:numFmt w:val="bullet"/>
      <w:lvlText w:val="u"/>
      <w:lvlJc w:val="left"/>
      <w:pPr>
        <w:tabs>
          <w:tab w:val="num" w:pos="720"/>
        </w:tabs>
        <w:ind w:left="720" w:hanging="360"/>
      </w:pPr>
      <w:rPr>
        <w:rFonts w:ascii="Wingdings 3" w:hAnsi="Wingdings 3" w:hint="default"/>
      </w:rPr>
    </w:lvl>
    <w:lvl w:ilvl="1" w:tplc="1694870C" w:tentative="1">
      <w:start w:val="1"/>
      <w:numFmt w:val="bullet"/>
      <w:lvlText w:val="u"/>
      <w:lvlJc w:val="left"/>
      <w:pPr>
        <w:tabs>
          <w:tab w:val="num" w:pos="1440"/>
        </w:tabs>
        <w:ind w:left="1440" w:hanging="360"/>
      </w:pPr>
      <w:rPr>
        <w:rFonts w:ascii="Wingdings 3" w:hAnsi="Wingdings 3" w:hint="default"/>
      </w:rPr>
    </w:lvl>
    <w:lvl w:ilvl="2" w:tplc="62E45EFC" w:tentative="1">
      <w:start w:val="1"/>
      <w:numFmt w:val="bullet"/>
      <w:lvlText w:val="u"/>
      <w:lvlJc w:val="left"/>
      <w:pPr>
        <w:tabs>
          <w:tab w:val="num" w:pos="2160"/>
        </w:tabs>
        <w:ind w:left="2160" w:hanging="360"/>
      </w:pPr>
      <w:rPr>
        <w:rFonts w:ascii="Wingdings 3" w:hAnsi="Wingdings 3" w:hint="default"/>
      </w:rPr>
    </w:lvl>
    <w:lvl w:ilvl="3" w:tplc="87762FAE" w:tentative="1">
      <w:start w:val="1"/>
      <w:numFmt w:val="bullet"/>
      <w:lvlText w:val="u"/>
      <w:lvlJc w:val="left"/>
      <w:pPr>
        <w:tabs>
          <w:tab w:val="num" w:pos="2880"/>
        </w:tabs>
        <w:ind w:left="2880" w:hanging="360"/>
      </w:pPr>
      <w:rPr>
        <w:rFonts w:ascii="Wingdings 3" w:hAnsi="Wingdings 3" w:hint="default"/>
      </w:rPr>
    </w:lvl>
    <w:lvl w:ilvl="4" w:tplc="8E781D70" w:tentative="1">
      <w:start w:val="1"/>
      <w:numFmt w:val="bullet"/>
      <w:lvlText w:val="u"/>
      <w:lvlJc w:val="left"/>
      <w:pPr>
        <w:tabs>
          <w:tab w:val="num" w:pos="3600"/>
        </w:tabs>
        <w:ind w:left="3600" w:hanging="360"/>
      </w:pPr>
      <w:rPr>
        <w:rFonts w:ascii="Wingdings 3" w:hAnsi="Wingdings 3" w:hint="default"/>
      </w:rPr>
    </w:lvl>
    <w:lvl w:ilvl="5" w:tplc="D7E27348" w:tentative="1">
      <w:start w:val="1"/>
      <w:numFmt w:val="bullet"/>
      <w:lvlText w:val="u"/>
      <w:lvlJc w:val="left"/>
      <w:pPr>
        <w:tabs>
          <w:tab w:val="num" w:pos="4320"/>
        </w:tabs>
        <w:ind w:left="4320" w:hanging="360"/>
      </w:pPr>
      <w:rPr>
        <w:rFonts w:ascii="Wingdings 3" w:hAnsi="Wingdings 3" w:hint="default"/>
      </w:rPr>
    </w:lvl>
    <w:lvl w:ilvl="6" w:tplc="2194A4A2" w:tentative="1">
      <w:start w:val="1"/>
      <w:numFmt w:val="bullet"/>
      <w:lvlText w:val="u"/>
      <w:lvlJc w:val="left"/>
      <w:pPr>
        <w:tabs>
          <w:tab w:val="num" w:pos="5040"/>
        </w:tabs>
        <w:ind w:left="5040" w:hanging="360"/>
      </w:pPr>
      <w:rPr>
        <w:rFonts w:ascii="Wingdings 3" w:hAnsi="Wingdings 3" w:hint="default"/>
      </w:rPr>
    </w:lvl>
    <w:lvl w:ilvl="7" w:tplc="790419FA" w:tentative="1">
      <w:start w:val="1"/>
      <w:numFmt w:val="bullet"/>
      <w:lvlText w:val="u"/>
      <w:lvlJc w:val="left"/>
      <w:pPr>
        <w:tabs>
          <w:tab w:val="num" w:pos="5760"/>
        </w:tabs>
        <w:ind w:left="5760" w:hanging="360"/>
      </w:pPr>
      <w:rPr>
        <w:rFonts w:ascii="Wingdings 3" w:hAnsi="Wingdings 3" w:hint="default"/>
      </w:rPr>
    </w:lvl>
    <w:lvl w:ilvl="8" w:tplc="F65CBF5C" w:tentative="1">
      <w:start w:val="1"/>
      <w:numFmt w:val="bullet"/>
      <w:lvlText w:val="u"/>
      <w:lvlJc w:val="left"/>
      <w:pPr>
        <w:tabs>
          <w:tab w:val="num" w:pos="6480"/>
        </w:tabs>
        <w:ind w:left="6480" w:hanging="360"/>
      </w:pPr>
      <w:rPr>
        <w:rFonts w:ascii="Wingdings 3" w:hAnsi="Wingdings 3" w:hint="default"/>
      </w:rPr>
    </w:lvl>
  </w:abstractNum>
  <w:abstractNum w:abstractNumId="6" w15:restartNumberingAfterBreak="0">
    <w:nsid w:val="4610262A"/>
    <w:multiLevelType w:val="hybridMultilevel"/>
    <w:tmpl w:val="A198D3B8"/>
    <w:lvl w:ilvl="0" w:tplc="D3200DC8">
      <w:start w:val="1"/>
      <w:numFmt w:val="bullet"/>
      <w:lvlText w:val="u"/>
      <w:lvlJc w:val="left"/>
      <w:pPr>
        <w:tabs>
          <w:tab w:val="num" w:pos="720"/>
        </w:tabs>
        <w:ind w:left="720" w:hanging="360"/>
      </w:pPr>
      <w:rPr>
        <w:rFonts w:ascii="Wingdings 3" w:hAnsi="Wingdings 3" w:hint="default"/>
      </w:rPr>
    </w:lvl>
    <w:lvl w:ilvl="1" w:tplc="30F20DD8" w:tentative="1">
      <w:start w:val="1"/>
      <w:numFmt w:val="bullet"/>
      <w:lvlText w:val="u"/>
      <w:lvlJc w:val="left"/>
      <w:pPr>
        <w:tabs>
          <w:tab w:val="num" w:pos="1440"/>
        </w:tabs>
        <w:ind w:left="1440" w:hanging="360"/>
      </w:pPr>
      <w:rPr>
        <w:rFonts w:ascii="Wingdings 3" w:hAnsi="Wingdings 3" w:hint="default"/>
      </w:rPr>
    </w:lvl>
    <w:lvl w:ilvl="2" w:tplc="785AA99A" w:tentative="1">
      <w:start w:val="1"/>
      <w:numFmt w:val="bullet"/>
      <w:lvlText w:val="u"/>
      <w:lvlJc w:val="left"/>
      <w:pPr>
        <w:tabs>
          <w:tab w:val="num" w:pos="2160"/>
        </w:tabs>
        <w:ind w:left="2160" w:hanging="360"/>
      </w:pPr>
      <w:rPr>
        <w:rFonts w:ascii="Wingdings 3" w:hAnsi="Wingdings 3" w:hint="default"/>
      </w:rPr>
    </w:lvl>
    <w:lvl w:ilvl="3" w:tplc="265285A0" w:tentative="1">
      <w:start w:val="1"/>
      <w:numFmt w:val="bullet"/>
      <w:lvlText w:val="u"/>
      <w:lvlJc w:val="left"/>
      <w:pPr>
        <w:tabs>
          <w:tab w:val="num" w:pos="2880"/>
        </w:tabs>
        <w:ind w:left="2880" w:hanging="360"/>
      </w:pPr>
      <w:rPr>
        <w:rFonts w:ascii="Wingdings 3" w:hAnsi="Wingdings 3" w:hint="default"/>
      </w:rPr>
    </w:lvl>
    <w:lvl w:ilvl="4" w:tplc="CB24B632" w:tentative="1">
      <w:start w:val="1"/>
      <w:numFmt w:val="bullet"/>
      <w:lvlText w:val="u"/>
      <w:lvlJc w:val="left"/>
      <w:pPr>
        <w:tabs>
          <w:tab w:val="num" w:pos="3600"/>
        </w:tabs>
        <w:ind w:left="3600" w:hanging="360"/>
      </w:pPr>
      <w:rPr>
        <w:rFonts w:ascii="Wingdings 3" w:hAnsi="Wingdings 3" w:hint="default"/>
      </w:rPr>
    </w:lvl>
    <w:lvl w:ilvl="5" w:tplc="20FEFED8" w:tentative="1">
      <w:start w:val="1"/>
      <w:numFmt w:val="bullet"/>
      <w:lvlText w:val="u"/>
      <w:lvlJc w:val="left"/>
      <w:pPr>
        <w:tabs>
          <w:tab w:val="num" w:pos="4320"/>
        </w:tabs>
        <w:ind w:left="4320" w:hanging="360"/>
      </w:pPr>
      <w:rPr>
        <w:rFonts w:ascii="Wingdings 3" w:hAnsi="Wingdings 3" w:hint="default"/>
      </w:rPr>
    </w:lvl>
    <w:lvl w:ilvl="6" w:tplc="2D9E83A2" w:tentative="1">
      <w:start w:val="1"/>
      <w:numFmt w:val="bullet"/>
      <w:lvlText w:val="u"/>
      <w:lvlJc w:val="left"/>
      <w:pPr>
        <w:tabs>
          <w:tab w:val="num" w:pos="5040"/>
        </w:tabs>
        <w:ind w:left="5040" w:hanging="360"/>
      </w:pPr>
      <w:rPr>
        <w:rFonts w:ascii="Wingdings 3" w:hAnsi="Wingdings 3" w:hint="default"/>
      </w:rPr>
    </w:lvl>
    <w:lvl w:ilvl="7" w:tplc="784C64F8" w:tentative="1">
      <w:start w:val="1"/>
      <w:numFmt w:val="bullet"/>
      <w:lvlText w:val="u"/>
      <w:lvlJc w:val="left"/>
      <w:pPr>
        <w:tabs>
          <w:tab w:val="num" w:pos="5760"/>
        </w:tabs>
        <w:ind w:left="5760" w:hanging="360"/>
      </w:pPr>
      <w:rPr>
        <w:rFonts w:ascii="Wingdings 3" w:hAnsi="Wingdings 3" w:hint="default"/>
      </w:rPr>
    </w:lvl>
    <w:lvl w:ilvl="8" w:tplc="F94EAC34" w:tentative="1">
      <w:start w:val="1"/>
      <w:numFmt w:val="bullet"/>
      <w:lvlText w:val="u"/>
      <w:lvlJc w:val="left"/>
      <w:pPr>
        <w:tabs>
          <w:tab w:val="num" w:pos="6480"/>
        </w:tabs>
        <w:ind w:left="6480" w:hanging="360"/>
      </w:pPr>
      <w:rPr>
        <w:rFonts w:ascii="Wingdings 3" w:hAnsi="Wingdings 3" w:hint="default"/>
      </w:rPr>
    </w:lvl>
  </w:abstractNum>
  <w:abstractNum w:abstractNumId="7" w15:restartNumberingAfterBreak="0">
    <w:nsid w:val="48413566"/>
    <w:multiLevelType w:val="hybridMultilevel"/>
    <w:tmpl w:val="B5DC4F42"/>
    <w:lvl w:ilvl="0" w:tplc="F9D6336A">
      <w:start w:val="1"/>
      <w:numFmt w:val="bullet"/>
      <w:lvlText w:val=""/>
      <w:lvlJc w:val="left"/>
      <w:pPr>
        <w:ind w:left="720" w:hanging="360"/>
      </w:pPr>
      <w:rPr>
        <w:rFonts w:ascii="Symbol" w:hAnsi="Symbol" w:hint="default"/>
      </w:rPr>
    </w:lvl>
    <w:lvl w:ilvl="1" w:tplc="F37A4F2A">
      <w:start w:val="1"/>
      <w:numFmt w:val="bullet"/>
      <w:lvlText w:val="o"/>
      <w:lvlJc w:val="left"/>
      <w:pPr>
        <w:ind w:left="1440" w:hanging="360"/>
      </w:pPr>
      <w:rPr>
        <w:rFonts w:ascii="Courier New" w:hAnsi="Courier New" w:hint="default"/>
      </w:rPr>
    </w:lvl>
    <w:lvl w:ilvl="2" w:tplc="7D964526">
      <w:start w:val="1"/>
      <w:numFmt w:val="bullet"/>
      <w:lvlText w:val=""/>
      <w:lvlJc w:val="left"/>
      <w:pPr>
        <w:ind w:left="2160" w:hanging="360"/>
      </w:pPr>
      <w:rPr>
        <w:rFonts w:ascii="Wingdings" w:hAnsi="Wingdings" w:hint="default"/>
      </w:rPr>
    </w:lvl>
    <w:lvl w:ilvl="3" w:tplc="15FA808C">
      <w:start w:val="1"/>
      <w:numFmt w:val="bullet"/>
      <w:lvlText w:val=""/>
      <w:lvlJc w:val="left"/>
      <w:pPr>
        <w:ind w:left="2880" w:hanging="360"/>
      </w:pPr>
      <w:rPr>
        <w:rFonts w:ascii="Symbol" w:hAnsi="Symbol" w:hint="default"/>
      </w:rPr>
    </w:lvl>
    <w:lvl w:ilvl="4" w:tplc="14569AEA">
      <w:start w:val="1"/>
      <w:numFmt w:val="bullet"/>
      <w:lvlText w:val="o"/>
      <w:lvlJc w:val="left"/>
      <w:pPr>
        <w:ind w:left="3600" w:hanging="360"/>
      </w:pPr>
      <w:rPr>
        <w:rFonts w:ascii="Courier New" w:hAnsi="Courier New" w:hint="default"/>
      </w:rPr>
    </w:lvl>
    <w:lvl w:ilvl="5" w:tplc="B158FD04">
      <w:start w:val="1"/>
      <w:numFmt w:val="bullet"/>
      <w:lvlText w:val=""/>
      <w:lvlJc w:val="left"/>
      <w:pPr>
        <w:ind w:left="4320" w:hanging="360"/>
      </w:pPr>
      <w:rPr>
        <w:rFonts w:ascii="Wingdings" w:hAnsi="Wingdings" w:hint="default"/>
      </w:rPr>
    </w:lvl>
    <w:lvl w:ilvl="6" w:tplc="35B6ED4A">
      <w:start w:val="1"/>
      <w:numFmt w:val="bullet"/>
      <w:lvlText w:val=""/>
      <w:lvlJc w:val="left"/>
      <w:pPr>
        <w:ind w:left="5040" w:hanging="360"/>
      </w:pPr>
      <w:rPr>
        <w:rFonts w:ascii="Symbol" w:hAnsi="Symbol" w:hint="default"/>
      </w:rPr>
    </w:lvl>
    <w:lvl w:ilvl="7" w:tplc="DFB4BE88">
      <w:start w:val="1"/>
      <w:numFmt w:val="bullet"/>
      <w:lvlText w:val="o"/>
      <w:lvlJc w:val="left"/>
      <w:pPr>
        <w:ind w:left="5760" w:hanging="360"/>
      </w:pPr>
      <w:rPr>
        <w:rFonts w:ascii="Courier New" w:hAnsi="Courier New" w:hint="default"/>
      </w:rPr>
    </w:lvl>
    <w:lvl w:ilvl="8" w:tplc="F070B774">
      <w:start w:val="1"/>
      <w:numFmt w:val="bullet"/>
      <w:lvlText w:val=""/>
      <w:lvlJc w:val="left"/>
      <w:pPr>
        <w:ind w:left="6480" w:hanging="360"/>
      </w:pPr>
      <w:rPr>
        <w:rFonts w:ascii="Wingdings" w:hAnsi="Wingdings" w:hint="default"/>
      </w:rPr>
    </w:lvl>
  </w:abstractNum>
  <w:abstractNum w:abstractNumId="8" w15:restartNumberingAfterBreak="0">
    <w:nsid w:val="4DCA0F1F"/>
    <w:multiLevelType w:val="hybridMultilevel"/>
    <w:tmpl w:val="7CAEAE74"/>
    <w:lvl w:ilvl="0" w:tplc="378E9FFA">
      <w:start w:val="1"/>
      <w:numFmt w:val="bullet"/>
      <w:lvlText w:val=""/>
      <w:lvlJc w:val="left"/>
      <w:pPr>
        <w:ind w:left="720" w:hanging="360"/>
      </w:pPr>
      <w:rPr>
        <w:rFonts w:ascii="Symbol" w:hAnsi="Symbol" w:hint="default"/>
      </w:rPr>
    </w:lvl>
    <w:lvl w:ilvl="1" w:tplc="D494B036">
      <w:start w:val="1"/>
      <w:numFmt w:val="bullet"/>
      <w:lvlText w:val="o"/>
      <w:lvlJc w:val="left"/>
      <w:pPr>
        <w:ind w:left="1440" w:hanging="360"/>
      </w:pPr>
      <w:rPr>
        <w:rFonts w:ascii="Courier New" w:hAnsi="Courier New" w:hint="default"/>
      </w:rPr>
    </w:lvl>
    <w:lvl w:ilvl="2" w:tplc="8B54C0A0">
      <w:start w:val="1"/>
      <w:numFmt w:val="bullet"/>
      <w:lvlText w:val=""/>
      <w:lvlJc w:val="left"/>
      <w:pPr>
        <w:ind w:left="2160" w:hanging="360"/>
      </w:pPr>
      <w:rPr>
        <w:rFonts w:ascii="Wingdings" w:hAnsi="Wingdings" w:hint="default"/>
      </w:rPr>
    </w:lvl>
    <w:lvl w:ilvl="3" w:tplc="5EF0A130">
      <w:start w:val="1"/>
      <w:numFmt w:val="bullet"/>
      <w:lvlText w:val=""/>
      <w:lvlJc w:val="left"/>
      <w:pPr>
        <w:ind w:left="2880" w:hanging="360"/>
      </w:pPr>
      <w:rPr>
        <w:rFonts w:ascii="Symbol" w:hAnsi="Symbol" w:hint="default"/>
      </w:rPr>
    </w:lvl>
    <w:lvl w:ilvl="4" w:tplc="339EA89C">
      <w:start w:val="1"/>
      <w:numFmt w:val="bullet"/>
      <w:lvlText w:val="o"/>
      <w:lvlJc w:val="left"/>
      <w:pPr>
        <w:ind w:left="3600" w:hanging="360"/>
      </w:pPr>
      <w:rPr>
        <w:rFonts w:ascii="Courier New" w:hAnsi="Courier New" w:hint="default"/>
      </w:rPr>
    </w:lvl>
    <w:lvl w:ilvl="5" w:tplc="D3C83FD2">
      <w:start w:val="1"/>
      <w:numFmt w:val="bullet"/>
      <w:lvlText w:val=""/>
      <w:lvlJc w:val="left"/>
      <w:pPr>
        <w:ind w:left="4320" w:hanging="360"/>
      </w:pPr>
      <w:rPr>
        <w:rFonts w:ascii="Wingdings" w:hAnsi="Wingdings" w:hint="default"/>
      </w:rPr>
    </w:lvl>
    <w:lvl w:ilvl="6" w:tplc="E5AC78B8">
      <w:start w:val="1"/>
      <w:numFmt w:val="bullet"/>
      <w:lvlText w:val=""/>
      <w:lvlJc w:val="left"/>
      <w:pPr>
        <w:ind w:left="5040" w:hanging="360"/>
      </w:pPr>
      <w:rPr>
        <w:rFonts w:ascii="Symbol" w:hAnsi="Symbol" w:hint="default"/>
      </w:rPr>
    </w:lvl>
    <w:lvl w:ilvl="7" w:tplc="CB342F50">
      <w:start w:val="1"/>
      <w:numFmt w:val="bullet"/>
      <w:lvlText w:val="o"/>
      <w:lvlJc w:val="left"/>
      <w:pPr>
        <w:ind w:left="5760" w:hanging="360"/>
      </w:pPr>
      <w:rPr>
        <w:rFonts w:ascii="Courier New" w:hAnsi="Courier New" w:hint="default"/>
      </w:rPr>
    </w:lvl>
    <w:lvl w:ilvl="8" w:tplc="8716DF2E">
      <w:start w:val="1"/>
      <w:numFmt w:val="bullet"/>
      <w:lvlText w:val=""/>
      <w:lvlJc w:val="left"/>
      <w:pPr>
        <w:ind w:left="6480" w:hanging="360"/>
      </w:pPr>
      <w:rPr>
        <w:rFonts w:ascii="Wingdings" w:hAnsi="Wingdings" w:hint="default"/>
      </w:rPr>
    </w:lvl>
  </w:abstractNum>
  <w:abstractNum w:abstractNumId="9" w15:restartNumberingAfterBreak="0">
    <w:nsid w:val="51990FD6"/>
    <w:multiLevelType w:val="hybridMultilevel"/>
    <w:tmpl w:val="952C4BFC"/>
    <w:lvl w:ilvl="0" w:tplc="54FC9D7C">
      <w:start w:val="1"/>
      <w:numFmt w:val="bullet"/>
      <w:lvlText w:val="u"/>
      <w:lvlJc w:val="left"/>
      <w:pPr>
        <w:tabs>
          <w:tab w:val="num" w:pos="720"/>
        </w:tabs>
        <w:ind w:left="720" w:hanging="360"/>
      </w:pPr>
      <w:rPr>
        <w:rFonts w:ascii="Wingdings 3" w:hAnsi="Wingdings 3" w:hint="default"/>
      </w:rPr>
    </w:lvl>
    <w:lvl w:ilvl="1" w:tplc="4DDE95CA" w:tentative="1">
      <w:start w:val="1"/>
      <w:numFmt w:val="bullet"/>
      <w:lvlText w:val="u"/>
      <w:lvlJc w:val="left"/>
      <w:pPr>
        <w:tabs>
          <w:tab w:val="num" w:pos="1440"/>
        </w:tabs>
        <w:ind w:left="1440" w:hanging="360"/>
      </w:pPr>
      <w:rPr>
        <w:rFonts w:ascii="Wingdings 3" w:hAnsi="Wingdings 3" w:hint="default"/>
      </w:rPr>
    </w:lvl>
    <w:lvl w:ilvl="2" w:tplc="0CE0571A" w:tentative="1">
      <w:start w:val="1"/>
      <w:numFmt w:val="bullet"/>
      <w:lvlText w:val="u"/>
      <w:lvlJc w:val="left"/>
      <w:pPr>
        <w:tabs>
          <w:tab w:val="num" w:pos="2160"/>
        </w:tabs>
        <w:ind w:left="2160" w:hanging="360"/>
      </w:pPr>
      <w:rPr>
        <w:rFonts w:ascii="Wingdings 3" w:hAnsi="Wingdings 3" w:hint="default"/>
      </w:rPr>
    </w:lvl>
    <w:lvl w:ilvl="3" w:tplc="E902A29E" w:tentative="1">
      <w:start w:val="1"/>
      <w:numFmt w:val="bullet"/>
      <w:lvlText w:val="u"/>
      <w:lvlJc w:val="left"/>
      <w:pPr>
        <w:tabs>
          <w:tab w:val="num" w:pos="2880"/>
        </w:tabs>
        <w:ind w:left="2880" w:hanging="360"/>
      </w:pPr>
      <w:rPr>
        <w:rFonts w:ascii="Wingdings 3" w:hAnsi="Wingdings 3" w:hint="default"/>
      </w:rPr>
    </w:lvl>
    <w:lvl w:ilvl="4" w:tplc="F8B6E5BE" w:tentative="1">
      <w:start w:val="1"/>
      <w:numFmt w:val="bullet"/>
      <w:lvlText w:val="u"/>
      <w:lvlJc w:val="left"/>
      <w:pPr>
        <w:tabs>
          <w:tab w:val="num" w:pos="3600"/>
        </w:tabs>
        <w:ind w:left="3600" w:hanging="360"/>
      </w:pPr>
      <w:rPr>
        <w:rFonts w:ascii="Wingdings 3" w:hAnsi="Wingdings 3" w:hint="default"/>
      </w:rPr>
    </w:lvl>
    <w:lvl w:ilvl="5" w:tplc="3CFAD036" w:tentative="1">
      <w:start w:val="1"/>
      <w:numFmt w:val="bullet"/>
      <w:lvlText w:val="u"/>
      <w:lvlJc w:val="left"/>
      <w:pPr>
        <w:tabs>
          <w:tab w:val="num" w:pos="4320"/>
        </w:tabs>
        <w:ind w:left="4320" w:hanging="360"/>
      </w:pPr>
      <w:rPr>
        <w:rFonts w:ascii="Wingdings 3" w:hAnsi="Wingdings 3" w:hint="default"/>
      </w:rPr>
    </w:lvl>
    <w:lvl w:ilvl="6" w:tplc="5FC2232C" w:tentative="1">
      <w:start w:val="1"/>
      <w:numFmt w:val="bullet"/>
      <w:lvlText w:val="u"/>
      <w:lvlJc w:val="left"/>
      <w:pPr>
        <w:tabs>
          <w:tab w:val="num" w:pos="5040"/>
        </w:tabs>
        <w:ind w:left="5040" w:hanging="360"/>
      </w:pPr>
      <w:rPr>
        <w:rFonts w:ascii="Wingdings 3" w:hAnsi="Wingdings 3" w:hint="default"/>
      </w:rPr>
    </w:lvl>
    <w:lvl w:ilvl="7" w:tplc="D792B08C" w:tentative="1">
      <w:start w:val="1"/>
      <w:numFmt w:val="bullet"/>
      <w:lvlText w:val="u"/>
      <w:lvlJc w:val="left"/>
      <w:pPr>
        <w:tabs>
          <w:tab w:val="num" w:pos="5760"/>
        </w:tabs>
        <w:ind w:left="5760" w:hanging="360"/>
      </w:pPr>
      <w:rPr>
        <w:rFonts w:ascii="Wingdings 3" w:hAnsi="Wingdings 3" w:hint="default"/>
      </w:rPr>
    </w:lvl>
    <w:lvl w:ilvl="8" w:tplc="74402216" w:tentative="1">
      <w:start w:val="1"/>
      <w:numFmt w:val="bullet"/>
      <w:lvlText w:val="u"/>
      <w:lvlJc w:val="left"/>
      <w:pPr>
        <w:tabs>
          <w:tab w:val="num" w:pos="6480"/>
        </w:tabs>
        <w:ind w:left="6480" w:hanging="360"/>
      </w:pPr>
      <w:rPr>
        <w:rFonts w:ascii="Wingdings 3" w:hAnsi="Wingdings 3" w:hint="default"/>
      </w:rPr>
    </w:lvl>
  </w:abstractNum>
  <w:abstractNum w:abstractNumId="10" w15:restartNumberingAfterBreak="0">
    <w:nsid w:val="51A90EAC"/>
    <w:multiLevelType w:val="hybridMultilevel"/>
    <w:tmpl w:val="0AEEA1E6"/>
    <w:lvl w:ilvl="0" w:tplc="8B34E774">
      <w:start w:val="1"/>
      <w:numFmt w:val="bullet"/>
      <w:lvlText w:val="Ø"/>
      <w:lvlJc w:val="left"/>
      <w:pPr>
        <w:tabs>
          <w:tab w:val="num" w:pos="720"/>
        </w:tabs>
        <w:ind w:left="720" w:hanging="360"/>
      </w:pPr>
      <w:rPr>
        <w:rFonts w:ascii="Wingdings" w:hAnsi="Wingdings" w:hint="default"/>
      </w:rPr>
    </w:lvl>
    <w:lvl w:ilvl="1" w:tplc="F1585EDC" w:tentative="1">
      <w:start w:val="1"/>
      <w:numFmt w:val="bullet"/>
      <w:lvlText w:val="Ø"/>
      <w:lvlJc w:val="left"/>
      <w:pPr>
        <w:tabs>
          <w:tab w:val="num" w:pos="1440"/>
        </w:tabs>
        <w:ind w:left="1440" w:hanging="360"/>
      </w:pPr>
      <w:rPr>
        <w:rFonts w:ascii="Wingdings" w:hAnsi="Wingdings" w:hint="default"/>
      </w:rPr>
    </w:lvl>
    <w:lvl w:ilvl="2" w:tplc="79543220" w:tentative="1">
      <w:start w:val="1"/>
      <w:numFmt w:val="bullet"/>
      <w:lvlText w:val="Ø"/>
      <w:lvlJc w:val="left"/>
      <w:pPr>
        <w:tabs>
          <w:tab w:val="num" w:pos="2160"/>
        </w:tabs>
        <w:ind w:left="2160" w:hanging="360"/>
      </w:pPr>
      <w:rPr>
        <w:rFonts w:ascii="Wingdings" w:hAnsi="Wingdings" w:hint="default"/>
      </w:rPr>
    </w:lvl>
    <w:lvl w:ilvl="3" w:tplc="3B661A66" w:tentative="1">
      <w:start w:val="1"/>
      <w:numFmt w:val="bullet"/>
      <w:lvlText w:val="Ø"/>
      <w:lvlJc w:val="left"/>
      <w:pPr>
        <w:tabs>
          <w:tab w:val="num" w:pos="2880"/>
        </w:tabs>
        <w:ind w:left="2880" w:hanging="360"/>
      </w:pPr>
      <w:rPr>
        <w:rFonts w:ascii="Wingdings" w:hAnsi="Wingdings" w:hint="default"/>
      </w:rPr>
    </w:lvl>
    <w:lvl w:ilvl="4" w:tplc="2C4CE9C8" w:tentative="1">
      <w:start w:val="1"/>
      <w:numFmt w:val="bullet"/>
      <w:lvlText w:val="Ø"/>
      <w:lvlJc w:val="left"/>
      <w:pPr>
        <w:tabs>
          <w:tab w:val="num" w:pos="3600"/>
        </w:tabs>
        <w:ind w:left="3600" w:hanging="360"/>
      </w:pPr>
      <w:rPr>
        <w:rFonts w:ascii="Wingdings" w:hAnsi="Wingdings" w:hint="default"/>
      </w:rPr>
    </w:lvl>
    <w:lvl w:ilvl="5" w:tplc="2ED2B162" w:tentative="1">
      <w:start w:val="1"/>
      <w:numFmt w:val="bullet"/>
      <w:lvlText w:val="Ø"/>
      <w:lvlJc w:val="left"/>
      <w:pPr>
        <w:tabs>
          <w:tab w:val="num" w:pos="4320"/>
        </w:tabs>
        <w:ind w:left="4320" w:hanging="360"/>
      </w:pPr>
      <w:rPr>
        <w:rFonts w:ascii="Wingdings" w:hAnsi="Wingdings" w:hint="default"/>
      </w:rPr>
    </w:lvl>
    <w:lvl w:ilvl="6" w:tplc="B38EFA16" w:tentative="1">
      <w:start w:val="1"/>
      <w:numFmt w:val="bullet"/>
      <w:lvlText w:val="Ø"/>
      <w:lvlJc w:val="left"/>
      <w:pPr>
        <w:tabs>
          <w:tab w:val="num" w:pos="5040"/>
        </w:tabs>
        <w:ind w:left="5040" w:hanging="360"/>
      </w:pPr>
      <w:rPr>
        <w:rFonts w:ascii="Wingdings" w:hAnsi="Wingdings" w:hint="default"/>
      </w:rPr>
    </w:lvl>
    <w:lvl w:ilvl="7" w:tplc="B4745580" w:tentative="1">
      <w:start w:val="1"/>
      <w:numFmt w:val="bullet"/>
      <w:lvlText w:val="Ø"/>
      <w:lvlJc w:val="left"/>
      <w:pPr>
        <w:tabs>
          <w:tab w:val="num" w:pos="5760"/>
        </w:tabs>
        <w:ind w:left="5760" w:hanging="360"/>
      </w:pPr>
      <w:rPr>
        <w:rFonts w:ascii="Wingdings" w:hAnsi="Wingdings" w:hint="default"/>
      </w:rPr>
    </w:lvl>
    <w:lvl w:ilvl="8" w:tplc="966E93A4" w:tentative="1">
      <w:start w:val="1"/>
      <w:numFmt w:val="bullet"/>
      <w:lvlText w:val="Ø"/>
      <w:lvlJc w:val="left"/>
      <w:pPr>
        <w:tabs>
          <w:tab w:val="num" w:pos="6480"/>
        </w:tabs>
        <w:ind w:left="6480" w:hanging="360"/>
      </w:pPr>
      <w:rPr>
        <w:rFonts w:ascii="Wingdings" w:hAnsi="Wingdings" w:hint="default"/>
      </w:rPr>
    </w:lvl>
  </w:abstractNum>
  <w:abstractNum w:abstractNumId="11" w15:restartNumberingAfterBreak="0">
    <w:nsid w:val="53CA21E9"/>
    <w:multiLevelType w:val="hybridMultilevel"/>
    <w:tmpl w:val="22FA1282"/>
    <w:lvl w:ilvl="0" w:tplc="6BE222BA">
      <w:start w:val="1"/>
      <w:numFmt w:val="bullet"/>
      <w:lvlText w:val="Ø"/>
      <w:lvlJc w:val="left"/>
      <w:pPr>
        <w:tabs>
          <w:tab w:val="num" w:pos="720"/>
        </w:tabs>
        <w:ind w:left="720" w:hanging="360"/>
      </w:pPr>
      <w:rPr>
        <w:rFonts w:ascii="Wingdings" w:hAnsi="Wingdings" w:hint="default"/>
      </w:rPr>
    </w:lvl>
    <w:lvl w:ilvl="1" w:tplc="B17A370E" w:tentative="1">
      <w:start w:val="1"/>
      <w:numFmt w:val="bullet"/>
      <w:lvlText w:val="Ø"/>
      <w:lvlJc w:val="left"/>
      <w:pPr>
        <w:tabs>
          <w:tab w:val="num" w:pos="1440"/>
        </w:tabs>
        <w:ind w:left="1440" w:hanging="360"/>
      </w:pPr>
      <w:rPr>
        <w:rFonts w:ascii="Wingdings" w:hAnsi="Wingdings" w:hint="default"/>
      </w:rPr>
    </w:lvl>
    <w:lvl w:ilvl="2" w:tplc="5DFCDFCC" w:tentative="1">
      <w:start w:val="1"/>
      <w:numFmt w:val="bullet"/>
      <w:lvlText w:val="Ø"/>
      <w:lvlJc w:val="left"/>
      <w:pPr>
        <w:tabs>
          <w:tab w:val="num" w:pos="2160"/>
        </w:tabs>
        <w:ind w:left="2160" w:hanging="360"/>
      </w:pPr>
      <w:rPr>
        <w:rFonts w:ascii="Wingdings" w:hAnsi="Wingdings" w:hint="default"/>
      </w:rPr>
    </w:lvl>
    <w:lvl w:ilvl="3" w:tplc="24320F0A" w:tentative="1">
      <w:start w:val="1"/>
      <w:numFmt w:val="bullet"/>
      <w:lvlText w:val="Ø"/>
      <w:lvlJc w:val="left"/>
      <w:pPr>
        <w:tabs>
          <w:tab w:val="num" w:pos="2880"/>
        </w:tabs>
        <w:ind w:left="2880" w:hanging="360"/>
      </w:pPr>
      <w:rPr>
        <w:rFonts w:ascii="Wingdings" w:hAnsi="Wingdings" w:hint="default"/>
      </w:rPr>
    </w:lvl>
    <w:lvl w:ilvl="4" w:tplc="53AC3ED8" w:tentative="1">
      <w:start w:val="1"/>
      <w:numFmt w:val="bullet"/>
      <w:lvlText w:val="Ø"/>
      <w:lvlJc w:val="left"/>
      <w:pPr>
        <w:tabs>
          <w:tab w:val="num" w:pos="3600"/>
        </w:tabs>
        <w:ind w:left="3600" w:hanging="360"/>
      </w:pPr>
      <w:rPr>
        <w:rFonts w:ascii="Wingdings" w:hAnsi="Wingdings" w:hint="default"/>
      </w:rPr>
    </w:lvl>
    <w:lvl w:ilvl="5" w:tplc="6B74C774" w:tentative="1">
      <w:start w:val="1"/>
      <w:numFmt w:val="bullet"/>
      <w:lvlText w:val="Ø"/>
      <w:lvlJc w:val="left"/>
      <w:pPr>
        <w:tabs>
          <w:tab w:val="num" w:pos="4320"/>
        </w:tabs>
        <w:ind w:left="4320" w:hanging="360"/>
      </w:pPr>
      <w:rPr>
        <w:rFonts w:ascii="Wingdings" w:hAnsi="Wingdings" w:hint="default"/>
      </w:rPr>
    </w:lvl>
    <w:lvl w:ilvl="6" w:tplc="52C61086" w:tentative="1">
      <w:start w:val="1"/>
      <w:numFmt w:val="bullet"/>
      <w:lvlText w:val="Ø"/>
      <w:lvlJc w:val="left"/>
      <w:pPr>
        <w:tabs>
          <w:tab w:val="num" w:pos="5040"/>
        </w:tabs>
        <w:ind w:left="5040" w:hanging="360"/>
      </w:pPr>
      <w:rPr>
        <w:rFonts w:ascii="Wingdings" w:hAnsi="Wingdings" w:hint="default"/>
      </w:rPr>
    </w:lvl>
    <w:lvl w:ilvl="7" w:tplc="4E08F72C" w:tentative="1">
      <w:start w:val="1"/>
      <w:numFmt w:val="bullet"/>
      <w:lvlText w:val="Ø"/>
      <w:lvlJc w:val="left"/>
      <w:pPr>
        <w:tabs>
          <w:tab w:val="num" w:pos="5760"/>
        </w:tabs>
        <w:ind w:left="5760" w:hanging="360"/>
      </w:pPr>
      <w:rPr>
        <w:rFonts w:ascii="Wingdings" w:hAnsi="Wingdings" w:hint="default"/>
      </w:rPr>
    </w:lvl>
    <w:lvl w:ilvl="8" w:tplc="E4C2AC0E" w:tentative="1">
      <w:start w:val="1"/>
      <w:numFmt w:val="bullet"/>
      <w:lvlText w:val="Ø"/>
      <w:lvlJc w:val="left"/>
      <w:pPr>
        <w:tabs>
          <w:tab w:val="num" w:pos="6480"/>
        </w:tabs>
        <w:ind w:left="6480" w:hanging="360"/>
      </w:pPr>
      <w:rPr>
        <w:rFonts w:ascii="Wingdings" w:hAnsi="Wingdings" w:hint="default"/>
      </w:rPr>
    </w:lvl>
  </w:abstractNum>
  <w:abstractNum w:abstractNumId="12" w15:restartNumberingAfterBreak="0">
    <w:nsid w:val="651937D9"/>
    <w:multiLevelType w:val="hybridMultilevel"/>
    <w:tmpl w:val="969448C8"/>
    <w:lvl w:ilvl="0" w:tplc="B7B4F8CA">
      <w:start w:val="1"/>
      <w:numFmt w:val="bullet"/>
      <w:lvlText w:val="•"/>
      <w:lvlJc w:val="left"/>
      <w:pPr>
        <w:tabs>
          <w:tab w:val="num" w:pos="720"/>
        </w:tabs>
        <w:ind w:left="720" w:hanging="360"/>
      </w:pPr>
      <w:rPr>
        <w:rFonts w:ascii="Times New Roman" w:hAnsi="Times New Roman" w:hint="default"/>
      </w:rPr>
    </w:lvl>
    <w:lvl w:ilvl="1" w:tplc="F18060AC" w:tentative="1">
      <w:start w:val="1"/>
      <w:numFmt w:val="bullet"/>
      <w:lvlText w:val="•"/>
      <w:lvlJc w:val="left"/>
      <w:pPr>
        <w:tabs>
          <w:tab w:val="num" w:pos="1440"/>
        </w:tabs>
        <w:ind w:left="1440" w:hanging="360"/>
      </w:pPr>
      <w:rPr>
        <w:rFonts w:ascii="Times New Roman" w:hAnsi="Times New Roman" w:hint="default"/>
      </w:rPr>
    </w:lvl>
    <w:lvl w:ilvl="2" w:tplc="01F0C776" w:tentative="1">
      <w:start w:val="1"/>
      <w:numFmt w:val="bullet"/>
      <w:lvlText w:val="•"/>
      <w:lvlJc w:val="left"/>
      <w:pPr>
        <w:tabs>
          <w:tab w:val="num" w:pos="2160"/>
        </w:tabs>
        <w:ind w:left="2160" w:hanging="360"/>
      </w:pPr>
      <w:rPr>
        <w:rFonts w:ascii="Times New Roman" w:hAnsi="Times New Roman" w:hint="default"/>
      </w:rPr>
    </w:lvl>
    <w:lvl w:ilvl="3" w:tplc="9018945A" w:tentative="1">
      <w:start w:val="1"/>
      <w:numFmt w:val="bullet"/>
      <w:lvlText w:val="•"/>
      <w:lvlJc w:val="left"/>
      <w:pPr>
        <w:tabs>
          <w:tab w:val="num" w:pos="2880"/>
        </w:tabs>
        <w:ind w:left="2880" w:hanging="360"/>
      </w:pPr>
      <w:rPr>
        <w:rFonts w:ascii="Times New Roman" w:hAnsi="Times New Roman" w:hint="default"/>
      </w:rPr>
    </w:lvl>
    <w:lvl w:ilvl="4" w:tplc="CC821EBC" w:tentative="1">
      <w:start w:val="1"/>
      <w:numFmt w:val="bullet"/>
      <w:lvlText w:val="•"/>
      <w:lvlJc w:val="left"/>
      <w:pPr>
        <w:tabs>
          <w:tab w:val="num" w:pos="3600"/>
        </w:tabs>
        <w:ind w:left="3600" w:hanging="360"/>
      </w:pPr>
      <w:rPr>
        <w:rFonts w:ascii="Times New Roman" w:hAnsi="Times New Roman" w:hint="default"/>
      </w:rPr>
    </w:lvl>
    <w:lvl w:ilvl="5" w:tplc="82D83C08" w:tentative="1">
      <w:start w:val="1"/>
      <w:numFmt w:val="bullet"/>
      <w:lvlText w:val="•"/>
      <w:lvlJc w:val="left"/>
      <w:pPr>
        <w:tabs>
          <w:tab w:val="num" w:pos="4320"/>
        </w:tabs>
        <w:ind w:left="4320" w:hanging="360"/>
      </w:pPr>
      <w:rPr>
        <w:rFonts w:ascii="Times New Roman" w:hAnsi="Times New Roman" w:hint="default"/>
      </w:rPr>
    </w:lvl>
    <w:lvl w:ilvl="6" w:tplc="6362FB52" w:tentative="1">
      <w:start w:val="1"/>
      <w:numFmt w:val="bullet"/>
      <w:lvlText w:val="•"/>
      <w:lvlJc w:val="left"/>
      <w:pPr>
        <w:tabs>
          <w:tab w:val="num" w:pos="5040"/>
        </w:tabs>
        <w:ind w:left="5040" w:hanging="360"/>
      </w:pPr>
      <w:rPr>
        <w:rFonts w:ascii="Times New Roman" w:hAnsi="Times New Roman" w:hint="default"/>
      </w:rPr>
    </w:lvl>
    <w:lvl w:ilvl="7" w:tplc="38464C7C" w:tentative="1">
      <w:start w:val="1"/>
      <w:numFmt w:val="bullet"/>
      <w:lvlText w:val="•"/>
      <w:lvlJc w:val="left"/>
      <w:pPr>
        <w:tabs>
          <w:tab w:val="num" w:pos="5760"/>
        </w:tabs>
        <w:ind w:left="5760" w:hanging="360"/>
      </w:pPr>
      <w:rPr>
        <w:rFonts w:ascii="Times New Roman" w:hAnsi="Times New Roman" w:hint="default"/>
      </w:rPr>
    </w:lvl>
    <w:lvl w:ilvl="8" w:tplc="98FA5D1E"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669124FD"/>
    <w:multiLevelType w:val="hybridMultilevel"/>
    <w:tmpl w:val="FFFFFFFF"/>
    <w:lvl w:ilvl="0" w:tplc="8E060F46">
      <w:start w:val="1"/>
      <w:numFmt w:val="bullet"/>
      <w:lvlText w:val=""/>
      <w:lvlJc w:val="left"/>
      <w:pPr>
        <w:ind w:left="720" w:hanging="360"/>
      </w:pPr>
      <w:rPr>
        <w:rFonts w:ascii="Symbol" w:hAnsi="Symbol" w:hint="default"/>
      </w:rPr>
    </w:lvl>
    <w:lvl w:ilvl="1" w:tplc="610091CE">
      <w:start w:val="1"/>
      <w:numFmt w:val="bullet"/>
      <w:lvlText w:val="o"/>
      <w:lvlJc w:val="left"/>
      <w:pPr>
        <w:ind w:left="1440" w:hanging="360"/>
      </w:pPr>
      <w:rPr>
        <w:rFonts w:ascii="Courier New" w:hAnsi="Courier New" w:hint="default"/>
      </w:rPr>
    </w:lvl>
    <w:lvl w:ilvl="2" w:tplc="2772A026">
      <w:start w:val="1"/>
      <w:numFmt w:val="bullet"/>
      <w:lvlText w:val=""/>
      <w:lvlJc w:val="left"/>
      <w:pPr>
        <w:ind w:left="2160" w:hanging="360"/>
      </w:pPr>
      <w:rPr>
        <w:rFonts w:ascii="Wingdings" w:hAnsi="Wingdings" w:hint="default"/>
      </w:rPr>
    </w:lvl>
    <w:lvl w:ilvl="3" w:tplc="6D1AE50E">
      <w:start w:val="1"/>
      <w:numFmt w:val="bullet"/>
      <w:lvlText w:val=""/>
      <w:lvlJc w:val="left"/>
      <w:pPr>
        <w:ind w:left="2880" w:hanging="360"/>
      </w:pPr>
      <w:rPr>
        <w:rFonts w:ascii="Symbol" w:hAnsi="Symbol" w:hint="default"/>
      </w:rPr>
    </w:lvl>
    <w:lvl w:ilvl="4" w:tplc="C9648E96">
      <w:start w:val="1"/>
      <w:numFmt w:val="bullet"/>
      <w:lvlText w:val="o"/>
      <w:lvlJc w:val="left"/>
      <w:pPr>
        <w:ind w:left="3600" w:hanging="360"/>
      </w:pPr>
      <w:rPr>
        <w:rFonts w:ascii="Courier New" w:hAnsi="Courier New" w:hint="default"/>
      </w:rPr>
    </w:lvl>
    <w:lvl w:ilvl="5" w:tplc="992A6708">
      <w:start w:val="1"/>
      <w:numFmt w:val="bullet"/>
      <w:lvlText w:val=""/>
      <w:lvlJc w:val="left"/>
      <w:pPr>
        <w:ind w:left="4320" w:hanging="360"/>
      </w:pPr>
      <w:rPr>
        <w:rFonts w:ascii="Wingdings" w:hAnsi="Wingdings" w:hint="default"/>
      </w:rPr>
    </w:lvl>
    <w:lvl w:ilvl="6" w:tplc="17685E0A">
      <w:start w:val="1"/>
      <w:numFmt w:val="bullet"/>
      <w:lvlText w:val=""/>
      <w:lvlJc w:val="left"/>
      <w:pPr>
        <w:ind w:left="5040" w:hanging="360"/>
      </w:pPr>
      <w:rPr>
        <w:rFonts w:ascii="Symbol" w:hAnsi="Symbol" w:hint="default"/>
      </w:rPr>
    </w:lvl>
    <w:lvl w:ilvl="7" w:tplc="2F02A622">
      <w:start w:val="1"/>
      <w:numFmt w:val="bullet"/>
      <w:lvlText w:val="o"/>
      <w:lvlJc w:val="left"/>
      <w:pPr>
        <w:ind w:left="5760" w:hanging="360"/>
      </w:pPr>
      <w:rPr>
        <w:rFonts w:ascii="Courier New" w:hAnsi="Courier New" w:hint="default"/>
      </w:rPr>
    </w:lvl>
    <w:lvl w:ilvl="8" w:tplc="0E86923A">
      <w:start w:val="1"/>
      <w:numFmt w:val="bullet"/>
      <w:lvlText w:val=""/>
      <w:lvlJc w:val="left"/>
      <w:pPr>
        <w:ind w:left="6480" w:hanging="360"/>
      </w:pPr>
      <w:rPr>
        <w:rFonts w:ascii="Wingdings" w:hAnsi="Wingdings" w:hint="default"/>
      </w:rPr>
    </w:lvl>
  </w:abstractNum>
  <w:abstractNum w:abstractNumId="14" w15:restartNumberingAfterBreak="0">
    <w:nsid w:val="7BF40413"/>
    <w:multiLevelType w:val="hybridMultilevel"/>
    <w:tmpl w:val="E7DEE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A7737A"/>
    <w:multiLevelType w:val="hybridMultilevel"/>
    <w:tmpl w:val="A7A4A860"/>
    <w:lvl w:ilvl="0" w:tplc="FA425ACE">
      <w:start w:val="1"/>
      <w:numFmt w:val="bullet"/>
      <w:lvlText w:val="•"/>
      <w:lvlJc w:val="left"/>
      <w:pPr>
        <w:tabs>
          <w:tab w:val="num" w:pos="720"/>
        </w:tabs>
        <w:ind w:left="720" w:hanging="360"/>
      </w:pPr>
      <w:rPr>
        <w:rFonts w:ascii="Times New Roman" w:hAnsi="Times New Roman" w:hint="default"/>
      </w:rPr>
    </w:lvl>
    <w:lvl w:ilvl="1" w:tplc="060AF028" w:tentative="1">
      <w:start w:val="1"/>
      <w:numFmt w:val="bullet"/>
      <w:lvlText w:val="•"/>
      <w:lvlJc w:val="left"/>
      <w:pPr>
        <w:tabs>
          <w:tab w:val="num" w:pos="1440"/>
        </w:tabs>
        <w:ind w:left="1440" w:hanging="360"/>
      </w:pPr>
      <w:rPr>
        <w:rFonts w:ascii="Times New Roman" w:hAnsi="Times New Roman" w:hint="default"/>
      </w:rPr>
    </w:lvl>
    <w:lvl w:ilvl="2" w:tplc="D556E36E" w:tentative="1">
      <w:start w:val="1"/>
      <w:numFmt w:val="bullet"/>
      <w:lvlText w:val="•"/>
      <w:lvlJc w:val="left"/>
      <w:pPr>
        <w:tabs>
          <w:tab w:val="num" w:pos="2160"/>
        </w:tabs>
        <w:ind w:left="2160" w:hanging="360"/>
      </w:pPr>
      <w:rPr>
        <w:rFonts w:ascii="Times New Roman" w:hAnsi="Times New Roman" w:hint="default"/>
      </w:rPr>
    </w:lvl>
    <w:lvl w:ilvl="3" w:tplc="B94E688A" w:tentative="1">
      <w:start w:val="1"/>
      <w:numFmt w:val="bullet"/>
      <w:lvlText w:val="•"/>
      <w:lvlJc w:val="left"/>
      <w:pPr>
        <w:tabs>
          <w:tab w:val="num" w:pos="2880"/>
        </w:tabs>
        <w:ind w:left="2880" w:hanging="360"/>
      </w:pPr>
      <w:rPr>
        <w:rFonts w:ascii="Times New Roman" w:hAnsi="Times New Roman" w:hint="default"/>
      </w:rPr>
    </w:lvl>
    <w:lvl w:ilvl="4" w:tplc="CEF07528" w:tentative="1">
      <w:start w:val="1"/>
      <w:numFmt w:val="bullet"/>
      <w:lvlText w:val="•"/>
      <w:lvlJc w:val="left"/>
      <w:pPr>
        <w:tabs>
          <w:tab w:val="num" w:pos="3600"/>
        </w:tabs>
        <w:ind w:left="3600" w:hanging="360"/>
      </w:pPr>
      <w:rPr>
        <w:rFonts w:ascii="Times New Roman" w:hAnsi="Times New Roman" w:hint="default"/>
      </w:rPr>
    </w:lvl>
    <w:lvl w:ilvl="5" w:tplc="19C26F20" w:tentative="1">
      <w:start w:val="1"/>
      <w:numFmt w:val="bullet"/>
      <w:lvlText w:val="•"/>
      <w:lvlJc w:val="left"/>
      <w:pPr>
        <w:tabs>
          <w:tab w:val="num" w:pos="4320"/>
        </w:tabs>
        <w:ind w:left="4320" w:hanging="360"/>
      </w:pPr>
      <w:rPr>
        <w:rFonts w:ascii="Times New Roman" w:hAnsi="Times New Roman" w:hint="default"/>
      </w:rPr>
    </w:lvl>
    <w:lvl w:ilvl="6" w:tplc="8D46267A" w:tentative="1">
      <w:start w:val="1"/>
      <w:numFmt w:val="bullet"/>
      <w:lvlText w:val="•"/>
      <w:lvlJc w:val="left"/>
      <w:pPr>
        <w:tabs>
          <w:tab w:val="num" w:pos="5040"/>
        </w:tabs>
        <w:ind w:left="5040" w:hanging="360"/>
      </w:pPr>
      <w:rPr>
        <w:rFonts w:ascii="Times New Roman" w:hAnsi="Times New Roman" w:hint="default"/>
      </w:rPr>
    </w:lvl>
    <w:lvl w:ilvl="7" w:tplc="5A3E99C6" w:tentative="1">
      <w:start w:val="1"/>
      <w:numFmt w:val="bullet"/>
      <w:lvlText w:val="•"/>
      <w:lvlJc w:val="left"/>
      <w:pPr>
        <w:tabs>
          <w:tab w:val="num" w:pos="5760"/>
        </w:tabs>
        <w:ind w:left="5760" w:hanging="360"/>
      </w:pPr>
      <w:rPr>
        <w:rFonts w:ascii="Times New Roman" w:hAnsi="Times New Roman" w:hint="default"/>
      </w:rPr>
    </w:lvl>
    <w:lvl w:ilvl="8" w:tplc="E10645A0" w:tentative="1">
      <w:start w:val="1"/>
      <w:numFmt w:val="bullet"/>
      <w:lvlText w:val="•"/>
      <w:lvlJc w:val="left"/>
      <w:pPr>
        <w:tabs>
          <w:tab w:val="num" w:pos="6480"/>
        </w:tabs>
        <w:ind w:left="6480" w:hanging="360"/>
      </w:pPr>
      <w:rPr>
        <w:rFonts w:ascii="Times New Roman" w:hAnsi="Times New Roman" w:hint="default"/>
      </w:rPr>
    </w:lvl>
  </w:abstractNum>
  <w:num w:numId="1">
    <w:abstractNumId w:val="8"/>
  </w:num>
  <w:num w:numId="2">
    <w:abstractNumId w:val="7"/>
  </w:num>
  <w:num w:numId="3">
    <w:abstractNumId w:val="4"/>
  </w:num>
  <w:num w:numId="4">
    <w:abstractNumId w:val="14"/>
  </w:num>
  <w:num w:numId="5">
    <w:abstractNumId w:val="5"/>
  </w:num>
  <w:num w:numId="6">
    <w:abstractNumId w:val="9"/>
  </w:num>
  <w:num w:numId="7">
    <w:abstractNumId w:val="6"/>
  </w:num>
  <w:num w:numId="8">
    <w:abstractNumId w:val="2"/>
  </w:num>
  <w:num w:numId="9">
    <w:abstractNumId w:val="11"/>
  </w:num>
  <w:num w:numId="10">
    <w:abstractNumId w:val="10"/>
  </w:num>
  <w:num w:numId="11">
    <w:abstractNumId w:val="1"/>
  </w:num>
  <w:num w:numId="12">
    <w:abstractNumId w:val="15"/>
  </w:num>
  <w:num w:numId="13">
    <w:abstractNumId w:val="12"/>
  </w:num>
  <w:num w:numId="14">
    <w:abstractNumId w:val="0"/>
  </w:num>
  <w:num w:numId="15">
    <w:abstractNumId w:val="3"/>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91D"/>
    <w:rsid w:val="000068C7"/>
    <w:rsid w:val="000104D3"/>
    <w:rsid w:val="0001162B"/>
    <w:rsid w:val="00020336"/>
    <w:rsid w:val="00026A43"/>
    <w:rsid w:val="00044EBF"/>
    <w:rsid w:val="000473C1"/>
    <w:rsid w:val="00050704"/>
    <w:rsid w:val="00067589"/>
    <w:rsid w:val="00071432"/>
    <w:rsid w:val="00076809"/>
    <w:rsid w:val="00076A1F"/>
    <w:rsid w:val="00077B78"/>
    <w:rsid w:val="0008304B"/>
    <w:rsid w:val="00095C29"/>
    <w:rsid w:val="000A79B5"/>
    <w:rsid w:val="000C1CCF"/>
    <w:rsid w:val="000C5850"/>
    <w:rsid w:val="000C659D"/>
    <w:rsid w:val="000D03E5"/>
    <w:rsid w:val="000D21BC"/>
    <w:rsid w:val="000D6894"/>
    <w:rsid w:val="000D7F95"/>
    <w:rsid w:val="000E0544"/>
    <w:rsid w:val="000E7BA5"/>
    <w:rsid w:val="000F21D0"/>
    <w:rsid w:val="000F4C4E"/>
    <w:rsid w:val="000F5620"/>
    <w:rsid w:val="00115BBE"/>
    <w:rsid w:val="00122653"/>
    <w:rsid w:val="00125598"/>
    <w:rsid w:val="0012610C"/>
    <w:rsid w:val="00132C79"/>
    <w:rsid w:val="001333B2"/>
    <w:rsid w:val="0013397D"/>
    <w:rsid w:val="00135194"/>
    <w:rsid w:val="00150338"/>
    <w:rsid w:val="00156542"/>
    <w:rsid w:val="00157832"/>
    <w:rsid w:val="00160AF3"/>
    <w:rsid w:val="00162228"/>
    <w:rsid w:val="0016525D"/>
    <w:rsid w:val="00166125"/>
    <w:rsid w:val="00171493"/>
    <w:rsid w:val="001725E5"/>
    <w:rsid w:val="00180A43"/>
    <w:rsid w:val="00181D16"/>
    <w:rsid w:val="00190FDD"/>
    <w:rsid w:val="00191051"/>
    <w:rsid w:val="001A1AA8"/>
    <w:rsid w:val="001A31A7"/>
    <w:rsid w:val="001A3512"/>
    <w:rsid w:val="001B1C22"/>
    <w:rsid w:val="001B2F9D"/>
    <w:rsid w:val="001B385D"/>
    <w:rsid w:val="001B6119"/>
    <w:rsid w:val="001C3301"/>
    <w:rsid w:val="001C58C6"/>
    <w:rsid w:val="001C5E53"/>
    <w:rsid w:val="001D29AA"/>
    <w:rsid w:val="001D5354"/>
    <w:rsid w:val="001D7591"/>
    <w:rsid w:val="001E2F66"/>
    <w:rsid w:val="001E43D4"/>
    <w:rsid w:val="001F55EC"/>
    <w:rsid w:val="0020396C"/>
    <w:rsid w:val="00203EE8"/>
    <w:rsid w:val="00211691"/>
    <w:rsid w:val="00213698"/>
    <w:rsid w:val="002145CE"/>
    <w:rsid w:val="00215A64"/>
    <w:rsid w:val="00232E8D"/>
    <w:rsid w:val="0024276B"/>
    <w:rsid w:val="002443DA"/>
    <w:rsid w:val="00245B57"/>
    <w:rsid w:val="00252AE1"/>
    <w:rsid w:val="00253D87"/>
    <w:rsid w:val="0026187F"/>
    <w:rsid w:val="0026218F"/>
    <w:rsid w:val="00266613"/>
    <w:rsid w:val="00271BDD"/>
    <w:rsid w:val="00271EFD"/>
    <w:rsid w:val="0027206F"/>
    <w:rsid w:val="002746A9"/>
    <w:rsid w:val="0027769B"/>
    <w:rsid w:val="00294887"/>
    <w:rsid w:val="002A3FF3"/>
    <w:rsid w:val="002A6CC3"/>
    <w:rsid w:val="002B0860"/>
    <w:rsid w:val="002B1BA5"/>
    <w:rsid w:val="002B2627"/>
    <w:rsid w:val="002B3D94"/>
    <w:rsid w:val="002C03F7"/>
    <w:rsid w:val="002D16F9"/>
    <w:rsid w:val="002E3FDB"/>
    <w:rsid w:val="002E469D"/>
    <w:rsid w:val="002E66E6"/>
    <w:rsid w:val="00302F5B"/>
    <w:rsid w:val="0030543A"/>
    <w:rsid w:val="003062BB"/>
    <w:rsid w:val="0031059C"/>
    <w:rsid w:val="00311808"/>
    <w:rsid w:val="00312C81"/>
    <w:rsid w:val="003205C1"/>
    <w:rsid w:val="00323831"/>
    <w:rsid w:val="00334200"/>
    <w:rsid w:val="00340DD8"/>
    <w:rsid w:val="00341B0E"/>
    <w:rsid w:val="0034330F"/>
    <w:rsid w:val="003501C1"/>
    <w:rsid w:val="00352B8A"/>
    <w:rsid w:val="00355313"/>
    <w:rsid w:val="00361946"/>
    <w:rsid w:val="00367C68"/>
    <w:rsid w:val="00376F15"/>
    <w:rsid w:val="00377189"/>
    <w:rsid w:val="00380654"/>
    <w:rsid w:val="003844A2"/>
    <w:rsid w:val="00385128"/>
    <w:rsid w:val="003A242E"/>
    <w:rsid w:val="003A2B11"/>
    <w:rsid w:val="003A329A"/>
    <w:rsid w:val="003A5711"/>
    <w:rsid w:val="003B2448"/>
    <w:rsid w:val="003B4546"/>
    <w:rsid w:val="003D6C8D"/>
    <w:rsid w:val="003E2F07"/>
    <w:rsid w:val="003E4BE8"/>
    <w:rsid w:val="003F13CE"/>
    <w:rsid w:val="003F27E5"/>
    <w:rsid w:val="003F796B"/>
    <w:rsid w:val="0040198D"/>
    <w:rsid w:val="00403583"/>
    <w:rsid w:val="00412D05"/>
    <w:rsid w:val="00421CE5"/>
    <w:rsid w:val="0043135F"/>
    <w:rsid w:val="004318BD"/>
    <w:rsid w:val="004406C5"/>
    <w:rsid w:val="004433A0"/>
    <w:rsid w:val="00453A78"/>
    <w:rsid w:val="0049616F"/>
    <w:rsid w:val="004A314F"/>
    <w:rsid w:val="004A76B6"/>
    <w:rsid w:val="004B4255"/>
    <w:rsid w:val="004B643C"/>
    <w:rsid w:val="004C0512"/>
    <w:rsid w:val="004D3F28"/>
    <w:rsid w:val="004E775C"/>
    <w:rsid w:val="004F5BB9"/>
    <w:rsid w:val="004F670A"/>
    <w:rsid w:val="0050251C"/>
    <w:rsid w:val="00503906"/>
    <w:rsid w:val="00517D24"/>
    <w:rsid w:val="005256F0"/>
    <w:rsid w:val="00527DA8"/>
    <w:rsid w:val="0053028F"/>
    <w:rsid w:val="005314E8"/>
    <w:rsid w:val="005413C2"/>
    <w:rsid w:val="005433AE"/>
    <w:rsid w:val="0054455B"/>
    <w:rsid w:val="00546819"/>
    <w:rsid w:val="00551E59"/>
    <w:rsid w:val="00552129"/>
    <w:rsid w:val="005623F8"/>
    <w:rsid w:val="00563D34"/>
    <w:rsid w:val="00565482"/>
    <w:rsid w:val="00574A85"/>
    <w:rsid w:val="00580E3E"/>
    <w:rsid w:val="00587ED2"/>
    <w:rsid w:val="0059256D"/>
    <w:rsid w:val="00592EC6"/>
    <w:rsid w:val="00594102"/>
    <w:rsid w:val="00594560"/>
    <w:rsid w:val="005A1BF8"/>
    <w:rsid w:val="005A3CF2"/>
    <w:rsid w:val="005B122B"/>
    <w:rsid w:val="005B2A3A"/>
    <w:rsid w:val="005B64D1"/>
    <w:rsid w:val="005B7B7A"/>
    <w:rsid w:val="005C0AFC"/>
    <w:rsid w:val="005C2854"/>
    <w:rsid w:val="005C2ED3"/>
    <w:rsid w:val="005C46BF"/>
    <w:rsid w:val="005E1C98"/>
    <w:rsid w:val="005E31FC"/>
    <w:rsid w:val="00600142"/>
    <w:rsid w:val="00614240"/>
    <w:rsid w:val="00616360"/>
    <w:rsid w:val="006165C3"/>
    <w:rsid w:val="00624EB8"/>
    <w:rsid w:val="00631658"/>
    <w:rsid w:val="0063499D"/>
    <w:rsid w:val="00635165"/>
    <w:rsid w:val="00636D06"/>
    <w:rsid w:val="0064246F"/>
    <w:rsid w:val="00651DF7"/>
    <w:rsid w:val="00665C72"/>
    <w:rsid w:val="00666E07"/>
    <w:rsid w:val="00674C45"/>
    <w:rsid w:val="00684AE9"/>
    <w:rsid w:val="0068669C"/>
    <w:rsid w:val="006909C3"/>
    <w:rsid w:val="00691330"/>
    <w:rsid w:val="00695E6A"/>
    <w:rsid w:val="006A0037"/>
    <w:rsid w:val="006B2E18"/>
    <w:rsid w:val="006C60C2"/>
    <w:rsid w:val="006D5D10"/>
    <w:rsid w:val="006F0EB2"/>
    <w:rsid w:val="00704616"/>
    <w:rsid w:val="0071352F"/>
    <w:rsid w:val="00713FCB"/>
    <w:rsid w:val="00713FCF"/>
    <w:rsid w:val="00716283"/>
    <w:rsid w:val="00723696"/>
    <w:rsid w:val="00725783"/>
    <w:rsid w:val="0072644F"/>
    <w:rsid w:val="007355E9"/>
    <w:rsid w:val="00737A05"/>
    <w:rsid w:val="0074219A"/>
    <w:rsid w:val="0074596E"/>
    <w:rsid w:val="00745A78"/>
    <w:rsid w:val="007517C1"/>
    <w:rsid w:val="00761405"/>
    <w:rsid w:val="00765417"/>
    <w:rsid w:val="00766DCB"/>
    <w:rsid w:val="0077582A"/>
    <w:rsid w:val="00782818"/>
    <w:rsid w:val="00784C6B"/>
    <w:rsid w:val="007A16BC"/>
    <w:rsid w:val="007A507D"/>
    <w:rsid w:val="007B5265"/>
    <w:rsid w:val="007B68B2"/>
    <w:rsid w:val="007C25B0"/>
    <w:rsid w:val="007D1FFA"/>
    <w:rsid w:val="007E224C"/>
    <w:rsid w:val="007E5CA7"/>
    <w:rsid w:val="007F0FB2"/>
    <w:rsid w:val="007F0FC9"/>
    <w:rsid w:val="007F14A3"/>
    <w:rsid w:val="007F3858"/>
    <w:rsid w:val="007F6A91"/>
    <w:rsid w:val="00800A91"/>
    <w:rsid w:val="0080416A"/>
    <w:rsid w:val="00806C03"/>
    <w:rsid w:val="008078BA"/>
    <w:rsid w:val="008131D6"/>
    <w:rsid w:val="0081400D"/>
    <w:rsid w:val="00815D5A"/>
    <w:rsid w:val="0081681C"/>
    <w:rsid w:val="008235A5"/>
    <w:rsid w:val="00824413"/>
    <w:rsid w:val="0082691D"/>
    <w:rsid w:val="008276A0"/>
    <w:rsid w:val="00845320"/>
    <w:rsid w:val="00846207"/>
    <w:rsid w:val="00847EA3"/>
    <w:rsid w:val="00863E16"/>
    <w:rsid w:val="008646C3"/>
    <w:rsid w:val="00870766"/>
    <w:rsid w:val="00872A5A"/>
    <w:rsid w:val="00873C5D"/>
    <w:rsid w:val="00886B8D"/>
    <w:rsid w:val="008877C4"/>
    <w:rsid w:val="00897A5F"/>
    <w:rsid w:val="008A1B69"/>
    <w:rsid w:val="008A5750"/>
    <w:rsid w:val="008A64DE"/>
    <w:rsid w:val="008B094D"/>
    <w:rsid w:val="008C0921"/>
    <w:rsid w:val="008D12B7"/>
    <w:rsid w:val="008D45CE"/>
    <w:rsid w:val="008E0409"/>
    <w:rsid w:val="008E19A8"/>
    <w:rsid w:val="008F3B53"/>
    <w:rsid w:val="008F79E5"/>
    <w:rsid w:val="00901321"/>
    <w:rsid w:val="009118DA"/>
    <w:rsid w:val="00911DF9"/>
    <w:rsid w:val="009130E0"/>
    <w:rsid w:val="0092353E"/>
    <w:rsid w:val="0092717C"/>
    <w:rsid w:val="00927541"/>
    <w:rsid w:val="009308D7"/>
    <w:rsid w:val="00931E84"/>
    <w:rsid w:val="00937BB8"/>
    <w:rsid w:val="00944F5D"/>
    <w:rsid w:val="00945711"/>
    <w:rsid w:val="00946031"/>
    <w:rsid w:val="00957FEC"/>
    <w:rsid w:val="00960398"/>
    <w:rsid w:val="00963B87"/>
    <w:rsid w:val="00963BE4"/>
    <w:rsid w:val="00977E40"/>
    <w:rsid w:val="00980060"/>
    <w:rsid w:val="009807E4"/>
    <w:rsid w:val="00980B28"/>
    <w:rsid w:val="00984523"/>
    <w:rsid w:val="009B29AF"/>
    <w:rsid w:val="009B2CFC"/>
    <w:rsid w:val="009B4B97"/>
    <w:rsid w:val="009C2A87"/>
    <w:rsid w:val="009C5E4F"/>
    <w:rsid w:val="009C798C"/>
    <w:rsid w:val="009D0097"/>
    <w:rsid w:val="009D24F2"/>
    <w:rsid w:val="009D29A3"/>
    <w:rsid w:val="009D7256"/>
    <w:rsid w:val="009E3DC1"/>
    <w:rsid w:val="009E573F"/>
    <w:rsid w:val="009E6A50"/>
    <w:rsid w:val="009F24A0"/>
    <w:rsid w:val="009F7D62"/>
    <w:rsid w:val="00A10A51"/>
    <w:rsid w:val="00A1160F"/>
    <w:rsid w:val="00A12511"/>
    <w:rsid w:val="00A12BB6"/>
    <w:rsid w:val="00A361FA"/>
    <w:rsid w:val="00A4014C"/>
    <w:rsid w:val="00A40FBF"/>
    <w:rsid w:val="00A50BB1"/>
    <w:rsid w:val="00A521A9"/>
    <w:rsid w:val="00A55A77"/>
    <w:rsid w:val="00A6111A"/>
    <w:rsid w:val="00A62195"/>
    <w:rsid w:val="00A65034"/>
    <w:rsid w:val="00A7043A"/>
    <w:rsid w:val="00A713EF"/>
    <w:rsid w:val="00A71E0B"/>
    <w:rsid w:val="00A76C6B"/>
    <w:rsid w:val="00A927A4"/>
    <w:rsid w:val="00AA037D"/>
    <w:rsid w:val="00AA246C"/>
    <w:rsid w:val="00AA4771"/>
    <w:rsid w:val="00AB287C"/>
    <w:rsid w:val="00AB3E3C"/>
    <w:rsid w:val="00AC482D"/>
    <w:rsid w:val="00AC7E43"/>
    <w:rsid w:val="00AD4C11"/>
    <w:rsid w:val="00AD793E"/>
    <w:rsid w:val="00AE3BB7"/>
    <w:rsid w:val="00AE7E00"/>
    <w:rsid w:val="00AF0525"/>
    <w:rsid w:val="00AF11C2"/>
    <w:rsid w:val="00AF3270"/>
    <w:rsid w:val="00AF7788"/>
    <w:rsid w:val="00B02C49"/>
    <w:rsid w:val="00B06707"/>
    <w:rsid w:val="00B104B6"/>
    <w:rsid w:val="00B1162F"/>
    <w:rsid w:val="00B1210C"/>
    <w:rsid w:val="00B234E6"/>
    <w:rsid w:val="00B24DEF"/>
    <w:rsid w:val="00B34B8F"/>
    <w:rsid w:val="00B40D99"/>
    <w:rsid w:val="00B45A6E"/>
    <w:rsid w:val="00B46538"/>
    <w:rsid w:val="00B47336"/>
    <w:rsid w:val="00B50972"/>
    <w:rsid w:val="00B54FF0"/>
    <w:rsid w:val="00B603CB"/>
    <w:rsid w:val="00B62B3C"/>
    <w:rsid w:val="00B63A63"/>
    <w:rsid w:val="00B6619D"/>
    <w:rsid w:val="00B67D36"/>
    <w:rsid w:val="00B758A8"/>
    <w:rsid w:val="00B759FF"/>
    <w:rsid w:val="00B77C8E"/>
    <w:rsid w:val="00B85A10"/>
    <w:rsid w:val="00B9449F"/>
    <w:rsid w:val="00BA35B6"/>
    <w:rsid w:val="00BA6D08"/>
    <w:rsid w:val="00BB0209"/>
    <w:rsid w:val="00BE358D"/>
    <w:rsid w:val="00BE736D"/>
    <w:rsid w:val="00BF04C3"/>
    <w:rsid w:val="00BF15C1"/>
    <w:rsid w:val="00BF3B56"/>
    <w:rsid w:val="00C0121D"/>
    <w:rsid w:val="00C03D6D"/>
    <w:rsid w:val="00C044FC"/>
    <w:rsid w:val="00C045AD"/>
    <w:rsid w:val="00C067EF"/>
    <w:rsid w:val="00C202E3"/>
    <w:rsid w:val="00C2075B"/>
    <w:rsid w:val="00C25BD8"/>
    <w:rsid w:val="00C25F69"/>
    <w:rsid w:val="00C36065"/>
    <w:rsid w:val="00C46147"/>
    <w:rsid w:val="00C50B9F"/>
    <w:rsid w:val="00C535BC"/>
    <w:rsid w:val="00C540BF"/>
    <w:rsid w:val="00C61596"/>
    <w:rsid w:val="00C65395"/>
    <w:rsid w:val="00C675CE"/>
    <w:rsid w:val="00C73EF8"/>
    <w:rsid w:val="00C7476E"/>
    <w:rsid w:val="00C76770"/>
    <w:rsid w:val="00C80EF8"/>
    <w:rsid w:val="00C81D49"/>
    <w:rsid w:val="00C8208C"/>
    <w:rsid w:val="00C82D9E"/>
    <w:rsid w:val="00C82EB7"/>
    <w:rsid w:val="00C847A1"/>
    <w:rsid w:val="00C85E5E"/>
    <w:rsid w:val="00C8697D"/>
    <w:rsid w:val="00C960F6"/>
    <w:rsid w:val="00C9636F"/>
    <w:rsid w:val="00CA2B9D"/>
    <w:rsid w:val="00CB5880"/>
    <w:rsid w:val="00CB6B3F"/>
    <w:rsid w:val="00CD0029"/>
    <w:rsid w:val="00CE5019"/>
    <w:rsid w:val="00CF6F86"/>
    <w:rsid w:val="00D01FFD"/>
    <w:rsid w:val="00D02513"/>
    <w:rsid w:val="00D0329D"/>
    <w:rsid w:val="00D0402A"/>
    <w:rsid w:val="00D04EA5"/>
    <w:rsid w:val="00D11858"/>
    <w:rsid w:val="00D13209"/>
    <w:rsid w:val="00D22EC7"/>
    <w:rsid w:val="00D30612"/>
    <w:rsid w:val="00D349F4"/>
    <w:rsid w:val="00D37B2E"/>
    <w:rsid w:val="00D47AFA"/>
    <w:rsid w:val="00D50D6F"/>
    <w:rsid w:val="00D514A9"/>
    <w:rsid w:val="00D555D2"/>
    <w:rsid w:val="00D55DA4"/>
    <w:rsid w:val="00D70AD3"/>
    <w:rsid w:val="00D7730C"/>
    <w:rsid w:val="00D87DBC"/>
    <w:rsid w:val="00D905A6"/>
    <w:rsid w:val="00D90E23"/>
    <w:rsid w:val="00D917E4"/>
    <w:rsid w:val="00DA2D92"/>
    <w:rsid w:val="00DA4C74"/>
    <w:rsid w:val="00DB1A2F"/>
    <w:rsid w:val="00DB3249"/>
    <w:rsid w:val="00DC134E"/>
    <w:rsid w:val="00DC281A"/>
    <w:rsid w:val="00DE0EB5"/>
    <w:rsid w:val="00DF0C1C"/>
    <w:rsid w:val="00DF6CCE"/>
    <w:rsid w:val="00DF79A3"/>
    <w:rsid w:val="00E11F11"/>
    <w:rsid w:val="00E11FF3"/>
    <w:rsid w:val="00E13049"/>
    <w:rsid w:val="00E15DDD"/>
    <w:rsid w:val="00E223A7"/>
    <w:rsid w:val="00E2417D"/>
    <w:rsid w:val="00E32796"/>
    <w:rsid w:val="00E36776"/>
    <w:rsid w:val="00E4293B"/>
    <w:rsid w:val="00E44DAB"/>
    <w:rsid w:val="00E45642"/>
    <w:rsid w:val="00E45EA0"/>
    <w:rsid w:val="00E53E9B"/>
    <w:rsid w:val="00E67017"/>
    <w:rsid w:val="00E672AD"/>
    <w:rsid w:val="00E750C3"/>
    <w:rsid w:val="00E7582C"/>
    <w:rsid w:val="00E8583C"/>
    <w:rsid w:val="00E909E6"/>
    <w:rsid w:val="00EB429F"/>
    <w:rsid w:val="00EB4911"/>
    <w:rsid w:val="00EB4B4D"/>
    <w:rsid w:val="00EC209D"/>
    <w:rsid w:val="00EC4BFE"/>
    <w:rsid w:val="00EC4C4E"/>
    <w:rsid w:val="00ED1B79"/>
    <w:rsid w:val="00ED4FAD"/>
    <w:rsid w:val="00EE02A6"/>
    <w:rsid w:val="00EE6CC9"/>
    <w:rsid w:val="00EE76C5"/>
    <w:rsid w:val="00EF6DDA"/>
    <w:rsid w:val="00F01463"/>
    <w:rsid w:val="00F0235C"/>
    <w:rsid w:val="00F02A8A"/>
    <w:rsid w:val="00F037F7"/>
    <w:rsid w:val="00F11790"/>
    <w:rsid w:val="00F137A0"/>
    <w:rsid w:val="00F17B5F"/>
    <w:rsid w:val="00F21BA1"/>
    <w:rsid w:val="00F3200D"/>
    <w:rsid w:val="00F327BF"/>
    <w:rsid w:val="00F32A8B"/>
    <w:rsid w:val="00F43E77"/>
    <w:rsid w:val="00F50877"/>
    <w:rsid w:val="00F5107B"/>
    <w:rsid w:val="00F56766"/>
    <w:rsid w:val="00F65FBB"/>
    <w:rsid w:val="00F76905"/>
    <w:rsid w:val="00F80D06"/>
    <w:rsid w:val="00F83263"/>
    <w:rsid w:val="00F84BB4"/>
    <w:rsid w:val="00F87EFB"/>
    <w:rsid w:val="00F912A0"/>
    <w:rsid w:val="00F923A4"/>
    <w:rsid w:val="00F93FCD"/>
    <w:rsid w:val="00F950B6"/>
    <w:rsid w:val="00F95A0A"/>
    <w:rsid w:val="00F97CE5"/>
    <w:rsid w:val="00FA0AFA"/>
    <w:rsid w:val="00FA4EEE"/>
    <w:rsid w:val="00FA4FC0"/>
    <w:rsid w:val="00FB09D3"/>
    <w:rsid w:val="00FB2E99"/>
    <w:rsid w:val="00FC30D2"/>
    <w:rsid w:val="00FC6EC4"/>
    <w:rsid w:val="00FD4A99"/>
    <w:rsid w:val="00FE018D"/>
    <w:rsid w:val="00FE2CEE"/>
    <w:rsid w:val="00FE3FC2"/>
    <w:rsid w:val="02272D45"/>
    <w:rsid w:val="03453683"/>
    <w:rsid w:val="04041DF2"/>
    <w:rsid w:val="04660CF7"/>
    <w:rsid w:val="04E0BF4A"/>
    <w:rsid w:val="059C1FAE"/>
    <w:rsid w:val="06B48703"/>
    <w:rsid w:val="0819D8C5"/>
    <w:rsid w:val="0CE281DD"/>
    <w:rsid w:val="0D5CC87B"/>
    <w:rsid w:val="0DBD66C6"/>
    <w:rsid w:val="0EE02B88"/>
    <w:rsid w:val="0F721528"/>
    <w:rsid w:val="0FDDC67D"/>
    <w:rsid w:val="1001B0FE"/>
    <w:rsid w:val="10F12B5D"/>
    <w:rsid w:val="1520EAE4"/>
    <w:rsid w:val="1862F7D3"/>
    <w:rsid w:val="1B34596A"/>
    <w:rsid w:val="1B5B8B99"/>
    <w:rsid w:val="1C277508"/>
    <w:rsid w:val="1C4EA48B"/>
    <w:rsid w:val="1CB406DC"/>
    <w:rsid w:val="1DB5E1F1"/>
    <w:rsid w:val="2300A8D3"/>
    <w:rsid w:val="2329175A"/>
    <w:rsid w:val="2510F009"/>
    <w:rsid w:val="26182390"/>
    <w:rsid w:val="2628C9D6"/>
    <w:rsid w:val="2692966E"/>
    <w:rsid w:val="281D79CC"/>
    <w:rsid w:val="2E62E6D7"/>
    <w:rsid w:val="2EA6E1A7"/>
    <w:rsid w:val="3A14EE38"/>
    <w:rsid w:val="3A34257B"/>
    <w:rsid w:val="3C9E63F4"/>
    <w:rsid w:val="3D109AFD"/>
    <w:rsid w:val="3E4848E0"/>
    <w:rsid w:val="3FE00333"/>
    <w:rsid w:val="40B6B70A"/>
    <w:rsid w:val="41340ACA"/>
    <w:rsid w:val="42B4FC88"/>
    <w:rsid w:val="42F1F893"/>
    <w:rsid w:val="449FC749"/>
    <w:rsid w:val="450F55E6"/>
    <w:rsid w:val="45329392"/>
    <w:rsid w:val="455D8E12"/>
    <w:rsid w:val="49984C5D"/>
    <w:rsid w:val="4BB9487A"/>
    <w:rsid w:val="50C9146C"/>
    <w:rsid w:val="5141DE95"/>
    <w:rsid w:val="53D794D1"/>
    <w:rsid w:val="572D04D5"/>
    <w:rsid w:val="5774325B"/>
    <w:rsid w:val="58BDA13B"/>
    <w:rsid w:val="59B2440D"/>
    <w:rsid w:val="59ECFB0F"/>
    <w:rsid w:val="5CDD5A15"/>
    <w:rsid w:val="5DE5BC63"/>
    <w:rsid w:val="5EDA73EF"/>
    <w:rsid w:val="61BC04B9"/>
    <w:rsid w:val="61F46E01"/>
    <w:rsid w:val="642A0B06"/>
    <w:rsid w:val="662C92F2"/>
    <w:rsid w:val="675D2740"/>
    <w:rsid w:val="67BF8511"/>
    <w:rsid w:val="6CB0B11D"/>
    <w:rsid w:val="6EF8E160"/>
    <w:rsid w:val="6FA23793"/>
    <w:rsid w:val="6FFE6DC1"/>
    <w:rsid w:val="70F3EDAC"/>
    <w:rsid w:val="712C8F9B"/>
    <w:rsid w:val="71DE71BA"/>
    <w:rsid w:val="732C3A49"/>
    <w:rsid w:val="7360F8FB"/>
    <w:rsid w:val="75535183"/>
    <w:rsid w:val="769939CE"/>
    <w:rsid w:val="77027A9E"/>
    <w:rsid w:val="78F89863"/>
    <w:rsid w:val="79141A24"/>
    <w:rsid w:val="7AC19917"/>
    <w:rsid w:val="7BCE78D4"/>
    <w:rsid w:val="7CDC856C"/>
    <w:rsid w:val="7FFB529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B6E83A"/>
  <w15:chartTrackingRefBased/>
  <w15:docId w15:val="{72331BE1-8E02-6642-8FC1-2BDB13243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B79"/>
  </w:style>
  <w:style w:type="paragraph" w:styleId="Heading1">
    <w:name w:val="heading 1"/>
    <w:basedOn w:val="Normal"/>
    <w:next w:val="Normal"/>
    <w:link w:val="Heading1Char"/>
    <w:uiPriority w:val="9"/>
    <w:qFormat/>
    <w:rsid w:val="00AF3270"/>
    <w:pPr>
      <w:keepNext/>
      <w:keepLines/>
      <w:spacing w:before="240"/>
      <w:outlineLvl w:val="0"/>
    </w:pPr>
    <w:rPr>
      <w:rFonts w:asciiTheme="majorHAnsi" w:eastAsiaTheme="majorEastAsia" w:hAnsiTheme="majorHAnsi" w:cstheme="majorBidi"/>
      <w:color w:val="E20B00"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2691D"/>
    <w:rPr>
      <w:rFonts w:eastAsiaTheme="minorEastAsia"/>
      <w:sz w:val="22"/>
      <w:szCs w:val="22"/>
      <w:lang w:val="en-US" w:eastAsia="zh-CN"/>
    </w:rPr>
  </w:style>
  <w:style w:type="character" w:customStyle="1" w:styleId="NoSpacingChar">
    <w:name w:val="No Spacing Char"/>
    <w:basedOn w:val="DefaultParagraphFont"/>
    <w:link w:val="NoSpacing"/>
    <w:uiPriority w:val="1"/>
    <w:rsid w:val="0082691D"/>
    <w:rPr>
      <w:rFonts w:eastAsiaTheme="minorEastAsia"/>
      <w:sz w:val="22"/>
      <w:szCs w:val="22"/>
      <w:lang w:val="en-US" w:eastAsia="zh-CN"/>
    </w:rPr>
  </w:style>
  <w:style w:type="paragraph" w:styleId="Header">
    <w:name w:val="header"/>
    <w:basedOn w:val="Normal"/>
    <w:link w:val="HeaderChar"/>
    <w:uiPriority w:val="99"/>
    <w:unhideWhenUsed/>
    <w:rsid w:val="00271EFD"/>
    <w:pPr>
      <w:tabs>
        <w:tab w:val="center" w:pos="4513"/>
        <w:tab w:val="right" w:pos="9026"/>
      </w:tabs>
    </w:pPr>
  </w:style>
  <w:style w:type="character" w:customStyle="1" w:styleId="HeaderChar">
    <w:name w:val="Header Char"/>
    <w:basedOn w:val="DefaultParagraphFont"/>
    <w:link w:val="Header"/>
    <w:uiPriority w:val="99"/>
    <w:rsid w:val="00271EFD"/>
  </w:style>
  <w:style w:type="paragraph" w:styleId="Footer">
    <w:name w:val="footer"/>
    <w:basedOn w:val="Normal"/>
    <w:link w:val="FooterChar"/>
    <w:uiPriority w:val="99"/>
    <w:unhideWhenUsed/>
    <w:rsid w:val="00271EFD"/>
    <w:pPr>
      <w:tabs>
        <w:tab w:val="center" w:pos="4513"/>
        <w:tab w:val="right" w:pos="9026"/>
      </w:tabs>
    </w:pPr>
  </w:style>
  <w:style w:type="character" w:customStyle="1" w:styleId="FooterChar">
    <w:name w:val="Footer Char"/>
    <w:basedOn w:val="DefaultParagraphFont"/>
    <w:link w:val="Footer"/>
    <w:uiPriority w:val="99"/>
    <w:rsid w:val="00271EFD"/>
  </w:style>
  <w:style w:type="character" w:customStyle="1" w:styleId="Heading1Char">
    <w:name w:val="Heading 1 Char"/>
    <w:basedOn w:val="DefaultParagraphFont"/>
    <w:link w:val="Heading1"/>
    <w:uiPriority w:val="9"/>
    <w:rsid w:val="00AF3270"/>
    <w:rPr>
      <w:rFonts w:asciiTheme="majorHAnsi" w:eastAsiaTheme="majorEastAsia" w:hAnsiTheme="majorHAnsi" w:cstheme="majorBidi"/>
      <w:color w:val="E20B00" w:themeColor="accent1" w:themeShade="BF"/>
      <w:sz w:val="32"/>
      <w:szCs w:val="32"/>
    </w:rPr>
  </w:style>
  <w:style w:type="paragraph" w:styleId="NormalWeb">
    <w:name w:val="Normal (Web)"/>
    <w:basedOn w:val="Normal"/>
    <w:uiPriority w:val="99"/>
    <w:unhideWhenUsed/>
    <w:rsid w:val="000D6894"/>
    <w:pPr>
      <w:spacing w:before="100" w:beforeAutospacing="1" w:after="100" w:afterAutospacing="1"/>
    </w:pPr>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FE018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E018D"/>
    <w:rPr>
      <w:rFonts w:ascii="Times New Roman" w:hAnsi="Times New Roman" w:cs="Times New Roman"/>
      <w:sz w:val="18"/>
      <w:szCs w:val="18"/>
    </w:rPr>
  </w:style>
  <w:style w:type="character" w:styleId="Hyperlink">
    <w:name w:val="Hyperlink"/>
    <w:basedOn w:val="DefaultParagraphFont"/>
    <w:uiPriority w:val="99"/>
    <w:unhideWhenUsed/>
    <w:rsid w:val="008F3B53"/>
    <w:rPr>
      <w:color w:val="FF2600" w:themeColor="hyperlink"/>
      <w:u w:val="single"/>
    </w:rPr>
  </w:style>
  <w:style w:type="character" w:styleId="UnresolvedMention">
    <w:name w:val="Unresolved Mention"/>
    <w:basedOn w:val="DefaultParagraphFont"/>
    <w:uiPriority w:val="99"/>
    <w:semiHidden/>
    <w:unhideWhenUsed/>
    <w:rsid w:val="008F3B53"/>
    <w:rPr>
      <w:color w:val="605E5C"/>
      <w:shd w:val="clear" w:color="auto" w:fill="E1DFDD"/>
    </w:rPr>
  </w:style>
  <w:style w:type="character" w:styleId="FollowedHyperlink">
    <w:name w:val="FollowedHyperlink"/>
    <w:basedOn w:val="DefaultParagraphFont"/>
    <w:uiPriority w:val="99"/>
    <w:semiHidden/>
    <w:unhideWhenUsed/>
    <w:rsid w:val="002145CE"/>
    <w:rPr>
      <w:color w:val="008E00" w:themeColor="followedHyperlink"/>
      <w:u w:val="single"/>
    </w:rPr>
  </w:style>
  <w:style w:type="paragraph" w:styleId="ListParagraph">
    <w:name w:val="List Paragraph"/>
    <w:basedOn w:val="Normal"/>
    <w:uiPriority w:val="34"/>
    <w:qFormat/>
    <w:rsid w:val="00ED1B79"/>
    <w:pPr>
      <w:ind w:left="720"/>
      <w:contextualSpacing/>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11691"/>
  </w:style>
  <w:style w:type="paragraph" w:styleId="Revision">
    <w:name w:val="Revision"/>
    <w:hidden/>
    <w:uiPriority w:val="99"/>
    <w:semiHidden/>
    <w:rsid w:val="00FD4A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2994322">
      <w:bodyDiv w:val="1"/>
      <w:marLeft w:val="0"/>
      <w:marRight w:val="0"/>
      <w:marTop w:val="0"/>
      <w:marBottom w:val="0"/>
      <w:divBdr>
        <w:top w:val="none" w:sz="0" w:space="0" w:color="auto"/>
        <w:left w:val="none" w:sz="0" w:space="0" w:color="auto"/>
        <w:bottom w:val="none" w:sz="0" w:space="0" w:color="auto"/>
        <w:right w:val="none" w:sz="0" w:space="0" w:color="auto"/>
      </w:divBdr>
      <w:divsChild>
        <w:div w:id="101875698">
          <w:marLeft w:val="547"/>
          <w:marRight w:val="0"/>
          <w:marTop w:val="0"/>
          <w:marBottom w:val="0"/>
          <w:divBdr>
            <w:top w:val="none" w:sz="0" w:space="0" w:color="auto"/>
            <w:left w:val="none" w:sz="0" w:space="0" w:color="auto"/>
            <w:bottom w:val="none" w:sz="0" w:space="0" w:color="auto"/>
            <w:right w:val="none" w:sz="0" w:space="0" w:color="auto"/>
          </w:divBdr>
        </w:div>
        <w:div w:id="996613486">
          <w:marLeft w:val="547"/>
          <w:marRight w:val="0"/>
          <w:marTop w:val="0"/>
          <w:marBottom w:val="0"/>
          <w:divBdr>
            <w:top w:val="none" w:sz="0" w:space="0" w:color="auto"/>
            <w:left w:val="none" w:sz="0" w:space="0" w:color="auto"/>
            <w:bottom w:val="none" w:sz="0" w:space="0" w:color="auto"/>
            <w:right w:val="none" w:sz="0" w:space="0" w:color="auto"/>
          </w:divBdr>
        </w:div>
      </w:divsChild>
    </w:div>
    <w:div w:id="471872948">
      <w:bodyDiv w:val="1"/>
      <w:marLeft w:val="0"/>
      <w:marRight w:val="0"/>
      <w:marTop w:val="0"/>
      <w:marBottom w:val="0"/>
      <w:divBdr>
        <w:top w:val="none" w:sz="0" w:space="0" w:color="auto"/>
        <w:left w:val="none" w:sz="0" w:space="0" w:color="auto"/>
        <w:bottom w:val="none" w:sz="0" w:space="0" w:color="auto"/>
        <w:right w:val="none" w:sz="0" w:space="0" w:color="auto"/>
      </w:divBdr>
      <w:divsChild>
        <w:div w:id="1117142389">
          <w:marLeft w:val="547"/>
          <w:marRight w:val="0"/>
          <w:marTop w:val="200"/>
          <w:marBottom w:val="0"/>
          <w:divBdr>
            <w:top w:val="none" w:sz="0" w:space="0" w:color="auto"/>
            <w:left w:val="none" w:sz="0" w:space="0" w:color="auto"/>
            <w:bottom w:val="none" w:sz="0" w:space="0" w:color="auto"/>
            <w:right w:val="none" w:sz="0" w:space="0" w:color="auto"/>
          </w:divBdr>
        </w:div>
        <w:div w:id="251746607">
          <w:marLeft w:val="547"/>
          <w:marRight w:val="0"/>
          <w:marTop w:val="200"/>
          <w:marBottom w:val="0"/>
          <w:divBdr>
            <w:top w:val="none" w:sz="0" w:space="0" w:color="auto"/>
            <w:left w:val="none" w:sz="0" w:space="0" w:color="auto"/>
            <w:bottom w:val="none" w:sz="0" w:space="0" w:color="auto"/>
            <w:right w:val="none" w:sz="0" w:space="0" w:color="auto"/>
          </w:divBdr>
        </w:div>
        <w:div w:id="1449083590">
          <w:marLeft w:val="547"/>
          <w:marRight w:val="0"/>
          <w:marTop w:val="200"/>
          <w:marBottom w:val="0"/>
          <w:divBdr>
            <w:top w:val="none" w:sz="0" w:space="0" w:color="auto"/>
            <w:left w:val="none" w:sz="0" w:space="0" w:color="auto"/>
            <w:bottom w:val="none" w:sz="0" w:space="0" w:color="auto"/>
            <w:right w:val="none" w:sz="0" w:space="0" w:color="auto"/>
          </w:divBdr>
        </w:div>
        <w:div w:id="941036842">
          <w:marLeft w:val="547"/>
          <w:marRight w:val="0"/>
          <w:marTop w:val="200"/>
          <w:marBottom w:val="160"/>
          <w:divBdr>
            <w:top w:val="none" w:sz="0" w:space="0" w:color="auto"/>
            <w:left w:val="none" w:sz="0" w:space="0" w:color="auto"/>
            <w:bottom w:val="none" w:sz="0" w:space="0" w:color="auto"/>
            <w:right w:val="none" w:sz="0" w:space="0" w:color="auto"/>
          </w:divBdr>
        </w:div>
        <w:div w:id="2120486057">
          <w:marLeft w:val="547"/>
          <w:marRight w:val="0"/>
          <w:marTop w:val="200"/>
          <w:marBottom w:val="0"/>
          <w:divBdr>
            <w:top w:val="none" w:sz="0" w:space="0" w:color="auto"/>
            <w:left w:val="none" w:sz="0" w:space="0" w:color="auto"/>
            <w:bottom w:val="none" w:sz="0" w:space="0" w:color="auto"/>
            <w:right w:val="none" w:sz="0" w:space="0" w:color="auto"/>
          </w:divBdr>
        </w:div>
        <w:div w:id="1219975235">
          <w:marLeft w:val="547"/>
          <w:marRight w:val="0"/>
          <w:marTop w:val="200"/>
          <w:marBottom w:val="0"/>
          <w:divBdr>
            <w:top w:val="none" w:sz="0" w:space="0" w:color="auto"/>
            <w:left w:val="none" w:sz="0" w:space="0" w:color="auto"/>
            <w:bottom w:val="none" w:sz="0" w:space="0" w:color="auto"/>
            <w:right w:val="none" w:sz="0" w:space="0" w:color="auto"/>
          </w:divBdr>
        </w:div>
        <w:div w:id="1378967252">
          <w:marLeft w:val="547"/>
          <w:marRight w:val="0"/>
          <w:marTop w:val="200"/>
          <w:marBottom w:val="0"/>
          <w:divBdr>
            <w:top w:val="none" w:sz="0" w:space="0" w:color="auto"/>
            <w:left w:val="none" w:sz="0" w:space="0" w:color="auto"/>
            <w:bottom w:val="none" w:sz="0" w:space="0" w:color="auto"/>
            <w:right w:val="none" w:sz="0" w:space="0" w:color="auto"/>
          </w:divBdr>
        </w:div>
      </w:divsChild>
    </w:div>
    <w:div w:id="510417497">
      <w:bodyDiv w:val="1"/>
      <w:marLeft w:val="0"/>
      <w:marRight w:val="0"/>
      <w:marTop w:val="0"/>
      <w:marBottom w:val="0"/>
      <w:divBdr>
        <w:top w:val="none" w:sz="0" w:space="0" w:color="auto"/>
        <w:left w:val="none" w:sz="0" w:space="0" w:color="auto"/>
        <w:bottom w:val="none" w:sz="0" w:space="0" w:color="auto"/>
        <w:right w:val="none" w:sz="0" w:space="0" w:color="auto"/>
      </w:divBdr>
      <w:divsChild>
        <w:div w:id="1633628899">
          <w:marLeft w:val="446"/>
          <w:marRight w:val="0"/>
          <w:marTop w:val="200"/>
          <w:marBottom w:val="0"/>
          <w:divBdr>
            <w:top w:val="none" w:sz="0" w:space="0" w:color="auto"/>
            <w:left w:val="none" w:sz="0" w:space="0" w:color="auto"/>
            <w:bottom w:val="none" w:sz="0" w:space="0" w:color="auto"/>
            <w:right w:val="none" w:sz="0" w:space="0" w:color="auto"/>
          </w:divBdr>
        </w:div>
        <w:div w:id="670720192">
          <w:marLeft w:val="547"/>
          <w:marRight w:val="0"/>
          <w:marTop w:val="200"/>
          <w:marBottom w:val="0"/>
          <w:divBdr>
            <w:top w:val="none" w:sz="0" w:space="0" w:color="auto"/>
            <w:left w:val="none" w:sz="0" w:space="0" w:color="auto"/>
            <w:bottom w:val="none" w:sz="0" w:space="0" w:color="auto"/>
            <w:right w:val="none" w:sz="0" w:space="0" w:color="auto"/>
          </w:divBdr>
        </w:div>
        <w:div w:id="257955746">
          <w:marLeft w:val="547"/>
          <w:marRight w:val="0"/>
          <w:marTop w:val="200"/>
          <w:marBottom w:val="0"/>
          <w:divBdr>
            <w:top w:val="none" w:sz="0" w:space="0" w:color="auto"/>
            <w:left w:val="none" w:sz="0" w:space="0" w:color="auto"/>
            <w:bottom w:val="none" w:sz="0" w:space="0" w:color="auto"/>
            <w:right w:val="none" w:sz="0" w:space="0" w:color="auto"/>
          </w:divBdr>
        </w:div>
      </w:divsChild>
    </w:div>
    <w:div w:id="522667866">
      <w:bodyDiv w:val="1"/>
      <w:marLeft w:val="0"/>
      <w:marRight w:val="0"/>
      <w:marTop w:val="0"/>
      <w:marBottom w:val="0"/>
      <w:divBdr>
        <w:top w:val="none" w:sz="0" w:space="0" w:color="auto"/>
        <w:left w:val="none" w:sz="0" w:space="0" w:color="auto"/>
        <w:bottom w:val="none" w:sz="0" w:space="0" w:color="auto"/>
        <w:right w:val="none" w:sz="0" w:space="0" w:color="auto"/>
      </w:divBdr>
      <w:divsChild>
        <w:div w:id="1135875650">
          <w:marLeft w:val="446"/>
          <w:marRight w:val="0"/>
          <w:marTop w:val="200"/>
          <w:marBottom w:val="0"/>
          <w:divBdr>
            <w:top w:val="none" w:sz="0" w:space="0" w:color="auto"/>
            <w:left w:val="none" w:sz="0" w:space="0" w:color="auto"/>
            <w:bottom w:val="none" w:sz="0" w:space="0" w:color="auto"/>
            <w:right w:val="none" w:sz="0" w:space="0" w:color="auto"/>
          </w:divBdr>
        </w:div>
        <w:div w:id="1426195887">
          <w:marLeft w:val="446"/>
          <w:marRight w:val="0"/>
          <w:marTop w:val="200"/>
          <w:marBottom w:val="0"/>
          <w:divBdr>
            <w:top w:val="none" w:sz="0" w:space="0" w:color="auto"/>
            <w:left w:val="none" w:sz="0" w:space="0" w:color="auto"/>
            <w:bottom w:val="none" w:sz="0" w:space="0" w:color="auto"/>
            <w:right w:val="none" w:sz="0" w:space="0" w:color="auto"/>
          </w:divBdr>
        </w:div>
        <w:div w:id="1189179868">
          <w:marLeft w:val="446"/>
          <w:marRight w:val="0"/>
          <w:marTop w:val="200"/>
          <w:marBottom w:val="0"/>
          <w:divBdr>
            <w:top w:val="none" w:sz="0" w:space="0" w:color="auto"/>
            <w:left w:val="none" w:sz="0" w:space="0" w:color="auto"/>
            <w:bottom w:val="none" w:sz="0" w:space="0" w:color="auto"/>
            <w:right w:val="none" w:sz="0" w:space="0" w:color="auto"/>
          </w:divBdr>
        </w:div>
      </w:divsChild>
    </w:div>
    <w:div w:id="665522843">
      <w:bodyDiv w:val="1"/>
      <w:marLeft w:val="0"/>
      <w:marRight w:val="0"/>
      <w:marTop w:val="0"/>
      <w:marBottom w:val="0"/>
      <w:divBdr>
        <w:top w:val="none" w:sz="0" w:space="0" w:color="auto"/>
        <w:left w:val="none" w:sz="0" w:space="0" w:color="auto"/>
        <w:bottom w:val="none" w:sz="0" w:space="0" w:color="auto"/>
        <w:right w:val="none" w:sz="0" w:space="0" w:color="auto"/>
      </w:divBdr>
    </w:div>
    <w:div w:id="1110851755">
      <w:bodyDiv w:val="1"/>
      <w:marLeft w:val="0"/>
      <w:marRight w:val="0"/>
      <w:marTop w:val="0"/>
      <w:marBottom w:val="0"/>
      <w:divBdr>
        <w:top w:val="none" w:sz="0" w:space="0" w:color="auto"/>
        <w:left w:val="none" w:sz="0" w:space="0" w:color="auto"/>
        <w:bottom w:val="none" w:sz="0" w:space="0" w:color="auto"/>
        <w:right w:val="none" w:sz="0" w:space="0" w:color="auto"/>
      </w:divBdr>
      <w:divsChild>
        <w:div w:id="124541927">
          <w:marLeft w:val="547"/>
          <w:marRight w:val="0"/>
          <w:marTop w:val="200"/>
          <w:marBottom w:val="0"/>
          <w:divBdr>
            <w:top w:val="none" w:sz="0" w:space="0" w:color="auto"/>
            <w:left w:val="none" w:sz="0" w:space="0" w:color="auto"/>
            <w:bottom w:val="none" w:sz="0" w:space="0" w:color="auto"/>
            <w:right w:val="none" w:sz="0" w:space="0" w:color="auto"/>
          </w:divBdr>
        </w:div>
        <w:div w:id="655109038">
          <w:marLeft w:val="547"/>
          <w:marRight w:val="0"/>
          <w:marTop w:val="200"/>
          <w:marBottom w:val="0"/>
          <w:divBdr>
            <w:top w:val="none" w:sz="0" w:space="0" w:color="auto"/>
            <w:left w:val="none" w:sz="0" w:space="0" w:color="auto"/>
            <w:bottom w:val="none" w:sz="0" w:space="0" w:color="auto"/>
            <w:right w:val="none" w:sz="0" w:space="0" w:color="auto"/>
          </w:divBdr>
        </w:div>
        <w:div w:id="1084641507">
          <w:marLeft w:val="547"/>
          <w:marRight w:val="0"/>
          <w:marTop w:val="200"/>
          <w:marBottom w:val="0"/>
          <w:divBdr>
            <w:top w:val="none" w:sz="0" w:space="0" w:color="auto"/>
            <w:left w:val="none" w:sz="0" w:space="0" w:color="auto"/>
            <w:bottom w:val="none" w:sz="0" w:space="0" w:color="auto"/>
            <w:right w:val="none" w:sz="0" w:space="0" w:color="auto"/>
          </w:divBdr>
        </w:div>
      </w:divsChild>
    </w:div>
    <w:div w:id="1237204447">
      <w:bodyDiv w:val="1"/>
      <w:marLeft w:val="0"/>
      <w:marRight w:val="0"/>
      <w:marTop w:val="0"/>
      <w:marBottom w:val="0"/>
      <w:divBdr>
        <w:top w:val="none" w:sz="0" w:space="0" w:color="auto"/>
        <w:left w:val="none" w:sz="0" w:space="0" w:color="auto"/>
        <w:bottom w:val="none" w:sz="0" w:space="0" w:color="auto"/>
        <w:right w:val="none" w:sz="0" w:space="0" w:color="auto"/>
      </w:divBdr>
      <w:divsChild>
        <w:div w:id="1309285205">
          <w:marLeft w:val="547"/>
          <w:marRight w:val="0"/>
          <w:marTop w:val="0"/>
          <w:marBottom w:val="0"/>
          <w:divBdr>
            <w:top w:val="none" w:sz="0" w:space="0" w:color="auto"/>
            <w:left w:val="none" w:sz="0" w:space="0" w:color="auto"/>
            <w:bottom w:val="none" w:sz="0" w:space="0" w:color="auto"/>
            <w:right w:val="none" w:sz="0" w:space="0" w:color="auto"/>
          </w:divBdr>
        </w:div>
        <w:div w:id="1762098288">
          <w:marLeft w:val="547"/>
          <w:marRight w:val="0"/>
          <w:marTop w:val="0"/>
          <w:marBottom w:val="0"/>
          <w:divBdr>
            <w:top w:val="none" w:sz="0" w:space="0" w:color="auto"/>
            <w:left w:val="none" w:sz="0" w:space="0" w:color="auto"/>
            <w:bottom w:val="none" w:sz="0" w:space="0" w:color="auto"/>
            <w:right w:val="none" w:sz="0" w:space="0" w:color="auto"/>
          </w:divBdr>
        </w:div>
        <w:div w:id="1044326681">
          <w:marLeft w:val="547"/>
          <w:marRight w:val="0"/>
          <w:marTop w:val="0"/>
          <w:marBottom w:val="0"/>
          <w:divBdr>
            <w:top w:val="none" w:sz="0" w:space="0" w:color="auto"/>
            <w:left w:val="none" w:sz="0" w:space="0" w:color="auto"/>
            <w:bottom w:val="none" w:sz="0" w:space="0" w:color="auto"/>
            <w:right w:val="none" w:sz="0" w:space="0" w:color="auto"/>
          </w:divBdr>
        </w:div>
      </w:divsChild>
    </w:div>
    <w:div w:id="1323971856">
      <w:bodyDiv w:val="1"/>
      <w:marLeft w:val="0"/>
      <w:marRight w:val="0"/>
      <w:marTop w:val="0"/>
      <w:marBottom w:val="0"/>
      <w:divBdr>
        <w:top w:val="none" w:sz="0" w:space="0" w:color="auto"/>
        <w:left w:val="none" w:sz="0" w:space="0" w:color="auto"/>
        <w:bottom w:val="none" w:sz="0" w:space="0" w:color="auto"/>
        <w:right w:val="none" w:sz="0" w:space="0" w:color="auto"/>
      </w:divBdr>
    </w:div>
    <w:div w:id="1375078397">
      <w:bodyDiv w:val="1"/>
      <w:marLeft w:val="0"/>
      <w:marRight w:val="0"/>
      <w:marTop w:val="0"/>
      <w:marBottom w:val="0"/>
      <w:divBdr>
        <w:top w:val="none" w:sz="0" w:space="0" w:color="auto"/>
        <w:left w:val="none" w:sz="0" w:space="0" w:color="auto"/>
        <w:bottom w:val="none" w:sz="0" w:space="0" w:color="auto"/>
        <w:right w:val="none" w:sz="0" w:space="0" w:color="auto"/>
      </w:divBdr>
      <w:divsChild>
        <w:div w:id="1840072086">
          <w:marLeft w:val="547"/>
          <w:marRight w:val="0"/>
          <w:marTop w:val="200"/>
          <w:marBottom w:val="160"/>
          <w:divBdr>
            <w:top w:val="none" w:sz="0" w:space="0" w:color="auto"/>
            <w:left w:val="none" w:sz="0" w:space="0" w:color="auto"/>
            <w:bottom w:val="none" w:sz="0" w:space="0" w:color="auto"/>
            <w:right w:val="none" w:sz="0" w:space="0" w:color="auto"/>
          </w:divBdr>
        </w:div>
        <w:div w:id="1636832634">
          <w:marLeft w:val="547"/>
          <w:marRight w:val="0"/>
          <w:marTop w:val="200"/>
          <w:marBottom w:val="0"/>
          <w:divBdr>
            <w:top w:val="none" w:sz="0" w:space="0" w:color="auto"/>
            <w:left w:val="none" w:sz="0" w:space="0" w:color="auto"/>
            <w:bottom w:val="none" w:sz="0" w:space="0" w:color="auto"/>
            <w:right w:val="none" w:sz="0" w:space="0" w:color="auto"/>
          </w:divBdr>
        </w:div>
        <w:div w:id="1187334320">
          <w:marLeft w:val="547"/>
          <w:marRight w:val="0"/>
          <w:marTop w:val="200"/>
          <w:marBottom w:val="0"/>
          <w:divBdr>
            <w:top w:val="none" w:sz="0" w:space="0" w:color="auto"/>
            <w:left w:val="none" w:sz="0" w:space="0" w:color="auto"/>
            <w:bottom w:val="none" w:sz="0" w:space="0" w:color="auto"/>
            <w:right w:val="none" w:sz="0" w:space="0" w:color="auto"/>
          </w:divBdr>
        </w:div>
        <w:div w:id="2098282429">
          <w:marLeft w:val="547"/>
          <w:marRight w:val="0"/>
          <w:marTop w:val="200"/>
          <w:marBottom w:val="0"/>
          <w:divBdr>
            <w:top w:val="none" w:sz="0" w:space="0" w:color="auto"/>
            <w:left w:val="none" w:sz="0" w:space="0" w:color="auto"/>
            <w:bottom w:val="none" w:sz="0" w:space="0" w:color="auto"/>
            <w:right w:val="none" w:sz="0" w:space="0" w:color="auto"/>
          </w:divBdr>
        </w:div>
      </w:divsChild>
    </w:div>
    <w:div w:id="1424647850">
      <w:bodyDiv w:val="1"/>
      <w:marLeft w:val="0"/>
      <w:marRight w:val="0"/>
      <w:marTop w:val="0"/>
      <w:marBottom w:val="0"/>
      <w:divBdr>
        <w:top w:val="none" w:sz="0" w:space="0" w:color="auto"/>
        <w:left w:val="none" w:sz="0" w:space="0" w:color="auto"/>
        <w:bottom w:val="none" w:sz="0" w:space="0" w:color="auto"/>
        <w:right w:val="none" w:sz="0" w:space="0" w:color="auto"/>
      </w:divBdr>
      <w:divsChild>
        <w:div w:id="640109842">
          <w:marLeft w:val="547"/>
          <w:marRight w:val="0"/>
          <w:marTop w:val="200"/>
          <w:marBottom w:val="0"/>
          <w:divBdr>
            <w:top w:val="none" w:sz="0" w:space="0" w:color="auto"/>
            <w:left w:val="none" w:sz="0" w:space="0" w:color="auto"/>
            <w:bottom w:val="none" w:sz="0" w:space="0" w:color="auto"/>
            <w:right w:val="none" w:sz="0" w:space="0" w:color="auto"/>
          </w:divBdr>
        </w:div>
        <w:div w:id="781462186">
          <w:marLeft w:val="547"/>
          <w:marRight w:val="0"/>
          <w:marTop w:val="200"/>
          <w:marBottom w:val="0"/>
          <w:divBdr>
            <w:top w:val="none" w:sz="0" w:space="0" w:color="auto"/>
            <w:left w:val="none" w:sz="0" w:space="0" w:color="auto"/>
            <w:bottom w:val="none" w:sz="0" w:space="0" w:color="auto"/>
            <w:right w:val="none" w:sz="0" w:space="0" w:color="auto"/>
          </w:divBdr>
        </w:div>
        <w:div w:id="874317571">
          <w:marLeft w:val="547"/>
          <w:marRight w:val="0"/>
          <w:marTop w:val="200"/>
          <w:marBottom w:val="0"/>
          <w:divBdr>
            <w:top w:val="none" w:sz="0" w:space="0" w:color="auto"/>
            <w:left w:val="none" w:sz="0" w:space="0" w:color="auto"/>
            <w:bottom w:val="none" w:sz="0" w:space="0" w:color="auto"/>
            <w:right w:val="none" w:sz="0" w:space="0" w:color="auto"/>
          </w:divBdr>
        </w:div>
        <w:div w:id="1301229592">
          <w:marLeft w:val="547"/>
          <w:marRight w:val="0"/>
          <w:marTop w:val="200"/>
          <w:marBottom w:val="0"/>
          <w:divBdr>
            <w:top w:val="none" w:sz="0" w:space="0" w:color="auto"/>
            <w:left w:val="none" w:sz="0" w:space="0" w:color="auto"/>
            <w:bottom w:val="none" w:sz="0" w:space="0" w:color="auto"/>
            <w:right w:val="none" w:sz="0" w:space="0" w:color="auto"/>
          </w:divBdr>
        </w:div>
      </w:divsChild>
    </w:div>
    <w:div w:id="1469974123">
      <w:bodyDiv w:val="1"/>
      <w:marLeft w:val="0"/>
      <w:marRight w:val="0"/>
      <w:marTop w:val="0"/>
      <w:marBottom w:val="0"/>
      <w:divBdr>
        <w:top w:val="none" w:sz="0" w:space="0" w:color="auto"/>
        <w:left w:val="none" w:sz="0" w:space="0" w:color="auto"/>
        <w:bottom w:val="none" w:sz="0" w:space="0" w:color="auto"/>
        <w:right w:val="none" w:sz="0" w:space="0" w:color="auto"/>
      </w:divBdr>
    </w:div>
    <w:div w:id="1474638598">
      <w:bodyDiv w:val="1"/>
      <w:marLeft w:val="0"/>
      <w:marRight w:val="0"/>
      <w:marTop w:val="0"/>
      <w:marBottom w:val="0"/>
      <w:divBdr>
        <w:top w:val="none" w:sz="0" w:space="0" w:color="auto"/>
        <w:left w:val="none" w:sz="0" w:space="0" w:color="auto"/>
        <w:bottom w:val="none" w:sz="0" w:space="0" w:color="auto"/>
        <w:right w:val="none" w:sz="0" w:space="0" w:color="auto"/>
      </w:divBdr>
      <w:divsChild>
        <w:div w:id="53701636">
          <w:marLeft w:val="547"/>
          <w:marRight w:val="0"/>
          <w:marTop w:val="200"/>
          <w:marBottom w:val="0"/>
          <w:divBdr>
            <w:top w:val="none" w:sz="0" w:space="0" w:color="auto"/>
            <w:left w:val="none" w:sz="0" w:space="0" w:color="auto"/>
            <w:bottom w:val="none" w:sz="0" w:space="0" w:color="auto"/>
            <w:right w:val="none" w:sz="0" w:space="0" w:color="auto"/>
          </w:divBdr>
        </w:div>
        <w:div w:id="915165532">
          <w:marLeft w:val="547"/>
          <w:marRight w:val="0"/>
          <w:marTop w:val="200"/>
          <w:marBottom w:val="0"/>
          <w:divBdr>
            <w:top w:val="none" w:sz="0" w:space="0" w:color="auto"/>
            <w:left w:val="none" w:sz="0" w:space="0" w:color="auto"/>
            <w:bottom w:val="none" w:sz="0" w:space="0" w:color="auto"/>
            <w:right w:val="none" w:sz="0" w:space="0" w:color="auto"/>
          </w:divBdr>
        </w:div>
        <w:div w:id="944507160">
          <w:marLeft w:val="547"/>
          <w:marRight w:val="0"/>
          <w:marTop w:val="200"/>
          <w:marBottom w:val="0"/>
          <w:divBdr>
            <w:top w:val="none" w:sz="0" w:space="0" w:color="auto"/>
            <w:left w:val="none" w:sz="0" w:space="0" w:color="auto"/>
            <w:bottom w:val="none" w:sz="0" w:space="0" w:color="auto"/>
            <w:right w:val="none" w:sz="0" w:space="0" w:color="auto"/>
          </w:divBdr>
        </w:div>
        <w:div w:id="1762221333">
          <w:marLeft w:val="547"/>
          <w:marRight w:val="0"/>
          <w:marTop w:val="200"/>
          <w:marBottom w:val="0"/>
          <w:divBdr>
            <w:top w:val="none" w:sz="0" w:space="0" w:color="auto"/>
            <w:left w:val="none" w:sz="0" w:space="0" w:color="auto"/>
            <w:bottom w:val="none" w:sz="0" w:space="0" w:color="auto"/>
            <w:right w:val="none" w:sz="0" w:space="0" w:color="auto"/>
          </w:divBdr>
        </w:div>
      </w:divsChild>
    </w:div>
    <w:div w:id="1680547717">
      <w:bodyDiv w:val="1"/>
      <w:marLeft w:val="0"/>
      <w:marRight w:val="0"/>
      <w:marTop w:val="0"/>
      <w:marBottom w:val="0"/>
      <w:divBdr>
        <w:top w:val="none" w:sz="0" w:space="0" w:color="auto"/>
        <w:left w:val="none" w:sz="0" w:space="0" w:color="auto"/>
        <w:bottom w:val="none" w:sz="0" w:space="0" w:color="auto"/>
        <w:right w:val="none" w:sz="0" w:space="0" w:color="auto"/>
      </w:divBdr>
    </w:div>
    <w:div w:id="1697733519">
      <w:bodyDiv w:val="1"/>
      <w:marLeft w:val="0"/>
      <w:marRight w:val="0"/>
      <w:marTop w:val="0"/>
      <w:marBottom w:val="0"/>
      <w:divBdr>
        <w:top w:val="none" w:sz="0" w:space="0" w:color="auto"/>
        <w:left w:val="none" w:sz="0" w:space="0" w:color="auto"/>
        <w:bottom w:val="none" w:sz="0" w:space="0" w:color="auto"/>
        <w:right w:val="none" w:sz="0" w:space="0" w:color="auto"/>
      </w:divBdr>
      <w:divsChild>
        <w:div w:id="673609634">
          <w:marLeft w:val="547"/>
          <w:marRight w:val="0"/>
          <w:marTop w:val="200"/>
          <w:marBottom w:val="0"/>
          <w:divBdr>
            <w:top w:val="none" w:sz="0" w:space="0" w:color="auto"/>
            <w:left w:val="none" w:sz="0" w:space="0" w:color="auto"/>
            <w:bottom w:val="none" w:sz="0" w:space="0" w:color="auto"/>
            <w:right w:val="none" w:sz="0" w:space="0" w:color="auto"/>
          </w:divBdr>
        </w:div>
        <w:div w:id="1233077949">
          <w:marLeft w:val="547"/>
          <w:marRight w:val="0"/>
          <w:marTop w:val="200"/>
          <w:marBottom w:val="0"/>
          <w:divBdr>
            <w:top w:val="none" w:sz="0" w:space="0" w:color="auto"/>
            <w:left w:val="none" w:sz="0" w:space="0" w:color="auto"/>
            <w:bottom w:val="none" w:sz="0" w:space="0" w:color="auto"/>
            <w:right w:val="none" w:sz="0" w:space="0" w:color="auto"/>
          </w:divBdr>
        </w:div>
        <w:div w:id="1690793200">
          <w:marLeft w:val="547"/>
          <w:marRight w:val="0"/>
          <w:marTop w:val="200"/>
          <w:marBottom w:val="0"/>
          <w:divBdr>
            <w:top w:val="none" w:sz="0" w:space="0" w:color="auto"/>
            <w:left w:val="none" w:sz="0" w:space="0" w:color="auto"/>
            <w:bottom w:val="none" w:sz="0" w:space="0" w:color="auto"/>
            <w:right w:val="none" w:sz="0" w:space="0" w:color="auto"/>
          </w:divBdr>
        </w:div>
        <w:div w:id="1737509045">
          <w:marLeft w:val="547"/>
          <w:marRight w:val="0"/>
          <w:marTop w:val="200"/>
          <w:marBottom w:val="0"/>
          <w:divBdr>
            <w:top w:val="none" w:sz="0" w:space="0" w:color="auto"/>
            <w:left w:val="none" w:sz="0" w:space="0" w:color="auto"/>
            <w:bottom w:val="none" w:sz="0" w:space="0" w:color="auto"/>
            <w:right w:val="none" w:sz="0" w:space="0" w:color="auto"/>
          </w:divBdr>
        </w:div>
        <w:div w:id="934047586">
          <w:marLeft w:val="547"/>
          <w:marRight w:val="0"/>
          <w:marTop w:val="200"/>
          <w:marBottom w:val="0"/>
          <w:divBdr>
            <w:top w:val="none" w:sz="0" w:space="0" w:color="auto"/>
            <w:left w:val="none" w:sz="0" w:space="0" w:color="auto"/>
            <w:bottom w:val="none" w:sz="0" w:space="0" w:color="auto"/>
            <w:right w:val="none" w:sz="0" w:space="0" w:color="auto"/>
          </w:divBdr>
        </w:div>
        <w:div w:id="772945184">
          <w:marLeft w:val="547"/>
          <w:marRight w:val="0"/>
          <w:marTop w:val="200"/>
          <w:marBottom w:val="0"/>
          <w:divBdr>
            <w:top w:val="none" w:sz="0" w:space="0" w:color="auto"/>
            <w:left w:val="none" w:sz="0" w:space="0" w:color="auto"/>
            <w:bottom w:val="none" w:sz="0" w:space="0" w:color="auto"/>
            <w:right w:val="none" w:sz="0" w:space="0" w:color="auto"/>
          </w:divBdr>
        </w:div>
        <w:div w:id="1741444942">
          <w:marLeft w:val="547"/>
          <w:marRight w:val="0"/>
          <w:marTop w:val="200"/>
          <w:marBottom w:val="0"/>
          <w:divBdr>
            <w:top w:val="none" w:sz="0" w:space="0" w:color="auto"/>
            <w:left w:val="none" w:sz="0" w:space="0" w:color="auto"/>
            <w:bottom w:val="none" w:sz="0" w:space="0" w:color="auto"/>
            <w:right w:val="none" w:sz="0" w:space="0" w:color="auto"/>
          </w:divBdr>
        </w:div>
      </w:divsChild>
    </w:div>
    <w:div w:id="213328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6.png"/><Relationship Id="rId26" Type="http://schemas.openxmlformats.org/officeDocument/2006/relationships/diagramQuickStyle" Target="diagrams/quickStyle1.xml"/><Relationship Id="rId39" Type="http://schemas.openxmlformats.org/officeDocument/2006/relationships/hyperlink" Target="https://www.interactivething.com/2019/01/11/tesco-scan-as-you-shop-eases-your-shopping-experience" TargetMode="External"/><Relationship Id="rId21" Type="http://schemas.openxmlformats.org/officeDocument/2006/relationships/image" Target="media/image9.png"/><Relationship Id="rId34" Type="http://schemas.openxmlformats.org/officeDocument/2006/relationships/hyperlink" Target="https://emmamumford.co.uk/scan-as-you-shop-tesco/" TargetMode="External"/><Relationship Id="rId42" Type="http://schemas.openxmlformats.org/officeDocument/2006/relationships/hyperlink" Target="http://www.mgtdesing.co.uk/smart-devices/scan-as-you-shop-the-latest-way-to-shop" TargetMode="External"/><Relationship Id="rId47" Type="http://schemas.openxmlformats.org/officeDocument/2006/relationships/hyperlink" Target="https://www.tescoplc.com/about/our-history/" TargetMode="External"/><Relationship Id="rId50" Type="http://schemas.openxmlformats.org/officeDocument/2006/relationships/hyperlink" Target="https://www.zebra.com/content/dam/zebra/success-stories/en-us/pdfs/tesco-en-emea.pdf"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ejournal.aibpm.org/index.php/JCDA/article/view/807/0" TargetMode="External"/><Relationship Id="rId29" Type="http://schemas.openxmlformats.org/officeDocument/2006/relationships/hyperlink" Target="https://www.esmmagazine.com/technology/tesco-expands-scan-as-you-shop-service-5039" TargetMode="External"/><Relationship Id="rId11" Type="http://schemas.openxmlformats.org/officeDocument/2006/relationships/footer" Target="footer2.xml"/><Relationship Id="rId24" Type="http://schemas.openxmlformats.org/officeDocument/2006/relationships/diagramData" Target="diagrams/data1.xml"/><Relationship Id="rId32" Type="http://schemas.openxmlformats.org/officeDocument/2006/relationships/hyperlink" Target="https://retailanalysis.igd.com/news/news-article/t/tesco-extends-scan-as-you-shop-service/i/11664" TargetMode="External"/><Relationship Id="rId37" Type="http://schemas.openxmlformats.org/officeDocument/2006/relationships/hyperlink" Target="https://www.dailypost.co.uk/news/uk-world-news/tesco-confirms-scan-you-shop-" TargetMode="External"/><Relationship Id="rId40" Type="http://schemas.openxmlformats.org/officeDocument/2006/relationships/hyperlink" Target="https://retailanalysis.igd.com/news/news-article/t/tesco-extends-scan-as-you-shop-service/i/11664" TargetMode="External"/><Relationship Id="rId45" Type="http://schemas.openxmlformats.org/officeDocument/2006/relationships/hyperlink" Target="https://retailanalysis.igd.com/news/news-article/t/tesco-extends-scan-as-you-shop-service/i/11664" TargetMode="External"/><Relationship Id="rId5" Type="http://schemas.openxmlformats.org/officeDocument/2006/relationships/footnotes" Target="footnotes.xml"/><Relationship Id="rId15" Type="http://schemas.openxmlformats.org/officeDocument/2006/relationships/hyperlink" Target="http://ejournal.aibpm.org/index.php/JCDA/issue/view/47" TargetMode="External"/><Relationship Id="rId23" Type="http://schemas.openxmlformats.org/officeDocument/2006/relationships/image" Target="media/image11.png"/><Relationship Id="rId28" Type="http://schemas.microsoft.com/office/2007/relationships/diagramDrawing" Target="diagrams/drawing1.xml"/><Relationship Id="rId36" Type="http://schemas.openxmlformats.org/officeDocument/2006/relationships/hyperlink" Target="https://www.thegrocer.co.uk/store-design/why-coronavirus-is-driving-a-scan-and-go-shopping-revolution/646695.article" TargetMode="External"/><Relationship Id="rId49" Type="http://schemas.openxmlformats.org/officeDocument/2006/relationships/hyperlink" Target="https://www.destination-innovation.com/the-innovation-process-at-tesco/" TargetMode="External"/><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hyperlink" Target="https://retailanalysis.igd.com/news/news-article/t/tesco-extends-scan-as-you-shop-service/i/11664" TargetMode="External"/><Relationship Id="rId44" Type="http://schemas.openxmlformats.org/officeDocument/2006/relationships/hyperlink" Target="https://retailanalysis.igd.com/news/news-article/t/tesco-extends-scan-as-you-shop-service/i/11664"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diagramColors" Target="diagrams/colors1.xml"/><Relationship Id="rId30" Type="http://schemas.openxmlformats.org/officeDocument/2006/relationships/hyperlink" Target="https://retailanalysis.igd.com/news/news-article/t/tesco-extends-scan-as-you-shop-service/i/11664" TargetMode="External"/><Relationship Id="rId35" Type="http://schemas.openxmlformats.org/officeDocument/2006/relationships/hyperlink" Target="https://www.thegrocer.co.uk/store-design/why-coronavirus-is-driving-a-scan-and-go-shopping-revolution/646695.article" TargetMode="External"/><Relationship Id="rId43" Type="http://schemas.openxmlformats.org/officeDocument/2006/relationships/hyperlink" Target="http://www.eatweartravel.com/lifestyle/scan-as-you-shop-smart-shopping-at-tesco/" TargetMode="External"/><Relationship Id="rId48" Type="http://schemas.openxmlformats.org/officeDocument/2006/relationships/hyperlink" Target="https://www.destination-innovation.com/the-innovation-process-at-tesco/" TargetMode="External"/><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image" Target="media/image5.jpg"/><Relationship Id="rId25" Type="http://schemas.openxmlformats.org/officeDocument/2006/relationships/diagramLayout" Target="diagrams/layout1.xml"/><Relationship Id="rId33" Type="http://schemas.openxmlformats.org/officeDocument/2006/relationships/hyperlink" Target="https://retailanalysis.igd.com/news/news-article/t/tesco-extends-scan-as-you-shop-service/i/11664" TargetMode="External"/><Relationship Id="rId38" Type="http://schemas.openxmlformats.org/officeDocument/2006/relationships/hyperlink" Target="http://ejournal.aibpm.org/index.php/JCDA/article/view/807" TargetMode="External"/><Relationship Id="rId46" Type="http://schemas.openxmlformats.org/officeDocument/2006/relationships/hyperlink" Target="https://www.telegraph.co.uk/finance/markets/2788089/A-history-of-Tesco-The-rise-of-Britains-biggest-supermarket.html" TargetMode="External"/><Relationship Id="rId20" Type="http://schemas.openxmlformats.org/officeDocument/2006/relationships/image" Target="media/image8.png"/><Relationship Id="rId41" Type="http://schemas.openxmlformats.org/officeDocument/2006/relationships/hyperlink" Target="https://www.essentialretail.com/news/tesco-extends-scan-as-you-go/" TargetMode="External"/><Relationship Id="rId1" Type="http://schemas.openxmlformats.org/officeDocument/2006/relationships/numbering" Target="numbering.xml"/><Relationship Id="rId6"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0E57A8-7EA5-744E-9FD8-6B30B1BB0715}"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en-GB"/>
        </a:p>
      </dgm:t>
    </dgm:pt>
    <dgm:pt modelId="{B5F998BE-14D2-7A4F-939B-289F2F6AA8C6}">
      <dgm:prSet phldrT="[Text]" custT="1"/>
      <dgm:spPr/>
      <dgm:t>
        <a:bodyPr/>
        <a:lstStyle/>
        <a:p>
          <a:pPr algn="l"/>
          <a:r>
            <a:rPr lang="en-GB" sz="1600">
              <a:solidFill>
                <a:schemeClr val="tx1"/>
              </a:solidFill>
            </a:rPr>
            <a:t>Weaknesses</a:t>
          </a:r>
        </a:p>
        <a:p>
          <a:pPr algn="l"/>
          <a:r>
            <a:rPr lang="en-GB" sz="1400">
              <a:solidFill>
                <a:schemeClr val="bg1">
                  <a:lumMod val="75000"/>
                  <a:lumOff val="25000"/>
                </a:schemeClr>
              </a:solidFill>
            </a:rPr>
            <a:t>Items have no barcode</a:t>
          </a:r>
        </a:p>
        <a:p>
          <a:pPr algn="l"/>
          <a:r>
            <a:rPr lang="en-GB" sz="1400">
              <a:solidFill>
                <a:schemeClr val="bg1">
                  <a:lumMod val="75000"/>
                  <a:lumOff val="25000"/>
                </a:schemeClr>
              </a:solidFill>
            </a:rPr>
            <a:t>Card - only - check out</a:t>
          </a:r>
          <a:endParaRPr lang="en-GB" sz="1600"/>
        </a:p>
      </dgm:t>
    </dgm:pt>
    <dgm:pt modelId="{C1F61871-855B-E341-9EC4-DC61C9B35F8A}" type="parTrans" cxnId="{E14AA1E1-697C-4B41-8019-11F93F51CA10}">
      <dgm:prSet/>
      <dgm:spPr/>
      <dgm:t>
        <a:bodyPr/>
        <a:lstStyle/>
        <a:p>
          <a:endParaRPr lang="en-GB"/>
        </a:p>
      </dgm:t>
    </dgm:pt>
    <dgm:pt modelId="{86F6E45A-1390-1E4E-B7F8-040986452622}" type="sibTrans" cxnId="{E14AA1E1-697C-4B41-8019-11F93F51CA10}">
      <dgm:prSet/>
      <dgm:spPr/>
      <dgm:t>
        <a:bodyPr/>
        <a:lstStyle/>
        <a:p>
          <a:endParaRPr lang="en-GB"/>
        </a:p>
      </dgm:t>
    </dgm:pt>
    <dgm:pt modelId="{DD94AA1A-4CCA-174F-BEF9-D340E0FACD2F}">
      <dgm:prSet phldrT="[Text]" custT="1"/>
      <dgm:spPr>
        <a:solidFill>
          <a:schemeClr val="accent1">
            <a:hueOff val="0"/>
            <a:satOff val="0"/>
            <a:lumOff val="0"/>
          </a:schemeClr>
        </a:solidFill>
      </dgm:spPr>
      <dgm:t>
        <a:bodyPr/>
        <a:lstStyle/>
        <a:p>
          <a:pPr algn="l"/>
          <a:endParaRPr lang="en-GB" sz="1600">
            <a:solidFill>
              <a:schemeClr val="tx1"/>
            </a:solidFill>
          </a:endParaRPr>
        </a:p>
        <a:p>
          <a:pPr algn="l"/>
          <a:r>
            <a:rPr lang="en-GB" sz="1600">
              <a:solidFill>
                <a:schemeClr val="tx1"/>
              </a:solidFill>
            </a:rPr>
            <a:t>Strengths</a:t>
          </a:r>
        </a:p>
        <a:p>
          <a:pPr algn="l"/>
          <a:r>
            <a:rPr lang="en-GB" sz="1400">
              <a:solidFill>
                <a:schemeClr val="bg1">
                  <a:lumMod val="75000"/>
                  <a:lumOff val="25000"/>
                </a:schemeClr>
              </a:solidFill>
            </a:rPr>
            <a:t>No queueing</a:t>
          </a:r>
        </a:p>
        <a:p>
          <a:pPr algn="l"/>
          <a:r>
            <a:rPr lang="en-GB" sz="1400">
              <a:solidFill>
                <a:schemeClr val="bg1">
                  <a:lumMod val="75000"/>
                  <a:lumOff val="25000"/>
                </a:schemeClr>
              </a:solidFill>
            </a:rPr>
            <a:t>Scan and bag</a:t>
          </a:r>
        </a:p>
        <a:p>
          <a:pPr algn="l"/>
          <a:r>
            <a:rPr lang="en-GB" sz="1400">
              <a:solidFill>
                <a:schemeClr val="bg1">
                  <a:lumMod val="75000"/>
                  <a:lumOff val="25000"/>
                </a:schemeClr>
              </a:solidFill>
            </a:rPr>
            <a:t>Saving time </a:t>
          </a:r>
        </a:p>
        <a:p>
          <a:pPr algn="l"/>
          <a:r>
            <a:rPr lang="en-GB" sz="1400">
              <a:solidFill>
                <a:schemeClr val="bg1">
                  <a:lumMod val="75000"/>
                  <a:lumOff val="25000"/>
                </a:schemeClr>
              </a:solidFill>
            </a:rPr>
            <a:t>Saving money</a:t>
          </a:r>
        </a:p>
        <a:p>
          <a:pPr algn="l"/>
          <a:r>
            <a:rPr lang="en-GB" sz="1400">
              <a:solidFill>
                <a:schemeClr val="bg1">
                  <a:lumMod val="75000"/>
                  <a:lumOff val="25000"/>
                </a:schemeClr>
              </a:solidFill>
            </a:rPr>
            <a:t>Independence</a:t>
          </a:r>
        </a:p>
        <a:p>
          <a:pPr algn="l"/>
          <a:endParaRPr lang="en-GB" sz="1400">
            <a:solidFill>
              <a:schemeClr val="bg1">
                <a:lumMod val="75000"/>
                <a:lumOff val="25000"/>
              </a:schemeClr>
            </a:solidFill>
          </a:endParaRPr>
        </a:p>
      </dgm:t>
    </dgm:pt>
    <dgm:pt modelId="{2120FCAB-2A01-FB45-8E27-FFD0CD98D1B0}" type="parTrans" cxnId="{3BD2B00B-0569-C94B-BC92-E6B0D22D8938}">
      <dgm:prSet/>
      <dgm:spPr/>
      <dgm:t>
        <a:bodyPr/>
        <a:lstStyle/>
        <a:p>
          <a:endParaRPr lang="en-GB"/>
        </a:p>
      </dgm:t>
    </dgm:pt>
    <dgm:pt modelId="{B73D11DB-FB7F-8441-849A-37EFC16DA44D}" type="sibTrans" cxnId="{3BD2B00B-0569-C94B-BC92-E6B0D22D8938}">
      <dgm:prSet/>
      <dgm:spPr/>
      <dgm:t>
        <a:bodyPr/>
        <a:lstStyle/>
        <a:p>
          <a:endParaRPr lang="en-GB"/>
        </a:p>
      </dgm:t>
    </dgm:pt>
    <dgm:pt modelId="{E8E4DD72-726F-8844-B251-84BAC0204012}">
      <dgm:prSet phldrT="[Text]" custT="1"/>
      <dgm:spPr/>
      <dgm:t>
        <a:bodyPr/>
        <a:lstStyle/>
        <a:p>
          <a:pPr algn="l"/>
          <a:r>
            <a:rPr lang="en-GB" sz="1600">
              <a:solidFill>
                <a:schemeClr val="tx1"/>
              </a:solidFill>
            </a:rPr>
            <a:t>Threats</a:t>
          </a:r>
        </a:p>
        <a:p>
          <a:pPr algn="l"/>
          <a:r>
            <a:rPr lang="en-GB" sz="1400">
              <a:solidFill>
                <a:schemeClr val="bg1">
                  <a:lumMod val="75000"/>
                  <a:lumOff val="25000"/>
                </a:schemeClr>
              </a:solidFill>
            </a:rPr>
            <a:t>Theft</a:t>
          </a:r>
        </a:p>
        <a:p>
          <a:pPr algn="l"/>
          <a:r>
            <a:rPr lang="en-GB" sz="1400">
              <a:solidFill>
                <a:schemeClr val="bg1">
                  <a:lumMod val="75000"/>
                  <a:lumOff val="25000"/>
                </a:schemeClr>
              </a:solidFill>
            </a:rPr>
            <a:t>Changes</a:t>
          </a:r>
        </a:p>
        <a:p>
          <a:pPr algn="l"/>
          <a:r>
            <a:rPr lang="en-GB" sz="1400">
              <a:solidFill>
                <a:schemeClr val="bg1">
                  <a:lumMod val="75000"/>
                  <a:lumOff val="25000"/>
                </a:schemeClr>
              </a:solidFill>
            </a:rPr>
            <a:t>Customer dissatisfaction</a:t>
          </a:r>
        </a:p>
        <a:p>
          <a:pPr algn="l"/>
          <a:r>
            <a:rPr lang="en-GB" sz="1400">
              <a:solidFill>
                <a:schemeClr val="bg1">
                  <a:lumMod val="75000"/>
                  <a:lumOff val="25000"/>
                </a:schemeClr>
              </a:solidFill>
            </a:rPr>
            <a:t>Random checks</a:t>
          </a:r>
        </a:p>
      </dgm:t>
    </dgm:pt>
    <dgm:pt modelId="{896905C8-B0BC-3440-9AA9-E38CD2E668EF}" type="parTrans" cxnId="{83198A85-D750-A541-A6D9-F97D9B73888D}">
      <dgm:prSet/>
      <dgm:spPr/>
      <dgm:t>
        <a:bodyPr/>
        <a:lstStyle/>
        <a:p>
          <a:endParaRPr lang="en-GB"/>
        </a:p>
      </dgm:t>
    </dgm:pt>
    <dgm:pt modelId="{FDB8EB7D-9D59-4141-B43D-11C2BE9EEA9D}" type="sibTrans" cxnId="{83198A85-D750-A541-A6D9-F97D9B73888D}">
      <dgm:prSet/>
      <dgm:spPr/>
      <dgm:t>
        <a:bodyPr/>
        <a:lstStyle/>
        <a:p>
          <a:endParaRPr lang="en-GB"/>
        </a:p>
      </dgm:t>
    </dgm:pt>
    <dgm:pt modelId="{082E64A6-1AE4-6A4C-9F0A-85EEA4CEB8C6}">
      <dgm:prSet phldrT="[Text]" phldr="1"/>
      <dgm:spPr/>
      <dgm:t>
        <a:bodyPr/>
        <a:lstStyle/>
        <a:p>
          <a:endParaRPr lang="en-GB"/>
        </a:p>
      </dgm:t>
    </dgm:pt>
    <dgm:pt modelId="{E5A0D0C9-8563-354B-8F6A-EDF2C8F3A633}" type="parTrans" cxnId="{5A7D3674-C38D-6848-B77D-AAB42A781943}">
      <dgm:prSet/>
      <dgm:spPr/>
      <dgm:t>
        <a:bodyPr/>
        <a:lstStyle/>
        <a:p>
          <a:endParaRPr lang="en-GB"/>
        </a:p>
      </dgm:t>
    </dgm:pt>
    <dgm:pt modelId="{A6D27F70-D228-6642-A6C4-F220D072A35E}" type="sibTrans" cxnId="{5A7D3674-C38D-6848-B77D-AAB42A781943}">
      <dgm:prSet/>
      <dgm:spPr/>
      <dgm:t>
        <a:bodyPr/>
        <a:lstStyle/>
        <a:p>
          <a:endParaRPr lang="en-GB"/>
        </a:p>
      </dgm:t>
    </dgm:pt>
    <dgm:pt modelId="{9F5C8B68-54C9-B34B-A644-0CA295FADDAD}">
      <dgm:prSet phldrT="[Text]" custT="1"/>
      <dgm:spPr/>
      <dgm:t>
        <a:bodyPr/>
        <a:lstStyle/>
        <a:p>
          <a:pPr marL="0" marR="0" lvl="0" indent="0" algn="l" defTabSz="914400" eaLnBrk="1" fontAlgn="auto" latinLnBrk="0" hangingPunct="1">
            <a:lnSpc>
              <a:spcPct val="100000"/>
            </a:lnSpc>
            <a:spcBef>
              <a:spcPts val="0"/>
            </a:spcBef>
            <a:spcAft>
              <a:spcPts val="0"/>
            </a:spcAft>
            <a:buClrTx/>
            <a:buSzTx/>
            <a:buFontTx/>
            <a:buNone/>
            <a:tabLst/>
            <a:defRPr/>
          </a:pPr>
          <a:endParaRPr lang="en-GB" sz="1600">
            <a:solidFill>
              <a:schemeClr val="tx1"/>
            </a:solidFill>
          </a:endParaRPr>
        </a:p>
        <a:p>
          <a:pPr marL="0" marR="0" lvl="0" indent="0" algn="l" defTabSz="914400" eaLnBrk="1" fontAlgn="auto" latinLnBrk="0" hangingPunct="1">
            <a:lnSpc>
              <a:spcPct val="100000"/>
            </a:lnSpc>
            <a:spcBef>
              <a:spcPts val="0"/>
            </a:spcBef>
            <a:spcAft>
              <a:spcPts val="0"/>
            </a:spcAft>
            <a:buClrTx/>
            <a:buSzTx/>
            <a:buFontTx/>
            <a:buNone/>
            <a:tabLst/>
            <a:defRPr/>
          </a:pPr>
          <a:endParaRPr lang="en-GB" sz="1600">
            <a:solidFill>
              <a:schemeClr val="tx1"/>
            </a:solidFill>
          </a:endParaRPr>
        </a:p>
        <a:p>
          <a:pPr marL="0" marR="0" lvl="0" indent="0" algn="l" defTabSz="914400" eaLnBrk="1" fontAlgn="auto" latinLnBrk="0" hangingPunct="1">
            <a:lnSpc>
              <a:spcPct val="100000"/>
            </a:lnSpc>
            <a:spcBef>
              <a:spcPts val="0"/>
            </a:spcBef>
            <a:spcAft>
              <a:spcPts val="0"/>
            </a:spcAft>
            <a:buClrTx/>
            <a:buSzTx/>
            <a:buFontTx/>
            <a:buNone/>
            <a:tabLst/>
            <a:defRPr/>
          </a:pPr>
          <a:r>
            <a:rPr lang="en-GB" sz="1600">
              <a:solidFill>
                <a:schemeClr val="tx1"/>
              </a:solidFill>
            </a:rPr>
            <a:t>Opportunities</a:t>
          </a:r>
        </a:p>
        <a:p>
          <a:pPr marL="0" lvl="0" algn="l" defTabSz="711200">
            <a:lnSpc>
              <a:spcPct val="90000"/>
            </a:lnSpc>
            <a:spcBef>
              <a:spcPct val="0"/>
            </a:spcBef>
            <a:spcAft>
              <a:spcPct val="35000"/>
            </a:spcAft>
            <a:buNone/>
          </a:pPr>
          <a:r>
            <a:rPr lang="en-GB" sz="1400">
              <a:solidFill>
                <a:schemeClr val="bg1">
                  <a:lumMod val="75000"/>
                  <a:lumOff val="25000"/>
                </a:schemeClr>
              </a:solidFill>
            </a:rPr>
            <a:t>Increase customer loyalty</a:t>
          </a:r>
        </a:p>
        <a:p>
          <a:pPr marL="0" lvl="0" algn="l" defTabSz="711200">
            <a:lnSpc>
              <a:spcPct val="90000"/>
            </a:lnSpc>
            <a:spcBef>
              <a:spcPct val="0"/>
            </a:spcBef>
            <a:spcAft>
              <a:spcPct val="35000"/>
            </a:spcAft>
            <a:buNone/>
          </a:pPr>
          <a:r>
            <a:rPr lang="en-GB" sz="1400">
              <a:solidFill>
                <a:schemeClr val="bg1">
                  <a:lumMod val="75000"/>
                  <a:lumOff val="25000"/>
                </a:schemeClr>
              </a:solidFill>
            </a:rPr>
            <a:t>Positive digital experience</a:t>
          </a:r>
        </a:p>
        <a:p>
          <a:pPr marL="0" lvl="0" algn="l" defTabSz="711200">
            <a:lnSpc>
              <a:spcPct val="90000"/>
            </a:lnSpc>
            <a:spcBef>
              <a:spcPct val="0"/>
            </a:spcBef>
            <a:spcAft>
              <a:spcPct val="35000"/>
            </a:spcAft>
            <a:buNone/>
          </a:pPr>
          <a:r>
            <a:rPr lang="en-GB" sz="1400">
              <a:solidFill>
                <a:schemeClr val="bg1">
                  <a:lumMod val="75000"/>
                  <a:lumOff val="25000"/>
                </a:schemeClr>
              </a:solidFill>
            </a:rPr>
            <a:t>Less interaction with other people</a:t>
          </a:r>
        </a:p>
        <a:p>
          <a:pPr marL="0" marR="0" lvl="0" indent="0" algn="l" defTabSz="711200" eaLnBrk="1" fontAlgn="auto" latinLnBrk="0" hangingPunct="1">
            <a:lnSpc>
              <a:spcPct val="90000"/>
            </a:lnSpc>
            <a:spcBef>
              <a:spcPct val="0"/>
            </a:spcBef>
            <a:spcAft>
              <a:spcPct val="35000"/>
            </a:spcAft>
            <a:buClrTx/>
            <a:buSzTx/>
            <a:buFontTx/>
            <a:buNone/>
            <a:tabLst/>
            <a:defRPr/>
          </a:pPr>
          <a:r>
            <a:rPr lang="en-GB" sz="1400">
              <a:solidFill>
                <a:schemeClr val="bg1">
                  <a:lumMod val="75000"/>
                  <a:lumOff val="25000"/>
                </a:schemeClr>
              </a:solidFill>
            </a:rPr>
            <a:t>Clubcard member</a:t>
          </a:r>
        </a:p>
        <a:p>
          <a:pPr marL="0" marR="0" lvl="0" indent="0" algn="l" defTabSz="711200" eaLnBrk="1" fontAlgn="auto" latinLnBrk="0" hangingPunct="1">
            <a:lnSpc>
              <a:spcPct val="90000"/>
            </a:lnSpc>
            <a:spcBef>
              <a:spcPct val="0"/>
            </a:spcBef>
            <a:spcAft>
              <a:spcPct val="35000"/>
            </a:spcAft>
            <a:buClrTx/>
            <a:buSzTx/>
            <a:buFontTx/>
            <a:buNone/>
            <a:tabLst/>
            <a:defRPr/>
          </a:pPr>
          <a:endParaRPr lang="en-GB" sz="1400">
            <a:solidFill>
              <a:schemeClr val="bg1">
                <a:lumMod val="75000"/>
                <a:lumOff val="25000"/>
              </a:schemeClr>
            </a:solidFill>
          </a:endParaRPr>
        </a:p>
        <a:p>
          <a:pPr marL="0" lvl="0" algn="l" defTabSz="711200">
            <a:lnSpc>
              <a:spcPct val="90000"/>
            </a:lnSpc>
            <a:spcBef>
              <a:spcPct val="0"/>
            </a:spcBef>
            <a:spcAft>
              <a:spcPct val="35000"/>
            </a:spcAft>
            <a:buNone/>
          </a:pPr>
          <a:endParaRPr lang="en-GB" sz="1600"/>
        </a:p>
      </dgm:t>
    </dgm:pt>
    <dgm:pt modelId="{4CEA63D2-9CEC-8A4B-A3CA-FC760E9A664E}" type="parTrans" cxnId="{81575728-1DB0-AD41-BE2E-C14F8EBAC5E3}">
      <dgm:prSet/>
      <dgm:spPr/>
      <dgm:t>
        <a:bodyPr/>
        <a:lstStyle/>
        <a:p>
          <a:endParaRPr lang="en-GB"/>
        </a:p>
      </dgm:t>
    </dgm:pt>
    <dgm:pt modelId="{2295F17B-F3D9-F042-8351-F99C84DBDB90}" type="sibTrans" cxnId="{81575728-1DB0-AD41-BE2E-C14F8EBAC5E3}">
      <dgm:prSet/>
      <dgm:spPr/>
      <dgm:t>
        <a:bodyPr/>
        <a:lstStyle/>
        <a:p>
          <a:endParaRPr lang="en-GB"/>
        </a:p>
      </dgm:t>
    </dgm:pt>
    <dgm:pt modelId="{0417EAE1-000A-F14C-84E4-265DCEA1FBA9}" type="pres">
      <dgm:prSet presAssocID="{850E57A8-7EA5-744E-9FD8-6B30B1BB0715}" presName="matrix" presStyleCnt="0">
        <dgm:presLayoutVars>
          <dgm:chMax val="1"/>
          <dgm:dir/>
          <dgm:resizeHandles val="exact"/>
        </dgm:presLayoutVars>
      </dgm:prSet>
      <dgm:spPr/>
    </dgm:pt>
    <dgm:pt modelId="{076F0FDE-AC68-534E-903D-7D4DD57E9657}" type="pres">
      <dgm:prSet presAssocID="{850E57A8-7EA5-744E-9FD8-6B30B1BB0715}" presName="diamond" presStyleLbl="bgShp" presStyleIdx="0" presStyleCnt="1" custScaleX="114513" custScaleY="99543"/>
      <dgm:spPr>
        <a:solidFill>
          <a:schemeClr val="bg1"/>
        </a:solidFill>
      </dgm:spPr>
    </dgm:pt>
    <dgm:pt modelId="{9FA0B0AD-B4B7-4648-A7B5-4F2C990B8082}" type="pres">
      <dgm:prSet presAssocID="{850E57A8-7EA5-744E-9FD8-6B30B1BB0715}" presName="quad1" presStyleLbl="node1" presStyleIdx="0" presStyleCnt="4" custAng="0" custScaleX="160431" custScaleY="98152" custLinFactNeighborX="-34292" custLinFactNeighborY="-3067">
        <dgm:presLayoutVars>
          <dgm:chMax val="0"/>
          <dgm:chPref val="0"/>
          <dgm:bulletEnabled val="1"/>
        </dgm:presLayoutVars>
      </dgm:prSet>
      <dgm:spPr/>
    </dgm:pt>
    <dgm:pt modelId="{67CB63D4-75CE-CA4B-ADED-930AC67836F8}" type="pres">
      <dgm:prSet presAssocID="{850E57A8-7EA5-744E-9FD8-6B30B1BB0715}" presName="quad2" presStyleLbl="node1" presStyleIdx="1" presStyleCnt="4" custScaleX="161643" custScaleY="98048" custLinFactNeighborX="34664" custLinFactNeighborY="-1672">
        <dgm:presLayoutVars>
          <dgm:chMax val="0"/>
          <dgm:chPref val="0"/>
          <dgm:bulletEnabled val="1"/>
        </dgm:presLayoutVars>
      </dgm:prSet>
      <dgm:spPr/>
    </dgm:pt>
    <dgm:pt modelId="{5BF57620-C8DE-E349-ACC8-2722EF5AE5ED}" type="pres">
      <dgm:prSet presAssocID="{850E57A8-7EA5-744E-9FD8-6B30B1BB0715}" presName="quad3" presStyleLbl="node1" presStyleIdx="2" presStyleCnt="4" custScaleX="162199" custScaleY="110749" custLinFactNeighborX="-33615" custLinFactNeighborY="1138">
        <dgm:presLayoutVars>
          <dgm:chMax val="0"/>
          <dgm:chPref val="0"/>
          <dgm:bulletEnabled val="1"/>
        </dgm:presLayoutVars>
      </dgm:prSet>
      <dgm:spPr/>
    </dgm:pt>
    <dgm:pt modelId="{7D850582-A450-CF4F-A76F-8DD790B083A6}" type="pres">
      <dgm:prSet presAssocID="{850E57A8-7EA5-744E-9FD8-6B30B1BB0715}" presName="quad4" presStyleLbl="node1" presStyleIdx="3" presStyleCnt="4" custScaleX="163633" custScaleY="107346" custLinFactNeighborX="33599" custLinFactNeighborY="2101">
        <dgm:presLayoutVars>
          <dgm:chMax val="0"/>
          <dgm:chPref val="0"/>
          <dgm:bulletEnabled val="1"/>
        </dgm:presLayoutVars>
      </dgm:prSet>
      <dgm:spPr/>
    </dgm:pt>
  </dgm:ptLst>
  <dgm:cxnLst>
    <dgm:cxn modelId="{3BD2B00B-0569-C94B-BC92-E6B0D22D8938}" srcId="{850E57A8-7EA5-744E-9FD8-6B30B1BB0715}" destId="{DD94AA1A-4CCA-174F-BEF9-D340E0FACD2F}" srcOrd="0" destOrd="0" parTransId="{2120FCAB-2A01-FB45-8E27-FFD0CD98D1B0}" sibTransId="{B73D11DB-FB7F-8441-849A-37EFC16DA44D}"/>
    <dgm:cxn modelId="{E870880C-9AF8-0246-8000-B45EF8BEDBFC}" type="presOf" srcId="{B5F998BE-14D2-7A4F-939B-289F2F6AA8C6}" destId="{67CB63D4-75CE-CA4B-ADED-930AC67836F8}" srcOrd="0" destOrd="0" presId="urn:microsoft.com/office/officeart/2005/8/layout/matrix3"/>
    <dgm:cxn modelId="{81575728-1DB0-AD41-BE2E-C14F8EBAC5E3}" srcId="{850E57A8-7EA5-744E-9FD8-6B30B1BB0715}" destId="{9F5C8B68-54C9-B34B-A644-0CA295FADDAD}" srcOrd="2" destOrd="0" parTransId="{4CEA63D2-9CEC-8A4B-A3CA-FC760E9A664E}" sibTransId="{2295F17B-F3D9-F042-8351-F99C84DBDB90}"/>
    <dgm:cxn modelId="{5A7D3674-C38D-6848-B77D-AAB42A781943}" srcId="{850E57A8-7EA5-744E-9FD8-6B30B1BB0715}" destId="{082E64A6-1AE4-6A4C-9F0A-85EEA4CEB8C6}" srcOrd="4" destOrd="0" parTransId="{E5A0D0C9-8563-354B-8F6A-EDF2C8F3A633}" sibTransId="{A6D27F70-D228-6642-A6C4-F220D072A35E}"/>
    <dgm:cxn modelId="{83198A85-D750-A541-A6D9-F97D9B73888D}" srcId="{850E57A8-7EA5-744E-9FD8-6B30B1BB0715}" destId="{E8E4DD72-726F-8844-B251-84BAC0204012}" srcOrd="3" destOrd="0" parTransId="{896905C8-B0BC-3440-9AA9-E38CD2E668EF}" sibTransId="{FDB8EB7D-9D59-4141-B43D-11C2BE9EEA9D}"/>
    <dgm:cxn modelId="{68BC9595-57C3-484A-B243-2AB541494F07}" type="presOf" srcId="{850E57A8-7EA5-744E-9FD8-6B30B1BB0715}" destId="{0417EAE1-000A-F14C-84E4-265DCEA1FBA9}" srcOrd="0" destOrd="0" presId="urn:microsoft.com/office/officeart/2005/8/layout/matrix3"/>
    <dgm:cxn modelId="{4B1626C1-D755-CA47-AA0F-734218FC22E4}" type="presOf" srcId="{9F5C8B68-54C9-B34B-A644-0CA295FADDAD}" destId="{5BF57620-C8DE-E349-ACC8-2722EF5AE5ED}" srcOrd="0" destOrd="0" presId="urn:microsoft.com/office/officeart/2005/8/layout/matrix3"/>
    <dgm:cxn modelId="{715A48DC-E946-6F4A-8447-C58B1221BFFF}" type="presOf" srcId="{E8E4DD72-726F-8844-B251-84BAC0204012}" destId="{7D850582-A450-CF4F-A76F-8DD790B083A6}" srcOrd="0" destOrd="0" presId="urn:microsoft.com/office/officeart/2005/8/layout/matrix3"/>
    <dgm:cxn modelId="{E14AA1E1-697C-4B41-8019-11F93F51CA10}" srcId="{850E57A8-7EA5-744E-9FD8-6B30B1BB0715}" destId="{B5F998BE-14D2-7A4F-939B-289F2F6AA8C6}" srcOrd="1" destOrd="0" parTransId="{C1F61871-855B-E341-9EC4-DC61C9B35F8A}" sibTransId="{86F6E45A-1390-1E4E-B7F8-040986452622}"/>
    <dgm:cxn modelId="{9AAA8EFD-DE65-EF40-B567-9A734F55C9AA}" type="presOf" srcId="{DD94AA1A-4CCA-174F-BEF9-D340E0FACD2F}" destId="{9FA0B0AD-B4B7-4648-A7B5-4F2C990B8082}" srcOrd="0" destOrd="0" presId="urn:microsoft.com/office/officeart/2005/8/layout/matrix3"/>
    <dgm:cxn modelId="{0967A9DF-24B5-B640-8A54-FB600B9D9091}" type="presParOf" srcId="{0417EAE1-000A-F14C-84E4-265DCEA1FBA9}" destId="{076F0FDE-AC68-534E-903D-7D4DD57E9657}" srcOrd="0" destOrd="0" presId="urn:microsoft.com/office/officeart/2005/8/layout/matrix3"/>
    <dgm:cxn modelId="{EFFD95E9-4D9B-1841-A309-A178A8D276B8}" type="presParOf" srcId="{0417EAE1-000A-F14C-84E4-265DCEA1FBA9}" destId="{9FA0B0AD-B4B7-4648-A7B5-4F2C990B8082}" srcOrd="1" destOrd="0" presId="urn:microsoft.com/office/officeart/2005/8/layout/matrix3"/>
    <dgm:cxn modelId="{1341A3A6-3720-0749-8A29-AAF83F4870AC}" type="presParOf" srcId="{0417EAE1-000A-F14C-84E4-265DCEA1FBA9}" destId="{67CB63D4-75CE-CA4B-ADED-930AC67836F8}" srcOrd="2" destOrd="0" presId="urn:microsoft.com/office/officeart/2005/8/layout/matrix3"/>
    <dgm:cxn modelId="{A8802F20-AFC0-F14C-9611-85386292E0AC}" type="presParOf" srcId="{0417EAE1-000A-F14C-84E4-265DCEA1FBA9}" destId="{5BF57620-C8DE-E349-ACC8-2722EF5AE5ED}" srcOrd="3" destOrd="0" presId="urn:microsoft.com/office/officeart/2005/8/layout/matrix3"/>
    <dgm:cxn modelId="{738CCC65-528C-4D4A-B472-1E5BF51065B6}" type="presParOf" srcId="{0417EAE1-000A-F14C-84E4-265DCEA1FBA9}" destId="{7D850582-A450-CF4F-A76F-8DD790B083A6}" srcOrd="4" destOrd="0" presId="urn:microsoft.com/office/officeart/2005/8/layout/matrix3"/>
  </dgm:cxnLst>
  <dgm:bg>
    <a:gradFill>
      <a:gsLst>
        <a:gs pos="93000">
          <a:schemeClr val="accent2">
            <a:lumMod val="75000"/>
          </a:schemeClr>
        </a:gs>
        <a:gs pos="100000">
          <a:schemeClr val="bg1">
            <a:shade val="94000"/>
            <a:lumMod val="96000"/>
          </a:schemeClr>
        </a:gs>
      </a:gsLst>
      <a:path path="circle">
        <a:fillToRect l="50000" t="50000" r="100000" b="100000"/>
      </a:path>
    </a:gradFill>
    <a:effectLst>
      <a:softEdge rad="31750"/>
    </a:effect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6F0FDE-AC68-534E-903D-7D4DD57E9657}">
      <dsp:nvSpPr>
        <dsp:cNvPr id="0" name=""/>
        <dsp:cNvSpPr/>
      </dsp:nvSpPr>
      <dsp:spPr>
        <a:xfrm>
          <a:off x="535985" y="9576"/>
          <a:ext cx="4799239" cy="4171847"/>
        </a:xfrm>
        <a:prstGeom prst="diamond">
          <a:avLst/>
        </a:prstGeom>
        <a:solidFill>
          <a:schemeClr val="bg1"/>
        </a:solidFill>
        <a:ln>
          <a:noFill/>
        </a:ln>
        <a:effectLst/>
      </dsp:spPr>
      <dsp:style>
        <a:lnRef idx="0">
          <a:scrgbClr r="0" g="0" b="0"/>
        </a:lnRef>
        <a:fillRef idx="1">
          <a:scrgbClr r="0" g="0" b="0"/>
        </a:fillRef>
        <a:effectRef idx="0">
          <a:scrgbClr r="0" g="0" b="0"/>
        </a:effectRef>
        <a:fontRef idx="minor"/>
      </dsp:style>
    </dsp:sp>
    <dsp:sp modelId="{9FA0B0AD-B4B7-4648-A7B5-4F2C990B8082}">
      <dsp:nvSpPr>
        <dsp:cNvPr id="0" name=""/>
        <dsp:cNvSpPr/>
      </dsp:nvSpPr>
      <dsp:spPr>
        <a:xfrm>
          <a:off x="183881" y="357591"/>
          <a:ext cx="2622228" cy="1604284"/>
        </a:xfrm>
        <a:prstGeom prst="roundRect">
          <a:avLst/>
        </a:prstGeom>
        <a:solidFill>
          <a:schemeClr val="accent1">
            <a:hueOff val="0"/>
            <a:satOff val="0"/>
            <a:lum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l" defTabSz="711200">
            <a:lnSpc>
              <a:spcPct val="90000"/>
            </a:lnSpc>
            <a:spcBef>
              <a:spcPct val="0"/>
            </a:spcBef>
            <a:spcAft>
              <a:spcPct val="35000"/>
            </a:spcAft>
            <a:buNone/>
          </a:pPr>
          <a:endParaRPr lang="en-GB" sz="1600" kern="1200">
            <a:solidFill>
              <a:schemeClr val="tx1"/>
            </a:solidFill>
          </a:endParaRPr>
        </a:p>
        <a:p>
          <a:pPr marL="0" lvl="0" indent="0" algn="l" defTabSz="711200">
            <a:lnSpc>
              <a:spcPct val="90000"/>
            </a:lnSpc>
            <a:spcBef>
              <a:spcPct val="0"/>
            </a:spcBef>
            <a:spcAft>
              <a:spcPct val="35000"/>
            </a:spcAft>
            <a:buNone/>
          </a:pPr>
          <a:r>
            <a:rPr lang="en-GB" sz="1600" kern="1200">
              <a:solidFill>
                <a:schemeClr val="tx1"/>
              </a:solidFill>
            </a:rPr>
            <a:t>Strengths</a:t>
          </a:r>
        </a:p>
        <a:p>
          <a:pPr marL="0" lvl="0" indent="0" algn="l" defTabSz="711200">
            <a:lnSpc>
              <a:spcPct val="90000"/>
            </a:lnSpc>
            <a:spcBef>
              <a:spcPct val="0"/>
            </a:spcBef>
            <a:spcAft>
              <a:spcPct val="35000"/>
            </a:spcAft>
            <a:buNone/>
          </a:pPr>
          <a:r>
            <a:rPr lang="en-GB" sz="1400" kern="1200">
              <a:solidFill>
                <a:schemeClr val="bg1">
                  <a:lumMod val="75000"/>
                  <a:lumOff val="25000"/>
                </a:schemeClr>
              </a:solidFill>
            </a:rPr>
            <a:t>No queueing</a:t>
          </a:r>
        </a:p>
        <a:p>
          <a:pPr marL="0" lvl="0" indent="0" algn="l" defTabSz="711200">
            <a:lnSpc>
              <a:spcPct val="90000"/>
            </a:lnSpc>
            <a:spcBef>
              <a:spcPct val="0"/>
            </a:spcBef>
            <a:spcAft>
              <a:spcPct val="35000"/>
            </a:spcAft>
            <a:buNone/>
          </a:pPr>
          <a:r>
            <a:rPr lang="en-GB" sz="1400" kern="1200">
              <a:solidFill>
                <a:schemeClr val="bg1">
                  <a:lumMod val="75000"/>
                  <a:lumOff val="25000"/>
                </a:schemeClr>
              </a:solidFill>
            </a:rPr>
            <a:t>Scan and bag</a:t>
          </a:r>
        </a:p>
        <a:p>
          <a:pPr marL="0" lvl="0" indent="0" algn="l" defTabSz="711200">
            <a:lnSpc>
              <a:spcPct val="90000"/>
            </a:lnSpc>
            <a:spcBef>
              <a:spcPct val="0"/>
            </a:spcBef>
            <a:spcAft>
              <a:spcPct val="35000"/>
            </a:spcAft>
            <a:buNone/>
          </a:pPr>
          <a:r>
            <a:rPr lang="en-GB" sz="1400" kern="1200">
              <a:solidFill>
                <a:schemeClr val="bg1">
                  <a:lumMod val="75000"/>
                  <a:lumOff val="25000"/>
                </a:schemeClr>
              </a:solidFill>
            </a:rPr>
            <a:t>Saving time </a:t>
          </a:r>
        </a:p>
        <a:p>
          <a:pPr marL="0" lvl="0" indent="0" algn="l" defTabSz="711200">
            <a:lnSpc>
              <a:spcPct val="90000"/>
            </a:lnSpc>
            <a:spcBef>
              <a:spcPct val="0"/>
            </a:spcBef>
            <a:spcAft>
              <a:spcPct val="35000"/>
            </a:spcAft>
            <a:buNone/>
          </a:pPr>
          <a:r>
            <a:rPr lang="en-GB" sz="1400" kern="1200">
              <a:solidFill>
                <a:schemeClr val="bg1">
                  <a:lumMod val="75000"/>
                  <a:lumOff val="25000"/>
                </a:schemeClr>
              </a:solidFill>
            </a:rPr>
            <a:t>Saving money</a:t>
          </a:r>
        </a:p>
        <a:p>
          <a:pPr marL="0" lvl="0" indent="0" algn="l" defTabSz="711200">
            <a:lnSpc>
              <a:spcPct val="90000"/>
            </a:lnSpc>
            <a:spcBef>
              <a:spcPct val="0"/>
            </a:spcBef>
            <a:spcAft>
              <a:spcPct val="35000"/>
            </a:spcAft>
            <a:buNone/>
          </a:pPr>
          <a:r>
            <a:rPr lang="en-GB" sz="1400" kern="1200">
              <a:solidFill>
                <a:schemeClr val="bg1">
                  <a:lumMod val="75000"/>
                  <a:lumOff val="25000"/>
                </a:schemeClr>
              </a:solidFill>
            </a:rPr>
            <a:t>Independence</a:t>
          </a:r>
        </a:p>
        <a:p>
          <a:pPr marL="0" lvl="0" indent="0" algn="l" defTabSz="711200">
            <a:lnSpc>
              <a:spcPct val="90000"/>
            </a:lnSpc>
            <a:spcBef>
              <a:spcPct val="0"/>
            </a:spcBef>
            <a:spcAft>
              <a:spcPct val="35000"/>
            </a:spcAft>
            <a:buNone/>
          </a:pPr>
          <a:endParaRPr lang="en-GB" sz="1400" kern="1200">
            <a:solidFill>
              <a:schemeClr val="bg1">
                <a:lumMod val="75000"/>
                <a:lumOff val="25000"/>
              </a:schemeClr>
            </a:solidFill>
          </a:endParaRPr>
        </a:p>
      </dsp:txBody>
      <dsp:txXfrm>
        <a:off x="262196" y="435906"/>
        <a:ext cx="2465598" cy="1447654"/>
      </dsp:txXfrm>
    </dsp:sp>
    <dsp:sp modelId="{67CB63D4-75CE-CA4B-ADED-930AC67836F8}">
      <dsp:nvSpPr>
        <dsp:cNvPr id="0" name=""/>
        <dsp:cNvSpPr/>
      </dsp:nvSpPr>
      <dsp:spPr>
        <a:xfrm>
          <a:off x="3061275" y="380392"/>
          <a:ext cx="2642038" cy="160258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l" defTabSz="711200">
            <a:lnSpc>
              <a:spcPct val="90000"/>
            </a:lnSpc>
            <a:spcBef>
              <a:spcPct val="0"/>
            </a:spcBef>
            <a:spcAft>
              <a:spcPct val="35000"/>
            </a:spcAft>
            <a:buNone/>
          </a:pPr>
          <a:r>
            <a:rPr lang="en-GB" sz="1600" kern="1200">
              <a:solidFill>
                <a:schemeClr val="tx1"/>
              </a:solidFill>
            </a:rPr>
            <a:t>Weaknesses</a:t>
          </a:r>
        </a:p>
        <a:p>
          <a:pPr marL="0" lvl="0" indent="0" algn="l" defTabSz="711200">
            <a:lnSpc>
              <a:spcPct val="90000"/>
            </a:lnSpc>
            <a:spcBef>
              <a:spcPct val="0"/>
            </a:spcBef>
            <a:spcAft>
              <a:spcPct val="35000"/>
            </a:spcAft>
            <a:buNone/>
          </a:pPr>
          <a:r>
            <a:rPr lang="en-GB" sz="1400" kern="1200">
              <a:solidFill>
                <a:schemeClr val="bg1">
                  <a:lumMod val="75000"/>
                  <a:lumOff val="25000"/>
                </a:schemeClr>
              </a:solidFill>
            </a:rPr>
            <a:t>Items have no barcode</a:t>
          </a:r>
        </a:p>
        <a:p>
          <a:pPr marL="0" lvl="0" indent="0" algn="l" defTabSz="711200">
            <a:lnSpc>
              <a:spcPct val="90000"/>
            </a:lnSpc>
            <a:spcBef>
              <a:spcPct val="0"/>
            </a:spcBef>
            <a:spcAft>
              <a:spcPct val="35000"/>
            </a:spcAft>
            <a:buNone/>
          </a:pPr>
          <a:r>
            <a:rPr lang="en-GB" sz="1400" kern="1200">
              <a:solidFill>
                <a:schemeClr val="bg1">
                  <a:lumMod val="75000"/>
                  <a:lumOff val="25000"/>
                </a:schemeClr>
              </a:solidFill>
            </a:rPr>
            <a:t>Card - only - check out</a:t>
          </a:r>
          <a:endParaRPr lang="en-GB" sz="1600" kern="1200"/>
        </a:p>
      </dsp:txBody>
      <dsp:txXfrm>
        <a:off x="3139507" y="458624"/>
        <a:ext cx="2485574" cy="1446120"/>
      </dsp:txXfrm>
    </dsp:sp>
    <dsp:sp modelId="{5BF57620-C8DE-E349-ACC8-2722EF5AE5ED}">
      <dsp:nvSpPr>
        <dsp:cNvPr id="0" name=""/>
        <dsp:cNvSpPr/>
      </dsp:nvSpPr>
      <dsp:spPr>
        <a:xfrm>
          <a:off x="180497" y="2098696"/>
          <a:ext cx="2651126" cy="181018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marR="0" lvl="0" indent="0" algn="l" defTabSz="914400" eaLnBrk="1" fontAlgn="auto" latinLnBrk="0" hangingPunct="1">
            <a:lnSpc>
              <a:spcPct val="100000"/>
            </a:lnSpc>
            <a:spcBef>
              <a:spcPct val="0"/>
            </a:spcBef>
            <a:spcAft>
              <a:spcPts val="0"/>
            </a:spcAft>
            <a:buClrTx/>
            <a:buSzTx/>
            <a:buFontTx/>
            <a:buNone/>
            <a:tabLst/>
            <a:defRPr/>
          </a:pPr>
          <a:endParaRPr lang="en-GB" sz="1600" kern="1200">
            <a:solidFill>
              <a:schemeClr val="tx1"/>
            </a:solidFill>
          </a:endParaRPr>
        </a:p>
        <a:p>
          <a:pPr marL="0" marR="0" lvl="0" indent="0" algn="l" defTabSz="914400" eaLnBrk="1" fontAlgn="auto" latinLnBrk="0" hangingPunct="1">
            <a:lnSpc>
              <a:spcPct val="100000"/>
            </a:lnSpc>
            <a:spcBef>
              <a:spcPct val="0"/>
            </a:spcBef>
            <a:spcAft>
              <a:spcPts val="0"/>
            </a:spcAft>
            <a:buClrTx/>
            <a:buSzTx/>
            <a:buFontTx/>
            <a:buNone/>
            <a:tabLst/>
            <a:defRPr/>
          </a:pPr>
          <a:endParaRPr lang="en-GB" sz="1600" kern="1200">
            <a:solidFill>
              <a:schemeClr val="tx1"/>
            </a:solidFill>
          </a:endParaRPr>
        </a:p>
        <a:p>
          <a:pPr marL="0" marR="0" lvl="0" indent="0" algn="l" defTabSz="914400" eaLnBrk="1" fontAlgn="auto" latinLnBrk="0" hangingPunct="1">
            <a:lnSpc>
              <a:spcPct val="100000"/>
            </a:lnSpc>
            <a:spcBef>
              <a:spcPct val="0"/>
            </a:spcBef>
            <a:spcAft>
              <a:spcPts val="0"/>
            </a:spcAft>
            <a:buClrTx/>
            <a:buSzTx/>
            <a:buFontTx/>
            <a:buNone/>
            <a:tabLst/>
            <a:defRPr/>
          </a:pPr>
          <a:r>
            <a:rPr lang="en-GB" sz="1600" kern="1200">
              <a:solidFill>
                <a:schemeClr val="tx1"/>
              </a:solidFill>
            </a:rPr>
            <a:t>Opportunities</a:t>
          </a:r>
        </a:p>
        <a:p>
          <a:pPr marL="0" lvl="0" algn="l" defTabSz="711200">
            <a:lnSpc>
              <a:spcPct val="90000"/>
            </a:lnSpc>
            <a:spcBef>
              <a:spcPct val="0"/>
            </a:spcBef>
            <a:spcAft>
              <a:spcPct val="35000"/>
            </a:spcAft>
            <a:buNone/>
          </a:pPr>
          <a:r>
            <a:rPr lang="en-GB" sz="1400" kern="1200">
              <a:solidFill>
                <a:schemeClr val="bg1">
                  <a:lumMod val="75000"/>
                  <a:lumOff val="25000"/>
                </a:schemeClr>
              </a:solidFill>
            </a:rPr>
            <a:t>Increase customer loyalty</a:t>
          </a:r>
        </a:p>
        <a:p>
          <a:pPr marL="0" lvl="0" algn="l" defTabSz="711200">
            <a:lnSpc>
              <a:spcPct val="90000"/>
            </a:lnSpc>
            <a:spcBef>
              <a:spcPct val="0"/>
            </a:spcBef>
            <a:spcAft>
              <a:spcPct val="35000"/>
            </a:spcAft>
            <a:buNone/>
          </a:pPr>
          <a:r>
            <a:rPr lang="en-GB" sz="1400" kern="1200">
              <a:solidFill>
                <a:schemeClr val="bg1">
                  <a:lumMod val="75000"/>
                  <a:lumOff val="25000"/>
                </a:schemeClr>
              </a:solidFill>
            </a:rPr>
            <a:t>Positive digital experience</a:t>
          </a:r>
        </a:p>
        <a:p>
          <a:pPr marL="0" lvl="0" algn="l" defTabSz="711200">
            <a:lnSpc>
              <a:spcPct val="90000"/>
            </a:lnSpc>
            <a:spcBef>
              <a:spcPct val="0"/>
            </a:spcBef>
            <a:spcAft>
              <a:spcPct val="35000"/>
            </a:spcAft>
            <a:buNone/>
          </a:pPr>
          <a:r>
            <a:rPr lang="en-GB" sz="1400" kern="1200">
              <a:solidFill>
                <a:schemeClr val="bg1">
                  <a:lumMod val="75000"/>
                  <a:lumOff val="25000"/>
                </a:schemeClr>
              </a:solidFill>
            </a:rPr>
            <a:t>Less interaction with other people</a:t>
          </a:r>
        </a:p>
        <a:p>
          <a:pPr marL="0" marR="0" lvl="0" indent="0" algn="l" defTabSz="711200" eaLnBrk="1" fontAlgn="auto" latinLnBrk="0" hangingPunct="1">
            <a:lnSpc>
              <a:spcPct val="90000"/>
            </a:lnSpc>
            <a:spcBef>
              <a:spcPct val="0"/>
            </a:spcBef>
            <a:spcAft>
              <a:spcPct val="35000"/>
            </a:spcAft>
            <a:buClrTx/>
            <a:buSzTx/>
            <a:buFontTx/>
            <a:buNone/>
            <a:tabLst/>
            <a:defRPr/>
          </a:pPr>
          <a:r>
            <a:rPr lang="en-GB" sz="1400" kern="1200">
              <a:solidFill>
                <a:schemeClr val="bg1">
                  <a:lumMod val="75000"/>
                  <a:lumOff val="25000"/>
                </a:schemeClr>
              </a:solidFill>
            </a:rPr>
            <a:t>Clubcard member</a:t>
          </a:r>
        </a:p>
        <a:p>
          <a:pPr marL="0" marR="0" lvl="0" indent="0" algn="l" defTabSz="711200" eaLnBrk="1" fontAlgn="auto" latinLnBrk="0" hangingPunct="1">
            <a:lnSpc>
              <a:spcPct val="90000"/>
            </a:lnSpc>
            <a:spcBef>
              <a:spcPct val="0"/>
            </a:spcBef>
            <a:spcAft>
              <a:spcPct val="35000"/>
            </a:spcAft>
            <a:buClrTx/>
            <a:buSzTx/>
            <a:buFontTx/>
            <a:buNone/>
            <a:tabLst/>
            <a:defRPr/>
          </a:pPr>
          <a:endParaRPr lang="en-GB" sz="1400" kern="1200">
            <a:solidFill>
              <a:schemeClr val="bg1">
                <a:lumMod val="75000"/>
                <a:lumOff val="25000"/>
              </a:schemeClr>
            </a:solidFill>
          </a:endParaRPr>
        </a:p>
        <a:p>
          <a:pPr marL="0" lvl="0" algn="l" defTabSz="711200">
            <a:lnSpc>
              <a:spcPct val="90000"/>
            </a:lnSpc>
            <a:spcBef>
              <a:spcPct val="0"/>
            </a:spcBef>
            <a:spcAft>
              <a:spcPct val="35000"/>
            </a:spcAft>
            <a:buNone/>
          </a:pPr>
          <a:endParaRPr lang="en-GB" sz="1600" kern="1200"/>
        </a:p>
      </dsp:txBody>
      <dsp:txXfrm>
        <a:off x="268863" y="2187062"/>
        <a:ext cx="2474394" cy="1633449"/>
      </dsp:txXfrm>
    </dsp:sp>
    <dsp:sp modelId="{7D850582-A450-CF4F-A76F-8DD790B083A6}">
      <dsp:nvSpPr>
        <dsp:cNvPr id="0" name=""/>
        <dsp:cNvSpPr/>
      </dsp:nvSpPr>
      <dsp:spPr>
        <a:xfrm>
          <a:off x="3027604" y="2142247"/>
          <a:ext cx="2674565" cy="175455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l" defTabSz="711200">
            <a:lnSpc>
              <a:spcPct val="90000"/>
            </a:lnSpc>
            <a:spcBef>
              <a:spcPct val="0"/>
            </a:spcBef>
            <a:spcAft>
              <a:spcPct val="35000"/>
            </a:spcAft>
            <a:buNone/>
          </a:pPr>
          <a:r>
            <a:rPr lang="en-GB" sz="1600" kern="1200">
              <a:solidFill>
                <a:schemeClr val="tx1"/>
              </a:solidFill>
            </a:rPr>
            <a:t>Threats</a:t>
          </a:r>
        </a:p>
        <a:p>
          <a:pPr marL="0" lvl="0" indent="0" algn="l" defTabSz="711200">
            <a:lnSpc>
              <a:spcPct val="90000"/>
            </a:lnSpc>
            <a:spcBef>
              <a:spcPct val="0"/>
            </a:spcBef>
            <a:spcAft>
              <a:spcPct val="35000"/>
            </a:spcAft>
            <a:buNone/>
          </a:pPr>
          <a:r>
            <a:rPr lang="en-GB" sz="1400" kern="1200">
              <a:solidFill>
                <a:schemeClr val="bg1">
                  <a:lumMod val="75000"/>
                  <a:lumOff val="25000"/>
                </a:schemeClr>
              </a:solidFill>
            </a:rPr>
            <a:t>Theft</a:t>
          </a:r>
        </a:p>
        <a:p>
          <a:pPr marL="0" lvl="0" indent="0" algn="l" defTabSz="711200">
            <a:lnSpc>
              <a:spcPct val="90000"/>
            </a:lnSpc>
            <a:spcBef>
              <a:spcPct val="0"/>
            </a:spcBef>
            <a:spcAft>
              <a:spcPct val="35000"/>
            </a:spcAft>
            <a:buNone/>
          </a:pPr>
          <a:r>
            <a:rPr lang="en-GB" sz="1400" kern="1200">
              <a:solidFill>
                <a:schemeClr val="bg1">
                  <a:lumMod val="75000"/>
                  <a:lumOff val="25000"/>
                </a:schemeClr>
              </a:solidFill>
            </a:rPr>
            <a:t>Changes</a:t>
          </a:r>
        </a:p>
        <a:p>
          <a:pPr marL="0" lvl="0" indent="0" algn="l" defTabSz="711200">
            <a:lnSpc>
              <a:spcPct val="90000"/>
            </a:lnSpc>
            <a:spcBef>
              <a:spcPct val="0"/>
            </a:spcBef>
            <a:spcAft>
              <a:spcPct val="35000"/>
            </a:spcAft>
            <a:buNone/>
          </a:pPr>
          <a:r>
            <a:rPr lang="en-GB" sz="1400" kern="1200">
              <a:solidFill>
                <a:schemeClr val="bg1">
                  <a:lumMod val="75000"/>
                  <a:lumOff val="25000"/>
                </a:schemeClr>
              </a:solidFill>
            </a:rPr>
            <a:t>Customer dissatisfaction</a:t>
          </a:r>
        </a:p>
        <a:p>
          <a:pPr marL="0" lvl="0" indent="0" algn="l" defTabSz="711200">
            <a:lnSpc>
              <a:spcPct val="90000"/>
            </a:lnSpc>
            <a:spcBef>
              <a:spcPct val="0"/>
            </a:spcBef>
            <a:spcAft>
              <a:spcPct val="35000"/>
            </a:spcAft>
            <a:buNone/>
          </a:pPr>
          <a:r>
            <a:rPr lang="en-GB" sz="1400" kern="1200">
              <a:solidFill>
                <a:schemeClr val="bg1">
                  <a:lumMod val="75000"/>
                  <a:lumOff val="25000"/>
                </a:schemeClr>
              </a:solidFill>
            </a:rPr>
            <a:t>Random checks</a:t>
          </a:r>
        </a:p>
      </dsp:txBody>
      <dsp:txXfrm>
        <a:off x="3113255" y="2227898"/>
        <a:ext cx="2503263" cy="1583257"/>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digital skills">
      <a:dk1>
        <a:srgbClr val="000000"/>
      </a:dk1>
      <a:lt1>
        <a:srgbClr val="FFFFFF"/>
      </a:lt1>
      <a:dk2>
        <a:srgbClr val="454545"/>
      </a:dk2>
      <a:lt2>
        <a:srgbClr val="DFD9D5"/>
      </a:lt2>
      <a:accent1>
        <a:srgbClr val="FF3B30"/>
      </a:accent1>
      <a:accent2>
        <a:srgbClr val="0432FF"/>
      </a:accent2>
      <a:accent3>
        <a:srgbClr val="FEFFFF"/>
      </a:accent3>
      <a:accent4>
        <a:srgbClr val="008F51"/>
      </a:accent4>
      <a:accent5>
        <a:srgbClr val="212121"/>
      </a:accent5>
      <a:accent6>
        <a:srgbClr val="0432FF"/>
      </a:accent6>
      <a:hlink>
        <a:srgbClr val="FF2600"/>
      </a:hlink>
      <a:folHlink>
        <a:srgbClr val="008E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2631</Words>
  <Characters>15000</Characters>
  <Application>Microsoft Office Word</Application>
  <DocSecurity>0</DocSecurity>
  <Lines>125</Lines>
  <Paragraphs>35</Paragraphs>
  <ScaleCrop>false</ScaleCrop>
  <Company/>
  <LinksUpToDate>false</LinksUpToDate>
  <CharactersWithSpaces>17596</CharactersWithSpaces>
  <SharedDoc>false</SharedDoc>
  <HLinks>
    <vt:vector size="144" baseType="variant">
      <vt:variant>
        <vt:i4>86</vt:i4>
      </vt:variant>
      <vt:variant>
        <vt:i4>69</vt:i4>
      </vt:variant>
      <vt:variant>
        <vt:i4>0</vt:i4>
      </vt:variant>
      <vt:variant>
        <vt:i4>5</vt:i4>
      </vt:variant>
      <vt:variant>
        <vt:lpwstr>https://www.zebra.com/content/dam/zebra/success-stories/en-us/pdfs/tesco-en-emea.pdf</vt:lpwstr>
      </vt:variant>
      <vt:variant>
        <vt:lpwstr/>
      </vt:variant>
      <vt:variant>
        <vt:i4>7143485</vt:i4>
      </vt:variant>
      <vt:variant>
        <vt:i4>66</vt:i4>
      </vt:variant>
      <vt:variant>
        <vt:i4>0</vt:i4>
      </vt:variant>
      <vt:variant>
        <vt:i4>5</vt:i4>
      </vt:variant>
      <vt:variant>
        <vt:lpwstr>https://www.destination-innovation.com/the-innovation-process-at-tesco/</vt:lpwstr>
      </vt:variant>
      <vt:variant>
        <vt:lpwstr/>
      </vt:variant>
      <vt:variant>
        <vt:i4>7143485</vt:i4>
      </vt:variant>
      <vt:variant>
        <vt:i4>63</vt:i4>
      </vt:variant>
      <vt:variant>
        <vt:i4>0</vt:i4>
      </vt:variant>
      <vt:variant>
        <vt:i4>5</vt:i4>
      </vt:variant>
      <vt:variant>
        <vt:lpwstr>https://www.destination-innovation.com/the-innovation-process-at-tesco/</vt:lpwstr>
      </vt:variant>
      <vt:variant>
        <vt:lpwstr/>
      </vt:variant>
      <vt:variant>
        <vt:i4>3735589</vt:i4>
      </vt:variant>
      <vt:variant>
        <vt:i4>60</vt:i4>
      </vt:variant>
      <vt:variant>
        <vt:i4>0</vt:i4>
      </vt:variant>
      <vt:variant>
        <vt:i4>5</vt:i4>
      </vt:variant>
      <vt:variant>
        <vt:lpwstr>https://www.tescoplc.com/about/our-history/</vt:lpwstr>
      </vt:variant>
      <vt:variant>
        <vt:lpwstr/>
      </vt:variant>
      <vt:variant>
        <vt:i4>4390933</vt:i4>
      </vt:variant>
      <vt:variant>
        <vt:i4>57</vt:i4>
      </vt:variant>
      <vt:variant>
        <vt:i4>0</vt:i4>
      </vt:variant>
      <vt:variant>
        <vt:i4>5</vt:i4>
      </vt:variant>
      <vt:variant>
        <vt:lpwstr>https://www.telegraph.co.uk/finance/markets/2788089/A-history-of-Tesco-The-rise-of-Britains-biggest-supermarket.html</vt:lpwstr>
      </vt:variant>
      <vt:variant>
        <vt:lpwstr/>
      </vt:variant>
      <vt:variant>
        <vt:i4>6094922</vt:i4>
      </vt:variant>
      <vt:variant>
        <vt:i4>54</vt:i4>
      </vt:variant>
      <vt:variant>
        <vt:i4>0</vt:i4>
      </vt:variant>
      <vt:variant>
        <vt:i4>5</vt:i4>
      </vt:variant>
      <vt:variant>
        <vt:lpwstr>https://retailanalysis.igd.com/news/news-article/t/tesco-extends-scan-as-you-shop-service/i/11664</vt:lpwstr>
      </vt:variant>
      <vt:variant>
        <vt:lpwstr/>
      </vt:variant>
      <vt:variant>
        <vt:i4>6094922</vt:i4>
      </vt:variant>
      <vt:variant>
        <vt:i4>51</vt:i4>
      </vt:variant>
      <vt:variant>
        <vt:i4>0</vt:i4>
      </vt:variant>
      <vt:variant>
        <vt:i4>5</vt:i4>
      </vt:variant>
      <vt:variant>
        <vt:lpwstr>https://retailanalysis.igd.com/news/news-article/t/tesco-extends-scan-as-you-shop-service/i/11664</vt:lpwstr>
      </vt:variant>
      <vt:variant>
        <vt:lpwstr/>
      </vt:variant>
      <vt:variant>
        <vt:i4>1966156</vt:i4>
      </vt:variant>
      <vt:variant>
        <vt:i4>48</vt:i4>
      </vt:variant>
      <vt:variant>
        <vt:i4>0</vt:i4>
      </vt:variant>
      <vt:variant>
        <vt:i4>5</vt:i4>
      </vt:variant>
      <vt:variant>
        <vt:lpwstr>http://www.eatweartravel.com/lifestyle/scan-as-you-shop-smart-shopping-at-tesco/</vt:lpwstr>
      </vt:variant>
      <vt:variant>
        <vt:lpwstr/>
      </vt:variant>
      <vt:variant>
        <vt:i4>1048658</vt:i4>
      </vt:variant>
      <vt:variant>
        <vt:i4>45</vt:i4>
      </vt:variant>
      <vt:variant>
        <vt:i4>0</vt:i4>
      </vt:variant>
      <vt:variant>
        <vt:i4>5</vt:i4>
      </vt:variant>
      <vt:variant>
        <vt:lpwstr>http://www.mgtdesing.co.uk/smart-devices/scan-as-you-shop-the-latest-way-to-shop</vt:lpwstr>
      </vt:variant>
      <vt:variant>
        <vt:lpwstr/>
      </vt:variant>
      <vt:variant>
        <vt:i4>3145854</vt:i4>
      </vt:variant>
      <vt:variant>
        <vt:i4>42</vt:i4>
      </vt:variant>
      <vt:variant>
        <vt:i4>0</vt:i4>
      </vt:variant>
      <vt:variant>
        <vt:i4>5</vt:i4>
      </vt:variant>
      <vt:variant>
        <vt:lpwstr>https://www.essentialretail.com/news/tesco-extends-scan-as-you-go/</vt:lpwstr>
      </vt:variant>
      <vt:variant>
        <vt:lpwstr/>
      </vt:variant>
      <vt:variant>
        <vt:i4>6094922</vt:i4>
      </vt:variant>
      <vt:variant>
        <vt:i4>39</vt:i4>
      </vt:variant>
      <vt:variant>
        <vt:i4>0</vt:i4>
      </vt:variant>
      <vt:variant>
        <vt:i4>5</vt:i4>
      </vt:variant>
      <vt:variant>
        <vt:lpwstr>https://retailanalysis.igd.com/news/news-article/t/tesco-extends-scan-as-you-shop-service/i/11664</vt:lpwstr>
      </vt:variant>
      <vt:variant>
        <vt:lpwstr/>
      </vt:variant>
      <vt:variant>
        <vt:i4>5505047</vt:i4>
      </vt:variant>
      <vt:variant>
        <vt:i4>36</vt:i4>
      </vt:variant>
      <vt:variant>
        <vt:i4>0</vt:i4>
      </vt:variant>
      <vt:variant>
        <vt:i4>5</vt:i4>
      </vt:variant>
      <vt:variant>
        <vt:lpwstr>https://www.interactivething.com/2019/01/11/tesco-scan-as-you-shop-eases-your-shopping-experience</vt:lpwstr>
      </vt:variant>
      <vt:variant>
        <vt:lpwstr/>
      </vt:variant>
      <vt:variant>
        <vt:i4>589912</vt:i4>
      </vt:variant>
      <vt:variant>
        <vt:i4>33</vt:i4>
      </vt:variant>
      <vt:variant>
        <vt:i4>0</vt:i4>
      </vt:variant>
      <vt:variant>
        <vt:i4>5</vt:i4>
      </vt:variant>
      <vt:variant>
        <vt:lpwstr>http://ejournal.aibpm.org/index.php/JCDA/article/view/807</vt:lpwstr>
      </vt:variant>
      <vt:variant>
        <vt:lpwstr/>
      </vt:variant>
      <vt:variant>
        <vt:i4>5701701</vt:i4>
      </vt:variant>
      <vt:variant>
        <vt:i4>30</vt:i4>
      </vt:variant>
      <vt:variant>
        <vt:i4>0</vt:i4>
      </vt:variant>
      <vt:variant>
        <vt:i4>5</vt:i4>
      </vt:variant>
      <vt:variant>
        <vt:lpwstr>https://www.dailypost.co.uk/news/uk-world-news/tesco-confirms-scan-you-shop-</vt:lpwstr>
      </vt:variant>
      <vt:variant>
        <vt:lpwstr/>
      </vt:variant>
      <vt:variant>
        <vt:i4>1769490</vt:i4>
      </vt:variant>
      <vt:variant>
        <vt:i4>27</vt:i4>
      </vt:variant>
      <vt:variant>
        <vt:i4>0</vt:i4>
      </vt:variant>
      <vt:variant>
        <vt:i4>5</vt:i4>
      </vt:variant>
      <vt:variant>
        <vt:lpwstr>https://www.thegrocer.co.uk/store-design/why-coronavirus-is-driving-a-scan-and-go-shopping-revolution/646695.article</vt:lpwstr>
      </vt:variant>
      <vt:variant>
        <vt:lpwstr/>
      </vt:variant>
      <vt:variant>
        <vt:i4>1769490</vt:i4>
      </vt:variant>
      <vt:variant>
        <vt:i4>24</vt:i4>
      </vt:variant>
      <vt:variant>
        <vt:i4>0</vt:i4>
      </vt:variant>
      <vt:variant>
        <vt:i4>5</vt:i4>
      </vt:variant>
      <vt:variant>
        <vt:lpwstr>https://www.thegrocer.co.uk/store-design/why-coronavirus-is-driving-a-scan-and-go-shopping-revolution/646695.article</vt:lpwstr>
      </vt:variant>
      <vt:variant>
        <vt:lpwstr/>
      </vt:variant>
      <vt:variant>
        <vt:i4>1310738</vt:i4>
      </vt:variant>
      <vt:variant>
        <vt:i4>21</vt:i4>
      </vt:variant>
      <vt:variant>
        <vt:i4>0</vt:i4>
      </vt:variant>
      <vt:variant>
        <vt:i4>5</vt:i4>
      </vt:variant>
      <vt:variant>
        <vt:lpwstr>https://emmamumford.co.uk/scan-as-you-shop-tesco/</vt:lpwstr>
      </vt:variant>
      <vt:variant>
        <vt:lpwstr/>
      </vt:variant>
      <vt:variant>
        <vt:i4>6094922</vt:i4>
      </vt:variant>
      <vt:variant>
        <vt:i4>18</vt:i4>
      </vt:variant>
      <vt:variant>
        <vt:i4>0</vt:i4>
      </vt:variant>
      <vt:variant>
        <vt:i4>5</vt:i4>
      </vt:variant>
      <vt:variant>
        <vt:lpwstr>https://retailanalysis.igd.com/news/news-article/t/tesco-extends-scan-as-you-shop-service/i/11664</vt:lpwstr>
      </vt:variant>
      <vt:variant>
        <vt:lpwstr/>
      </vt:variant>
      <vt:variant>
        <vt:i4>6094922</vt:i4>
      </vt:variant>
      <vt:variant>
        <vt:i4>15</vt:i4>
      </vt:variant>
      <vt:variant>
        <vt:i4>0</vt:i4>
      </vt:variant>
      <vt:variant>
        <vt:i4>5</vt:i4>
      </vt:variant>
      <vt:variant>
        <vt:lpwstr>https://retailanalysis.igd.com/news/news-article/t/tesco-extends-scan-as-you-shop-service/i/11664</vt:lpwstr>
      </vt:variant>
      <vt:variant>
        <vt:lpwstr/>
      </vt:variant>
      <vt:variant>
        <vt:i4>6094922</vt:i4>
      </vt:variant>
      <vt:variant>
        <vt:i4>12</vt:i4>
      </vt:variant>
      <vt:variant>
        <vt:i4>0</vt:i4>
      </vt:variant>
      <vt:variant>
        <vt:i4>5</vt:i4>
      </vt:variant>
      <vt:variant>
        <vt:lpwstr>https://retailanalysis.igd.com/news/news-article/t/tesco-extends-scan-as-you-shop-service/i/11664</vt:lpwstr>
      </vt:variant>
      <vt:variant>
        <vt:lpwstr/>
      </vt:variant>
      <vt:variant>
        <vt:i4>6094922</vt:i4>
      </vt:variant>
      <vt:variant>
        <vt:i4>9</vt:i4>
      </vt:variant>
      <vt:variant>
        <vt:i4>0</vt:i4>
      </vt:variant>
      <vt:variant>
        <vt:i4>5</vt:i4>
      </vt:variant>
      <vt:variant>
        <vt:lpwstr>https://retailanalysis.igd.com/news/news-article/t/tesco-extends-scan-as-you-shop-service/i/11664</vt:lpwstr>
      </vt:variant>
      <vt:variant>
        <vt:lpwstr/>
      </vt:variant>
      <vt:variant>
        <vt:i4>7995516</vt:i4>
      </vt:variant>
      <vt:variant>
        <vt:i4>6</vt:i4>
      </vt:variant>
      <vt:variant>
        <vt:i4>0</vt:i4>
      </vt:variant>
      <vt:variant>
        <vt:i4>5</vt:i4>
      </vt:variant>
      <vt:variant>
        <vt:lpwstr>https://www.esmmagazine.com/technology/tesco-expands-scan-as-you-shop-service-5039</vt:lpwstr>
      </vt:variant>
      <vt:variant>
        <vt:lpwstr/>
      </vt:variant>
      <vt:variant>
        <vt:i4>2490479</vt:i4>
      </vt:variant>
      <vt:variant>
        <vt:i4>3</vt:i4>
      </vt:variant>
      <vt:variant>
        <vt:i4>0</vt:i4>
      </vt:variant>
      <vt:variant>
        <vt:i4>5</vt:i4>
      </vt:variant>
      <vt:variant>
        <vt:lpwstr>http://ejournal.aibpm.org/index.php/JCDA/article/view/807/0</vt:lpwstr>
      </vt:variant>
      <vt:variant>
        <vt:lpwstr/>
      </vt:variant>
      <vt:variant>
        <vt:i4>6422565</vt:i4>
      </vt:variant>
      <vt:variant>
        <vt:i4>0</vt:i4>
      </vt:variant>
      <vt:variant>
        <vt:i4>0</vt:i4>
      </vt:variant>
      <vt:variant>
        <vt:i4>5</vt:i4>
      </vt:variant>
      <vt:variant>
        <vt:lpwstr>http://ejournal.aibpm.org/index.php/JCDA/issue/view/47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Scan-As-You-Shop</dc:title>
  <dc:subject>Digital skills and research methods (BMSW4003_LON)</dc:subject>
  <dc:creator>Mirela-margareta Lazar (1921853)</dc:creator>
  <cp:keywords/>
  <dc:description/>
  <cp:lastModifiedBy>Mirela-margareta Lazar (1921853)</cp:lastModifiedBy>
  <cp:revision>2</cp:revision>
  <dcterms:created xsi:type="dcterms:W3CDTF">2020-08-25T17:23:00Z</dcterms:created>
  <dcterms:modified xsi:type="dcterms:W3CDTF">2020-08-25T17:23:00Z</dcterms:modified>
</cp:coreProperties>
</file>