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E3C2DD" w14:textId="77777777" w:rsidR="00FC7940" w:rsidRDefault="00FC7940"/>
    <w:p w14:paraId="405F7F56" w14:textId="308B87C1" w:rsidR="00EA5CF5" w:rsidRDefault="00874B25">
      <w:r>
        <w:rPr>
          <w:noProof/>
        </w:rPr>
        <w:drawing>
          <wp:inline distT="0" distB="0" distL="0" distR="0" wp14:anchorId="676A58C3" wp14:editId="75DC2547">
            <wp:extent cx="2479675" cy="1375410"/>
            <wp:effectExtent l="0" t="0" r="0" b="0"/>
            <wp:docPr id="115" name="Picture 1"/>
            <wp:cNvGraphicFramePr/>
            <a:graphic xmlns:a="http://schemas.openxmlformats.org/drawingml/2006/main">
              <a:graphicData uri="http://schemas.openxmlformats.org/drawingml/2006/picture">
                <pic:pic xmlns:pic="http://schemas.openxmlformats.org/drawingml/2006/picture">
                  <pic:nvPicPr>
                    <pic:cNvPr id="115" name="Picture 115"/>
                    <pic:cNvPicPr/>
                  </pic:nvPicPr>
                  <pic:blipFill>
                    <a:blip r:embed="rId8"/>
                    <a:stretch>
                      <a:fillRect/>
                    </a:stretch>
                  </pic:blipFill>
                  <pic:spPr>
                    <a:xfrm>
                      <a:off x="0" y="0"/>
                      <a:ext cx="2479675" cy="1375410"/>
                    </a:xfrm>
                    <a:prstGeom prst="rect">
                      <a:avLst/>
                    </a:prstGeom>
                  </pic:spPr>
                </pic:pic>
              </a:graphicData>
            </a:graphic>
          </wp:inline>
        </w:drawing>
      </w:r>
    </w:p>
    <w:tbl>
      <w:tblPr>
        <w:tblStyle w:val="TableGrid"/>
        <w:tblW w:w="9019" w:type="dxa"/>
        <w:tblInd w:w="5" w:type="dxa"/>
        <w:tblCellMar>
          <w:top w:w="15" w:type="dxa"/>
          <w:left w:w="110" w:type="dxa"/>
          <w:right w:w="85" w:type="dxa"/>
        </w:tblCellMar>
        <w:tblLook w:val="04A0" w:firstRow="1" w:lastRow="0" w:firstColumn="1" w:lastColumn="0" w:noHBand="0" w:noVBand="1"/>
      </w:tblPr>
      <w:tblGrid>
        <w:gridCol w:w="2461"/>
        <w:gridCol w:w="6558"/>
      </w:tblGrid>
      <w:tr w:rsidR="00CA0071" w14:paraId="581425ED" w14:textId="77777777" w:rsidTr="00C2256D">
        <w:trPr>
          <w:trHeight w:val="991"/>
        </w:trPr>
        <w:tc>
          <w:tcPr>
            <w:tcW w:w="2461" w:type="dxa"/>
            <w:tcBorders>
              <w:top w:val="single" w:sz="4" w:space="0" w:color="000000"/>
              <w:left w:val="single" w:sz="4" w:space="0" w:color="000000"/>
              <w:bottom w:val="single" w:sz="4" w:space="0" w:color="000000"/>
              <w:right w:val="single" w:sz="4" w:space="0" w:color="000000"/>
            </w:tcBorders>
          </w:tcPr>
          <w:p w14:paraId="41BF70DE" w14:textId="77777777" w:rsidR="00CA0071" w:rsidRDefault="00CA0071" w:rsidP="00C2256D">
            <w:bookmarkStart w:id="0" w:name="_Hlk161390657"/>
            <w:r>
              <w:rPr>
                <w:rFonts w:ascii="Times New Roman" w:eastAsia="Times New Roman" w:hAnsi="Times New Roman" w:cs="Times New Roman"/>
                <w:b/>
                <w:sz w:val="28"/>
              </w:rPr>
              <w:t xml:space="preserve">Student Name: </w:t>
            </w:r>
          </w:p>
        </w:tc>
        <w:tc>
          <w:tcPr>
            <w:tcW w:w="6558" w:type="dxa"/>
            <w:tcBorders>
              <w:top w:val="single" w:sz="4" w:space="0" w:color="000000"/>
              <w:left w:val="single" w:sz="4" w:space="0" w:color="000000"/>
              <w:bottom w:val="single" w:sz="4" w:space="0" w:color="000000"/>
              <w:right w:val="single" w:sz="4" w:space="0" w:color="000000"/>
            </w:tcBorders>
          </w:tcPr>
          <w:p w14:paraId="6859CCD6" w14:textId="77777777" w:rsidR="00CA0071" w:rsidRDefault="00CA0071" w:rsidP="00C2256D">
            <w:r>
              <w:rPr>
                <w:rFonts w:ascii="Times New Roman" w:eastAsia="Times New Roman" w:hAnsi="Times New Roman" w:cs="Times New Roman"/>
                <w:sz w:val="28"/>
              </w:rPr>
              <w:t xml:space="preserve">  VICNESHA A/P MOHNIANDI </w:t>
            </w:r>
          </w:p>
        </w:tc>
      </w:tr>
      <w:tr w:rsidR="00CA0071" w14:paraId="2807ABA2" w14:textId="77777777" w:rsidTr="00C2256D">
        <w:trPr>
          <w:trHeight w:val="900"/>
        </w:trPr>
        <w:tc>
          <w:tcPr>
            <w:tcW w:w="2461" w:type="dxa"/>
            <w:tcBorders>
              <w:top w:val="single" w:sz="4" w:space="0" w:color="000000"/>
              <w:left w:val="single" w:sz="4" w:space="0" w:color="000000"/>
              <w:bottom w:val="single" w:sz="4" w:space="0" w:color="000000"/>
              <w:right w:val="single" w:sz="4" w:space="0" w:color="000000"/>
            </w:tcBorders>
          </w:tcPr>
          <w:p w14:paraId="17FFDC6D" w14:textId="77777777" w:rsidR="00CA0071" w:rsidRDefault="00CA0071" w:rsidP="00C2256D">
            <w:r>
              <w:rPr>
                <w:rFonts w:ascii="Times New Roman" w:eastAsia="Times New Roman" w:hAnsi="Times New Roman" w:cs="Times New Roman"/>
                <w:b/>
                <w:sz w:val="28"/>
              </w:rPr>
              <w:t xml:space="preserve">Student ID: </w:t>
            </w:r>
          </w:p>
        </w:tc>
        <w:tc>
          <w:tcPr>
            <w:tcW w:w="6558" w:type="dxa"/>
            <w:tcBorders>
              <w:top w:val="single" w:sz="4" w:space="0" w:color="000000"/>
              <w:left w:val="single" w:sz="4" w:space="0" w:color="000000"/>
              <w:bottom w:val="single" w:sz="4" w:space="0" w:color="000000"/>
              <w:right w:val="single" w:sz="4" w:space="0" w:color="000000"/>
            </w:tcBorders>
          </w:tcPr>
          <w:p w14:paraId="4DB80795" w14:textId="4CE2BA2C" w:rsidR="00CA0071" w:rsidRDefault="00CA0071" w:rsidP="00C2256D">
            <w:r>
              <w:rPr>
                <w:rFonts w:ascii="Times New Roman" w:eastAsia="Times New Roman" w:hAnsi="Times New Roman" w:cs="Times New Roman"/>
                <w:sz w:val="28"/>
              </w:rPr>
              <w:t xml:space="preserve">2226215 </w:t>
            </w:r>
          </w:p>
        </w:tc>
      </w:tr>
      <w:tr w:rsidR="00CA0071" w14:paraId="702DD459" w14:textId="77777777" w:rsidTr="00C2256D">
        <w:trPr>
          <w:trHeight w:val="720"/>
        </w:trPr>
        <w:tc>
          <w:tcPr>
            <w:tcW w:w="2461" w:type="dxa"/>
            <w:tcBorders>
              <w:top w:val="single" w:sz="4" w:space="0" w:color="000000"/>
              <w:left w:val="single" w:sz="4" w:space="0" w:color="000000"/>
              <w:bottom w:val="single" w:sz="4" w:space="0" w:color="000000"/>
              <w:right w:val="single" w:sz="4" w:space="0" w:color="000000"/>
            </w:tcBorders>
          </w:tcPr>
          <w:p w14:paraId="49502AC9" w14:textId="77777777" w:rsidR="00CA0071" w:rsidRDefault="00CA0071" w:rsidP="00C2256D">
            <w:r>
              <w:rPr>
                <w:rFonts w:ascii="Times New Roman" w:eastAsia="Times New Roman" w:hAnsi="Times New Roman" w:cs="Times New Roman"/>
                <w:b/>
                <w:sz w:val="28"/>
              </w:rPr>
              <w:t xml:space="preserve">Programme:   </w:t>
            </w:r>
          </w:p>
        </w:tc>
        <w:tc>
          <w:tcPr>
            <w:tcW w:w="6558" w:type="dxa"/>
            <w:tcBorders>
              <w:top w:val="single" w:sz="4" w:space="0" w:color="000000"/>
              <w:left w:val="single" w:sz="4" w:space="0" w:color="000000"/>
              <w:bottom w:val="single" w:sz="4" w:space="0" w:color="000000"/>
              <w:right w:val="single" w:sz="4" w:space="0" w:color="000000"/>
            </w:tcBorders>
          </w:tcPr>
          <w:p w14:paraId="23863F0E" w14:textId="77777777" w:rsidR="00CA0071" w:rsidRDefault="00CA0071" w:rsidP="00C2256D">
            <w:r>
              <w:rPr>
                <w:rFonts w:ascii="Times New Roman" w:eastAsia="Times New Roman" w:hAnsi="Times New Roman" w:cs="Times New Roman"/>
                <w:sz w:val="28"/>
              </w:rPr>
              <w:t xml:space="preserve">BBA (INTERNATIONAL BUSINESS) </w:t>
            </w:r>
          </w:p>
        </w:tc>
      </w:tr>
      <w:tr w:rsidR="00CA0071" w14:paraId="7F4ADCD7" w14:textId="77777777" w:rsidTr="00C2256D">
        <w:trPr>
          <w:trHeight w:val="720"/>
        </w:trPr>
        <w:tc>
          <w:tcPr>
            <w:tcW w:w="2461" w:type="dxa"/>
            <w:tcBorders>
              <w:top w:val="single" w:sz="4" w:space="0" w:color="000000"/>
              <w:left w:val="single" w:sz="4" w:space="0" w:color="000000"/>
              <w:bottom w:val="single" w:sz="4" w:space="0" w:color="000000"/>
              <w:right w:val="single" w:sz="4" w:space="0" w:color="000000"/>
            </w:tcBorders>
          </w:tcPr>
          <w:p w14:paraId="2938597D" w14:textId="77777777" w:rsidR="00CA0071" w:rsidRDefault="00CA0071" w:rsidP="00C2256D">
            <w:r>
              <w:rPr>
                <w:rFonts w:ascii="Times New Roman" w:eastAsia="Times New Roman" w:hAnsi="Times New Roman" w:cs="Times New Roman"/>
                <w:b/>
                <w:sz w:val="28"/>
              </w:rPr>
              <w:t xml:space="preserve">Module:  </w:t>
            </w:r>
          </w:p>
        </w:tc>
        <w:tc>
          <w:tcPr>
            <w:tcW w:w="6558" w:type="dxa"/>
            <w:tcBorders>
              <w:top w:val="single" w:sz="4" w:space="0" w:color="000000"/>
              <w:left w:val="single" w:sz="4" w:space="0" w:color="000000"/>
              <w:bottom w:val="single" w:sz="4" w:space="0" w:color="000000"/>
              <w:right w:val="single" w:sz="4" w:space="0" w:color="000000"/>
            </w:tcBorders>
          </w:tcPr>
          <w:p w14:paraId="71CDCD53" w14:textId="4C59AF54" w:rsidR="00CA0071" w:rsidRDefault="00894A5A" w:rsidP="00C2256D">
            <w:r w:rsidRPr="00894A5A">
              <w:rPr>
                <w:rFonts w:ascii="Times New Roman" w:eastAsia="Times New Roman" w:hAnsi="Times New Roman" w:cs="Times New Roman"/>
                <w:sz w:val="28"/>
                <w:szCs w:val="28"/>
              </w:rPr>
              <w:t>C</w:t>
            </w:r>
            <w:r w:rsidRPr="00894A5A">
              <w:rPr>
                <w:rFonts w:eastAsia="Times New Roman"/>
                <w:sz w:val="28"/>
                <w:szCs w:val="28"/>
              </w:rPr>
              <w:t>HANGEMAKERS:</w:t>
            </w:r>
            <w:r>
              <w:rPr>
                <w:rFonts w:eastAsia="Times New Roman"/>
              </w:rPr>
              <w:t xml:space="preserve"> </w:t>
            </w:r>
            <w:r w:rsidR="003207DA">
              <w:rPr>
                <w:rFonts w:ascii="Times New Roman" w:eastAsia="Times New Roman" w:hAnsi="Times New Roman" w:cs="Times New Roman"/>
                <w:sz w:val="28"/>
              </w:rPr>
              <w:t xml:space="preserve">CREATIVITY AND VALUE </w:t>
            </w:r>
            <w:r w:rsidR="00B3501D">
              <w:rPr>
                <w:rFonts w:ascii="Times New Roman" w:eastAsia="Times New Roman" w:hAnsi="Times New Roman" w:cs="Times New Roman"/>
                <w:sz w:val="28"/>
              </w:rPr>
              <w:t>CREATION (</w:t>
            </w:r>
            <w:r w:rsidR="00CA0071">
              <w:rPr>
                <w:rFonts w:ascii="Times New Roman" w:eastAsia="Times New Roman" w:hAnsi="Times New Roman" w:cs="Times New Roman"/>
                <w:sz w:val="28"/>
              </w:rPr>
              <w:t>I</w:t>
            </w:r>
            <w:r w:rsidR="003207DA">
              <w:rPr>
                <w:rFonts w:ascii="Times New Roman" w:eastAsia="Times New Roman" w:hAnsi="Times New Roman" w:cs="Times New Roman"/>
                <w:sz w:val="28"/>
              </w:rPr>
              <w:t>UB</w:t>
            </w:r>
            <w:r w:rsidR="00B74963">
              <w:rPr>
                <w:rFonts w:ascii="Times New Roman" w:eastAsia="Times New Roman" w:hAnsi="Times New Roman" w:cs="Times New Roman"/>
                <w:sz w:val="28"/>
              </w:rPr>
              <w:t>A 5002</w:t>
            </w:r>
            <w:r w:rsidR="00CA0071">
              <w:rPr>
                <w:rFonts w:ascii="Times New Roman" w:eastAsia="Times New Roman" w:hAnsi="Times New Roman" w:cs="Times New Roman"/>
                <w:sz w:val="28"/>
              </w:rPr>
              <w:t xml:space="preserve">) </w:t>
            </w:r>
          </w:p>
        </w:tc>
      </w:tr>
      <w:tr w:rsidR="00CA0071" w14:paraId="4C2E7076" w14:textId="77777777" w:rsidTr="00C2256D">
        <w:trPr>
          <w:trHeight w:val="990"/>
        </w:trPr>
        <w:tc>
          <w:tcPr>
            <w:tcW w:w="2461" w:type="dxa"/>
            <w:tcBorders>
              <w:top w:val="single" w:sz="4" w:space="0" w:color="000000"/>
              <w:left w:val="single" w:sz="4" w:space="0" w:color="000000"/>
              <w:bottom w:val="single" w:sz="4" w:space="0" w:color="000000"/>
              <w:right w:val="single" w:sz="4" w:space="0" w:color="000000"/>
            </w:tcBorders>
          </w:tcPr>
          <w:p w14:paraId="76070F53" w14:textId="77777777" w:rsidR="00CA0071" w:rsidRDefault="00CA0071" w:rsidP="00C2256D">
            <w:r>
              <w:rPr>
                <w:rFonts w:ascii="Times New Roman" w:eastAsia="Times New Roman" w:hAnsi="Times New Roman" w:cs="Times New Roman"/>
                <w:b/>
                <w:sz w:val="28"/>
              </w:rPr>
              <w:t xml:space="preserve">Lecture:  </w:t>
            </w:r>
          </w:p>
        </w:tc>
        <w:tc>
          <w:tcPr>
            <w:tcW w:w="6558" w:type="dxa"/>
            <w:tcBorders>
              <w:top w:val="single" w:sz="4" w:space="0" w:color="000000"/>
              <w:left w:val="single" w:sz="4" w:space="0" w:color="000000"/>
              <w:bottom w:val="single" w:sz="4" w:space="0" w:color="000000"/>
              <w:right w:val="single" w:sz="4" w:space="0" w:color="000000"/>
            </w:tcBorders>
          </w:tcPr>
          <w:p w14:paraId="07E3E0A9" w14:textId="5B31D934" w:rsidR="00CA0071" w:rsidRPr="001E22AA" w:rsidRDefault="00B3501D" w:rsidP="00C2256D">
            <w:pPr>
              <w:rPr>
                <w:rFonts w:ascii="Times New Roman" w:hAnsi="Times New Roman" w:cs="Times New Roman"/>
                <w:sz w:val="28"/>
                <w:szCs w:val="28"/>
              </w:rPr>
            </w:pPr>
            <w:r>
              <w:rPr>
                <w:rFonts w:ascii="Times New Roman" w:hAnsi="Times New Roman" w:cs="Times New Roman"/>
                <w:sz w:val="28"/>
                <w:szCs w:val="28"/>
              </w:rPr>
              <w:t>DR EMMA ROBERTS</w:t>
            </w:r>
          </w:p>
        </w:tc>
      </w:tr>
      <w:tr w:rsidR="00CA0071" w14:paraId="77688FE8" w14:textId="77777777" w:rsidTr="00C2256D">
        <w:trPr>
          <w:trHeight w:val="990"/>
        </w:trPr>
        <w:tc>
          <w:tcPr>
            <w:tcW w:w="2461" w:type="dxa"/>
            <w:tcBorders>
              <w:top w:val="single" w:sz="4" w:space="0" w:color="000000"/>
              <w:left w:val="single" w:sz="4" w:space="0" w:color="000000"/>
              <w:bottom w:val="single" w:sz="4" w:space="0" w:color="000000"/>
              <w:right w:val="single" w:sz="4" w:space="0" w:color="000000"/>
            </w:tcBorders>
          </w:tcPr>
          <w:p w14:paraId="2C9D3A22" w14:textId="77777777" w:rsidR="00CA0071" w:rsidRDefault="00CA0071" w:rsidP="00C2256D">
            <w:pPr>
              <w:rPr>
                <w:rFonts w:ascii="Times New Roman" w:eastAsia="Times New Roman" w:hAnsi="Times New Roman" w:cs="Times New Roman"/>
                <w:b/>
                <w:sz w:val="28"/>
              </w:rPr>
            </w:pPr>
            <w:r>
              <w:rPr>
                <w:rFonts w:ascii="Times New Roman" w:eastAsia="Times New Roman" w:hAnsi="Times New Roman" w:cs="Times New Roman"/>
                <w:b/>
                <w:sz w:val="28"/>
              </w:rPr>
              <w:t xml:space="preserve">Assignment Title: </w:t>
            </w:r>
          </w:p>
        </w:tc>
        <w:tc>
          <w:tcPr>
            <w:tcW w:w="6558" w:type="dxa"/>
            <w:tcBorders>
              <w:top w:val="single" w:sz="4" w:space="0" w:color="000000"/>
              <w:left w:val="single" w:sz="4" w:space="0" w:color="000000"/>
              <w:bottom w:val="single" w:sz="4" w:space="0" w:color="000000"/>
              <w:right w:val="single" w:sz="4" w:space="0" w:color="000000"/>
            </w:tcBorders>
          </w:tcPr>
          <w:p w14:paraId="26CBE6F8" w14:textId="683FCABA" w:rsidR="00CA0071" w:rsidRPr="001E5EF9" w:rsidRDefault="00CA0071" w:rsidP="00C2256D">
            <w:pPr>
              <w:rPr>
                <w:rFonts w:ascii="Times New Roman" w:hAnsi="Times New Roman" w:cs="Times New Roman"/>
                <w:sz w:val="28"/>
                <w:szCs w:val="28"/>
              </w:rPr>
            </w:pPr>
            <w:r>
              <w:rPr>
                <w:rStyle w:val="normaltextrun"/>
                <w:rFonts w:ascii="Times New Roman" w:hAnsi="Times New Roman" w:cs="Times New Roman"/>
                <w:color w:val="000000"/>
                <w:sz w:val="28"/>
                <w:szCs w:val="28"/>
                <w:shd w:val="clear" w:color="auto" w:fill="FFFFFF"/>
                <w:lang w:val="en-AU"/>
              </w:rPr>
              <w:t xml:space="preserve"> </w:t>
            </w:r>
            <w:r w:rsidRPr="001E5EF9">
              <w:rPr>
                <w:rStyle w:val="eop"/>
                <w:rFonts w:ascii="Times New Roman" w:hAnsi="Times New Roman" w:cs="Times New Roman"/>
                <w:color w:val="000000"/>
                <w:sz w:val="28"/>
                <w:szCs w:val="28"/>
                <w:shd w:val="clear" w:color="auto" w:fill="FFFFFF"/>
              </w:rPr>
              <w:t> </w:t>
            </w:r>
            <w:r w:rsidR="00E341EA">
              <w:rPr>
                <w:rStyle w:val="eop"/>
                <w:rFonts w:ascii="Times New Roman" w:hAnsi="Times New Roman" w:cs="Times New Roman"/>
                <w:color w:val="000000"/>
                <w:sz w:val="28"/>
                <w:szCs w:val="28"/>
                <w:shd w:val="clear" w:color="auto" w:fill="FFFFFF"/>
              </w:rPr>
              <w:t>ASSIGNMENT 1</w:t>
            </w:r>
          </w:p>
        </w:tc>
      </w:tr>
      <w:bookmarkEnd w:id="0"/>
    </w:tbl>
    <w:p w14:paraId="1CF23CC1" w14:textId="77777777" w:rsidR="00874B25" w:rsidRDefault="00874B25"/>
    <w:p w14:paraId="2FA059C5" w14:textId="77777777" w:rsidR="00E341EA" w:rsidRDefault="00E341EA"/>
    <w:p w14:paraId="70839378" w14:textId="77777777" w:rsidR="00E341EA" w:rsidRDefault="00E341EA"/>
    <w:p w14:paraId="347E9523" w14:textId="77777777" w:rsidR="00E341EA" w:rsidRDefault="00E341EA"/>
    <w:p w14:paraId="73D1A5FA" w14:textId="77777777" w:rsidR="00E341EA" w:rsidRDefault="00E341EA"/>
    <w:p w14:paraId="4B110495" w14:textId="77777777" w:rsidR="00E341EA" w:rsidRDefault="00E341EA"/>
    <w:p w14:paraId="2C2E164F" w14:textId="77777777" w:rsidR="00E341EA" w:rsidRDefault="00E341EA"/>
    <w:p w14:paraId="3D59194C" w14:textId="77777777" w:rsidR="00E341EA" w:rsidRDefault="00E341EA"/>
    <w:p w14:paraId="24C2DEB2" w14:textId="77777777" w:rsidR="00E341EA" w:rsidRDefault="00E341EA"/>
    <w:p w14:paraId="2D8C247E" w14:textId="77777777" w:rsidR="00E341EA" w:rsidRDefault="00E341EA"/>
    <w:p w14:paraId="3FBC1AB6" w14:textId="77777777" w:rsidR="00E341EA" w:rsidRDefault="00E341EA"/>
    <w:p w14:paraId="3A1C59E3" w14:textId="77777777" w:rsidR="00E341EA" w:rsidRDefault="00E341EA"/>
    <w:p w14:paraId="656BC49C" w14:textId="77777777" w:rsidR="00E341EA" w:rsidRDefault="00E341EA"/>
    <w:p w14:paraId="57F25FBD" w14:textId="77777777" w:rsidR="00E341EA" w:rsidRDefault="00E341EA"/>
    <w:sdt>
      <w:sdtPr>
        <w:rPr>
          <w:rFonts w:asciiTheme="minorHAnsi" w:eastAsiaTheme="minorHAnsi" w:hAnsiTheme="minorHAnsi" w:cstheme="minorBidi"/>
          <w:color w:val="auto"/>
          <w:kern w:val="2"/>
          <w:sz w:val="22"/>
          <w:szCs w:val="22"/>
          <w:lang w:val="en-MY"/>
          <w14:ligatures w14:val="standardContextual"/>
        </w:rPr>
        <w:id w:val="-2138941960"/>
        <w:docPartObj>
          <w:docPartGallery w:val="Table of Contents"/>
          <w:docPartUnique/>
        </w:docPartObj>
      </w:sdtPr>
      <w:sdtEndPr>
        <w:rPr>
          <w:b/>
          <w:bCs/>
          <w:noProof/>
        </w:rPr>
      </w:sdtEndPr>
      <w:sdtContent>
        <w:p w14:paraId="29EA7255" w14:textId="17FC2C70" w:rsidR="002510D9" w:rsidRDefault="002510D9">
          <w:pPr>
            <w:pStyle w:val="TOCHeading"/>
          </w:pPr>
          <w:r>
            <w:t>Table of Contents</w:t>
          </w:r>
        </w:p>
        <w:p w14:paraId="70A97FE6" w14:textId="15AF5658" w:rsidR="002510D9" w:rsidRDefault="002510D9">
          <w:pPr>
            <w:pStyle w:val="TOC1"/>
            <w:tabs>
              <w:tab w:val="right" w:leader="dot" w:pos="9016"/>
            </w:tabs>
            <w:rPr>
              <w:rFonts w:eastAsiaTheme="minorEastAsia"/>
              <w:noProof/>
              <w:lang w:eastAsia="en-MY"/>
            </w:rPr>
          </w:pPr>
          <w:r>
            <w:fldChar w:fldCharType="begin"/>
          </w:r>
          <w:r>
            <w:instrText xml:space="preserve"> TOC \o "1-3" \h \z \u </w:instrText>
          </w:r>
          <w:r>
            <w:fldChar w:fldCharType="separate"/>
          </w:r>
          <w:hyperlink w:anchor="_Toc174732142" w:history="1">
            <w:r w:rsidRPr="008F65B8">
              <w:rPr>
                <w:rStyle w:val="Hyperlink"/>
                <w:noProof/>
              </w:rPr>
              <w:t>Task 1- Research Question</w:t>
            </w:r>
            <w:r>
              <w:rPr>
                <w:noProof/>
                <w:webHidden/>
              </w:rPr>
              <w:tab/>
            </w:r>
            <w:r>
              <w:rPr>
                <w:noProof/>
                <w:webHidden/>
              </w:rPr>
              <w:fldChar w:fldCharType="begin"/>
            </w:r>
            <w:r>
              <w:rPr>
                <w:noProof/>
                <w:webHidden/>
              </w:rPr>
              <w:instrText xml:space="preserve"> PAGEREF _Toc174732142 \h </w:instrText>
            </w:r>
            <w:r>
              <w:rPr>
                <w:noProof/>
                <w:webHidden/>
              </w:rPr>
            </w:r>
            <w:r>
              <w:rPr>
                <w:noProof/>
                <w:webHidden/>
              </w:rPr>
              <w:fldChar w:fldCharType="separate"/>
            </w:r>
            <w:r>
              <w:rPr>
                <w:noProof/>
                <w:webHidden/>
              </w:rPr>
              <w:t>4</w:t>
            </w:r>
            <w:r>
              <w:rPr>
                <w:noProof/>
                <w:webHidden/>
              </w:rPr>
              <w:fldChar w:fldCharType="end"/>
            </w:r>
          </w:hyperlink>
        </w:p>
        <w:p w14:paraId="319C7D63" w14:textId="5E238061" w:rsidR="002510D9" w:rsidRDefault="00000000">
          <w:pPr>
            <w:pStyle w:val="TOC2"/>
            <w:tabs>
              <w:tab w:val="right" w:leader="dot" w:pos="9016"/>
            </w:tabs>
            <w:rPr>
              <w:rFonts w:eastAsiaTheme="minorEastAsia"/>
              <w:noProof/>
              <w:lang w:eastAsia="en-MY"/>
            </w:rPr>
          </w:pPr>
          <w:hyperlink w:anchor="_Toc174732143" w:history="1">
            <w:r w:rsidR="002510D9" w:rsidRPr="008F65B8">
              <w:rPr>
                <w:rStyle w:val="Hyperlink"/>
                <w:rFonts w:ascii="Times New Roman" w:hAnsi="Times New Roman" w:cs="Times New Roman"/>
                <w:noProof/>
              </w:rPr>
              <w:t>Research Approach</w:t>
            </w:r>
            <w:r w:rsidR="002510D9">
              <w:rPr>
                <w:noProof/>
                <w:webHidden/>
              </w:rPr>
              <w:tab/>
            </w:r>
            <w:r w:rsidR="002510D9">
              <w:rPr>
                <w:noProof/>
                <w:webHidden/>
              </w:rPr>
              <w:fldChar w:fldCharType="begin"/>
            </w:r>
            <w:r w:rsidR="002510D9">
              <w:rPr>
                <w:noProof/>
                <w:webHidden/>
              </w:rPr>
              <w:instrText xml:space="preserve"> PAGEREF _Toc174732143 \h </w:instrText>
            </w:r>
            <w:r w:rsidR="002510D9">
              <w:rPr>
                <w:noProof/>
                <w:webHidden/>
              </w:rPr>
            </w:r>
            <w:r w:rsidR="002510D9">
              <w:rPr>
                <w:noProof/>
                <w:webHidden/>
              </w:rPr>
              <w:fldChar w:fldCharType="separate"/>
            </w:r>
            <w:r w:rsidR="002510D9">
              <w:rPr>
                <w:noProof/>
                <w:webHidden/>
              </w:rPr>
              <w:t>4</w:t>
            </w:r>
            <w:r w:rsidR="002510D9">
              <w:rPr>
                <w:noProof/>
                <w:webHidden/>
              </w:rPr>
              <w:fldChar w:fldCharType="end"/>
            </w:r>
          </w:hyperlink>
        </w:p>
        <w:p w14:paraId="4CFA03ED" w14:textId="50F2C669" w:rsidR="002510D9" w:rsidRDefault="00000000" w:rsidP="002510D9">
          <w:pPr>
            <w:pStyle w:val="TOC2"/>
            <w:tabs>
              <w:tab w:val="right" w:leader="dot" w:pos="9016"/>
            </w:tabs>
            <w:ind w:left="0"/>
            <w:rPr>
              <w:rFonts w:eastAsiaTheme="minorEastAsia"/>
              <w:noProof/>
              <w:lang w:eastAsia="en-MY"/>
            </w:rPr>
          </w:pPr>
          <w:hyperlink w:anchor="_Toc174732145" w:history="1">
            <w:r w:rsidR="002510D9" w:rsidRPr="008F65B8">
              <w:rPr>
                <w:rStyle w:val="Hyperlink"/>
                <w:rFonts w:ascii="Times New Roman" w:hAnsi="Times New Roman" w:cs="Times New Roman"/>
                <w:noProof/>
              </w:rPr>
              <w:t>Data Collection Methods</w:t>
            </w:r>
            <w:r w:rsidR="002510D9">
              <w:rPr>
                <w:noProof/>
                <w:webHidden/>
              </w:rPr>
              <w:tab/>
            </w:r>
            <w:r w:rsidR="002510D9">
              <w:rPr>
                <w:noProof/>
                <w:webHidden/>
              </w:rPr>
              <w:fldChar w:fldCharType="begin"/>
            </w:r>
            <w:r w:rsidR="002510D9">
              <w:rPr>
                <w:noProof/>
                <w:webHidden/>
              </w:rPr>
              <w:instrText xml:space="preserve"> PAGEREF _Toc174732145 \h </w:instrText>
            </w:r>
            <w:r w:rsidR="002510D9">
              <w:rPr>
                <w:noProof/>
                <w:webHidden/>
              </w:rPr>
            </w:r>
            <w:r w:rsidR="002510D9">
              <w:rPr>
                <w:noProof/>
                <w:webHidden/>
              </w:rPr>
              <w:fldChar w:fldCharType="separate"/>
            </w:r>
            <w:r w:rsidR="002510D9">
              <w:rPr>
                <w:noProof/>
                <w:webHidden/>
              </w:rPr>
              <w:t>4</w:t>
            </w:r>
            <w:r w:rsidR="002510D9">
              <w:rPr>
                <w:noProof/>
                <w:webHidden/>
              </w:rPr>
              <w:fldChar w:fldCharType="end"/>
            </w:r>
          </w:hyperlink>
        </w:p>
        <w:p w14:paraId="2E756BCC" w14:textId="3F478EA9" w:rsidR="002510D9" w:rsidRDefault="00000000">
          <w:pPr>
            <w:pStyle w:val="TOC2"/>
            <w:tabs>
              <w:tab w:val="right" w:leader="dot" w:pos="9016"/>
            </w:tabs>
            <w:rPr>
              <w:rFonts w:eastAsiaTheme="minorEastAsia"/>
              <w:noProof/>
              <w:lang w:eastAsia="en-MY"/>
            </w:rPr>
          </w:pPr>
          <w:hyperlink w:anchor="_Toc174732146" w:history="1">
            <w:r w:rsidR="002510D9" w:rsidRPr="008F65B8">
              <w:rPr>
                <w:rStyle w:val="Hyperlink"/>
                <w:rFonts w:ascii="Times New Roman" w:eastAsia="Times New Roman" w:hAnsi="Times New Roman" w:cs="Times New Roman"/>
                <w:noProof/>
                <w:lang w:eastAsia="en-MY"/>
              </w:rPr>
              <w:t>Sampling methods and Sample size</w:t>
            </w:r>
            <w:r w:rsidR="002510D9">
              <w:rPr>
                <w:noProof/>
                <w:webHidden/>
              </w:rPr>
              <w:tab/>
            </w:r>
            <w:r w:rsidR="002510D9">
              <w:rPr>
                <w:noProof/>
                <w:webHidden/>
              </w:rPr>
              <w:fldChar w:fldCharType="begin"/>
            </w:r>
            <w:r w:rsidR="002510D9">
              <w:rPr>
                <w:noProof/>
                <w:webHidden/>
              </w:rPr>
              <w:instrText xml:space="preserve"> PAGEREF _Toc174732146 \h </w:instrText>
            </w:r>
            <w:r w:rsidR="002510D9">
              <w:rPr>
                <w:noProof/>
                <w:webHidden/>
              </w:rPr>
            </w:r>
            <w:r w:rsidR="002510D9">
              <w:rPr>
                <w:noProof/>
                <w:webHidden/>
              </w:rPr>
              <w:fldChar w:fldCharType="separate"/>
            </w:r>
            <w:r w:rsidR="002510D9">
              <w:rPr>
                <w:noProof/>
                <w:webHidden/>
              </w:rPr>
              <w:t>5</w:t>
            </w:r>
            <w:r w:rsidR="002510D9">
              <w:rPr>
                <w:noProof/>
                <w:webHidden/>
              </w:rPr>
              <w:fldChar w:fldCharType="end"/>
            </w:r>
          </w:hyperlink>
        </w:p>
        <w:p w14:paraId="68E416A6" w14:textId="44A60E13" w:rsidR="002510D9" w:rsidRDefault="00000000" w:rsidP="002510D9">
          <w:pPr>
            <w:pStyle w:val="TOC3"/>
            <w:tabs>
              <w:tab w:val="right" w:leader="dot" w:pos="9016"/>
            </w:tabs>
            <w:rPr>
              <w:rFonts w:eastAsiaTheme="minorEastAsia"/>
              <w:noProof/>
              <w:lang w:eastAsia="en-MY"/>
            </w:rPr>
          </w:pPr>
          <w:hyperlink w:anchor="_Toc174732147" w:history="1">
            <w:r w:rsidR="002510D9" w:rsidRPr="008F65B8">
              <w:rPr>
                <w:rStyle w:val="Hyperlink"/>
                <w:rFonts w:ascii="Times New Roman" w:eastAsia="Times New Roman" w:hAnsi="Times New Roman" w:cs="Times New Roman"/>
                <w:noProof/>
                <w:lang w:eastAsia="en-MY"/>
              </w:rPr>
              <w:t>Sampling method</w:t>
            </w:r>
            <w:r w:rsidR="002510D9">
              <w:rPr>
                <w:noProof/>
                <w:webHidden/>
              </w:rPr>
              <w:tab/>
            </w:r>
            <w:r w:rsidR="002510D9">
              <w:rPr>
                <w:noProof/>
                <w:webHidden/>
              </w:rPr>
              <w:fldChar w:fldCharType="begin"/>
            </w:r>
            <w:r w:rsidR="002510D9">
              <w:rPr>
                <w:noProof/>
                <w:webHidden/>
              </w:rPr>
              <w:instrText xml:space="preserve"> PAGEREF _Toc174732147 \h </w:instrText>
            </w:r>
            <w:r w:rsidR="002510D9">
              <w:rPr>
                <w:noProof/>
                <w:webHidden/>
              </w:rPr>
            </w:r>
            <w:r w:rsidR="002510D9">
              <w:rPr>
                <w:noProof/>
                <w:webHidden/>
              </w:rPr>
              <w:fldChar w:fldCharType="separate"/>
            </w:r>
            <w:r w:rsidR="002510D9">
              <w:rPr>
                <w:noProof/>
                <w:webHidden/>
              </w:rPr>
              <w:t>5</w:t>
            </w:r>
            <w:r w:rsidR="002510D9">
              <w:rPr>
                <w:noProof/>
                <w:webHidden/>
              </w:rPr>
              <w:fldChar w:fldCharType="end"/>
            </w:r>
          </w:hyperlink>
        </w:p>
        <w:p w14:paraId="1145CB8E" w14:textId="35E1F81B" w:rsidR="002510D9" w:rsidRDefault="00000000">
          <w:pPr>
            <w:pStyle w:val="TOC2"/>
            <w:tabs>
              <w:tab w:val="right" w:leader="dot" w:pos="9016"/>
            </w:tabs>
            <w:rPr>
              <w:rFonts w:eastAsiaTheme="minorEastAsia"/>
              <w:noProof/>
              <w:lang w:eastAsia="en-MY"/>
            </w:rPr>
          </w:pPr>
          <w:hyperlink w:anchor="_Toc174732149" w:history="1">
            <w:r w:rsidR="002510D9" w:rsidRPr="008F65B8">
              <w:rPr>
                <w:rStyle w:val="Hyperlink"/>
                <w:rFonts w:ascii="Times New Roman" w:hAnsi="Times New Roman" w:cs="Times New Roman"/>
                <w:noProof/>
                <w:lang w:eastAsia="en-MY"/>
              </w:rPr>
              <w:t>Probability Sampling</w:t>
            </w:r>
            <w:r w:rsidR="002510D9">
              <w:rPr>
                <w:noProof/>
                <w:webHidden/>
              </w:rPr>
              <w:tab/>
            </w:r>
            <w:r w:rsidR="002510D9">
              <w:rPr>
                <w:noProof/>
                <w:webHidden/>
              </w:rPr>
              <w:fldChar w:fldCharType="begin"/>
            </w:r>
            <w:r w:rsidR="002510D9">
              <w:rPr>
                <w:noProof/>
                <w:webHidden/>
              </w:rPr>
              <w:instrText xml:space="preserve"> PAGEREF _Toc174732149 \h </w:instrText>
            </w:r>
            <w:r w:rsidR="002510D9">
              <w:rPr>
                <w:noProof/>
                <w:webHidden/>
              </w:rPr>
            </w:r>
            <w:r w:rsidR="002510D9">
              <w:rPr>
                <w:noProof/>
                <w:webHidden/>
              </w:rPr>
              <w:fldChar w:fldCharType="separate"/>
            </w:r>
            <w:r w:rsidR="002510D9">
              <w:rPr>
                <w:noProof/>
                <w:webHidden/>
              </w:rPr>
              <w:t>5</w:t>
            </w:r>
            <w:r w:rsidR="002510D9">
              <w:rPr>
                <w:noProof/>
                <w:webHidden/>
              </w:rPr>
              <w:fldChar w:fldCharType="end"/>
            </w:r>
          </w:hyperlink>
        </w:p>
        <w:p w14:paraId="3D9EB39E" w14:textId="6295B312" w:rsidR="002510D9" w:rsidRDefault="00000000">
          <w:pPr>
            <w:pStyle w:val="TOC2"/>
            <w:tabs>
              <w:tab w:val="right" w:leader="dot" w:pos="9016"/>
            </w:tabs>
            <w:rPr>
              <w:rFonts w:eastAsiaTheme="minorEastAsia"/>
              <w:noProof/>
              <w:lang w:eastAsia="en-MY"/>
            </w:rPr>
          </w:pPr>
          <w:hyperlink w:anchor="_Toc174732150" w:history="1">
            <w:r w:rsidR="002510D9" w:rsidRPr="008F65B8">
              <w:rPr>
                <w:rStyle w:val="Hyperlink"/>
                <w:rFonts w:ascii="Times New Roman" w:hAnsi="Times New Roman" w:cs="Times New Roman"/>
                <w:noProof/>
                <w:lang w:eastAsia="en-MY"/>
              </w:rPr>
              <w:t>Stratified Random Sampling</w:t>
            </w:r>
            <w:r w:rsidR="002510D9">
              <w:rPr>
                <w:noProof/>
                <w:webHidden/>
              </w:rPr>
              <w:tab/>
            </w:r>
            <w:r w:rsidR="002510D9">
              <w:rPr>
                <w:noProof/>
                <w:webHidden/>
              </w:rPr>
              <w:fldChar w:fldCharType="begin"/>
            </w:r>
            <w:r w:rsidR="002510D9">
              <w:rPr>
                <w:noProof/>
                <w:webHidden/>
              </w:rPr>
              <w:instrText xml:space="preserve"> PAGEREF _Toc174732150 \h </w:instrText>
            </w:r>
            <w:r w:rsidR="002510D9">
              <w:rPr>
                <w:noProof/>
                <w:webHidden/>
              </w:rPr>
            </w:r>
            <w:r w:rsidR="002510D9">
              <w:rPr>
                <w:noProof/>
                <w:webHidden/>
              </w:rPr>
              <w:fldChar w:fldCharType="separate"/>
            </w:r>
            <w:r w:rsidR="002510D9">
              <w:rPr>
                <w:noProof/>
                <w:webHidden/>
              </w:rPr>
              <w:t>6</w:t>
            </w:r>
            <w:r w:rsidR="002510D9">
              <w:rPr>
                <w:noProof/>
                <w:webHidden/>
              </w:rPr>
              <w:fldChar w:fldCharType="end"/>
            </w:r>
          </w:hyperlink>
        </w:p>
        <w:p w14:paraId="0C5D949C" w14:textId="10D1F84A" w:rsidR="002510D9" w:rsidRDefault="00000000">
          <w:pPr>
            <w:pStyle w:val="TOC2"/>
            <w:tabs>
              <w:tab w:val="right" w:leader="dot" w:pos="9016"/>
            </w:tabs>
            <w:rPr>
              <w:rFonts w:eastAsiaTheme="minorEastAsia"/>
              <w:noProof/>
              <w:lang w:eastAsia="en-MY"/>
            </w:rPr>
          </w:pPr>
          <w:hyperlink w:anchor="_Toc174732151" w:history="1">
            <w:r w:rsidR="002510D9" w:rsidRPr="008F65B8">
              <w:rPr>
                <w:rStyle w:val="Hyperlink"/>
                <w:rFonts w:ascii="Times New Roman" w:hAnsi="Times New Roman" w:cs="Times New Roman"/>
                <w:noProof/>
                <w:lang w:eastAsia="en-MY"/>
              </w:rPr>
              <w:t>Sample Size</w:t>
            </w:r>
            <w:r w:rsidR="002510D9">
              <w:rPr>
                <w:noProof/>
                <w:webHidden/>
              </w:rPr>
              <w:tab/>
            </w:r>
            <w:r w:rsidR="002510D9">
              <w:rPr>
                <w:noProof/>
                <w:webHidden/>
              </w:rPr>
              <w:fldChar w:fldCharType="begin"/>
            </w:r>
            <w:r w:rsidR="002510D9">
              <w:rPr>
                <w:noProof/>
                <w:webHidden/>
              </w:rPr>
              <w:instrText xml:space="preserve"> PAGEREF _Toc174732151 \h </w:instrText>
            </w:r>
            <w:r w:rsidR="002510D9">
              <w:rPr>
                <w:noProof/>
                <w:webHidden/>
              </w:rPr>
            </w:r>
            <w:r w:rsidR="002510D9">
              <w:rPr>
                <w:noProof/>
                <w:webHidden/>
              </w:rPr>
              <w:fldChar w:fldCharType="separate"/>
            </w:r>
            <w:r w:rsidR="002510D9">
              <w:rPr>
                <w:noProof/>
                <w:webHidden/>
              </w:rPr>
              <w:t>6</w:t>
            </w:r>
            <w:r w:rsidR="002510D9">
              <w:rPr>
                <w:noProof/>
                <w:webHidden/>
              </w:rPr>
              <w:fldChar w:fldCharType="end"/>
            </w:r>
          </w:hyperlink>
        </w:p>
        <w:p w14:paraId="7D1AE0D6" w14:textId="41C98A52" w:rsidR="002510D9" w:rsidRDefault="00000000">
          <w:pPr>
            <w:pStyle w:val="TOC1"/>
            <w:tabs>
              <w:tab w:val="right" w:leader="dot" w:pos="9016"/>
            </w:tabs>
            <w:rPr>
              <w:rFonts w:eastAsiaTheme="minorEastAsia"/>
              <w:noProof/>
              <w:lang w:eastAsia="en-MY"/>
            </w:rPr>
          </w:pPr>
          <w:hyperlink w:anchor="_Toc174732152" w:history="1">
            <w:r w:rsidR="002510D9" w:rsidRPr="008F65B8">
              <w:rPr>
                <w:rStyle w:val="Hyperlink"/>
                <w:noProof/>
                <w:lang w:eastAsia="en-MY"/>
              </w:rPr>
              <w:t>Task 2- Research Techniques</w:t>
            </w:r>
            <w:r w:rsidR="002510D9">
              <w:rPr>
                <w:noProof/>
                <w:webHidden/>
              </w:rPr>
              <w:tab/>
            </w:r>
            <w:r w:rsidR="002510D9">
              <w:rPr>
                <w:noProof/>
                <w:webHidden/>
              </w:rPr>
              <w:fldChar w:fldCharType="begin"/>
            </w:r>
            <w:r w:rsidR="002510D9">
              <w:rPr>
                <w:noProof/>
                <w:webHidden/>
              </w:rPr>
              <w:instrText xml:space="preserve"> PAGEREF _Toc174732152 \h </w:instrText>
            </w:r>
            <w:r w:rsidR="002510D9">
              <w:rPr>
                <w:noProof/>
                <w:webHidden/>
              </w:rPr>
            </w:r>
            <w:r w:rsidR="002510D9">
              <w:rPr>
                <w:noProof/>
                <w:webHidden/>
              </w:rPr>
              <w:fldChar w:fldCharType="separate"/>
            </w:r>
            <w:r w:rsidR="002510D9">
              <w:rPr>
                <w:noProof/>
                <w:webHidden/>
              </w:rPr>
              <w:t>7</w:t>
            </w:r>
            <w:r w:rsidR="002510D9">
              <w:rPr>
                <w:noProof/>
                <w:webHidden/>
              </w:rPr>
              <w:fldChar w:fldCharType="end"/>
            </w:r>
          </w:hyperlink>
        </w:p>
        <w:p w14:paraId="0B306C7A" w14:textId="31651C41" w:rsidR="002510D9" w:rsidRDefault="00000000">
          <w:pPr>
            <w:pStyle w:val="TOC2"/>
            <w:tabs>
              <w:tab w:val="right" w:leader="dot" w:pos="9016"/>
            </w:tabs>
            <w:rPr>
              <w:rFonts w:eastAsiaTheme="minorEastAsia"/>
              <w:noProof/>
              <w:lang w:eastAsia="en-MY"/>
            </w:rPr>
          </w:pPr>
          <w:hyperlink w:anchor="_Toc174732153" w:history="1">
            <w:r w:rsidR="002510D9" w:rsidRPr="008F65B8">
              <w:rPr>
                <w:rStyle w:val="Hyperlink"/>
                <w:noProof/>
              </w:rPr>
              <w:t>Primary Research</w:t>
            </w:r>
            <w:r w:rsidR="002510D9">
              <w:rPr>
                <w:noProof/>
                <w:webHidden/>
              </w:rPr>
              <w:tab/>
            </w:r>
            <w:r w:rsidR="002510D9">
              <w:rPr>
                <w:noProof/>
                <w:webHidden/>
              </w:rPr>
              <w:fldChar w:fldCharType="begin"/>
            </w:r>
            <w:r w:rsidR="002510D9">
              <w:rPr>
                <w:noProof/>
                <w:webHidden/>
              </w:rPr>
              <w:instrText xml:space="preserve"> PAGEREF _Toc174732153 \h </w:instrText>
            </w:r>
            <w:r w:rsidR="002510D9">
              <w:rPr>
                <w:noProof/>
                <w:webHidden/>
              </w:rPr>
            </w:r>
            <w:r w:rsidR="002510D9">
              <w:rPr>
                <w:noProof/>
                <w:webHidden/>
              </w:rPr>
              <w:fldChar w:fldCharType="separate"/>
            </w:r>
            <w:r w:rsidR="002510D9">
              <w:rPr>
                <w:noProof/>
                <w:webHidden/>
              </w:rPr>
              <w:t>7</w:t>
            </w:r>
            <w:r w:rsidR="002510D9">
              <w:rPr>
                <w:noProof/>
                <w:webHidden/>
              </w:rPr>
              <w:fldChar w:fldCharType="end"/>
            </w:r>
          </w:hyperlink>
        </w:p>
        <w:p w14:paraId="2E7D3B9B" w14:textId="24D39719" w:rsidR="002510D9" w:rsidRDefault="00000000" w:rsidP="002510D9">
          <w:pPr>
            <w:pStyle w:val="TOC3"/>
            <w:tabs>
              <w:tab w:val="right" w:leader="dot" w:pos="9016"/>
            </w:tabs>
            <w:rPr>
              <w:rFonts w:eastAsiaTheme="minorEastAsia"/>
              <w:noProof/>
              <w:lang w:eastAsia="en-MY"/>
            </w:rPr>
          </w:pPr>
          <w:hyperlink w:anchor="_Toc174732154" w:history="1">
            <w:r w:rsidR="002510D9" w:rsidRPr="008F65B8">
              <w:rPr>
                <w:rStyle w:val="Hyperlink"/>
                <w:noProof/>
              </w:rPr>
              <w:t>Surveys</w:t>
            </w:r>
            <w:r w:rsidR="002510D9">
              <w:rPr>
                <w:noProof/>
                <w:webHidden/>
              </w:rPr>
              <w:tab/>
            </w:r>
            <w:r w:rsidR="002510D9">
              <w:rPr>
                <w:noProof/>
                <w:webHidden/>
              </w:rPr>
              <w:fldChar w:fldCharType="begin"/>
            </w:r>
            <w:r w:rsidR="002510D9">
              <w:rPr>
                <w:noProof/>
                <w:webHidden/>
              </w:rPr>
              <w:instrText xml:space="preserve"> PAGEREF _Toc174732154 \h </w:instrText>
            </w:r>
            <w:r w:rsidR="002510D9">
              <w:rPr>
                <w:noProof/>
                <w:webHidden/>
              </w:rPr>
            </w:r>
            <w:r w:rsidR="002510D9">
              <w:rPr>
                <w:noProof/>
                <w:webHidden/>
              </w:rPr>
              <w:fldChar w:fldCharType="separate"/>
            </w:r>
            <w:r w:rsidR="002510D9">
              <w:rPr>
                <w:noProof/>
                <w:webHidden/>
              </w:rPr>
              <w:t>7</w:t>
            </w:r>
            <w:r w:rsidR="002510D9">
              <w:rPr>
                <w:noProof/>
                <w:webHidden/>
              </w:rPr>
              <w:fldChar w:fldCharType="end"/>
            </w:r>
          </w:hyperlink>
        </w:p>
        <w:p w14:paraId="15647A4F" w14:textId="3893E337" w:rsidR="002510D9" w:rsidRDefault="00000000">
          <w:pPr>
            <w:pStyle w:val="TOC1"/>
            <w:tabs>
              <w:tab w:val="right" w:leader="dot" w:pos="9016"/>
            </w:tabs>
            <w:rPr>
              <w:rFonts w:eastAsiaTheme="minorEastAsia"/>
              <w:noProof/>
              <w:lang w:eastAsia="en-MY"/>
            </w:rPr>
          </w:pPr>
          <w:hyperlink w:anchor="_Toc174732156" w:history="1">
            <w:r w:rsidR="002510D9" w:rsidRPr="008F65B8">
              <w:rPr>
                <w:rStyle w:val="Hyperlink"/>
                <w:rFonts w:eastAsia="Times New Roman"/>
                <w:noProof/>
                <w:lang w:eastAsia="en-MY"/>
              </w:rPr>
              <w:t>Task 3- Presentation on Ideas</w:t>
            </w:r>
            <w:r w:rsidR="002510D9">
              <w:rPr>
                <w:noProof/>
                <w:webHidden/>
              </w:rPr>
              <w:tab/>
            </w:r>
            <w:r w:rsidR="002510D9">
              <w:rPr>
                <w:noProof/>
                <w:webHidden/>
              </w:rPr>
              <w:fldChar w:fldCharType="begin"/>
            </w:r>
            <w:r w:rsidR="002510D9">
              <w:rPr>
                <w:noProof/>
                <w:webHidden/>
              </w:rPr>
              <w:instrText xml:space="preserve"> PAGEREF _Toc174732156 \h </w:instrText>
            </w:r>
            <w:r w:rsidR="002510D9">
              <w:rPr>
                <w:noProof/>
                <w:webHidden/>
              </w:rPr>
            </w:r>
            <w:r w:rsidR="002510D9">
              <w:rPr>
                <w:noProof/>
                <w:webHidden/>
              </w:rPr>
              <w:fldChar w:fldCharType="separate"/>
            </w:r>
            <w:r w:rsidR="002510D9">
              <w:rPr>
                <w:noProof/>
                <w:webHidden/>
              </w:rPr>
              <w:t>8</w:t>
            </w:r>
            <w:r w:rsidR="002510D9">
              <w:rPr>
                <w:noProof/>
                <w:webHidden/>
              </w:rPr>
              <w:fldChar w:fldCharType="end"/>
            </w:r>
          </w:hyperlink>
        </w:p>
        <w:p w14:paraId="4AB4E9BD" w14:textId="46FCD5B1" w:rsidR="002510D9" w:rsidRDefault="00000000">
          <w:pPr>
            <w:pStyle w:val="TOC2"/>
            <w:tabs>
              <w:tab w:val="right" w:leader="dot" w:pos="9016"/>
            </w:tabs>
            <w:rPr>
              <w:rFonts w:eastAsiaTheme="minorEastAsia"/>
              <w:noProof/>
              <w:lang w:eastAsia="en-MY"/>
            </w:rPr>
          </w:pPr>
          <w:hyperlink w:anchor="_Toc174732157" w:history="1">
            <w:r w:rsidR="002510D9" w:rsidRPr="008F65B8">
              <w:rPr>
                <w:rStyle w:val="Hyperlink"/>
                <w:noProof/>
                <w:lang w:eastAsia="en-MY"/>
              </w:rPr>
              <w:t>Reflection</w:t>
            </w:r>
            <w:r w:rsidR="002510D9">
              <w:rPr>
                <w:noProof/>
                <w:webHidden/>
              </w:rPr>
              <w:tab/>
            </w:r>
            <w:r w:rsidR="002510D9">
              <w:rPr>
                <w:noProof/>
                <w:webHidden/>
              </w:rPr>
              <w:fldChar w:fldCharType="begin"/>
            </w:r>
            <w:r w:rsidR="002510D9">
              <w:rPr>
                <w:noProof/>
                <w:webHidden/>
              </w:rPr>
              <w:instrText xml:space="preserve"> PAGEREF _Toc174732157 \h </w:instrText>
            </w:r>
            <w:r w:rsidR="002510D9">
              <w:rPr>
                <w:noProof/>
                <w:webHidden/>
              </w:rPr>
            </w:r>
            <w:r w:rsidR="002510D9">
              <w:rPr>
                <w:noProof/>
                <w:webHidden/>
              </w:rPr>
              <w:fldChar w:fldCharType="separate"/>
            </w:r>
            <w:r w:rsidR="002510D9">
              <w:rPr>
                <w:noProof/>
                <w:webHidden/>
              </w:rPr>
              <w:t>8</w:t>
            </w:r>
            <w:r w:rsidR="002510D9">
              <w:rPr>
                <w:noProof/>
                <w:webHidden/>
              </w:rPr>
              <w:fldChar w:fldCharType="end"/>
            </w:r>
          </w:hyperlink>
        </w:p>
        <w:p w14:paraId="1977C49D" w14:textId="5F9CFCDC" w:rsidR="002510D9" w:rsidRDefault="00000000">
          <w:pPr>
            <w:pStyle w:val="TOC1"/>
            <w:tabs>
              <w:tab w:val="right" w:leader="dot" w:pos="9016"/>
            </w:tabs>
            <w:rPr>
              <w:rFonts w:eastAsiaTheme="minorEastAsia"/>
              <w:noProof/>
              <w:lang w:eastAsia="en-MY"/>
            </w:rPr>
          </w:pPr>
          <w:hyperlink w:anchor="_Toc174732158" w:history="1">
            <w:r w:rsidR="002510D9" w:rsidRPr="008F65B8">
              <w:rPr>
                <w:rStyle w:val="Hyperlink"/>
                <w:noProof/>
                <w:lang w:eastAsia="en-MY"/>
              </w:rPr>
              <w:t>Task 4 – Data Analysis (Conference Poster)</w:t>
            </w:r>
            <w:r w:rsidR="002510D9">
              <w:rPr>
                <w:noProof/>
                <w:webHidden/>
              </w:rPr>
              <w:tab/>
            </w:r>
            <w:r w:rsidR="002510D9">
              <w:rPr>
                <w:noProof/>
                <w:webHidden/>
              </w:rPr>
              <w:fldChar w:fldCharType="begin"/>
            </w:r>
            <w:r w:rsidR="002510D9">
              <w:rPr>
                <w:noProof/>
                <w:webHidden/>
              </w:rPr>
              <w:instrText xml:space="preserve"> PAGEREF _Toc174732158 \h </w:instrText>
            </w:r>
            <w:r w:rsidR="002510D9">
              <w:rPr>
                <w:noProof/>
                <w:webHidden/>
              </w:rPr>
            </w:r>
            <w:r w:rsidR="002510D9">
              <w:rPr>
                <w:noProof/>
                <w:webHidden/>
              </w:rPr>
              <w:fldChar w:fldCharType="separate"/>
            </w:r>
            <w:r w:rsidR="002510D9">
              <w:rPr>
                <w:noProof/>
                <w:webHidden/>
              </w:rPr>
              <w:t>10</w:t>
            </w:r>
            <w:r w:rsidR="002510D9">
              <w:rPr>
                <w:noProof/>
                <w:webHidden/>
              </w:rPr>
              <w:fldChar w:fldCharType="end"/>
            </w:r>
          </w:hyperlink>
        </w:p>
        <w:p w14:paraId="22BE836B" w14:textId="7EA3C5F9" w:rsidR="002510D9" w:rsidRDefault="00000000">
          <w:pPr>
            <w:pStyle w:val="TOC1"/>
            <w:tabs>
              <w:tab w:val="right" w:leader="dot" w:pos="9016"/>
            </w:tabs>
            <w:rPr>
              <w:rFonts w:eastAsiaTheme="minorEastAsia"/>
              <w:noProof/>
              <w:lang w:eastAsia="en-MY"/>
            </w:rPr>
          </w:pPr>
          <w:hyperlink w:anchor="_Toc174732159" w:history="1">
            <w:r w:rsidR="002510D9" w:rsidRPr="008F65B8">
              <w:rPr>
                <w:rStyle w:val="Hyperlink"/>
                <w:noProof/>
              </w:rPr>
              <w:t>References</w:t>
            </w:r>
            <w:r w:rsidR="002510D9">
              <w:rPr>
                <w:noProof/>
                <w:webHidden/>
              </w:rPr>
              <w:tab/>
            </w:r>
            <w:r w:rsidR="002510D9">
              <w:rPr>
                <w:noProof/>
                <w:webHidden/>
              </w:rPr>
              <w:fldChar w:fldCharType="begin"/>
            </w:r>
            <w:r w:rsidR="002510D9">
              <w:rPr>
                <w:noProof/>
                <w:webHidden/>
              </w:rPr>
              <w:instrText xml:space="preserve"> PAGEREF _Toc174732159 \h </w:instrText>
            </w:r>
            <w:r w:rsidR="002510D9">
              <w:rPr>
                <w:noProof/>
                <w:webHidden/>
              </w:rPr>
            </w:r>
            <w:r w:rsidR="002510D9">
              <w:rPr>
                <w:noProof/>
                <w:webHidden/>
              </w:rPr>
              <w:fldChar w:fldCharType="separate"/>
            </w:r>
            <w:r w:rsidR="002510D9">
              <w:rPr>
                <w:noProof/>
                <w:webHidden/>
              </w:rPr>
              <w:t>11</w:t>
            </w:r>
            <w:r w:rsidR="002510D9">
              <w:rPr>
                <w:noProof/>
                <w:webHidden/>
              </w:rPr>
              <w:fldChar w:fldCharType="end"/>
            </w:r>
          </w:hyperlink>
        </w:p>
        <w:p w14:paraId="01C4652F" w14:textId="05AF1E62" w:rsidR="002510D9" w:rsidRDefault="00000000">
          <w:pPr>
            <w:pStyle w:val="TOC1"/>
            <w:tabs>
              <w:tab w:val="right" w:leader="dot" w:pos="9016"/>
            </w:tabs>
            <w:rPr>
              <w:rFonts w:eastAsiaTheme="minorEastAsia"/>
              <w:noProof/>
              <w:lang w:eastAsia="en-MY"/>
            </w:rPr>
          </w:pPr>
          <w:hyperlink w:anchor="_Toc174732160" w:history="1">
            <w:r w:rsidR="002510D9" w:rsidRPr="008F65B8">
              <w:rPr>
                <w:rStyle w:val="Hyperlink"/>
                <w:noProof/>
                <w:lang w:eastAsia="en-MY"/>
              </w:rPr>
              <w:t>Appendix</w:t>
            </w:r>
            <w:r w:rsidR="002510D9">
              <w:rPr>
                <w:noProof/>
                <w:webHidden/>
              </w:rPr>
              <w:tab/>
            </w:r>
            <w:r w:rsidR="002510D9">
              <w:rPr>
                <w:noProof/>
                <w:webHidden/>
              </w:rPr>
              <w:fldChar w:fldCharType="begin"/>
            </w:r>
            <w:r w:rsidR="002510D9">
              <w:rPr>
                <w:noProof/>
                <w:webHidden/>
              </w:rPr>
              <w:instrText xml:space="preserve"> PAGEREF _Toc174732160 \h </w:instrText>
            </w:r>
            <w:r w:rsidR="002510D9">
              <w:rPr>
                <w:noProof/>
                <w:webHidden/>
              </w:rPr>
            </w:r>
            <w:r w:rsidR="002510D9">
              <w:rPr>
                <w:noProof/>
                <w:webHidden/>
              </w:rPr>
              <w:fldChar w:fldCharType="separate"/>
            </w:r>
            <w:r w:rsidR="002510D9">
              <w:rPr>
                <w:noProof/>
                <w:webHidden/>
              </w:rPr>
              <w:t>12</w:t>
            </w:r>
            <w:r w:rsidR="002510D9">
              <w:rPr>
                <w:noProof/>
                <w:webHidden/>
              </w:rPr>
              <w:fldChar w:fldCharType="end"/>
            </w:r>
          </w:hyperlink>
        </w:p>
        <w:p w14:paraId="666A7039" w14:textId="14B296C3" w:rsidR="002510D9" w:rsidRDefault="00000000">
          <w:pPr>
            <w:pStyle w:val="TOC2"/>
            <w:tabs>
              <w:tab w:val="left" w:pos="660"/>
              <w:tab w:val="right" w:leader="dot" w:pos="9016"/>
            </w:tabs>
            <w:rPr>
              <w:rFonts w:eastAsiaTheme="minorEastAsia"/>
              <w:noProof/>
              <w:lang w:eastAsia="en-MY"/>
            </w:rPr>
          </w:pPr>
          <w:hyperlink w:anchor="_Toc174732161" w:history="1">
            <w:r w:rsidR="002510D9" w:rsidRPr="008F65B8">
              <w:rPr>
                <w:rStyle w:val="Hyperlink"/>
                <w:noProof/>
                <w:lang w:eastAsia="en-MY"/>
              </w:rPr>
              <w:t>1.</w:t>
            </w:r>
            <w:r w:rsidR="002510D9">
              <w:rPr>
                <w:rFonts w:eastAsiaTheme="minorEastAsia"/>
                <w:noProof/>
                <w:lang w:eastAsia="en-MY"/>
              </w:rPr>
              <w:tab/>
            </w:r>
            <w:r w:rsidR="002510D9" w:rsidRPr="008F65B8">
              <w:rPr>
                <w:rStyle w:val="Hyperlink"/>
                <w:noProof/>
                <w:lang w:eastAsia="en-MY"/>
              </w:rPr>
              <w:t>The video link for task 3 pitching is linked below:</w:t>
            </w:r>
            <w:r w:rsidR="002510D9">
              <w:rPr>
                <w:noProof/>
                <w:webHidden/>
              </w:rPr>
              <w:tab/>
            </w:r>
            <w:r w:rsidR="002510D9">
              <w:rPr>
                <w:noProof/>
                <w:webHidden/>
              </w:rPr>
              <w:fldChar w:fldCharType="begin"/>
            </w:r>
            <w:r w:rsidR="002510D9">
              <w:rPr>
                <w:noProof/>
                <w:webHidden/>
              </w:rPr>
              <w:instrText xml:space="preserve"> PAGEREF _Toc174732161 \h </w:instrText>
            </w:r>
            <w:r w:rsidR="002510D9">
              <w:rPr>
                <w:noProof/>
                <w:webHidden/>
              </w:rPr>
            </w:r>
            <w:r w:rsidR="002510D9">
              <w:rPr>
                <w:noProof/>
                <w:webHidden/>
              </w:rPr>
              <w:fldChar w:fldCharType="separate"/>
            </w:r>
            <w:r w:rsidR="002510D9">
              <w:rPr>
                <w:noProof/>
                <w:webHidden/>
              </w:rPr>
              <w:t>12</w:t>
            </w:r>
            <w:r w:rsidR="002510D9">
              <w:rPr>
                <w:noProof/>
                <w:webHidden/>
              </w:rPr>
              <w:fldChar w:fldCharType="end"/>
            </w:r>
          </w:hyperlink>
        </w:p>
        <w:p w14:paraId="1C6024BC" w14:textId="1D38A049" w:rsidR="002510D9" w:rsidRDefault="00000000">
          <w:pPr>
            <w:pStyle w:val="TOC2"/>
            <w:tabs>
              <w:tab w:val="left" w:pos="660"/>
              <w:tab w:val="right" w:leader="dot" w:pos="9016"/>
            </w:tabs>
            <w:rPr>
              <w:rFonts w:eastAsiaTheme="minorEastAsia"/>
              <w:noProof/>
              <w:lang w:eastAsia="en-MY"/>
            </w:rPr>
          </w:pPr>
          <w:hyperlink w:anchor="_Toc174732162" w:history="1">
            <w:r w:rsidR="002510D9" w:rsidRPr="008F65B8">
              <w:rPr>
                <w:rStyle w:val="Hyperlink"/>
                <w:noProof/>
                <w:lang w:eastAsia="en-MY"/>
              </w:rPr>
              <w:t>2.</w:t>
            </w:r>
            <w:r w:rsidR="002510D9">
              <w:rPr>
                <w:rFonts w:eastAsiaTheme="minorEastAsia"/>
                <w:noProof/>
                <w:lang w:eastAsia="en-MY"/>
              </w:rPr>
              <w:tab/>
            </w:r>
            <w:r w:rsidR="002510D9" w:rsidRPr="008F65B8">
              <w:rPr>
                <w:rStyle w:val="Hyperlink"/>
                <w:noProof/>
                <w:lang w:eastAsia="en-MY"/>
              </w:rPr>
              <w:t>Pitch Script for task 3</w:t>
            </w:r>
            <w:r w:rsidR="002510D9">
              <w:rPr>
                <w:noProof/>
                <w:webHidden/>
              </w:rPr>
              <w:tab/>
            </w:r>
            <w:r w:rsidR="002510D9">
              <w:rPr>
                <w:noProof/>
                <w:webHidden/>
              </w:rPr>
              <w:fldChar w:fldCharType="begin"/>
            </w:r>
            <w:r w:rsidR="002510D9">
              <w:rPr>
                <w:noProof/>
                <w:webHidden/>
              </w:rPr>
              <w:instrText xml:space="preserve"> PAGEREF _Toc174732162 \h </w:instrText>
            </w:r>
            <w:r w:rsidR="002510D9">
              <w:rPr>
                <w:noProof/>
                <w:webHidden/>
              </w:rPr>
            </w:r>
            <w:r w:rsidR="002510D9">
              <w:rPr>
                <w:noProof/>
                <w:webHidden/>
              </w:rPr>
              <w:fldChar w:fldCharType="separate"/>
            </w:r>
            <w:r w:rsidR="002510D9">
              <w:rPr>
                <w:noProof/>
                <w:webHidden/>
              </w:rPr>
              <w:t>12</w:t>
            </w:r>
            <w:r w:rsidR="002510D9">
              <w:rPr>
                <w:noProof/>
                <w:webHidden/>
              </w:rPr>
              <w:fldChar w:fldCharType="end"/>
            </w:r>
          </w:hyperlink>
        </w:p>
        <w:p w14:paraId="2F6E0B9A" w14:textId="18825E1D" w:rsidR="002510D9" w:rsidRDefault="00000000">
          <w:pPr>
            <w:pStyle w:val="TOC2"/>
            <w:tabs>
              <w:tab w:val="left" w:pos="660"/>
              <w:tab w:val="right" w:leader="dot" w:pos="9016"/>
            </w:tabs>
            <w:rPr>
              <w:rFonts w:eastAsiaTheme="minorEastAsia"/>
              <w:noProof/>
              <w:lang w:eastAsia="en-MY"/>
            </w:rPr>
          </w:pPr>
          <w:hyperlink w:anchor="_Toc174732163" w:history="1">
            <w:r w:rsidR="002510D9" w:rsidRPr="008F65B8">
              <w:rPr>
                <w:rStyle w:val="Hyperlink"/>
                <w:noProof/>
                <w:lang w:eastAsia="en-MY"/>
              </w:rPr>
              <w:t>3.</w:t>
            </w:r>
            <w:r w:rsidR="002510D9">
              <w:rPr>
                <w:rFonts w:eastAsiaTheme="minorEastAsia"/>
                <w:noProof/>
                <w:lang w:eastAsia="en-MY"/>
              </w:rPr>
              <w:tab/>
            </w:r>
            <w:r w:rsidR="002510D9" w:rsidRPr="008F65B8">
              <w:rPr>
                <w:rStyle w:val="Hyperlink"/>
                <w:noProof/>
                <w:lang w:eastAsia="en-MY"/>
              </w:rPr>
              <w:t>The survey questions and charts based on the respondents</w:t>
            </w:r>
            <w:r w:rsidR="002510D9">
              <w:rPr>
                <w:noProof/>
                <w:webHidden/>
              </w:rPr>
              <w:tab/>
            </w:r>
            <w:r w:rsidR="002510D9">
              <w:rPr>
                <w:noProof/>
                <w:webHidden/>
              </w:rPr>
              <w:fldChar w:fldCharType="begin"/>
            </w:r>
            <w:r w:rsidR="002510D9">
              <w:rPr>
                <w:noProof/>
                <w:webHidden/>
              </w:rPr>
              <w:instrText xml:space="preserve"> PAGEREF _Toc174732163 \h </w:instrText>
            </w:r>
            <w:r w:rsidR="002510D9">
              <w:rPr>
                <w:noProof/>
                <w:webHidden/>
              </w:rPr>
            </w:r>
            <w:r w:rsidR="002510D9">
              <w:rPr>
                <w:noProof/>
                <w:webHidden/>
              </w:rPr>
              <w:fldChar w:fldCharType="separate"/>
            </w:r>
            <w:r w:rsidR="002510D9">
              <w:rPr>
                <w:noProof/>
                <w:webHidden/>
              </w:rPr>
              <w:t>12</w:t>
            </w:r>
            <w:r w:rsidR="002510D9">
              <w:rPr>
                <w:noProof/>
                <w:webHidden/>
              </w:rPr>
              <w:fldChar w:fldCharType="end"/>
            </w:r>
          </w:hyperlink>
        </w:p>
        <w:p w14:paraId="2230F45B" w14:textId="5C61335C" w:rsidR="002510D9" w:rsidRDefault="002510D9">
          <w:r>
            <w:rPr>
              <w:b/>
              <w:bCs/>
              <w:noProof/>
            </w:rPr>
            <w:fldChar w:fldCharType="end"/>
          </w:r>
        </w:p>
      </w:sdtContent>
    </w:sdt>
    <w:p w14:paraId="4DA571EF" w14:textId="6830DCB2" w:rsidR="006973A1" w:rsidRDefault="006973A1" w:rsidP="006973A1">
      <w:pPr>
        <w:spacing w:line="360" w:lineRule="auto"/>
      </w:pPr>
    </w:p>
    <w:p w14:paraId="04138AE4" w14:textId="7372CB8A" w:rsidR="00550558" w:rsidRDefault="00550558" w:rsidP="006973A1">
      <w:pPr>
        <w:pStyle w:val="TOCHeading"/>
        <w:spacing w:line="480" w:lineRule="auto"/>
      </w:pPr>
    </w:p>
    <w:p w14:paraId="2835BAC0" w14:textId="2858640E" w:rsidR="00E341EA" w:rsidRPr="00550558" w:rsidRDefault="00550558" w:rsidP="00550558">
      <w:pPr>
        <w:rPr>
          <w:rFonts w:asciiTheme="majorHAnsi" w:eastAsiaTheme="majorEastAsia" w:hAnsiTheme="majorHAnsi" w:cstheme="majorBidi"/>
          <w:color w:val="2F5496" w:themeColor="accent1" w:themeShade="BF"/>
          <w:kern w:val="0"/>
          <w:sz w:val="32"/>
          <w:szCs w:val="32"/>
          <w:lang w:val="en-US"/>
          <w14:ligatures w14:val="none"/>
        </w:rPr>
      </w:pPr>
      <w:r>
        <w:br w:type="page"/>
      </w:r>
    </w:p>
    <w:p w14:paraId="2712D9E9" w14:textId="1A198F33" w:rsidR="00E341EA" w:rsidRDefault="009A2E46" w:rsidP="00605A52">
      <w:pPr>
        <w:pStyle w:val="Heading1"/>
      </w:pPr>
      <w:bookmarkStart w:id="1" w:name="_Toc174547041"/>
      <w:bookmarkStart w:id="2" w:name="_Toc174547155"/>
      <w:bookmarkStart w:id="3" w:name="_Toc174715360"/>
      <w:bookmarkStart w:id="4" w:name="_Toc174732142"/>
      <w:r>
        <w:lastRenderedPageBreak/>
        <w:t>Task 1- Research Question</w:t>
      </w:r>
      <w:bookmarkEnd w:id="1"/>
      <w:bookmarkEnd w:id="2"/>
      <w:bookmarkEnd w:id="3"/>
      <w:bookmarkEnd w:id="4"/>
      <w:r>
        <w:t xml:space="preserve"> </w:t>
      </w:r>
    </w:p>
    <w:p w14:paraId="7EF325C9" w14:textId="1540FC04" w:rsidR="00F932F0" w:rsidRDefault="002900EA" w:rsidP="00B05B6B">
      <w:pPr>
        <w:spacing w:after="0" w:line="360" w:lineRule="auto"/>
        <w:jc w:val="both"/>
        <w:rPr>
          <w:rFonts w:ascii="Times New Roman" w:eastAsia="Times New Roman" w:hAnsi="Times New Roman" w:cs="Times New Roman"/>
          <w:kern w:val="0"/>
          <w:sz w:val="24"/>
          <w:szCs w:val="24"/>
          <w:lang w:eastAsia="en-MY"/>
          <w14:ligatures w14:val="none"/>
        </w:rPr>
      </w:pPr>
      <w:r w:rsidRPr="002900EA">
        <w:rPr>
          <w:rFonts w:ascii="Times New Roman" w:eastAsia="Times New Roman" w:hAnsi="Times New Roman" w:cs="Times New Roman"/>
          <w:kern w:val="0"/>
          <w:sz w:val="24"/>
          <w:szCs w:val="24"/>
          <w:lang w:eastAsia="en-MY"/>
          <w14:ligatures w14:val="none"/>
        </w:rPr>
        <w:t xml:space="preserve">"How does AI impacts on customer service?" is my research question. One of the </w:t>
      </w:r>
      <w:r w:rsidR="007B3912" w:rsidRPr="002900EA">
        <w:rPr>
          <w:rFonts w:ascii="Times New Roman" w:eastAsia="Times New Roman" w:hAnsi="Times New Roman" w:cs="Times New Roman"/>
          <w:kern w:val="0"/>
          <w:sz w:val="24"/>
          <w:szCs w:val="24"/>
          <w:lang w:eastAsia="en-MY"/>
          <w14:ligatures w14:val="none"/>
        </w:rPr>
        <w:t>industry’s</w:t>
      </w:r>
      <w:r w:rsidRPr="002900EA">
        <w:rPr>
          <w:rFonts w:ascii="Times New Roman" w:eastAsia="Times New Roman" w:hAnsi="Times New Roman" w:cs="Times New Roman"/>
          <w:kern w:val="0"/>
          <w:sz w:val="24"/>
          <w:szCs w:val="24"/>
          <w:lang w:eastAsia="en-MY"/>
          <w14:ligatures w14:val="none"/>
        </w:rPr>
        <w:t xml:space="preserve"> most severely affected by artificial intelligence's (AI) explosive growth is customer service, which has fundamentally altered a number of unique groups (Vadana, 2021). Since AI's integration into customer service operations has brought up a lot of benefits and problems, a closer look at its effects is necessary. This essay aims to expand a research issue that explores the impact of AI on customer </w:t>
      </w:r>
      <w:r w:rsidR="00DD2E6D">
        <w:rPr>
          <w:rFonts w:ascii="Times New Roman" w:eastAsia="Times New Roman" w:hAnsi="Times New Roman" w:cs="Times New Roman"/>
          <w:kern w:val="0"/>
          <w:sz w:val="24"/>
          <w:szCs w:val="24"/>
          <w:lang w:eastAsia="en-MY"/>
          <w14:ligatures w14:val="none"/>
        </w:rPr>
        <w:t>service</w:t>
      </w:r>
      <w:r w:rsidRPr="002900EA">
        <w:rPr>
          <w:rFonts w:ascii="Times New Roman" w:eastAsia="Times New Roman" w:hAnsi="Times New Roman" w:cs="Times New Roman"/>
          <w:kern w:val="0"/>
          <w:sz w:val="24"/>
          <w:szCs w:val="24"/>
          <w:lang w:eastAsia="en-MY"/>
          <w14:ligatures w14:val="none"/>
        </w:rPr>
        <w:t xml:space="preserve"> by looking at the benefits, functionality hazards, and overall charge that this study must produce for the place. </w:t>
      </w:r>
      <w:r w:rsidR="00001ABD">
        <w:rPr>
          <w:rFonts w:ascii="Times New Roman" w:eastAsia="Times New Roman" w:hAnsi="Times New Roman" w:cs="Times New Roman"/>
          <w:kern w:val="0"/>
          <w:sz w:val="24"/>
          <w:szCs w:val="24"/>
          <w:lang w:eastAsia="en-MY"/>
          <w14:ligatures w14:val="none"/>
        </w:rPr>
        <w:t xml:space="preserve">The problem statement would be </w:t>
      </w:r>
      <w:r w:rsidR="00001ABD" w:rsidRPr="00001ABD">
        <w:rPr>
          <w:rFonts w:ascii="Times New Roman" w:eastAsia="Times New Roman" w:hAnsi="Times New Roman" w:cs="Times New Roman"/>
          <w:kern w:val="0"/>
          <w:sz w:val="24"/>
          <w:szCs w:val="24"/>
          <w:lang w:eastAsia="en-MY"/>
          <w14:ligatures w14:val="none"/>
        </w:rPr>
        <w:t>"Investigating how artificial intelligence (AI) may improve business-customer interactions by enhancing customer service efficiency, satisfaction, and personalisation.</w:t>
      </w:r>
      <w:r w:rsidR="00C215F9">
        <w:rPr>
          <w:rFonts w:ascii="Times New Roman" w:eastAsia="Times New Roman" w:hAnsi="Times New Roman" w:cs="Times New Roman"/>
          <w:kern w:val="0"/>
          <w:sz w:val="24"/>
          <w:szCs w:val="24"/>
          <w:lang w:eastAsia="en-MY"/>
          <w14:ligatures w14:val="none"/>
        </w:rPr>
        <w:t xml:space="preserve"> </w:t>
      </w:r>
    </w:p>
    <w:p w14:paraId="5ABA0937" w14:textId="77777777" w:rsidR="00B05B6B" w:rsidRDefault="00B05B6B" w:rsidP="00B05B6B">
      <w:pPr>
        <w:spacing w:after="0" w:line="360" w:lineRule="auto"/>
        <w:jc w:val="both"/>
        <w:rPr>
          <w:rFonts w:ascii="Times New Roman" w:eastAsia="Times New Roman" w:hAnsi="Times New Roman" w:cs="Times New Roman"/>
          <w:kern w:val="0"/>
          <w:sz w:val="24"/>
          <w:szCs w:val="24"/>
          <w:lang w:eastAsia="en-MY"/>
          <w14:ligatures w14:val="none"/>
        </w:rPr>
      </w:pPr>
    </w:p>
    <w:p w14:paraId="3333E6DC" w14:textId="77777777" w:rsidR="00BC4257" w:rsidRDefault="00B83072" w:rsidP="00BC4257">
      <w:pPr>
        <w:spacing w:after="0" w:line="360" w:lineRule="auto"/>
        <w:jc w:val="both"/>
        <w:rPr>
          <w:rFonts w:ascii="Times New Roman" w:eastAsia="Times New Roman" w:hAnsi="Times New Roman" w:cs="Times New Roman"/>
          <w:kern w:val="0"/>
          <w:sz w:val="24"/>
          <w:szCs w:val="24"/>
          <w:lang w:eastAsia="en-MY"/>
          <w14:ligatures w14:val="none"/>
        </w:rPr>
      </w:pPr>
      <w:r>
        <w:rPr>
          <w:rFonts w:ascii="Times New Roman" w:eastAsia="Times New Roman" w:hAnsi="Times New Roman" w:cs="Times New Roman"/>
          <w:kern w:val="0"/>
          <w:sz w:val="24"/>
          <w:szCs w:val="24"/>
          <w:lang w:eastAsia="en-MY"/>
          <w14:ligatures w14:val="none"/>
        </w:rPr>
        <w:t xml:space="preserve">My research value </w:t>
      </w:r>
      <w:r w:rsidR="00F66A9C">
        <w:rPr>
          <w:rFonts w:ascii="Times New Roman" w:eastAsia="Times New Roman" w:hAnsi="Times New Roman" w:cs="Times New Roman"/>
          <w:kern w:val="0"/>
          <w:sz w:val="24"/>
          <w:szCs w:val="24"/>
          <w:lang w:eastAsia="en-MY"/>
          <w14:ligatures w14:val="none"/>
        </w:rPr>
        <w:t xml:space="preserve">would be whether </w:t>
      </w:r>
      <w:r w:rsidR="00F66A9C" w:rsidRPr="00F66A9C">
        <w:rPr>
          <w:rFonts w:ascii="Times New Roman" w:eastAsia="Times New Roman" w:hAnsi="Times New Roman" w:cs="Times New Roman"/>
          <w:kern w:val="0"/>
          <w:sz w:val="24"/>
          <w:szCs w:val="24"/>
          <w:lang w:eastAsia="en-MY"/>
          <w14:ligatures w14:val="none"/>
        </w:rPr>
        <w:t xml:space="preserve">Artificial </w:t>
      </w:r>
      <w:r w:rsidR="009055D9">
        <w:rPr>
          <w:rFonts w:ascii="Times New Roman" w:eastAsia="Times New Roman" w:hAnsi="Times New Roman" w:cs="Times New Roman"/>
          <w:kern w:val="0"/>
          <w:sz w:val="24"/>
          <w:szCs w:val="24"/>
          <w:lang w:eastAsia="en-MY"/>
          <w14:ligatures w14:val="none"/>
        </w:rPr>
        <w:t>I</w:t>
      </w:r>
      <w:r w:rsidR="00F66A9C" w:rsidRPr="00F66A9C">
        <w:rPr>
          <w:rFonts w:ascii="Times New Roman" w:eastAsia="Times New Roman" w:hAnsi="Times New Roman" w:cs="Times New Roman"/>
          <w:kern w:val="0"/>
          <w:sz w:val="24"/>
          <w:szCs w:val="24"/>
          <w:lang w:eastAsia="en-MY"/>
          <w14:ligatures w14:val="none"/>
        </w:rPr>
        <w:t xml:space="preserve">ntelligence (AI) has the potential to improve customer service by increasing efficiency, personalising experiences, cutting costs, and speeding up response times. </w:t>
      </w:r>
      <w:r w:rsidR="006D66DD" w:rsidRPr="006D66DD">
        <w:rPr>
          <w:rFonts w:ascii="Times New Roman" w:eastAsia="Times New Roman" w:hAnsi="Times New Roman" w:cs="Times New Roman"/>
          <w:kern w:val="0"/>
          <w:sz w:val="24"/>
          <w:szCs w:val="24"/>
          <w:lang w:eastAsia="en-MY"/>
          <w14:ligatures w14:val="none"/>
        </w:rPr>
        <w:t xml:space="preserve">It additionally highlights situations like as employment losses and moral quandaries, guiding corporations towards sane AI integration techniques (Li, 2020). The cause of the look at is to decide how customer service is laid low with using AI era. This </w:t>
      </w:r>
      <w:r w:rsidR="007F1B08">
        <w:rPr>
          <w:rFonts w:ascii="Times New Roman" w:eastAsia="Times New Roman" w:hAnsi="Times New Roman" w:cs="Times New Roman"/>
          <w:kern w:val="0"/>
          <w:sz w:val="24"/>
          <w:szCs w:val="24"/>
          <w:lang w:eastAsia="en-MY"/>
          <w14:ligatures w14:val="none"/>
        </w:rPr>
        <w:t>research</w:t>
      </w:r>
      <w:r w:rsidR="006D66DD" w:rsidRPr="006D66DD">
        <w:rPr>
          <w:rFonts w:ascii="Times New Roman" w:eastAsia="Times New Roman" w:hAnsi="Times New Roman" w:cs="Times New Roman"/>
          <w:kern w:val="0"/>
          <w:sz w:val="24"/>
          <w:szCs w:val="24"/>
          <w:lang w:eastAsia="en-MY"/>
          <w14:ligatures w14:val="none"/>
        </w:rPr>
        <w:t xml:space="preserve"> objectives to explore the benefits and disadvantages of AI's diverse </w:t>
      </w:r>
      <w:r w:rsidR="007F1B08" w:rsidRPr="006D66DD">
        <w:rPr>
          <w:rFonts w:ascii="Times New Roman" w:eastAsia="Times New Roman" w:hAnsi="Times New Roman" w:cs="Times New Roman"/>
          <w:kern w:val="0"/>
          <w:sz w:val="24"/>
          <w:szCs w:val="24"/>
          <w:lang w:eastAsia="en-MY"/>
          <w14:ligatures w14:val="none"/>
        </w:rPr>
        <w:t>effects</w:t>
      </w:r>
      <w:r w:rsidR="006D66DD" w:rsidRPr="006D66DD">
        <w:rPr>
          <w:rFonts w:ascii="Times New Roman" w:eastAsia="Times New Roman" w:hAnsi="Times New Roman" w:cs="Times New Roman"/>
          <w:kern w:val="0"/>
          <w:sz w:val="24"/>
          <w:szCs w:val="24"/>
          <w:lang w:eastAsia="en-MY"/>
          <w14:ligatures w14:val="none"/>
        </w:rPr>
        <w:t xml:space="preserve"> on customer service. The analysis's aim in answering this issue is to provide a trustworthy evaluation of whether or not or t</w:t>
      </w:r>
      <w:r w:rsidR="0038475F">
        <w:rPr>
          <w:rFonts w:ascii="Times New Roman" w:eastAsia="Times New Roman" w:hAnsi="Times New Roman" w:cs="Times New Roman"/>
          <w:kern w:val="0"/>
          <w:sz w:val="24"/>
          <w:szCs w:val="24"/>
          <w:lang w:eastAsia="en-MY"/>
          <w14:ligatures w14:val="none"/>
        </w:rPr>
        <w:t>hat</w:t>
      </w:r>
      <w:r w:rsidR="006D66DD" w:rsidRPr="006D66DD">
        <w:rPr>
          <w:rFonts w:ascii="Times New Roman" w:eastAsia="Times New Roman" w:hAnsi="Times New Roman" w:cs="Times New Roman"/>
          <w:kern w:val="0"/>
          <w:sz w:val="24"/>
          <w:szCs w:val="24"/>
          <w:lang w:eastAsia="en-MY"/>
          <w14:ligatures w14:val="none"/>
        </w:rPr>
        <w:t xml:space="preserve"> AI has the functionality to decorate or degrade customer service (Adam, 2021).</w:t>
      </w:r>
      <w:bookmarkStart w:id="5" w:name="_Toc174547042"/>
      <w:bookmarkStart w:id="6" w:name="_Toc174547156"/>
      <w:bookmarkStart w:id="7" w:name="_Toc174715361"/>
    </w:p>
    <w:p w14:paraId="635D504C" w14:textId="77777777" w:rsidR="00BC4257" w:rsidRDefault="00BC4257" w:rsidP="00BC4257">
      <w:pPr>
        <w:spacing w:after="0" w:line="360" w:lineRule="auto"/>
        <w:jc w:val="both"/>
        <w:rPr>
          <w:rFonts w:ascii="Times New Roman" w:eastAsia="Times New Roman" w:hAnsi="Times New Roman" w:cs="Times New Roman"/>
          <w:kern w:val="0"/>
          <w:sz w:val="24"/>
          <w:szCs w:val="24"/>
          <w:lang w:eastAsia="en-MY"/>
          <w14:ligatures w14:val="none"/>
        </w:rPr>
      </w:pPr>
    </w:p>
    <w:p w14:paraId="1A2D3B1A" w14:textId="6858D52F" w:rsidR="00BC4257" w:rsidRPr="00BC4257" w:rsidRDefault="00BC4257" w:rsidP="00BC4257">
      <w:pPr>
        <w:spacing w:after="0" w:line="360" w:lineRule="auto"/>
        <w:jc w:val="both"/>
        <w:rPr>
          <w:rFonts w:ascii="Times New Roman" w:eastAsia="Times New Roman" w:hAnsi="Times New Roman" w:cs="Times New Roman"/>
          <w:kern w:val="0"/>
          <w:sz w:val="24"/>
          <w:szCs w:val="24"/>
          <w:lang w:eastAsia="en-MY"/>
          <w14:ligatures w14:val="none"/>
        </w:rPr>
      </w:pPr>
      <w:r w:rsidRPr="00BC4257">
        <w:rPr>
          <w:rFonts w:ascii="Times New Roman" w:hAnsi="Times New Roman" w:cs="Times New Roman"/>
          <w:sz w:val="24"/>
          <w:szCs w:val="24"/>
        </w:rPr>
        <w:t xml:space="preserve">The cause this </w:t>
      </w:r>
      <w:r w:rsidR="00A011AC">
        <w:rPr>
          <w:rFonts w:ascii="Times New Roman" w:hAnsi="Times New Roman" w:cs="Times New Roman"/>
          <w:sz w:val="24"/>
          <w:szCs w:val="24"/>
        </w:rPr>
        <w:t>research</w:t>
      </w:r>
      <w:r w:rsidRPr="00BC4257">
        <w:rPr>
          <w:rFonts w:ascii="Times New Roman" w:hAnsi="Times New Roman" w:cs="Times New Roman"/>
          <w:sz w:val="24"/>
          <w:szCs w:val="24"/>
        </w:rPr>
        <w:t xml:space="preserve"> is outstanding as it explores the growing software of AI in customer service—a important domain for businesses seeking to boost output and fulfil </w:t>
      </w:r>
      <w:r>
        <w:rPr>
          <w:rFonts w:ascii="Times New Roman" w:hAnsi="Times New Roman" w:cs="Times New Roman"/>
          <w:sz w:val="24"/>
          <w:szCs w:val="24"/>
        </w:rPr>
        <w:t>consumers</w:t>
      </w:r>
      <w:r w:rsidRPr="00BC4257">
        <w:rPr>
          <w:rFonts w:ascii="Times New Roman" w:hAnsi="Times New Roman" w:cs="Times New Roman"/>
          <w:sz w:val="24"/>
          <w:szCs w:val="24"/>
        </w:rPr>
        <w:t xml:space="preserve">. Possible </w:t>
      </w:r>
      <w:r w:rsidR="00931236">
        <w:rPr>
          <w:rFonts w:ascii="Times New Roman" w:hAnsi="Times New Roman" w:cs="Times New Roman"/>
          <w:sz w:val="24"/>
          <w:szCs w:val="24"/>
        </w:rPr>
        <w:t>consents</w:t>
      </w:r>
      <w:r w:rsidR="00931236" w:rsidRPr="00BC4257">
        <w:rPr>
          <w:rFonts w:ascii="Times New Roman" w:hAnsi="Times New Roman" w:cs="Times New Roman"/>
          <w:sz w:val="24"/>
          <w:szCs w:val="24"/>
        </w:rPr>
        <w:t xml:space="preserve"> </w:t>
      </w:r>
      <w:r w:rsidR="00931236">
        <w:rPr>
          <w:rFonts w:ascii="Times New Roman" w:hAnsi="Times New Roman" w:cs="Times New Roman"/>
          <w:sz w:val="24"/>
          <w:szCs w:val="24"/>
        </w:rPr>
        <w:t>symbolise</w:t>
      </w:r>
      <w:r w:rsidR="00931236" w:rsidRPr="00BC4257">
        <w:rPr>
          <w:rFonts w:ascii="Times New Roman" w:hAnsi="Times New Roman" w:cs="Times New Roman"/>
          <w:sz w:val="24"/>
          <w:szCs w:val="24"/>
        </w:rPr>
        <w:t xml:space="preserve"> </w:t>
      </w:r>
      <w:r w:rsidRPr="00BC4257">
        <w:rPr>
          <w:rFonts w:ascii="Times New Roman" w:hAnsi="Times New Roman" w:cs="Times New Roman"/>
          <w:sz w:val="24"/>
          <w:szCs w:val="24"/>
        </w:rPr>
        <w:t>lower fees, more individualized contacts, and quicker reaction instances are determined by way of the test's analysis of AI's results. It moreover draws hobby to obstacles which includes lost jobs and moral</w:t>
      </w:r>
      <w:r w:rsidR="00D27770" w:rsidRPr="00D27770">
        <w:rPr>
          <w:rFonts w:ascii="Times New Roman" w:hAnsi="Times New Roman" w:cs="Times New Roman"/>
          <w:sz w:val="24"/>
          <w:szCs w:val="24"/>
        </w:rPr>
        <w:t xml:space="preserve"> </w:t>
      </w:r>
      <w:r w:rsidR="00D27770">
        <w:rPr>
          <w:rFonts w:ascii="Times New Roman" w:hAnsi="Times New Roman" w:cs="Times New Roman"/>
          <w:sz w:val="24"/>
          <w:szCs w:val="24"/>
        </w:rPr>
        <w:t>challenges</w:t>
      </w:r>
      <w:r w:rsidRPr="00BC4257">
        <w:rPr>
          <w:rFonts w:ascii="Times New Roman" w:hAnsi="Times New Roman" w:cs="Times New Roman"/>
          <w:sz w:val="24"/>
          <w:szCs w:val="24"/>
        </w:rPr>
        <w:t>, ensuring an impartial evaluation of AI adoption (Huang, 2019). Companies that want to strategically lease AI to decorate</w:t>
      </w:r>
      <w:r w:rsidR="00D27770">
        <w:rPr>
          <w:rFonts w:ascii="Times New Roman" w:hAnsi="Times New Roman" w:cs="Times New Roman"/>
          <w:sz w:val="24"/>
          <w:szCs w:val="24"/>
        </w:rPr>
        <w:t xml:space="preserve"> customer service</w:t>
      </w:r>
      <w:r w:rsidRPr="00BC4257">
        <w:rPr>
          <w:rFonts w:ascii="Times New Roman" w:hAnsi="Times New Roman" w:cs="Times New Roman"/>
          <w:sz w:val="24"/>
          <w:szCs w:val="24"/>
        </w:rPr>
        <w:t xml:space="preserve"> while managing dangers and societal repercussions have to understand those relationships. In the quick evolving area of customer support, the findings can manual future studies and coverage selections.</w:t>
      </w:r>
    </w:p>
    <w:p w14:paraId="3DAAD50F" w14:textId="7390EEFC" w:rsidR="00B93D29" w:rsidRDefault="00BC3D4D" w:rsidP="00B93D29">
      <w:pPr>
        <w:pStyle w:val="Heading2"/>
        <w:spacing w:line="360" w:lineRule="auto"/>
        <w:jc w:val="both"/>
        <w:rPr>
          <w:rFonts w:ascii="Times New Roman" w:hAnsi="Times New Roman" w:cs="Times New Roman"/>
          <w:sz w:val="24"/>
          <w:szCs w:val="24"/>
        </w:rPr>
      </w:pPr>
      <w:bookmarkStart w:id="8" w:name="_Toc174732143"/>
      <w:r w:rsidRPr="002566C4">
        <w:rPr>
          <w:rFonts w:ascii="Times New Roman" w:hAnsi="Times New Roman" w:cs="Times New Roman"/>
          <w:sz w:val="24"/>
          <w:szCs w:val="24"/>
        </w:rPr>
        <w:lastRenderedPageBreak/>
        <w:t>Research Approach</w:t>
      </w:r>
      <w:bookmarkEnd w:id="5"/>
      <w:bookmarkEnd w:id="6"/>
      <w:bookmarkEnd w:id="7"/>
      <w:bookmarkEnd w:id="8"/>
      <w:r w:rsidR="00073FF8" w:rsidRPr="002566C4">
        <w:rPr>
          <w:rFonts w:ascii="Times New Roman" w:hAnsi="Times New Roman" w:cs="Times New Roman"/>
          <w:sz w:val="24"/>
          <w:szCs w:val="24"/>
        </w:rPr>
        <w:t xml:space="preserve"> </w:t>
      </w:r>
    </w:p>
    <w:p w14:paraId="06D539BA" w14:textId="4653817B" w:rsidR="008F7A7A" w:rsidRDefault="00681785" w:rsidP="002566C4">
      <w:pPr>
        <w:pStyle w:val="Heading2"/>
        <w:spacing w:line="360" w:lineRule="auto"/>
        <w:jc w:val="both"/>
        <w:rPr>
          <w:rFonts w:ascii="Times New Roman" w:eastAsiaTheme="minorHAnsi" w:hAnsi="Times New Roman" w:cs="Times New Roman"/>
          <w:color w:val="auto"/>
          <w:sz w:val="24"/>
          <w:szCs w:val="24"/>
        </w:rPr>
      </w:pPr>
      <w:bookmarkStart w:id="9" w:name="_Toc174715362"/>
      <w:bookmarkStart w:id="10" w:name="_Toc174732144"/>
      <w:bookmarkStart w:id="11" w:name="_Toc174547043"/>
      <w:bookmarkStart w:id="12" w:name="_Toc174547157"/>
      <w:r w:rsidRPr="006C2AAF">
        <w:rPr>
          <w:rFonts w:ascii="Times New Roman" w:eastAsiaTheme="minorHAnsi" w:hAnsi="Times New Roman" w:cs="Times New Roman"/>
          <w:color w:val="auto"/>
          <w:sz w:val="24"/>
          <w:szCs w:val="24"/>
        </w:rPr>
        <w:t>A</w:t>
      </w:r>
      <w:r w:rsidR="006C2AAF" w:rsidRPr="006C2AAF">
        <w:rPr>
          <w:rFonts w:ascii="Times New Roman" w:eastAsiaTheme="minorHAnsi" w:hAnsi="Times New Roman" w:cs="Times New Roman"/>
          <w:color w:val="auto"/>
          <w:sz w:val="24"/>
          <w:szCs w:val="24"/>
        </w:rPr>
        <w:t xml:space="preserve"> review of the theories and research that have already been completed on the impact of AI on customer service will be followed by a logical and quantitative explore technique (Plonsey, 2007). This will create a hypothesis regarding the application of the deductive approach.</w:t>
      </w:r>
      <w:r w:rsidR="006C2AAF">
        <w:rPr>
          <w:rFonts w:ascii="Times New Roman" w:eastAsiaTheme="minorHAnsi" w:hAnsi="Times New Roman" w:cs="Times New Roman"/>
          <w:color w:val="auto"/>
          <w:sz w:val="24"/>
          <w:szCs w:val="24"/>
        </w:rPr>
        <w:t xml:space="preserve"> </w:t>
      </w:r>
      <w:r w:rsidR="008F7A7A" w:rsidRPr="008F7A7A">
        <w:rPr>
          <w:rFonts w:ascii="Times New Roman" w:eastAsiaTheme="minorHAnsi" w:hAnsi="Times New Roman" w:cs="Times New Roman"/>
          <w:color w:val="auto"/>
          <w:sz w:val="24"/>
          <w:szCs w:val="24"/>
        </w:rPr>
        <w:t>Once quantitative data has been gathered, it will be analysed through performance metrics analysis, surveys, and questionnaires administered to businesses who have integrated AI into their customer service operations. By identifying trends, correlations, and the overall effect of AI on customer service outcomes, statistical approaches will be utilised to evaluate the hypothesis and validate or improve the original idea.</w:t>
      </w:r>
      <w:bookmarkEnd w:id="9"/>
      <w:bookmarkEnd w:id="10"/>
    </w:p>
    <w:p w14:paraId="424B7EC0" w14:textId="34219170" w:rsidR="00F64680" w:rsidRPr="002566C4" w:rsidRDefault="00605A52" w:rsidP="002566C4">
      <w:pPr>
        <w:pStyle w:val="Heading2"/>
        <w:spacing w:line="360" w:lineRule="auto"/>
        <w:jc w:val="both"/>
        <w:rPr>
          <w:rFonts w:ascii="Times New Roman" w:hAnsi="Times New Roman" w:cs="Times New Roman"/>
          <w:sz w:val="24"/>
          <w:szCs w:val="24"/>
        </w:rPr>
      </w:pPr>
      <w:bookmarkStart w:id="13" w:name="_Toc174715363"/>
      <w:bookmarkStart w:id="14" w:name="_Toc174732145"/>
      <w:r w:rsidRPr="002566C4">
        <w:rPr>
          <w:rFonts w:ascii="Times New Roman" w:hAnsi="Times New Roman" w:cs="Times New Roman"/>
          <w:sz w:val="24"/>
          <w:szCs w:val="24"/>
        </w:rPr>
        <w:t>Data Collection Methods</w:t>
      </w:r>
      <w:bookmarkEnd w:id="11"/>
      <w:bookmarkEnd w:id="12"/>
      <w:bookmarkEnd w:id="13"/>
      <w:bookmarkEnd w:id="14"/>
      <w:r w:rsidRPr="002566C4">
        <w:rPr>
          <w:rFonts w:ascii="Times New Roman" w:hAnsi="Times New Roman" w:cs="Times New Roman"/>
          <w:sz w:val="24"/>
          <w:szCs w:val="24"/>
        </w:rPr>
        <w:t xml:space="preserve"> </w:t>
      </w:r>
    </w:p>
    <w:p w14:paraId="2B385A4E" w14:textId="47636877" w:rsidR="002A5CCF" w:rsidRDefault="00344527" w:rsidP="002A5C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uses primary </w:t>
      </w:r>
      <w:r w:rsidR="00853E4A">
        <w:rPr>
          <w:rFonts w:ascii="Times New Roman" w:hAnsi="Times New Roman" w:cs="Times New Roman"/>
          <w:sz w:val="24"/>
          <w:szCs w:val="24"/>
        </w:rPr>
        <w:t>method via o</w:t>
      </w:r>
      <w:r w:rsidR="0069511E" w:rsidRPr="0069511E">
        <w:rPr>
          <w:rFonts w:ascii="Times New Roman" w:hAnsi="Times New Roman" w:cs="Times New Roman"/>
          <w:sz w:val="24"/>
          <w:szCs w:val="24"/>
        </w:rPr>
        <w:t>nline surveys with Likert scales will be used to collect data in order to determine how respondents feel about AI's influence on many aspects of customer service, including satisfaction, efficiency, and personalisation. Data on demographics and specifics on AI use in businesses will be gathered through multiple-choice questions. AI's impact on customer service will also be measured by analysing current performance measures, such as response times and customer satisfaction ratings, to give a complete picture of the</w:t>
      </w:r>
      <w:r w:rsidR="00F15B31" w:rsidRPr="00F15B31">
        <w:rPr>
          <w:rFonts w:ascii="Times New Roman" w:hAnsi="Times New Roman" w:cs="Times New Roman"/>
          <w:sz w:val="24"/>
          <w:szCs w:val="24"/>
        </w:rPr>
        <w:t xml:space="preserve"> </w:t>
      </w:r>
      <w:r w:rsidR="00F15B31">
        <w:rPr>
          <w:rFonts w:ascii="Times New Roman" w:hAnsi="Times New Roman" w:cs="Times New Roman"/>
          <w:sz w:val="24"/>
          <w:szCs w:val="24"/>
        </w:rPr>
        <w:t>event</w:t>
      </w:r>
      <w:r w:rsidR="001F1BCE">
        <w:rPr>
          <w:rFonts w:ascii="Times New Roman" w:hAnsi="Times New Roman" w:cs="Times New Roman"/>
          <w:sz w:val="24"/>
          <w:szCs w:val="24"/>
        </w:rPr>
        <w:t xml:space="preserve"> </w:t>
      </w:r>
      <w:sdt>
        <w:sdtPr>
          <w:rPr>
            <w:rFonts w:ascii="Times New Roman" w:hAnsi="Times New Roman" w:cs="Times New Roman"/>
            <w:sz w:val="24"/>
            <w:szCs w:val="24"/>
          </w:rPr>
          <w:id w:val="1735040744"/>
          <w:citation/>
        </w:sdtPr>
        <w:sdtContent>
          <w:r w:rsidR="004264D0">
            <w:rPr>
              <w:rFonts w:ascii="Times New Roman" w:hAnsi="Times New Roman" w:cs="Times New Roman"/>
              <w:sz w:val="24"/>
              <w:szCs w:val="24"/>
            </w:rPr>
            <w:fldChar w:fldCharType="begin"/>
          </w:r>
          <w:r w:rsidR="004264D0">
            <w:rPr>
              <w:rFonts w:ascii="Times New Roman" w:hAnsi="Times New Roman" w:cs="Times New Roman"/>
              <w:sz w:val="24"/>
              <w:szCs w:val="24"/>
            </w:rPr>
            <w:instrText xml:space="preserve"> CITATION Maz21 \l 17417 </w:instrText>
          </w:r>
          <w:r w:rsidR="004264D0">
            <w:rPr>
              <w:rFonts w:ascii="Times New Roman" w:hAnsi="Times New Roman" w:cs="Times New Roman"/>
              <w:sz w:val="24"/>
              <w:szCs w:val="24"/>
            </w:rPr>
            <w:fldChar w:fldCharType="separate"/>
          </w:r>
          <w:r w:rsidR="004264D0" w:rsidRPr="004264D0">
            <w:rPr>
              <w:rFonts w:ascii="Times New Roman" w:hAnsi="Times New Roman" w:cs="Times New Roman"/>
              <w:noProof/>
              <w:sz w:val="24"/>
              <w:szCs w:val="24"/>
            </w:rPr>
            <w:t>(Mazhar, 2021)</w:t>
          </w:r>
          <w:r w:rsidR="004264D0">
            <w:rPr>
              <w:rFonts w:ascii="Times New Roman" w:hAnsi="Times New Roman" w:cs="Times New Roman"/>
              <w:sz w:val="24"/>
              <w:szCs w:val="24"/>
            </w:rPr>
            <w:fldChar w:fldCharType="end"/>
          </w:r>
        </w:sdtContent>
      </w:sdt>
      <w:r w:rsidR="002A5CCF" w:rsidRPr="002A5CCF">
        <w:rPr>
          <w:rFonts w:ascii="Times New Roman" w:hAnsi="Times New Roman" w:cs="Times New Roman"/>
          <w:sz w:val="24"/>
          <w:szCs w:val="24"/>
        </w:rPr>
        <w:t>.</w:t>
      </w:r>
    </w:p>
    <w:p w14:paraId="19FF8063" w14:textId="708337A7" w:rsidR="002F30D0" w:rsidRDefault="002F30D0" w:rsidP="002A5CCF">
      <w:pPr>
        <w:spacing w:line="360" w:lineRule="auto"/>
        <w:jc w:val="both"/>
        <w:rPr>
          <w:rFonts w:ascii="Times New Roman" w:hAnsi="Times New Roman" w:cs="Times New Roman"/>
          <w:sz w:val="24"/>
          <w:szCs w:val="24"/>
        </w:rPr>
      </w:pPr>
      <w:r>
        <w:rPr>
          <w:noProof/>
        </w:rPr>
        <w:drawing>
          <wp:inline distT="0" distB="0" distL="0" distR="0" wp14:anchorId="173B84D9" wp14:editId="109675B0">
            <wp:extent cx="5731510" cy="2726055"/>
            <wp:effectExtent l="0" t="0" r="2540" b="0"/>
            <wp:docPr id="993496242" name="Picture 1" descr="Forms response chart. Question title:   How likely are you to prefer AI-driven customer service over human agents for routine inquiries?  &#10;.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How likely are you to prefer AI-driven customer service over human agents for routine inquiries?  &#10;. Number of responses: 32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595FC2F" w14:textId="77777777" w:rsidR="007C2E89" w:rsidRDefault="006B100E" w:rsidP="007C2E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online survey that has been distributed this is one of the </w:t>
      </w:r>
      <w:r w:rsidR="00C74107">
        <w:rPr>
          <w:rFonts w:ascii="Times New Roman" w:hAnsi="Times New Roman" w:cs="Times New Roman"/>
          <w:sz w:val="24"/>
          <w:szCs w:val="24"/>
        </w:rPr>
        <w:t>questions</w:t>
      </w:r>
      <w:r>
        <w:rPr>
          <w:rFonts w:ascii="Times New Roman" w:hAnsi="Times New Roman" w:cs="Times New Roman"/>
          <w:sz w:val="24"/>
          <w:szCs w:val="24"/>
        </w:rPr>
        <w:t xml:space="preserve"> that </w:t>
      </w:r>
      <w:r w:rsidR="00C74107">
        <w:rPr>
          <w:rFonts w:ascii="Times New Roman" w:hAnsi="Times New Roman" w:cs="Times New Roman"/>
          <w:sz w:val="24"/>
          <w:szCs w:val="24"/>
        </w:rPr>
        <w:t>a</w:t>
      </w:r>
      <w:r w:rsidR="00C74107" w:rsidRPr="00C74107">
        <w:rPr>
          <w:rFonts w:ascii="Times New Roman" w:hAnsi="Times New Roman" w:cs="Times New Roman"/>
          <w:sz w:val="24"/>
          <w:szCs w:val="24"/>
        </w:rPr>
        <w:t>ccording to the chart, most respondents (40.6%) chose a neutral stance, while 28.1% lean somewhat in favour of AI-driven customer support for regular enquiries.</w:t>
      </w:r>
      <w:r w:rsidR="007C2E89">
        <w:rPr>
          <w:rFonts w:ascii="Times New Roman" w:hAnsi="Times New Roman" w:cs="Times New Roman"/>
          <w:sz w:val="24"/>
          <w:szCs w:val="24"/>
        </w:rPr>
        <w:t xml:space="preserve"> </w:t>
      </w:r>
      <w:r w:rsidR="007C2E89" w:rsidRPr="007C2E89">
        <w:rPr>
          <w:rFonts w:ascii="Times New Roman" w:hAnsi="Times New Roman" w:cs="Times New Roman"/>
          <w:sz w:val="24"/>
          <w:szCs w:val="24"/>
        </w:rPr>
        <w:t xml:space="preserve">The majority of respondents were neutral, according to the figure, which indicates that opinions on AI-driven customer service </w:t>
      </w:r>
      <w:r w:rsidR="007C2E89" w:rsidRPr="007C2E89">
        <w:rPr>
          <w:rFonts w:ascii="Times New Roman" w:hAnsi="Times New Roman" w:cs="Times New Roman"/>
          <w:sz w:val="24"/>
          <w:szCs w:val="24"/>
        </w:rPr>
        <w:lastRenderedPageBreak/>
        <w:t>are divided. A sizeable percentage favours it marginally, suggesting cautious acceptance for regular queries over human agents.</w:t>
      </w:r>
    </w:p>
    <w:p w14:paraId="6CDCE22D" w14:textId="77777777" w:rsidR="00276537" w:rsidRDefault="00276537" w:rsidP="007C2E89">
      <w:pPr>
        <w:spacing w:line="360" w:lineRule="auto"/>
        <w:jc w:val="both"/>
        <w:rPr>
          <w:rFonts w:ascii="Times New Roman" w:hAnsi="Times New Roman" w:cs="Times New Roman"/>
          <w:sz w:val="24"/>
          <w:szCs w:val="24"/>
        </w:rPr>
      </w:pPr>
    </w:p>
    <w:p w14:paraId="0A592482" w14:textId="3343E5D6" w:rsidR="00276537" w:rsidRPr="007C2E89" w:rsidRDefault="00276537" w:rsidP="007C2E89">
      <w:pPr>
        <w:spacing w:line="360" w:lineRule="auto"/>
        <w:jc w:val="both"/>
        <w:rPr>
          <w:rFonts w:ascii="Times New Roman" w:hAnsi="Times New Roman" w:cs="Times New Roman"/>
          <w:sz w:val="24"/>
          <w:szCs w:val="24"/>
        </w:rPr>
      </w:pPr>
      <w:r>
        <w:rPr>
          <w:noProof/>
        </w:rPr>
        <w:drawing>
          <wp:inline distT="0" distB="0" distL="0" distR="0" wp14:anchorId="7C981BF0" wp14:editId="32A94EE1">
            <wp:extent cx="5731510" cy="2413000"/>
            <wp:effectExtent l="0" t="0" r="2540" b="6350"/>
            <wp:docPr id="1911733963" name="Picture 2" descr="Forms response chart. Question title:   What is your primary concern about AI in customer service?  &#10;.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at is your primary concern about AI in customer service?  &#10;. Number of responses: 3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32FF199" w14:textId="279BCD1B" w:rsidR="006B100E" w:rsidRDefault="00E76307" w:rsidP="002A5C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w:t>
      </w:r>
      <w:r w:rsidR="004E3DFD">
        <w:rPr>
          <w:rFonts w:ascii="Times New Roman" w:hAnsi="Times New Roman" w:cs="Times New Roman"/>
          <w:sz w:val="24"/>
          <w:szCs w:val="24"/>
        </w:rPr>
        <w:t xml:space="preserve">question from the online survey is </w:t>
      </w:r>
      <w:r w:rsidR="00601150">
        <w:rPr>
          <w:rFonts w:ascii="Times New Roman" w:hAnsi="Times New Roman" w:cs="Times New Roman"/>
          <w:sz w:val="24"/>
          <w:szCs w:val="24"/>
        </w:rPr>
        <w:t>a</w:t>
      </w:r>
      <w:r w:rsidR="00601150" w:rsidRPr="00601150">
        <w:rPr>
          <w:rFonts w:ascii="Times New Roman" w:hAnsi="Times New Roman" w:cs="Times New Roman"/>
          <w:sz w:val="24"/>
          <w:szCs w:val="24"/>
        </w:rPr>
        <w:t>ccording to the chart, the main worries about AI in customer service are privacy and data security (50%) and the absence of human touch (28.1%). Concerns regarding AI in customer service are dominated by privacy issues, according to half of the respondents. Fears of losing personal connection are reflected in the absence of social interaction, which is also crucial.</w:t>
      </w:r>
    </w:p>
    <w:p w14:paraId="497D518D" w14:textId="3C33F54B" w:rsidR="00D0272E" w:rsidRPr="002566C4" w:rsidRDefault="00F30D63" w:rsidP="002566C4">
      <w:pPr>
        <w:pStyle w:val="Heading2"/>
        <w:spacing w:line="360" w:lineRule="auto"/>
        <w:jc w:val="both"/>
        <w:rPr>
          <w:rFonts w:ascii="Times New Roman" w:eastAsia="Times New Roman" w:hAnsi="Times New Roman" w:cs="Times New Roman"/>
          <w:sz w:val="24"/>
          <w:szCs w:val="24"/>
          <w:lang w:eastAsia="en-MY"/>
        </w:rPr>
      </w:pPr>
      <w:bookmarkStart w:id="15" w:name="_Toc174547044"/>
      <w:bookmarkStart w:id="16" w:name="_Toc174547158"/>
      <w:bookmarkStart w:id="17" w:name="_Toc174715364"/>
      <w:bookmarkStart w:id="18" w:name="_Toc174732146"/>
      <w:r w:rsidRPr="002566C4">
        <w:rPr>
          <w:rFonts w:ascii="Times New Roman" w:eastAsia="Times New Roman" w:hAnsi="Times New Roman" w:cs="Times New Roman"/>
          <w:sz w:val="24"/>
          <w:szCs w:val="24"/>
          <w:lang w:eastAsia="en-MY"/>
        </w:rPr>
        <w:t>Sampling methods and Sample size</w:t>
      </w:r>
      <w:bookmarkEnd w:id="15"/>
      <w:bookmarkEnd w:id="16"/>
      <w:bookmarkEnd w:id="17"/>
      <w:bookmarkEnd w:id="18"/>
      <w:r w:rsidRPr="002566C4">
        <w:rPr>
          <w:rFonts w:ascii="Times New Roman" w:eastAsia="Times New Roman" w:hAnsi="Times New Roman" w:cs="Times New Roman"/>
          <w:sz w:val="24"/>
          <w:szCs w:val="24"/>
          <w:lang w:eastAsia="en-MY"/>
        </w:rPr>
        <w:t xml:space="preserve"> </w:t>
      </w:r>
    </w:p>
    <w:p w14:paraId="6D5A711B" w14:textId="450251C8" w:rsidR="00E365AA" w:rsidRPr="002566C4" w:rsidRDefault="00E365AA" w:rsidP="002566C4">
      <w:pPr>
        <w:pStyle w:val="Heading3"/>
        <w:spacing w:line="360" w:lineRule="auto"/>
        <w:jc w:val="both"/>
        <w:rPr>
          <w:rFonts w:ascii="Times New Roman" w:eastAsia="Times New Roman" w:hAnsi="Times New Roman" w:cs="Times New Roman"/>
          <w:lang w:eastAsia="en-MY"/>
        </w:rPr>
      </w:pPr>
      <w:bookmarkStart w:id="19" w:name="_Toc174547045"/>
      <w:bookmarkStart w:id="20" w:name="_Toc174547159"/>
      <w:bookmarkStart w:id="21" w:name="_Toc174715365"/>
      <w:bookmarkStart w:id="22" w:name="_Toc174732147"/>
      <w:r w:rsidRPr="002566C4">
        <w:rPr>
          <w:rFonts w:ascii="Times New Roman" w:eastAsia="Times New Roman" w:hAnsi="Times New Roman" w:cs="Times New Roman"/>
          <w:lang w:eastAsia="en-MY"/>
        </w:rPr>
        <w:t>Sampling method</w:t>
      </w:r>
      <w:bookmarkEnd w:id="19"/>
      <w:bookmarkEnd w:id="20"/>
      <w:bookmarkEnd w:id="21"/>
      <w:bookmarkEnd w:id="22"/>
      <w:r w:rsidRPr="002566C4">
        <w:rPr>
          <w:rFonts w:ascii="Times New Roman" w:eastAsia="Times New Roman" w:hAnsi="Times New Roman" w:cs="Times New Roman"/>
          <w:lang w:eastAsia="en-MY"/>
        </w:rPr>
        <w:t xml:space="preserve"> </w:t>
      </w:r>
    </w:p>
    <w:p w14:paraId="20F001D1" w14:textId="77777777" w:rsidR="00DB5185" w:rsidRDefault="00DB5185" w:rsidP="002566C4">
      <w:pPr>
        <w:pStyle w:val="Heading2"/>
        <w:spacing w:line="360" w:lineRule="auto"/>
        <w:jc w:val="both"/>
        <w:rPr>
          <w:rFonts w:ascii="Times New Roman" w:eastAsiaTheme="minorHAnsi" w:hAnsi="Times New Roman" w:cs="Times New Roman"/>
          <w:color w:val="auto"/>
          <w:sz w:val="24"/>
          <w:szCs w:val="24"/>
          <w:lang w:eastAsia="en-MY"/>
        </w:rPr>
      </w:pPr>
      <w:bookmarkStart w:id="23" w:name="_Toc174715366"/>
      <w:bookmarkStart w:id="24" w:name="_Toc174732148"/>
      <w:bookmarkStart w:id="25" w:name="_Toc174547046"/>
      <w:bookmarkStart w:id="26" w:name="_Toc174547160"/>
      <w:r w:rsidRPr="00DB5185">
        <w:rPr>
          <w:rFonts w:ascii="Times New Roman" w:eastAsiaTheme="minorHAnsi" w:hAnsi="Times New Roman" w:cs="Times New Roman"/>
          <w:color w:val="auto"/>
          <w:sz w:val="24"/>
          <w:szCs w:val="24"/>
          <w:lang w:eastAsia="en-MY"/>
        </w:rPr>
        <w:t>In order to guarantee a varied representation of participants across various industries, organisation sizes, and customer service positions, the sampling technique for this study will be stratified random sampling and probability sampling. This methodology enables the researcher to gather a variety of viewpoints regarding the implications of AI, guaranteeing that both industries that significantly depend on customer service and those that utilise it little are covered. In order to guarantee that the results are pertinent, generalisable, and representative of actual experiences, the sample will include managers, customers, and customer care representatives who have dealt with AI-driven services.</w:t>
      </w:r>
      <w:bookmarkEnd w:id="23"/>
      <w:bookmarkEnd w:id="24"/>
      <w:r w:rsidRPr="00DB5185">
        <w:rPr>
          <w:rFonts w:ascii="Times New Roman" w:eastAsiaTheme="minorHAnsi" w:hAnsi="Times New Roman" w:cs="Times New Roman"/>
          <w:color w:val="auto"/>
          <w:sz w:val="24"/>
          <w:szCs w:val="24"/>
          <w:lang w:eastAsia="en-MY"/>
        </w:rPr>
        <w:t xml:space="preserve"> </w:t>
      </w:r>
    </w:p>
    <w:p w14:paraId="3FA9021D" w14:textId="740C8FA7" w:rsidR="00E365AA" w:rsidRDefault="00E365AA" w:rsidP="002566C4">
      <w:pPr>
        <w:pStyle w:val="Heading2"/>
        <w:spacing w:line="360" w:lineRule="auto"/>
        <w:jc w:val="both"/>
        <w:rPr>
          <w:rFonts w:ascii="Times New Roman" w:hAnsi="Times New Roman" w:cs="Times New Roman"/>
          <w:sz w:val="24"/>
          <w:szCs w:val="24"/>
          <w:lang w:eastAsia="en-MY"/>
        </w:rPr>
      </w:pPr>
      <w:bookmarkStart w:id="27" w:name="_Toc174715367"/>
      <w:bookmarkStart w:id="28" w:name="_Toc174732149"/>
      <w:r w:rsidRPr="002566C4">
        <w:rPr>
          <w:rFonts w:ascii="Times New Roman" w:hAnsi="Times New Roman" w:cs="Times New Roman"/>
          <w:sz w:val="24"/>
          <w:szCs w:val="24"/>
          <w:lang w:eastAsia="en-MY"/>
        </w:rPr>
        <w:t>P</w:t>
      </w:r>
      <w:r w:rsidR="005C3F6F">
        <w:rPr>
          <w:rFonts w:ascii="Times New Roman" w:hAnsi="Times New Roman" w:cs="Times New Roman"/>
          <w:sz w:val="24"/>
          <w:szCs w:val="24"/>
          <w:lang w:eastAsia="en-MY"/>
        </w:rPr>
        <w:t>robability</w:t>
      </w:r>
      <w:r w:rsidRPr="002566C4">
        <w:rPr>
          <w:rFonts w:ascii="Times New Roman" w:hAnsi="Times New Roman" w:cs="Times New Roman"/>
          <w:sz w:val="24"/>
          <w:szCs w:val="24"/>
          <w:lang w:eastAsia="en-MY"/>
        </w:rPr>
        <w:t xml:space="preserve"> Samplin</w:t>
      </w:r>
      <w:r w:rsidR="00FF4A54" w:rsidRPr="002566C4">
        <w:rPr>
          <w:rFonts w:ascii="Times New Roman" w:hAnsi="Times New Roman" w:cs="Times New Roman"/>
          <w:sz w:val="24"/>
          <w:szCs w:val="24"/>
          <w:lang w:eastAsia="en-MY"/>
        </w:rPr>
        <w:t>g</w:t>
      </w:r>
      <w:bookmarkEnd w:id="25"/>
      <w:bookmarkEnd w:id="26"/>
      <w:bookmarkEnd w:id="27"/>
      <w:bookmarkEnd w:id="28"/>
    </w:p>
    <w:p w14:paraId="229F6D2E" w14:textId="1EB79F4A" w:rsidR="00491277" w:rsidRPr="00491277" w:rsidRDefault="00400BF8" w:rsidP="00491277">
      <w:pPr>
        <w:spacing w:line="360" w:lineRule="auto"/>
        <w:jc w:val="both"/>
        <w:rPr>
          <w:rFonts w:ascii="Times New Roman" w:hAnsi="Times New Roman" w:cs="Times New Roman"/>
          <w:sz w:val="24"/>
          <w:szCs w:val="24"/>
          <w:lang w:eastAsia="en-MY"/>
        </w:rPr>
      </w:pPr>
      <w:r w:rsidRPr="00400BF8">
        <w:rPr>
          <w:rFonts w:ascii="Times New Roman" w:hAnsi="Times New Roman" w:cs="Times New Roman"/>
          <w:sz w:val="24"/>
          <w:szCs w:val="24"/>
          <w:lang w:eastAsia="en-MY"/>
        </w:rPr>
        <w:t xml:space="preserve">By using </w:t>
      </w:r>
      <w:r>
        <w:rPr>
          <w:rFonts w:ascii="Times New Roman" w:hAnsi="Times New Roman" w:cs="Times New Roman"/>
          <w:sz w:val="24"/>
          <w:szCs w:val="24"/>
          <w:lang w:eastAsia="en-MY"/>
        </w:rPr>
        <w:t>probability</w:t>
      </w:r>
      <w:r w:rsidRPr="00400BF8">
        <w:rPr>
          <w:rFonts w:ascii="Times New Roman" w:hAnsi="Times New Roman" w:cs="Times New Roman"/>
          <w:sz w:val="24"/>
          <w:szCs w:val="24"/>
          <w:lang w:eastAsia="en-MY"/>
        </w:rPr>
        <w:t xml:space="preserve"> sampling, it guarantees that every consumer has an identical risk of being decided on for the have a observe situation count number "How does AI impact customer service?" This approach permits for an awesome sample of several </w:t>
      </w:r>
      <w:r>
        <w:rPr>
          <w:rFonts w:ascii="Times New Roman" w:hAnsi="Times New Roman" w:cs="Times New Roman"/>
          <w:sz w:val="24"/>
          <w:szCs w:val="24"/>
          <w:lang w:eastAsia="en-MY"/>
        </w:rPr>
        <w:t>consumer</w:t>
      </w:r>
      <w:r w:rsidRPr="00400BF8">
        <w:rPr>
          <w:rFonts w:ascii="Times New Roman" w:hAnsi="Times New Roman" w:cs="Times New Roman"/>
          <w:sz w:val="24"/>
          <w:szCs w:val="24"/>
          <w:lang w:eastAsia="en-MY"/>
        </w:rPr>
        <w:t xml:space="preserve"> reviews with AI-</w:t>
      </w:r>
      <w:r w:rsidRPr="00400BF8">
        <w:rPr>
          <w:rFonts w:ascii="Times New Roman" w:hAnsi="Times New Roman" w:cs="Times New Roman"/>
          <w:sz w:val="24"/>
          <w:szCs w:val="24"/>
          <w:lang w:eastAsia="en-MY"/>
        </w:rPr>
        <w:lastRenderedPageBreak/>
        <w:t xml:space="preserve">driven offerings. Using </w:t>
      </w:r>
      <w:r w:rsidR="00E520FC">
        <w:rPr>
          <w:rFonts w:ascii="Times New Roman" w:hAnsi="Times New Roman" w:cs="Times New Roman"/>
          <w:sz w:val="24"/>
          <w:szCs w:val="24"/>
          <w:lang w:eastAsia="en-MY"/>
        </w:rPr>
        <w:t>this sampling</w:t>
      </w:r>
      <w:r w:rsidRPr="00400BF8">
        <w:rPr>
          <w:rFonts w:ascii="Times New Roman" w:hAnsi="Times New Roman" w:cs="Times New Roman"/>
          <w:sz w:val="24"/>
          <w:szCs w:val="24"/>
          <w:lang w:eastAsia="en-MY"/>
        </w:rPr>
        <w:t xml:space="preserve"> choice</w:t>
      </w:r>
      <w:r w:rsidR="00A01EF7">
        <w:rPr>
          <w:rFonts w:ascii="Times New Roman" w:hAnsi="Times New Roman" w:cs="Times New Roman"/>
          <w:sz w:val="24"/>
          <w:szCs w:val="24"/>
          <w:lang w:eastAsia="en-MY"/>
        </w:rPr>
        <w:t>,</w:t>
      </w:r>
      <w:r w:rsidRPr="00400BF8">
        <w:rPr>
          <w:rFonts w:ascii="Times New Roman" w:hAnsi="Times New Roman" w:cs="Times New Roman"/>
          <w:sz w:val="24"/>
          <w:szCs w:val="24"/>
          <w:lang w:eastAsia="en-MY"/>
        </w:rPr>
        <w:t xml:space="preserve"> i</w:t>
      </w:r>
      <w:r w:rsidR="00A01EF7">
        <w:rPr>
          <w:rFonts w:ascii="Times New Roman" w:hAnsi="Times New Roman" w:cs="Times New Roman"/>
          <w:sz w:val="24"/>
          <w:szCs w:val="24"/>
          <w:lang w:eastAsia="en-MY"/>
        </w:rPr>
        <w:t>t</w:t>
      </w:r>
      <w:r w:rsidRPr="00400BF8">
        <w:rPr>
          <w:rFonts w:ascii="Times New Roman" w:hAnsi="Times New Roman" w:cs="Times New Roman"/>
          <w:sz w:val="24"/>
          <w:szCs w:val="24"/>
          <w:lang w:eastAsia="en-MY"/>
        </w:rPr>
        <w:t xml:space="preserve"> the  generalize</w:t>
      </w:r>
      <w:r w:rsidR="00A01EF7">
        <w:rPr>
          <w:rFonts w:ascii="Times New Roman" w:hAnsi="Times New Roman" w:cs="Times New Roman"/>
          <w:sz w:val="24"/>
          <w:szCs w:val="24"/>
          <w:lang w:eastAsia="en-MY"/>
        </w:rPr>
        <w:t>s</w:t>
      </w:r>
      <w:r w:rsidRPr="00400BF8">
        <w:rPr>
          <w:rFonts w:ascii="Times New Roman" w:hAnsi="Times New Roman" w:cs="Times New Roman"/>
          <w:sz w:val="24"/>
          <w:szCs w:val="24"/>
          <w:lang w:eastAsia="en-MY"/>
        </w:rPr>
        <w:t xml:space="preserve"> findings to a bigger patron base, reducing bias and improving the reliability of conclusions on AI's impact on customer support </w:t>
      </w:r>
      <w:r w:rsidR="007037A2" w:rsidRPr="00400BF8">
        <w:rPr>
          <w:rFonts w:ascii="Times New Roman" w:hAnsi="Times New Roman" w:cs="Times New Roman"/>
          <w:sz w:val="24"/>
          <w:szCs w:val="24"/>
          <w:lang w:eastAsia="en-MY"/>
        </w:rPr>
        <w:t>well-known</w:t>
      </w:r>
      <w:r w:rsidR="00855B61">
        <w:rPr>
          <w:rFonts w:ascii="Times New Roman" w:hAnsi="Times New Roman" w:cs="Times New Roman"/>
          <w:sz w:val="24"/>
          <w:szCs w:val="24"/>
          <w:lang w:eastAsia="en-MY"/>
        </w:rPr>
        <w:t>s</w:t>
      </w:r>
      <w:sdt>
        <w:sdtPr>
          <w:rPr>
            <w:rFonts w:ascii="Times New Roman" w:hAnsi="Times New Roman" w:cs="Times New Roman"/>
            <w:sz w:val="24"/>
            <w:szCs w:val="24"/>
            <w:lang w:eastAsia="en-MY"/>
          </w:rPr>
          <w:id w:val="-696384949"/>
          <w:citation/>
        </w:sdtPr>
        <w:sdtContent>
          <w:r w:rsidR="00224F62">
            <w:rPr>
              <w:rFonts w:ascii="Times New Roman" w:hAnsi="Times New Roman" w:cs="Times New Roman"/>
              <w:sz w:val="24"/>
              <w:szCs w:val="24"/>
              <w:lang w:eastAsia="en-MY"/>
            </w:rPr>
            <w:fldChar w:fldCharType="begin"/>
          </w:r>
          <w:r w:rsidR="00224F62">
            <w:rPr>
              <w:rFonts w:ascii="Times New Roman" w:hAnsi="Times New Roman" w:cs="Times New Roman"/>
              <w:sz w:val="24"/>
              <w:szCs w:val="24"/>
              <w:lang w:eastAsia="en-MY"/>
            </w:rPr>
            <w:instrText xml:space="preserve"> CITATION Rah23 \l 17417 </w:instrText>
          </w:r>
          <w:r w:rsidR="00224F62">
            <w:rPr>
              <w:rFonts w:ascii="Times New Roman" w:hAnsi="Times New Roman" w:cs="Times New Roman"/>
              <w:sz w:val="24"/>
              <w:szCs w:val="24"/>
              <w:lang w:eastAsia="en-MY"/>
            </w:rPr>
            <w:fldChar w:fldCharType="separate"/>
          </w:r>
          <w:r w:rsidR="00224F62">
            <w:rPr>
              <w:rFonts w:ascii="Times New Roman" w:hAnsi="Times New Roman" w:cs="Times New Roman"/>
              <w:noProof/>
              <w:sz w:val="24"/>
              <w:szCs w:val="24"/>
              <w:lang w:eastAsia="en-MY"/>
            </w:rPr>
            <w:t xml:space="preserve"> </w:t>
          </w:r>
          <w:r w:rsidR="00224F62" w:rsidRPr="00224F62">
            <w:rPr>
              <w:rFonts w:ascii="Times New Roman" w:hAnsi="Times New Roman" w:cs="Times New Roman"/>
              <w:noProof/>
              <w:sz w:val="24"/>
              <w:szCs w:val="24"/>
              <w:lang w:eastAsia="en-MY"/>
            </w:rPr>
            <w:t>(Rahman, 2023)</w:t>
          </w:r>
          <w:r w:rsidR="00224F62">
            <w:rPr>
              <w:rFonts w:ascii="Times New Roman" w:hAnsi="Times New Roman" w:cs="Times New Roman"/>
              <w:sz w:val="24"/>
              <w:szCs w:val="24"/>
              <w:lang w:eastAsia="en-MY"/>
            </w:rPr>
            <w:fldChar w:fldCharType="end"/>
          </w:r>
        </w:sdtContent>
      </w:sdt>
      <w:r w:rsidR="00491277" w:rsidRPr="00491277">
        <w:rPr>
          <w:rFonts w:ascii="Times New Roman" w:hAnsi="Times New Roman" w:cs="Times New Roman"/>
          <w:sz w:val="24"/>
          <w:szCs w:val="24"/>
          <w:lang w:eastAsia="en-MY"/>
        </w:rPr>
        <w:t>.</w:t>
      </w:r>
      <w:r w:rsidR="00A01EF7">
        <w:rPr>
          <w:rFonts w:ascii="Times New Roman" w:hAnsi="Times New Roman" w:cs="Times New Roman"/>
          <w:sz w:val="24"/>
          <w:szCs w:val="24"/>
          <w:lang w:eastAsia="en-MY"/>
        </w:rPr>
        <w:t xml:space="preserve"> </w:t>
      </w:r>
    </w:p>
    <w:p w14:paraId="78E3FBF7" w14:textId="30446BA2" w:rsidR="00100AF2" w:rsidRDefault="00100AF2" w:rsidP="002566C4">
      <w:pPr>
        <w:pStyle w:val="Heading2"/>
        <w:spacing w:line="360" w:lineRule="auto"/>
        <w:jc w:val="both"/>
        <w:rPr>
          <w:rFonts w:ascii="Times New Roman" w:hAnsi="Times New Roman" w:cs="Times New Roman"/>
          <w:sz w:val="24"/>
          <w:szCs w:val="24"/>
          <w:lang w:eastAsia="en-MY"/>
        </w:rPr>
      </w:pPr>
      <w:bookmarkStart w:id="29" w:name="_Toc174547047"/>
      <w:bookmarkStart w:id="30" w:name="_Toc174547161"/>
      <w:bookmarkStart w:id="31" w:name="_Toc174715368"/>
      <w:bookmarkStart w:id="32" w:name="_Toc174732150"/>
      <w:r w:rsidRPr="002566C4">
        <w:rPr>
          <w:rFonts w:ascii="Times New Roman" w:hAnsi="Times New Roman" w:cs="Times New Roman"/>
          <w:sz w:val="24"/>
          <w:szCs w:val="24"/>
          <w:lang w:eastAsia="en-MY"/>
        </w:rPr>
        <w:t>S</w:t>
      </w:r>
      <w:r w:rsidR="00601A53">
        <w:rPr>
          <w:rFonts w:ascii="Times New Roman" w:hAnsi="Times New Roman" w:cs="Times New Roman"/>
          <w:sz w:val="24"/>
          <w:szCs w:val="24"/>
          <w:lang w:eastAsia="en-MY"/>
        </w:rPr>
        <w:t>tratified Random</w:t>
      </w:r>
      <w:r w:rsidR="00A76760" w:rsidRPr="002566C4">
        <w:rPr>
          <w:rFonts w:ascii="Times New Roman" w:hAnsi="Times New Roman" w:cs="Times New Roman"/>
          <w:sz w:val="24"/>
          <w:szCs w:val="24"/>
          <w:lang w:eastAsia="en-MY"/>
        </w:rPr>
        <w:t xml:space="preserve"> Sampling</w:t>
      </w:r>
      <w:bookmarkEnd w:id="29"/>
      <w:bookmarkEnd w:id="30"/>
      <w:bookmarkEnd w:id="31"/>
      <w:bookmarkEnd w:id="32"/>
    </w:p>
    <w:p w14:paraId="290493F2" w14:textId="7B86E816" w:rsidR="002566C4" w:rsidRPr="002566C4" w:rsidRDefault="00A726E6" w:rsidP="002B7F13">
      <w:pPr>
        <w:spacing w:line="360" w:lineRule="auto"/>
        <w:jc w:val="both"/>
        <w:rPr>
          <w:rFonts w:ascii="Times New Roman" w:eastAsia="Times New Roman" w:hAnsi="Times New Roman" w:cs="Times New Roman"/>
          <w:kern w:val="0"/>
          <w:sz w:val="24"/>
          <w:szCs w:val="24"/>
          <w:lang w:eastAsia="en-MY"/>
          <w14:ligatures w14:val="none"/>
        </w:rPr>
      </w:pPr>
      <w:r w:rsidRPr="00A726E6">
        <w:rPr>
          <w:rFonts w:ascii="Times New Roman" w:hAnsi="Times New Roman" w:cs="Times New Roman"/>
          <w:sz w:val="24"/>
          <w:szCs w:val="24"/>
          <w:lang w:eastAsia="en-MY"/>
        </w:rPr>
        <w:t xml:space="preserve">Using stratified random sampling, the </w:t>
      </w:r>
      <w:r>
        <w:rPr>
          <w:rFonts w:ascii="Times New Roman" w:hAnsi="Times New Roman" w:cs="Times New Roman"/>
          <w:sz w:val="24"/>
          <w:szCs w:val="24"/>
          <w:lang w:eastAsia="en-MY"/>
        </w:rPr>
        <w:t>customer</w:t>
      </w:r>
      <w:r w:rsidRPr="00A726E6">
        <w:rPr>
          <w:rFonts w:ascii="Times New Roman" w:hAnsi="Times New Roman" w:cs="Times New Roman"/>
          <w:sz w:val="24"/>
          <w:szCs w:val="24"/>
          <w:lang w:eastAsia="en-MY"/>
        </w:rPr>
        <w:t xml:space="preserve"> base is segmented into subgroups (known as strata) primarily based totally on characteristics which include age</w:t>
      </w:r>
      <w:r w:rsidR="009E75C8">
        <w:rPr>
          <w:rFonts w:ascii="Times New Roman" w:hAnsi="Times New Roman" w:cs="Times New Roman"/>
          <w:sz w:val="24"/>
          <w:szCs w:val="24"/>
          <w:lang w:eastAsia="en-MY"/>
        </w:rPr>
        <w:t>,</w:t>
      </w:r>
      <w:r w:rsidRPr="00A726E6">
        <w:rPr>
          <w:rFonts w:ascii="Times New Roman" w:hAnsi="Times New Roman" w:cs="Times New Roman"/>
          <w:sz w:val="24"/>
          <w:szCs w:val="24"/>
          <w:lang w:eastAsia="en-MY"/>
        </w:rPr>
        <w:t xml:space="preserve"> </w:t>
      </w:r>
      <w:r w:rsidR="009E75C8">
        <w:rPr>
          <w:rFonts w:ascii="Times New Roman" w:hAnsi="Times New Roman" w:cs="Times New Roman"/>
          <w:sz w:val="24"/>
          <w:szCs w:val="24"/>
          <w:lang w:eastAsia="en-MY"/>
        </w:rPr>
        <w:t xml:space="preserve">area, </w:t>
      </w:r>
      <w:r w:rsidR="009664EC">
        <w:rPr>
          <w:rFonts w:ascii="Times New Roman" w:hAnsi="Times New Roman" w:cs="Times New Roman"/>
          <w:sz w:val="24"/>
          <w:szCs w:val="24"/>
          <w:lang w:eastAsia="en-MY"/>
        </w:rPr>
        <w:t>and experienced in customer services</w:t>
      </w:r>
      <w:r w:rsidRPr="00A726E6">
        <w:rPr>
          <w:rFonts w:ascii="Times New Roman" w:hAnsi="Times New Roman" w:cs="Times New Roman"/>
          <w:sz w:val="24"/>
          <w:szCs w:val="24"/>
          <w:lang w:eastAsia="en-MY"/>
        </w:rPr>
        <w:t xml:space="preserve">. This method guarantees that through carefully choosing a sample from every stratum, the studies on AI's impact on customer support as it has to be displays the research of various </w:t>
      </w:r>
      <w:r w:rsidR="009664EC">
        <w:rPr>
          <w:rFonts w:ascii="Times New Roman" w:hAnsi="Times New Roman" w:cs="Times New Roman"/>
          <w:sz w:val="24"/>
          <w:szCs w:val="24"/>
          <w:lang w:eastAsia="en-MY"/>
        </w:rPr>
        <w:t>customer</w:t>
      </w:r>
      <w:r w:rsidRPr="00A726E6">
        <w:rPr>
          <w:rFonts w:ascii="Times New Roman" w:hAnsi="Times New Roman" w:cs="Times New Roman"/>
          <w:sz w:val="24"/>
          <w:szCs w:val="24"/>
          <w:lang w:eastAsia="en-MY"/>
        </w:rPr>
        <w:t xml:space="preserve"> training. This approach produces extra accurate insights into the technology's usual impact by using way of imparting a deeper knowledge of AI's effectiveness throughout a diffusion of demographics</w:t>
      </w:r>
      <w:r>
        <w:rPr>
          <w:rFonts w:ascii="Times New Roman" w:hAnsi="Times New Roman" w:cs="Times New Roman"/>
          <w:sz w:val="24"/>
          <w:szCs w:val="24"/>
          <w:lang w:eastAsia="en-MY"/>
        </w:rPr>
        <w:t xml:space="preserve"> </w:t>
      </w:r>
      <w:r w:rsidR="004E3316" w:rsidRPr="004E3316">
        <w:rPr>
          <w:rFonts w:ascii="Times New Roman" w:hAnsi="Times New Roman" w:cs="Times New Roman"/>
          <w:sz w:val="24"/>
          <w:szCs w:val="24"/>
          <w:lang w:eastAsia="en-MY"/>
        </w:rPr>
        <w:t xml:space="preserve">(Howell, 2020). </w:t>
      </w:r>
      <w:r w:rsidR="002B7F13" w:rsidRPr="002B7F13">
        <w:rPr>
          <w:rFonts w:ascii="Times New Roman" w:hAnsi="Times New Roman" w:cs="Times New Roman"/>
          <w:sz w:val="24"/>
          <w:szCs w:val="24"/>
          <w:lang w:eastAsia="en-MY"/>
        </w:rPr>
        <w:t>Using images that trigger recollections from a number of firms, stratified random sampling enables a more focused analysis of research on the impact of AI on customer service. This approach improves the accuracy of the results and allows for the drawing of more intricate conclusions on how AI affects extreme circumstances.</w:t>
      </w:r>
    </w:p>
    <w:p w14:paraId="615EED58" w14:textId="77777777" w:rsidR="008D178C" w:rsidRDefault="00911039" w:rsidP="008D178C">
      <w:pPr>
        <w:spacing w:after="0" w:line="360" w:lineRule="auto"/>
        <w:jc w:val="both"/>
        <w:rPr>
          <w:rFonts w:ascii="Times New Roman" w:eastAsia="Times New Roman" w:hAnsi="Times New Roman" w:cs="Times New Roman"/>
          <w:kern w:val="0"/>
          <w:sz w:val="24"/>
          <w:szCs w:val="24"/>
          <w:lang w:eastAsia="en-MY"/>
          <w14:ligatures w14:val="none"/>
        </w:rPr>
      </w:pPr>
      <w:bookmarkStart w:id="33" w:name="_Toc174547048"/>
      <w:bookmarkStart w:id="34" w:name="_Toc174547162"/>
      <w:bookmarkStart w:id="35" w:name="_Toc174715369"/>
      <w:bookmarkStart w:id="36" w:name="_Toc174732151"/>
      <w:r w:rsidRPr="00911039">
        <w:rPr>
          <w:rStyle w:val="Heading2Char"/>
          <w:rFonts w:ascii="Times New Roman" w:hAnsi="Times New Roman" w:cs="Times New Roman"/>
          <w:sz w:val="24"/>
          <w:szCs w:val="24"/>
          <w:lang w:eastAsia="en-MY"/>
        </w:rPr>
        <w:t>Sample</w:t>
      </w:r>
      <w:r w:rsidR="00D839FD" w:rsidRPr="002566C4">
        <w:rPr>
          <w:rStyle w:val="Heading2Char"/>
          <w:rFonts w:ascii="Times New Roman" w:hAnsi="Times New Roman" w:cs="Times New Roman"/>
          <w:sz w:val="24"/>
          <w:szCs w:val="24"/>
          <w:lang w:eastAsia="en-MY"/>
        </w:rPr>
        <w:t xml:space="preserve"> Size</w:t>
      </w:r>
      <w:bookmarkEnd w:id="33"/>
      <w:bookmarkEnd w:id="34"/>
      <w:bookmarkEnd w:id="35"/>
      <w:bookmarkEnd w:id="36"/>
      <w:r w:rsidR="00D839FD" w:rsidRPr="002566C4">
        <w:rPr>
          <w:rStyle w:val="Heading2Char"/>
          <w:rFonts w:ascii="Times New Roman" w:hAnsi="Times New Roman" w:cs="Times New Roman"/>
          <w:sz w:val="24"/>
          <w:szCs w:val="24"/>
          <w:lang w:eastAsia="en-MY"/>
        </w:rPr>
        <w:t xml:space="preserve"> </w:t>
      </w:r>
      <w:r w:rsidRPr="00911039">
        <w:rPr>
          <w:rFonts w:ascii="Times New Roman" w:eastAsia="Times New Roman" w:hAnsi="Times New Roman" w:cs="Times New Roman"/>
          <w:kern w:val="0"/>
          <w:sz w:val="24"/>
          <w:szCs w:val="24"/>
          <w:lang w:eastAsia="en-MY"/>
          <w14:ligatures w14:val="none"/>
        </w:rPr>
        <w:t xml:space="preserve"> </w:t>
      </w:r>
    </w:p>
    <w:p w14:paraId="5BB119DB" w14:textId="388370AE" w:rsidR="00241CB2" w:rsidRDefault="009F1F4B" w:rsidP="00FB5201">
      <w:pPr>
        <w:spacing w:after="0" w:line="360" w:lineRule="auto"/>
        <w:jc w:val="both"/>
        <w:rPr>
          <w:rFonts w:ascii="Times New Roman" w:eastAsia="Times New Roman" w:hAnsi="Times New Roman" w:cs="Times New Roman"/>
          <w:kern w:val="0"/>
          <w:sz w:val="24"/>
          <w:szCs w:val="24"/>
          <w:lang w:eastAsia="en-MY"/>
          <w14:ligatures w14:val="none"/>
        </w:rPr>
      </w:pPr>
      <w:r w:rsidRPr="009F1F4B">
        <w:rPr>
          <w:rFonts w:ascii="Times New Roman" w:eastAsia="Times New Roman" w:hAnsi="Times New Roman" w:cs="Times New Roman"/>
          <w:kern w:val="0"/>
          <w:sz w:val="24"/>
          <w:szCs w:val="24"/>
          <w:lang w:eastAsia="en-MY"/>
          <w14:ligatures w14:val="none"/>
        </w:rPr>
        <w:t xml:space="preserve">Investigating "How does AI have an effect on customer service?" To make sure enough statistical energy and the reliability of the effects, a goal sample size of ninety respondents changed into first set. However, the effects may not be as broadly applicable for the reason that simply thirty people participated. Even with the capacity for sampling bias and a reduced potential to stumble on subtle results of AI on customer support, a smaller pattern size might yield precious insights. It is essential to renowned that the consequences might not precisely reflect the experiences of the wider </w:t>
      </w:r>
      <w:r>
        <w:rPr>
          <w:rFonts w:ascii="Times New Roman" w:eastAsia="Times New Roman" w:hAnsi="Times New Roman" w:cs="Times New Roman"/>
          <w:kern w:val="0"/>
          <w:sz w:val="24"/>
          <w:szCs w:val="24"/>
          <w:lang w:eastAsia="en-MY"/>
          <w14:ligatures w14:val="none"/>
        </w:rPr>
        <w:t>customer service</w:t>
      </w:r>
      <w:r w:rsidRPr="009F1F4B">
        <w:rPr>
          <w:rFonts w:ascii="Times New Roman" w:eastAsia="Times New Roman" w:hAnsi="Times New Roman" w:cs="Times New Roman"/>
          <w:kern w:val="0"/>
          <w:sz w:val="24"/>
          <w:szCs w:val="24"/>
          <w:lang w:eastAsia="en-MY"/>
          <w14:ligatures w14:val="none"/>
        </w:rPr>
        <w:t xml:space="preserve"> due to the decrease pattern length.</w:t>
      </w:r>
      <w:r w:rsidR="00911039" w:rsidRPr="00911039">
        <w:rPr>
          <w:rFonts w:ascii="Times New Roman" w:eastAsia="Times New Roman" w:hAnsi="Times New Roman" w:cs="Times New Roman"/>
          <w:kern w:val="0"/>
          <w:sz w:val="24"/>
          <w:szCs w:val="24"/>
          <w:lang w:eastAsia="en-MY"/>
          <w14:ligatures w14:val="none"/>
        </w:rPr>
        <w:t xml:space="preserve"> </w:t>
      </w:r>
      <w:r w:rsidR="00911039" w:rsidRPr="00911039">
        <w:rPr>
          <w:rFonts w:ascii="Times New Roman" w:eastAsia="Times New Roman" w:hAnsi="Times New Roman" w:cs="Times New Roman"/>
          <w:kern w:val="0"/>
          <w:sz w:val="24"/>
          <w:szCs w:val="24"/>
          <w:lang w:eastAsia="en-MY"/>
          <w14:ligatures w14:val="none"/>
        </w:rPr>
        <w:br/>
      </w:r>
      <w:bookmarkStart w:id="37" w:name="_Toc174547049"/>
      <w:bookmarkStart w:id="38" w:name="_Toc174547163"/>
      <w:bookmarkStart w:id="39" w:name="_Toc174715370"/>
      <w:r w:rsidR="00911039" w:rsidRPr="00911039">
        <w:rPr>
          <w:rStyle w:val="Heading2Char"/>
          <w:rFonts w:ascii="Times New Roman" w:hAnsi="Times New Roman" w:cs="Times New Roman"/>
          <w:sz w:val="24"/>
          <w:szCs w:val="24"/>
          <w:lang w:eastAsia="en-MY"/>
        </w:rPr>
        <w:t>Surveys</w:t>
      </w:r>
      <w:bookmarkEnd w:id="37"/>
      <w:bookmarkEnd w:id="38"/>
      <w:bookmarkEnd w:id="39"/>
      <w:r w:rsidR="00911039" w:rsidRPr="00911039">
        <w:rPr>
          <w:rStyle w:val="Heading2Char"/>
          <w:rFonts w:ascii="Times New Roman" w:hAnsi="Times New Roman" w:cs="Times New Roman"/>
          <w:sz w:val="24"/>
          <w:szCs w:val="24"/>
          <w:lang w:eastAsia="en-MY"/>
        </w:rPr>
        <w:t xml:space="preserve"> </w:t>
      </w:r>
      <w:r w:rsidR="00911039" w:rsidRPr="00911039">
        <w:rPr>
          <w:rFonts w:ascii="Times New Roman" w:eastAsia="Times New Roman" w:hAnsi="Times New Roman" w:cs="Times New Roman"/>
          <w:kern w:val="0"/>
          <w:sz w:val="24"/>
          <w:szCs w:val="24"/>
          <w:lang w:eastAsia="en-MY"/>
          <w14:ligatures w14:val="none"/>
        </w:rPr>
        <w:br/>
      </w:r>
      <w:bookmarkStart w:id="40" w:name="_Toc174547050"/>
      <w:bookmarkStart w:id="41" w:name="_Toc174547164"/>
      <w:r w:rsidR="00FB5201" w:rsidRPr="00FB5201">
        <w:rPr>
          <w:rFonts w:ascii="Times New Roman" w:eastAsia="Times New Roman" w:hAnsi="Times New Roman" w:cs="Times New Roman"/>
          <w:kern w:val="0"/>
          <w:sz w:val="24"/>
          <w:szCs w:val="24"/>
          <w:lang w:eastAsia="en-MY"/>
          <w14:ligatures w14:val="none"/>
        </w:rPr>
        <w:t>The survey looks at how AI influences customer service effectiveness by evaluating the ways in which AI technologies impact several aspects of consumer interactions. It looks into ways in which AI might both provide difficulties and enhance service quality and effectiveness.</w:t>
      </w:r>
    </w:p>
    <w:p w14:paraId="0AB01930" w14:textId="77777777" w:rsidR="00FB5201" w:rsidRPr="00241CB2" w:rsidRDefault="00FB5201" w:rsidP="00FB5201">
      <w:pPr>
        <w:spacing w:after="0" w:line="360" w:lineRule="auto"/>
        <w:jc w:val="both"/>
        <w:rPr>
          <w:rFonts w:ascii="Times New Roman" w:eastAsia="Times New Roman" w:hAnsi="Times New Roman" w:cs="Times New Roman"/>
          <w:kern w:val="0"/>
          <w:sz w:val="24"/>
          <w:szCs w:val="24"/>
          <w:lang w:eastAsia="en-MY"/>
          <w14:ligatures w14:val="none"/>
        </w:rPr>
      </w:pPr>
    </w:p>
    <w:p w14:paraId="3439C126" w14:textId="778C90D6" w:rsidR="00241CB2" w:rsidRPr="00241CB2" w:rsidRDefault="0039713D" w:rsidP="00241CB2">
      <w:pPr>
        <w:spacing w:after="0" w:line="360" w:lineRule="auto"/>
        <w:rPr>
          <w:rFonts w:ascii="Times New Roman" w:eastAsia="Times New Roman" w:hAnsi="Times New Roman" w:cs="Times New Roman"/>
          <w:kern w:val="0"/>
          <w:sz w:val="24"/>
          <w:szCs w:val="24"/>
          <w:lang w:eastAsia="en-MY"/>
          <w14:ligatures w14:val="none"/>
        </w:rPr>
      </w:pPr>
      <w:r w:rsidRPr="0039713D">
        <w:rPr>
          <w:rFonts w:ascii="Times New Roman" w:eastAsia="Times New Roman" w:hAnsi="Times New Roman" w:cs="Times New Roman"/>
          <w:kern w:val="0"/>
          <w:sz w:val="24"/>
          <w:szCs w:val="24"/>
          <w:lang w:eastAsia="en-MY"/>
          <w14:ligatures w14:val="none"/>
        </w:rPr>
        <w:t xml:space="preserve">For example, the question "To what degree do you think AI enhances response times in customer service?" is posed. This facilitates figuring out how AI affects service speed. Another question that evaluates the effectiveness and precision of AI answers is, "How satisfied are you with the accuracy of responses from AI-powered customer service?" </w:t>
      </w:r>
      <w:r w:rsidR="00241CB2" w:rsidRPr="00241CB2">
        <w:rPr>
          <w:rFonts w:ascii="Times New Roman" w:eastAsia="Times New Roman" w:hAnsi="Times New Roman" w:cs="Times New Roman"/>
          <w:kern w:val="0"/>
          <w:sz w:val="24"/>
          <w:szCs w:val="24"/>
          <w:lang w:eastAsia="en-MY"/>
          <w14:ligatures w14:val="none"/>
        </w:rPr>
        <w:t xml:space="preserve">The </w:t>
      </w:r>
      <w:r w:rsidR="00241CB2" w:rsidRPr="00241CB2">
        <w:rPr>
          <w:rFonts w:ascii="Times New Roman" w:eastAsia="Times New Roman" w:hAnsi="Times New Roman" w:cs="Times New Roman"/>
          <w:kern w:val="0"/>
          <w:sz w:val="24"/>
          <w:szCs w:val="24"/>
          <w:lang w:eastAsia="en-MY"/>
          <w14:ligatures w14:val="none"/>
        </w:rPr>
        <w:lastRenderedPageBreak/>
        <w:t xml:space="preserve">final question gauges the whole satisfaction impacted by AI: "How does the presence of AI in customer service impact your overall satisfaction with the service?" </w:t>
      </w:r>
    </w:p>
    <w:p w14:paraId="26B3996F" w14:textId="77777777" w:rsidR="00241CB2" w:rsidRPr="00241CB2" w:rsidRDefault="00241CB2" w:rsidP="00241CB2">
      <w:pPr>
        <w:spacing w:after="0" w:line="360" w:lineRule="auto"/>
        <w:rPr>
          <w:rFonts w:ascii="Times New Roman" w:eastAsia="Times New Roman" w:hAnsi="Times New Roman" w:cs="Times New Roman"/>
          <w:kern w:val="0"/>
          <w:sz w:val="24"/>
          <w:szCs w:val="24"/>
          <w:lang w:eastAsia="en-MY"/>
          <w14:ligatures w14:val="none"/>
        </w:rPr>
      </w:pPr>
    </w:p>
    <w:p w14:paraId="28356DAC" w14:textId="77777777" w:rsidR="00C134BF" w:rsidRDefault="00241CB2" w:rsidP="00241CB2">
      <w:pPr>
        <w:spacing w:after="0" w:line="360" w:lineRule="auto"/>
        <w:rPr>
          <w:rFonts w:ascii="Times New Roman" w:eastAsia="Times New Roman" w:hAnsi="Times New Roman" w:cs="Times New Roman"/>
          <w:kern w:val="0"/>
          <w:sz w:val="24"/>
          <w:szCs w:val="24"/>
          <w:lang w:eastAsia="en-MY"/>
          <w14:ligatures w14:val="none"/>
        </w:rPr>
      </w:pPr>
      <w:r w:rsidRPr="00241CB2">
        <w:rPr>
          <w:rFonts w:ascii="Times New Roman" w:eastAsia="Times New Roman" w:hAnsi="Times New Roman" w:cs="Times New Roman"/>
          <w:kern w:val="0"/>
          <w:sz w:val="24"/>
          <w:szCs w:val="24"/>
          <w:lang w:eastAsia="en-MY"/>
          <w14:ligatures w14:val="none"/>
        </w:rPr>
        <w:t>The purpose of these questions is to assist businesses determine how effective AI is in customer service strategies by offering insights into the role AI plays in enhancing response times, accuracy, and overall customer satisfaction.</w:t>
      </w:r>
    </w:p>
    <w:p w14:paraId="59C1C3F8" w14:textId="6FD3B78C" w:rsidR="000C0CE0" w:rsidRDefault="007856BD" w:rsidP="00C134BF">
      <w:pPr>
        <w:pStyle w:val="Heading1"/>
        <w:rPr>
          <w:lang w:eastAsia="en-MY"/>
        </w:rPr>
      </w:pPr>
      <w:bookmarkStart w:id="42" w:name="_Toc174715371"/>
      <w:bookmarkStart w:id="43" w:name="_Toc174732152"/>
      <w:r>
        <w:rPr>
          <w:lang w:eastAsia="en-MY"/>
        </w:rPr>
        <w:t>Task 2</w:t>
      </w:r>
      <w:r w:rsidR="000C0CE0">
        <w:rPr>
          <w:lang w:eastAsia="en-MY"/>
        </w:rPr>
        <w:t>- Research Techniques</w:t>
      </w:r>
      <w:bookmarkEnd w:id="40"/>
      <w:bookmarkEnd w:id="41"/>
      <w:bookmarkEnd w:id="42"/>
      <w:bookmarkEnd w:id="43"/>
      <w:r w:rsidR="000C0CE0">
        <w:rPr>
          <w:lang w:eastAsia="en-MY"/>
        </w:rPr>
        <w:t xml:space="preserve"> </w:t>
      </w:r>
    </w:p>
    <w:p w14:paraId="527DBB22" w14:textId="359DD0F9" w:rsidR="003F365E" w:rsidRPr="003F365E" w:rsidRDefault="008D00AB" w:rsidP="003F365E">
      <w:pPr>
        <w:spacing w:line="360" w:lineRule="auto"/>
        <w:jc w:val="both"/>
        <w:rPr>
          <w:rFonts w:ascii="Times New Roman" w:hAnsi="Times New Roman" w:cs="Times New Roman"/>
          <w:sz w:val="24"/>
          <w:szCs w:val="24"/>
          <w:lang w:eastAsia="en-MY"/>
        </w:rPr>
      </w:pPr>
      <w:r w:rsidRPr="008D00AB">
        <w:rPr>
          <w:rFonts w:ascii="Times New Roman" w:hAnsi="Times New Roman" w:cs="Times New Roman"/>
          <w:sz w:val="24"/>
          <w:szCs w:val="24"/>
          <w:lang w:eastAsia="en-MY"/>
        </w:rPr>
        <w:t>Relying on the quantitative data still pending for the study "How does AI impacts on customer service? ," an important summary is the most rationally sound primary research technique. This method works well for gathering quantitative data on KPIs such as response rates, customer charm scores, and bother choice costs for groups that have integrated artificial intelligence into their customer service departments.</w:t>
      </w:r>
    </w:p>
    <w:p w14:paraId="51BFE0B3" w14:textId="77777777" w:rsidR="00B00FED" w:rsidRDefault="00757DD2" w:rsidP="00757DD2">
      <w:pPr>
        <w:pStyle w:val="Heading2"/>
        <w:spacing w:line="360" w:lineRule="auto"/>
        <w:jc w:val="both"/>
      </w:pPr>
      <w:bookmarkStart w:id="44" w:name="_Toc174547051"/>
      <w:bookmarkStart w:id="45" w:name="_Toc174547165"/>
      <w:bookmarkStart w:id="46" w:name="_Toc174715372"/>
      <w:bookmarkStart w:id="47" w:name="_Toc174732153"/>
      <w:r>
        <w:t>Primary Research</w:t>
      </w:r>
      <w:bookmarkEnd w:id="44"/>
      <w:bookmarkEnd w:id="45"/>
      <w:bookmarkEnd w:id="46"/>
      <w:bookmarkEnd w:id="47"/>
    </w:p>
    <w:p w14:paraId="434DA8EA" w14:textId="3F86018C" w:rsidR="003F365E" w:rsidRPr="003F365E" w:rsidRDefault="003F365E" w:rsidP="003F365E">
      <w:pPr>
        <w:pStyle w:val="Heading3"/>
      </w:pPr>
      <w:bookmarkStart w:id="48" w:name="_Toc174547052"/>
      <w:bookmarkStart w:id="49" w:name="_Toc174547166"/>
      <w:bookmarkStart w:id="50" w:name="_Toc174715373"/>
      <w:bookmarkStart w:id="51" w:name="_Toc174732154"/>
      <w:r>
        <w:t>Surveys</w:t>
      </w:r>
      <w:bookmarkEnd w:id="48"/>
      <w:bookmarkEnd w:id="49"/>
      <w:bookmarkEnd w:id="50"/>
      <w:bookmarkEnd w:id="51"/>
    </w:p>
    <w:p w14:paraId="488A4344" w14:textId="18AA89FF" w:rsidR="00851EDB" w:rsidRDefault="00851EDB" w:rsidP="00093D5E">
      <w:pPr>
        <w:spacing w:line="360" w:lineRule="auto"/>
        <w:jc w:val="both"/>
        <w:rPr>
          <w:rFonts w:ascii="Times New Roman" w:hAnsi="Times New Roman" w:cs="Times New Roman"/>
          <w:sz w:val="24"/>
          <w:szCs w:val="24"/>
          <w:lang w:eastAsia="en-MY"/>
        </w:rPr>
      </w:pPr>
      <w:r w:rsidRPr="00851EDB">
        <w:rPr>
          <w:rFonts w:ascii="Times New Roman" w:hAnsi="Times New Roman" w:cs="Times New Roman"/>
          <w:sz w:val="24"/>
          <w:szCs w:val="24"/>
          <w:lang w:eastAsia="en-MY"/>
        </w:rPr>
        <w:t xml:space="preserve">In order to conduct the primary research, a survey was created and distributed to a sample of leading suppliers and customer service executives from different regions (Nicolescu, 2022). Unquestionably, Likert scales, multiple-choice questions, and mathematical response possibilities were used in the poll's closed-ended questions. On a scale of one to five, respondents were asked, among other things, how long they anticipated taking to respond to customer requests, how difficult it was to complete tasks within a specified amount of time, and how quickly they planned to achieve customer satisfaction both before and after receiving </w:t>
      </w:r>
      <w:r w:rsidR="00F975B0">
        <w:rPr>
          <w:rFonts w:ascii="Times New Roman" w:hAnsi="Times New Roman" w:cs="Times New Roman"/>
          <w:sz w:val="24"/>
          <w:szCs w:val="24"/>
          <w:lang w:eastAsia="en-MY"/>
        </w:rPr>
        <w:t>artificial</w:t>
      </w:r>
      <w:r w:rsidR="00F975B0" w:rsidRPr="00851EDB">
        <w:rPr>
          <w:rFonts w:ascii="Times New Roman" w:hAnsi="Times New Roman" w:cs="Times New Roman"/>
          <w:sz w:val="24"/>
          <w:szCs w:val="24"/>
          <w:lang w:eastAsia="en-MY"/>
        </w:rPr>
        <w:t xml:space="preserve"> intelligence</w:t>
      </w:r>
      <w:r w:rsidRPr="00851EDB">
        <w:rPr>
          <w:rFonts w:ascii="Times New Roman" w:hAnsi="Times New Roman" w:cs="Times New Roman"/>
          <w:sz w:val="24"/>
          <w:szCs w:val="24"/>
          <w:lang w:eastAsia="en-MY"/>
        </w:rPr>
        <w:t>.</w:t>
      </w:r>
    </w:p>
    <w:p w14:paraId="5674FAA5" w14:textId="77777777" w:rsidR="009447E6" w:rsidRDefault="009447E6" w:rsidP="001F0EE9">
      <w:pPr>
        <w:spacing w:line="360" w:lineRule="auto"/>
        <w:jc w:val="both"/>
        <w:rPr>
          <w:rFonts w:ascii="Times New Roman" w:hAnsi="Times New Roman" w:cs="Times New Roman"/>
          <w:sz w:val="24"/>
          <w:szCs w:val="24"/>
          <w:lang w:eastAsia="en-MY"/>
        </w:rPr>
      </w:pPr>
      <w:r w:rsidRPr="009447E6">
        <w:rPr>
          <w:rFonts w:ascii="Times New Roman" w:hAnsi="Times New Roman" w:cs="Times New Roman"/>
          <w:sz w:val="24"/>
          <w:szCs w:val="24"/>
          <w:lang w:eastAsia="en-MY"/>
        </w:rPr>
        <w:t>To ensure exceptional diversity and to establish connections with people from a variety of geological locations, the survey was conducted online. The analysis produced 30 responses, with a focus on groups that have innovated in artificial intelligence (AI) over the last three years, including chatbots, updated response frameworks, and artificial intelligence-driven research equipment.</w:t>
      </w:r>
    </w:p>
    <w:p w14:paraId="61C70166" w14:textId="41819A28" w:rsidR="0069261E" w:rsidRDefault="0069261E" w:rsidP="0069261E">
      <w:pPr>
        <w:pStyle w:val="Heading1"/>
        <w:spacing w:line="360" w:lineRule="auto"/>
        <w:jc w:val="both"/>
        <w:rPr>
          <w:rFonts w:ascii="Times New Roman" w:eastAsiaTheme="minorHAnsi" w:hAnsi="Times New Roman" w:cs="Times New Roman"/>
          <w:color w:val="auto"/>
          <w:sz w:val="24"/>
          <w:szCs w:val="24"/>
          <w:lang w:eastAsia="en-MY"/>
        </w:rPr>
      </w:pPr>
      <w:bookmarkStart w:id="52" w:name="_Toc174715374"/>
      <w:bookmarkStart w:id="53" w:name="_Toc174732155"/>
      <w:bookmarkStart w:id="54" w:name="_Toc174547053"/>
      <w:bookmarkStart w:id="55" w:name="_Toc174547167"/>
      <w:r w:rsidRPr="0069261E">
        <w:rPr>
          <w:rFonts w:ascii="Times New Roman" w:eastAsiaTheme="minorHAnsi" w:hAnsi="Times New Roman" w:cs="Times New Roman"/>
          <w:color w:val="auto"/>
          <w:sz w:val="24"/>
          <w:szCs w:val="24"/>
          <w:lang w:eastAsia="en-MY"/>
        </w:rPr>
        <w:lastRenderedPageBreak/>
        <w:t xml:space="preserve">After the data from these reviews was really analysed, patterns and correlations between the artificial intelligence product program and improvements in customer service were discovered. According to the findings, even if artificial intelligence has advanced (faster response times, for example), the impact on customer satisfaction differed due on the complex nature of the queries that have been answered. </w:t>
      </w:r>
      <w:r w:rsidR="00C84114" w:rsidRPr="00C84114">
        <w:rPr>
          <w:rFonts w:ascii="Times New Roman" w:eastAsiaTheme="minorHAnsi" w:hAnsi="Times New Roman" w:cs="Times New Roman"/>
          <w:color w:val="auto"/>
          <w:sz w:val="24"/>
          <w:szCs w:val="24"/>
          <w:lang w:eastAsia="en-MY"/>
        </w:rPr>
        <w:t>These findings highlight the areas where artificial intelligence may improve standard performance generally and those where human involvement is still necessary, highlighting the significance of artificially intelligent organizations in the customer service sector</w:t>
      </w:r>
      <w:r w:rsidR="00C63808">
        <w:rPr>
          <w:rFonts w:ascii="Times New Roman" w:eastAsiaTheme="minorHAnsi" w:hAnsi="Times New Roman" w:cs="Times New Roman"/>
          <w:color w:val="auto"/>
          <w:sz w:val="24"/>
          <w:szCs w:val="24"/>
          <w:lang w:eastAsia="en-MY"/>
        </w:rPr>
        <w:t xml:space="preserve"> </w:t>
      </w:r>
      <w:sdt>
        <w:sdtPr>
          <w:rPr>
            <w:rFonts w:ascii="Times New Roman" w:eastAsiaTheme="minorHAnsi" w:hAnsi="Times New Roman" w:cs="Times New Roman"/>
            <w:color w:val="auto"/>
            <w:sz w:val="24"/>
            <w:szCs w:val="24"/>
            <w:lang w:eastAsia="en-MY"/>
          </w:rPr>
          <w:id w:val="-66732191"/>
          <w:citation/>
        </w:sdtPr>
        <w:sdtContent>
          <w:r w:rsidR="00F07A5A">
            <w:rPr>
              <w:rFonts w:ascii="Times New Roman" w:eastAsiaTheme="minorHAnsi" w:hAnsi="Times New Roman" w:cs="Times New Roman"/>
              <w:color w:val="auto"/>
              <w:sz w:val="24"/>
              <w:szCs w:val="24"/>
              <w:lang w:eastAsia="en-MY"/>
            </w:rPr>
            <w:fldChar w:fldCharType="begin"/>
          </w:r>
          <w:r w:rsidR="00F07A5A">
            <w:rPr>
              <w:rFonts w:ascii="Times New Roman" w:eastAsiaTheme="minorHAnsi" w:hAnsi="Times New Roman" w:cs="Times New Roman"/>
              <w:color w:val="auto"/>
              <w:sz w:val="24"/>
              <w:szCs w:val="24"/>
              <w:lang w:eastAsia="en-MY"/>
            </w:rPr>
            <w:instrText xml:space="preserve"> CITATION LiC20 \l 17417 </w:instrText>
          </w:r>
          <w:r w:rsidR="00F07A5A">
            <w:rPr>
              <w:rFonts w:ascii="Times New Roman" w:eastAsiaTheme="minorHAnsi" w:hAnsi="Times New Roman" w:cs="Times New Roman"/>
              <w:color w:val="auto"/>
              <w:sz w:val="24"/>
              <w:szCs w:val="24"/>
              <w:lang w:eastAsia="en-MY"/>
            </w:rPr>
            <w:fldChar w:fldCharType="separate"/>
          </w:r>
          <w:r w:rsidR="00F07A5A" w:rsidRPr="00F07A5A">
            <w:rPr>
              <w:rFonts w:ascii="Times New Roman" w:eastAsiaTheme="minorHAnsi" w:hAnsi="Times New Roman" w:cs="Times New Roman"/>
              <w:noProof/>
              <w:color w:val="auto"/>
              <w:sz w:val="24"/>
              <w:szCs w:val="24"/>
              <w:lang w:eastAsia="en-MY"/>
            </w:rPr>
            <w:t>(Li, 2020)</w:t>
          </w:r>
          <w:r w:rsidR="00F07A5A">
            <w:rPr>
              <w:rFonts w:ascii="Times New Roman" w:eastAsiaTheme="minorHAnsi" w:hAnsi="Times New Roman" w:cs="Times New Roman"/>
              <w:color w:val="auto"/>
              <w:sz w:val="24"/>
              <w:szCs w:val="24"/>
              <w:lang w:eastAsia="en-MY"/>
            </w:rPr>
            <w:fldChar w:fldCharType="end"/>
          </w:r>
        </w:sdtContent>
      </w:sdt>
      <w:r w:rsidRPr="0069261E">
        <w:rPr>
          <w:rFonts w:ascii="Times New Roman" w:eastAsiaTheme="minorHAnsi" w:hAnsi="Times New Roman" w:cs="Times New Roman"/>
          <w:color w:val="auto"/>
          <w:sz w:val="24"/>
          <w:szCs w:val="24"/>
          <w:lang w:eastAsia="en-MY"/>
        </w:rPr>
        <w:t>.</w:t>
      </w:r>
      <w:bookmarkEnd w:id="52"/>
      <w:bookmarkEnd w:id="53"/>
    </w:p>
    <w:p w14:paraId="3FEA9974" w14:textId="77777777" w:rsidR="00E92148" w:rsidRPr="00E92148" w:rsidRDefault="00E92148" w:rsidP="00E92148">
      <w:pPr>
        <w:rPr>
          <w:lang w:eastAsia="en-MY"/>
        </w:rPr>
      </w:pPr>
    </w:p>
    <w:p w14:paraId="7748D0C5" w14:textId="12765C7E" w:rsidR="00D01212" w:rsidRDefault="00D01212" w:rsidP="000B700D">
      <w:pPr>
        <w:pStyle w:val="Heading1"/>
        <w:rPr>
          <w:rFonts w:eastAsia="Times New Roman"/>
          <w:lang w:eastAsia="en-MY"/>
        </w:rPr>
      </w:pPr>
      <w:bookmarkStart w:id="56" w:name="_Toc174715375"/>
      <w:bookmarkStart w:id="57" w:name="_Toc174732156"/>
      <w:r>
        <w:rPr>
          <w:rFonts w:eastAsia="Times New Roman"/>
          <w:lang w:eastAsia="en-MY"/>
        </w:rPr>
        <w:t xml:space="preserve">Task 3- </w:t>
      </w:r>
      <w:r w:rsidR="00302FE7">
        <w:rPr>
          <w:rFonts w:eastAsia="Times New Roman"/>
          <w:lang w:eastAsia="en-MY"/>
        </w:rPr>
        <w:t xml:space="preserve">Presentation on </w:t>
      </w:r>
      <w:r>
        <w:rPr>
          <w:rFonts w:eastAsia="Times New Roman"/>
          <w:lang w:eastAsia="en-MY"/>
        </w:rPr>
        <w:t>Ideas</w:t>
      </w:r>
      <w:bookmarkEnd w:id="54"/>
      <w:bookmarkEnd w:id="55"/>
      <w:bookmarkEnd w:id="56"/>
      <w:bookmarkEnd w:id="57"/>
      <w:r>
        <w:rPr>
          <w:rFonts w:eastAsia="Times New Roman"/>
          <w:lang w:eastAsia="en-MY"/>
        </w:rPr>
        <w:t xml:space="preserve"> </w:t>
      </w:r>
    </w:p>
    <w:p w14:paraId="6EB01AD7" w14:textId="77777777" w:rsidR="00302FE7" w:rsidRDefault="00302FE7" w:rsidP="00D01212">
      <w:pPr>
        <w:spacing w:after="0" w:line="240" w:lineRule="auto"/>
        <w:rPr>
          <w:rFonts w:ascii="Times New Roman" w:eastAsia="Times New Roman" w:hAnsi="Times New Roman" w:cs="Times New Roman"/>
          <w:kern w:val="0"/>
          <w:sz w:val="24"/>
          <w:szCs w:val="24"/>
          <w:lang w:eastAsia="en-MY"/>
          <w14:ligatures w14:val="none"/>
        </w:rPr>
      </w:pPr>
    </w:p>
    <w:p w14:paraId="3C315083" w14:textId="77777777" w:rsidR="00E92148" w:rsidRPr="00E92148" w:rsidRDefault="00E92148" w:rsidP="00E92148">
      <w:pPr>
        <w:spacing w:after="0" w:line="240" w:lineRule="auto"/>
        <w:rPr>
          <w:rFonts w:ascii="Times New Roman" w:eastAsia="Times New Roman" w:hAnsi="Times New Roman" w:cs="Times New Roman"/>
          <w:kern w:val="0"/>
          <w:sz w:val="24"/>
          <w:szCs w:val="24"/>
          <w:lang w:eastAsia="en-MY"/>
          <w14:ligatures w14:val="none"/>
        </w:rPr>
      </w:pPr>
      <w:r w:rsidRPr="00E92148">
        <w:rPr>
          <w:rFonts w:ascii="Times New Roman" w:eastAsia="Times New Roman" w:hAnsi="Times New Roman" w:cs="Times New Roman"/>
          <w:kern w:val="0"/>
          <w:sz w:val="24"/>
          <w:szCs w:val="24"/>
          <w:lang w:eastAsia="en-MY"/>
          <w14:ligatures w14:val="none"/>
        </w:rPr>
        <w:t>The pitching video is linked below:</w:t>
      </w:r>
    </w:p>
    <w:p w14:paraId="5CCEAFCF" w14:textId="35DCB96E" w:rsidR="001A0FFB" w:rsidRDefault="000B700D" w:rsidP="00D01212">
      <w:pPr>
        <w:spacing w:after="0" w:line="240" w:lineRule="auto"/>
        <w:rPr>
          <w:rFonts w:ascii="Times New Roman" w:eastAsia="Times New Roman" w:hAnsi="Times New Roman" w:cs="Times New Roman"/>
          <w:kern w:val="0"/>
          <w:sz w:val="24"/>
          <w:szCs w:val="24"/>
          <w:lang w:eastAsia="en-MY"/>
          <w14:ligatures w14:val="none"/>
        </w:rPr>
      </w:pPr>
      <w:r>
        <w:rPr>
          <w:rFonts w:ascii="Times New Roman" w:eastAsia="Times New Roman" w:hAnsi="Times New Roman" w:cs="Times New Roman"/>
          <w:kern w:val="0"/>
          <w:sz w:val="24"/>
          <w:szCs w:val="24"/>
          <w:lang w:eastAsia="en-MY"/>
          <w14:ligatures w14:val="none"/>
        </w:rPr>
        <w:t xml:space="preserve"> </w:t>
      </w:r>
    </w:p>
    <w:p w14:paraId="49F93593" w14:textId="1AE5633E" w:rsidR="009A685A" w:rsidRDefault="00BA47CB" w:rsidP="00D01212">
      <w:pPr>
        <w:spacing w:after="0" w:line="240" w:lineRule="auto"/>
      </w:pPr>
      <w:r>
        <w:object w:dxaOrig="1520" w:dyaOrig="987" w14:anchorId="5E98A50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8.8pt;height:43.8pt" o:ole="">
            <v:imagedata r:id="rId11" o:title=""/>
          </v:shape>
          <o:OLEObject Type="Embed" ProgID="Package" ShapeID="_x0000_i1025" DrawAspect="Icon" ObjectID="_1785347422" r:id="rId12"/>
        </w:object>
      </w:r>
    </w:p>
    <w:p w14:paraId="7EDC9882" w14:textId="77777777" w:rsidR="00C134BF" w:rsidRDefault="00C134BF" w:rsidP="00A76760">
      <w:pPr>
        <w:rPr>
          <w:lang w:eastAsia="en-MY"/>
        </w:rPr>
      </w:pPr>
    </w:p>
    <w:p w14:paraId="78429F71" w14:textId="0D1C10F1" w:rsidR="00E92148" w:rsidRPr="00E92148" w:rsidRDefault="0056577F" w:rsidP="007C3CA2">
      <w:pPr>
        <w:pStyle w:val="Heading2"/>
        <w:rPr>
          <w:lang w:eastAsia="en-MY"/>
        </w:rPr>
      </w:pPr>
      <w:bookmarkStart w:id="58" w:name="_Toc174715377"/>
      <w:bookmarkStart w:id="59" w:name="_Toc174732157"/>
      <w:r>
        <w:rPr>
          <w:lang w:eastAsia="en-MY"/>
        </w:rPr>
        <w:t>Reflection</w:t>
      </w:r>
      <w:bookmarkEnd w:id="58"/>
      <w:bookmarkEnd w:id="59"/>
      <w:r>
        <w:rPr>
          <w:lang w:eastAsia="en-MY"/>
        </w:rPr>
        <w:t xml:space="preserve"> </w:t>
      </w:r>
    </w:p>
    <w:p w14:paraId="09A9736C" w14:textId="77777777" w:rsidR="006E664E" w:rsidRDefault="006E664E" w:rsidP="00E53811">
      <w:pPr>
        <w:spacing w:line="360" w:lineRule="auto"/>
        <w:jc w:val="both"/>
        <w:rPr>
          <w:rFonts w:ascii="Times New Roman" w:hAnsi="Times New Roman" w:cs="Times New Roman"/>
          <w:sz w:val="24"/>
          <w:szCs w:val="24"/>
          <w:lang w:eastAsia="en-MY"/>
        </w:rPr>
      </w:pPr>
      <w:r w:rsidRPr="006E664E">
        <w:rPr>
          <w:rFonts w:ascii="Times New Roman" w:hAnsi="Times New Roman" w:cs="Times New Roman"/>
          <w:sz w:val="24"/>
          <w:szCs w:val="24"/>
          <w:lang w:eastAsia="en-MY"/>
        </w:rPr>
        <w:t>The presentation deftly balances the benefits and drawbacks of artificial intelligence while highlighting the dual effects on consumers' habitual implementation. Given that artificial intelligence is now having a significant impact on customer service and personalization, it's safe to say that such areas may be seen as bearing the technology's mark. For the sole purpose of making the pitch appear even more realistic to the target market, it may be supported with other excellent examples or contextual research.</w:t>
      </w:r>
    </w:p>
    <w:p w14:paraId="43910428" w14:textId="6E77EC19" w:rsidR="00E53811" w:rsidRPr="00E53811" w:rsidRDefault="00E53811" w:rsidP="00E53811">
      <w:pPr>
        <w:spacing w:line="360" w:lineRule="auto"/>
        <w:jc w:val="both"/>
        <w:rPr>
          <w:rFonts w:ascii="Times New Roman" w:hAnsi="Times New Roman" w:cs="Times New Roman"/>
          <w:sz w:val="24"/>
          <w:szCs w:val="24"/>
          <w:lang w:eastAsia="en-MY"/>
        </w:rPr>
      </w:pPr>
      <w:r w:rsidRPr="00E53811">
        <w:rPr>
          <w:rFonts w:ascii="Times New Roman" w:hAnsi="Times New Roman" w:cs="Times New Roman"/>
          <w:sz w:val="24"/>
          <w:szCs w:val="24"/>
          <w:lang w:eastAsia="en-MY"/>
        </w:rPr>
        <w:t>Although the concept sees certain drawbacks, such as decision instability and a lack of empathy, it might also expand into a larger discussion of how associations could potentially alleviate those inconveniences. Making procedures or plans available must enliven and elevate the program to a more notable and pertinent level.</w:t>
      </w:r>
    </w:p>
    <w:p w14:paraId="515E5159" w14:textId="416758FC" w:rsidR="009515FC" w:rsidRPr="00F464BF" w:rsidRDefault="00E53811" w:rsidP="00E53811">
      <w:pPr>
        <w:spacing w:line="360" w:lineRule="auto"/>
        <w:jc w:val="both"/>
        <w:rPr>
          <w:rFonts w:ascii="Times New Roman" w:hAnsi="Times New Roman" w:cs="Times New Roman"/>
          <w:sz w:val="24"/>
          <w:szCs w:val="24"/>
          <w:lang w:eastAsia="en-MY"/>
        </w:rPr>
      </w:pPr>
      <w:r w:rsidRPr="00E53811">
        <w:rPr>
          <w:rFonts w:ascii="Times New Roman" w:hAnsi="Times New Roman" w:cs="Times New Roman"/>
          <w:sz w:val="24"/>
          <w:szCs w:val="24"/>
          <w:lang w:eastAsia="en-MY"/>
        </w:rPr>
        <w:t xml:space="preserve">Furthermore, the </w:t>
      </w:r>
      <w:r w:rsidR="0047237A">
        <w:rPr>
          <w:rFonts w:ascii="Times New Roman" w:hAnsi="Times New Roman" w:cs="Times New Roman"/>
          <w:sz w:val="24"/>
          <w:szCs w:val="24"/>
          <w:lang w:eastAsia="en-MY"/>
        </w:rPr>
        <w:t>research</w:t>
      </w:r>
      <w:r w:rsidRPr="00E53811">
        <w:rPr>
          <w:rFonts w:ascii="Times New Roman" w:hAnsi="Times New Roman" w:cs="Times New Roman"/>
          <w:sz w:val="24"/>
          <w:szCs w:val="24"/>
          <w:lang w:eastAsia="en-MY"/>
        </w:rPr>
        <w:t xml:space="preserve"> could benefit from a thorough justification of sincere dedication, including any pristine opinions or beneficial outcomes. This may also support the argument that the research is important and well worth the money. Although the pitch is effective and well-coordinated, it would probably be more significant if it contained real overall models and wise advice.</w:t>
      </w:r>
    </w:p>
    <w:p w14:paraId="3DD68FFB" w14:textId="77777777" w:rsidR="005E491A" w:rsidRDefault="005E491A" w:rsidP="00A76760">
      <w:pPr>
        <w:rPr>
          <w:lang w:eastAsia="en-MY"/>
        </w:rPr>
      </w:pPr>
    </w:p>
    <w:p w14:paraId="2F448CF0" w14:textId="23D94BFB" w:rsidR="00D95821" w:rsidRDefault="0053619A" w:rsidP="009173BA">
      <w:pPr>
        <w:pStyle w:val="Heading1"/>
        <w:rPr>
          <w:lang w:eastAsia="en-MY"/>
        </w:rPr>
      </w:pPr>
      <w:bookmarkStart w:id="60" w:name="_Toc174547054"/>
      <w:bookmarkStart w:id="61" w:name="_Toc174547168"/>
      <w:bookmarkStart w:id="62" w:name="_Toc174715378"/>
      <w:bookmarkStart w:id="63" w:name="_Toc174732158"/>
      <w:r>
        <w:rPr>
          <w:lang w:eastAsia="en-MY"/>
        </w:rPr>
        <w:lastRenderedPageBreak/>
        <w:t xml:space="preserve">Task 4 </w:t>
      </w:r>
      <w:r w:rsidR="005D1AC6">
        <w:rPr>
          <w:lang w:eastAsia="en-MY"/>
        </w:rPr>
        <w:t xml:space="preserve">– Data </w:t>
      </w:r>
      <w:r w:rsidR="009173BA">
        <w:rPr>
          <w:lang w:eastAsia="en-MY"/>
        </w:rPr>
        <w:t>Analysis</w:t>
      </w:r>
      <w:bookmarkEnd w:id="60"/>
      <w:bookmarkEnd w:id="61"/>
      <w:r w:rsidR="009173BA">
        <w:rPr>
          <w:lang w:eastAsia="en-MY"/>
        </w:rPr>
        <w:t xml:space="preserve"> </w:t>
      </w:r>
      <w:r w:rsidR="000742F7">
        <w:rPr>
          <w:lang w:eastAsia="en-MY"/>
        </w:rPr>
        <w:t>(Conference Poster)</w:t>
      </w:r>
      <w:bookmarkEnd w:id="62"/>
      <w:bookmarkEnd w:id="63"/>
    </w:p>
    <w:p w14:paraId="514738AF" w14:textId="4C33EAF9" w:rsidR="00D95821" w:rsidRDefault="004A07B3" w:rsidP="006973A1">
      <w:pPr>
        <w:rPr>
          <w:lang w:eastAsia="en-MY"/>
        </w:rPr>
      </w:pPr>
      <w:r>
        <w:rPr>
          <w:noProof/>
          <w:lang w:eastAsia="en-MY"/>
        </w:rPr>
        <w:drawing>
          <wp:inline distT="0" distB="0" distL="0" distR="0" wp14:anchorId="483DB2AF" wp14:editId="6ED2A2A2">
            <wp:extent cx="5731510" cy="8107680"/>
            <wp:effectExtent l="0" t="0" r="2540" b="7620"/>
            <wp:docPr id="12212727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72776" name="Picture 122127277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bookmarkStart w:id="64" w:name="_Toc174715379" w:displacedByCustomXml="next"/>
    <w:bookmarkStart w:id="65" w:name="_Toc174732159" w:displacedByCustomXml="next"/>
    <w:sdt>
      <w:sdtPr>
        <w:rPr>
          <w:rFonts w:asciiTheme="minorHAnsi" w:eastAsiaTheme="minorHAnsi" w:hAnsiTheme="minorHAnsi" w:cstheme="minorBidi"/>
          <w:color w:val="auto"/>
          <w:sz w:val="22"/>
          <w:szCs w:val="22"/>
        </w:rPr>
        <w:id w:val="301284460"/>
        <w:docPartObj>
          <w:docPartGallery w:val="Bibliographies"/>
          <w:docPartUnique/>
        </w:docPartObj>
      </w:sdtPr>
      <w:sdtContent>
        <w:p w14:paraId="252E46B4" w14:textId="6B788108" w:rsidR="006A7177" w:rsidRDefault="006A7177">
          <w:pPr>
            <w:pStyle w:val="Heading1"/>
          </w:pPr>
          <w:r>
            <w:t>References</w:t>
          </w:r>
          <w:bookmarkEnd w:id="65"/>
          <w:bookmarkEnd w:id="64"/>
        </w:p>
        <w:sdt>
          <w:sdtPr>
            <w:id w:val="535931627"/>
            <w:bibliography/>
          </w:sdtPr>
          <w:sdtContent>
            <w:p w14:paraId="48FDB55E" w14:textId="77777777" w:rsidR="006A7177" w:rsidRDefault="006A7177" w:rsidP="006A7177">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Adam, M. (2021). AI-based chatbots in customer service and their effects on user compliance. </w:t>
              </w:r>
              <w:r>
                <w:rPr>
                  <w:i/>
                  <w:iCs/>
                  <w:noProof/>
                </w:rPr>
                <w:t>Electronic Markets</w:t>
              </w:r>
              <w:r>
                <w:rPr>
                  <w:noProof/>
                </w:rPr>
                <w:t>, 31(2), 427-445.</w:t>
              </w:r>
            </w:p>
            <w:p w14:paraId="4823AA9E" w14:textId="77777777" w:rsidR="006A7177" w:rsidRDefault="006A7177" w:rsidP="006A7177">
              <w:pPr>
                <w:pStyle w:val="Bibliography"/>
                <w:rPr>
                  <w:noProof/>
                </w:rPr>
              </w:pPr>
              <w:r>
                <w:rPr>
                  <w:noProof/>
                </w:rPr>
                <w:t xml:space="preserve">Deng, P. (2012). Accelerated internationalization by MNCs from emerging economies: Determinants and implications. </w:t>
              </w:r>
              <w:r>
                <w:rPr>
                  <w:i/>
                  <w:iCs/>
                  <w:noProof/>
                </w:rPr>
                <w:t>Organizational Dynamics</w:t>
              </w:r>
              <w:r>
                <w:rPr>
                  <w:noProof/>
                </w:rPr>
                <w:t>, 41(4), 318-326.</w:t>
              </w:r>
            </w:p>
            <w:p w14:paraId="1B555694" w14:textId="77777777" w:rsidR="006A7177" w:rsidRDefault="006A7177" w:rsidP="006A7177">
              <w:pPr>
                <w:pStyle w:val="Bibliography"/>
                <w:rPr>
                  <w:noProof/>
                </w:rPr>
              </w:pPr>
              <w:r>
                <w:rPr>
                  <w:noProof/>
                </w:rPr>
                <w:t xml:space="preserve">Howell, C. R. (2020). Area based stratified random sampling using geospatial technology in a community-based survey. . </w:t>
              </w:r>
              <w:r>
                <w:rPr>
                  <w:i/>
                  <w:iCs/>
                  <w:noProof/>
                </w:rPr>
                <w:t>BMC Public Health,</w:t>
              </w:r>
              <w:r>
                <w:rPr>
                  <w:noProof/>
                </w:rPr>
                <w:t>, 20, 1-9.</w:t>
              </w:r>
            </w:p>
            <w:p w14:paraId="33E723D0" w14:textId="77777777" w:rsidR="006A7177" w:rsidRDefault="006A7177" w:rsidP="006A7177">
              <w:pPr>
                <w:pStyle w:val="Bibliography"/>
                <w:rPr>
                  <w:noProof/>
                </w:rPr>
              </w:pPr>
              <w:r>
                <w:rPr>
                  <w:noProof/>
                </w:rPr>
                <w:t xml:space="preserve">Huang, Y. K. (2019). Preliminary study of factors affecting the spread and resistance of consumers' use of AI customer service. </w:t>
              </w:r>
              <w:r>
                <w:rPr>
                  <w:i/>
                  <w:iCs/>
                  <w:noProof/>
                </w:rPr>
                <w:t>In Proceedings of the 2019 2nd Artificial Intelligence and Cloud Computing Conference</w:t>
              </w:r>
              <w:r>
                <w:rPr>
                  <w:noProof/>
                </w:rPr>
                <w:t>, (pp. 132-138).</w:t>
              </w:r>
            </w:p>
            <w:p w14:paraId="4555B74E" w14:textId="77777777" w:rsidR="006A7177" w:rsidRDefault="006A7177" w:rsidP="006A7177">
              <w:pPr>
                <w:pStyle w:val="Bibliography"/>
                <w:rPr>
                  <w:noProof/>
                </w:rPr>
              </w:pPr>
              <w:r>
                <w:rPr>
                  <w:noProof/>
                </w:rPr>
                <w:t xml:space="preserve">Jaiswal, A. (2023). Rebooting employees: Upskilling for artificial intelligence in multinational corporations. In Artificial Intelligence and International HRM. </w:t>
              </w:r>
              <w:r>
                <w:rPr>
                  <w:i/>
                  <w:iCs/>
                  <w:noProof/>
                </w:rPr>
                <w:t>Routledge.</w:t>
              </w:r>
              <w:r>
                <w:rPr>
                  <w:noProof/>
                </w:rPr>
                <w:t>, 114-143.</w:t>
              </w:r>
            </w:p>
            <w:p w14:paraId="046615E3" w14:textId="77777777" w:rsidR="006A7177" w:rsidRDefault="006A7177" w:rsidP="006A7177">
              <w:pPr>
                <w:pStyle w:val="Bibliography"/>
                <w:rPr>
                  <w:noProof/>
                </w:rPr>
              </w:pPr>
              <w:r>
                <w:rPr>
                  <w:noProof/>
                </w:rPr>
                <w:t xml:space="preserve">Li, C. (2020). Research on artificial intelligence customer service on consumer attitude and its impact during online shopping. . </w:t>
              </w:r>
              <w:r>
                <w:rPr>
                  <w:i/>
                  <w:iCs/>
                  <w:noProof/>
                </w:rPr>
                <w:t xml:space="preserve">In Journal of Physics: Conference Series </w:t>
              </w:r>
              <w:r>
                <w:rPr>
                  <w:noProof/>
                </w:rPr>
                <w:t>, Vol. 1575, No. 1, p. 012192.</w:t>
              </w:r>
            </w:p>
            <w:p w14:paraId="5B62642E" w14:textId="77777777" w:rsidR="006A7177" w:rsidRDefault="006A7177" w:rsidP="006A7177">
              <w:pPr>
                <w:pStyle w:val="Bibliography"/>
                <w:rPr>
                  <w:noProof/>
                </w:rPr>
              </w:pPr>
              <w:r>
                <w:rPr>
                  <w:noProof/>
                </w:rPr>
                <w:t xml:space="preserve">Lobo, C. A. (2020). THE IMPORTANCE OF THE SKILLS IN BUSINESS DIGITALIZATION FOR THE INTERNATIONALIZATION STRATEGY–EVIDENCE FOR PORTUGUESE FIRMS. </w:t>
              </w:r>
              <w:r>
                <w:rPr>
                  <w:i/>
                  <w:iCs/>
                  <w:noProof/>
                </w:rPr>
                <w:t>In INTED2020 Proceedings</w:t>
              </w:r>
              <w:r>
                <w:rPr>
                  <w:noProof/>
                </w:rPr>
                <w:t>, 7273-7281.</w:t>
              </w:r>
            </w:p>
            <w:p w14:paraId="68AA13D2" w14:textId="77777777" w:rsidR="006A7177" w:rsidRDefault="006A7177" w:rsidP="006A7177">
              <w:pPr>
                <w:pStyle w:val="Bibliography"/>
                <w:rPr>
                  <w:noProof/>
                </w:rPr>
              </w:pPr>
              <w:r>
                <w:rPr>
                  <w:noProof/>
                </w:rPr>
                <w:t xml:space="preserve">Mazhar, S. A. (2021). Methods of data collection: A fundamental tool of research. </w:t>
              </w:r>
              <w:r>
                <w:rPr>
                  <w:i/>
                  <w:iCs/>
                  <w:noProof/>
                </w:rPr>
                <w:t>Journal of Integrated Community Health</w:t>
              </w:r>
              <w:r>
                <w:rPr>
                  <w:noProof/>
                </w:rPr>
                <w:t>, ISSN 2319-9113.</w:t>
              </w:r>
            </w:p>
            <w:p w14:paraId="5FC75AB2" w14:textId="77777777" w:rsidR="006A7177" w:rsidRDefault="006A7177" w:rsidP="006A7177">
              <w:pPr>
                <w:pStyle w:val="Bibliography"/>
                <w:rPr>
                  <w:noProof/>
                </w:rPr>
              </w:pPr>
              <w:r>
                <w:rPr>
                  <w:noProof/>
                </w:rPr>
                <w:t xml:space="preserve">Nicolescu, L. (2022). Human-computer interaction in customer service: the experience with AI chatbots—a systematic literature review. </w:t>
              </w:r>
              <w:r>
                <w:rPr>
                  <w:i/>
                  <w:iCs/>
                  <w:noProof/>
                </w:rPr>
                <w:t>Electronics</w:t>
              </w:r>
              <w:r>
                <w:rPr>
                  <w:noProof/>
                </w:rPr>
                <w:t>, 11(10).</w:t>
              </w:r>
            </w:p>
            <w:p w14:paraId="7DEF3EB8" w14:textId="77777777" w:rsidR="006A7177" w:rsidRDefault="006A7177" w:rsidP="006A7177">
              <w:pPr>
                <w:pStyle w:val="Bibliography"/>
                <w:rPr>
                  <w:noProof/>
                </w:rPr>
              </w:pPr>
              <w:r>
                <w:rPr>
                  <w:noProof/>
                </w:rPr>
                <w:t xml:space="preserve">Plonsey, R. (2007). Quantitative Approach. </w:t>
              </w:r>
              <w:r>
                <w:rPr>
                  <w:i/>
                  <w:iCs/>
                  <w:noProof/>
                </w:rPr>
                <w:t>Cham, Switzerland: Springer</w:t>
              </w:r>
              <w:r>
                <w:rPr>
                  <w:noProof/>
                </w:rPr>
                <w:t>.</w:t>
              </w:r>
            </w:p>
            <w:p w14:paraId="5E4613CD" w14:textId="77777777" w:rsidR="006A7177" w:rsidRDefault="006A7177" w:rsidP="006A7177">
              <w:pPr>
                <w:pStyle w:val="Bibliography"/>
                <w:rPr>
                  <w:noProof/>
                </w:rPr>
              </w:pPr>
              <w:r>
                <w:rPr>
                  <w:noProof/>
                </w:rPr>
                <w:t xml:space="preserve">Rahman, M. M. (2023). Sample size determination for survey research and non-probability sampling techniques: A review and set of recommendations. . </w:t>
              </w:r>
              <w:r>
                <w:rPr>
                  <w:i/>
                  <w:iCs/>
                  <w:noProof/>
                </w:rPr>
                <w:t xml:space="preserve">Journal of Entrepreneurship, Business and Economics, </w:t>
              </w:r>
              <w:r>
                <w:rPr>
                  <w:noProof/>
                </w:rPr>
                <w:t>, 11(1), 42-62.</w:t>
              </w:r>
            </w:p>
            <w:p w14:paraId="41727C29" w14:textId="77777777" w:rsidR="006A7177" w:rsidRDefault="006A7177" w:rsidP="006A7177">
              <w:pPr>
                <w:pStyle w:val="Bibliography"/>
                <w:rPr>
                  <w:noProof/>
                </w:rPr>
              </w:pPr>
              <w:r>
                <w:rPr>
                  <w:noProof/>
                </w:rPr>
                <w:t xml:space="preserve">Vadana, I. I. (2021). The role of digitalization on the internationalization strategy of born-digital companies. . </w:t>
              </w:r>
              <w:r>
                <w:rPr>
                  <w:i/>
                  <w:iCs/>
                  <w:noProof/>
                </w:rPr>
                <w:t>Sustainability</w:t>
              </w:r>
              <w:r>
                <w:rPr>
                  <w:noProof/>
                </w:rPr>
                <w:t>, 13(24).</w:t>
              </w:r>
            </w:p>
            <w:p w14:paraId="7B5B3F94" w14:textId="467401DE" w:rsidR="006A7177" w:rsidRDefault="006A7177" w:rsidP="006A7177">
              <w:r>
                <w:rPr>
                  <w:b/>
                  <w:bCs/>
                  <w:noProof/>
                </w:rPr>
                <w:fldChar w:fldCharType="end"/>
              </w:r>
            </w:p>
          </w:sdtContent>
        </w:sdt>
      </w:sdtContent>
    </w:sdt>
    <w:p w14:paraId="73522871" w14:textId="77777777" w:rsidR="00D95821" w:rsidRDefault="00D95821" w:rsidP="00A76760">
      <w:pPr>
        <w:rPr>
          <w:lang w:eastAsia="en-MY"/>
        </w:rPr>
      </w:pPr>
    </w:p>
    <w:p w14:paraId="71E4257F" w14:textId="77777777" w:rsidR="00D95821" w:rsidRDefault="00D95821" w:rsidP="00A76760">
      <w:pPr>
        <w:rPr>
          <w:lang w:eastAsia="en-MY"/>
        </w:rPr>
      </w:pPr>
    </w:p>
    <w:p w14:paraId="26ADC618" w14:textId="77777777" w:rsidR="00837FE1" w:rsidRDefault="00837FE1" w:rsidP="00A76760">
      <w:pPr>
        <w:rPr>
          <w:lang w:eastAsia="en-MY"/>
        </w:rPr>
      </w:pPr>
    </w:p>
    <w:p w14:paraId="42EE5368" w14:textId="77777777" w:rsidR="00837FE1" w:rsidRDefault="00837FE1" w:rsidP="00A76760">
      <w:pPr>
        <w:rPr>
          <w:lang w:eastAsia="en-MY"/>
        </w:rPr>
      </w:pPr>
    </w:p>
    <w:p w14:paraId="1CCBC73E" w14:textId="77777777" w:rsidR="00837FE1" w:rsidRDefault="00837FE1" w:rsidP="00A76760">
      <w:pPr>
        <w:rPr>
          <w:lang w:eastAsia="en-MY"/>
        </w:rPr>
      </w:pPr>
    </w:p>
    <w:p w14:paraId="3FEFB0E9" w14:textId="77777777" w:rsidR="00837FE1" w:rsidRDefault="00837FE1" w:rsidP="00A76760">
      <w:pPr>
        <w:rPr>
          <w:lang w:eastAsia="en-MY"/>
        </w:rPr>
      </w:pPr>
    </w:p>
    <w:p w14:paraId="088523D0" w14:textId="77777777" w:rsidR="00837FE1" w:rsidRDefault="00837FE1" w:rsidP="00A76760">
      <w:pPr>
        <w:rPr>
          <w:lang w:eastAsia="en-MY"/>
        </w:rPr>
      </w:pPr>
    </w:p>
    <w:p w14:paraId="351727B2" w14:textId="77777777" w:rsidR="00837FE1" w:rsidRDefault="00837FE1" w:rsidP="00A76760">
      <w:pPr>
        <w:rPr>
          <w:lang w:eastAsia="en-MY"/>
        </w:rPr>
      </w:pPr>
    </w:p>
    <w:p w14:paraId="3372D4E7" w14:textId="45DBF33B" w:rsidR="00837FE1" w:rsidRDefault="008E26CB" w:rsidP="008E26CB">
      <w:pPr>
        <w:pStyle w:val="Heading1"/>
        <w:rPr>
          <w:lang w:eastAsia="en-MY"/>
        </w:rPr>
      </w:pPr>
      <w:bookmarkStart w:id="66" w:name="_Toc174715380"/>
      <w:bookmarkStart w:id="67" w:name="_Toc174732160"/>
      <w:r>
        <w:rPr>
          <w:lang w:eastAsia="en-MY"/>
        </w:rPr>
        <w:lastRenderedPageBreak/>
        <w:t>Appendix</w:t>
      </w:r>
      <w:bookmarkEnd w:id="66"/>
      <w:bookmarkEnd w:id="67"/>
      <w:r>
        <w:rPr>
          <w:lang w:eastAsia="en-MY"/>
        </w:rPr>
        <w:t xml:space="preserve"> </w:t>
      </w:r>
    </w:p>
    <w:p w14:paraId="362EA662" w14:textId="4101341E" w:rsidR="008E26CB" w:rsidRDefault="00FC4C7A" w:rsidP="005C2761">
      <w:pPr>
        <w:pStyle w:val="Heading2"/>
        <w:numPr>
          <w:ilvl w:val="0"/>
          <w:numId w:val="2"/>
        </w:numPr>
        <w:rPr>
          <w:lang w:eastAsia="en-MY"/>
        </w:rPr>
      </w:pPr>
      <w:bookmarkStart w:id="68" w:name="_Toc174715381"/>
      <w:bookmarkStart w:id="69" w:name="_Toc174732161"/>
      <w:r>
        <w:rPr>
          <w:lang w:eastAsia="en-MY"/>
        </w:rPr>
        <w:t>The video link for task 3 pitching is</w:t>
      </w:r>
      <w:r w:rsidR="009A540B">
        <w:rPr>
          <w:lang w:eastAsia="en-MY"/>
        </w:rPr>
        <w:t xml:space="preserve"> linked below:</w:t>
      </w:r>
      <w:bookmarkEnd w:id="68"/>
      <w:bookmarkEnd w:id="69"/>
      <w:r w:rsidR="009A540B">
        <w:rPr>
          <w:lang w:eastAsia="en-MY"/>
        </w:rPr>
        <w:t xml:space="preserve"> </w:t>
      </w:r>
    </w:p>
    <w:p w14:paraId="0A1262AD" w14:textId="77777777" w:rsidR="00FC4C7A" w:rsidRDefault="00FC4C7A" w:rsidP="00FC4C7A">
      <w:pPr>
        <w:rPr>
          <w:lang w:eastAsia="en-MY"/>
        </w:rPr>
      </w:pPr>
      <w:r>
        <w:rPr>
          <w:lang w:eastAsia="en-MY"/>
        </w:rPr>
        <w:t xml:space="preserve">Link to the video : </w:t>
      </w:r>
      <w:hyperlink r:id="rId14" w:history="1">
        <w:r w:rsidRPr="0053619A">
          <w:rPr>
            <w:rStyle w:val="Hyperlink"/>
            <w:lang w:eastAsia="en-MY"/>
          </w:rPr>
          <w:t>Task 3 Pitching-Vicnesha (2226215)-20240813_224828-Meeting Recording.mp4 (sharepoint.com)</w:t>
        </w:r>
      </w:hyperlink>
      <w:r>
        <w:rPr>
          <w:lang w:eastAsia="en-MY"/>
        </w:rPr>
        <w:t xml:space="preserve"> </w:t>
      </w:r>
    </w:p>
    <w:p w14:paraId="2C85F25E" w14:textId="2524FBBD" w:rsidR="005C2761" w:rsidRDefault="005C2761" w:rsidP="005C2761">
      <w:pPr>
        <w:pStyle w:val="Heading2"/>
        <w:numPr>
          <w:ilvl w:val="0"/>
          <w:numId w:val="2"/>
        </w:numPr>
        <w:rPr>
          <w:lang w:eastAsia="en-MY"/>
        </w:rPr>
      </w:pPr>
      <w:bookmarkStart w:id="70" w:name="_Toc174732162"/>
      <w:r>
        <w:rPr>
          <w:lang w:eastAsia="en-MY"/>
        </w:rPr>
        <w:t>Pitch Script for task 3</w:t>
      </w:r>
      <w:bookmarkEnd w:id="70"/>
      <w:r>
        <w:rPr>
          <w:lang w:eastAsia="en-MY"/>
        </w:rPr>
        <w:t xml:space="preserve"> </w:t>
      </w:r>
    </w:p>
    <w:p w14:paraId="762667DA" w14:textId="2E82041E" w:rsidR="005C2761" w:rsidRPr="005C2761" w:rsidRDefault="005C2761" w:rsidP="005C2761">
      <w:pPr>
        <w:rPr>
          <w:lang w:eastAsia="en-MY"/>
        </w:rPr>
      </w:pPr>
      <w:r w:rsidRPr="005C2761">
        <w:rPr>
          <w:noProof/>
          <w:lang w:eastAsia="en-MY"/>
        </w:rPr>
        <w:drawing>
          <wp:inline distT="0" distB="0" distL="0" distR="0" wp14:anchorId="4CE4C8B1" wp14:editId="25FE95C1">
            <wp:extent cx="5731510" cy="4220210"/>
            <wp:effectExtent l="190500" t="190500" r="193040" b="199390"/>
            <wp:docPr id="1525334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334101" name=""/>
                    <pic:cNvPicPr/>
                  </pic:nvPicPr>
                  <pic:blipFill>
                    <a:blip r:embed="rId15"/>
                    <a:stretch>
                      <a:fillRect/>
                    </a:stretch>
                  </pic:blipFill>
                  <pic:spPr>
                    <a:xfrm>
                      <a:off x="0" y="0"/>
                      <a:ext cx="5731510" cy="4220210"/>
                    </a:xfrm>
                    <a:prstGeom prst="rect">
                      <a:avLst/>
                    </a:prstGeom>
                    <a:ln>
                      <a:noFill/>
                    </a:ln>
                    <a:effectLst>
                      <a:outerShdw blurRad="190500" algn="tl" rotWithShape="0">
                        <a:srgbClr val="000000">
                          <a:alpha val="70000"/>
                        </a:srgbClr>
                      </a:outerShdw>
                    </a:effectLst>
                  </pic:spPr>
                </pic:pic>
              </a:graphicData>
            </a:graphic>
          </wp:inline>
        </w:drawing>
      </w:r>
    </w:p>
    <w:p w14:paraId="36482DD0" w14:textId="77777777" w:rsidR="00FC4C7A" w:rsidRDefault="00FC4C7A" w:rsidP="008E26CB">
      <w:pPr>
        <w:rPr>
          <w:lang w:eastAsia="en-MY"/>
        </w:rPr>
      </w:pPr>
    </w:p>
    <w:p w14:paraId="269314D2" w14:textId="71A603B9" w:rsidR="002508D9" w:rsidRDefault="002508D9" w:rsidP="005C2761">
      <w:pPr>
        <w:pStyle w:val="Heading2"/>
        <w:numPr>
          <w:ilvl w:val="0"/>
          <w:numId w:val="2"/>
        </w:numPr>
        <w:rPr>
          <w:lang w:eastAsia="en-MY"/>
        </w:rPr>
      </w:pPr>
      <w:bookmarkStart w:id="71" w:name="_Toc174715382"/>
      <w:bookmarkStart w:id="72" w:name="_Toc174732163"/>
      <w:r>
        <w:rPr>
          <w:lang w:eastAsia="en-MY"/>
        </w:rPr>
        <w:t xml:space="preserve">The survey </w:t>
      </w:r>
      <w:r w:rsidR="00EE7813">
        <w:rPr>
          <w:lang w:eastAsia="en-MY"/>
        </w:rPr>
        <w:t>q</w:t>
      </w:r>
      <w:r>
        <w:rPr>
          <w:lang w:eastAsia="en-MY"/>
        </w:rPr>
        <w:t xml:space="preserve">uestions </w:t>
      </w:r>
      <w:r w:rsidR="00EE7813">
        <w:rPr>
          <w:lang w:eastAsia="en-MY"/>
        </w:rPr>
        <w:t xml:space="preserve">and </w:t>
      </w:r>
      <w:r>
        <w:rPr>
          <w:lang w:eastAsia="en-MY"/>
        </w:rPr>
        <w:t>chart</w:t>
      </w:r>
      <w:r w:rsidR="00EE7813">
        <w:rPr>
          <w:lang w:eastAsia="en-MY"/>
        </w:rPr>
        <w:t>s based on the respondents</w:t>
      </w:r>
      <w:bookmarkEnd w:id="71"/>
      <w:bookmarkEnd w:id="72"/>
    </w:p>
    <w:p w14:paraId="47C1B810" w14:textId="6AAB45B3" w:rsidR="00781E73" w:rsidRDefault="00781E73" w:rsidP="008E26CB">
      <w:pPr>
        <w:rPr>
          <w:lang w:eastAsia="en-MY"/>
        </w:rPr>
      </w:pPr>
      <w:r w:rsidRPr="00781E73">
        <w:rPr>
          <w:noProof/>
          <w:lang w:eastAsia="en-MY"/>
        </w:rPr>
        <w:drawing>
          <wp:inline distT="0" distB="0" distL="0" distR="0" wp14:anchorId="479DE1AF" wp14:editId="6A92C578">
            <wp:extent cx="5731510" cy="2320925"/>
            <wp:effectExtent l="0" t="0" r="2540" b="3175"/>
            <wp:docPr id="1160989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89131" name=""/>
                    <pic:cNvPicPr/>
                  </pic:nvPicPr>
                  <pic:blipFill>
                    <a:blip r:embed="rId16"/>
                    <a:stretch>
                      <a:fillRect/>
                    </a:stretch>
                  </pic:blipFill>
                  <pic:spPr>
                    <a:xfrm>
                      <a:off x="0" y="0"/>
                      <a:ext cx="5731510" cy="2320925"/>
                    </a:xfrm>
                    <a:prstGeom prst="rect">
                      <a:avLst/>
                    </a:prstGeom>
                  </pic:spPr>
                </pic:pic>
              </a:graphicData>
            </a:graphic>
          </wp:inline>
        </w:drawing>
      </w:r>
    </w:p>
    <w:p w14:paraId="2F91BCF9" w14:textId="68DCFFF2" w:rsidR="00EE7813" w:rsidRDefault="00EE7813" w:rsidP="008E26CB">
      <w:pPr>
        <w:rPr>
          <w:lang w:eastAsia="en-MY"/>
        </w:rPr>
      </w:pPr>
      <w:r w:rsidRPr="007C3CA2">
        <w:rPr>
          <w:highlight w:val="yellow"/>
          <w:lang w:eastAsia="en-MY"/>
        </w:rPr>
        <w:lastRenderedPageBreak/>
        <w:t xml:space="preserve">The question above </w:t>
      </w:r>
      <w:r w:rsidR="00124F23" w:rsidRPr="007C3CA2">
        <w:rPr>
          <w:highlight w:val="yellow"/>
          <w:lang w:eastAsia="en-MY"/>
        </w:rPr>
        <w:t xml:space="preserve">explains of how consumers believe in AI </w:t>
      </w:r>
      <w:r w:rsidR="000150D7" w:rsidRPr="007C3CA2">
        <w:rPr>
          <w:highlight w:val="yellow"/>
          <w:lang w:eastAsia="en-MY"/>
        </w:rPr>
        <w:t>when they approach customer service.</w:t>
      </w:r>
      <w:r w:rsidR="000150D7">
        <w:rPr>
          <w:lang w:eastAsia="en-MY"/>
        </w:rPr>
        <w:t xml:space="preserve"> </w:t>
      </w:r>
    </w:p>
    <w:p w14:paraId="22671D55" w14:textId="77777777" w:rsidR="000150D7" w:rsidRDefault="000150D7" w:rsidP="008E26CB">
      <w:pPr>
        <w:rPr>
          <w:lang w:eastAsia="en-MY"/>
        </w:rPr>
      </w:pPr>
    </w:p>
    <w:p w14:paraId="0E20908A" w14:textId="14E1EDE7" w:rsidR="00781E73" w:rsidRDefault="006C3B95" w:rsidP="008E26CB">
      <w:pPr>
        <w:rPr>
          <w:lang w:eastAsia="en-MY"/>
        </w:rPr>
      </w:pPr>
      <w:r w:rsidRPr="006C3B95">
        <w:rPr>
          <w:noProof/>
          <w:lang w:eastAsia="en-MY"/>
        </w:rPr>
        <w:drawing>
          <wp:inline distT="0" distB="0" distL="0" distR="0" wp14:anchorId="3A708585" wp14:editId="677A59BB">
            <wp:extent cx="5731510" cy="2486660"/>
            <wp:effectExtent l="0" t="0" r="2540" b="8890"/>
            <wp:docPr id="166166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63110" name=""/>
                    <pic:cNvPicPr/>
                  </pic:nvPicPr>
                  <pic:blipFill>
                    <a:blip r:embed="rId17"/>
                    <a:stretch>
                      <a:fillRect/>
                    </a:stretch>
                  </pic:blipFill>
                  <pic:spPr>
                    <a:xfrm>
                      <a:off x="0" y="0"/>
                      <a:ext cx="5731510" cy="2486660"/>
                    </a:xfrm>
                    <a:prstGeom prst="rect">
                      <a:avLst/>
                    </a:prstGeom>
                  </pic:spPr>
                </pic:pic>
              </a:graphicData>
            </a:graphic>
          </wp:inline>
        </w:drawing>
      </w:r>
    </w:p>
    <w:p w14:paraId="0985EAB4" w14:textId="0DF46C7F" w:rsidR="000150D7" w:rsidRDefault="000150D7" w:rsidP="008E26CB">
      <w:pPr>
        <w:rPr>
          <w:lang w:eastAsia="en-MY"/>
        </w:rPr>
      </w:pPr>
      <w:r w:rsidRPr="007C3CA2">
        <w:rPr>
          <w:highlight w:val="yellow"/>
          <w:lang w:eastAsia="en-MY"/>
        </w:rPr>
        <w:t xml:space="preserve">The chart above explains how </w:t>
      </w:r>
      <w:r w:rsidR="00E41CD8" w:rsidRPr="007C3CA2">
        <w:rPr>
          <w:highlight w:val="yellow"/>
          <w:lang w:eastAsia="en-MY"/>
        </w:rPr>
        <w:t xml:space="preserve">consumers </w:t>
      </w:r>
      <w:r w:rsidR="007C3CA2" w:rsidRPr="007C3CA2">
        <w:rPr>
          <w:highlight w:val="yellow"/>
          <w:lang w:eastAsia="en-MY"/>
        </w:rPr>
        <w:t>feel</w:t>
      </w:r>
      <w:r w:rsidR="00E41CD8" w:rsidRPr="007C3CA2">
        <w:rPr>
          <w:highlight w:val="yellow"/>
          <w:lang w:eastAsia="en-MY"/>
        </w:rPr>
        <w:t xml:space="preserve"> about implementing AI in their customer service </w:t>
      </w:r>
      <w:r w:rsidR="00840645" w:rsidRPr="007C3CA2">
        <w:rPr>
          <w:highlight w:val="yellow"/>
          <w:lang w:eastAsia="en-MY"/>
        </w:rPr>
        <w:t>compared to the human handlings.</w:t>
      </w:r>
      <w:r w:rsidR="00840645">
        <w:rPr>
          <w:lang w:eastAsia="en-MY"/>
        </w:rPr>
        <w:t xml:space="preserve"> </w:t>
      </w:r>
    </w:p>
    <w:p w14:paraId="30CB7343" w14:textId="53953157" w:rsidR="00FC4C7A" w:rsidRDefault="003D1843" w:rsidP="008E26CB">
      <w:pPr>
        <w:rPr>
          <w:lang w:eastAsia="en-MY"/>
        </w:rPr>
      </w:pPr>
      <w:r>
        <w:rPr>
          <w:noProof/>
        </w:rPr>
        <w:drawing>
          <wp:inline distT="0" distB="0" distL="0" distR="0" wp14:anchorId="44EE5E53" wp14:editId="203A1B02">
            <wp:extent cx="5731510" cy="2413000"/>
            <wp:effectExtent l="0" t="0" r="2540" b="6350"/>
            <wp:docPr id="810627510" name="Picture 4" descr="Forms response chart. Question title:   What is your primary concern about AI in customer service?  &#10;. Number of responses: 3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at is your primary concern about AI in customer service?  &#10;. Number of responses: 3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409E046" w14:textId="62C0EEFC" w:rsidR="00840645" w:rsidRPr="008E26CB" w:rsidRDefault="00840645" w:rsidP="008E26CB">
      <w:pPr>
        <w:rPr>
          <w:lang w:eastAsia="en-MY"/>
        </w:rPr>
      </w:pPr>
      <w:r w:rsidRPr="007C3CA2">
        <w:rPr>
          <w:highlight w:val="yellow"/>
          <w:lang w:eastAsia="en-MY"/>
        </w:rPr>
        <w:t xml:space="preserve">This chart above explains </w:t>
      </w:r>
      <w:r w:rsidR="00D00A70" w:rsidRPr="007C3CA2">
        <w:rPr>
          <w:highlight w:val="yellow"/>
          <w:lang w:eastAsia="en-MY"/>
        </w:rPr>
        <w:t xml:space="preserve">what are the consumers concerns when they are opt to use AI in </w:t>
      </w:r>
      <w:r w:rsidR="007C3CA2" w:rsidRPr="007C3CA2">
        <w:rPr>
          <w:highlight w:val="yellow"/>
          <w:lang w:eastAsia="en-MY"/>
        </w:rPr>
        <w:t>customer services.</w:t>
      </w:r>
      <w:r w:rsidR="007C3CA2">
        <w:rPr>
          <w:lang w:eastAsia="en-MY"/>
        </w:rPr>
        <w:t xml:space="preserve"> </w:t>
      </w:r>
    </w:p>
    <w:p w14:paraId="2D72EF86" w14:textId="77777777" w:rsidR="00D95821" w:rsidRDefault="00D95821" w:rsidP="00A76760">
      <w:pPr>
        <w:rPr>
          <w:lang w:eastAsia="en-MY"/>
        </w:rPr>
      </w:pPr>
    </w:p>
    <w:p w14:paraId="00AAB1A3" w14:textId="77777777" w:rsidR="00D95821" w:rsidRDefault="00D95821" w:rsidP="00A76760">
      <w:pPr>
        <w:rPr>
          <w:lang w:eastAsia="en-MY"/>
        </w:rPr>
      </w:pPr>
    </w:p>
    <w:p w14:paraId="10EE3551" w14:textId="77777777" w:rsidR="00D95821" w:rsidRDefault="00D95821" w:rsidP="00A76760">
      <w:pPr>
        <w:rPr>
          <w:lang w:eastAsia="en-MY"/>
        </w:rPr>
      </w:pPr>
    </w:p>
    <w:p w14:paraId="58DADB3A" w14:textId="77777777" w:rsidR="00D95821" w:rsidRDefault="00D95821" w:rsidP="00A76760">
      <w:pPr>
        <w:rPr>
          <w:lang w:eastAsia="en-MY"/>
        </w:rPr>
      </w:pPr>
    </w:p>
    <w:p w14:paraId="5AD26552" w14:textId="541425C1" w:rsidR="00941EA1" w:rsidRPr="00A76760" w:rsidRDefault="00941EA1" w:rsidP="00A76760">
      <w:pPr>
        <w:rPr>
          <w:lang w:eastAsia="en-MY"/>
        </w:rPr>
      </w:pPr>
    </w:p>
    <w:sectPr w:rsidR="00941EA1" w:rsidRPr="00A7676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63B64B" w14:textId="77777777" w:rsidR="003643A1" w:rsidRDefault="003643A1" w:rsidP="00EE1C12">
      <w:pPr>
        <w:spacing w:after="0" w:line="240" w:lineRule="auto"/>
      </w:pPr>
      <w:r>
        <w:separator/>
      </w:r>
    </w:p>
  </w:endnote>
  <w:endnote w:type="continuationSeparator" w:id="0">
    <w:p w14:paraId="117E9CBE" w14:textId="77777777" w:rsidR="003643A1" w:rsidRDefault="003643A1" w:rsidP="00EE1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76722599"/>
      <w:docPartObj>
        <w:docPartGallery w:val="Page Numbers (Bottom of Page)"/>
        <w:docPartUnique/>
      </w:docPartObj>
    </w:sdtPr>
    <w:sdtEndPr>
      <w:rPr>
        <w:noProof/>
      </w:rPr>
    </w:sdtEndPr>
    <w:sdtContent>
      <w:p w14:paraId="26947D1B" w14:textId="1C82B1E1" w:rsidR="00EE1C12" w:rsidRDefault="00EE1C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9A5987" w14:textId="77777777" w:rsidR="00EE1C12" w:rsidRDefault="00EE1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6B7F7F" w14:textId="77777777" w:rsidR="003643A1" w:rsidRDefault="003643A1" w:rsidP="00EE1C12">
      <w:pPr>
        <w:spacing w:after="0" w:line="240" w:lineRule="auto"/>
      </w:pPr>
      <w:r>
        <w:separator/>
      </w:r>
    </w:p>
  </w:footnote>
  <w:footnote w:type="continuationSeparator" w:id="0">
    <w:p w14:paraId="3D8D858C" w14:textId="77777777" w:rsidR="003643A1" w:rsidRDefault="003643A1" w:rsidP="00EE1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AE50C6"/>
    <w:multiLevelType w:val="hybridMultilevel"/>
    <w:tmpl w:val="AF8072B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EF54953"/>
    <w:multiLevelType w:val="hybridMultilevel"/>
    <w:tmpl w:val="7C64A740"/>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880778460">
    <w:abstractNumId w:val="1"/>
  </w:num>
  <w:num w:numId="2" w16cid:durableId="1404331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CCB"/>
    <w:rsid w:val="00001ABD"/>
    <w:rsid w:val="0000241D"/>
    <w:rsid w:val="000101E1"/>
    <w:rsid w:val="000109A3"/>
    <w:rsid w:val="0001262F"/>
    <w:rsid w:val="000150D7"/>
    <w:rsid w:val="00033B9C"/>
    <w:rsid w:val="00044445"/>
    <w:rsid w:val="00073FF8"/>
    <w:rsid w:val="000742F7"/>
    <w:rsid w:val="00093D5E"/>
    <w:rsid w:val="000B4E97"/>
    <w:rsid w:val="000B6769"/>
    <w:rsid w:val="000B700D"/>
    <w:rsid w:val="000C0CE0"/>
    <w:rsid w:val="00100AF2"/>
    <w:rsid w:val="00113BE1"/>
    <w:rsid w:val="00124F23"/>
    <w:rsid w:val="00134994"/>
    <w:rsid w:val="0015384C"/>
    <w:rsid w:val="001619B0"/>
    <w:rsid w:val="00170975"/>
    <w:rsid w:val="00170ACB"/>
    <w:rsid w:val="0018478A"/>
    <w:rsid w:val="001A0FFB"/>
    <w:rsid w:val="001D12B6"/>
    <w:rsid w:val="001E043C"/>
    <w:rsid w:val="001E1CB3"/>
    <w:rsid w:val="001E3A35"/>
    <w:rsid w:val="001F0EE9"/>
    <w:rsid w:val="001F1BCE"/>
    <w:rsid w:val="0022110A"/>
    <w:rsid w:val="00224F62"/>
    <w:rsid w:val="00240860"/>
    <w:rsid w:val="00241CB2"/>
    <w:rsid w:val="002508D9"/>
    <w:rsid w:val="002510D9"/>
    <w:rsid w:val="00251DA8"/>
    <w:rsid w:val="00253E94"/>
    <w:rsid w:val="00254941"/>
    <w:rsid w:val="00255A96"/>
    <w:rsid w:val="002566C4"/>
    <w:rsid w:val="00276537"/>
    <w:rsid w:val="002900EA"/>
    <w:rsid w:val="00293371"/>
    <w:rsid w:val="00297C0B"/>
    <w:rsid w:val="002A5A5C"/>
    <w:rsid w:val="002A5CCF"/>
    <w:rsid w:val="002B7F13"/>
    <w:rsid w:val="002C1FDF"/>
    <w:rsid w:val="002C4F39"/>
    <w:rsid w:val="002D2C4E"/>
    <w:rsid w:val="002F30D0"/>
    <w:rsid w:val="00302FE7"/>
    <w:rsid w:val="003207DA"/>
    <w:rsid w:val="00330971"/>
    <w:rsid w:val="003337F6"/>
    <w:rsid w:val="00344527"/>
    <w:rsid w:val="003643A1"/>
    <w:rsid w:val="003710FD"/>
    <w:rsid w:val="00372288"/>
    <w:rsid w:val="0038475F"/>
    <w:rsid w:val="0039713D"/>
    <w:rsid w:val="003B77BB"/>
    <w:rsid w:val="003D1777"/>
    <w:rsid w:val="003D1843"/>
    <w:rsid w:val="003D1C88"/>
    <w:rsid w:val="003E2062"/>
    <w:rsid w:val="003F365E"/>
    <w:rsid w:val="00400BF8"/>
    <w:rsid w:val="00400F85"/>
    <w:rsid w:val="004264D0"/>
    <w:rsid w:val="00463590"/>
    <w:rsid w:val="0047237A"/>
    <w:rsid w:val="00491277"/>
    <w:rsid w:val="004A07B3"/>
    <w:rsid w:val="004C1889"/>
    <w:rsid w:val="004C4D0B"/>
    <w:rsid w:val="004D3FE8"/>
    <w:rsid w:val="004E3316"/>
    <w:rsid w:val="004E3DFD"/>
    <w:rsid w:val="00514D28"/>
    <w:rsid w:val="0053619A"/>
    <w:rsid w:val="00542FE8"/>
    <w:rsid w:val="00550558"/>
    <w:rsid w:val="00551B9B"/>
    <w:rsid w:val="005540E5"/>
    <w:rsid w:val="00565314"/>
    <w:rsid w:val="0056577F"/>
    <w:rsid w:val="005730DB"/>
    <w:rsid w:val="005738F4"/>
    <w:rsid w:val="00575918"/>
    <w:rsid w:val="005C2761"/>
    <w:rsid w:val="005C3F6F"/>
    <w:rsid w:val="005C761D"/>
    <w:rsid w:val="005D1AC6"/>
    <w:rsid w:val="005E1B66"/>
    <w:rsid w:val="005E3193"/>
    <w:rsid w:val="005E491A"/>
    <w:rsid w:val="005F4AE0"/>
    <w:rsid w:val="00601150"/>
    <w:rsid w:val="00601A53"/>
    <w:rsid w:val="00605A52"/>
    <w:rsid w:val="00614BCF"/>
    <w:rsid w:val="00624DDE"/>
    <w:rsid w:val="00681785"/>
    <w:rsid w:val="0069261E"/>
    <w:rsid w:val="00694BCD"/>
    <w:rsid w:val="0069511E"/>
    <w:rsid w:val="006973A1"/>
    <w:rsid w:val="006A7177"/>
    <w:rsid w:val="006B100E"/>
    <w:rsid w:val="006C2AAF"/>
    <w:rsid w:val="006C3B95"/>
    <w:rsid w:val="006D1BE1"/>
    <w:rsid w:val="006D66DD"/>
    <w:rsid w:val="006D7F99"/>
    <w:rsid w:val="006E1183"/>
    <w:rsid w:val="006E664E"/>
    <w:rsid w:val="007037A2"/>
    <w:rsid w:val="0072146E"/>
    <w:rsid w:val="00751704"/>
    <w:rsid w:val="00757DD2"/>
    <w:rsid w:val="00762370"/>
    <w:rsid w:val="00781E73"/>
    <w:rsid w:val="007856BD"/>
    <w:rsid w:val="00787141"/>
    <w:rsid w:val="00790C10"/>
    <w:rsid w:val="007B3912"/>
    <w:rsid w:val="007C2E89"/>
    <w:rsid w:val="007C3CA2"/>
    <w:rsid w:val="007D41A8"/>
    <w:rsid w:val="007D516C"/>
    <w:rsid w:val="007E0C0F"/>
    <w:rsid w:val="007F1B08"/>
    <w:rsid w:val="007F7D4A"/>
    <w:rsid w:val="008040CF"/>
    <w:rsid w:val="0081375A"/>
    <w:rsid w:val="00837FE1"/>
    <w:rsid w:val="00840645"/>
    <w:rsid w:val="00851EDB"/>
    <w:rsid w:val="00853E4A"/>
    <w:rsid w:val="00855B61"/>
    <w:rsid w:val="00861164"/>
    <w:rsid w:val="00865ADB"/>
    <w:rsid w:val="00873618"/>
    <w:rsid w:val="00874B25"/>
    <w:rsid w:val="00883469"/>
    <w:rsid w:val="00892C64"/>
    <w:rsid w:val="00894A5A"/>
    <w:rsid w:val="008A2CCB"/>
    <w:rsid w:val="008D00AB"/>
    <w:rsid w:val="008D12A1"/>
    <w:rsid w:val="008D178C"/>
    <w:rsid w:val="008E26CB"/>
    <w:rsid w:val="008F5BE3"/>
    <w:rsid w:val="008F7A7A"/>
    <w:rsid w:val="009055D9"/>
    <w:rsid w:val="00911039"/>
    <w:rsid w:val="00914E4D"/>
    <w:rsid w:val="009173BA"/>
    <w:rsid w:val="00931236"/>
    <w:rsid w:val="00941EA1"/>
    <w:rsid w:val="009447E6"/>
    <w:rsid w:val="009515FC"/>
    <w:rsid w:val="009664EC"/>
    <w:rsid w:val="00974645"/>
    <w:rsid w:val="009A2C41"/>
    <w:rsid w:val="009A2E46"/>
    <w:rsid w:val="009A540B"/>
    <w:rsid w:val="009A685A"/>
    <w:rsid w:val="009C3C96"/>
    <w:rsid w:val="009E75C8"/>
    <w:rsid w:val="009F1F4B"/>
    <w:rsid w:val="00A011AC"/>
    <w:rsid w:val="00A01EF7"/>
    <w:rsid w:val="00A331FB"/>
    <w:rsid w:val="00A363D8"/>
    <w:rsid w:val="00A36EFF"/>
    <w:rsid w:val="00A42E24"/>
    <w:rsid w:val="00A45F5C"/>
    <w:rsid w:val="00A70476"/>
    <w:rsid w:val="00A726E6"/>
    <w:rsid w:val="00A76760"/>
    <w:rsid w:val="00A918F1"/>
    <w:rsid w:val="00A93B23"/>
    <w:rsid w:val="00AC25BC"/>
    <w:rsid w:val="00AF183A"/>
    <w:rsid w:val="00AF6053"/>
    <w:rsid w:val="00B00FED"/>
    <w:rsid w:val="00B05B6B"/>
    <w:rsid w:val="00B1186C"/>
    <w:rsid w:val="00B3501D"/>
    <w:rsid w:val="00B434B5"/>
    <w:rsid w:val="00B54C88"/>
    <w:rsid w:val="00B639B2"/>
    <w:rsid w:val="00B74963"/>
    <w:rsid w:val="00B83072"/>
    <w:rsid w:val="00B859EE"/>
    <w:rsid w:val="00B93D29"/>
    <w:rsid w:val="00BA47CB"/>
    <w:rsid w:val="00BC3D4D"/>
    <w:rsid w:val="00BC4257"/>
    <w:rsid w:val="00C11F0A"/>
    <w:rsid w:val="00C134BF"/>
    <w:rsid w:val="00C215F9"/>
    <w:rsid w:val="00C40B2F"/>
    <w:rsid w:val="00C63808"/>
    <w:rsid w:val="00C647F2"/>
    <w:rsid w:val="00C74107"/>
    <w:rsid w:val="00C84114"/>
    <w:rsid w:val="00C85A93"/>
    <w:rsid w:val="00CA0071"/>
    <w:rsid w:val="00CA1B57"/>
    <w:rsid w:val="00CD2AF3"/>
    <w:rsid w:val="00D00A70"/>
    <w:rsid w:val="00D01212"/>
    <w:rsid w:val="00D0272E"/>
    <w:rsid w:val="00D232CC"/>
    <w:rsid w:val="00D2565E"/>
    <w:rsid w:val="00D27770"/>
    <w:rsid w:val="00D520E5"/>
    <w:rsid w:val="00D839FD"/>
    <w:rsid w:val="00D86B56"/>
    <w:rsid w:val="00D95821"/>
    <w:rsid w:val="00DB5185"/>
    <w:rsid w:val="00DD1754"/>
    <w:rsid w:val="00DD2E6D"/>
    <w:rsid w:val="00DE1D8B"/>
    <w:rsid w:val="00DF2663"/>
    <w:rsid w:val="00DF5A21"/>
    <w:rsid w:val="00E341EA"/>
    <w:rsid w:val="00E34509"/>
    <w:rsid w:val="00E365AA"/>
    <w:rsid w:val="00E41CD8"/>
    <w:rsid w:val="00E520FC"/>
    <w:rsid w:val="00E53811"/>
    <w:rsid w:val="00E55177"/>
    <w:rsid w:val="00E64656"/>
    <w:rsid w:val="00E76307"/>
    <w:rsid w:val="00E92148"/>
    <w:rsid w:val="00EA5CF5"/>
    <w:rsid w:val="00EB02EC"/>
    <w:rsid w:val="00ED08E0"/>
    <w:rsid w:val="00ED5D76"/>
    <w:rsid w:val="00EE1C12"/>
    <w:rsid w:val="00EE7813"/>
    <w:rsid w:val="00F07A5A"/>
    <w:rsid w:val="00F07F00"/>
    <w:rsid w:val="00F15B31"/>
    <w:rsid w:val="00F30D63"/>
    <w:rsid w:val="00F31B93"/>
    <w:rsid w:val="00F464BF"/>
    <w:rsid w:val="00F64680"/>
    <w:rsid w:val="00F66A9C"/>
    <w:rsid w:val="00F716EC"/>
    <w:rsid w:val="00F76857"/>
    <w:rsid w:val="00F932F0"/>
    <w:rsid w:val="00F975B0"/>
    <w:rsid w:val="00FA6B92"/>
    <w:rsid w:val="00FB5201"/>
    <w:rsid w:val="00FC33DA"/>
    <w:rsid w:val="00FC4C7A"/>
    <w:rsid w:val="00FC7940"/>
    <w:rsid w:val="00FD62D5"/>
    <w:rsid w:val="00FF262B"/>
    <w:rsid w:val="00FF4A54"/>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AABC7"/>
  <w15:chartTrackingRefBased/>
  <w15:docId w15:val="{D138F685-7014-41B0-8A92-9D8CB9E42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A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5A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65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A0071"/>
    <w:pPr>
      <w:spacing w:after="0" w:line="240" w:lineRule="auto"/>
    </w:pPr>
    <w:rPr>
      <w:rFonts w:eastAsiaTheme="minorEastAsia"/>
      <w:lang w:eastAsia="en-MY"/>
    </w:rPr>
    <w:tblPr>
      <w:tblCellMar>
        <w:top w:w="0" w:type="dxa"/>
        <w:left w:w="0" w:type="dxa"/>
        <w:bottom w:w="0" w:type="dxa"/>
        <w:right w:w="0" w:type="dxa"/>
      </w:tblCellMar>
    </w:tblPr>
  </w:style>
  <w:style w:type="character" w:customStyle="1" w:styleId="normaltextrun">
    <w:name w:val="normaltextrun"/>
    <w:basedOn w:val="DefaultParagraphFont"/>
    <w:rsid w:val="00CA0071"/>
  </w:style>
  <w:style w:type="character" w:customStyle="1" w:styleId="eop">
    <w:name w:val="eop"/>
    <w:basedOn w:val="DefaultParagraphFont"/>
    <w:rsid w:val="00CA0071"/>
  </w:style>
  <w:style w:type="character" w:customStyle="1" w:styleId="Heading2Char">
    <w:name w:val="Heading 2 Char"/>
    <w:basedOn w:val="DefaultParagraphFont"/>
    <w:link w:val="Heading2"/>
    <w:uiPriority w:val="9"/>
    <w:rsid w:val="00605A5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05A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365A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E1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C12"/>
  </w:style>
  <w:style w:type="paragraph" w:styleId="Footer">
    <w:name w:val="footer"/>
    <w:basedOn w:val="Normal"/>
    <w:link w:val="FooterChar"/>
    <w:uiPriority w:val="99"/>
    <w:unhideWhenUsed/>
    <w:rsid w:val="00EE1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C12"/>
  </w:style>
  <w:style w:type="character" w:styleId="Hyperlink">
    <w:name w:val="Hyperlink"/>
    <w:basedOn w:val="DefaultParagraphFont"/>
    <w:uiPriority w:val="99"/>
    <w:unhideWhenUsed/>
    <w:rsid w:val="0053619A"/>
    <w:rPr>
      <w:color w:val="0563C1" w:themeColor="hyperlink"/>
      <w:u w:val="single"/>
    </w:rPr>
  </w:style>
  <w:style w:type="character" w:styleId="UnresolvedMention">
    <w:name w:val="Unresolved Mention"/>
    <w:basedOn w:val="DefaultParagraphFont"/>
    <w:uiPriority w:val="99"/>
    <w:semiHidden/>
    <w:unhideWhenUsed/>
    <w:rsid w:val="0053619A"/>
    <w:rPr>
      <w:color w:val="605E5C"/>
      <w:shd w:val="clear" w:color="auto" w:fill="E1DFDD"/>
    </w:rPr>
  </w:style>
  <w:style w:type="paragraph" w:styleId="TOCHeading">
    <w:name w:val="TOC Heading"/>
    <w:basedOn w:val="Heading1"/>
    <w:next w:val="Normal"/>
    <w:uiPriority w:val="39"/>
    <w:unhideWhenUsed/>
    <w:qFormat/>
    <w:rsid w:val="000101E1"/>
    <w:pPr>
      <w:outlineLvl w:val="9"/>
    </w:pPr>
    <w:rPr>
      <w:kern w:val="0"/>
      <w:lang w:val="en-US"/>
      <w14:ligatures w14:val="none"/>
    </w:rPr>
  </w:style>
  <w:style w:type="paragraph" w:styleId="TOC1">
    <w:name w:val="toc 1"/>
    <w:basedOn w:val="Normal"/>
    <w:next w:val="Normal"/>
    <w:autoRedefine/>
    <w:uiPriority w:val="39"/>
    <w:unhideWhenUsed/>
    <w:rsid w:val="000101E1"/>
    <w:pPr>
      <w:spacing w:after="100"/>
    </w:pPr>
  </w:style>
  <w:style w:type="paragraph" w:styleId="TOC2">
    <w:name w:val="toc 2"/>
    <w:basedOn w:val="Normal"/>
    <w:next w:val="Normal"/>
    <w:autoRedefine/>
    <w:uiPriority w:val="39"/>
    <w:unhideWhenUsed/>
    <w:rsid w:val="000101E1"/>
    <w:pPr>
      <w:spacing w:after="100"/>
      <w:ind w:left="220"/>
    </w:pPr>
  </w:style>
  <w:style w:type="paragraph" w:styleId="TOC3">
    <w:name w:val="toc 3"/>
    <w:basedOn w:val="Normal"/>
    <w:next w:val="Normal"/>
    <w:autoRedefine/>
    <w:uiPriority w:val="39"/>
    <w:unhideWhenUsed/>
    <w:rsid w:val="000101E1"/>
    <w:pPr>
      <w:spacing w:after="100"/>
      <w:ind w:left="440"/>
    </w:pPr>
  </w:style>
  <w:style w:type="paragraph" w:styleId="Bibliography">
    <w:name w:val="Bibliography"/>
    <w:basedOn w:val="Normal"/>
    <w:next w:val="Normal"/>
    <w:uiPriority w:val="37"/>
    <w:unhideWhenUsed/>
    <w:rsid w:val="00550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5966">
      <w:bodyDiv w:val="1"/>
      <w:marLeft w:val="0"/>
      <w:marRight w:val="0"/>
      <w:marTop w:val="0"/>
      <w:marBottom w:val="0"/>
      <w:divBdr>
        <w:top w:val="none" w:sz="0" w:space="0" w:color="auto"/>
        <w:left w:val="none" w:sz="0" w:space="0" w:color="auto"/>
        <w:bottom w:val="none" w:sz="0" w:space="0" w:color="auto"/>
        <w:right w:val="none" w:sz="0" w:space="0" w:color="auto"/>
      </w:divBdr>
    </w:div>
    <w:div w:id="38360583">
      <w:bodyDiv w:val="1"/>
      <w:marLeft w:val="0"/>
      <w:marRight w:val="0"/>
      <w:marTop w:val="0"/>
      <w:marBottom w:val="0"/>
      <w:divBdr>
        <w:top w:val="none" w:sz="0" w:space="0" w:color="auto"/>
        <w:left w:val="none" w:sz="0" w:space="0" w:color="auto"/>
        <w:bottom w:val="none" w:sz="0" w:space="0" w:color="auto"/>
        <w:right w:val="none" w:sz="0" w:space="0" w:color="auto"/>
      </w:divBdr>
    </w:div>
    <w:div w:id="51856090">
      <w:bodyDiv w:val="1"/>
      <w:marLeft w:val="0"/>
      <w:marRight w:val="0"/>
      <w:marTop w:val="0"/>
      <w:marBottom w:val="0"/>
      <w:divBdr>
        <w:top w:val="none" w:sz="0" w:space="0" w:color="auto"/>
        <w:left w:val="none" w:sz="0" w:space="0" w:color="auto"/>
        <w:bottom w:val="none" w:sz="0" w:space="0" w:color="auto"/>
        <w:right w:val="none" w:sz="0" w:space="0" w:color="auto"/>
      </w:divBdr>
    </w:div>
    <w:div w:id="76177422">
      <w:bodyDiv w:val="1"/>
      <w:marLeft w:val="0"/>
      <w:marRight w:val="0"/>
      <w:marTop w:val="0"/>
      <w:marBottom w:val="0"/>
      <w:divBdr>
        <w:top w:val="none" w:sz="0" w:space="0" w:color="auto"/>
        <w:left w:val="none" w:sz="0" w:space="0" w:color="auto"/>
        <w:bottom w:val="none" w:sz="0" w:space="0" w:color="auto"/>
        <w:right w:val="none" w:sz="0" w:space="0" w:color="auto"/>
      </w:divBdr>
    </w:div>
    <w:div w:id="95030376">
      <w:bodyDiv w:val="1"/>
      <w:marLeft w:val="0"/>
      <w:marRight w:val="0"/>
      <w:marTop w:val="0"/>
      <w:marBottom w:val="0"/>
      <w:divBdr>
        <w:top w:val="none" w:sz="0" w:space="0" w:color="auto"/>
        <w:left w:val="none" w:sz="0" w:space="0" w:color="auto"/>
        <w:bottom w:val="none" w:sz="0" w:space="0" w:color="auto"/>
        <w:right w:val="none" w:sz="0" w:space="0" w:color="auto"/>
      </w:divBdr>
    </w:div>
    <w:div w:id="105123672">
      <w:bodyDiv w:val="1"/>
      <w:marLeft w:val="0"/>
      <w:marRight w:val="0"/>
      <w:marTop w:val="0"/>
      <w:marBottom w:val="0"/>
      <w:divBdr>
        <w:top w:val="none" w:sz="0" w:space="0" w:color="auto"/>
        <w:left w:val="none" w:sz="0" w:space="0" w:color="auto"/>
        <w:bottom w:val="none" w:sz="0" w:space="0" w:color="auto"/>
        <w:right w:val="none" w:sz="0" w:space="0" w:color="auto"/>
      </w:divBdr>
    </w:div>
    <w:div w:id="107235319">
      <w:bodyDiv w:val="1"/>
      <w:marLeft w:val="0"/>
      <w:marRight w:val="0"/>
      <w:marTop w:val="0"/>
      <w:marBottom w:val="0"/>
      <w:divBdr>
        <w:top w:val="none" w:sz="0" w:space="0" w:color="auto"/>
        <w:left w:val="none" w:sz="0" w:space="0" w:color="auto"/>
        <w:bottom w:val="none" w:sz="0" w:space="0" w:color="auto"/>
        <w:right w:val="none" w:sz="0" w:space="0" w:color="auto"/>
      </w:divBdr>
    </w:div>
    <w:div w:id="123933720">
      <w:bodyDiv w:val="1"/>
      <w:marLeft w:val="0"/>
      <w:marRight w:val="0"/>
      <w:marTop w:val="0"/>
      <w:marBottom w:val="0"/>
      <w:divBdr>
        <w:top w:val="none" w:sz="0" w:space="0" w:color="auto"/>
        <w:left w:val="none" w:sz="0" w:space="0" w:color="auto"/>
        <w:bottom w:val="none" w:sz="0" w:space="0" w:color="auto"/>
        <w:right w:val="none" w:sz="0" w:space="0" w:color="auto"/>
      </w:divBdr>
    </w:div>
    <w:div w:id="153761246">
      <w:bodyDiv w:val="1"/>
      <w:marLeft w:val="0"/>
      <w:marRight w:val="0"/>
      <w:marTop w:val="0"/>
      <w:marBottom w:val="0"/>
      <w:divBdr>
        <w:top w:val="none" w:sz="0" w:space="0" w:color="auto"/>
        <w:left w:val="none" w:sz="0" w:space="0" w:color="auto"/>
        <w:bottom w:val="none" w:sz="0" w:space="0" w:color="auto"/>
        <w:right w:val="none" w:sz="0" w:space="0" w:color="auto"/>
      </w:divBdr>
    </w:div>
    <w:div w:id="154685090">
      <w:bodyDiv w:val="1"/>
      <w:marLeft w:val="0"/>
      <w:marRight w:val="0"/>
      <w:marTop w:val="0"/>
      <w:marBottom w:val="0"/>
      <w:divBdr>
        <w:top w:val="none" w:sz="0" w:space="0" w:color="auto"/>
        <w:left w:val="none" w:sz="0" w:space="0" w:color="auto"/>
        <w:bottom w:val="none" w:sz="0" w:space="0" w:color="auto"/>
        <w:right w:val="none" w:sz="0" w:space="0" w:color="auto"/>
      </w:divBdr>
    </w:div>
    <w:div w:id="166136829">
      <w:bodyDiv w:val="1"/>
      <w:marLeft w:val="0"/>
      <w:marRight w:val="0"/>
      <w:marTop w:val="0"/>
      <w:marBottom w:val="0"/>
      <w:divBdr>
        <w:top w:val="none" w:sz="0" w:space="0" w:color="auto"/>
        <w:left w:val="none" w:sz="0" w:space="0" w:color="auto"/>
        <w:bottom w:val="none" w:sz="0" w:space="0" w:color="auto"/>
        <w:right w:val="none" w:sz="0" w:space="0" w:color="auto"/>
      </w:divBdr>
    </w:div>
    <w:div w:id="222185636">
      <w:bodyDiv w:val="1"/>
      <w:marLeft w:val="0"/>
      <w:marRight w:val="0"/>
      <w:marTop w:val="0"/>
      <w:marBottom w:val="0"/>
      <w:divBdr>
        <w:top w:val="none" w:sz="0" w:space="0" w:color="auto"/>
        <w:left w:val="none" w:sz="0" w:space="0" w:color="auto"/>
        <w:bottom w:val="none" w:sz="0" w:space="0" w:color="auto"/>
        <w:right w:val="none" w:sz="0" w:space="0" w:color="auto"/>
      </w:divBdr>
    </w:div>
    <w:div w:id="256401100">
      <w:bodyDiv w:val="1"/>
      <w:marLeft w:val="0"/>
      <w:marRight w:val="0"/>
      <w:marTop w:val="0"/>
      <w:marBottom w:val="0"/>
      <w:divBdr>
        <w:top w:val="none" w:sz="0" w:space="0" w:color="auto"/>
        <w:left w:val="none" w:sz="0" w:space="0" w:color="auto"/>
        <w:bottom w:val="none" w:sz="0" w:space="0" w:color="auto"/>
        <w:right w:val="none" w:sz="0" w:space="0" w:color="auto"/>
      </w:divBdr>
    </w:div>
    <w:div w:id="260187019">
      <w:bodyDiv w:val="1"/>
      <w:marLeft w:val="0"/>
      <w:marRight w:val="0"/>
      <w:marTop w:val="0"/>
      <w:marBottom w:val="0"/>
      <w:divBdr>
        <w:top w:val="none" w:sz="0" w:space="0" w:color="auto"/>
        <w:left w:val="none" w:sz="0" w:space="0" w:color="auto"/>
        <w:bottom w:val="none" w:sz="0" w:space="0" w:color="auto"/>
        <w:right w:val="none" w:sz="0" w:space="0" w:color="auto"/>
      </w:divBdr>
    </w:div>
    <w:div w:id="314913872">
      <w:bodyDiv w:val="1"/>
      <w:marLeft w:val="0"/>
      <w:marRight w:val="0"/>
      <w:marTop w:val="0"/>
      <w:marBottom w:val="0"/>
      <w:divBdr>
        <w:top w:val="none" w:sz="0" w:space="0" w:color="auto"/>
        <w:left w:val="none" w:sz="0" w:space="0" w:color="auto"/>
        <w:bottom w:val="none" w:sz="0" w:space="0" w:color="auto"/>
        <w:right w:val="none" w:sz="0" w:space="0" w:color="auto"/>
      </w:divBdr>
    </w:div>
    <w:div w:id="317535409">
      <w:bodyDiv w:val="1"/>
      <w:marLeft w:val="0"/>
      <w:marRight w:val="0"/>
      <w:marTop w:val="0"/>
      <w:marBottom w:val="0"/>
      <w:divBdr>
        <w:top w:val="none" w:sz="0" w:space="0" w:color="auto"/>
        <w:left w:val="none" w:sz="0" w:space="0" w:color="auto"/>
        <w:bottom w:val="none" w:sz="0" w:space="0" w:color="auto"/>
        <w:right w:val="none" w:sz="0" w:space="0" w:color="auto"/>
      </w:divBdr>
    </w:div>
    <w:div w:id="319887037">
      <w:bodyDiv w:val="1"/>
      <w:marLeft w:val="0"/>
      <w:marRight w:val="0"/>
      <w:marTop w:val="0"/>
      <w:marBottom w:val="0"/>
      <w:divBdr>
        <w:top w:val="none" w:sz="0" w:space="0" w:color="auto"/>
        <w:left w:val="none" w:sz="0" w:space="0" w:color="auto"/>
        <w:bottom w:val="none" w:sz="0" w:space="0" w:color="auto"/>
        <w:right w:val="none" w:sz="0" w:space="0" w:color="auto"/>
      </w:divBdr>
    </w:div>
    <w:div w:id="362442035">
      <w:bodyDiv w:val="1"/>
      <w:marLeft w:val="0"/>
      <w:marRight w:val="0"/>
      <w:marTop w:val="0"/>
      <w:marBottom w:val="0"/>
      <w:divBdr>
        <w:top w:val="none" w:sz="0" w:space="0" w:color="auto"/>
        <w:left w:val="none" w:sz="0" w:space="0" w:color="auto"/>
        <w:bottom w:val="none" w:sz="0" w:space="0" w:color="auto"/>
        <w:right w:val="none" w:sz="0" w:space="0" w:color="auto"/>
      </w:divBdr>
    </w:div>
    <w:div w:id="440297456">
      <w:bodyDiv w:val="1"/>
      <w:marLeft w:val="0"/>
      <w:marRight w:val="0"/>
      <w:marTop w:val="0"/>
      <w:marBottom w:val="0"/>
      <w:divBdr>
        <w:top w:val="none" w:sz="0" w:space="0" w:color="auto"/>
        <w:left w:val="none" w:sz="0" w:space="0" w:color="auto"/>
        <w:bottom w:val="none" w:sz="0" w:space="0" w:color="auto"/>
        <w:right w:val="none" w:sz="0" w:space="0" w:color="auto"/>
      </w:divBdr>
    </w:div>
    <w:div w:id="443615694">
      <w:bodyDiv w:val="1"/>
      <w:marLeft w:val="0"/>
      <w:marRight w:val="0"/>
      <w:marTop w:val="0"/>
      <w:marBottom w:val="0"/>
      <w:divBdr>
        <w:top w:val="none" w:sz="0" w:space="0" w:color="auto"/>
        <w:left w:val="none" w:sz="0" w:space="0" w:color="auto"/>
        <w:bottom w:val="none" w:sz="0" w:space="0" w:color="auto"/>
        <w:right w:val="none" w:sz="0" w:space="0" w:color="auto"/>
      </w:divBdr>
    </w:div>
    <w:div w:id="472677620">
      <w:bodyDiv w:val="1"/>
      <w:marLeft w:val="0"/>
      <w:marRight w:val="0"/>
      <w:marTop w:val="0"/>
      <w:marBottom w:val="0"/>
      <w:divBdr>
        <w:top w:val="none" w:sz="0" w:space="0" w:color="auto"/>
        <w:left w:val="none" w:sz="0" w:space="0" w:color="auto"/>
        <w:bottom w:val="none" w:sz="0" w:space="0" w:color="auto"/>
        <w:right w:val="none" w:sz="0" w:space="0" w:color="auto"/>
      </w:divBdr>
    </w:div>
    <w:div w:id="501894376">
      <w:bodyDiv w:val="1"/>
      <w:marLeft w:val="0"/>
      <w:marRight w:val="0"/>
      <w:marTop w:val="0"/>
      <w:marBottom w:val="0"/>
      <w:divBdr>
        <w:top w:val="none" w:sz="0" w:space="0" w:color="auto"/>
        <w:left w:val="none" w:sz="0" w:space="0" w:color="auto"/>
        <w:bottom w:val="none" w:sz="0" w:space="0" w:color="auto"/>
        <w:right w:val="none" w:sz="0" w:space="0" w:color="auto"/>
      </w:divBdr>
    </w:div>
    <w:div w:id="517625033">
      <w:bodyDiv w:val="1"/>
      <w:marLeft w:val="0"/>
      <w:marRight w:val="0"/>
      <w:marTop w:val="0"/>
      <w:marBottom w:val="0"/>
      <w:divBdr>
        <w:top w:val="none" w:sz="0" w:space="0" w:color="auto"/>
        <w:left w:val="none" w:sz="0" w:space="0" w:color="auto"/>
        <w:bottom w:val="none" w:sz="0" w:space="0" w:color="auto"/>
        <w:right w:val="none" w:sz="0" w:space="0" w:color="auto"/>
      </w:divBdr>
    </w:div>
    <w:div w:id="554397055">
      <w:bodyDiv w:val="1"/>
      <w:marLeft w:val="0"/>
      <w:marRight w:val="0"/>
      <w:marTop w:val="0"/>
      <w:marBottom w:val="0"/>
      <w:divBdr>
        <w:top w:val="none" w:sz="0" w:space="0" w:color="auto"/>
        <w:left w:val="none" w:sz="0" w:space="0" w:color="auto"/>
        <w:bottom w:val="none" w:sz="0" w:space="0" w:color="auto"/>
        <w:right w:val="none" w:sz="0" w:space="0" w:color="auto"/>
      </w:divBdr>
    </w:div>
    <w:div w:id="585068414">
      <w:bodyDiv w:val="1"/>
      <w:marLeft w:val="0"/>
      <w:marRight w:val="0"/>
      <w:marTop w:val="0"/>
      <w:marBottom w:val="0"/>
      <w:divBdr>
        <w:top w:val="none" w:sz="0" w:space="0" w:color="auto"/>
        <w:left w:val="none" w:sz="0" w:space="0" w:color="auto"/>
        <w:bottom w:val="none" w:sz="0" w:space="0" w:color="auto"/>
        <w:right w:val="none" w:sz="0" w:space="0" w:color="auto"/>
      </w:divBdr>
    </w:div>
    <w:div w:id="654912435">
      <w:bodyDiv w:val="1"/>
      <w:marLeft w:val="0"/>
      <w:marRight w:val="0"/>
      <w:marTop w:val="0"/>
      <w:marBottom w:val="0"/>
      <w:divBdr>
        <w:top w:val="none" w:sz="0" w:space="0" w:color="auto"/>
        <w:left w:val="none" w:sz="0" w:space="0" w:color="auto"/>
        <w:bottom w:val="none" w:sz="0" w:space="0" w:color="auto"/>
        <w:right w:val="none" w:sz="0" w:space="0" w:color="auto"/>
      </w:divBdr>
    </w:div>
    <w:div w:id="664431671">
      <w:bodyDiv w:val="1"/>
      <w:marLeft w:val="0"/>
      <w:marRight w:val="0"/>
      <w:marTop w:val="0"/>
      <w:marBottom w:val="0"/>
      <w:divBdr>
        <w:top w:val="none" w:sz="0" w:space="0" w:color="auto"/>
        <w:left w:val="none" w:sz="0" w:space="0" w:color="auto"/>
        <w:bottom w:val="none" w:sz="0" w:space="0" w:color="auto"/>
        <w:right w:val="none" w:sz="0" w:space="0" w:color="auto"/>
      </w:divBdr>
    </w:div>
    <w:div w:id="685980652">
      <w:bodyDiv w:val="1"/>
      <w:marLeft w:val="0"/>
      <w:marRight w:val="0"/>
      <w:marTop w:val="0"/>
      <w:marBottom w:val="0"/>
      <w:divBdr>
        <w:top w:val="none" w:sz="0" w:space="0" w:color="auto"/>
        <w:left w:val="none" w:sz="0" w:space="0" w:color="auto"/>
        <w:bottom w:val="none" w:sz="0" w:space="0" w:color="auto"/>
        <w:right w:val="none" w:sz="0" w:space="0" w:color="auto"/>
      </w:divBdr>
    </w:div>
    <w:div w:id="717049993">
      <w:bodyDiv w:val="1"/>
      <w:marLeft w:val="0"/>
      <w:marRight w:val="0"/>
      <w:marTop w:val="0"/>
      <w:marBottom w:val="0"/>
      <w:divBdr>
        <w:top w:val="none" w:sz="0" w:space="0" w:color="auto"/>
        <w:left w:val="none" w:sz="0" w:space="0" w:color="auto"/>
        <w:bottom w:val="none" w:sz="0" w:space="0" w:color="auto"/>
        <w:right w:val="none" w:sz="0" w:space="0" w:color="auto"/>
      </w:divBdr>
    </w:div>
    <w:div w:id="860318173">
      <w:bodyDiv w:val="1"/>
      <w:marLeft w:val="0"/>
      <w:marRight w:val="0"/>
      <w:marTop w:val="0"/>
      <w:marBottom w:val="0"/>
      <w:divBdr>
        <w:top w:val="none" w:sz="0" w:space="0" w:color="auto"/>
        <w:left w:val="none" w:sz="0" w:space="0" w:color="auto"/>
        <w:bottom w:val="none" w:sz="0" w:space="0" w:color="auto"/>
        <w:right w:val="none" w:sz="0" w:space="0" w:color="auto"/>
      </w:divBdr>
    </w:div>
    <w:div w:id="867524965">
      <w:bodyDiv w:val="1"/>
      <w:marLeft w:val="0"/>
      <w:marRight w:val="0"/>
      <w:marTop w:val="0"/>
      <w:marBottom w:val="0"/>
      <w:divBdr>
        <w:top w:val="none" w:sz="0" w:space="0" w:color="auto"/>
        <w:left w:val="none" w:sz="0" w:space="0" w:color="auto"/>
        <w:bottom w:val="none" w:sz="0" w:space="0" w:color="auto"/>
        <w:right w:val="none" w:sz="0" w:space="0" w:color="auto"/>
      </w:divBdr>
    </w:div>
    <w:div w:id="878317644">
      <w:bodyDiv w:val="1"/>
      <w:marLeft w:val="0"/>
      <w:marRight w:val="0"/>
      <w:marTop w:val="0"/>
      <w:marBottom w:val="0"/>
      <w:divBdr>
        <w:top w:val="none" w:sz="0" w:space="0" w:color="auto"/>
        <w:left w:val="none" w:sz="0" w:space="0" w:color="auto"/>
        <w:bottom w:val="none" w:sz="0" w:space="0" w:color="auto"/>
        <w:right w:val="none" w:sz="0" w:space="0" w:color="auto"/>
      </w:divBdr>
    </w:div>
    <w:div w:id="896865726">
      <w:bodyDiv w:val="1"/>
      <w:marLeft w:val="0"/>
      <w:marRight w:val="0"/>
      <w:marTop w:val="0"/>
      <w:marBottom w:val="0"/>
      <w:divBdr>
        <w:top w:val="none" w:sz="0" w:space="0" w:color="auto"/>
        <w:left w:val="none" w:sz="0" w:space="0" w:color="auto"/>
        <w:bottom w:val="none" w:sz="0" w:space="0" w:color="auto"/>
        <w:right w:val="none" w:sz="0" w:space="0" w:color="auto"/>
      </w:divBdr>
    </w:div>
    <w:div w:id="922910254">
      <w:bodyDiv w:val="1"/>
      <w:marLeft w:val="0"/>
      <w:marRight w:val="0"/>
      <w:marTop w:val="0"/>
      <w:marBottom w:val="0"/>
      <w:divBdr>
        <w:top w:val="none" w:sz="0" w:space="0" w:color="auto"/>
        <w:left w:val="none" w:sz="0" w:space="0" w:color="auto"/>
        <w:bottom w:val="none" w:sz="0" w:space="0" w:color="auto"/>
        <w:right w:val="none" w:sz="0" w:space="0" w:color="auto"/>
      </w:divBdr>
    </w:div>
    <w:div w:id="961770181">
      <w:bodyDiv w:val="1"/>
      <w:marLeft w:val="0"/>
      <w:marRight w:val="0"/>
      <w:marTop w:val="0"/>
      <w:marBottom w:val="0"/>
      <w:divBdr>
        <w:top w:val="none" w:sz="0" w:space="0" w:color="auto"/>
        <w:left w:val="none" w:sz="0" w:space="0" w:color="auto"/>
        <w:bottom w:val="none" w:sz="0" w:space="0" w:color="auto"/>
        <w:right w:val="none" w:sz="0" w:space="0" w:color="auto"/>
      </w:divBdr>
    </w:div>
    <w:div w:id="1013606484">
      <w:bodyDiv w:val="1"/>
      <w:marLeft w:val="0"/>
      <w:marRight w:val="0"/>
      <w:marTop w:val="0"/>
      <w:marBottom w:val="0"/>
      <w:divBdr>
        <w:top w:val="none" w:sz="0" w:space="0" w:color="auto"/>
        <w:left w:val="none" w:sz="0" w:space="0" w:color="auto"/>
        <w:bottom w:val="none" w:sz="0" w:space="0" w:color="auto"/>
        <w:right w:val="none" w:sz="0" w:space="0" w:color="auto"/>
      </w:divBdr>
    </w:div>
    <w:div w:id="1021858391">
      <w:bodyDiv w:val="1"/>
      <w:marLeft w:val="0"/>
      <w:marRight w:val="0"/>
      <w:marTop w:val="0"/>
      <w:marBottom w:val="0"/>
      <w:divBdr>
        <w:top w:val="none" w:sz="0" w:space="0" w:color="auto"/>
        <w:left w:val="none" w:sz="0" w:space="0" w:color="auto"/>
        <w:bottom w:val="none" w:sz="0" w:space="0" w:color="auto"/>
        <w:right w:val="none" w:sz="0" w:space="0" w:color="auto"/>
      </w:divBdr>
    </w:div>
    <w:div w:id="1024863211">
      <w:bodyDiv w:val="1"/>
      <w:marLeft w:val="0"/>
      <w:marRight w:val="0"/>
      <w:marTop w:val="0"/>
      <w:marBottom w:val="0"/>
      <w:divBdr>
        <w:top w:val="none" w:sz="0" w:space="0" w:color="auto"/>
        <w:left w:val="none" w:sz="0" w:space="0" w:color="auto"/>
        <w:bottom w:val="none" w:sz="0" w:space="0" w:color="auto"/>
        <w:right w:val="none" w:sz="0" w:space="0" w:color="auto"/>
      </w:divBdr>
    </w:div>
    <w:div w:id="1040011181">
      <w:bodyDiv w:val="1"/>
      <w:marLeft w:val="0"/>
      <w:marRight w:val="0"/>
      <w:marTop w:val="0"/>
      <w:marBottom w:val="0"/>
      <w:divBdr>
        <w:top w:val="none" w:sz="0" w:space="0" w:color="auto"/>
        <w:left w:val="none" w:sz="0" w:space="0" w:color="auto"/>
        <w:bottom w:val="none" w:sz="0" w:space="0" w:color="auto"/>
        <w:right w:val="none" w:sz="0" w:space="0" w:color="auto"/>
      </w:divBdr>
    </w:div>
    <w:div w:id="1050616923">
      <w:bodyDiv w:val="1"/>
      <w:marLeft w:val="0"/>
      <w:marRight w:val="0"/>
      <w:marTop w:val="0"/>
      <w:marBottom w:val="0"/>
      <w:divBdr>
        <w:top w:val="none" w:sz="0" w:space="0" w:color="auto"/>
        <w:left w:val="none" w:sz="0" w:space="0" w:color="auto"/>
        <w:bottom w:val="none" w:sz="0" w:space="0" w:color="auto"/>
        <w:right w:val="none" w:sz="0" w:space="0" w:color="auto"/>
      </w:divBdr>
    </w:div>
    <w:div w:id="1058013203">
      <w:bodyDiv w:val="1"/>
      <w:marLeft w:val="0"/>
      <w:marRight w:val="0"/>
      <w:marTop w:val="0"/>
      <w:marBottom w:val="0"/>
      <w:divBdr>
        <w:top w:val="none" w:sz="0" w:space="0" w:color="auto"/>
        <w:left w:val="none" w:sz="0" w:space="0" w:color="auto"/>
        <w:bottom w:val="none" w:sz="0" w:space="0" w:color="auto"/>
        <w:right w:val="none" w:sz="0" w:space="0" w:color="auto"/>
      </w:divBdr>
    </w:div>
    <w:div w:id="1067799014">
      <w:bodyDiv w:val="1"/>
      <w:marLeft w:val="0"/>
      <w:marRight w:val="0"/>
      <w:marTop w:val="0"/>
      <w:marBottom w:val="0"/>
      <w:divBdr>
        <w:top w:val="none" w:sz="0" w:space="0" w:color="auto"/>
        <w:left w:val="none" w:sz="0" w:space="0" w:color="auto"/>
        <w:bottom w:val="none" w:sz="0" w:space="0" w:color="auto"/>
        <w:right w:val="none" w:sz="0" w:space="0" w:color="auto"/>
      </w:divBdr>
    </w:div>
    <w:div w:id="1069885938">
      <w:bodyDiv w:val="1"/>
      <w:marLeft w:val="0"/>
      <w:marRight w:val="0"/>
      <w:marTop w:val="0"/>
      <w:marBottom w:val="0"/>
      <w:divBdr>
        <w:top w:val="none" w:sz="0" w:space="0" w:color="auto"/>
        <w:left w:val="none" w:sz="0" w:space="0" w:color="auto"/>
        <w:bottom w:val="none" w:sz="0" w:space="0" w:color="auto"/>
        <w:right w:val="none" w:sz="0" w:space="0" w:color="auto"/>
      </w:divBdr>
    </w:div>
    <w:div w:id="1084884168">
      <w:bodyDiv w:val="1"/>
      <w:marLeft w:val="0"/>
      <w:marRight w:val="0"/>
      <w:marTop w:val="0"/>
      <w:marBottom w:val="0"/>
      <w:divBdr>
        <w:top w:val="none" w:sz="0" w:space="0" w:color="auto"/>
        <w:left w:val="none" w:sz="0" w:space="0" w:color="auto"/>
        <w:bottom w:val="none" w:sz="0" w:space="0" w:color="auto"/>
        <w:right w:val="none" w:sz="0" w:space="0" w:color="auto"/>
      </w:divBdr>
    </w:div>
    <w:div w:id="1103262662">
      <w:bodyDiv w:val="1"/>
      <w:marLeft w:val="0"/>
      <w:marRight w:val="0"/>
      <w:marTop w:val="0"/>
      <w:marBottom w:val="0"/>
      <w:divBdr>
        <w:top w:val="none" w:sz="0" w:space="0" w:color="auto"/>
        <w:left w:val="none" w:sz="0" w:space="0" w:color="auto"/>
        <w:bottom w:val="none" w:sz="0" w:space="0" w:color="auto"/>
        <w:right w:val="none" w:sz="0" w:space="0" w:color="auto"/>
      </w:divBdr>
    </w:div>
    <w:div w:id="1125149773">
      <w:bodyDiv w:val="1"/>
      <w:marLeft w:val="0"/>
      <w:marRight w:val="0"/>
      <w:marTop w:val="0"/>
      <w:marBottom w:val="0"/>
      <w:divBdr>
        <w:top w:val="none" w:sz="0" w:space="0" w:color="auto"/>
        <w:left w:val="none" w:sz="0" w:space="0" w:color="auto"/>
        <w:bottom w:val="none" w:sz="0" w:space="0" w:color="auto"/>
        <w:right w:val="none" w:sz="0" w:space="0" w:color="auto"/>
      </w:divBdr>
    </w:div>
    <w:div w:id="1154223993">
      <w:bodyDiv w:val="1"/>
      <w:marLeft w:val="0"/>
      <w:marRight w:val="0"/>
      <w:marTop w:val="0"/>
      <w:marBottom w:val="0"/>
      <w:divBdr>
        <w:top w:val="none" w:sz="0" w:space="0" w:color="auto"/>
        <w:left w:val="none" w:sz="0" w:space="0" w:color="auto"/>
        <w:bottom w:val="none" w:sz="0" w:space="0" w:color="auto"/>
        <w:right w:val="none" w:sz="0" w:space="0" w:color="auto"/>
      </w:divBdr>
    </w:div>
    <w:div w:id="1165901915">
      <w:bodyDiv w:val="1"/>
      <w:marLeft w:val="0"/>
      <w:marRight w:val="0"/>
      <w:marTop w:val="0"/>
      <w:marBottom w:val="0"/>
      <w:divBdr>
        <w:top w:val="none" w:sz="0" w:space="0" w:color="auto"/>
        <w:left w:val="none" w:sz="0" w:space="0" w:color="auto"/>
        <w:bottom w:val="none" w:sz="0" w:space="0" w:color="auto"/>
        <w:right w:val="none" w:sz="0" w:space="0" w:color="auto"/>
      </w:divBdr>
    </w:div>
    <w:div w:id="1166820503">
      <w:bodyDiv w:val="1"/>
      <w:marLeft w:val="0"/>
      <w:marRight w:val="0"/>
      <w:marTop w:val="0"/>
      <w:marBottom w:val="0"/>
      <w:divBdr>
        <w:top w:val="none" w:sz="0" w:space="0" w:color="auto"/>
        <w:left w:val="none" w:sz="0" w:space="0" w:color="auto"/>
        <w:bottom w:val="none" w:sz="0" w:space="0" w:color="auto"/>
        <w:right w:val="none" w:sz="0" w:space="0" w:color="auto"/>
      </w:divBdr>
    </w:div>
    <w:div w:id="1167403311">
      <w:bodyDiv w:val="1"/>
      <w:marLeft w:val="0"/>
      <w:marRight w:val="0"/>
      <w:marTop w:val="0"/>
      <w:marBottom w:val="0"/>
      <w:divBdr>
        <w:top w:val="none" w:sz="0" w:space="0" w:color="auto"/>
        <w:left w:val="none" w:sz="0" w:space="0" w:color="auto"/>
        <w:bottom w:val="none" w:sz="0" w:space="0" w:color="auto"/>
        <w:right w:val="none" w:sz="0" w:space="0" w:color="auto"/>
      </w:divBdr>
    </w:div>
    <w:div w:id="1196503257">
      <w:bodyDiv w:val="1"/>
      <w:marLeft w:val="0"/>
      <w:marRight w:val="0"/>
      <w:marTop w:val="0"/>
      <w:marBottom w:val="0"/>
      <w:divBdr>
        <w:top w:val="none" w:sz="0" w:space="0" w:color="auto"/>
        <w:left w:val="none" w:sz="0" w:space="0" w:color="auto"/>
        <w:bottom w:val="none" w:sz="0" w:space="0" w:color="auto"/>
        <w:right w:val="none" w:sz="0" w:space="0" w:color="auto"/>
      </w:divBdr>
    </w:div>
    <w:div w:id="1236630206">
      <w:bodyDiv w:val="1"/>
      <w:marLeft w:val="0"/>
      <w:marRight w:val="0"/>
      <w:marTop w:val="0"/>
      <w:marBottom w:val="0"/>
      <w:divBdr>
        <w:top w:val="none" w:sz="0" w:space="0" w:color="auto"/>
        <w:left w:val="none" w:sz="0" w:space="0" w:color="auto"/>
        <w:bottom w:val="none" w:sz="0" w:space="0" w:color="auto"/>
        <w:right w:val="none" w:sz="0" w:space="0" w:color="auto"/>
      </w:divBdr>
    </w:div>
    <w:div w:id="1272201815">
      <w:bodyDiv w:val="1"/>
      <w:marLeft w:val="0"/>
      <w:marRight w:val="0"/>
      <w:marTop w:val="0"/>
      <w:marBottom w:val="0"/>
      <w:divBdr>
        <w:top w:val="none" w:sz="0" w:space="0" w:color="auto"/>
        <w:left w:val="none" w:sz="0" w:space="0" w:color="auto"/>
        <w:bottom w:val="none" w:sz="0" w:space="0" w:color="auto"/>
        <w:right w:val="none" w:sz="0" w:space="0" w:color="auto"/>
      </w:divBdr>
    </w:div>
    <w:div w:id="1297293658">
      <w:bodyDiv w:val="1"/>
      <w:marLeft w:val="0"/>
      <w:marRight w:val="0"/>
      <w:marTop w:val="0"/>
      <w:marBottom w:val="0"/>
      <w:divBdr>
        <w:top w:val="none" w:sz="0" w:space="0" w:color="auto"/>
        <w:left w:val="none" w:sz="0" w:space="0" w:color="auto"/>
        <w:bottom w:val="none" w:sz="0" w:space="0" w:color="auto"/>
        <w:right w:val="none" w:sz="0" w:space="0" w:color="auto"/>
      </w:divBdr>
    </w:div>
    <w:div w:id="1298222890">
      <w:bodyDiv w:val="1"/>
      <w:marLeft w:val="0"/>
      <w:marRight w:val="0"/>
      <w:marTop w:val="0"/>
      <w:marBottom w:val="0"/>
      <w:divBdr>
        <w:top w:val="none" w:sz="0" w:space="0" w:color="auto"/>
        <w:left w:val="none" w:sz="0" w:space="0" w:color="auto"/>
        <w:bottom w:val="none" w:sz="0" w:space="0" w:color="auto"/>
        <w:right w:val="none" w:sz="0" w:space="0" w:color="auto"/>
      </w:divBdr>
    </w:div>
    <w:div w:id="1339188157">
      <w:bodyDiv w:val="1"/>
      <w:marLeft w:val="0"/>
      <w:marRight w:val="0"/>
      <w:marTop w:val="0"/>
      <w:marBottom w:val="0"/>
      <w:divBdr>
        <w:top w:val="none" w:sz="0" w:space="0" w:color="auto"/>
        <w:left w:val="none" w:sz="0" w:space="0" w:color="auto"/>
        <w:bottom w:val="none" w:sz="0" w:space="0" w:color="auto"/>
        <w:right w:val="none" w:sz="0" w:space="0" w:color="auto"/>
      </w:divBdr>
    </w:div>
    <w:div w:id="1345934841">
      <w:bodyDiv w:val="1"/>
      <w:marLeft w:val="0"/>
      <w:marRight w:val="0"/>
      <w:marTop w:val="0"/>
      <w:marBottom w:val="0"/>
      <w:divBdr>
        <w:top w:val="none" w:sz="0" w:space="0" w:color="auto"/>
        <w:left w:val="none" w:sz="0" w:space="0" w:color="auto"/>
        <w:bottom w:val="none" w:sz="0" w:space="0" w:color="auto"/>
        <w:right w:val="none" w:sz="0" w:space="0" w:color="auto"/>
      </w:divBdr>
    </w:div>
    <w:div w:id="1370030179">
      <w:bodyDiv w:val="1"/>
      <w:marLeft w:val="0"/>
      <w:marRight w:val="0"/>
      <w:marTop w:val="0"/>
      <w:marBottom w:val="0"/>
      <w:divBdr>
        <w:top w:val="none" w:sz="0" w:space="0" w:color="auto"/>
        <w:left w:val="none" w:sz="0" w:space="0" w:color="auto"/>
        <w:bottom w:val="none" w:sz="0" w:space="0" w:color="auto"/>
        <w:right w:val="none" w:sz="0" w:space="0" w:color="auto"/>
      </w:divBdr>
    </w:div>
    <w:div w:id="1396245127">
      <w:bodyDiv w:val="1"/>
      <w:marLeft w:val="0"/>
      <w:marRight w:val="0"/>
      <w:marTop w:val="0"/>
      <w:marBottom w:val="0"/>
      <w:divBdr>
        <w:top w:val="none" w:sz="0" w:space="0" w:color="auto"/>
        <w:left w:val="none" w:sz="0" w:space="0" w:color="auto"/>
        <w:bottom w:val="none" w:sz="0" w:space="0" w:color="auto"/>
        <w:right w:val="none" w:sz="0" w:space="0" w:color="auto"/>
      </w:divBdr>
    </w:div>
    <w:div w:id="1403212346">
      <w:bodyDiv w:val="1"/>
      <w:marLeft w:val="0"/>
      <w:marRight w:val="0"/>
      <w:marTop w:val="0"/>
      <w:marBottom w:val="0"/>
      <w:divBdr>
        <w:top w:val="none" w:sz="0" w:space="0" w:color="auto"/>
        <w:left w:val="none" w:sz="0" w:space="0" w:color="auto"/>
        <w:bottom w:val="none" w:sz="0" w:space="0" w:color="auto"/>
        <w:right w:val="none" w:sz="0" w:space="0" w:color="auto"/>
      </w:divBdr>
    </w:div>
    <w:div w:id="1474982871">
      <w:bodyDiv w:val="1"/>
      <w:marLeft w:val="0"/>
      <w:marRight w:val="0"/>
      <w:marTop w:val="0"/>
      <w:marBottom w:val="0"/>
      <w:divBdr>
        <w:top w:val="none" w:sz="0" w:space="0" w:color="auto"/>
        <w:left w:val="none" w:sz="0" w:space="0" w:color="auto"/>
        <w:bottom w:val="none" w:sz="0" w:space="0" w:color="auto"/>
        <w:right w:val="none" w:sz="0" w:space="0" w:color="auto"/>
      </w:divBdr>
    </w:div>
    <w:div w:id="1498955556">
      <w:bodyDiv w:val="1"/>
      <w:marLeft w:val="0"/>
      <w:marRight w:val="0"/>
      <w:marTop w:val="0"/>
      <w:marBottom w:val="0"/>
      <w:divBdr>
        <w:top w:val="none" w:sz="0" w:space="0" w:color="auto"/>
        <w:left w:val="none" w:sz="0" w:space="0" w:color="auto"/>
        <w:bottom w:val="none" w:sz="0" w:space="0" w:color="auto"/>
        <w:right w:val="none" w:sz="0" w:space="0" w:color="auto"/>
      </w:divBdr>
    </w:div>
    <w:div w:id="1499660731">
      <w:bodyDiv w:val="1"/>
      <w:marLeft w:val="0"/>
      <w:marRight w:val="0"/>
      <w:marTop w:val="0"/>
      <w:marBottom w:val="0"/>
      <w:divBdr>
        <w:top w:val="none" w:sz="0" w:space="0" w:color="auto"/>
        <w:left w:val="none" w:sz="0" w:space="0" w:color="auto"/>
        <w:bottom w:val="none" w:sz="0" w:space="0" w:color="auto"/>
        <w:right w:val="none" w:sz="0" w:space="0" w:color="auto"/>
      </w:divBdr>
    </w:div>
    <w:div w:id="1576935796">
      <w:bodyDiv w:val="1"/>
      <w:marLeft w:val="0"/>
      <w:marRight w:val="0"/>
      <w:marTop w:val="0"/>
      <w:marBottom w:val="0"/>
      <w:divBdr>
        <w:top w:val="none" w:sz="0" w:space="0" w:color="auto"/>
        <w:left w:val="none" w:sz="0" w:space="0" w:color="auto"/>
        <w:bottom w:val="none" w:sz="0" w:space="0" w:color="auto"/>
        <w:right w:val="none" w:sz="0" w:space="0" w:color="auto"/>
      </w:divBdr>
    </w:div>
    <w:div w:id="1581865441">
      <w:bodyDiv w:val="1"/>
      <w:marLeft w:val="0"/>
      <w:marRight w:val="0"/>
      <w:marTop w:val="0"/>
      <w:marBottom w:val="0"/>
      <w:divBdr>
        <w:top w:val="none" w:sz="0" w:space="0" w:color="auto"/>
        <w:left w:val="none" w:sz="0" w:space="0" w:color="auto"/>
        <w:bottom w:val="none" w:sz="0" w:space="0" w:color="auto"/>
        <w:right w:val="none" w:sz="0" w:space="0" w:color="auto"/>
      </w:divBdr>
    </w:div>
    <w:div w:id="1611352198">
      <w:bodyDiv w:val="1"/>
      <w:marLeft w:val="0"/>
      <w:marRight w:val="0"/>
      <w:marTop w:val="0"/>
      <w:marBottom w:val="0"/>
      <w:divBdr>
        <w:top w:val="none" w:sz="0" w:space="0" w:color="auto"/>
        <w:left w:val="none" w:sz="0" w:space="0" w:color="auto"/>
        <w:bottom w:val="none" w:sz="0" w:space="0" w:color="auto"/>
        <w:right w:val="none" w:sz="0" w:space="0" w:color="auto"/>
      </w:divBdr>
    </w:div>
    <w:div w:id="1634168648">
      <w:bodyDiv w:val="1"/>
      <w:marLeft w:val="0"/>
      <w:marRight w:val="0"/>
      <w:marTop w:val="0"/>
      <w:marBottom w:val="0"/>
      <w:divBdr>
        <w:top w:val="none" w:sz="0" w:space="0" w:color="auto"/>
        <w:left w:val="none" w:sz="0" w:space="0" w:color="auto"/>
        <w:bottom w:val="none" w:sz="0" w:space="0" w:color="auto"/>
        <w:right w:val="none" w:sz="0" w:space="0" w:color="auto"/>
      </w:divBdr>
    </w:div>
    <w:div w:id="1692562843">
      <w:bodyDiv w:val="1"/>
      <w:marLeft w:val="0"/>
      <w:marRight w:val="0"/>
      <w:marTop w:val="0"/>
      <w:marBottom w:val="0"/>
      <w:divBdr>
        <w:top w:val="none" w:sz="0" w:space="0" w:color="auto"/>
        <w:left w:val="none" w:sz="0" w:space="0" w:color="auto"/>
        <w:bottom w:val="none" w:sz="0" w:space="0" w:color="auto"/>
        <w:right w:val="none" w:sz="0" w:space="0" w:color="auto"/>
      </w:divBdr>
    </w:div>
    <w:div w:id="1806389318">
      <w:bodyDiv w:val="1"/>
      <w:marLeft w:val="0"/>
      <w:marRight w:val="0"/>
      <w:marTop w:val="0"/>
      <w:marBottom w:val="0"/>
      <w:divBdr>
        <w:top w:val="none" w:sz="0" w:space="0" w:color="auto"/>
        <w:left w:val="none" w:sz="0" w:space="0" w:color="auto"/>
        <w:bottom w:val="none" w:sz="0" w:space="0" w:color="auto"/>
        <w:right w:val="none" w:sz="0" w:space="0" w:color="auto"/>
      </w:divBdr>
    </w:div>
    <w:div w:id="1813054971">
      <w:bodyDiv w:val="1"/>
      <w:marLeft w:val="0"/>
      <w:marRight w:val="0"/>
      <w:marTop w:val="0"/>
      <w:marBottom w:val="0"/>
      <w:divBdr>
        <w:top w:val="none" w:sz="0" w:space="0" w:color="auto"/>
        <w:left w:val="none" w:sz="0" w:space="0" w:color="auto"/>
        <w:bottom w:val="none" w:sz="0" w:space="0" w:color="auto"/>
        <w:right w:val="none" w:sz="0" w:space="0" w:color="auto"/>
      </w:divBdr>
    </w:div>
    <w:div w:id="1826319947">
      <w:bodyDiv w:val="1"/>
      <w:marLeft w:val="0"/>
      <w:marRight w:val="0"/>
      <w:marTop w:val="0"/>
      <w:marBottom w:val="0"/>
      <w:divBdr>
        <w:top w:val="none" w:sz="0" w:space="0" w:color="auto"/>
        <w:left w:val="none" w:sz="0" w:space="0" w:color="auto"/>
        <w:bottom w:val="none" w:sz="0" w:space="0" w:color="auto"/>
        <w:right w:val="none" w:sz="0" w:space="0" w:color="auto"/>
      </w:divBdr>
    </w:div>
    <w:div w:id="1866479436">
      <w:bodyDiv w:val="1"/>
      <w:marLeft w:val="0"/>
      <w:marRight w:val="0"/>
      <w:marTop w:val="0"/>
      <w:marBottom w:val="0"/>
      <w:divBdr>
        <w:top w:val="none" w:sz="0" w:space="0" w:color="auto"/>
        <w:left w:val="none" w:sz="0" w:space="0" w:color="auto"/>
        <w:bottom w:val="none" w:sz="0" w:space="0" w:color="auto"/>
        <w:right w:val="none" w:sz="0" w:space="0" w:color="auto"/>
      </w:divBdr>
    </w:div>
    <w:div w:id="1900166493">
      <w:bodyDiv w:val="1"/>
      <w:marLeft w:val="0"/>
      <w:marRight w:val="0"/>
      <w:marTop w:val="0"/>
      <w:marBottom w:val="0"/>
      <w:divBdr>
        <w:top w:val="none" w:sz="0" w:space="0" w:color="auto"/>
        <w:left w:val="none" w:sz="0" w:space="0" w:color="auto"/>
        <w:bottom w:val="none" w:sz="0" w:space="0" w:color="auto"/>
        <w:right w:val="none" w:sz="0" w:space="0" w:color="auto"/>
      </w:divBdr>
    </w:div>
    <w:div w:id="1915774576">
      <w:bodyDiv w:val="1"/>
      <w:marLeft w:val="0"/>
      <w:marRight w:val="0"/>
      <w:marTop w:val="0"/>
      <w:marBottom w:val="0"/>
      <w:divBdr>
        <w:top w:val="none" w:sz="0" w:space="0" w:color="auto"/>
        <w:left w:val="none" w:sz="0" w:space="0" w:color="auto"/>
        <w:bottom w:val="none" w:sz="0" w:space="0" w:color="auto"/>
        <w:right w:val="none" w:sz="0" w:space="0" w:color="auto"/>
      </w:divBdr>
    </w:div>
    <w:div w:id="1935626029">
      <w:bodyDiv w:val="1"/>
      <w:marLeft w:val="0"/>
      <w:marRight w:val="0"/>
      <w:marTop w:val="0"/>
      <w:marBottom w:val="0"/>
      <w:divBdr>
        <w:top w:val="none" w:sz="0" w:space="0" w:color="auto"/>
        <w:left w:val="none" w:sz="0" w:space="0" w:color="auto"/>
        <w:bottom w:val="none" w:sz="0" w:space="0" w:color="auto"/>
        <w:right w:val="none" w:sz="0" w:space="0" w:color="auto"/>
      </w:divBdr>
    </w:div>
    <w:div w:id="1963149700">
      <w:bodyDiv w:val="1"/>
      <w:marLeft w:val="0"/>
      <w:marRight w:val="0"/>
      <w:marTop w:val="0"/>
      <w:marBottom w:val="0"/>
      <w:divBdr>
        <w:top w:val="none" w:sz="0" w:space="0" w:color="auto"/>
        <w:left w:val="none" w:sz="0" w:space="0" w:color="auto"/>
        <w:bottom w:val="none" w:sz="0" w:space="0" w:color="auto"/>
        <w:right w:val="none" w:sz="0" w:space="0" w:color="auto"/>
      </w:divBdr>
    </w:div>
    <w:div w:id="1990354843">
      <w:bodyDiv w:val="1"/>
      <w:marLeft w:val="0"/>
      <w:marRight w:val="0"/>
      <w:marTop w:val="0"/>
      <w:marBottom w:val="0"/>
      <w:divBdr>
        <w:top w:val="none" w:sz="0" w:space="0" w:color="auto"/>
        <w:left w:val="none" w:sz="0" w:space="0" w:color="auto"/>
        <w:bottom w:val="none" w:sz="0" w:space="0" w:color="auto"/>
        <w:right w:val="none" w:sz="0" w:space="0" w:color="auto"/>
      </w:divBdr>
    </w:div>
    <w:div w:id="2020231186">
      <w:bodyDiv w:val="1"/>
      <w:marLeft w:val="0"/>
      <w:marRight w:val="0"/>
      <w:marTop w:val="0"/>
      <w:marBottom w:val="0"/>
      <w:divBdr>
        <w:top w:val="none" w:sz="0" w:space="0" w:color="auto"/>
        <w:left w:val="none" w:sz="0" w:space="0" w:color="auto"/>
        <w:bottom w:val="none" w:sz="0" w:space="0" w:color="auto"/>
        <w:right w:val="none" w:sz="0" w:space="0" w:color="auto"/>
      </w:divBdr>
    </w:div>
    <w:div w:id="2035183222">
      <w:bodyDiv w:val="1"/>
      <w:marLeft w:val="0"/>
      <w:marRight w:val="0"/>
      <w:marTop w:val="0"/>
      <w:marBottom w:val="0"/>
      <w:divBdr>
        <w:top w:val="none" w:sz="0" w:space="0" w:color="auto"/>
        <w:left w:val="none" w:sz="0" w:space="0" w:color="auto"/>
        <w:bottom w:val="none" w:sz="0" w:space="0" w:color="auto"/>
        <w:right w:val="none" w:sz="0" w:space="0" w:color="auto"/>
      </w:divBdr>
    </w:div>
    <w:div w:id="2043434771">
      <w:bodyDiv w:val="1"/>
      <w:marLeft w:val="0"/>
      <w:marRight w:val="0"/>
      <w:marTop w:val="0"/>
      <w:marBottom w:val="0"/>
      <w:divBdr>
        <w:top w:val="none" w:sz="0" w:space="0" w:color="auto"/>
        <w:left w:val="none" w:sz="0" w:space="0" w:color="auto"/>
        <w:bottom w:val="none" w:sz="0" w:space="0" w:color="auto"/>
        <w:right w:val="none" w:sz="0" w:space="0" w:color="auto"/>
      </w:divBdr>
    </w:div>
    <w:div w:id="2043481326">
      <w:bodyDiv w:val="1"/>
      <w:marLeft w:val="0"/>
      <w:marRight w:val="0"/>
      <w:marTop w:val="0"/>
      <w:marBottom w:val="0"/>
      <w:divBdr>
        <w:top w:val="none" w:sz="0" w:space="0" w:color="auto"/>
        <w:left w:val="none" w:sz="0" w:space="0" w:color="auto"/>
        <w:bottom w:val="none" w:sz="0" w:space="0" w:color="auto"/>
        <w:right w:val="none" w:sz="0" w:space="0" w:color="auto"/>
      </w:divBdr>
    </w:div>
    <w:div w:id="2050101285">
      <w:bodyDiv w:val="1"/>
      <w:marLeft w:val="0"/>
      <w:marRight w:val="0"/>
      <w:marTop w:val="0"/>
      <w:marBottom w:val="0"/>
      <w:divBdr>
        <w:top w:val="none" w:sz="0" w:space="0" w:color="auto"/>
        <w:left w:val="none" w:sz="0" w:space="0" w:color="auto"/>
        <w:bottom w:val="none" w:sz="0" w:space="0" w:color="auto"/>
        <w:right w:val="none" w:sz="0" w:space="0" w:color="auto"/>
      </w:divBdr>
    </w:div>
    <w:div w:id="2119790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umwgroup-my.sharepoint.com/personal/22090153_student_umwales_edu_my/_layouts/15/stream.aspx?id=%2Fpersonal%2F22090153%5Fstudent%5Fumwales%5Fedu%5Fmy%2FDocuments%2FRecordings%2FTask%203%20Pitching%2DVicnesha%20%282226215%29%2D20240813%5F224828%2DMeeting%20Recording%2Emp4&amp;referrer=StreamWebApp%2EWeb&amp;referrerScenario=AddressBarCopied%2Eview%2E4464a6e9%2D7f55%2D4df7%2Da42b%2D8dd3b91fbf61&amp;ga=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Lob20</b:Tag>
    <b:SourceType>JournalArticle</b:SourceType>
    <b:Guid>{6D659E3E-D5E6-4A85-B51D-6983F2057D1B}</b:Guid>
    <b:Title>THE IMPORTANCE OF THE SKILLS IN BUSINESS DIGITALIZATION FOR THE INTERNATIONALIZATION STRATEGY–EVIDENCE FOR PORTUGUESE FIRMS</b:Title>
    <b:Year>2020</b:Year>
    <b:Author>
      <b:Author>
        <b:NameList>
          <b:Person>
            <b:Last>Lobo</b:Last>
            <b:First>C.</b:First>
            <b:Middle>A</b:Middle>
          </b:Person>
        </b:NameList>
      </b:Author>
    </b:Author>
    <b:JournalName> In INTED2020 Proceedings</b:JournalName>
    <b:Pages> 7273-7281</b:Pages>
    <b:RefOrder>6</b:RefOrder>
  </b:Source>
  <b:Source>
    <b:Tag>Jai23</b:Tag>
    <b:SourceType>JournalArticle</b:SourceType>
    <b:Guid>{1553CC3C-B63C-4D36-A558-C5E1CA3EB787}</b:Guid>
    <b:Author>
      <b:Author>
        <b:NameList>
          <b:Person>
            <b:Last>Jaiswal</b:Last>
            <b:First>A.</b:First>
          </b:Person>
        </b:NameList>
      </b:Author>
    </b:Author>
    <b:Title> Rebooting employees: Upskilling for artificial intelligence in multinational corporations. In Artificial Intelligence and International HRM</b:Title>
    <b:JournalName> Routledge.</b:JournalName>
    <b:Year>2023</b:Year>
    <b:Pages>114-143</b:Pages>
    <b:RefOrder>7</b:RefOrder>
  </b:Source>
  <b:Source>
    <b:Tag>Den12</b:Tag>
    <b:SourceType>JournalArticle</b:SourceType>
    <b:Guid>{77590FE1-FEF0-4F67-9F09-E219395F5CA1}</b:Guid>
    <b:Author>
      <b:Author>
        <b:NameList>
          <b:Person>
            <b:Last>Deng</b:Last>
            <b:First>P</b:First>
          </b:Person>
        </b:NameList>
      </b:Author>
    </b:Author>
    <b:Title>Accelerated internationalization by MNCs from emerging economies: Determinants and implications.</b:Title>
    <b:JournalName>Organizational Dynamics</b:JournalName>
    <b:Year>2012</b:Year>
    <b:Pages>41(4), 318-326</b:Pages>
    <b:RefOrder>8</b:RefOrder>
  </b:Source>
  <b:Source>
    <b:Tag>Vad21</b:Tag>
    <b:SourceType>JournalArticle</b:SourceType>
    <b:Guid>{D8150DB4-6297-4B1B-8D90-DA0EF5A0D796}</b:Guid>
    <b:Author>
      <b:Author>
        <b:NameList>
          <b:Person>
            <b:Last>Vadana</b:Last>
            <b:First>I.</b:First>
            <b:Middle>I</b:Middle>
          </b:Person>
        </b:NameList>
      </b:Author>
    </b:Author>
    <b:Title>The role of digitalization on the internationalization strategy of born-digital companies. </b:Title>
    <b:JournalName>Sustainability</b:JournalName>
    <b:Year>2021</b:Year>
    <b:Pages> 13(24)</b:Pages>
    <b:RefOrder>9</b:RefOrder>
  </b:Source>
  <b:Source>
    <b:Tag>Ada21</b:Tag>
    <b:SourceType>JournalArticle</b:SourceType>
    <b:Guid>{70075E54-7555-4259-B07F-36C161BE9933}</b:Guid>
    <b:Author>
      <b:Author>
        <b:NameList>
          <b:Person>
            <b:Last>Adam</b:Last>
            <b:First>M.</b:First>
          </b:Person>
        </b:NameList>
      </b:Author>
    </b:Author>
    <b:Title>AI-based chatbots in customer service and their effects on user compliance.</b:Title>
    <b:JournalName>Electronic Markets</b:JournalName>
    <b:Year>2021</b:Year>
    <b:Pages>31(2), 427-445</b:Pages>
    <b:RefOrder>10</b:RefOrder>
  </b:Source>
  <b:Source>
    <b:Tag>Hua19</b:Tag>
    <b:SourceType>JournalArticle</b:SourceType>
    <b:Guid>{F50F9BDA-234D-4E34-B5C3-098776AC0B2A}</b:Guid>
    <b:Author>
      <b:Author>
        <b:NameList>
          <b:Person>
            <b:Last>Huang</b:Last>
            <b:First>Y.</b:First>
            <b:Middle>K</b:Middle>
          </b:Person>
        </b:NameList>
      </b:Author>
    </b:Author>
    <b:Title> Preliminary study of factors affecting the spread and resistance of consumers' use of AI customer service</b:Title>
    <b:JournalName>In Proceedings of the 2019 2nd Artificial Intelligence and Cloud Computing Conference</b:JournalName>
    <b:Year>2019</b:Year>
    <b:Pages> (pp. 132-138)</b:Pages>
    <b:RefOrder>2</b:RefOrder>
  </b:Source>
  <b:Source>
    <b:Tag>Plo07</b:Tag>
    <b:SourceType>JournalArticle</b:SourceType>
    <b:Guid>{91253B99-CC89-4C28-8BF9-A92FEAF79085}</b:Guid>
    <b:Author>
      <b:Author>
        <b:NameList>
          <b:Person>
            <b:Last>Plonsey</b:Last>
            <b:First>R</b:First>
          </b:Person>
        </b:NameList>
      </b:Author>
    </b:Author>
    <b:Title>Quantitative Approach.</b:Title>
    <b:JournalName>Cham, Switzerland: Springer</b:JournalName>
    <b:Year>2007</b:Year>
    <b:RefOrder>3</b:RefOrder>
  </b:Source>
  <b:Source>
    <b:Tag>Maz21</b:Tag>
    <b:SourceType>JournalArticle</b:SourceType>
    <b:Guid>{85F53C17-1918-49C8-98F5-BA4C5A32E721}</b:Guid>
    <b:Author>
      <b:Author>
        <b:NameList>
          <b:Person>
            <b:Last>Mazhar</b:Last>
            <b:First>S.</b:First>
            <b:Middle>A.</b:Middle>
          </b:Person>
        </b:NameList>
      </b:Author>
    </b:Author>
    <b:Title>Methods of data collection: A fundamental tool of research</b:Title>
    <b:JournalName>Journal of Integrated Community Health</b:JournalName>
    <b:Year>2021</b:Year>
    <b:Pages>ISSN 2319-9113</b:Pages>
    <b:RefOrder>4</b:RefOrder>
  </b:Source>
  <b:Source>
    <b:Tag>Rah23</b:Tag>
    <b:SourceType>JournalArticle</b:SourceType>
    <b:Guid>{D5987371-42CE-41CF-B71A-123BEA77A102}</b:Guid>
    <b:Author>
      <b:Author>
        <b:NameList>
          <b:Person>
            <b:Last>Rahman</b:Last>
            <b:First>M.</b:First>
            <b:Middle>M</b:Middle>
          </b:Person>
        </b:NameList>
      </b:Author>
    </b:Author>
    <b:Title>Sample size determination for survey research and non-probability sampling techniques: A review and set of recommendations. </b:Title>
    <b:JournalName>Journal of Entrepreneurship, Business and Economics, </b:JournalName>
    <b:Year>2023</b:Year>
    <b:Pages>11(1), 42-62</b:Pages>
    <b:RefOrder>5</b:RefOrder>
  </b:Source>
  <b:Source>
    <b:Tag>How20</b:Tag>
    <b:SourceType>JournalArticle</b:SourceType>
    <b:Guid>{CBECCFF1-2364-4D49-A841-46E0D83958BD}</b:Guid>
    <b:Author>
      <b:Author>
        <b:NameList>
          <b:Person>
            <b:Last>Howell</b:Last>
            <b:First>C.</b:First>
            <b:Middle>R.,</b:Middle>
          </b:Person>
        </b:NameList>
      </b:Author>
    </b:Author>
    <b:Title> Area based stratified random sampling using geospatial technology in a community-based survey. </b:Title>
    <b:JournalName>BMC Public Health,</b:JournalName>
    <b:Year>2020</b:Year>
    <b:Pages>20, 1-9</b:Pages>
    <b:RefOrder>11</b:RefOrder>
  </b:Source>
  <b:Source>
    <b:Tag>Nic22</b:Tag>
    <b:SourceType>JournalArticle</b:SourceType>
    <b:Guid>{08B78710-E08A-4713-869E-1276C417DF57}</b:Guid>
    <b:Author>
      <b:Author>
        <b:NameList>
          <b:Person>
            <b:Last>Nicolescu</b:Last>
            <b:First>L.</b:First>
          </b:Person>
        </b:NameList>
      </b:Author>
    </b:Author>
    <b:Title> Human-computer interaction in customer service: the experience with AI chatbots—a systematic literature review.</b:Title>
    <b:JournalName>Electronics</b:JournalName>
    <b:Year>2022</b:Year>
    <b:Pages>11(10)</b:Pages>
    <b:RefOrder>12</b:RefOrder>
  </b:Source>
  <b:Source>
    <b:Tag>LiC20</b:Tag>
    <b:SourceType>JournalArticle</b:SourceType>
    <b:Guid>{92711862-E9C9-4E6A-AE9A-D84FDD6F98ED}</b:Guid>
    <b:Author>
      <b:Author>
        <b:NameList>
          <b:Person>
            <b:Last>Li</b:Last>
            <b:First>C</b:First>
          </b:Person>
        </b:NameList>
      </b:Author>
    </b:Author>
    <b:Title>Research on artificial intelligence customer service on consumer attitude and its impact during online shopping. </b:Title>
    <b:JournalName>In Journal of Physics: Conference Series </b:JournalName>
    <b:Year>2020</b:Year>
    <b:Pages>Vol. 1575, No. 1, p. 012192</b:Pages>
    <b:RefOrder>1</b:RefOrder>
  </b:Source>
</b:Sources>
</file>

<file path=customXml/itemProps1.xml><?xml version="1.0" encoding="utf-8"?>
<ds:datastoreItem xmlns:ds="http://schemas.openxmlformats.org/officeDocument/2006/customXml" ds:itemID="{F1451F79-6B35-4CF4-94A2-724CB3391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TotalTime>
  <Pages>12</Pages>
  <Words>2571</Words>
  <Characters>14658</Characters>
  <Application>Microsoft Office Word</Application>
  <DocSecurity>0</DocSecurity>
  <Lines>122</Lines>
  <Paragraphs>34</Paragraphs>
  <ScaleCrop>false</ScaleCrop>
  <Company/>
  <LinksUpToDate>false</LinksUpToDate>
  <CharactersWithSpaces>17195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Vicnesha Swift</dc:creator>
  <cp:keywords/>
  <dc:description/>
  <cp:lastModifiedBy>Vicnesha Swift</cp:lastModifiedBy>
  <cp:revision>249</cp:revision>
  <dcterms:created xsi:type="dcterms:W3CDTF">2024-07-12T05:28:00Z</dcterms:created>
  <dcterms:modified xsi:type="dcterms:W3CDTF">2024-08-16T13:04:00Z</dcterms:modified>
</cp:coreProperties>
</file>