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D6EAB" w14:textId="77777777" w:rsidR="00082FA5" w:rsidRPr="00082FA5" w:rsidRDefault="00082FA5" w:rsidP="00082FA5">
      <w:pPr>
        <w:spacing w:line="360" w:lineRule="auto"/>
        <w:jc w:val="both"/>
        <w:rPr>
          <w:b/>
          <w:sz w:val="24"/>
          <w:szCs w:val="24"/>
        </w:rPr>
      </w:pPr>
    </w:p>
    <w:p w14:paraId="26BB75A8" w14:textId="77777777" w:rsidR="00082FA5" w:rsidRPr="00082FA5" w:rsidRDefault="00082FA5" w:rsidP="00082FA5">
      <w:pPr>
        <w:spacing w:line="360" w:lineRule="auto"/>
        <w:jc w:val="both"/>
        <w:rPr>
          <w:b/>
          <w:sz w:val="24"/>
          <w:szCs w:val="24"/>
        </w:rPr>
      </w:pPr>
    </w:p>
    <w:p w14:paraId="009D7837" w14:textId="77777777" w:rsidR="00082FA5" w:rsidRPr="00082FA5" w:rsidRDefault="00082FA5" w:rsidP="00082FA5">
      <w:pPr>
        <w:spacing w:line="360" w:lineRule="auto"/>
        <w:jc w:val="both"/>
        <w:rPr>
          <w:b/>
          <w:sz w:val="24"/>
          <w:szCs w:val="24"/>
        </w:rPr>
      </w:pPr>
    </w:p>
    <w:p w14:paraId="341982B7" w14:textId="77777777" w:rsidR="00082FA5" w:rsidRDefault="00082FA5" w:rsidP="00082FA5">
      <w:pPr>
        <w:spacing w:line="360" w:lineRule="auto"/>
        <w:jc w:val="both"/>
        <w:rPr>
          <w:b/>
          <w:sz w:val="48"/>
          <w:szCs w:val="48"/>
        </w:rPr>
      </w:pPr>
    </w:p>
    <w:p w14:paraId="51B86AD1" w14:textId="77777777" w:rsidR="00082FA5" w:rsidRDefault="00082FA5" w:rsidP="00082FA5">
      <w:pPr>
        <w:spacing w:line="360" w:lineRule="auto"/>
        <w:jc w:val="both"/>
        <w:rPr>
          <w:b/>
          <w:sz w:val="48"/>
          <w:szCs w:val="48"/>
        </w:rPr>
      </w:pPr>
    </w:p>
    <w:p w14:paraId="2AE6AC15" w14:textId="77777777" w:rsidR="00082FA5" w:rsidRDefault="00082FA5" w:rsidP="00082FA5">
      <w:pPr>
        <w:spacing w:line="360" w:lineRule="auto"/>
        <w:jc w:val="both"/>
        <w:rPr>
          <w:b/>
          <w:sz w:val="48"/>
          <w:szCs w:val="48"/>
        </w:rPr>
      </w:pPr>
    </w:p>
    <w:p w14:paraId="6E645CD2" w14:textId="77777777" w:rsidR="00082FA5" w:rsidRDefault="00082FA5" w:rsidP="00082FA5">
      <w:pPr>
        <w:spacing w:line="360" w:lineRule="auto"/>
        <w:jc w:val="both"/>
        <w:rPr>
          <w:b/>
          <w:sz w:val="48"/>
          <w:szCs w:val="48"/>
        </w:rPr>
      </w:pPr>
    </w:p>
    <w:p w14:paraId="1B49D12A" w14:textId="77777777" w:rsidR="000C750B" w:rsidRPr="00082FA5" w:rsidRDefault="00000000" w:rsidP="00082FA5">
      <w:pPr>
        <w:spacing w:line="360" w:lineRule="auto"/>
        <w:jc w:val="both"/>
        <w:rPr>
          <w:b/>
          <w:sz w:val="48"/>
          <w:szCs w:val="48"/>
        </w:rPr>
      </w:pPr>
      <w:r w:rsidRPr="00082FA5">
        <w:rPr>
          <w:b/>
          <w:sz w:val="48"/>
          <w:szCs w:val="48"/>
        </w:rPr>
        <w:t>Food a</w:t>
      </w:r>
      <w:r w:rsidR="00082FA5" w:rsidRPr="00082FA5">
        <w:rPr>
          <w:b/>
          <w:sz w:val="48"/>
          <w:szCs w:val="48"/>
        </w:rPr>
        <w:t>nd Beverage Operation BMIH4002</w:t>
      </w:r>
    </w:p>
    <w:p w14:paraId="79E9E8E2" w14:textId="77777777" w:rsidR="00082FA5" w:rsidRDefault="00000000" w:rsidP="00082FA5">
      <w:pPr>
        <w:spacing w:line="360" w:lineRule="auto"/>
        <w:jc w:val="center"/>
        <w:rPr>
          <w:b/>
          <w:sz w:val="48"/>
          <w:szCs w:val="48"/>
        </w:rPr>
      </w:pPr>
      <w:r w:rsidRPr="00082FA5">
        <w:rPr>
          <w:b/>
          <w:sz w:val="48"/>
          <w:szCs w:val="48"/>
        </w:rPr>
        <w:t>LEVEL 4</w:t>
      </w:r>
    </w:p>
    <w:p w14:paraId="1B24E7CB" w14:textId="164A7C7B" w:rsidR="00177748" w:rsidRDefault="00177748" w:rsidP="00082FA5">
      <w:pPr>
        <w:spacing w:line="360" w:lineRule="auto"/>
        <w:jc w:val="center"/>
        <w:rPr>
          <w:b/>
          <w:sz w:val="48"/>
          <w:szCs w:val="48"/>
        </w:rPr>
      </w:pPr>
      <w:r>
        <w:rPr>
          <w:b/>
          <w:sz w:val="48"/>
          <w:szCs w:val="48"/>
        </w:rPr>
        <w:t>MD BELAL HUSSAIN</w:t>
      </w:r>
    </w:p>
    <w:p w14:paraId="7F232406" w14:textId="704893F9" w:rsidR="007A7603" w:rsidRDefault="007A7603" w:rsidP="00082FA5">
      <w:pPr>
        <w:spacing w:line="360" w:lineRule="auto"/>
        <w:jc w:val="center"/>
        <w:rPr>
          <w:b/>
          <w:sz w:val="48"/>
          <w:szCs w:val="48"/>
        </w:rPr>
      </w:pPr>
      <w:r>
        <w:rPr>
          <w:b/>
          <w:sz w:val="48"/>
          <w:szCs w:val="48"/>
        </w:rPr>
        <w:t>STUDENT ID 2225724</w:t>
      </w:r>
    </w:p>
    <w:p w14:paraId="5CCFF729" w14:textId="47AD2D85" w:rsidR="007A7603" w:rsidRDefault="007A7603" w:rsidP="00082FA5">
      <w:pPr>
        <w:spacing w:line="360" w:lineRule="auto"/>
        <w:jc w:val="center"/>
        <w:rPr>
          <w:b/>
          <w:sz w:val="48"/>
          <w:szCs w:val="48"/>
        </w:rPr>
      </w:pPr>
      <w:r>
        <w:rPr>
          <w:b/>
          <w:sz w:val="48"/>
          <w:szCs w:val="48"/>
        </w:rPr>
        <w:t>WORD COUNT 790</w:t>
      </w:r>
    </w:p>
    <w:p w14:paraId="18FC6F79" w14:textId="77777777" w:rsidR="00177748" w:rsidRDefault="00177748" w:rsidP="00082FA5">
      <w:pPr>
        <w:spacing w:line="360" w:lineRule="auto"/>
        <w:jc w:val="center"/>
        <w:rPr>
          <w:b/>
          <w:sz w:val="48"/>
          <w:szCs w:val="48"/>
        </w:rPr>
      </w:pPr>
    </w:p>
    <w:p w14:paraId="1D9821E3" w14:textId="77777777" w:rsidR="00082FA5" w:rsidRDefault="00000000" w:rsidP="00082FA5">
      <w:pPr>
        <w:spacing w:line="360" w:lineRule="auto"/>
        <w:rPr>
          <w:b/>
          <w:sz w:val="48"/>
          <w:szCs w:val="48"/>
        </w:rPr>
      </w:pPr>
      <w:r>
        <w:rPr>
          <w:b/>
          <w:sz w:val="48"/>
          <w:szCs w:val="48"/>
        </w:rPr>
        <w:br w:type="page"/>
      </w:r>
    </w:p>
    <w:sdt>
      <w:sdtPr>
        <w:rPr>
          <w:rFonts w:ascii="Arial" w:eastAsia="Arial" w:hAnsi="Arial" w:cs="Arial"/>
          <w:color w:val="auto"/>
          <w:sz w:val="22"/>
          <w:szCs w:val="22"/>
          <w:lang w:val="en"/>
        </w:rPr>
        <w:id w:val="267355137"/>
        <w:docPartObj>
          <w:docPartGallery w:val="Table of Contents"/>
          <w:docPartUnique/>
        </w:docPartObj>
      </w:sdtPr>
      <w:sdtEndPr>
        <w:rPr>
          <w:b/>
          <w:bCs/>
          <w:noProof/>
        </w:rPr>
      </w:sdtEndPr>
      <w:sdtContent>
        <w:p w14:paraId="7058B7A3" w14:textId="77777777" w:rsidR="00082FA5" w:rsidRPr="00082FA5" w:rsidRDefault="00000000" w:rsidP="00082FA5">
          <w:pPr>
            <w:pStyle w:val="TOCHeading"/>
            <w:spacing w:line="360" w:lineRule="auto"/>
            <w:jc w:val="center"/>
            <w:rPr>
              <w:rFonts w:ascii="Arial" w:hAnsi="Arial" w:cs="Arial"/>
              <w:b/>
              <w:color w:val="000000" w:themeColor="text1"/>
              <w:sz w:val="28"/>
              <w:szCs w:val="28"/>
            </w:rPr>
          </w:pPr>
          <w:r w:rsidRPr="00082FA5">
            <w:rPr>
              <w:rFonts w:ascii="Arial" w:hAnsi="Arial" w:cs="Arial"/>
              <w:b/>
              <w:color w:val="000000" w:themeColor="text1"/>
              <w:sz w:val="28"/>
              <w:szCs w:val="28"/>
            </w:rPr>
            <w:t>Table of Contents</w:t>
          </w:r>
        </w:p>
        <w:p w14:paraId="0C481A4A" w14:textId="3EFAD9ED" w:rsidR="009F6446"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r w:rsidRPr="00082FA5">
            <w:rPr>
              <w:color w:val="000000" w:themeColor="text1"/>
              <w:sz w:val="24"/>
              <w:szCs w:val="24"/>
            </w:rPr>
            <w:fldChar w:fldCharType="begin"/>
          </w:r>
          <w:r w:rsidRPr="00082FA5">
            <w:rPr>
              <w:color w:val="000000" w:themeColor="text1"/>
              <w:sz w:val="24"/>
              <w:szCs w:val="24"/>
            </w:rPr>
            <w:instrText xml:space="preserve"> TOC \o "1-3" \h \z \u </w:instrText>
          </w:r>
          <w:r w:rsidRPr="00082FA5">
            <w:rPr>
              <w:color w:val="000000" w:themeColor="text1"/>
              <w:sz w:val="24"/>
              <w:szCs w:val="24"/>
            </w:rPr>
            <w:fldChar w:fldCharType="separate"/>
          </w:r>
          <w:hyperlink w:anchor="_Toc148748628" w:history="1">
            <w:r w:rsidR="009F6446" w:rsidRPr="000B5BE3">
              <w:rPr>
                <w:rStyle w:val="Hyperlink"/>
                <w:noProof/>
              </w:rPr>
              <w:t>1. Introduction</w:t>
            </w:r>
            <w:r w:rsidR="009F6446">
              <w:rPr>
                <w:noProof/>
                <w:webHidden/>
              </w:rPr>
              <w:tab/>
            </w:r>
            <w:r w:rsidR="009F6446">
              <w:rPr>
                <w:noProof/>
                <w:webHidden/>
              </w:rPr>
              <w:fldChar w:fldCharType="begin"/>
            </w:r>
            <w:r w:rsidR="009F6446">
              <w:rPr>
                <w:noProof/>
                <w:webHidden/>
              </w:rPr>
              <w:instrText xml:space="preserve"> PAGEREF _Toc148748628 \h </w:instrText>
            </w:r>
            <w:r w:rsidR="009F6446">
              <w:rPr>
                <w:noProof/>
                <w:webHidden/>
              </w:rPr>
            </w:r>
            <w:r w:rsidR="009F6446">
              <w:rPr>
                <w:noProof/>
                <w:webHidden/>
              </w:rPr>
              <w:fldChar w:fldCharType="separate"/>
            </w:r>
            <w:r w:rsidR="009F6446">
              <w:rPr>
                <w:noProof/>
                <w:webHidden/>
              </w:rPr>
              <w:t>3</w:t>
            </w:r>
            <w:r w:rsidR="009F6446">
              <w:rPr>
                <w:noProof/>
                <w:webHidden/>
              </w:rPr>
              <w:fldChar w:fldCharType="end"/>
            </w:r>
          </w:hyperlink>
        </w:p>
        <w:p w14:paraId="45252F2C" w14:textId="68FFB457" w:rsidR="009F6446"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48748629" w:history="1">
            <w:r w:rsidR="009F6446" w:rsidRPr="000B5BE3">
              <w:rPr>
                <w:rStyle w:val="Hyperlink"/>
                <w:noProof/>
              </w:rPr>
              <w:t>2. Identification of Key Skills</w:t>
            </w:r>
            <w:r w:rsidR="009F6446">
              <w:rPr>
                <w:noProof/>
                <w:webHidden/>
              </w:rPr>
              <w:tab/>
            </w:r>
            <w:r w:rsidR="009F6446">
              <w:rPr>
                <w:noProof/>
                <w:webHidden/>
              </w:rPr>
              <w:fldChar w:fldCharType="begin"/>
            </w:r>
            <w:r w:rsidR="009F6446">
              <w:rPr>
                <w:noProof/>
                <w:webHidden/>
              </w:rPr>
              <w:instrText xml:space="preserve"> PAGEREF _Toc148748629 \h </w:instrText>
            </w:r>
            <w:r w:rsidR="009F6446">
              <w:rPr>
                <w:noProof/>
                <w:webHidden/>
              </w:rPr>
            </w:r>
            <w:r w:rsidR="009F6446">
              <w:rPr>
                <w:noProof/>
                <w:webHidden/>
              </w:rPr>
              <w:fldChar w:fldCharType="separate"/>
            </w:r>
            <w:r w:rsidR="009F6446">
              <w:rPr>
                <w:noProof/>
                <w:webHidden/>
              </w:rPr>
              <w:t>3</w:t>
            </w:r>
            <w:r w:rsidR="009F6446">
              <w:rPr>
                <w:noProof/>
                <w:webHidden/>
              </w:rPr>
              <w:fldChar w:fldCharType="end"/>
            </w:r>
          </w:hyperlink>
        </w:p>
        <w:p w14:paraId="3E8F7DDB" w14:textId="08AE5780" w:rsidR="009F6446"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48748630" w:history="1">
            <w:r w:rsidR="009F6446" w:rsidRPr="000B5BE3">
              <w:rPr>
                <w:rStyle w:val="Hyperlink"/>
                <w:noProof/>
              </w:rPr>
              <w:t>3. Skill Development Strategies</w:t>
            </w:r>
            <w:r w:rsidR="009F6446">
              <w:rPr>
                <w:noProof/>
                <w:webHidden/>
              </w:rPr>
              <w:tab/>
            </w:r>
            <w:r w:rsidR="009F6446">
              <w:rPr>
                <w:noProof/>
                <w:webHidden/>
              </w:rPr>
              <w:fldChar w:fldCharType="begin"/>
            </w:r>
            <w:r w:rsidR="009F6446">
              <w:rPr>
                <w:noProof/>
                <w:webHidden/>
              </w:rPr>
              <w:instrText xml:space="preserve"> PAGEREF _Toc148748630 \h </w:instrText>
            </w:r>
            <w:r w:rsidR="009F6446">
              <w:rPr>
                <w:noProof/>
                <w:webHidden/>
              </w:rPr>
            </w:r>
            <w:r w:rsidR="009F6446">
              <w:rPr>
                <w:noProof/>
                <w:webHidden/>
              </w:rPr>
              <w:fldChar w:fldCharType="separate"/>
            </w:r>
            <w:r w:rsidR="009F6446">
              <w:rPr>
                <w:noProof/>
                <w:webHidden/>
              </w:rPr>
              <w:t>3</w:t>
            </w:r>
            <w:r w:rsidR="009F6446">
              <w:rPr>
                <w:noProof/>
                <w:webHidden/>
              </w:rPr>
              <w:fldChar w:fldCharType="end"/>
            </w:r>
          </w:hyperlink>
        </w:p>
        <w:p w14:paraId="21DC105B" w14:textId="72CB02A9" w:rsidR="009F6446"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48748631" w:history="1">
            <w:r w:rsidR="009F6446" w:rsidRPr="000B5BE3">
              <w:rPr>
                <w:rStyle w:val="Hyperlink"/>
                <w:noProof/>
              </w:rPr>
              <w:t>4. Real-Life Examples</w:t>
            </w:r>
            <w:r w:rsidR="009F6446">
              <w:rPr>
                <w:noProof/>
                <w:webHidden/>
              </w:rPr>
              <w:tab/>
            </w:r>
            <w:r w:rsidR="009F6446">
              <w:rPr>
                <w:noProof/>
                <w:webHidden/>
              </w:rPr>
              <w:fldChar w:fldCharType="begin"/>
            </w:r>
            <w:r w:rsidR="009F6446">
              <w:rPr>
                <w:noProof/>
                <w:webHidden/>
              </w:rPr>
              <w:instrText xml:space="preserve"> PAGEREF _Toc148748631 \h </w:instrText>
            </w:r>
            <w:r w:rsidR="009F6446">
              <w:rPr>
                <w:noProof/>
                <w:webHidden/>
              </w:rPr>
            </w:r>
            <w:r w:rsidR="009F6446">
              <w:rPr>
                <w:noProof/>
                <w:webHidden/>
              </w:rPr>
              <w:fldChar w:fldCharType="separate"/>
            </w:r>
            <w:r w:rsidR="009F6446">
              <w:rPr>
                <w:noProof/>
                <w:webHidden/>
              </w:rPr>
              <w:t>4</w:t>
            </w:r>
            <w:r w:rsidR="009F6446">
              <w:rPr>
                <w:noProof/>
                <w:webHidden/>
              </w:rPr>
              <w:fldChar w:fldCharType="end"/>
            </w:r>
          </w:hyperlink>
        </w:p>
        <w:p w14:paraId="126C25B7" w14:textId="1BADE385" w:rsidR="009F6446"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48748632" w:history="1">
            <w:r w:rsidR="009F6446" w:rsidRPr="000B5BE3">
              <w:rPr>
                <w:rStyle w:val="Hyperlink"/>
                <w:noProof/>
              </w:rPr>
              <w:t>5. Challenges and Solutions</w:t>
            </w:r>
            <w:r w:rsidR="009F6446">
              <w:rPr>
                <w:noProof/>
                <w:webHidden/>
              </w:rPr>
              <w:tab/>
            </w:r>
            <w:r w:rsidR="009F6446">
              <w:rPr>
                <w:noProof/>
                <w:webHidden/>
              </w:rPr>
              <w:fldChar w:fldCharType="begin"/>
            </w:r>
            <w:r w:rsidR="009F6446">
              <w:rPr>
                <w:noProof/>
                <w:webHidden/>
              </w:rPr>
              <w:instrText xml:space="preserve"> PAGEREF _Toc148748632 \h </w:instrText>
            </w:r>
            <w:r w:rsidR="009F6446">
              <w:rPr>
                <w:noProof/>
                <w:webHidden/>
              </w:rPr>
            </w:r>
            <w:r w:rsidR="009F6446">
              <w:rPr>
                <w:noProof/>
                <w:webHidden/>
              </w:rPr>
              <w:fldChar w:fldCharType="separate"/>
            </w:r>
            <w:r w:rsidR="009F6446">
              <w:rPr>
                <w:noProof/>
                <w:webHidden/>
              </w:rPr>
              <w:t>5</w:t>
            </w:r>
            <w:r w:rsidR="009F6446">
              <w:rPr>
                <w:noProof/>
                <w:webHidden/>
              </w:rPr>
              <w:fldChar w:fldCharType="end"/>
            </w:r>
          </w:hyperlink>
        </w:p>
        <w:p w14:paraId="59EF88DD" w14:textId="6F24E465" w:rsidR="009F6446"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48748633" w:history="1">
            <w:r w:rsidR="009F6446" w:rsidRPr="000B5BE3">
              <w:rPr>
                <w:rStyle w:val="Hyperlink"/>
                <w:noProof/>
              </w:rPr>
              <w:t>6. Conclusion</w:t>
            </w:r>
            <w:r w:rsidR="009F6446">
              <w:rPr>
                <w:noProof/>
                <w:webHidden/>
              </w:rPr>
              <w:tab/>
            </w:r>
            <w:r w:rsidR="009F6446">
              <w:rPr>
                <w:noProof/>
                <w:webHidden/>
              </w:rPr>
              <w:fldChar w:fldCharType="begin"/>
            </w:r>
            <w:r w:rsidR="009F6446">
              <w:rPr>
                <w:noProof/>
                <w:webHidden/>
              </w:rPr>
              <w:instrText xml:space="preserve"> PAGEREF _Toc148748633 \h </w:instrText>
            </w:r>
            <w:r w:rsidR="009F6446">
              <w:rPr>
                <w:noProof/>
                <w:webHidden/>
              </w:rPr>
            </w:r>
            <w:r w:rsidR="009F6446">
              <w:rPr>
                <w:noProof/>
                <w:webHidden/>
              </w:rPr>
              <w:fldChar w:fldCharType="separate"/>
            </w:r>
            <w:r w:rsidR="009F6446">
              <w:rPr>
                <w:noProof/>
                <w:webHidden/>
              </w:rPr>
              <w:t>5</w:t>
            </w:r>
            <w:r w:rsidR="009F6446">
              <w:rPr>
                <w:noProof/>
                <w:webHidden/>
              </w:rPr>
              <w:fldChar w:fldCharType="end"/>
            </w:r>
          </w:hyperlink>
        </w:p>
        <w:p w14:paraId="556266A4" w14:textId="1F41B7C4" w:rsidR="009F6446"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48748634" w:history="1">
            <w:r w:rsidR="009F6446" w:rsidRPr="000B5BE3">
              <w:rPr>
                <w:rStyle w:val="Hyperlink"/>
                <w:noProof/>
              </w:rPr>
              <w:t>References</w:t>
            </w:r>
            <w:r w:rsidR="009F6446">
              <w:rPr>
                <w:noProof/>
                <w:webHidden/>
              </w:rPr>
              <w:tab/>
            </w:r>
            <w:r w:rsidR="009F6446">
              <w:rPr>
                <w:noProof/>
                <w:webHidden/>
              </w:rPr>
              <w:fldChar w:fldCharType="begin"/>
            </w:r>
            <w:r w:rsidR="009F6446">
              <w:rPr>
                <w:noProof/>
                <w:webHidden/>
              </w:rPr>
              <w:instrText xml:space="preserve"> PAGEREF _Toc148748634 \h </w:instrText>
            </w:r>
            <w:r w:rsidR="009F6446">
              <w:rPr>
                <w:noProof/>
                <w:webHidden/>
              </w:rPr>
            </w:r>
            <w:r w:rsidR="009F6446">
              <w:rPr>
                <w:noProof/>
                <w:webHidden/>
              </w:rPr>
              <w:fldChar w:fldCharType="separate"/>
            </w:r>
            <w:r w:rsidR="009F6446">
              <w:rPr>
                <w:noProof/>
                <w:webHidden/>
              </w:rPr>
              <w:t>6</w:t>
            </w:r>
            <w:r w:rsidR="009F6446">
              <w:rPr>
                <w:noProof/>
                <w:webHidden/>
              </w:rPr>
              <w:fldChar w:fldCharType="end"/>
            </w:r>
          </w:hyperlink>
        </w:p>
        <w:p w14:paraId="4359673E" w14:textId="3B08920C" w:rsidR="00082FA5" w:rsidRDefault="00000000" w:rsidP="00082FA5">
          <w:pPr>
            <w:spacing w:line="360" w:lineRule="auto"/>
          </w:pPr>
          <w:r w:rsidRPr="00082FA5">
            <w:rPr>
              <w:b/>
              <w:bCs/>
              <w:noProof/>
              <w:color w:val="000000" w:themeColor="text1"/>
              <w:sz w:val="24"/>
              <w:szCs w:val="24"/>
            </w:rPr>
            <w:fldChar w:fldCharType="end"/>
          </w:r>
        </w:p>
      </w:sdtContent>
    </w:sdt>
    <w:p w14:paraId="57DA82C6" w14:textId="77777777" w:rsidR="000C750B" w:rsidRPr="00082FA5" w:rsidRDefault="000C750B" w:rsidP="00082FA5">
      <w:pPr>
        <w:spacing w:line="360" w:lineRule="auto"/>
        <w:jc w:val="both"/>
        <w:rPr>
          <w:b/>
          <w:sz w:val="48"/>
          <w:szCs w:val="48"/>
        </w:rPr>
      </w:pPr>
    </w:p>
    <w:p w14:paraId="74D7CA2E" w14:textId="77777777" w:rsidR="000C750B" w:rsidRPr="00082FA5" w:rsidRDefault="000C750B" w:rsidP="00082FA5">
      <w:pPr>
        <w:spacing w:line="360" w:lineRule="auto"/>
        <w:jc w:val="both"/>
        <w:rPr>
          <w:b/>
          <w:sz w:val="48"/>
          <w:szCs w:val="48"/>
        </w:rPr>
      </w:pPr>
    </w:p>
    <w:p w14:paraId="15744844" w14:textId="77777777" w:rsidR="000C750B" w:rsidRPr="00082FA5" w:rsidRDefault="00000000" w:rsidP="00082FA5">
      <w:pPr>
        <w:spacing w:line="360" w:lineRule="auto"/>
        <w:jc w:val="both"/>
        <w:rPr>
          <w:b/>
          <w:sz w:val="24"/>
          <w:szCs w:val="24"/>
        </w:rPr>
      </w:pPr>
      <w:r w:rsidRPr="00082FA5">
        <w:rPr>
          <w:sz w:val="24"/>
          <w:szCs w:val="24"/>
        </w:rPr>
        <w:br w:type="page"/>
      </w:r>
    </w:p>
    <w:p w14:paraId="2D5B7BB6" w14:textId="77777777" w:rsidR="000C750B" w:rsidRPr="00082FA5" w:rsidRDefault="00000000" w:rsidP="00082FA5">
      <w:pPr>
        <w:pStyle w:val="Heading1"/>
        <w:spacing w:line="360" w:lineRule="auto"/>
        <w:rPr>
          <w:i/>
        </w:rPr>
      </w:pPr>
      <w:bookmarkStart w:id="0" w:name="_Toc148748628"/>
      <w:r w:rsidRPr="00082FA5">
        <w:lastRenderedPageBreak/>
        <w:t>1. Introduction</w:t>
      </w:r>
      <w:bookmarkEnd w:id="0"/>
      <w:r w:rsidRPr="00082FA5">
        <w:t xml:space="preserve"> </w:t>
      </w:r>
    </w:p>
    <w:p w14:paraId="58F2FF52" w14:textId="1F271C8F" w:rsidR="000C750B" w:rsidRPr="00082FA5" w:rsidRDefault="00000000" w:rsidP="00082FA5">
      <w:pPr>
        <w:spacing w:line="360" w:lineRule="auto"/>
        <w:jc w:val="both"/>
        <w:rPr>
          <w:sz w:val="24"/>
          <w:szCs w:val="24"/>
        </w:rPr>
      </w:pPr>
      <w:r w:rsidRPr="00082FA5">
        <w:rPr>
          <w:sz w:val="24"/>
          <w:szCs w:val="24"/>
        </w:rPr>
        <w:t xml:space="preserve"> In every restaurant, the quality of services needs to be focused on attracting more and more customers. Quality is the main parameter for competition in the restaurant industry. In the restaurant business, quality plays a major role in retaining customers and it is only with the help of quality services that the customers can be turned into loyal customers (</w:t>
      </w:r>
      <w:proofErr w:type="spellStart"/>
      <w:r w:rsidRPr="00082FA5">
        <w:rPr>
          <w:sz w:val="24"/>
          <w:szCs w:val="24"/>
        </w:rPr>
        <w:t>Hidayat</w:t>
      </w:r>
      <w:proofErr w:type="spellEnd"/>
      <w:r w:rsidRPr="00082FA5">
        <w:rPr>
          <w:sz w:val="24"/>
          <w:szCs w:val="24"/>
        </w:rPr>
        <w:t xml:space="preserve">, </w:t>
      </w:r>
      <w:proofErr w:type="spellStart"/>
      <w:r w:rsidRPr="00082FA5">
        <w:rPr>
          <w:sz w:val="24"/>
          <w:szCs w:val="24"/>
        </w:rPr>
        <w:t>Bismo</w:t>
      </w:r>
      <w:proofErr w:type="spellEnd"/>
      <w:r w:rsidRPr="00082FA5">
        <w:rPr>
          <w:sz w:val="24"/>
          <w:szCs w:val="24"/>
        </w:rPr>
        <w:t xml:space="preserve"> and Basri,2020). Nando and Greggs are the two most popular brands of restaurants in the UK.</w:t>
      </w:r>
      <w:r w:rsidR="00082FA5">
        <w:rPr>
          <w:sz w:val="24"/>
          <w:szCs w:val="24"/>
        </w:rPr>
        <w:t xml:space="preserve"> </w:t>
      </w:r>
      <w:r w:rsidRPr="00082FA5">
        <w:rPr>
          <w:sz w:val="24"/>
          <w:szCs w:val="24"/>
        </w:rPr>
        <w:t>These two brands of restaurants are known for their high level of quality services.</w:t>
      </w:r>
      <w:r w:rsidR="00082FA5">
        <w:rPr>
          <w:sz w:val="24"/>
          <w:szCs w:val="24"/>
        </w:rPr>
        <w:t xml:space="preserve"> </w:t>
      </w:r>
      <w:r w:rsidRPr="00082FA5">
        <w:rPr>
          <w:sz w:val="24"/>
          <w:szCs w:val="24"/>
        </w:rPr>
        <w:t>They serve their customers as per the tastes and preferences of the customers which makes them unique among all.</w:t>
      </w:r>
    </w:p>
    <w:p w14:paraId="7D39DAC8" w14:textId="77777777" w:rsidR="000C750B" w:rsidRPr="00082FA5" w:rsidRDefault="00000000" w:rsidP="00082FA5">
      <w:pPr>
        <w:pStyle w:val="Heading1"/>
        <w:spacing w:line="360" w:lineRule="auto"/>
      </w:pPr>
      <w:bookmarkStart w:id="1" w:name="_Toc148748629"/>
      <w:r w:rsidRPr="00082FA5">
        <w:t>2. Identification of Key Skills</w:t>
      </w:r>
      <w:bookmarkEnd w:id="1"/>
      <w:r w:rsidRPr="00082FA5">
        <w:t xml:space="preserve"> </w:t>
      </w:r>
    </w:p>
    <w:p w14:paraId="2F8B1D5F" w14:textId="77777777" w:rsidR="000C750B" w:rsidRPr="00082FA5" w:rsidRDefault="00000000" w:rsidP="00082FA5">
      <w:pPr>
        <w:spacing w:line="360" w:lineRule="auto"/>
        <w:jc w:val="both"/>
        <w:rPr>
          <w:sz w:val="24"/>
          <w:szCs w:val="24"/>
        </w:rPr>
      </w:pPr>
      <w:r w:rsidRPr="00082FA5">
        <w:rPr>
          <w:sz w:val="24"/>
          <w:szCs w:val="24"/>
        </w:rPr>
        <w:t>The most important skills in the restaurant industry are:</w:t>
      </w:r>
    </w:p>
    <w:p w14:paraId="06F2A2F3" w14:textId="77777777" w:rsidR="000C750B" w:rsidRPr="00082FA5" w:rsidRDefault="00000000" w:rsidP="00082FA5">
      <w:pPr>
        <w:spacing w:line="360" w:lineRule="auto"/>
        <w:jc w:val="both"/>
        <w:rPr>
          <w:sz w:val="24"/>
          <w:szCs w:val="24"/>
        </w:rPr>
      </w:pPr>
      <w:r w:rsidRPr="00082FA5">
        <w:rPr>
          <w:b/>
          <w:sz w:val="24"/>
          <w:szCs w:val="24"/>
        </w:rPr>
        <w:t>Communication skills:</w:t>
      </w:r>
      <w:r w:rsidRPr="00082FA5">
        <w:rPr>
          <w:sz w:val="24"/>
          <w:szCs w:val="24"/>
        </w:rPr>
        <w:t xml:space="preserve"> Both the managers of these two restaurants, Greggs and Nando have excellent skills in communication. They try to resolve any problem of the customers. </w:t>
      </w:r>
    </w:p>
    <w:p w14:paraId="25620B29" w14:textId="77777777" w:rsidR="000C750B" w:rsidRPr="00082FA5" w:rsidRDefault="00000000" w:rsidP="00082FA5">
      <w:pPr>
        <w:spacing w:line="360" w:lineRule="auto"/>
        <w:jc w:val="both"/>
        <w:rPr>
          <w:sz w:val="24"/>
          <w:szCs w:val="24"/>
        </w:rPr>
      </w:pPr>
      <w:r w:rsidRPr="00082FA5">
        <w:rPr>
          <w:b/>
          <w:sz w:val="24"/>
          <w:szCs w:val="24"/>
        </w:rPr>
        <w:t>Product knowledge:</w:t>
      </w:r>
      <w:r w:rsidRPr="00082FA5">
        <w:rPr>
          <w:sz w:val="24"/>
          <w:szCs w:val="24"/>
        </w:rPr>
        <w:t xml:space="preserve"> the waiter and the manager of these restaurants show crucial product knowledge which helps them to serve the customers and treat them as per their preferences (Slack </w:t>
      </w:r>
      <w:r w:rsidRPr="00082FA5">
        <w:rPr>
          <w:i/>
          <w:sz w:val="24"/>
          <w:szCs w:val="24"/>
        </w:rPr>
        <w:t xml:space="preserve">et al. </w:t>
      </w:r>
      <w:r w:rsidRPr="00082FA5">
        <w:rPr>
          <w:sz w:val="24"/>
          <w:szCs w:val="24"/>
        </w:rPr>
        <w:t>2021).</w:t>
      </w:r>
    </w:p>
    <w:p w14:paraId="3D52F74A" w14:textId="77777777" w:rsidR="000C750B" w:rsidRPr="00082FA5" w:rsidRDefault="00000000" w:rsidP="00082FA5">
      <w:pPr>
        <w:spacing w:line="360" w:lineRule="auto"/>
        <w:jc w:val="both"/>
        <w:rPr>
          <w:sz w:val="24"/>
          <w:szCs w:val="24"/>
        </w:rPr>
      </w:pPr>
      <w:r w:rsidRPr="00082FA5">
        <w:rPr>
          <w:b/>
          <w:sz w:val="24"/>
          <w:szCs w:val="24"/>
        </w:rPr>
        <w:t>Problem-solving skills:</w:t>
      </w:r>
      <w:r w:rsidRPr="00082FA5">
        <w:rPr>
          <w:sz w:val="24"/>
          <w:szCs w:val="24"/>
        </w:rPr>
        <w:t xml:space="preserve"> The problem-solving skills of the managers of Greggs and Nando are honed with regular training from the higher authority. This training is highly useful to address any issue of the customer.</w:t>
      </w:r>
    </w:p>
    <w:p w14:paraId="32E5B218" w14:textId="77777777" w:rsidR="000C750B" w:rsidRPr="00082FA5" w:rsidRDefault="00000000" w:rsidP="00082FA5">
      <w:pPr>
        <w:spacing w:line="360" w:lineRule="auto"/>
        <w:jc w:val="both"/>
        <w:rPr>
          <w:sz w:val="24"/>
          <w:szCs w:val="24"/>
        </w:rPr>
      </w:pPr>
      <w:r w:rsidRPr="00082FA5">
        <w:rPr>
          <w:b/>
          <w:sz w:val="24"/>
          <w:szCs w:val="24"/>
        </w:rPr>
        <w:t>Leadership skills:</w:t>
      </w:r>
      <w:r w:rsidRPr="00082FA5">
        <w:rPr>
          <w:sz w:val="24"/>
          <w:szCs w:val="24"/>
        </w:rPr>
        <w:t xml:space="preserve"> The leadership skills of the managers are highly competent as they are provided the training to use their presence of mind and experiences to lead the employees in the restaurants (Uslu, 2020).</w:t>
      </w:r>
    </w:p>
    <w:p w14:paraId="30EDFEE3" w14:textId="77777777" w:rsidR="000C750B" w:rsidRPr="00082FA5" w:rsidRDefault="00000000" w:rsidP="00082FA5">
      <w:pPr>
        <w:spacing w:line="360" w:lineRule="auto"/>
        <w:jc w:val="both"/>
        <w:rPr>
          <w:sz w:val="24"/>
          <w:szCs w:val="24"/>
        </w:rPr>
      </w:pPr>
      <w:r w:rsidRPr="00082FA5">
        <w:rPr>
          <w:b/>
          <w:sz w:val="24"/>
          <w:szCs w:val="24"/>
        </w:rPr>
        <w:t>Time management skills:</w:t>
      </w:r>
      <w:r w:rsidRPr="00082FA5">
        <w:rPr>
          <w:sz w:val="24"/>
          <w:szCs w:val="24"/>
        </w:rPr>
        <w:t xml:space="preserve"> Time management skill is the most essential skill that can be helpful enough to offer quality services to the customer within the proper time.</w:t>
      </w:r>
    </w:p>
    <w:p w14:paraId="35581ED6" w14:textId="77777777" w:rsidR="000C750B" w:rsidRPr="00082FA5" w:rsidRDefault="000C750B" w:rsidP="00082FA5">
      <w:pPr>
        <w:spacing w:line="360" w:lineRule="auto"/>
        <w:jc w:val="both"/>
        <w:rPr>
          <w:sz w:val="24"/>
          <w:szCs w:val="24"/>
        </w:rPr>
      </w:pPr>
    </w:p>
    <w:p w14:paraId="10A3BF74" w14:textId="77777777" w:rsidR="000C750B" w:rsidRPr="00082FA5" w:rsidRDefault="00000000" w:rsidP="00082FA5">
      <w:pPr>
        <w:pStyle w:val="Heading1"/>
        <w:spacing w:line="360" w:lineRule="auto"/>
      </w:pPr>
      <w:bookmarkStart w:id="2" w:name="_Toc148748630"/>
      <w:r w:rsidRPr="00082FA5">
        <w:t>3. Skill Development Strategies</w:t>
      </w:r>
      <w:bookmarkEnd w:id="2"/>
      <w:r w:rsidRPr="00082FA5">
        <w:t xml:space="preserve"> </w:t>
      </w:r>
    </w:p>
    <w:p w14:paraId="74F47218" w14:textId="77777777" w:rsidR="000C750B" w:rsidRPr="00082FA5" w:rsidRDefault="00000000" w:rsidP="00082FA5">
      <w:pPr>
        <w:spacing w:line="360" w:lineRule="auto"/>
        <w:jc w:val="both"/>
        <w:rPr>
          <w:sz w:val="24"/>
          <w:szCs w:val="24"/>
        </w:rPr>
      </w:pPr>
      <w:r w:rsidRPr="00082FA5">
        <w:rPr>
          <w:sz w:val="24"/>
          <w:szCs w:val="24"/>
        </w:rPr>
        <w:t>There are various strategies for skill development in the restaurant business which are:</w:t>
      </w:r>
    </w:p>
    <w:p w14:paraId="60CA0252" w14:textId="77777777" w:rsidR="000C750B" w:rsidRPr="00082FA5" w:rsidRDefault="00000000" w:rsidP="00082FA5">
      <w:pPr>
        <w:spacing w:line="360" w:lineRule="auto"/>
        <w:jc w:val="both"/>
        <w:rPr>
          <w:sz w:val="24"/>
          <w:szCs w:val="24"/>
        </w:rPr>
      </w:pPr>
      <w:r w:rsidRPr="00082FA5">
        <w:rPr>
          <w:b/>
          <w:sz w:val="24"/>
          <w:szCs w:val="24"/>
        </w:rPr>
        <w:lastRenderedPageBreak/>
        <w:t xml:space="preserve">Determine specific training requirements: </w:t>
      </w:r>
      <w:r w:rsidRPr="00082FA5">
        <w:rPr>
          <w:sz w:val="24"/>
          <w:szCs w:val="24"/>
        </w:rPr>
        <w:t xml:space="preserve">Begin by </w:t>
      </w:r>
      <w:r w:rsidR="00082FA5" w:rsidRPr="00082FA5">
        <w:rPr>
          <w:sz w:val="24"/>
          <w:szCs w:val="24"/>
        </w:rPr>
        <w:t>examining the</w:t>
      </w:r>
      <w:r w:rsidRPr="00082FA5">
        <w:rPr>
          <w:sz w:val="24"/>
          <w:szCs w:val="24"/>
        </w:rPr>
        <w:t xml:space="preserve"> team's skill and knowledge gaps in both the restaurants Greggs and Nando, as well as growth opportunities. This might include everything from excellent client service and interpersonal abilities to food security and menu education.</w:t>
      </w:r>
    </w:p>
    <w:p w14:paraId="40C7EA84" w14:textId="77777777" w:rsidR="000C750B" w:rsidRPr="00082FA5" w:rsidRDefault="00000000" w:rsidP="00082FA5">
      <w:pPr>
        <w:spacing w:line="360" w:lineRule="auto"/>
        <w:jc w:val="both"/>
        <w:rPr>
          <w:sz w:val="24"/>
          <w:szCs w:val="24"/>
        </w:rPr>
      </w:pPr>
      <w:r w:rsidRPr="00082FA5">
        <w:rPr>
          <w:b/>
          <w:sz w:val="24"/>
          <w:szCs w:val="24"/>
        </w:rPr>
        <w:t xml:space="preserve">Design engaging materials for training: </w:t>
      </w:r>
      <w:r w:rsidRPr="00082FA5">
        <w:rPr>
          <w:sz w:val="24"/>
          <w:szCs w:val="24"/>
        </w:rPr>
        <w:t>Both restaurants need to</w:t>
      </w:r>
      <w:r w:rsidRPr="00082FA5">
        <w:rPr>
          <w:b/>
          <w:sz w:val="24"/>
          <w:szCs w:val="24"/>
        </w:rPr>
        <w:t xml:space="preserve"> </w:t>
      </w:r>
      <w:r w:rsidRPr="00082FA5">
        <w:rPr>
          <w:sz w:val="24"/>
          <w:szCs w:val="24"/>
        </w:rPr>
        <w:t>make use of a range of educational approaches, including interactive presentations, films, role-playing exercises, and hands-on demonstrations (</w:t>
      </w:r>
      <w:proofErr w:type="spellStart"/>
      <w:r w:rsidRPr="00082FA5">
        <w:rPr>
          <w:sz w:val="24"/>
          <w:szCs w:val="24"/>
        </w:rPr>
        <w:t>Dzirba</w:t>
      </w:r>
      <w:proofErr w:type="spellEnd"/>
      <w:r w:rsidRPr="00082FA5">
        <w:rPr>
          <w:sz w:val="24"/>
          <w:szCs w:val="24"/>
        </w:rPr>
        <w:t>-van Rooyen,2019). Integrating real-world situations and case studies associated with the restaurant sector is going to render employees' training more approachable and practical.</w:t>
      </w:r>
    </w:p>
    <w:p w14:paraId="58CF927A" w14:textId="3A7F51EC" w:rsidR="000C750B" w:rsidRPr="0005464B" w:rsidRDefault="00000000" w:rsidP="00082FA5">
      <w:pPr>
        <w:spacing w:line="360" w:lineRule="auto"/>
        <w:jc w:val="both"/>
        <w:rPr>
          <w:sz w:val="24"/>
          <w:szCs w:val="24"/>
        </w:rPr>
      </w:pPr>
      <w:r w:rsidRPr="00082FA5">
        <w:rPr>
          <w:b/>
          <w:sz w:val="24"/>
          <w:szCs w:val="24"/>
        </w:rPr>
        <w:t>Execute on-the-job training:</w:t>
      </w:r>
      <w:r w:rsidRPr="00082FA5">
        <w:rPr>
          <w:sz w:val="24"/>
          <w:szCs w:val="24"/>
        </w:rPr>
        <w:t xml:space="preserve"> On-the-job training (OJT) is a critical component of a successful restaurant staff training program. It empowers them to integrate their knowledge into real-world circumstances. Motivate older workers to teach and train new employees, giving them hands-on experience and instant feedback.</w:t>
      </w:r>
    </w:p>
    <w:p w14:paraId="2E333A9F" w14:textId="77777777" w:rsidR="000C750B" w:rsidRPr="00082FA5" w:rsidRDefault="00000000" w:rsidP="00082FA5">
      <w:pPr>
        <w:pStyle w:val="Heading1"/>
        <w:spacing w:line="360" w:lineRule="auto"/>
      </w:pPr>
      <w:bookmarkStart w:id="3" w:name="_Toc148748631"/>
      <w:r w:rsidRPr="00082FA5">
        <w:t>4. Real-Life Examples</w:t>
      </w:r>
      <w:bookmarkEnd w:id="3"/>
      <w:r w:rsidRPr="00082FA5">
        <w:t xml:space="preserve"> </w:t>
      </w:r>
    </w:p>
    <w:p w14:paraId="7E5CB99A" w14:textId="77777777" w:rsidR="000C750B" w:rsidRPr="00082FA5" w:rsidRDefault="00000000" w:rsidP="00082FA5">
      <w:pPr>
        <w:spacing w:line="360" w:lineRule="auto"/>
        <w:jc w:val="both"/>
        <w:rPr>
          <w:sz w:val="24"/>
          <w:szCs w:val="24"/>
        </w:rPr>
      </w:pPr>
      <w:r w:rsidRPr="00082FA5">
        <w:rPr>
          <w:sz w:val="24"/>
          <w:szCs w:val="24"/>
        </w:rPr>
        <w:t>Greggs has improved service quality by thinking about the customers who want vegan food items and therefore, this restaurant brand has applied various innovations in their menu like the vegan doughnut streak to fulfil the taste buds of vegan customers (Greggs,2023). It has also incorporated various technologies like Microsoft Azure to handle and manage customers' data. This helps in serving the customers well as per their preferences and offers customized services (</w:t>
      </w:r>
      <w:proofErr w:type="spellStart"/>
      <w:r w:rsidRPr="00082FA5">
        <w:rPr>
          <w:sz w:val="24"/>
          <w:szCs w:val="24"/>
        </w:rPr>
        <w:t>Mahsyar</w:t>
      </w:r>
      <w:proofErr w:type="spellEnd"/>
      <w:r w:rsidRPr="00082FA5">
        <w:rPr>
          <w:sz w:val="24"/>
          <w:szCs w:val="24"/>
        </w:rPr>
        <w:t xml:space="preserve"> and </w:t>
      </w:r>
      <w:proofErr w:type="spellStart"/>
      <w:r w:rsidRPr="00082FA5">
        <w:rPr>
          <w:sz w:val="24"/>
          <w:szCs w:val="24"/>
        </w:rPr>
        <w:t>Surapati</w:t>
      </w:r>
      <w:proofErr w:type="spellEnd"/>
      <w:r w:rsidRPr="00082FA5">
        <w:rPr>
          <w:sz w:val="24"/>
          <w:szCs w:val="24"/>
        </w:rPr>
        <w:t>, 2020</w:t>
      </w:r>
      <w:r w:rsidR="00082FA5" w:rsidRPr="00082FA5">
        <w:rPr>
          <w:sz w:val="24"/>
          <w:szCs w:val="24"/>
        </w:rPr>
        <w:t>). Gregg</w:t>
      </w:r>
      <w:r w:rsidRPr="00082FA5">
        <w:rPr>
          <w:sz w:val="24"/>
          <w:szCs w:val="24"/>
        </w:rPr>
        <w:t xml:space="preserve"> also has a sustainable way of </w:t>
      </w:r>
      <w:proofErr w:type="spellStart"/>
      <w:r w:rsidRPr="00082FA5">
        <w:rPr>
          <w:sz w:val="24"/>
          <w:szCs w:val="24"/>
        </w:rPr>
        <w:t>practising</w:t>
      </w:r>
      <w:proofErr w:type="spellEnd"/>
      <w:r w:rsidRPr="00082FA5">
        <w:rPr>
          <w:sz w:val="24"/>
          <w:szCs w:val="24"/>
        </w:rPr>
        <w:t xml:space="preserve"> businesses. All of its packaging materials are environment friendly and this shows its concern for the environment (Park and Jeong, 2019). Nando is a unique brand of restaurant and it is known for celebrating its diversity of different cultures this restaurant has the fusion of different food cultures which serves the customers very differently (Bennett, Gardner and De </w:t>
      </w:r>
      <w:proofErr w:type="spellStart"/>
      <w:r w:rsidRPr="00082FA5">
        <w:rPr>
          <w:sz w:val="24"/>
          <w:szCs w:val="24"/>
        </w:rPr>
        <w:t>Sabbata</w:t>
      </w:r>
      <w:proofErr w:type="spellEnd"/>
      <w:r w:rsidRPr="00082FA5">
        <w:rPr>
          <w:sz w:val="24"/>
          <w:szCs w:val="24"/>
        </w:rPr>
        <w:t>, 2022). Nando is dedicated to offering exceptional services to its customers and tries to serve them uniquely.</w:t>
      </w:r>
    </w:p>
    <w:p w14:paraId="464952F7" w14:textId="77777777" w:rsidR="000C750B" w:rsidRPr="00082FA5" w:rsidRDefault="000C750B" w:rsidP="00082FA5">
      <w:pPr>
        <w:spacing w:line="360" w:lineRule="auto"/>
        <w:jc w:val="both"/>
        <w:rPr>
          <w:sz w:val="24"/>
          <w:szCs w:val="24"/>
        </w:rPr>
      </w:pPr>
    </w:p>
    <w:p w14:paraId="060097B0" w14:textId="77777777" w:rsidR="000C750B" w:rsidRPr="00082FA5" w:rsidRDefault="00000000" w:rsidP="00082FA5">
      <w:pPr>
        <w:pStyle w:val="Heading1"/>
        <w:spacing w:line="360" w:lineRule="auto"/>
        <w:rPr>
          <w:i/>
        </w:rPr>
      </w:pPr>
      <w:bookmarkStart w:id="4" w:name="_Toc148748632"/>
      <w:r w:rsidRPr="00082FA5">
        <w:lastRenderedPageBreak/>
        <w:t>5. Challenges and Solutions</w:t>
      </w:r>
      <w:bookmarkEnd w:id="4"/>
      <w:r w:rsidRPr="00082FA5">
        <w:t xml:space="preserve"> </w:t>
      </w:r>
    </w:p>
    <w:p w14:paraId="15AD37B0" w14:textId="7DC5A1E4" w:rsidR="000C750B" w:rsidRPr="00082FA5" w:rsidRDefault="00000000" w:rsidP="00082FA5">
      <w:pPr>
        <w:spacing w:line="360" w:lineRule="auto"/>
        <w:jc w:val="both"/>
        <w:rPr>
          <w:sz w:val="24"/>
          <w:szCs w:val="24"/>
        </w:rPr>
      </w:pPr>
      <w:r w:rsidRPr="00082FA5">
        <w:rPr>
          <w:sz w:val="24"/>
          <w:szCs w:val="24"/>
        </w:rPr>
        <w:t xml:space="preserve">There may arise various problems during the time of implementation of the skills by the employees of the restaurants. The employees may not have the right approach to the implementation of the skills at the </w:t>
      </w:r>
      <w:r w:rsidR="00082FA5" w:rsidRPr="00082FA5">
        <w:rPr>
          <w:sz w:val="24"/>
          <w:szCs w:val="24"/>
        </w:rPr>
        <w:t>workplace. Most</w:t>
      </w:r>
      <w:r w:rsidRPr="00082FA5">
        <w:rPr>
          <w:sz w:val="24"/>
          <w:szCs w:val="24"/>
        </w:rPr>
        <w:t xml:space="preserve"> of the time during on-the-job training, the employees in Nando and Gregg may experience a serious level of hardship with the seniors. Most of the trainers are subjugated by the seniors and are not given proper space to implement their skills. Sometimes the materials provided during the training session are not adequate to build an insight for serving the customers with higher quality. In the majority of the places, the employees fail to determine their true requirements for training. </w:t>
      </w:r>
    </w:p>
    <w:p w14:paraId="313E2677" w14:textId="77777777" w:rsidR="000C750B" w:rsidRPr="00082FA5" w:rsidRDefault="00000000" w:rsidP="00082FA5">
      <w:pPr>
        <w:pStyle w:val="Heading1"/>
        <w:spacing w:line="360" w:lineRule="auto"/>
      </w:pPr>
      <w:bookmarkStart w:id="5" w:name="_Toc148748633"/>
      <w:r w:rsidRPr="00082FA5">
        <w:t>6. Conclusion</w:t>
      </w:r>
      <w:bookmarkEnd w:id="5"/>
      <w:r w:rsidRPr="00082FA5">
        <w:t xml:space="preserve"> </w:t>
      </w:r>
    </w:p>
    <w:p w14:paraId="385680AB" w14:textId="77777777" w:rsidR="000C750B" w:rsidRPr="00082FA5" w:rsidRDefault="00000000" w:rsidP="00082FA5">
      <w:pPr>
        <w:spacing w:line="360" w:lineRule="auto"/>
        <w:jc w:val="both"/>
        <w:rPr>
          <w:sz w:val="24"/>
          <w:szCs w:val="24"/>
        </w:rPr>
      </w:pPr>
      <w:r w:rsidRPr="00082FA5">
        <w:rPr>
          <w:sz w:val="24"/>
          <w:szCs w:val="24"/>
        </w:rPr>
        <w:t>The restaurant industry is the most important business sector which has a greater role in serving the people with their services.</w:t>
      </w:r>
      <w:r w:rsidR="00082FA5">
        <w:rPr>
          <w:sz w:val="24"/>
          <w:szCs w:val="24"/>
        </w:rPr>
        <w:t xml:space="preserve"> </w:t>
      </w:r>
      <w:r w:rsidRPr="00082FA5">
        <w:rPr>
          <w:sz w:val="24"/>
          <w:szCs w:val="24"/>
        </w:rPr>
        <w:t xml:space="preserve">Nando and Gregg are the two most popular brands of restaurants in the UK and both of these restaurants are dedicated enough to serving their people with quality services. Skills development strategies for serving the customers are discussed which shows that the employees need to undergo training programs for better performance at their </w:t>
      </w:r>
      <w:r w:rsidR="00082FA5" w:rsidRPr="00082FA5">
        <w:rPr>
          <w:sz w:val="24"/>
          <w:szCs w:val="24"/>
        </w:rPr>
        <w:t>workplace. The</w:t>
      </w:r>
      <w:r w:rsidRPr="00082FA5">
        <w:rPr>
          <w:sz w:val="24"/>
          <w:szCs w:val="24"/>
        </w:rPr>
        <w:t xml:space="preserve"> areas of challenges are also discussed which are important for finding solutions to the </w:t>
      </w:r>
      <w:r w:rsidR="00082FA5" w:rsidRPr="00082FA5">
        <w:rPr>
          <w:sz w:val="24"/>
          <w:szCs w:val="24"/>
        </w:rPr>
        <w:t>problems. The</w:t>
      </w:r>
      <w:r w:rsidRPr="00082FA5">
        <w:rPr>
          <w:sz w:val="24"/>
          <w:szCs w:val="24"/>
        </w:rPr>
        <w:t xml:space="preserve"> real-life examples of Greggs and Nando’s innovations are also discussed in detail.</w:t>
      </w:r>
      <w:r w:rsidRPr="00082FA5">
        <w:rPr>
          <w:sz w:val="24"/>
          <w:szCs w:val="24"/>
        </w:rPr>
        <w:br w:type="page"/>
      </w:r>
    </w:p>
    <w:p w14:paraId="24503420" w14:textId="77777777" w:rsidR="000C750B" w:rsidRPr="00082FA5" w:rsidRDefault="000C750B" w:rsidP="00082FA5">
      <w:pPr>
        <w:spacing w:line="360" w:lineRule="auto"/>
        <w:jc w:val="both"/>
        <w:rPr>
          <w:b/>
          <w:sz w:val="24"/>
          <w:szCs w:val="24"/>
        </w:rPr>
      </w:pPr>
    </w:p>
    <w:p w14:paraId="7CEC1C4E" w14:textId="77777777" w:rsidR="000C750B" w:rsidRPr="00082FA5" w:rsidRDefault="00000000" w:rsidP="00082FA5">
      <w:pPr>
        <w:pStyle w:val="Heading1"/>
        <w:spacing w:line="360" w:lineRule="auto"/>
      </w:pPr>
      <w:bookmarkStart w:id="6" w:name="_Toc148748634"/>
      <w:r w:rsidRPr="00082FA5">
        <w:t>References</w:t>
      </w:r>
      <w:bookmarkEnd w:id="6"/>
    </w:p>
    <w:p w14:paraId="0906E6F5" w14:textId="77777777" w:rsidR="00082FA5" w:rsidRPr="00082FA5" w:rsidRDefault="00000000" w:rsidP="00082FA5">
      <w:pPr>
        <w:shd w:val="clear" w:color="auto" w:fill="FFFFFF"/>
        <w:spacing w:before="240" w:after="240" w:line="360" w:lineRule="auto"/>
        <w:jc w:val="both"/>
        <w:rPr>
          <w:sz w:val="24"/>
          <w:szCs w:val="24"/>
        </w:rPr>
      </w:pPr>
      <w:r w:rsidRPr="00082FA5">
        <w:rPr>
          <w:sz w:val="24"/>
          <w:szCs w:val="24"/>
        </w:rPr>
        <w:t xml:space="preserve">Bennett, K., Gardner, Z. and De </w:t>
      </w:r>
      <w:proofErr w:type="spellStart"/>
      <w:r w:rsidRPr="00082FA5">
        <w:rPr>
          <w:sz w:val="24"/>
          <w:szCs w:val="24"/>
        </w:rPr>
        <w:t>Sabbata</w:t>
      </w:r>
      <w:proofErr w:type="spellEnd"/>
      <w:r w:rsidRPr="00082FA5">
        <w:rPr>
          <w:sz w:val="24"/>
          <w:szCs w:val="24"/>
        </w:rPr>
        <w:t xml:space="preserve">, S., (2022). Digital geographies of everyday </w:t>
      </w:r>
      <w:proofErr w:type="spellStart"/>
      <w:proofErr w:type="gramStart"/>
      <w:r w:rsidRPr="00082FA5">
        <w:rPr>
          <w:sz w:val="24"/>
          <w:szCs w:val="24"/>
        </w:rPr>
        <w:t>multiculturalism:‘</w:t>
      </w:r>
      <w:proofErr w:type="gramEnd"/>
      <w:r w:rsidRPr="00082FA5">
        <w:rPr>
          <w:sz w:val="24"/>
          <w:szCs w:val="24"/>
        </w:rPr>
        <w:t>Let’s</w:t>
      </w:r>
      <w:proofErr w:type="spellEnd"/>
      <w:r w:rsidRPr="00082FA5">
        <w:rPr>
          <w:sz w:val="24"/>
          <w:szCs w:val="24"/>
        </w:rPr>
        <w:t xml:space="preserve"> go Nando’s!’. </w:t>
      </w:r>
      <w:r w:rsidRPr="00082FA5">
        <w:rPr>
          <w:i/>
          <w:sz w:val="24"/>
          <w:szCs w:val="24"/>
        </w:rPr>
        <w:t>Social &amp; Cultural Geography</w:t>
      </w:r>
      <w:r w:rsidRPr="00082FA5">
        <w:rPr>
          <w:sz w:val="24"/>
          <w:szCs w:val="24"/>
        </w:rPr>
        <w:t>, pp.1-</w:t>
      </w:r>
      <w:proofErr w:type="gramStart"/>
      <w:r w:rsidRPr="00082FA5">
        <w:rPr>
          <w:sz w:val="24"/>
          <w:szCs w:val="24"/>
        </w:rPr>
        <w:t>20.Available</w:t>
      </w:r>
      <w:proofErr w:type="gramEnd"/>
      <w:r w:rsidRPr="00082FA5">
        <w:rPr>
          <w:sz w:val="24"/>
          <w:szCs w:val="24"/>
        </w:rPr>
        <w:t xml:space="preserve"> at: </w:t>
      </w:r>
      <w:hyperlink r:id="rId7">
        <w:r w:rsidRPr="00082FA5">
          <w:rPr>
            <w:color w:val="1155CC"/>
            <w:sz w:val="24"/>
            <w:szCs w:val="24"/>
            <w:u w:val="single"/>
          </w:rPr>
          <w:t>https://www.tandfonline.com/doi/pdf/10.1080/14649365.2022.2065699</w:t>
        </w:r>
      </w:hyperlink>
      <w:r w:rsidRPr="00082FA5">
        <w:rPr>
          <w:sz w:val="24"/>
          <w:szCs w:val="24"/>
        </w:rPr>
        <w:t>(Accessed on 20 October 2023)</w:t>
      </w:r>
    </w:p>
    <w:p w14:paraId="68D6F9FA" w14:textId="77777777" w:rsidR="00082FA5" w:rsidRPr="00082FA5" w:rsidRDefault="00000000" w:rsidP="00082FA5">
      <w:pPr>
        <w:spacing w:line="360" w:lineRule="auto"/>
        <w:jc w:val="both"/>
        <w:rPr>
          <w:sz w:val="24"/>
          <w:szCs w:val="24"/>
        </w:rPr>
      </w:pPr>
      <w:proofErr w:type="spellStart"/>
      <w:r w:rsidRPr="00082FA5">
        <w:rPr>
          <w:sz w:val="24"/>
          <w:szCs w:val="24"/>
        </w:rPr>
        <w:t>Dzirba</w:t>
      </w:r>
      <w:proofErr w:type="spellEnd"/>
      <w:r w:rsidRPr="00082FA5">
        <w:rPr>
          <w:sz w:val="24"/>
          <w:szCs w:val="24"/>
        </w:rPr>
        <w:t xml:space="preserve">-van Rooyen, S.A., (2019). Retail Design of Quick-Service Dining Environments Within the Johannesburg Context. </w:t>
      </w:r>
      <w:r w:rsidRPr="00082FA5">
        <w:rPr>
          <w:i/>
          <w:sz w:val="24"/>
          <w:szCs w:val="24"/>
        </w:rPr>
        <w:t>PQDT-</w:t>
      </w:r>
      <w:proofErr w:type="spellStart"/>
      <w:r w:rsidRPr="00082FA5">
        <w:rPr>
          <w:i/>
          <w:sz w:val="24"/>
          <w:szCs w:val="24"/>
        </w:rPr>
        <w:t>Global</w:t>
      </w:r>
      <w:r w:rsidRPr="00082FA5">
        <w:rPr>
          <w:sz w:val="24"/>
          <w:szCs w:val="24"/>
        </w:rPr>
        <w:t>.Available</w:t>
      </w:r>
      <w:proofErr w:type="spellEnd"/>
      <w:r w:rsidRPr="00082FA5">
        <w:rPr>
          <w:sz w:val="24"/>
          <w:szCs w:val="24"/>
        </w:rPr>
        <w:t xml:space="preserve"> at: </w:t>
      </w:r>
      <w:hyperlink r:id="rId8">
        <w:r w:rsidRPr="00082FA5">
          <w:rPr>
            <w:color w:val="1155CC"/>
            <w:sz w:val="24"/>
            <w:szCs w:val="24"/>
            <w:u w:val="single"/>
          </w:rPr>
          <w:t>https://ujcontent.uj.ac.za/esploro/fulltext/graduate/Retail-design-of-quick-service-dining-environments/9912164707691?repId=124909830007691&amp;mId=135598130007691&amp;institution=27UOJ_INST</w:t>
        </w:r>
      </w:hyperlink>
      <w:r w:rsidRPr="00082FA5">
        <w:rPr>
          <w:sz w:val="24"/>
          <w:szCs w:val="24"/>
        </w:rPr>
        <w:t xml:space="preserve"> (Accessed on 20 October 2023)</w:t>
      </w:r>
    </w:p>
    <w:p w14:paraId="1A40D5C6" w14:textId="77777777" w:rsidR="00082FA5" w:rsidRPr="00082FA5" w:rsidRDefault="00000000" w:rsidP="00082FA5">
      <w:pPr>
        <w:shd w:val="clear" w:color="auto" w:fill="FFFFFF"/>
        <w:spacing w:line="360" w:lineRule="auto"/>
        <w:jc w:val="both"/>
        <w:rPr>
          <w:sz w:val="24"/>
          <w:szCs w:val="24"/>
        </w:rPr>
      </w:pPr>
      <w:r w:rsidRPr="00082FA5">
        <w:rPr>
          <w:sz w:val="24"/>
          <w:szCs w:val="24"/>
        </w:rPr>
        <w:t xml:space="preserve">Greggs (2023). </w:t>
      </w:r>
      <w:r w:rsidRPr="00082FA5">
        <w:rPr>
          <w:i/>
          <w:sz w:val="24"/>
          <w:szCs w:val="24"/>
        </w:rPr>
        <w:t>Greggs Corporate | Our strategy</w:t>
      </w:r>
      <w:r w:rsidRPr="00082FA5">
        <w:rPr>
          <w:sz w:val="24"/>
          <w:szCs w:val="24"/>
        </w:rPr>
        <w:t xml:space="preserve">. [online] corporate.greggs.co.uk. Available at: </w:t>
      </w:r>
      <w:hyperlink r:id="rId9">
        <w:r w:rsidRPr="00082FA5">
          <w:rPr>
            <w:color w:val="1155CC"/>
            <w:sz w:val="24"/>
            <w:szCs w:val="24"/>
            <w:u w:val="single"/>
          </w:rPr>
          <w:t>https://corporate.greggs.co.uk/about-us/our-strategy</w:t>
        </w:r>
      </w:hyperlink>
      <w:r w:rsidRPr="00082FA5">
        <w:rPr>
          <w:sz w:val="24"/>
          <w:szCs w:val="24"/>
        </w:rPr>
        <w:t xml:space="preserve"> .(Accessed on 20 October 2023)</w:t>
      </w:r>
    </w:p>
    <w:p w14:paraId="4455BA43" w14:textId="77777777" w:rsidR="00082FA5" w:rsidRPr="00082FA5" w:rsidRDefault="00000000" w:rsidP="00082FA5">
      <w:pPr>
        <w:spacing w:line="360" w:lineRule="auto"/>
        <w:jc w:val="both"/>
        <w:rPr>
          <w:sz w:val="24"/>
          <w:szCs w:val="24"/>
        </w:rPr>
      </w:pPr>
      <w:r w:rsidRPr="00082FA5">
        <w:rPr>
          <w:sz w:val="24"/>
          <w:szCs w:val="24"/>
        </w:rPr>
        <w:t xml:space="preserve">Hidayat, D., </w:t>
      </w:r>
      <w:proofErr w:type="spellStart"/>
      <w:r w:rsidRPr="00082FA5">
        <w:rPr>
          <w:sz w:val="24"/>
          <w:szCs w:val="24"/>
        </w:rPr>
        <w:t>Bismo</w:t>
      </w:r>
      <w:proofErr w:type="spellEnd"/>
      <w:r w:rsidRPr="00082FA5">
        <w:rPr>
          <w:sz w:val="24"/>
          <w:szCs w:val="24"/>
        </w:rPr>
        <w:t xml:space="preserve">, A. and Basri, A.R., (2020). The effect of food quality and service quality towards customer satisfaction and repurchase intention (case study of hot plate restaurants). </w:t>
      </w:r>
      <w:proofErr w:type="spellStart"/>
      <w:r w:rsidRPr="00082FA5">
        <w:rPr>
          <w:i/>
          <w:sz w:val="24"/>
          <w:szCs w:val="24"/>
        </w:rPr>
        <w:t>Jurnal</w:t>
      </w:r>
      <w:proofErr w:type="spellEnd"/>
      <w:r w:rsidRPr="00082FA5">
        <w:rPr>
          <w:i/>
          <w:sz w:val="24"/>
          <w:szCs w:val="24"/>
        </w:rPr>
        <w:t xml:space="preserve"> </w:t>
      </w:r>
      <w:proofErr w:type="spellStart"/>
      <w:r w:rsidRPr="00082FA5">
        <w:rPr>
          <w:i/>
          <w:sz w:val="24"/>
          <w:szCs w:val="24"/>
        </w:rPr>
        <w:t>Manajemen</w:t>
      </w:r>
      <w:proofErr w:type="spellEnd"/>
      <w:r w:rsidRPr="00082FA5">
        <w:rPr>
          <w:i/>
          <w:sz w:val="24"/>
          <w:szCs w:val="24"/>
        </w:rPr>
        <w:t xml:space="preserve"> </w:t>
      </w:r>
      <w:proofErr w:type="spellStart"/>
      <w:r w:rsidRPr="00082FA5">
        <w:rPr>
          <w:i/>
          <w:sz w:val="24"/>
          <w:szCs w:val="24"/>
        </w:rPr>
        <w:t>Bisnis</w:t>
      </w:r>
      <w:proofErr w:type="spellEnd"/>
      <w:r w:rsidRPr="00082FA5">
        <w:rPr>
          <w:sz w:val="24"/>
          <w:szCs w:val="24"/>
        </w:rPr>
        <w:t xml:space="preserve">, </w:t>
      </w:r>
      <w:r w:rsidRPr="00082FA5">
        <w:rPr>
          <w:i/>
          <w:sz w:val="24"/>
          <w:szCs w:val="24"/>
        </w:rPr>
        <w:t>10</w:t>
      </w:r>
      <w:r w:rsidRPr="00082FA5">
        <w:rPr>
          <w:sz w:val="24"/>
          <w:szCs w:val="24"/>
        </w:rPr>
        <w:t>(01), pp.01-09.Available at:</w:t>
      </w:r>
      <w:hyperlink r:id="rId10">
        <w:r w:rsidRPr="00082FA5">
          <w:rPr>
            <w:color w:val="1155CC"/>
            <w:sz w:val="24"/>
            <w:szCs w:val="24"/>
            <w:u w:val="single"/>
          </w:rPr>
          <w:t>https://pdfs.semanticscholar.org/c29b/b2da9073bc41e1718309edf07fb4cc227073.pdf</w:t>
        </w:r>
      </w:hyperlink>
      <w:r w:rsidRPr="00082FA5">
        <w:rPr>
          <w:sz w:val="24"/>
          <w:szCs w:val="24"/>
        </w:rPr>
        <w:t xml:space="preserve"> (Accessed on 20 October 2023)</w:t>
      </w:r>
    </w:p>
    <w:p w14:paraId="27D7720F" w14:textId="77777777" w:rsidR="00082FA5" w:rsidRPr="00082FA5" w:rsidRDefault="00000000" w:rsidP="00082FA5">
      <w:pPr>
        <w:spacing w:line="360" w:lineRule="auto"/>
        <w:jc w:val="both"/>
        <w:rPr>
          <w:sz w:val="24"/>
          <w:szCs w:val="24"/>
        </w:rPr>
      </w:pPr>
      <w:proofErr w:type="spellStart"/>
      <w:r w:rsidRPr="00082FA5">
        <w:rPr>
          <w:sz w:val="24"/>
          <w:szCs w:val="24"/>
        </w:rPr>
        <w:t>Mahsyar</w:t>
      </w:r>
      <w:proofErr w:type="spellEnd"/>
      <w:r w:rsidRPr="00082FA5">
        <w:rPr>
          <w:sz w:val="24"/>
          <w:szCs w:val="24"/>
        </w:rPr>
        <w:t xml:space="preserve">, S. and </w:t>
      </w:r>
      <w:proofErr w:type="spellStart"/>
      <w:r w:rsidRPr="00082FA5">
        <w:rPr>
          <w:sz w:val="24"/>
          <w:szCs w:val="24"/>
        </w:rPr>
        <w:t>Surapati</w:t>
      </w:r>
      <w:proofErr w:type="spellEnd"/>
      <w:r w:rsidRPr="00082FA5">
        <w:rPr>
          <w:sz w:val="24"/>
          <w:szCs w:val="24"/>
        </w:rPr>
        <w:t xml:space="preserve">, U., (2020). Effect of service quality and product quality on customer satisfaction and loyalty. </w:t>
      </w:r>
      <w:r w:rsidRPr="00082FA5">
        <w:rPr>
          <w:i/>
          <w:sz w:val="24"/>
          <w:szCs w:val="24"/>
        </w:rPr>
        <w:t>International Journal of Economics, Business and Accounting Research (IJEBAR)</w:t>
      </w:r>
      <w:r w:rsidRPr="00082FA5">
        <w:rPr>
          <w:sz w:val="24"/>
          <w:szCs w:val="24"/>
        </w:rPr>
        <w:t xml:space="preserve">, </w:t>
      </w:r>
      <w:r w:rsidRPr="00082FA5">
        <w:rPr>
          <w:i/>
          <w:sz w:val="24"/>
          <w:szCs w:val="24"/>
        </w:rPr>
        <w:t>4</w:t>
      </w:r>
      <w:r w:rsidRPr="00082FA5">
        <w:rPr>
          <w:sz w:val="24"/>
          <w:szCs w:val="24"/>
        </w:rPr>
        <w:t>(01). Available at:</w:t>
      </w:r>
      <w:hyperlink r:id="rId11">
        <w:r w:rsidRPr="00082FA5">
          <w:rPr>
            <w:color w:val="1155CC"/>
            <w:sz w:val="24"/>
            <w:szCs w:val="24"/>
            <w:u w:val="single"/>
          </w:rPr>
          <w:t>https://jurnal.stie-aas.ac.id/index.php/IJEBAR/article/download/950/474</w:t>
        </w:r>
      </w:hyperlink>
      <w:r w:rsidRPr="00082FA5">
        <w:rPr>
          <w:sz w:val="24"/>
          <w:szCs w:val="24"/>
        </w:rPr>
        <w:t xml:space="preserve"> (Accessed on 20 October 2023)</w:t>
      </w:r>
    </w:p>
    <w:p w14:paraId="0F3F7B80" w14:textId="77777777" w:rsidR="00082FA5" w:rsidRPr="00082FA5" w:rsidRDefault="00000000" w:rsidP="00082FA5">
      <w:pPr>
        <w:spacing w:line="360" w:lineRule="auto"/>
        <w:jc w:val="both"/>
        <w:rPr>
          <w:sz w:val="24"/>
          <w:szCs w:val="24"/>
        </w:rPr>
      </w:pPr>
      <w:r w:rsidRPr="00082FA5">
        <w:rPr>
          <w:sz w:val="24"/>
          <w:szCs w:val="24"/>
        </w:rPr>
        <w:t xml:space="preserve">Park, J. and Jeong, E., (2019). Service quality in tourism: A systematic literature review and keyword network analysis. </w:t>
      </w:r>
      <w:r w:rsidRPr="00082FA5">
        <w:rPr>
          <w:i/>
          <w:sz w:val="24"/>
          <w:szCs w:val="24"/>
        </w:rPr>
        <w:t>Sustainability</w:t>
      </w:r>
      <w:r w:rsidRPr="00082FA5">
        <w:rPr>
          <w:sz w:val="24"/>
          <w:szCs w:val="24"/>
        </w:rPr>
        <w:t xml:space="preserve">, </w:t>
      </w:r>
      <w:r w:rsidRPr="00082FA5">
        <w:rPr>
          <w:i/>
          <w:sz w:val="24"/>
          <w:szCs w:val="24"/>
        </w:rPr>
        <w:t>11</w:t>
      </w:r>
      <w:r w:rsidRPr="00082FA5">
        <w:rPr>
          <w:sz w:val="24"/>
          <w:szCs w:val="24"/>
        </w:rPr>
        <w:t xml:space="preserve">(13), p.3665.Available at: </w:t>
      </w:r>
      <w:hyperlink r:id="rId12">
        <w:r w:rsidRPr="00082FA5">
          <w:rPr>
            <w:color w:val="1155CC"/>
            <w:sz w:val="24"/>
            <w:szCs w:val="24"/>
            <w:u w:val="single"/>
          </w:rPr>
          <w:t>https://www.mdpi.com/2071-1050/11/13/3665/pdf</w:t>
        </w:r>
      </w:hyperlink>
      <w:r w:rsidRPr="00082FA5">
        <w:rPr>
          <w:sz w:val="24"/>
          <w:szCs w:val="24"/>
        </w:rPr>
        <w:t xml:space="preserve"> (Accessed on 20 October 2023)</w:t>
      </w:r>
    </w:p>
    <w:p w14:paraId="11718D02" w14:textId="77777777" w:rsidR="00082FA5" w:rsidRPr="00082FA5" w:rsidRDefault="00000000" w:rsidP="00082FA5">
      <w:pPr>
        <w:spacing w:line="360" w:lineRule="auto"/>
        <w:jc w:val="both"/>
        <w:rPr>
          <w:sz w:val="24"/>
          <w:szCs w:val="24"/>
        </w:rPr>
      </w:pPr>
      <w:r w:rsidRPr="00082FA5">
        <w:rPr>
          <w:sz w:val="24"/>
          <w:szCs w:val="24"/>
        </w:rPr>
        <w:t xml:space="preserve">Slack, N.J., Singh, G., Ali, J., Lata, R., Mudaliar, K. and Swamy, Y., (2021). Influence of fast-food restaurant service quality and its dimensions on customer perceived value, satisfaction and </w:t>
      </w:r>
      <w:proofErr w:type="spellStart"/>
      <w:r w:rsidRPr="00082FA5">
        <w:rPr>
          <w:sz w:val="24"/>
          <w:szCs w:val="24"/>
        </w:rPr>
        <w:t>behavioural</w:t>
      </w:r>
      <w:proofErr w:type="spellEnd"/>
      <w:r w:rsidRPr="00082FA5">
        <w:rPr>
          <w:sz w:val="24"/>
          <w:szCs w:val="24"/>
        </w:rPr>
        <w:t xml:space="preserve"> intentions. </w:t>
      </w:r>
      <w:r w:rsidRPr="00082FA5">
        <w:rPr>
          <w:i/>
          <w:sz w:val="24"/>
          <w:szCs w:val="24"/>
        </w:rPr>
        <w:t>British Food Journal</w:t>
      </w:r>
      <w:r w:rsidRPr="00082FA5">
        <w:rPr>
          <w:sz w:val="24"/>
          <w:szCs w:val="24"/>
        </w:rPr>
        <w:t xml:space="preserve">, </w:t>
      </w:r>
      <w:r w:rsidRPr="00082FA5">
        <w:rPr>
          <w:i/>
          <w:sz w:val="24"/>
          <w:szCs w:val="24"/>
        </w:rPr>
        <w:t>123</w:t>
      </w:r>
      <w:r w:rsidRPr="00082FA5">
        <w:rPr>
          <w:sz w:val="24"/>
          <w:szCs w:val="24"/>
        </w:rPr>
        <w:t xml:space="preserve">(4), pp.1324-1344. </w:t>
      </w:r>
      <w:r w:rsidRPr="00082FA5">
        <w:rPr>
          <w:sz w:val="24"/>
          <w:szCs w:val="24"/>
        </w:rPr>
        <w:lastRenderedPageBreak/>
        <w:t xml:space="preserve">Available at: </w:t>
      </w:r>
      <w:hyperlink r:id="rId13">
        <w:r w:rsidRPr="00082FA5">
          <w:rPr>
            <w:color w:val="1155CC"/>
            <w:sz w:val="24"/>
            <w:szCs w:val="24"/>
            <w:u w:val="single"/>
          </w:rPr>
          <w:t>https://www.academia.edu/download/93337949/BFJ-09-2020-077120221030-1-1gmsyxz.pdf</w:t>
        </w:r>
      </w:hyperlink>
      <w:r w:rsidRPr="00082FA5">
        <w:rPr>
          <w:sz w:val="24"/>
          <w:szCs w:val="24"/>
        </w:rPr>
        <w:t xml:space="preserve"> (Accessed on 20 October 2023)</w:t>
      </w:r>
    </w:p>
    <w:p w14:paraId="6116AE83" w14:textId="5423B773" w:rsidR="000C750B" w:rsidRPr="00082FA5" w:rsidRDefault="00000000" w:rsidP="00082FA5">
      <w:pPr>
        <w:spacing w:line="360" w:lineRule="auto"/>
        <w:jc w:val="both"/>
        <w:rPr>
          <w:sz w:val="24"/>
          <w:szCs w:val="24"/>
        </w:rPr>
      </w:pPr>
      <w:r w:rsidRPr="00082FA5">
        <w:rPr>
          <w:sz w:val="24"/>
          <w:szCs w:val="24"/>
        </w:rPr>
        <w:t xml:space="preserve">Uslu, A., (2020). The relationship of service quality dimensions of restaurant enterprises with satisfaction, behavioral intention, </w:t>
      </w:r>
      <w:proofErr w:type="spellStart"/>
      <w:r w:rsidRPr="00082FA5">
        <w:rPr>
          <w:sz w:val="24"/>
          <w:szCs w:val="24"/>
        </w:rPr>
        <w:t>eWOM</w:t>
      </w:r>
      <w:proofErr w:type="spellEnd"/>
      <w:r w:rsidRPr="00082FA5">
        <w:rPr>
          <w:sz w:val="24"/>
          <w:szCs w:val="24"/>
        </w:rPr>
        <w:t xml:space="preserve"> and the moderator effect of atmosphere. </w:t>
      </w:r>
      <w:r w:rsidRPr="00082FA5">
        <w:rPr>
          <w:i/>
          <w:sz w:val="24"/>
          <w:szCs w:val="24"/>
        </w:rPr>
        <w:t>Tourism &amp; Management Studies</w:t>
      </w:r>
      <w:r w:rsidRPr="00082FA5">
        <w:rPr>
          <w:sz w:val="24"/>
          <w:szCs w:val="24"/>
        </w:rPr>
        <w:t xml:space="preserve">, </w:t>
      </w:r>
      <w:r w:rsidRPr="00082FA5">
        <w:rPr>
          <w:i/>
          <w:sz w:val="24"/>
          <w:szCs w:val="24"/>
        </w:rPr>
        <w:t>16</w:t>
      </w:r>
      <w:r w:rsidRPr="00082FA5">
        <w:rPr>
          <w:sz w:val="24"/>
          <w:szCs w:val="24"/>
        </w:rPr>
        <w:t xml:space="preserve">(3), pp.23-35.Available at: </w:t>
      </w:r>
      <w:hyperlink r:id="rId14">
        <w:r w:rsidRPr="00082FA5">
          <w:rPr>
            <w:color w:val="1155CC"/>
            <w:sz w:val="24"/>
            <w:szCs w:val="24"/>
            <w:u w:val="single"/>
          </w:rPr>
          <w:t>https://www.tmstudies.net/index.php/ectms/article/download/1296/pdf_248</w:t>
        </w:r>
      </w:hyperlink>
      <w:r w:rsidRPr="00082FA5">
        <w:rPr>
          <w:sz w:val="24"/>
          <w:szCs w:val="24"/>
        </w:rPr>
        <w:t xml:space="preserve"> (Accessed on 20 October 2023)</w:t>
      </w:r>
    </w:p>
    <w:sectPr w:rsidR="000C750B" w:rsidRPr="00082FA5" w:rsidSect="00AD689E">
      <w:footerReference w:type="default" r:id="rId1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EB3B6" w14:textId="77777777" w:rsidR="00543B9A" w:rsidRDefault="00543B9A" w:rsidP="00AD689E">
      <w:pPr>
        <w:spacing w:line="240" w:lineRule="auto"/>
      </w:pPr>
      <w:r>
        <w:separator/>
      </w:r>
    </w:p>
  </w:endnote>
  <w:endnote w:type="continuationSeparator" w:id="0">
    <w:p w14:paraId="3DAB2E45" w14:textId="77777777" w:rsidR="00543B9A" w:rsidRDefault="00543B9A" w:rsidP="00AD68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23496"/>
      <w:docPartObj>
        <w:docPartGallery w:val="Page Numbers (Bottom of Page)"/>
        <w:docPartUnique/>
      </w:docPartObj>
    </w:sdtPr>
    <w:sdtEndPr>
      <w:rPr>
        <w:noProof/>
      </w:rPr>
    </w:sdtEndPr>
    <w:sdtContent>
      <w:p w14:paraId="343C0A9C" w14:textId="22157A2A" w:rsidR="00AD689E" w:rsidRDefault="00AD68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FE0F3E" w14:textId="77777777" w:rsidR="00AD689E" w:rsidRDefault="00AD6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977B7" w14:textId="77777777" w:rsidR="00543B9A" w:rsidRDefault="00543B9A" w:rsidP="00AD689E">
      <w:pPr>
        <w:spacing w:line="240" w:lineRule="auto"/>
      </w:pPr>
      <w:r>
        <w:separator/>
      </w:r>
    </w:p>
  </w:footnote>
  <w:footnote w:type="continuationSeparator" w:id="0">
    <w:p w14:paraId="4E27462B" w14:textId="77777777" w:rsidR="00543B9A" w:rsidRDefault="00543B9A" w:rsidP="00AD68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50B"/>
    <w:rsid w:val="0005464B"/>
    <w:rsid w:val="00082FA5"/>
    <w:rsid w:val="000B77E6"/>
    <w:rsid w:val="000C750B"/>
    <w:rsid w:val="00177748"/>
    <w:rsid w:val="001E4C4D"/>
    <w:rsid w:val="00543B9A"/>
    <w:rsid w:val="006322A9"/>
    <w:rsid w:val="007A7603"/>
    <w:rsid w:val="00856B8D"/>
    <w:rsid w:val="008846C9"/>
    <w:rsid w:val="0096017F"/>
    <w:rsid w:val="009F6446"/>
    <w:rsid w:val="00AD689E"/>
    <w:rsid w:val="00C105F9"/>
    <w:rsid w:val="00E048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8C845"/>
  <w15:docId w15:val="{DC919D15-93D4-4166-81C4-2337DA06C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82FA5"/>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82FA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82FA5"/>
    <w:pPr>
      <w:spacing w:after="100"/>
    </w:pPr>
  </w:style>
  <w:style w:type="paragraph" w:styleId="TOC2">
    <w:name w:val="toc 2"/>
    <w:basedOn w:val="Normal"/>
    <w:next w:val="Normal"/>
    <w:autoRedefine/>
    <w:uiPriority w:val="39"/>
    <w:unhideWhenUsed/>
    <w:rsid w:val="00082FA5"/>
    <w:pPr>
      <w:spacing w:after="100"/>
      <w:ind w:left="220"/>
    </w:pPr>
  </w:style>
  <w:style w:type="paragraph" w:styleId="TOC3">
    <w:name w:val="toc 3"/>
    <w:basedOn w:val="Normal"/>
    <w:next w:val="Normal"/>
    <w:autoRedefine/>
    <w:uiPriority w:val="39"/>
    <w:unhideWhenUsed/>
    <w:rsid w:val="00082FA5"/>
    <w:pPr>
      <w:spacing w:after="100"/>
      <w:ind w:left="440"/>
    </w:pPr>
  </w:style>
  <w:style w:type="character" w:styleId="Hyperlink">
    <w:name w:val="Hyperlink"/>
    <w:basedOn w:val="DefaultParagraphFont"/>
    <w:uiPriority w:val="99"/>
    <w:unhideWhenUsed/>
    <w:rsid w:val="00082FA5"/>
    <w:rPr>
      <w:color w:val="0000FF" w:themeColor="hyperlink"/>
      <w:u w:val="single"/>
    </w:rPr>
  </w:style>
  <w:style w:type="paragraph" w:styleId="Header">
    <w:name w:val="header"/>
    <w:basedOn w:val="Normal"/>
    <w:link w:val="HeaderChar"/>
    <w:uiPriority w:val="99"/>
    <w:unhideWhenUsed/>
    <w:rsid w:val="00AD689E"/>
    <w:pPr>
      <w:tabs>
        <w:tab w:val="center" w:pos="4680"/>
        <w:tab w:val="right" w:pos="9360"/>
      </w:tabs>
      <w:spacing w:line="240" w:lineRule="auto"/>
    </w:pPr>
  </w:style>
  <w:style w:type="character" w:customStyle="1" w:styleId="HeaderChar">
    <w:name w:val="Header Char"/>
    <w:basedOn w:val="DefaultParagraphFont"/>
    <w:link w:val="Header"/>
    <w:uiPriority w:val="99"/>
    <w:rsid w:val="00AD689E"/>
  </w:style>
  <w:style w:type="paragraph" w:styleId="Footer">
    <w:name w:val="footer"/>
    <w:basedOn w:val="Normal"/>
    <w:link w:val="FooterChar"/>
    <w:uiPriority w:val="99"/>
    <w:unhideWhenUsed/>
    <w:rsid w:val="00AD689E"/>
    <w:pPr>
      <w:tabs>
        <w:tab w:val="center" w:pos="4680"/>
        <w:tab w:val="right" w:pos="9360"/>
      </w:tabs>
      <w:spacing w:line="240" w:lineRule="auto"/>
    </w:pPr>
  </w:style>
  <w:style w:type="character" w:customStyle="1" w:styleId="FooterChar">
    <w:name w:val="Footer Char"/>
    <w:basedOn w:val="DefaultParagraphFont"/>
    <w:link w:val="Footer"/>
    <w:uiPriority w:val="99"/>
    <w:rsid w:val="00AD6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jcontent.uj.ac.za/esploro/fulltext/graduate/Retail-design-of-quick-service-dining-environments/9912164707691?repId=124909830007691&amp;mId=135598130007691&amp;institution=27UOJ_INST" TargetMode="External"/><Relationship Id="rId13" Type="http://schemas.openxmlformats.org/officeDocument/2006/relationships/hyperlink" Target="https://www.academia.edu/download/93337949/BFJ-09-2020-077120221030-1-1gmsyxz.pdf" TargetMode="External"/><Relationship Id="rId3" Type="http://schemas.openxmlformats.org/officeDocument/2006/relationships/settings" Target="settings.xml"/><Relationship Id="rId7" Type="http://schemas.openxmlformats.org/officeDocument/2006/relationships/hyperlink" Target="https://www.tandfonline.com/doi/pdf/10.1080/14649365.2022.2065699" TargetMode="External"/><Relationship Id="rId12" Type="http://schemas.openxmlformats.org/officeDocument/2006/relationships/hyperlink" Target="https://www.mdpi.com/2071-1050/11/13/3665/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urnal.stie-aas.ac.id/index.php/IJEBAR/article/download/950/47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pdfs.semanticscholar.org/c29b/b2da9073bc41e1718309edf07fb4cc227073.pdf" TargetMode="External"/><Relationship Id="rId4" Type="http://schemas.openxmlformats.org/officeDocument/2006/relationships/webSettings" Target="webSettings.xml"/><Relationship Id="rId9" Type="http://schemas.openxmlformats.org/officeDocument/2006/relationships/hyperlink" Target="https://corporate.greggs.co.uk/about-us/our-strategy" TargetMode="External"/><Relationship Id="rId14" Type="http://schemas.openxmlformats.org/officeDocument/2006/relationships/hyperlink" Target="https://www.tmstudies.net/index.php/ectms/article/download/1296/pdf_2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113C4-7C3E-4688-AB97-59C50C2E0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1290</Words>
  <Characters>8089</Characters>
  <Application>Microsoft Office Word</Application>
  <DocSecurity>0</DocSecurity>
  <Lines>158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3</cp:revision>
  <dcterms:created xsi:type="dcterms:W3CDTF">2023-10-20T21:32:00Z</dcterms:created>
  <dcterms:modified xsi:type="dcterms:W3CDTF">2023-10-20T21:38:00Z</dcterms:modified>
</cp:coreProperties>
</file>