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044741" w:rsidRDefault="00044741" w:rsidP="00E04A43">
      <w:pPr>
        <w:jc w:val="center"/>
        <w:rPr>
          <w:rFonts w:ascii="Times New Roman" w:hAnsi="Times New Roman" w:cs="Times New Roman"/>
          <w:b/>
          <w:sz w:val="40"/>
          <w:szCs w:val="40"/>
        </w:rPr>
      </w:pPr>
    </w:p>
    <w:p w:rsidR="00E51367" w:rsidRDefault="00BD474B" w:rsidP="00E04A43">
      <w:pPr>
        <w:jc w:val="center"/>
        <w:rPr>
          <w:rFonts w:ascii="Times New Roman" w:hAnsi="Times New Roman" w:cs="Times New Roman"/>
          <w:b/>
          <w:sz w:val="40"/>
          <w:szCs w:val="40"/>
        </w:rPr>
      </w:pPr>
      <w:r>
        <w:rPr>
          <w:rFonts w:ascii="Times New Roman" w:hAnsi="Times New Roman" w:cs="Times New Roman"/>
          <w:b/>
          <w:sz w:val="40"/>
          <w:szCs w:val="40"/>
        </w:rPr>
        <w:t xml:space="preserve">Digital skills </w:t>
      </w:r>
      <w:r w:rsidR="00B3005D" w:rsidRPr="00E04A43">
        <w:rPr>
          <w:rFonts w:ascii="Times New Roman" w:hAnsi="Times New Roman" w:cs="Times New Roman"/>
          <w:b/>
          <w:sz w:val="40"/>
          <w:szCs w:val="40"/>
        </w:rPr>
        <w:t>and research method</w:t>
      </w:r>
      <w:r>
        <w:rPr>
          <w:rFonts w:ascii="Times New Roman" w:hAnsi="Times New Roman" w:cs="Times New Roman"/>
          <w:b/>
          <w:sz w:val="40"/>
          <w:szCs w:val="40"/>
        </w:rPr>
        <w:t>s</w:t>
      </w:r>
    </w:p>
    <w:p w:rsidR="00BD474B" w:rsidRDefault="00BD474B">
      <w:pPr>
        <w:rPr>
          <w:rFonts w:ascii="Times New Roman" w:hAnsi="Times New Roman" w:cs="Times New Roman"/>
          <w:b/>
          <w:sz w:val="32"/>
          <w:szCs w:val="32"/>
        </w:rPr>
      </w:pPr>
    </w:p>
    <w:p w:rsidR="00BD474B" w:rsidRDefault="00BD474B">
      <w:pPr>
        <w:rPr>
          <w:rFonts w:ascii="Times New Roman" w:hAnsi="Times New Roman" w:cs="Times New Roman"/>
          <w:b/>
          <w:sz w:val="32"/>
          <w:szCs w:val="32"/>
        </w:rPr>
      </w:pPr>
    </w:p>
    <w:p w:rsidR="00BD474B" w:rsidRDefault="00BD474B">
      <w:pPr>
        <w:rPr>
          <w:rFonts w:ascii="Times New Roman" w:hAnsi="Times New Roman" w:cs="Times New Roman"/>
          <w:b/>
          <w:sz w:val="32"/>
          <w:szCs w:val="32"/>
        </w:rPr>
      </w:pPr>
      <w:r>
        <w:rPr>
          <w:rFonts w:ascii="Times New Roman" w:hAnsi="Times New Roman" w:cs="Times New Roman"/>
          <w:b/>
          <w:sz w:val="32"/>
          <w:szCs w:val="32"/>
        </w:rPr>
        <w:t>BMSW4003</w:t>
      </w:r>
    </w:p>
    <w:p w:rsidR="00BD474B" w:rsidRDefault="00BD474B">
      <w:pPr>
        <w:rPr>
          <w:rFonts w:ascii="Times New Roman" w:hAnsi="Times New Roman" w:cs="Times New Roman"/>
          <w:b/>
          <w:sz w:val="32"/>
          <w:szCs w:val="32"/>
        </w:rPr>
      </w:pPr>
      <w:r>
        <w:rPr>
          <w:rFonts w:ascii="Times New Roman" w:hAnsi="Times New Roman" w:cs="Times New Roman"/>
          <w:b/>
          <w:sz w:val="32"/>
          <w:szCs w:val="32"/>
        </w:rPr>
        <w:t>Lecturer: Gasso Mwaluseke</w:t>
      </w:r>
    </w:p>
    <w:p w:rsidR="00BD474B" w:rsidRDefault="00BD474B">
      <w:pPr>
        <w:rPr>
          <w:rFonts w:ascii="Times New Roman" w:hAnsi="Times New Roman" w:cs="Times New Roman"/>
          <w:b/>
          <w:sz w:val="32"/>
          <w:szCs w:val="32"/>
        </w:rPr>
      </w:pPr>
      <w:r>
        <w:rPr>
          <w:rFonts w:ascii="Times New Roman" w:hAnsi="Times New Roman" w:cs="Times New Roman"/>
          <w:b/>
          <w:sz w:val="32"/>
          <w:szCs w:val="32"/>
        </w:rPr>
        <w:t>Student: Veselina Timeva</w:t>
      </w:r>
    </w:p>
    <w:p w:rsidR="00BD474B" w:rsidRDefault="00BD474B">
      <w:pPr>
        <w:rPr>
          <w:rFonts w:ascii="Times New Roman" w:hAnsi="Times New Roman" w:cs="Times New Roman"/>
          <w:b/>
          <w:sz w:val="32"/>
          <w:szCs w:val="32"/>
        </w:rPr>
      </w:pPr>
      <w:r>
        <w:rPr>
          <w:rFonts w:ascii="Times New Roman" w:hAnsi="Times New Roman" w:cs="Times New Roman"/>
          <w:b/>
          <w:sz w:val="32"/>
          <w:szCs w:val="32"/>
        </w:rPr>
        <w:t>ID: 1917411</w:t>
      </w:r>
    </w:p>
    <w:p w:rsidR="00187C7F" w:rsidRDefault="00B3005D">
      <w:pPr>
        <w:rPr>
          <w:rFonts w:ascii="Times New Roman" w:hAnsi="Times New Roman" w:cs="Times New Roman"/>
          <w:b/>
          <w:sz w:val="32"/>
          <w:szCs w:val="32"/>
        </w:rPr>
      </w:pPr>
      <w:r>
        <w:rPr>
          <w:rFonts w:ascii="Times New Roman" w:hAnsi="Times New Roman" w:cs="Times New Roman"/>
          <w:b/>
          <w:sz w:val="32"/>
          <w:szCs w:val="32"/>
        </w:rPr>
        <w:br w:type="page"/>
      </w:r>
    </w:p>
    <w:p w:rsidR="00187C7F" w:rsidRDefault="00B3005D" w:rsidP="00187C7F">
      <w:pPr>
        <w:jc w:val="center"/>
        <w:rPr>
          <w:rFonts w:ascii="Times New Roman" w:hAnsi="Times New Roman" w:cs="Times New Roman"/>
          <w:b/>
          <w:sz w:val="28"/>
          <w:szCs w:val="28"/>
        </w:rPr>
      </w:pPr>
      <w:r>
        <w:rPr>
          <w:rFonts w:ascii="Times New Roman" w:hAnsi="Times New Roman" w:cs="Times New Roman"/>
          <w:b/>
          <w:sz w:val="28"/>
          <w:szCs w:val="28"/>
        </w:rPr>
        <w:lastRenderedPageBreak/>
        <w:t>Table of content</w:t>
      </w:r>
    </w:p>
    <w:sdt>
      <w:sdtPr>
        <w:rPr>
          <w:rFonts w:asciiTheme="minorHAnsi" w:eastAsiaTheme="minorHAnsi" w:hAnsiTheme="minorHAnsi" w:cstheme="minorBidi"/>
          <w:b w:val="0"/>
          <w:bCs w:val="0"/>
          <w:color w:val="auto"/>
          <w:sz w:val="22"/>
          <w:szCs w:val="22"/>
          <w:lang w:val="en-GB"/>
        </w:rPr>
        <w:id w:val="52002248"/>
        <w:docPartObj>
          <w:docPartGallery w:val="Table of Contents"/>
          <w:docPartUnique/>
        </w:docPartObj>
      </w:sdtPr>
      <w:sdtEndPr/>
      <w:sdtContent>
        <w:p w:rsidR="00044741" w:rsidRDefault="00044741">
          <w:pPr>
            <w:pStyle w:val="ab"/>
          </w:pPr>
        </w:p>
        <w:p w:rsidR="00044741" w:rsidRPr="00044741" w:rsidRDefault="00E84A53" w:rsidP="00044741">
          <w:pPr>
            <w:pStyle w:val="11"/>
            <w:tabs>
              <w:tab w:val="right" w:leader="dot" w:pos="9350"/>
            </w:tabs>
            <w:spacing w:line="480" w:lineRule="auto"/>
            <w:jc w:val="both"/>
            <w:rPr>
              <w:rFonts w:ascii="Times New Roman" w:hAnsi="Times New Roman" w:cs="Times New Roman"/>
              <w:noProof/>
              <w:sz w:val="24"/>
              <w:szCs w:val="24"/>
            </w:rPr>
          </w:pPr>
          <w:r>
            <w:fldChar w:fldCharType="begin"/>
          </w:r>
          <w:r w:rsidR="00B3005D">
            <w:instrText xml:space="preserve"> TOC \o "1-3" \h \z \u </w:instrText>
          </w:r>
          <w:r>
            <w:fldChar w:fldCharType="separate"/>
          </w:r>
          <w:hyperlink w:anchor="_Toc49985384" w:history="1">
            <w:r w:rsidR="00B3005D" w:rsidRPr="00044741">
              <w:rPr>
                <w:rStyle w:val="ac"/>
                <w:rFonts w:ascii="Times New Roman" w:hAnsi="Times New Roman" w:cs="Times New Roman"/>
                <w:noProof/>
                <w:sz w:val="24"/>
                <w:szCs w:val="24"/>
              </w:rPr>
              <w:t>1.0 Introduction (Abstract):</w:t>
            </w:r>
            <w:r w:rsidR="00B3005D" w:rsidRPr="00044741">
              <w:rPr>
                <w:rFonts w:ascii="Times New Roman" w:hAnsi="Times New Roman" w:cs="Times New Roman"/>
                <w:noProof/>
                <w:webHidden/>
                <w:sz w:val="24"/>
                <w:szCs w:val="24"/>
              </w:rPr>
              <w:tab/>
            </w:r>
            <w:r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_Toc49985384 \h </w:instrText>
            </w:r>
            <w:r w:rsidRPr="00044741">
              <w:rPr>
                <w:rFonts w:ascii="Times New Roman" w:hAnsi="Times New Roman" w:cs="Times New Roman"/>
                <w:noProof/>
                <w:webHidden/>
                <w:sz w:val="24"/>
                <w:szCs w:val="24"/>
              </w:rPr>
            </w:r>
            <w:r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3</w:t>
            </w:r>
            <w:r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85" w:history="1">
            <w:r w:rsidR="00B3005D" w:rsidRPr="00044741">
              <w:rPr>
                <w:rStyle w:val="ac"/>
                <w:rFonts w:ascii="Times New Roman" w:hAnsi="Times New Roman" w:cs="Times New Roman"/>
                <w:noProof/>
                <w:sz w:val="24"/>
                <w:szCs w:val="24"/>
              </w:rPr>
              <w:t>2.0 Background:</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_Toc49985385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3</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21"/>
            <w:tabs>
              <w:tab w:val="right" w:leader="dot" w:pos="9350"/>
            </w:tabs>
            <w:spacing w:line="480" w:lineRule="auto"/>
            <w:jc w:val="both"/>
            <w:rPr>
              <w:rFonts w:ascii="Times New Roman" w:hAnsi="Times New Roman" w:cs="Times New Roman"/>
              <w:noProof/>
              <w:sz w:val="24"/>
              <w:szCs w:val="24"/>
            </w:rPr>
          </w:pPr>
          <w:hyperlink w:anchor="_Toc49985386" w:history="1">
            <w:r w:rsidR="00B3005D" w:rsidRPr="00044741">
              <w:rPr>
                <w:rStyle w:val="ac"/>
                <w:rFonts w:ascii="Times New Roman" w:hAnsi="Times New Roman" w:cs="Times New Roman"/>
                <w:noProof/>
                <w:sz w:val="24"/>
                <w:szCs w:val="24"/>
              </w:rPr>
              <w:t>Literature review:</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_Toc49985386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3</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87" w:history="1">
            <w:r w:rsidR="00B3005D" w:rsidRPr="00044741">
              <w:rPr>
                <w:rStyle w:val="ac"/>
                <w:rFonts w:ascii="Times New Roman" w:hAnsi="Times New Roman" w:cs="Times New Roman"/>
                <w:noProof/>
                <w:sz w:val="24"/>
                <w:szCs w:val="24"/>
              </w:rPr>
              <w:t>3.0 Aim and objective:</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_Toc49985387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5</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21"/>
            <w:tabs>
              <w:tab w:val="right" w:leader="dot" w:pos="9350"/>
            </w:tabs>
            <w:spacing w:line="480" w:lineRule="auto"/>
            <w:jc w:val="both"/>
            <w:rPr>
              <w:rFonts w:ascii="Times New Roman" w:hAnsi="Times New Roman" w:cs="Times New Roman"/>
              <w:noProof/>
              <w:sz w:val="24"/>
              <w:szCs w:val="24"/>
            </w:rPr>
          </w:pPr>
          <w:hyperlink w:anchor="_Toc49985388" w:history="1">
            <w:r w:rsidR="00B3005D" w:rsidRPr="00044741">
              <w:rPr>
                <w:rStyle w:val="ac"/>
                <w:rFonts w:ascii="Times New Roman" w:hAnsi="Times New Roman" w:cs="Times New Roman"/>
                <w:noProof/>
                <w:sz w:val="24"/>
                <w:szCs w:val="24"/>
              </w:rPr>
              <w:t>Aims:</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_Toc49985388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5</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21"/>
            <w:tabs>
              <w:tab w:val="right" w:leader="dot" w:pos="9350"/>
            </w:tabs>
            <w:spacing w:line="480" w:lineRule="auto"/>
            <w:jc w:val="both"/>
            <w:rPr>
              <w:rFonts w:ascii="Times New Roman" w:hAnsi="Times New Roman" w:cs="Times New Roman"/>
              <w:noProof/>
              <w:sz w:val="24"/>
              <w:szCs w:val="24"/>
            </w:rPr>
          </w:pPr>
          <w:hyperlink w:anchor="_Toc49985389" w:history="1">
            <w:r w:rsidR="00B3005D" w:rsidRPr="00044741">
              <w:rPr>
                <w:rStyle w:val="ac"/>
                <w:rFonts w:ascii="Times New Roman" w:hAnsi="Times New Roman" w:cs="Times New Roman"/>
                <w:noProof/>
                <w:sz w:val="24"/>
                <w:szCs w:val="24"/>
              </w:rPr>
              <w:t>Objectives:</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_Toc49985389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5</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21"/>
            <w:tabs>
              <w:tab w:val="right" w:leader="dot" w:pos="9350"/>
            </w:tabs>
            <w:spacing w:line="480" w:lineRule="auto"/>
            <w:jc w:val="both"/>
            <w:rPr>
              <w:rFonts w:ascii="Times New Roman" w:hAnsi="Times New Roman" w:cs="Times New Roman"/>
              <w:noProof/>
              <w:sz w:val="24"/>
              <w:szCs w:val="24"/>
            </w:rPr>
          </w:pPr>
          <w:hyperlink w:anchor="_Toc49985390" w:history="1">
            <w:r w:rsidR="00B3005D" w:rsidRPr="00044741">
              <w:rPr>
                <w:rStyle w:val="ac"/>
                <w:rFonts w:ascii="Times New Roman" w:hAnsi="Times New Roman" w:cs="Times New Roman"/>
                <w:noProof/>
                <w:sz w:val="24"/>
                <w:szCs w:val="24"/>
              </w:rPr>
              <w:t>Gantt chart (Milestone):</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_Toc49985390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6</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1" w:history="1">
            <w:r w:rsidR="00B3005D" w:rsidRPr="00044741">
              <w:rPr>
                <w:rStyle w:val="ac"/>
                <w:rFonts w:ascii="Times New Roman" w:hAnsi="Times New Roman" w:cs="Times New Roman"/>
                <w:noProof/>
                <w:sz w:val="24"/>
                <w:szCs w:val="24"/>
              </w:rPr>
              <w:t>4.0 Method:</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_Toc49985391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6</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2" w:history="1">
            <w:r w:rsidR="00B3005D" w:rsidRPr="00044741">
              <w:rPr>
                <w:rStyle w:val="ac"/>
                <w:rFonts w:ascii="Times New Roman" w:hAnsi="Times New Roman" w:cs="Times New Roman"/>
                <w:noProof/>
                <w:sz w:val="24"/>
                <w:szCs w:val="24"/>
              </w:rPr>
              <w:t>5.0 Result:</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_Toc49985392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7</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3" w:history="1">
            <w:r w:rsidR="00B3005D" w:rsidRPr="00044741">
              <w:rPr>
                <w:rStyle w:val="ac"/>
                <w:rFonts w:ascii="Times New Roman" w:hAnsi="Times New Roman" w:cs="Times New Roman"/>
                <w:noProof/>
                <w:sz w:val="24"/>
                <w:szCs w:val="24"/>
              </w:rPr>
              <w:t>6.0 Discussion:</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_Toc49985393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13</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4" w:history="1">
            <w:r w:rsidR="00B3005D" w:rsidRPr="00044741">
              <w:rPr>
                <w:rStyle w:val="ac"/>
                <w:rFonts w:ascii="Times New Roman" w:hAnsi="Times New Roman" w:cs="Times New Roman"/>
                <w:noProof/>
                <w:sz w:val="24"/>
                <w:szCs w:val="24"/>
              </w:rPr>
              <w:t>7.0 Conclusion:</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_Toc49985394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14</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5" w:history="1">
            <w:r w:rsidR="00B3005D" w:rsidRPr="00044741">
              <w:rPr>
                <w:rStyle w:val="ac"/>
                <w:rFonts w:ascii="Times New Roman" w:hAnsi="Times New Roman" w:cs="Times New Roman"/>
                <w:noProof/>
                <w:sz w:val="24"/>
                <w:szCs w:val="24"/>
              </w:rPr>
              <w:t>Future work:</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_Toc49985395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14</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11"/>
            <w:tabs>
              <w:tab w:val="right" w:leader="dot" w:pos="9350"/>
            </w:tabs>
            <w:spacing w:line="480" w:lineRule="auto"/>
            <w:jc w:val="both"/>
            <w:rPr>
              <w:rFonts w:ascii="Times New Roman" w:hAnsi="Times New Roman" w:cs="Times New Roman"/>
              <w:noProof/>
              <w:sz w:val="24"/>
              <w:szCs w:val="24"/>
            </w:rPr>
          </w:pPr>
          <w:hyperlink w:anchor="_Toc49985396" w:history="1">
            <w:r w:rsidR="00B3005D" w:rsidRPr="00044741">
              <w:rPr>
                <w:rStyle w:val="ac"/>
                <w:rFonts w:ascii="Times New Roman" w:hAnsi="Times New Roman" w:cs="Times New Roman"/>
                <w:noProof/>
                <w:sz w:val="24"/>
                <w:szCs w:val="24"/>
              </w:rPr>
              <w:t>References:\</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_Toc49985396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15</w:t>
            </w:r>
            <w:r w:rsidR="00E84A53" w:rsidRPr="00044741">
              <w:rPr>
                <w:rFonts w:ascii="Times New Roman" w:hAnsi="Times New Roman" w:cs="Times New Roman"/>
                <w:noProof/>
                <w:webHidden/>
                <w:sz w:val="24"/>
                <w:szCs w:val="24"/>
              </w:rPr>
              <w:fldChar w:fldCharType="end"/>
            </w:r>
          </w:hyperlink>
        </w:p>
        <w:p w:rsidR="00044741" w:rsidRPr="00044741" w:rsidRDefault="00424748" w:rsidP="00044741">
          <w:pPr>
            <w:pStyle w:val="21"/>
            <w:tabs>
              <w:tab w:val="right" w:leader="dot" w:pos="9350"/>
            </w:tabs>
            <w:spacing w:line="480" w:lineRule="auto"/>
            <w:jc w:val="both"/>
            <w:rPr>
              <w:rFonts w:ascii="Times New Roman" w:hAnsi="Times New Roman" w:cs="Times New Roman"/>
              <w:noProof/>
              <w:sz w:val="24"/>
              <w:szCs w:val="24"/>
            </w:rPr>
          </w:pPr>
          <w:hyperlink w:anchor="_Toc49985397" w:history="1">
            <w:r w:rsidR="00B3005D" w:rsidRPr="00044741">
              <w:rPr>
                <w:rStyle w:val="ac"/>
                <w:rFonts w:ascii="Times New Roman" w:hAnsi="Times New Roman" w:cs="Times New Roman"/>
                <w:noProof/>
                <w:sz w:val="24"/>
                <w:szCs w:val="24"/>
              </w:rPr>
              <w:t>Appendix 1:</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_Toc49985397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16</w:t>
            </w:r>
            <w:r w:rsidR="00E84A53" w:rsidRPr="00044741">
              <w:rPr>
                <w:rFonts w:ascii="Times New Roman" w:hAnsi="Times New Roman" w:cs="Times New Roman"/>
                <w:noProof/>
                <w:webHidden/>
                <w:sz w:val="24"/>
                <w:szCs w:val="24"/>
              </w:rPr>
              <w:fldChar w:fldCharType="end"/>
            </w:r>
          </w:hyperlink>
        </w:p>
        <w:p w:rsidR="00044741" w:rsidRDefault="00424748" w:rsidP="00044741">
          <w:pPr>
            <w:pStyle w:val="21"/>
            <w:tabs>
              <w:tab w:val="right" w:leader="dot" w:pos="9350"/>
            </w:tabs>
            <w:spacing w:line="480" w:lineRule="auto"/>
            <w:jc w:val="both"/>
            <w:rPr>
              <w:noProof/>
            </w:rPr>
          </w:pPr>
          <w:hyperlink w:anchor="_Toc49985398" w:history="1">
            <w:r w:rsidR="00B3005D" w:rsidRPr="00044741">
              <w:rPr>
                <w:rStyle w:val="ac"/>
                <w:rFonts w:ascii="Times New Roman" w:hAnsi="Times New Roman" w:cs="Times New Roman"/>
                <w:noProof/>
                <w:sz w:val="24"/>
                <w:szCs w:val="24"/>
              </w:rPr>
              <w:t>Appendix 2:</w:t>
            </w:r>
            <w:r w:rsidR="00B3005D" w:rsidRPr="00044741">
              <w:rPr>
                <w:rFonts w:ascii="Times New Roman" w:hAnsi="Times New Roman" w:cs="Times New Roman"/>
                <w:noProof/>
                <w:webHidden/>
                <w:sz w:val="24"/>
                <w:szCs w:val="24"/>
              </w:rPr>
              <w:tab/>
            </w:r>
            <w:r w:rsidR="00E84A53" w:rsidRPr="00044741">
              <w:rPr>
                <w:rFonts w:ascii="Times New Roman" w:hAnsi="Times New Roman" w:cs="Times New Roman"/>
                <w:noProof/>
                <w:webHidden/>
                <w:sz w:val="24"/>
                <w:szCs w:val="24"/>
              </w:rPr>
              <w:fldChar w:fldCharType="begin"/>
            </w:r>
            <w:r w:rsidR="00B3005D" w:rsidRPr="00044741">
              <w:rPr>
                <w:rFonts w:ascii="Times New Roman" w:hAnsi="Times New Roman" w:cs="Times New Roman"/>
                <w:noProof/>
                <w:webHidden/>
                <w:sz w:val="24"/>
                <w:szCs w:val="24"/>
              </w:rPr>
              <w:instrText xml:space="preserve"> PAGEREF _Toc49985398 \h </w:instrText>
            </w:r>
            <w:r w:rsidR="00E84A53" w:rsidRPr="00044741">
              <w:rPr>
                <w:rFonts w:ascii="Times New Roman" w:hAnsi="Times New Roman" w:cs="Times New Roman"/>
                <w:noProof/>
                <w:webHidden/>
                <w:sz w:val="24"/>
                <w:szCs w:val="24"/>
              </w:rPr>
            </w:r>
            <w:r w:rsidR="00E84A53" w:rsidRPr="00044741">
              <w:rPr>
                <w:rFonts w:ascii="Times New Roman" w:hAnsi="Times New Roman" w:cs="Times New Roman"/>
                <w:noProof/>
                <w:webHidden/>
                <w:sz w:val="24"/>
                <w:szCs w:val="24"/>
              </w:rPr>
              <w:fldChar w:fldCharType="separate"/>
            </w:r>
            <w:r w:rsidR="00B3005D" w:rsidRPr="00044741">
              <w:rPr>
                <w:rFonts w:ascii="Times New Roman" w:hAnsi="Times New Roman" w:cs="Times New Roman"/>
                <w:noProof/>
                <w:webHidden/>
                <w:sz w:val="24"/>
                <w:szCs w:val="24"/>
              </w:rPr>
              <w:t>16</w:t>
            </w:r>
            <w:r w:rsidR="00E84A53" w:rsidRPr="00044741">
              <w:rPr>
                <w:rFonts w:ascii="Times New Roman" w:hAnsi="Times New Roman" w:cs="Times New Roman"/>
                <w:noProof/>
                <w:webHidden/>
                <w:sz w:val="24"/>
                <w:szCs w:val="24"/>
              </w:rPr>
              <w:fldChar w:fldCharType="end"/>
            </w:r>
          </w:hyperlink>
        </w:p>
        <w:p w:rsidR="00044741" w:rsidRDefault="00E84A53">
          <w:r>
            <w:fldChar w:fldCharType="end"/>
          </w:r>
        </w:p>
      </w:sdtContent>
    </w:sdt>
    <w:p w:rsidR="00044741" w:rsidRDefault="00044741" w:rsidP="00187C7F">
      <w:pPr>
        <w:jc w:val="center"/>
        <w:rPr>
          <w:rFonts w:ascii="Times New Roman" w:hAnsi="Times New Roman" w:cs="Times New Roman"/>
          <w:b/>
          <w:sz w:val="28"/>
          <w:szCs w:val="28"/>
        </w:rPr>
      </w:pPr>
    </w:p>
    <w:p w:rsidR="00187C7F" w:rsidRDefault="00B3005D">
      <w:pPr>
        <w:rPr>
          <w:rFonts w:ascii="Times New Roman" w:hAnsi="Times New Roman" w:cs="Times New Roman"/>
          <w:b/>
          <w:sz w:val="28"/>
          <w:szCs w:val="28"/>
        </w:rPr>
      </w:pPr>
      <w:r>
        <w:rPr>
          <w:rFonts w:ascii="Times New Roman" w:hAnsi="Times New Roman" w:cs="Times New Roman"/>
          <w:b/>
          <w:sz w:val="28"/>
          <w:szCs w:val="28"/>
        </w:rPr>
        <w:br w:type="page"/>
      </w:r>
    </w:p>
    <w:p w:rsidR="00187C7F" w:rsidRDefault="00B3005D" w:rsidP="008E3AF6">
      <w:pPr>
        <w:pStyle w:val="1"/>
      </w:pPr>
      <w:bookmarkStart w:id="0" w:name="_Toc49985384"/>
      <w:r>
        <w:lastRenderedPageBreak/>
        <w:t>1.0 Introduction (Abstract):</w:t>
      </w:r>
      <w:bookmarkEnd w:id="0"/>
    </w:p>
    <w:p w:rsidR="00616CC2" w:rsidRDefault="00B3005D" w:rsidP="00616CC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report will conduct the importance of VLE for the education of a new generation. It will demonstrate the impact of VLE on the students' professional career of the </w:t>
      </w:r>
      <w:r w:rsidR="00981BDD">
        <w:rPr>
          <w:rFonts w:ascii="Times New Roman" w:hAnsi="Times New Roman" w:cs="Times New Roman"/>
          <w:sz w:val="24"/>
          <w:szCs w:val="24"/>
        </w:rPr>
        <w:t xml:space="preserve">universities of the UK and especially the </w:t>
      </w:r>
      <w:r w:rsidR="00981BDD" w:rsidRPr="00EE5721">
        <w:rPr>
          <w:rFonts w:ascii="Times New Roman" w:hAnsi="Times New Roman" w:cs="Times New Roman"/>
          <w:sz w:val="24"/>
          <w:szCs w:val="24"/>
        </w:rPr>
        <w:t>University of Wales Trinity Saint David London Campus</w:t>
      </w:r>
      <w:r w:rsidR="00981BDD">
        <w:rPr>
          <w:rFonts w:ascii="Times New Roman" w:hAnsi="Times New Roman" w:cs="Times New Roman"/>
          <w:sz w:val="24"/>
          <w:szCs w:val="24"/>
        </w:rPr>
        <w:t xml:space="preserve">, </w:t>
      </w:r>
      <w:r>
        <w:rPr>
          <w:rFonts w:ascii="Times New Roman" w:hAnsi="Times New Roman" w:cs="Times New Roman"/>
          <w:sz w:val="24"/>
          <w:szCs w:val="24"/>
        </w:rPr>
        <w:t xml:space="preserve">after completing the academic courses. </w:t>
      </w:r>
      <w:r w:rsidR="00981BDD">
        <w:rPr>
          <w:rFonts w:ascii="Times New Roman" w:hAnsi="Times New Roman" w:cs="Times New Roman"/>
          <w:sz w:val="24"/>
          <w:szCs w:val="24"/>
        </w:rPr>
        <w:t xml:space="preserve">The future possibilities of VLE will be discussed through this write-up by demonstrating facilities and the difficulties of VLE. It will show how the students of the </w:t>
      </w:r>
      <w:r w:rsidR="00981BDD" w:rsidRPr="00EE5721">
        <w:rPr>
          <w:rFonts w:ascii="Times New Roman" w:hAnsi="Times New Roman" w:cs="Times New Roman"/>
          <w:sz w:val="24"/>
          <w:szCs w:val="24"/>
        </w:rPr>
        <w:t>University of Wales Trinity Saint David London Campus</w:t>
      </w:r>
      <w:r w:rsidR="00981BDD">
        <w:rPr>
          <w:rFonts w:ascii="Times New Roman" w:hAnsi="Times New Roman" w:cs="Times New Roman"/>
          <w:sz w:val="24"/>
          <w:szCs w:val="24"/>
        </w:rPr>
        <w:t xml:space="preserve"> explore this mentioned model to enhance the knowledge. This report will show how</w:t>
      </w:r>
      <w:r w:rsidR="003E331A">
        <w:rPr>
          <w:rFonts w:ascii="Times New Roman" w:hAnsi="Times New Roman" w:cs="Times New Roman"/>
          <w:sz w:val="24"/>
          <w:szCs w:val="24"/>
        </w:rPr>
        <w:t xml:space="preserve"> the students of the mentioned university gain knowledge by making connectivity, which helps them gather maximum information about a subject. </w:t>
      </w:r>
      <w:r w:rsidR="0014136F">
        <w:rPr>
          <w:rFonts w:ascii="Times New Roman" w:hAnsi="Times New Roman" w:cs="Times New Roman"/>
          <w:sz w:val="24"/>
          <w:szCs w:val="24"/>
        </w:rPr>
        <w:t>T</w:t>
      </w:r>
      <w:r w:rsidR="003E331A">
        <w:rPr>
          <w:rFonts w:ascii="Times New Roman" w:hAnsi="Times New Roman" w:cs="Times New Roman"/>
          <w:sz w:val="24"/>
          <w:szCs w:val="24"/>
        </w:rPr>
        <w:t>he primary data collected from the university, through a survey, will help to understand the opinions of the students regarding VLE.</w:t>
      </w:r>
      <w:r w:rsidR="0014136F">
        <w:rPr>
          <w:rFonts w:ascii="Times New Roman" w:hAnsi="Times New Roman" w:cs="Times New Roman"/>
          <w:sz w:val="24"/>
          <w:szCs w:val="24"/>
        </w:rPr>
        <w:t xml:space="preserve"> The secondary data, collected from several journals, articles, and </w:t>
      </w:r>
      <w:r w:rsidR="009D56A9">
        <w:rPr>
          <w:rFonts w:ascii="Times New Roman" w:hAnsi="Times New Roman" w:cs="Times New Roman"/>
          <w:sz w:val="24"/>
          <w:szCs w:val="24"/>
        </w:rPr>
        <w:t>so</w:t>
      </w:r>
      <w:r w:rsidR="0014136F">
        <w:rPr>
          <w:rFonts w:ascii="Times New Roman" w:hAnsi="Times New Roman" w:cs="Times New Roman"/>
          <w:sz w:val="24"/>
          <w:szCs w:val="24"/>
        </w:rPr>
        <w:t xml:space="preserve"> on, will help understand the</w:t>
      </w:r>
      <w:r w:rsidR="009D56A9">
        <w:rPr>
          <w:rFonts w:ascii="Times New Roman" w:hAnsi="Times New Roman" w:cs="Times New Roman"/>
          <w:sz w:val="24"/>
          <w:szCs w:val="24"/>
        </w:rPr>
        <w:t xml:space="preserve"> importance of VLE and justify the implementation of this model in the mentioned university</w:t>
      </w:r>
      <w:r>
        <w:rPr>
          <w:rFonts w:ascii="Times New Roman" w:hAnsi="Times New Roman" w:cs="Times New Roman"/>
          <w:sz w:val="24"/>
          <w:szCs w:val="24"/>
        </w:rPr>
        <w:t>.</w:t>
      </w:r>
    </w:p>
    <w:p w:rsidR="00616CC2" w:rsidRDefault="00B3005D" w:rsidP="00616CC2">
      <w:pPr>
        <w:pStyle w:val="1"/>
      </w:pPr>
      <w:bookmarkStart w:id="1" w:name="_Toc49985385"/>
      <w:r>
        <w:t>2.0 Background:</w:t>
      </w:r>
      <w:bookmarkEnd w:id="1"/>
    </w:p>
    <w:p w:rsidR="00AA2D72" w:rsidRDefault="00B3005D" w:rsidP="00AA2D72">
      <w:pPr>
        <w:pStyle w:val="2"/>
      </w:pPr>
      <w:bookmarkStart w:id="2" w:name="_Toc49985386"/>
      <w:r>
        <w:t>Literature review:</w:t>
      </w:r>
      <w:bookmarkEnd w:id="2"/>
    </w:p>
    <w:p w:rsidR="00FD54E2"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literature review of this report will conduct such authors' opinions, which are found in several journals and articles. These reviews are accepted as secondary data of this report, through which the importance of VLE has concluded. Apart from that, these data have helped to understand these models' errors, through which the recommendation for rectification has possible. </w:t>
      </w:r>
    </w:p>
    <w:p w:rsidR="000E0659"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The concept of VLE is being implemented in the education sector from around twenty years; it's spreading up across the world (</w:t>
      </w:r>
      <w:r>
        <w:rPr>
          <w:rFonts w:ascii="Times New Roman" w:hAnsi="Times New Roman" w:cs="Times New Roman"/>
          <w:color w:val="222222"/>
          <w:sz w:val="24"/>
          <w:szCs w:val="24"/>
          <w:shd w:val="clear" w:color="auto" w:fill="FFFFFF"/>
        </w:rPr>
        <w:t xml:space="preserve">Tiakiwai </w:t>
      </w:r>
      <w:r w:rsidRPr="00943702">
        <w:rPr>
          <w:rFonts w:ascii="Times New Roman" w:hAnsi="Times New Roman" w:cs="Times New Roman"/>
          <w:i/>
          <w:color w:val="222222"/>
          <w:sz w:val="24"/>
          <w:szCs w:val="24"/>
          <w:shd w:val="clear" w:color="auto" w:fill="FFFFFF"/>
        </w:rPr>
        <w:t>et al.,</w:t>
      </w:r>
      <w:r w:rsidRPr="00845165">
        <w:rPr>
          <w:rFonts w:ascii="Times New Roman" w:hAnsi="Times New Roman" w:cs="Times New Roman"/>
          <w:color w:val="222222"/>
          <w:sz w:val="24"/>
          <w:szCs w:val="24"/>
          <w:shd w:val="clear" w:color="auto" w:fill="FFFFFF"/>
        </w:rPr>
        <w:t xml:space="preserve"> 2010</w:t>
      </w:r>
      <w:r>
        <w:rPr>
          <w:rFonts w:ascii="Times New Roman" w:hAnsi="Times New Roman" w:cs="Times New Roman"/>
          <w:sz w:val="24"/>
          <w:szCs w:val="24"/>
        </w:rPr>
        <w:t xml:space="preserve">). This implementation has a deep impact on </w:t>
      </w:r>
      <w:r>
        <w:rPr>
          <w:rFonts w:ascii="Times New Roman" w:hAnsi="Times New Roman" w:cs="Times New Roman"/>
          <w:sz w:val="24"/>
          <w:szCs w:val="24"/>
        </w:rPr>
        <w:lastRenderedPageBreak/>
        <w:t>the education of modern aged students due to most of the students do part-time jobs along with study. Therefore it is difficult to take the physical classes. The Virtual Learning Environment helps students to learn by avoiding physical classes.</w:t>
      </w:r>
    </w:p>
    <w:p w:rsidR="000E0659"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students can learn online, and this flexibility makes the students of the </w:t>
      </w:r>
      <w:r w:rsidRPr="00EE5721">
        <w:rPr>
          <w:rFonts w:ascii="Times New Roman" w:hAnsi="Times New Roman" w:cs="Times New Roman"/>
          <w:sz w:val="24"/>
          <w:szCs w:val="24"/>
        </w:rPr>
        <w:t>University of Wales Trinity Saint David London Campus</w:t>
      </w:r>
      <w:r>
        <w:rPr>
          <w:rFonts w:ascii="Times New Roman" w:hAnsi="Times New Roman" w:cs="Times New Roman"/>
          <w:b/>
          <w:sz w:val="24"/>
          <w:szCs w:val="24"/>
        </w:rPr>
        <w:t xml:space="preserve"> </w:t>
      </w:r>
      <w:r>
        <w:rPr>
          <w:rFonts w:ascii="Times New Roman" w:hAnsi="Times New Roman" w:cs="Times New Roman"/>
          <w:sz w:val="24"/>
          <w:szCs w:val="24"/>
        </w:rPr>
        <w:t>interested to learn by VLE.</w:t>
      </w:r>
    </w:p>
    <w:p w:rsidR="00A01204"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Through the articles, the importance of being technically enhanced for both teachers and students for the successful implementation has demonstrated. The teachers and the students need to smart in operating electronic gadgets, working on the internet, and so on (</w:t>
      </w:r>
      <w:r>
        <w:rPr>
          <w:rFonts w:ascii="Times New Roman" w:hAnsi="Times New Roman" w:cs="Times New Roman"/>
          <w:color w:val="222222"/>
          <w:sz w:val="24"/>
          <w:szCs w:val="24"/>
          <w:shd w:val="clear" w:color="auto" w:fill="FFFFFF"/>
        </w:rPr>
        <w:t>Lyndon and Hale</w:t>
      </w:r>
      <w:r w:rsidRPr="007E210C">
        <w:rPr>
          <w:rFonts w:ascii="Times New Roman" w:hAnsi="Times New Roman" w:cs="Times New Roman"/>
          <w:color w:val="222222"/>
          <w:sz w:val="24"/>
          <w:szCs w:val="24"/>
          <w:shd w:val="clear" w:color="auto" w:fill="FFFFFF"/>
        </w:rPr>
        <w:t>, 2014</w:t>
      </w:r>
      <w:r>
        <w:rPr>
          <w:rFonts w:ascii="Times New Roman" w:hAnsi="Times New Roman" w:cs="Times New Roman"/>
          <w:sz w:val="24"/>
          <w:szCs w:val="24"/>
        </w:rPr>
        <w:t>). The students and the teachers of the new age of the mentioned university prefer VLE due to the ability to understand the importance of technology nowadays.</w:t>
      </w:r>
    </w:p>
    <w:p w:rsidR="00361657"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The implementation of VLE is enhancing day by day, which leads all higher education associations to implement the same to hole the sustainability in the marketplace. The advanced technology helps the students and the teachers to gather huge information about a topic, which makes the students enhanced by knowledge, which influences the teachers and the students to choose VLE (</w:t>
      </w:r>
      <w:r>
        <w:rPr>
          <w:rFonts w:ascii="Times New Roman" w:hAnsi="Times New Roman" w:cs="Times New Roman"/>
          <w:color w:val="222222"/>
          <w:sz w:val="24"/>
          <w:szCs w:val="24"/>
          <w:shd w:val="clear" w:color="auto" w:fill="FFFFFF"/>
        </w:rPr>
        <w:t>Reed and Watmough</w:t>
      </w:r>
      <w:r w:rsidRPr="009C72AA">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w:t>
      </w:r>
    </w:p>
    <w:p w:rsidR="00361657" w:rsidRDefault="00B3005D" w:rsidP="0036165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students and the teachers of </w:t>
      </w:r>
      <w:r w:rsidRPr="00EE5721">
        <w:rPr>
          <w:rFonts w:ascii="Times New Roman" w:hAnsi="Times New Roman" w:cs="Times New Roman"/>
          <w:sz w:val="24"/>
          <w:szCs w:val="24"/>
        </w:rPr>
        <w:t>the University of Wales Trinity Saint David London Campus</w:t>
      </w:r>
      <w:r>
        <w:rPr>
          <w:rFonts w:ascii="Times New Roman" w:hAnsi="Times New Roman" w:cs="Times New Roman"/>
          <w:sz w:val="24"/>
          <w:szCs w:val="24"/>
        </w:rPr>
        <w:t xml:space="preserve"> are likely to use this model to ensure the enhancement of knowledge and betterment of the education system. </w:t>
      </w:r>
    </w:p>
    <w:p w:rsidR="00884CFE" w:rsidRDefault="00B3005D" w:rsidP="00361657">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such problems found by the authors, along with the positivity. There are such classes, which are difficult to handle with VLE, such as maths, practical works, and so on due to the unavailability of equipment (</w:t>
      </w:r>
      <w:r>
        <w:rPr>
          <w:rFonts w:ascii="Times New Roman" w:hAnsi="Times New Roman" w:cs="Times New Roman"/>
          <w:color w:val="222222"/>
          <w:sz w:val="24"/>
          <w:szCs w:val="24"/>
          <w:shd w:val="clear" w:color="auto" w:fill="FFFFFF"/>
        </w:rPr>
        <w:t>Jones, and Conole</w:t>
      </w:r>
      <w:r w:rsidRPr="00732240">
        <w:rPr>
          <w:rFonts w:ascii="Times New Roman" w:hAnsi="Times New Roman" w:cs="Times New Roman"/>
          <w:color w:val="222222"/>
          <w:sz w:val="24"/>
          <w:szCs w:val="24"/>
          <w:shd w:val="clear" w:color="auto" w:fill="FFFFFF"/>
        </w:rPr>
        <w:t>, 2006</w:t>
      </w:r>
      <w:r>
        <w:rPr>
          <w:rFonts w:ascii="Times New Roman" w:hAnsi="Times New Roman" w:cs="Times New Roman"/>
          <w:sz w:val="24"/>
          <w:szCs w:val="24"/>
        </w:rPr>
        <w:t xml:space="preserve">). There are such other problems that come </w:t>
      </w:r>
      <w:r>
        <w:rPr>
          <w:rFonts w:ascii="Times New Roman" w:hAnsi="Times New Roman" w:cs="Times New Roman"/>
          <w:sz w:val="24"/>
          <w:szCs w:val="24"/>
        </w:rPr>
        <w:lastRenderedPageBreak/>
        <w:t>from the students' end, such as an ability to understand the subject matter among a lot of students. The teachers also miss such questions of the students, which creates problems.</w:t>
      </w:r>
    </w:p>
    <w:p w:rsidR="00675EF4"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The mentioned management is very much focused on implementing the model to ensure a perfect education system at the university (</w:t>
      </w:r>
      <w:r w:rsidRPr="006C718C">
        <w:rPr>
          <w:rFonts w:ascii="Times New Roman" w:eastAsia="Times New Roman" w:hAnsi="Times New Roman" w:cs="Times New Roman"/>
          <w:color w:val="000000"/>
          <w:sz w:val="27"/>
          <w:szCs w:val="27"/>
          <w:lang w:val="en-US"/>
        </w:rPr>
        <w:t>uwtsdlondon</w:t>
      </w:r>
      <w:r>
        <w:rPr>
          <w:rFonts w:ascii="Times New Roman" w:eastAsia="Times New Roman" w:hAnsi="Times New Roman" w:cs="Times New Roman"/>
          <w:color w:val="000000"/>
          <w:sz w:val="27"/>
          <w:szCs w:val="27"/>
          <w:lang w:val="en-US"/>
        </w:rPr>
        <w:t>, 2020</w:t>
      </w:r>
      <w:r>
        <w:rPr>
          <w:rFonts w:ascii="Times New Roman" w:hAnsi="Times New Roman" w:cs="Times New Roman"/>
          <w:sz w:val="24"/>
          <w:szCs w:val="24"/>
        </w:rPr>
        <w:t>).</w:t>
      </w:r>
    </w:p>
    <w:p w:rsidR="00187C7F" w:rsidRPr="00675EF4" w:rsidRDefault="00B3005D" w:rsidP="00675EF4">
      <w:pPr>
        <w:pStyle w:val="1"/>
        <w:rPr>
          <w:rFonts w:cs="Times New Roman"/>
          <w:sz w:val="24"/>
          <w:szCs w:val="24"/>
        </w:rPr>
      </w:pPr>
      <w:bookmarkStart w:id="3" w:name="_Toc49985387"/>
      <w:r>
        <w:t>3.0 Aim and objective:</w:t>
      </w:r>
      <w:bookmarkEnd w:id="3"/>
    </w:p>
    <w:p w:rsidR="00187C7F" w:rsidRDefault="00B3005D" w:rsidP="00675EF4">
      <w:pPr>
        <w:pStyle w:val="2"/>
        <w:spacing w:line="480" w:lineRule="auto"/>
      </w:pPr>
      <w:bookmarkStart w:id="4" w:name="_Toc49985388"/>
      <w:r>
        <w:t>Aims:</w:t>
      </w:r>
      <w:bookmarkEnd w:id="4"/>
    </w:p>
    <w:p w:rsidR="00ED38C2"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implementation of the VLE model helps the students across the world, especially </w:t>
      </w:r>
      <w:r w:rsidR="000B46E2">
        <w:rPr>
          <w:rFonts w:ascii="Times New Roman" w:hAnsi="Times New Roman" w:cs="Times New Roman"/>
          <w:sz w:val="24"/>
          <w:szCs w:val="24"/>
        </w:rPr>
        <w:t xml:space="preserve">the students of the </w:t>
      </w:r>
      <w:r w:rsidR="000B46E2" w:rsidRPr="00EE5721">
        <w:rPr>
          <w:rFonts w:ascii="Times New Roman" w:hAnsi="Times New Roman" w:cs="Times New Roman"/>
          <w:sz w:val="24"/>
          <w:szCs w:val="24"/>
        </w:rPr>
        <w:t>University of Wales Trinity Saint David London Campus</w:t>
      </w:r>
      <w:r w:rsidR="000B46E2">
        <w:rPr>
          <w:rFonts w:ascii="Times New Roman" w:hAnsi="Times New Roman" w:cs="Times New Roman"/>
          <w:sz w:val="24"/>
          <w:szCs w:val="24"/>
        </w:rPr>
        <w:t xml:space="preserve">. The students can get more time to focus on career along with a study by the application of this model, due to the ability to avoid physical classes. </w:t>
      </w:r>
      <w:r>
        <w:rPr>
          <w:rFonts w:ascii="Times New Roman" w:hAnsi="Times New Roman" w:cs="Times New Roman"/>
          <w:sz w:val="24"/>
          <w:szCs w:val="24"/>
        </w:rPr>
        <w:t>The mentioned model has such other positive sides, and the aim of this report is to conduct those points.</w:t>
      </w:r>
    </w:p>
    <w:p w:rsidR="00ED38C2"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aim of this report is to conduct the importance of VLE in the </w:t>
      </w:r>
      <w:r w:rsidRPr="00EE5721">
        <w:rPr>
          <w:rFonts w:ascii="Times New Roman" w:hAnsi="Times New Roman" w:cs="Times New Roman"/>
          <w:sz w:val="24"/>
          <w:szCs w:val="24"/>
        </w:rPr>
        <w:t>University of Wales Trinity Saint David London Campus</w:t>
      </w:r>
      <w:r>
        <w:rPr>
          <w:rFonts w:ascii="Times New Roman" w:hAnsi="Times New Roman" w:cs="Times New Roman"/>
          <w:sz w:val="24"/>
          <w:szCs w:val="24"/>
        </w:rPr>
        <w:t>.</w:t>
      </w:r>
    </w:p>
    <w:p w:rsidR="00ED38C2"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aim is to find out the matters of VLE, which needs to be rectified.</w:t>
      </w:r>
    </w:p>
    <w:p w:rsidR="0080044D"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aim is to propose such sections for the betterment of this implementation.</w:t>
      </w:r>
    </w:p>
    <w:p w:rsidR="00187C7F" w:rsidRDefault="00B3005D" w:rsidP="0080044D">
      <w:pPr>
        <w:pStyle w:val="2"/>
      </w:pPr>
      <w:bookmarkStart w:id="5" w:name="_Toc49985389"/>
      <w:r>
        <w:t>Objectives:</w:t>
      </w:r>
      <w:bookmarkEnd w:id="5"/>
    </w:p>
    <w:p w:rsidR="009876D4"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1. Construction of a questioner to understand the thinking of the students regarding VLE.</w:t>
      </w:r>
    </w:p>
    <w:p w:rsidR="003B335F"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2. Mailed the questionnaires to the students to get opinions.</w:t>
      </w:r>
    </w:p>
    <w:p w:rsidR="003B335F"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3. Collecting the primary data from the opinions of the students.</w:t>
      </w:r>
    </w:p>
    <w:p w:rsidR="003B335F"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4. Analysis of feedbacks of the students.</w:t>
      </w:r>
    </w:p>
    <w:p w:rsidR="003B335F"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5. </w:t>
      </w:r>
      <w:r w:rsidR="00AA2D72">
        <w:rPr>
          <w:rFonts w:ascii="Times New Roman" w:hAnsi="Times New Roman" w:cs="Times New Roman"/>
          <w:sz w:val="24"/>
          <w:szCs w:val="24"/>
        </w:rPr>
        <w:t>Conclusion of findings.</w:t>
      </w:r>
    </w:p>
    <w:p w:rsidR="00AA2D72"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6. Reviewing the literature.</w:t>
      </w:r>
    </w:p>
    <w:p w:rsidR="00AA2D72"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7. Making a comparison of the findings.</w:t>
      </w:r>
    </w:p>
    <w:p w:rsidR="00AA2D72"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8. Discussion of research procedure and findings.</w:t>
      </w:r>
    </w:p>
    <w:p w:rsidR="00AA2D72"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9. Conclude the outcomes.</w:t>
      </w:r>
    </w:p>
    <w:p w:rsidR="00AA2D72" w:rsidRDefault="00B3005D" w:rsidP="00AA2D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10. Recommendations.  </w:t>
      </w:r>
    </w:p>
    <w:p w:rsidR="00187C7F" w:rsidRPr="00AA2D72" w:rsidRDefault="00B3005D" w:rsidP="00AA2D72">
      <w:pPr>
        <w:pStyle w:val="2"/>
        <w:rPr>
          <w:rFonts w:cs="Times New Roman"/>
          <w:szCs w:val="24"/>
        </w:rPr>
      </w:pPr>
      <w:bookmarkStart w:id="6" w:name="_Toc49985390"/>
      <w:r>
        <w:t>Gantt chart (</w:t>
      </w:r>
      <w:r w:rsidR="00D219D4">
        <w:t>M</w:t>
      </w:r>
      <w:r>
        <w:t>ilestone):</w:t>
      </w:r>
      <w:bookmarkEnd w:id="6"/>
    </w:p>
    <w:tbl>
      <w:tblPr>
        <w:tblStyle w:val="a4"/>
        <w:tblW w:w="0" w:type="auto"/>
        <w:tblLook w:val="04A0" w:firstRow="1" w:lastRow="0" w:firstColumn="1" w:lastColumn="0" w:noHBand="0" w:noVBand="1"/>
      </w:tblPr>
      <w:tblGrid>
        <w:gridCol w:w="2549"/>
        <w:gridCol w:w="780"/>
        <w:gridCol w:w="780"/>
        <w:gridCol w:w="781"/>
        <w:gridCol w:w="781"/>
        <w:gridCol w:w="781"/>
        <w:gridCol w:w="781"/>
        <w:gridCol w:w="781"/>
        <w:gridCol w:w="781"/>
        <w:gridCol w:w="781"/>
      </w:tblGrid>
      <w:tr w:rsidR="00E84A53" w:rsidTr="00F4656D">
        <w:tc>
          <w:tcPr>
            <w:tcW w:w="957"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Tasks</w:t>
            </w:r>
          </w:p>
        </w:tc>
        <w:tc>
          <w:tcPr>
            <w:tcW w:w="957"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1</w:t>
            </w:r>
          </w:p>
        </w:tc>
        <w:tc>
          <w:tcPr>
            <w:tcW w:w="957"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2</w:t>
            </w:r>
          </w:p>
        </w:tc>
        <w:tc>
          <w:tcPr>
            <w:tcW w:w="957"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3</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4</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5</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6</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7</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8</w:t>
            </w:r>
          </w:p>
        </w:tc>
        <w:tc>
          <w:tcPr>
            <w:tcW w:w="958" w:type="dxa"/>
          </w:tcPr>
          <w:p w:rsidR="00D219D4" w:rsidRPr="00B95F8A" w:rsidRDefault="00B3005D" w:rsidP="009876D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Week 9</w:t>
            </w:r>
          </w:p>
        </w:tc>
      </w:tr>
      <w:tr w:rsidR="00E84A53" w:rsidTr="00F4656D">
        <w:tc>
          <w:tcPr>
            <w:tcW w:w="957" w:type="dxa"/>
          </w:tcPr>
          <w:p w:rsidR="00D219D4" w:rsidRDefault="00B3005D" w:rsidP="009876D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Construction of questionnaires </w:t>
            </w:r>
          </w:p>
        </w:tc>
        <w:tc>
          <w:tcPr>
            <w:tcW w:w="957" w:type="dxa"/>
            <w:shd w:val="clear" w:color="auto" w:fill="365F91" w:themeFill="accent1" w:themeFillShade="BF"/>
          </w:tcPr>
          <w:p w:rsidR="00D219D4" w:rsidRPr="00E61DFB" w:rsidRDefault="00D219D4" w:rsidP="009876D4">
            <w:pPr>
              <w:spacing w:line="480" w:lineRule="auto"/>
              <w:rPr>
                <w:rFonts w:ascii="Times New Roman" w:hAnsi="Times New Roman" w:cs="Times New Roman"/>
                <w:sz w:val="24"/>
                <w:szCs w:val="24"/>
                <w:highlight w:val="yellow"/>
              </w:rPr>
            </w:pPr>
          </w:p>
        </w:tc>
        <w:tc>
          <w:tcPr>
            <w:tcW w:w="957" w:type="dxa"/>
            <w:shd w:val="clear" w:color="auto" w:fill="365F91" w:themeFill="accent1" w:themeFillShade="BF"/>
          </w:tcPr>
          <w:p w:rsidR="00D219D4" w:rsidRPr="006E0B86" w:rsidRDefault="00D219D4" w:rsidP="009876D4">
            <w:pPr>
              <w:spacing w:line="480" w:lineRule="auto"/>
              <w:rPr>
                <w:rFonts w:ascii="Times New Roman" w:hAnsi="Times New Roman" w:cs="Times New Roman"/>
                <w:color w:val="000000" w:themeColor="text1"/>
                <w:sz w:val="24"/>
                <w:szCs w:val="24"/>
                <w:highlight w:val="yellow"/>
              </w:rPr>
            </w:pPr>
          </w:p>
        </w:tc>
        <w:tc>
          <w:tcPr>
            <w:tcW w:w="957"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c>
          <w:tcPr>
            <w:tcW w:w="958" w:type="dxa"/>
          </w:tcPr>
          <w:p w:rsidR="00D219D4" w:rsidRDefault="00D219D4" w:rsidP="009876D4">
            <w:pPr>
              <w:spacing w:line="480" w:lineRule="auto"/>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Send questionnaires to the students.</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Gathering of primary data</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Analyzing data</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Findings</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Review</w:t>
            </w:r>
            <w:r w:rsidR="0057588B">
              <w:rPr>
                <w:rFonts w:ascii="Times New Roman" w:hAnsi="Times New Roman" w:cs="Times New Roman"/>
                <w:sz w:val="24"/>
                <w:szCs w:val="24"/>
              </w:rPr>
              <w:t xml:space="preserve"> of Literature</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Compare the findings</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Discussions</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Conclusions</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r>
      <w:tr w:rsidR="00E84A53" w:rsidTr="00F4656D">
        <w:tc>
          <w:tcPr>
            <w:tcW w:w="957" w:type="dxa"/>
          </w:tcPr>
          <w:p w:rsidR="00D219D4" w:rsidRDefault="00B3005D" w:rsidP="00F4656D">
            <w:pPr>
              <w:jc w:val="both"/>
              <w:rPr>
                <w:rFonts w:ascii="Times New Roman" w:hAnsi="Times New Roman" w:cs="Times New Roman"/>
                <w:sz w:val="24"/>
                <w:szCs w:val="24"/>
              </w:rPr>
            </w:pPr>
            <w:r>
              <w:rPr>
                <w:rFonts w:ascii="Times New Roman" w:hAnsi="Times New Roman" w:cs="Times New Roman"/>
                <w:sz w:val="24"/>
                <w:szCs w:val="24"/>
              </w:rPr>
              <w:t>Recommendations</w:t>
            </w:r>
            <w:r w:rsidR="0057588B">
              <w:rPr>
                <w:rFonts w:ascii="Times New Roman" w:hAnsi="Times New Roman" w:cs="Times New Roman"/>
                <w:sz w:val="24"/>
                <w:szCs w:val="24"/>
              </w:rPr>
              <w:t>/future work</w:t>
            </w: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7"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tcPr>
          <w:p w:rsidR="00D219D4" w:rsidRDefault="00D219D4" w:rsidP="00F4656D">
            <w:pPr>
              <w:rPr>
                <w:rFonts w:ascii="Times New Roman" w:hAnsi="Times New Roman" w:cs="Times New Roman"/>
                <w:sz w:val="24"/>
                <w:szCs w:val="24"/>
              </w:rPr>
            </w:pPr>
          </w:p>
        </w:tc>
        <w:tc>
          <w:tcPr>
            <w:tcW w:w="958" w:type="dxa"/>
            <w:shd w:val="clear" w:color="auto" w:fill="365F91" w:themeFill="accent1" w:themeFillShade="BF"/>
          </w:tcPr>
          <w:p w:rsidR="00D219D4" w:rsidRDefault="00D219D4" w:rsidP="00F4656D">
            <w:pPr>
              <w:rPr>
                <w:rFonts w:ascii="Times New Roman" w:hAnsi="Times New Roman" w:cs="Times New Roman"/>
                <w:sz w:val="24"/>
                <w:szCs w:val="24"/>
              </w:rPr>
            </w:pPr>
          </w:p>
        </w:tc>
      </w:tr>
    </w:tbl>
    <w:p w:rsidR="00D219D4" w:rsidRPr="00D219D4" w:rsidRDefault="00D219D4" w:rsidP="00D219D4">
      <w:pPr>
        <w:spacing w:line="480" w:lineRule="auto"/>
        <w:jc w:val="both"/>
        <w:rPr>
          <w:rFonts w:ascii="Times New Roman" w:hAnsi="Times New Roman" w:cs="Times New Roman"/>
          <w:sz w:val="24"/>
          <w:szCs w:val="24"/>
        </w:rPr>
      </w:pPr>
    </w:p>
    <w:p w:rsidR="00187C7F" w:rsidRDefault="00B3005D" w:rsidP="008E3AF6">
      <w:pPr>
        <w:pStyle w:val="1"/>
      </w:pPr>
      <w:bookmarkStart w:id="7" w:name="_Toc49985391"/>
      <w:r>
        <w:t>4.0 Method:</w:t>
      </w:r>
      <w:bookmarkEnd w:id="7"/>
    </w:p>
    <w:p w:rsidR="00F4656D" w:rsidRDefault="00B3005D" w:rsidP="00FB77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used to collect the feedbacks of the students regarding the implementation of VLE. It helped to get a proper idea of the students’ preferences regarding the </w:t>
      </w:r>
      <w:r>
        <w:rPr>
          <w:rFonts w:ascii="Times New Roman" w:hAnsi="Times New Roman" w:cs="Times New Roman"/>
          <w:sz w:val="24"/>
          <w:szCs w:val="24"/>
        </w:rPr>
        <w:lastRenderedPageBreak/>
        <w:t>way of taking courses. It shows the interest of the students towards VLE and it reflects a bright future of the model in</w:t>
      </w:r>
      <w:r w:rsidR="00D042FB">
        <w:rPr>
          <w:rFonts w:ascii="Times New Roman" w:hAnsi="Times New Roman" w:cs="Times New Roman"/>
          <w:sz w:val="24"/>
          <w:szCs w:val="24"/>
        </w:rPr>
        <w:t xml:space="preserve"> near</w:t>
      </w:r>
      <w:r>
        <w:rPr>
          <w:rFonts w:ascii="Times New Roman" w:hAnsi="Times New Roman" w:cs="Times New Roman"/>
          <w:sz w:val="24"/>
          <w:szCs w:val="24"/>
        </w:rPr>
        <w:t xml:space="preserve"> future. </w:t>
      </w:r>
      <w:r w:rsidR="00D042FB">
        <w:rPr>
          <w:rFonts w:ascii="Times New Roman" w:hAnsi="Times New Roman" w:cs="Times New Roman"/>
          <w:sz w:val="24"/>
          <w:szCs w:val="24"/>
        </w:rPr>
        <w:t xml:space="preserve">The survey was conducted by thirty five students of the </w:t>
      </w:r>
      <w:r w:rsidR="00D042FB" w:rsidRPr="00EE5721">
        <w:rPr>
          <w:rFonts w:ascii="Times New Roman" w:hAnsi="Times New Roman" w:cs="Times New Roman"/>
          <w:sz w:val="24"/>
          <w:szCs w:val="24"/>
        </w:rPr>
        <w:t>University of Wales Trinity Saint David London Campus</w:t>
      </w:r>
      <w:r w:rsidR="00D042FB">
        <w:rPr>
          <w:rFonts w:ascii="Times New Roman" w:hAnsi="Times New Roman" w:cs="Times New Roman"/>
          <w:sz w:val="24"/>
          <w:szCs w:val="24"/>
        </w:rPr>
        <w:t>, where a several opinions were gathered regarding positive and negative sides of VLE</w:t>
      </w:r>
      <w:r w:rsidR="00FB77CD">
        <w:rPr>
          <w:rFonts w:ascii="Times New Roman" w:hAnsi="Times New Roman" w:cs="Times New Roman"/>
          <w:sz w:val="24"/>
          <w:szCs w:val="24"/>
        </w:rPr>
        <w:t>, reasons to prefer the model and so on. The graphs of percentages regarding several opinions helped to come to a conclusion of students' opinions, through which the recommendation for future work as possible. The questioners were made by containing such options where the students needed to mark, which was less time consuming to gather the opinions. The options used in the questioners have critically c</w:t>
      </w:r>
      <w:r>
        <w:rPr>
          <w:rFonts w:ascii="Times New Roman" w:hAnsi="Times New Roman" w:cs="Times New Roman"/>
          <w:sz w:val="24"/>
          <w:szCs w:val="24"/>
        </w:rPr>
        <w:t>onducted the negative and the positive sides of VLE, through which the collection same opinions of the students were possible. Moreover, it makes the works less time consuming and interesting.</w:t>
      </w:r>
    </w:p>
    <w:p w:rsidR="00D042FB" w:rsidRDefault="00B3005D" w:rsidP="00FB77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w:t>
      </w:r>
      <w:r w:rsidR="009876D4">
        <w:rPr>
          <w:rFonts w:ascii="Times New Roman" w:hAnsi="Times New Roman" w:cs="Times New Roman"/>
          <w:sz w:val="24"/>
          <w:szCs w:val="24"/>
        </w:rPr>
        <w:t>was</w:t>
      </w:r>
      <w:r>
        <w:rPr>
          <w:rFonts w:ascii="Times New Roman" w:hAnsi="Times New Roman" w:cs="Times New Roman"/>
          <w:sz w:val="24"/>
          <w:szCs w:val="24"/>
        </w:rPr>
        <w:t xml:space="preserve"> put on a spreadsheet after gathering it from the students, and after putting the information on the graph, the attention of students towards VLE became clear. </w:t>
      </w:r>
      <w:r w:rsidR="009876D4">
        <w:rPr>
          <w:rFonts w:ascii="Times New Roman" w:hAnsi="Times New Roman" w:cs="Times New Roman"/>
          <w:sz w:val="24"/>
          <w:szCs w:val="24"/>
        </w:rPr>
        <w:t>The graph showed the percentage</w:t>
      </w:r>
      <w:r w:rsidR="00FB77CD">
        <w:rPr>
          <w:rFonts w:ascii="Times New Roman" w:hAnsi="Times New Roman" w:cs="Times New Roman"/>
          <w:sz w:val="24"/>
          <w:szCs w:val="24"/>
        </w:rPr>
        <w:t xml:space="preserve"> </w:t>
      </w:r>
      <w:r w:rsidR="009876D4">
        <w:rPr>
          <w:rFonts w:ascii="Times New Roman" w:hAnsi="Times New Roman" w:cs="Times New Roman"/>
          <w:sz w:val="24"/>
          <w:szCs w:val="24"/>
        </w:rPr>
        <w:t>of the students on a particular opinion, through which the impact of VLE on the students was easily conducted.</w:t>
      </w:r>
      <w:r w:rsidR="00FB77CD">
        <w:rPr>
          <w:rFonts w:ascii="Times New Roman" w:hAnsi="Times New Roman" w:cs="Times New Roman"/>
          <w:sz w:val="24"/>
          <w:szCs w:val="24"/>
        </w:rPr>
        <w:t xml:space="preserve"> </w:t>
      </w:r>
      <w:r w:rsidR="009876D4">
        <w:rPr>
          <w:rFonts w:ascii="Times New Roman" w:hAnsi="Times New Roman" w:cs="Times New Roman"/>
          <w:sz w:val="24"/>
          <w:szCs w:val="24"/>
        </w:rPr>
        <w:t xml:space="preserve"> </w:t>
      </w:r>
    </w:p>
    <w:p w:rsidR="0057588B" w:rsidRPr="0057588B" w:rsidRDefault="00B3005D" w:rsidP="0057588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187C7F" w:rsidRDefault="00B3005D" w:rsidP="008E3AF6">
      <w:pPr>
        <w:pStyle w:val="1"/>
      </w:pPr>
      <w:bookmarkStart w:id="8" w:name="_Toc49985392"/>
      <w:r>
        <w:t>5.0 Result:</w:t>
      </w:r>
      <w:bookmarkEnd w:id="8"/>
    </w:p>
    <w:p w:rsidR="0000408C" w:rsidRPr="00E70B31" w:rsidRDefault="00B3005D" w:rsidP="0000408C">
      <w:pPr>
        <w:spacing w:line="480" w:lineRule="auto"/>
        <w:rPr>
          <w:rFonts w:ascii="Times New Roman" w:hAnsi="Times New Roman" w:cs="Times New Roman"/>
          <w:sz w:val="24"/>
          <w:szCs w:val="24"/>
        </w:rPr>
      </w:pPr>
      <w:r w:rsidRPr="00E70B31">
        <w:rPr>
          <w:rFonts w:ascii="Times New Roman" w:hAnsi="Times New Roman" w:cs="Times New Roman"/>
          <w:b/>
          <w:i/>
          <w:sz w:val="24"/>
          <w:szCs w:val="24"/>
        </w:rPr>
        <w:t xml:space="preserve">Question 1: </w:t>
      </w:r>
      <w:r w:rsidRPr="00E70B31">
        <w:rPr>
          <w:rFonts w:ascii="Times New Roman" w:hAnsi="Times New Roman" w:cs="Times New Roman"/>
          <w:sz w:val="24"/>
          <w:szCs w:val="24"/>
        </w:rPr>
        <w:t>in which age group does you count yourself?</w:t>
      </w:r>
    </w:p>
    <w:tbl>
      <w:tblPr>
        <w:tblStyle w:val="a4"/>
        <w:tblW w:w="0" w:type="auto"/>
        <w:jc w:val="center"/>
        <w:tblLook w:val="04A0" w:firstRow="1" w:lastRow="0" w:firstColumn="1" w:lastColumn="0" w:noHBand="0" w:noVBand="1"/>
      </w:tblPr>
      <w:tblGrid>
        <w:gridCol w:w="1915"/>
        <w:gridCol w:w="1915"/>
        <w:gridCol w:w="1915"/>
        <w:gridCol w:w="1915"/>
      </w:tblGrid>
      <w:tr w:rsidR="00E84A53" w:rsidTr="00F4656D">
        <w:trPr>
          <w:jc w:val="center"/>
        </w:trPr>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00408C"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F4656D">
        <w:trPr>
          <w:jc w:val="center"/>
        </w:trPr>
        <w:tc>
          <w:tcPr>
            <w:tcW w:w="1915" w:type="dxa"/>
          </w:tcPr>
          <w:p w:rsidR="00F678BB" w:rsidRPr="00C07E02" w:rsidRDefault="00B3005D" w:rsidP="00F678BB">
            <w:pPr>
              <w:pStyle w:val="a3"/>
              <w:spacing w:line="480" w:lineRule="auto"/>
              <w:rPr>
                <w:rFonts w:ascii="Times New Roman" w:hAnsi="Times New Roman" w:cs="Times New Roman"/>
                <w:sz w:val="24"/>
                <w:szCs w:val="24"/>
              </w:rPr>
            </w:pPr>
            <w:r w:rsidRPr="00C07E02">
              <w:rPr>
                <w:rFonts w:ascii="Times New Roman" w:hAnsi="Times New Roman" w:cs="Times New Roman"/>
                <w:sz w:val="24"/>
                <w:szCs w:val="24"/>
              </w:rPr>
              <w:t>18-20</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13</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37.14%</w:t>
            </w:r>
          </w:p>
        </w:tc>
      </w:tr>
      <w:tr w:rsidR="00E84A53" w:rsidTr="00F4656D">
        <w:trPr>
          <w:jc w:val="center"/>
        </w:trPr>
        <w:tc>
          <w:tcPr>
            <w:tcW w:w="1915" w:type="dxa"/>
          </w:tcPr>
          <w:p w:rsidR="00F678BB" w:rsidRPr="00C07E02" w:rsidRDefault="00B3005D" w:rsidP="00F678BB">
            <w:pPr>
              <w:pStyle w:val="a3"/>
              <w:spacing w:line="480" w:lineRule="auto"/>
              <w:rPr>
                <w:rFonts w:ascii="Times New Roman" w:hAnsi="Times New Roman" w:cs="Times New Roman"/>
                <w:sz w:val="24"/>
                <w:szCs w:val="24"/>
              </w:rPr>
            </w:pPr>
            <w:r w:rsidRPr="00C07E02">
              <w:rPr>
                <w:rFonts w:ascii="Times New Roman" w:hAnsi="Times New Roman" w:cs="Times New Roman"/>
                <w:sz w:val="24"/>
                <w:szCs w:val="24"/>
              </w:rPr>
              <w:t>21-25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24.85%</w:t>
            </w:r>
          </w:p>
        </w:tc>
      </w:tr>
      <w:tr w:rsidR="00E84A53" w:rsidTr="00F4656D">
        <w:trPr>
          <w:jc w:val="center"/>
        </w:trPr>
        <w:tc>
          <w:tcPr>
            <w:tcW w:w="1915" w:type="dxa"/>
          </w:tcPr>
          <w:p w:rsidR="00F678BB" w:rsidRDefault="00B3005D" w:rsidP="00F678BB">
            <w:pPr>
              <w:jc w:val="center"/>
            </w:pPr>
            <w:r w:rsidRPr="00C07E02">
              <w:rPr>
                <w:rFonts w:ascii="Times New Roman" w:hAnsi="Times New Roman" w:cs="Times New Roman"/>
                <w:sz w:val="24"/>
                <w:szCs w:val="24"/>
              </w:rPr>
              <w:t>Above 30</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7</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20%</w:t>
            </w:r>
          </w:p>
        </w:tc>
      </w:tr>
    </w:tbl>
    <w:p w:rsidR="0000408C" w:rsidRDefault="0000408C" w:rsidP="0000408C">
      <w:pPr>
        <w:spacing w:line="480" w:lineRule="auto"/>
        <w:jc w:val="center"/>
        <w:rPr>
          <w:rFonts w:ascii="Times New Roman" w:hAnsi="Times New Roman" w:cs="Times New Roman"/>
          <w:sz w:val="24"/>
          <w:szCs w:val="24"/>
        </w:rPr>
      </w:pPr>
    </w:p>
    <w:p w:rsidR="0000408C" w:rsidRDefault="00B3005D" w:rsidP="0000408C">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1: the age of the students</w:t>
      </w:r>
    </w:p>
    <w:p w:rsidR="00190750" w:rsidRDefault="00B3005D" w:rsidP="0000408C">
      <w:pPr>
        <w:spacing w:line="480" w:lineRule="auto"/>
        <w:jc w:val="center"/>
        <w:rPr>
          <w:rFonts w:ascii="Times New Roman" w:hAnsi="Times New Roman" w:cs="Times New Roman"/>
          <w:b/>
          <w:sz w:val="24"/>
          <w:szCs w:val="24"/>
        </w:rPr>
      </w:pPr>
      <w:r w:rsidRPr="00D53808">
        <w:rPr>
          <w:rFonts w:ascii="Times New Roman" w:hAnsi="Times New Roman" w:cs="Times New Roman"/>
          <w:b/>
          <w:noProof/>
          <w:sz w:val="24"/>
          <w:szCs w:val="24"/>
          <w:lang w:val="bg-BG" w:eastAsia="bg-BG"/>
        </w:rPr>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90750" w:rsidRDefault="00B3005D" w:rsidP="00190750">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1: the age of the students</w:t>
      </w:r>
    </w:p>
    <w:p w:rsidR="00190750" w:rsidRDefault="00B3005D" w:rsidP="00086B93">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A82925" w:rsidRDefault="00B3005D" w:rsidP="00A8292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report of the survey among 35 students of the </w:t>
      </w:r>
      <w:r w:rsidRPr="00EE5721">
        <w:rPr>
          <w:rFonts w:ascii="Times New Roman" w:hAnsi="Times New Roman" w:cs="Times New Roman"/>
          <w:sz w:val="24"/>
          <w:szCs w:val="24"/>
        </w:rPr>
        <w:t>University of Wales Trinity Saint David London Campus</w:t>
      </w:r>
      <w:r>
        <w:rPr>
          <w:rFonts w:ascii="Times New Roman" w:hAnsi="Times New Roman" w:cs="Times New Roman"/>
          <w:sz w:val="24"/>
          <w:szCs w:val="24"/>
        </w:rPr>
        <w:t xml:space="preserve">, the percentage of the students of the age group 18-20 is 37.25%. </w:t>
      </w:r>
      <w:r w:rsidR="00E82BEE">
        <w:rPr>
          <w:rFonts w:ascii="Times New Roman" w:hAnsi="Times New Roman" w:cs="Times New Roman"/>
          <w:sz w:val="24"/>
          <w:szCs w:val="24"/>
        </w:rPr>
        <w:t>The</w:t>
      </w:r>
      <w:r>
        <w:rPr>
          <w:rFonts w:ascii="Times New Roman" w:hAnsi="Times New Roman" w:cs="Times New Roman"/>
          <w:sz w:val="24"/>
          <w:szCs w:val="24"/>
        </w:rPr>
        <w:t xml:space="preserve"> percentage of 21-25 age grouped students is 24.85%. The students of the age group above 30 </w:t>
      </w:r>
      <w:r w:rsidR="00D53808">
        <w:rPr>
          <w:rFonts w:ascii="Times New Roman" w:hAnsi="Times New Roman" w:cs="Times New Roman"/>
          <w:sz w:val="24"/>
          <w:szCs w:val="24"/>
        </w:rPr>
        <w:t>are</w:t>
      </w:r>
      <w:r>
        <w:rPr>
          <w:rFonts w:ascii="Times New Roman" w:hAnsi="Times New Roman" w:cs="Times New Roman"/>
          <w:sz w:val="24"/>
          <w:szCs w:val="24"/>
        </w:rPr>
        <w:t xml:space="preserve"> holding 30%.   </w:t>
      </w:r>
    </w:p>
    <w:p w:rsidR="00A82925" w:rsidRPr="00A82925" w:rsidRDefault="00A82925" w:rsidP="00086B93">
      <w:pPr>
        <w:spacing w:line="480" w:lineRule="auto"/>
        <w:jc w:val="both"/>
        <w:rPr>
          <w:rFonts w:ascii="Times New Roman" w:hAnsi="Times New Roman" w:cs="Times New Roman"/>
          <w:sz w:val="24"/>
          <w:szCs w:val="24"/>
        </w:rPr>
      </w:pPr>
    </w:p>
    <w:p w:rsidR="0000408C" w:rsidRPr="00E70B31" w:rsidRDefault="00B3005D" w:rsidP="0000408C">
      <w:pPr>
        <w:spacing w:line="480" w:lineRule="auto"/>
        <w:jc w:val="both"/>
        <w:rPr>
          <w:rFonts w:ascii="Times New Roman" w:hAnsi="Times New Roman" w:cs="Times New Roman"/>
          <w:sz w:val="24"/>
          <w:szCs w:val="24"/>
        </w:rPr>
      </w:pPr>
      <w:r w:rsidRPr="00E70B31">
        <w:rPr>
          <w:rFonts w:ascii="Times New Roman" w:hAnsi="Times New Roman" w:cs="Times New Roman"/>
          <w:b/>
          <w:i/>
          <w:sz w:val="24"/>
          <w:szCs w:val="24"/>
        </w:rPr>
        <w:t xml:space="preserve">Question 2: </w:t>
      </w:r>
      <w:r w:rsidRPr="00E70B31">
        <w:rPr>
          <w:rFonts w:ascii="Times New Roman" w:hAnsi="Times New Roman" w:cs="Times New Roman"/>
          <w:sz w:val="24"/>
          <w:szCs w:val="24"/>
        </w:rPr>
        <w:t>can you please mark on the mentioned gender?</w:t>
      </w:r>
    </w:p>
    <w:tbl>
      <w:tblPr>
        <w:tblStyle w:val="a4"/>
        <w:tblW w:w="0" w:type="auto"/>
        <w:jc w:val="center"/>
        <w:tblLook w:val="04A0" w:firstRow="1" w:lastRow="0" w:firstColumn="1" w:lastColumn="0" w:noHBand="0" w:noVBand="1"/>
      </w:tblPr>
      <w:tblGrid>
        <w:gridCol w:w="1915"/>
        <w:gridCol w:w="1915"/>
        <w:gridCol w:w="1915"/>
        <w:gridCol w:w="1915"/>
      </w:tblGrid>
      <w:tr w:rsidR="00E84A53" w:rsidTr="00F4656D">
        <w:trPr>
          <w:jc w:val="center"/>
        </w:trPr>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00408C"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F4656D">
        <w:trPr>
          <w:jc w:val="center"/>
        </w:trPr>
        <w:tc>
          <w:tcPr>
            <w:tcW w:w="1915" w:type="dxa"/>
          </w:tcPr>
          <w:p w:rsidR="00F678BB" w:rsidRPr="003072CB" w:rsidRDefault="00B3005D" w:rsidP="00F678BB">
            <w:pPr>
              <w:pStyle w:val="a3"/>
              <w:spacing w:line="480" w:lineRule="auto"/>
              <w:jc w:val="both"/>
              <w:rPr>
                <w:rFonts w:ascii="Times New Roman" w:hAnsi="Times New Roman" w:cs="Times New Roman"/>
                <w:sz w:val="24"/>
                <w:szCs w:val="24"/>
              </w:rPr>
            </w:pPr>
            <w:r w:rsidRPr="003072CB">
              <w:rPr>
                <w:rFonts w:ascii="Times New Roman" w:hAnsi="Times New Roman" w:cs="Times New Roman"/>
                <w:sz w:val="24"/>
                <w:szCs w:val="24"/>
              </w:rPr>
              <w:t>Male</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11</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31.42%</w:t>
            </w:r>
          </w:p>
        </w:tc>
      </w:tr>
      <w:tr w:rsidR="00E84A53" w:rsidTr="00F4656D">
        <w:trPr>
          <w:jc w:val="center"/>
        </w:trPr>
        <w:tc>
          <w:tcPr>
            <w:tcW w:w="1915" w:type="dxa"/>
          </w:tcPr>
          <w:p w:rsidR="00F678BB" w:rsidRPr="003072CB" w:rsidRDefault="00B3005D" w:rsidP="00F678BB">
            <w:pPr>
              <w:pStyle w:val="a3"/>
              <w:spacing w:line="480" w:lineRule="auto"/>
              <w:jc w:val="both"/>
              <w:rPr>
                <w:rFonts w:ascii="Times New Roman" w:hAnsi="Times New Roman" w:cs="Times New Roman"/>
                <w:sz w:val="24"/>
                <w:szCs w:val="24"/>
              </w:rPr>
            </w:pPr>
            <w:r w:rsidRPr="003072CB">
              <w:rPr>
                <w:rFonts w:ascii="Times New Roman" w:hAnsi="Times New Roman" w:cs="Times New Roman"/>
                <w:sz w:val="24"/>
                <w:szCs w:val="24"/>
              </w:rPr>
              <w:t>Female</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42.85%</w:t>
            </w:r>
          </w:p>
        </w:tc>
      </w:tr>
      <w:tr w:rsidR="00E84A53" w:rsidTr="00086541">
        <w:trPr>
          <w:trHeight w:val="521"/>
          <w:jc w:val="center"/>
        </w:trPr>
        <w:tc>
          <w:tcPr>
            <w:tcW w:w="1915" w:type="dxa"/>
          </w:tcPr>
          <w:p w:rsidR="00F678BB" w:rsidRDefault="00B3005D" w:rsidP="00F678BB">
            <w:pPr>
              <w:jc w:val="center"/>
            </w:pPr>
            <w:r w:rsidRPr="003072CB">
              <w:rPr>
                <w:rFonts w:ascii="Times New Roman" w:hAnsi="Times New Roman" w:cs="Times New Roman"/>
                <w:sz w:val="24"/>
                <w:szCs w:val="24"/>
              </w:rPr>
              <w:t>Third gender</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9</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25.71%</w:t>
            </w:r>
          </w:p>
        </w:tc>
      </w:tr>
    </w:tbl>
    <w:p w:rsidR="0000408C" w:rsidRDefault="0000408C" w:rsidP="0000408C">
      <w:pPr>
        <w:spacing w:line="480" w:lineRule="auto"/>
        <w:jc w:val="center"/>
        <w:rPr>
          <w:rFonts w:ascii="Times New Roman" w:hAnsi="Times New Roman" w:cs="Times New Roman"/>
          <w:b/>
          <w:sz w:val="24"/>
          <w:szCs w:val="24"/>
        </w:rPr>
      </w:pPr>
    </w:p>
    <w:p w:rsidR="0000408C" w:rsidRDefault="00B3005D" w:rsidP="0000408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2: the gender of the students</w:t>
      </w:r>
    </w:p>
    <w:p w:rsidR="00086B93" w:rsidRDefault="00B3005D" w:rsidP="0000408C">
      <w:pPr>
        <w:spacing w:line="480" w:lineRule="auto"/>
        <w:jc w:val="center"/>
        <w:rPr>
          <w:rFonts w:ascii="Times New Roman" w:hAnsi="Times New Roman" w:cs="Times New Roman"/>
          <w:b/>
          <w:sz w:val="24"/>
          <w:szCs w:val="24"/>
        </w:rPr>
      </w:pPr>
      <w:r w:rsidRPr="00D53808">
        <w:rPr>
          <w:rFonts w:ascii="Times New Roman" w:hAnsi="Times New Roman" w:cs="Times New Roman"/>
          <w:b/>
          <w:noProof/>
          <w:sz w:val="24"/>
          <w:szCs w:val="24"/>
          <w:lang w:val="bg-BG" w:eastAsia="bg-BG"/>
        </w:rPr>
        <w:drawing>
          <wp:inline distT="0" distB="0" distL="0" distR="0">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86B93" w:rsidRDefault="00B3005D" w:rsidP="0000408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2: the gender of the students</w:t>
      </w:r>
    </w:p>
    <w:p w:rsidR="00086B93" w:rsidRDefault="00B3005D" w:rsidP="00086B93">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9876D4" w:rsidRDefault="00B3005D" w:rsidP="0000408C">
      <w:pPr>
        <w:spacing w:line="480" w:lineRule="auto"/>
        <w:jc w:val="both"/>
        <w:rPr>
          <w:rFonts w:ascii="Times New Roman" w:hAnsi="Times New Roman" w:cs="Times New Roman"/>
          <w:sz w:val="24"/>
          <w:szCs w:val="24"/>
        </w:rPr>
      </w:pPr>
      <w:r>
        <w:rPr>
          <w:rFonts w:ascii="Times New Roman" w:hAnsi="Times New Roman" w:cs="Times New Roman"/>
          <w:sz w:val="24"/>
          <w:szCs w:val="24"/>
        </w:rPr>
        <w:t>The result of the survey states the percentage of male students in the university, which is 31.42%. The percentage of female students is 42.85%. 25.71%</w:t>
      </w:r>
      <w:r w:rsidR="00E82BEE">
        <w:rPr>
          <w:rFonts w:ascii="Times New Roman" w:hAnsi="Times New Roman" w:cs="Times New Roman"/>
          <w:sz w:val="24"/>
          <w:szCs w:val="24"/>
        </w:rPr>
        <w:t xml:space="preserve"> of </w:t>
      </w:r>
      <w:r>
        <w:rPr>
          <w:rFonts w:ascii="Times New Roman" w:hAnsi="Times New Roman" w:cs="Times New Roman"/>
          <w:sz w:val="24"/>
          <w:szCs w:val="24"/>
        </w:rPr>
        <w:t xml:space="preserve">students of </w:t>
      </w:r>
      <w:r w:rsidRPr="00EE5721">
        <w:rPr>
          <w:rFonts w:ascii="Times New Roman" w:hAnsi="Times New Roman" w:cs="Times New Roman"/>
          <w:sz w:val="24"/>
          <w:szCs w:val="24"/>
        </w:rPr>
        <w:t>the University of Wales Trinity Saint David London Campus</w:t>
      </w:r>
      <w:r w:rsidR="00F55DBB">
        <w:rPr>
          <w:rFonts w:ascii="Times New Roman" w:hAnsi="Times New Roman" w:cs="Times New Roman"/>
          <w:sz w:val="24"/>
          <w:szCs w:val="24"/>
        </w:rPr>
        <w:t xml:space="preserve"> recognized as the third gender. </w:t>
      </w:r>
    </w:p>
    <w:p w:rsidR="0000408C" w:rsidRDefault="00B3005D" w:rsidP="0000408C">
      <w:pPr>
        <w:spacing w:line="480" w:lineRule="auto"/>
        <w:jc w:val="both"/>
        <w:rPr>
          <w:rFonts w:ascii="Times New Roman" w:hAnsi="Times New Roman" w:cs="Times New Roman"/>
          <w:sz w:val="24"/>
          <w:szCs w:val="24"/>
        </w:rPr>
      </w:pPr>
      <w:r w:rsidRPr="00E70B31">
        <w:rPr>
          <w:rFonts w:ascii="Times New Roman" w:hAnsi="Times New Roman" w:cs="Times New Roman"/>
          <w:b/>
          <w:i/>
          <w:sz w:val="24"/>
          <w:szCs w:val="24"/>
        </w:rPr>
        <w:t>Question 3:</w:t>
      </w:r>
      <w:r>
        <w:rPr>
          <w:rFonts w:ascii="Times New Roman" w:hAnsi="Times New Roman" w:cs="Times New Roman"/>
          <w:b/>
          <w:i/>
          <w:sz w:val="24"/>
          <w:szCs w:val="24"/>
        </w:rPr>
        <w:t xml:space="preserve"> </w:t>
      </w:r>
      <w:r>
        <w:rPr>
          <w:rFonts w:ascii="Times New Roman" w:hAnsi="Times New Roman" w:cs="Times New Roman"/>
          <w:sz w:val="24"/>
          <w:szCs w:val="24"/>
        </w:rPr>
        <w:t>what do you find good in VLE?</w:t>
      </w:r>
    </w:p>
    <w:tbl>
      <w:tblPr>
        <w:tblStyle w:val="a4"/>
        <w:tblW w:w="0" w:type="auto"/>
        <w:jc w:val="center"/>
        <w:tblLook w:val="04A0" w:firstRow="1" w:lastRow="0" w:firstColumn="1" w:lastColumn="0" w:noHBand="0" w:noVBand="1"/>
      </w:tblPr>
      <w:tblGrid>
        <w:gridCol w:w="1915"/>
        <w:gridCol w:w="1915"/>
        <w:gridCol w:w="1915"/>
        <w:gridCol w:w="1915"/>
      </w:tblGrid>
      <w:tr w:rsidR="00E84A53" w:rsidTr="00086541">
        <w:trPr>
          <w:jc w:val="center"/>
        </w:trPr>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00408C"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Borders>
              <w:bottom w:val="single" w:sz="4" w:space="0" w:color="000000" w:themeColor="text1"/>
            </w:tcBorders>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00408C"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086541">
        <w:trPr>
          <w:trHeight w:val="1979"/>
          <w:jc w:val="center"/>
        </w:trPr>
        <w:tc>
          <w:tcPr>
            <w:tcW w:w="1915" w:type="dxa"/>
          </w:tcPr>
          <w:p w:rsidR="00F678BB" w:rsidRPr="00F678BB" w:rsidRDefault="00B3005D" w:rsidP="00F678BB">
            <w:pPr>
              <w:spacing w:line="480" w:lineRule="auto"/>
              <w:jc w:val="both"/>
              <w:rPr>
                <w:rFonts w:ascii="Times New Roman" w:hAnsi="Times New Roman" w:cs="Times New Roman"/>
                <w:sz w:val="24"/>
                <w:szCs w:val="24"/>
              </w:rPr>
            </w:pPr>
            <w:r w:rsidRPr="00F678BB">
              <w:rPr>
                <w:rFonts w:ascii="Times New Roman" w:hAnsi="Times New Roman" w:cs="Times New Roman"/>
                <w:sz w:val="24"/>
                <w:szCs w:val="24"/>
              </w:rPr>
              <w:t xml:space="preserve">It helps to concentrate </w:t>
            </w:r>
            <w:r w:rsidR="00086541">
              <w:rPr>
                <w:rFonts w:ascii="Times New Roman" w:hAnsi="Times New Roman" w:cs="Times New Roman"/>
                <w:sz w:val="24"/>
                <w:szCs w:val="24"/>
              </w:rPr>
              <w:t>on</w:t>
            </w:r>
            <w:r w:rsidRPr="00F678BB">
              <w:rPr>
                <w:rFonts w:ascii="Times New Roman" w:hAnsi="Times New Roman" w:cs="Times New Roman"/>
                <w:sz w:val="24"/>
                <w:szCs w:val="24"/>
              </w:rPr>
              <w:t xml:space="preserve"> career along with study.</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Borders>
              <w:bottom w:val="single" w:sz="4" w:space="0" w:color="auto"/>
            </w:tcBorders>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13</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37.14%</w:t>
            </w:r>
          </w:p>
        </w:tc>
      </w:tr>
      <w:tr w:rsidR="00E84A53" w:rsidTr="00086541">
        <w:trPr>
          <w:jc w:val="center"/>
        </w:trPr>
        <w:tc>
          <w:tcPr>
            <w:tcW w:w="1915" w:type="dxa"/>
          </w:tcPr>
          <w:p w:rsidR="00F678BB" w:rsidRPr="00F678BB" w:rsidRDefault="00B3005D" w:rsidP="00F678BB">
            <w:pPr>
              <w:spacing w:line="480" w:lineRule="auto"/>
              <w:jc w:val="both"/>
              <w:rPr>
                <w:rFonts w:ascii="Times New Roman" w:hAnsi="Times New Roman" w:cs="Times New Roman"/>
                <w:sz w:val="24"/>
                <w:szCs w:val="24"/>
              </w:rPr>
            </w:pPr>
            <w:r w:rsidRPr="00F678BB">
              <w:rPr>
                <w:rFonts w:ascii="Times New Roman" w:hAnsi="Times New Roman" w:cs="Times New Roman"/>
                <w:sz w:val="24"/>
                <w:szCs w:val="24"/>
              </w:rPr>
              <w:lastRenderedPageBreak/>
              <w:t>It helps to focus on a study by avoiding gathering.</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Borders>
              <w:top w:val="single" w:sz="4" w:space="0" w:color="auto"/>
            </w:tcBorders>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12</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34.08%</w:t>
            </w:r>
          </w:p>
        </w:tc>
      </w:tr>
      <w:tr w:rsidR="00E84A53" w:rsidTr="00F4656D">
        <w:trPr>
          <w:jc w:val="center"/>
        </w:trPr>
        <w:tc>
          <w:tcPr>
            <w:tcW w:w="1915" w:type="dxa"/>
          </w:tcPr>
          <w:p w:rsidR="00F678BB" w:rsidRPr="00F678BB" w:rsidRDefault="00B3005D" w:rsidP="00F678BB">
            <w:pPr>
              <w:spacing w:line="480" w:lineRule="auto"/>
              <w:jc w:val="both"/>
              <w:rPr>
                <w:rFonts w:ascii="Times New Roman" w:hAnsi="Times New Roman" w:cs="Times New Roman"/>
                <w:sz w:val="24"/>
                <w:szCs w:val="24"/>
              </w:rPr>
            </w:pPr>
            <w:r w:rsidRPr="00F678BB">
              <w:rPr>
                <w:rFonts w:ascii="Times New Roman" w:hAnsi="Times New Roman" w:cs="Times New Roman"/>
                <w:sz w:val="24"/>
                <w:szCs w:val="24"/>
              </w:rPr>
              <w:t xml:space="preserve">It </w:t>
            </w:r>
            <w:r>
              <w:rPr>
                <w:rFonts w:ascii="Times New Roman" w:hAnsi="Times New Roman" w:cs="Times New Roman"/>
                <w:sz w:val="24"/>
                <w:szCs w:val="24"/>
              </w:rPr>
              <w:t xml:space="preserve">saves time and effort </w:t>
            </w:r>
            <w:r w:rsidRPr="00F678BB">
              <w:rPr>
                <w:rFonts w:ascii="Times New Roman" w:hAnsi="Times New Roman" w:cs="Times New Roman"/>
                <w:sz w:val="24"/>
                <w:szCs w:val="24"/>
              </w:rPr>
              <w:t>in attain</w:t>
            </w:r>
            <w:r>
              <w:rPr>
                <w:rFonts w:ascii="Times New Roman" w:hAnsi="Times New Roman" w:cs="Times New Roman"/>
                <w:sz w:val="24"/>
                <w:szCs w:val="24"/>
              </w:rPr>
              <w:t>ing</w:t>
            </w:r>
            <w:r w:rsidRPr="00F678BB">
              <w:rPr>
                <w:rFonts w:ascii="Times New Roman" w:hAnsi="Times New Roman" w:cs="Times New Roman"/>
                <w:sz w:val="24"/>
                <w:szCs w:val="24"/>
              </w:rPr>
              <w:t xml:space="preserve"> physical classes</w:t>
            </w:r>
            <w:r>
              <w:rPr>
                <w:rFonts w:ascii="Times New Roman" w:hAnsi="Times New Roman" w:cs="Times New Roman"/>
                <w:sz w:val="24"/>
                <w:szCs w:val="24"/>
              </w:rPr>
              <w:t>.</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10</w:t>
            </w:r>
          </w:p>
        </w:tc>
        <w:tc>
          <w:tcPr>
            <w:tcW w:w="1915" w:type="dxa"/>
          </w:tcPr>
          <w:p w:rsidR="00F678BB" w:rsidRDefault="00B3005D" w:rsidP="00086541">
            <w:pPr>
              <w:jc w:val="center"/>
              <w:rPr>
                <w:rFonts w:ascii="Times New Roman" w:hAnsi="Times New Roman" w:cs="Times New Roman"/>
                <w:sz w:val="24"/>
                <w:szCs w:val="24"/>
              </w:rPr>
            </w:pPr>
            <w:r>
              <w:rPr>
                <w:rFonts w:ascii="Times New Roman" w:hAnsi="Times New Roman" w:cs="Times New Roman"/>
                <w:sz w:val="24"/>
                <w:szCs w:val="24"/>
              </w:rPr>
              <w:t>28.57%</w:t>
            </w:r>
          </w:p>
        </w:tc>
      </w:tr>
    </w:tbl>
    <w:p w:rsidR="00F678BB" w:rsidRDefault="00B3005D" w:rsidP="00086B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3: Positivity of VLE</w:t>
      </w:r>
    </w:p>
    <w:p w:rsidR="00086B93" w:rsidRDefault="00B3005D" w:rsidP="00086B93">
      <w:pPr>
        <w:spacing w:line="480" w:lineRule="auto"/>
        <w:jc w:val="center"/>
        <w:rPr>
          <w:rFonts w:ascii="Times New Roman" w:hAnsi="Times New Roman" w:cs="Times New Roman"/>
          <w:b/>
          <w:sz w:val="24"/>
          <w:szCs w:val="24"/>
        </w:rPr>
      </w:pPr>
      <w:r w:rsidRPr="00F55DBB">
        <w:rPr>
          <w:rFonts w:ascii="Times New Roman" w:hAnsi="Times New Roman" w:cs="Times New Roman"/>
          <w:b/>
          <w:noProof/>
          <w:sz w:val="24"/>
          <w:szCs w:val="24"/>
          <w:lang w:val="bg-BG" w:eastAsia="bg-BG"/>
        </w:rPr>
        <w:drawing>
          <wp:inline distT="0" distB="0" distL="0" distR="0">
            <wp:extent cx="4568083" cy="2939753"/>
            <wp:effectExtent l="19050" t="0" r="22967"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86B93" w:rsidRDefault="00B3005D" w:rsidP="00086B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3: Positivity of VLE</w:t>
      </w:r>
    </w:p>
    <w:p w:rsidR="00F55DBB" w:rsidRDefault="00B3005D" w:rsidP="00F55DBB">
      <w:pPr>
        <w:tabs>
          <w:tab w:val="left" w:pos="1669"/>
        </w:tabs>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086B93" w:rsidRPr="00F55DBB" w:rsidRDefault="00B3005D" w:rsidP="00F55DBB">
      <w:pPr>
        <w:tabs>
          <w:tab w:val="left" w:pos="1669"/>
        </w:tabs>
        <w:spacing w:line="480" w:lineRule="auto"/>
        <w:jc w:val="both"/>
        <w:rPr>
          <w:rFonts w:ascii="Times New Roman" w:hAnsi="Times New Roman" w:cs="Times New Roman"/>
          <w:sz w:val="24"/>
          <w:szCs w:val="24"/>
        </w:rPr>
      </w:pPr>
      <w:r>
        <w:rPr>
          <w:rFonts w:ascii="Times New Roman" w:hAnsi="Times New Roman" w:cs="Times New Roman"/>
          <w:sz w:val="24"/>
          <w:szCs w:val="24"/>
        </w:rPr>
        <w:t>37.14</w:t>
      </w:r>
      <w:r w:rsidRPr="00F55DBB">
        <w:rPr>
          <w:rFonts w:ascii="Times New Roman" w:hAnsi="Times New Roman" w:cs="Times New Roman"/>
          <w:sz w:val="24"/>
          <w:szCs w:val="24"/>
        </w:rPr>
        <w:t>%</w:t>
      </w:r>
      <w:r>
        <w:rPr>
          <w:rFonts w:ascii="Times New Roman" w:hAnsi="Times New Roman" w:cs="Times New Roman"/>
          <w:sz w:val="24"/>
          <w:szCs w:val="24"/>
        </w:rPr>
        <w:t xml:space="preserve"> </w:t>
      </w:r>
      <w:r w:rsidR="00E82BEE">
        <w:rPr>
          <w:rFonts w:ascii="Times New Roman" w:hAnsi="Times New Roman" w:cs="Times New Roman"/>
          <w:sz w:val="24"/>
          <w:szCs w:val="24"/>
        </w:rPr>
        <w:t xml:space="preserve">of </w:t>
      </w:r>
      <w:r>
        <w:rPr>
          <w:rFonts w:ascii="Times New Roman" w:hAnsi="Times New Roman" w:cs="Times New Roman"/>
          <w:sz w:val="24"/>
          <w:szCs w:val="24"/>
        </w:rPr>
        <w:t xml:space="preserve">students of the university said the VLE is </w:t>
      </w:r>
      <w:r w:rsidR="00E82BEE">
        <w:rPr>
          <w:rFonts w:ascii="Times New Roman" w:hAnsi="Times New Roman" w:cs="Times New Roman"/>
          <w:sz w:val="24"/>
          <w:szCs w:val="24"/>
        </w:rPr>
        <w:t>helpful</w:t>
      </w:r>
      <w:r>
        <w:rPr>
          <w:rFonts w:ascii="Times New Roman" w:hAnsi="Times New Roman" w:cs="Times New Roman"/>
          <w:sz w:val="24"/>
          <w:szCs w:val="24"/>
        </w:rPr>
        <w:t xml:space="preserve"> to concentrate on career along with study. It is helpful due to it helps to avoid the gathering of people, which </w:t>
      </w:r>
      <w:r w:rsidR="000466F1">
        <w:rPr>
          <w:rFonts w:ascii="Times New Roman" w:hAnsi="Times New Roman" w:cs="Times New Roman"/>
          <w:sz w:val="24"/>
          <w:szCs w:val="24"/>
        </w:rPr>
        <w:t>is</w:t>
      </w:r>
      <w:r>
        <w:rPr>
          <w:rFonts w:ascii="Times New Roman" w:hAnsi="Times New Roman" w:cs="Times New Roman"/>
          <w:sz w:val="24"/>
          <w:szCs w:val="24"/>
        </w:rPr>
        <w:t xml:space="preserve"> helping in this Coved </w:t>
      </w:r>
      <w:r>
        <w:rPr>
          <w:rFonts w:ascii="Times New Roman" w:hAnsi="Times New Roman" w:cs="Times New Roman"/>
          <w:sz w:val="24"/>
          <w:szCs w:val="24"/>
        </w:rPr>
        <w:lastRenderedPageBreak/>
        <w:t xml:space="preserve">19 pandemic according to the opinion of 34.08% </w:t>
      </w:r>
      <w:r w:rsidR="00E82BEE">
        <w:rPr>
          <w:rFonts w:ascii="Times New Roman" w:hAnsi="Times New Roman" w:cs="Times New Roman"/>
          <w:sz w:val="24"/>
          <w:szCs w:val="24"/>
        </w:rPr>
        <w:t xml:space="preserve">of </w:t>
      </w:r>
      <w:r>
        <w:rPr>
          <w:rFonts w:ascii="Times New Roman" w:hAnsi="Times New Roman" w:cs="Times New Roman"/>
          <w:sz w:val="24"/>
          <w:szCs w:val="24"/>
        </w:rPr>
        <w:t>students of the university.</w:t>
      </w:r>
      <w:r w:rsidR="000466F1">
        <w:rPr>
          <w:rFonts w:ascii="Times New Roman" w:hAnsi="Times New Roman" w:cs="Times New Roman"/>
          <w:sz w:val="24"/>
          <w:szCs w:val="24"/>
        </w:rPr>
        <w:t xml:space="preserve"> 28.57% </w:t>
      </w:r>
      <w:r w:rsidR="00E82BEE">
        <w:rPr>
          <w:rFonts w:ascii="Times New Roman" w:hAnsi="Times New Roman" w:cs="Times New Roman"/>
          <w:sz w:val="24"/>
          <w:szCs w:val="24"/>
        </w:rPr>
        <w:t xml:space="preserve">of </w:t>
      </w:r>
      <w:r w:rsidR="000466F1">
        <w:rPr>
          <w:rFonts w:ascii="Times New Roman" w:hAnsi="Times New Roman" w:cs="Times New Roman"/>
          <w:sz w:val="24"/>
          <w:szCs w:val="24"/>
        </w:rPr>
        <w:t>students said it saves time and effort of going physical classes.</w:t>
      </w:r>
    </w:p>
    <w:p w:rsidR="00F678BB" w:rsidRDefault="00B3005D" w:rsidP="00F678BB">
      <w:pPr>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b/>
          <w:i/>
          <w:sz w:val="24"/>
          <w:szCs w:val="24"/>
        </w:rPr>
        <w:t xml:space="preserve">Question 4: </w:t>
      </w:r>
      <w:r>
        <w:rPr>
          <w:rFonts w:ascii="Times New Roman" w:hAnsi="Times New Roman" w:cs="Times New Roman"/>
          <w:sz w:val="24"/>
          <w:szCs w:val="24"/>
        </w:rPr>
        <w:t>what makes the implementation of VLE difficult?</w:t>
      </w:r>
    </w:p>
    <w:tbl>
      <w:tblPr>
        <w:tblStyle w:val="a4"/>
        <w:tblW w:w="0" w:type="auto"/>
        <w:jc w:val="center"/>
        <w:tblLook w:val="04A0" w:firstRow="1" w:lastRow="0" w:firstColumn="1" w:lastColumn="0" w:noHBand="0" w:noVBand="1"/>
      </w:tblPr>
      <w:tblGrid>
        <w:gridCol w:w="1915"/>
        <w:gridCol w:w="1915"/>
        <w:gridCol w:w="1915"/>
        <w:gridCol w:w="1915"/>
      </w:tblGrid>
      <w:tr w:rsidR="00E84A53" w:rsidTr="00F4656D">
        <w:trPr>
          <w:jc w:val="center"/>
        </w:trPr>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F678BB"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F4656D">
        <w:trPr>
          <w:jc w:val="center"/>
        </w:trPr>
        <w:tc>
          <w:tcPr>
            <w:tcW w:w="1915" w:type="dxa"/>
          </w:tcPr>
          <w:p w:rsidR="00F678BB" w:rsidRDefault="00B3005D" w:rsidP="003A1EA3">
            <w:pPr>
              <w:jc w:val="both"/>
              <w:rPr>
                <w:rFonts w:ascii="Times New Roman" w:hAnsi="Times New Roman" w:cs="Times New Roman"/>
                <w:sz w:val="24"/>
                <w:szCs w:val="24"/>
              </w:rPr>
            </w:pPr>
            <w:r>
              <w:rPr>
                <w:rFonts w:ascii="Times New Roman" w:hAnsi="Times New Roman" w:cs="Times New Roman"/>
                <w:sz w:val="24"/>
                <w:szCs w:val="24"/>
              </w:rPr>
              <w:t>Such subjects, which cannot be studied online.</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17</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48.57%</w:t>
            </w:r>
          </w:p>
        </w:tc>
      </w:tr>
      <w:tr w:rsidR="00E84A53" w:rsidTr="00F4656D">
        <w:trPr>
          <w:jc w:val="center"/>
        </w:trPr>
        <w:tc>
          <w:tcPr>
            <w:tcW w:w="1915" w:type="dxa"/>
          </w:tcPr>
          <w:p w:rsidR="00F678BB" w:rsidRDefault="00B3005D" w:rsidP="003A1EA3">
            <w:pPr>
              <w:jc w:val="both"/>
              <w:rPr>
                <w:rFonts w:ascii="Times New Roman" w:hAnsi="Times New Roman" w:cs="Times New Roman"/>
                <w:sz w:val="24"/>
                <w:szCs w:val="24"/>
              </w:rPr>
            </w:pPr>
            <w:r>
              <w:rPr>
                <w:rFonts w:ascii="Times New Roman" w:hAnsi="Times New Roman" w:cs="Times New Roman"/>
                <w:sz w:val="24"/>
                <w:szCs w:val="24"/>
              </w:rPr>
              <w:t>network error</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13</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37.14%</w:t>
            </w:r>
          </w:p>
        </w:tc>
      </w:tr>
      <w:tr w:rsidR="00E84A53" w:rsidTr="00F4656D">
        <w:trPr>
          <w:jc w:val="center"/>
        </w:trPr>
        <w:tc>
          <w:tcPr>
            <w:tcW w:w="1915" w:type="dxa"/>
          </w:tcPr>
          <w:p w:rsidR="00F678BB" w:rsidRDefault="00B3005D" w:rsidP="00F4656D">
            <w:pPr>
              <w:rPr>
                <w:rFonts w:ascii="Times New Roman" w:hAnsi="Times New Roman" w:cs="Times New Roman"/>
                <w:sz w:val="24"/>
                <w:szCs w:val="24"/>
              </w:rPr>
            </w:pPr>
            <w:r>
              <w:rPr>
                <w:rFonts w:ascii="Times New Roman" w:hAnsi="Times New Roman" w:cs="Times New Roman"/>
                <w:sz w:val="24"/>
                <w:szCs w:val="24"/>
              </w:rPr>
              <w:t>machinery issues</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5</w:t>
            </w:r>
          </w:p>
        </w:tc>
        <w:tc>
          <w:tcPr>
            <w:tcW w:w="1915" w:type="dxa"/>
          </w:tcPr>
          <w:p w:rsidR="00F678BB" w:rsidRDefault="00B3005D" w:rsidP="003A1EA3">
            <w:pPr>
              <w:jc w:val="center"/>
              <w:rPr>
                <w:rFonts w:ascii="Times New Roman" w:hAnsi="Times New Roman" w:cs="Times New Roman"/>
                <w:sz w:val="24"/>
                <w:szCs w:val="24"/>
              </w:rPr>
            </w:pPr>
            <w:r>
              <w:rPr>
                <w:rFonts w:ascii="Times New Roman" w:hAnsi="Times New Roman" w:cs="Times New Roman"/>
                <w:sz w:val="24"/>
                <w:szCs w:val="24"/>
              </w:rPr>
              <w:t>14.28%</w:t>
            </w:r>
          </w:p>
        </w:tc>
      </w:tr>
    </w:tbl>
    <w:p w:rsidR="00F678BB" w:rsidRDefault="00F678BB" w:rsidP="00F678BB">
      <w:pPr>
        <w:spacing w:line="480" w:lineRule="auto"/>
        <w:jc w:val="center"/>
        <w:rPr>
          <w:rFonts w:ascii="Times New Roman" w:hAnsi="Times New Roman" w:cs="Times New Roman"/>
          <w:b/>
          <w:sz w:val="24"/>
          <w:szCs w:val="24"/>
        </w:rPr>
      </w:pPr>
    </w:p>
    <w:p w:rsidR="00F678BB" w:rsidRDefault="00B3005D" w:rsidP="00F678BB">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4: Difficulties of VLE</w:t>
      </w:r>
    </w:p>
    <w:p w:rsidR="00086B93" w:rsidRDefault="00B3005D" w:rsidP="00F678BB">
      <w:pPr>
        <w:spacing w:line="480" w:lineRule="auto"/>
        <w:jc w:val="center"/>
        <w:rPr>
          <w:rFonts w:ascii="Times New Roman" w:hAnsi="Times New Roman" w:cs="Times New Roman"/>
          <w:b/>
          <w:sz w:val="24"/>
          <w:szCs w:val="24"/>
        </w:rPr>
      </w:pPr>
      <w:r w:rsidRPr="000466F1">
        <w:rPr>
          <w:rFonts w:ascii="Times New Roman" w:hAnsi="Times New Roman" w:cs="Times New Roman"/>
          <w:b/>
          <w:noProof/>
          <w:sz w:val="24"/>
          <w:szCs w:val="24"/>
          <w:lang w:val="bg-BG" w:eastAsia="bg-BG"/>
        </w:rPr>
        <w:drawing>
          <wp:inline distT="0" distB="0" distL="0" distR="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86B93" w:rsidRDefault="00B3005D" w:rsidP="00086B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4: Difficulties of VLE</w:t>
      </w:r>
    </w:p>
    <w:p w:rsidR="00086B93" w:rsidRDefault="00B3005D" w:rsidP="00086B93">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0466F1" w:rsidRPr="000466F1" w:rsidRDefault="00B3005D" w:rsidP="00086B9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survey report, 48.57% </w:t>
      </w:r>
      <w:r w:rsidR="00E82BEE">
        <w:rPr>
          <w:rFonts w:ascii="Times New Roman" w:hAnsi="Times New Roman" w:cs="Times New Roman"/>
          <w:sz w:val="24"/>
          <w:szCs w:val="24"/>
        </w:rPr>
        <w:t xml:space="preserve">of </w:t>
      </w:r>
      <w:r>
        <w:rPr>
          <w:rFonts w:ascii="Times New Roman" w:hAnsi="Times New Roman" w:cs="Times New Roman"/>
          <w:sz w:val="24"/>
          <w:szCs w:val="24"/>
        </w:rPr>
        <w:t xml:space="preserve">students said such </w:t>
      </w:r>
      <w:r w:rsidR="00CC535F">
        <w:rPr>
          <w:rFonts w:ascii="Times New Roman" w:hAnsi="Times New Roman" w:cs="Times New Roman"/>
          <w:sz w:val="24"/>
          <w:szCs w:val="24"/>
        </w:rPr>
        <w:t>subjects, which require</w:t>
      </w:r>
      <w:r>
        <w:rPr>
          <w:rFonts w:ascii="Times New Roman" w:hAnsi="Times New Roman" w:cs="Times New Roman"/>
          <w:sz w:val="24"/>
          <w:szCs w:val="24"/>
        </w:rPr>
        <w:t xml:space="preserve"> the practical class, are uneasy about studying online</w:t>
      </w:r>
      <w:r w:rsidR="00CC535F">
        <w:rPr>
          <w:rFonts w:ascii="Times New Roman" w:hAnsi="Times New Roman" w:cs="Times New Roman"/>
          <w:sz w:val="24"/>
          <w:szCs w:val="24"/>
        </w:rPr>
        <w:t xml:space="preserve"> due to the unavailability of equipment. 37.14% </w:t>
      </w:r>
      <w:r w:rsidR="00E82BEE">
        <w:rPr>
          <w:rFonts w:ascii="Times New Roman" w:hAnsi="Times New Roman" w:cs="Times New Roman"/>
          <w:sz w:val="24"/>
          <w:szCs w:val="24"/>
        </w:rPr>
        <w:t xml:space="preserve">of </w:t>
      </w:r>
      <w:r w:rsidR="00CC535F">
        <w:rPr>
          <w:rFonts w:ascii="Times New Roman" w:hAnsi="Times New Roman" w:cs="Times New Roman"/>
          <w:sz w:val="24"/>
          <w:szCs w:val="24"/>
        </w:rPr>
        <w:t xml:space="preserve">students pointed towards the network issue. 14.28% </w:t>
      </w:r>
      <w:r w:rsidR="00E82BEE">
        <w:rPr>
          <w:rFonts w:ascii="Times New Roman" w:hAnsi="Times New Roman" w:cs="Times New Roman"/>
          <w:sz w:val="24"/>
          <w:szCs w:val="24"/>
        </w:rPr>
        <w:t xml:space="preserve">of </w:t>
      </w:r>
      <w:r w:rsidR="00CC535F">
        <w:rPr>
          <w:rFonts w:ascii="Times New Roman" w:hAnsi="Times New Roman" w:cs="Times New Roman"/>
          <w:sz w:val="24"/>
          <w:szCs w:val="24"/>
        </w:rPr>
        <w:t>students told about machinery issues.</w:t>
      </w:r>
    </w:p>
    <w:p w:rsidR="00F678BB" w:rsidRDefault="00B3005D" w:rsidP="00F678BB">
      <w:pPr>
        <w:jc w:val="both"/>
        <w:rPr>
          <w:rFonts w:ascii="Times New Roman" w:hAnsi="Times New Roman" w:cs="Times New Roman"/>
          <w:sz w:val="24"/>
          <w:szCs w:val="24"/>
        </w:rPr>
      </w:pPr>
      <w:r>
        <w:rPr>
          <w:rFonts w:ascii="Times New Roman" w:hAnsi="Times New Roman" w:cs="Times New Roman"/>
          <w:b/>
          <w:i/>
          <w:sz w:val="24"/>
          <w:szCs w:val="24"/>
        </w:rPr>
        <w:lastRenderedPageBreak/>
        <w:t xml:space="preserve">Question 5: </w:t>
      </w:r>
      <w:r w:rsidRPr="00C078D1">
        <w:rPr>
          <w:rFonts w:ascii="Times New Roman" w:hAnsi="Times New Roman" w:cs="Times New Roman"/>
          <w:sz w:val="24"/>
          <w:szCs w:val="24"/>
        </w:rPr>
        <w:t>What do you recommend for the improvisation of VLE?</w:t>
      </w:r>
    </w:p>
    <w:tbl>
      <w:tblPr>
        <w:tblStyle w:val="a4"/>
        <w:tblW w:w="0" w:type="auto"/>
        <w:jc w:val="center"/>
        <w:tblLook w:val="04A0" w:firstRow="1" w:lastRow="0" w:firstColumn="1" w:lastColumn="0" w:noHBand="0" w:noVBand="1"/>
      </w:tblPr>
      <w:tblGrid>
        <w:gridCol w:w="1915"/>
        <w:gridCol w:w="1915"/>
        <w:gridCol w:w="1915"/>
        <w:gridCol w:w="1915"/>
      </w:tblGrid>
      <w:tr w:rsidR="00E84A53" w:rsidTr="00F4656D">
        <w:trPr>
          <w:jc w:val="center"/>
        </w:trPr>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F678BB"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F678BB"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F4656D">
        <w:trPr>
          <w:jc w:val="center"/>
        </w:trPr>
        <w:tc>
          <w:tcPr>
            <w:tcW w:w="1915" w:type="dxa"/>
          </w:tcPr>
          <w:p w:rsidR="00F678BB" w:rsidRDefault="00B3005D" w:rsidP="00284D7A">
            <w:pPr>
              <w:jc w:val="both"/>
              <w:rPr>
                <w:rFonts w:ascii="Times New Roman" w:hAnsi="Times New Roman" w:cs="Times New Roman"/>
                <w:sz w:val="24"/>
                <w:szCs w:val="24"/>
              </w:rPr>
            </w:pPr>
            <w:r>
              <w:rPr>
                <w:rFonts w:ascii="Times New Roman" w:hAnsi="Times New Roman" w:cs="Times New Roman"/>
                <w:sz w:val="24"/>
                <w:szCs w:val="24"/>
              </w:rPr>
              <w:t>facility to get the video recording of the class</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8</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22.85%</w:t>
            </w:r>
          </w:p>
        </w:tc>
      </w:tr>
      <w:tr w:rsidR="00E84A53" w:rsidTr="00F4656D">
        <w:trPr>
          <w:jc w:val="center"/>
        </w:trPr>
        <w:tc>
          <w:tcPr>
            <w:tcW w:w="1915" w:type="dxa"/>
          </w:tcPr>
          <w:p w:rsidR="00F678BB" w:rsidRDefault="00B3005D" w:rsidP="00F4656D">
            <w:pPr>
              <w:rPr>
                <w:rFonts w:ascii="Times New Roman" w:hAnsi="Times New Roman" w:cs="Times New Roman"/>
                <w:sz w:val="24"/>
                <w:szCs w:val="24"/>
              </w:rPr>
            </w:pPr>
            <w:r>
              <w:rPr>
                <w:rFonts w:ascii="Times New Roman" w:hAnsi="Times New Roman" w:cs="Times New Roman"/>
                <w:sz w:val="24"/>
                <w:szCs w:val="24"/>
              </w:rPr>
              <w:t>give a short brief of the previous class</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15</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42.85%</w:t>
            </w:r>
          </w:p>
        </w:tc>
      </w:tr>
      <w:tr w:rsidR="00E84A53" w:rsidTr="00F4656D">
        <w:trPr>
          <w:jc w:val="center"/>
        </w:trPr>
        <w:tc>
          <w:tcPr>
            <w:tcW w:w="1915" w:type="dxa"/>
          </w:tcPr>
          <w:p w:rsidR="00F678BB" w:rsidRDefault="00B3005D" w:rsidP="00284D7A">
            <w:pPr>
              <w:jc w:val="both"/>
              <w:rPr>
                <w:rFonts w:ascii="Times New Roman" w:hAnsi="Times New Roman" w:cs="Times New Roman"/>
                <w:sz w:val="24"/>
                <w:szCs w:val="24"/>
              </w:rPr>
            </w:pPr>
            <w:r>
              <w:rPr>
                <w:rFonts w:ascii="Times New Roman" w:hAnsi="Times New Roman" w:cs="Times New Roman"/>
                <w:sz w:val="24"/>
                <w:szCs w:val="24"/>
              </w:rPr>
              <w:t>smartphone-friendly software development</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35</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12</w:t>
            </w:r>
          </w:p>
        </w:tc>
        <w:tc>
          <w:tcPr>
            <w:tcW w:w="1915" w:type="dxa"/>
          </w:tcPr>
          <w:p w:rsidR="00F678BB" w:rsidRDefault="00B3005D" w:rsidP="00190750">
            <w:pPr>
              <w:jc w:val="center"/>
              <w:rPr>
                <w:rFonts w:ascii="Times New Roman" w:hAnsi="Times New Roman" w:cs="Times New Roman"/>
                <w:sz w:val="24"/>
                <w:szCs w:val="24"/>
              </w:rPr>
            </w:pPr>
            <w:r>
              <w:rPr>
                <w:rFonts w:ascii="Times New Roman" w:hAnsi="Times New Roman" w:cs="Times New Roman"/>
                <w:sz w:val="24"/>
                <w:szCs w:val="24"/>
              </w:rPr>
              <w:t>34.28%</w:t>
            </w:r>
          </w:p>
        </w:tc>
      </w:tr>
    </w:tbl>
    <w:p w:rsidR="00F678BB" w:rsidRDefault="00F678BB" w:rsidP="00F678BB">
      <w:pPr>
        <w:jc w:val="center"/>
        <w:rPr>
          <w:rFonts w:ascii="Times New Roman" w:hAnsi="Times New Roman" w:cs="Times New Roman"/>
          <w:sz w:val="24"/>
          <w:szCs w:val="24"/>
        </w:rPr>
      </w:pPr>
    </w:p>
    <w:p w:rsidR="00F678BB" w:rsidRDefault="00B3005D" w:rsidP="00F678BB">
      <w:pPr>
        <w:jc w:val="center"/>
        <w:rPr>
          <w:rFonts w:ascii="Times New Roman" w:hAnsi="Times New Roman" w:cs="Times New Roman"/>
          <w:b/>
          <w:sz w:val="24"/>
          <w:szCs w:val="24"/>
        </w:rPr>
      </w:pPr>
      <w:r>
        <w:rPr>
          <w:rFonts w:ascii="Times New Roman" w:hAnsi="Times New Roman" w:cs="Times New Roman"/>
          <w:b/>
          <w:sz w:val="24"/>
          <w:szCs w:val="24"/>
        </w:rPr>
        <w:t>Table 5: Improvisation of VLE</w:t>
      </w:r>
    </w:p>
    <w:p w:rsidR="00086B93" w:rsidRDefault="00B3005D" w:rsidP="00F678BB">
      <w:pPr>
        <w:jc w:val="center"/>
        <w:rPr>
          <w:rFonts w:ascii="Times New Roman" w:hAnsi="Times New Roman" w:cs="Times New Roman"/>
          <w:b/>
          <w:sz w:val="24"/>
          <w:szCs w:val="24"/>
        </w:rPr>
      </w:pPr>
      <w:r w:rsidRPr="00CC535F">
        <w:rPr>
          <w:rFonts w:ascii="Times New Roman" w:hAnsi="Times New Roman" w:cs="Times New Roman"/>
          <w:b/>
          <w:noProof/>
          <w:sz w:val="24"/>
          <w:szCs w:val="24"/>
          <w:lang w:val="bg-BG" w:eastAsia="bg-BG"/>
        </w:rPr>
        <w:drawing>
          <wp:inline distT="0" distB="0" distL="0" distR="0">
            <wp:extent cx="4572000" cy="27432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86B93" w:rsidRDefault="00B3005D" w:rsidP="00F678BB">
      <w:pPr>
        <w:jc w:val="center"/>
        <w:rPr>
          <w:rFonts w:ascii="Times New Roman" w:hAnsi="Times New Roman" w:cs="Times New Roman"/>
          <w:b/>
          <w:sz w:val="24"/>
          <w:szCs w:val="24"/>
        </w:rPr>
      </w:pPr>
      <w:r>
        <w:rPr>
          <w:rFonts w:ascii="Times New Roman" w:hAnsi="Times New Roman" w:cs="Times New Roman"/>
          <w:b/>
          <w:sz w:val="24"/>
          <w:szCs w:val="24"/>
        </w:rPr>
        <w:t>Table 5: Improvisation of VLE</w:t>
      </w:r>
    </w:p>
    <w:p w:rsidR="0087356F" w:rsidRPr="00C078D1" w:rsidRDefault="00B3005D" w:rsidP="0087356F">
      <w:pPr>
        <w:jc w:val="both"/>
        <w:rPr>
          <w:rFonts w:ascii="Times New Roman" w:hAnsi="Times New Roman" w:cs="Times New Roman"/>
          <w:b/>
          <w:sz w:val="24"/>
          <w:szCs w:val="24"/>
        </w:rPr>
      </w:pPr>
      <w:r>
        <w:rPr>
          <w:rFonts w:ascii="Times New Roman" w:hAnsi="Times New Roman" w:cs="Times New Roman"/>
          <w:b/>
          <w:sz w:val="24"/>
          <w:szCs w:val="24"/>
        </w:rPr>
        <w:t>Analysis:</w:t>
      </w:r>
    </w:p>
    <w:p w:rsidR="00F678BB" w:rsidRPr="00364036" w:rsidRDefault="00B3005D" w:rsidP="00F678BB">
      <w:pPr>
        <w:spacing w:line="480" w:lineRule="auto"/>
        <w:jc w:val="both"/>
        <w:rPr>
          <w:rFonts w:ascii="Times New Roman" w:hAnsi="Times New Roman" w:cs="Times New Roman"/>
          <w:sz w:val="24"/>
          <w:szCs w:val="24"/>
        </w:rPr>
      </w:pPr>
      <w:r>
        <w:rPr>
          <w:rFonts w:ascii="Times New Roman" w:hAnsi="Times New Roman" w:cs="Times New Roman"/>
          <w:sz w:val="24"/>
          <w:szCs w:val="24"/>
        </w:rPr>
        <w:t>Such suggestions were collected from t</w:t>
      </w:r>
      <w:r w:rsidRPr="00364036">
        <w:rPr>
          <w:rFonts w:ascii="Times New Roman" w:hAnsi="Times New Roman" w:cs="Times New Roman"/>
          <w:sz w:val="24"/>
          <w:szCs w:val="24"/>
        </w:rPr>
        <w:t>he students</w:t>
      </w:r>
      <w:r>
        <w:rPr>
          <w:rFonts w:ascii="Times New Roman" w:hAnsi="Times New Roman" w:cs="Times New Roman"/>
          <w:sz w:val="24"/>
          <w:szCs w:val="24"/>
        </w:rPr>
        <w:t xml:space="preserve"> through the survey to ensure the betterment of VLE implementation. 42.85% of students said the teachers should give a short brief of the previous class, which will be good to understand the topic, due to it's hard to ask questions online among a lot of students. 34.28% of students said there should be a facility to attain the classes online via smartphones through which the students can have a back-up of </w:t>
      </w:r>
      <w:r w:rsidR="00E82BEE">
        <w:rPr>
          <w:rFonts w:ascii="Times New Roman" w:hAnsi="Times New Roman" w:cs="Times New Roman"/>
          <w:sz w:val="24"/>
          <w:szCs w:val="24"/>
        </w:rPr>
        <w:t xml:space="preserve">computer or laptop. </w:t>
      </w:r>
      <w:r w:rsidR="00E82BEE">
        <w:rPr>
          <w:rFonts w:ascii="Times New Roman" w:hAnsi="Times New Roman" w:cs="Times New Roman"/>
          <w:sz w:val="24"/>
          <w:szCs w:val="24"/>
        </w:rPr>
        <w:lastRenderedPageBreak/>
        <w:t>22.85% of students preferred the video</w:t>
      </w:r>
      <w:r w:rsidR="00DF377C">
        <w:rPr>
          <w:rFonts w:ascii="Times New Roman" w:hAnsi="Times New Roman" w:cs="Times New Roman"/>
          <w:sz w:val="24"/>
          <w:szCs w:val="24"/>
        </w:rPr>
        <w:t xml:space="preserve"> recording of</w:t>
      </w:r>
      <w:r w:rsidR="00E82BEE">
        <w:rPr>
          <w:rFonts w:ascii="Times New Roman" w:hAnsi="Times New Roman" w:cs="Times New Roman"/>
          <w:sz w:val="24"/>
          <w:szCs w:val="24"/>
        </w:rPr>
        <w:t xml:space="preserve"> the class to watch it again to make the confusion clear.</w:t>
      </w:r>
      <w:r>
        <w:rPr>
          <w:rFonts w:ascii="Times New Roman" w:hAnsi="Times New Roman" w:cs="Times New Roman"/>
          <w:sz w:val="24"/>
          <w:szCs w:val="24"/>
        </w:rPr>
        <w:t xml:space="preserve">  </w:t>
      </w:r>
    </w:p>
    <w:p w:rsidR="00187C7F" w:rsidRDefault="00B3005D" w:rsidP="008E3AF6">
      <w:pPr>
        <w:pStyle w:val="1"/>
      </w:pPr>
      <w:bookmarkStart w:id="9" w:name="_Toc49985393"/>
      <w:r>
        <w:t>6.0 Discussion:</w:t>
      </w:r>
      <w:bookmarkEnd w:id="9"/>
    </w:p>
    <w:p w:rsidR="00EF186F"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primary data has collected from a survey among thirty-five students of the university, where such questions were asked, such as the reason for preferring the VLE or disliking the VLE and so on, through which the opinions of the students wryer gathered. The reason behind preferring VLE more than face to face interviews is to save time. Moreover, the resent pandemic situation makes people scared to visit other people; the gathering was avoidable by taking the initiative of the questioner and sends it through the mail. The students happily gave the replies, through which the graphs of the students' opinions were made. And the recommendations were possible. I received several feedbacks through the questionnaires, such as the facility of gathering much information about a topic that makes students and the teachers interested in VLE. </w:t>
      </w:r>
    </w:p>
    <w:p w:rsidR="00675EF4" w:rsidRPr="00675EF4" w:rsidRDefault="00B3005D" w:rsidP="00675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secondary data helped to gain more information about the impact of the implementation of VLE in education sectors for twenty years and how the </w:t>
      </w:r>
      <w:r w:rsidR="006A6DE3">
        <w:rPr>
          <w:rFonts w:ascii="Times New Roman" w:hAnsi="Times New Roman" w:cs="Times New Roman"/>
          <w:sz w:val="24"/>
          <w:szCs w:val="24"/>
        </w:rPr>
        <w:t>technology is being advanced day by day according to the need. Helps both teacher and the students to enhance the knowledge, through which the students can get an excellent education, and it will help to get a better career opportunity in the future (</w:t>
      </w:r>
      <w:r w:rsidR="006A6DE3">
        <w:rPr>
          <w:rFonts w:ascii="Times New Roman" w:hAnsi="Times New Roman" w:cs="Times New Roman"/>
          <w:color w:val="222222"/>
          <w:sz w:val="24"/>
          <w:szCs w:val="24"/>
          <w:shd w:val="clear" w:color="auto" w:fill="FFFFFF"/>
        </w:rPr>
        <w:t>Tiakiwai and Tiakiwai</w:t>
      </w:r>
      <w:r w:rsidR="006A6DE3" w:rsidRPr="00845165">
        <w:rPr>
          <w:rFonts w:ascii="Times New Roman" w:hAnsi="Times New Roman" w:cs="Times New Roman"/>
          <w:color w:val="222222"/>
          <w:sz w:val="24"/>
          <w:szCs w:val="24"/>
          <w:shd w:val="clear" w:color="auto" w:fill="FFFFFF"/>
        </w:rPr>
        <w:t>, 2010</w:t>
      </w:r>
      <w:r w:rsidR="006A6DE3">
        <w:rPr>
          <w:rFonts w:ascii="Times New Roman" w:hAnsi="Times New Roman" w:cs="Times New Roman"/>
          <w:sz w:val="24"/>
          <w:szCs w:val="24"/>
        </w:rPr>
        <w:t>). This implementation will make the students more interested in education due to it gives place flexibility due to students can take courses online. The students and the teachers both need to be aware of the utilization of technology to make the best implement of VLE (</w:t>
      </w:r>
      <w:r w:rsidR="006A6DE3">
        <w:rPr>
          <w:rFonts w:ascii="Times New Roman" w:hAnsi="Times New Roman" w:cs="Times New Roman"/>
          <w:color w:val="222222"/>
          <w:sz w:val="24"/>
          <w:szCs w:val="24"/>
          <w:shd w:val="clear" w:color="auto" w:fill="FFFFFF"/>
        </w:rPr>
        <w:t>Lyndon and Hale</w:t>
      </w:r>
      <w:r w:rsidR="006A6DE3" w:rsidRPr="007E210C">
        <w:rPr>
          <w:rFonts w:ascii="Times New Roman" w:hAnsi="Times New Roman" w:cs="Times New Roman"/>
          <w:color w:val="222222"/>
          <w:sz w:val="24"/>
          <w:szCs w:val="24"/>
          <w:shd w:val="clear" w:color="auto" w:fill="FFFFFF"/>
        </w:rPr>
        <w:t>, 2014</w:t>
      </w:r>
      <w:r w:rsidR="006A6DE3">
        <w:rPr>
          <w:rFonts w:ascii="Times New Roman" w:hAnsi="Times New Roman" w:cs="Times New Roman"/>
          <w:sz w:val="24"/>
          <w:szCs w:val="24"/>
        </w:rPr>
        <w:t xml:space="preserve">). This information on the secondary data helped to </w:t>
      </w:r>
      <w:r w:rsidR="00044741">
        <w:rPr>
          <w:rFonts w:ascii="Times New Roman" w:hAnsi="Times New Roman" w:cs="Times New Roman"/>
          <w:sz w:val="24"/>
          <w:szCs w:val="24"/>
        </w:rPr>
        <w:t>complete the research by giving a proper idea of the implementation of VLE.</w:t>
      </w:r>
    </w:p>
    <w:p w:rsidR="00187C7F" w:rsidRDefault="00B3005D" w:rsidP="008E3AF6">
      <w:pPr>
        <w:pStyle w:val="1"/>
      </w:pPr>
      <w:bookmarkStart w:id="10" w:name="_Toc49985394"/>
      <w:r>
        <w:lastRenderedPageBreak/>
        <w:t>7.0 Conclusion:</w:t>
      </w:r>
      <w:bookmarkEnd w:id="10"/>
    </w:p>
    <w:p w:rsidR="00DF377C" w:rsidRPr="00DF377C" w:rsidRDefault="00B3005D" w:rsidP="00D219D4">
      <w:pPr>
        <w:spacing w:line="480" w:lineRule="auto"/>
        <w:jc w:val="both"/>
        <w:rPr>
          <w:rFonts w:ascii="Times New Roman" w:hAnsi="Times New Roman" w:cs="Times New Roman"/>
          <w:sz w:val="24"/>
          <w:szCs w:val="24"/>
        </w:rPr>
      </w:pPr>
      <w:r>
        <w:rPr>
          <w:rFonts w:ascii="Times New Roman" w:hAnsi="Times New Roman" w:cs="Times New Roman"/>
          <w:sz w:val="24"/>
          <w:szCs w:val="24"/>
        </w:rPr>
        <w:t>The report reflected the importance of VLE in the field of the modern education system across the world. It described how this model helps to gather information, through which the students can be enhanced by knowledge. The report shows how the VLE helps students to focus on career along with study, which ensures the bright professional career of the students, and also it demonstrates the negative sides of VLE, which needs to be rectified.</w:t>
      </w:r>
    </w:p>
    <w:p w:rsidR="00187C7F" w:rsidRDefault="00B3005D" w:rsidP="008E3AF6">
      <w:pPr>
        <w:pStyle w:val="1"/>
      </w:pPr>
      <w:bookmarkStart w:id="11" w:name="_Toc49985395"/>
      <w:r>
        <w:t>Future work:</w:t>
      </w:r>
      <w:bookmarkEnd w:id="11"/>
    </w:p>
    <w:p w:rsidR="003B3E40" w:rsidRDefault="00B3005D" w:rsidP="00E82BEE">
      <w:pPr>
        <w:spacing w:line="480" w:lineRule="auto"/>
        <w:jc w:val="both"/>
        <w:rPr>
          <w:rFonts w:ascii="Times New Roman" w:hAnsi="Times New Roman" w:cs="Times New Roman"/>
          <w:sz w:val="24"/>
          <w:szCs w:val="24"/>
        </w:rPr>
      </w:pPr>
      <w:r>
        <w:rPr>
          <w:rFonts w:ascii="Times New Roman" w:hAnsi="Times New Roman" w:cs="Times New Roman"/>
          <w:sz w:val="24"/>
          <w:szCs w:val="24"/>
        </w:rPr>
        <w:t>The university should take such initiatives to defeat the issues of VLE, which can make the implementation more sustainable.</w:t>
      </w:r>
    </w:p>
    <w:p w:rsidR="00E82BEE" w:rsidRDefault="00B3005D" w:rsidP="003B3E40">
      <w:pPr>
        <w:pStyle w:val="a3"/>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 university can give the facility of video recording to the students, through which the clarification of doubts regarding subjects can be possible.</w:t>
      </w:r>
    </w:p>
    <w:p w:rsidR="003B3E40" w:rsidRDefault="00B3005D" w:rsidP="003B3E40">
      <w:pPr>
        <w:pStyle w:val="a3"/>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mobile application can help the students to learn while </w:t>
      </w:r>
      <w:r w:rsidR="00DF377C">
        <w:rPr>
          <w:rFonts w:ascii="Times New Roman" w:hAnsi="Times New Roman" w:cs="Times New Roman"/>
          <w:sz w:val="24"/>
          <w:szCs w:val="24"/>
        </w:rPr>
        <w:t>travailing;</w:t>
      </w:r>
      <w:r>
        <w:rPr>
          <w:rFonts w:ascii="Times New Roman" w:hAnsi="Times New Roman" w:cs="Times New Roman"/>
          <w:sz w:val="24"/>
          <w:szCs w:val="24"/>
        </w:rPr>
        <w:t xml:space="preserve"> due to it </w:t>
      </w:r>
      <w:r w:rsidR="00DF377C">
        <w:rPr>
          <w:rFonts w:ascii="Times New Roman" w:hAnsi="Times New Roman" w:cs="Times New Roman"/>
          <w:sz w:val="24"/>
          <w:szCs w:val="24"/>
        </w:rPr>
        <w:t>is pocket friendly and easy to carry.</w:t>
      </w:r>
    </w:p>
    <w:p w:rsidR="00DF377C" w:rsidRPr="003B3E40" w:rsidRDefault="00B3005D" w:rsidP="003B3E40">
      <w:pPr>
        <w:pStyle w:val="a3"/>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 teachers can give such extra classes for the martially poor students to help them to learn.</w:t>
      </w:r>
    </w:p>
    <w:p w:rsidR="00044741" w:rsidRDefault="00B3005D">
      <w:pPr>
        <w:rPr>
          <w:rFonts w:ascii="Times New Roman" w:eastAsiaTheme="majorEastAsia" w:hAnsi="Times New Roman" w:cstheme="majorBidi"/>
          <w:b/>
          <w:bCs/>
          <w:sz w:val="28"/>
          <w:szCs w:val="28"/>
        </w:rPr>
      </w:pPr>
      <w:r>
        <w:br w:type="page"/>
      </w:r>
    </w:p>
    <w:p w:rsidR="00187C7F" w:rsidRDefault="00B3005D" w:rsidP="008E3AF6">
      <w:pPr>
        <w:pStyle w:val="1"/>
      </w:pPr>
      <w:bookmarkStart w:id="12" w:name="_Toc49985396"/>
      <w:r>
        <w:lastRenderedPageBreak/>
        <w:t>References:</w:t>
      </w:r>
      <w:r w:rsidR="00044741">
        <w:t>\</w:t>
      </w:r>
      <w:bookmarkEnd w:id="12"/>
    </w:p>
    <w:p w:rsidR="00044741" w:rsidRPr="006C718C" w:rsidRDefault="00B3005D" w:rsidP="00044741">
      <w:pPr>
        <w:spacing w:line="480" w:lineRule="auto"/>
        <w:jc w:val="both"/>
        <w:rPr>
          <w:rFonts w:ascii="Times New Roman" w:hAnsi="Times New Roman" w:cs="Times New Roman"/>
          <w:color w:val="222222"/>
          <w:sz w:val="24"/>
          <w:szCs w:val="24"/>
          <w:shd w:val="clear" w:color="auto" w:fill="FFFFFF"/>
        </w:rPr>
      </w:pPr>
      <w:r w:rsidRPr="00732240">
        <w:rPr>
          <w:rFonts w:ascii="Times New Roman" w:hAnsi="Times New Roman" w:cs="Times New Roman"/>
          <w:color w:val="222222"/>
          <w:sz w:val="24"/>
          <w:szCs w:val="24"/>
          <w:shd w:val="clear" w:color="auto" w:fill="FFFFFF"/>
        </w:rPr>
        <w:t xml:space="preserve">Jones, C., and Conole, G., 2006. Who will own the new VLE? Sharing practice, problems and alternative solutions. </w:t>
      </w:r>
      <w:r w:rsidRPr="00732240">
        <w:rPr>
          <w:rFonts w:ascii="Times New Roman" w:hAnsi="Times New Roman" w:cs="Times New Roman"/>
          <w:i/>
          <w:iCs/>
          <w:color w:val="222222"/>
          <w:sz w:val="24"/>
          <w:szCs w:val="24"/>
          <w:shd w:val="clear" w:color="auto" w:fill="FFFFFF"/>
        </w:rPr>
        <w:t>Who’s technology</w:t>
      </w:r>
      <w:r w:rsidRPr="00732240">
        <w:rPr>
          <w:rFonts w:ascii="Times New Roman" w:hAnsi="Times New Roman" w:cs="Times New Roman"/>
          <w:color w:val="222222"/>
          <w:sz w:val="24"/>
          <w:szCs w:val="24"/>
          <w:shd w:val="clear" w:color="auto" w:fill="FFFFFF"/>
        </w:rPr>
        <w:t>.</w:t>
      </w:r>
    </w:p>
    <w:p w:rsidR="00044741" w:rsidRDefault="00B3005D" w:rsidP="00044741">
      <w:pPr>
        <w:spacing w:line="480" w:lineRule="auto"/>
        <w:jc w:val="both"/>
        <w:rPr>
          <w:rFonts w:ascii="Times New Roman" w:hAnsi="Times New Roman" w:cs="Times New Roman"/>
          <w:color w:val="222222"/>
          <w:sz w:val="24"/>
          <w:szCs w:val="24"/>
          <w:shd w:val="clear" w:color="auto" w:fill="FFFFFF"/>
        </w:rPr>
      </w:pPr>
      <w:r w:rsidRPr="007E210C">
        <w:rPr>
          <w:rFonts w:ascii="Times New Roman" w:hAnsi="Times New Roman" w:cs="Times New Roman"/>
          <w:color w:val="222222"/>
          <w:sz w:val="24"/>
          <w:szCs w:val="24"/>
          <w:shd w:val="clear" w:color="auto" w:fill="FFFFFF"/>
        </w:rPr>
        <w:t>Lyndon, S. and Hale, B., 2014. Evaluation of how the blended use of a virtual learning environment (VLE) can impact on learning and teaching in a specific module. </w:t>
      </w:r>
      <w:r w:rsidRPr="007E210C">
        <w:rPr>
          <w:rFonts w:ascii="Times New Roman" w:hAnsi="Times New Roman" w:cs="Times New Roman"/>
          <w:i/>
          <w:iCs/>
          <w:color w:val="222222"/>
          <w:sz w:val="24"/>
          <w:szCs w:val="24"/>
          <w:shd w:val="clear" w:color="auto" w:fill="FFFFFF"/>
        </w:rPr>
        <w:t>Enhancing Learning in the Social Sciences</w:t>
      </w:r>
      <w:r w:rsidRPr="007E210C">
        <w:rPr>
          <w:rFonts w:ascii="Times New Roman" w:hAnsi="Times New Roman" w:cs="Times New Roman"/>
          <w:color w:val="222222"/>
          <w:sz w:val="24"/>
          <w:szCs w:val="24"/>
          <w:shd w:val="clear" w:color="auto" w:fill="FFFFFF"/>
        </w:rPr>
        <w:t>, </w:t>
      </w:r>
      <w:r w:rsidRPr="007E210C">
        <w:rPr>
          <w:rFonts w:ascii="Times New Roman" w:hAnsi="Times New Roman" w:cs="Times New Roman"/>
          <w:i/>
          <w:iCs/>
          <w:color w:val="222222"/>
          <w:sz w:val="24"/>
          <w:szCs w:val="24"/>
          <w:shd w:val="clear" w:color="auto" w:fill="FFFFFF"/>
        </w:rPr>
        <w:t>6</w:t>
      </w:r>
      <w:r w:rsidRPr="007E210C">
        <w:rPr>
          <w:rFonts w:ascii="Times New Roman" w:hAnsi="Times New Roman" w:cs="Times New Roman"/>
          <w:color w:val="222222"/>
          <w:sz w:val="24"/>
          <w:szCs w:val="24"/>
          <w:shd w:val="clear" w:color="auto" w:fill="FFFFFF"/>
        </w:rPr>
        <w:t>(1), pp.56-65.</w:t>
      </w:r>
    </w:p>
    <w:p w:rsidR="00044741" w:rsidRDefault="00B3005D" w:rsidP="00044741">
      <w:pPr>
        <w:spacing w:line="480" w:lineRule="auto"/>
        <w:jc w:val="both"/>
        <w:rPr>
          <w:rFonts w:ascii="Times New Roman" w:hAnsi="Times New Roman" w:cs="Times New Roman"/>
          <w:color w:val="222222"/>
          <w:sz w:val="24"/>
          <w:szCs w:val="24"/>
          <w:shd w:val="clear" w:color="auto" w:fill="FFFFFF"/>
        </w:rPr>
      </w:pPr>
      <w:r w:rsidRPr="009C72AA">
        <w:rPr>
          <w:rFonts w:ascii="Times New Roman" w:hAnsi="Times New Roman" w:cs="Times New Roman"/>
          <w:color w:val="222222"/>
          <w:sz w:val="24"/>
          <w:szCs w:val="24"/>
          <w:shd w:val="clear" w:color="auto" w:fill="FFFFFF"/>
        </w:rPr>
        <w:t>Reed, P. and Watmough, S., 2015. Hygiene factors: Using VLE minimum standards to avoid student dissatisfaction. </w:t>
      </w:r>
      <w:r w:rsidRPr="009C72AA">
        <w:rPr>
          <w:rFonts w:ascii="Times New Roman" w:hAnsi="Times New Roman" w:cs="Times New Roman"/>
          <w:i/>
          <w:iCs/>
          <w:color w:val="222222"/>
          <w:sz w:val="24"/>
          <w:szCs w:val="24"/>
          <w:shd w:val="clear" w:color="auto" w:fill="FFFFFF"/>
        </w:rPr>
        <w:t>E-learning and Digital Media</w:t>
      </w:r>
      <w:r w:rsidRPr="009C72AA">
        <w:rPr>
          <w:rFonts w:ascii="Times New Roman" w:hAnsi="Times New Roman" w:cs="Times New Roman"/>
          <w:color w:val="222222"/>
          <w:sz w:val="24"/>
          <w:szCs w:val="24"/>
          <w:shd w:val="clear" w:color="auto" w:fill="FFFFFF"/>
        </w:rPr>
        <w:t>, </w:t>
      </w:r>
      <w:r w:rsidRPr="009C72AA">
        <w:rPr>
          <w:rFonts w:ascii="Times New Roman" w:hAnsi="Times New Roman" w:cs="Times New Roman"/>
          <w:i/>
          <w:iCs/>
          <w:color w:val="222222"/>
          <w:sz w:val="24"/>
          <w:szCs w:val="24"/>
          <w:shd w:val="clear" w:color="auto" w:fill="FFFFFF"/>
        </w:rPr>
        <w:t>12</w:t>
      </w:r>
      <w:r w:rsidRPr="009C72AA">
        <w:rPr>
          <w:rFonts w:ascii="Times New Roman" w:hAnsi="Times New Roman" w:cs="Times New Roman"/>
          <w:color w:val="222222"/>
          <w:sz w:val="24"/>
          <w:szCs w:val="24"/>
          <w:shd w:val="clear" w:color="auto" w:fill="FFFFFF"/>
        </w:rPr>
        <w:t>(1), pp.68-89.</w:t>
      </w:r>
    </w:p>
    <w:p w:rsidR="00044741" w:rsidRPr="006C718C" w:rsidRDefault="00B3005D" w:rsidP="00044741">
      <w:pPr>
        <w:spacing w:after="161" w:line="480" w:lineRule="auto"/>
        <w:jc w:val="both"/>
        <w:rPr>
          <w:rFonts w:ascii="Times New Roman" w:eastAsia="Times New Roman" w:hAnsi="Times New Roman" w:cs="Times New Roman"/>
          <w:color w:val="000000"/>
          <w:sz w:val="24"/>
          <w:szCs w:val="24"/>
          <w:lang w:val="en-US"/>
        </w:rPr>
      </w:pPr>
      <w:r w:rsidRPr="006C718C">
        <w:rPr>
          <w:rFonts w:ascii="Times New Roman" w:eastAsia="Times New Roman" w:hAnsi="Times New Roman" w:cs="Times New Roman"/>
          <w:color w:val="000000"/>
          <w:sz w:val="24"/>
          <w:szCs w:val="24"/>
          <w:lang w:val="en-US"/>
        </w:rPr>
        <w:t>Team, U. and UWTSD, W., 2020. </w:t>
      </w:r>
      <w:r w:rsidRPr="006C718C">
        <w:rPr>
          <w:rFonts w:ascii="Times New Roman" w:eastAsia="Times New Roman" w:hAnsi="Times New Roman" w:cs="Times New Roman"/>
          <w:i/>
          <w:iCs/>
          <w:color w:val="000000"/>
          <w:sz w:val="24"/>
          <w:szCs w:val="24"/>
          <w:lang w:val="en-US"/>
        </w:rPr>
        <w:t>UWTSD London | UWTSD London Campus</w:t>
      </w:r>
      <w:r w:rsidRPr="006C718C">
        <w:rPr>
          <w:rFonts w:ascii="Times New Roman" w:eastAsia="Times New Roman" w:hAnsi="Times New Roman" w:cs="Times New Roman"/>
          <w:color w:val="000000"/>
          <w:sz w:val="24"/>
          <w:szCs w:val="24"/>
          <w:lang w:val="en-US"/>
        </w:rPr>
        <w:t>. [online] Uwtsdlondon.ac.uk. Available at: &lt;https://www.uwtsdlondon.ac.uk/&gt; [Accessed 2 September 2020].</w:t>
      </w:r>
    </w:p>
    <w:p w:rsidR="00044741" w:rsidRDefault="00B3005D" w:rsidP="00044741">
      <w:pPr>
        <w:spacing w:line="480" w:lineRule="auto"/>
        <w:jc w:val="both"/>
        <w:rPr>
          <w:rFonts w:ascii="Times New Roman" w:hAnsi="Times New Roman" w:cs="Times New Roman"/>
          <w:color w:val="222222"/>
          <w:sz w:val="24"/>
          <w:szCs w:val="24"/>
          <w:shd w:val="clear" w:color="auto" w:fill="FFFFFF"/>
        </w:rPr>
      </w:pPr>
      <w:r w:rsidRPr="00845165">
        <w:rPr>
          <w:rFonts w:ascii="Times New Roman" w:hAnsi="Times New Roman" w:cs="Times New Roman"/>
          <w:color w:val="222222"/>
          <w:sz w:val="24"/>
          <w:szCs w:val="24"/>
          <w:shd w:val="clear" w:color="auto" w:fill="FFFFFF"/>
        </w:rPr>
        <w:t>Tiakiwai, S. and Tiakiwai, H., 2010. </w:t>
      </w:r>
      <w:r w:rsidRPr="00845165">
        <w:rPr>
          <w:rFonts w:ascii="Times New Roman" w:hAnsi="Times New Roman" w:cs="Times New Roman"/>
          <w:i/>
          <w:iCs/>
          <w:color w:val="222222"/>
          <w:sz w:val="24"/>
          <w:szCs w:val="24"/>
          <w:shd w:val="clear" w:color="auto" w:fill="FFFFFF"/>
        </w:rPr>
        <w:t>A Literature Review Focused on Virtual Learning Environments (VLEs) and E-Learning in the Context of Te Reo Maori and Kaupapa Māori Education: Report to the Ministry of Education</w:t>
      </w:r>
      <w:r w:rsidRPr="00845165">
        <w:rPr>
          <w:rFonts w:ascii="Times New Roman" w:hAnsi="Times New Roman" w:cs="Times New Roman"/>
          <w:color w:val="222222"/>
          <w:sz w:val="24"/>
          <w:szCs w:val="24"/>
          <w:shd w:val="clear" w:color="auto" w:fill="FFFFFF"/>
        </w:rPr>
        <w:t>. Ministry of Education.</w:t>
      </w:r>
    </w:p>
    <w:p w:rsidR="00044741" w:rsidRPr="00044741" w:rsidRDefault="00044741" w:rsidP="00044741">
      <w:pPr>
        <w:spacing w:line="480" w:lineRule="auto"/>
        <w:jc w:val="both"/>
        <w:rPr>
          <w:rFonts w:ascii="Times New Roman" w:hAnsi="Times New Roman" w:cs="Times New Roman"/>
          <w:sz w:val="24"/>
          <w:szCs w:val="24"/>
        </w:rPr>
      </w:pPr>
    </w:p>
    <w:p w:rsidR="00044741" w:rsidRPr="00044741" w:rsidRDefault="00044741" w:rsidP="00044741"/>
    <w:p w:rsidR="00044741" w:rsidRDefault="00B3005D">
      <w:pPr>
        <w:rPr>
          <w:rFonts w:ascii="Times New Roman" w:eastAsiaTheme="majorEastAsia" w:hAnsi="Times New Roman" w:cstheme="majorBidi"/>
          <w:b/>
          <w:bCs/>
          <w:sz w:val="24"/>
          <w:szCs w:val="26"/>
        </w:rPr>
      </w:pPr>
      <w:r>
        <w:br w:type="page"/>
      </w:r>
    </w:p>
    <w:p w:rsidR="0080044D" w:rsidRDefault="00B3005D" w:rsidP="0080044D">
      <w:pPr>
        <w:pStyle w:val="2"/>
      </w:pPr>
      <w:bookmarkStart w:id="13" w:name="_Toc49985397"/>
      <w:r>
        <w:lastRenderedPageBreak/>
        <w:t>Appendix 1:</w:t>
      </w:r>
      <w:bookmarkEnd w:id="13"/>
    </w:p>
    <w:p w:rsidR="0080044D" w:rsidRPr="00E70B31" w:rsidRDefault="00B3005D" w:rsidP="00BB572A">
      <w:pPr>
        <w:spacing w:line="480" w:lineRule="auto"/>
        <w:rPr>
          <w:rFonts w:ascii="Times New Roman" w:hAnsi="Times New Roman" w:cs="Times New Roman"/>
          <w:sz w:val="24"/>
          <w:szCs w:val="24"/>
        </w:rPr>
      </w:pPr>
      <w:r w:rsidRPr="00E70B31">
        <w:rPr>
          <w:rFonts w:ascii="Times New Roman" w:hAnsi="Times New Roman" w:cs="Times New Roman"/>
          <w:b/>
          <w:i/>
          <w:sz w:val="24"/>
          <w:szCs w:val="24"/>
        </w:rPr>
        <w:t>Question 1:</w:t>
      </w:r>
      <w:r w:rsidR="00E70B31" w:rsidRPr="00E70B31">
        <w:rPr>
          <w:rFonts w:ascii="Times New Roman" w:hAnsi="Times New Roman" w:cs="Times New Roman"/>
          <w:b/>
          <w:i/>
          <w:sz w:val="24"/>
          <w:szCs w:val="24"/>
        </w:rPr>
        <w:t xml:space="preserve"> </w:t>
      </w:r>
      <w:r w:rsidR="00E70B31" w:rsidRPr="00E70B31">
        <w:rPr>
          <w:rFonts w:ascii="Times New Roman" w:hAnsi="Times New Roman" w:cs="Times New Roman"/>
          <w:sz w:val="24"/>
          <w:szCs w:val="24"/>
        </w:rPr>
        <w:t>in which age group do you count yourself?</w:t>
      </w:r>
    </w:p>
    <w:p w:rsidR="00E70B31" w:rsidRPr="00E70B31" w:rsidRDefault="00B3005D" w:rsidP="00BB572A">
      <w:pPr>
        <w:pStyle w:val="a3"/>
        <w:numPr>
          <w:ilvl w:val="0"/>
          <w:numId w:val="1"/>
        </w:numPr>
        <w:spacing w:line="480" w:lineRule="auto"/>
        <w:rPr>
          <w:rFonts w:ascii="Times New Roman" w:hAnsi="Times New Roman" w:cs="Times New Roman"/>
          <w:sz w:val="24"/>
          <w:szCs w:val="24"/>
        </w:rPr>
      </w:pPr>
      <w:r w:rsidRPr="00E70B31">
        <w:rPr>
          <w:rFonts w:ascii="Times New Roman" w:hAnsi="Times New Roman" w:cs="Times New Roman"/>
          <w:sz w:val="24"/>
          <w:szCs w:val="24"/>
        </w:rPr>
        <w:t>18-20</w:t>
      </w:r>
    </w:p>
    <w:p w:rsidR="00E70B31" w:rsidRPr="00E70B31" w:rsidRDefault="00B3005D" w:rsidP="00BB572A">
      <w:pPr>
        <w:pStyle w:val="a3"/>
        <w:numPr>
          <w:ilvl w:val="0"/>
          <w:numId w:val="1"/>
        </w:numPr>
        <w:spacing w:line="480" w:lineRule="auto"/>
        <w:rPr>
          <w:rFonts w:ascii="Times New Roman" w:hAnsi="Times New Roman" w:cs="Times New Roman"/>
          <w:sz w:val="24"/>
          <w:szCs w:val="24"/>
        </w:rPr>
      </w:pPr>
      <w:r w:rsidRPr="00E70B31">
        <w:rPr>
          <w:rFonts w:ascii="Times New Roman" w:hAnsi="Times New Roman" w:cs="Times New Roman"/>
          <w:sz w:val="24"/>
          <w:szCs w:val="24"/>
        </w:rPr>
        <w:t>21-25</w:t>
      </w:r>
    </w:p>
    <w:p w:rsidR="00E70B31" w:rsidRPr="00E70B31" w:rsidRDefault="00B3005D" w:rsidP="00BB572A">
      <w:pPr>
        <w:pStyle w:val="a3"/>
        <w:numPr>
          <w:ilvl w:val="0"/>
          <w:numId w:val="1"/>
        </w:numPr>
        <w:spacing w:line="480" w:lineRule="auto"/>
        <w:rPr>
          <w:rFonts w:ascii="Times New Roman" w:hAnsi="Times New Roman" w:cs="Times New Roman"/>
          <w:sz w:val="24"/>
          <w:szCs w:val="24"/>
        </w:rPr>
      </w:pPr>
      <w:r w:rsidRPr="00E70B31">
        <w:rPr>
          <w:rFonts w:ascii="Times New Roman" w:hAnsi="Times New Roman" w:cs="Times New Roman"/>
          <w:sz w:val="24"/>
          <w:szCs w:val="24"/>
        </w:rPr>
        <w:t>Above 30</w:t>
      </w:r>
    </w:p>
    <w:p w:rsidR="00E70B31" w:rsidRPr="00E70B31" w:rsidRDefault="00B3005D" w:rsidP="00BB572A">
      <w:pPr>
        <w:spacing w:line="480" w:lineRule="auto"/>
        <w:jc w:val="both"/>
        <w:rPr>
          <w:rFonts w:ascii="Times New Roman" w:hAnsi="Times New Roman" w:cs="Times New Roman"/>
          <w:sz w:val="24"/>
          <w:szCs w:val="24"/>
        </w:rPr>
      </w:pPr>
      <w:r w:rsidRPr="00E70B31">
        <w:rPr>
          <w:rFonts w:ascii="Times New Roman" w:hAnsi="Times New Roman" w:cs="Times New Roman"/>
          <w:b/>
          <w:i/>
          <w:sz w:val="24"/>
          <w:szCs w:val="24"/>
        </w:rPr>
        <w:t xml:space="preserve">Question 2: </w:t>
      </w:r>
      <w:r w:rsidRPr="00E70B31">
        <w:rPr>
          <w:rFonts w:ascii="Times New Roman" w:hAnsi="Times New Roman" w:cs="Times New Roman"/>
          <w:sz w:val="24"/>
          <w:szCs w:val="24"/>
        </w:rPr>
        <w:t>can you please mark on the mentioned gender?</w:t>
      </w:r>
    </w:p>
    <w:p w:rsidR="00E70B31" w:rsidRPr="00E70B31" w:rsidRDefault="00B3005D" w:rsidP="00BB572A">
      <w:pPr>
        <w:pStyle w:val="a3"/>
        <w:numPr>
          <w:ilvl w:val="0"/>
          <w:numId w:val="2"/>
        </w:numPr>
        <w:spacing w:line="480" w:lineRule="auto"/>
        <w:jc w:val="both"/>
        <w:rPr>
          <w:rFonts w:ascii="Times New Roman" w:hAnsi="Times New Roman" w:cs="Times New Roman"/>
          <w:sz w:val="24"/>
          <w:szCs w:val="24"/>
        </w:rPr>
      </w:pPr>
      <w:r w:rsidRPr="00E70B31">
        <w:rPr>
          <w:rFonts w:ascii="Times New Roman" w:hAnsi="Times New Roman" w:cs="Times New Roman"/>
          <w:sz w:val="24"/>
          <w:szCs w:val="24"/>
        </w:rPr>
        <w:t>Male</w:t>
      </w:r>
    </w:p>
    <w:p w:rsidR="00E70B31" w:rsidRPr="00E70B31" w:rsidRDefault="00B3005D" w:rsidP="00BB572A">
      <w:pPr>
        <w:pStyle w:val="a3"/>
        <w:numPr>
          <w:ilvl w:val="0"/>
          <w:numId w:val="2"/>
        </w:numPr>
        <w:spacing w:line="480" w:lineRule="auto"/>
        <w:jc w:val="both"/>
        <w:rPr>
          <w:rFonts w:ascii="Times New Roman" w:hAnsi="Times New Roman" w:cs="Times New Roman"/>
          <w:sz w:val="24"/>
          <w:szCs w:val="24"/>
        </w:rPr>
      </w:pPr>
      <w:r w:rsidRPr="00E70B31">
        <w:rPr>
          <w:rFonts w:ascii="Times New Roman" w:hAnsi="Times New Roman" w:cs="Times New Roman"/>
          <w:sz w:val="24"/>
          <w:szCs w:val="24"/>
        </w:rPr>
        <w:t>Female</w:t>
      </w:r>
    </w:p>
    <w:p w:rsidR="00E70B31" w:rsidRPr="00E70B31" w:rsidRDefault="00B3005D" w:rsidP="00BB572A">
      <w:pPr>
        <w:pStyle w:val="a3"/>
        <w:numPr>
          <w:ilvl w:val="0"/>
          <w:numId w:val="2"/>
        </w:numPr>
        <w:spacing w:line="480" w:lineRule="auto"/>
        <w:jc w:val="both"/>
        <w:rPr>
          <w:rFonts w:ascii="Times New Roman" w:hAnsi="Times New Roman" w:cs="Times New Roman"/>
          <w:sz w:val="24"/>
          <w:szCs w:val="24"/>
        </w:rPr>
      </w:pPr>
      <w:r w:rsidRPr="00E70B31">
        <w:rPr>
          <w:rFonts w:ascii="Times New Roman" w:hAnsi="Times New Roman" w:cs="Times New Roman"/>
          <w:sz w:val="24"/>
          <w:szCs w:val="24"/>
        </w:rPr>
        <w:t>Third gender</w:t>
      </w:r>
    </w:p>
    <w:p w:rsidR="00E70B31" w:rsidRDefault="00B3005D" w:rsidP="00BB572A">
      <w:pPr>
        <w:spacing w:line="480" w:lineRule="auto"/>
        <w:jc w:val="both"/>
        <w:rPr>
          <w:rFonts w:ascii="Times New Roman" w:hAnsi="Times New Roman" w:cs="Times New Roman"/>
          <w:sz w:val="24"/>
          <w:szCs w:val="24"/>
        </w:rPr>
      </w:pPr>
      <w:r w:rsidRPr="00E70B31">
        <w:rPr>
          <w:rFonts w:ascii="Times New Roman" w:hAnsi="Times New Roman" w:cs="Times New Roman"/>
          <w:b/>
          <w:i/>
          <w:sz w:val="24"/>
          <w:szCs w:val="24"/>
        </w:rPr>
        <w:t>Question 3:</w:t>
      </w:r>
      <w:r>
        <w:rPr>
          <w:rFonts w:ascii="Times New Roman" w:hAnsi="Times New Roman" w:cs="Times New Roman"/>
          <w:b/>
          <w:i/>
          <w:sz w:val="24"/>
          <w:szCs w:val="24"/>
        </w:rPr>
        <w:t xml:space="preserve"> </w:t>
      </w:r>
      <w:r w:rsidR="00BB18D2">
        <w:rPr>
          <w:rFonts w:ascii="Times New Roman" w:hAnsi="Times New Roman" w:cs="Times New Roman"/>
          <w:sz w:val="24"/>
          <w:szCs w:val="24"/>
        </w:rPr>
        <w:t>what do you find good in VLE?</w:t>
      </w:r>
    </w:p>
    <w:p w:rsidR="00BB18D2" w:rsidRDefault="00B3005D" w:rsidP="00BB572A">
      <w:pPr>
        <w:pStyle w:val="a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It helps to concentrate of career along with study.</w:t>
      </w:r>
    </w:p>
    <w:p w:rsidR="00BB18D2" w:rsidRDefault="00B3005D" w:rsidP="00BB572A">
      <w:pPr>
        <w:pStyle w:val="a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It helps to focus on study by avoiding gathering.</w:t>
      </w:r>
    </w:p>
    <w:p w:rsidR="00BB18D2" w:rsidRPr="00BB18D2" w:rsidRDefault="00B3005D" w:rsidP="00BB572A">
      <w:pPr>
        <w:pStyle w:val="a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It saves time and effort to attain physical classes</w:t>
      </w:r>
    </w:p>
    <w:p w:rsidR="0080044D" w:rsidRDefault="00B3005D" w:rsidP="00BB572A">
      <w:pPr>
        <w:pStyle w:val="2"/>
        <w:spacing w:line="480" w:lineRule="auto"/>
      </w:pPr>
      <w:bookmarkStart w:id="14" w:name="_Toc49985398"/>
      <w:r>
        <w:t>Appendix 2:</w:t>
      </w:r>
      <w:bookmarkEnd w:id="14"/>
    </w:p>
    <w:p w:rsidR="00BB572A" w:rsidRDefault="00B3005D" w:rsidP="00BB572A">
      <w:pPr>
        <w:rPr>
          <w:rFonts w:ascii="Times New Roman" w:hAnsi="Times New Roman" w:cs="Times New Roman"/>
          <w:sz w:val="24"/>
          <w:szCs w:val="24"/>
        </w:rPr>
      </w:pPr>
      <w:r>
        <w:rPr>
          <w:rFonts w:ascii="Times New Roman" w:hAnsi="Times New Roman" w:cs="Times New Roman"/>
          <w:b/>
          <w:i/>
          <w:sz w:val="24"/>
          <w:szCs w:val="24"/>
        </w:rPr>
        <w:t xml:space="preserve">Question 4: </w:t>
      </w:r>
      <w:r>
        <w:rPr>
          <w:rFonts w:ascii="Times New Roman" w:hAnsi="Times New Roman" w:cs="Times New Roman"/>
          <w:sz w:val="24"/>
          <w:szCs w:val="24"/>
        </w:rPr>
        <w:t>what makes the implementation of VLE difficult?</w:t>
      </w:r>
    </w:p>
    <w:tbl>
      <w:tblPr>
        <w:tblStyle w:val="a4"/>
        <w:tblW w:w="0" w:type="auto"/>
        <w:jc w:val="center"/>
        <w:tblLook w:val="04A0" w:firstRow="1" w:lastRow="0" w:firstColumn="1" w:lastColumn="0" w:noHBand="0" w:noVBand="1"/>
      </w:tblPr>
      <w:tblGrid>
        <w:gridCol w:w="1915"/>
        <w:gridCol w:w="1915"/>
        <w:gridCol w:w="1915"/>
        <w:gridCol w:w="1915"/>
      </w:tblGrid>
      <w:tr w:rsidR="00E84A53" w:rsidTr="00C078D1">
        <w:trPr>
          <w:jc w:val="center"/>
        </w:trPr>
        <w:tc>
          <w:tcPr>
            <w:tcW w:w="1915" w:type="dxa"/>
          </w:tcPr>
          <w:p w:rsidR="00C078D1" w:rsidRPr="00C078D1" w:rsidRDefault="00B3005D" w:rsidP="00C078D1">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C078D1" w:rsidRPr="00C078D1" w:rsidRDefault="00B3005D" w:rsidP="00C078D1">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C078D1" w:rsidRPr="00C078D1" w:rsidRDefault="00B3005D" w:rsidP="00C078D1">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C078D1" w:rsidRPr="00C078D1" w:rsidRDefault="00B3005D" w:rsidP="00C078D1">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C078D1">
        <w:trPr>
          <w:jc w:val="center"/>
        </w:trPr>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r>
      <w:tr w:rsidR="00E84A53" w:rsidTr="00C078D1">
        <w:trPr>
          <w:jc w:val="center"/>
        </w:trPr>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r>
      <w:tr w:rsidR="00E84A53" w:rsidTr="00C078D1">
        <w:trPr>
          <w:jc w:val="center"/>
        </w:trPr>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c>
          <w:tcPr>
            <w:tcW w:w="1915" w:type="dxa"/>
          </w:tcPr>
          <w:p w:rsidR="00C078D1" w:rsidRDefault="00C078D1" w:rsidP="00BB572A">
            <w:pPr>
              <w:rPr>
                <w:rFonts w:ascii="Times New Roman" w:hAnsi="Times New Roman" w:cs="Times New Roman"/>
                <w:sz w:val="24"/>
                <w:szCs w:val="24"/>
              </w:rPr>
            </w:pPr>
          </w:p>
        </w:tc>
      </w:tr>
    </w:tbl>
    <w:p w:rsidR="00C078D1" w:rsidRDefault="00C078D1" w:rsidP="00BB572A">
      <w:pPr>
        <w:rPr>
          <w:rFonts w:ascii="Times New Roman" w:hAnsi="Times New Roman" w:cs="Times New Roman"/>
          <w:sz w:val="24"/>
          <w:szCs w:val="24"/>
        </w:rPr>
      </w:pPr>
    </w:p>
    <w:p w:rsidR="00C078D1" w:rsidRDefault="00B3005D" w:rsidP="00C078D1">
      <w:pPr>
        <w:jc w:val="center"/>
        <w:rPr>
          <w:rFonts w:ascii="Times New Roman" w:hAnsi="Times New Roman" w:cs="Times New Roman"/>
          <w:b/>
          <w:sz w:val="24"/>
          <w:szCs w:val="24"/>
        </w:rPr>
      </w:pPr>
      <w:r>
        <w:rPr>
          <w:rFonts w:ascii="Times New Roman" w:hAnsi="Times New Roman" w:cs="Times New Roman"/>
          <w:b/>
          <w:sz w:val="24"/>
          <w:szCs w:val="24"/>
        </w:rPr>
        <w:t>Table 4: Difficulties of VLE</w:t>
      </w:r>
    </w:p>
    <w:p w:rsidR="00C078D1" w:rsidRDefault="00B3005D" w:rsidP="00C078D1">
      <w:pPr>
        <w:jc w:val="both"/>
        <w:rPr>
          <w:rFonts w:ascii="Times New Roman" w:hAnsi="Times New Roman" w:cs="Times New Roman"/>
          <w:sz w:val="24"/>
          <w:szCs w:val="24"/>
        </w:rPr>
      </w:pPr>
      <w:r>
        <w:rPr>
          <w:rFonts w:ascii="Times New Roman" w:hAnsi="Times New Roman" w:cs="Times New Roman"/>
          <w:b/>
          <w:i/>
          <w:sz w:val="24"/>
          <w:szCs w:val="24"/>
        </w:rPr>
        <w:t xml:space="preserve">Question 5: </w:t>
      </w:r>
      <w:r w:rsidRPr="00C078D1">
        <w:rPr>
          <w:rFonts w:ascii="Times New Roman" w:hAnsi="Times New Roman" w:cs="Times New Roman"/>
          <w:sz w:val="24"/>
          <w:szCs w:val="24"/>
        </w:rPr>
        <w:t>What do you recommend for the improvisation of VLE?</w:t>
      </w:r>
    </w:p>
    <w:tbl>
      <w:tblPr>
        <w:tblStyle w:val="a4"/>
        <w:tblW w:w="0" w:type="auto"/>
        <w:jc w:val="center"/>
        <w:tblLook w:val="04A0" w:firstRow="1" w:lastRow="0" w:firstColumn="1" w:lastColumn="0" w:noHBand="0" w:noVBand="1"/>
      </w:tblPr>
      <w:tblGrid>
        <w:gridCol w:w="1915"/>
        <w:gridCol w:w="1915"/>
        <w:gridCol w:w="1915"/>
        <w:gridCol w:w="1915"/>
      </w:tblGrid>
      <w:tr w:rsidR="00E84A53" w:rsidTr="00F4656D">
        <w:trPr>
          <w:jc w:val="center"/>
        </w:trPr>
        <w:tc>
          <w:tcPr>
            <w:tcW w:w="1915" w:type="dxa"/>
          </w:tcPr>
          <w:p w:rsidR="00C078D1"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C078D1" w:rsidRPr="00C078D1" w:rsidRDefault="00B3005D" w:rsidP="00F4656D">
            <w:pPr>
              <w:jc w:val="center"/>
              <w:rPr>
                <w:rFonts w:ascii="Times New Roman" w:hAnsi="Times New Roman" w:cs="Times New Roman"/>
                <w:b/>
                <w:sz w:val="24"/>
                <w:szCs w:val="24"/>
              </w:rPr>
            </w:pPr>
            <w:r w:rsidRPr="00C078D1">
              <w:rPr>
                <w:rFonts w:ascii="Times New Roman" w:hAnsi="Times New Roman" w:cs="Times New Roman"/>
                <w:b/>
                <w:sz w:val="24"/>
                <w:szCs w:val="24"/>
              </w:rPr>
              <w:t>Total responses</w:t>
            </w:r>
          </w:p>
        </w:tc>
        <w:tc>
          <w:tcPr>
            <w:tcW w:w="1915" w:type="dxa"/>
          </w:tcPr>
          <w:p w:rsidR="00C078D1"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Responses</w:t>
            </w:r>
          </w:p>
        </w:tc>
        <w:tc>
          <w:tcPr>
            <w:tcW w:w="1915" w:type="dxa"/>
          </w:tcPr>
          <w:p w:rsidR="00C078D1" w:rsidRPr="00C078D1" w:rsidRDefault="00B3005D" w:rsidP="00F4656D">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E84A53" w:rsidTr="00F4656D">
        <w:trPr>
          <w:jc w:val="center"/>
        </w:trPr>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bookmarkStart w:id="15" w:name="_GoBack"/>
            <w:bookmarkEnd w:id="15"/>
          </w:p>
        </w:tc>
      </w:tr>
      <w:tr w:rsidR="00E84A53" w:rsidTr="00F4656D">
        <w:trPr>
          <w:jc w:val="center"/>
        </w:trPr>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r>
      <w:tr w:rsidR="00E84A53" w:rsidTr="00F4656D">
        <w:trPr>
          <w:jc w:val="center"/>
        </w:trPr>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c>
          <w:tcPr>
            <w:tcW w:w="1915" w:type="dxa"/>
          </w:tcPr>
          <w:p w:rsidR="00C078D1" w:rsidRDefault="00C078D1" w:rsidP="00F4656D">
            <w:pPr>
              <w:rPr>
                <w:rFonts w:ascii="Times New Roman" w:hAnsi="Times New Roman" w:cs="Times New Roman"/>
                <w:sz w:val="24"/>
                <w:szCs w:val="24"/>
              </w:rPr>
            </w:pPr>
          </w:p>
        </w:tc>
      </w:tr>
    </w:tbl>
    <w:p w:rsidR="00C078D1" w:rsidRDefault="00C078D1" w:rsidP="00C078D1">
      <w:pPr>
        <w:jc w:val="center"/>
        <w:rPr>
          <w:rFonts w:ascii="Times New Roman" w:hAnsi="Times New Roman" w:cs="Times New Roman"/>
          <w:sz w:val="24"/>
          <w:szCs w:val="24"/>
        </w:rPr>
      </w:pPr>
    </w:p>
    <w:p w:rsidR="00C078D1" w:rsidRPr="00C078D1" w:rsidRDefault="00B3005D" w:rsidP="00C078D1">
      <w:pPr>
        <w:jc w:val="center"/>
        <w:rPr>
          <w:rFonts w:ascii="Times New Roman" w:hAnsi="Times New Roman" w:cs="Times New Roman"/>
          <w:b/>
          <w:sz w:val="24"/>
          <w:szCs w:val="24"/>
        </w:rPr>
      </w:pPr>
      <w:r>
        <w:rPr>
          <w:rFonts w:ascii="Times New Roman" w:hAnsi="Times New Roman" w:cs="Times New Roman"/>
          <w:b/>
          <w:sz w:val="24"/>
          <w:szCs w:val="24"/>
        </w:rPr>
        <w:t>Table 5: Improvisation of VLE</w:t>
      </w:r>
    </w:p>
    <w:p w:rsidR="00BB18D2" w:rsidRPr="00BB572A" w:rsidRDefault="00BB18D2" w:rsidP="00BB572A">
      <w:pPr>
        <w:jc w:val="both"/>
        <w:rPr>
          <w:rFonts w:ascii="Times New Roman" w:hAnsi="Times New Roman" w:cs="Times New Roman"/>
          <w:sz w:val="24"/>
          <w:szCs w:val="24"/>
        </w:rPr>
      </w:pPr>
    </w:p>
    <w:p w:rsidR="00187C7F" w:rsidRDefault="00187C7F" w:rsidP="008E3AF6">
      <w:pPr>
        <w:pStyle w:val="1"/>
      </w:pPr>
    </w:p>
    <w:p w:rsidR="00187C7F" w:rsidRDefault="00187C7F" w:rsidP="00187C7F">
      <w:pPr>
        <w:spacing w:before="240"/>
        <w:jc w:val="both"/>
        <w:rPr>
          <w:rFonts w:ascii="Times New Roman" w:hAnsi="Times New Roman" w:cs="Times New Roman"/>
          <w:b/>
          <w:sz w:val="28"/>
          <w:szCs w:val="28"/>
        </w:rPr>
      </w:pPr>
    </w:p>
    <w:p w:rsidR="00187C7F" w:rsidRDefault="00187C7F" w:rsidP="00187C7F">
      <w:pPr>
        <w:jc w:val="both"/>
        <w:rPr>
          <w:rFonts w:ascii="Times New Roman" w:hAnsi="Times New Roman" w:cs="Times New Roman"/>
          <w:b/>
          <w:sz w:val="28"/>
          <w:szCs w:val="28"/>
        </w:rPr>
      </w:pPr>
    </w:p>
    <w:p w:rsidR="00187C7F" w:rsidRPr="00187C7F" w:rsidRDefault="00187C7F" w:rsidP="00187C7F">
      <w:pPr>
        <w:jc w:val="both"/>
        <w:rPr>
          <w:rFonts w:ascii="Times New Roman" w:hAnsi="Times New Roman" w:cs="Times New Roman"/>
          <w:b/>
          <w:sz w:val="28"/>
          <w:szCs w:val="28"/>
        </w:rPr>
      </w:pPr>
    </w:p>
    <w:p w:rsidR="00E04A43" w:rsidRPr="00E04A43" w:rsidRDefault="00E04A43" w:rsidP="00E04A43">
      <w:pPr>
        <w:jc w:val="center"/>
        <w:rPr>
          <w:rFonts w:ascii="Times New Roman" w:hAnsi="Times New Roman" w:cs="Times New Roman"/>
          <w:b/>
          <w:sz w:val="40"/>
          <w:szCs w:val="40"/>
        </w:rPr>
      </w:pPr>
    </w:p>
    <w:sectPr w:rsidR="00E04A43" w:rsidRPr="00E04A43" w:rsidSect="00044741">
      <w:head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4748" w:rsidRDefault="00424748" w:rsidP="00E84A53">
      <w:pPr>
        <w:spacing w:after="0" w:line="240" w:lineRule="auto"/>
      </w:pPr>
      <w:r>
        <w:separator/>
      </w:r>
    </w:p>
  </w:endnote>
  <w:endnote w:type="continuationSeparator" w:id="0">
    <w:p w:rsidR="00424748" w:rsidRDefault="00424748" w:rsidP="00E84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4748" w:rsidRDefault="00424748" w:rsidP="00E84A53">
      <w:pPr>
        <w:spacing w:after="0" w:line="240" w:lineRule="auto"/>
      </w:pPr>
      <w:r>
        <w:separator/>
      </w:r>
    </w:p>
  </w:footnote>
  <w:footnote w:type="continuationSeparator" w:id="0">
    <w:p w:rsidR="00424748" w:rsidRDefault="00424748" w:rsidP="00E84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053097"/>
      <w:docPartObj>
        <w:docPartGallery w:val="Page Numbers (Top of Page)"/>
        <w:docPartUnique/>
      </w:docPartObj>
    </w:sdtPr>
    <w:sdtEndPr/>
    <w:sdtContent>
      <w:p w:rsidR="00044741" w:rsidRDefault="00B3005D">
        <w:pPr>
          <w:pStyle w:val="a7"/>
        </w:pPr>
        <w:r>
          <w:t xml:space="preserve">Page </w:t>
        </w:r>
        <w:r w:rsidR="00E84A53">
          <w:rPr>
            <w:b/>
            <w:sz w:val="24"/>
            <w:szCs w:val="24"/>
          </w:rPr>
          <w:fldChar w:fldCharType="begin"/>
        </w:r>
        <w:r>
          <w:rPr>
            <w:b/>
          </w:rPr>
          <w:instrText xml:space="preserve"> PAGE </w:instrText>
        </w:r>
        <w:r w:rsidR="00E84A53">
          <w:rPr>
            <w:b/>
            <w:sz w:val="24"/>
            <w:szCs w:val="24"/>
          </w:rPr>
          <w:fldChar w:fldCharType="separate"/>
        </w:r>
        <w:r w:rsidR="00BD474B">
          <w:rPr>
            <w:b/>
            <w:noProof/>
          </w:rPr>
          <w:t>16</w:t>
        </w:r>
        <w:r w:rsidR="00E84A53">
          <w:rPr>
            <w:b/>
            <w:sz w:val="24"/>
            <w:szCs w:val="24"/>
          </w:rPr>
          <w:fldChar w:fldCharType="end"/>
        </w:r>
        <w:r>
          <w:t xml:space="preserve"> of </w:t>
        </w:r>
        <w:r w:rsidR="00E84A53">
          <w:rPr>
            <w:b/>
            <w:sz w:val="24"/>
            <w:szCs w:val="24"/>
          </w:rPr>
          <w:fldChar w:fldCharType="begin"/>
        </w:r>
        <w:r>
          <w:rPr>
            <w:b/>
          </w:rPr>
          <w:instrText xml:space="preserve"> NUMPAGES  </w:instrText>
        </w:r>
        <w:r w:rsidR="00E84A53">
          <w:rPr>
            <w:b/>
            <w:sz w:val="24"/>
            <w:szCs w:val="24"/>
          </w:rPr>
          <w:fldChar w:fldCharType="separate"/>
        </w:r>
        <w:r w:rsidR="00BD474B">
          <w:rPr>
            <w:b/>
            <w:noProof/>
          </w:rPr>
          <w:t>17</w:t>
        </w:r>
        <w:r w:rsidR="00E84A53">
          <w:rPr>
            <w:b/>
            <w:sz w:val="24"/>
            <w:szCs w:val="24"/>
          </w:rPr>
          <w:fldChar w:fldCharType="end"/>
        </w:r>
      </w:p>
    </w:sdtContent>
  </w:sdt>
  <w:p w:rsidR="00044741" w:rsidRDefault="00044741">
    <w:pPr>
      <w:pStyle w:val="a7"/>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EB7071"/>
    <w:multiLevelType w:val="hybridMultilevel"/>
    <w:tmpl w:val="BD48119C"/>
    <w:lvl w:ilvl="0" w:tplc="5678B736">
      <w:start w:val="1"/>
      <w:numFmt w:val="bullet"/>
      <w:lvlText w:val=""/>
      <w:lvlJc w:val="left"/>
      <w:pPr>
        <w:ind w:left="720" w:hanging="360"/>
      </w:pPr>
      <w:rPr>
        <w:rFonts w:ascii="Symbol" w:hAnsi="Symbol" w:hint="default"/>
      </w:rPr>
    </w:lvl>
    <w:lvl w:ilvl="1" w:tplc="14B00B5A" w:tentative="1">
      <w:start w:val="1"/>
      <w:numFmt w:val="bullet"/>
      <w:lvlText w:val="o"/>
      <w:lvlJc w:val="left"/>
      <w:pPr>
        <w:ind w:left="1440" w:hanging="360"/>
      </w:pPr>
      <w:rPr>
        <w:rFonts w:ascii="Courier New" w:hAnsi="Courier New" w:cs="Courier New" w:hint="default"/>
      </w:rPr>
    </w:lvl>
    <w:lvl w:ilvl="2" w:tplc="B5A2A13A" w:tentative="1">
      <w:start w:val="1"/>
      <w:numFmt w:val="bullet"/>
      <w:lvlText w:val=""/>
      <w:lvlJc w:val="left"/>
      <w:pPr>
        <w:ind w:left="2160" w:hanging="360"/>
      </w:pPr>
      <w:rPr>
        <w:rFonts w:ascii="Wingdings" w:hAnsi="Wingdings" w:hint="default"/>
      </w:rPr>
    </w:lvl>
    <w:lvl w:ilvl="3" w:tplc="A0D8033E" w:tentative="1">
      <w:start w:val="1"/>
      <w:numFmt w:val="bullet"/>
      <w:lvlText w:val=""/>
      <w:lvlJc w:val="left"/>
      <w:pPr>
        <w:ind w:left="2880" w:hanging="360"/>
      </w:pPr>
      <w:rPr>
        <w:rFonts w:ascii="Symbol" w:hAnsi="Symbol" w:hint="default"/>
      </w:rPr>
    </w:lvl>
    <w:lvl w:ilvl="4" w:tplc="B56C6CE4" w:tentative="1">
      <w:start w:val="1"/>
      <w:numFmt w:val="bullet"/>
      <w:lvlText w:val="o"/>
      <w:lvlJc w:val="left"/>
      <w:pPr>
        <w:ind w:left="3600" w:hanging="360"/>
      </w:pPr>
      <w:rPr>
        <w:rFonts w:ascii="Courier New" w:hAnsi="Courier New" w:cs="Courier New" w:hint="default"/>
      </w:rPr>
    </w:lvl>
    <w:lvl w:ilvl="5" w:tplc="BFCC70FC" w:tentative="1">
      <w:start w:val="1"/>
      <w:numFmt w:val="bullet"/>
      <w:lvlText w:val=""/>
      <w:lvlJc w:val="left"/>
      <w:pPr>
        <w:ind w:left="4320" w:hanging="360"/>
      </w:pPr>
      <w:rPr>
        <w:rFonts w:ascii="Wingdings" w:hAnsi="Wingdings" w:hint="default"/>
      </w:rPr>
    </w:lvl>
    <w:lvl w:ilvl="6" w:tplc="F0B04E40" w:tentative="1">
      <w:start w:val="1"/>
      <w:numFmt w:val="bullet"/>
      <w:lvlText w:val=""/>
      <w:lvlJc w:val="left"/>
      <w:pPr>
        <w:ind w:left="5040" w:hanging="360"/>
      </w:pPr>
      <w:rPr>
        <w:rFonts w:ascii="Symbol" w:hAnsi="Symbol" w:hint="default"/>
      </w:rPr>
    </w:lvl>
    <w:lvl w:ilvl="7" w:tplc="62828BAC" w:tentative="1">
      <w:start w:val="1"/>
      <w:numFmt w:val="bullet"/>
      <w:lvlText w:val="o"/>
      <w:lvlJc w:val="left"/>
      <w:pPr>
        <w:ind w:left="5760" w:hanging="360"/>
      </w:pPr>
      <w:rPr>
        <w:rFonts w:ascii="Courier New" w:hAnsi="Courier New" w:cs="Courier New" w:hint="default"/>
      </w:rPr>
    </w:lvl>
    <w:lvl w:ilvl="8" w:tplc="B2C24E94" w:tentative="1">
      <w:start w:val="1"/>
      <w:numFmt w:val="bullet"/>
      <w:lvlText w:val=""/>
      <w:lvlJc w:val="left"/>
      <w:pPr>
        <w:ind w:left="6480" w:hanging="360"/>
      </w:pPr>
      <w:rPr>
        <w:rFonts w:ascii="Wingdings" w:hAnsi="Wingdings" w:hint="default"/>
      </w:rPr>
    </w:lvl>
  </w:abstractNum>
  <w:abstractNum w:abstractNumId="1" w15:restartNumberingAfterBreak="0">
    <w:nsid w:val="1C2914F5"/>
    <w:multiLevelType w:val="hybridMultilevel"/>
    <w:tmpl w:val="8334E8D4"/>
    <w:lvl w:ilvl="0" w:tplc="2026A508">
      <w:start w:val="1"/>
      <w:numFmt w:val="bullet"/>
      <w:lvlText w:val=""/>
      <w:lvlJc w:val="left"/>
      <w:pPr>
        <w:ind w:left="720" w:hanging="360"/>
      </w:pPr>
      <w:rPr>
        <w:rFonts w:ascii="Symbol" w:hAnsi="Symbol" w:hint="default"/>
      </w:rPr>
    </w:lvl>
    <w:lvl w:ilvl="1" w:tplc="CA5CE3EC" w:tentative="1">
      <w:start w:val="1"/>
      <w:numFmt w:val="bullet"/>
      <w:lvlText w:val="o"/>
      <w:lvlJc w:val="left"/>
      <w:pPr>
        <w:ind w:left="1440" w:hanging="360"/>
      </w:pPr>
      <w:rPr>
        <w:rFonts w:ascii="Courier New" w:hAnsi="Courier New" w:cs="Courier New" w:hint="default"/>
      </w:rPr>
    </w:lvl>
    <w:lvl w:ilvl="2" w:tplc="75883EDA" w:tentative="1">
      <w:start w:val="1"/>
      <w:numFmt w:val="bullet"/>
      <w:lvlText w:val=""/>
      <w:lvlJc w:val="left"/>
      <w:pPr>
        <w:ind w:left="2160" w:hanging="360"/>
      </w:pPr>
      <w:rPr>
        <w:rFonts w:ascii="Wingdings" w:hAnsi="Wingdings" w:hint="default"/>
      </w:rPr>
    </w:lvl>
    <w:lvl w:ilvl="3" w:tplc="A7285208" w:tentative="1">
      <w:start w:val="1"/>
      <w:numFmt w:val="bullet"/>
      <w:lvlText w:val=""/>
      <w:lvlJc w:val="left"/>
      <w:pPr>
        <w:ind w:left="2880" w:hanging="360"/>
      </w:pPr>
      <w:rPr>
        <w:rFonts w:ascii="Symbol" w:hAnsi="Symbol" w:hint="default"/>
      </w:rPr>
    </w:lvl>
    <w:lvl w:ilvl="4" w:tplc="766A246A" w:tentative="1">
      <w:start w:val="1"/>
      <w:numFmt w:val="bullet"/>
      <w:lvlText w:val="o"/>
      <w:lvlJc w:val="left"/>
      <w:pPr>
        <w:ind w:left="3600" w:hanging="360"/>
      </w:pPr>
      <w:rPr>
        <w:rFonts w:ascii="Courier New" w:hAnsi="Courier New" w:cs="Courier New" w:hint="default"/>
      </w:rPr>
    </w:lvl>
    <w:lvl w:ilvl="5" w:tplc="5852CDBA" w:tentative="1">
      <w:start w:val="1"/>
      <w:numFmt w:val="bullet"/>
      <w:lvlText w:val=""/>
      <w:lvlJc w:val="left"/>
      <w:pPr>
        <w:ind w:left="4320" w:hanging="360"/>
      </w:pPr>
      <w:rPr>
        <w:rFonts w:ascii="Wingdings" w:hAnsi="Wingdings" w:hint="default"/>
      </w:rPr>
    </w:lvl>
    <w:lvl w:ilvl="6" w:tplc="F73C61FA" w:tentative="1">
      <w:start w:val="1"/>
      <w:numFmt w:val="bullet"/>
      <w:lvlText w:val=""/>
      <w:lvlJc w:val="left"/>
      <w:pPr>
        <w:ind w:left="5040" w:hanging="360"/>
      </w:pPr>
      <w:rPr>
        <w:rFonts w:ascii="Symbol" w:hAnsi="Symbol" w:hint="default"/>
      </w:rPr>
    </w:lvl>
    <w:lvl w:ilvl="7" w:tplc="1DEA1F52" w:tentative="1">
      <w:start w:val="1"/>
      <w:numFmt w:val="bullet"/>
      <w:lvlText w:val="o"/>
      <w:lvlJc w:val="left"/>
      <w:pPr>
        <w:ind w:left="5760" w:hanging="360"/>
      </w:pPr>
      <w:rPr>
        <w:rFonts w:ascii="Courier New" w:hAnsi="Courier New" w:cs="Courier New" w:hint="default"/>
      </w:rPr>
    </w:lvl>
    <w:lvl w:ilvl="8" w:tplc="DC5C757C" w:tentative="1">
      <w:start w:val="1"/>
      <w:numFmt w:val="bullet"/>
      <w:lvlText w:val=""/>
      <w:lvlJc w:val="left"/>
      <w:pPr>
        <w:ind w:left="6480" w:hanging="360"/>
      </w:pPr>
      <w:rPr>
        <w:rFonts w:ascii="Wingdings" w:hAnsi="Wingdings" w:hint="default"/>
      </w:rPr>
    </w:lvl>
  </w:abstractNum>
  <w:abstractNum w:abstractNumId="2" w15:restartNumberingAfterBreak="0">
    <w:nsid w:val="3724260A"/>
    <w:multiLevelType w:val="hybridMultilevel"/>
    <w:tmpl w:val="2B748614"/>
    <w:lvl w:ilvl="0" w:tplc="A28A0DF8">
      <w:start w:val="1"/>
      <w:numFmt w:val="bullet"/>
      <w:lvlText w:val=""/>
      <w:lvlJc w:val="left"/>
      <w:pPr>
        <w:ind w:left="720" w:hanging="360"/>
      </w:pPr>
      <w:rPr>
        <w:rFonts w:ascii="Symbol" w:hAnsi="Symbol" w:hint="default"/>
      </w:rPr>
    </w:lvl>
    <w:lvl w:ilvl="1" w:tplc="5380BED8" w:tentative="1">
      <w:start w:val="1"/>
      <w:numFmt w:val="bullet"/>
      <w:lvlText w:val="o"/>
      <w:lvlJc w:val="left"/>
      <w:pPr>
        <w:ind w:left="1440" w:hanging="360"/>
      </w:pPr>
      <w:rPr>
        <w:rFonts w:ascii="Courier New" w:hAnsi="Courier New" w:cs="Courier New" w:hint="default"/>
      </w:rPr>
    </w:lvl>
    <w:lvl w:ilvl="2" w:tplc="02AE0A6A" w:tentative="1">
      <w:start w:val="1"/>
      <w:numFmt w:val="bullet"/>
      <w:lvlText w:val=""/>
      <w:lvlJc w:val="left"/>
      <w:pPr>
        <w:ind w:left="2160" w:hanging="360"/>
      </w:pPr>
      <w:rPr>
        <w:rFonts w:ascii="Wingdings" w:hAnsi="Wingdings" w:hint="default"/>
      </w:rPr>
    </w:lvl>
    <w:lvl w:ilvl="3" w:tplc="E7D435F8" w:tentative="1">
      <w:start w:val="1"/>
      <w:numFmt w:val="bullet"/>
      <w:lvlText w:val=""/>
      <w:lvlJc w:val="left"/>
      <w:pPr>
        <w:ind w:left="2880" w:hanging="360"/>
      </w:pPr>
      <w:rPr>
        <w:rFonts w:ascii="Symbol" w:hAnsi="Symbol" w:hint="default"/>
      </w:rPr>
    </w:lvl>
    <w:lvl w:ilvl="4" w:tplc="B840EE88" w:tentative="1">
      <w:start w:val="1"/>
      <w:numFmt w:val="bullet"/>
      <w:lvlText w:val="o"/>
      <w:lvlJc w:val="left"/>
      <w:pPr>
        <w:ind w:left="3600" w:hanging="360"/>
      </w:pPr>
      <w:rPr>
        <w:rFonts w:ascii="Courier New" w:hAnsi="Courier New" w:cs="Courier New" w:hint="default"/>
      </w:rPr>
    </w:lvl>
    <w:lvl w:ilvl="5" w:tplc="5E66CD0C" w:tentative="1">
      <w:start w:val="1"/>
      <w:numFmt w:val="bullet"/>
      <w:lvlText w:val=""/>
      <w:lvlJc w:val="left"/>
      <w:pPr>
        <w:ind w:left="4320" w:hanging="360"/>
      </w:pPr>
      <w:rPr>
        <w:rFonts w:ascii="Wingdings" w:hAnsi="Wingdings" w:hint="default"/>
      </w:rPr>
    </w:lvl>
    <w:lvl w:ilvl="6" w:tplc="C8F4F030" w:tentative="1">
      <w:start w:val="1"/>
      <w:numFmt w:val="bullet"/>
      <w:lvlText w:val=""/>
      <w:lvlJc w:val="left"/>
      <w:pPr>
        <w:ind w:left="5040" w:hanging="360"/>
      </w:pPr>
      <w:rPr>
        <w:rFonts w:ascii="Symbol" w:hAnsi="Symbol" w:hint="default"/>
      </w:rPr>
    </w:lvl>
    <w:lvl w:ilvl="7" w:tplc="2B780BAA" w:tentative="1">
      <w:start w:val="1"/>
      <w:numFmt w:val="bullet"/>
      <w:lvlText w:val="o"/>
      <w:lvlJc w:val="left"/>
      <w:pPr>
        <w:ind w:left="5760" w:hanging="360"/>
      </w:pPr>
      <w:rPr>
        <w:rFonts w:ascii="Courier New" w:hAnsi="Courier New" w:cs="Courier New" w:hint="default"/>
      </w:rPr>
    </w:lvl>
    <w:lvl w:ilvl="8" w:tplc="E3D4ED84" w:tentative="1">
      <w:start w:val="1"/>
      <w:numFmt w:val="bullet"/>
      <w:lvlText w:val=""/>
      <w:lvlJc w:val="left"/>
      <w:pPr>
        <w:ind w:left="6480" w:hanging="360"/>
      </w:pPr>
      <w:rPr>
        <w:rFonts w:ascii="Wingdings" w:hAnsi="Wingdings" w:hint="default"/>
      </w:rPr>
    </w:lvl>
  </w:abstractNum>
  <w:abstractNum w:abstractNumId="3" w15:restartNumberingAfterBreak="0">
    <w:nsid w:val="4F372B83"/>
    <w:multiLevelType w:val="hybridMultilevel"/>
    <w:tmpl w:val="0E32F92A"/>
    <w:lvl w:ilvl="0" w:tplc="FFC847A6">
      <w:start w:val="1"/>
      <w:numFmt w:val="bullet"/>
      <w:lvlText w:val=""/>
      <w:lvlJc w:val="left"/>
      <w:pPr>
        <w:ind w:left="787" w:hanging="360"/>
      </w:pPr>
      <w:rPr>
        <w:rFonts w:ascii="Symbol" w:hAnsi="Symbol" w:hint="default"/>
      </w:rPr>
    </w:lvl>
    <w:lvl w:ilvl="1" w:tplc="25C0845A" w:tentative="1">
      <w:start w:val="1"/>
      <w:numFmt w:val="bullet"/>
      <w:lvlText w:val="o"/>
      <w:lvlJc w:val="left"/>
      <w:pPr>
        <w:ind w:left="1507" w:hanging="360"/>
      </w:pPr>
      <w:rPr>
        <w:rFonts w:ascii="Courier New" w:hAnsi="Courier New" w:cs="Courier New" w:hint="default"/>
      </w:rPr>
    </w:lvl>
    <w:lvl w:ilvl="2" w:tplc="F96C53F2" w:tentative="1">
      <w:start w:val="1"/>
      <w:numFmt w:val="bullet"/>
      <w:lvlText w:val=""/>
      <w:lvlJc w:val="left"/>
      <w:pPr>
        <w:ind w:left="2227" w:hanging="360"/>
      </w:pPr>
      <w:rPr>
        <w:rFonts w:ascii="Wingdings" w:hAnsi="Wingdings" w:hint="default"/>
      </w:rPr>
    </w:lvl>
    <w:lvl w:ilvl="3" w:tplc="C76C1296" w:tentative="1">
      <w:start w:val="1"/>
      <w:numFmt w:val="bullet"/>
      <w:lvlText w:val=""/>
      <w:lvlJc w:val="left"/>
      <w:pPr>
        <w:ind w:left="2947" w:hanging="360"/>
      </w:pPr>
      <w:rPr>
        <w:rFonts w:ascii="Symbol" w:hAnsi="Symbol" w:hint="default"/>
      </w:rPr>
    </w:lvl>
    <w:lvl w:ilvl="4" w:tplc="8060699A" w:tentative="1">
      <w:start w:val="1"/>
      <w:numFmt w:val="bullet"/>
      <w:lvlText w:val="o"/>
      <w:lvlJc w:val="left"/>
      <w:pPr>
        <w:ind w:left="3667" w:hanging="360"/>
      </w:pPr>
      <w:rPr>
        <w:rFonts w:ascii="Courier New" w:hAnsi="Courier New" w:cs="Courier New" w:hint="default"/>
      </w:rPr>
    </w:lvl>
    <w:lvl w:ilvl="5" w:tplc="9240449C" w:tentative="1">
      <w:start w:val="1"/>
      <w:numFmt w:val="bullet"/>
      <w:lvlText w:val=""/>
      <w:lvlJc w:val="left"/>
      <w:pPr>
        <w:ind w:left="4387" w:hanging="360"/>
      </w:pPr>
      <w:rPr>
        <w:rFonts w:ascii="Wingdings" w:hAnsi="Wingdings" w:hint="default"/>
      </w:rPr>
    </w:lvl>
    <w:lvl w:ilvl="6" w:tplc="89B096B8" w:tentative="1">
      <w:start w:val="1"/>
      <w:numFmt w:val="bullet"/>
      <w:lvlText w:val=""/>
      <w:lvlJc w:val="left"/>
      <w:pPr>
        <w:ind w:left="5107" w:hanging="360"/>
      </w:pPr>
      <w:rPr>
        <w:rFonts w:ascii="Symbol" w:hAnsi="Symbol" w:hint="default"/>
      </w:rPr>
    </w:lvl>
    <w:lvl w:ilvl="7" w:tplc="C0261202" w:tentative="1">
      <w:start w:val="1"/>
      <w:numFmt w:val="bullet"/>
      <w:lvlText w:val="o"/>
      <w:lvlJc w:val="left"/>
      <w:pPr>
        <w:ind w:left="5827" w:hanging="360"/>
      </w:pPr>
      <w:rPr>
        <w:rFonts w:ascii="Courier New" w:hAnsi="Courier New" w:cs="Courier New" w:hint="default"/>
      </w:rPr>
    </w:lvl>
    <w:lvl w:ilvl="8" w:tplc="3D846C1C" w:tentative="1">
      <w:start w:val="1"/>
      <w:numFmt w:val="bullet"/>
      <w:lvlText w:val=""/>
      <w:lvlJc w:val="left"/>
      <w:pPr>
        <w:ind w:left="6547"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F851DE"/>
    <w:rsid w:val="0000408C"/>
    <w:rsid w:val="00044741"/>
    <w:rsid w:val="000466F1"/>
    <w:rsid w:val="00086541"/>
    <w:rsid w:val="00086B93"/>
    <w:rsid w:val="000B46E2"/>
    <w:rsid w:val="000E0659"/>
    <w:rsid w:val="00101163"/>
    <w:rsid w:val="0014136F"/>
    <w:rsid w:val="00187C7F"/>
    <w:rsid w:val="00190750"/>
    <w:rsid w:val="001A7EA7"/>
    <w:rsid w:val="001B6DF9"/>
    <w:rsid w:val="00284D7A"/>
    <w:rsid w:val="003072CB"/>
    <w:rsid w:val="00361657"/>
    <w:rsid w:val="00364036"/>
    <w:rsid w:val="003A1EA3"/>
    <w:rsid w:val="003B335F"/>
    <w:rsid w:val="003B3E40"/>
    <w:rsid w:val="003E331A"/>
    <w:rsid w:val="00424748"/>
    <w:rsid w:val="00492266"/>
    <w:rsid w:val="004B6BE0"/>
    <w:rsid w:val="00567F49"/>
    <w:rsid w:val="0057588B"/>
    <w:rsid w:val="00616CC2"/>
    <w:rsid w:val="00645218"/>
    <w:rsid w:val="00675EF4"/>
    <w:rsid w:val="006A6DE3"/>
    <w:rsid w:val="006B571C"/>
    <w:rsid w:val="006C718C"/>
    <w:rsid w:val="006E0B86"/>
    <w:rsid w:val="00732240"/>
    <w:rsid w:val="007E210C"/>
    <w:rsid w:val="0080044D"/>
    <w:rsid w:val="00845165"/>
    <w:rsid w:val="0087356F"/>
    <w:rsid w:val="00884CFE"/>
    <w:rsid w:val="008E3AF6"/>
    <w:rsid w:val="00943702"/>
    <w:rsid w:val="00981BDD"/>
    <w:rsid w:val="009876D4"/>
    <w:rsid w:val="009C48D7"/>
    <w:rsid w:val="009C72AA"/>
    <w:rsid w:val="009D56A9"/>
    <w:rsid w:val="00A01204"/>
    <w:rsid w:val="00A82925"/>
    <w:rsid w:val="00AA2D72"/>
    <w:rsid w:val="00B3005D"/>
    <w:rsid w:val="00B95F8A"/>
    <w:rsid w:val="00BB18D2"/>
    <w:rsid w:val="00BB572A"/>
    <w:rsid w:val="00BD474B"/>
    <w:rsid w:val="00C078D1"/>
    <w:rsid w:val="00C07E02"/>
    <w:rsid w:val="00CC535F"/>
    <w:rsid w:val="00D042FB"/>
    <w:rsid w:val="00D219D4"/>
    <w:rsid w:val="00D53808"/>
    <w:rsid w:val="00DF377C"/>
    <w:rsid w:val="00E04A43"/>
    <w:rsid w:val="00E51367"/>
    <w:rsid w:val="00E61DFB"/>
    <w:rsid w:val="00E70B31"/>
    <w:rsid w:val="00E82BEE"/>
    <w:rsid w:val="00E84A53"/>
    <w:rsid w:val="00ED38C2"/>
    <w:rsid w:val="00EE18FC"/>
    <w:rsid w:val="00EE5721"/>
    <w:rsid w:val="00EF186F"/>
    <w:rsid w:val="00F4656D"/>
    <w:rsid w:val="00F55DBB"/>
    <w:rsid w:val="00F678BB"/>
    <w:rsid w:val="00F851DE"/>
    <w:rsid w:val="00FB77CD"/>
    <w:rsid w:val="00FD54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E00D9"/>
  <w15:docId w15:val="{B7E0F310-F7B4-4B32-9DBA-3D542D02C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51367"/>
    <w:rPr>
      <w:lang w:val="en-GB"/>
    </w:rPr>
  </w:style>
  <w:style w:type="paragraph" w:styleId="1">
    <w:name w:val="heading 1"/>
    <w:basedOn w:val="a"/>
    <w:next w:val="a"/>
    <w:link w:val="10"/>
    <w:uiPriority w:val="9"/>
    <w:qFormat/>
    <w:rsid w:val="008E3AF6"/>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2">
    <w:name w:val="heading 2"/>
    <w:basedOn w:val="a"/>
    <w:next w:val="a"/>
    <w:link w:val="20"/>
    <w:uiPriority w:val="9"/>
    <w:unhideWhenUsed/>
    <w:qFormat/>
    <w:rsid w:val="008E3AF6"/>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E3AF6"/>
    <w:rPr>
      <w:rFonts w:ascii="Times New Roman" w:eastAsiaTheme="majorEastAsia" w:hAnsi="Times New Roman" w:cstheme="majorBidi"/>
      <w:b/>
      <w:bCs/>
      <w:sz w:val="28"/>
      <w:szCs w:val="28"/>
      <w:lang w:val="en-GB"/>
    </w:rPr>
  </w:style>
  <w:style w:type="character" w:customStyle="1" w:styleId="20">
    <w:name w:val="Заглавие 2 Знак"/>
    <w:basedOn w:val="a0"/>
    <w:link w:val="2"/>
    <w:uiPriority w:val="9"/>
    <w:rsid w:val="008E3AF6"/>
    <w:rPr>
      <w:rFonts w:ascii="Times New Roman" w:eastAsiaTheme="majorEastAsia" w:hAnsi="Times New Roman" w:cstheme="majorBidi"/>
      <w:b/>
      <w:bCs/>
      <w:sz w:val="24"/>
      <w:szCs w:val="26"/>
      <w:lang w:val="en-GB"/>
    </w:rPr>
  </w:style>
  <w:style w:type="paragraph" w:styleId="a3">
    <w:name w:val="List Paragraph"/>
    <w:basedOn w:val="a"/>
    <w:uiPriority w:val="34"/>
    <w:qFormat/>
    <w:rsid w:val="00E70B31"/>
    <w:pPr>
      <w:ind w:left="720"/>
      <w:contextualSpacing/>
    </w:pPr>
  </w:style>
  <w:style w:type="table" w:styleId="a4">
    <w:name w:val="Table Grid"/>
    <w:basedOn w:val="a1"/>
    <w:uiPriority w:val="59"/>
    <w:rsid w:val="00C078D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5">
    <w:name w:val="Balloon Text"/>
    <w:basedOn w:val="a"/>
    <w:link w:val="a6"/>
    <w:uiPriority w:val="99"/>
    <w:semiHidden/>
    <w:unhideWhenUsed/>
    <w:rsid w:val="00190750"/>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190750"/>
    <w:rPr>
      <w:rFonts w:ascii="Tahoma" w:hAnsi="Tahoma" w:cs="Tahoma"/>
      <w:sz w:val="16"/>
      <w:szCs w:val="16"/>
      <w:lang w:val="en-GB"/>
    </w:rPr>
  </w:style>
  <w:style w:type="paragraph" w:styleId="a7">
    <w:name w:val="header"/>
    <w:basedOn w:val="a"/>
    <w:link w:val="a8"/>
    <w:uiPriority w:val="99"/>
    <w:unhideWhenUsed/>
    <w:rsid w:val="00044741"/>
    <w:pPr>
      <w:tabs>
        <w:tab w:val="center" w:pos="4680"/>
        <w:tab w:val="right" w:pos="9360"/>
      </w:tabs>
      <w:spacing w:after="0" w:line="240" w:lineRule="auto"/>
    </w:pPr>
  </w:style>
  <w:style w:type="character" w:customStyle="1" w:styleId="a8">
    <w:name w:val="Горен колонтитул Знак"/>
    <w:basedOn w:val="a0"/>
    <w:link w:val="a7"/>
    <w:uiPriority w:val="99"/>
    <w:rsid w:val="00044741"/>
    <w:rPr>
      <w:lang w:val="en-GB"/>
    </w:rPr>
  </w:style>
  <w:style w:type="paragraph" w:styleId="a9">
    <w:name w:val="footer"/>
    <w:basedOn w:val="a"/>
    <w:link w:val="aa"/>
    <w:uiPriority w:val="99"/>
    <w:semiHidden/>
    <w:unhideWhenUsed/>
    <w:rsid w:val="00044741"/>
    <w:pPr>
      <w:tabs>
        <w:tab w:val="center" w:pos="4680"/>
        <w:tab w:val="right" w:pos="9360"/>
      </w:tabs>
      <w:spacing w:after="0" w:line="240" w:lineRule="auto"/>
    </w:pPr>
  </w:style>
  <w:style w:type="character" w:customStyle="1" w:styleId="aa">
    <w:name w:val="Долен колонтитул Знак"/>
    <w:basedOn w:val="a0"/>
    <w:link w:val="a9"/>
    <w:uiPriority w:val="99"/>
    <w:semiHidden/>
    <w:rsid w:val="00044741"/>
    <w:rPr>
      <w:lang w:val="en-GB"/>
    </w:rPr>
  </w:style>
  <w:style w:type="paragraph" w:styleId="ab">
    <w:name w:val="TOC Heading"/>
    <w:basedOn w:val="1"/>
    <w:next w:val="a"/>
    <w:uiPriority w:val="39"/>
    <w:semiHidden/>
    <w:unhideWhenUsed/>
    <w:qFormat/>
    <w:rsid w:val="00044741"/>
    <w:pPr>
      <w:spacing w:line="276" w:lineRule="auto"/>
      <w:jc w:val="left"/>
      <w:outlineLvl w:val="9"/>
    </w:pPr>
    <w:rPr>
      <w:rFonts w:asciiTheme="majorHAnsi" w:hAnsiTheme="majorHAnsi"/>
      <w:color w:val="365F91" w:themeColor="accent1" w:themeShade="BF"/>
      <w:lang w:val="en-US"/>
    </w:rPr>
  </w:style>
  <w:style w:type="paragraph" w:styleId="11">
    <w:name w:val="toc 1"/>
    <w:basedOn w:val="a"/>
    <w:next w:val="a"/>
    <w:autoRedefine/>
    <w:uiPriority w:val="39"/>
    <w:unhideWhenUsed/>
    <w:rsid w:val="00044741"/>
    <w:pPr>
      <w:spacing w:after="100"/>
    </w:pPr>
  </w:style>
  <w:style w:type="paragraph" w:styleId="21">
    <w:name w:val="toc 2"/>
    <w:basedOn w:val="a"/>
    <w:next w:val="a"/>
    <w:autoRedefine/>
    <w:uiPriority w:val="39"/>
    <w:unhideWhenUsed/>
    <w:rsid w:val="00044741"/>
    <w:pPr>
      <w:spacing w:after="100"/>
      <w:ind w:left="220"/>
    </w:pPr>
  </w:style>
  <w:style w:type="character" w:styleId="ac">
    <w:name w:val="Hyperlink"/>
    <w:basedOn w:val="a0"/>
    <w:uiPriority w:val="99"/>
    <w:unhideWhenUsed/>
    <w:rsid w:val="000447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18-20</c:v>
                </c:pt>
                <c:pt idx="1">
                  <c:v>21-25</c:v>
                </c:pt>
                <c:pt idx="2">
                  <c:v>Above 30</c:v>
                </c:pt>
              </c:strCache>
            </c:strRef>
          </c:cat>
          <c:val>
            <c:numRef>
              <c:f>Sheet1!$B$2:$B$4</c:f>
              <c:numCache>
                <c:formatCode>0.00%</c:formatCode>
                <c:ptCount val="3"/>
                <c:pt idx="0">
                  <c:v>0.37140000000000017</c:v>
                </c:pt>
                <c:pt idx="1">
                  <c:v>0.24850000000000008</c:v>
                </c:pt>
                <c:pt idx="2" formatCode="0%">
                  <c:v>0.2</c:v>
                </c:pt>
              </c:numCache>
            </c:numRef>
          </c:val>
          <c:extLst>
            <c:ext xmlns:c16="http://schemas.microsoft.com/office/drawing/2014/chart" uri="{C3380CC4-5D6E-409C-BE32-E72D297353CC}">
              <c16:uniqueId val="{00000000-D4CB-41CB-8AAE-78A7CC2C6C1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Male</c:v>
                </c:pt>
                <c:pt idx="1">
                  <c:v>Female</c:v>
                </c:pt>
                <c:pt idx="2">
                  <c:v>Third gender</c:v>
                </c:pt>
              </c:strCache>
            </c:strRef>
          </c:cat>
          <c:val>
            <c:numRef>
              <c:f>Sheet1!$B$2:$B$4</c:f>
              <c:numCache>
                <c:formatCode>0.00%</c:formatCode>
                <c:ptCount val="3"/>
                <c:pt idx="0">
                  <c:v>0.31420000000000015</c:v>
                </c:pt>
                <c:pt idx="1">
                  <c:v>0.42850000000000021</c:v>
                </c:pt>
                <c:pt idx="2">
                  <c:v>0.2571</c:v>
                </c:pt>
              </c:numCache>
            </c:numRef>
          </c:val>
          <c:extLst>
            <c:ext xmlns:c16="http://schemas.microsoft.com/office/drawing/2014/chart" uri="{C3380CC4-5D6E-409C-BE32-E72D297353CC}">
              <c16:uniqueId val="{00000000-632B-47A3-BD0F-2521246CCA8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It helps to concentrate on career along with study.</c:v>
                </c:pt>
                <c:pt idx="1">
                  <c:v>It helps to focus on study by avoiding gathering.</c:v>
                </c:pt>
                <c:pt idx="2">
                  <c:v>It saves time and effort of attaining physical classes.</c:v>
                </c:pt>
              </c:strCache>
            </c:strRef>
          </c:cat>
          <c:val>
            <c:numRef>
              <c:f>Sheet1!$B$2:$B$4</c:f>
              <c:numCache>
                <c:formatCode>0.00%</c:formatCode>
                <c:ptCount val="3"/>
                <c:pt idx="0">
                  <c:v>0.37140000000000017</c:v>
                </c:pt>
                <c:pt idx="1">
                  <c:v>0.34080000000000016</c:v>
                </c:pt>
                <c:pt idx="2">
                  <c:v>0.28570000000000001</c:v>
                </c:pt>
              </c:numCache>
            </c:numRef>
          </c:val>
          <c:extLst>
            <c:ext xmlns:c16="http://schemas.microsoft.com/office/drawing/2014/chart" uri="{C3380CC4-5D6E-409C-BE32-E72D297353CC}">
              <c16:uniqueId val="{00000000-B89F-4CAA-A446-510BD780A66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Such subjects, which cannot be studied online.</c:v>
                </c:pt>
                <c:pt idx="1">
                  <c:v>network error</c:v>
                </c:pt>
                <c:pt idx="2">
                  <c:v>machinery issues</c:v>
                </c:pt>
              </c:strCache>
            </c:strRef>
          </c:cat>
          <c:val>
            <c:numRef>
              <c:f>Sheet1!$B$2:$B$4</c:f>
              <c:numCache>
                <c:formatCode>0.00%</c:formatCode>
                <c:ptCount val="3"/>
                <c:pt idx="0">
                  <c:v>0.48570000000000002</c:v>
                </c:pt>
                <c:pt idx="1">
                  <c:v>0.37140000000000017</c:v>
                </c:pt>
                <c:pt idx="2">
                  <c:v>0.14280000000000001</c:v>
                </c:pt>
              </c:numCache>
            </c:numRef>
          </c:val>
          <c:extLst>
            <c:ext xmlns:c16="http://schemas.microsoft.com/office/drawing/2014/chart" uri="{C3380CC4-5D6E-409C-BE32-E72D297353CC}">
              <c16:uniqueId val="{00000000-49B0-47CF-868A-3030379291C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facility to get the video recording of the class</c:v>
                </c:pt>
                <c:pt idx="1">
                  <c:v>give short brief of the previous class</c:v>
                </c:pt>
                <c:pt idx="2">
                  <c:v>smart phone friendly software development</c:v>
                </c:pt>
              </c:strCache>
            </c:strRef>
          </c:cat>
          <c:val>
            <c:numRef>
              <c:f>Sheet1!$B$2:$B$4</c:f>
              <c:numCache>
                <c:formatCode>0.00%</c:formatCode>
                <c:ptCount val="3"/>
                <c:pt idx="0">
                  <c:v>0.22850000000000001</c:v>
                </c:pt>
                <c:pt idx="1">
                  <c:v>0.42850000000000021</c:v>
                </c:pt>
                <c:pt idx="2">
                  <c:v>0.34280000000000016</c:v>
                </c:pt>
              </c:numCache>
            </c:numRef>
          </c:val>
          <c:extLst>
            <c:ext xmlns:c16="http://schemas.microsoft.com/office/drawing/2014/chart" uri="{C3380CC4-5D6E-409C-BE32-E72D297353CC}">
              <c16:uniqueId val="{00000000-C909-4B24-A69B-D5C7F51F3506}"/>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106C07-9ABD-45A3-A3A0-8E4F0A843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2355</Words>
  <Characters>13428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ASUS Laptop</cp:lastModifiedBy>
  <cp:revision>4</cp:revision>
  <dcterms:created xsi:type="dcterms:W3CDTF">2020-09-02T19:16:00Z</dcterms:created>
  <dcterms:modified xsi:type="dcterms:W3CDTF">2020-09-04T18:41:00Z</dcterms:modified>
</cp:coreProperties>
</file>