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A448FD1" w:rsidP="0400334F" w:rsidRDefault="2A448FD1" w14:paraId="016B0CAA" w14:textId="112ACB37">
      <w:pPr>
        <w:spacing w:line="480" w:lineRule="auto"/>
        <w:ind w:left="720" w:firstLine="0"/>
        <w:rPr>
          <w:rFonts w:ascii="Arial Nova" w:hAnsi="Arial Nova" w:eastAsia="Arial Nova" w:cs="Arial Nova"/>
          <w:sz w:val="24"/>
          <w:szCs w:val="24"/>
          <w:u w:val="single"/>
        </w:rPr>
      </w:pPr>
      <w:r w:rsidRPr="0400334F" w:rsidR="2A448FD1">
        <w:rPr>
          <w:rFonts w:ascii="Arial Nova" w:hAnsi="Arial Nova" w:eastAsia="Arial Nova" w:cs="Arial Nova"/>
          <w:sz w:val="24"/>
          <w:szCs w:val="24"/>
          <w:u w:val="single"/>
        </w:rPr>
        <w:t xml:space="preserve"> COMPARE AND CONTRAST TWO THEORIES OF MEMORY</w:t>
      </w:r>
    </w:p>
    <w:p w:rsidR="0400334F" w:rsidP="0400334F" w:rsidRDefault="0400334F" w14:paraId="252F2835" w14:textId="005BC9F5">
      <w:pPr>
        <w:pStyle w:val="Normal"/>
        <w:spacing w:line="480" w:lineRule="auto"/>
        <w:ind w:left="0" w:firstLine="0"/>
        <w:rPr>
          <w:rFonts w:ascii="Arial Nova" w:hAnsi="Arial Nova" w:eastAsia="Arial Nova" w:cs="Arial Nova"/>
          <w:sz w:val="24"/>
          <w:szCs w:val="24"/>
          <w:u w:val="none"/>
        </w:rPr>
      </w:pPr>
    </w:p>
    <w:p w:rsidR="61953CF5" w:rsidP="0400334F" w:rsidRDefault="61953CF5" w14:paraId="5615CF03" w14:textId="2E230E4F">
      <w:pPr>
        <w:pStyle w:val="Normal"/>
        <w:spacing w:line="480" w:lineRule="auto"/>
        <w:ind w:left="0" w:firstLine="0"/>
        <w:rPr>
          <w:rFonts w:ascii="Arial Nova" w:hAnsi="Arial Nova" w:eastAsia="Arial Nova" w:cs="Arial Nova"/>
          <w:sz w:val="24"/>
          <w:szCs w:val="24"/>
          <w:u w:val="none"/>
        </w:rPr>
      </w:pPr>
      <w:r w:rsidRPr="04FC15A1" w:rsidR="61953CF5">
        <w:rPr>
          <w:rFonts w:ascii="Arial Nova" w:hAnsi="Arial Nova" w:eastAsia="Arial Nova" w:cs="Arial Nova"/>
          <w:sz w:val="24"/>
          <w:szCs w:val="24"/>
          <w:u w:val="none"/>
        </w:rPr>
        <w:t>Memory is involved in most of the things we do</w:t>
      </w:r>
      <w:r w:rsidRPr="04FC15A1" w:rsidR="4EE5ABEB">
        <w:rPr>
          <w:rFonts w:ascii="Arial Nova" w:hAnsi="Arial Nova" w:eastAsia="Arial Nova" w:cs="Arial Nova"/>
          <w:sz w:val="24"/>
          <w:szCs w:val="24"/>
          <w:u w:val="none"/>
        </w:rPr>
        <w:t xml:space="preserve"> in life, like learning, </w:t>
      </w:r>
      <w:r w:rsidRPr="04FC15A1" w:rsidR="439DE52B">
        <w:rPr>
          <w:rFonts w:ascii="Arial Nova" w:hAnsi="Arial Nova" w:eastAsia="Arial Nova" w:cs="Arial Nova"/>
          <w:sz w:val="24"/>
          <w:szCs w:val="24"/>
          <w:u w:val="none"/>
        </w:rPr>
        <w:t>understanding</w:t>
      </w:r>
      <w:r w:rsidRPr="04FC15A1" w:rsidR="4EE5ABEB">
        <w:rPr>
          <w:rFonts w:ascii="Arial Nova" w:hAnsi="Arial Nova" w:eastAsia="Arial Nova" w:cs="Arial Nova"/>
          <w:sz w:val="24"/>
          <w:szCs w:val="24"/>
          <w:u w:val="none"/>
        </w:rPr>
        <w:t xml:space="preserve">, </w:t>
      </w:r>
      <w:r w:rsidRPr="04FC15A1" w:rsidR="137B2E79">
        <w:rPr>
          <w:rFonts w:ascii="Arial Nova" w:hAnsi="Arial Nova" w:eastAsia="Arial Nova" w:cs="Arial Nova"/>
          <w:sz w:val="24"/>
          <w:szCs w:val="24"/>
          <w:u w:val="none"/>
        </w:rPr>
        <w:t>storing, retrieving</w:t>
      </w:r>
      <w:r w:rsidRPr="04FC15A1" w:rsidR="7C7FF059">
        <w:rPr>
          <w:rFonts w:ascii="Arial Nova" w:hAnsi="Arial Nova" w:eastAsia="Arial Nova" w:cs="Arial Nova"/>
          <w:sz w:val="24"/>
          <w:szCs w:val="24"/>
          <w:u w:val="none"/>
        </w:rPr>
        <w:t xml:space="preserve"> information and so on.</w:t>
      </w:r>
      <w:r w:rsidRPr="04FC15A1" w:rsidR="08618761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04FC15A1" w:rsidR="54C78BA1">
        <w:rPr>
          <w:rFonts w:ascii="Arial Nova" w:hAnsi="Arial Nova" w:eastAsia="Arial Nova" w:cs="Arial Nova"/>
          <w:sz w:val="24"/>
          <w:szCs w:val="24"/>
          <w:u w:val="none"/>
        </w:rPr>
        <w:t xml:space="preserve">There is a comparison </w:t>
      </w:r>
      <w:r w:rsidRPr="04FC15A1" w:rsidR="40A99209">
        <w:rPr>
          <w:rFonts w:ascii="Arial Nova" w:hAnsi="Arial Nova" w:eastAsia="Arial Nova" w:cs="Arial Nova"/>
          <w:sz w:val="24"/>
          <w:szCs w:val="24"/>
          <w:u w:val="none"/>
        </w:rPr>
        <w:t xml:space="preserve">of the memory processing system and the way computers process information. </w:t>
      </w:r>
      <w:r w:rsidRPr="04FC15A1" w:rsidR="12F6FC57">
        <w:rPr>
          <w:rFonts w:ascii="Arial Nova" w:hAnsi="Arial Nova" w:eastAsia="Arial Nova" w:cs="Arial Nova"/>
          <w:sz w:val="24"/>
          <w:szCs w:val="24"/>
          <w:u w:val="none"/>
        </w:rPr>
        <w:t xml:space="preserve">Memory has multiple </w:t>
      </w:r>
      <w:r w:rsidRPr="04FC15A1" w:rsidR="285CC2FE">
        <w:rPr>
          <w:rFonts w:ascii="Arial Nova" w:hAnsi="Arial Nova" w:eastAsia="Arial Nova" w:cs="Arial Nova"/>
          <w:sz w:val="24"/>
          <w:szCs w:val="24"/>
          <w:u w:val="none"/>
        </w:rPr>
        <w:t>processes,</w:t>
      </w:r>
      <w:r w:rsidRPr="04FC15A1" w:rsidR="12F6FC57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04FC15A1" w:rsidR="7B663AF0">
        <w:rPr>
          <w:rFonts w:ascii="Arial Nova" w:hAnsi="Arial Nova" w:eastAsia="Arial Nova" w:cs="Arial Nova"/>
          <w:sz w:val="24"/>
          <w:szCs w:val="24"/>
          <w:u w:val="none"/>
        </w:rPr>
        <w:t xml:space="preserve">which are thought to </w:t>
      </w:r>
      <w:r w:rsidRPr="04FC15A1" w:rsidR="7B663AF0">
        <w:rPr>
          <w:rFonts w:ascii="Arial Nova" w:hAnsi="Arial Nova" w:eastAsia="Arial Nova" w:cs="Arial Nova"/>
          <w:sz w:val="24"/>
          <w:szCs w:val="24"/>
          <w:u w:val="none"/>
        </w:rPr>
        <w:t>operate</w:t>
      </w:r>
      <w:r w:rsidRPr="04FC15A1" w:rsidR="7B663AF0">
        <w:rPr>
          <w:rFonts w:ascii="Arial Nova" w:hAnsi="Arial Nova" w:eastAsia="Arial Nova" w:cs="Arial Nova"/>
          <w:sz w:val="24"/>
          <w:szCs w:val="24"/>
          <w:u w:val="none"/>
        </w:rPr>
        <w:t xml:space="preserve"> in three phases. </w:t>
      </w:r>
      <w:r w:rsidRPr="04FC15A1" w:rsidR="490A5065">
        <w:rPr>
          <w:rFonts w:ascii="Arial Nova" w:hAnsi="Arial Nova" w:eastAsia="Arial Nova" w:cs="Arial Nova"/>
          <w:sz w:val="24"/>
          <w:szCs w:val="24"/>
          <w:u w:val="none"/>
        </w:rPr>
        <w:t xml:space="preserve">Encoding </w:t>
      </w:r>
      <w:r w:rsidRPr="04FC15A1" w:rsidR="19B99E93">
        <w:rPr>
          <w:rFonts w:ascii="Arial Nova" w:hAnsi="Arial Nova" w:eastAsia="Arial Nova" w:cs="Arial Nova"/>
          <w:sz w:val="24"/>
          <w:szCs w:val="24"/>
          <w:u w:val="none"/>
        </w:rPr>
        <w:t xml:space="preserve">is the processing of </w:t>
      </w:r>
      <w:r w:rsidRPr="04FC15A1" w:rsidR="3E9A5A3E">
        <w:rPr>
          <w:rFonts w:ascii="Arial Nova" w:hAnsi="Arial Nova" w:eastAsia="Arial Nova" w:cs="Arial Nova"/>
          <w:sz w:val="24"/>
          <w:szCs w:val="24"/>
          <w:u w:val="none"/>
        </w:rPr>
        <w:t xml:space="preserve">a to be </w:t>
      </w:r>
      <w:r w:rsidRPr="04FC15A1" w:rsidR="490A5065">
        <w:rPr>
          <w:rFonts w:ascii="Arial Nova" w:hAnsi="Arial Nova" w:eastAsia="Arial Nova" w:cs="Arial Nova"/>
          <w:sz w:val="24"/>
          <w:szCs w:val="24"/>
          <w:u w:val="none"/>
        </w:rPr>
        <w:t>encoded</w:t>
      </w:r>
      <w:r w:rsidRPr="04FC15A1" w:rsidR="048306F2">
        <w:rPr>
          <w:rFonts w:ascii="Arial Nova" w:hAnsi="Arial Nova" w:eastAsia="Arial Nova" w:cs="Arial Nova"/>
          <w:sz w:val="24"/>
          <w:szCs w:val="24"/>
          <w:u w:val="none"/>
        </w:rPr>
        <w:t>; storage</w:t>
      </w:r>
      <w:r w:rsidRPr="04FC15A1" w:rsidR="5C110E78">
        <w:rPr>
          <w:rFonts w:ascii="Arial Nova" w:hAnsi="Arial Nova" w:eastAsia="Arial Nova" w:cs="Arial Nova"/>
          <w:sz w:val="24"/>
          <w:szCs w:val="24"/>
          <w:u w:val="none"/>
        </w:rPr>
        <w:t>,</w:t>
      </w:r>
      <w:r w:rsidRPr="04FC15A1" w:rsidR="0663EC81">
        <w:rPr>
          <w:rFonts w:ascii="Arial Nova" w:hAnsi="Arial Nova" w:eastAsia="Arial Nova" w:cs="Arial Nova"/>
          <w:sz w:val="24"/>
          <w:szCs w:val="24"/>
          <w:u w:val="none"/>
        </w:rPr>
        <w:t xml:space="preserve"> where encoded representations are kept over</w:t>
      </w:r>
      <w:r w:rsidRPr="04FC15A1" w:rsidR="0D00F5D0">
        <w:rPr>
          <w:rFonts w:ascii="Arial Nova" w:hAnsi="Arial Nova" w:eastAsia="Arial Nova" w:cs="Arial Nova"/>
          <w:sz w:val="24"/>
          <w:szCs w:val="24"/>
          <w:u w:val="none"/>
        </w:rPr>
        <w:t>time</w:t>
      </w:r>
      <w:r w:rsidRPr="04FC15A1" w:rsidR="1EC9FDF5">
        <w:rPr>
          <w:rFonts w:ascii="Arial Nova" w:hAnsi="Arial Nova" w:eastAsia="Arial Nova" w:cs="Arial Nova"/>
          <w:sz w:val="24"/>
          <w:szCs w:val="24"/>
          <w:u w:val="none"/>
        </w:rPr>
        <w:t xml:space="preserve">; and retrieval </w:t>
      </w:r>
      <w:r w:rsidRPr="04FC15A1" w:rsidR="0FD4557E">
        <w:rPr>
          <w:rFonts w:ascii="Arial Nova" w:hAnsi="Arial Nova" w:eastAsia="Arial Nova" w:cs="Arial Nova"/>
          <w:sz w:val="24"/>
          <w:szCs w:val="24"/>
          <w:u w:val="none"/>
        </w:rPr>
        <w:t xml:space="preserve">is </w:t>
      </w:r>
      <w:r w:rsidRPr="04FC15A1" w:rsidR="1EC9FDF5">
        <w:rPr>
          <w:rFonts w:ascii="Arial Nova" w:hAnsi="Arial Nova" w:eastAsia="Arial Nova" w:cs="Arial Nova"/>
          <w:sz w:val="24"/>
          <w:szCs w:val="24"/>
          <w:u w:val="none"/>
        </w:rPr>
        <w:t xml:space="preserve">the act of remembering </w:t>
      </w:r>
      <w:r w:rsidRPr="04FC15A1" w:rsidR="3910F4F8">
        <w:rPr>
          <w:rFonts w:ascii="Arial Nova" w:hAnsi="Arial Nova" w:eastAsia="Arial Nova" w:cs="Arial Nova"/>
          <w:sz w:val="24"/>
          <w:szCs w:val="24"/>
          <w:u w:val="none"/>
        </w:rPr>
        <w:t xml:space="preserve">stored information </w:t>
      </w:r>
      <w:r w:rsidRPr="04FC15A1" w:rsidR="4942BD93">
        <w:rPr>
          <w:rFonts w:ascii="Arial Nova" w:hAnsi="Arial Nova" w:eastAsia="Arial Nova" w:cs="Arial Nova"/>
          <w:sz w:val="24"/>
          <w:szCs w:val="24"/>
          <w:u w:val="none"/>
        </w:rPr>
        <w:t>(Gazzaniga</w:t>
      </w:r>
      <w:r w:rsidRPr="04FC15A1" w:rsidR="27A05223">
        <w:rPr>
          <w:rFonts w:ascii="Arial Nova" w:hAnsi="Arial Nova" w:eastAsia="Arial Nova" w:cs="Arial Nova"/>
          <w:sz w:val="24"/>
          <w:szCs w:val="24"/>
          <w:u w:val="none"/>
        </w:rPr>
        <w:t xml:space="preserve"> et al., 2016</w:t>
      </w:r>
      <w:r w:rsidRPr="04FC15A1" w:rsidR="4E3043CC">
        <w:rPr>
          <w:rFonts w:ascii="Arial Nova" w:hAnsi="Arial Nova" w:eastAsia="Arial Nova" w:cs="Arial Nova"/>
          <w:sz w:val="24"/>
          <w:szCs w:val="24"/>
          <w:u w:val="none"/>
        </w:rPr>
        <w:t xml:space="preserve">; Jones,2023). </w:t>
      </w:r>
    </w:p>
    <w:p w:rsidR="0400334F" w:rsidP="0400334F" w:rsidRDefault="0400334F" w14:paraId="0966B5FF" w14:textId="2759033D">
      <w:pPr>
        <w:pStyle w:val="Normal"/>
        <w:spacing w:line="480" w:lineRule="auto"/>
        <w:ind w:left="0" w:firstLine="0"/>
        <w:rPr>
          <w:rFonts w:ascii="Arial Nova" w:hAnsi="Arial Nova" w:eastAsia="Arial Nova" w:cs="Arial Nova"/>
          <w:sz w:val="24"/>
          <w:szCs w:val="24"/>
          <w:u w:val="none"/>
        </w:rPr>
      </w:pPr>
    </w:p>
    <w:p w:rsidR="7A84888A" w:rsidP="0400334F" w:rsidRDefault="7A84888A" w14:paraId="0F8DAC4B" w14:textId="31FCA9D5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  <w:r w:rsidRPr="04FC15A1" w:rsidR="7A84888A">
        <w:rPr>
          <w:rFonts w:ascii="Arial Nova" w:hAnsi="Arial Nova" w:eastAsia="Arial Nova" w:cs="Arial Nova"/>
          <w:sz w:val="24"/>
          <w:szCs w:val="24"/>
          <w:u w:val="none"/>
        </w:rPr>
        <w:t>The distinction between short-term memory (STM) and long-term memory (</w:t>
      </w:r>
      <w:r w:rsidRPr="04FC15A1" w:rsidR="097E2BF0">
        <w:rPr>
          <w:rFonts w:ascii="Arial Nova" w:hAnsi="Arial Nova" w:eastAsia="Arial Nova" w:cs="Arial Nova"/>
          <w:sz w:val="24"/>
          <w:szCs w:val="24"/>
          <w:u w:val="none"/>
        </w:rPr>
        <w:t>LTM) has</w:t>
      </w:r>
      <w:r w:rsidRPr="04FC15A1" w:rsidR="7A84888A">
        <w:rPr>
          <w:rFonts w:ascii="Arial Nova" w:hAnsi="Arial Nova" w:eastAsia="Arial Nova" w:cs="Arial Nova"/>
          <w:sz w:val="24"/>
          <w:szCs w:val="24"/>
          <w:u w:val="none"/>
        </w:rPr>
        <w:t xml:space="preserve"> been pointed out by many theorists. There is a significant</w:t>
      </w:r>
      <w:r w:rsidRPr="04FC15A1" w:rsidR="39296DBC">
        <w:rPr>
          <w:rFonts w:ascii="Arial Nova" w:hAnsi="Arial Nova" w:eastAsia="Arial Nova" w:cs="Arial Nova"/>
          <w:sz w:val="24"/>
          <w:szCs w:val="24"/>
          <w:u w:val="none"/>
        </w:rPr>
        <w:t xml:space="preserve"> difference in </w:t>
      </w:r>
      <w:r w:rsidRPr="04FC15A1" w:rsidR="39296DBC">
        <w:rPr>
          <w:rFonts w:ascii="Arial Nova" w:hAnsi="Arial Nova" w:eastAsia="Arial Nova" w:cs="Arial Nova"/>
          <w:sz w:val="24"/>
          <w:szCs w:val="24"/>
          <w:u w:val="none"/>
        </w:rPr>
        <w:t>capacity</w:t>
      </w:r>
      <w:r w:rsidRPr="04FC15A1" w:rsidR="39296DBC">
        <w:rPr>
          <w:rFonts w:ascii="Arial Nova" w:hAnsi="Arial Nova" w:eastAsia="Arial Nova" w:cs="Arial Nova"/>
          <w:sz w:val="24"/>
          <w:szCs w:val="24"/>
          <w:u w:val="none"/>
        </w:rPr>
        <w:t xml:space="preserve"> and duration. Short-term memory </w:t>
      </w:r>
      <w:r w:rsidRPr="04FC15A1" w:rsidR="3081E2E5">
        <w:rPr>
          <w:rFonts w:ascii="Arial Nova" w:hAnsi="Arial Nova" w:eastAsia="Arial Nova" w:cs="Arial Nova"/>
          <w:sz w:val="24"/>
          <w:szCs w:val="24"/>
          <w:u w:val="none"/>
        </w:rPr>
        <w:t>is</w:t>
      </w:r>
      <w:r w:rsidRPr="04FC15A1" w:rsidR="2B2B715F">
        <w:rPr>
          <w:rFonts w:ascii="Arial Nova" w:hAnsi="Arial Nova" w:eastAsia="Arial Nova" w:cs="Arial Nova"/>
          <w:sz w:val="24"/>
          <w:szCs w:val="24"/>
          <w:u w:val="none"/>
        </w:rPr>
        <w:t xml:space="preserve"> limited to </w:t>
      </w:r>
      <w:r w:rsidRPr="04FC15A1" w:rsidR="47C8EDE8">
        <w:rPr>
          <w:rFonts w:ascii="Arial Nova" w:hAnsi="Arial Nova" w:eastAsia="Arial Nova" w:cs="Arial Nova"/>
          <w:sz w:val="24"/>
          <w:szCs w:val="24"/>
          <w:u w:val="none"/>
        </w:rPr>
        <w:t xml:space="preserve">a </w:t>
      </w:r>
      <w:r w:rsidRPr="04FC15A1" w:rsidR="2B2B715F">
        <w:rPr>
          <w:rFonts w:ascii="Arial Nova" w:hAnsi="Arial Nova" w:eastAsia="Arial Nova" w:cs="Arial Nova"/>
          <w:sz w:val="24"/>
          <w:szCs w:val="24"/>
          <w:u w:val="none"/>
        </w:rPr>
        <w:t xml:space="preserve">few items or </w:t>
      </w:r>
      <w:r w:rsidRPr="04FC15A1" w:rsidR="4B32CA36">
        <w:rPr>
          <w:rFonts w:ascii="Arial Nova" w:hAnsi="Arial Nova" w:eastAsia="Arial Nova" w:cs="Arial Nova"/>
          <w:sz w:val="24"/>
          <w:szCs w:val="24"/>
          <w:u w:val="none"/>
        </w:rPr>
        <w:t>a few</w:t>
      </w:r>
      <w:r w:rsidRPr="04FC15A1" w:rsidR="330364FA">
        <w:rPr>
          <w:rFonts w:ascii="Arial Nova" w:hAnsi="Arial Nova" w:eastAsia="Arial Nova" w:cs="Arial Nova"/>
          <w:sz w:val="24"/>
          <w:szCs w:val="24"/>
          <w:u w:val="none"/>
        </w:rPr>
        <w:t xml:space="preserve"> seconds</w:t>
      </w:r>
      <w:r w:rsidRPr="04FC15A1" w:rsidR="2B2B715F">
        <w:rPr>
          <w:rFonts w:ascii="Arial Nova" w:hAnsi="Arial Nova" w:eastAsia="Arial Nova" w:cs="Arial Nova"/>
          <w:sz w:val="24"/>
          <w:szCs w:val="24"/>
          <w:u w:val="none"/>
        </w:rPr>
        <w:t xml:space="preserve"> long-term memory </w:t>
      </w:r>
      <w:r w:rsidRPr="04FC15A1" w:rsidR="6DE59186">
        <w:rPr>
          <w:rFonts w:ascii="Arial Nova" w:hAnsi="Arial Nova" w:eastAsia="Arial Nova" w:cs="Arial Nova"/>
          <w:sz w:val="24"/>
          <w:szCs w:val="24"/>
          <w:u w:val="none"/>
        </w:rPr>
        <w:t>is</w:t>
      </w:r>
      <w:r w:rsidRPr="04FC15A1" w:rsidR="2B2B715F">
        <w:rPr>
          <w:rFonts w:ascii="Arial Nova" w:hAnsi="Arial Nova" w:eastAsia="Arial Nova" w:cs="Arial Nova"/>
          <w:sz w:val="24"/>
          <w:szCs w:val="24"/>
          <w:u w:val="none"/>
        </w:rPr>
        <w:t xml:space="preserve"> unl</w:t>
      </w:r>
      <w:r w:rsidRPr="04FC15A1" w:rsidR="2B2B715F">
        <w:rPr>
          <w:rFonts w:ascii="Arial Nova" w:hAnsi="Arial Nova" w:eastAsia="Arial Nova" w:cs="Arial Nova"/>
          <w:sz w:val="24"/>
          <w:szCs w:val="24"/>
          <w:u w:val="none"/>
        </w:rPr>
        <w:t>imited i</w:t>
      </w:r>
      <w:r w:rsidRPr="04FC15A1" w:rsidR="2B2B715F">
        <w:rPr>
          <w:rFonts w:ascii="Arial Nova" w:hAnsi="Arial Nova" w:eastAsia="Arial Nova" w:cs="Arial Nova"/>
          <w:sz w:val="24"/>
          <w:szCs w:val="24"/>
          <w:u w:val="none"/>
        </w:rPr>
        <w:t xml:space="preserve">n </w:t>
      </w:r>
      <w:r w:rsidRPr="04FC15A1" w:rsidR="2B2B715F">
        <w:rPr>
          <w:rFonts w:ascii="Arial Nova" w:hAnsi="Arial Nova" w:eastAsia="Arial Nova" w:cs="Arial Nova"/>
          <w:sz w:val="24"/>
          <w:szCs w:val="24"/>
          <w:u w:val="none"/>
        </w:rPr>
        <w:t>capacity</w:t>
      </w:r>
      <w:r w:rsidRPr="04FC15A1" w:rsidR="2B2B715F">
        <w:rPr>
          <w:rFonts w:ascii="Arial Nova" w:hAnsi="Arial Nova" w:eastAsia="Arial Nova" w:cs="Arial Nova"/>
          <w:sz w:val="24"/>
          <w:szCs w:val="24"/>
          <w:u w:val="none"/>
        </w:rPr>
        <w:t xml:space="preserve"> and </w:t>
      </w:r>
      <w:r w:rsidRPr="04FC15A1" w:rsidR="602EA08F">
        <w:rPr>
          <w:rFonts w:ascii="Arial Nova" w:hAnsi="Arial Nova" w:eastAsia="Arial Nova" w:cs="Arial Nova"/>
          <w:sz w:val="24"/>
          <w:szCs w:val="24"/>
          <w:u w:val="none"/>
        </w:rPr>
        <w:t>duration up to several decades.</w:t>
      </w:r>
      <w:r w:rsidRPr="04FC15A1" w:rsidR="2B2B715F">
        <w:rPr>
          <w:rFonts w:ascii="Arial Nova" w:hAnsi="Arial Nova" w:eastAsia="Arial Nova" w:cs="Arial Nova"/>
          <w:sz w:val="24"/>
          <w:szCs w:val="24"/>
          <w:u w:val="none"/>
        </w:rPr>
        <w:t>es.</w:t>
      </w:r>
      <w:r w:rsidRPr="04FC15A1" w:rsidR="5720C586">
        <w:rPr>
          <w:rFonts w:ascii="Arial Nova" w:hAnsi="Arial Nova" w:eastAsia="Arial Nova" w:cs="Arial Nova"/>
          <w:sz w:val="24"/>
          <w:szCs w:val="24"/>
          <w:u w:val="none"/>
        </w:rPr>
        <w:t xml:space="preserve"> This </w:t>
      </w:r>
      <w:r w:rsidRPr="04FC15A1" w:rsidR="15C5AAB8">
        <w:rPr>
          <w:rFonts w:ascii="Arial Nova" w:hAnsi="Arial Nova" w:eastAsia="Arial Nova" w:cs="Arial Nova"/>
          <w:sz w:val="24"/>
          <w:szCs w:val="24"/>
          <w:u w:val="none"/>
        </w:rPr>
        <w:t>distinction</w:t>
      </w:r>
      <w:r w:rsidRPr="04FC15A1" w:rsidR="5720C586">
        <w:rPr>
          <w:rFonts w:ascii="Arial Nova" w:hAnsi="Arial Nova" w:eastAsia="Arial Nova" w:cs="Arial Nova"/>
          <w:sz w:val="24"/>
          <w:szCs w:val="24"/>
          <w:u w:val="none"/>
        </w:rPr>
        <w:t xml:space="preserve"> between STM and LTM is essential for multistore models</w:t>
      </w:r>
      <w:r w:rsidRPr="04FC15A1" w:rsidR="335B0C88">
        <w:rPr>
          <w:rFonts w:ascii="Arial Nova" w:hAnsi="Arial Nova" w:eastAsia="Arial Nova" w:cs="Arial Nova"/>
          <w:sz w:val="24"/>
          <w:szCs w:val="24"/>
          <w:u w:val="none"/>
        </w:rPr>
        <w:t xml:space="preserve"> l</w:t>
      </w:r>
      <w:r w:rsidRPr="04FC15A1" w:rsidR="33381882">
        <w:rPr>
          <w:rFonts w:ascii="Arial Nova" w:hAnsi="Arial Nova" w:eastAsia="Arial Nova" w:cs="Arial Nova"/>
          <w:sz w:val="24"/>
          <w:szCs w:val="24"/>
          <w:u w:val="none"/>
        </w:rPr>
        <w:t xml:space="preserve"> the one proposed by Richard Atkinson and Richard Shiffrin in 1968. More </w:t>
      </w:r>
      <w:r w:rsidRPr="04FC15A1" w:rsidR="33381882">
        <w:rPr>
          <w:rFonts w:ascii="Arial Nova" w:hAnsi="Arial Nova" w:eastAsia="Arial Nova" w:cs="Arial Nova"/>
          <w:sz w:val="24"/>
          <w:szCs w:val="24"/>
          <w:u w:val="none"/>
        </w:rPr>
        <w:t>recently,</w:t>
      </w:r>
      <w:r w:rsidRPr="04FC15A1" w:rsidR="33381882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04FC15A1" w:rsidR="33381882">
        <w:rPr>
          <w:rFonts w:ascii="Arial Nova" w:hAnsi="Arial Nova" w:eastAsia="Arial Nova" w:cs="Arial Nova"/>
          <w:sz w:val="24"/>
          <w:szCs w:val="24"/>
          <w:u w:val="none"/>
        </w:rPr>
        <w:t>unita</w:t>
      </w:r>
      <w:r w:rsidRPr="04FC15A1" w:rsidR="181C1570">
        <w:rPr>
          <w:rFonts w:ascii="Arial Nova" w:hAnsi="Arial Nova" w:eastAsia="Arial Nova" w:cs="Arial Nova"/>
          <w:sz w:val="24"/>
          <w:szCs w:val="24"/>
          <w:u w:val="none"/>
        </w:rPr>
        <w:t>r</w:t>
      </w:r>
      <w:r w:rsidRPr="04FC15A1" w:rsidR="75181D50">
        <w:rPr>
          <w:rFonts w:ascii="Arial Nova" w:hAnsi="Arial Nova" w:eastAsia="Arial Nova" w:cs="Arial Nova"/>
          <w:sz w:val="24"/>
          <w:szCs w:val="24"/>
          <w:u w:val="none"/>
        </w:rPr>
        <w:t>y</w:t>
      </w:r>
      <w:r w:rsidRPr="04FC15A1" w:rsidR="75181D50">
        <w:rPr>
          <w:rFonts w:ascii="Arial Nova" w:hAnsi="Arial Nova" w:eastAsia="Arial Nova" w:cs="Arial Nova"/>
          <w:sz w:val="24"/>
          <w:szCs w:val="24"/>
          <w:u w:val="none"/>
        </w:rPr>
        <w:t xml:space="preserve">-store models in which these distinctions are not so specific have been </w:t>
      </w:r>
      <w:r w:rsidRPr="04FC15A1" w:rsidR="6B76674F">
        <w:rPr>
          <w:rFonts w:ascii="Arial Nova" w:hAnsi="Arial Nova" w:eastAsia="Arial Nova" w:cs="Arial Nova"/>
          <w:sz w:val="24"/>
          <w:szCs w:val="24"/>
          <w:u w:val="none"/>
        </w:rPr>
        <w:t>proposed; very</w:t>
      </w:r>
      <w:r w:rsidRPr="04FC15A1" w:rsidR="33BD0282">
        <w:rPr>
          <w:rFonts w:ascii="Arial Nova" w:hAnsi="Arial Nova" w:eastAsia="Arial Nova" w:cs="Arial Nova"/>
          <w:sz w:val="24"/>
          <w:szCs w:val="24"/>
          <w:u w:val="none"/>
        </w:rPr>
        <w:t xml:space="preserve"> influential is </w:t>
      </w:r>
      <w:r w:rsidRPr="04FC15A1" w:rsidR="17C74EFD">
        <w:rPr>
          <w:rFonts w:ascii="Arial Nova" w:hAnsi="Arial Nova" w:eastAsia="Arial Nova" w:cs="Arial Nova"/>
          <w:sz w:val="24"/>
          <w:szCs w:val="24"/>
          <w:u w:val="none"/>
        </w:rPr>
        <w:t>Alan Baddeley and Graham Hitch's 19</w:t>
      </w:r>
      <w:r w:rsidRPr="04FC15A1" w:rsidR="18F1217F">
        <w:rPr>
          <w:rFonts w:ascii="Arial Nova" w:hAnsi="Arial Nova" w:eastAsia="Arial Nova" w:cs="Arial Nova"/>
          <w:sz w:val="24"/>
          <w:szCs w:val="24"/>
          <w:u w:val="none"/>
        </w:rPr>
        <w:t xml:space="preserve"> 19</w:t>
      </w:r>
      <w:r w:rsidRPr="04FC15A1" w:rsidR="33BD0282">
        <w:rPr>
          <w:rFonts w:ascii="Arial Nova" w:hAnsi="Arial Nova" w:eastAsia="Arial Nova" w:cs="Arial Nova"/>
          <w:sz w:val="24"/>
          <w:szCs w:val="24"/>
          <w:u w:val="none"/>
        </w:rPr>
        <w:t>9</w:t>
      </w:r>
      <w:r w:rsidRPr="04FC15A1" w:rsidR="56B5A8DC">
        <w:rPr>
          <w:rFonts w:ascii="Arial Nova" w:hAnsi="Arial Nova" w:eastAsia="Arial Nova" w:cs="Arial Nova"/>
          <w:sz w:val="24"/>
          <w:szCs w:val="24"/>
          <w:u w:val="none"/>
        </w:rPr>
        <w:t xml:space="preserve">74 working memory model </w:t>
      </w:r>
      <w:r w:rsidRPr="04FC15A1" w:rsidR="512F704C">
        <w:rPr>
          <w:rFonts w:ascii="Arial Nova" w:hAnsi="Arial Nova" w:eastAsia="Arial Nova" w:cs="Arial Nova"/>
          <w:sz w:val="24"/>
          <w:szCs w:val="24"/>
          <w:u w:val="none"/>
        </w:rPr>
        <w:t>(</w:t>
      </w:r>
      <w:r w:rsidRPr="04FC15A1" w:rsidR="56B5A8DC">
        <w:rPr>
          <w:rFonts w:ascii="Arial Nova" w:hAnsi="Arial Nova" w:eastAsia="Arial Nova" w:cs="Arial Nova"/>
          <w:sz w:val="24"/>
          <w:szCs w:val="24"/>
          <w:u w:val="none"/>
        </w:rPr>
        <w:t xml:space="preserve">Eysenck, M.W., &amp; Keane, M.T. 2015). </w:t>
      </w:r>
      <w:r w:rsidRPr="04FC15A1" w:rsidR="6E466A42">
        <w:rPr>
          <w:rFonts w:ascii="Arial Nova" w:hAnsi="Arial Nova" w:eastAsia="Arial Nova" w:cs="Arial Nova"/>
          <w:sz w:val="24"/>
          <w:szCs w:val="24"/>
          <w:u w:val="none"/>
        </w:rPr>
        <w:t>This essay will discuss these theories.</w:t>
      </w:r>
    </w:p>
    <w:p w:rsidR="0D425BE1" w:rsidP="04FC15A1" w:rsidRDefault="0D425BE1" w14:paraId="07862F98" w14:textId="47AFD956">
      <w:pPr>
        <w:pStyle w:val="Normal"/>
        <w:suppressLineNumbers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  <w:r w:rsidRPr="04FC15A1" w:rsidR="0D425BE1">
        <w:rPr>
          <w:rFonts w:ascii="Arial Nova" w:hAnsi="Arial Nova" w:eastAsia="Arial Nova" w:cs="Arial Nova"/>
          <w:sz w:val="24"/>
          <w:szCs w:val="24"/>
          <w:u w:val="none"/>
        </w:rPr>
        <w:t>Richard Atkinson</w:t>
      </w:r>
      <w:r w:rsidRPr="04FC15A1" w:rsidR="6AAB9C8B">
        <w:rPr>
          <w:rFonts w:ascii="Arial Nova" w:hAnsi="Arial Nova" w:eastAsia="Arial Nova" w:cs="Arial Nova"/>
          <w:sz w:val="24"/>
          <w:szCs w:val="24"/>
          <w:u w:val="none"/>
        </w:rPr>
        <w:t xml:space="preserve"> (2023) explains</w:t>
      </w:r>
      <w:r w:rsidRPr="04FC15A1" w:rsidR="0D425BE1">
        <w:rPr>
          <w:rFonts w:ascii="Arial Nova" w:hAnsi="Arial Nova" w:eastAsia="Arial Nova" w:cs="Arial Nova"/>
          <w:sz w:val="24"/>
          <w:szCs w:val="24"/>
          <w:u w:val="none"/>
        </w:rPr>
        <w:t xml:space="preserve"> t</w:t>
      </w:r>
      <w:r w:rsidRPr="04FC15A1" w:rsidR="3494FFBC">
        <w:rPr>
          <w:rFonts w:ascii="Arial Nova" w:hAnsi="Arial Nova" w:eastAsia="Arial Nova" w:cs="Arial Nova"/>
          <w:sz w:val="24"/>
          <w:szCs w:val="24"/>
          <w:u w:val="none"/>
        </w:rPr>
        <w:t>he multistore model, also</w:t>
      </w:r>
      <w:r w:rsidRPr="04FC15A1" w:rsidR="2E2E6958">
        <w:rPr>
          <w:rFonts w:ascii="Arial Nova" w:hAnsi="Arial Nova" w:eastAsia="Arial Nova" w:cs="Arial Nova"/>
          <w:sz w:val="24"/>
          <w:szCs w:val="24"/>
          <w:u w:val="none"/>
        </w:rPr>
        <w:t xml:space="preserve"> known as the modal model,</w:t>
      </w:r>
      <w:r w:rsidRPr="04FC15A1" w:rsidR="0D425BE1">
        <w:rPr>
          <w:rFonts w:ascii="Arial Nova" w:hAnsi="Arial Nova" w:eastAsia="Arial Nova" w:cs="Arial Nova"/>
          <w:sz w:val="24"/>
          <w:szCs w:val="24"/>
          <w:u w:val="none"/>
        </w:rPr>
        <w:t xml:space="preserve"> and its unitary stores </w:t>
      </w:r>
      <w:r w:rsidRPr="04FC15A1" w:rsidR="43AEE77F">
        <w:rPr>
          <w:rFonts w:ascii="Arial Nova" w:hAnsi="Arial Nova" w:eastAsia="Arial Nova" w:cs="Arial Nova"/>
          <w:sz w:val="24"/>
          <w:szCs w:val="24"/>
          <w:u w:val="none"/>
        </w:rPr>
        <w:t>in the Machinery of Human Memory</w:t>
      </w:r>
      <w:r w:rsidRPr="04FC15A1" w:rsidR="0EB0D7B6">
        <w:rPr>
          <w:rFonts w:ascii="Arial Nova" w:hAnsi="Arial Nova" w:eastAsia="Arial Nova" w:cs="Arial Nova"/>
          <w:sz w:val="24"/>
          <w:szCs w:val="24"/>
          <w:u w:val="none"/>
        </w:rPr>
        <w:t>. The</w:t>
      </w:r>
      <w:r w:rsidRPr="04FC15A1" w:rsidR="43AEE77F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04FC15A1" w:rsidR="6223410D">
        <w:rPr>
          <w:rFonts w:ascii="Arial Nova" w:hAnsi="Arial Nova" w:eastAsia="Arial Nova" w:cs="Arial Nova"/>
          <w:sz w:val="24"/>
          <w:szCs w:val="24"/>
          <w:u w:val="none"/>
        </w:rPr>
        <w:t xml:space="preserve">sensory </w:t>
      </w:r>
      <w:r w:rsidRPr="04FC15A1" w:rsidR="6223410D">
        <w:rPr>
          <w:rFonts w:ascii="Arial Nova" w:hAnsi="Arial Nova" w:eastAsia="Arial Nova" w:cs="Arial Nova"/>
          <w:sz w:val="24"/>
          <w:szCs w:val="24"/>
          <w:u w:val="none"/>
        </w:rPr>
        <w:t>register:</w:t>
      </w:r>
      <w:r w:rsidRPr="04FC15A1" w:rsidR="6223410D">
        <w:rPr>
          <w:rFonts w:ascii="Arial Nova" w:hAnsi="Arial Nova" w:eastAsia="Arial Nova" w:cs="Arial Nova"/>
          <w:sz w:val="24"/>
          <w:szCs w:val="24"/>
          <w:u w:val="none"/>
        </w:rPr>
        <w:t xml:space="preserve"> processes the information from the environment. Even though the sensory</w:t>
      </w:r>
      <w:r w:rsidRPr="04FC15A1" w:rsidR="7C6A3810">
        <w:rPr>
          <w:rFonts w:ascii="Arial Nova" w:hAnsi="Arial Nova" w:eastAsia="Arial Nova" w:cs="Arial Nova"/>
          <w:sz w:val="24"/>
          <w:szCs w:val="24"/>
          <w:u w:val="none"/>
        </w:rPr>
        <w:t xml:space="preserve"> register played a minor role at the beginning, after complex research </w:t>
      </w:r>
      <w:r w:rsidRPr="04FC15A1" w:rsidR="317C5839">
        <w:rPr>
          <w:rFonts w:ascii="Arial Nova" w:hAnsi="Arial Nova" w:eastAsia="Arial Nova" w:cs="Arial Nova"/>
          <w:sz w:val="24"/>
          <w:szCs w:val="24"/>
          <w:u w:val="none"/>
        </w:rPr>
        <w:t xml:space="preserve">findings, it plays a key role. Short-term store (STS) “Your </w:t>
      </w:r>
      <w:r w:rsidRPr="04FC15A1" w:rsidR="14093291">
        <w:rPr>
          <w:rFonts w:ascii="Arial Nova" w:hAnsi="Arial Nova" w:eastAsia="Arial Nova" w:cs="Arial Nova"/>
          <w:sz w:val="24"/>
          <w:szCs w:val="24"/>
          <w:u w:val="none"/>
        </w:rPr>
        <w:t>conscious experience</w:t>
      </w:r>
      <w:r w:rsidRPr="04FC15A1" w:rsidR="14093291">
        <w:rPr>
          <w:rFonts w:ascii="Arial Nova" w:hAnsi="Arial Nova" w:eastAsia="Arial Nova" w:cs="Arial Nova"/>
          <w:sz w:val="24"/>
          <w:szCs w:val="24"/>
          <w:u w:val="none"/>
        </w:rPr>
        <w:t>”.</w:t>
      </w:r>
      <w:r w:rsidRPr="04FC15A1" w:rsidR="14093291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04FC15A1" w:rsidR="0EDA2A54">
        <w:rPr>
          <w:rFonts w:ascii="Arial Nova" w:hAnsi="Arial Nova" w:eastAsia="Arial Nova" w:cs="Arial Nova"/>
          <w:sz w:val="24"/>
          <w:szCs w:val="24"/>
          <w:u w:val="none"/>
        </w:rPr>
        <w:t>It is where the information from the environment we attended enters after passing through the sensory register</w:t>
      </w:r>
      <w:r w:rsidRPr="04FC15A1" w:rsidR="0EDA2A54">
        <w:rPr>
          <w:rFonts w:ascii="Arial Nova" w:hAnsi="Arial Nova" w:eastAsia="Arial Nova" w:cs="Arial Nova"/>
          <w:sz w:val="24"/>
          <w:szCs w:val="24"/>
          <w:u w:val="none"/>
        </w:rPr>
        <w:t>.</w:t>
      </w:r>
      <w:r w:rsidRPr="04FC15A1" w:rsidR="14863455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04FC15A1" w:rsidR="14863455">
        <w:rPr>
          <w:rFonts w:ascii="Arial Nova" w:hAnsi="Arial Nova" w:eastAsia="Arial Nova" w:cs="Arial Nova"/>
          <w:sz w:val="24"/>
          <w:szCs w:val="24"/>
          <w:u w:val="none"/>
        </w:rPr>
        <w:t xml:space="preserve">STS acts like a filter, selecting what is stored in the </w:t>
      </w:r>
      <w:r w:rsidRPr="04FC15A1" w:rsidR="3D4F59D7">
        <w:rPr>
          <w:rFonts w:ascii="Arial Nova" w:hAnsi="Arial Nova" w:eastAsia="Arial Nova" w:cs="Arial Nova"/>
          <w:sz w:val="24"/>
          <w:szCs w:val="24"/>
          <w:u w:val="none"/>
        </w:rPr>
        <w:t>LT</w:t>
      </w:r>
      <w:r w:rsidRPr="04FC15A1" w:rsidR="3D4F59D7">
        <w:rPr>
          <w:rFonts w:ascii="Arial Nova" w:hAnsi="Arial Nova" w:eastAsia="Arial Nova" w:cs="Arial Nova"/>
          <w:sz w:val="24"/>
          <w:szCs w:val="24"/>
          <w:u w:val="none"/>
        </w:rPr>
        <w:t>S.</w:t>
      </w:r>
      <w:r w:rsidRPr="04FC15A1" w:rsidR="3D4F59D7">
        <w:rPr>
          <w:rFonts w:ascii="Arial Nova" w:hAnsi="Arial Nova" w:eastAsia="Arial Nova" w:cs="Arial Nova"/>
          <w:sz w:val="24"/>
          <w:szCs w:val="24"/>
          <w:u w:val="none"/>
        </w:rPr>
        <w:t xml:space="preserve"> They assume that information stored in the LTS</w:t>
      </w:r>
      <w:r w:rsidRPr="04FC15A1" w:rsidR="579650DA">
        <w:rPr>
          <w:rFonts w:ascii="Arial Nova" w:hAnsi="Arial Nova" w:eastAsia="Arial Nova" w:cs="Arial Nova"/>
          <w:sz w:val="24"/>
          <w:szCs w:val="24"/>
          <w:u w:val="none"/>
        </w:rPr>
        <w:t xml:space="preserve"> must go through STS.</w:t>
      </w:r>
    </w:p>
    <w:p w:rsidR="2CB2F91E" w:rsidP="0400334F" w:rsidRDefault="2CB2F91E" w14:paraId="3F7CD895" w14:textId="44EF6145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  <w:r w:rsidRPr="04FC15A1" w:rsidR="2CB2F91E">
        <w:rPr>
          <w:rFonts w:ascii="Arial Nova" w:hAnsi="Arial Nova" w:eastAsia="Arial Nova" w:cs="Arial Nova"/>
          <w:sz w:val="24"/>
          <w:szCs w:val="24"/>
          <w:u w:val="none"/>
        </w:rPr>
        <w:t>Baddeley</w:t>
      </w:r>
      <w:r w:rsidRPr="04FC15A1" w:rsidR="6BBA0F00">
        <w:rPr>
          <w:rFonts w:ascii="Arial Nova" w:hAnsi="Arial Nova" w:eastAsia="Arial Nova" w:cs="Arial Nova"/>
          <w:sz w:val="24"/>
          <w:szCs w:val="24"/>
          <w:u w:val="none"/>
        </w:rPr>
        <w:t xml:space="preserve"> and Hitch pointed out three weaknesses in Atkinson and Shiffrin</w:t>
      </w:r>
      <w:r w:rsidRPr="04FC15A1" w:rsidR="0DC5BFCB">
        <w:rPr>
          <w:rFonts w:ascii="Arial Nova" w:hAnsi="Arial Nova" w:eastAsia="Arial Nova" w:cs="Arial Nova"/>
          <w:sz w:val="24"/>
          <w:szCs w:val="24"/>
          <w:u w:val="none"/>
        </w:rPr>
        <w:t>'s model. First, t</w:t>
      </w:r>
      <w:r w:rsidRPr="04FC15A1" w:rsidR="2732C58D">
        <w:rPr>
          <w:rFonts w:ascii="Arial Nova" w:hAnsi="Arial Nova" w:eastAsia="Arial Nova" w:cs="Arial Nova"/>
          <w:sz w:val="24"/>
          <w:szCs w:val="24"/>
          <w:u w:val="none"/>
        </w:rPr>
        <w:t>he model assumes that simply holding the information i</w:t>
      </w:r>
      <w:r w:rsidRPr="04FC15A1" w:rsidR="74D6DB01">
        <w:rPr>
          <w:rFonts w:ascii="Arial Nova" w:hAnsi="Arial Nova" w:eastAsia="Arial Nova" w:cs="Arial Nova"/>
          <w:sz w:val="24"/>
          <w:szCs w:val="24"/>
          <w:u w:val="none"/>
        </w:rPr>
        <w:t xml:space="preserve">n STM will guarantee it to be transferred to LTM. This was supported by </w:t>
      </w:r>
      <w:r w:rsidRPr="04FC15A1" w:rsidR="02D4D75F">
        <w:rPr>
          <w:rFonts w:ascii="Arial Nova" w:hAnsi="Arial Nova" w:eastAsia="Arial Nova" w:cs="Arial Nova"/>
          <w:sz w:val="24"/>
          <w:szCs w:val="24"/>
          <w:u w:val="none"/>
        </w:rPr>
        <w:t xml:space="preserve">Craik &amp; Lockhart (1972) </w:t>
      </w:r>
      <w:r w:rsidRPr="04FC15A1" w:rsidR="5EFB1B52">
        <w:rPr>
          <w:rFonts w:ascii="Arial Nova" w:hAnsi="Arial Nova" w:eastAsia="Arial Nova" w:cs="Arial Nova"/>
          <w:sz w:val="24"/>
          <w:szCs w:val="24"/>
          <w:u w:val="none"/>
        </w:rPr>
        <w:t>with</w:t>
      </w:r>
      <w:r w:rsidRPr="04FC15A1" w:rsidR="02D4D75F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04FC15A1" w:rsidR="55BCE29F">
        <w:rPr>
          <w:rFonts w:ascii="Arial Nova" w:hAnsi="Arial Nova" w:eastAsia="Arial Nova" w:cs="Arial Nova"/>
          <w:sz w:val="24"/>
          <w:szCs w:val="24"/>
          <w:u w:val="none"/>
        </w:rPr>
        <w:t>an</w:t>
      </w:r>
      <w:r w:rsidRPr="04FC15A1" w:rsidR="02D4D75F">
        <w:rPr>
          <w:rFonts w:ascii="Arial Nova" w:hAnsi="Arial Nova" w:eastAsia="Arial Nova" w:cs="Arial Nova"/>
          <w:sz w:val="24"/>
          <w:szCs w:val="24"/>
          <w:u w:val="none"/>
        </w:rPr>
        <w:t xml:space="preserve"> experiment</w:t>
      </w:r>
      <w:r w:rsidRPr="04FC15A1" w:rsidR="04C3B6F3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04FC15A1" w:rsidR="018BADDA">
        <w:rPr>
          <w:rFonts w:ascii="Arial Nova" w:hAnsi="Arial Nova" w:eastAsia="Arial Nova" w:cs="Arial Nova"/>
          <w:sz w:val="24"/>
          <w:szCs w:val="24"/>
          <w:u w:val="none"/>
        </w:rPr>
        <w:t xml:space="preserve">where they </w:t>
      </w:r>
      <w:r w:rsidRPr="04FC15A1" w:rsidR="4B38EA27">
        <w:rPr>
          <w:rFonts w:ascii="Arial Nova" w:hAnsi="Arial Nova" w:eastAsia="Arial Nova" w:cs="Arial Nova"/>
          <w:sz w:val="24"/>
          <w:szCs w:val="24"/>
          <w:u w:val="none"/>
        </w:rPr>
        <w:t>highlighted</w:t>
      </w:r>
      <w:r w:rsidRPr="04FC15A1" w:rsidR="018BADDA">
        <w:rPr>
          <w:rFonts w:ascii="Arial Nova" w:hAnsi="Arial Nova" w:eastAsia="Arial Nova" w:cs="Arial Nova"/>
          <w:sz w:val="24"/>
          <w:szCs w:val="24"/>
          <w:u w:val="none"/>
        </w:rPr>
        <w:t xml:space="preserve"> that processing is crucial</w:t>
      </w:r>
      <w:r w:rsidRPr="04FC15A1" w:rsidR="222A528C">
        <w:rPr>
          <w:rFonts w:ascii="Arial Nova" w:hAnsi="Arial Nova" w:eastAsia="Arial Nova" w:cs="Arial Nova"/>
          <w:sz w:val="24"/>
          <w:szCs w:val="24"/>
          <w:u w:val="none"/>
        </w:rPr>
        <w:t xml:space="preserve"> and that deeper</w:t>
      </w:r>
      <w:r w:rsidRPr="04FC15A1" w:rsidR="76446165">
        <w:rPr>
          <w:rFonts w:ascii="Arial Nova" w:hAnsi="Arial Nova" w:eastAsia="Arial Nova" w:cs="Arial Nova"/>
          <w:sz w:val="24"/>
          <w:szCs w:val="24"/>
          <w:u w:val="none"/>
        </w:rPr>
        <w:t xml:space="preserve"> elaborated</w:t>
      </w:r>
      <w:r w:rsidRPr="04FC15A1" w:rsidR="79421255">
        <w:rPr>
          <w:rFonts w:ascii="Arial Nova" w:hAnsi="Arial Nova" w:eastAsia="Arial Nova" w:cs="Arial Nova"/>
          <w:sz w:val="24"/>
          <w:szCs w:val="24"/>
          <w:u w:val="none"/>
        </w:rPr>
        <w:t xml:space="preserve"> processing leads to </w:t>
      </w:r>
      <w:r w:rsidRPr="04FC15A1" w:rsidR="33134BE8">
        <w:rPr>
          <w:rFonts w:ascii="Arial Nova" w:hAnsi="Arial Nova" w:eastAsia="Arial Nova" w:cs="Arial Nova"/>
          <w:sz w:val="24"/>
          <w:szCs w:val="24"/>
          <w:u w:val="none"/>
        </w:rPr>
        <w:t>better</w:t>
      </w:r>
      <w:r w:rsidRPr="04FC15A1" w:rsidR="79421255">
        <w:rPr>
          <w:rFonts w:ascii="Arial Nova" w:hAnsi="Arial Nova" w:eastAsia="Arial Nova" w:cs="Arial Nova"/>
          <w:sz w:val="24"/>
          <w:szCs w:val="24"/>
          <w:u w:val="none"/>
        </w:rPr>
        <w:t xml:space="preserve"> learning. Second, the </w:t>
      </w:r>
      <w:r w:rsidRPr="04FC15A1" w:rsidR="52E3A73D">
        <w:rPr>
          <w:rFonts w:ascii="Arial Nova" w:hAnsi="Arial Nova" w:eastAsia="Arial Nova" w:cs="Arial Nova"/>
          <w:sz w:val="24"/>
          <w:szCs w:val="24"/>
          <w:u w:val="none"/>
        </w:rPr>
        <w:t>assumption that</w:t>
      </w:r>
      <w:r w:rsidRPr="04FC15A1" w:rsidR="79421255">
        <w:rPr>
          <w:rFonts w:ascii="Arial Nova" w:hAnsi="Arial Nova" w:eastAsia="Arial Nova" w:cs="Arial Nova"/>
          <w:sz w:val="24"/>
          <w:szCs w:val="24"/>
          <w:u w:val="none"/>
        </w:rPr>
        <w:t xml:space="preserve"> STM is ess</w:t>
      </w:r>
      <w:r w:rsidRPr="04FC15A1" w:rsidR="5995B8D4">
        <w:rPr>
          <w:rFonts w:ascii="Arial Nova" w:hAnsi="Arial Nova" w:eastAsia="Arial Nova" w:cs="Arial Nova"/>
          <w:sz w:val="24"/>
          <w:szCs w:val="24"/>
          <w:u w:val="none"/>
        </w:rPr>
        <w:t xml:space="preserve">ential to access LTM </w:t>
      </w:r>
      <w:r w:rsidRPr="04FC15A1" w:rsidR="6A3B1173">
        <w:rPr>
          <w:rFonts w:ascii="Arial Nova" w:hAnsi="Arial Nova" w:eastAsia="Arial Nova" w:cs="Arial Nova"/>
          <w:sz w:val="24"/>
          <w:szCs w:val="24"/>
          <w:u w:val="none"/>
        </w:rPr>
        <w:t>proved inconsistent with neuropsychology studies</w:t>
      </w:r>
      <w:r w:rsidRPr="04FC15A1" w:rsidR="5995B8D4">
        <w:rPr>
          <w:rFonts w:ascii="Arial Nova" w:hAnsi="Arial Nova" w:eastAsia="Arial Nova" w:cs="Arial Nova"/>
          <w:sz w:val="24"/>
          <w:szCs w:val="24"/>
          <w:u w:val="none"/>
        </w:rPr>
        <w:t>.</w:t>
      </w:r>
      <w:r w:rsidRPr="04FC15A1" w:rsidR="1703A058">
        <w:rPr>
          <w:rFonts w:ascii="Arial Nova" w:hAnsi="Arial Nova" w:eastAsia="Arial Nova" w:cs="Arial Nova"/>
          <w:sz w:val="24"/>
          <w:szCs w:val="24"/>
          <w:u w:val="none"/>
        </w:rPr>
        <w:t xml:space="preserve"> According to Atkinson and Shiffrin</w:t>
      </w:r>
      <w:r w:rsidRPr="04FC15A1" w:rsidR="13C5C028">
        <w:rPr>
          <w:rFonts w:ascii="Arial Nova" w:hAnsi="Arial Nova" w:eastAsia="Arial Nova" w:cs="Arial Nova"/>
          <w:sz w:val="24"/>
          <w:szCs w:val="24"/>
          <w:u w:val="none"/>
        </w:rPr>
        <w:t xml:space="preserve">, </w:t>
      </w:r>
      <w:r w:rsidRPr="04FC15A1" w:rsidR="13C5C028">
        <w:rPr>
          <w:rFonts w:ascii="Arial Nova" w:hAnsi="Arial Nova" w:eastAsia="Arial Nova" w:cs="Arial Nova"/>
          <w:sz w:val="24"/>
          <w:szCs w:val="24"/>
          <w:u w:val="none"/>
        </w:rPr>
        <w:t>a</w:t>
      </w:r>
      <w:r w:rsidRPr="04FC15A1" w:rsidR="13C5C028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04FC15A1" w:rsidR="4FC40E5A">
        <w:rPr>
          <w:rFonts w:ascii="Arial Nova" w:hAnsi="Arial Nova" w:eastAsia="Arial Nova" w:cs="Arial Nova"/>
          <w:sz w:val="24"/>
          <w:szCs w:val="24"/>
          <w:u w:val="none"/>
        </w:rPr>
        <w:t>d</w:t>
      </w:r>
      <w:r w:rsidRPr="04FC15A1" w:rsidR="14695F62">
        <w:rPr>
          <w:rFonts w:ascii="Arial Nova" w:hAnsi="Arial Nova" w:eastAsia="Arial Nova" w:cs="Arial Nova"/>
          <w:sz w:val="24"/>
          <w:szCs w:val="24"/>
          <w:u w:val="none"/>
        </w:rPr>
        <w:t>efective</w:t>
      </w:r>
      <w:r w:rsidRPr="04FC15A1" w:rsidR="109D09F4">
        <w:rPr>
          <w:rFonts w:ascii="Arial Nova" w:hAnsi="Arial Nova" w:eastAsia="Arial Nova" w:cs="Arial Nova"/>
          <w:sz w:val="24"/>
          <w:szCs w:val="24"/>
          <w:u w:val="none"/>
        </w:rPr>
        <w:t xml:space="preserve"> STS </w:t>
      </w:r>
      <w:bookmarkStart w:name="_Int_tEwI3tOS" w:id="370173020"/>
      <w:r w:rsidRPr="04FC15A1" w:rsidR="109D09F4">
        <w:rPr>
          <w:rFonts w:ascii="Arial Nova" w:hAnsi="Arial Nova" w:eastAsia="Arial Nova" w:cs="Arial Nova"/>
          <w:sz w:val="24"/>
          <w:szCs w:val="24"/>
          <w:u w:val="none"/>
        </w:rPr>
        <w:t>should</w:t>
      </w:r>
      <w:bookmarkEnd w:id="370173020"/>
      <w:r w:rsidRPr="04FC15A1" w:rsidR="109D09F4">
        <w:rPr>
          <w:rFonts w:ascii="Arial Nova" w:hAnsi="Arial Nova" w:eastAsia="Arial Nova" w:cs="Arial Nova"/>
          <w:sz w:val="24"/>
          <w:szCs w:val="24"/>
          <w:u w:val="none"/>
        </w:rPr>
        <w:t xml:space="preserve"> lead to a damaged LTM. </w:t>
      </w:r>
      <w:r w:rsidRPr="04FC15A1" w:rsidR="45AF2A1C">
        <w:rPr>
          <w:rFonts w:ascii="Arial Nova" w:hAnsi="Arial Nova" w:eastAsia="Arial Nova" w:cs="Arial Nova"/>
          <w:sz w:val="24"/>
          <w:szCs w:val="24"/>
          <w:u w:val="none"/>
        </w:rPr>
        <w:t>Studies with these patients showed this was not the case.</w:t>
      </w:r>
      <w:r w:rsidRPr="04FC15A1" w:rsidR="2602D09B">
        <w:rPr>
          <w:rFonts w:ascii="Arial Nova" w:hAnsi="Arial Nova" w:eastAsia="Arial Nova" w:cs="Arial Nova"/>
          <w:sz w:val="24"/>
          <w:szCs w:val="24"/>
          <w:u w:val="none"/>
        </w:rPr>
        <w:t xml:space="preserve"> Third</w:t>
      </w:r>
      <w:r w:rsidRPr="04FC15A1" w:rsidR="569BDB86">
        <w:rPr>
          <w:rFonts w:ascii="Arial Nova" w:hAnsi="Arial Nova" w:eastAsia="Arial Nova" w:cs="Arial Nova"/>
          <w:sz w:val="24"/>
          <w:szCs w:val="24"/>
          <w:u w:val="none"/>
        </w:rPr>
        <w:t xml:space="preserve">, Atkinson </w:t>
      </w:r>
      <w:r w:rsidRPr="04FC15A1" w:rsidR="1BC3BC28">
        <w:rPr>
          <w:rFonts w:ascii="Arial Nova" w:hAnsi="Arial Nova" w:eastAsia="Arial Nova" w:cs="Arial Nova"/>
          <w:sz w:val="24"/>
          <w:szCs w:val="24"/>
          <w:u w:val="none"/>
        </w:rPr>
        <w:t>and</w:t>
      </w:r>
      <w:r w:rsidRPr="04FC15A1" w:rsidR="569BDB86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04FC15A1" w:rsidR="569BDB86">
        <w:rPr>
          <w:rFonts w:ascii="Arial Nova" w:hAnsi="Arial Nova" w:eastAsia="Arial Nova" w:cs="Arial Nova"/>
          <w:sz w:val="24"/>
          <w:szCs w:val="24"/>
          <w:u w:val="none"/>
        </w:rPr>
        <w:t>Shiffrin proposed that the</w:t>
      </w:r>
      <w:r w:rsidRPr="04FC15A1" w:rsidR="26223E0D">
        <w:rPr>
          <w:rFonts w:ascii="Arial Nova" w:hAnsi="Arial Nova" w:eastAsia="Arial Nova" w:cs="Arial Nova"/>
          <w:sz w:val="24"/>
          <w:szCs w:val="24"/>
          <w:u w:val="none"/>
        </w:rPr>
        <w:t xml:space="preserve"> patients</w:t>
      </w:r>
      <w:r w:rsidRPr="04FC15A1" w:rsidR="63FB6662">
        <w:rPr>
          <w:rFonts w:ascii="Arial Nova" w:hAnsi="Arial Nova" w:eastAsia="Arial Nova" w:cs="Arial Nova"/>
          <w:sz w:val="24"/>
          <w:szCs w:val="24"/>
          <w:u w:val="none"/>
        </w:rPr>
        <w:t xml:space="preserve"> s</w:t>
      </w:r>
      <w:r w:rsidRPr="04FC15A1" w:rsidR="4049C79E">
        <w:rPr>
          <w:rFonts w:ascii="Arial Nova" w:hAnsi="Arial Nova" w:eastAsia="Arial Nova" w:cs="Arial Nova"/>
          <w:sz w:val="24"/>
          <w:szCs w:val="24"/>
          <w:u w:val="none"/>
        </w:rPr>
        <w:t xml:space="preserve">hould have a </w:t>
      </w:r>
      <w:r w:rsidRPr="04FC15A1" w:rsidR="0AE89EDB">
        <w:rPr>
          <w:rFonts w:ascii="Arial Nova" w:hAnsi="Arial Nova" w:eastAsia="Arial Nova" w:cs="Arial Nova"/>
          <w:sz w:val="24"/>
          <w:szCs w:val="24"/>
          <w:u w:val="none"/>
        </w:rPr>
        <w:t>significant intellectual deficit as they assumed STS to be a working memory</w:t>
      </w:r>
      <w:r w:rsidRPr="04FC15A1" w:rsidR="6AFC9AA5">
        <w:rPr>
          <w:rFonts w:ascii="Arial Nova" w:hAnsi="Arial Nova" w:eastAsia="Arial Nova" w:cs="Arial Nova"/>
          <w:sz w:val="24"/>
          <w:szCs w:val="24"/>
          <w:u w:val="none"/>
        </w:rPr>
        <w:t xml:space="preserve"> therefore</w:t>
      </w:r>
      <w:r w:rsidRPr="04FC15A1" w:rsidR="3BEB2C58">
        <w:rPr>
          <w:rFonts w:ascii="Arial Nova" w:hAnsi="Arial Nova" w:eastAsia="Arial Nova" w:cs="Arial Nova"/>
          <w:sz w:val="24"/>
          <w:szCs w:val="24"/>
          <w:u w:val="none"/>
        </w:rPr>
        <w:t>,</w:t>
      </w:r>
      <w:r w:rsidRPr="04FC15A1" w:rsidR="6AFC9AA5">
        <w:rPr>
          <w:rFonts w:ascii="Arial Nova" w:hAnsi="Arial Nova" w:eastAsia="Arial Nova" w:cs="Arial Nova"/>
          <w:sz w:val="24"/>
          <w:szCs w:val="24"/>
          <w:u w:val="none"/>
        </w:rPr>
        <w:t xml:space="preserve"> it</w:t>
      </w:r>
      <w:r w:rsidRPr="04FC15A1" w:rsidR="37A2A6EB">
        <w:rPr>
          <w:rFonts w:ascii="Arial Nova" w:hAnsi="Arial Nova" w:eastAsia="Arial Nova" w:cs="Arial Nova"/>
          <w:sz w:val="24"/>
          <w:szCs w:val="24"/>
          <w:u w:val="none"/>
        </w:rPr>
        <w:t xml:space="preserve"> should </w:t>
      </w:r>
      <w:r w:rsidRPr="04FC15A1" w:rsidR="1630659B">
        <w:rPr>
          <w:rFonts w:ascii="Arial Nova" w:hAnsi="Arial Nova" w:eastAsia="Arial Nova" w:cs="Arial Nova"/>
          <w:sz w:val="24"/>
          <w:szCs w:val="24"/>
          <w:u w:val="none"/>
        </w:rPr>
        <w:t xml:space="preserve">play </w:t>
      </w:r>
      <w:r w:rsidRPr="04FC15A1" w:rsidR="16F1EECD">
        <w:rPr>
          <w:rFonts w:ascii="Arial Nova" w:hAnsi="Arial Nova" w:eastAsia="Arial Nova" w:cs="Arial Nova"/>
          <w:sz w:val="24"/>
          <w:szCs w:val="24"/>
          <w:u w:val="none"/>
        </w:rPr>
        <w:t>a significant role</w:t>
      </w:r>
      <w:r w:rsidRPr="04FC15A1" w:rsidR="080B78D1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04FC15A1" w:rsidR="665EC602">
        <w:rPr>
          <w:rFonts w:ascii="Arial Nova" w:hAnsi="Arial Nova" w:eastAsia="Arial Nova" w:cs="Arial Nova"/>
          <w:sz w:val="24"/>
          <w:szCs w:val="24"/>
          <w:u w:val="none"/>
        </w:rPr>
        <w:t xml:space="preserve">in cognition, but this was not the </w:t>
      </w:r>
      <w:r w:rsidRPr="04FC15A1" w:rsidR="2A968B49">
        <w:rPr>
          <w:rFonts w:ascii="Arial Nova" w:hAnsi="Arial Nova" w:eastAsia="Arial Nova" w:cs="Arial Nova"/>
          <w:sz w:val="24"/>
          <w:szCs w:val="24"/>
          <w:u w:val="none"/>
        </w:rPr>
        <w:t xml:space="preserve">case </w:t>
      </w:r>
      <w:r w:rsidRPr="04FC15A1" w:rsidR="1EDCFF38">
        <w:rPr>
          <w:rFonts w:ascii="Arial Nova" w:hAnsi="Arial Nova" w:eastAsia="Arial Nova" w:cs="Arial Nova"/>
          <w:sz w:val="24"/>
          <w:szCs w:val="24"/>
          <w:u w:val="none"/>
        </w:rPr>
        <w:t>(B</w:t>
      </w:r>
      <w:r w:rsidRPr="04FC15A1" w:rsidR="3FB2E1AC">
        <w:rPr>
          <w:rFonts w:ascii="Arial Nova" w:hAnsi="Arial Nova" w:eastAsia="Arial Nova" w:cs="Arial Nova"/>
          <w:sz w:val="24"/>
          <w:szCs w:val="24"/>
          <w:u w:val="none"/>
        </w:rPr>
        <w:t>addeley</w:t>
      </w:r>
      <w:r w:rsidRPr="04FC15A1" w:rsidR="111D3F61">
        <w:rPr>
          <w:rFonts w:ascii="Arial Nova" w:hAnsi="Arial Nova" w:eastAsia="Arial Nova" w:cs="Arial Nova"/>
          <w:sz w:val="24"/>
          <w:szCs w:val="24"/>
          <w:u w:val="none"/>
        </w:rPr>
        <w:t>, A.</w:t>
      </w:r>
      <w:r w:rsidRPr="04FC15A1" w:rsidR="6DC2E77F">
        <w:rPr>
          <w:rFonts w:ascii="Arial Nova" w:hAnsi="Arial Nova" w:eastAsia="Arial Nova" w:cs="Arial Nova"/>
          <w:sz w:val="24"/>
          <w:szCs w:val="24"/>
          <w:u w:val="none"/>
        </w:rPr>
        <w:t>,</w:t>
      </w:r>
      <w:r w:rsidRPr="04FC15A1" w:rsidR="111D3F61">
        <w:rPr>
          <w:rFonts w:ascii="Arial Nova" w:hAnsi="Arial Nova" w:eastAsia="Arial Nova" w:cs="Arial Nova"/>
          <w:sz w:val="24"/>
          <w:szCs w:val="24"/>
          <w:u w:val="none"/>
        </w:rPr>
        <w:t xml:space="preserve"> 2012)</w:t>
      </w:r>
      <w:r w:rsidRPr="04FC15A1" w:rsidR="5EB8BE03">
        <w:rPr>
          <w:rFonts w:ascii="Arial Nova" w:hAnsi="Arial Nova" w:eastAsia="Arial Nova" w:cs="Arial Nova"/>
          <w:sz w:val="24"/>
          <w:szCs w:val="24"/>
          <w:u w:val="none"/>
        </w:rPr>
        <w:t>.</w:t>
      </w:r>
    </w:p>
    <w:p w:rsidR="111D3F61" w:rsidP="0400334F" w:rsidRDefault="111D3F61" w14:paraId="2ACC4CA5" w14:textId="6A90E7E2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  <w:r w:rsidRPr="04FC15A1" w:rsidR="111D3F61">
        <w:rPr>
          <w:rFonts w:ascii="Arial Nova" w:hAnsi="Arial Nova" w:eastAsia="Arial Nova" w:cs="Arial Nova"/>
          <w:sz w:val="24"/>
          <w:szCs w:val="24"/>
          <w:u w:val="none"/>
        </w:rPr>
        <w:t xml:space="preserve">Baddeley and Hitch did not have access to these </w:t>
      </w:r>
      <w:r w:rsidRPr="04FC15A1" w:rsidR="0CFAE247">
        <w:rPr>
          <w:rFonts w:ascii="Arial Nova" w:hAnsi="Arial Nova" w:eastAsia="Arial Nova" w:cs="Arial Nova"/>
          <w:sz w:val="24"/>
          <w:szCs w:val="24"/>
          <w:u w:val="none"/>
        </w:rPr>
        <w:t>patients,</w:t>
      </w:r>
      <w:r w:rsidRPr="04FC15A1" w:rsidR="111D3F61">
        <w:rPr>
          <w:rFonts w:ascii="Arial Nova" w:hAnsi="Arial Nova" w:eastAsia="Arial Nova" w:cs="Arial Nova"/>
          <w:sz w:val="24"/>
          <w:szCs w:val="24"/>
          <w:u w:val="none"/>
        </w:rPr>
        <w:t xml:space="preserve"> so they used student volunteers.</w:t>
      </w:r>
      <w:r w:rsidRPr="04FC15A1" w:rsidR="5C7800C8">
        <w:rPr>
          <w:rFonts w:ascii="Arial Nova" w:hAnsi="Arial Nova" w:eastAsia="Arial Nova" w:cs="Arial Nova"/>
          <w:sz w:val="24"/>
          <w:szCs w:val="24"/>
          <w:u w:val="none"/>
        </w:rPr>
        <w:t xml:space="preserve"> Participants were given a concurrent task</w:t>
      </w:r>
      <w:r w:rsidRPr="04FC15A1" w:rsidR="3FD3CE96">
        <w:rPr>
          <w:rFonts w:ascii="Arial Nova" w:hAnsi="Arial Nova" w:eastAsia="Arial Nova" w:cs="Arial Nova"/>
          <w:sz w:val="24"/>
          <w:szCs w:val="24"/>
          <w:u w:val="none"/>
        </w:rPr>
        <w:t xml:space="preserve"> of serial verbal recall of sequences</w:t>
      </w:r>
      <w:r w:rsidRPr="04FC15A1" w:rsidR="5A1AC599">
        <w:rPr>
          <w:rFonts w:ascii="Arial Nova" w:hAnsi="Arial Nova" w:eastAsia="Arial Nova" w:cs="Arial Nova"/>
          <w:sz w:val="24"/>
          <w:szCs w:val="24"/>
          <w:u w:val="none"/>
        </w:rPr>
        <w:t xml:space="preserve">   of spoken digits. The results sho</w:t>
      </w:r>
      <w:r w:rsidRPr="04FC15A1" w:rsidR="2E257172">
        <w:rPr>
          <w:rFonts w:ascii="Arial Nova" w:hAnsi="Arial Nova" w:eastAsia="Arial Nova" w:cs="Arial Nova"/>
          <w:sz w:val="24"/>
          <w:szCs w:val="24"/>
          <w:u w:val="none"/>
        </w:rPr>
        <w:t xml:space="preserve">wed that performance slows systematically but does not break down. They found </w:t>
      </w:r>
      <w:r w:rsidRPr="04FC15A1" w:rsidR="6A9A4252">
        <w:rPr>
          <w:rFonts w:ascii="Arial Nova" w:hAnsi="Arial Nova" w:eastAsia="Arial Nova" w:cs="Arial Nova"/>
          <w:sz w:val="24"/>
          <w:szCs w:val="24"/>
          <w:u w:val="none"/>
        </w:rPr>
        <w:t>comparable results</w:t>
      </w:r>
      <w:r w:rsidRPr="04FC15A1" w:rsidR="2E257172">
        <w:rPr>
          <w:rFonts w:ascii="Arial Nova" w:hAnsi="Arial Nova" w:eastAsia="Arial Nova" w:cs="Arial Nova"/>
          <w:sz w:val="24"/>
          <w:szCs w:val="24"/>
          <w:u w:val="none"/>
        </w:rPr>
        <w:t xml:space="preserve"> in studies </w:t>
      </w:r>
      <w:r w:rsidRPr="04FC15A1" w:rsidR="0F8779B1">
        <w:rPr>
          <w:rFonts w:ascii="Arial Nova" w:hAnsi="Arial Nova" w:eastAsia="Arial Nova" w:cs="Arial Nova"/>
          <w:sz w:val="24"/>
          <w:szCs w:val="24"/>
          <w:u w:val="none"/>
        </w:rPr>
        <w:t>involving verbal LTM and language comprehension. This</w:t>
      </w:r>
      <w:r w:rsidRPr="04FC15A1" w:rsidR="09C78344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04FC15A1" w:rsidR="7236C1DD">
        <w:rPr>
          <w:rFonts w:ascii="Arial Nova" w:hAnsi="Arial Nova" w:eastAsia="Arial Nova" w:cs="Arial Nova"/>
          <w:sz w:val="24"/>
          <w:szCs w:val="24"/>
          <w:u w:val="none"/>
        </w:rPr>
        <w:t>led</w:t>
      </w:r>
      <w:r w:rsidRPr="04FC15A1" w:rsidR="09C78344">
        <w:rPr>
          <w:rFonts w:ascii="Arial Nova" w:hAnsi="Arial Nova" w:eastAsia="Arial Nova" w:cs="Arial Nova"/>
          <w:sz w:val="24"/>
          <w:szCs w:val="24"/>
          <w:u w:val="none"/>
        </w:rPr>
        <w:t xml:space="preserve"> them to abandon the idea of working memory being </w:t>
      </w:r>
      <w:r w:rsidRPr="04FC15A1" w:rsidR="19202145">
        <w:rPr>
          <w:rFonts w:ascii="Arial Nova" w:hAnsi="Arial Nova" w:eastAsia="Arial Nova" w:cs="Arial Nova"/>
          <w:sz w:val="24"/>
          <w:szCs w:val="24"/>
          <w:u w:val="none"/>
        </w:rPr>
        <w:t xml:space="preserve">a unitary system and </w:t>
      </w:r>
      <w:r w:rsidRPr="04FC15A1" w:rsidR="74ECF77A">
        <w:rPr>
          <w:rFonts w:ascii="Arial Nova" w:hAnsi="Arial Nova" w:eastAsia="Arial Nova" w:cs="Arial Nova"/>
          <w:sz w:val="24"/>
          <w:szCs w:val="24"/>
          <w:u w:val="none"/>
        </w:rPr>
        <w:t>propose</w:t>
      </w:r>
      <w:r w:rsidRPr="04FC15A1" w:rsidR="19202145">
        <w:rPr>
          <w:rFonts w:ascii="Arial Nova" w:hAnsi="Arial Nova" w:eastAsia="Arial Nova" w:cs="Arial Nova"/>
          <w:sz w:val="24"/>
          <w:szCs w:val="24"/>
          <w:u w:val="none"/>
        </w:rPr>
        <w:t xml:space="preserve"> a three-component system: </w:t>
      </w:r>
      <w:r w:rsidRPr="04FC15A1" w:rsidR="0034BE3B">
        <w:rPr>
          <w:rFonts w:ascii="Arial Nova" w:hAnsi="Arial Nova" w:eastAsia="Arial Nova" w:cs="Arial Nova"/>
          <w:sz w:val="24"/>
          <w:szCs w:val="24"/>
          <w:u w:val="none"/>
        </w:rPr>
        <w:t>T</w:t>
      </w:r>
      <w:r w:rsidRPr="04FC15A1" w:rsidR="19202145">
        <w:rPr>
          <w:rFonts w:ascii="Arial Nova" w:hAnsi="Arial Nova" w:eastAsia="Arial Nova" w:cs="Arial Nova"/>
          <w:sz w:val="24"/>
          <w:szCs w:val="24"/>
          <w:u w:val="none"/>
        </w:rPr>
        <w:t xml:space="preserve">he working memory </w:t>
      </w:r>
      <w:r w:rsidRPr="04FC15A1" w:rsidR="560BCB9A">
        <w:rPr>
          <w:rFonts w:ascii="Arial Nova" w:hAnsi="Arial Nova" w:eastAsia="Arial Nova" w:cs="Arial Nova"/>
          <w:sz w:val="24"/>
          <w:szCs w:val="24"/>
          <w:u w:val="none"/>
        </w:rPr>
        <w:t>model (Baddeley &amp; Hitch, 1974). Still</w:t>
      </w:r>
      <w:r w:rsidRPr="04FC15A1" w:rsidR="4476C981">
        <w:rPr>
          <w:rFonts w:ascii="Arial Nova" w:hAnsi="Arial Nova" w:eastAsia="Arial Nova" w:cs="Arial Nova"/>
          <w:sz w:val="24"/>
          <w:szCs w:val="24"/>
          <w:u w:val="none"/>
        </w:rPr>
        <w:t>, over 40 years later, it is not completed</w:t>
      </w:r>
      <w:r w:rsidRPr="04FC15A1" w:rsidR="5D5262CE">
        <w:rPr>
          <w:rFonts w:ascii="Arial Nova" w:hAnsi="Arial Nova" w:eastAsia="Arial Nova" w:cs="Arial Nova"/>
          <w:sz w:val="24"/>
          <w:szCs w:val="24"/>
          <w:u w:val="none"/>
        </w:rPr>
        <w:t xml:space="preserve"> (</w:t>
      </w:r>
      <w:r w:rsidRPr="04FC15A1" w:rsidR="09518A3C">
        <w:rPr>
          <w:rFonts w:ascii="Arial Nova" w:hAnsi="Arial Nova" w:eastAsia="Arial Nova" w:cs="Arial Nova"/>
          <w:sz w:val="24"/>
          <w:szCs w:val="24"/>
          <w:u w:val="none"/>
        </w:rPr>
        <w:t>Baddeley, A.</w:t>
      </w:r>
      <w:r w:rsidRPr="04FC15A1" w:rsidR="3820839F">
        <w:rPr>
          <w:rFonts w:ascii="Arial Nova" w:hAnsi="Arial Nova" w:eastAsia="Arial Nova" w:cs="Arial Nova"/>
          <w:sz w:val="24"/>
          <w:szCs w:val="24"/>
          <w:u w:val="none"/>
        </w:rPr>
        <w:t xml:space="preserve">, </w:t>
      </w:r>
      <w:r w:rsidRPr="04FC15A1" w:rsidR="09518A3C">
        <w:rPr>
          <w:rFonts w:ascii="Arial Nova" w:hAnsi="Arial Nova" w:eastAsia="Arial Nova" w:cs="Arial Nova"/>
          <w:sz w:val="24"/>
          <w:szCs w:val="24"/>
          <w:u w:val="none"/>
        </w:rPr>
        <w:t>2012)</w:t>
      </w:r>
      <w:r w:rsidRPr="04FC15A1" w:rsidR="54655804">
        <w:rPr>
          <w:rFonts w:ascii="Arial Nova" w:hAnsi="Arial Nova" w:eastAsia="Arial Nova" w:cs="Arial Nova"/>
          <w:sz w:val="24"/>
          <w:szCs w:val="24"/>
          <w:u w:val="none"/>
        </w:rPr>
        <w:t>.</w:t>
      </w:r>
    </w:p>
    <w:p w:rsidR="418D9960" w:rsidP="0400334F" w:rsidRDefault="418D9960" w14:paraId="1CCBE34D" w14:textId="728CF1C0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0400334F" w:rsidR="418D9960">
        <w:rPr>
          <w:rFonts w:ascii="Arial Nova" w:hAnsi="Arial Nova" w:eastAsia="Arial Nova" w:cs="Arial Nova"/>
          <w:sz w:val="24"/>
          <w:szCs w:val="24"/>
          <w:u w:val="none"/>
        </w:rPr>
        <w:t xml:space="preserve">At the beginning working memory was composed of </w:t>
      </w:r>
      <w:r w:rsidRPr="0400334F" w:rsidR="4B192E0B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 xml:space="preserve">the central </w:t>
      </w:r>
      <w:r w:rsidRPr="0400334F" w:rsidR="43DC8CC8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>e</w:t>
      </w:r>
      <w:r w:rsidRPr="0400334F" w:rsidR="4B192E0B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>x</w:t>
      </w:r>
      <w:r w:rsidRPr="0400334F" w:rsidR="19CF7D36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>ecutive</w:t>
      </w:r>
      <w:r w:rsidRPr="0400334F" w:rsidR="19CF7D36">
        <w:rPr>
          <w:rFonts w:ascii="Arial Nova" w:hAnsi="Arial Nova" w:eastAsia="Arial Nova" w:cs="Arial Nova"/>
          <w:sz w:val="24"/>
          <w:szCs w:val="24"/>
          <w:u w:val="none"/>
        </w:rPr>
        <w:t xml:space="preserve"> which worke</w:t>
      </w:r>
      <w:r w:rsidRPr="0400334F" w:rsidR="730C48AE">
        <w:rPr>
          <w:rFonts w:ascii="Arial Nova" w:hAnsi="Arial Nova" w:eastAsia="Arial Nova" w:cs="Arial Nova"/>
          <w:sz w:val="24"/>
          <w:szCs w:val="24"/>
          <w:u w:val="none"/>
        </w:rPr>
        <w:t>d as an attentional controller, assisted by the</w:t>
      </w:r>
      <w:r w:rsidRPr="0400334F" w:rsidR="730C48AE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 xml:space="preserve"> phonological loop</w:t>
      </w:r>
      <w:r w:rsidRPr="0400334F" w:rsidR="730C48AE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0400334F" w:rsidR="73894A72">
        <w:rPr>
          <w:rFonts w:ascii="Arial Nova" w:hAnsi="Arial Nova" w:eastAsia="Arial Nova" w:cs="Arial Nova"/>
          <w:sz w:val="24"/>
          <w:szCs w:val="24"/>
          <w:u w:val="none"/>
        </w:rPr>
        <w:t xml:space="preserve">that </w:t>
      </w:r>
      <w:r w:rsidRPr="0400334F" w:rsidR="4648C634">
        <w:rPr>
          <w:rFonts w:ascii="Arial Nova" w:hAnsi="Arial Nova" w:eastAsia="Arial Nova" w:cs="Arial Nova"/>
          <w:sz w:val="24"/>
          <w:szCs w:val="24"/>
          <w:u w:val="none"/>
        </w:rPr>
        <w:t xml:space="preserve">recycles information for immediate </w:t>
      </w:r>
      <w:r w:rsidRPr="0400334F" w:rsidR="01C17CC1">
        <w:rPr>
          <w:rFonts w:ascii="Arial Nova" w:hAnsi="Arial Nova" w:eastAsia="Arial Nova" w:cs="Arial Nova"/>
          <w:sz w:val="24"/>
          <w:szCs w:val="24"/>
          <w:u w:val="none"/>
        </w:rPr>
        <w:t>recall</w:t>
      </w:r>
      <w:r w:rsidRPr="0400334F" w:rsidR="27225A70">
        <w:rPr>
          <w:rFonts w:ascii="Arial Nova" w:hAnsi="Arial Nova" w:eastAsia="Arial Nova" w:cs="Arial Nova"/>
          <w:sz w:val="24"/>
          <w:szCs w:val="24"/>
          <w:u w:val="none"/>
        </w:rPr>
        <w:t xml:space="preserve">, retains the information for couple of seconds if not rehears </w:t>
      </w:r>
      <w:r w:rsidRPr="0400334F" w:rsidR="2D04BEB2">
        <w:rPr>
          <w:rFonts w:ascii="Arial Nova" w:hAnsi="Arial Nova" w:eastAsia="Arial Nova" w:cs="Arial Nova"/>
          <w:sz w:val="24"/>
          <w:szCs w:val="24"/>
          <w:u w:val="none"/>
        </w:rPr>
        <w:t>it will fade away</w:t>
      </w:r>
      <w:r w:rsidRPr="0400334F" w:rsidR="407FFBF6">
        <w:rPr>
          <w:rFonts w:ascii="Arial Nova" w:hAnsi="Arial Nova" w:eastAsia="Arial Nova" w:cs="Arial Nova"/>
          <w:sz w:val="24"/>
          <w:szCs w:val="24"/>
          <w:u w:val="none"/>
        </w:rPr>
        <w:t>, and a subvocal rehearsal process th</w:t>
      </w:r>
      <w:r w:rsidRPr="0400334F" w:rsidR="612D895D">
        <w:rPr>
          <w:rFonts w:ascii="Arial Nova" w:hAnsi="Arial Nova" w:eastAsia="Arial Nova" w:cs="Arial Nova"/>
          <w:sz w:val="24"/>
          <w:szCs w:val="24"/>
          <w:u w:val="none"/>
        </w:rPr>
        <w:t>at translates visual information into</w:t>
      </w:r>
      <w:r w:rsidRPr="0400334F" w:rsidR="6467F11C">
        <w:rPr>
          <w:rFonts w:ascii="Arial Nova" w:hAnsi="Arial Nova" w:eastAsia="Arial Nova" w:cs="Arial Nova"/>
          <w:sz w:val="24"/>
          <w:szCs w:val="24"/>
          <w:u w:val="none"/>
        </w:rPr>
        <w:t xml:space="preserve"> a speech-based </w:t>
      </w:r>
      <w:r w:rsidRPr="0400334F" w:rsidR="6467F11C">
        <w:rPr>
          <w:rFonts w:ascii="Arial Nova" w:hAnsi="Arial Nova" w:eastAsia="Arial Nova" w:cs="Arial Nova"/>
          <w:sz w:val="24"/>
          <w:szCs w:val="24"/>
          <w:u w:val="none"/>
        </w:rPr>
        <w:t>code</w:t>
      </w:r>
      <w:r w:rsidRPr="0400334F" w:rsidR="6467F11C">
        <w:rPr>
          <w:rFonts w:ascii="Arial Nova" w:hAnsi="Arial Nova" w:eastAsia="Arial Nova" w:cs="Arial Nova"/>
          <w:sz w:val="24"/>
          <w:szCs w:val="24"/>
          <w:u w:val="none"/>
        </w:rPr>
        <w:t xml:space="preserve"> placing it in a ph</w:t>
      </w:r>
      <w:r w:rsidRPr="0400334F" w:rsidR="63E3BEFA">
        <w:rPr>
          <w:rFonts w:ascii="Arial Nova" w:hAnsi="Arial Nova" w:eastAsia="Arial Nova" w:cs="Arial Nova"/>
          <w:sz w:val="24"/>
          <w:szCs w:val="24"/>
          <w:u w:val="none"/>
        </w:rPr>
        <w:t>onological store</w:t>
      </w:r>
      <w:r w:rsidRPr="0400334F" w:rsidR="12CCACF7">
        <w:rPr>
          <w:rFonts w:ascii="Arial Nova" w:hAnsi="Arial Nova" w:eastAsia="Arial Nova" w:cs="Arial Nova"/>
          <w:sz w:val="24"/>
          <w:szCs w:val="24"/>
          <w:u w:val="none"/>
        </w:rPr>
        <w:t xml:space="preserve">. And the </w:t>
      </w:r>
      <w:r w:rsidRPr="0400334F" w:rsidR="12CCACF7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>visuospatial sketchpad</w:t>
      </w:r>
      <w:r w:rsidRPr="0400334F" w:rsidR="0C661693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 xml:space="preserve"> </w:t>
      </w:r>
      <w:r w:rsidRPr="0400334F" w:rsidR="6B2F4585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suggested</w:t>
      </w:r>
      <w:r w:rsidRPr="0400334F" w:rsidR="74C20A8E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 xml:space="preserve"> </w:t>
      </w:r>
      <w:r w:rsidRPr="0400334F" w:rsidR="7EFC77F5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temporarily</w:t>
      </w:r>
      <w:r w:rsidRPr="0400334F" w:rsidR="74C20A8E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 xml:space="preserve"> </w:t>
      </w:r>
      <w:r w:rsidRPr="0400334F" w:rsidR="7E6B0342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 xml:space="preserve">to </w:t>
      </w:r>
      <w:r w:rsidRPr="0400334F" w:rsidR="74C20A8E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hold and manipulat</w:t>
      </w:r>
      <w:r w:rsidRPr="0400334F" w:rsidR="50E84E82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e visual and spatial information.</w:t>
      </w:r>
      <w:r w:rsidRPr="0400334F" w:rsidR="32F0F6B8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 xml:space="preserve"> </w:t>
      </w:r>
      <w:r w:rsidRPr="0400334F" w:rsidR="5C1BF6D4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 xml:space="preserve">The fourth </w:t>
      </w:r>
      <w:r w:rsidRPr="0400334F" w:rsidR="5C1BF6D4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component</w:t>
      </w:r>
      <w:r w:rsidRPr="0400334F" w:rsidR="5C1BF6D4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 xml:space="preserve"> proposed more recently is the </w:t>
      </w:r>
      <w:r w:rsidRPr="0400334F" w:rsidR="5C1BF6D4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 xml:space="preserve">episodic </w:t>
      </w:r>
      <w:r w:rsidRPr="0400334F" w:rsidR="19CDE13A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>buffer</w:t>
      </w:r>
      <w:r w:rsidRPr="0400334F" w:rsidR="12BCED8A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 xml:space="preserve"> assumed to be important for the</w:t>
      </w:r>
      <w:r w:rsidRPr="0400334F" w:rsidR="12BCED8A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 xml:space="preserve"> chunking of information </w:t>
      </w:r>
      <w:r w:rsidRPr="0400334F" w:rsidR="12BCED8A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in STM (Miller,1956)</w:t>
      </w:r>
      <w:r w:rsidRPr="0400334F" w:rsidR="2ED92C1A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 xml:space="preserve"> </w:t>
      </w:r>
      <w:r w:rsidRPr="0400334F" w:rsidR="39FAAAC0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and</w:t>
      </w:r>
      <w:r w:rsidRPr="0400334F" w:rsidR="1332E692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 xml:space="preserve"> to </w:t>
      </w:r>
      <w:r w:rsidRPr="0400334F" w:rsidR="460BD2E1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function as a</w:t>
      </w:r>
      <w:r w:rsidRPr="0400334F" w:rsidR="1332E692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 xml:space="preserve"> backup store capable of serial </w:t>
      </w:r>
      <w:r w:rsidRPr="0400334F" w:rsidR="28147B17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recall</w:t>
      </w:r>
      <w:r w:rsidRPr="0400334F" w:rsidR="0A1D234D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 xml:space="preserve"> </w:t>
      </w:r>
      <w:r w:rsidRPr="0400334F" w:rsidR="3562487B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(</w:t>
      </w:r>
      <w:r w:rsidRPr="0400334F" w:rsidR="356248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 xml:space="preserve">Baddeley, A., </w:t>
      </w:r>
      <w:r w:rsidRPr="0400334F" w:rsidR="2C53B5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>2003; Jones, 2023).</w:t>
      </w:r>
    </w:p>
    <w:p w:rsidR="3AEC6449" w:rsidP="0400334F" w:rsidRDefault="3AEC6449" w14:paraId="07AD46D0" w14:textId="46358366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</w:pPr>
      <w:r w:rsidRPr="0400334F" w:rsidR="3AEC64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 xml:space="preserve">In conclusion </w:t>
      </w:r>
    </w:p>
    <w:p w:rsidR="0400334F" w:rsidP="0400334F" w:rsidRDefault="0400334F" w14:paraId="00042A5B" w14:textId="125259C2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</w:p>
    <w:p w:rsidR="0400334F" w:rsidP="0400334F" w:rsidRDefault="0400334F" w14:paraId="5763733C" w14:textId="1AB65CE5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tEwI3tOS" int2:invalidationBookmarkName="" int2:hashCode="xtybyfd7SGoTs/" int2:id="rXxrZqTy">
      <int2:state int2:type="AugLoop_Text_Critique" int2:value="Rejected"/>
    </int2:bookmark>
    <int2:entireDocument int2:id="0nStTPAI">
      <int2:extLst>
        <oel:ext uri="E302BA01-7950-474C-9AD3-286E660C40A8">
          <int2:similaritySummary int2:version="1" int2:runId="1701196511507" int2:tilesCheckedInThisRun="8" int2:totalNumOfTiles="8" int2:similarityAnnotationCount="0" int2:numWords="0" int2:numFlaggedWords="0"/>
        </oel:ext>
      </int2:extLst>
    </int2:entireDocument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>
    <int2:onDemandWorkflow int2:type="SimilarityCheck" int2:paragraphVersions="016B0CAA-112ACB37 252F2835-005BC9F5 5615CF03-2E230E4F 0966B5FF-2759033D 0F8DAC4B-31FCA9D5 07862F98-586080C3 3F7CD895-44EF6145 2ACC4CA5-6A90E7E2 1CCBE34D-728CF1C0 07AD46D0-46358366 00042A5B-125259C2 5763733C-1AB65CE5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7154F7"/>
    <w:rsid w:val="002272C8"/>
    <w:rsid w:val="0034BE3B"/>
    <w:rsid w:val="00A714E1"/>
    <w:rsid w:val="00D9DF72"/>
    <w:rsid w:val="010A24E5"/>
    <w:rsid w:val="018BADDA"/>
    <w:rsid w:val="01C17CC1"/>
    <w:rsid w:val="02054461"/>
    <w:rsid w:val="02319FD3"/>
    <w:rsid w:val="028903AE"/>
    <w:rsid w:val="02D4D75F"/>
    <w:rsid w:val="0400334F"/>
    <w:rsid w:val="04321E6A"/>
    <w:rsid w:val="048306F2"/>
    <w:rsid w:val="049FEB6E"/>
    <w:rsid w:val="04A01D44"/>
    <w:rsid w:val="04C3B6F3"/>
    <w:rsid w:val="04F5E3EB"/>
    <w:rsid w:val="04FC15A1"/>
    <w:rsid w:val="0663EC81"/>
    <w:rsid w:val="0672F1AE"/>
    <w:rsid w:val="068C1A0B"/>
    <w:rsid w:val="0766EDB0"/>
    <w:rsid w:val="07D7BE06"/>
    <w:rsid w:val="080B78D1"/>
    <w:rsid w:val="08618761"/>
    <w:rsid w:val="09518A3C"/>
    <w:rsid w:val="097E2BF0"/>
    <w:rsid w:val="09878FE5"/>
    <w:rsid w:val="09C78344"/>
    <w:rsid w:val="09C9550E"/>
    <w:rsid w:val="09E48041"/>
    <w:rsid w:val="0A1D234D"/>
    <w:rsid w:val="0A4BCEE0"/>
    <w:rsid w:val="0A7F0CBB"/>
    <w:rsid w:val="0AAC41CE"/>
    <w:rsid w:val="0AB8F4B1"/>
    <w:rsid w:val="0AE89EDB"/>
    <w:rsid w:val="0B0C432D"/>
    <w:rsid w:val="0B4662D1"/>
    <w:rsid w:val="0B65256F"/>
    <w:rsid w:val="0BE7E575"/>
    <w:rsid w:val="0C661693"/>
    <w:rsid w:val="0CE23332"/>
    <w:rsid w:val="0CFAE247"/>
    <w:rsid w:val="0D00F5D0"/>
    <w:rsid w:val="0D425BE1"/>
    <w:rsid w:val="0DC5BFCB"/>
    <w:rsid w:val="0DCC1BF7"/>
    <w:rsid w:val="0EB0D7B6"/>
    <w:rsid w:val="0EDA2A54"/>
    <w:rsid w:val="0EDC4A1D"/>
    <w:rsid w:val="0F21684A"/>
    <w:rsid w:val="0F8779B1"/>
    <w:rsid w:val="0FD4557E"/>
    <w:rsid w:val="0FE2CFEB"/>
    <w:rsid w:val="1019D3F4"/>
    <w:rsid w:val="102710EC"/>
    <w:rsid w:val="109D09F4"/>
    <w:rsid w:val="111D3F61"/>
    <w:rsid w:val="1257B2DE"/>
    <w:rsid w:val="12B10557"/>
    <w:rsid w:val="12BCED8A"/>
    <w:rsid w:val="12CCACF7"/>
    <w:rsid w:val="12F6FC57"/>
    <w:rsid w:val="1332E692"/>
    <w:rsid w:val="13669045"/>
    <w:rsid w:val="137B2E79"/>
    <w:rsid w:val="13C5C028"/>
    <w:rsid w:val="14093291"/>
    <w:rsid w:val="145FD6F7"/>
    <w:rsid w:val="14695F62"/>
    <w:rsid w:val="14863455"/>
    <w:rsid w:val="14E82C26"/>
    <w:rsid w:val="14F019AC"/>
    <w:rsid w:val="1590A9CE"/>
    <w:rsid w:val="15C5AAB8"/>
    <w:rsid w:val="15DEB5C0"/>
    <w:rsid w:val="1630659B"/>
    <w:rsid w:val="168BEA0D"/>
    <w:rsid w:val="16F1EECD"/>
    <w:rsid w:val="1703A058"/>
    <w:rsid w:val="172C7A2F"/>
    <w:rsid w:val="17719C79"/>
    <w:rsid w:val="17BE6AC3"/>
    <w:rsid w:val="17C74EFD"/>
    <w:rsid w:val="17F5CF56"/>
    <w:rsid w:val="181C1570"/>
    <w:rsid w:val="18F1217F"/>
    <w:rsid w:val="191A1FBD"/>
    <w:rsid w:val="19202145"/>
    <w:rsid w:val="1940917D"/>
    <w:rsid w:val="19B99E93"/>
    <w:rsid w:val="19CDE13A"/>
    <w:rsid w:val="19CF7D36"/>
    <w:rsid w:val="1A0DE2B0"/>
    <w:rsid w:val="1A8263EC"/>
    <w:rsid w:val="1ADC61DE"/>
    <w:rsid w:val="1B3E18E3"/>
    <w:rsid w:val="1B71A22A"/>
    <w:rsid w:val="1B7FA9EC"/>
    <w:rsid w:val="1BC3BC28"/>
    <w:rsid w:val="1BFD018D"/>
    <w:rsid w:val="1C55E3CF"/>
    <w:rsid w:val="1C91DBE6"/>
    <w:rsid w:val="1DA338FF"/>
    <w:rsid w:val="1E8E97B7"/>
    <w:rsid w:val="1EC9FDF5"/>
    <w:rsid w:val="1EDCFF38"/>
    <w:rsid w:val="1F69A902"/>
    <w:rsid w:val="1F766002"/>
    <w:rsid w:val="1FCDFB15"/>
    <w:rsid w:val="21057963"/>
    <w:rsid w:val="219CB19C"/>
    <w:rsid w:val="222A528C"/>
    <w:rsid w:val="22335582"/>
    <w:rsid w:val="233881FD"/>
    <w:rsid w:val="236A6D15"/>
    <w:rsid w:val="236F8606"/>
    <w:rsid w:val="237CB40F"/>
    <w:rsid w:val="23F9C260"/>
    <w:rsid w:val="2602D09B"/>
    <w:rsid w:val="26223E0D"/>
    <w:rsid w:val="26D33D5B"/>
    <w:rsid w:val="27225A70"/>
    <w:rsid w:val="2732C58D"/>
    <w:rsid w:val="278FB50A"/>
    <w:rsid w:val="27A05223"/>
    <w:rsid w:val="28147B17"/>
    <w:rsid w:val="285CC2FE"/>
    <w:rsid w:val="28DFF6A5"/>
    <w:rsid w:val="298B7F89"/>
    <w:rsid w:val="298E40E9"/>
    <w:rsid w:val="29F3E319"/>
    <w:rsid w:val="29F43046"/>
    <w:rsid w:val="2A288CDE"/>
    <w:rsid w:val="2A448FD1"/>
    <w:rsid w:val="2A968B49"/>
    <w:rsid w:val="2AF09F75"/>
    <w:rsid w:val="2B27FFFC"/>
    <w:rsid w:val="2B2B715F"/>
    <w:rsid w:val="2B8FB37A"/>
    <w:rsid w:val="2BE06032"/>
    <w:rsid w:val="2C53B594"/>
    <w:rsid w:val="2C73F51F"/>
    <w:rsid w:val="2CB2F91E"/>
    <w:rsid w:val="2CCE2ED8"/>
    <w:rsid w:val="2CDF6EDB"/>
    <w:rsid w:val="2CF826FE"/>
    <w:rsid w:val="2D04BEB2"/>
    <w:rsid w:val="2D2B83DB"/>
    <w:rsid w:val="2D7C3093"/>
    <w:rsid w:val="2E257172"/>
    <w:rsid w:val="2E2E6958"/>
    <w:rsid w:val="2E5B599B"/>
    <w:rsid w:val="2EC7543C"/>
    <w:rsid w:val="2ED92C1A"/>
    <w:rsid w:val="2FAB95E1"/>
    <w:rsid w:val="2FDA7329"/>
    <w:rsid w:val="302FC7C0"/>
    <w:rsid w:val="3081E2E5"/>
    <w:rsid w:val="3169B4B2"/>
    <w:rsid w:val="317C5839"/>
    <w:rsid w:val="31FEF4FE"/>
    <w:rsid w:val="327415C9"/>
    <w:rsid w:val="32BF5B14"/>
    <w:rsid w:val="32F0F6B8"/>
    <w:rsid w:val="330364FA"/>
    <w:rsid w:val="33058513"/>
    <w:rsid w:val="33134BE8"/>
    <w:rsid w:val="332E90B6"/>
    <w:rsid w:val="33381882"/>
    <w:rsid w:val="335B0C88"/>
    <w:rsid w:val="336C8173"/>
    <w:rsid w:val="339AC55F"/>
    <w:rsid w:val="33BD0282"/>
    <w:rsid w:val="33F1DBCA"/>
    <w:rsid w:val="347F0704"/>
    <w:rsid w:val="3494FFBC"/>
    <w:rsid w:val="35286005"/>
    <w:rsid w:val="353695C0"/>
    <w:rsid w:val="3562487B"/>
    <w:rsid w:val="35893BB1"/>
    <w:rsid w:val="3598B54C"/>
    <w:rsid w:val="3657DEB0"/>
    <w:rsid w:val="36D26621"/>
    <w:rsid w:val="36E96125"/>
    <w:rsid w:val="36F14EAB"/>
    <w:rsid w:val="37250C12"/>
    <w:rsid w:val="3792CC37"/>
    <w:rsid w:val="37A2A6EB"/>
    <w:rsid w:val="380EA571"/>
    <w:rsid w:val="3820839F"/>
    <w:rsid w:val="38307294"/>
    <w:rsid w:val="38C0DC73"/>
    <w:rsid w:val="3910F4F8"/>
    <w:rsid w:val="39296DBC"/>
    <w:rsid w:val="392E9C98"/>
    <w:rsid w:val="39FAAAC0"/>
    <w:rsid w:val="3A0A06E3"/>
    <w:rsid w:val="3A184D5D"/>
    <w:rsid w:val="3AA892E0"/>
    <w:rsid w:val="3AEC6449"/>
    <w:rsid w:val="3AF04B5E"/>
    <w:rsid w:val="3B8C8CD5"/>
    <w:rsid w:val="3BA5D744"/>
    <w:rsid w:val="3BEB2C58"/>
    <w:rsid w:val="3D49E258"/>
    <w:rsid w:val="3D4F59D7"/>
    <w:rsid w:val="3E8F80F3"/>
    <w:rsid w:val="3E9A5A3E"/>
    <w:rsid w:val="3F6BF304"/>
    <w:rsid w:val="3F74288B"/>
    <w:rsid w:val="3F9DDE1C"/>
    <w:rsid w:val="3FB2E1AC"/>
    <w:rsid w:val="3FD3CE96"/>
    <w:rsid w:val="4009789E"/>
    <w:rsid w:val="4049C79E"/>
    <w:rsid w:val="407FFBF6"/>
    <w:rsid w:val="40A99209"/>
    <w:rsid w:val="4139AE7D"/>
    <w:rsid w:val="418D9960"/>
    <w:rsid w:val="42A393C6"/>
    <w:rsid w:val="4364D429"/>
    <w:rsid w:val="439DE52B"/>
    <w:rsid w:val="43AEE77F"/>
    <w:rsid w:val="43DC8CC8"/>
    <w:rsid w:val="443F6EBF"/>
    <w:rsid w:val="4476C981"/>
    <w:rsid w:val="4495E981"/>
    <w:rsid w:val="45AF2A1C"/>
    <w:rsid w:val="460BD2E1"/>
    <w:rsid w:val="464738CC"/>
    <w:rsid w:val="4648C634"/>
    <w:rsid w:val="47478DDC"/>
    <w:rsid w:val="47770F81"/>
    <w:rsid w:val="478F9B3A"/>
    <w:rsid w:val="47C8EDE8"/>
    <w:rsid w:val="490A5065"/>
    <w:rsid w:val="4912DFE2"/>
    <w:rsid w:val="4942BD93"/>
    <w:rsid w:val="49EF4C73"/>
    <w:rsid w:val="4B192E0B"/>
    <w:rsid w:val="4B32CA36"/>
    <w:rsid w:val="4B38EA27"/>
    <w:rsid w:val="4B8624A6"/>
    <w:rsid w:val="4B8B1CD4"/>
    <w:rsid w:val="4C30FF33"/>
    <w:rsid w:val="4DE65105"/>
    <w:rsid w:val="4E3043CC"/>
    <w:rsid w:val="4E84D7D9"/>
    <w:rsid w:val="4E8F3463"/>
    <w:rsid w:val="4EC2BD96"/>
    <w:rsid w:val="4EE5ABEB"/>
    <w:rsid w:val="4F1E0850"/>
    <w:rsid w:val="4F70DBF7"/>
    <w:rsid w:val="4F822166"/>
    <w:rsid w:val="4FC40E5A"/>
    <w:rsid w:val="504B44B7"/>
    <w:rsid w:val="505E8DF7"/>
    <w:rsid w:val="50B9D8B1"/>
    <w:rsid w:val="50E84E82"/>
    <w:rsid w:val="512F704C"/>
    <w:rsid w:val="5149EB48"/>
    <w:rsid w:val="5188EF51"/>
    <w:rsid w:val="51FA5E58"/>
    <w:rsid w:val="52E3A73D"/>
    <w:rsid w:val="5342F4C0"/>
    <w:rsid w:val="53B66845"/>
    <w:rsid w:val="54655804"/>
    <w:rsid w:val="54C78BA1"/>
    <w:rsid w:val="5587EC04"/>
    <w:rsid w:val="55ABB8D8"/>
    <w:rsid w:val="55BCE29F"/>
    <w:rsid w:val="560BCB9A"/>
    <w:rsid w:val="5653E775"/>
    <w:rsid w:val="5696CB72"/>
    <w:rsid w:val="569BDB86"/>
    <w:rsid w:val="56B5A8DC"/>
    <w:rsid w:val="5720C586"/>
    <w:rsid w:val="577BEDDC"/>
    <w:rsid w:val="578D334B"/>
    <w:rsid w:val="579650DA"/>
    <w:rsid w:val="584E6916"/>
    <w:rsid w:val="5850777F"/>
    <w:rsid w:val="5917BE3D"/>
    <w:rsid w:val="59940136"/>
    <w:rsid w:val="5995B8D4"/>
    <w:rsid w:val="59F226FD"/>
    <w:rsid w:val="5A1AC599"/>
    <w:rsid w:val="5A4031F4"/>
    <w:rsid w:val="5A5B5D27"/>
    <w:rsid w:val="5C110E78"/>
    <w:rsid w:val="5C1BF6D4"/>
    <w:rsid w:val="5C7800C8"/>
    <w:rsid w:val="5D1C3F40"/>
    <w:rsid w:val="5D28E0D0"/>
    <w:rsid w:val="5D5262CE"/>
    <w:rsid w:val="5DA09E33"/>
    <w:rsid w:val="5E677259"/>
    <w:rsid w:val="5EB8BE03"/>
    <w:rsid w:val="5EC59820"/>
    <w:rsid w:val="5EFB1B52"/>
    <w:rsid w:val="5FA032B6"/>
    <w:rsid w:val="602EA08F"/>
    <w:rsid w:val="612D895D"/>
    <w:rsid w:val="613C0317"/>
    <w:rsid w:val="6140ABCE"/>
    <w:rsid w:val="61953CF5"/>
    <w:rsid w:val="6211078F"/>
    <w:rsid w:val="6223410D"/>
    <w:rsid w:val="622749F7"/>
    <w:rsid w:val="6327E23D"/>
    <w:rsid w:val="63E3BEFA"/>
    <w:rsid w:val="63FB6662"/>
    <w:rsid w:val="644B7292"/>
    <w:rsid w:val="6467F11C"/>
    <w:rsid w:val="6516CF44"/>
    <w:rsid w:val="657154F7"/>
    <w:rsid w:val="658537E0"/>
    <w:rsid w:val="65A74F64"/>
    <w:rsid w:val="65AD2091"/>
    <w:rsid w:val="66063086"/>
    <w:rsid w:val="660786B4"/>
    <w:rsid w:val="665EC602"/>
    <w:rsid w:val="6680C69B"/>
    <w:rsid w:val="66B29FA5"/>
    <w:rsid w:val="66B781A8"/>
    <w:rsid w:val="6741CDB5"/>
    <w:rsid w:val="67B995AD"/>
    <w:rsid w:val="686C7A66"/>
    <w:rsid w:val="69AA2500"/>
    <w:rsid w:val="6A084AC7"/>
    <w:rsid w:val="6A3A67B5"/>
    <w:rsid w:val="6A3B1173"/>
    <w:rsid w:val="6A9A4252"/>
    <w:rsid w:val="6AAB9C8B"/>
    <w:rsid w:val="6ADAF7D7"/>
    <w:rsid w:val="6AFC9AA5"/>
    <w:rsid w:val="6B15AFEE"/>
    <w:rsid w:val="6B2F4585"/>
    <w:rsid w:val="6B76674F"/>
    <w:rsid w:val="6BBA0F00"/>
    <w:rsid w:val="6CA36CA6"/>
    <w:rsid w:val="6DC2E77F"/>
    <w:rsid w:val="6DE59186"/>
    <w:rsid w:val="6E1A861F"/>
    <w:rsid w:val="6E466A42"/>
    <w:rsid w:val="6F5830B9"/>
    <w:rsid w:val="6FB65680"/>
    <w:rsid w:val="703DE006"/>
    <w:rsid w:val="70F4011A"/>
    <w:rsid w:val="7222F1DE"/>
    <w:rsid w:val="7236C1DD"/>
    <w:rsid w:val="7298BB23"/>
    <w:rsid w:val="730C48AE"/>
    <w:rsid w:val="73894A72"/>
    <w:rsid w:val="73D8A6ED"/>
    <w:rsid w:val="742BA1DC"/>
    <w:rsid w:val="7488E0B4"/>
    <w:rsid w:val="74C20A8E"/>
    <w:rsid w:val="74C4EEF9"/>
    <w:rsid w:val="74D6DB01"/>
    <w:rsid w:val="74E8124A"/>
    <w:rsid w:val="74ECF77A"/>
    <w:rsid w:val="75181D50"/>
    <w:rsid w:val="76446165"/>
    <w:rsid w:val="77686A8D"/>
    <w:rsid w:val="7882818A"/>
    <w:rsid w:val="78B48EB4"/>
    <w:rsid w:val="79421255"/>
    <w:rsid w:val="7A1EA067"/>
    <w:rsid w:val="7A84888A"/>
    <w:rsid w:val="7A9AE360"/>
    <w:rsid w:val="7ADDFEB7"/>
    <w:rsid w:val="7B353FBE"/>
    <w:rsid w:val="7B663AF0"/>
    <w:rsid w:val="7C36B3C1"/>
    <w:rsid w:val="7C3EA147"/>
    <w:rsid w:val="7C6A3810"/>
    <w:rsid w:val="7C7FF059"/>
    <w:rsid w:val="7CEAD205"/>
    <w:rsid w:val="7CECD5D3"/>
    <w:rsid w:val="7DB5928A"/>
    <w:rsid w:val="7DDED68F"/>
    <w:rsid w:val="7E6B0342"/>
    <w:rsid w:val="7EFC77F5"/>
    <w:rsid w:val="7F0B447F"/>
    <w:rsid w:val="7F5162EB"/>
    <w:rsid w:val="7FF48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154F7"/>
  <w15:chartTrackingRefBased/>
  <w15:docId w15:val="{E748E3A0-C41B-47A3-A014-E40A22EF6E9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411cae0bd85d455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2023-11-28T01:43:43.1335738Z</dcterms:created>
  <dcterms:modified xsi:type="dcterms:W3CDTF">2023-11-28T18:53:08.0587237Z</dcterms:modified>
  <dc:creator>Pamela Nunez Sillau Nunez (2306296)</dc:creator>
  <lastModifiedBy>Pamela Nunez Sillau Nunez (2306296)</lastModifiedBy>
</coreProperties>
</file>