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BC782" w14:textId="09699EBC" w:rsidR="00CE5317" w:rsidRPr="00755D2C" w:rsidRDefault="00CE5317" w:rsidP="00CE5317">
      <w:pPr>
        <w:pStyle w:val="TOCHeading"/>
        <w:rPr>
          <w:rFonts w:ascii="Times New Roman" w:eastAsiaTheme="minorHAnsi" w:hAnsi="Times New Roman"/>
          <w:b/>
          <w:color w:val="auto"/>
        </w:rPr>
      </w:pPr>
      <w:r w:rsidRPr="00755D2C">
        <w:rPr>
          <w:rFonts w:ascii="Times New Roman" w:eastAsiaTheme="minorHAnsi" w:hAnsi="Times New Roman"/>
          <w:b/>
          <w:color w:val="auto"/>
        </w:rPr>
        <w:t>Name:</w:t>
      </w:r>
      <w:r w:rsidR="00767EF4">
        <w:rPr>
          <w:rFonts w:ascii="Times New Roman" w:eastAsiaTheme="minorHAnsi" w:hAnsi="Times New Roman"/>
          <w:b/>
          <w:color w:val="auto"/>
        </w:rPr>
        <w:t xml:space="preserve"> Moryom Begom Qureshi</w:t>
      </w:r>
    </w:p>
    <w:p w14:paraId="1341786E" w14:textId="361D9612" w:rsidR="00CE5317" w:rsidRPr="00755D2C" w:rsidRDefault="00755D2C" w:rsidP="00CE5317">
      <w:pPr>
        <w:rPr>
          <w:rFonts w:ascii="Times New Roman" w:hAnsi="Times New Roman" w:cs="Times New Roman"/>
          <w:b/>
          <w:sz w:val="32"/>
          <w:szCs w:val="32"/>
        </w:rPr>
      </w:pPr>
      <w:r>
        <w:rPr>
          <w:rFonts w:ascii="Times New Roman" w:hAnsi="Times New Roman" w:cs="Times New Roman"/>
          <w:b/>
          <w:sz w:val="32"/>
          <w:szCs w:val="32"/>
        </w:rPr>
        <w:t xml:space="preserve">Student </w:t>
      </w:r>
      <w:r w:rsidR="00CE5317" w:rsidRPr="00755D2C">
        <w:rPr>
          <w:rFonts w:ascii="Times New Roman" w:hAnsi="Times New Roman" w:cs="Times New Roman"/>
          <w:b/>
          <w:sz w:val="32"/>
          <w:szCs w:val="32"/>
        </w:rPr>
        <w:t>ID:</w:t>
      </w:r>
      <w:r w:rsidR="00540515">
        <w:rPr>
          <w:rFonts w:ascii="Times New Roman" w:hAnsi="Times New Roman" w:cs="Times New Roman"/>
          <w:b/>
          <w:sz w:val="32"/>
          <w:szCs w:val="32"/>
        </w:rPr>
        <w:t xml:space="preserve"> 2238616</w:t>
      </w:r>
    </w:p>
    <w:p w14:paraId="51B5E243" w14:textId="38C680CC"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Title:</w:t>
      </w:r>
      <w:r w:rsidR="008E336A">
        <w:rPr>
          <w:rFonts w:ascii="Times New Roman" w:hAnsi="Times New Roman" w:cs="Times New Roman"/>
          <w:b/>
          <w:sz w:val="32"/>
          <w:szCs w:val="32"/>
        </w:rPr>
        <w:t xml:space="preserve"> Contem</w:t>
      </w:r>
      <w:r w:rsidR="00A20811">
        <w:rPr>
          <w:rFonts w:ascii="Times New Roman" w:hAnsi="Times New Roman" w:cs="Times New Roman"/>
          <w:b/>
          <w:sz w:val="32"/>
          <w:szCs w:val="32"/>
        </w:rPr>
        <w:t>porary Themes in the Hospitality Sector</w:t>
      </w:r>
    </w:p>
    <w:p w14:paraId="49B5F70F" w14:textId="2F12AFEE"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Number:</w:t>
      </w:r>
      <w:r w:rsidR="00A95D6B">
        <w:rPr>
          <w:rFonts w:ascii="Times New Roman" w:hAnsi="Times New Roman" w:cs="Times New Roman"/>
          <w:b/>
          <w:sz w:val="32"/>
          <w:szCs w:val="32"/>
        </w:rPr>
        <w:t xml:space="preserve"> BMIH6001</w:t>
      </w:r>
    </w:p>
    <w:p w14:paraId="64D3E8AB" w14:textId="51783DCF" w:rsidR="00CE5317" w:rsidRPr="00755D2C" w:rsidRDefault="00CE5317" w:rsidP="00CE5317">
      <w:pPr>
        <w:rPr>
          <w:rFonts w:ascii="Times New Roman" w:hAnsi="Times New Roman" w:cs="Times New Roman"/>
          <w:b/>
          <w:sz w:val="32"/>
          <w:szCs w:val="32"/>
        </w:rPr>
      </w:pPr>
      <w:r w:rsidRPr="00755D2C">
        <w:rPr>
          <w:rFonts w:ascii="Times New Roman" w:hAnsi="Times New Roman" w:cs="Times New Roman"/>
          <w:b/>
          <w:sz w:val="32"/>
          <w:szCs w:val="32"/>
        </w:rPr>
        <w:t>Module Lead:</w:t>
      </w:r>
      <w:r w:rsidR="00A95D6B">
        <w:rPr>
          <w:rFonts w:ascii="Times New Roman" w:hAnsi="Times New Roman" w:cs="Times New Roman"/>
          <w:b/>
          <w:sz w:val="32"/>
          <w:szCs w:val="32"/>
        </w:rPr>
        <w:t xml:space="preserve"> Natalie </w:t>
      </w:r>
      <w:r w:rsidR="00651AF1">
        <w:rPr>
          <w:rFonts w:ascii="Times New Roman" w:hAnsi="Times New Roman" w:cs="Times New Roman"/>
          <w:b/>
          <w:sz w:val="32"/>
          <w:szCs w:val="32"/>
        </w:rPr>
        <w:t>Brailsford</w:t>
      </w:r>
    </w:p>
    <w:p w14:paraId="3091C961" w14:textId="77777777" w:rsidR="00CE5317" w:rsidRDefault="00CE5317" w:rsidP="00CE5317">
      <w:pPr>
        <w:rPr>
          <w:b/>
        </w:rPr>
      </w:pPr>
    </w:p>
    <w:p w14:paraId="63E75F3C" w14:textId="77777777" w:rsidR="00CE5317" w:rsidRDefault="00CE5317" w:rsidP="00CE5317">
      <w:pPr>
        <w:rPr>
          <w:b/>
        </w:rPr>
      </w:pPr>
    </w:p>
    <w:p w14:paraId="3E3D6833" w14:textId="77777777" w:rsidR="00CE5317" w:rsidRDefault="00CE5317" w:rsidP="00CE5317">
      <w:pPr>
        <w:rPr>
          <w:b/>
        </w:rPr>
      </w:pPr>
    </w:p>
    <w:p w14:paraId="54D3397A" w14:textId="77777777" w:rsidR="00CE5317" w:rsidRDefault="00CE5317" w:rsidP="00CE5317">
      <w:pPr>
        <w:rPr>
          <w:b/>
        </w:rPr>
      </w:pPr>
    </w:p>
    <w:p w14:paraId="4650EC10" w14:textId="77777777" w:rsidR="00CE5317" w:rsidRPr="00837051" w:rsidRDefault="00CE5317" w:rsidP="00CE5317">
      <w:pPr>
        <w:rPr>
          <w:b/>
          <w:sz w:val="48"/>
          <w:szCs w:val="48"/>
        </w:rPr>
      </w:pPr>
      <w:r w:rsidRPr="00837051">
        <w:rPr>
          <w:b/>
          <w:sz w:val="48"/>
          <w:szCs w:val="48"/>
        </w:rPr>
        <w:t>AI Acknowledgement:</w:t>
      </w:r>
    </w:p>
    <w:p w14:paraId="297D0D7C" w14:textId="77777777" w:rsidR="00CE5317" w:rsidRPr="004A0CBE" w:rsidRDefault="00CE5317" w:rsidP="00CE5317">
      <w:pPr>
        <w:autoSpaceDE w:val="0"/>
        <w:autoSpaceDN w:val="0"/>
        <w:adjustRightInd w:val="0"/>
        <w:spacing w:after="0"/>
        <w:jc w:val="both"/>
        <w:rPr>
          <w:rFonts w:ascii="Arial" w:hAnsi="Arial" w:cs="Arial"/>
          <w:b/>
          <w:highlight w:val="yellow"/>
          <w:lang w:val="en-GB"/>
        </w:rPr>
      </w:pPr>
    </w:p>
    <w:p w14:paraId="3D7B2890" w14:textId="77777777" w:rsidR="00CE5317" w:rsidRPr="00CE5317" w:rsidRDefault="00CE5317" w:rsidP="00CE5317">
      <w:pPr>
        <w:spacing w:line="360" w:lineRule="auto"/>
        <w:jc w:val="both"/>
        <w:rPr>
          <w:rFonts w:ascii="Arial" w:hAnsi="Arial" w:cs="Arial"/>
        </w:rPr>
      </w:pPr>
      <w:r w:rsidRPr="00E60415">
        <w:rPr>
          <w:rFonts w:ascii="Arial" w:hAnsi="Arial" w:cs="Arial"/>
          <w:lang w:val="en-GB"/>
        </w:rPr>
        <w:t xml:space="preserve">I conﬁrm that I have not used any AI tools in the research and creation of this assignment. I conﬁrm that I have not presented any AI generated materials as my own work. I conﬁrm I have copies of my drafts, notes, and other resources I used, which I may </w:t>
      </w:r>
      <w:r>
        <w:rPr>
          <w:rFonts w:ascii="Arial" w:hAnsi="Arial" w:cs="Arial"/>
          <w:lang w:val="en-GB"/>
        </w:rPr>
        <w:t>be asked to provide in evidence,</w:t>
      </w:r>
    </w:p>
    <w:p w14:paraId="38CFDFF9" w14:textId="77777777" w:rsidR="00CE5317" w:rsidRDefault="00CE5317" w:rsidP="00CE5317">
      <w:pPr>
        <w:pStyle w:val="TOCHeading"/>
        <w:rPr>
          <w:rFonts w:eastAsiaTheme="minorHAnsi"/>
        </w:rPr>
      </w:pPr>
    </w:p>
    <w:p w14:paraId="19D02E1F" w14:textId="77777777" w:rsidR="00CE5317" w:rsidRDefault="00CE5317" w:rsidP="00CE5317"/>
    <w:p w14:paraId="62862CDB" w14:textId="77777777" w:rsidR="00CE5317" w:rsidRDefault="00CE5317" w:rsidP="00CE5317"/>
    <w:p w14:paraId="5073C658" w14:textId="77777777" w:rsidR="00E92019" w:rsidRDefault="00E92019" w:rsidP="00CE5317"/>
    <w:p w14:paraId="048CF052" w14:textId="77777777" w:rsidR="00CE5317" w:rsidRDefault="00CE5317" w:rsidP="00CE5317"/>
    <w:p w14:paraId="2DEC1ECE" w14:textId="77777777" w:rsidR="00CE5317" w:rsidRDefault="00CE5317" w:rsidP="00CE5317">
      <w:pPr>
        <w:pStyle w:val="TOCHeading"/>
        <w:rPr>
          <w:rFonts w:eastAsiaTheme="minorHAnsi"/>
        </w:rPr>
      </w:pPr>
    </w:p>
    <w:p w14:paraId="56669455" w14:textId="77777777" w:rsidR="00CE5317" w:rsidRDefault="00CE5317" w:rsidP="00CE5317"/>
    <w:p w14:paraId="3855765E" w14:textId="77777777" w:rsidR="00CE5317" w:rsidRPr="00CE5317" w:rsidRDefault="00CE5317" w:rsidP="00CE5317"/>
    <w:p w14:paraId="41AAC6CB" w14:textId="77777777" w:rsidR="00CE5317" w:rsidRDefault="00CE5317" w:rsidP="00CE5317">
      <w:pPr>
        <w:pStyle w:val="TOCHeading"/>
        <w:rPr>
          <w:rFonts w:eastAsiaTheme="minorHAnsi"/>
        </w:rPr>
      </w:pPr>
    </w:p>
    <w:sdt>
      <w:sdtPr>
        <w:rPr>
          <w:rFonts w:asciiTheme="minorHAnsi" w:eastAsiaTheme="minorHAnsi" w:hAnsiTheme="minorHAnsi" w:cstheme="minorBidi"/>
          <w:color w:val="auto"/>
          <w:kern w:val="2"/>
          <w:sz w:val="24"/>
          <w:szCs w:val="24"/>
          <w14:ligatures w14:val="standardContextual"/>
        </w:rPr>
        <w:id w:val="-969283844"/>
        <w:docPartObj>
          <w:docPartGallery w:val="Table of Contents"/>
          <w:docPartUnique/>
        </w:docPartObj>
      </w:sdtPr>
      <w:sdtEndPr>
        <w:rPr>
          <w:rFonts w:ascii="Times New Roman" w:hAnsi="Times New Roman"/>
          <w:b/>
          <w:bCs/>
          <w:noProof/>
        </w:rPr>
      </w:sdtEndPr>
      <w:sdtContent>
        <w:p w14:paraId="4F9940FF" w14:textId="77777777" w:rsidR="00B86295" w:rsidRPr="00CE5317" w:rsidRDefault="00B86295" w:rsidP="00CE5317">
          <w:pPr>
            <w:pStyle w:val="TOCHeading"/>
          </w:pPr>
          <w:r w:rsidRPr="00CE5317">
            <w:t>Table of Contents</w:t>
          </w:r>
        </w:p>
        <w:p w14:paraId="455F5C04" w14:textId="77777777" w:rsidR="00CE5317" w:rsidRPr="00CE5317" w:rsidRDefault="00B86295">
          <w:pPr>
            <w:pStyle w:val="TOC1"/>
            <w:tabs>
              <w:tab w:val="right" w:leader="dot" w:pos="9350"/>
            </w:tabs>
            <w:rPr>
              <w:rFonts w:eastAsiaTheme="minorEastAsia"/>
              <w:noProof/>
              <w:kern w:val="0"/>
              <w:sz w:val="22"/>
              <w:szCs w:val="22"/>
              <w:lang w:val="en-GB" w:eastAsia="en-GB"/>
              <w14:ligatures w14:val="none"/>
            </w:rPr>
          </w:pPr>
          <w:r w:rsidRPr="00CE5317">
            <w:rPr>
              <w:rFonts w:ascii="Times New Roman" w:hAnsi="Times New Roman" w:cs="Times New Roman"/>
              <w:sz w:val="22"/>
              <w:szCs w:val="22"/>
            </w:rPr>
            <w:fldChar w:fldCharType="begin"/>
          </w:r>
          <w:r w:rsidRPr="00CE5317">
            <w:rPr>
              <w:rFonts w:ascii="Times New Roman" w:hAnsi="Times New Roman" w:cs="Times New Roman"/>
              <w:sz w:val="22"/>
              <w:szCs w:val="22"/>
            </w:rPr>
            <w:instrText xml:space="preserve"> TOC \o "1-3" \h \z \u </w:instrText>
          </w:r>
          <w:r w:rsidRPr="00CE5317">
            <w:rPr>
              <w:rFonts w:ascii="Times New Roman" w:hAnsi="Times New Roman" w:cs="Times New Roman"/>
              <w:sz w:val="22"/>
              <w:szCs w:val="22"/>
            </w:rPr>
            <w:fldChar w:fldCharType="separate"/>
          </w:r>
          <w:hyperlink w:anchor="_Toc221117925" w:history="1">
            <w:r w:rsidR="00CE5317" w:rsidRPr="00CE5317">
              <w:rPr>
                <w:rStyle w:val="Hyperlink"/>
                <w:rFonts w:cs="Times New Roman"/>
                <w:noProof/>
                <w:sz w:val="22"/>
                <w:szCs w:val="22"/>
              </w:rPr>
              <w:t>Abstract:</w:t>
            </w:r>
            <w:r w:rsidR="00CE5317" w:rsidRPr="00CE5317">
              <w:rPr>
                <w:noProof/>
                <w:webHidden/>
                <w:sz w:val="22"/>
                <w:szCs w:val="22"/>
              </w:rPr>
              <w:tab/>
            </w:r>
            <w:r w:rsidR="00CE5317" w:rsidRPr="00CE5317">
              <w:rPr>
                <w:noProof/>
                <w:webHidden/>
                <w:sz w:val="22"/>
                <w:szCs w:val="22"/>
              </w:rPr>
              <w:fldChar w:fldCharType="begin"/>
            </w:r>
            <w:r w:rsidR="00CE5317" w:rsidRPr="00CE5317">
              <w:rPr>
                <w:noProof/>
                <w:webHidden/>
                <w:sz w:val="22"/>
                <w:szCs w:val="22"/>
              </w:rPr>
              <w:instrText xml:space="preserve"> PAGEREF _Toc221117925 \h </w:instrText>
            </w:r>
            <w:r w:rsidR="00CE5317" w:rsidRPr="00CE5317">
              <w:rPr>
                <w:noProof/>
                <w:webHidden/>
                <w:sz w:val="22"/>
                <w:szCs w:val="22"/>
              </w:rPr>
            </w:r>
            <w:r w:rsidR="00CE5317" w:rsidRPr="00CE5317">
              <w:rPr>
                <w:noProof/>
                <w:webHidden/>
                <w:sz w:val="22"/>
                <w:szCs w:val="22"/>
              </w:rPr>
              <w:fldChar w:fldCharType="separate"/>
            </w:r>
            <w:r w:rsidR="00CE5317" w:rsidRPr="00CE5317">
              <w:rPr>
                <w:noProof/>
                <w:webHidden/>
                <w:sz w:val="22"/>
                <w:szCs w:val="22"/>
              </w:rPr>
              <w:t>3</w:t>
            </w:r>
            <w:r w:rsidR="00CE5317" w:rsidRPr="00CE5317">
              <w:rPr>
                <w:noProof/>
                <w:webHidden/>
                <w:sz w:val="22"/>
                <w:szCs w:val="22"/>
              </w:rPr>
              <w:fldChar w:fldCharType="end"/>
            </w:r>
          </w:hyperlink>
        </w:p>
        <w:p w14:paraId="7659D613"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26" w:history="1">
            <w:r w:rsidRPr="00CE5317">
              <w:rPr>
                <w:rStyle w:val="Hyperlink"/>
                <w:rFonts w:cs="Times New Roman"/>
                <w:noProof/>
                <w:sz w:val="22"/>
                <w:szCs w:val="22"/>
              </w:rPr>
              <w:t>Introduction: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_Toc221117926 \h </w:instrText>
            </w:r>
            <w:r w:rsidRPr="00CE5317">
              <w:rPr>
                <w:noProof/>
                <w:webHidden/>
                <w:sz w:val="22"/>
                <w:szCs w:val="22"/>
              </w:rPr>
            </w:r>
            <w:r w:rsidRPr="00CE5317">
              <w:rPr>
                <w:noProof/>
                <w:webHidden/>
                <w:sz w:val="22"/>
                <w:szCs w:val="22"/>
              </w:rPr>
              <w:fldChar w:fldCharType="separate"/>
            </w:r>
            <w:r w:rsidRPr="00CE5317">
              <w:rPr>
                <w:noProof/>
                <w:webHidden/>
                <w:sz w:val="22"/>
                <w:szCs w:val="22"/>
              </w:rPr>
              <w:t>3</w:t>
            </w:r>
            <w:r w:rsidRPr="00CE5317">
              <w:rPr>
                <w:noProof/>
                <w:webHidden/>
                <w:sz w:val="22"/>
                <w:szCs w:val="22"/>
              </w:rPr>
              <w:fldChar w:fldCharType="end"/>
            </w:r>
          </w:hyperlink>
        </w:p>
        <w:p w14:paraId="6F7681D3"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27" w:history="1">
            <w:r w:rsidRPr="00CE5317">
              <w:rPr>
                <w:rStyle w:val="Hyperlink"/>
                <w:rFonts w:cs="Times New Roman"/>
                <w:noProof/>
                <w:sz w:val="22"/>
                <w:szCs w:val="22"/>
              </w:rPr>
              <w:t>Literature Review:</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_Toc221117927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305F5D49"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28" w:history="1">
            <w:r w:rsidRPr="00CE5317">
              <w:rPr>
                <w:rStyle w:val="Hyperlink"/>
                <w:rFonts w:cs="Times New Roman"/>
                <w:noProof/>
                <w:sz w:val="22"/>
                <w:szCs w:val="22"/>
              </w:rPr>
              <w:t>AI and Operational Efficiency in UK Hotels: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_Toc221117928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558A8712"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29" w:history="1">
            <w:r w:rsidRPr="00CE5317">
              <w:rPr>
                <w:rStyle w:val="Hyperlink"/>
                <w:rFonts w:cs="Times New Roman"/>
                <w:noProof/>
                <w:sz w:val="22"/>
                <w:szCs w:val="22"/>
              </w:rPr>
              <w:t>Guest Experience and Human Touch:</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_Toc221117929 \h </w:instrText>
            </w:r>
            <w:r w:rsidRPr="00CE5317">
              <w:rPr>
                <w:noProof/>
                <w:webHidden/>
                <w:sz w:val="22"/>
                <w:szCs w:val="22"/>
              </w:rPr>
            </w:r>
            <w:r w:rsidRPr="00CE5317">
              <w:rPr>
                <w:noProof/>
                <w:webHidden/>
                <w:sz w:val="22"/>
                <w:szCs w:val="22"/>
              </w:rPr>
              <w:fldChar w:fldCharType="separate"/>
            </w:r>
            <w:r w:rsidRPr="00CE5317">
              <w:rPr>
                <w:noProof/>
                <w:webHidden/>
                <w:sz w:val="22"/>
                <w:szCs w:val="22"/>
              </w:rPr>
              <w:t>4</w:t>
            </w:r>
            <w:r w:rsidRPr="00CE5317">
              <w:rPr>
                <w:noProof/>
                <w:webHidden/>
                <w:sz w:val="22"/>
                <w:szCs w:val="22"/>
              </w:rPr>
              <w:fldChar w:fldCharType="end"/>
            </w:r>
          </w:hyperlink>
        </w:p>
        <w:p w14:paraId="3E6C974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0" w:history="1">
            <w:r w:rsidRPr="00CE5317">
              <w:rPr>
                <w:rStyle w:val="Hyperlink"/>
                <w:rFonts w:cs="Times New Roman"/>
                <w:noProof/>
                <w:sz w:val="22"/>
                <w:szCs w:val="22"/>
              </w:rPr>
              <w:t>Sustainability Challenges in F&amp;B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_Toc221117930 \h </w:instrText>
            </w:r>
            <w:r w:rsidRPr="00CE5317">
              <w:rPr>
                <w:noProof/>
                <w:webHidden/>
                <w:sz w:val="22"/>
                <w:szCs w:val="22"/>
              </w:rPr>
            </w:r>
            <w:r w:rsidRPr="00CE5317">
              <w:rPr>
                <w:noProof/>
                <w:webHidden/>
                <w:sz w:val="22"/>
                <w:szCs w:val="22"/>
              </w:rPr>
              <w:fldChar w:fldCharType="separate"/>
            </w:r>
            <w:r w:rsidRPr="00CE5317">
              <w:rPr>
                <w:noProof/>
                <w:webHidden/>
                <w:sz w:val="22"/>
                <w:szCs w:val="22"/>
              </w:rPr>
              <w:t>5</w:t>
            </w:r>
            <w:r w:rsidRPr="00CE5317">
              <w:rPr>
                <w:noProof/>
                <w:webHidden/>
                <w:sz w:val="22"/>
                <w:szCs w:val="22"/>
              </w:rPr>
              <w:fldChar w:fldCharType="end"/>
            </w:r>
          </w:hyperlink>
        </w:p>
        <w:p w14:paraId="66F5560A"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1" w:history="1">
            <w:r w:rsidRPr="00CE5317">
              <w:rPr>
                <w:rStyle w:val="Hyperlink"/>
                <w:rFonts w:cs="Times New Roman"/>
                <w:noProof/>
                <w:sz w:val="22"/>
                <w:szCs w:val="22"/>
              </w:rPr>
              <w:t>Financial Pressures and Staff Shortages: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_Toc221117931 \h </w:instrText>
            </w:r>
            <w:r w:rsidRPr="00CE5317">
              <w:rPr>
                <w:noProof/>
                <w:webHidden/>
                <w:sz w:val="22"/>
                <w:szCs w:val="22"/>
              </w:rPr>
            </w:r>
            <w:r w:rsidRPr="00CE5317">
              <w:rPr>
                <w:noProof/>
                <w:webHidden/>
                <w:sz w:val="22"/>
                <w:szCs w:val="22"/>
              </w:rPr>
              <w:fldChar w:fldCharType="separate"/>
            </w:r>
            <w:r w:rsidRPr="00CE5317">
              <w:rPr>
                <w:noProof/>
                <w:webHidden/>
                <w:sz w:val="22"/>
                <w:szCs w:val="22"/>
              </w:rPr>
              <w:t>5</w:t>
            </w:r>
            <w:r w:rsidRPr="00CE5317">
              <w:rPr>
                <w:noProof/>
                <w:webHidden/>
                <w:sz w:val="22"/>
                <w:szCs w:val="22"/>
              </w:rPr>
              <w:fldChar w:fldCharType="end"/>
            </w:r>
          </w:hyperlink>
        </w:p>
        <w:p w14:paraId="6CF29B24"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2" w:history="1">
            <w:r w:rsidRPr="00CE5317">
              <w:rPr>
                <w:rStyle w:val="Hyperlink"/>
                <w:rFonts w:cs="Times New Roman"/>
                <w:noProof/>
                <w:sz w:val="22"/>
                <w:szCs w:val="22"/>
              </w:rPr>
              <w:t>Business Insights and Conditions Survey (BICS):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_Toc221117932 \h </w:instrText>
            </w:r>
            <w:r w:rsidRPr="00CE5317">
              <w:rPr>
                <w:noProof/>
                <w:webHidden/>
                <w:sz w:val="22"/>
                <w:szCs w:val="22"/>
              </w:rPr>
            </w:r>
            <w:r w:rsidRPr="00CE5317">
              <w:rPr>
                <w:noProof/>
                <w:webHidden/>
                <w:sz w:val="22"/>
                <w:szCs w:val="22"/>
              </w:rPr>
              <w:fldChar w:fldCharType="separate"/>
            </w:r>
            <w:r w:rsidRPr="00CE5317">
              <w:rPr>
                <w:noProof/>
                <w:webHidden/>
                <w:sz w:val="22"/>
                <w:szCs w:val="22"/>
              </w:rPr>
              <w:t>6</w:t>
            </w:r>
            <w:r w:rsidRPr="00CE5317">
              <w:rPr>
                <w:noProof/>
                <w:webHidden/>
                <w:sz w:val="22"/>
                <w:szCs w:val="22"/>
              </w:rPr>
              <w:fldChar w:fldCharType="end"/>
            </w:r>
          </w:hyperlink>
        </w:p>
        <w:p w14:paraId="3236A84B"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3" w:history="1">
            <w:r w:rsidRPr="00CE5317">
              <w:rPr>
                <w:rStyle w:val="Hyperlink"/>
                <w:rFonts w:cs="Times New Roman"/>
                <w:noProof/>
                <w:sz w:val="22"/>
                <w:szCs w:val="22"/>
              </w:rPr>
              <w:t>Critical Perspectives on AI-Human Collaboration: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_Toc221117933 \h </w:instrText>
            </w:r>
            <w:r w:rsidRPr="00CE5317">
              <w:rPr>
                <w:noProof/>
                <w:webHidden/>
                <w:sz w:val="22"/>
                <w:szCs w:val="22"/>
              </w:rPr>
            </w:r>
            <w:r w:rsidRPr="00CE5317">
              <w:rPr>
                <w:noProof/>
                <w:webHidden/>
                <w:sz w:val="22"/>
                <w:szCs w:val="22"/>
              </w:rPr>
              <w:fldChar w:fldCharType="separate"/>
            </w:r>
            <w:r w:rsidRPr="00CE5317">
              <w:rPr>
                <w:noProof/>
                <w:webHidden/>
                <w:sz w:val="22"/>
                <w:szCs w:val="22"/>
              </w:rPr>
              <w:t>6</w:t>
            </w:r>
            <w:r w:rsidRPr="00CE5317">
              <w:rPr>
                <w:noProof/>
                <w:webHidden/>
                <w:sz w:val="22"/>
                <w:szCs w:val="22"/>
              </w:rPr>
              <w:fldChar w:fldCharType="end"/>
            </w:r>
          </w:hyperlink>
        </w:p>
        <w:p w14:paraId="75E31498"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34" w:history="1">
            <w:r w:rsidRPr="00CE5317">
              <w:rPr>
                <w:rStyle w:val="Hyperlink"/>
                <w:rFonts w:cs="Times New Roman"/>
                <w:noProof/>
                <w:sz w:val="22"/>
                <w:szCs w:val="22"/>
              </w:rPr>
              <w:t>Methodology: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_Toc221117934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2399F2C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5" w:history="1">
            <w:r w:rsidRPr="00CE5317">
              <w:rPr>
                <w:rStyle w:val="Hyperlink"/>
                <w:rFonts w:cs="Times New Roman"/>
                <w:noProof/>
                <w:sz w:val="22"/>
                <w:szCs w:val="22"/>
              </w:rPr>
              <w:t>Research Design: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_Toc221117935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64034A9A"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6" w:history="1">
            <w:r w:rsidRPr="00CE5317">
              <w:rPr>
                <w:rStyle w:val="Hyperlink"/>
                <w:rFonts w:cs="Times New Roman"/>
                <w:noProof/>
                <w:sz w:val="22"/>
                <w:szCs w:val="22"/>
              </w:rPr>
              <w:t>Data Collection: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_Toc221117936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6D51EA62"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37" w:history="1">
            <w:r w:rsidRPr="00CE5317">
              <w:rPr>
                <w:rStyle w:val="Hyperlink"/>
                <w:rFonts w:cs="Times New Roman"/>
                <w:noProof/>
                <w:sz w:val="22"/>
                <w:szCs w:val="22"/>
              </w:rPr>
              <w:t>Theme Impact Analysis: AI and Human Collaboration in F&amp;B:</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_Toc221117937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7A9995C7"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8" w:history="1">
            <w:r w:rsidRPr="00CE5317">
              <w:rPr>
                <w:rStyle w:val="Hyperlink"/>
                <w:rFonts w:cs="Times New Roman"/>
                <w:noProof/>
                <w:sz w:val="22"/>
                <w:szCs w:val="22"/>
              </w:rPr>
              <w:t>Environmental Sustainability: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_Toc221117938 \h </w:instrText>
            </w:r>
            <w:r w:rsidRPr="00CE5317">
              <w:rPr>
                <w:noProof/>
                <w:webHidden/>
                <w:sz w:val="22"/>
                <w:szCs w:val="22"/>
              </w:rPr>
            </w:r>
            <w:r w:rsidRPr="00CE5317">
              <w:rPr>
                <w:noProof/>
                <w:webHidden/>
                <w:sz w:val="22"/>
                <w:szCs w:val="22"/>
              </w:rPr>
              <w:fldChar w:fldCharType="separate"/>
            </w:r>
            <w:r w:rsidRPr="00CE5317">
              <w:rPr>
                <w:noProof/>
                <w:webHidden/>
                <w:sz w:val="22"/>
                <w:szCs w:val="22"/>
              </w:rPr>
              <w:t>7</w:t>
            </w:r>
            <w:r w:rsidRPr="00CE5317">
              <w:rPr>
                <w:noProof/>
                <w:webHidden/>
                <w:sz w:val="22"/>
                <w:szCs w:val="22"/>
              </w:rPr>
              <w:fldChar w:fldCharType="end"/>
            </w:r>
          </w:hyperlink>
        </w:p>
        <w:p w14:paraId="7113EDF3"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39" w:history="1">
            <w:r w:rsidRPr="00CE5317">
              <w:rPr>
                <w:rStyle w:val="Hyperlink"/>
                <w:rFonts w:cs="Times New Roman"/>
                <w:noProof/>
                <w:sz w:val="22"/>
                <w:szCs w:val="22"/>
              </w:rPr>
              <w:t>Social Sustainability: AI Task Automation and Changing Staff Roles in F&amp;B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_Toc221117939 \h </w:instrText>
            </w:r>
            <w:r w:rsidRPr="00CE5317">
              <w:rPr>
                <w:noProof/>
                <w:webHidden/>
                <w:sz w:val="22"/>
                <w:szCs w:val="22"/>
              </w:rPr>
            </w:r>
            <w:r w:rsidRPr="00CE5317">
              <w:rPr>
                <w:noProof/>
                <w:webHidden/>
                <w:sz w:val="22"/>
                <w:szCs w:val="22"/>
              </w:rPr>
              <w:fldChar w:fldCharType="separate"/>
            </w:r>
            <w:r w:rsidRPr="00CE5317">
              <w:rPr>
                <w:noProof/>
                <w:webHidden/>
                <w:sz w:val="22"/>
                <w:szCs w:val="22"/>
              </w:rPr>
              <w:t>8</w:t>
            </w:r>
            <w:r w:rsidRPr="00CE5317">
              <w:rPr>
                <w:noProof/>
                <w:webHidden/>
                <w:sz w:val="22"/>
                <w:szCs w:val="22"/>
              </w:rPr>
              <w:fldChar w:fldCharType="end"/>
            </w:r>
          </w:hyperlink>
        </w:p>
        <w:p w14:paraId="249C6A75"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0" w:history="1">
            <w:r w:rsidRPr="00CE5317">
              <w:rPr>
                <w:rStyle w:val="Hyperlink"/>
                <w:rFonts w:cs="Times New Roman"/>
                <w:noProof/>
                <w:sz w:val="22"/>
                <w:szCs w:val="22"/>
              </w:rPr>
              <w:t>Economic Sustainability:</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_Toc221117940 \h </w:instrText>
            </w:r>
            <w:r w:rsidRPr="00CE5317">
              <w:rPr>
                <w:noProof/>
                <w:webHidden/>
                <w:sz w:val="22"/>
                <w:szCs w:val="22"/>
              </w:rPr>
            </w:r>
            <w:r w:rsidRPr="00CE5317">
              <w:rPr>
                <w:noProof/>
                <w:webHidden/>
                <w:sz w:val="22"/>
                <w:szCs w:val="22"/>
              </w:rPr>
              <w:fldChar w:fldCharType="separate"/>
            </w:r>
            <w:r w:rsidRPr="00CE5317">
              <w:rPr>
                <w:noProof/>
                <w:webHidden/>
                <w:sz w:val="22"/>
                <w:szCs w:val="22"/>
              </w:rPr>
              <w:t>8</w:t>
            </w:r>
            <w:r w:rsidRPr="00CE5317">
              <w:rPr>
                <w:noProof/>
                <w:webHidden/>
                <w:sz w:val="22"/>
                <w:szCs w:val="22"/>
              </w:rPr>
              <w:fldChar w:fldCharType="end"/>
            </w:r>
          </w:hyperlink>
        </w:p>
        <w:p w14:paraId="1FACC2A1"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1" w:history="1">
            <w:r w:rsidRPr="00CE5317">
              <w:rPr>
                <w:rStyle w:val="Hyperlink"/>
                <w:rFonts w:cs="Times New Roman"/>
                <w:noProof/>
                <w:sz w:val="22"/>
                <w:szCs w:val="22"/>
              </w:rPr>
              <w:t>Human Touch and Guest Experience:</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_Toc221117941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41B34FD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2" w:history="1">
            <w:r w:rsidRPr="00CE5317">
              <w:rPr>
                <w:rStyle w:val="Hyperlink"/>
                <w:rFonts w:cs="Times New Roman"/>
                <w:noProof/>
                <w:sz w:val="22"/>
                <w:szCs w:val="22"/>
              </w:rPr>
              <w:t>Critical Perspectives on AI-Human Collaboration: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_Toc221117942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170AAB2C"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3" w:history="1">
            <w:r w:rsidRPr="00CE5317">
              <w:rPr>
                <w:rStyle w:val="Hyperlink"/>
                <w:rFonts w:cs="Times New Roman"/>
                <w:noProof/>
                <w:sz w:val="22"/>
                <w:szCs w:val="22"/>
              </w:rPr>
              <w:t>Conclusion:</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_Toc221117943 \h </w:instrText>
            </w:r>
            <w:r w:rsidRPr="00CE5317">
              <w:rPr>
                <w:noProof/>
                <w:webHidden/>
                <w:sz w:val="22"/>
                <w:szCs w:val="22"/>
              </w:rPr>
            </w:r>
            <w:r w:rsidRPr="00CE5317">
              <w:rPr>
                <w:noProof/>
                <w:webHidden/>
                <w:sz w:val="22"/>
                <w:szCs w:val="22"/>
              </w:rPr>
              <w:fldChar w:fldCharType="separate"/>
            </w:r>
            <w:r w:rsidRPr="00CE5317">
              <w:rPr>
                <w:noProof/>
                <w:webHidden/>
                <w:sz w:val="22"/>
                <w:szCs w:val="22"/>
              </w:rPr>
              <w:t>9</w:t>
            </w:r>
            <w:r w:rsidRPr="00CE5317">
              <w:rPr>
                <w:noProof/>
                <w:webHidden/>
                <w:sz w:val="22"/>
                <w:szCs w:val="22"/>
              </w:rPr>
              <w:fldChar w:fldCharType="end"/>
            </w:r>
          </w:hyperlink>
        </w:p>
        <w:p w14:paraId="0F557614"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4" w:history="1">
            <w:r w:rsidRPr="00CE5317">
              <w:rPr>
                <w:rStyle w:val="Hyperlink"/>
                <w:rFonts w:cs="Times New Roman"/>
                <w:noProof/>
                <w:sz w:val="22"/>
                <w:szCs w:val="22"/>
              </w:rPr>
              <w:t>Recommendations: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_Toc221117944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5C9F8E7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5" w:history="1">
            <w:r w:rsidRPr="00CE5317">
              <w:rPr>
                <w:rStyle w:val="Hyperlink"/>
                <w:rFonts w:cs="Times New Roman"/>
                <w:noProof/>
                <w:sz w:val="22"/>
                <w:szCs w:val="22"/>
              </w:rPr>
              <w:t>Adopt AI-Assisted Forecasting with Human Oversight:</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_Toc221117945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702A5E93"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6" w:history="1">
            <w:r w:rsidRPr="00CE5317">
              <w:rPr>
                <w:rStyle w:val="Hyperlink"/>
                <w:rFonts w:cs="Times New Roman"/>
                <w:noProof/>
                <w:sz w:val="22"/>
                <w:szCs w:val="22"/>
              </w:rPr>
              <w:t>Integrate Human Oversight into Daily Operations: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_Toc221117946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247B0F56"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7" w:history="1">
            <w:r w:rsidRPr="00CE5317">
              <w:rPr>
                <w:rStyle w:val="Hyperlink"/>
                <w:rFonts w:cs="Times New Roman"/>
                <w:noProof/>
                <w:sz w:val="22"/>
                <w:szCs w:val="22"/>
              </w:rPr>
              <w:t>Invest in Staff Training and Development:</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_Toc221117947 \h </w:instrText>
            </w:r>
            <w:r w:rsidRPr="00CE5317">
              <w:rPr>
                <w:noProof/>
                <w:webHidden/>
                <w:sz w:val="22"/>
                <w:szCs w:val="22"/>
              </w:rPr>
            </w:r>
            <w:r w:rsidRPr="00CE5317">
              <w:rPr>
                <w:noProof/>
                <w:webHidden/>
                <w:sz w:val="22"/>
                <w:szCs w:val="22"/>
              </w:rPr>
              <w:fldChar w:fldCharType="separate"/>
            </w:r>
            <w:r w:rsidRPr="00CE5317">
              <w:rPr>
                <w:noProof/>
                <w:webHidden/>
                <w:sz w:val="22"/>
                <w:szCs w:val="22"/>
              </w:rPr>
              <w:t>10</w:t>
            </w:r>
            <w:r w:rsidRPr="00CE5317">
              <w:rPr>
                <w:noProof/>
                <w:webHidden/>
                <w:sz w:val="22"/>
                <w:szCs w:val="22"/>
              </w:rPr>
              <w:fldChar w:fldCharType="end"/>
            </w:r>
          </w:hyperlink>
        </w:p>
        <w:p w14:paraId="2008194E" w14:textId="77777777" w:rsidR="00CE5317" w:rsidRPr="00CE5317" w:rsidRDefault="00CE5317">
          <w:pPr>
            <w:pStyle w:val="TOC2"/>
            <w:tabs>
              <w:tab w:val="right" w:leader="dot" w:pos="9350"/>
            </w:tabs>
            <w:rPr>
              <w:rFonts w:eastAsiaTheme="minorEastAsia"/>
              <w:noProof/>
              <w:kern w:val="0"/>
              <w:sz w:val="22"/>
              <w:szCs w:val="22"/>
              <w:lang w:val="en-GB" w:eastAsia="en-GB"/>
              <w14:ligatures w14:val="none"/>
            </w:rPr>
          </w:pPr>
          <w:hyperlink w:anchor="_Toc221117948" w:history="1">
            <w:r w:rsidRPr="00CE5317">
              <w:rPr>
                <w:rStyle w:val="Hyperlink"/>
                <w:rFonts w:cs="Times New Roman"/>
                <w:noProof/>
                <w:sz w:val="22"/>
                <w:szCs w:val="22"/>
              </w:rPr>
              <w:t>Monitor and Report ESG Metrics: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_Toc221117948 \h </w:instrText>
            </w:r>
            <w:r w:rsidRPr="00CE5317">
              <w:rPr>
                <w:noProof/>
                <w:webHidden/>
                <w:sz w:val="22"/>
                <w:szCs w:val="22"/>
              </w:rPr>
            </w:r>
            <w:r w:rsidRPr="00CE5317">
              <w:rPr>
                <w:noProof/>
                <w:webHidden/>
                <w:sz w:val="22"/>
                <w:szCs w:val="22"/>
              </w:rPr>
              <w:fldChar w:fldCharType="separate"/>
            </w:r>
            <w:r w:rsidRPr="00CE5317">
              <w:rPr>
                <w:noProof/>
                <w:webHidden/>
                <w:sz w:val="22"/>
                <w:szCs w:val="22"/>
              </w:rPr>
              <w:t>11</w:t>
            </w:r>
            <w:r w:rsidRPr="00CE5317">
              <w:rPr>
                <w:noProof/>
                <w:webHidden/>
                <w:sz w:val="22"/>
                <w:szCs w:val="22"/>
              </w:rPr>
              <w:fldChar w:fldCharType="end"/>
            </w:r>
          </w:hyperlink>
        </w:p>
        <w:p w14:paraId="71BF8E9D" w14:textId="77777777" w:rsidR="00CE5317" w:rsidRPr="00CE5317" w:rsidRDefault="00CE5317">
          <w:pPr>
            <w:pStyle w:val="TOC1"/>
            <w:tabs>
              <w:tab w:val="right" w:leader="dot" w:pos="9350"/>
            </w:tabs>
            <w:rPr>
              <w:rFonts w:eastAsiaTheme="minorEastAsia"/>
              <w:noProof/>
              <w:kern w:val="0"/>
              <w:sz w:val="22"/>
              <w:szCs w:val="22"/>
              <w:lang w:val="en-GB" w:eastAsia="en-GB"/>
              <w14:ligatures w14:val="none"/>
            </w:rPr>
          </w:pPr>
          <w:hyperlink w:anchor="_Toc221117949" w:history="1">
            <w:r w:rsidRPr="00CE5317">
              <w:rPr>
                <w:rStyle w:val="Hyperlink"/>
                <w:rFonts w:cs="Times New Roman"/>
                <w:noProof/>
                <w:sz w:val="22"/>
                <w:szCs w:val="22"/>
              </w:rPr>
              <w:t>References</w:t>
            </w:r>
            <w:r w:rsidRPr="00CE5317">
              <w:rPr>
                <w:noProof/>
                <w:webHidden/>
                <w:sz w:val="22"/>
                <w:szCs w:val="22"/>
              </w:rPr>
              <w:tab/>
            </w:r>
            <w:r w:rsidRPr="00CE5317">
              <w:rPr>
                <w:noProof/>
                <w:webHidden/>
                <w:sz w:val="22"/>
                <w:szCs w:val="22"/>
              </w:rPr>
              <w:fldChar w:fldCharType="begin"/>
            </w:r>
            <w:r w:rsidRPr="00CE5317">
              <w:rPr>
                <w:noProof/>
                <w:webHidden/>
                <w:sz w:val="22"/>
                <w:szCs w:val="22"/>
              </w:rPr>
              <w:instrText xml:space="preserve"> PAGEREF _Toc221117949 \h </w:instrText>
            </w:r>
            <w:r w:rsidRPr="00CE5317">
              <w:rPr>
                <w:noProof/>
                <w:webHidden/>
                <w:sz w:val="22"/>
                <w:szCs w:val="22"/>
              </w:rPr>
            </w:r>
            <w:r w:rsidRPr="00CE5317">
              <w:rPr>
                <w:noProof/>
                <w:webHidden/>
                <w:sz w:val="22"/>
                <w:szCs w:val="22"/>
              </w:rPr>
              <w:fldChar w:fldCharType="separate"/>
            </w:r>
            <w:r w:rsidRPr="00CE5317">
              <w:rPr>
                <w:noProof/>
                <w:webHidden/>
                <w:sz w:val="22"/>
                <w:szCs w:val="22"/>
              </w:rPr>
              <w:t>11</w:t>
            </w:r>
            <w:r w:rsidRPr="00CE5317">
              <w:rPr>
                <w:noProof/>
                <w:webHidden/>
                <w:sz w:val="22"/>
                <w:szCs w:val="22"/>
              </w:rPr>
              <w:fldChar w:fldCharType="end"/>
            </w:r>
          </w:hyperlink>
        </w:p>
        <w:p w14:paraId="5CCF0F99" w14:textId="77777777" w:rsidR="00CE5317" w:rsidRDefault="00B86295" w:rsidP="00BC5A22">
          <w:pPr>
            <w:spacing w:line="360" w:lineRule="auto"/>
            <w:jc w:val="both"/>
            <w:rPr>
              <w:rFonts w:ascii="Times New Roman" w:hAnsi="Times New Roman" w:cs="Times New Roman"/>
              <w:b/>
              <w:bCs/>
              <w:noProof/>
              <w:sz w:val="22"/>
              <w:szCs w:val="22"/>
            </w:rPr>
          </w:pPr>
          <w:r w:rsidRPr="00CE5317">
            <w:rPr>
              <w:rFonts w:ascii="Times New Roman" w:hAnsi="Times New Roman" w:cs="Times New Roman"/>
              <w:b/>
              <w:bCs/>
              <w:noProof/>
              <w:sz w:val="22"/>
              <w:szCs w:val="22"/>
            </w:rPr>
            <w:fldChar w:fldCharType="end"/>
          </w:r>
        </w:p>
        <w:p w14:paraId="0E965673" w14:textId="77777777" w:rsidR="00B86295" w:rsidRPr="00BC5A22" w:rsidRDefault="00000000" w:rsidP="00BC5A22">
          <w:pPr>
            <w:spacing w:line="360" w:lineRule="auto"/>
            <w:jc w:val="both"/>
            <w:rPr>
              <w:rFonts w:ascii="Times New Roman" w:hAnsi="Times New Roman" w:cs="Times New Roman"/>
            </w:rPr>
          </w:pPr>
        </w:p>
      </w:sdtContent>
    </w:sdt>
    <w:p w14:paraId="387F228A" w14:textId="77777777" w:rsidR="00CE5317" w:rsidRPr="00CE5317" w:rsidRDefault="00CE5317" w:rsidP="00CE5317">
      <w:pPr>
        <w:pStyle w:val="Heading1"/>
      </w:pPr>
      <w:bookmarkStart w:id="0" w:name="_Toc221117925"/>
      <w:r w:rsidRPr="00CE5317">
        <w:lastRenderedPageBreak/>
        <w:t xml:space="preserve">Research paper: </w:t>
      </w:r>
      <w:r w:rsidRPr="00CE5317">
        <w:rPr>
          <w:lang w:val="en-GB"/>
        </w:rPr>
        <w:t>Artificial Intelligence and human collaboration.</w:t>
      </w:r>
      <w:r>
        <w:rPr>
          <w:lang w:val="en-GB"/>
        </w:rPr>
        <w:t xml:space="preserve"> </w:t>
      </w:r>
    </w:p>
    <w:p w14:paraId="005CDAC8" w14:textId="77777777" w:rsidR="00CE5317" w:rsidRPr="00CE5317" w:rsidRDefault="00487412" w:rsidP="00CE5317">
      <w:pPr>
        <w:pStyle w:val="Heading1"/>
      </w:pPr>
      <w:r w:rsidRPr="00BC5A22">
        <w:t>Abstract:</w:t>
      </w:r>
      <w:bookmarkEnd w:id="0"/>
    </w:p>
    <w:p w14:paraId="0541EB8C" w14:textId="77777777" w:rsidR="00487412" w:rsidRPr="00BC5A22" w:rsidRDefault="00487412" w:rsidP="00BC5A22">
      <w:pPr>
        <w:spacing w:line="360" w:lineRule="auto"/>
        <w:jc w:val="both"/>
        <w:rPr>
          <w:rFonts w:ascii="Times New Roman" w:hAnsi="Times New Roman" w:cs="Times New Roman"/>
          <w:lang w:eastAsia="en-GB"/>
        </w:rPr>
      </w:pPr>
      <w:r w:rsidRPr="00BC5A22">
        <w:rPr>
          <w:rFonts w:ascii="Times New Roman" w:hAnsi="Times New Roman" w:cs="Times New Roman"/>
          <w:lang w:eastAsia="en-GB"/>
        </w:rPr>
        <w:t>The UK hospitality industry is experiencing a rise in the application of Artificial Intelligence (AI) in the Food and Beverage (F&amp;B) sector to enhance efficiency, minimise food wastage, and achieve sustainability objectives. The paper is a critical review of how AI technologies can work in collaboration with human labour in the hotel F&amp;B business</w:t>
      </w:r>
      <w:r w:rsidR="00A36853" w:rsidRPr="00BC5A22">
        <w:rPr>
          <w:rFonts w:ascii="Times New Roman" w:hAnsi="Times New Roman" w:cs="Times New Roman"/>
          <w:lang w:eastAsia="en-GB"/>
        </w:rPr>
        <w:t>,</w:t>
      </w:r>
      <w:r w:rsidRPr="00BC5A22">
        <w:rPr>
          <w:rFonts w:ascii="Times New Roman" w:hAnsi="Times New Roman" w:cs="Times New Roman"/>
          <w:lang w:eastAsia="en-GB"/>
        </w:rPr>
        <w:t xml:space="preserve"> with a specific focus on breakfast and conference services, where efficiency and personalised service need to co-exist. The proposed study relies on qualitative and exploratory research design based on secondary data, literature sources, and a ten-week placement experience in The Park Royal Hotel. The analysis uses the Triple Bottom Line to understand the impacts of AI-human collaboration on the </w:t>
      </w:r>
      <w:r w:rsidR="00A36853" w:rsidRPr="00BC5A22">
        <w:rPr>
          <w:rFonts w:ascii="Times New Roman" w:hAnsi="Times New Roman" w:cs="Times New Roman"/>
          <w:lang w:eastAsia="en-GB"/>
        </w:rPr>
        <w:t>environmental</w:t>
      </w:r>
      <w:r w:rsidRPr="00BC5A22">
        <w:rPr>
          <w:rFonts w:ascii="Times New Roman" w:hAnsi="Times New Roman" w:cs="Times New Roman"/>
          <w:lang w:eastAsia="en-GB"/>
        </w:rPr>
        <w:t xml:space="preserve">, social, and economic levels. The results show that AI-based forecasting, inventory control, and waste monitoring can make the process cost-effective, environmentally friendly, and leave human control as the crucial factor to ensure </w:t>
      </w:r>
      <w:r w:rsidR="00A36853" w:rsidRPr="00BC5A22">
        <w:rPr>
          <w:rFonts w:ascii="Times New Roman" w:hAnsi="Times New Roman" w:cs="Times New Roman"/>
          <w:lang w:eastAsia="en-GB"/>
        </w:rPr>
        <w:t xml:space="preserve">the </w:t>
      </w:r>
      <w:r w:rsidRPr="00BC5A22">
        <w:rPr>
          <w:rFonts w:ascii="Times New Roman" w:hAnsi="Times New Roman" w:cs="Times New Roman"/>
          <w:lang w:eastAsia="en-GB"/>
        </w:rPr>
        <w:t>quality of the service, guest satisfaction, and staff involvement.</w:t>
      </w:r>
    </w:p>
    <w:p w14:paraId="4CF618E0" w14:textId="77777777" w:rsidR="00F825FC" w:rsidRPr="00BC5A22" w:rsidRDefault="00F825FC" w:rsidP="00CE5317">
      <w:pPr>
        <w:pStyle w:val="Heading1"/>
      </w:pPr>
      <w:bookmarkStart w:id="1" w:name="_Toc221117926"/>
      <w:r w:rsidRPr="00BC5A22">
        <w:t>Introduction:</w:t>
      </w:r>
      <w:bookmarkEnd w:id="1"/>
    </w:p>
    <w:p w14:paraId="1825285F"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is one of the most important contemporary themes in the UK hospitality industry that is currently being shaped with the help of Artificial Intelligence (AI) and human cooperation</w:t>
      </w:r>
      <w:sdt>
        <w:sdtPr>
          <w:rPr>
            <w:rFonts w:ascii="Times New Roman" w:hAnsi="Times New Roman" w:cs="Times New Roman"/>
          </w:rPr>
          <w:id w:val="-535890170"/>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Bat19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(Batat &amp; Das, 2019)</w:t>
          </w:r>
          <w:r w:rsidR="009022AD" w:rsidRPr="00BC5A22">
            <w:rPr>
              <w:rFonts w:ascii="Times New Roman" w:hAnsi="Times New Roman" w:cs="Times New Roman"/>
            </w:rPr>
            <w:fldChar w:fldCharType="end"/>
          </w:r>
        </w:sdtContent>
      </w:sdt>
      <w:r w:rsidRPr="00BC5A22">
        <w:rPr>
          <w:rFonts w:ascii="Times New Roman" w:hAnsi="Times New Roman" w:cs="Times New Roman"/>
        </w:rPr>
        <w:t>. Hotels are also incorporating AI-based solutions into their workflows, including automated check-in, robotics-based room service, smart ordering, and AI-based customer analytics, to not only make operations more efficient but also less expensive and better. The routine work that is being performed by AI technologies is forecasting and observing inventories and administrative reporting, which were handled by personnel. This change alters the character of the work of employees, who can now pay more attention to the contact with the guests, personal service, and staff training. The lack of balance between those would result in customer dissatisfaction, employee disengagement, and reputational damage</w:t>
      </w:r>
      <w:sdt>
        <w:sdtPr>
          <w:rPr>
            <w:rFonts w:ascii="Times New Roman" w:hAnsi="Times New Roman" w:cs="Times New Roman"/>
          </w:rPr>
          <w:id w:val="833650294"/>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Cos22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(Costa &amp; Costa, 2022)</w:t>
          </w:r>
          <w:r w:rsidR="009022AD" w:rsidRPr="00BC5A22">
            <w:rPr>
              <w:rFonts w:ascii="Times New Roman" w:hAnsi="Times New Roman" w:cs="Times New Roman"/>
            </w:rPr>
            <w:fldChar w:fldCharType="end"/>
          </w:r>
        </w:sdtContent>
      </w:sdt>
      <w:r w:rsidRPr="00BC5A22">
        <w:rPr>
          <w:rFonts w:ascii="Times New Roman" w:hAnsi="Times New Roman" w:cs="Times New Roman"/>
        </w:rPr>
        <w:t>.</w:t>
      </w:r>
    </w:p>
    <w:p w14:paraId="648A93C9"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paper addresses AI and human cooperation in the UK hotel</w:t>
      </w:r>
      <w:r w:rsidR="00AE2DBB">
        <w:rPr>
          <w:rFonts w:ascii="Times New Roman" w:hAnsi="Times New Roman" w:cs="Times New Roman"/>
        </w:rPr>
        <w:t>s</w:t>
      </w:r>
      <w:r w:rsidRPr="00BC5A22">
        <w:rPr>
          <w:rFonts w:ascii="Times New Roman" w:hAnsi="Times New Roman" w:cs="Times New Roman"/>
        </w:rPr>
        <w:t xml:space="preserve"> F&amp;B business with a specific emphasis on the breakfast and conference services, where personal interaction and efficiency </w:t>
      </w:r>
      <w:r w:rsidR="005830FA" w:rsidRPr="00BC5A22">
        <w:rPr>
          <w:rFonts w:ascii="Times New Roman" w:hAnsi="Times New Roman" w:cs="Times New Roman"/>
        </w:rPr>
        <w:t>must be balanced</w:t>
      </w:r>
      <w:r w:rsidRPr="00BC5A22">
        <w:rPr>
          <w:rFonts w:ascii="Times New Roman" w:hAnsi="Times New Roman" w:cs="Times New Roman"/>
        </w:rPr>
        <w:t xml:space="preserve">. Using recent industry-specific reports in the UK, peer-reviewed works, and ten weeks </w:t>
      </w:r>
      <w:r w:rsidRPr="00BC5A22">
        <w:rPr>
          <w:rFonts w:ascii="Times New Roman" w:hAnsi="Times New Roman" w:cs="Times New Roman"/>
        </w:rPr>
        <w:lastRenderedPageBreak/>
        <w:t>of experience at The Park Royal Hotel, the discussion critically assesses the relevance of AI as a supplementary tool to human service but not its replacement.</w:t>
      </w:r>
    </w:p>
    <w:p w14:paraId="3354669A" w14:textId="77777777" w:rsidR="00F825FC" w:rsidRPr="00BC5A22" w:rsidRDefault="00F825FC" w:rsidP="00CE5317">
      <w:pPr>
        <w:pStyle w:val="Heading1"/>
      </w:pPr>
      <w:bookmarkStart w:id="2" w:name="_Toc221117927"/>
      <w:r w:rsidRPr="00BC5A22">
        <w:t>Literature Review</w:t>
      </w:r>
      <w:r w:rsidR="0096138E" w:rsidRPr="00BC5A22">
        <w:t>:</w:t>
      </w:r>
      <w:bookmarkEnd w:id="2"/>
    </w:p>
    <w:p w14:paraId="47F100F4" w14:textId="77777777" w:rsidR="00F825FC" w:rsidRPr="00BC5A22" w:rsidRDefault="00F825FC" w:rsidP="00BC5A22">
      <w:pPr>
        <w:pStyle w:val="Heading2"/>
        <w:spacing w:line="360" w:lineRule="auto"/>
        <w:jc w:val="both"/>
        <w:rPr>
          <w:rFonts w:cs="Times New Roman"/>
          <w:szCs w:val="24"/>
        </w:rPr>
      </w:pPr>
      <w:bookmarkStart w:id="3" w:name="_Toc221117928"/>
      <w:r w:rsidRPr="00BC5A22">
        <w:rPr>
          <w:rFonts w:cs="Times New Roman"/>
          <w:szCs w:val="24"/>
        </w:rPr>
        <w:t>AI and Operational Efficiency in UK Hotels</w:t>
      </w:r>
      <w:r w:rsidR="0096138E" w:rsidRPr="00BC5A22">
        <w:rPr>
          <w:rFonts w:cs="Times New Roman"/>
          <w:szCs w:val="24"/>
        </w:rPr>
        <w:t>:</w:t>
      </w:r>
      <w:bookmarkEnd w:id="3"/>
    </w:p>
    <w:p w14:paraId="03BE76C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The use of Artificial Intelligence (AI) in hotel management in the UK is gaining momentum with the necessity to enhance the efficiency of operations, cost reduction, and competitiveness in the conditions of increasing energy costs, inflation of wages and staff shortages</w:t>
      </w:r>
      <w:sdt>
        <w:sdtPr>
          <w:rPr>
            <w:rFonts w:ascii="Times New Roman" w:hAnsi="Times New Roman" w:cs="Times New Roman"/>
          </w:rPr>
          <w:id w:val="1753002831"/>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Coo23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(Cooper &amp; Hall, 2023)</w:t>
          </w:r>
          <w:r w:rsidR="009022AD" w:rsidRPr="00BC5A22">
            <w:rPr>
              <w:rFonts w:ascii="Times New Roman" w:hAnsi="Times New Roman" w:cs="Times New Roman"/>
            </w:rPr>
            <w:fldChar w:fldCharType="end"/>
          </w:r>
        </w:sdtContent>
      </w:sdt>
      <w:r w:rsidRPr="00BC5A22">
        <w:rPr>
          <w:rFonts w:ascii="Times New Roman" w:hAnsi="Times New Roman" w:cs="Times New Roman"/>
        </w:rPr>
        <w:t xml:space="preserve">. The use of AI in </w:t>
      </w:r>
      <w:r w:rsidR="000F0A9D" w:rsidRPr="00BC5A22">
        <w:rPr>
          <w:rFonts w:ascii="Times New Roman" w:hAnsi="Times New Roman" w:cs="Times New Roman"/>
        </w:rPr>
        <w:t>the food</w:t>
      </w:r>
      <w:r w:rsidRPr="00BC5A22">
        <w:rPr>
          <w:rFonts w:ascii="Times New Roman" w:hAnsi="Times New Roman" w:cs="Times New Roman"/>
        </w:rPr>
        <w:t xml:space="preserve"> and Beverage (F&amp;B) business includes predictive inventory management, automated buffet monitoring, robot delivery of food, and intelligent ordering systems.</w:t>
      </w:r>
    </w:p>
    <w:p w14:paraId="3CDF2D2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To illustrate, InterContinental Hotels Group (IHG) introduced AI-based predictions in the UK hotels to balance the number of buffets and </w:t>
      </w:r>
      <w:r w:rsidR="000F0A9D" w:rsidRPr="00BC5A22">
        <w:rPr>
          <w:rFonts w:ascii="Times New Roman" w:hAnsi="Times New Roman" w:cs="Times New Roman"/>
        </w:rPr>
        <w:t>minimise</w:t>
      </w:r>
      <w:r w:rsidRPr="00BC5A22">
        <w:rPr>
          <w:rFonts w:ascii="Times New Roman" w:hAnsi="Times New Roman" w:cs="Times New Roman"/>
        </w:rPr>
        <w:t xml:space="preserve"> overproduction. Initial results show that around 10-15% of food waste </w:t>
      </w:r>
      <w:r w:rsidR="000F0A9D" w:rsidRPr="00BC5A22">
        <w:rPr>
          <w:rFonts w:ascii="Times New Roman" w:hAnsi="Times New Roman" w:cs="Times New Roman"/>
        </w:rPr>
        <w:t>can</w:t>
      </w:r>
      <w:r w:rsidRPr="00BC5A22">
        <w:rPr>
          <w:rFonts w:ascii="Times New Roman" w:hAnsi="Times New Roman" w:cs="Times New Roman"/>
        </w:rPr>
        <w:t xml:space="preserve"> be reduced</w:t>
      </w:r>
      <w:sdt>
        <w:sdtPr>
          <w:rPr>
            <w:rFonts w:ascii="Times New Roman" w:hAnsi="Times New Roman" w:cs="Times New Roman"/>
          </w:rPr>
          <w:id w:val="564450738"/>
          <w:citation/>
        </w:sdtPr>
        <w:sdtContent>
          <w:r w:rsidR="00B23E0B" w:rsidRPr="00BC5A22">
            <w:rPr>
              <w:rFonts w:ascii="Times New Roman" w:hAnsi="Times New Roman" w:cs="Times New Roman"/>
            </w:rPr>
            <w:fldChar w:fldCharType="begin"/>
          </w:r>
          <w:r w:rsidR="00B23E0B" w:rsidRPr="00BC5A22">
            <w:rPr>
              <w:rFonts w:ascii="Times New Roman" w:hAnsi="Times New Roman" w:cs="Times New Roman"/>
            </w:rPr>
            <w:instrText xml:space="preserve"> CITATION WSH25 \l 1033 </w:instrText>
          </w:r>
          <w:r w:rsidR="00B23E0B" w:rsidRPr="00BC5A22">
            <w:rPr>
              <w:rFonts w:ascii="Times New Roman" w:hAnsi="Times New Roman" w:cs="Times New Roman"/>
            </w:rPr>
            <w:fldChar w:fldCharType="separate"/>
          </w:r>
          <w:r w:rsidR="009844F4" w:rsidRPr="00BC5A22">
            <w:rPr>
              <w:rFonts w:ascii="Times New Roman" w:hAnsi="Times New Roman" w:cs="Times New Roman"/>
              <w:noProof/>
            </w:rPr>
            <w:t xml:space="preserve"> (WSHA, 2025)</w:t>
          </w:r>
          <w:r w:rsidR="00B23E0B" w:rsidRPr="00BC5A22">
            <w:rPr>
              <w:rFonts w:ascii="Times New Roman" w:hAnsi="Times New Roman" w:cs="Times New Roman"/>
            </w:rPr>
            <w:fldChar w:fldCharType="end"/>
          </w:r>
        </w:sdtContent>
      </w:sdt>
      <w:r w:rsidR="000F0A9D" w:rsidRPr="00BC5A22">
        <w:rPr>
          <w:rFonts w:ascii="Times New Roman" w:hAnsi="Times New Roman" w:cs="Times New Roman"/>
        </w:rPr>
        <w:t>,</w:t>
      </w:r>
      <w:r w:rsidRPr="00BC5A22">
        <w:rPr>
          <w:rFonts w:ascii="Times New Roman" w:hAnsi="Times New Roman" w:cs="Times New Roman"/>
        </w:rPr>
        <w:t xml:space="preserve"> and the costs can be saved</w:t>
      </w:r>
      <w:r w:rsidR="001416B3" w:rsidRPr="00BC5A22">
        <w:rPr>
          <w:rFonts w:ascii="Times New Roman" w:hAnsi="Times New Roman" w:cs="Times New Roman"/>
        </w:rPr>
        <w:t>,</w:t>
      </w:r>
      <w:r w:rsidRPr="00BC5A22">
        <w:rPr>
          <w:rFonts w:ascii="Times New Roman" w:hAnsi="Times New Roman" w:cs="Times New Roman"/>
        </w:rPr>
        <w:t xml:space="preserve"> and energy efficiency can be achieved by lowering the requirement of refrigeration. On the same note, </w:t>
      </w:r>
      <w:r w:rsidR="000F0A9D" w:rsidRPr="00BC5A22">
        <w:rPr>
          <w:rFonts w:ascii="Times New Roman" w:hAnsi="Times New Roman" w:cs="Times New Roman"/>
        </w:rPr>
        <w:t>Hyatt's</w:t>
      </w:r>
      <w:r w:rsidRPr="00BC5A22">
        <w:rPr>
          <w:rFonts w:ascii="Times New Roman" w:hAnsi="Times New Roman" w:cs="Times New Roman"/>
        </w:rPr>
        <w:t xml:space="preserve"> use of AI in inventory and portion control </w:t>
      </w:r>
      <w:r w:rsidR="000679CE" w:rsidRPr="00BC5A22">
        <w:rPr>
          <w:rFonts w:ascii="Times New Roman" w:hAnsi="Times New Roman" w:cs="Times New Roman"/>
        </w:rPr>
        <w:t>has shown 39% reduction in food waste</w:t>
      </w:r>
      <w:r w:rsidRPr="00BC5A22">
        <w:rPr>
          <w:rFonts w:ascii="Times New Roman" w:hAnsi="Times New Roman" w:cs="Times New Roman"/>
        </w:rPr>
        <w:t xml:space="preserve"> respectively</w:t>
      </w:r>
      <w:sdt>
        <w:sdtPr>
          <w:rPr>
            <w:rFonts w:ascii="Times New Roman" w:hAnsi="Times New Roman" w:cs="Times New Roman"/>
          </w:rPr>
          <w:id w:val="-2110660675"/>
          <w:citation/>
        </w:sdtPr>
        <w:sdtContent>
          <w:r w:rsidR="007554B1" w:rsidRPr="00BC5A22">
            <w:rPr>
              <w:rFonts w:ascii="Times New Roman" w:hAnsi="Times New Roman" w:cs="Times New Roman"/>
            </w:rPr>
            <w:fldChar w:fldCharType="begin"/>
          </w:r>
          <w:r w:rsidR="007554B1" w:rsidRPr="00BC5A22">
            <w:rPr>
              <w:rFonts w:ascii="Times New Roman" w:hAnsi="Times New Roman" w:cs="Times New Roman"/>
            </w:rPr>
            <w:instrText xml:space="preserve"> CITATION Orb25 \l 1033 </w:instrText>
          </w:r>
          <w:r w:rsidR="007554B1" w:rsidRPr="00BC5A22">
            <w:rPr>
              <w:rFonts w:ascii="Times New Roman" w:hAnsi="Times New Roman" w:cs="Times New Roman"/>
            </w:rPr>
            <w:fldChar w:fldCharType="separate"/>
          </w:r>
          <w:r w:rsidR="009844F4" w:rsidRPr="00BC5A22">
            <w:rPr>
              <w:rFonts w:ascii="Times New Roman" w:hAnsi="Times New Roman" w:cs="Times New Roman"/>
              <w:noProof/>
            </w:rPr>
            <w:t xml:space="preserve"> (Orbisk, 2025)</w:t>
          </w:r>
          <w:r w:rsidR="007554B1" w:rsidRPr="00BC5A22">
            <w:rPr>
              <w:rFonts w:ascii="Times New Roman" w:hAnsi="Times New Roman" w:cs="Times New Roman"/>
            </w:rPr>
            <w:fldChar w:fldCharType="end"/>
          </w:r>
        </w:sdtContent>
      </w:sdt>
      <w:r w:rsidRPr="00BC5A22">
        <w:rPr>
          <w:rFonts w:ascii="Times New Roman" w:hAnsi="Times New Roman" w:cs="Times New Roman"/>
        </w:rPr>
        <w:t xml:space="preserve">. Radisson Hotel Group implemented AI-supported batch tracking and predictive ordering, which redirected an estimated </w:t>
      </w:r>
      <w:r w:rsidR="008B210A" w:rsidRPr="00BC5A22">
        <w:rPr>
          <w:rStyle w:val="Strong"/>
          <w:rFonts w:ascii="Times New Roman" w:hAnsi="Times New Roman" w:cs="Times New Roman"/>
          <w:color w:val="00002E"/>
        </w:rPr>
        <w:t>over 58 million tonnes</w:t>
      </w:r>
      <w:r w:rsidRPr="00BC5A22">
        <w:rPr>
          <w:rFonts w:ascii="Times New Roman" w:hAnsi="Times New Roman" w:cs="Times New Roman"/>
        </w:rPr>
        <w:t xml:space="preserve"> of food out of the waste bin every year in Europe</w:t>
      </w:r>
      <w:sdt>
        <w:sdtPr>
          <w:rPr>
            <w:rFonts w:ascii="Times New Roman" w:hAnsi="Times New Roman" w:cs="Times New Roman"/>
          </w:rPr>
          <w:id w:val="-1585533210"/>
          <w:citation/>
        </w:sdtPr>
        <w:sdtContent>
          <w:r w:rsidR="00D74319" w:rsidRPr="00BC5A22">
            <w:rPr>
              <w:rFonts w:ascii="Times New Roman" w:hAnsi="Times New Roman" w:cs="Times New Roman"/>
            </w:rPr>
            <w:fldChar w:fldCharType="begin"/>
          </w:r>
          <w:r w:rsidR="00D74319" w:rsidRPr="00BC5A22">
            <w:rPr>
              <w:rFonts w:ascii="Times New Roman" w:hAnsi="Times New Roman" w:cs="Times New Roman"/>
            </w:rPr>
            <w:instrText xml:space="preserve"> CITATION EUC25 \l 1033 </w:instrText>
          </w:r>
          <w:r w:rsidR="00D74319" w:rsidRPr="00BC5A22">
            <w:rPr>
              <w:rFonts w:ascii="Times New Roman" w:hAnsi="Times New Roman" w:cs="Times New Roman"/>
            </w:rPr>
            <w:fldChar w:fldCharType="separate"/>
          </w:r>
          <w:r w:rsidR="009844F4" w:rsidRPr="00BC5A22">
            <w:rPr>
              <w:rFonts w:ascii="Times New Roman" w:hAnsi="Times New Roman" w:cs="Times New Roman"/>
              <w:noProof/>
            </w:rPr>
            <w:t xml:space="preserve"> (EU, 2025)</w:t>
          </w:r>
          <w:r w:rsidR="00D74319" w:rsidRPr="00BC5A22">
            <w:rPr>
              <w:rFonts w:ascii="Times New Roman" w:hAnsi="Times New Roman" w:cs="Times New Roman"/>
            </w:rPr>
            <w:fldChar w:fldCharType="end"/>
          </w:r>
        </w:sdtContent>
      </w:sdt>
      <w:r w:rsidRPr="00BC5A22">
        <w:rPr>
          <w:rFonts w:ascii="Times New Roman" w:hAnsi="Times New Roman" w:cs="Times New Roman"/>
        </w:rPr>
        <w:t xml:space="preserve">, and the work of the UK hotels alone was estimated to save time and operational resources </w:t>
      </w:r>
      <w:r w:rsidR="000F0A9D" w:rsidRPr="00BC5A22">
        <w:rPr>
          <w:rFonts w:ascii="Times New Roman" w:hAnsi="Times New Roman" w:cs="Times New Roman"/>
        </w:rPr>
        <w:t>for</w:t>
      </w:r>
      <w:r w:rsidRPr="00BC5A22">
        <w:rPr>
          <w:rFonts w:ascii="Times New Roman" w:hAnsi="Times New Roman" w:cs="Times New Roman"/>
        </w:rPr>
        <w:t xml:space="preserve"> the staff.</w:t>
      </w:r>
    </w:p>
    <w:p w14:paraId="58D3CC84"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In terms of Triple Bottom Line (TBL), AI has the benefit of helping in economic sustainability due to its ability to reduce procurement and </w:t>
      </w:r>
      <w:r w:rsidR="000F0A9D" w:rsidRPr="00BC5A22">
        <w:rPr>
          <w:rFonts w:ascii="Times New Roman" w:hAnsi="Times New Roman" w:cs="Times New Roman"/>
        </w:rPr>
        <w:t>labour</w:t>
      </w:r>
      <w:r w:rsidRPr="00BC5A22">
        <w:rPr>
          <w:rFonts w:ascii="Times New Roman" w:hAnsi="Times New Roman" w:cs="Times New Roman"/>
        </w:rPr>
        <w:t xml:space="preserve"> expenses, environmental sustainability since it diminishes waste and emissions, and social sustainability as it </w:t>
      </w:r>
      <w:r w:rsidR="000F0A9D" w:rsidRPr="00BC5A22">
        <w:rPr>
          <w:rFonts w:ascii="Times New Roman" w:hAnsi="Times New Roman" w:cs="Times New Roman"/>
        </w:rPr>
        <w:t>redistributes</w:t>
      </w:r>
      <w:r w:rsidRPr="00BC5A22">
        <w:rPr>
          <w:rFonts w:ascii="Times New Roman" w:hAnsi="Times New Roman" w:cs="Times New Roman"/>
        </w:rPr>
        <w:t xml:space="preserve"> the workforce toward more valuable and guest-facing responsibilities. These gains</w:t>
      </w:r>
      <w:r w:rsidR="000F0A9D" w:rsidRPr="00BC5A22">
        <w:rPr>
          <w:rFonts w:ascii="Times New Roman" w:hAnsi="Times New Roman" w:cs="Times New Roman"/>
        </w:rPr>
        <w:t>,</w:t>
      </w:r>
      <w:r w:rsidRPr="00BC5A22">
        <w:rPr>
          <w:rFonts w:ascii="Times New Roman" w:hAnsi="Times New Roman" w:cs="Times New Roman"/>
        </w:rPr>
        <w:t xml:space="preserve"> however</w:t>
      </w:r>
      <w:r w:rsidR="000F0A9D" w:rsidRPr="00BC5A22">
        <w:rPr>
          <w:rFonts w:ascii="Times New Roman" w:hAnsi="Times New Roman" w:cs="Times New Roman"/>
        </w:rPr>
        <w:t>,</w:t>
      </w:r>
      <w:r w:rsidRPr="00BC5A22">
        <w:rPr>
          <w:rFonts w:ascii="Times New Roman" w:hAnsi="Times New Roman" w:cs="Times New Roman"/>
        </w:rPr>
        <w:t xml:space="preserve"> are not without challenges. Implementation of AI means </w:t>
      </w:r>
      <w:r w:rsidR="000F0A9D" w:rsidRPr="00BC5A22">
        <w:rPr>
          <w:rFonts w:ascii="Times New Roman" w:hAnsi="Times New Roman" w:cs="Times New Roman"/>
        </w:rPr>
        <w:t xml:space="preserve">a </w:t>
      </w:r>
      <w:r w:rsidRPr="00BC5A22">
        <w:rPr>
          <w:rFonts w:ascii="Times New Roman" w:hAnsi="Times New Roman" w:cs="Times New Roman"/>
        </w:rPr>
        <w:t>large outlay of capital, trained labour</w:t>
      </w:r>
      <w:r w:rsidR="000F0A9D" w:rsidRPr="00BC5A22">
        <w:rPr>
          <w:rFonts w:ascii="Times New Roman" w:hAnsi="Times New Roman" w:cs="Times New Roman"/>
        </w:rPr>
        <w:t>,</w:t>
      </w:r>
      <w:r w:rsidRPr="00BC5A22">
        <w:rPr>
          <w:rFonts w:ascii="Times New Roman" w:hAnsi="Times New Roman" w:cs="Times New Roman"/>
        </w:rPr>
        <w:t xml:space="preserve"> as well as maintenance</w:t>
      </w:r>
      <w:r w:rsidR="000F0A9D" w:rsidRPr="00BC5A22">
        <w:rPr>
          <w:rFonts w:ascii="Times New Roman" w:hAnsi="Times New Roman" w:cs="Times New Roman"/>
        </w:rPr>
        <w:t>,</w:t>
      </w:r>
      <w:r w:rsidRPr="00BC5A22">
        <w:rPr>
          <w:rFonts w:ascii="Times New Roman" w:hAnsi="Times New Roman" w:cs="Times New Roman"/>
        </w:rPr>
        <w:t xml:space="preserve"> which can be a hindrance to its adoption by smaller UK hotels.</w:t>
      </w:r>
    </w:p>
    <w:p w14:paraId="5059C941" w14:textId="77777777" w:rsidR="00F825FC" w:rsidRPr="00BC5A22" w:rsidRDefault="00F825FC" w:rsidP="00BC5A22">
      <w:pPr>
        <w:pStyle w:val="Heading2"/>
        <w:spacing w:line="360" w:lineRule="auto"/>
        <w:jc w:val="both"/>
        <w:rPr>
          <w:rFonts w:cs="Times New Roman"/>
          <w:szCs w:val="24"/>
        </w:rPr>
      </w:pPr>
      <w:bookmarkStart w:id="4" w:name="_Toc221117929"/>
      <w:r w:rsidRPr="00BC5A22">
        <w:rPr>
          <w:rFonts w:cs="Times New Roman"/>
          <w:szCs w:val="24"/>
        </w:rPr>
        <w:t>Guest Experience and Human Touch</w:t>
      </w:r>
      <w:r w:rsidR="005912A2" w:rsidRPr="00BC5A22">
        <w:rPr>
          <w:rFonts w:cs="Times New Roman"/>
          <w:szCs w:val="24"/>
        </w:rPr>
        <w:t>:</w:t>
      </w:r>
      <w:bookmarkEnd w:id="4"/>
    </w:p>
    <w:p w14:paraId="1F8AB2A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Even with the strengths of AI in its operation, there is still the critical role of human interaction in providing quality guest experience, especially in the F&amp;B services where </w:t>
      </w:r>
      <w:r w:rsidR="000F0A9D" w:rsidRPr="00BC5A22">
        <w:rPr>
          <w:rFonts w:ascii="Times New Roman" w:hAnsi="Times New Roman" w:cs="Times New Roman"/>
        </w:rPr>
        <w:t>personalisation</w:t>
      </w:r>
      <w:r w:rsidRPr="00BC5A22">
        <w:rPr>
          <w:rFonts w:ascii="Times New Roman" w:hAnsi="Times New Roman" w:cs="Times New Roman"/>
        </w:rPr>
        <w:t>, diet, and allergen management are mandatory. Recent UK surveys</w:t>
      </w:r>
      <w:r w:rsidR="000F0A9D" w:rsidRPr="00BC5A22">
        <w:rPr>
          <w:rFonts w:ascii="Times New Roman" w:hAnsi="Times New Roman" w:cs="Times New Roman"/>
        </w:rPr>
        <w:t>.</w:t>
      </w:r>
      <w:r w:rsidRPr="00BC5A22">
        <w:rPr>
          <w:rFonts w:ascii="Times New Roman" w:hAnsi="Times New Roman" w:cs="Times New Roman"/>
        </w:rPr>
        <w:t xml:space="preserve"> This has been supported by recent </w:t>
      </w:r>
      <w:r w:rsidR="000F0A9D" w:rsidRPr="00BC5A22">
        <w:rPr>
          <w:rFonts w:ascii="Times New Roman" w:hAnsi="Times New Roman" w:cs="Times New Roman"/>
        </w:rPr>
        <w:t>UK-</w:t>
      </w:r>
      <w:r w:rsidR="000F0A9D" w:rsidRPr="00BC5A22">
        <w:rPr>
          <w:rFonts w:ascii="Times New Roman" w:hAnsi="Times New Roman" w:cs="Times New Roman"/>
        </w:rPr>
        <w:lastRenderedPageBreak/>
        <w:t>specific</w:t>
      </w:r>
      <w:r w:rsidRPr="00BC5A22">
        <w:rPr>
          <w:rFonts w:ascii="Times New Roman" w:hAnsi="Times New Roman" w:cs="Times New Roman"/>
        </w:rPr>
        <w:t xml:space="preserve"> surveys that show that of guests </w:t>
      </w:r>
      <w:r w:rsidR="00865D8F" w:rsidRPr="00BC5A22">
        <w:rPr>
          <w:rFonts w:ascii="Times New Roman" w:hAnsi="Times New Roman" w:cs="Times New Roman"/>
        </w:rPr>
        <w:t>80</w:t>
      </w:r>
      <w:r w:rsidR="005D106E" w:rsidRPr="00BC5A22">
        <w:rPr>
          <w:rFonts w:ascii="Times New Roman" w:hAnsi="Times New Roman" w:cs="Times New Roman"/>
        </w:rPr>
        <w:t xml:space="preserve">% </w:t>
      </w:r>
      <w:r w:rsidRPr="00BC5A22">
        <w:rPr>
          <w:rFonts w:ascii="Times New Roman" w:hAnsi="Times New Roman" w:cs="Times New Roman"/>
        </w:rPr>
        <w:t>would like to be interacted with by staff during check-in</w:t>
      </w:r>
      <w:sdt>
        <w:sdtPr>
          <w:rPr>
            <w:rFonts w:ascii="Times New Roman" w:hAnsi="Times New Roman" w:cs="Times New Roman"/>
          </w:rPr>
          <w:id w:val="247937550"/>
          <w:citation/>
        </w:sdtPr>
        <w:sdtContent>
          <w:r w:rsidR="00865D8F" w:rsidRPr="00BC5A22">
            <w:rPr>
              <w:rFonts w:ascii="Times New Roman" w:hAnsi="Times New Roman" w:cs="Times New Roman"/>
            </w:rPr>
            <w:fldChar w:fldCharType="begin"/>
          </w:r>
          <w:r w:rsidR="00865D8F" w:rsidRPr="00BC5A22">
            <w:rPr>
              <w:rFonts w:ascii="Times New Roman" w:hAnsi="Times New Roman" w:cs="Times New Roman"/>
            </w:rPr>
            <w:instrText xml:space="preserve"> CITATION Hot20 \l 1033 </w:instrText>
          </w:r>
          <w:r w:rsidR="00865D8F" w:rsidRPr="00BC5A22">
            <w:rPr>
              <w:rFonts w:ascii="Times New Roman" w:hAnsi="Times New Roman" w:cs="Times New Roman"/>
            </w:rPr>
            <w:fldChar w:fldCharType="separate"/>
          </w:r>
          <w:r w:rsidR="009844F4" w:rsidRPr="00BC5A22">
            <w:rPr>
              <w:rFonts w:ascii="Times New Roman" w:hAnsi="Times New Roman" w:cs="Times New Roman"/>
              <w:noProof/>
            </w:rPr>
            <w:t xml:space="preserve"> (Hotelier, 2020)</w:t>
          </w:r>
          <w:r w:rsidR="00865D8F" w:rsidRPr="00BC5A22">
            <w:rPr>
              <w:rFonts w:ascii="Times New Roman" w:hAnsi="Times New Roman" w:cs="Times New Roman"/>
            </w:rPr>
            <w:fldChar w:fldCharType="end"/>
          </w:r>
        </w:sdtContent>
      </w:sdt>
      <w:r w:rsidR="000F0A9D" w:rsidRPr="00BC5A22">
        <w:rPr>
          <w:rFonts w:ascii="Times New Roman" w:hAnsi="Times New Roman" w:cs="Times New Roman"/>
        </w:rPr>
        <w:t>,</w:t>
      </w:r>
      <w:r w:rsidRPr="00BC5A22">
        <w:rPr>
          <w:rFonts w:ascii="Times New Roman" w:hAnsi="Times New Roman" w:cs="Times New Roman"/>
        </w:rPr>
        <w:t xml:space="preserve"> and </w:t>
      </w:r>
      <w:r w:rsidR="00865D8F" w:rsidRPr="00BC5A22">
        <w:rPr>
          <w:rFonts w:ascii="Times New Roman" w:hAnsi="Times New Roman" w:cs="Times New Roman"/>
        </w:rPr>
        <w:t>70</w:t>
      </w:r>
      <w:r w:rsidR="005D106E" w:rsidRPr="00BC5A22">
        <w:rPr>
          <w:rFonts w:ascii="Times New Roman" w:hAnsi="Times New Roman" w:cs="Times New Roman"/>
        </w:rPr>
        <w:t xml:space="preserve">% </w:t>
      </w:r>
      <w:r w:rsidRPr="00BC5A22">
        <w:rPr>
          <w:rFonts w:ascii="Times New Roman" w:hAnsi="Times New Roman" w:cs="Times New Roman"/>
        </w:rPr>
        <w:t>would enjoy a balance between automated and human service</w:t>
      </w:r>
      <w:sdt>
        <w:sdtPr>
          <w:rPr>
            <w:rFonts w:ascii="Times New Roman" w:hAnsi="Times New Roman" w:cs="Times New Roman"/>
          </w:rPr>
          <w:id w:val="-1915003330"/>
          <w:citation/>
        </w:sdtPr>
        <w:sdtContent>
          <w:r w:rsidR="00865D8F"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Man24 \l 1033 </w:instrText>
          </w:r>
          <w:r w:rsidR="00865D8F" w:rsidRPr="00BC5A22">
            <w:rPr>
              <w:rFonts w:ascii="Times New Roman" w:hAnsi="Times New Roman" w:cs="Times New Roman"/>
            </w:rPr>
            <w:fldChar w:fldCharType="separate"/>
          </w:r>
          <w:r w:rsidR="009844F4" w:rsidRPr="00BC5A22">
            <w:rPr>
              <w:rFonts w:ascii="Times New Roman" w:hAnsi="Times New Roman" w:cs="Times New Roman"/>
              <w:noProof/>
            </w:rPr>
            <w:t xml:space="preserve"> (Manos, 2024)</w:t>
          </w:r>
          <w:r w:rsidR="00865D8F" w:rsidRPr="00BC5A22">
            <w:rPr>
              <w:rFonts w:ascii="Times New Roman" w:hAnsi="Times New Roman" w:cs="Times New Roman"/>
            </w:rPr>
            <w:fldChar w:fldCharType="end"/>
          </w:r>
        </w:sdtContent>
      </w:sdt>
      <w:r w:rsidRPr="00BC5A22">
        <w:rPr>
          <w:rFonts w:ascii="Times New Roman" w:hAnsi="Times New Roman" w:cs="Times New Roman"/>
        </w:rPr>
        <w:t>.</w:t>
      </w:r>
      <w:r w:rsidR="00C1209F" w:rsidRPr="00BC5A22">
        <w:rPr>
          <w:rFonts w:ascii="Times New Roman" w:hAnsi="Times New Roman" w:cs="Times New Roman"/>
        </w:rPr>
        <w:t xml:space="preserve"> </w:t>
      </w:r>
      <w:r w:rsidRPr="00BC5A22">
        <w:rPr>
          <w:rFonts w:ascii="Times New Roman" w:hAnsi="Times New Roman" w:cs="Times New Roman"/>
        </w:rPr>
        <w:t xml:space="preserve">According to the Stakeholder Theory, delivering the interests of several parties to the guests who want to receive </w:t>
      </w:r>
      <w:r w:rsidR="000F0A9D" w:rsidRPr="00BC5A22">
        <w:rPr>
          <w:rFonts w:ascii="Times New Roman" w:hAnsi="Times New Roman" w:cs="Times New Roman"/>
        </w:rPr>
        <w:t>personalised</w:t>
      </w:r>
      <w:r w:rsidRPr="00BC5A22">
        <w:rPr>
          <w:rFonts w:ascii="Times New Roman" w:hAnsi="Times New Roman" w:cs="Times New Roman"/>
        </w:rPr>
        <w:t xml:space="preserve"> service, staff members who want to have meaningful jobs, and management members who need to be concerned with efficiency are essential to the success of the operations.</w:t>
      </w:r>
    </w:p>
    <w:p w14:paraId="26F3B989" w14:textId="77777777" w:rsidR="00F825FC" w:rsidRPr="00BC5A22" w:rsidRDefault="00F825FC" w:rsidP="00BC5A22">
      <w:pPr>
        <w:pStyle w:val="Heading2"/>
        <w:spacing w:line="360" w:lineRule="auto"/>
        <w:jc w:val="both"/>
        <w:rPr>
          <w:rFonts w:cs="Times New Roman"/>
          <w:szCs w:val="24"/>
        </w:rPr>
      </w:pPr>
      <w:bookmarkStart w:id="5" w:name="_Toc221117930"/>
      <w:r w:rsidRPr="00BC5A22">
        <w:rPr>
          <w:rFonts w:cs="Times New Roman"/>
          <w:szCs w:val="24"/>
        </w:rPr>
        <w:t>Sustainability Challenges in F&amp;B Operations</w:t>
      </w:r>
      <w:r w:rsidR="005912A2" w:rsidRPr="00BC5A22">
        <w:rPr>
          <w:rFonts w:cs="Times New Roman"/>
          <w:szCs w:val="24"/>
        </w:rPr>
        <w:t>:</w:t>
      </w:r>
      <w:bookmarkEnd w:id="5"/>
    </w:p>
    <w:p w14:paraId="6F21779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Food waste is a sustainability issue that has been around the UK hotel F&amp;B activities, especially buffets, where volume and versatility are the main focus. WRAP (2023) estimates that buffets create up to </w:t>
      </w:r>
      <w:r w:rsidR="009773BD" w:rsidRPr="00BC5A22">
        <w:rPr>
          <w:rFonts w:ascii="Times New Roman" w:hAnsi="Times New Roman" w:cs="Times New Roman"/>
          <w:color w:val="151529"/>
        </w:rPr>
        <w:t>87 million tons</w:t>
      </w:r>
      <w:r w:rsidRPr="00BC5A22">
        <w:rPr>
          <w:rFonts w:ascii="Times New Roman" w:hAnsi="Times New Roman" w:cs="Times New Roman"/>
        </w:rPr>
        <w:t xml:space="preserve"> of the total amount of hotel food </w:t>
      </w:r>
      <w:r w:rsidR="00554270" w:rsidRPr="00BC5A22">
        <w:rPr>
          <w:rFonts w:ascii="Times New Roman" w:hAnsi="Times New Roman" w:cs="Times New Roman"/>
        </w:rPr>
        <w:t>waste</w:t>
      </w:r>
      <w:sdt>
        <w:sdtPr>
          <w:rPr>
            <w:rFonts w:ascii="Times New Roman" w:hAnsi="Times New Roman" w:cs="Times New Roman"/>
          </w:rPr>
          <w:id w:val="-1577204014"/>
          <w:citation/>
        </w:sdtPr>
        <w:sdtContent>
          <w:r w:rsidR="009773BD" w:rsidRPr="00BC5A22">
            <w:rPr>
              <w:rFonts w:ascii="Times New Roman" w:hAnsi="Times New Roman" w:cs="Times New Roman"/>
            </w:rPr>
            <w:fldChar w:fldCharType="begin"/>
          </w:r>
          <w:r w:rsidR="009773BD" w:rsidRPr="00BC5A22">
            <w:rPr>
              <w:rFonts w:ascii="Times New Roman" w:hAnsi="Times New Roman" w:cs="Times New Roman"/>
            </w:rPr>
            <w:instrText xml:space="preserve"> CITATION Hot24 \l 1033 </w:instrText>
          </w:r>
          <w:r w:rsidR="009773BD" w:rsidRPr="00BC5A22">
            <w:rPr>
              <w:rFonts w:ascii="Times New Roman" w:hAnsi="Times New Roman" w:cs="Times New Roman"/>
            </w:rPr>
            <w:fldChar w:fldCharType="separate"/>
          </w:r>
          <w:r w:rsidR="009844F4" w:rsidRPr="00BC5A22">
            <w:rPr>
              <w:rFonts w:ascii="Times New Roman" w:hAnsi="Times New Roman" w:cs="Times New Roman"/>
              <w:noProof/>
            </w:rPr>
            <w:t xml:space="preserve"> (Hotel Management Network, 2024)</w:t>
          </w:r>
          <w:r w:rsidR="009773BD" w:rsidRPr="00BC5A22">
            <w:rPr>
              <w:rFonts w:ascii="Times New Roman" w:hAnsi="Times New Roman" w:cs="Times New Roman"/>
            </w:rPr>
            <w:fldChar w:fldCharType="end"/>
          </w:r>
        </w:sdtContent>
      </w:sdt>
      <w:r w:rsidRPr="00BC5A22">
        <w:rPr>
          <w:rFonts w:ascii="Times New Roman" w:hAnsi="Times New Roman" w:cs="Times New Roman"/>
        </w:rPr>
        <w:t>, which results in unnecessary greenhouse gas emissions, increases the operational costs, and affects the brand image</w:t>
      </w:r>
      <w:sdt>
        <w:sdtPr>
          <w:rPr>
            <w:rFonts w:ascii="Times New Roman" w:hAnsi="Times New Roman" w:cs="Times New Roman"/>
          </w:rPr>
          <w:id w:val="-1409687693"/>
          <w:citation/>
        </w:sdtPr>
        <w:sdtContent>
          <w:r w:rsidR="005020F4" w:rsidRPr="00BC5A22">
            <w:rPr>
              <w:rFonts w:ascii="Times New Roman" w:hAnsi="Times New Roman" w:cs="Times New Roman"/>
            </w:rPr>
            <w:fldChar w:fldCharType="begin"/>
          </w:r>
          <w:r w:rsidR="005020F4" w:rsidRPr="00BC5A22">
            <w:rPr>
              <w:rFonts w:ascii="Times New Roman" w:hAnsi="Times New Roman" w:cs="Times New Roman"/>
            </w:rPr>
            <w:instrText xml:space="preserve"> CITATION Hal22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(Haldorai, et al., 2022)</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71F5A5E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solutions provided by the AI are partially mitigating. Predictive portion control is applied at Hyatt UK to </w:t>
      </w:r>
      <w:r w:rsidR="000F0A9D" w:rsidRPr="00BC5A22">
        <w:rPr>
          <w:rFonts w:ascii="Times New Roman" w:hAnsi="Times New Roman" w:cs="Times New Roman"/>
        </w:rPr>
        <w:t>scale up</w:t>
      </w:r>
      <w:r w:rsidRPr="00BC5A22">
        <w:rPr>
          <w:rFonts w:ascii="Times New Roman" w:hAnsi="Times New Roman" w:cs="Times New Roman"/>
        </w:rPr>
        <w:t>/</w:t>
      </w:r>
      <w:r w:rsidR="001416B3" w:rsidRPr="00BC5A22">
        <w:rPr>
          <w:rFonts w:ascii="Times New Roman" w:hAnsi="Times New Roman" w:cs="Times New Roman"/>
        </w:rPr>
        <w:t>scale down</w:t>
      </w:r>
      <w:r w:rsidRPr="00BC5A22">
        <w:rPr>
          <w:rFonts w:ascii="Times New Roman" w:hAnsi="Times New Roman" w:cs="Times New Roman"/>
        </w:rPr>
        <w:t xml:space="preserve"> the production of the bakery and the replenishment of buffets, which has decreased the amount of waste </w:t>
      </w:r>
      <w:r w:rsidR="00D64DB9" w:rsidRPr="00BC5A22">
        <w:rPr>
          <w:rFonts w:ascii="Times New Roman" w:hAnsi="Times New Roman" w:cs="Times New Roman"/>
        </w:rPr>
        <w:t xml:space="preserve">by </w:t>
      </w:r>
      <w:r w:rsidR="00EA7C6A" w:rsidRPr="00BC5A22">
        <w:rPr>
          <w:rFonts w:ascii="Times New Roman" w:hAnsi="Times New Roman" w:cs="Times New Roman"/>
        </w:rPr>
        <w:t>25-35%</w:t>
      </w:r>
      <w:sdt>
        <w:sdtPr>
          <w:rPr>
            <w:rFonts w:ascii="Times New Roman" w:hAnsi="Times New Roman" w:cs="Times New Roman"/>
          </w:rPr>
          <w:id w:val="967240160"/>
          <w:citation/>
        </w:sdtPr>
        <w:sdtContent>
          <w:r w:rsidR="00EA7C6A" w:rsidRPr="00BC5A22">
            <w:rPr>
              <w:rFonts w:ascii="Times New Roman" w:hAnsi="Times New Roman" w:cs="Times New Roman"/>
            </w:rPr>
            <w:fldChar w:fldCharType="begin"/>
          </w:r>
          <w:r w:rsidR="00EA7C6A" w:rsidRPr="00BC5A22">
            <w:rPr>
              <w:rFonts w:ascii="Times New Roman" w:hAnsi="Times New Roman" w:cs="Times New Roman"/>
            </w:rPr>
            <w:instrText xml:space="preserve"> CITATION Hya23 \l 1033 </w:instrText>
          </w:r>
          <w:r w:rsidR="00EA7C6A" w:rsidRPr="00BC5A22">
            <w:rPr>
              <w:rFonts w:ascii="Times New Roman" w:hAnsi="Times New Roman" w:cs="Times New Roman"/>
            </w:rPr>
            <w:fldChar w:fldCharType="separate"/>
          </w:r>
          <w:r w:rsidR="009844F4" w:rsidRPr="00BC5A22">
            <w:rPr>
              <w:rFonts w:ascii="Times New Roman" w:hAnsi="Times New Roman" w:cs="Times New Roman"/>
              <w:noProof/>
            </w:rPr>
            <w:t xml:space="preserve"> (Hyatt, 2023)</w:t>
          </w:r>
          <w:r w:rsidR="00EA7C6A" w:rsidRPr="00BC5A22">
            <w:rPr>
              <w:rFonts w:ascii="Times New Roman" w:hAnsi="Times New Roman" w:cs="Times New Roman"/>
            </w:rPr>
            <w:fldChar w:fldCharType="end"/>
          </w:r>
        </w:sdtContent>
      </w:sdt>
      <w:r w:rsidRPr="00BC5A22">
        <w:rPr>
          <w:rFonts w:ascii="Times New Roman" w:hAnsi="Times New Roman" w:cs="Times New Roman"/>
        </w:rPr>
        <w:t xml:space="preserve">. According to IHGA, </w:t>
      </w:r>
      <w:r w:rsidR="000F0A9D" w:rsidRPr="00BC5A22">
        <w:rPr>
          <w:rFonts w:ascii="Times New Roman" w:hAnsi="Times New Roman" w:cs="Times New Roman"/>
        </w:rPr>
        <w:t>AI-enabled</w:t>
      </w:r>
      <w:r w:rsidRPr="00BC5A22">
        <w:rPr>
          <w:rFonts w:ascii="Times New Roman" w:hAnsi="Times New Roman" w:cs="Times New Roman"/>
        </w:rPr>
        <w:t xml:space="preserve"> inventory management and predictive ordering have helped UK properties to save </w:t>
      </w:r>
      <w:r w:rsidR="000F0A9D" w:rsidRPr="00BC5A22">
        <w:rPr>
          <w:rFonts w:ascii="Times New Roman" w:hAnsi="Times New Roman" w:cs="Times New Roman"/>
        </w:rPr>
        <w:t xml:space="preserve">an </w:t>
      </w:r>
      <w:r w:rsidRPr="00BC5A22">
        <w:rPr>
          <w:rFonts w:ascii="Times New Roman" w:hAnsi="Times New Roman" w:cs="Times New Roman"/>
        </w:rPr>
        <w:t>estimated</w:t>
      </w:r>
      <w:r w:rsidR="0046461E" w:rsidRPr="00BC5A22">
        <w:rPr>
          <w:rFonts w:ascii="Times New Roman" w:hAnsi="Times New Roman" w:cs="Times New Roman"/>
        </w:rPr>
        <w:t xml:space="preserve"> 50%</w:t>
      </w:r>
      <w:r w:rsidR="005830FA" w:rsidRPr="00BC5A22">
        <w:rPr>
          <w:rFonts w:ascii="Times New Roman" w:hAnsi="Times New Roman" w:cs="Times New Roman"/>
        </w:rPr>
        <w:t xml:space="preserve"> </w:t>
      </w:r>
      <w:r w:rsidR="003C6424" w:rsidRPr="00BC5A22">
        <w:rPr>
          <w:rFonts w:ascii="Times New Roman" w:hAnsi="Times New Roman" w:cs="Times New Roman"/>
        </w:rPr>
        <w:t xml:space="preserve">in </w:t>
      </w:r>
      <w:r w:rsidR="0046461E" w:rsidRPr="00BC5A22">
        <w:rPr>
          <w:rFonts w:ascii="Times New Roman" w:hAnsi="Times New Roman" w:cs="Times New Roman"/>
          <w:color w:val="000000"/>
          <w:shd w:val="clear" w:color="auto" w:fill="FFFFFF"/>
        </w:rPr>
        <w:t>reduc</w:t>
      </w:r>
      <w:r w:rsidR="003C6424" w:rsidRPr="00BC5A22">
        <w:rPr>
          <w:rFonts w:ascii="Times New Roman" w:hAnsi="Times New Roman" w:cs="Times New Roman"/>
          <w:color w:val="000000"/>
          <w:shd w:val="clear" w:color="auto" w:fill="FFFFFF"/>
        </w:rPr>
        <w:t>ing</w:t>
      </w:r>
      <w:r w:rsidR="0046461E" w:rsidRPr="00BC5A22">
        <w:rPr>
          <w:rFonts w:ascii="Times New Roman" w:hAnsi="Times New Roman" w:cs="Times New Roman"/>
          <w:color w:val="000000"/>
          <w:shd w:val="clear" w:color="auto" w:fill="FFFFFF"/>
        </w:rPr>
        <w:t xml:space="preserve"> food waste</w:t>
      </w:r>
      <w:sdt>
        <w:sdtPr>
          <w:rPr>
            <w:rFonts w:ascii="Times New Roman" w:hAnsi="Times New Roman" w:cs="Times New Roman"/>
            <w:color w:val="000000"/>
            <w:shd w:val="clear" w:color="auto" w:fill="FFFFFF"/>
          </w:rPr>
          <w:id w:val="-207338785"/>
          <w:citation/>
        </w:sdtPr>
        <w:sdtContent>
          <w:r w:rsidR="00242A89" w:rsidRPr="00BC5A22">
            <w:rPr>
              <w:rFonts w:ascii="Times New Roman" w:hAnsi="Times New Roman" w:cs="Times New Roman"/>
              <w:color w:val="000000"/>
              <w:shd w:val="clear" w:color="auto" w:fill="FFFFFF"/>
            </w:rPr>
            <w:fldChar w:fldCharType="begin"/>
          </w:r>
          <w:r w:rsidR="00242A89" w:rsidRPr="00BC5A22">
            <w:rPr>
              <w:rFonts w:ascii="Times New Roman" w:hAnsi="Times New Roman" w:cs="Times New Roman"/>
              <w:color w:val="000000"/>
              <w:shd w:val="clear" w:color="auto" w:fill="FFFFFF"/>
            </w:rPr>
            <w:instrText xml:space="preserve"> CITATION IHG19 \l 1033 </w:instrText>
          </w:r>
          <w:r w:rsidR="00242A89" w:rsidRPr="00BC5A22">
            <w:rPr>
              <w:rFonts w:ascii="Times New Roman" w:hAnsi="Times New Roman" w:cs="Times New Roman"/>
              <w:color w:val="000000"/>
              <w:shd w:val="clear" w:color="auto" w:fill="FFFFFF"/>
            </w:rPr>
            <w:fldChar w:fldCharType="separate"/>
          </w:r>
          <w:r w:rsidR="009844F4" w:rsidRPr="00BC5A22">
            <w:rPr>
              <w:rFonts w:ascii="Times New Roman" w:hAnsi="Times New Roman" w:cs="Times New Roman"/>
              <w:noProof/>
              <w:color w:val="000000"/>
              <w:shd w:val="clear" w:color="auto" w:fill="FFFFFF"/>
            </w:rPr>
            <w:t xml:space="preserve"> (IHG, 2019)</w:t>
          </w:r>
          <w:r w:rsidR="00242A89" w:rsidRPr="00BC5A22">
            <w:rPr>
              <w:rFonts w:ascii="Times New Roman" w:hAnsi="Times New Roman" w:cs="Times New Roman"/>
              <w:color w:val="000000"/>
              <w:shd w:val="clear" w:color="auto" w:fill="FFFFFF"/>
            </w:rPr>
            <w:fldChar w:fldCharType="end"/>
          </w:r>
        </w:sdtContent>
      </w:sdt>
      <w:r w:rsidR="0046461E" w:rsidRPr="00BC5A22">
        <w:rPr>
          <w:rFonts w:ascii="Times New Roman" w:hAnsi="Times New Roman" w:cs="Times New Roman"/>
          <w:color w:val="000000"/>
          <w:shd w:val="clear" w:color="auto" w:fill="FFFFFF"/>
        </w:rPr>
        <w:t xml:space="preserve">. </w:t>
      </w:r>
      <w:r w:rsidRPr="00BC5A22">
        <w:rPr>
          <w:rFonts w:ascii="Times New Roman" w:hAnsi="Times New Roman" w:cs="Times New Roman"/>
        </w:rPr>
        <w:t xml:space="preserve">In a similar </w:t>
      </w:r>
      <w:r w:rsidR="0032324F" w:rsidRPr="00BC5A22">
        <w:rPr>
          <w:rFonts w:ascii="Times New Roman" w:hAnsi="Times New Roman" w:cs="Times New Roman"/>
        </w:rPr>
        <w:t>case</w:t>
      </w:r>
      <w:r w:rsidRPr="00BC5A22">
        <w:rPr>
          <w:rFonts w:ascii="Times New Roman" w:hAnsi="Times New Roman" w:cs="Times New Roman"/>
        </w:rPr>
        <w:t xml:space="preserve">, the use of AI-assisted batch monitoring </w:t>
      </w:r>
      <w:r w:rsidR="000F0A9D" w:rsidRPr="00BC5A22">
        <w:rPr>
          <w:rFonts w:ascii="Times New Roman" w:hAnsi="Times New Roman" w:cs="Times New Roman"/>
        </w:rPr>
        <w:t>was</w:t>
      </w:r>
      <w:r w:rsidRPr="00BC5A22">
        <w:rPr>
          <w:rFonts w:ascii="Times New Roman" w:hAnsi="Times New Roman" w:cs="Times New Roman"/>
        </w:rPr>
        <w:t xml:space="preserve"> implemented in Radisson hotels in the UK, leading to the </w:t>
      </w:r>
      <w:r w:rsidR="000F0A9D" w:rsidRPr="00BC5A22">
        <w:rPr>
          <w:rFonts w:ascii="Times New Roman" w:hAnsi="Times New Roman" w:cs="Times New Roman"/>
        </w:rPr>
        <w:t>optimisation</w:t>
      </w:r>
      <w:r w:rsidRPr="00BC5A22">
        <w:rPr>
          <w:rFonts w:ascii="Times New Roman" w:hAnsi="Times New Roman" w:cs="Times New Roman"/>
        </w:rPr>
        <w:t xml:space="preserve"> of resources and overproduction.</w:t>
      </w:r>
    </w:p>
    <w:p w14:paraId="77E9BA9F" w14:textId="77777777" w:rsidR="00F825FC" w:rsidRPr="00BC5A22" w:rsidRDefault="00F825FC" w:rsidP="00BC5A22">
      <w:pPr>
        <w:pStyle w:val="Heading2"/>
        <w:spacing w:line="360" w:lineRule="auto"/>
        <w:jc w:val="both"/>
        <w:rPr>
          <w:rFonts w:cs="Times New Roman"/>
          <w:szCs w:val="24"/>
        </w:rPr>
      </w:pPr>
      <w:bookmarkStart w:id="6" w:name="_Toc221117931"/>
      <w:r w:rsidRPr="00BC5A22">
        <w:rPr>
          <w:rFonts w:cs="Times New Roman"/>
          <w:szCs w:val="24"/>
        </w:rPr>
        <w:t>Financial Pressures and Staff Shortages</w:t>
      </w:r>
      <w:r w:rsidR="005912A2" w:rsidRPr="00BC5A22">
        <w:rPr>
          <w:rFonts w:cs="Times New Roman"/>
          <w:szCs w:val="24"/>
        </w:rPr>
        <w:t>:</w:t>
      </w:r>
      <w:bookmarkEnd w:id="6"/>
    </w:p>
    <w:p w14:paraId="5CA958C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adoption of AI has received a </w:t>
      </w:r>
      <w:r w:rsidR="000F0A9D" w:rsidRPr="00BC5A22">
        <w:rPr>
          <w:rFonts w:ascii="Times New Roman" w:hAnsi="Times New Roman" w:cs="Times New Roman"/>
        </w:rPr>
        <w:t>boost</w:t>
      </w:r>
      <w:r w:rsidRPr="00BC5A22">
        <w:rPr>
          <w:rFonts w:ascii="Times New Roman" w:hAnsi="Times New Roman" w:cs="Times New Roman"/>
        </w:rPr>
        <w:t xml:space="preserve"> in the UK hospitality industry because of increased costs and the shortage of staff after the pandemic. As </w:t>
      </w:r>
      <w:r w:rsidR="000F0A9D" w:rsidRPr="00BC5A22">
        <w:rPr>
          <w:rFonts w:ascii="Times New Roman" w:hAnsi="Times New Roman" w:cs="Times New Roman"/>
        </w:rPr>
        <w:t>of</w:t>
      </w:r>
      <w:r w:rsidRPr="00BC5A22">
        <w:rPr>
          <w:rFonts w:ascii="Times New Roman" w:hAnsi="Times New Roman" w:cs="Times New Roman"/>
        </w:rPr>
        <w:t xml:space="preserve"> 2024, </w:t>
      </w:r>
      <w:r w:rsidR="00242A89" w:rsidRPr="00BC5A22">
        <w:rPr>
          <w:rFonts w:ascii="Times New Roman" w:hAnsi="Times New Roman" w:cs="Times New Roman"/>
        </w:rPr>
        <w:t>28</w:t>
      </w:r>
      <w:r w:rsidR="0032324F" w:rsidRPr="00BC5A22">
        <w:rPr>
          <w:rFonts w:ascii="Times New Roman" w:hAnsi="Times New Roman" w:cs="Times New Roman"/>
        </w:rPr>
        <w:t xml:space="preserve">% </w:t>
      </w:r>
      <w:r w:rsidRPr="00BC5A22">
        <w:rPr>
          <w:rFonts w:ascii="Times New Roman" w:hAnsi="Times New Roman" w:cs="Times New Roman"/>
        </w:rPr>
        <w:t>of UK hotels have claimed to have challenges with F&amp;B employees</w:t>
      </w:r>
      <w:sdt>
        <w:sdtPr>
          <w:rPr>
            <w:rFonts w:ascii="Times New Roman" w:hAnsi="Times New Roman" w:cs="Times New Roman"/>
          </w:rPr>
          <w:id w:val="-1068799897"/>
          <w:citation/>
        </w:sdtPr>
        <w:sdtContent>
          <w:r w:rsidR="00242A89" w:rsidRPr="00BC5A22">
            <w:rPr>
              <w:rFonts w:ascii="Times New Roman" w:hAnsi="Times New Roman" w:cs="Times New Roman"/>
            </w:rPr>
            <w:fldChar w:fldCharType="begin"/>
          </w:r>
          <w:r w:rsidR="00242A89" w:rsidRPr="00BC5A22">
            <w:rPr>
              <w:rFonts w:ascii="Times New Roman" w:hAnsi="Times New Roman" w:cs="Times New Roman"/>
            </w:rPr>
            <w:instrText xml:space="preserve"> CITATION ONS221 \l 1033 </w:instrText>
          </w:r>
          <w:r w:rsidR="00242A89" w:rsidRPr="00BC5A22">
            <w:rPr>
              <w:rFonts w:ascii="Times New Roman" w:hAnsi="Times New Roman" w:cs="Times New Roman"/>
            </w:rPr>
            <w:fldChar w:fldCharType="separate"/>
          </w:r>
          <w:r w:rsidR="009844F4" w:rsidRPr="00BC5A22">
            <w:rPr>
              <w:rFonts w:ascii="Times New Roman" w:hAnsi="Times New Roman" w:cs="Times New Roman"/>
              <w:noProof/>
            </w:rPr>
            <w:t xml:space="preserve"> (ONS, 2022)</w:t>
          </w:r>
          <w:r w:rsidR="00242A89" w:rsidRPr="00BC5A22">
            <w:rPr>
              <w:rFonts w:ascii="Times New Roman" w:hAnsi="Times New Roman" w:cs="Times New Roman"/>
            </w:rPr>
            <w:fldChar w:fldCharType="end"/>
          </w:r>
        </w:sdtContent>
      </w:sdt>
      <w:r w:rsidRPr="00BC5A22">
        <w:rPr>
          <w:rFonts w:ascii="Times New Roman" w:hAnsi="Times New Roman" w:cs="Times New Roman"/>
        </w:rPr>
        <w:t>, as 75</w:t>
      </w:r>
      <w:r w:rsidR="0032324F" w:rsidRPr="00BC5A22">
        <w:rPr>
          <w:rFonts w:ascii="Times New Roman" w:hAnsi="Times New Roman" w:cs="Times New Roman"/>
        </w:rPr>
        <w:t xml:space="preserve">% </w:t>
      </w:r>
      <w:r w:rsidRPr="00BC5A22">
        <w:rPr>
          <w:rFonts w:ascii="Times New Roman" w:hAnsi="Times New Roman" w:cs="Times New Roman"/>
        </w:rPr>
        <w:t xml:space="preserve">have faced seasonal shortages. Monotony of work can be </w:t>
      </w:r>
      <w:r w:rsidR="001416B3" w:rsidRPr="00BC5A22">
        <w:rPr>
          <w:rFonts w:ascii="Times New Roman" w:hAnsi="Times New Roman" w:cs="Times New Roman"/>
        </w:rPr>
        <w:t>minimised</w:t>
      </w:r>
      <w:r w:rsidRPr="00BC5A22">
        <w:rPr>
          <w:rFonts w:ascii="Times New Roman" w:hAnsi="Times New Roman" w:cs="Times New Roman"/>
        </w:rPr>
        <w:t xml:space="preserve"> through automation, and the staff can then concentrate on more valuable interactions with guests, and it can also be cost-controlled.</w:t>
      </w:r>
    </w:p>
    <w:p w14:paraId="67BF9D3D" w14:textId="77777777" w:rsidR="00242A89" w:rsidRPr="00BC5A22" w:rsidRDefault="00242A89" w:rsidP="00BC5A22">
      <w:pPr>
        <w:spacing w:line="360" w:lineRule="auto"/>
        <w:jc w:val="both"/>
        <w:rPr>
          <w:rFonts w:ascii="Times New Roman" w:hAnsi="Times New Roman" w:cs="Times New Roman"/>
        </w:rPr>
      </w:pPr>
      <w:r w:rsidRPr="00BC5A22">
        <w:rPr>
          <w:rFonts w:ascii="Times New Roman" w:hAnsi="Times New Roman" w:cs="Times New Roman"/>
          <w:noProof/>
          <w:lang w:val="en-GB" w:eastAsia="en-GB"/>
        </w:rPr>
        <w:lastRenderedPageBreak/>
        <w:drawing>
          <wp:inline distT="0" distB="0" distL="0" distR="0" wp14:anchorId="6B10640C" wp14:editId="1996ACAA">
            <wp:extent cx="5943600" cy="38341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834130"/>
                    </a:xfrm>
                    <a:prstGeom prst="rect">
                      <a:avLst/>
                    </a:prstGeom>
                  </pic:spPr>
                </pic:pic>
              </a:graphicData>
            </a:graphic>
          </wp:inline>
        </w:drawing>
      </w:r>
    </w:p>
    <w:p w14:paraId="3D0009EC" w14:textId="77777777" w:rsidR="00242A89" w:rsidRPr="00BC5A22" w:rsidRDefault="00242A89" w:rsidP="00BC5A22">
      <w:pPr>
        <w:pStyle w:val="Heading2"/>
        <w:spacing w:line="360" w:lineRule="auto"/>
        <w:jc w:val="both"/>
        <w:rPr>
          <w:rFonts w:cs="Times New Roman"/>
          <w:szCs w:val="24"/>
        </w:rPr>
      </w:pPr>
      <w:bookmarkStart w:id="7" w:name="_Toc221117932"/>
      <w:r w:rsidRPr="00BC5A22">
        <w:rPr>
          <w:rFonts w:cs="Times New Roman"/>
          <w:szCs w:val="24"/>
        </w:rPr>
        <w:t>Business Insights and Conditions Survey (BICS)</w:t>
      </w:r>
      <w:r w:rsidR="005912A2" w:rsidRPr="00BC5A22">
        <w:rPr>
          <w:rFonts w:cs="Times New Roman"/>
          <w:szCs w:val="24"/>
        </w:rPr>
        <w:t>:</w:t>
      </w:r>
      <w:bookmarkEnd w:id="7"/>
    </w:p>
    <w:p w14:paraId="458977A1"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Agency Theory </w:t>
      </w:r>
      <w:r w:rsidR="001416B3" w:rsidRPr="00BC5A22">
        <w:rPr>
          <w:rFonts w:ascii="Times New Roman" w:hAnsi="Times New Roman" w:cs="Times New Roman"/>
        </w:rPr>
        <w:t>emphasises</w:t>
      </w:r>
      <w:r w:rsidRPr="00BC5A22">
        <w:rPr>
          <w:rFonts w:ascii="Times New Roman" w:hAnsi="Times New Roman" w:cs="Times New Roman"/>
        </w:rPr>
        <w:t xml:space="preserve"> that the managers should find a balance between operational efficiency and the welfare of </w:t>
      </w:r>
      <w:r w:rsidR="001416B3" w:rsidRPr="00BC5A22">
        <w:rPr>
          <w:rFonts w:ascii="Times New Roman" w:hAnsi="Times New Roman" w:cs="Times New Roman"/>
        </w:rPr>
        <w:t>their</w:t>
      </w:r>
      <w:r w:rsidRPr="00BC5A22">
        <w:rPr>
          <w:rFonts w:ascii="Times New Roman" w:hAnsi="Times New Roman" w:cs="Times New Roman"/>
        </w:rPr>
        <w:t xml:space="preserve"> staff members</w:t>
      </w:r>
      <w:r w:rsidR="001416B3" w:rsidRPr="00BC5A22">
        <w:rPr>
          <w:rFonts w:ascii="Times New Roman" w:hAnsi="Times New Roman" w:cs="Times New Roman"/>
        </w:rPr>
        <w:t>,</w:t>
      </w:r>
      <w:r w:rsidRPr="00BC5A22">
        <w:rPr>
          <w:rFonts w:ascii="Times New Roman" w:hAnsi="Times New Roman" w:cs="Times New Roman"/>
        </w:rPr>
        <w:t xml:space="preserve"> as well as service quality. This was evidenced through placement experiences at The Park Royal: staff-led portioning and pre-peak briefing were in support of predictive tools and ensured service reliability, as well as supported employee engagement and job satisfaction.</w:t>
      </w:r>
    </w:p>
    <w:p w14:paraId="45BF2D9C" w14:textId="77777777" w:rsidR="00F825FC" w:rsidRPr="00BC5A22" w:rsidRDefault="00F825FC" w:rsidP="00BC5A22">
      <w:pPr>
        <w:pStyle w:val="Heading2"/>
        <w:spacing w:line="360" w:lineRule="auto"/>
        <w:jc w:val="both"/>
        <w:rPr>
          <w:rFonts w:cs="Times New Roman"/>
          <w:szCs w:val="24"/>
        </w:rPr>
      </w:pPr>
      <w:bookmarkStart w:id="8" w:name="_Toc221117933"/>
      <w:r w:rsidRPr="00BC5A22">
        <w:rPr>
          <w:rFonts w:cs="Times New Roman"/>
          <w:szCs w:val="24"/>
        </w:rPr>
        <w:t>Critical Perspectives on AI-Human Collaboration</w:t>
      </w:r>
      <w:r w:rsidR="005912A2" w:rsidRPr="00BC5A22">
        <w:rPr>
          <w:rFonts w:cs="Times New Roman"/>
          <w:szCs w:val="24"/>
        </w:rPr>
        <w:t>:</w:t>
      </w:r>
      <w:bookmarkEnd w:id="8"/>
    </w:p>
    <w:p w14:paraId="5245968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Although AI is more efficient and eliminates waste and helps to achieve the ESG goals, trade-offs are present. Overreliance can result in deskilling employees, loss of personal contacts, and even dissatisfaction of the guest. Smaller hotels in the UK are constrained by the upfront cost of AI, </w:t>
      </w:r>
      <w:r w:rsidR="001416B3" w:rsidRPr="00BC5A22">
        <w:rPr>
          <w:rFonts w:ascii="Times New Roman" w:hAnsi="Times New Roman" w:cs="Times New Roman"/>
        </w:rPr>
        <w:t>while</w:t>
      </w:r>
      <w:r w:rsidRPr="00BC5A22">
        <w:rPr>
          <w:rFonts w:ascii="Times New Roman" w:hAnsi="Times New Roman" w:cs="Times New Roman"/>
        </w:rPr>
        <w:t xml:space="preserve"> large chains, such as Hyatt, IHG, and Radisson, can combine AI and human supervision to achieve the best outcomes.</w:t>
      </w:r>
    </w:p>
    <w:p w14:paraId="52ABD516" w14:textId="77777777" w:rsidR="00F825FC" w:rsidRPr="00BC5A22" w:rsidRDefault="00F825FC" w:rsidP="00CE5317">
      <w:pPr>
        <w:pStyle w:val="Heading1"/>
      </w:pPr>
      <w:bookmarkStart w:id="9" w:name="_Toc221117934"/>
      <w:r w:rsidRPr="00BC5A22">
        <w:lastRenderedPageBreak/>
        <w:t>Methodology</w:t>
      </w:r>
      <w:r w:rsidR="005912A2" w:rsidRPr="00BC5A22">
        <w:t>:</w:t>
      </w:r>
      <w:bookmarkEnd w:id="9"/>
    </w:p>
    <w:p w14:paraId="251AA15C" w14:textId="77777777" w:rsidR="00F825FC" w:rsidRPr="00BC5A22" w:rsidRDefault="00F825FC" w:rsidP="00BC5A22">
      <w:pPr>
        <w:pStyle w:val="Heading2"/>
        <w:spacing w:line="360" w:lineRule="auto"/>
        <w:jc w:val="both"/>
        <w:rPr>
          <w:rFonts w:cs="Times New Roman"/>
          <w:szCs w:val="24"/>
        </w:rPr>
      </w:pPr>
      <w:bookmarkStart w:id="10" w:name="_Toc221117935"/>
      <w:r w:rsidRPr="00BC5A22">
        <w:rPr>
          <w:rFonts w:cs="Times New Roman"/>
          <w:szCs w:val="24"/>
        </w:rPr>
        <w:t>Research Design</w:t>
      </w:r>
      <w:r w:rsidR="005912A2" w:rsidRPr="00BC5A22">
        <w:rPr>
          <w:rFonts w:cs="Times New Roman"/>
          <w:szCs w:val="24"/>
        </w:rPr>
        <w:t>:</w:t>
      </w:r>
      <w:bookmarkEnd w:id="10"/>
    </w:p>
    <w:p w14:paraId="09ACFD46"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This paper will follow a qualitative, exploratory research design that seeks to gain insights </w:t>
      </w:r>
      <w:r w:rsidR="001416B3" w:rsidRPr="00BC5A22">
        <w:rPr>
          <w:rFonts w:ascii="Times New Roman" w:hAnsi="Times New Roman" w:cs="Times New Roman"/>
        </w:rPr>
        <w:t>into</w:t>
      </w:r>
      <w:r w:rsidRPr="00BC5A22">
        <w:rPr>
          <w:rFonts w:ascii="Times New Roman" w:hAnsi="Times New Roman" w:cs="Times New Roman"/>
        </w:rPr>
        <w:t xml:space="preserve"> the combination of Artificial Intelligence (AI) and human involvement in the hotel Food and Beverage (F&amp;B) operations in the UK. The qualitative method was chosen due to the ability to explore the problem and the staff interactions in depth to understand the hidden challenges and advantages of AI use in services related to guests. It is also a method that is best applied in the investigation of new issues in the hospitality industry today</w:t>
      </w:r>
      <w:sdt>
        <w:sdtPr>
          <w:rPr>
            <w:rFonts w:ascii="Times New Roman" w:hAnsi="Times New Roman" w:cs="Times New Roman"/>
          </w:rPr>
          <w:id w:val="-170032470"/>
          <w:citation/>
        </w:sdtPr>
        <w:sdtContent>
          <w:r w:rsidR="009022AD"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Dix20 \l 1033 </w:instrText>
          </w:r>
          <w:r w:rsidR="009022AD" w:rsidRPr="00BC5A22">
            <w:rPr>
              <w:rFonts w:ascii="Times New Roman" w:hAnsi="Times New Roman" w:cs="Times New Roman"/>
            </w:rPr>
            <w:fldChar w:fldCharType="separate"/>
          </w:r>
          <w:r w:rsidR="009844F4" w:rsidRPr="00BC5A22">
            <w:rPr>
              <w:rFonts w:ascii="Times New Roman" w:hAnsi="Times New Roman" w:cs="Times New Roman"/>
              <w:noProof/>
            </w:rPr>
            <w:t xml:space="preserve"> (Dixit, 2020)</w:t>
          </w:r>
          <w:r w:rsidR="009022AD" w:rsidRPr="00BC5A22">
            <w:rPr>
              <w:rFonts w:ascii="Times New Roman" w:hAnsi="Times New Roman" w:cs="Times New Roman"/>
            </w:rPr>
            <w:fldChar w:fldCharType="end"/>
          </w:r>
        </w:sdtContent>
      </w:sdt>
      <w:r w:rsidRPr="00BC5A22">
        <w:rPr>
          <w:rFonts w:ascii="Times New Roman" w:hAnsi="Times New Roman" w:cs="Times New Roman"/>
        </w:rPr>
        <w:t>, including concepts like sustainability, operational efficiency and the human touch, in which numerical values might not always capture the practical realities.</w:t>
      </w:r>
    </w:p>
    <w:p w14:paraId="4C7D1868" w14:textId="77777777" w:rsidR="00F825FC" w:rsidRPr="00BC5A22" w:rsidRDefault="00F825FC" w:rsidP="00BC5A22">
      <w:pPr>
        <w:pStyle w:val="Heading2"/>
        <w:spacing w:line="360" w:lineRule="auto"/>
        <w:jc w:val="both"/>
        <w:rPr>
          <w:rFonts w:cs="Times New Roman"/>
          <w:szCs w:val="24"/>
        </w:rPr>
      </w:pPr>
      <w:bookmarkStart w:id="11" w:name="_Toc221117936"/>
      <w:r w:rsidRPr="00BC5A22">
        <w:rPr>
          <w:rFonts w:cs="Times New Roman"/>
          <w:szCs w:val="24"/>
        </w:rPr>
        <w:t>Data Collection</w:t>
      </w:r>
      <w:r w:rsidR="005912A2" w:rsidRPr="00BC5A22">
        <w:rPr>
          <w:rFonts w:cs="Times New Roman"/>
          <w:szCs w:val="24"/>
        </w:rPr>
        <w:t>:</w:t>
      </w:r>
      <w:bookmarkEnd w:id="11"/>
    </w:p>
    <w:p w14:paraId="761E2D89"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There were three major sources of data. To gather secondary data, first, the recent peer-reviewed journal articles, industry reports published by the UK Hospitality and WRAP, and sustainability publications of global hotel chains, such as IHG, Hyatt, and Radisson, were taken into consideration. These sources have shed light on the reduction of food </w:t>
      </w:r>
      <w:r w:rsidR="001416B3" w:rsidRPr="00BC5A22">
        <w:rPr>
          <w:rFonts w:ascii="Times New Roman" w:hAnsi="Times New Roman" w:cs="Times New Roman"/>
        </w:rPr>
        <w:t>waste</w:t>
      </w:r>
      <w:r w:rsidRPr="00BC5A22">
        <w:rPr>
          <w:rFonts w:ascii="Times New Roman" w:hAnsi="Times New Roman" w:cs="Times New Roman"/>
        </w:rPr>
        <w:t>, energy efficiency, staff involvement and operational efficiency of F&amp;B operations in UK hotels by the use of AI</w:t>
      </w:r>
      <w:sdt>
        <w:sdtPr>
          <w:rPr>
            <w:rFonts w:ascii="Times New Roman" w:hAnsi="Times New Roman" w:cs="Times New Roman"/>
          </w:rPr>
          <w:id w:val="-1682960407"/>
          <w:citation/>
        </w:sdtPr>
        <w:sdtContent>
          <w:r w:rsidR="00D64DB9"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Gem23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(Geminarqi, et al., 2023)</w:t>
          </w:r>
          <w:r w:rsidR="00D64DB9" w:rsidRPr="00BC5A22">
            <w:rPr>
              <w:rFonts w:ascii="Times New Roman" w:hAnsi="Times New Roman" w:cs="Times New Roman"/>
            </w:rPr>
            <w:fldChar w:fldCharType="end"/>
          </w:r>
        </w:sdtContent>
      </w:sdt>
      <w:r w:rsidRPr="00BC5A22">
        <w:rPr>
          <w:rFonts w:ascii="Times New Roman" w:hAnsi="Times New Roman" w:cs="Times New Roman"/>
        </w:rPr>
        <w:t xml:space="preserve">. Second, a </w:t>
      </w:r>
      <w:r w:rsidR="001416B3" w:rsidRPr="00BC5A22">
        <w:rPr>
          <w:rFonts w:ascii="Times New Roman" w:hAnsi="Times New Roman" w:cs="Times New Roman"/>
        </w:rPr>
        <w:t>ten-week</w:t>
      </w:r>
      <w:r w:rsidRPr="00BC5A22">
        <w:rPr>
          <w:rFonts w:ascii="Times New Roman" w:hAnsi="Times New Roman" w:cs="Times New Roman"/>
        </w:rPr>
        <w:t xml:space="preserve"> practical experience at The Park Royal Hotel, where the breakfast, conference, and bar services were targeted</w:t>
      </w:r>
      <w:r w:rsidR="001416B3" w:rsidRPr="00BC5A22">
        <w:rPr>
          <w:rFonts w:ascii="Times New Roman" w:hAnsi="Times New Roman" w:cs="Times New Roman"/>
        </w:rPr>
        <w:t>,</w:t>
      </w:r>
      <w:r w:rsidRPr="00BC5A22">
        <w:rPr>
          <w:rFonts w:ascii="Times New Roman" w:hAnsi="Times New Roman" w:cs="Times New Roman"/>
        </w:rPr>
        <w:t xml:space="preserve"> was </w:t>
      </w:r>
      <w:r w:rsidR="001416B3" w:rsidRPr="00BC5A22">
        <w:rPr>
          <w:rFonts w:ascii="Times New Roman" w:hAnsi="Times New Roman" w:cs="Times New Roman"/>
        </w:rPr>
        <w:t>conducted</w:t>
      </w:r>
      <w:r w:rsidRPr="00BC5A22">
        <w:rPr>
          <w:rFonts w:ascii="Times New Roman" w:hAnsi="Times New Roman" w:cs="Times New Roman"/>
        </w:rPr>
        <w:t xml:space="preserve">. The workflow, briefings before the peak, staff coordination, manual waste logging, and management under </w:t>
      </w:r>
      <w:r w:rsidR="005830FA" w:rsidRPr="00BC5A22">
        <w:rPr>
          <w:rFonts w:ascii="Times New Roman" w:hAnsi="Times New Roman" w:cs="Times New Roman"/>
        </w:rPr>
        <w:t>the allergens</w:t>
      </w:r>
      <w:r w:rsidRPr="00BC5A22">
        <w:rPr>
          <w:rFonts w:ascii="Times New Roman" w:hAnsi="Times New Roman" w:cs="Times New Roman"/>
        </w:rPr>
        <w:t xml:space="preserve"> were observed, which identified micro-level pieces of evidence on the way operations were conducted.</w:t>
      </w:r>
    </w:p>
    <w:p w14:paraId="7EC5E637" w14:textId="77777777" w:rsidR="00F825FC" w:rsidRPr="00BC5A22" w:rsidRDefault="00F825FC" w:rsidP="00CE5317">
      <w:pPr>
        <w:pStyle w:val="Heading1"/>
      </w:pPr>
      <w:bookmarkStart w:id="12" w:name="_Toc221117937"/>
      <w:r w:rsidRPr="00BC5A22">
        <w:t>Theme Impact Analysis: AI and Human Collaboration in F&amp;B</w:t>
      </w:r>
      <w:r w:rsidR="005912A2" w:rsidRPr="00BC5A22">
        <w:t>:</w:t>
      </w:r>
      <w:bookmarkEnd w:id="12"/>
    </w:p>
    <w:p w14:paraId="091DB928" w14:textId="77777777" w:rsidR="00F825FC" w:rsidRPr="00BC5A22" w:rsidRDefault="00F825FC" w:rsidP="00BC5A22">
      <w:pPr>
        <w:pStyle w:val="Heading2"/>
        <w:spacing w:line="360" w:lineRule="auto"/>
        <w:jc w:val="both"/>
        <w:rPr>
          <w:rFonts w:cs="Times New Roman"/>
          <w:szCs w:val="24"/>
        </w:rPr>
      </w:pPr>
      <w:bookmarkStart w:id="13" w:name="_Toc221117938"/>
      <w:r w:rsidRPr="00BC5A22">
        <w:rPr>
          <w:rFonts w:cs="Times New Roman"/>
          <w:szCs w:val="24"/>
        </w:rPr>
        <w:t>Environmental Sustainability</w:t>
      </w:r>
      <w:r w:rsidR="005912A2" w:rsidRPr="00BC5A22">
        <w:rPr>
          <w:rFonts w:cs="Times New Roman"/>
          <w:szCs w:val="24"/>
        </w:rPr>
        <w:t>:</w:t>
      </w:r>
      <w:bookmarkEnd w:id="13"/>
    </w:p>
    <w:p w14:paraId="5454D9AB"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Use of Artificial Intelligence (AI) in Food and Beverage (F&amp;B) activities of hotels is a new strategy that has emerged as a critical measure of </w:t>
      </w:r>
      <w:r w:rsidR="001416B3" w:rsidRPr="00BC5A22">
        <w:rPr>
          <w:rFonts w:ascii="Times New Roman" w:hAnsi="Times New Roman" w:cs="Times New Roman"/>
        </w:rPr>
        <w:t>minimising</w:t>
      </w:r>
      <w:r w:rsidRPr="00BC5A22">
        <w:rPr>
          <w:rFonts w:ascii="Times New Roman" w:hAnsi="Times New Roman" w:cs="Times New Roman"/>
        </w:rPr>
        <w:t xml:space="preserve"> environmental impact. The use of AI facilitates more precise forecasting of guest attendance by the hotels, matching procurement to the anticipated consumption, and changing the quantity of buffets, thus eliminating excess food and all the related waste. The AI-based forecasting of breakfast and conference services has been </w:t>
      </w:r>
      <w:r w:rsidRPr="00BC5A22">
        <w:rPr>
          <w:rFonts w:ascii="Times New Roman" w:hAnsi="Times New Roman" w:cs="Times New Roman"/>
        </w:rPr>
        <w:lastRenderedPageBreak/>
        <w:t xml:space="preserve">incorporated into the IHG Green Engage program in the UK, which has led to </w:t>
      </w:r>
      <w:r w:rsidR="00242A89" w:rsidRPr="00BC5A22">
        <w:rPr>
          <w:rFonts w:ascii="Times New Roman" w:hAnsi="Times New Roman" w:cs="Times New Roman"/>
        </w:rPr>
        <w:t>sav</w:t>
      </w:r>
      <w:r w:rsidR="00573810" w:rsidRPr="00BC5A22">
        <w:rPr>
          <w:rFonts w:ascii="Times New Roman" w:hAnsi="Times New Roman" w:cs="Times New Roman"/>
        </w:rPr>
        <w:t xml:space="preserve">ing </w:t>
      </w:r>
      <w:r w:rsidR="00242A89" w:rsidRPr="00BC5A22">
        <w:rPr>
          <w:rFonts w:ascii="Times New Roman" w:hAnsi="Times New Roman" w:cs="Times New Roman"/>
        </w:rPr>
        <w:t xml:space="preserve">an estimated 50% in </w:t>
      </w:r>
      <w:r w:rsidR="00242A89" w:rsidRPr="00BC5A22">
        <w:rPr>
          <w:rFonts w:ascii="Times New Roman" w:hAnsi="Times New Roman" w:cs="Times New Roman"/>
          <w:color w:val="000000"/>
          <w:shd w:val="clear" w:color="auto" w:fill="FFFFFF"/>
        </w:rPr>
        <w:t>reducing food waste</w:t>
      </w:r>
      <w:sdt>
        <w:sdtPr>
          <w:rPr>
            <w:rFonts w:ascii="Times New Roman" w:hAnsi="Times New Roman" w:cs="Times New Roman"/>
            <w:color w:val="000000"/>
            <w:shd w:val="clear" w:color="auto" w:fill="FFFFFF"/>
          </w:rPr>
          <w:id w:val="-1755039155"/>
          <w:citation/>
        </w:sdtPr>
        <w:sdtContent>
          <w:r w:rsidR="00242A89" w:rsidRPr="00BC5A22">
            <w:rPr>
              <w:rFonts w:ascii="Times New Roman" w:hAnsi="Times New Roman" w:cs="Times New Roman"/>
              <w:color w:val="000000"/>
              <w:shd w:val="clear" w:color="auto" w:fill="FFFFFF"/>
            </w:rPr>
            <w:fldChar w:fldCharType="begin"/>
          </w:r>
          <w:r w:rsidR="00242A89" w:rsidRPr="00BC5A22">
            <w:rPr>
              <w:rFonts w:ascii="Times New Roman" w:hAnsi="Times New Roman" w:cs="Times New Roman"/>
              <w:color w:val="000000"/>
              <w:shd w:val="clear" w:color="auto" w:fill="FFFFFF"/>
            </w:rPr>
            <w:instrText xml:space="preserve"> CITATION IHG19 \l 1033 </w:instrText>
          </w:r>
          <w:r w:rsidR="00242A89" w:rsidRPr="00BC5A22">
            <w:rPr>
              <w:rFonts w:ascii="Times New Roman" w:hAnsi="Times New Roman" w:cs="Times New Roman"/>
              <w:color w:val="000000"/>
              <w:shd w:val="clear" w:color="auto" w:fill="FFFFFF"/>
            </w:rPr>
            <w:fldChar w:fldCharType="separate"/>
          </w:r>
          <w:r w:rsidR="009844F4" w:rsidRPr="00BC5A22">
            <w:rPr>
              <w:rFonts w:ascii="Times New Roman" w:hAnsi="Times New Roman" w:cs="Times New Roman"/>
              <w:noProof/>
              <w:color w:val="000000"/>
              <w:shd w:val="clear" w:color="auto" w:fill="FFFFFF"/>
            </w:rPr>
            <w:t xml:space="preserve"> (IHG, 2019)</w:t>
          </w:r>
          <w:r w:rsidR="00242A89" w:rsidRPr="00BC5A22">
            <w:rPr>
              <w:rFonts w:ascii="Times New Roman" w:hAnsi="Times New Roman" w:cs="Times New Roman"/>
              <w:color w:val="000000"/>
              <w:shd w:val="clear" w:color="auto" w:fill="FFFFFF"/>
            </w:rPr>
            <w:fldChar w:fldCharType="end"/>
          </w:r>
        </w:sdtContent>
      </w:sdt>
      <w:r w:rsidR="00242A89" w:rsidRPr="00BC5A22">
        <w:rPr>
          <w:rFonts w:ascii="Times New Roman" w:hAnsi="Times New Roman" w:cs="Times New Roman"/>
          <w:color w:val="000000"/>
          <w:shd w:val="clear" w:color="auto" w:fill="FFFFFF"/>
        </w:rPr>
        <w:t xml:space="preserve">. </w:t>
      </w:r>
      <w:r w:rsidRPr="00BC5A22">
        <w:rPr>
          <w:rFonts w:ascii="Times New Roman" w:hAnsi="Times New Roman" w:cs="Times New Roman"/>
        </w:rPr>
        <w:t xml:space="preserve">across some of its properties in the city centres in 2023. In the same manner, Hyatt UK used AI-assisted inventory management to optimise ingredient usage and approximately </w:t>
      </w:r>
      <w:r w:rsidR="00573810" w:rsidRPr="00BC5A22">
        <w:rPr>
          <w:rStyle w:val="Strong"/>
          <w:rFonts w:ascii="Times New Roman" w:hAnsi="Times New Roman" w:cs="Times New Roman"/>
          <w:color w:val="00002E"/>
        </w:rPr>
        <w:t xml:space="preserve">over 58 million tonnes </w:t>
      </w:r>
      <w:r w:rsidRPr="00BC5A22">
        <w:rPr>
          <w:rFonts w:ascii="Times New Roman" w:hAnsi="Times New Roman" w:cs="Times New Roman"/>
        </w:rPr>
        <w:t>of food are redirected out of the waste streams each year</w:t>
      </w:r>
      <w:sdt>
        <w:sdtPr>
          <w:rPr>
            <w:rFonts w:ascii="Times New Roman" w:hAnsi="Times New Roman" w:cs="Times New Roman"/>
          </w:rPr>
          <w:id w:val="2043778447"/>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EUC25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(EU, 2025)</w:t>
          </w:r>
          <w:r w:rsidR="00573810" w:rsidRPr="00BC5A22">
            <w:rPr>
              <w:rFonts w:ascii="Times New Roman" w:hAnsi="Times New Roman" w:cs="Times New Roman"/>
            </w:rPr>
            <w:fldChar w:fldCharType="end"/>
          </w:r>
        </w:sdtContent>
      </w:sdt>
      <w:r w:rsidRPr="00BC5A22">
        <w:rPr>
          <w:rFonts w:ascii="Times New Roman" w:hAnsi="Times New Roman" w:cs="Times New Roman"/>
        </w:rPr>
        <w:t>. In the F&amp;B outlets, Radisson Hotels used AI batch monitoring, managing to reduce wastage of perishables and energy consumption by measurable percentages.</w:t>
      </w:r>
    </w:p>
    <w:p w14:paraId="562F606B" w14:textId="77777777" w:rsidR="00F825FC" w:rsidRPr="00BC5A22" w:rsidRDefault="00F825FC" w:rsidP="00BC5A22">
      <w:pPr>
        <w:pStyle w:val="Heading2"/>
        <w:spacing w:line="360" w:lineRule="auto"/>
        <w:jc w:val="both"/>
        <w:rPr>
          <w:rFonts w:cs="Times New Roman"/>
          <w:szCs w:val="24"/>
        </w:rPr>
      </w:pPr>
      <w:bookmarkStart w:id="14" w:name="_Toc221117939"/>
      <w:r w:rsidRPr="00BC5A22">
        <w:rPr>
          <w:rFonts w:cs="Times New Roman"/>
          <w:szCs w:val="24"/>
        </w:rPr>
        <w:t>Social Sustainability</w:t>
      </w:r>
      <w:r w:rsidR="0096138E" w:rsidRPr="00BC5A22">
        <w:rPr>
          <w:rFonts w:cs="Times New Roman"/>
          <w:szCs w:val="24"/>
        </w:rPr>
        <w:t xml:space="preserve">: </w:t>
      </w:r>
      <w:r w:rsidRPr="00BC5A22">
        <w:rPr>
          <w:rFonts w:cs="Times New Roman"/>
          <w:szCs w:val="24"/>
        </w:rPr>
        <w:t>AI Task Automation and Changing Staff Roles in F&amp;B Operations</w:t>
      </w:r>
      <w:bookmarkEnd w:id="14"/>
    </w:p>
    <w:p w14:paraId="7292C6E7"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One of the most important effects of AI implementation in the F&amp;B hotel departments is the automation of selected operations carried out by the supervisors, chefs, or service employees manually. In the past, it was the staff who did the estimations of buffet quantities, consumption patterns, leftover food and production alterations </w:t>
      </w:r>
      <w:r w:rsidR="001416B3" w:rsidRPr="00BC5A22">
        <w:rPr>
          <w:rFonts w:ascii="Times New Roman" w:hAnsi="Times New Roman" w:cs="Times New Roman"/>
        </w:rPr>
        <w:t xml:space="preserve">based </w:t>
      </w:r>
      <w:r w:rsidRPr="00BC5A22">
        <w:rPr>
          <w:rFonts w:ascii="Times New Roman" w:hAnsi="Times New Roman" w:cs="Times New Roman"/>
        </w:rPr>
        <w:t>on experience. The current AI forecasting can analyse the past, occupancy rates, and booking patterns to forecast the demand and prepare portions</w:t>
      </w:r>
      <w:sdt>
        <w:sdtPr>
          <w:rPr>
            <w:rFonts w:ascii="Times New Roman" w:hAnsi="Times New Roman" w:cs="Times New Roman"/>
          </w:rPr>
          <w:id w:val="1149643878"/>
          <w:citation/>
        </w:sdtPr>
        <w:sdtContent>
          <w:r w:rsidR="00573810" w:rsidRPr="00BC5A22">
            <w:rPr>
              <w:rFonts w:ascii="Times New Roman" w:hAnsi="Times New Roman" w:cs="Times New Roman"/>
            </w:rPr>
            <w:fldChar w:fldCharType="begin"/>
          </w:r>
          <w:r w:rsidR="00FA3694" w:rsidRPr="00BC5A22">
            <w:rPr>
              <w:rFonts w:ascii="Times New Roman" w:hAnsi="Times New Roman" w:cs="Times New Roman"/>
            </w:rPr>
            <w:instrText xml:space="preserve">CITATION Apr25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(April, 2025)</w:t>
          </w:r>
          <w:r w:rsidR="00573810" w:rsidRPr="00BC5A22">
            <w:rPr>
              <w:rFonts w:ascii="Times New Roman" w:hAnsi="Times New Roman" w:cs="Times New Roman"/>
            </w:rPr>
            <w:fldChar w:fldCharType="end"/>
          </w:r>
        </w:sdtContent>
      </w:sdt>
      <w:r w:rsidRPr="00BC5A22">
        <w:rPr>
          <w:rFonts w:ascii="Times New Roman" w:hAnsi="Times New Roman" w:cs="Times New Roman"/>
        </w:rPr>
        <w:t>. This, in turn, means that the manual computation and surveillance task of the staff is minimised, and their functions are changed, not eliminated.</w:t>
      </w:r>
    </w:p>
    <w:p w14:paraId="03E58A8D"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Such a change has obvious advantages. In cases when AI is involved in forecasting and inventory estimation</w:t>
      </w:r>
      <w:sdt>
        <w:sdtPr>
          <w:rPr>
            <w:rFonts w:ascii="Times New Roman" w:hAnsi="Times New Roman" w:cs="Times New Roman"/>
          </w:rPr>
          <w:id w:val="1385915534"/>
          <w:citation/>
        </w:sdtPr>
        <w:sdtContent>
          <w:r w:rsidR="00D64DB9"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Eox25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(Eoxs, 2025)</w:t>
          </w:r>
          <w:r w:rsidR="00D64DB9" w:rsidRPr="00BC5A22">
            <w:rPr>
              <w:rFonts w:ascii="Times New Roman" w:hAnsi="Times New Roman" w:cs="Times New Roman"/>
            </w:rPr>
            <w:fldChar w:fldCharType="end"/>
          </w:r>
        </w:sdtContent>
      </w:sdt>
      <w:r w:rsidRPr="00BC5A22">
        <w:rPr>
          <w:rFonts w:ascii="Times New Roman" w:hAnsi="Times New Roman" w:cs="Times New Roman"/>
        </w:rPr>
        <w:t xml:space="preserve">, employees are able to allocate time to more valuable tasks, including working with guests, allergen management, the quality of presentations, and </w:t>
      </w:r>
      <w:r w:rsidR="001416B3" w:rsidRPr="00BC5A22">
        <w:rPr>
          <w:rFonts w:ascii="Times New Roman" w:hAnsi="Times New Roman" w:cs="Times New Roman"/>
        </w:rPr>
        <w:t>customising</w:t>
      </w:r>
      <w:r w:rsidRPr="00BC5A22">
        <w:rPr>
          <w:rFonts w:ascii="Times New Roman" w:hAnsi="Times New Roman" w:cs="Times New Roman"/>
        </w:rPr>
        <w:t xml:space="preserve"> the services. This improves the guest experience as well as contributes to the sustainability objective because of the </w:t>
      </w:r>
      <w:r w:rsidR="001416B3" w:rsidRPr="00BC5A22">
        <w:rPr>
          <w:rFonts w:ascii="Times New Roman" w:hAnsi="Times New Roman" w:cs="Times New Roman"/>
        </w:rPr>
        <w:t>minimised</w:t>
      </w:r>
      <w:r w:rsidRPr="00BC5A22">
        <w:rPr>
          <w:rFonts w:ascii="Times New Roman" w:hAnsi="Times New Roman" w:cs="Times New Roman"/>
        </w:rPr>
        <w:t xml:space="preserve"> food waste and improved </w:t>
      </w:r>
      <w:r w:rsidR="001416B3" w:rsidRPr="00BC5A22">
        <w:rPr>
          <w:rFonts w:ascii="Times New Roman" w:hAnsi="Times New Roman" w:cs="Times New Roman"/>
        </w:rPr>
        <w:t>utilisation</w:t>
      </w:r>
      <w:r w:rsidRPr="00BC5A22">
        <w:rPr>
          <w:rFonts w:ascii="Times New Roman" w:hAnsi="Times New Roman" w:cs="Times New Roman"/>
        </w:rPr>
        <w:t xml:space="preserve"> of the resources</w:t>
      </w:r>
      <w:sdt>
        <w:sdtPr>
          <w:rPr>
            <w:rFonts w:ascii="Times New Roman" w:hAnsi="Times New Roman" w:cs="Times New Roman"/>
          </w:rPr>
          <w:id w:val="499469065"/>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YeH22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(Ye, et al., 2022)</w:t>
          </w:r>
          <w:r w:rsidR="005020F4" w:rsidRPr="00BC5A22">
            <w:rPr>
              <w:rFonts w:ascii="Times New Roman" w:hAnsi="Times New Roman" w:cs="Times New Roman"/>
            </w:rPr>
            <w:fldChar w:fldCharType="end"/>
          </w:r>
        </w:sdtContent>
      </w:sdt>
      <w:r w:rsidRPr="00BC5A22">
        <w:rPr>
          <w:rFonts w:ascii="Times New Roman" w:hAnsi="Times New Roman" w:cs="Times New Roman"/>
        </w:rPr>
        <w:t>. Such employees could be better engaged in work and interact more with guests, which will increase job satisfaction and the quality of service.</w:t>
      </w:r>
    </w:p>
    <w:p w14:paraId="1800F5CD" w14:textId="77777777" w:rsidR="00F825FC" w:rsidRPr="00BC5A22" w:rsidRDefault="00F825FC" w:rsidP="00BC5A22">
      <w:pPr>
        <w:pStyle w:val="Heading2"/>
        <w:spacing w:line="360" w:lineRule="auto"/>
        <w:jc w:val="both"/>
        <w:rPr>
          <w:rFonts w:cs="Times New Roman"/>
          <w:szCs w:val="24"/>
        </w:rPr>
      </w:pPr>
      <w:bookmarkStart w:id="15" w:name="_Toc221117940"/>
      <w:r w:rsidRPr="00BC5A22">
        <w:rPr>
          <w:rFonts w:cs="Times New Roman"/>
          <w:szCs w:val="24"/>
        </w:rPr>
        <w:t>Economic Sustainability</w:t>
      </w:r>
      <w:r w:rsidR="00E10182" w:rsidRPr="00BC5A22">
        <w:rPr>
          <w:rFonts w:cs="Times New Roman"/>
          <w:szCs w:val="24"/>
        </w:rPr>
        <w:t>:</w:t>
      </w:r>
      <w:bookmarkEnd w:id="15"/>
    </w:p>
    <w:p w14:paraId="77E2843F"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significant influence behind the use of AI in UK hotel F&amp;B operations is economic factors. AI helps to save costs by means of </w:t>
      </w:r>
      <w:r w:rsidR="001416B3" w:rsidRPr="00BC5A22">
        <w:rPr>
          <w:rFonts w:ascii="Times New Roman" w:hAnsi="Times New Roman" w:cs="Times New Roman"/>
        </w:rPr>
        <w:t>minimised</w:t>
      </w:r>
      <w:r w:rsidRPr="00BC5A22">
        <w:rPr>
          <w:rFonts w:ascii="Times New Roman" w:hAnsi="Times New Roman" w:cs="Times New Roman"/>
        </w:rPr>
        <w:t xml:space="preserve"> food waste, streamlined procurement, and better staffing. As an illustration, the AI-assisted forecasting of IHG saved about 8% of the yearly breakfast buffet food expenses, whereas Hyatt UK claimed to have saved about </w:t>
      </w:r>
      <w:r w:rsidR="005830FA" w:rsidRPr="00BC5A22">
        <w:rPr>
          <w:rFonts w:ascii="Times New Roman" w:hAnsi="Times New Roman" w:cs="Times New Roman"/>
        </w:rPr>
        <w:t>£</w:t>
      </w:r>
      <w:r w:rsidRPr="00BC5A22">
        <w:rPr>
          <w:rFonts w:ascii="Times New Roman" w:hAnsi="Times New Roman" w:cs="Times New Roman"/>
        </w:rPr>
        <w:t xml:space="preserve">350,000 in food acquisition and energy efficiency per year </w:t>
      </w:r>
      <w:sdt>
        <w:sdtPr>
          <w:rPr>
            <w:rFonts w:ascii="Times New Roman" w:hAnsi="Times New Roman" w:cs="Times New Roman"/>
          </w:rPr>
          <w:id w:val="-875393187"/>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Hya23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(Hyatt, 2023)</w:t>
          </w:r>
          <w:r w:rsidR="00573810" w:rsidRPr="00BC5A22">
            <w:rPr>
              <w:rFonts w:ascii="Times New Roman" w:hAnsi="Times New Roman" w:cs="Times New Roman"/>
            </w:rPr>
            <w:fldChar w:fldCharType="end"/>
          </w:r>
        </w:sdtContent>
      </w:sdt>
      <w:r w:rsidRPr="00BC5A22">
        <w:rPr>
          <w:rFonts w:ascii="Times New Roman" w:hAnsi="Times New Roman" w:cs="Times New Roman"/>
        </w:rPr>
        <w:t xml:space="preserve">. The AI-based batch management of Radisson enabled personnel to </w:t>
      </w:r>
      <w:r w:rsidR="001416B3" w:rsidRPr="00BC5A22">
        <w:rPr>
          <w:rFonts w:ascii="Times New Roman" w:hAnsi="Times New Roman" w:cs="Times New Roman"/>
        </w:rPr>
        <w:t>prioritise</w:t>
      </w:r>
      <w:r w:rsidRPr="00BC5A22">
        <w:rPr>
          <w:rFonts w:ascii="Times New Roman" w:hAnsi="Times New Roman" w:cs="Times New Roman"/>
        </w:rPr>
        <w:t xml:space="preserve"> more valuable and guest-related efforts, to improve service delivery without the need </w:t>
      </w:r>
      <w:r w:rsidR="001416B3" w:rsidRPr="00BC5A22">
        <w:rPr>
          <w:rFonts w:ascii="Times New Roman" w:hAnsi="Times New Roman" w:cs="Times New Roman"/>
        </w:rPr>
        <w:t>to hire</w:t>
      </w:r>
      <w:r w:rsidRPr="00BC5A22">
        <w:rPr>
          <w:rFonts w:ascii="Times New Roman" w:hAnsi="Times New Roman" w:cs="Times New Roman"/>
        </w:rPr>
        <w:t xml:space="preserve"> more staff.</w:t>
      </w:r>
    </w:p>
    <w:p w14:paraId="47F86FBB" w14:textId="77777777" w:rsidR="00F825FC" w:rsidRPr="00BC5A22" w:rsidRDefault="00F825FC" w:rsidP="00BC5A22">
      <w:pPr>
        <w:pStyle w:val="Heading2"/>
        <w:spacing w:line="360" w:lineRule="auto"/>
        <w:jc w:val="both"/>
        <w:rPr>
          <w:rFonts w:cs="Times New Roman"/>
          <w:szCs w:val="24"/>
        </w:rPr>
      </w:pPr>
      <w:bookmarkStart w:id="16" w:name="_Toc221117941"/>
      <w:r w:rsidRPr="00BC5A22">
        <w:rPr>
          <w:rFonts w:cs="Times New Roman"/>
          <w:szCs w:val="24"/>
        </w:rPr>
        <w:lastRenderedPageBreak/>
        <w:t>Human Touch and Guest Experience</w:t>
      </w:r>
      <w:r w:rsidR="00E10182" w:rsidRPr="00BC5A22">
        <w:rPr>
          <w:rFonts w:cs="Times New Roman"/>
          <w:szCs w:val="24"/>
        </w:rPr>
        <w:t>:</w:t>
      </w:r>
      <w:bookmarkEnd w:id="16"/>
    </w:p>
    <w:p w14:paraId="20E322BD"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outcome of the AI regarding success in F&amp;B operations lies in its human service integration. The attentiveness of the staff, their responsiveness, and ability to solve problems, especially when serving breakfast and </w:t>
      </w:r>
      <w:r w:rsidR="001416B3" w:rsidRPr="00BC5A22">
        <w:rPr>
          <w:rFonts w:ascii="Times New Roman" w:hAnsi="Times New Roman" w:cs="Times New Roman"/>
        </w:rPr>
        <w:t>at</w:t>
      </w:r>
      <w:r w:rsidRPr="00BC5A22">
        <w:rPr>
          <w:rFonts w:ascii="Times New Roman" w:hAnsi="Times New Roman" w:cs="Times New Roman"/>
        </w:rPr>
        <w:t xml:space="preserve"> a conference, affect guest satisfaction greatly</w:t>
      </w:r>
      <w:sdt>
        <w:sdtPr>
          <w:rPr>
            <w:rFonts w:ascii="Times New Roman" w:hAnsi="Times New Roman" w:cs="Times New Roman"/>
          </w:rPr>
          <w:id w:val="227820125"/>
          <w:citation/>
        </w:sdtPr>
        <w:sdtContent>
          <w:r w:rsidR="00573810"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Bru15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(Bruns-Smith, et al., 2015)</w:t>
          </w:r>
          <w:r w:rsidR="00573810" w:rsidRPr="00BC5A22">
            <w:rPr>
              <w:rFonts w:ascii="Times New Roman" w:hAnsi="Times New Roman" w:cs="Times New Roman"/>
            </w:rPr>
            <w:fldChar w:fldCharType="end"/>
          </w:r>
        </w:sdtContent>
      </w:sdt>
      <w:r w:rsidRPr="00BC5A22">
        <w:rPr>
          <w:rFonts w:ascii="Times New Roman" w:hAnsi="Times New Roman" w:cs="Times New Roman"/>
        </w:rPr>
        <w:t xml:space="preserve">. These results </w:t>
      </w:r>
      <w:r w:rsidR="001416B3" w:rsidRPr="00BC5A22">
        <w:rPr>
          <w:rFonts w:ascii="Times New Roman" w:hAnsi="Times New Roman" w:cs="Times New Roman"/>
        </w:rPr>
        <w:t>emphasise</w:t>
      </w:r>
      <w:r w:rsidRPr="00BC5A22">
        <w:rPr>
          <w:rFonts w:ascii="Times New Roman" w:hAnsi="Times New Roman" w:cs="Times New Roman"/>
        </w:rPr>
        <w:t xml:space="preserve"> that AI is supposed to complement, rather than substitute</w:t>
      </w:r>
      <w:r w:rsidR="001416B3" w:rsidRPr="00BC5A22">
        <w:rPr>
          <w:rFonts w:ascii="Times New Roman" w:hAnsi="Times New Roman" w:cs="Times New Roman"/>
        </w:rPr>
        <w:t>,</w:t>
      </w:r>
      <w:r w:rsidRPr="00BC5A22">
        <w:rPr>
          <w:rFonts w:ascii="Times New Roman" w:hAnsi="Times New Roman" w:cs="Times New Roman"/>
        </w:rPr>
        <w:t xml:space="preserve"> human communication.</w:t>
      </w:r>
    </w:p>
    <w:p w14:paraId="44B88347"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This balance is depicted in placements at The Park Royal Hotel. The process of pre-peak huddles, assigning the roles, and checking on allergens provided smooth service operation and adhered to the standards of quality</w:t>
      </w:r>
      <w:sdt>
        <w:sdtPr>
          <w:rPr>
            <w:rFonts w:ascii="Times New Roman" w:hAnsi="Times New Roman" w:cs="Times New Roman"/>
          </w:rPr>
          <w:id w:val="866946612"/>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Vuk25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(Vukovic, et al., 2025)</w:t>
          </w:r>
          <w:r w:rsidR="005020F4" w:rsidRPr="00BC5A22">
            <w:rPr>
              <w:rFonts w:ascii="Times New Roman" w:hAnsi="Times New Roman" w:cs="Times New Roman"/>
            </w:rPr>
            <w:fldChar w:fldCharType="end"/>
          </w:r>
        </w:sdtContent>
      </w:sdt>
      <w:r w:rsidRPr="00BC5A22">
        <w:rPr>
          <w:rFonts w:ascii="Times New Roman" w:hAnsi="Times New Roman" w:cs="Times New Roman"/>
        </w:rPr>
        <w:t>. The human element (i.e. the necessity of human judgment when reacting to unforeseen obstacles) was supplemented by the staff supervision of the AI-like programs</w:t>
      </w:r>
      <w:r w:rsidR="001416B3" w:rsidRPr="00BC5A22">
        <w:rPr>
          <w:rFonts w:ascii="Times New Roman" w:hAnsi="Times New Roman" w:cs="Times New Roman"/>
        </w:rPr>
        <w:t>, such as</w:t>
      </w:r>
      <w:r w:rsidRPr="00BC5A22">
        <w:rPr>
          <w:rFonts w:ascii="Times New Roman" w:hAnsi="Times New Roman" w:cs="Times New Roman"/>
        </w:rPr>
        <w:t xml:space="preserve"> the daily waste logs. Stakeholder-wise, the management needs to balance guest demands on individual treatment, employee requirements on productive role, and financial interests of the owners</w:t>
      </w:r>
      <w:r w:rsidR="001416B3" w:rsidRPr="00BC5A22">
        <w:rPr>
          <w:rFonts w:ascii="Times New Roman" w:hAnsi="Times New Roman" w:cs="Times New Roman"/>
        </w:rPr>
        <w:t>,</w:t>
      </w:r>
      <w:r w:rsidRPr="00BC5A22">
        <w:rPr>
          <w:rFonts w:ascii="Times New Roman" w:hAnsi="Times New Roman" w:cs="Times New Roman"/>
        </w:rPr>
        <w:t xml:space="preserve"> and the collaboration of AI and </w:t>
      </w:r>
      <w:r w:rsidR="001416B3" w:rsidRPr="00BC5A22">
        <w:rPr>
          <w:rFonts w:ascii="Times New Roman" w:hAnsi="Times New Roman" w:cs="Times New Roman"/>
        </w:rPr>
        <w:t>humans</w:t>
      </w:r>
      <w:r w:rsidRPr="00BC5A22">
        <w:rPr>
          <w:rFonts w:ascii="Times New Roman" w:hAnsi="Times New Roman" w:cs="Times New Roman"/>
        </w:rPr>
        <w:t xml:space="preserve"> in the operations is quite a complicated yet necessary measure</w:t>
      </w:r>
      <w:sdt>
        <w:sdtPr>
          <w:rPr>
            <w:rFonts w:ascii="Times New Roman" w:hAnsi="Times New Roman" w:cs="Times New Roman"/>
          </w:rPr>
          <w:id w:val="1265030078"/>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BoN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(Bo &amp; Ma, 2025)</w:t>
          </w:r>
          <w:r w:rsidR="00573810" w:rsidRPr="00BC5A22">
            <w:rPr>
              <w:rFonts w:ascii="Times New Roman" w:hAnsi="Times New Roman" w:cs="Times New Roman"/>
            </w:rPr>
            <w:fldChar w:fldCharType="end"/>
          </w:r>
        </w:sdtContent>
      </w:sdt>
      <w:r w:rsidRPr="00BC5A22">
        <w:rPr>
          <w:rFonts w:ascii="Times New Roman" w:hAnsi="Times New Roman" w:cs="Times New Roman"/>
        </w:rPr>
        <w:t>.</w:t>
      </w:r>
    </w:p>
    <w:p w14:paraId="759113BB" w14:textId="77777777" w:rsidR="00F825FC" w:rsidRPr="00BC5A22" w:rsidRDefault="00F825FC" w:rsidP="00BC5A22">
      <w:pPr>
        <w:pStyle w:val="Heading2"/>
        <w:spacing w:line="360" w:lineRule="auto"/>
        <w:jc w:val="both"/>
        <w:rPr>
          <w:rFonts w:cs="Times New Roman"/>
          <w:szCs w:val="24"/>
        </w:rPr>
      </w:pPr>
      <w:bookmarkStart w:id="17" w:name="_Toc221117942"/>
      <w:r w:rsidRPr="00BC5A22">
        <w:rPr>
          <w:rFonts w:cs="Times New Roman"/>
          <w:szCs w:val="24"/>
        </w:rPr>
        <w:t>Critical Perspectives on AI-Human Collaboration</w:t>
      </w:r>
      <w:r w:rsidR="00E10182" w:rsidRPr="00BC5A22">
        <w:rPr>
          <w:rFonts w:cs="Times New Roman"/>
          <w:szCs w:val="24"/>
        </w:rPr>
        <w:t>:</w:t>
      </w:r>
      <w:bookmarkEnd w:id="17"/>
    </w:p>
    <w:p w14:paraId="59AEDE13" w14:textId="77777777" w:rsidR="00C1209F"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AI implementation in F&amp;B has its prospects and contradictions. On the one hand, AI helps to improve operational efficiency, </w:t>
      </w:r>
      <w:r w:rsidR="001416B3" w:rsidRPr="00BC5A22">
        <w:rPr>
          <w:rFonts w:ascii="Times New Roman" w:hAnsi="Times New Roman" w:cs="Times New Roman"/>
        </w:rPr>
        <w:t>minimise</w:t>
      </w:r>
      <w:r w:rsidRPr="00BC5A22">
        <w:rPr>
          <w:rFonts w:ascii="Times New Roman" w:hAnsi="Times New Roman" w:cs="Times New Roman"/>
        </w:rPr>
        <w:t xml:space="preserve"> environmental impact, and decrease costs. Conversely, overtrusting AI may erode in-person communication, </w:t>
      </w:r>
      <w:r w:rsidR="001416B3" w:rsidRPr="00BC5A22">
        <w:rPr>
          <w:rFonts w:ascii="Times New Roman" w:hAnsi="Times New Roman" w:cs="Times New Roman"/>
        </w:rPr>
        <w:t>minimise</w:t>
      </w:r>
      <w:r w:rsidRPr="00BC5A22">
        <w:rPr>
          <w:rFonts w:ascii="Times New Roman" w:hAnsi="Times New Roman" w:cs="Times New Roman"/>
        </w:rPr>
        <w:t xml:space="preserve"> competencies, and </w:t>
      </w:r>
      <w:r w:rsidR="001416B3" w:rsidRPr="00BC5A22">
        <w:rPr>
          <w:rFonts w:ascii="Times New Roman" w:hAnsi="Times New Roman" w:cs="Times New Roman"/>
        </w:rPr>
        <w:t>demotivate</w:t>
      </w:r>
      <w:r w:rsidRPr="00BC5A22">
        <w:rPr>
          <w:rFonts w:ascii="Times New Roman" w:hAnsi="Times New Roman" w:cs="Times New Roman"/>
        </w:rPr>
        <w:t xml:space="preserve"> employees</w:t>
      </w:r>
      <w:sdt>
        <w:sdtPr>
          <w:rPr>
            <w:rFonts w:ascii="Times New Roman" w:hAnsi="Times New Roman" w:cs="Times New Roman"/>
          </w:rPr>
          <w:id w:val="115806259"/>
          <w:citation/>
        </w:sdtPr>
        <w:sdtContent>
          <w:r w:rsidR="00573810"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Man23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(Byline, 2025)</w:t>
          </w:r>
          <w:r w:rsidR="00573810" w:rsidRPr="00BC5A22">
            <w:rPr>
              <w:rFonts w:ascii="Times New Roman" w:hAnsi="Times New Roman" w:cs="Times New Roman"/>
            </w:rPr>
            <w:fldChar w:fldCharType="end"/>
          </w:r>
        </w:sdtContent>
      </w:sdt>
      <w:r w:rsidRPr="00BC5A22">
        <w:rPr>
          <w:rFonts w:ascii="Times New Roman" w:hAnsi="Times New Roman" w:cs="Times New Roman"/>
        </w:rPr>
        <w:t>, which may affect the quality of services. Smaller hotels are also hampered by financial hurdles</w:t>
      </w:r>
      <w:r w:rsidR="001416B3" w:rsidRPr="00BC5A22">
        <w:rPr>
          <w:rFonts w:ascii="Times New Roman" w:hAnsi="Times New Roman" w:cs="Times New Roman"/>
        </w:rPr>
        <w:t>,</w:t>
      </w:r>
      <w:r w:rsidRPr="00BC5A22">
        <w:rPr>
          <w:rFonts w:ascii="Times New Roman" w:hAnsi="Times New Roman" w:cs="Times New Roman"/>
        </w:rPr>
        <w:t xml:space="preserve"> as cheaper, less technological methods like </w:t>
      </w:r>
      <w:r w:rsidR="001416B3" w:rsidRPr="00BC5A22">
        <w:rPr>
          <w:rFonts w:ascii="Times New Roman" w:hAnsi="Times New Roman" w:cs="Times New Roman"/>
        </w:rPr>
        <w:t xml:space="preserve">the </w:t>
      </w:r>
      <w:r w:rsidRPr="00BC5A22">
        <w:rPr>
          <w:rFonts w:ascii="Times New Roman" w:hAnsi="Times New Roman" w:cs="Times New Roman"/>
        </w:rPr>
        <w:t>use of manual waste logs and pre-service briefing can be used to provide similar sustainability improvements without great investment</w:t>
      </w:r>
      <w:sdt>
        <w:sdtPr>
          <w:rPr>
            <w:rFonts w:ascii="Times New Roman" w:hAnsi="Times New Roman" w:cs="Times New Roman"/>
          </w:rPr>
          <w:id w:val="-1950923650"/>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Cam21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(Camilleri, 2021)</w:t>
          </w:r>
          <w:r w:rsidR="00573810" w:rsidRPr="00BC5A22">
            <w:rPr>
              <w:rFonts w:ascii="Times New Roman" w:hAnsi="Times New Roman" w:cs="Times New Roman"/>
            </w:rPr>
            <w:fldChar w:fldCharType="end"/>
          </w:r>
        </w:sdtContent>
      </w:sdt>
      <w:r w:rsidRPr="00BC5A22">
        <w:rPr>
          <w:rFonts w:ascii="Times New Roman" w:hAnsi="Times New Roman" w:cs="Times New Roman"/>
        </w:rPr>
        <w:t>.</w:t>
      </w:r>
      <w:r w:rsidR="00E04F30" w:rsidRPr="00BC5A22">
        <w:rPr>
          <w:rFonts w:ascii="Times New Roman" w:hAnsi="Times New Roman" w:cs="Times New Roman"/>
        </w:rPr>
        <w:t xml:space="preserve"> </w:t>
      </w:r>
      <w:r w:rsidRPr="00BC5A22">
        <w:rPr>
          <w:rFonts w:ascii="Times New Roman" w:hAnsi="Times New Roman" w:cs="Times New Roman"/>
        </w:rPr>
        <w:t xml:space="preserve">It has been indicated that the best solution is an integrated mechanism of predictive AI analytics and human active control. As an example, AI predictions and human-controlled buffet portioning or pre-peak briefings are efficient and do not affect the satisfaction of the guests. </w:t>
      </w:r>
    </w:p>
    <w:p w14:paraId="248A6388" w14:textId="77777777" w:rsidR="00F825FC" w:rsidRPr="00BC5A22" w:rsidRDefault="00F825FC" w:rsidP="00CE5317">
      <w:pPr>
        <w:pStyle w:val="Heading1"/>
      </w:pPr>
      <w:bookmarkStart w:id="18" w:name="_Toc221117943"/>
      <w:r w:rsidRPr="00BC5A22">
        <w:t>Conclusion</w:t>
      </w:r>
      <w:r w:rsidR="00E10182" w:rsidRPr="00BC5A22">
        <w:t>:</w:t>
      </w:r>
      <w:bookmarkEnd w:id="18"/>
    </w:p>
    <w:p w14:paraId="6C193012"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 xml:space="preserve">The AI holds a potential revolution in the hotel F&amp;Bs, especially in sustainability. Predictive analytics, automated inventory, and waste tracking lower the environmental impact, reduce costs and </w:t>
      </w:r>
      <w:r w:rsidR="001416B3" w:rsidRPr="00BC5A22">
        <w:rPr>
          <w:rFonts w:ascii="Times New Roman" w:hAnsi="Times New Roman" w:cs="Times New Roman"/>
        </w:rPr>
        <w:t>maximise</w:t>
      </w:r>
      <w:r w:rsidRPr="00BC5A22">
        <w:rPr>
          <w:rFonts w:ascii="Times New Roman" w:hAnsi="Times New Roman" w:cs="Times New Roman"/>
        </w:rPr>
        <w:t xml:space="preserve"> efficiency. Nonetheless, it is important to have human control to ensure the quality </w:t>
      </w:r>
      <w:r w:rsidRPr="00BC5A22">
        <w:rPr>
          <w:rFonts w:ascii="Times New Roman" w:hAnsi="Times New Roman" w:cs="Times New Roman"/>
        </w:rPr>
        <w:lastRenderedPageBreak/>
        <w:t xml:space="preserve">of services, satisfaction of guests and involvement of staff. The combination of </w:t>
      </w:r>
      <w:r w:rsidR="005830FA" w:rsidRPr="00BC5A22">
        <w:rPr>
          <w:rFonts w:ascii="Times New Roman" w:hAnsi="Times New Roman" w:cs="Times New Roman"/>
        </w:rPr>
        <w:t>AI–human collaboration</w:t>
      </w:r>
      <w:r w:rsidRPr="00BC5A22">
        <w:rPr>
          <w:rFonts w:ascii="Times New Roman" w:hAnsi="Times New Roman" w:cs="Times New Roman"/>
        </w:rPr>
        <w:t xml:space="preserve"> with the assistance of CSR, ESG, and TBL principles will result in a balanced strategy that </w:t>
      </w:r>
      <w:r w:rsidR="00D64DB9" w:rsidRPr="00BC5A22">
        <w:rPr>
          <w:rFonts w:ascii="Times New Roman" w:hAnsi="Times New Roman" w:cs="Times New Roman"/>
        </w:rPr>
        <w:t>will</w:t>
      </w:r>
      <w:r w:rsidRPr="00BC5A22">
        <w:rPr>
          <w:rFonts w:ascii="Times New Roman" w:hAnsi="Times New Roman" w:cs="Times New Roman"/>
        </w:rPr>
        <w:t xml:space="preserve"> meet all operational, social, and environmental goals. Placement experiences show the significance of implementation: minor yet frequent habits are used to complement technological tools in achieving sustainability objectives successfully</w:t>
      </w:r>
      <w:sdt>
        <w:sdtPr>
          <w:rPr>
            <w:rFonts w:ascii="Times New Roman" w:hAnsi="Times New Roman" w:cs="Times New Roman"/>
          </w:rPr>
          <w:id w:val="-1766148730"/>
          <w:citation/>
        </w:sdtPr>
        <w:sdtContent>
          <w:r w:rsidR="00D64DB9" w:rsidRPr="00BC5A22">
            <w:rPr>
              <w:rFonts w:ascii="Times New Roman" w:hAnsi="Times New Roman" w:cs="Times New Roman"/>
            </w:rPr>
            <w:fldChar w:fldCharType="begin"/>
          </w:r>
          <w:r w:rsidR="00D64DB9" w:rsidRPr="00BC5A22">
            <w:rPr>
              <w:rFonts w:ascii="Times New Roman" w:hAnsi="Times New Roman" w:cs="Times New Roman"/>
            </w:rPr>
            <w:instrText xml:space="preserve"> CITATION And14 \l 1033 </w:instrText>
          </w:r>
          <w:r w:rsidR="00D64DB9" w:rsidRPr="00BC5A22">
            <w:rPr>
              <w:rFonts w:ascii="Times New Roman" w:hAnsi="Times New Roman" w:cs="Times New Roman"/>
            </w:rPr>
            <w:fldChar w:fldCharType="separate"/>
          </w:r>
          <w:r w:rsidR="009844F4" w:rsidRPr="00BC5A22">
            <w:rPr>
              <w:rFonts w:ascii="Times New Roman" w:hAnsi="Times New Roman" w:cs="Times New Roman"/>
              <w:noProof/>
            </w:rPr>
            <w:t xml:space="preserve"> (Huayu, 2024)</w:t>
          </w:r>
          <w:r w:rsidR="00D64DB9" w:rsidRPr="00BC5A22">
            <w:rPr>
              <w:rFonts w:ascii="Times New Roman" w:hAnsi="Times New Roman" w:cs="Times New Roman"/>
            </w:rPr>
            <w:fldChar w:fldCharType="end"/>
          </w:r>
        </w:sdtContent>
      </w:sdt>
      <w:r w:rsidRPr="00BC5A22">
        <w:rPr>
          <w:rFonts w:ascii="Times New Roman" w:hAnsi="Times New Roman" w:cs="Times New Roman"/>
        </w:rPr>
        <w:t>.</w:t>
      </w:r>
    </w:p>
    <w:p w14:paraId="1D561050" w14:textId="77777777" w:rsidR="00F825FC" w:rsidRPr="00BC5A22" w:rsidRDefault="00E04F30" w:rsidP="00CE5317">
      <w:pPr>
        <w:pStyle w:val="Heading1"/>
      </w:pPr>
      <w:bookmarkStart w:id="19" w:name="_Toc221117944"/>
      <w:r w:rsidRPr="00BC5A22">
        <w:t>Recommendations:</w:t>
      </w:r>
      <w:bookmarkEnd w:id="19"/>
    </w:p>
    <w:p w14:paraId="09BC8497" w14:textId="77777777" w:rsidR="00E04F30" w:rsidRPr="00BC5A22" w:rsidRDefault="00F825FC" w:rsidP="00BC5A22">
      <w:pPr>
        <w:pStyle w:val="Heading2"/>
        <w:spacing w:line="360" w:lineRule="auto"/>
        <w:jc w:val="both"/>
        <w:rPr>
          <w:rFonts w:cs="Times New Roman"/>
          <w:szCs w:val="24"/>
        </w:rPr>
      </w:pPr>
      <w:bookmarkStart w:id="20" w:name="_Toc221117945"/>
      <w:r w:rsidRPr="00BC5A22">
        <w:rPr>
          <w:rFonts w:cs="Times New Roman"/>
          <w:szCs w:val="24"/>
        </w:rPr>
        <w:t>Adopt AI-Assisted Forecasting with Human Oversight</w:t>
      </w:r>
      <w:r w:rsidR="005912A2" w:rsidRPr="00BC5A22">
        <w:rPr>
          <w:rFonts w:cs="Times New Roman"/>
          <w:szCs w:val="24"/>
        </w:rPr>
        <w:t>:</w:t>
      </w:r>
      <w:bookmarkEnd w:id="20"/>
    </w:p>
    <w:p w14:paraId="203738D3"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To reduce food waste and enhance environmental sustainability, hotels ought to adopt AI-based forecasting systems to determine the number of guests visiting their facility, the amount of food to be served in buffets, and the production scale to avoid surpluses and shortages</w:t>
      </w:r>
      <w:sdt>
        <w:sdtPr>
          <w:rPr>
            <w:rFonts w:ascii="Times New Roman" w:hAnsi="Times New Roman" w:cs="Times New Roman"/>
          </w:rPr>
          <w:id w:val="535316948"/>
          <w:citation/>
        </w:sdtPr>
        <w:sdtContent>
          <w:r w:rsidR="00573810" w:rsidRPr="00BC5A22">
            <w:rPr>
              <w:rFonts w:ascii="Times New Roman" w:hAnsi="Times New Roman" w:cs="Times New Roman"/>
            </w:rPr>
            <w:fldChar w:fldCharType="begin"/>
          </w:r>
          <w:r w:rsidR="00573810" w:rsidRPr="00BC5A22">
            <w:rPr>
              <w:rFonts w:ascii="Times New Roman" w:hAnsi="Times New Roman" w:cs="Times New Roman"/>
            </w:rPr>
            <w:instrText xml:space="preserve"> CITATION Dus24 \l 1033 </w:instrText>
          </w:r>
          <w:r w:rsidR="00573810" w:rsidRPr="00BC5A22">
            <w:rPr>
              <w:rFonts w:ascii="Times New Roman" w:hAnsi="Times New Roman" w:cs="Times New Roman"/>
            </w:rPr>
            <w:fldChar w:fldCharType="separate"/>
          </w:r>
          <w:r w:rsidR="009844F4" w:rsidRPr="00BC5A22">
            <w:rPr>
              <w:rFonts w:ascii="Times New Roman" w:hAnsi="Times New Roman" w:cs="Times New Roman"/>
              <w:noProof/>
            </w:rPr>
            <w:t xml:space="preserve"> (Dushkova, et al., 2024)</w:t>
          </w:r>
          <w:r w:rsidR="00573810" w:rsidRPr="00BC5A22">
            <w:rPr>
              <w:rFonts w:ascii="Times New Roman" w:hAnsi="Times New Roman" w:cs="Times New Roman"/>
            </w:rPr>
            <w:fldChar w:fldCharType="end"/>
          </w:r>
        </w:sdtContent>
      </w:sdt>
      <w:r w:rsidRPr="00BC5A22">
        <w:rPr>
          <w:rFonts w:ascii="Times New Roman" w:hAnsi="Times New Roman" w:cs="Times New Roman"/>
        </w:rPr>
        <w:t>. Predictive analytics will have the ability to adjust the portion size dynamically and purchase ingredients</w:t>
      </w:r>
      <w:r w:rsidR="001416B3" w:rsidRPr="00BC5A22">
        <w:rPr>
          <w:rFonts w:ascii="Times New Roman" w:hAnsi="Times New Roman" w:cs="Times New Roman"/>
        </w:rPr>
        <w:t>,</w:t>
      </w:r>
      <w:r w:rsidRPr="00BC5A22">
        <w:rPr>
          <w:rFonts w:ascii="Times New Roman" w:hAnsi="Times New Roman" w:cs="Times New Roman"/>
        </w:rPr>
        <w:t xml:space="preserve"> and it will result in quantifiable cost savings and carbon emissions. Nevertheless, AI cannot operate alone, and human supervision is still vital to make last-minute changes to the process, like fitting the number of guests, the diet, or any special occasion. The placement experiences in The Park Royal Hotel demonstrate the importance of combining predictive planning with human decision-making</w:t>
      </w:r>
      <w:r w:rsidR="001416B3" w:rsidRPr="00BC5A22">
        <w:rPr>
          <w:rFonts w:ascii="Times New Roman" w:hAnsi="Times New Roman" w:cs="Times New Roman"/>
        </w:rPr>
        <w:t>,</w:t>
      </w:r>
      <w:r w:rsidRPr="00BC5A22">
        <w:rPr>
          <w:rFonts w:ascii="Times New Roman" w:hAnsi="Times New Roman" w:cs="Times New Roman"/>
        </w:rPr>
        <w:t xml:space="preserve"> and that AI is the tool to improve the decision-making process</w:t>
      </w:r>
      <w:r w:rsidR="001416B3" w:rsidRPr="00BC5A22">
        <w:rPr>
          <w:rFonts w:ascii="Times New Roman" w:hAnsi="Times New Roman" w:cs="Times New Roman"/>
        </w:rPr>
        <w:t>,</w:t>
      </w:r>
      <w:r w:rsidRPr="00BC5A22">
        <w:rPr>
          <w:rFonts w:ascii="Times New Roman" w:hAnsi="Times New Roman" w:cs="Times New Roman"/>
        </w:rPr>
        <w:t xml:space="preserve"> but not to substitute the expertise of the staff</w:t>
      </w:r>
      <w:sdt>
        <w:sdtPr>
          <w:rPr>
            <w:rFonts w:ascii="Times New Roman" w:hAnsi="Times New Roman" w:cs="Times New Roman"/>
          </w:rPr>
          <w:id w:val="1889764374"/>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Sol24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(Solange, 2024)</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018BB153" w14:textId="77777777" w:rsidR="00F825FC" w:rsidRPr="00BC5A22" w:rsidRDefault="00F825FC" w:rsidP="00BC5A22">
      <w:pPr>
        <w:pStyle w:val="Heading2"/>
        <w:spacing w:line="360" w:lineRule="auto"/>
        <w:jc w:val="both"/>
        <w:rPr>
          <w:rFonts w:cs="Times New Roman"/>
          <w:szCs w:val="24"/>
        </w:rPr>
      </w:pPr>
      <w:bookmarkStart w:id="21" w:name="_Toc221117946"/>
      <w:r w:rsidRPr="00BC5A22">
        <w:rPr>
          <w:rFonts w:cs="Times New Roman"/>
          <w:szCs w:val="24"/>
        </w:rPr>
        <w:t>Integrate Human Oversight into Daily Operations</w:t>
      </w:r>
      <w:r w:rsidR="005912A2" w:rsidRPr="00BC5A22">
        <w:rPr>
          <w:rFonts w:cs="Times New Roman"/>
          <w:szCs w:val="24"/>
        </w:rPr>
        <w:t>:</w:t>
      </w:r>
      <w:bookmarkEnd w:id="21"/>
    </w:p>
    <w:p w14:paraId="671E793E"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Alongside AI systems, operational processes, such as before peak huddles, allergy checks and quality checks at the pass, should be kept. Such processes that are controlled by humans make services reliable, eliminate errors, and maintain satisfaction among guests</w:t>
      </w:r>
      <w:sdt>
        <w:sdtPr>
          <w:rPr>
            <w:rFonts w:ascii="Times New Roman" w:hAnsi="Times New Roman" w:cs="Times New Roman"/>
          </w:rPr>
          <w:id w:val="1582254596"/>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Qua24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(Quantum Black, 2024)</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Studies show that </w:t>
      </w:r>
      <w:r w:rsidR="001416B3" w:rsidRPr="00BC5A22">
        <w:rPr>
          <w:rFonts w:ascii="Times New Roman" w:hAnsi="Times New Roman" w:cs="Times New Roman"/>
        </w:rPr>
        <w:t>personalised</w:t>
      </w:r>
      <w:r w:rsidRPr="00BC5A22">
        <w:rPr>
          <w:rFonts w:ascii="Times New Roman" w:hAnsi="Times New Roman" w:cs="Times New Roman"/>
        </w:rPr>
        <w:t xml:space="preserve"> service is of high significance to UK guests, and 55</w:t>
      </w:r>
      <w:r w:rsidR="005830FA" w:rsidRPr="00BC5A22">
        <w:rPr>
          <w:rFonts w:ascii="Times New Roman" w:hAnsi="Times New Roman" w:cs="Times New Roman"/>
        </w:rPr>
        <w:t>-</w:t>
      </w:r>
      <w:r w:rsidRPr="00BC5A22">
        <w:rPr>
          <w:rFonts w:ascii="Times New Roman" w:hAnsi="Times New Roman" w:cs="Times New Roman"/>
        </w:rPr>
        <w:t>70</w:t>
      </w:r>
      <w:r w:rsidR="005830FA" w:rsidRPr="00BC5A22">
        <w:rPr>
          <w:rFonts w:ascii="Times New Roman" w:hAnsi="Times New Roman" w:cs="Times New Roman"/>
        </w:rPr>
        <w:t>%</w:t>
      </w:r>
      <w:r w:rsidRPr="00BC5A22">
        <w:rPr>
          <w:rFonts w:ascii="Times New Roman" w:hAnsi="Times New Roman" w:cs="Times New Roman"/>
        </w:rPr>
        <w:t xml:space="preserve"> favor a combination of human and technology interaction. </w:t>
      </w:r>
    </w:p>
    <w:p w14:paraId="171E334B" w14:textId="77777777" w:rsidR="00E04F30" w:rsidRPr="00BC5A22" w:rsidRDefault="00F825FC" w:rsidP="00BC5A22">
      <w:pPr>
        <w:pStyle w:val="Heading2"/>
        <w:spacing w:line="360" w:lineRule="auto"/>
        <w:jc w:val="both"/>
        <w:rPr>
          <w:rFonts w:cs="Times New Roman"/>
          <w:szCs w:val="24"/>
        </w:rPr>
      </w:pPr>
      <w:bookmarkStart w:id="22" w:name="_Toc221117947"/>
      <w:r w:rsidRPr="00BC5A22">
        <w:rPr>
          <w:rFonts w:cs="Times New Roman"/>
          <w:szCs w:val="24"/>
        </w:rPr>
        <w:t>Invest in Staff Training and Development</w:t>
      </w:r>
      <w:r w:rsidR="00E04F30" w:rsidRPr="00BC5A22">
        <w:rPr>
          <w:rFonts w:cs="Times New Roman"/>
          <w:szCs w:val="24"/>
        </w:rPr>
        <w:t>:</w:t>
      </w:r>
      <w:bookmarkEnd w:id="22"/>
    </w:p>
    <w:p w14:paraId="7CA2752C"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Employees should be educated to perceive AI-based insights, entail operational decisions and adopt sustainability practices efficiently</w:t>
      </w:r>
      <w:sdt>
        <w:sdtPr>
          <w:rPr>
            <w:rFonts w:ascii="Times New Roman" w:hAnsi="Times New Roman" w:cs="Times New Roman"/>
          </w:rPr>
          <w:id w:val="230899546"/>
          <w:citation/>
        </w:sdtPr>
        <w:sdtContent>
          <w:r w:rsidR="005020F4" w:rsidRPr="00BC5A22">
            <w:rPr>
              <w:rFonts w:ascii="Times New Roman" w:hAnsi="Times New Roman" w:cs="Times New Roman"/>
            </w:rPr>
            <w:fldChar w:fldCharType="begin"/>
          </w:r>
          <w:r w:rsidR="00E10182" w:rsidRPr="00BC5A22">
            <w:rPr>
              <w:rFonts w:ascii="Times New Roman" w:hAnsi="Times New Roman" w:cs="Times New Roman"/>
            </w:rPr>
            <w:instrText xml:space="preserve">CITATION Nun16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(Nunes, et al., 2016)</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This training empowers human-AI collaboration, task efficiency, and operational stability as employee engagement levels are enhanced through the connection of operational efficiency with personal progress. To illustrate, </w:t>
      </w:r>
      <w:r w:rsidRPr="00BC5A22">
        <w:rPr>
          <w:rFonts w:ascii="Times New Roman" w:hAnsi="Times New Roman" w:cs="Times New Roman"/>
        </w:rPr>
        <w:lastRenderedPageBreak/>
        <w:t xml:space="preserve">the employees who have studied the work with buffet logs, portion adjustment, and waste monitoring </w:t>
      </w:r>
      <w:r w:rsidR="001416B3" w:rsidRPr="00BC5A22">
        <w:rPr>
          <w:rFonts w:ascii="Times New Roman" w:hAnsi="Times New Roman" w:cs="Times New Roman"/>
        </w:rPr>
        <w:t>can</w:t>
      </w:r>
      <w:r w:rsidRPr="00BC5A22">
        <w:rPr>
          <w:rFonts w:ascii="Times New Roman" w:hAnsi="Times New Roman" w:cs="Times New Roman"/>
        </w:rPr>
        <w:t xml:space="preserve"> make a sound decision in such stressful situations and still keep the level of service high. Digital literacy should also be trained so that the team </w:t>
      </w:r>
      <w:r w:rsidR="005830FA" w:rsidRPr="00BC5A22">
        <w:rPr>
          <w:rFonts w:ascii="Times New Roman" w:hAnsi="Times New Roman" w:cs="Times New Roman"/>
        </w:rPr>
        <w:t>are</w:t>
      </w:r>
      <w:r w:rsidRPr="00BC5A22">
        <w:rPr>
          <w:rFonts w:ascii="Times New Roman" w:hAnsi="Times New Roman" w:cs="Times New Roman"/>
        </w:rPr>
        <w:t xml:space="preserve"> able to communicate effectively with AI systems and transform analytics into feasible operations</w:t>
      </w:r>
      <w:sdt>
        <w:sdtPr>
          <w:rPr>
            <w:rFonts w:ascii="Times New Roman" w:hAnsi="Times New Roman" w:cs="Times New Roman"/>
          </w:rPr>
          <w:id w:val="-1920549628"/>
          <w:citation/>
        </w:sdtPr>
        <w:sdtContent>
          <w:r w:rsidR="005020F4" w:rsidRPr="00BC5A22">
            <w:rPr>
              <w:rFonts w:ascii="Times New Roman" w:hAnsi="Times New Roman" w:cs="Times New Roman"/>
            </w:rPr>
            <w:fldChar w:fldCharType="begin"/>
          </w:r>
          <w:r w:rsidR="00530E30" w:rsidRPr="00BC5A22">
            <w:rPr>
              <w:rFonts w:ascii="Times New Roman" w:hAnsi="Times New Roman" w:cs="Times New Roman"/>
            </w:rPr>
            <w:instrText xml:space="preserve">CITATION Mck25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(Mckinsey, 2025)</w:t>
          </w:r>
          <w:r w:rsidR="005020F4" w:rsidRPr="00BC5A22">
            <w:rPr>
              <w:rFonts w:ascii="Times New Roman" w:hAnsi="Times New Roman" w:cs="Times New Roman"/>
            </w:rPr>
            <w:fldChar w:fldCharType="end"/>
          </w:r>
        </w:sdtContent>
      </w:sdt>
      <w:r w:rsidRPr="00BC5A22">
        <w:rPr>
          <w:rFonts w:ascii="Times New Roman" w:hAnsi="Times New Roman" w:cs="Times New Roman"/>
        </w:rPr>
        <w:t>.</w:t>
      </w:r>
    </w:p>
    <w:p w14:paraId="7F760A46" w14:textId="77777777" w:rsidR="00E04F30" w:rsidRPr="00BC5A22" w:rsidRDefault="00F825FC" w:rsidP="00BC5A22">
      <w:pPr>
        <w:pStyle w:val="Heading2"/>
        <w:spacing w:line="360" w:lineRule="auto"/>
        <w:jc w:val="both"/>
        <w:rPr>
          <w:rFonts w:cs="Times New Roman"/>
          <w:szCs w:val="24"/>
        </w:rPr>
      </w:pPr>
      <w:bookmarkStart w:id="23" w:name="_Toc221117948"/>
      <w:r w:rsidRPr="00BC5A22">
        <w:rPr>
          <w:rFonts w:cs="Times New Roman"/>
          <w:szCs w:val="24"/>
        </w:rPr>
        <w:t>Monitor and Report ESG Metrics</w:t>
      </w:r>
      <w:r w:rsidR="00E10182" w:rsidRPr="00BC5A22">
        <w:rPr>
          <w:rFonts w:cs="Times New Roman"/>
          <w:szCs w:val="24"/>
        </w:rPr>
        <w:t>:</w:t>
      </w:r>
      <w:bookmarkEnd w:id="23"/>
    </w:p>
    <w:p w14:paraId="6E7511D8" w14:textId="77777777" w:rsidR="00F825FC"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t>Hotels ought to actively monitor sustainability indicators such as food waste, energy use, water usage with the help of AI-supported systems</w:t>
      </w:r>
      <w:sdt>
        <w:sdtPr>
          <w:rPr>
            <w:rFonts w:ascii="Times New Roman" w:hAnsi="Times New Roman" w:cs="Times New Roman"/>
          </w:rPr>
          <w:id w:val="-614905607"/>
          <w:citation/>
        </w:sdtPr>
        <w:sdtContent>
          <w:r w:rsidR="005020F4" w:rsidRPr="00BC5A22">
            <w:rPr>
              <w:rFonts w:ascii="Times New Roman" w:hAnsi="Times New Roman" w:cs="Times New Roman"/>
            </w:rPr>
            <w:fldChar w:fldCharType="begin"/>
          </w:r>
          <w:r w:rsidR="005020F4" w:rsidRPr="00BC5A22">
            <w:rPr>
              <w:rFonts w:ascii="Times New Roman" w:hAnsi="Times New Roman" w:cs="Times New Roman"/>
            </w:rPr>
            <w:instrText xml:space="preserve"> CITATION Fre17 \l 1033 </w:instrText>
          </w:r>
          <w:r w:rsidR="005020F4" w:rsidRPr="00BC5A22">
            <w:rPr>
              <w:rFonts w:ascii="Times New Roman" w:hAnsi="Times New Roman" w:cs="Times New Roman"/>
            </w:rPr>
            <w:fldChar w:fldCharType="separate"/>
          </w:r>
          <w:r w:rsidR="009844F4" w:rsidRPr="00BC5A22">
            <w:rPr>
              <w:rFonts w:ascii="Times New Roman" w:hAnsi="Times New Roman" w:cs="Times New Roman"/>
              <w:noProof/>
            </w:rPr>
            <w:t xml:space="preserve"> (Freidberg, 2017)</w:t>
          </w:r>
          <w:r w:rsidR="005020F4" w:rsidRPr="00BC5A22">
            <w:rPr>
              <w:rFonts w:ascii="Times New Roman" w:hAnsi="Times New Roman" w:cs="Times New Roman"/>
            </w:rPr>
            <w:fldChar w:fldCharType="end"/>
          </w:r>
        </w:sdtContent>
      </w:sdt>
      <w:r w:rsidRPr="00BC5A22">
        <w:rPr>
          <w:rFonts w:ascii="Times New Roman" w:hAnsi="Times New Roman" w:cs="Times New Roman"/>
        </w:rPr>
        <w:t xml:space="preserve">. The measurements are to be disclosed publicly as a part of Corporate Social Responsibility (CSR) and ESG engagements. Reporting also enhances accountability, shows environmental stewardship to the stakeholders, and helps in long-term operational planning. Placement evidence indicates that even basic waste records on a daily basis can provide similar insights into the environment in the absence of full-scale AI, which is indicative of </w:t>
      </w:r>
      <w:r w:rsidR="001416B3" w:rsidRPr="00BC5A22">
        <w:rPr>
          <w:rFonts w:ascii="Times New Roman" w:hAnsi="Times New Roman" w:cs="Times New Roman"/>
        </w:rPr>
        <w:t xml:space="preserve">the </w:t>
      </w:r>
      <w:r w:rsidRPr="00BC5A22">
        <w:rPr>
          <w:rFonts w:ascii="Times New Roman" w:hAnsi="Times New Roman" w:cs="Times New Roman"/>
        </w:rPr>
        <w:t xml:space="preserve">scalability of monitoring practices according to </w:t>
      </w:r>
      <w:r w:rsidR="001416B3" w:rsidRPr="00BC5A22">
        <w:rPr>
          <w:rFonts w:ascii="Times New Roman" w:hAnsi="Times New Roman" w:cs="Times New Roman"/>
        </w:rPr>
        <w:t>various-sized</w:t>
      </w:r>
      <w:r w:rsidRPr="00BC5A22">
        <w:rPr>
          <w:rFonts w:ascii="Times New Roman" w:hAnsi="Times New Roman" w:cs="Times New Roman"/>
        </w:rPr>
        <w:t xml:space="preserve"> hotels.</w:t>
      </w:r>
    </w:p>
    <w:p w14:paraId="1C3A7366" w14:textId="77777777" w:rsidR="00A5444D" w:rsidRPr="00BC5A22" w:rsidRDefault="00F825FC" w:rsidP="00BC5A22">
      <w:pPr>
        <w:spacing w:line="360" w:lineRule="auto"/>
        <w:jc w:val="both"/>
        <w:rPr>
          <w:rFonts w:ascii="Times New Roman" w:hAnsi="Times New Roman" w:cs="Times New Roman"/>
        </w:rPr>
      </w:pP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r w:rsidRPr="00BC5A22">
        <w:rPr>
          <w:rFonts w:ascii="Times New Roman" w:hAnsi="Times New Roman" w:cs="Times New Roman"/>
        </w:rPr>
        <w:br/>
      </w:r>
    </w:p>
    <w:bookmarkStart w:id="24" w:name="_Toc221117949" w:displacedByCustomXml="next"/>
    <w:sdt>
      <w:sdtPr>
        <w:rPr>
          <w:rFonts w:asciiTheme="minorHAnsi" w:eastAsiaTheme="minorHAnsi" w:hAnsiTheme="minorHAnsi" w:cstheme="minorBidi"/>
          <w:b w:val="0"/>
          <w:sz w:val="24"/>
          <w:szCs w:val="24"/>
          <w:lang w:eastAsia="en-US"/>
        </w:rPr>
        <w:id w:val="752780001"/>
        <w:docPartObj>
          <w:docPartGallery w:val="Bibliographies"/>
          <w:docPartUnique/>
        </w:docPartObj>
      </w:sdtPr>
      <w:sdtContent>
        <w:p w14:paraId="0969C123" w14:textId="77777777" w:rsidR="00DE5ABE" w:rsidRPr="00BC5A22" w:rsidRDefault="00DE5ABE" w:rsidP="00CE5317">
          <w:pPr>
            <w:pStyle w:val="Heading1"/>
          </w:pPr>
          <w:r w:rsidRPr="00BC5A22">
            <w:t>References</w:t>
          </w:r>
          <w:bookmarkEnd w:id="24"/>
        </w:p>
        <w:sdt>
          <w:sdtPr>
            <w:rPr>
              <w:rFonts w:ascii="Times New Roman" w:hAnsi="Times New Roman" w:cs="Times New Roman"/>
            </w:rPr>
            <w:id w:val="-573587230"/>
            <w:bibliography/>
          </w:sdtPr>
          <w:sdtContent>
            <w:p w14:paraId="39230E38" w14:textId="77777777" w:rsidR="009844F4" w:rsidRPr="00BC5A22" w:rsidRDefault="00DE5ABE"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rPr>
                <w:fldChar w:fldCharType="begin"/>
              </w:r>
              <w:r w:rsidRPr="00BC5A22">
                <w:rPr>
                  <w:rFonts w:ascii="Times New Roman" w:hAnsi="Times New Roman" w:cs="Times New Roman"/>
                </w:rPr>
                <w:instrText xml:space="preserve"> BIBLIOGRAPHY </w:instrText>
              </w:r>
              <w:r w:rsidRPr="00BC5A22">
                <w:rPr>
                  <w:rFonts w:ascii="Times New Roman" w:hAnsi="Times New Roman" w:cs="Times New Roman"/>
                </w:rPr>
                <w:fldChar w:fldCharType="separate"/>
              </w:r>
              <w:r w:rsidR="009844F4" w:rsidRPr="00BC5A22">
                <w:rPr>
                  <w:rFonts w:ascii="Times New Roman" w:hAnsi="Times New Roman" w:cs="Times New Roman"/>
                  <w:noProof/>
                </w:rPr>
                <w:t xml:space="preserve">April, M., 2025. </w:t>
              </w:r>
              <w:r w:rsidR="009844F4" w:rsidRPr="00BC5A22">
                <w:rPr>
                  <w:rFonts w:ascii="Times New Roman" w:hAnsi="Times New Roman" w:cs="Times New Roman"/>
                  <w:i/>
                  <w:iCs/>
                  <w:noProof/>
                </w:rPr>
                <w:t xml:space="preserve">16 companies using generative AI for business efficiency. </w:t>
              </w:r>
              <w:r w:rsidR="009844F4" w:rsidRPr="00BC5A22">
                <w:rPr>
                  <w:rFonts w:ascii="Times New Roman" w:hAnsi="Times New Roman" w:cs="Times New Roman"/>
                  <w:noProof/>
                </w:rPr>
                <w:t xml:space="preserve">[Online] </w:t>
              </w:r>
              <w:r w:rsidR="009844F4" w:rsidRPr="00BC5A22">
                <w:rPr>
                  <w:rFonts w:ascii="Times New Roman" w:hAnsi="Times New Roman" w:cs="Times New Roman"/>
                  <w:noProof/>
                </w:rPr>
                <w:br/>
                <w:t xml:space="preserve">Available at: </w:t>
              </w:r>
              <w:r w:rsidR="009844F4" w:rsidRPr="00BC5A22">
                <w:rPr>
                  <w:rFonts w:ascii="Times New Roman" w:hAnsi="Times New Roman" w:cs="Times New Roman"/>
                  <w:noProof/>
                  <w:u w:val="single"/>
                </w:rPr>
                <w:t>https://indatalabs.com/blog/companies-using-generative-ai</w:t>
              </w:r>
              <w:r w:rsidR="009844F4" w:rsidRPr="00BC5A22">
                <w:rPr>
                  <w:rFonts w:ascii="Times New Roman" w:hAnsi="Times New Roman" w:cs="Times New Roman"/>
                  <w:noProof/>
                </w:rPr>
                <w:br/>
                <w:t>[Accessed 28 January 2026].</w:t>
              </w:r>
            </w:p>
            <w:p w14:paraId="10E53E2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Batat, W. &amp; Das, D., 2019. </w:t>
              </w:r>
              <w:r w:rsidRPr="00BC5A22">
                <w:rPr>
                  <w:rFonts w:ascii="Times New Roman" w:hAnsi="Times New Roman" w:cs="Times New Roman"/>
                  <w:i/>
                  <w:iCs/>
                  <w:noProof/>
                </w:rPr>
                <w:t xml:space="preserve">Global trends, practices, and challenges in contemporary tourism and hospitality management. </w:t>
              </w:r>
              <w:r w:rsidRPr="00BC5A22">
                <w:rPr>
                  <w:rFonts w:ascii="Times New Roman" w:hAnsi="Times New Roman" w:cs="Times New Roman"/>
                  <w:noProof/>
                </w:rPr>
                <w:t>s.l.:IGI Global..</w:t>
              </w:r>
            </w:p>
            <w:p w14:paraId="458E46C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Bo, N. J. &amp; Ma, Z. G., 2025. Impact of EU Regulations on AI Adoption in Smart City Solutions: A Review of Regulatory Barriers, Technological Challenges, and Societal Benefits. </w:t>
              </w:r>
              <w:r w:rsidRPr="00BC5A22">
                <w:rPr>
                  <w:rFonts w:ascii="Times New Roman" w:hAnsi="Times New Roman" w:cs="Times New Roman"/>
                  <w:i/>
                  <w:iCs/>
                  <w:noProof/>
                </w:rPr>
                <w:t xml:space="preserve">Information , </w:t>
              </w:r>
              <w:r w:rsidRPr="00BC5A22">
                <w:rPr>
                  <w:rFonts w:ascii="Times New Roman" w:hAnsi="Times New Roman" w:cs="Times New Roman"/>
                  <w:noProof/>
                </w:rPr>
                <w:t>p. 568.</w:t>
              </w:r>
            </w:p>
            <w:p w14:paraId="7E3DBCEB"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Bruns-Smith, A., Choy, V., Chong, H. &amp; Verma, R., 2015. </w:t>
              </w:r>
              <w:r w:rsidRPr="00BC5A22">
                <w:rPr>
                  <w:rFonts w:ascii="Times New Roman" w:hAnsi="Times New Roman" w:cs="Times New Roman"/>
                  <w:i/>
                  <w:iCs/>
                  <w:noProof/>
                </w:rPr>
                <w:t xml:space="preserve">Environmental Sustainability in the Hospitality Industry: Best Practices, Guest Participation, and Customer Satisfaction. </w:t>
              </w:r>
              <w:r w:rsidRPr="00BC5A22">
                <w:rPr>
                  <w:rFonts w:ascii="Times New Roman" w:hAnsi="Times New Roman" w:cs="Times New Roman"/>
                  <w:noProof/>
                </w:rPr>
                <w:t>New York: Cornell University.</w:t>
              </w:r>
            </w:p>
            <w:p w14:paraId="21857CE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Byline, 2025. </w:t>
              </w:r>
              <w:r w:rsidRPr="00BC5A22">
                <w:rPr>
                  <w:rFonts w:ascii="Times New Roman" w:hAnsi="Times New Roman" w:cs="Times New Roman"/>
                  <w:i/>
                  <w:iCs/>
                  <w:noProof/>
                </w:rPr>
                <w:t xml:space="preserve">How AI is transforming strategy development.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https://www.mckinsey.com/capabilities/strategy-and-corporate-finance/our-insights/how-ai-is-transforming-strategy-development</w:t>
              </w:r>
              <w:r w:rsidRPr="00BC5A22">
                <w:rPr>
                  <w:rFonts w:ascii="Times New Roman" w:hAnsi="Times New Roman" w:cs="Times New Roman"/>
                  <w:noProof/>
                </w:rPr>
                <w:br/>
                <w:t>[Accessed 27 January 2026].</w:t>
              </w:r>
            </w:p>
            <w:p w14:paraId="19159BBD"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Camilleri, M., 2021. Sustainable Production and Consumption of Food. Mise-en-Place Circular Economy Policies and Waste Management Practices in Tourism Cities. </w:t>
              </w:r>
              <w:r w:rsidRPr="00BC5A22">
                <w:rPr>
                  <w:rFonts w:ascii="Times New Roman" w:hAnsi="Times New Roman" w:cs="Times New Roman"/>
                  <w:i/>
                  <w:iCs/>
                  <w:noProof/>
                </w:rPr>
                <w:t xml:space="preserve">Sustainability , </w:t>
              </w:r>
              <w:r w:rsidRPr="00BC5A22">
                <w:rPr>
                  <w:rFonts w:ascii="Times New Roman" w:hAnsi="Times New Roman" w:cs="Times New Roman"/>
                  <w:noProof/>
                </w:rPr>
                <w:t>p. 9986.</w:t>
              </w:r>
            </w:p>
            <w:p w14:paraId="6D0451C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Cooper, C. &amp; Hall, C., 2023. </w:t>
              </w:r>
              <w:r w:rsidRPr="00BC5A22">
                <w:rPr>
                  <w:rFonts w:ascii="Times New Roman" w:hAnsi="Times New Roman" w:cs="Times New Roman"/>
                  <w:i/>
                  <w:iCs/>
                  <w:noProof/>
                </w:rPr>
                <w:t xml:space="preserve">Contemporary tourism: An international approach. </w:t>
              </w:r>
              <w:r w:rsidRPr="00BC5A22">
                <w:rPr>
                  <w:rFonts w:ascii="Times New Roman" w:hAnsi="Times New Roman" w:cs="Times New Roman"/>
                  <w:noProof/>
                </w:rPr>
                <w:t>s.l.:Goodfellow Publishers.</w:t>
              </w:r>
            </w:p>
            <w:p w14:paraId="59C1973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Costa, V. &amp; Costa, C., 2022. </w:t>
              </w:r>
              <w:r w:rsidRPr="00BC5A22">
                <w:rPr>
                  <w:rFonts w:ascii="Times New Roman" w:hAnsi="Times New Roman" w:cs="Times New Roman"/>
                  <w:i/>
                  <w:iCs/>
                  <w:noProof/>
                </w:rPr>
                <w:t xml:space="preserve">Sustainability and competitiveness in the hospitality industry.. </w:t>
              </w:r>
              <w:r w:rsidRPr="00BC5A22">
                <w:rPr>
                  <w:rFonts w:ascii="Times New Roman" w:hAnsi="Times New Roman" w:cs="Times New Roman"/>
                  <w:noProof/>
                </w:rPr>
                <w:t>s.l.:Business Science Reference..</w:t>
              </w:r>
            </w:p>
            <w:p w14:paraId="72D29F59"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Dixit, S., 2020. </w:t>
              </w:r>
              <w:r w:rsidRPr="00BC5A22">
                <w:rPr>
                  <w:rFonts w:ascii="Times New Roman" w:hAnsi="Times New Roman" w:cs="Times New Roman"/>
                  <w:i/>
                  <w:iCs/>
                  <w:noProof/>
                </w:rPr>
                <w:t xml:space="preserve">Managing hospitality organizations: Achieving excellence in the guest experience. </w:t>
              </w:r>
              <w:r w:rsidRPr="00BC5A22">
                <w:rPr>
                  <w:rFonts w:ascii="Times New Roman" w:hAnsi="Times New Roman" w:cs="Times New Roman"/>
                  <w:noProof/>
                </w:rPr>
                <w:t>s.l.:Sage.</w:t>
              </w:r>
            </w:p>
            <w:p w14:paraId="1538040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Dushkova, Diana &amp; Olga, I., 2024. Empowering communities to act for a change: A review of the community empowerment programs towards sustainability and resilience. </w:t>
              </w:r>
              <w:r w:rsidRPr="00BC5A22">
                <w:rPr>
                  <w:rFonts w:ascii="Times New Roman" w:hAnsi="Times New Roman" w:cs="Times New Roman"/>
                  <w:i/>
                  <w:iCs/>
                  <w:noProof/>
                </w:rPr>
                <w:t>Sustainability .</w:t>
              </w:r>
            </w:p>
            <w:p w14:paraId="20FF738F"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Eoxs, 2025. </w:t>
              </w:r>
              <w:r w:rsidRPr="00BC5A22">
                <w:rPr>
                  <w:rFonts w:ascii="Times New Roman" w:hAnsi="Times New Roman" w:cs="Times New Roman"/>
                  <w:i/>
                  <w:iCs/>
                  <w:noProof/>
                </w:rPr>
                <w:t xml:space="preserve">Navigating Economic Uncertainty: Effective Inventory Management Strategies for Downturns.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https://eoxs.com/new_blog/navigating-economic-uncertainty-effective-inventory-management-strategies-for-downturns/#:~:text=Promotional%20Strategies:%20Implement%20promotional%20strategies,to%20maximize%20revenue%20and%20profitability.</w:t>
              </w:r>
              <w:r w:rsidRPr="00BC5A22">
                <w:rPr>
                  <w:rFonts w:ascii="Times New Roman" w:hAnsi="Times New Roman" w:cs="Times New Roman"/>
                  <w:noProof/>
                </w:rPr>
                <w:br/>
                <w:t>[Accessed 29 January 2026].</w:t>
              </w:r>
            </w:p>
            <w:p w14:paraId="030107D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EU, C., 2025. </w:t>
              </w:r>
              <w:r w:rsidRPr="00BC5A22">
                <w:rPr>
                  <w:rFonts w:ascii="Times New Roman" w:hAnsi="Times New Roman" w:cs="Times New Roman"/>
                  <w:i/>
                  <w:iCs/>
                  <w:noProof/>
                </w:rPr>
                <w:t xml:space="preserve">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https://food.ec.europa.eu/food-safety/food-waste_en#:~:text=About%20Food%20Waste-,About%20Food%20Waste,SWD%20(2023)421).</w:t>
              </w:r>
              <w:r w:rsidRPr="00BC5A22">
                <w:rPr>
                  <w:rFonts w:ascii="Times New Roman" w:hAnsi="Times New Roman" w:cs="Times New Roman"/>
                  <w:noProof/>
                </w:rPr>
                <w:br/>
                <w:t>[Accessed 29 January 2026].</w:t>
              </w:r>
            </w:p>
            <w:p w14:paraId="5995D91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Freidberg, S., 2017. Big food and little data: The slow harvest of corporate food supply chain sustainability initiatives. </w:t>
              </w:r>
              <w:r w:rsidRPr="00BC5A22">
                <w:rPr>
                  <w:rFonts w:ascii="Times New Roman" w:hAnsi="Times New Roman" w:cs="Times New Roman"/>
                  <w:i/>
                  <w:iCs/>
                  <w:noProof/>
                </w:rPr>
                <w:t xml:space="preserve">Ann. Am. Assoc. Geogr, </w:t>
              </w:r>
              <w:r w:rsidRPr="00BC5A22">
                <w:rPr>
                  <w:rFonts w:ascii="Times New Roman" w:hAnsi="Times New Roman" w:cs="Times New Roman"/>
                  <w:noProof/>
                </w:rPr>
                <w:t>p. 1389–1406.</w:t>
              </w:r>
            </w:p>
            <w:p w14:paraId="64B5D3A5"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Geminarqi, Enrica, R. &amp; Purnomo, H., 2023. Improving Operational Management Efficiency in the Food and Beverage Industry: A Systematic Literature Review. </w:t>
              </w:r>
              <w:r w:rsidRPr="00BC5A22">
                <w:rPr>
                  <w:rFonts w:ascii="Times New Roman" w:hAnsi="Times New Roman" w:cs="Times New Roman"/>
                  <w:i/>
                  <w:iCs/>
                  <w:noProof/>
                </w:rPr>
                <w:t xml:space="preserve">Open Access Indonesia Journal of Social Sciences, </w:t>
              </w:r>
              <w:r w:rsidRPr="00BC5A22">
                <w:rPr>
                  <w:rFonts w:ascii="Times New Roman" w:hAnsi="Times New Roman" w:cs="Times New Roman"/>
                  <w:noProof/>
                </w:rPr>
                <w:t>pp. 1143-1149.</w:t>
              </w:r>
            </w:p>
            <w:p w14:paraId="2E8549B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Haldorai, K., Kim, W. &amp; Garcia, R., 2022. Top management green commitment and green intellectual capital as enablers of hotel environmental performance: The mediating role of green human resource management. </w:t>
              </w:r>
              <w:r w:rsidRPr="00BC5A22">
                <w:rPr>
                  <w:rFonts w:ascii="Times New Roman" w:hAnsi="Times New Roman" w:cs="Times New Roman"/>
                  <w:i/>
                  <w:iCs/>
                  <w:noProof/>
                </w:rPr>
                <w:t xml:space="preserve">Tour. Manag. , </w:t>
              </w:r>
              <w:r w:rsidRPr="00BC5A22">
                <w:rPr>
                  <w:rFonts w:ascii="Times New Roman" w:hAnsi="Times New Roman" w:cs="Times New Roman"/>
                  <w:noProof/>
                </w:rPr>
                <w:t>p. 104431.</w:t>
              </w:r>
            </w:p>
            <w:p w14:paraId="4A68E29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Hotel Management Network, 2024. </w:t>
              </w:r>
              <w:r w:rsidRPr="00BC5A22">
                <w:rPr>
                  <w:rFonts w:ascii="Times New Roman" w:hAnsi="Times New Roman" w:cs="Times New Roman"/>
                  <w:i/>
                  <w:iCs/>
                  <w:noProof/>
                </w:rPr>
                <w:t xml:space="preserve">Abundance at a cost: the hotel industry’s role in 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https://www.hotelmanagement-network.com/analyst-comment/abundance-hotel-industry-food-waste/#:~:text=The%20problem%20with%20food%20waste,food%20waste%20is%20from%20spoilage.</w:t>
              </w:r>
              <w:r w:rsidRPr="00BC5A22">
                <w:rPr>
                  <w:rFonts w:ascii="Times New Roman" w:hAnsi="Times New Roman" w:cs="Times New Roman"/>
                  <w:noProof/>
                </w:rPr>
                <w:br/>
                <w:t>[Accessed 29 January 2026].</w:t>
              </w:r>
            </w:p>
            <w:p w14:paraId="34C9AC26"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Hotelier, S., 2020. </w:t>
              </w:r>
              <w:r w:rsidRPr="00BC5A22">
                <w:rPr>
                  <w:rFonts w:ascii="Times New Roman" w:hAnsi="Times New Roman" w:cs="Times New Roman"/>
                  <w:i/>
                  <w:iCs/>
                  <w:noProof/>
                </w:rPr>
                <w:t xml:space="preserve">Report finds 80 percent of hotel guests would rather check in remotely.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https://www.hoteliermiddleeast.com/news/report-finds-80-percent-of-hotel-guests-would-rather-check-in-remotely#:~:text=Subscribe,would%20rather%20check%20in%20remotely</w:t>
              </w:r>
              <w:r w:rsidRPr="00BC5A22">
                <w:rPr>
                  <w:rFonts w:ascii="Times New Roman" w:hAnsi="Times New Roman" w:cs="Times New Roman"/>
                  <w:noProof/>
                </w:rPr>
                <w:br/>
                <w:t>[Accessed 28 January 2026].</w:t>
              </w:r>
            </w:p>
            <w:p w14:paraId="37DDF9DC"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Huayu, Z., 2024. The Impact of Technological Innovation on Economic Growth: A Study Based on Relevant Cases. </w:t>
              </w:r>
              <w:r w:rsidRPr="00BC5A22">
                <w:rPr>
                  <w:rFonts w:ascii="Times New Roman" w:hAnsi="Times New Roman" w:cs="Times New Roman"/>
                  <w:i/>
                  <w:iCs/>
                  <w:noProof/>
                </w:rPr>
                <w:t xml:space="preserve">Advances in Economics Management and Political Sciences , </w:t>
              </w:r>
              <w:r w:rsidRPr="00BC5A22">
                <w:rPr>
                  <w:rFonts w:ascii="Times New Roman" w:hAnsi="Times New Roman" w:cs="Times New Roman"/>
                  <w:noProof/>
                </w:rPr>
                <w:t>pp. 130-136.</w:t>
              </w:r>
            </w:p>
            <w:p w14:paraId="59C72E68"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Hyatt, 2023. </w:t>
              </w:r>
              <w:r w:rsidRPr="00BC5A22">
                <w:rPr>
                  <w:rFonts w:ascii="Times New Roman" w:hAnsi="Times New Roman" w:cs="Times New Roman"/>
                  <w:i/>
                  <w:iCs/>
                  <w:noProof/>
                </w:rPr>
                <w:t xml:space="preserve">World of care highlights.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https://about.hyatt.com/content/dam/hyatt/woc/2023WOCHighlights.pdf#:~:text=Waste%20and%20Circularity.%20Hyatt%20hotels%20are%20reducing,evaluating%20products%20purchased%20and%20improving%20waste%20sorting.</w:t>
              </w:r>
              <w:r w:rsidRPr="00BC5A22">
                <w:rPr>
                  <w:rFonts w:ascii="Times New Roman" w:hAnsi="Times New Roman" w:cs="Times New Roman"/>
                  <w:noProof/>
                </w:rPr>
                <w:br/>
                <w:t>[Accessed 29 January 2026].</w:t>
              </w:r>
            </w:p>
            <w:p w14:paraId="494C428B"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lastRenderedPageBreak/>
                <w:t xml:space="preserve">IHG, 2019. </w:t>
              </w:r>
              <w:r w:rsidRPr="00BC5A22">
                <w:rPr>
                  <w:rFonts w:ascii="Times New Roman" w:hAnsi="Times New Roman" w:cs="Times New Roman"/>
                  <w:i/>
                  <w:iCs/>
                  <w:noProof/>
                </w:rPr>
                <w:t xml:space="preserve">Award-winning AI technology helps IHG hotels track, measure and reduce food waste.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https://www.ihgplc.com/news-and-media/news-releases/2019/award-winning-ai-technology-helps-ihg-hotels-track-measure-and-reduce-food-waste</w:t>
              </w:r>
              <w:r w:rsidRPr="00BC5A22">
                <w:rPr>
                  <w:rFonts w:ascii="Times New Roman" w:hAnsi="Times New Roman" w:cs="Times New Roman"/>
                  <w:noProof/>
                </w:rPr>
                <w:br/>
                <w:t>[Accessed 28 January 2026].</w:t>
              </w:r>
            </w:p>
            <w:p w14:paraId="0DA1A484"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Manos, K., 2024. </w:t>
              </w:r>
              <w:r w:rsidRPr="00BC5A22">
                <w:rPr>
                  <w:rFonts w:ascii="Times New Roman" w:hAnsi="Times New Roman" w:cs="Times New Roman"/>
                  <w:i/>
                  <w:iCs/>
                  <w:noProof/>
                </w:rPr>
                <w:t xml:space="preserve">Balancing Automation and Human Touch in Guest Relations.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https://medium.com/hotel-tech/balancing-automation-and-human-touch-in-guest-relations-76941ef005cc</w:t>
              </w:r>
              <w:r w:rsidRPr="00BC5A22">
                <w:rPr>
                  <w:rFonts w:ascii="Times New Roman" w:hAnsi="Times New Roman" w:cs="Times New Roman"/>
                  <w:noProof/>
                </w:rPr>
                <w:br/>
                <w:t>[Accessed 29 January 2026].</w:t>
              </w:r>
            </w:p>
            <w:p w14:paraId="0D312383"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Mckinsey, 2025. </w:t>
              </w:r>
              <w:r w:rsidRPr="00BC5A22">
                <w:rPr>
                  <w:rFonts w:ascii="Times New Roman" w:hAnsi="Times New Roman" w:cs="Times New Roman"/>
                  <w:i/>
                  <w:iCs/>
                  <w:noProof/>
                </w:rPr>
                <w:t xml:space="preserve">The state of AI in 2025: Agents, innovation, and transformation.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https://www.mckinsey.com/capabilities/quantumblack/our-insights/the-state-of-ai</w:t>
              </w:r>
              <w:r w:rsidRPr="00BC5A22">
                <w:rPr>
                  <w:rFonts w:ascii="Times New Roman" w:hAnsi="Times New Roman" w:cs="Times New Roman"/>
                  <w:noProof/>
                </w:rPr>
                <w:br/>
                <w:t>[Accessed 26 January 2026].</w:t>
              </w:r>
            </w:p>
            <w:p w14:paraId="312C1DFA"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Nunes, B., Alamino, R., Shaw, D. &amp; Bennett, D., 2016. Modelling sustainability performance to achieve absolute reductions in socio-ecological systems. </w:t>
              </w:r>
              <w:r w:rsidRPr="00BC5A22">
                <w:rPr>
                  <w:rFonts w:ascii="Times New Roman" w:hAnsi="Times New Roman" w:cs="Times New Roman"/>
                  <w:i/>
                  <w:iCs/>
                  <w:noProof/>
                </w:rPr>
                <w:t xml:space="preserve">J. Clean. Prod., </w:t>
              </w:r>
              <w:r w:rsidRPr="00BC5A22">
                <w:rPr>
                  <w:rFonts w:ascii="Times New Roman" w:hAnsi="Times New Roman" w:cs="Times New Roman"/>
                  <w:noProof/>
                </w:rPr>
                <w:t>p. 32–44.</w:t>
              </w:r>
            </w:p>
            <w:p w14:paraId="0486BAF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ONS, 2022. </w:t>
              </w:r>
              <w:r w:rsidRPr="00BC5A22">
                <w:rPr>
                  <w:rFonts w:ascii="Times New Roman" w:hAnsi="Times New Roman" w:cs="Times New Roman"/>
                  <w:i/>
                  <w:iCs/>
                  <w:noProof/>
                </w:rPr>
                <w:t xml:space="preserve">Recent challenges faced by food and drink businesses and their impact on prices.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https://www.ons.gov.uk/businessindustryandtrade/business/businessservices/articles/recentchallengesfacedbyfoodanddrinkbusinessesandtheirimpactonprices/2022-04-04#:~:text=In%20response%20to%20challenges%2C%20BICS,reflected%20in%20higher%20labour%20costs.</w:t>
              </w:r>
              <w:r w:rsidRPr="00BC5A22">
                <w:rPr>
                  <w:rFonts w:ascii="Times New Roman" w:hAnsi="Times New Roman" w:cs="Times New Roman"/>
                  <w:noProof/>
                </w:rPr>
                <w:br/>
                <w:t>[Accessed 27 January 2026].</w:t>
              </w:r>
            </w:p>
            <w:p w14:paraId="3FBE6F17"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Orbisk, 2025. </w:t>
              </w:r>
              <w:r w:rsidRPr="00BC5A22">
                <w:rPr>
                  <w:rFonts w:ascii="Times New Roman" w:hAnsi="Times New Roman" w:cs="Times New Roman"/>
                  <w:i/>
                  <w:iCs/>
                  <w:noProof/>
                </w:rPr>
                <w:t xml:space="preserve">Using AI to reduce food waste at Hyatt Regency Aqaba Ayla Resort.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https://orbisk.com/blog/using-ai-to-reduce-food-waste/</w:t>
              </w:r>
              <w:r w:rsidRPr="00BC5A22">
                <w:rPr>
                  <w:rFonts w:ascii="Times New Roman" w:hAnsi="Times New Roman" w:cs="Times New Roman"/>
                  <w:noProof/>
                </w:rPr>
                <w:br/>
                <w:t>[Accessed 29 January 2026].</w:t>
              </w:r>
            </w:p>
            <w:p w14:paraId="07B8A066"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Quantum Black, 2024. </w:t>
              </w:r>
              <w:r w:rsidRPr="00BC5A22">
                <w:rPr>
                  <w:rFonts w:ascii="Times New Roman" w:hAnsi="Times New Roman" w:cs="Times New Roman"/>
                  <w:i/>
                  <w:iCs/>
                  <w:noProof/>
                </w:rPr>
                <w:t xml:space="preserve">The state of AI in early 2024: Gen AI adoption spikes and starts to generate value.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https://www.mckinsey.com/capabilities/quantumblack/our-insights/the-state-of-ai-</w:t>
              </w:r>
              <w:r w:rsidRPr="00BC5A22">
                <w:rPr>
                  <w:rFonts w:ascii="Times New Roman" w:hAnsi="Times New Roman" w:cs="Times New Roman"/>
                  <w:noProof/>
                  <w:u w:val="single"/>
                </w:rPr>
                <w:lastRenderedPageBreak/>
                <w:t>2024</w:t>
              </w:r>
              <w:r w:rsidRPr="00BC5A22">
                <w:rPr>
                  <w:rFonts w:ascii="Times New Roman" w:hAnsi="Times New Roman" w:cs="Times New Roman"/>
                  <w:noProof/>
                </w:rPr>
                <w:br/>
                <w:t>[Accessed 26 January 2026].</w:t>
              </w:r>
            </w:p>
            <w:p w14:paraId="50EE10C4"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Solange, S., 2024. </w:t>
              </w:r>
              <w:r w:rsidRPr="00BC5A22">
                <w:rPr>
                  <w:rFonts w:ascii="Times New Roman" w:hAnsi="Times New Roman" w:cs="Times New Roman"/>
                  <w:i/>
                  <w:iCs/>
                  <w:noProof/>
                </w:rPr>
                <w:t xml:space="preserve">AI Governance: A Strategic Investment for the Future.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https://ciandt.com/uk/en-gb/article/ai-governance-strategic-investment-future#:~:text=Fostering%20Innovation%20Safely,innovation%20rather%20than%20a%20hindrance.</w:t>
              </w:r>
              <w:r w:rsidRPr="00BC5A22">
                <w:rPr>
                  <w:rFonts w:ascii="Times New Roman" w:hAnsi="Times New Roman" w:cs="Times New Roman"/>
                  <w:noProof/>
                </w:rPr>
                <w:br/>
                <w:t>[Accessed 29 January 2026].</w:t>
              </w:r>
            </w:p>
            <w:p w14:paraId="58061362"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Vukovic, Darko, Dekpo-Adza, S. &amp; Matovic, S., 2025. AI integration in financial services: a systematic review of trends and regulatory challenges. </w:t>
              </w:r>
              <w:r w:rsidRPr="00BC5A22">
                <w:rPr>
                  <w:rFonts w:ascii="Times New Roman" w:hAnsi="Times New Roman" w:cs="Times New Roman"/>
                  <w:i/>
                  <w:iCs/>
                  <w:noProof/>
                </w:rPr>
                <w:t>Humanities and Social Sciences Communications.</w:t>
              </w:r>
            </w:p>
            <w:p w14:paraId="7C226AD1"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WSHA, 2025. </w:t>
              </w:r>
              <w:r w:rsidRPr="00BC5A22">
                <w:rPr>
                  <w:rFonts w:ascii="Times New Roman" w:hAnsi="Times New Roman" w:cs="Times New Roman"/>
                  <w:i/>
                  <w:iCs/>
                  <w:noProof/>
                </w:rPr>
                <w:t xml:space="preserve">3 tips for hotels to reduce food waste in 2025. </w:t>
              </w:r>
              <w:r w:rsidRPr="00BC5A22">
                <w:rPr>
                  <w:rFonts w:ascii="Times New Roman" w:hAnsi="Times New Roman" w:cs="Times New Roman"/>
                  <w:noProof/>
                </w:rPr>
                <w:t xml:space="preserve">[Online] </w:t>
              </w:r>
              <w:r w:rsidRPr="00BC5A22">
                <w:rPr>
                  <w:rFonts w:ascii="Times New Roman" w:hAnsi="Times New Roman" w:cs="Times New Roman"/>
                  <w:noProof/>
                </w:rPr>
                <w:br/>
                <w:t xml:space="preserve">Available at: </w:t>
              </w:r>
              <w:r w:rsidRPr="00BC5A22">
                <w:rPr>
                  <w:rFonts w:ascii="Times New Roman" w:hAnsi="Times New Roman" w:cs="Times New Roman"/>
                  <w:noProof/>
                  <w:u w:val="single"/>
                </w:rPr>
                <w:t>https://sustainablehospitalityalliance.org/reduce-food-waste-tips-winnow/</w:t>
              </w:r>
              <w:r w:rsidRPr="00BC5A22">
                <w:rPr>
                  <w:rFonts w:ascii="Times New Roman" w:hAnsi="Times New Roman" w:cs="Times New Roman"/>
                  <w:noProof/>
                </w:rPr>
                <w:br/>
                <w:t>[Accessed 29 January 2026].</w:t>
              </w:r>
            </w:p>
            <w:p w14:paraId="4F68DA6C" w14:textId="77777777" w:rsidR="009844F4" w:rsidRPr="00BC5A22" w:rsidRDefault="009844F4"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noProof/>
                </w:rPr>
                <w:t xml:space="preserve">Ye, H., Sun, X. &amp; Lay, T., 2022. A review of robotic applications in hospitality and tourism research. </w:t>
              </w:r>
              <w:r w:rsidRPr="00BC5A22">
                <w:rPr>
                  <w:rFonts w:ascii="Times New Roman" w:hAnsi="Times New Roman" w:cs="Times New Roman"/>
                  <w:i/>
                  <w:iCs/>
                  <w:noProof/>
                </w:rPr>
                <w:t xml:space="preserve">Sustainability, </w:t>
              </w:r>
              <w:r w:rsidRPr="00BC5A22">
                <w:rPr>
                  <w:rFonts w:ascii="Times New Roman" w:hAnsi="Times New Roman" w:cs="Times New Roman"/>
                  <w:noProof/>
                </w:rPr>
                <w:t>p. 10827.</w:t>
              </w:r>
            </w:p>
            <w:p w14:paraId="04903CE0" w14:textId="77777777" w:rsidR="00DE5ABE" w:rsidRPr="00BC5A22" w:rsidRDefault="00DE5ABE" w:rsidP="00BC5A22">
              <w:pPr>
                <w:pStyle w:val="Bibliography"/>
                <w:spacing w:line="360" w:lineRule="auto"/>
                <w:jc w:val="both"/>
                <w:rPr>
                  <w:rFonts w:ascii="Times New Roman" w:hAnsi="Times New Roman" w:cs="Times New Roman"/>
                  <w:noProof/>
                </w:rPr>
              </w:pPr>
              <w:r w:rsidRPr="00BC5A22">
                <w:rPr>
                  <w:rFonts w:ascii="Times New Roman" w:hAnsi="Times New Roman" w:cs="Times New Roman"/>
                  <w:b/>
                  <w:bCs/>
                  <w:noProof/>
                </w:rPr>
                <w:fldChar w:fldCharType="end"/>
              </w:r>
            </w:p>
          </w:sdtContent>
        </w:sdt>
      </w:sdtContent>
    </w:sdt>
    <w:p w14:paraId="2C7C1679" w14:textId="77777777" w:rsidR="00FA6E75" w:rsidRPr="00BC5A22" w:rsidRDefault="00FA6E75" w:rsidP="00BC5A22">
      <w:pPr>
        <w:spacing w:line="360" w:lineRule="auto"/>
        <w:jc w:val="both"/>
        <w:rPr>
          <w:rFonts w:ascii="Times New Roman" w:hAnsi="Times New Roman" w:cs="Times New Roman"/>
        </w:rPr>
      </w:pPr>
    </w:p>
    <w:sectPr w:rsidR="00FA6E75" w:rsidRPr="00BC5A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81997"/>
    <w:multiLevelType w:val="multilevel"/>
    <w:tmpl w:val="CD8E3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854807"/>
    <w:multiLevelType w:val="multilevel"/>
    <w:tmpl w:val="EFBA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2799331">
    <w:abstractNumId w:val="1"/>
  </w:num>
  <w:num w:numId="2" w16cid:durableId="1323050218">
    <w:abstractNumId w:val="0"/>
    <w:lvlOverride w:ilvl="0">
      <w:lvl w:ilvl="0">
        <w:numFmt w:val="decimal"/>
        <w:lvlText w:val="%1."/>
        <w:lvlJc w:val="left"/>
      </w:lvl>
    </w:lvlOverride>
  </w:num>
  <w:num w:numId="3" w16cid:durableId="1718772294">
    <w:abstractNumId w:val="0"/>
    <w:lvlOverride w:ilvl="0">
      <w:lvl w:ilvl="0">
        <w:numFmt w:val="decimal"/>
        <w:lvlText w:val="%1."/>
        <w:lvlJc w:val="left"/>
      </w:lvl>
    </w:lvlOverride>
  </w:num>
  <w:num w:numId="4" w16cid:durableId="1596668540">
    <w:abstractNumId w:val="0"/>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FC"/>
    <w:rsid w:val="00015D9D"/>
    <w:rsid w:val="000679CE"/>
    <w:rsid w:val="000F0A9D"/>
    <w:rsid w:val="00113A7D"/>
    <w:rsid w:val="001416B3"/>
    <w:rsid w:val="001479F5"/>
    <w:rsid w:val="00242A89"/>
    <w:rsid w:val="002F29D3"/>
    <w:rsid w:val="0032324F"/>
    <w:rsid w:val="003B56B2"/>
    <w:rsid w:val="003C6424"/>
    <w:rsid w:val="00446334"/>
    <w:rsid w:val="0046461E"/>
    <w:rsid w:val="00487412"/>
    <w:rsid w:val="005020F4"/>
    <w:rsid w:val="00530E30"/>
    <w:rsid w:val="00540515"/>
    <w:rsid w:val="00554270"/>
    <w:rsid w:val="00573810"/>
    <w:rsid w:val="005830FA"/>
    <w:rsid w:val="005912A2"/>
    <w:rsid w:val="00596087"/>
    <w:rsid w:val="005D106E"/>
    <w:rsid w:val="005E144C"/>
    <w:rsid w:val="00651AF1"/>
    <w:rsid w:val="0067041E"/>
    <w:rsid w:val="007554B1"/>
    <w:rsid w:val="00755D2C"/>
    <w:rsid w:val="00767EF4"/>
    <w:rsid w:val="00865D8F"/>
    <w:rsid w:val="008B210A"/>
    <w:rsid w:val="008E336A"/>
    <w:rsid w:val="009022AD"/>
    <w:rsid w:val="0096138E"/>
    <w:rsid w:val="009773BD"/>
    <w:rsid w:val="009844F4"/>
    <w:rsid w:val="00A20811"/>
    <w:rsid w:val="00A36853"/>
    <w:rsid w:val="00A5444D"/>
    <w:rsid w:val="00A95D6B"/>
    <w:rsid w:val="00AE2DBB"/>
    <w:rsid w:val="00B23E0B"/>
    <w:rsid w:val="00B80A6D"/>
    <w:rsid w:val="00B86295"/>
    <w:rsid w:val="00BC5A22"/>
    <w:rsid w:val="00C1209F"/>
    <w:rsid w:val="00CE5317"/>
    <w:rsid w:val="00D64DB9"/>
    <w:rsid w:val="00D74319"/>
    <w:rsid w:val="00DE5ABE"/>
    <w:rsid w:val="00DF5DB5"/>
    <w:rsid w:val="00E04F30"/>
    <w:rsid w:val="00E10182"/>
    <w:rsid w:val="00E92019"/>
    <w:rsid w:val="00EA7C6A"/>
    <w:rsid w:val="00ED3CDC"/>
    <w:rsid w:val="00F825FC"/>
    <w:rsid w:val="00FA3694"/>
    <w:rsid w:val="00FA6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89324"/>
  <w15:chartTrackingRefBased/>
  <w15:docId w15:val="{5533F508-D3B5-418C-A73B-FE0A92674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CE5317"/>
    <w:pPr>
      <w:keepNext/>
      <w:keepLines/>
      <w:spacing w:before="240" w:after="0" w:line="360" w:lineRule="auto"/>
      <w:jc w:val="both"/>
      <w:outlineLvl w:val="0"/>
    </w:pPr>
    <w:rPr>
      <w:rFonts w:ascii="Times New Roman" w:eastAsia="Times New Roman" w:hAnsi="Times New Roman" w:cs="Times New Roman"/>
      <w:b/>
      <w:sz w:val="32"/>
      <w:szCs w:val="32"/>
      <w:lang w:eastAsia="en-GB"/>
    </w:rPr>
  </w:style>
  <w:style w:type="paragraph" w:styleId="Heading2">
    <w:name w:val="heading 2"/>
    <w:basedOn w:val="Normal"/>
    <w:next w:val="Normal"/>
    <w:link w:val="Heading2Char"/>
    <w:autoRedefine/>
    <w:uiPriority w:val="9"/>
    <w:unhideWhenUsed/>
    <w:qFormat/>
    <w:rsid w:val="00E10182"/>
    <w:pPr>
      <w:keepNext/>
      <w:keepLines/>
      <w:spacing w:before="160" w:after="80"/>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autoRedefine/>
    <w:uiPriority w:val="9"/>
    <w:unhideWhenUsed/>
    <w:qFormat/>
    <w:rsid w:val="00A5444D"/>
    <w:pPr>
      <w:keepNext/>
      <w:keepLines/>
      <w:spacing w:before="160" w:after="80"/>
      <w:outlineLvl w:val="2"/>
    </w:pPr>
    <w:rPr>
      <w:rFonts w:ascii="Times New Roman" w:eastAsiaTheme="majorEastAsia" w:hAnsi="Times New Roman" w:cstheme="majorBidi"/>
      <w:b/>
      <w:color w:val="000000" w:themeColor="text1"/>
      <w:szCs w:val="28"/>
    </w:rPr>
  </w:style>
  <w:style w:type="paragraph" w:styleId="Heading4">
    <w:name w:val="heading 4"/>
    <w:basedOn w:val="Normal"/>
    <w:link w:val="Heading4Char"/>
    <w:uiPriority w:val="9"/>
    <w:qFormat/>
    <w:rsid w:val="00F825FC"/>
    <w:pPr>
      <w:spacing w:before="100" w:beforeAutospacing="1" w:after="100" w:afterAutospacing="1" w:line="240" w:lineRule="auto"/>
      <w:outlineLvl w:val="3"/>
    </w:pPr>
    <w:rPr>
      <w:rFonts w:ascii="Times New Roman" w:eastAsia="Times New Roman" w:hAnsi="Times New Roman" w:cs="Times New Roman"/>
      <w:b/>
      <w:b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317"/>
    <w:rPr>
      <w:rFonts w:ascii="Times New Roman" w:eastAsia="Times New Roman" w:hAnsi="Times New Roman" w:cs="Times New Roman"/>
      <w:b/>
      <w:sz w:val="32"/>
      <w:szCs w:val="32"/>
      <w:lang w:eastAsia="en-GB"/>
    </w:rPr>
  </w:style>
  <w:style w:type="character" w:customStyle="1" w:styleId="Heading2Char">
    <w:name w:val="Heading 2 Char"/>
    <w:basedOn w:val="DefaultParagraphFont"/>
    <w:link w:val="Heading2"/>
    <w:uiPriority w:val="9"/>
    <w:rsid w:val="00E1018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A5444D"/>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rsid w:val="00F825FC"/>
    <w:rPr>
      <w:rFonts w:ascii="Times New Roman" w:eastAsia="Times New Roman" w:hAnsi="Times New Roman" w:cs="Times New Roman"/>
      <w:b/>
      <w:bCs/>
      <w:kern w:val="0"/>
      <w14:ligatures w14:val="none"/>
    </w:rPr>
  </w:style>
  <w:style w:type="paragraph" w:styleId="NormalWeb">
    <w:name w:val="Normal (Web)"/>
    <w:basedOn w:val="Normal"/>
    <w:uiPriority w:val="99"/>
    <w:semiHidden/>
    <w:unhideWhenUsed/>
    <w:rsid w:val="00F825F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B210A"/>
    <w:rPr>
      <w:b/>
      <w:bCs/>
    </w:rPr>
  </w:style>
  <w:style w:type="paragraph" w:styleId="Bibliography">
    <w:name w:val="Bibliography"/>
    <w:basedOn w:val="Normal"/>
    <w:next w:val="Normal"/>
    <w:uiPriority w:val="37"/>
    <w:unhideWhenUsed/>
    <w:rsid w:val="00DE5ABE"/>
  </w:style>
  <w:style w:type="paragraph" w:styleId="TOCHeading">
    <w:name w:val="TOC Heading"/>
    <w:basedOn w:val="Heading1"/>
    <w:next w:val="Normal"/>
    <w:uiPriority w:val="39"/>
    <w:unhideWhenUsed/>
    <w:qFormat/>
    <w:rsid w:val="00B86295"/>
    <w:pPr>
      <w:spacing w:line="259" w:lineRule="auto"/>
      <w:jc w:val="left"/>
      <w:outlineLvl w:val="9"/>
    </w:pPr>
    <w:rPr>
      <w:rFonts w:asciiTheme="majorHAnsi" w:eastAsiaTheme="majorEastAsia" w:hAnsiTheme="majorHAnsi"/>
      <w:b w:val="0"/>
      <w:color w:val="0F4761" w:themeColor="accent1" w:themeShade="BF"/>
      <w:kern w:val="0"/>
      <w:lang w:eastAsia="en-US"/>
      <w14:ligatures w14:val="none"/>
    </w:rPr>
  </w:style>
  <w:style w:type="paragraph" w:styleId="TOC1">
    <w:name w:val="toc 1"/>
    <w:basedOn w:val="Normal"/>
    <w:next w:val="Normal"/>
    <w:autoRedefine/>
    <w:uiPriority w:val="39"/>
    <w:unhideWhenUsed/>
    <w:rsid w:val="00B86295"/>
    <w:pPr>
      <w:spacing w:after="100"/>
    </w:pPr>
  </w:style>
  <w:style w:type="paragraph" w:styleId="TOC2">
    <w:name w:val="toc 2"/>
    <w:basedOn w:val="Normal"/>
    <w:next w:val="Normal"/>
    <w:autoRedefine/>
    <w:uiPriority w:val="39"/>
    <w:unhideWhenUsed/>
    <w:rsid w:val="00B86295"/>
    <w:pPr>
      <w:spacing w:after="100"/>
      <w:ind w:left="240"/>
    </w:pPr>
  </w:style>
  <w:style w:type="character" w:styleId="Hyperlink">
    <w:name w:val="Hyperlink"/>
    <w:basedOn w:val="DefaultParagraphFont"/>
    <w:uiPriority w:val="99"/>
    <w:unhideWhenUsed/>
    <w:rsid w:val="00B862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4762">
      <w:bodyDiv w:val="1"/>
      <w:marLeft w:val="0"/>
      <w:marRight w:val="0"/>
      <w:marTop w:val="0"/>
      <w:marBottom w:val="0"/>
      <w:divBdr>
        <w:top w:val="none" w:sz="0" w:space="0" w:color="auto"/>
        <w:left w:val="none" w:sz="0" w:space="0" w:color="auto"/>
        <w:bottom w:val="none" w:sz="0" w:space="0" w:color="auto"/>
        <w:right w:val="none" w:sz="0" w:space="0" w:color="auto"/>
      </w:divBdr>
    </w:div>
    <w:div w:id="11763567">
      <w:bodyDiv w:val="1"/>
      <w:marLeft w:val="0"/>
      <w:marRight w:val="0"/>
      <w:marTop w:val="0"/>
      <w:marBottom w:val="0"/>
      <w:divBdr>
        <w:top w:val="none" w:sz="0" w:space="0" w:color="auto"/>
        <w:left w:val="none" w:sz="0" w:space="0" w:color="auto"/>
        <w:bottom w:val="none" w:sz="0" w:space="0" w:color="auto"/>
        <w:right w:val="none" w:sz="0" w:space="0" w:color="auto"/>
      </w:divBdr>
    </w:div>
    <w:div w:id="13311789">
      <w:bodyDiv w:val="1"/>
      <w:marLeft w:val="0"/>
      <w:marRight w:val="0"/>
      <w:marTop w:val="0"/>
      <w:marBottom w:val="0"/>
      <w:divBdr>
        <w:top w:val="none" w:sz="0" w:space="0" w:color="auto"/>
        <w:left w:val="none" w:sz="0" w:space="0" w:color="auto"/>
        <w:bottom w:val="none" w:sz="0" w:space="0" w:color="auto"/>
        <w:right w:val="none" w:sz="0" w:space="0" w:color="auto"/>
      </w:divBdr>
    </w:div>
    <w:div w:id="13968652">
      <w:bodyDiv w:val="1"/>
      <w:marLeft w:val="0"/>
      <w:marRight w:val="0"/>
      <w:marTop w:val="0"/>
      <w:marBottom w:val="0"/>
      <w:divBdr>
        <w:top w:val="none" w:sz="0" w:space="0" w:color="auto"/>
        <w:left w:val="none" w:sz="0" w:space="0" w:color="auto"/>
        <w:bottom w:val="none" w:sz="0" w:space="0" w:color="auto"/>
        <w:right w:val="none" w:sz="0" w:space="0" w:color="auto"/>
      </w:divBdr>
    </w:div>
    <w:div w:id="23212920">
      <w:bodyDiv w:val="1"/>
      <w:marLeft w:val="0"/>
      <w:marRight w:val="0"/>
      <w:marTop w:val="0"/>
      <w:marBottom w:val="0"/>
      <w:divBdr>
        <w:top w:val="none" w:sz="0" w:space="0" w:color="auto"/>
        <w:left w:val="none" w:sz="0" w:space="0" w:color="auto"/>
        <w:bottom w:val="none" w:sz="0" w:space="0" w:color="auto"/>
        <w:right w:val="none" w:sz="0" w:space="0" w:color="auto"/>
      </w:divBdr>
    </w:div>
    <w:div w:id="38864570">
      <w:bodyDiv w:val="1"/>
      <w:marLeft w:val="0"/>
      <w:marRight w:val="0"/>
      <w:marTop w:val="0"/>
      <w:marBottom w:val="0"/>
      <w:divBdr>
        <w:top w:val="none" w:sz="0" w:space="0" w:color="auto"/>
        <w:left w:val="none" w:sz="0" w:space="0" w:color="auto"/>
        <w:bottom w:val="none" w:sz="0" w:space="0" w:color="auto"/>
        <w:right w:val="none" w:sz="0" w:space="0" w:color="auto"/>
      </w:divBdr>
    </w:div>
    <w:div w:id="46497054">
      <w:bodyDiv w:val="1"/>
      <w:marLeft w:val="0"/>
      <w:marRight w:val="0"/>
      <w:marTop w:val="0"/>
      <w:marBottom w:val="0"/>
      <w:divBdr>
        <w:top w:val="none" w:sz="0" w:space="0" w:color="auto"/>
        <w:left w:val="none" w:sz="0" w:space="0" w:color="auto"/>
        <w:bottom w:val="none" w:sz="0" w:space="0" w:color="auto"/>
        <w:right w:val="none" w:sz="0" w:space="0" w:color="auto"/>
      </w:divBdr>
    </w:div>
    <w:div w:id="54284812">
      <w:bodyDiv w:val="1"/>
      <w:marLeft w:val="0"/>
      <w:marRight w:val="0"/>
      <w:marTop w:val="0"/>
      <w:marBottom w:val="0"/>
      <w:divBdr>
        <w:top w:val="none" w:sz="0" w:space="0" w:color="auto"/>
        <w:left w:val="none" w:sz="0" w:space="0" w:color="auto"/>
        <w:bottom w:val="none" w:sz="0" w:space="0" w:color="auto"/>
        <w:right w:val="none" w:sz="0" w:space="0" w:color="auto"/>
      </w:divBdr>
    </w:div>
    <w:div w:id="93092554">
      <w:bodyDiv w:val="1"/>
      <w:marLeft w:val="0"/>
      <w:marRight w:val="0"/>
      <w:marTop w:val="0"/>
      <w:marBottom w:val="0"/>
      <w:divBdr>
        <w:top w:val="none" w:sz="0" w:space="0" w:color="auto"/>
        <w:left w:val="none" w:sz="0" w:space="0" w:color="auto"/>
        <w:bottom w:val="none" w:sz="0" w:space="0" w:color="auto"/>
        <w:right w:val="none" w:sz="0" w:space="0" w:color="auto"/>
      </w:divBdr>
    </w:div>
    <w:div w:id="97338345">
      <w:bodyDiv w:val="1"/>
      <w:marLeft w:val="0"/>
      <w:marRight w:val="0"/>
      <w:marTop w:val="0"/>
      <w:marBottom w:val="0"/>
      <w:divBdr>
        <w:top w:val="none" w:sz="0" w:space="0" w:color="auto"/>
        <w:left w:val="none" w:sz="0" w:space="0" w:color="auto"/>
        <w:bottom w:val="none" w:sz="0" w:space="0" w:color="auto"/>
        <w:right w:val="none" w:sz="0" w:space="0" w:color="auto"/>
      </w:divBdr>
    </w:div>
    <w:div w:id="103774615">
      <w:bodyDiv w:val="1"/>
      <w:marLeft w:val="0"/>
      <w:marRight w:val="0"/>
      <w:marTop w:val="0"/>
      <w:marBottom w:val="0"/>
      <w:divBdr>
        <w:top w:val="none" w:sz="0" w:space="0" w:color="auto"/>
        <w:left w:val="none" w:sz="0" w:space="0" w:color="auto"/>
        <w:bottom w:val="none" w:sz="0" w:space="0" w:color="auto"/>
        <w:right w:val="none" w:sz="0" w:space="0" w:color="auto"/>
      </w:divBdr>
    </w:div>
    <w:div w:id="105541554">
      <w:bodyDiv w:val="1"/>
      <w:marLeft w:val="0"/>
      <w:marRight w:val="0"/>
      <w:marTop w:val="0"/>
      <w:marBottom w:val="0"/>
      <w:divBdr>
        <w:top w:val="none" w:sz="0" w:space="0" w:color="auto"/>
        <w:left w:val="none" w:sz="0" w:space="0" w:color="auto"/>
        <w:bottom w:val="none" w:sz="0" w:space="0" w:color="auto"/>
        <w:right w:val="none" w:sz="0" w:space="0" w:color="auto"/>
      </w:divBdr>
    </w:div>
    <w:div w:id="119307599">
      <w:bodyDiv w:val="1"/>
      <w:marLeft w:val="0"/>
      <w:marRight w:val="0"/>
      <w:marTop w:val="0"/>
      <w:marBottom w:val="0"/>
      <w:divBdr>
        <w:top w:val="none" w:sz="0" w:space="0" w:color="auto"/>
        <w:left w:val="none" w:sz="0" w:space="0" w:color="auto"/>
        <w:bottom w:val="none" w:sz="0" w:space="0" w:color="auto"/>
        <w:right w:val="none" w:sz="0" w:space="0" w:color="auto"/>
      </w:divBdr>
    </w:div>
    <w:div w:id="122314751">
      <w:bodyDiv w:val="1"/>
      <w:marLeft w:val="0"/>
      <w:marRight w:val="0"/>
      <w:marTop w:val="0"/>
      <w:marBottom w:val="0"/>
      <w:divBdr>
        <w:top w:val="none" w:sz="0" w:space="0" w:color="auto"/>
        <w:left w:val="none" w:sz="0" w:space="0" w:color="auto"/>
        <w:bottom w:val="none" w:sz="0" w:space="0" w:color="auto"/>
        <w:right w:val="none" w:sz="0" w:space="0" w:color="auto"/>
      </w:divBdr>
    </w:div>
    <w:div w:id="123737757">
      <w:bodyDiv w:val="1"/>
      <w:marLeft w:val="0"/>
      <w:marRight w:val="0"/>
      <w:marTop w:val="0"/>
      <w:marBottom w:val="0"/>
      <w:divBdr>
        <w:top w:val="none" w:sz="0" w:space="0" w:color="auto"/>
        <w:left w:val="none" w:sz="0" w:space="0" w:color="auto"/>
        <w:bottom w:val="none" w:sz="0" w:space="0" w:color="auto"/>
        <w:right w:val="none" w:sz="0" w:space="0" w:color="auto"/>
      </w:divBdr>
    </w:div>
    <w:div w:id="126750227">
      <w:bodyDiv w:val="1"/>
      <w:marLeft w:val="0"/>
      <w:marRight w:val="0"/>
      <w:marTop w:val="0"/>
      <w:marBottom w:val="0"/>
      <w:divBdr>
        <w:top w:val="none" w:sz="0" w:space="0" w:color="auto"/>
        <w:left w:val="none" w:sz="0" w:space="0" w:color="auto"/>
        <w:bottom w:val="none" w:sz="0" w:space="0" w:color="auto"/>
        <w:right w:val="none" w:sz="0" w:space="0" w:color="auto"/>
      </w:divBdr>
    </w:div>
    <w:div w:id="127556036">
      <w:bodyDiv w:val="1"/>
      <w:marLeft w:val="0"/>
      <w:marRight w:val="0"/>
      <w:marTop w:val="0"/>
      <w:marBottom w:val="0"/>
      <w:divBdr>
        <w:top w:val="none" w:sz="0" w:space="0" w:color="auto"/>
        <w:left w:val="none" w:sz="0" w:space="0" w:color="auto"/>
        <w:bottom w:val="none" w:sz="0" w:space="0" w:color="auto"/>
        <w:right w:val="none" w:sz="0" w:space="0" w:color="auto"/>
      </w:divBdr>
    </w:div>
    <w:div w:id="137844626">
      <w:bodyDiv w:val="1"/>
      <w:marLeft w:val="0"/>
      <w:marRight w:val="0"/>
      <w:marTop w:val="0"/>
      <w:marBottom w:val="0"/>
      <w:divBdr>
        <w:top w:val="none" w:sz="0" w:space="0" w:color="auto"/>
        <w:left w:val="none" w:sz="0" w:space="0" w:color="auto"/>
        <w:bottom w:val="none" w:sz="0" w:space="0" w:color="auto"/>
        <w:right w:val="none" w:sz="0" w:space="0" w:color="auto"/>
      </w:divBdr>
    </w:div>
    <w:div w:id="143473661">
      <w:bodyDiv w:val="1"/>
      <w:marLeft w:val="0"/>
      <w:marRight w:val="0"/>
      <w:marTop w:val="0"/>
      <w:marBottom w:val="0"/>
      <w:divBdr>
        <w:top w:val="none" w:sz="0" w:space="0" w:color="auto"/>
        <w:left w:val="none" w:sz="0" w:space="0" w:color="auto"/>
        <w:bottom w:val="none" w:sz="0" w:space="0" w:color="auto"/>
        <w:right w:val="none" w:sz="0" w:space="0" w:color="auto"/>
      </w:divBdr>
    </w:div>
    <w:div w:id="178937330">
      <w:bodyDiv w:val="1"/>
      <w:marLeft w:val="0"/>
      <w:marRight w:val="0"/>
      <w:marTop w:val="0"/>
      <w:marBottom w:val="0"/>
      <w:divBdr>
        <w:top w:val="none" w:sz="0" w:space="0" w:color="auto"/>
        <w:left w:val="none" w:sz="0" w:space="0" w:color="auto"/>
        <w:bottom w:val="none" w:sz="0" w:space="0" w:color="auto"/>
        <w:right w:val="none" w:sz="0" w:space="0" w:color="auto"/>
      </w:divBdr>
    </w:div>
    <w:div w:id="182523747">
      <w:bodyDiv w:val="1"/>
      <w:marLeft w:val="0"/>
      <w:marRight w:val="0"/>
      <w:marTop w:val="0"/>
      <w:marBottom w:val="0"/>
      <w:divBdr>
        <w:top w:val="none" w:sz="0" w:space="0" w:color="auto"/>
        <w:left w:val="none" w:sz="0" w:space="0" w:color="auto"/>
        <w:bottom w:val="none" w:sz="0" w:space="0" w:color="auto"/>
        <w:right w:val="none" w:sz="0" w:space="0" w:color="auto"/>
      </w:divBdr>
    </w:div>
    <w:div w:id="184028883">
      <w:bodyDiv w:val="1"/>
      <w:marLeft w:val="0"/>
      <w:marRight w:val="0"/>
      <w:marTop w:val="0"/>
      <w:marBottom w:val="0"/>
      <w:divBdr>
        <w:top w:val="none" w:sz="0" w:space="0" w:color="auto"/>
        <w:left w:val="none" w:sz="0" w:space="0" w:color="auto"/>
        <w:bottom w:val="none" w:sz="0" w:space="0" w:color="auto"/>
        <w:right w:val="none" w:sz="0" w:space="0" w:color="auto"/>
      </w:divBdr>
    </w:div>
    <w:div w:id="198515021">
      <w:bodyDiv w:val="1"/>
      <w:marLeft w:val="0"/>
      <w:marRight w:val="0"/>
      <w:marTop w:val="0"/>
      <w:marBottom w:val="0"/>
      <w:divBdr>
        <w:top w:val="none" w:sz="0" w:space="0" w:color="auto"/>
        <w:left w:val="none" w:sz="0" w:space="0" w:color="auto"/>
        <w:bottom w:val="none" w:sz="0" w:space="0" w:color="auto"/>
        <w:right w:val="none" w:sz="0" w:space="0" w:color="auto"/>
      </w:divBdr>
    </w:div>
    <w:div w:id="206836870">
      <w:bodyDiv w:val="1"/>
      <w:marLeft w:val="0"/>
      <w:marRight w:val="0"/>
      <w:marTop w:val="0"/>
      <w:marBottom w:val="0"/>
      <w:divBdr>
        <w:top w:val="none" w:sz="0" w:space="0" w:color="auto"/>
        <w:left w:val="none" w:sz="0" w:space="0" w:color="auto"/>
        <w:bottom w:val="none" w:sz="0" w:space="0" w:color="auto"/>
        <w:right w:val="none" w:sz="0" w:space="0" w:color="auto"/>
      </w:divBdr>
    </w:div>
    <w:div w:id="229579862">
      <w:bodyDiv w:val="1"/>
      <w:marLeft w:val="0"/>
      <w:marRight w:val="0"/>
      <w:marTop w:val="0"/>
      <w:marBottom w:val="0"/>
      <w:divBdr>
        <w:top w:val="none" w:sz="0" w:space="0" w:color="auto"/>
        <w:left w:val="none" w:sz="0" w:space="0" w:color="auto"/>
        <w:bottom w:val="none" w:sz="0" w:space="0" w:color="auto"/>
        <w:right w:val="none" w:sz="0" w:space="0" w:color="auto"/>
      </w:divBdr>
    </w:div>
    <w:div w:id="231043146">
      <w:bodyDiv w:val="1"/>
      <w:marLeft w:val="0"/>
      <w:marRight w:val="0"/>
      <w:marTop w:val="0"/>
      <w:marBottom w:val="0"/>
      <w:divBdr>
        <w:top w:val="none" w:sz="0" w:space="0" w:color="auto"/>
        <w:left w:val="none" w:sz="0" w:space="0" w:color="auto"/>
        <w:bottom w:val="none" w:sz="0" w:space="0" w:color="auto"/>
        <w:right w:val="none" w:sz="0" w:space="0" w:color="auto"/>
      </w:divBdr>
    </w:div>
    <w:div w:id="235482614">
      <w:bodyDiv w:val="1"/>
      <w:marLeft w:val="0"/>
      <w:marRight w:val="0"/>
      <w:marTop w:val="0"/>
      <w:marBottom w:val="0"/>
      <w:divBdr>
        <w:top w:val="none" w:sz="0" w:space="0" w:color="auto"/>
        <w:left w:val="none" w:sz="0" w:space="0" w:color="auto"/>
        <w:bottom w:val="none" w:sz="0" w:space="0" w:color="auto"/>
        <w:right w:val="none" w:sz="0" w:space="0" w:color="auto"/>
      </w:divBdr>
    </w:div>
    <w:div w:id="238951359">
      <w:bodyDiv w:val="1"/>
      <w:marLeft w:val="0"/>
      <w:marRight w:val="0"/>
      <w:marTop w:val="0"/>
      <w:marBottom w:val="0"/>
      <w:divBdr>
        <w:top w:val="none" w:sz="0" w:space="0" w:color="auto"/>
        <w:left w:val="none" w:sz="0" w:space="0" w:color="auto"/>
        <w:bottom w:val="none" w:sz="0" w:space="0" w:color="auto"/>
        <w:right w:val="none" w:sz="0" w:space="0" w:color="auto"/>
      </w:divBdr>
    </w:div>
    <w:div w:id="240533029">
      <w:bodyDiv w:val="1"/>
      <w:marLeft w:val="0"/>
      <w:marRight w:val="0"/>
      <w:marTop w:val="0"/>
      <w:marBottom w:val="0"/>
      <w:divBdr>
        <w:top w:val="none" w:sz="0" w:space="0" w:color="auto"/>
        <w:left w:val="none" w:sz="0" w:space="0" w:color="auto"/>
        <w:bottom w:val="none" w:sz="0" w:space="0" w:color="auto"/>
        <w:right w:val="none" w:sz="0" w:space="0" w:color="auto"/>
      </w:divBdr>
    </w:div>
    <w:div w:id="252712372">
      <w:bodyDiv w:val="1"/>
      <w:marLeft w:val="0"/>
      <w:marRight w:val="0"/>
      <w:marTop w:val="0"/>
      <w:marBottom w:val="0"/>
      <w:divBdr>
        <w:top w:val="none" w:sz="0" w:space="0" w:color="auto"/>
        <w:left w:val="none" w:sz="0" w:space="0" w:color="auto"/>
        <w:bottom w:val="none" w:sz="0" w:space="0" w:color="auto"/>
        <w:right w:val="none" w:sz="0" w:space="0" w:color="auto"/>
      </w:divBdr>
    </w:div>
    <w:div w:id="269821545">
      <w:bodyDiv w:val="1"/>
      <w:marLeft w:val="0"/>
      <w:marRight w:val="0"/>
      <w:marTop w:val="0"/>
      <w:marBottom w:val="0"/>
      <w:divBdr>
        <w:top w:val="none" w:sz="0" w:space="0" w:color="auto"/>
        <w:left w:val="none" w:sz="0" w:space="0" w:color="auto"/>
        <w:bottom w:val="none" w:sz="0" w:space="0" w:color="auto"/>
        <w:right w:val="none" w:sz="0" w:space="0" w:color="auto"/>
      </w:divBdr>
    </w:div>
    <w:div w:id="270360080">
      <w:bodyDiv w:val="1"/>
      <w:marLeft w:val="0"/>
      <w:marRight w:val="0"/>
      <w:marTop w:val="0"/>
      <w:marBottom w:val="0"/>
      <w:divBdr>
        <w:top w:val="none" w:sz="0" w:space="0" w:color="auto"/>
        <w:left w:val="none" w:sz="0" w:space="0" w:color="auto"/>
        <w:bottom w:val="none" w:sz="0" w:space="0" w:color="auto"/>
        <w:right w:val="none" w:sz="0" w:space="0" w:color="auto"/>
      </w:divBdr>
    </w:div>
    <w:div w:id="289484071">
      <w:bodyDiv w:val="1"/>
      <w:marLeft w:val="0"/>
      <w:marRight w:val="0"/>
      <w:marTop w:val="0"/>
      <w:marBottom w:val="0"/>
      <w:divBdr>
        <w:top w:val="none" w:sz="0" w:space="0" w:color="auto"/>
        <w:left w:val="none" w:sz="0" w:space="0" w:color="auto"/>
        <w:bottom w:val="none" w:sz="0" w:space="0" w:color="auto"/>
        <w:right w:val="none" w:sz="0" w:space="0" w:color="auto"/>
      </w:divBdr>
    </w:div>
    <w:div w:id="293870161">
      <w:bodyDiv w:val="1"/>
      <w:marLeft w:val="0"/>
      <w:marRight w:val="0"/>
      <w:marTop w:val="0"/>
      <w:marBottom w:val="0"/>
      <w:divBdr>
        <w:top w:val="none" w:sz="0" w:space="0" w:color="auto"/>
        <w:left w:val="none" w:sz="0" w:space="0" w:color="auto"/>
        <w:bottom w:val="none" w:sz="0" w:space="0" w:color="auto"/>
        <w:right w:val="none" w:sz="0" w:space="0" w:color="auto"/>
      </w:divBdr>
    </w:div>
    <w:div w:id="318847836">
      <w:bodyDiv w:val="1"/>
      <w:marLeft w:val="0"/>
      <w:marRight w:val="0"/>
      <w:marTop w:val="0"/>
      <w:marBottom w:val="0"/>
      <w:divBdr>
        <w:top w:val="none" w:sz="0" w:space="0" w:color="auto"/>
        <w:left w:val="none" w:sz="0" w:space="0" w:color="auto"/>
        <w:bottom w:val="none" w:sz="0" w:space="0" w:color="auto"/>
        <w:right w:val="none" w:sz="0" w:space="0" w:color="auto"/>
      </w:divBdr>
    </w:div>
    <w:div w:id="323096365">
      <w:bodyDiv w:val="1"/>
      <w:marLeft w:val="0"/>
      <w:marRight w:val="0"/>
      <w:marTop w:val="0"/>
      <w:marBottom w:val="0"/>
      <w:divBdr>
        <w:top w:val="none" w:sz="0" w:space="0" w:color="auto"/>
        <w:left w:val="none" w:sz="0" w:space="0" w:color="auto"/>
        <w:bottom w:val="none" w:sz="0" w:space="0" w:color="auto"/>
        <w:right w:val="none" w:sz="0" w:space="0" w:color="auto"/>
      </w:divBdr>
    </w:div>
    <w:div w:id="324014983">
      <w:bodyDiv w:val="1"/>
      <w:marLeft w:val="0"/>
      <w:marRight w:val="0"/>
      <w:marTop w:val="0"/>
      <w:marBottom w:val="0"/>
      <w:divBdr>
        <w:top w:val="none" w:sz="0" w:space="0" w:color="auto"/>
        <w:left w:val="none" w:sz="0" w:space="0" w:color="auto"/>
        <w:bottom w:val="none" w:sz="0" w:space="0" w:color="auto"/>
        <w:right w:val="none" w:sz="0" w:space="0" w:color="auto"/>
      </w:divBdr>
    </w:div>
    <w:div w:id="326173194">
      <w:bodyDiv w:val="1"/>
      <w:marLeft w:val="0"/>
      <w:marRight w:val="0"/>
      <w:marTop w:val="0"/>
      <w:marBottom w:val="0"/>
      <w:divBdr>
        <w:top w:val="none" w:sz="0" w:space="0" w:color="auto"/>
        <w:left w:val="none" w:sz="0" w:space="0" w:color="auto"/>
        <w:bottom w:val="none" w:sz="0" w:space="0" w:color="auto"/>
        <w:right w:val="none" w:sz="0" w:space="0" w:color="auto"/>
      </w:divBdr>
    </w:div>
    <w:div w:id="345601659">
      <w:bodyDiv w:val="1"/>
      <w:marLeft w:val="0"/>
      <w:marRight w:val="0"/>
      <w:marTop w:val="0"/>
      <w:marBottom w:val="0"/>
      <w:divBdr>
        <w:top w:val="none" w:sz="0" w:space="0" w:color="auto"/>
        <w:left w:val="none" w:sz="0" w:space="0" w:color="auto"/>
        <w:bottom w:val="none" w:sz="0" w:space="0" w:color="auto"/>
        <w:right w:val="none" w:sz="0" w:space="0" w:color="auto"/>
      </w:divBdr>
    </w:div>
    <w:div w:id="368335098">
      <w:bodyDiv w:val="1"/>
      <w:marLeft w:val="0"/>
      <w:marRight w:val="0"/>
      <w:marTop w:val="0"/>
      <w:marBottom w:val="0"/>
      <w:divBdr>
        <w:top w:val="none" w:sz="0" w:space="0" w:color="auto"/>
        <w:left w:val="none" w:sz="0" w:space="0" w:color="auto"/>
        <w:bottom w:val="none" w:sz="0" w:space="0" w:color="auto"/>
        <w:right w:val="none" w:sz="0" w:space="0" w:color="auto"/>
      </w:divBdr>
    </w:div>
    <w:div w:id="389377727">
      <w:bodyDiv w:val="1"/>
      <w:marLeft w:val="0"/>
      <w:marRight w:val="0"/>
      <w:marTop w:val="0"/>
      <w:marBottom w:val="0"/>
      <w:divBdr>
        <w:top w:val="none" w:sz="0" w:space="0" w:color="auto"/>
        <w:left w:val="none" w:sz="0" w:space="0" w:color="auto"/>
        <w:bottom w:val="none" w:sz="0" w:space="0" w:color="auto"/>
        <w:right w:val="none" w:sz="0" w:space="0" w:color="auto"/>
      </w:divBdr>
    </w:div>
    <w:div w:id="392705150">
      <w:bodyDiv w:val="1"/>
      <w:marLeft w:val="0"/>
      <w:marRight w:val="0"/>
      <w:marTop w:val="0"/>
      <w:marBottom w:val="0"/>
      <w:divBdr>
        <w:top w:val="none" w:sz="0" w:space="0" w:color="auto"/>
        <w:left w:val="none" w:sz="0" w:space="0" w:color="auto"/>
        <w:bottom w:val="none" w:sz="0" w:space="0" w:color="auto"/>
        <w:right w:val="none" w:sz="0" w:space="0" w:color="auto"/>
      </w:divBdr>
    </w:div>
    <w:div w:id="397629431">
      <w:bodyDiv w:val="1"/>
      <w:marLeft w:val="0"/>
      <w:marRight w:val="0"/>
      <w:marTop w:val="0"/>
      <w:marBottom w:val="0"/>
      <w:divBdr>
        <w:top w:val="none" w:sz="0" w:space="0" w:color="auto"/>
        <w:left w:val="none" w:sz="0" w:space="0" w:color="auto"/>
        <w:bottom w:val="none" w:sz="0" w:space="0" w:color="auto"/>
        <w:right w:val="none" w:sz="0" w:space="0" w:color="auto"/>
      </w:divBdr>
    </w:div>
    <w:div w:id="412969652">
      <w:bodyDiv w:val="1"/>
      <w:marLeft w:val="0"/>
      <w:marRight w:val="0"/>
      <w:marTop w:val="0"/>
      <w:marBottom w:val="0"/>
      <w:divBdr>
        <w:top w:val="none" w:sz="0" w:space="0" w:color="auto"/>
        <w:left w:val="none" w:sz="0" w:space="0" w:color="auto"/>
        <w:bottom w:val="none" w:sz="0" w:space="0" w:color="auto"/>
        <w:right w:val="none" w:sz="0" w:space="0" w:color="auto"/>
      </w:divBdr>
    </w:div>
    <w:div w:id="436214720">
      <w:bodyDiv w:val="1"/>
      <w:marLeft w:val="0"/>
      <w:marRight w:val="0"/>
      <w:marTop w:val="0"/>
      <w:marBottom w:val="0"/>
      <w:divBdr>
        <w:top w:val="none" w:sz="0" w:space="0" w:color="auto"/>
        <w:left w:val="none" w:sz="0" w:space="0" w:color="auto"/>
        <w:bottom w:val="none" w:sz="0" w:space="0" w:color="auto"/>
        <w:right w:val="none" w:sz="0" w:space="0" w:color="auto"/>
      </w:divBdr>
    </w:div>
    <w:div w:id="438453022">
      <w:bodyDiv w:val="1"/>
      <w:marLeft w:val="0"/>
      <w:marRight w:val="0"/>
      <w:marTop w:val="0"/>
      <w:marBottom w:val="0"/>
      <w:divBdr>
        <w:top w:val="none" w:sz="0" w:space="0" w:color="auto"/>
        <w:left w:val="none" w:sz="0" w:space="0" w:color="auto"/>
        <w:bottom w:val="none" w:sz="0" w:space="0" w:color="auto"/>
        <w:right w:val="none" w:sz="0" w:space="0" w:color="auto"/>
      </w:divBdr>
    </w:div>
    <w:div w:id="445344614">
      <w:bodyDiv w:val="1"/>
      <w:marLeft w:val="0"/>
      <w:marRight w:val="0"/>
      <w:marTop w:val="0"/>
      <w:marBottom w:val="0"/>
      <w:divBdr>
        <w:top w:val="none" w:sz="0" w:space="0" w:color="auto"/>
        <w:left w:val="none" w:sz="0" w:space="0" w:color="auto"/>
        <w:bottom w:val="none" w:sz="0" w:space="0" w:color="auto"/>
        <w:right w:val="none" w:sz="0" w:space="0" w:color="auto"/>
      </w:divBdr>
    </w:div>
    <w:div w:id="465388957">
      <w:bodyDiv w:val="1"/>
      <w:marLeft w:val="0"/>
      <w:marRight w:val="0"/>
      <w:marTop w:val="0"/>
      <w:marBottom w:val="0"/>
      <w:divBdr>
        <w:top w:val="none" w:sz="0" w:space="0" w:color="auto"/>
        <w:left w:val="none" w:sz="0" w:space="0" w:color="auto"/>
        <w:bottom w:val="none" w:sz="0" w:space="0" w:color="auto"/>
        <w:right w:val="none" w:sz="0" w:space="0" w:color="auto"/>
      </w:divBdr>
    </w:div>
    <w:div w:id="465590912">
      <w:bodyDiv w:val="1"/>
      <w:marLeft w:val="0"/>
      <w:marRight w:val="0"/>
      <w:marTop w:val="0"/>
      <w:marBottom w:val="0"/>
      <w:divBdr>
        <w:top w:val="none" w:sz="0" w:space="0" w:color="auto"/>
        <w:left w:val="none" w:sz="0" w:space="0" w:color="auto"/>
        <w:bottom w:val="none" w:sz="0" w:space="0" w:color="auto"/>
        <w:right w:val="none" w:sz="0" w:space="0" w:color="auto"/>
      </w:divBdr>
    </w:div>
    <w:div w:id="472332383">
      <w:bodyDiv w:val="1"/>
      <w:marLeft w:val="0"/>
      <w:marRight w:val="0"/>
      <w:marTop w:val="0"/>
      <w:marBottom w:val="0"/>
      <w:divBdr>
        <w:top w:val="none" w:sz="0" w:space="0" w:color="auto"/>
        <w:left w:val="none" w:sz="0" w:space="0" w:color="auto"/>
        <w:bottom w:val="none" w:sz="0" w:space="0" w:color="auto"/>
        <w:right w:val="none" w:sz="0" w:space="0" w:color="auto"/>
      </w:divBdr>
    </w:div>
    <w:div w:id="489058937">
      <w:bodyDiv w:val="1"/>
      <w:marLeft w:val="0"/>
      <w:marRight w:val="0"/>
      <w:marTop w:val="0"/>
      <w:marBottom w:val="0"/>
      <w:divBdr>
        <w:top w:val="none" w:sz="0" w:space="0" w:color="auto"/>
        <w:left w:val="none" w:sz="0" w:space="0" w:color="auto"/>
        <w:bottom w:val="none" w:sz="0" w:space="0" w:color="auto"/>
        <w:right w:val="none" w:sz="0" w:space="0" w:color="auto"/>
      </w:divBdr>
    </w:div>
    <w:div w:id="489558740">
      <w:bodyDiv w:val="1"/>
      <w:marLeft w:val="0"/>
      <w:marRight w:val="0"/>
      <w:marTop w:val="0"/>
      <w:marBottom w:val="0"/>
      <w:divBdr>
        <w:top w:val="none" w:sz="0" w:space="0" w:color="auto"/>
        <w:left w:val="none" w:sz="0" w:space="0" w:color="auto"/>
        <w:bottom w:val="none" w:sz="0" w:space="0" w:color="auto"/>
        <w:right w:val="none" w:sz="0" w:space="0" w:color="auto"/>
      </w:divBdr>
    </w:div>
    <w:div w:id="493885189">
      <w:bodyDiv w:val="1"/>
      <w:marLeft w:val="0"/>
      <w:marRight w:val="0"/>
      <w:marTop w:val="0"/>
      <w:marBottom w:val="0"/>
      <w:divBdr>
        <w:top w:val="none" w:sz="0" w:space="0" w:color="auto"/>
        <w:left w:val="none" w:sz="0" w:space="0" w:color="auto"/>
        <w:bottom w:val="none" w:sz="0" w:space="0" w:color="auto"/>
        <w:right w:val="none" w:sz="0" w:space="0" w:color="auto"/>
      </w:divBdr>
    </w:div>
    <w:div w:id="515927294">
      <w:bodyDiv w:val="1"/>
      <w:marLeft w:val="0"/>
      <w:marRight w:val="0"/>
      <w:marTop w:val="0"/>
      <w:marBottom w:val="0"/>
      <w:divBdr>
        <w:top w:val="none" w:sz="0" w:space="0" w:color="auto"/>
        <w:left w:val="none" w:sz="0" w:space="0" w:color="auto"/>
        <w:bottom w:val="none" w:sz="0" w:space="0" w:color="auto"/>
        <w:right w:val="none" w:sz="0" w:space="0" w:color="auto"/>
      </w:divBdr>
    </w:div>
    <w:div w:id="521943811">
      <w:bodyDiv w:val="1"/>
      <w:marLeft w:val="0"/>
      <w:marRight w:val="0"/>
      <w:marTop w:val="0"/>
      <w:marBottom w:val="0"/>
      <w:divBdr>
        <w:top w:val="none" w:sz="0" w:space="0" w:color="auto"/>
        <w:left w:val="none" w:sz="0" w:space="0" w:color="auto"/>
        <w:bottom w:val="none" w:sz="0" w:space="0" w:color="auto"/>
        <w:right w:val="none" w:sz="0" w:space="0" w:color="auto"/>
      </w:divBdr>
    </w:div>
    <w:div w:id="524638072">
      <w:bodyDiv w:val="1"/>
      <w:marLeft w:val="0"/>
      <w:marRight w:val="0"/>
      <w:marTop w:val="0"/>
      <w:marBottom w:val="0"/>
      <w:divBdr>
        <w:top w:val="none" w:sz="0" w:space="0" w:color="auto"/>
        <w:left w:val="none" w:sz="0" w:space="0" w:color="auto"/>
        <w:bottom w:val="none" w:sz="0" w:space="0" w:color="auto"/>
        <w:right w:val="none" w:sz="0" w:space="0" w:color="auto"/>
      </w:divBdr>
    </w:div>
    <w:div w:id="528564587">
      <w:bodyDiv w:val="1"/>
      <w:marLeft w:val="0"/>
      <w:marRight w:val="0"/>
      <w:marTop w:val="0"/>
      <w:marBottom w:val="0"/>
      <w:divBdr>
        <w:top w:val="none" w:sz="0" w:space="0" w:color="auto"/>
        <w:left w:val="none" w:sz="0" w:space="0" w:color="auto"/>
        <w:bottom w:val="none" w:sz="0" w:space="0" w:color="auto"/>
        <w:right w:val="none" w:sz="0" w:space="0" w:color="auto"/>
      </w:divBdr>
    </w:div>
    <w:div w:id="541986401">
      <w:bodyDiv w:val="1"/>
      <w:marLeft w:val="0"/>
      <w:marRight w:val="0"/>
      <w:marTop w:val="0"/>
      <w:marBottom w:val="0"/>
      <w:divBdr>
        <w:top w:val="none" w:sz="0" w:space="0" w:color="auto"/>
        <w:left w:val="none" w:sz="0" w:space="0" w:color="auto"/>
        <w:bottom w:val="none" w:sz="0" w:space="0" w:color="auto"/>
        <w:right w:val="none" w:sz="0" w:space="0" w:color="auto"/>
      </w:divBdr>
    </w:div>
    <w:div w:id="556471215">
      <w:bodyDiv w:val="1"/>
      <w:marLeft w:val="0"/>
      <w:marRight w:val="0"/>
      <w:marTop w:val="0"/>
      <w:marBottom w:val="0"/>
      <w:divBdr>
        <w:top w:val="none" w:sz="0" w:space="0" w:color="auto"/>
        <w:left w:val="none" w:sz="0" w:space="0" w:color="auto"/>
        <w:bottom w:val="none" w:sz="0" w:space="0" w:color="auto"/>
        <w:right w:val="none" w:sz="0" w:space="0" w:color="auto"/>
      </w:divBdr>
    </w:div>
    <w:div w:id="611523424">
      <w:bodyDiv w:val="1"/>
      <w:marLeft w:val="0"/>
      <w:marRight w:val="0"/>
      <w:marTop w:val="0"/>
      <w:marBottom w:val="0"/>
      <w:divBdr>
        <w:top w:val="none" w:sz="0" w:space="0" w:color="auto"/>
        <w:left w:val="none" w:sz="0" w:space="0" w:color="auto"/>
        <w:bottom w:val="none" w:sz="0" w:space="0" w:color="auto"/>
        <w:right w:val="none" w:sz="0" w:space="0" w:color="auto"/>
      </w:divBdr>
    </w:div>
    <w:div w:id="612636304">
      <w:bodyDiv w:val="1"/>
      <w:marLeft w:val="0"/>
      <w:marRight w:val="0"/>
      <w:marTop w:val="0"/>
      <w:marBottom w:val="0"/>
      <w:divBdr>
        <w:top w:val="none" w:sz="0" w:space="0" w:color="auto"/>
        <w:left w:val="none" w:sz="0" w:space="0" w:color="auto"/>
        <w:bottom w:val="none" w:sz="0" w:space="0" w:color="auto"/>
        <w:right w:val="none" w:sz="0" w:space="0" w:color="auto"/>
      </w:divBdr>
    </w:div>
    <w:div w:id="618147593">
      <w:bodyDiv w:val="1"/>
      <w:marLeft w:val="0"/>
      <w:marRight w:val="0"/>
      <w:marTop w:val="0"/>
      <w:marBottom w:val="0"/>
      <w:divBdr>
        <w:top w:val="none" w:sz="0" w:space="0" w:color="auto"/>
        <w:left w:val="none" w:sz="0" w:space="0" w:color="auto"/>
        <w:bottom w:val="none" w:sz="0" w:space="0" w:color="auto"/>
        <w:right w:val="none" w:sz="0" w:space="0" w:color="auto"/>
      </w:divBdr>
    </w:div>
    <w:div w:id="621424207">
      <w:bodyDiv w:val="1"/>
      <w:marLeft w:val="0"/>
      <w:marRight w:val="0"/>
      <w:marTop w:val="0"/>
      <w:marBottom w:val="0"/>
      <w:divBdr>
        <w:top w:val="none" w:sz="0" w:space="0" w:color="auto"/>
        <w:left w:val="none" w:sz="0" w:space="0" w:color="auto"/>
        <w:bottom w:val="none" w:sz="0" w:space="0" w:color="auto"/>
        <w:right w:val="none" w:sz="0" w:space="0" w:color="auto"/>
      </w:divBdr>
    </w:div>
    <w:div w:id="634484206">
      <w:bodyDiv w:val="1"/>
      <w:marLeft w:val="0"/>
      <w:marRight w:val="0"/>
      <w:marTop w:val="0"/>
      <w:marBottom w:val="0"/>
      <w:divBdr>
        <w:top w:val="none" w:sz="0" w:space="0" w:color="auto"/>
        <w:left w:val="none" w:sz="0" w:space="0" w:color="auto"/>
        <w:bottom w:val="none" w:sz="0" w:space="0" w:color="auto"/>
        <w:right w:val="none" w:sz="0" w:space="0" w:color="auto"/>
      </w:divBdr>
    </w:div>
    <w:div w:id="635062247">
      <w:bodyDiv w:val="1"/>
      <w:marLeft w:val="0"/>
      <w:marRight w:val="0"/>
      <w:marTop w:val="0"/>
      <w:marBottom w:val="0"/>
      <w:divBdr>
        <w:top w:val="none" w:sz="0" w:space="0" w:color="auto"/>
        <w:left w:val="none" w:sz="0" w:space="0" w:color="auto"/>
        <w:bottom w:val="none" w:sz="0" w:space="0" w:color="auto"/>
        <w:right w:val="none" w:sz="0" w:space="0" w:color="auto"/>
      </w:divBdr>
    </w:div>
    <w:div w:id="638152812">
      <w:bodyDiv w:val="1"/>
      <w:marLeft w:val="0"/>
      <w:marRight w:val="0"/>
      <w:marTop w:val="0"/>
      <w:marBottom w:val="0"/>
      <w:divBdr>
        <w:top w:val="none" w:sz="0" w:space="0" w:color="auto"/>
        <w:left w:val="none" w:sz="0" w:space="0" w:color="auto"/>
        <w:bottom w:val="none" w:sz="0" w:space="0" w:color="auto"/>
        <w:right w:val="none" w:sz="0" w:space="0" w:color="auto"/>
      </w:divBdr>
    </w:div>
    <w:div w:id="654382932">
      <w:bodyDiv w:val="1"/>
      <w:marLeft w:val="0"/>
      <w:marRight w:val="0"/>
      <w:marTop w:val="0"/>
      <w:marBottom w:val="0"/>
      <w:divBdr>
        <w:top w:val="none" w:sz="0" w:space="0" w:color="auto"/>
        <w:left w:val="none" w:sz="0" w:space="0" w:color="auto"/>
        <w:bottom w:val="none" w:sz="0" w:space="0" w:color="auto"/>
        <w:right w:val="none" w:sz="0" w:space="0" w:color="auto"/>
      </w:divBdr>
    </w:div>
    <w:div w:id="659120358">
      <w:bodyDiv w:val="1"/>
      <w:marLeft w:val="0"/>
      <w:marRight w:val="0"/>
      <w:marTop w:val="0"/>
      <w:marBottom w:val="0"/>
      <w:divBdr>
        <w:top w:val="none" w:sz="0" w:space="0" w:color="auto"/>
        <w:left w:val="none" w:sz="0" w:space="0" w:color="auto"/>
        <w:bottom w:val="none" w:sz="0" w:space="0" w:color="auto"/>
        <w:right w:val="none" w:sz="0" w:space="0" w:color="auto"/>
      </w:divBdr>
    </w:div>
    <w:div w:id="687760446">
      <w:bodyDiv w:val="1"/>
      <w:marLeft w:val="0"/>
      <w:marRight w:val="0"/>
      <w:marTop w:val="0"/>
      <w:marBottom w:val="0"/>
      <w:divBdr>
        <w:top w:val="none" w:sz="0" w:space="0" w:color="auto"/>
        <w:left w:val="none" w:sz="0" w:space="0" w:color="auto"/>
        <w:bottom w:val="none" w:sz="0" w:space="0" w:color="auto"/>
        <w:right w:val="none" w:sz="0" w:space="0" w:color="auto"/>
      </w:divBdr>
    </w:div>
    <w:div w:id="694039336">
      <w:bodyDiv w:val="1"/>
      <w:marLeft w:val="0"/>
      <w:marRight w:val="0"/>
      <w:marTop w:val="0"/>
      <w:marBottom w:val="0"/>
      <w:divBdr>
        <w:top w:val="none" w:sz="0" w:space="0" w:color="auto"/>
        <w:left w:val="none" w:sz="0" w:space="0" w:color="auto"/>
        <w:bottom w:val="none" w:sz="0" w:space="0" w:color="auto"/>
        <w:right w:val="none" w:sz="0" w:space="0" w:color="auto"/>
      </w:divBdr>
    </w:div>
    <w:div w:id="699624040">
      <w:bodyDiv w:val="1"/>
      <w:marLeft w:val="0"/>
      <w:marRight w:val="0"/>
      <w:marTop w:val="0"/>
      <w:marBottom w:val="0"/>
      <w:divBdr>
        <w:top w:val="none" w:sz="0" w:space="0" w:color="auto"/>
        <w:left w:val="none" w:sz="0" w:space="0" w:color="auto"/>
        <w:bottom w:val="none" w:sz="0" w:space="0" w:color="auto"/>
        <w:right w:val="none" w:sz="0" w:space="0" w:color="auto"/>
      </w:divBdr>
    </w:div>
    <w:div w:id="701974213">
      <w:bodyDiv w:val="1"/>
      <w:marLeft w:val="0"/>
      <w:marRight w:val="0"/>
      <w:marTop w:val="0"/>
      <w:marBottom w:val="0"/>
      <w:divBdr>
        <w:top w:val="none" w:sz="0" w:space="0" w:color="auto"/>
        <w:left w:val="none" w:sz="0" w:space="0" w:color="auto"/>
        <w:bottom w:val="none" w:sz="0" w:space="0" w:color="auto"/>
        <w:right w:val="none" w:sz="0" w:space="0" w:color="auto"/>
      </w:divBdr>
    </w:div>
    <w:div w:id="702289565">
      <w:bodyDiv w:val="1"/>
      <w:marLeft w:val="0"/>
      <w:marRight w:val="0"/>
      <w:marTop w:val="0"/>
      <w:marBottom w:val="0"/>
      <w:divBdr>
        <w:top w:val="none" w:sz="0" w:space="0" w:color="auto"/>
        <w:left w:val="none" w:sz="0" w:space="0" w:color="auto"/>
        <w:bottom w:val="none" w:sz="0" w:space="0" w:color="auto"/>
        <w:right w:val="none" w:sz="0" w:space="0" w:color="auto"/>
      </w:divBdr>
    </w:div>
    <w:div w:id="711157125">
      <w:bodyDiv w:val="1"/>
      <w:marLeft w:val="0"/>
      <w:marRight w:val="0"/>
      <w:marTop w:val="0"/>
      <w:marBottom w:val="0"/>
      <w:divBdr>
        <w:top w:val="none" w:sz="0" w:space="0" w:color="auto"/>
        <w:left w:val="none" w:sz="0" w:space="0" w:color="auto"/>
        <w:bottom w:val="none" w:sz="0" w:space="0" w:color="auto"/>
        <w:right w:val="none" w:sz="0" w:space="0" w:color="auto"/>
      </w:divBdr>
    </w:div>
    <w:div w:id="714543889">
      <w:bodyDiv w:val="1"/>
      <w:marLeft w:val="0"/>
      <w:marRight w:val="0"/>
      <w:marTop w:val="0"/>
      <w:marBottom w:val="0"/>
      <w:divBdr>
        <w:top w:val="none" w:sz="0" w:space="0" w:color="auto"/>
        <w:left w:val="none" w:sz="0" w:space="0" w:color="auto"/>
        <w:bottom w:val="none" w:sz="0" w:space="0" w:color="auto"/>
        <w:right w:val="none" w:sz="0" w:space="0" w:color="auto"/>
      </w:divBdr>
    </w:div>
    <w:div w:id="726614053">
      <w:bodyDiv w:val="1"/>
      <w:marLeft w:val="0"/>
      <w:marRight w:val="0"/>
      <w:marTop w:val="0"/>
      <w:marBottom w:val="0"/>
      <w:divBdr>
        <w:top w:val="none" w:sz="0" w:space="0" w:color="auto"/>
        <w:left w:val="none" w:sz="0" w:space="0" w:color="auto"/>
        <w:bottom w:val="none" w:sz="0" w:space="0" w:color="auto"/>
        <w:right w:val="none" w:sz="0" w:space="0" w:color="auto"/>
      </w:divBdr>
    </w:div>
    <w:div w:id="728503525">
      <w:bodyDiv w:val="1"/>
      <w:marLeft w:val="0"/>
      <w:marRight w:val="0"/>
      <w:marTop w:val="0"/>
      <w:marBottom w:val="0"/>
      <w:divBdr>
        <w:top w:val="none" w:sz="0" w:space="0" w:color="auto"/>
        <w:left w:val="none" w:sz="0" w:space="0" w:color="auto"/>
        <w:bottom w:val="none" w:sz="0" w:space="0" w:color="auto"/>
        <w:right w:val="none" w:sz="0" w:space="0" w:color="auto"/>
      </w:divBdr>
    </w:div>
    <w:div w:id="735976699">
      <w:bodyDiv w:val="1"/>
      <w:marLeft w:val="0"/>
      <w:marRight w:val="0"/>
      <w:marTop w:val="0"/>
      <w:marBottom w:val="0"/>
      <w:divBdr>
        <w:top w:val="none" w:sz="0" w:space="0" w:color="auto"/>
        <w:left w:val="none" w:sz="0" w:space="0" w:color="auto"/>
        <w:bottom w:val="none" w:sz="0" w:space="0" w:color="auto"/>
        <w:right w:val="none" w:sz="0" w:space="0" w:color="auto"/>
      </w:divBdr>
    </w:div>
    <w:div w:id="740717252">
      <w:bodyDiv w:val="1"/>
      <w:marLeft w:val="0"/>
      <w:marRight w:val="0"/>
      <w:marTop w:val="0"/>
      <w:marBottom w:val="0"/>
      <w:divBdr>
        <w:top w:val="none" w:sz="0" w:space="0" w:color="auto"/>
        <w:left w:val="none" w:sz="0" w:space="0" w:color="auto"/>
        <w:bottom w:val="none" w:sz="0" w:space="0" w:color="auto"/>
        <w:right w:val="none" w:sz="0" w:space="0" w:color="auto"/>
      </w:divBdr>
    </w:div>
    <w:div w:id="751313148">
      <w:bodyDiv w:val="1"/>
      <w:marLeft w:val="0"/>
      <w:marRight w:val="0"/>
      <w:marTop w:val="0"/>
      <w:marBottom w:val="0"/>
      <w:divBdr>
        <w:top w:val="none" w:sz="0" w:space="0" w:color="auto"/>
        <w:left w:val="none" w:sz="0" w:space="0" w:color="auto"/>
        <w:bottom w:val="none" w:sz="0" w:space="0" w:color="auto"/>
        <w:right w:val="none" w:sz="0" w:space="0" w:color="auto"/>
      </w:divBdr>
    </w:div>
    <w:div w:id="757479132">
      <w:bodyDiv w:val="1"/>
      <w:marLeft w:val="0"/>
      <w:marRight w:val="0"/>
      <w:marTop w:val="0"/>
      <w:marBottom w:val="0"/>
      <w:divBdr>
        <w:top w:val="none" w:sz="0" w:space="0" w:color="auto"/>
        <w:left w:val="none" w:sz="0" w:space="0" w:color="auto"/>
        <w:bottom w:val="none" w:sz="0" w:space="0" w:color="auto"/>
        <w:right w:val="none" w:sz="0" w:space="0" w:color="auto"/>
      </w:divBdr>
    </w:div>
    <w:div w:id="760180275">
      <w:bodyDiv w:val="1"/>
      <w:marLeft w:val="0"/>
      <w:marRight w:val="0"/>
      <w:marTop w:val="0"/>
      <w:marBottom w:val="0"/>
      <w:divBdr>
        <w:top w:val="none" w:sz="0" w:space="0" w:color="auto"/>
        <w:left w:val="none" w:sz="0" w:space="0" w:color="auto"/>
        <w:bottom w:val="none" w:sz="0" w:space="0" w:color="auto"/>
        <w:right w:val="none" w:sz="0" w:space="0" w:color="auto"/>
      </w:divBdr>
    </w:div>
    <w:div w:id="762604915">
      <w:bodyDiv w:val="1"/>
      <w:marLeft w:val="0"/>
      <w:marRight w:val="0"/>
      <w:marTop w:val="0"/>
      <w:marBottom w:val="0"/>
      <w:divBdr>
        <w:top w:val="none" w:sz="0" w:space="0" w:color="auto"/>
        <w:left w:val="none" w:sz="0" w:space="0" w:color="auto"/>
        <w:bottom w:val="none" w:sz="0" w:space="0" w:color="auto"/>
        <w:right w:val="none" w:sz="0" w:space="0" w:color="auto"/>
      </w:divBdr>
    </w:div>
    <w:div w:id="790978397">
      <w:bodyDiv w:val="1"/>
      <w:marLeft w:val="0"/>
      <w:marRight w:val="0"/>
      <w:marTop w:val="0"/>
      <w:marBottom w:val="0"/>
      <w:divBdr>
        <w:top w:val="none" w:sz="0" w:space="0" w:color="auto"/>
        <w:left w:val="none" w:sz="0" w:space="0" w:color="auto"/>
        <w:bottom w:val="none" w:sz="0" w:space="0" w:color="auto"/>
        <w:right w:val="none" w:sz="0" w:space="0" w:color="auto"/>
      </w:divBdr>
    </w:div>
    <w:div w:id="794565360">
      <w:bodyDiv w:val="1"/>
      <w:marLeft w:val="0"/>
      <w:marRight w:val="0"/>
      <w:marTop w:val="0"/>
      <w:marBottom w:val="0"/>
      <w:divBdr>
        <w:top w:val="none" w:sz="0" w:space="0" w:color="auto"/>
        <w:left w:val="none" w:sz="0" w:space="0" w:color="auto"/>
        <w:bottom w:val="none" w:sz="0" w:space="0" w:color="auto"/>
        <w:right w:val="none" w:sz="0" w:space="0" w:color="auto"/>
      </w:divBdr>
    </w:div>
    <w:div w:id="802963942">
      <w:bodyDiv w:val="1"/>
      <w:marLeft w:val="0"/>
      <w:marRight w:val="0"/>
      <w:marTop w:val="0"/>
      <w:marBottom w:val="0"/>
      <w:divBdr>
        <w:top w:val="none" w:sz="0" w:space="0" w:color="auto"/>
        <w:left w:val="none" w:sz="0" w:space="0" w:color="auto"/>
        <w:bottom w:val="none" w:sz="0" w:space="0" w:color="auto"/>
        <w:right w:val="none" w:sz="0" w:space="0" w:color="auto"/>
      </w:divBdr>
    </w:div>
    <w:div w:id="816530187">
      <w:bodyDiv w:val="1"/>
      <w:marLeft w:val="0"/>
      <w:marRight w:val="0"/>
      <w:marTop w:val="0"/>
      <w:marBottom w:val="0"/>
      <w:divBdr>
        <w:top w:val="none" w:sz="0" w:space="0" w:color="auto"/>
        <w:left w:val="none" w:sz="0" w:space="0" w:color="auto"/>
        <w:bottom w:val="none" w:sz="0" w:space="0" w:color="auto"/>
        <w:right w:val="none" w:sz="0" w:space="0" w:color="auto"/>
      </w:divBdr>
    </w:div>
    <w:div w:id="820660357">
      <w:bodyDiv w:val="1"/>
      <w:marLeft w:val="0"/>
      <w:marRight w:val="0"/>
      <w:marTop w:val="0"/>
      <w:marBottom w:val="0"/>
      <w:divBdr>
        <w:top w:val="none" w:sz="0" w:space="0" w:color="auto"/>
        <w:left w:val="none" w:sz="0" w:space="0" w:color="auto"/>
        <w:bottom w:val="none" w:sz="0" w:space="0" w:color="auto"/>
        <w:right w:val="none" w:sz="0" w:space="0" w:color="auto"/>
      </w:divBdr>
    </w:div>
    <w:div w:id="827984673">
      <w:bodyDiv w:val="1"/>
      <w:marLeft w:val="0"/>
      <w:marRight w:val="0"/>
      <w:marTop w:val="0"/>
      <w:marBottom w:val="0"/>
      <w:divBdr>
        <w:top w:val="none" w:sz="0" w:space="0" w:color="auto"/>
        <w:left w:val="none" w:sz="0" w:space="0" w:color="auto"/>
        <w:bottom w:val="none" w:sz="0" w:space="0" w:color="auto"/>
        <w:right w:val="none" w:sz="0" w:space="0" w:color="auto"/>
      </w:divBdr>
    </w:div>
    <w:div w:id="830297435">
      <w:bodyDiv w:val="1"/>
      <w:marLeft w:val="0"/>
      <w:marRight w:val="0"/>
      <w:marTop w:val="0"/>
      <w:marBottom w:val="0"/>
      <w:divBdr>
        <w:top w:val="none" w:sz="0" w:space="0" w:color="auto"/>
        <w:left w:val="none" w:sz="0" w:space="0" w:color="auto"/>
        <w:bottom w:val="none" w:sz="0" w:space="0" w:color="auto"/>
        <w:right w:val="none" w:sz="0" w:space="0" w:color="auto"/>
      </w:divBdr>
    </w:div>
    <w:div w:id="834608428">
      <w:bodyDiv w:val="1"/>
      <w:marLeft w:val="0"/>
      <w:marRight w:val="0"/>
      <w:marTop w:val="0"/>
      <w:marBottom w:val="0"/>
      <w:divBdr>
        <w:top w:val="none" w:sz="0" w:space="0" w:color="auto"/>
        <w:left w:val="none" w:sz="0" w:space="0" w:color="auto"/>
        <w:bottom w:val="none" w:sz="0" w:space="0" w:color="auto"/>
        <w:right w:val="none" w:sz="0" w:space="0" w:color="auto"/>
      </w:divBdr>
    </w:div>
    <w:div w:id="844592337">
      <w:bodyDiv w:val="1"/>
      <w:marLeft w:val="0"/>
      <w:marRight w:val="0"/>
      <w:marTop w:val="0"/>
      <w:marBottom w:val="0"/>
      <w:divBdr>
        <w:top w:val="none" w:sz="0" w:space="0" w:color="auto"/>
        <w:left w:val="none" w:sz="0" w:space="0" w:color="auto"/>
        <w:bottom w:val="none" w:sz="0" w:space="0" w:color="auto"/>
        <w:right w:val="none" w:sz="0" w:space="0" w:color="auto"/>
      </w:divBdr>
    </w:div>
    <w:div w:id="846361149">
      <w:bodyDiv w:val="1"/>
      <w:marLeft w:val="0"/>
      <w:marRight w:val="0"/>
      <w:marTop w:val="0"/>
      <w:marBottom w:val="0"/>
      <w:divBdr>
        <w:top w:val="none" w:sz="0" w:space="0" w:color="auto"/>
        <w:left w:val="none" w:sz="0" w:space="0" w:color="auto"/>
        <w:bottom w:val="none" w:sz="0" w:space="0" w:color="auto"/>
        <w:right w:val="none" w:sz="0" w:space="0" w:color="auto"/>
      </w:divBdr>
    </w:div>
    <w:div w:id="855073677">
      <w:bodyDiv w:val="1"/>
      <w:marLeft w:val="0"/>
      <w:marRight w:val="0"/>
      <w:marTop w:val="0"/>
      <w:marBottom w:val="0"/>
      <w:divBdr>
        <w:top w:val="none" w:sz="0" w:space="0" w:color="auto"/>
        <w:left w:val="none" w:sz="0" w:space="0" w:color="auto"/>
        <w:bottom w:val="none" w:sz="0" w:space="0" w:color="auto"/>
        <w:right w:val="none" w:sz="0" w:space="0" w:color="auto"/>
      </w:divBdr>
    </w:div>
    <w:div w:id="862784440">
      <w:bodyDiv w:val="1"/>
      <w:marLeft w:val="0"/>
      <w:marRight w:val="0"/>
      <w:marTop w:val="0"/>
      <w:marBottom w:val="0"/>
      <w:divBdr>
        <w:top w:val="none" w:sz="0" w:space="0" w:color="auto"/>
        <w:left w:val="none" w:sz="0" w:space="0" w:color="auto"/>
        <w:bottom w:val="none" w:sz="0" w:space="0" w:color="auto"/>
        <w:right w:val="none" w:sz="0" w:space="0" w:color="auto"/>
      </w:divBdr>
    </w:div>
    <w:div w:id="871068794">
      <w:bodyDiv w:val="1"/>
      <w:marLeft w:val="0"/>
      <w:marRight w:val="0"/>
      <w:marTop w:val="0"/>
      <w:marBottom w:val="0"/>
      <w:divBdr>
        <w:top w:val="none" w:sz="0" w:space="0" w:color="auto"/>
        <w:left w:val="none" w:sz="0" w:space="0" w:color="auto"/>
        <w:bottom w:val="none" w:sz="0" w:space="0" w:color="auto"/>
        <w:right w:val="none" w:sz="0" w:space="0" w:color="auto"/>
      </w:divBdr>
    </w:div>
    <w:div w:id="871571486">
      <w:bodyDiv w:val="1"/>
      <w:marLeft w:val="0"/>
      <w:marRight w:val="0"/>
      <w:marTop w:val="0"/>
      <w:marBottom w:val="0"/>
      <w:divBdr>
        <w:top w:val="none" w:sz="0" w:space="0" w:color="auto"/>
        <w:left w:val="none" w:sz="0" w:space="0" w:color="auto"/>
        <w:bottom w:val="none" w:sz="0" w:space="0" w:color="auto"/>
        <w:right w:val="none" w:sz="0" w:space="0" w:color="auto"/>
      </w:divBdr>
    </w:div>
    <w:div w:id="872038391">
      <w:bodyDiv w:val="1"/>
      <w:marLeft w:val="0"/>
      <w:marRight w:val="0"/>
      <w:marTop w:val="0"/>
      <w:marBottom w:val="0"/>
      <w:divBdr>
        <w:top w:val="none" w:sz="0" w:space="0" w:color="auto"/>
        <w:left w:val="none" w:sz="0" w:space="0" w:color="auto"/>
        <w:bottom w:val="none" w:sz="0" w:space="0" w:color="auto"/>
        <w:right w:val="none" w:sz="0" w:space="0" w:color="auto"/>
      </w:divBdr>
    </w:div>
    <w:div w:id="876816815">
      <w:bodyDiv w:val="1"/>
      <w:marLeft w:val="0"/>
      <w:marRight w:val="0"/>
      <w:marTop w:val="0"/>
      <w:marBottom w:val="0"/>
      <w:divBdr>
        <w:top w:val="none" w:sz="0" w:space="0" w:color="auto"/>
        <w:left w:val="none" w:sz="0" w:space="0" w:color="auto"/>
        <w:bottom w:val="none" w:sz="0" w:space="0" w:color="auto"/>
        <w:right w:val="none" w:sz="0" w:space="0" w:color="auto"/>
      </w:divBdr>
    </w:div>
    <w:div w:id="886835927">
      <w:bodyDiv w:val="1"/>
      <w:marLeft w:val="0"/>
      <w:marRight w:val="0"/>
      <w:marTop w:val="0"/>
      <w:marBottom w:val="0"/>
      <w:divBdr>
        <w:top w:val="none" w:sz="0" w:space="0" w:color="auto"/>
        <w:left w:val="none" w:sz="0" w:space="0" w:color="auto"/>
        <w:bottom w:val="none" w:sz="0" w:space="0" w:color="auto"/>
        <w:right w:val="none" w:sz="0" w:space="0" w:color="auto"/>
      </w:divBdr>
    </w:div>
    <w:div w:id="889149233">
      <w:bodyDiv w:val="1"/>
      <w:marLeft w:val="0"/>
      <w:marRight w:val="0"/>
      <w:marTop w:val="0"/>
      <w:marBottom w:val="0"/>
      <w:divBdr>
        <w:top w:val="none" w:sz="0" w:space="0" w:color="auto"/>
        <w:left w:val="none" w:sz="0" w:space="0" w:color="auto"/>
        <w:bottom w:val="none" w:sz="0" w:space="0" w:color="auto"/>
        <w:right w:val="none" w:sz="0" w:space="0" w:color="auto"/>
      </w:divBdr>
    </w:div>
    <w:div w:id="914628988">
      <w:bodyDiv w:val="1"/>
      <w:marLeft w:val="0"/>
      <w:marRight w:val="0"/>
      <w:marTop w:val="0"/>
      <w:marBottom w:val="0"/>
      <w:divBdr>
        <w:top w:val="none" w:sz="0" w:space="0" w:color="auto"/>
        <w:left w:val="none" w:sz="0" w:space="0" w:color="auto"/>
        <w:bottom w:val="none" w:sz="0" w:space="0" w:color="auto"/>
        <w:right w:val="none" w:sz="0" w:space="0" w:color="auto"/>
      </w:divBdr>
    </w:div>
    <w:div w:id="921141201">
      <w:bodyDiv w:val="1"/>
      <w:marLeft w:val="0"/>
      <w:marRight w:val="0"/>
      <w:marTop w:val="0"/>
      <w:marBottom w:val="0"/>
      <w:divBdr>
        <w:top w:val="none" w:sz="0" w:space="0" w:color="auto"/>
        <w:left w:val="none" w:sz="0" w:space="0" w:color="auto"/>
        <w:bottom w:val="none" w:sz="0" w:space="0" w:color="auto"/>
        <w:right w:val="none" w:sz="0" w:space="0" w:color="auto"/>
      </w:divBdr>
    </w:div>
    <w:div w:id="947539803">
      <w:bodyDiv w:val="1"/>
      <w:marLeft w:val="0"/>
      <w:marRight w:val="0"/>
      <w:marTop w:val="0"/>
      <w:marBottom w:val="0"/>
      <w:divBdr>
        <w:top w:val="none" w:sz="0" w:space="0" w:color="auto"/>
        <w:left w:val="none" w:sz="0" w:space="0" w:color="auto"/>
        <w:bottom w:val="none" w:sz="0" w:space="0" w:color="auto"/>
        <w:right w:val="none" w:sz="0" w:space="0" w:color="auto"/>
      </w:divBdr>
    </w:div>
    <w:div w:id="992368854">
      <w:bodyDiv w:val="1"/>
      <w:marLeft w:val="0"/>
      <w:marRight w:val="0"/>
      <w:marTop w:val="0"/>
      <w:marBottom w:val="0"/>
      <w:divBdr>
        <w:top w:val="none" w:sz="0" w:space="0" w:color="auto"/>
        <w:left w:val="none" w:sz="0" w:space="0" w:color="auto"/>
        <w:bottom w:val="none" w:sz="0" w:space="0" w:color="auto"/>
        <w:right w:val="none" w:sz="0" w:space="0" w:color="auto"/>
      </w:divBdr>
    </w:div>
    <w:div w:id="995382682">
      <w:bodyDiv w:val="1"/>
      <w:marLeft w:val="0"/>
      <w:marRight w:val="0"/>
      <w:marTop w:val="0"/>
      <w:marBottom w:val="0"/>
      <w:divBdr>
        <w:top w:val="none" w:sz="0" w:space="0" w:color="auto"/>
        <w:left w:val="none" w:sz="0" w:space="0" w:color="auto"/>
        <w:bottom w:val="none" w:sz="0" w:space="0" w:color="auto"/>
        <w:right w:val="none" w:sz="0" w:space="0" w:color="auto"/>
      </w:divBdr>
    </w:div>
    <w:div w:id="1007515987">
      <w:bodyDiv w:val="1"/>
      <w:marLeft w:val="0"/>
      <w:marRight w:val="0"/>
      <w:marTop w:val="0"/>
      <w:marBottom w:val="0"/>
      <w:divBdr>
        <w:top w:val="none" w:sz="0" w:space="0" w:color="auto"/>
        <w:left w:val="none" w:sz="0" w:space="0" w:color="auto"/>
        <w:bottom w:val="none" w:sz="0" w:space="0" w:color="auto"/>
        <w:right w:val="none" w:sz="0" w:space="0" w:color="auto"/>
      </w:divBdr>
    </w:div>
    <w:div w:id="1027608558">
      <w:bodyDiv w:val="1"/>
      <w:marLeft w:val="0"/>
      <w:marRight w:val="0"/>
      <w:marTop w:val="0"/>
      <w:marBottom w:val="0"/>
      <w:divBdr>
        <w:top w:val="none" w:sz="0" w:space="0" w:color="auto"/>
        <w:left w:val="none" w:sz="0" w:space="0" w:color="auto"/>
        <w:bottom w:val="none" w:sz="0" w:space="0" w:color="auto"/>
        <w:right w:val="none" w:sz="0" w:space="0" w:color="auto"/>
      </w:divBdr>
    </w:div>
    <w:div w:id="1035349174">
      <w:bodyDiv w:val="1"/>
      <w:marLeft w:val="0"/>
      <w:marRight w:val="0"/>
      <w:marTop w:val="0"/>
      <w:marBottom w:val="0"/>
      <w:divBdr>
        <w:top w:val="none" w:sz="0" w:space="0" w:color="auto"/>
        <w:left w:val="none" w:sz="0" w:space="0" w:color="auto"/>
        <w:bottom w:val="none" w:sz="0" w:space="0" w:color="auto"/>
        <w:right w:val="none" w:sz="0" w:space="0" w:color="auto"/>
      </w:divBdr>
    </w:div>
    <w:div w:id="1038625662">
      <w:bodyDiv w:val="1"/>
      <w:marLeft w:val="0"/>
      <w:marRight w:val="0"/>
      <w:marTop w:val="0"/>
      <w:marBottom w:val="0"/>
      <w:divBdr>
        <w:top w:val="none" w:sz="0" w:space="0" w:color="auto"/>
        <w:left w:val="none" w:sz="0" w:space="0" w:color="auto"/>
        <w:bottom w:val="none" w:sz="0" w:space="0" w:color="auto"/>
        <w:right w:val="none" w:sz="0" w:space="0" w:color="auto"/>
      </w:divBdr>
    </w:div>
    <w:div w:id="1048722402">
      <w:bodyDiv w:val="1"/>
      <w:marLeft w:val="0"/>
      <w:marRight w:val="0"/>
      <w:marTop w:val="0"/>
      <w:marBottom w:val="0"/>
      <w:divBdr>
        <w:top w:val="none" w:sz="0" w:space="0" w:color="auto"/>
        <w:left w:val="none" w:sz="0" w:space="0" w:color="auto"/>
        <w:bottom w:val="none" w:sz="0" w:space="0" w:color="auto"/>
        <w:right w:val="none" w:sz="0" w:space="0" w:color="auto"/>
      </w:divBdr>
    </w:div>
    <w:div w:id="1049765003">
      <w:bodyDiv w:val="1"/>
      <w:marLeft w:val="0"/>
      <w:marRight w:val="0"/>
      <w:marTop w:val="0"/>
      <w:marBottom w:val="0"/>
      <w:divBdr>
        <w:top w:val="none" w:sz="0" w:space="0" w:color="auto"/>
        <w:left w:val="none" w:sz="0" w:space="0" w:color="auto"/>
        <w:bottom w:val="none" w:sz="0" w:space="0" w:color="auto"/>
        <w:right w:val="none" w:sz="0" w:space="0" w:color="auto"/>
      </w:divBdr>
    </w:div>
    <w:div w:id="1061296313">
      <w:bodyDiv w:val="1"/>
      <w:marLeft w:val="0"/>
      <w:marRight w:val="0"/>
      <w:marTop w:val="0"/>
      <w:marBottom w:val="0"/>
      <w:divBdr>
        <w:top w:val="none" w:sz="0" w:space="0" w:color="auto"/>
        <w:left w:val="none" w:sz="0" w:space="0" w:color="auto"/>
        <w:bottom w:val="none" w:sz="0" w:space="0" w:color="auto"/>
        <w:right w:val="none" w:sz="0" w:space="0" w:color="auto"/>
      </w:divBdr>
    </w:div>
    <w:div w:id="1061368957">
      <w:bodyDiv w:val="1"/>
      <w:marLeft w:val="0"/>
      <w:marRight w:val="0"/>
      <w:marTop w:val="0"/>
      <w:marBottom w:val="0"/>
      <w:divBdr>
        <w:top w:val="none" w:sz="0" w:space="0" w:color="auto"/>
        <w:left w:val="none" w:sz="0" w:space="0" w:color="auto"/>
        <w:bottom w:val="none" w:sz="0" w:space="0" w:color="auto"/>
        <w:right w:val="none" w:sz="0" w:space="0" w:color="auto"/>
      </w:divBdr>
    </w:div>
    <w:div w:id="1069572522">
      <w:bodyDiv w:val="1"/>
      <w:marLeft w:val="0"/>
      <w:marRight w:val="0"/>
      <w:marTop w:val="0"/>
      <w:marBottom w:val="0"/>
      <w:divBdr>
        <w:top w:val="none" w:sz="0" w:space="0" w:color="auto"/>
        <w:left w:val="none" w:sz="0" w:space="0" w:color="auto"/>
        <w:bottom w:val="none" w:sz="0" w:space="0" w:color="auto"/>
        <w:right w:val="none" w:sz="0" w:space="0" w:color="auto"/>
      </w:divBdr>
    </w:div>
    <w:div w:id="1083451382">
      <w:bodyDiv w:val="1"/>
      <w:marLeft w:val="0"/>
      <w:marRight w:val="0"/>
      <w:marTop w:val="0"/>
      <w:marBottom w:val="0"/>
      <w:divBdr>
        <w:top w:val="none" w:sz="0" w:space="0" w:color="auto"/>
        <w:left w:val="none" w:sz="0" w:space="0" w:color="auto"/>
        <w:bottom w:val="none" w:sz="0" w:space="0" w:color="auto"/>
        <w:right w:val="none" w:sz="0" w:space="0" w:color="auto"/>
      </w:divBdr>
    </w:div>
    <w:div w:id="1120149155">
      <w:bodyDiv w:val="1"/>
      <w:marLeft w:val="0"/>
      <w:marRight w:val="0"/>
      <w:marTop w:val="0"/>
      <w:marBottom w:val="0"/>
      <w:divBdr>
        <w:top w:val="none" w:sz="0" w:space="0" w:color="auto"/>
        <w:left w:val="none" w:sz="0" w:space="0" w:color="auto"/>
        <w:bottom w:val="none" w:sz="0" w:space="0" w:color="auto"/>
        <w:right w:val="none" w:sz="0" w:space="0" w:color="auto"/>
      </w:divBdr>
    </w:div>
    <w:div w:id="1132867303">
      <w:bodyDiv w:val="1"/>
      <w:marLeft w:val="0"/>
      <w:marRight w:val="0"/>
      <w:marTop w:val="0"/>
      <w:marBottom w:val="0"/>
      <w:divBdr>
        <w:top w:val="none" w:sz="0" w:space="0" w:color="auto"/>
        <w:left w:val="none" w:sz="0" w:space="0" w:color="auto"/>
        <w:bottom w:val="none" w:sz="0" w:space="0" w:color="auto"/>
        <w:right w:val="none" w:sz="0" w:space="0" w:color="auto"/>
      </w:divBdr>
    </w:div>
    <w:div w:id="1141732392">
      <w:bodyDiv w:val="1"/>
      <w:marLeft w:val="0"/>
      <w:marRight w:val="0"/>
      <w:marTop w:val="0"/>
      <w:marBottom w:val="0"/>
      <w:divBdr>
        <w:top w:val="none" w:sz="0" w:space="0" w:color="auto"/>
        <w:left w:val="none" w:sz="0" w:space="0" w:color="auto"/>
        <w:bottom w:val="none" w:sz="0" w:space="0" w:color="auto"/>
        <w:right w:val="none" w:sz="0" w:space="0" w:color="auto"/>
      </w:divBdr>
    </w:div>
    <w:div w:id="1145470612">
      <w:bodyDiv w:val="1"/>
      <w:marLeft w:val="0"/>
      <w:marRight w:val="0"/>
      <w:marTop w:val="0"/>
      <w:marBottom w:val="0"/>
      <w:divBdr>
        <w:top w:val="none" w:sz="0" w:space="0" w:color="auto"/>
        <w:left w:val="none" w:sz="0" w:space="0" w:color="auto"/>
        <w:bottom w:val="none" w:sz="0" w:space="0" w:color="auto"/>
        <w:right w:val="none" w:sz="0" w:space="0" w:color="auto"/>
      </w:divBdr>
    </w:div>
    <w:div w:id="1165825306">
      <w:bodyDiv w:val="1"/>
      <w:marLeft w:val="0"/>
      <w:marRight w:val="0"/>
      <w:marTop w:val="0"/>
      <w:marBottom w:val="0"/>
      <w:divBdr>
        <w:top w:val="none" w:sz="0" w:space="0" w:color="auto"/>
        <w:left w:val="none" w:sz="0" w:space="0" w:color="auto"/>
        <w:bottom w:val="none" w:sz="0" w:space="0" w:color="auto"/>
        <w:right w:val="none" w:sz="0" w:space="0" w:color="auto"/>
      </w:divBdr>
    </w:div>
    <w:div w:id="1167210426">
      <w:bodyDiv w:val="1"/>
      <w:marLeft w:val="0"/>
      <w:marRight w:val="0"/>
      <w:marTop w:val="0"/>
      <w:marBottom w:val="0"/>
      <w:divBdr>
        <w:top w:val="none" w:sz="0" w:space="0" w:color="auto"/>
        <w:left w:val="none" w:sz="0" w:space="0" w:color="auto"/>
        <w:bottom w:val="none" w:sz="0" w:space="0" w:color="auto"/>
        <w:right w:val="none" w:sz="0" w:space="0" w:color="auto"/>
      </w:divBdr>
    </w:div>
    <w:div w:id="1172061364">
      <w:bodyDiv w:val="1"/>
      <w:marLeft w:val="0"/>
      <w:marRight w:val="0"/>
      <w:marTop w:val="0"/>
      <w:marBottom w:val="0"/>
      <w:divBdr>
        <w:top w:val="none" w:sz="0" w:space="0" w:color="auto"/>
        <w:left w:val="none" w:sz="0" w:space="0" w:color="auto"/>
        <w:bottom w:val="none" w:sz="0" w:space="0" w:color="auto"/>
        <w:right w:val="none" w:sz="0" w:space="0" w:color="auto"/>
      </w:divBdr>
    </w:div>
    <w:div w:id="1184974647">
      <w:bodyDiv w:val="1"/>
      <w:marLeft w:val="0"/>
      <w:marRight w:val="0"/>
      <w:marTop w:val="0"/>
      <w:marBottom w:val="0"/>
      <w:divBdr>
        <w:top w:val="none" w:sz="0" w:space="0" w:color="auto"/>
        <w:left w:val="none" w:sz="0" w:space="0" w:color="auto"/>
        <w:bottom w:val="none" w:sz="0" w:space="0" w:color="auto"/>
        <w:right w:val="none" w:sz="0" w:space="0" w:color="auto"/>
      </w:divBdr>
    </w:div>
    <w:div w:id="1189442325">
      <w:bodyDiv w:val="1"/>
      <w:marLeft w:val="0"/>
      <w:marRight w:val="0"/>
      <w:marTop w:val="0"/>
      <w:marBottom w:val="0"/>
      <w:divBdr>
        <w:top w:val="none" w:sz="0" w:space="0" w:color="auto"/>
        <w:left w:val="none" w:sz="0" w:space="0" w:color="auto"/>
        <w:bottom w:val="none" w:sz="0" w:space="0" w:color="auto"/>
        <w:right w:val="none" w:sz="0" w:space="0" w:color="auto"/>
      </w:divBdr>
    </w:div>
    <w:div w:id="1205023651">
      <w:bodyDiv w:val="1"/>
      <w:marLeft w:val="0"/>
      <w:marRight w:val="0"/>
      <w:marTop w:val="0"/>
      <w:marBottom w:val="0"/>
      <w:divBdr>
        <w:top w:val="none" w:sz="0" w:space="0" w:color="auto"/>
        <w:left w:val="none" w:sz="0" w:space="0" w:color="auto"/>
        <w:bottom w:val="none" w:sz="0" w:space="0" w:color="auto"/>
        <w:right w:val="none" w:sz="0" w:space="0" w:color="auto"/>
      </w:divBdr>
    </w:div>
    <w:div w:id="1208837505">
      <w:bodyDiv w:val="1"/>
      <w:marLeft w:val="0"/>
      <w:marRight w:val="0"/>
      <w:marTop w:val="0"/>
      <w:marBottom w:val="0"/>
      <w:divBdr>
        <w:top w:val="none" w:sz="0" w:space="0" w:color="auto"/>
        <w:left w:val="none" w:sz="0" w:space="0" w:color="auto"/>
        <w:bottom w:val="none" w:sz="0" w:space="0" w:color="auto"/>
        <w:right w:val="none" w:sz="0" w:space="0" w:color="auto"/>
      </w:divBdr>
    </w:div>
    <w:div w:id="1209681491">
      <w:bodyDiv w:val="1"/>
      <w:marLeft w:val="0"/>
      <w:marRight w:val="0"/>
      <w:marTop w:val="0"/>
      <w:marBottom w:val="0"/>
      <w:divBdr>
        <w:top w:val="none" w:sz="0" w:space="0" w:color="auto"/>
        <w:left w:val="none" w:sz="0" w:space="0" w:color="auto"/>
        <w:bottom w:val="none" w:sz="0" w:space="0" w:color="auto"/>
        <w:right w:val="none" w:sz="0" w:space="0" w:color="auto"/>
      </w:divBdr>
    </w:div>
    <w:div w:id="1215897001">
      <w:bodyDiv w:val="1"/>
      <w:marLeft w:val="0"/>
      <w:marRight w:val="0"/>
      <w:marTop w:val="0"/>
      <w:marBottom w:val="0"/>
      <w:divBdr>
        <w:top w:val="none" w:sz="0" w:space="0" w:color="auto"/>
        <w:left w:val="none" w:sz="0" w:space="0" w:color="auto"/>
        <w:bottom w:val="none" w:sz="0" w:space="0" w:color="auto"/>
        <w:right w:val="none" w:sz="0" w:space="0" w:color="auto"/>
      </w:divBdr>
    </w:div>
    <w:div w:id="1225096467">
      <w:bodyDiv w:val="1"/>
      <w:marLeft w:val="0"/>
      <w:marRight w:val="0"/>
      <w:marTop w:val="0"/>
      <w:marBottom w:val="0"/>
      <w:divBdr>
        <w:top w:val="none" w:sz="0" w:space="0" w:color="auto"/>
        <w:left w:val="none" w:sz="0" w:space="0" w:color="auto"/>
        <w:bottom w:val="none" w:sz="0" w:space="0" w:color="auto"/>
        <w:right w:val="none" w:sz="0" w:space="0" w:color="auto"/>
      </w:divBdr>
    </w:div>
    <w:div w:id="1246037817">
      <w:bodyDiv w:val="1"/>
      <w:marLeft w:val="0"/>
      <w:marRight w:val="0"/>
      <w:marTop w:val="0"/>
      <w:marBottom w:val="0"/>
      <w:divBdr>
        <w:top w:val="none" w:sz="0" w:space="0" w:color="auto"/>
        <w:left w:val="none" w:sz="0" w:space="0" w:color="auto"/>
        <w:bottom w:val="none" w:sz="0" w:space="0" w:color="auto"/>
        <w:right w:val="none" w:sz="0" w:space="0" w:color="auto"/>
      </w:divBdr>
    </w:div>
    <w:div w:id="1277712116">
      <w:bodyDiv w:val="1"/>
      <w:marLeft w:val="0"/>
      <w:marRight w:val="0"/>
      <w:marTop w:val="0"/>
      <w:marBottom w:val="0"/>
      <w:divBdr>
        <w:top w:val="none" w:sz="0" w:space="0" w:color="auto"/>
        <w:left w:val="none" w:sz="0" w:space="0" w:color="auto"/>
        <w:bottom w:val="none" w:sz="0" w:space="0" w:color="auto"/>
        <w:right w:val="none" w:sz="0" w:space="0" w:color="auto"/>
      </w:divBdr>
    </w:div>
    <w:div w:id="1280844497">
      <w:bodyDiv w:val="1"/>
      <w:marLeft w:val="0"/>
      <w:marRight w:val="0"/>
      <w:marTop w:val="0"/>
      <w:marBottom w:val="0"/>
      <w:divBdr>
        <w:top w:val="none" w:sz="0" w:space="0" w:color="auto"/>
        <w:left w:val="none" w:sz="0" w:space="0" w:color="auto"/>
        <w:bottom w:val="none" w:sz="0" w:space="0" w:color="auto"/>
        <w:right w:val="none" w:sz="0" w:space="0" w:color="auto"/>
      </w:divBdr>
    </w:div>
    <w:div w:id="1290621738">
      <w:bodyDiv w:val="1"/>
      <w:marLeft w:val="0"/>
      <w:marRight w:val="0"/>
      <w:marTop w:val="0"/>
      <w:marBottom w:val="0"/>
      <w:divBdr>
        <w:top w:val="none" w:sz="0" w:space="0" w:color="auto"/>
        <w:left w:val="none" w:sz="0" w:space="0" w:color="auto"/>
        <w:bottom w:val="none" w:sz="0" w:space="0" w:color="auto"/>
        <w:right w:val="none" w:sz="0" w:space="0" w:color="auto"/>
      </w:divBdr>
    </w:div>
    <w:div w:id="1294213452">
      <w:bodyDiv w:val="1"/>
      <w:marLeft w:val="0"/>
      <w:marRight w:val="0"/>
      <w:marTop w:val="0"/>
      <w:marBottom w:val="0"/>
      <w:divBdr>
        <w:top w:val="none" w:sz="0" w:space="0" w:color="auto"/>
        <w:left w:val="none" w:sz="0" w:space="0" w:color="auto"/>
        <w:bottom w:val="none" w:sz="0" w:space="0" w:color="auto"/>
        <w:right w:val="none" w:sz="0" w:space="0" w:color="auto"/>
      </w:divBdr>
    </w:div>
    <w:div w:id="1309940001">
      <w:bodyDiv w:val="1"/>
      <w:marLeft w:val="0"/>
      <w:marRight w:val="0"/>
      <w:marTop w:val="0"/>
      <w:marBottom w:val="0"/>
      <w:divBdr>
        <w:top w:val="none" w:sz="0" w:space="0" w:color="auto"/>
        <w:left w:val="none" w:sz="0" w:space="0" w:color="auto"/>
        <w:bottom w:val="none" w:sz="0" w:space="0" w:color="auto"/>
        <w:right w:val="none" w:sz="0" w:space="0" w:color="auto"/>
      </w:divBdr>
    </w:div>
    <w:div w:id="1309944978">
      <w:bodyDiv w:val="1"/>
      <w:marLeft w:val="0"/>
      <w:marRight w:val="0"/>
      <w:marTop w:val="0"/>
      <w:marBottom w:val="0"/>
      <w:divBdr>
        <w:top w:val="none" w:sz="0" w:space="0" w:color="auto"/>
        <w:left w:val="none" w:sz="0" w:space="0" w:color="auto"/>
        <w:bottom w:val="none" w:sz="0" w:space="0" w:color="auto"/>
        <w:right w:val="none" w:sz="0" w:space="0" w:color="auto"/>
      </w:divBdr>
    </w:div>
    <w:div w:id="1311982146">
      <w:bodyDiv w:val="1"/>
      <w:marLeft w:val="0"/>
      <w:marRight w:val="0"/>
      <w:marTop w:val="0"/>
      <w:marBottom w:val="0"/>
      <w:divBdr>
        <w:top w:val="none" w:sz="0" w:space="0" w:color="auto"/>
        <w:left w:val="none" w:sz="0" w:space="0" w:color="auto"/>
        <w:bottom w:val="none" w:sz="0" w:space="0" w:color="auto"/>
        <w:right w:val="none" w:sz="0" w:space="0" w:color="auto"/>
      </w:divBdr>
    </w:div>
    <w:div w:id="1349790215">
      <w:bodyDiv w:val="1"/>
      <w:marLeft w:val="0"/>
      <w:marRight w:val="0"/>
      <w:marTop w:val="0"/>
      <w:marBottom w:val="0"/>
      <w:divBdr>
        <w:top w:val="none" w:sz="0" w:space="0" w:color="auto"/>
        <w:left w:val="none" w:sz="0" w:space="0" w:color="auto"/>
        <w:bottom w:val="none" w:sz="0" w:space="0" w:color="auto"/>
        <w:right w:val="none" w:sz="0" w:space="0" w:color="auto"/>
      </w:divBdr>
    </w:div>
    <w:div w:id="1352220249">
      <w:bodyDiv w:val="1"/>
      <w:marLeft w:val="0"/>
      <w:marRight w:val="0"/>
      <w:marTop w:val="0"/>
      <w:marBottom w:val="0"/>
      <w:divBdr>
        <w:top w:val="none" w:sz="0" w:space="0" w:color="auto"/>
        <w:left w:val="none" w:sz="0" w:space="0" w:color="auto"/>
        <w:bottom w:val="none" w:sz="0" w:space="0" w:color="auto"/>
        <w:right w:val="none" w:sz="0" w:space="0" w:color="auto"/>
      </w:divBdr>
    </w:div>
    <w:div w:id="1381251242">
      <w:bodyDiv w:val="1"/>
      <w:marLeft w:val="0"/>
      <w:marRight w:val="0"/>
      <w:marTop w:val="0"/>
      <w:marBottom w:val="0"/>
      <w:divBdr>
        <w:top w:val="none" w:sz="0" w:space="0" w:color="auto"/>
        <w:left w:val="none" w:sz="0" w:space="0" w:color="auto"/>
        <w:bottom w:val="none" w:sz="0" w:space="0" w:color="auto"/>
        <w:right w:val="none" w:sz="0" w:space="0" w:color="auto"/>
      </w:divBdr>
    </w:div>
    <w:div w:id="1390492571">
      <w:bodyDiv w:val="1"/>
      <w:marLeft w:val="0"/>
      <w:marRight w:val="0"/>
      <w:marTop w:val="0"/>
      <w:marBottom w:val="0"/>
      <w:divBdr>
        <w:top w:val="none" w:sz="0" w:space="0" w:color="auto"/>
        <w:left w:val="none" w:sz="0" w:space="0" w:color="auto"/>
        <w:bottom w:val="none" w:sz="0" w:space="0" w:color="auto"/>
        <w:right w:val="none" w:sz="0" w:space="0" w:color="auto"/>
      </w:divBdr>
    </w:div>
    <w:div w:id="1393574101">
      <w:bodyDiv w:val="1"/>
      <w:marLeft w:val="0"/>
      <w:marRight w:val="0"/>
      <w:marTop w:val="0"/>
      <w:marBottom w:val="0"/>
      <w:divBdr>
        <w:top w:val="none" w:sz="0" w:space="0" w:color="auto"/>
        <w:left w:val="none" w:sz="0" w:space="0" w:color="auto"/>
        <w:bottom w:val="none" w:sz="0" w:space="0" w:color="auto"/>
        <w:right w:val="none" w:sz="0" w:space="0" w:color="auto"/>
      </w:divBdr>
    </w:div>
    <w:div w:id="1397361262">
      <w:bodyDiv w:val="1"/>
      <w:marLeft w:val="0"/>
      <w:marRight w:val="0"/>
      <w:marTop w:val="0"/>
      <w:marBottom w:val="0"/>
      <w:divBdr>
        <w:top w:val="none" w:sz="0" w:space="0" w:color="auto"/>
        <w:left w:val="none" w:sz="0" w:space="0" w:color="auto"/>
        <w:bottom w:val="none" w:sz="0" w:space="0" w:color="auto"/>
        <w:right w:val="none" w:sz="0" w:space="0" w:color="auto"/>
      </w:divBdr>
    </w:div>
    <w:div w:id="1413744288">
      <w:bodyDiv w:val="1"/>
      <w:marLeft w:val="0"/>
      <w:marRight w:val="0"/>
      <w:marTop w:val="0"/>
      <w:marBottom w:val="0"/>
      <w:divBdr>
        <w:top w:val="none" w:sz="0" w:space="0" w:color="auto"/>
        <w:left w:val="none" w:sz="0" w:space="0" w:color="auto"/>
        <w:bottom w:val="none" w:sz="0" w:space="0" w:color="auto"/>
        <w:right w:val="none" w:sz="0" w:space="0" w:color="auto"/>
      </w:divBdr>
    </w:div>
    <w:div w:id="1417282067">
      <w:bodyDiv w:val="1"/>
      <w:marLeft w:val="0"/>
      <w:marRight w:val="0"/>
      <w:marTop w:val="0"/>
      <w:marBottom w:val="0"/>
      <w:divBdr>
        <w:top w:val="none" w:sz="0" w:space="0" w:color="auto"/>
        <w:left w:val="none" w:sz="0" w:space="0" w:color="auto"/>
        <w:bottom w:val="none" w:sz="0" w:space="0" w:color="auto"/>
        <w:right w:val="none" w:sz="0" w:space="0" w:color="auto"/>
      </w:divBdr>
    </w:div>
    <w:div w:id="1435125875">
      <w:bodyDiv w:val="1"/>
      <w:marLeft w:val="0"/>
      <w:marRight w:val="0"/>
      <w:marTop w:val="0"/>
      <w:marBottom w:val="0"/>
      <w:divBdr>
        <w:top w:val="none" w:sz="0" w:space="0" w:color="auto"/>
        <w:left w:val="none" w:sz="0" w:space="0" w:color="auto"/>
        <w:bottom w:val="none" w:sz="0" w:space="0" w:color="auto"/>
        <w:right w:val="none" w:sz="0" w:space="0" w:color="auto"/>
      </w:divBdr>
    </w:div>
    <w:div w:id="1443955211">
      <w:bodyDiv w:val="1"/>
      <w:marLeft w:val="0"/>
      <w:marRight w:val="0"/>
      <w:marTop w:val="0"/>
      <w:marBottom w:val="0"/>
      <w:divBdr>
        <w:top w:val="none" w:sz="0" w:space="0" w:color="auto"/>
        <w:left w:val="none" w:sz="0" w:space="0" w:color="auto"/>
        <w:bottom w:val="none" w:sz="0" w:space="0" w:color="auto"/>
        <w:right w:val="none" w:sz="0" w:space="0" w:color="auto"/>
      </w:divBdr>
    </w:div>
    <w:div w:id="1445736670">
      <w:bodyDiv w:val="1"/>
      <w:marLeft w:val="0"/>
      <w:marRight w:val="0"/>
      <w:marTop w:val="0"/>
      <w:marBottom w:val="0"/>
      <w:divBdr>
        <w:top w:val="none" w:sz="0" w:space="0" w:color="auto"/>
        <w:left w:val="none" w:sz="0" w:space="0" w:color="auto"/>
        <w:bottom w:val="none" w:sz="0" w:space="0" w:color="auto"/>
        <w:right w:val="none" w:sz="0" w:space="0" w:color="auto"/>
      </w:divBdr>
    </w:div>
    <w:div w:id="1456875934">
      <w:bodyDiv w:val="1"/>
      <w:marLeft w:val="0"/>
      <w:marRight w:val="0"/>
      <w:marTop w:val="0"/>
      <w:marBottom w:val="0"/>
      <w:divBdr>
        <w:top w:val="none" w:sz="0" w:space="0" w:color="auto"/>
        <w:left w:val="none" w:sz="0" w:space="0" w:color="auto"/>
        <w:bottom w:val="none" w:sz="0" w:space="0" w:color="auto"/>
        <w:right w:val="none" w:sz="0" w:space="0" w:color="auto"/>
      </w:divBdr>
    </w:div>
    <w:div w:id="1471558468">
      <w:bodyDiv w:val="1"/>
      <w:marLeft w:val="0"/>
      <w:marRight w:val="0"/>
      <w:marTop w:val="0"/>
      <w:marBottom w:val="0"/>
      <w:divBdr>
        <w:top w:val="none" w:sz="0" w:space="0" w:color="auto"/>
        <w:left w:val="none" w:sz="0" w:space="0" w:color="auto"/>
        <w:bottom w:val="none" w:sz="0" w:space="0" w:color="auto"/>
        <w:right w:val="none" w:sz="0" w:space="0" w:color="auto"/>
      </w:divBdr>
    </w:div>
    <w:div w:id="1479376336">
      <w:bodyDiv w:val="1"/>
      <w:marLeft w:val="0"/>
      <w:marRight w:val="0"/>
      <w:marTop w:val="0"/>
      <w:marBottom w:val="0"/>
      <w:divBdr>
        <w:top w:val="none" w:sz="0" w:space="0" w:color="auto"/>
        <w:left w:val="none" w:sz="0" w:space="0" w:color="auto"/>
        <w:bottom w:val="none" w:sz="0" w:space="0" w:color="auto"/>
        <w:right w:val="none" w:sz="0" w:space="0" w:color="auto"/>
      </w:divBdr>
    </w:div>
    <w:div w:id="1481917602">
      <w:bodyDiv w:val="1"/>
      <w:marLeft w:val="0"/>
      <w:marRight w:val="0"/>
      <w:marTop w:val="0"/>
      <w:marBottom w:val="0"/>
      <w:divBdr>
        <w:top w:val="none" w:sz="0" w:space="0" w:color="auto"/>
        <w:left w:val="none" w:sz="0" w:space="0" w:color="auto"/>
        <w:bottom w:val="none" w:sz="0" w:space="0" w:color="auto"/>
        <w:right w:val="none" w:sz="0" w:space="0" w:color="auto"/>
      </w:divBdr>
    </w:div>
    <w:div w:id="1487236389">
      <w:bodyDiv w:val="1"/>
      <w:marLeft w:val="0"/>
      <w:marRight w:val="0"/>
      <w:marTop w:val="0"/>
      <w:marBottom w:val="0"/>
      <w:divBdr>
        <w:top w:val="none" w:sz="0" w:space="0" w:color="auto"/>
        <w:left w:val="none" w:sz="0" w:space="0" w:color="auto"/>
        <w:bottom w:val="none" w:sz="0" w:space="0" w:color="auto"/>
        <w:right w:val="none" w:sz="0" w:space="0" w:color="auto"/>
      </w:divBdr>
    </w:div>
    <w:div w:id="1491942139">
      <w:bodyDiv w:val="1"/>
      <w:marLeft w:val="0"/>
      <w:marRight w:val="0"/>
      <w:marTop w:val="0"/>
      <w:marBottom w:val="0"/>
      <w:divBdr>
        <w:top w:val="none" w:sz="0" w:space="0" w:color="auto"/>
        <w:left w:val="none" w:sz="0" w:space="0" w:color="auto"/>
        <w:bottom w:val="none" w:sz="0" w:space="0" w:color="auto"/>
        <w:right w:val="none" w:sz="0" w:space="0" w:color="auto"/>
      </w:divBdr>
    </w:div>
    <w:div w:id="1493523222">
      <w:bodyDiv w:val="1"/>
      <w:marLeft w:val="0"/>
      <w:marRight w:val="0"/>
      <w:marTop w:val="0"/>
      <w:marBottom w:val="0"/>
      <w:divBdr>
        <w:top w:val="none" w:sz="0" w:space="0" w:color="auto"/>
        <w:left w:val="none" w:sz="0" w:space="0" w:color="auto"/>
        <w:bottom w:val="none" w:sz="0" w:space="0" w:color="auto"/>
        <w:right w:val="none" w:sz="0" w:space="0" w:color="auto"/>
      </w:divBdr>
    </w:div>
    <w:div w:id="1501264880">
      <w:bodyDiv w:val="1"/>
      <w:marLeft w:val="0"/>
      <w:marRight w:val="0"/>
      <w:marTop w:val="0"/>
      <w:marBottom w:val="0"/>
      <w:divBdr>
        <w:top w:val="none" w:sz="0" w:space="0" w:color="auto"/>
        <w:left w:val="none" w:sz="0" w:space="0" w:color="auto"/>
        <w:bottom w:val="none" w:sz="0" w:space="0" w:color="auto"/>
        <w:right w:val="none" w:sz="0" w:space="0" w:color="auto"/>
      </w:divBdr>
    </w:div>
    <w:div w:id="1518690285">
      <w:bodyDiv w:val="1"/>
      <w:marLeft w:val="0"/>
      <w:marRight w:val="0"/>
      <w:marTop w:val="0"/>
      <w:marBottom w:val="0"/>
      <w:divBdr>
        <w:top w:val="none" w:sz="0" w:space="0" w:color="auto"/>
        <w:left w:val="none" w:sz="0" w:space="0" w:color="auto"/>
        <w:bottom w:val="none" w:sz="0" w:space="0" w:color="auto"/>
        <w:right w:val="none" w:sz="0" w:space="0" w:color="auto"/>
      </w:divBdr>
    </w:div>
    <w:div w:id="1545558833">
      <w:bodyDiv w:val="1"/>
      <w:marLeft w:val="0"/>
      <w:marRight w:val="0"/>
      <w:marTop w:val="0"/>
      <w:marBottom w:val="0"/>
      <w:divBdr>
        <w:top w:val="none" w:sz="0" w:space="0" w:color="auto"/>
        <w:left w:val="none" w:sz="0" w:space="0" w:color="auto"/>
        <w:bottom w:val="none" w:sz="0" w:space="0" w:color="auto"/>
        <w:right w:val="none" w:sz="0" w:space="0" w:color="auto"/>
      </w:divBdr>
    </w:div>
    <w:div w:id="1557232638">
      <w:bodyDiv w:val="1"/>
      <w:marLeft w:val="0"/>
      <w:marRight w:val="0"/>
      <w:marTop w:val="0"/>
      <w:marBottom w:val="0"/>
      <w:divBdr>
        <w:top w:val="none" w:sz="0" w:space="0" w:color="auto"/>
        <w:left w:val="none" w:sz="0" w:space="0" w:color="auto"/>
        <w:bottom w:val="none" w:sz="0" w:space="0" w:color="auto"/>
        <w:right w:val="none" w:sz="0" w:space="0" w:color="auto"/>
      </w:divBdr>
    </w:div>
    <w:div w:id="1573737502">
      <w:bodyDiv w:val="1"/>
      <w:marLeft w:val="0"/>
      <w:marRight w:val="0"/>
      <w:marTop w:val="0"/>
      <w:marBottom w:val="0"/>
      <w:divBdr>
        <w:top w:val="none" w:sz="0" w:space="0" w:color="auto"/>
        <w:left w:val="none" w:sz="0" w:space="0" w:color="auto"/>
        <w:bottom w:val="none" w:sz="0" w:space="0" w:color="auto"/>
        <w:right w:val="none" w:sz="0" w:space="0" w:color="auto"/>
      </w:divBdr>
    </w:div>
    <w:div w:id="1609510008">
      <w:bodyDiv w:val="1"/>
      <w:marLeft w:val="0"/>
      <w:marRight w:val="0"/>
      <w:marTop w:val="0"/>
      <w:marBottom w:val="0"/>
      <w:divBdr>
        <w:top w:val="none" w:sz="0" w:space="0" w:color="auto"/>
        <w:left w:val="none" w:sz="0" w:space="0" w:color="auto"/>
        <w:bottom w:val="none" w:sz="0" w:space="0" w:color="auto"/>
        <w:right w:val="none" w:sz="0" w:space="0" w:color="auto"/>
      </w:divBdr>
    </w:div>
    <w:div w:id="1612081254">
      <w:bodyDiv w:val="1"/>
      <w:marLeft w:val="0"/>
      <w:marRight w:val="0"/>
      <w:marTop w:val="0"/>
      <w:marBottom w:val="0"/>
      <w:divBdr>
        <w:top w:val="none" w:sz="0" w:space="0" w:color="auto"/>
        <w:left w:val="none" w:sz="0" w:space="0" w:color="auto"/>
        <w:bottom w:val="none" w:sz="0" w:space="0" w:color="auto"/>
        <w:right w:val="none" w:sz="0" w:space="0" w:color="auto"/>
      </w:divBdr>
    </w:div>
    <w:div w:id="1613855894">
      <w:bodyDiv w:val="1"/>
      <w:marLeft w:val="0"/>
      <w:marRight w:val="0"/>
      <w:marTop w:val="0"/>
      <w:marBottom w:val="0"/>
      <w:divBdr>
        <w:top w:val="none" w:sz="0" w:space="0" w:color="auto"/>
        <w:left w:val="none" w:sz="0" w:space="0" w:color="auto"/>
        <w:bottom w:val="none" w:sz="0" w:space="0" w:color="auto"/>
        <w:right w:val="none" w:sz="0" w:space="0" w:color="auto"/>
      </w:divBdr>
    </w:div>
    <w:div w:id="1626228734">
      <w:bodyDiv w:val="1"/>
      <w:marLeft w:val="0"/>
      <w:marRight w:val="0"/>
      <w:marTop w:val="0"/>
      <w:marBottom w:val="0"/>
      <w:divBdr>
        <w:top w:val="none" w:sz="0" w:space="0" w:color="auto"/>
        <w:left w:val="none" w:sz="0" w:space="0" w:color="auto"/>
        <w:bottom w:val="none" w:sz="0" w:space="0" w:color="auto"/>
        <w:right w:val="none" w:sz="0" w:space="0" w:color="auto"/>
      </w:divBdr>
    </w:div>
    <w:div w:id="1626496332">
      <w:bodyDiv w:val="1"/>
      <w:marLeft w:val="0"/>
      <w:marRight w:val="0"/>
      <w:marTop w:val="0"/>
      <w:marBottom w:val="0"/>
      <w:divBdr>
        <w:top w:val="none" w:sz="0" w:space="0" w:color="auto"/>
        <w:left w:val="none" w:sz="0" w:space="0" w:color="auto"/>
        <w:bottom w:val="none" w:sz="0" w:space="0" w:color="auto"/>
        <w:right w:val="none" w:sz="0" w:space="0" w:color="auto"/>
      </w:divBdr>
    </w:div>
    <w:div w:id="1644116802">
      <w:bodyDiv w:val="1"/>
      <w:marLeft w:val="0"/>
      <w:marRight w:val="0"/>
      <w:marTop w:val="0"/>
      <w:marBottom w:val="0"/>
      <w:divBdr>
        <w:top w:val="none" w:sz="0" w:space="0" w:color="auto"/>
        <w:left w:val="none" w:sz="0" w:space="0" w:color="auto"/>
        <w:bottom w:val="none" w:sz="0" w:space="0" w:color="auto"/>
        <w:right w:val="none" w:sz="0" w:space="0" w:color="auto"/>
      </w:divBdr>
    </w:div>
    <w:div w:id="1651638751">
      <w:bodyDiv w:val="1"/>
      <w:marLeft w:val="0"/>
      <w:marRight w:val="0"/>
      <w:marTop w:val="0"/>
      <w:marBottom w:val="0"/>
      <w:divBdr>
        <w:top w:val="none" w:sz="0" w:space="0" w:color="auto"/>
        <w:left w:val="none" w:sz="0" w:space="0" w:color="auto"/>
        <w:bottom w:val="none" w:sz="0" w:space="0" w:color="auto"/>
        <w:right w:val="none" w:sz="0" w:space="0" w:color="auto"/>
      </w:divBdr>
    </w:div>
    <w:div w:id="1652321513">
      <w:bodyDiv w:val="1"/>
      <w:marLeft w:val="0"/>
      <w:marRight w:val="0"/>
      <w:marTop w:val="0"/>
      <w:marBottom w:val="0"/>
      <w:divBdr>
        <w:top w:val="none" w:sz="0" w:space="0" w:color="auto"/>
        <w:left w:val="none" w:sz="0" w:space="0" w:color="auto"/>
        <w:bottom w:val="none" w:sz="0" w:space="0" w:color="auto"/>
        <w:right w:val="none" w:sz="0" w:space="0" w:color="auto"/>
      </w:divBdr>
    </w:div>
    <w:div w:id="1659773355">
      <w:bodyDiv w:val="1"/>
      <w:marLeft w:val="0"/>
      <w:marRight w:val="0"/>
      <w:marTop w:val="0"/>
      <w:marBottom w:val="0"/>
      <w:divBdr>
        <w:top w:val="none" w:sz="0" w:space="0" w:color="auto"/>
        <w:left w:val="none" w:sz="0" w:space="0" w:color="auto"/>
        <w:bottom w:val="none" w:sz="0" w:space="0" w:color="auto"/>
        <w:right w:val="none" w:sz="0" w:space="0" w:color="auto"/>
      </w:divBdr>
    </w:div>
    <w:div w:id="1659797181">
      <w:bodyDiv w:val="1"/>
      <w:marLeft w:val="0"/>
      <w:marRight w:val="0"/>
      <w:marTop w:val="0"/>
      <w:marBottom w:val="0"/>
      <w:divBdr>
        <w:top w:val="none" w:sz="0" w:space="0" w:color="auto"/>
        <w:left w:val="none" w:sz="0" w:space="0" w:color="auto"/>
        <w:bottom w:val="none" w:sz="0" w:space="0" w:color="auto"/>
        <w:right w:val="none" w:sz="0" w:space="0" w:color="auto"/>
      </w:divBdr>
    </w:div>
    <w:div w:id="1662468465">
      <w:bodyDiv w:val="1"/>
      <w:marLeft w:val="0"/>
      <w:marRight w:val="0"/>
      <w:marTop w:val="0"/>
      <w:marBottom w:val="0"/>
      <w:divBdr>
        <w:top w:val="none" w:sz="0" w:space="0" w:color="auto"/>
        <w:left w:val="none" w:sz="0" w:space="0" w:color="auto"/>
        <w:bottom w:val="none" w:sz="0" w:space="0" w:color="auto"/>
        <w:right w:val="none" w:sz="0" w:space="0" w:color="auto"/>
      </w:divBdr>
    </w:div>
    <w:div w:id="1668248468">
      <w:bodyDiv w:val="1"/>
      <w:marLeft w:val="0"/>
      <w:marRight w:val="0"/>
      <w:marTop w:val="0"/>
      <w:marBottom w:val="0"/>
      <w:divBdr>
        <w:top w:val="none" w:sz="0" w:space="0" w:color="auto"/>
        <w:left w:val="none" w:sz="0" w:space="0" w:color="auto"/>
        <w:bottom w:val="none" w:sz="0" w:space="0" w:color="auto"/>
        <w:right w:val="none" w:sz="0" w:space="0" w:color="auto"/>
      </w:divBdr>
    </w:div>
    <w:div w:id="1687320129">
      <w:bodyDiv w:val="1"/>
      <w:marLeft w:val="0"/>
      <w:marRight w:val="0"/>
      <w:marTop w:val="0"/>
      <w:marBottom w:val="0"/>
      <w:divBdr>
        <w:top w:val="none" w:sz="0" w:space="0" w:color="auto"/>
        <w:left w:val="none" w:sz="0" w:space="0" w:color="auto"/>
        <w:bottom w:val="none" w:sz="0" w:space="0" w:color="auto"/>
        <w:right w:val="none" w:sz="0" w:space="0" w:color="auto"/>
      </w:divBdr>
    </w:div>
    <w:div w:id="1700005500">
      <w:bodyDiv w:val="1"/>
      <w:marLeft w:val="0"/>
      <w:marRight w:val="0"/>
      <w:marTop w:val="0"/>
      <w:marBottom w:val="0"/>
      <w:divBdr>
        <w:top w:val="none" w:sz="0" w:space="0" w:color="auto"/>
        <w:left w:val="none" w:sz="0" w:space="0" w:color="auto"/>
        <w:bottom w:val="none" w:sz="0" w:space="0" w:color="auto"/>
        <w:right w:val="none" w:sz="0" w:space="0" w:color="auto"/>
      </w:divBdr>
    </w:div>
    <w:div w:id="1708292717">
      <w:bodyDiv w:val="1"/>
      <w:marLeft w:val="0"/>
      <w:marRight w:val="0"/>
      <w:marTop w:val="0"/>
      <w:marBottom w:val="0"/>
      <w:divBdr>
        <w:top w:val="none" w:sz="0" w:space="0" w:color="auto"/>
        <w:left w:val="none" w:sz="0" w:space="0" w:color="auto"/>
        <w:bottom w:val="none" w:sz="0" w:space="0" w:color="auto"/>
        <w:right w:val="none" w:sz="0" w:space="0" w:color="auto"/>
      </w:divBdr>
    </w:div>
    <w:div w:id="1747921248">
      <w:bodyDiv w:val="1"/>
      <w:marLeft w:val="0"/>
      <w:marRight w:val="0"/>
      <w:marTop w:val="0"/>
      <w:marBottom w:val="0"/>
      <w:divBdr>
        <w:top w:val="none" w:sz="0" w:space="0" w:color="auto"/>
        <w:left w:val="none" w:sz="0" w:space="0" w:color="auto"/>
        <w:bottom w:val="none" w:sz="0" w:space="0" w:color="auto"/>
        <w:right w:val="none" w:sz="0" w:space="0" w:color="auto"/>
      </w:divBdr>
    </w:div>
    <w:div w:id="1750693409">
      <w:bodyDiv w:val="1"/>
      <w:marLeft w:val="0"/>
      <w:marRight w:val="0"/>
      <w:marTop w:val="0"/>
      <w:marBottom w:val="0"/>
      <w:divBdr>
        <w:top w:val="none" w:sz="0" w:space="0" w:color="auto"/>
        <w:left w:val="none" w:sz="0" w:space="0" w:color="auto"/>
        <w:bottom w:val="none" w:sz="0" w:space="0" w:color="auto"/>
        <w:right w:val="none" w:sz="0" w:space="0" w:color="auto"/>
      </w:divBdr>
    </w:div>
    <w:div w:id="1752501410">
      <w:bodyDiv w:val="1"/>
      <w:marLeft w:val="0"/>
      <w:marRight w:val="0"/>
      <w:marTop w:val="0"/>
      <w:marBottom w:val="0"/>
      <w:divBdr>
        <w:top w:val="none" w:sz="0" w:space="0" w:color="auto"/>
        <w:left w:val="none" w:sz="0" w:space="0" w:color="auto"/>
        <w:bottom w:val="none" w:sz="0" w:space="0" w:color="auto"/>
        <w:right w:val="none" w:sz="0" w:space="0" w:color="auto"/>
      </w:divBdr>
    </w:div>
    <w:div w:id="1755325024">
      <w:bodyDiv w:val="1"/>
      <w:marLeft w:val="0"/>
      <w:marRight w:val="0"/>
      <w:marTop w:val="0"/>
      <w:marBottom w:val="0"/>
      <w:divBdr>
        <w:top w:val="none" w:sz="0" w:space="0" w:color="auto"/>
        <w:left w:val="none" w:sz="0" w:space="0" w:color="auto"/>
        <w:bottom w:val="none" w:sz="0" w:space="0" w:color="auto"/>
        <w:right w:val="none" w:sz="0" w:space="0" w:color="auto"/>
      </w:divBdr>
    </w:div>
    <w:div w:id="1770546354">
      <w:bodyDiv w:val="1"/>
      <w:marLeft w:val="0"/>
      <w:marRight w:val="0"/>
      <w:marTop w:val="0"/>
      <w:marBottom w:val="0"/>
      <w:divBdr>
        <w:top w:val="none" w:sz="0" w:space="0" w:color="auto"/>
        <w:left w:val="none" w:sz="0" w:space="0" w:color="auto"/>
        <w:bottom w:val="none" w:sz="0" w:space="0" w:color="auto"/>
        <w:right w:val="none" w:sz="0" w:space="0" w:color="auto"/>
      </w:divBdr>
    </w:div>
    <w:div w:id="1780369152">
      <w:bodyDiv w:val="1"/>
      <w:marLeft w:val="0"/>
      <w:marRight w:val="0"/>
      <w:marTop w:val="0"/>
      <w:marBottom w:val="0"/>
      <w:divBdr>
        <w:top w:val="none" w:sz="0" w:space="0" w:color="auto"/>
        <w:left w:val="none" w:sz="0" w:space="0" w:color="auto"/>
        <w:bottom w:val="none" w:sz="0" w:space="0" w:color="auto"/>
        <w:right w:val="none" w:sz="0" w:space="0" w:color="auto"/>
      </w:divBdr>
    </w:div>
    <w:div w:id="1780371791">
      <w:bodyDiv w:val="1"/>
      <w:marLeft w:val="0"/>
      <w:marRight w:val="0"/>
      <w:marTop w:val="0"/>
      <w:marBottom w:val="0"/>
      <w:divBdr>
        <w:top w:val="none" w:sz="0" w:space="0" w:color="auto"/>
        <w:left w:val="none" w:sz="0" w:space="0" w:color="auto"/>
        <w:bottom w:val="none" w:sz="0" w:space="0" w:color="auto"/>
        <w:right w:val="none" w:sz="0" w:space="0" w:color="auto"/>
      </w:divBdr>
    </w:div>
    <w:div w:id="1791506989">
      <w:bodyDiv w:val="1"/>
      <w:marLeft w:val="0"/>
      <w:marRight w:val="0"/>
      <w:marTop w:val="0"/>
      <w:marBottom w:val="0"/>
      <w:divBdr>
        <w:top w:val="none" w:sz="0" w:space="0" w:color="auto"/>
        <w:left w:val="none" w:sz="0" w:space="0" w:color="auto"/>
        <w:bottom w:val="none" w:sz="0" w:space="0" w:color="auto"/>
        <w:right w:val="none" w:sz="0" w:space="0" w:color="auto"/>
      </w:divBdr>
    </w:div>
    <w:div w:id="1802578922">
      <w:bodyDiv w:val="1"/>
      <w:marLeft w:val="0"/>
      <w:marRight w:val="0"/>
      <w:marTop w:val="0"/>
      <w:marBottom w:val="0"/>
      <w:divBdr>
        <w:top w:val="none" w:sz="0" w:space="0" w:color="auto"/>
        <w:left w:val="none" w:sz="0" w:space="0" w:color="auto"/>
        <w:bottom w:val="none" w:sz="0" w:space="0" w:color="auto"/>
        <w:right w:val="none" w:sz="0" w:space="0" w:color="auto"/>
      </w:divBdr>
    </w:div>
    <w:div w:id="1812214475">
      <w:bodyDiv w:val="1"/>
      <w:marLeft w:val="0"/>
      <w:marRight w:val="0"/>
      <w:marTop w:val="0"/>
      <w:marBottom w:val="0"/>
      <w:divBdr>
        <w:top w:val="none" w:sz="0" w:space="0" w:color="auto"/>
        <w:left w:val="none" w:sz="0" w:space="0" w:color="auto"/>
        <w:bottom w:val="none" w:sz="0" w:space="0" w:color="auto"/>
        <w:right w:val="none" w:sz="0" w:space="0" w:color="auto"/>
      </w:divBdr>
    </w:div>
    <w:div w:id="1812793310">
      <w:bodyDiv w:val="1"/>
      <w:marLeft w:val="0"/>
      <w:marRight w:val="0"/>
      <w:marTop w:val="0"/>
      <w:marBottom w:val="0"/>
      <w:divBdr>
        <w:top w:val="none" w:sz="0" w:space="0" w:color="auto"/>
        <w:left w:val="none" w:sz="0" w:space="0" w:color="auto"/>
        <w:bottom w:val="none" w:sz="0" w:space="0" w:color="auto"/>
        <w:right w:val="none" w:sz="0" w:space="0" w:color="auto"/>
      </w:divBdr>
    </w:div>
    <w:div w:id="1815100283">
      <w:bodyDiv w:val="1"/>
      <w:marLeft w:val="0"/>
      <w:marRight w:val="0"/>
      <w:marTop w:val="0"/>
      <w:marBottom w:val="0"/>
      <w:divBdr>
        <w:top w:val="none" w:sz="0" w:space="0" w:color="auto"/>
        <w:left w:val="none" w:sz="0" w:space="0" w:color="auto"/>
        <w:bottom w:val="none" w:sz="0" w:space="0" w:color="auto"/>
        <w:right w:val="none" w:sz="0" w:space="0" w:color="auto"/>
      </w:divBdr>
    </w:div>
    <w:div w:id="1815490580">
      <w:bodyDiv w:val="1"/>
      <w:marLeft w:val="0"/>
      <w:marRight w:val="0"/>
      <w:marTop w:val="0"/>
      <w:marBottom w:val="0"/>
      <w:divBdr>
        <w:top w:val="none" w:sz="0" w:space="0" w:color="auto"/>
        <w:left w:val="none" w:sz="0" w:space="0" w:color="auto"/>
        <w:bottom w:val="none" w:sz="0" w:space="0" w:color="auto"/>
        <w:right w:val="none" w:sz="0" w:space="0" w:color="auto"/>
      </w:divBdr>
    </w:div>
    <w:div w:id="1826433122">
      <w:bodyDiv w:val="1"/>
      <w:marLeft w:val="0"/>
      <w:marRight w:val="0"/>
      <w:marTop w:val="0"/>
      <w:marBottom w:val="0"/>
      <w:divBdr>
        <w:top w:val="none" w:sz="0" w:space="0" w:color="auto"/>
        <w:left w:val="none" w:sz="0" w:space="0" w:color="auto"/>
        <w:bottom w:val="none" w:sz="0" w:space="0" w:color="auto"/>
        <w:right w:val="none" w:sz="0" w:space="0" w:color="auto"/>
      </w:divBdr>
    </w:div>
    <w:div w:id="1829859139">
      <w:bodyDiv w:val="1"/>
      <w:marLeft w:val="0"/>
      <w:marRight w:val="0"/>
      <w:marTop w:val="0"/>
      <w:marBottom w:val="0"/>
      <w:divBdr>
        <w:top w:val="none" w:sz="0" w:space="0" w:color="auto"/>
        <w:left w:val="none" w:sz="0" w:space="0" w:color="auto"/>
        <w:bottom w:val="none" w:sz="0" w:space="0" w:color="auto"/>
        <w:right w:val="none" w:sz="0" w:space="0" w:color="auto"/>
      </w:divBdr>
    </w:div>
    <w:div w:id="1835223547">
      <w:bodyDiv w:val="1"/>
      <w:marLeft w:val="0"/>
      <w:marRight w:val="0"/>
      <w:marTop w:val="0"/>
      <w:marBottom w:val="0"/>
      <w:divBdr>
        <w:top w:val="none" w:sz="0" w:space="0" w:color="auto"/>
        <w:left w:val="none" w:sz="0" w:space="0" w:color="auto"/>
        <w:bottom w:val="none" w:sz="0" w:space="0" w:color="auto"/>
        <w:right w:val="none" w:sz="0" w:space="0" w:color="auto"/>
      </w:divBdr>
    </w:div>
    <w:div w:id="1843279249">
      <w:bodyDiv w:val="1"/>
      <w:marLeft w:val="0"/>
      <w:marRight w:val="0"/>
      <w:marTop w:val="0"/>
      <w:marBottom w:val="0"/>
      <w:divBdr>
        <w:top w:val="none" w:sz="0" w:space="0" w:color="auto"/>
        <w:left w:val="none" w:sz="0" w:space="0" w:color="auto"/>
        <w:bottom w:val="none" w:sz="0" w:space="0" w:color="auto"/>
        <w:right w:val="none" w:sz="0" w:space="0" w:color="auto"/>
      </w:divBdr>
    </w:div>
    <w:div w:id="1861815027">
      <w:bodyDiv w:val="1"/>
      <w:marLeft w:val="0"/>
      <w:marRight w:val="0"/>
      <w:marTop w:val="0"/>
      <w:marBottom w:val="0"/>
      <w:divBdr>
        <w:top w:val="none" w:sz="0" w:space="0" w:color="auto"/>
        <w:left w:val="none" w:sz="0" w:space="0" w:color="auto"/>
        <w:bottom w:val="none" w:sz="0" w:space="0" w:color="auto"/>
        <w:right w:val="none" w:sz="0" w:space="0" w:color="auto"/>
      </w:divBdr>
    </w:div>
    <w:div w:id="1868450419">
      <w:bodyDiv w:val="1"/>
      <w:marLeft w:val="0"/>
      <w:marRight w:val="0"/>
      <w:marTop w:val="0"/>
      <w:marBottom w:val="0"/>
      <w:divBdr>
        <w:top w:val="none" w:sz="0" w:space="0" w:color="auto"/>
        <w:left w:val="none" w:sz="0" w:space="0" w:color="auto"/>
        <w:bottom w:val="none" w:sz="0" w:space="0" w:color="auto"/>
        <w:right w:val="none" w:sz="0" w:space="0" w:color="auto"/>
      </w:divBdr>
    </w:div>
    <w:div w:id="1869176362">
      <w:bodyDiv w:val="1"/>
      <w:marLeft w:val="0"/>
      <w:marRight w:val="0"/>
      <w:marTop w:val="0"/>
      <w:marBottom w:val="0"/>
      <w:divBdr>
        <w:top w:val="none" w:sz="0" w:space="0" w:color="auto"/>
        <w:left w:val="none" w:sz="0" w:space="0" w:color="auto"/>
        <w:bottom w:val="none" w:sz="0" w:space="0" w:color="auto"/>
        <w:right w:val="none" w:sz="0" w:space="0" w:color="auto"/>
      </w:divBdr>
    </w:div>
    <w:div w:id="1883320847">
      <w:bodyDiv w:val="1"/>
      <w:marLeft w:val="0"/>
      <w:marRight w:val="0"/>
      <w:marTop w:val="0"/>
      <w:marBottom w:val="0"/>
      <w:divBdr>
        <w:top w:val="none" w:sz="0" w:space="0" w:color="auto"/>
        <w:left w:val="none" w:sz="0" w:space="0" w:color="auto"/>
        <w:bottom w:val="none" w:sz="0" w:space="0" w:color="auto"/>
        <w:right w:val="none" w:sz="0" w:space="0" w:color="auto"/>
      </w:divBdr>
    </w:div>
    <w:div w:id="1888226075">
      <w:bodyDiv w:val="1"/>
      <w:marLeft w:val="0"/>
      <w:marRight w:val="0"/>
      <w:marTop w:val="0"/>
      <w:marBottom w:val="0"/>
      <w:divBdr>
        <w:top w:val="none" w:sz="0" w:space="0" w:color="auto"/>
        <w:left w:val="none" w:sz="0" w:space="0" w:color="auto"/>
        <w:bottom w:val="none" w:sz="0" w:space="0" w:color="auto"/>
        <w:right w:val="none" w:sz="0" w:space="0" w:color="auto"/>
      </w:divBdr>
    </w:div>
    <w:div w:id="1909264938">
      <w:bodyDiv w:val="1"/>
      <w:marLeft w:val="0"/>
      <w:marRight w:val="0"/>
      <w:marTop w:val="0"/>
      <w:marBottom w:val="0"/>
      <w:divBdr>
        <w:top w:val="none" w:sz="0" w:space="0" w:color="auto"/>
        <w:left w:val="none" w:sz="0" w:space="0" w:color="auto"/>
        <w:bottom w:val="none" w:sz="0" w:space="0" w:color="auto"/>
        <w:right w:val="none" w:sz="0" w:space="0" w:color="auto"/>
      </w:divBdr>
    </w:div>
    <w:div w:id="1910069946">
      <w:bodyDiv w:val="1"/>
      <w:marLeft w:val="0"/>
      <w:marRight w:val="0"/>
      <w:marTop w:val="0"/>
      <w:marBottom w:val="0"/>
      <w:divBdr>
        <w:top w:val="none" w:sz="0" w:space="0" w:color="auto"/>
        <w:left w:val="none" w:sz="0" w:space="0" w:color="auto"/>
        <w:bottom w:val="none" w:sz="0" w:space="0" w:color="auto"/>
        <w:right w:val="none" w:sz="0" w:space="0" w:color="auto"/>
      </w:divBdr>
    </w:div>
    <w:div w:id="1911766038">
      <w:bodyDiv w:val="1"/>
      <w:marLeft w:val="0"/>
      <w:marRight w:val="0"/>
      <w:marTop w:val="0"/>
      <w:marBottom w:val="0"/>
      <w:divBdr>
        <w:top w:val="none" w:sz="0" w:space="0" w:color="auto"/>
        <w:left w:val="none" w:sz="0" w:space="0" w:color="auto"/>
        <w:bottom w:val="none" w:sz="0" w:space="0" w:color="auto"/>
        <w:right w:val="none" w:sz="0" w:space="0" w:color="auto"/>
      </w:divBdr>
    </w:div>
    <w:div w:id="1916813661">
      <w:bodyDiv w:val="1"/>
      <w:marLeft w:val="0"/>
      <w:marRight w:val="0"/>
      <w:marTop w:val="0"/>
      <w:marBottom w:val="0"/>
      <w:divBdr>
        <w:top w:val="none" w:sz="0" w:space="0" w:color="auto"/>
        <w:left w:val="none" w:sz="0" w:space="0" w:color="auto"/>
        <w:bottom w:val="none" w:sz="0" w:space="0" w:color="auto"/>
        <w:right w:val="none" w:sz="0" w:space="0" w:color="auto"/>
      </w:divBdr>
    </w:div>
    <w:div w:id="1918175607">
      <w:bodyDiv w:val="1"/>
      <w:marLeft w:val="0"/>
      <w:marRight w:val="0"/>
      <w:marTop w:val="0"/>
      <w:marBottom w:val="0"/>
      <w:divBdr>
        <w:top w:val="none" w:sz="0" w:space="0" w:color="auto"/>
        <w:left w:val="none" w:sz="0" w:space="0" w:color="auto"/>
        <w:bottom w:val="none" w:sz="0" w:space="0" w:color="auto"/>
        <w:right w:val="none" w:sz="0" w:space="0" w:color="auto"/>
      </w:divBdr>
    </w:div>
    <w:div w:id="1929457852">
      <w:bodyDiv w:val="1"/>
      <w:marLeft w:val="0"/>
      <w:marRight w:val="0"/>
      <w:marTop w:val="0"/>
      <w:marBottom w:val="0"/>
      <w:divBdr>
        <w:top w:val="none" w:sz="0" w:space="0" w:color="auto"/>
        <w:left w:val="none" w:sz="0" w:space="0" w:color="auto"/>
        <w:bottom w:val="none" w:sz="0" w:space="0" w:color="auto"/>
        <w:right w:val="none" w:sz="0" w:space="0" w:color="auto"/>
      </w:divBdr>
    </w:div>
    <w:div w:id="1932666896">
      <w:bodyDiv w:val="1"/>
      <w:marLeft w:val="0"/>
      <w:marRight w:val="0"/>
      <w:marTop w:val="0"/>
      <w:marBottom w:val="0"/>
      <w:divBdr>
        <w:top w:val="none" w:sz="0" w:space="0" w:color="auto"/>
        <w:left w:val="none" w:sz="0" w:space="0" w:color="auto"/>
        <w:bottom w:val="none" w:sz="0" w:space="0" w:color="auto"/>
        <w:right w:val="none" w:sz="0" w:space="0" w:color="auto"/>
      </w:divBdr>
    </w:div>
    <w:div w:id="1933275118">
      <w:bodyDiv w:val="1"/>
      <w:marLeft w:val="0"/>
      <w:marRight w:val="0"/>
      <w:marTop w:val="0"/>
      <w:marBottom w:val="0"/>
      <w:divBdr>
        <w:top w:val="none" w:sz="0" w:space="0" w:color="auto"/>
        <w:left w:val="none" w:sz="0" w:space="0" w:color="auto"/>
        <w:bottom w:val="none" w:sz="0" w:space="0" w:color="auto"/>
        <w:right w:val="none" w:sz="0" w:space="0" w:color="auto"/>
      </w:divBdr>
    </w:div>
    <w:div w:id="1934969496">
      <w:bodyDiv w:val="1"/>
      <w:marLeft w:val="0"/>
      <w:marRight w:val="0"/>
      <w:marTop w:val="0"/>
      <w:marBottom w:val="0"/>
      <w:divBdr>
        <w:top w:val="none" w:sz="0" w:space="0" w:color="auto"/>
        <w:left w:val="none" w:sz="0" w:space="0" w:color="auto"/>
        <w:bottom w:val="none" w:sz="0" w:space="0" w:color="auto"/>
        <w:right w:val="none" w:sz="0" w:space="0" w:color="auto"/>
      </w:divBdr>
    </w:div>
    <w:div w:id="1941133511">
      <w:bodyDiv w:val="1"/>
      <w:marLeft w:val="0"/>
      <w:marRight w:val="0"/>
      <w:marTop w:val="0"/>
      <w:marBottom w:val="0"/>
      <w:divBdr>
        <w:top w:val="none" w:sz="0" w:space="0" w:color="auto"/>
        <w:left w:val="none" w:sz="0" w:space="0" w:color="auto"/>
        <w:bottom w:val="none" w:sz="0" w:space="0" w:color="auto"/>
        <w:right w:val="none" w:sz="0" w:space="0" w:color="auto"/>
      </w:divBdr>
    </w:div>
    <w:div w:id="1943762913">
      <w:bodyDiv w:val="1"/>
      <w:marLeft w:val="0"/>
      <w:marRight w:val="0"/>
      <w:marTop w:val="0"/>
      <w:marBottom w:val="0"/>
      <w:divBdr>
        <w:top w:val="none" w:sz="0" w:space="0" w:color="auto"/>
        <w:left w:val="none" w:sz="0" w:space="0" w:color="auto"/>
        <w:bottom w:val="none" w:sz="0" w:space="0" w:color="auto"/>
        <w:right w:val="none" w:sz="0" w:space="0" w:color="auto"/>
      </w:divBdr>
    </w:div>
    <w:div w:id="1960450763">
      <w:bodyDiv w:val="1"/>
      <w:marLeft w:val="0"/>
      <w:marRight w:val="0"/>
      <w:marTop w:val="0"/>
      <w:marBottom w:val="0"/>
      <w:divBdr>
        <w:top w:val="none" w:sz="0" w:space="0" w:color="auto"/>
        <w:left w:val="none" w:sz="0" w:space="0" w:color="auto"/>
        <w:bottom w:val="none" w:sz="0" w:space="0" w:color="auto"/>
        <w:right w:val="none" w:sz="0" w:space="0" w:color="auto"/>
      </w:divBdr>
    </w:div>
    <w:div w:id="1965623569">
      <w:bodyDiv w:val="1"/>
      <w:marLeft w:val="0"/>
      <w:marRight w:val="0"/>
      <w:marTop w:val="0"/>
      <w:marBottom w:val="0"/>
      <w:divBdr>
        <w:top w:val="none" w:sz="0" w:space="0" w:color="auto"/>
        <w:left w:val="none" w:sz="0" w:space="0" w:color="auto"/>
        <w:bottom w:val="none" w:sz="0" w:space="0" w:color="auto"/>
        <w:right w:val="none" w:sz="0" w:space="0" w:color="auto"/>
      </w:divBdr>
    </w:div>
    <w:div w:id="1967662425">
      <w:bodyDiv w:val="1"/>
      <w:marLeft w:val="0"/>
      <w:marRight w:val="0"/>
      <w:marTop w:val="0"/>
      <w:marBottom w:val="0"/>
      <w:divBdr>
        <w:top w:val="none" w:sz="0" w:space="0" w:color="auto"/>
        <w:left w:val="none" w:sz="0" w:space="0" w:color="auto"/>
        <w:bottom w:val="none" w:sz="0" w:space="0" w:color="auto"/>
        <w:right w:val="none" w:sz="0" w:space="0" w:color="auto"/>
      </w:divBdr>
    </w:div>
    <w:div w:id="1970819939">
      <w:bodyDiv w:val="1"/>
      <w:marLeft w:val="0"/>
      <w:marRight w:val="0"/>
      <w:marTop w:val="0"/>
      <w:marBottom w:val="0"/>
      <w:divBdr>
        <w:top w:val="none" w:sz="0" w:space="0" w:color="auto"/>
        <w:left w:val="none" w:sz="0" w:space="0" w:color="auto"/>
        <w:bottom w:val="none" w:sz="0" w:space="0" w:color="auto"/>
        <w:right w:val="none" w:sz="0" w:space="0" w:color="auto"/>
      </w:divBdr>
    </w:div>
    <w:div w:id="1975061362">
      <w:bodyDiv w:val="1"/>
      <w:marLeft w:val="0"/>
      <w:marRight w:val="0"/>
      <w:marTop w:val="0"/>
      <w:marBottom w:val="0"/>
      <w:divBdr>
        <w:top w:val="none" w:sz="0" w:space="0" w:color="auto"/>
        <w:left w:val="none" w:sz="0" w:space="0" w:color="auto"/>
        <w:bottom w:val="none" w:sz="0" w:space="0" w:color="auto"/>
        <w:right w:val="none" w:sz="0" w:space="0" w:color="auto"/>
      </w:divBdr>
    </w:div>
    <w:div w:id="1993677067">
      <w:bodyDiv w:val="1"/>
      <w:marLeft w:val="0"/>
      <w:marRight w:val="0"/>
      <w:marTop w:val="0"/>
      <w:marBottom w:val="0"/>
      <w:divBdr>
        <w:top w:val="none" w:sz="0" w:space="0" w:color="auto"/>
        <w:left w:val="none" w:sz="0" w:space="0" w:color="auto"/>
        <w:bottom w:val="none" w:sz="0" w:space="0" w:color="auto"/>
        <w:right w:val="none" w:sz="0" w:space="0" w:color="auto"/>
      </w:divBdr>
    </w:div>
    <w:div w:id="2003851664">
      <w:bodyDiv w:val="1"/>
      <w:marLeft w:val="0"/>
      <w:marRight w:val="0"/>
      <w:marTop w:val="0"/>
      <w:marBottom w:val="0"/>
      <w:divBdr>
        <w:top w:val="none" w:sz="0" w:space="0" w:color="auto"/>
        <w:left w:val="none" w:sz="0" w:space="0" w:color="auto"/>
        <w:bottom w:val="none" w:sz="0" w:space="0" w:color="auto"/>
        <w:right w:val="none" w:sz="0" w:space="0" w:color="auto"/>
      </w:divBdr>
    </w:div>
    <w:div w:id="2004813179">
      <w:bodyDiv w:val="1"/>
      <w:marLeft w:val="0"/>
      <w:marRight w:val="0"/>
      <w:marTop w:val="0"/>
      <w:marBottom w:val="0"/>
      <w:divBdr>
        <w:top w:val="none" w:sz="0" w:space="0" w:color="auto"/>
        <w:left w:val="none" w:sz="0" w:space="0" w:color="auto"/>
        <w:bottom w:val="none" w:sz="0" w:space="0" w:color="auto"/>
        <w:right w:val="none" w:sz="0" w:space="0" w:color="auto"/>
      </w:divBdr>
    </w:div>
    <w:div w:id="2011523633">
      <w:bodyDiv w:val="1"/>
      <w:marLeft w:val="0"/>
      <w:marRight w:val="0"/>
      <w:marTop w:val="0"/>
      <w:marBottom w:val="0"/>
      <w:divBdr>
        <w:top w:val="none" w:sz="0" w:space="0" w:color="auto"/>
        <w:left w:val="none" w:sz="0" w:space="0" w:color="auto"/>
        <w:bottom w:val="none" w:sz="0" w:space="0" w:color="auto"/>
        <w:right w:val="none" w:sz="0" w:space="0" w:color="auto"/>
      </w:divBdr>
    </w:div>
    <w:div w:id="2016834401">
      <w:bodyDiv w:val="1"/>
      <w:marLeft w:val="0"/>
      <w:marRight w:val="0"/>
      <w:marTop w:val="0"/>
      <w:marBottom w:val="0"/>
      <w:divBdr>
        <w:top w:val="none" w:sz="0" w:space="0" w:color="auto"/>
        <w:left w:val="none" w:sz="0" w:space="0" w:color="auto"/>
        <w:bottom w:val="none" w:sz="0" w:space="0" w:color="auto"/>
        <w:right w:val="none" w:sz="0" w:space="0" w:color="auto"/>
      </w:divBdr>
    </w:div>
    <w:div w:id="2019193023">
      <w:bodyDiv w:val="1"/>
      <w:marLeft w:val="0"/>
      <w:marRight w:val="0"/>
      <w:marTop w:val="0"/>
      <w:marBottom w:val="0"/>
      <w:divBdr>
        <w:top w:val="none" w:sz="0" w:space="0" w:color="auto"/>
        <w:left w:val="none" w:sz="0" w:space="0" w:color="auto"/>
        <w:bottom w:val="none" w:sz="0" w:space="0" w:color="auto"/>
        <w:right w:val="none" w:sz="0" w:space="0" w:color="auto"/>
      </w:divBdr>
    </w:div>
    <w:div w:id="2048405541">
      <w:bodyDiv w:val="1"/>
      <w:marLeft w:val="0"/>
      <w:marRight w:val="0"/>
      <w:marTop w:val="0"/>
      <w:marBottom w:val="0"/>
      <w:divBdr>
        <w:top w:val="none" w:sz="0" w:space="0" w:color="auto"/>
        <w:left w:val="none" w:sz="0" w:space="0" w:color="auto"/>
        <w:bottom w:val="none" w:sz="0" w:space="0" w:color="auto"/>
        <w:right w:val="none" w:sz="0" w:space="0" w:color="auto"/>
      </w:divBdr>
    </w:div>
    <w:div w:id="2049377925">
      <w:bodyDiv w:val="1"/>
      <w:marLeft w:val="0"/>
      <w:marRight w:val="0"/>
      <w:marTop w:val="0"/>
      <w:marBottom w:val="0"/>
      <w:divBdr>
        <w:top w:val="none" w:sz="0" w:space="0" w:color="auto"/>
        <w:left w:val="none" w:sz="0" w:space="0" w:color="auto"/>
        <w:bottom w:val="none" w:sz="0" w:space="0" w:color="auto"/>
        <w:right w:val="none" w:sz="0" w:space="0" w:color="auto"/>
      </w:divBdr>
    </w:div>
    <w:div w:id="2055738069">
      <w:bodyDiv w:val="1"/>
      <w:marLeft w:val="0"/>
      <w:marRight w:val="0"/>
      <w:marTop w:val="0"/>
      <w:marBottom w:val="0"/>
      <w:divBdr>
        <w:top w:val="none" w:sz="0" w:space="0" w:color="auto"/>
        <w:left w:val="none" w:sz="0" w:space="0" w:color="auto"/>
        <w:bottom w:val="none" w:sz="0" w:space="0" w:color="auto"/>
        <w:right w:val="none" w:sz="0" w:space="0" w:color="auto"/>
      </w:divBdr>
    </w:div>
    <w:div w:id="2064599076">
      <w:bodyDiv w:val="1"/>
      <w:marLeft w:val="0"/>
      <w:marRight w:val="0"/>
      <w:marTop w:val="0"/>
      <w:marBottom w:val="0"/>
      <w:divBdr>
        <w:top w:val="none" w:sz="0" w:space="0" w:color="auto"/>
        <w:left w:val="none" w:sz="0" w:space="0" w:color="auto"/>
        <w:bottom w:val="none" w:sz="0" w:space="0" w:color="auto"/>
        <w:right w:val="none" w:sz="0" w:space="0" w:color="auto"/>
      </w:divBdr>
    </w:div>
    <w:div w:id="2066953846">
      <w:bodyDiv w:val="1"/>
      <w:marLeft w:val="0"/>
      <w:marRight w:val="0"/>
      <w:marTop w:val="0"/>
      <w:marBottom w:val="0"/>
      <w:divBdr>
        <w:top w:val="none" w:sz="0" w:space="0" w:color="auto"/>
        <w:left w:val="none" w:sz="0" w:space="0" w:color="auto"/>
        <w:bottom w:val="none" w:sz="0" w:space="0" w:color="auto"/>
        <w:right w:val="none" w:sz="0" w:space="0" w:color="auto"/>
      </w:divBdr>
    </w:div>
    <w:div w:id="2081638938">
      <w:bodyDiv w:val="1"/>
      <w:marLeft w:val="0"/>
      <w:marRight w:val="0"/>
      <w:marTop w:val="0"/>
      <w:marBottom w:val="0"/>
      <w:divBdr>
        <w:top w:val="none" w:sz="0" w:space="0" w:color="auto"/>
        <w:left w:val="none" w:sz="0" w:space="0" w:color="auto"/>
        <w:bottom w:val="none" w:sz="0" w:space="0" w:color="auto"/>
        <w:right w:val="none" w:sz="0" w:space="0" w:color="auto"/>
      </w:divBdr>
    </w:div>
    <w:div w:id="2094087498">
      <w:bodyDiv w:val="1"/>
      <w:marLeft w:val="0"/>
      <w:marRight w:val="0"/>
      <w:marTop w:val="0"/>
      <w:marBottom w:val="0"/>
      <w:divBdr>
        <w:top w:val="none" w:sz="0" w:space="0" w:color="auto"/>
        <w:left w:val="none" w:sz="0" w:space="0" w:color="auto"/>
        <w:bottom w:val="none" w:sz="0" w:space="0" w:color="auto"/>
        <w:right w:val="none" w:sz="0" w:space="0" w:color="auto"/>
      </w:divBdr>
    </w:div>
    <w:div w:id="2105221385">
      <w:bodyDiv w:val="1"/>
      <w:marLeft w:val="0"/>
      <w:marRight w:val="0"/>
      <w:marTop w:val="0"/>
      <w:marBottom w:val="0"/>
      <w:divBdr>
        <w:top w:val="none" w:sz="0" w:space="0" w:color="auto"/>
        <w:left w:val="none" w:sz="0" w:space="0" w:color="auto"/>
        <w:bottom w:val="none" w:sz="0" w:space="0" w:color="auto"/>
        <w:right w:val="none" w:sz="0" w:space="0" w:color="auto"/>
      </w:divBdr>
    </w:div>
    <w:div w:id="2108188789">
      <w:bodyDiv w:val="1"/>
      <w:marLeft w:val="0"/>
      <w:marRight w:val="0"/>
      <w:marTop w:val="0"/>
      <w:marBottom w:val="0"/>
      <w:divBdr>
        <w:top w:val="none" w:sz="0" w:space="0" w:color="auto"/>
        <w:left w:val="none" w:sz="0" w:space="0" w:color="auto"/>
        <w:bottom w:val="none" w:sz="0" w:space="0" w:color="auto"/>
        <w:right w:val="none" w:sz="0" w:space="0" w:color="auto"/>
      </w:divBdr>
    </w:div>
    <w:div w:id="2119518055">
      <w:bodyDiv w:val="1"/>
      <w:marLeft w:val="0"/>
      <w:marRight w:val="0"/>
      <w:marTop w:val="0"/>
      <w:marBottom w:val="0"/>
      <w:divBdr>
        <w:top w:val="none" w:sz="0" w:space="0" w:color="auto"/>
        <w:left w:val="none" w:sz="0" w:space="0" w:color="auto"/>
        <w:bottom w:val="none" w:sz="0" w:space="0" w:color="auto"/>
        <w:right w:val="none" w:sz="0" w:space="0" w:color="auto"/>
      </w:divBdr>
    </w:div>
    <w:div w:id="2121336864">
      <w:bodyDiv w:val="1"/>
      <w:marLeft w:val="0"/>
      <w:marRight w:val="0"/>
      <w:marTop w:val="0"/>
      <w:marBottom w:val="0"/>
      <w:divBdr>
        <w:top w:val="none" w:sz="0" w:space="0" w:color="auto"/>
        <w:left w:val="none" w:sz="0" w:space="0" w:color="auto"/>
        <w:bottom w:val="none" w:sz="0" w:space="0" w:color="auto"/>
        <w:right w:val="none" w:sz="0" w:space="0" w:color="auto"/>
      </w:divBdr>
    </w:div>
    <w:div w:id="2134862870">
      <w:bodyDiv w:val="1"/>
      <w:marLeft w:val="0"/>
      <w:marRight w:val="0"/>
      <w:marTop w:val="0"/>
      <w:marBottom w:val="0"/>
      <w:divBdr>
        <w:top w:val="none" w:sz="0" w:space="0" w:color="auto"/>
        <w:left w:val="none" w:sz="0" w:space="0" w:color="auto"/>
        <w:bottom w:val="none" w:sz="0" w:space="0" w:color="auto"/>
        <w:right w:val="none" w:sz="0" w:space="0" w:color="auto"/>
      </w:divBdr>
    </w:div>
    <w:div w:id="2134981381">
      <w:bodyDiv w:val="1"/>
      <w:marLeft w:val="0"/>
      <w:marRight w:val="0"/>
      <w:marTop w:val="0"/>
      <w:marBottom w:val="0"/>
      <w:divBdr>
        <w:top w:val="none" w:sz="0" w:space="0" w:color="auto"/>
        <w:left w:val="none" w:sz="0" w:space="0" w:color="auto"/>
        <w:bottom w:val="none" w:sz="0" w:space="0" w:color="auto"/>
        <w:right w:val="none" w:sz="0" w:space="0" w:color="auto"/>
      </w:divBdr>
    </w:div>
    <w:div w:id="214626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WSH25</b:Tag>
    <b:SourceType>InternetSite</b:SourceType>
    <b:Guid>{6315FD08-7C53-400C-8478-478E91352609}</b:Guid>
    <b:Author>
      <b:Author>
        <b:NameList>
          <b:Person>
            <b:Last>WSHA</b:Last>
          </b:Person>
        </b:NameList>
      </b:Author>
    </b:Author>
    <b:Title>3 tips for hotels to reduce food waste in 2025</b:Title>
    <b:Year>2025</b:Year>
    <b:YearAccessed>2026</b:YearAccessed>
    <b:MonthAccessed>January</b:MonthAccessed>
    <b:DayAccessed>29</b:DayAccessed>
    <b:URL>https://sustainablehospitalityalliance.org/reduce-food-waste-tips-winnow/</b:URL>
    <b:RefOrder>4</b:RefOrder>
  </b:Source>
  <b:Source>
    <b:Tag>Orb25</b:Tag>
    <b:SourceType>InternetSite</b:SourceType>
    <b:Guid>{38DA7886-3352-43D5-980E-148D6A040DC6}</b:Guid>
    <b:Author>
      <b:Author>
        <b:NameList>
          <b:Person>
            <b:Last>Orbisk</b:Last>
          </b:Person>
        </b:NameList>
      </b:Author>
    </b:Author>
    <b:Title>Using AI to reduce food waste at Hyatt Regency Aqaba Ayla Resort</b:Title>
    <b:Year>2025</b:Year>
    <b:YearAccessed>2026</b:YearAccessed>
    <b:MonthAccessed>January</b:MonthAccessed>
    <b:DayAccessed>29</b:DayAccessed>
    <b:URL>https://orbisk.com/blog/using-ai-to-reduce-food-waste/</b:URL>
    <b:RefOrder>5</b:RefOrder>
  </b:Source>
  <b:Source>
    <b:Tag>EUC25</b:Tag>
    <b:SourceType>InternetSite</b:SourceType>
    <b:Guid>{0EC31965-F4FD-479C-848B-EE80A7AA3950}</b:Guid>
    <b:Author>
      <b:Author>
        <b:NameList>
          <b:Person>
            <b:Last>EU</b:Last>
            <b:First>Commision</b:First>
          </b:Person>
        </b:NameList>
      </b:Author>
    </b:Author>
    <b:Title>Food Waste</b:Title>
    <b:Year>2025</b:Year>
    <b:YearAccessed>2026</b:YearAccessed>
    <b:MonthAccessed>January</b:MonthAccessed>
    <b:DayAccessed>29</b:DayAccessed>
    <b:URL>https://food.ec.europa.eu/food-safety/food-waste_en#:~:text=About%20Food%20Waste-,About%20Food%20Waste,SWD%20(2023)421).</b:URL>
    <b:RefOrder>6</b:RefOrder>
  </b:Source>
  <b:Source>
    <b:Tag>Hot20</b:Tag>
    <b:SourceType>InternetSite</b:SourceType>
    <b:Guid>{C6BA37B2-6C3B-4100-8047-278DC4FBA135}</b:Guid>
    <b:Author>
      <b:Author>
        <b:NameList>
          <b:Person>
            <b:Last>Hotelier</b:Last>
            <b:First>Staff</b:First>
          </b:Person>
        </b:NameList>
      </b:Author>
    </b:Author>
    <b:Title>Report finds 80 percent of hotel guests would rather check in remotely</b:Title>
    <b:Year>2020</b:Year>
    <b:YearAccessed>2026</b:YearAccessed>
    <b:MonthAccessed>January</b:MonthAccessed>
    <b:DayAccessed>28</b:DayAccessed>
    <b:URL>https://www.hoteliermiddleeast.com/news/report-finds-80-percent-of-hotel-guests-would-rather-check-in-remotely#:~:text=Subscribe,would%20rather%20check%20in%20remotely</b:URL>
    <b:RefOrder>7</b:RefOrder>
  </b:Source>
  <b:Source>
    <b:Tag>Hot24</b:Tag>
    <b:SourceType>InternetSite</b:SourceType>
    <b:Guid>{F391B41F-65EA-440A-AEA5-70791B06BB69}</b:Guid>
    <b:Author>
      <b:Author>
        <b:NameList>
          <b:Person>
            <b:Last>Hotel Management Network</b:Last>
          </b:Person>
        </b:NameList>
      </b:Author>
    </b:Author>
    <b:Title>Abundance at a cost: the hotel industry’s role in food waste</b:Title>
    <b:Year>2024</b:Year>
    <b:YearAccessed>2026</b:YearAccessed>
    <b:MonthAccessed>January</b:MonthAccessed>
    <b:DayAccessed>29</b:DayAccessed>
    <b:URL>https://www.hotelmanagement-network.com/analyst-comment/abundance-hotel-industry-food-waste/#:~:text=The%20problem%20with%20food%20waste,food%20waste%20is%20from%20spoilage.</b:URL>
    <b:RefOrder>9</b:RefOrder>
  </b:Source>
  <b:Source>
    <b:Tag>Hya23</b:Tag>
    <b:SourceType>InternetSite</b:SourceType>
    <b:Guid>{9E0C4000-1131-4953-84D0-133AE39474D6}</b:Guid>
    <b:Author>
      <b:Author>
        <b:NameList>
          <b:Person>
            <b:Last>Hyatt</b:Last>
          </b:Person>
        </b:NameList>
      </b:Author>
    </b:Author>
    <b:Title>World of care highlights</b:Title>
    <b:Year>2023</b:Year>
    <b:YearAccessed>2026</b:YearAccessed>
    <b:MonthAccessed>January</b:MonthAccessed>
    <b:DayAccessed>29</b:DayAccessed>
    <b:URL>https://about.hyatt.com/content/dam/hyatt/woc/2023WOCHighlights.pdf#:~:text=Waste%20and%20Circularity.%20Hyatt%20hotels%20are%20reducing,evaluating%20products%20purchased%20and%20improving%20waste%20sorting.</b:URL>
    <b:RefOrder>11</b:RefOrder>
  </b:Source>
  <b:Source>
    <b:Tag>IHG19</b:Tag>
    <b:SourceType>InternetSite</b:SourceType>
    <b:Guid>{02F697BB-F481-421B-8381-25DBF8136093}</b:Guid>
    <b:Author>
      <b:Author>
        <b:NameList>
          <b:Person>
            <b:Last>IHG</b:Last>
          </b:Person>
        </b:NameList>
      </b:Author>
    </b:Author>
    <b:Title>Award-winning AI technology helps IHG hotels track, measure and reduce food waste </b:Title>
    <b:Year>2019</b:Year>
    <b:YearAccessed>2026</b:YearAccessed>
    <b:MonthAccessed>January</b:MonthAccessed>
    <b:DayAccessed>28</b:DayAccessed>
    <b:URL>https://www.ihgplc.com/news-and-media/news-releases/2019/award-winning-ai-technology-helps-ihg-hotels-track-measure-and-reduce-food-waste</b:URL>
    <b:RefOrder>12</b:RefOrder>
  </b:Source>
  <b:Source>
    <b:Tag>ONS221</b:Tag>
    <b:SourceType>InternetSite</b:SourceType>
    <b:Guid>{0358253E-ABE6-438B-82C4-0717AEFE81C0}</b:Guid>
    <b:Author>
      <b:Author>
        <b:NameList>
          <b:Person>
            <b:Last>ONS</b:Last>
          </b:Person>
        </b:NameList>
      </b:Author>
    </b:Author>
    <b:Title>Recent challenges faced by food and drink businesses and their impact on prices</b:Title>
    <b:Year>2022</b:Year>
    <b:YearAccessed>2026</b:YearAccessed>
    <b:MonthAccessed>January</b:MonthAccessed>
    <b:DayAccessed>27</b:DayAccessed>
    <b:URL>https://www.ons.gov.uk/businessindustryandtrade/business/businessservices/articles/recentchallengesfacedbyfoodanddrinkbusinessesandtheirimpactonprices/2022-04-04#:~:text=In%20response%20to%20challenges%2C%20BICS,reflected%20in%20higher%20labour%20costs.</b:URL>
    <b:RefOrder>13</b:RefOrder>
  </b:Source>
  <b:Source>
    <b:Tag>BoN</b:Tag>
    <b:SourceType>JournalArticle</b:SourceType>
    <b:Guid>{67FC7A21-3B61-4BDE-9421-201DA8A08E2A}</b:Guid>
    <b:Title>Impact of EU Regulations on AI Adoption in Smart City Solutions: A Review of Regulatory Barriers, Technological Challenges, and Societal Benefits</b:Title>
    <b:Author>
      <b:Author>
        <b:NameList>
          <b:Person>
            <b:Last>Bo</b:Last>
            <b:First>Nørregaard</b:First>
            <b:Middle>Jørgensen</b:Middle>
          </b:Person>
          <b:Person>
            <b:Last>Ma</b:Last>
            <b:First>Zheng</b:First>
            <b:Middle>Grace</b:Middle>
          </b:Person>
        </b:NameList>
      </b:Author>
    </b:Author>
    <b:JournalName>Information </b:JournalName>
    <b:Year>2025</b:Year>
    <b:Pages>568</b:Pages>
    <b:RefOrder>21</b:RefOrder>
  </b:Source>
  <b:Source>
    <b:Tag>Hal22</b:Tag>
    <b:SourceType>JournalArticle</b:SourceType>
    <b:Guid>{CA9D410B-8BA4-4AE1-8F25-5225AE689824}</b:Guid>
    <b:Title>Top management green commitment and green intellectual capital as enablers of hotel environmental performance: The mediating role of green human resource management</b:Title>
    <b:Year>2022</b:Year>
    <b:Author>
      <b:Author>
        <b:NameList>
          <b:Person>
            <b:Last>Haldorai</b:Last>
            <b:First>K.</b:First>
          </b:Person>
          <b:Person>
            <b:Last>Kim</b:Last>
            <b:First>W.G.</b:First>
          </b:Person>
          <b:Person>
            <b:Last>Garcia</b:Last>
            <b:First>R.F</b:First>
          </b:Person>
        </b:NameList>
      </b:Author>
    </b:Author>
    <b:JournalName>Tour. Manag. </b:JournalName>
    <b:Pages>104431</b:Pages>
    <b:RefOrder>10</b:RefOrder>
  </b:Source>
  <b:Source>
    <b:Tag>Fre17</b:Tag>
    <b:SourceType>JournalArticle</b:SourceType>
    <b:Guid>{6705BAF9-84C6-4233-ACCF-DA17BBA7B101}</b:Guid>
    <b:Title>Big food and little data: The slow harvest of corporate food supply chain sustainability initiatives</b:Title>
    <b:Year>2017</b:Year>
    <b:Author>
      <b:Author>
        <b:NameList>
          <b:Person>
            <b:Last>Freidberg</b:Last>
            <b:First>S</b:First>
          </b:Person>
        </b:NameList>
      </b:Author>
    </b:Author>
    <b:JournalName>Ann. Am. Assoc. Geogr</b:JournalName>
    <b:Pages>1389–1406</b:Pages>
    <b:RefOrder>30</b:RefOrder>
  </b:Source>
  <b:Source>
    <b:Tag>Cam21</b:Tag>
    <b:SourceType>JournalArticle</b:SourceType>
    <b:Guid>{AC3A1E2A-E57E-4CFA-8A5F-7A4E5D06C5EA}</b:Guid>
    <b:Title>Sustainable Production and Consumption of Food. Mise-en-Place Circular Economy Policies and Waste Management Practices in Tourism Cities</b:Title>
    <b:JournalName>Sustainability </b:JournalName>
    <b:Year>2021</b:Year>
    <b:Pages>9986</b:Pages>
    <b:Author>
      <b:Author>
        <b:NameList>
          <b:Person>
            <b:Last>Camilleri</b:Last>
            <b:First>M.A</b:First>
          </b:Person>
        </b:NameList>
      </b:Author>
    </b:Author>
    <b:RefOrder>23</b:RefOrder>
  </b:Source>
  <b:Source>
    <b:Tag>Dus24</b:Tag>
    <b:SourceType>JournalArticle</b:SourceType>
    <b:Guid>{6F17E749-BD6D-48B5-985C-2F49903BD27B}</b:Guid>
    <b:Title>Empowering communities to act for a change: A review of the community empowerment programs towards sustainability and resilience</b:Title>
    <b:Year>2024</b:Year>
    <b:Author>
      <b:Author>
        <b:NameList>
          <b:Person>
            <b:Last>Dushkova</b:Last>
          </b:Person>
          <b:Person>
            <b:Last>Diana</b:Last>
          </b:Person>
          <b:Person>
            <b:Last>Olga</b:Last>
            <b:First>Ivlieva</b:First>
          </b:Person>
        </b:NameList>
      </b:Author>
    </b:Author>
    <b:JournalName>Sustainability </b:JournalName>
    <b:RefOrder>25</b:RefOrder>
  </b:Source>
  <b:Source>
    <b:Tag>And14</b:Tag>
    <b:SourceType>JournalArticle</b:SourceType>
    <b:Guid>{7F5A6591-479C-4C51-8D52-90F7EC6567B1}</b:Guid>
    <b:Title>The Impact of Technological Innovation on Economic Growth: A Study Based on Relevant Cases</b:Title>
    <b:Year>2024</b:Year>
    <b:Author>
      <b:Author>
        <b:NameList>
          <b:Person>
            <b:Last>Huayu</b:Last>
            <b:First>Zhang</b:First>
          </b:Person>
        </b:NameList>
      </b:Author>
    </b:Author>
    <b:InternetSiteTitle>A Review of the Literature</b:InternetSiteTitle>
    <b:JournalName>Advances in Economics Management and Political Sciences </b:JournalName>
    <b:Pages>130-136</b:Pages>
    <b:RefOrder>24</b:RefOrder>
  </b:Source>
  <b:Source>
    <b:Tag>Apr25</b:Tag>
    <b:SourceType>InternetSite</b:SourceType>
    <b:Guid>{F552D8D3-234B-47FE-B26E-D9EAE6F88AB0}</b:Guid>
    <b:Title>16 companies using generative AI for business efficiency</b:Title>
    <b:Year>2025</b:Year>
    <b:Author>
      <b:Author>
        <b:NameList>
          <b:Person>
            <b:Last>April</b:Last>
            <b:First>Miler</b:First>
          </b:Person>
        </b:NameList>
      </b:Author>
    </b:Author>
    <b:YearAccessed>2026</b:YearAccessed>
    <b:MonthAccessed>January</b:MonthAccessed>
    <b:DayAccessed>28</b:DayAccessed>
    <b:URL>https://indatalabs.com/blog/companies-using-generative-ai</b:URL>
    <b:RefOrder>16</b:RefOrder>
  </b:Source>
  <b:Source>
    <b:Tag>Man23</b:Tag>
    <b:SourceType>InternetSite</b:SourceType>
    <b:Guid>{F0BE4757-C362-4DFC-97B2-031B80D6AA23}</b:Guid>
    <b:Author>
      <b:Author>
        <b:NameList>
          <b:Person>
            <b:Last>Byline</b:Last>
          </b:Person>
        </b:NameList>
      </b:Author>
    </b:Author>
    <b:Title>How AI is transforming strategy development</b:Title>
    <b:Year>2025</b:Year>
    <b:JournalName>McKinsey Quarterly</b:JournalName>
    <b:Pages>1–18</b:Pages>
    <b:YearAccessed>2026</b:YearAccessed>
    <b:MonthAccessed>January</b:MonthAccessed>
    <b:DayAccessed>27</b:DayAccessed>
    <b:URL>https://www.mckinsey.com/capabilities/strategy-and-corporate-finance/our-insights/how-ai-is-transforming-strategy-development</b:URL>
    <b:RefOrder>22</b:RefOrder>
  </b:Source>
  <b:Source>
    <b:Tag>Eox25</b:Tag>
    <b:SourceType>InternetSite</b:SourceType>
    <b:Guid>{08C0BD45-3E01-4A4D-A611-DB22DA0F5E97}</b:Guid>
    <b:Author>
      <b:Author>
        <b:NameList>
          <b:Person>
            <b:Last>Eoxs</b:Last>
          </b:Person>
        </b:NameList>
      </b:Author>
    </b:Author>
    <b:Title>Navigating Economic Uncertainty: Effective Inventory Management Strategies for Downturns</b:Title>
    <b:Year>2025</b:Year>
    <b:YearAccessed>2026</b:YearAccessed>
    <b:MonthAccessed>January</b:MonthAccessed>
    <b:DayAccessed>29</b:DayAccessed>
    <b:URL>https://eoxs.com/new_blog/navigating-economic-uncertainty-effective-inventory-management-strategies-for-downturns/#:~:text=Promotional%20Strategies:%20Implement%20promotional%20strategies,to%20maximize%20revenue%20and%20profitability.</b:URL>
    <b:RefOrder>17</b:RefOrder>
  </b:Source>
  <b:Source>
    <b:Tag>Man24</b:Tag>
    <b:SourceType>InternetSite</b:SourceType>
    <b:Guid>{357D5663-B5CA-4DB4-994F-C3BB5042A306}</b:Guid>
    <b:Author>
      <b:Author>
        <b:NameList>
          <b:Person>
            <b:Last>Manos</b:Last>
            <b:First>Karagiannis</b:First>
          </b:Person>
        </b:NameList>
      </b:Author>
    </b:Author>
    <b:Title>Balancing Automation and Human Touch in Guest Relations</b:Title>
    <b:Year>2024</b:Year>
    <b:YearAccessed>2026</b:YearAccessed>
    <b:MonthAccessed>January</b:MonthAccessed>
    <b:DayAccessed>29</b:DayAccessed>
    <b:URL>https://medium.com/hotel-tech/balancing-automation-and-human-touch-in-guest-relations-76941ef005cc</b:URL>
    <b:RefOrder>8</b:RefOrder>
  </b:Source>
  <b:Source>
    <b:Tag>Mck25</b:Tag>
    <b:SourceType>InternetSite</b:SourceType>
    <b:Guid>{EEC5A4A8-C9A9-4185-9E40-620EC321B63E}</b:Guid>
    <b:Author>
      <b:Author>
        <b:NameList>
          <b:Person>
            <b:Last>Mckinsey</b:Last>
          </b:Person>
        </b:NameList>
      </b:Author>
    </b:Author>
    <b:Title>The state of AI in 2025: Agents, innovation, and transformation</b:Title>
    <b:Year>2025</b:Year>
    <b:YearAccessed>2026</b:YearAccessed>
    <b:MonthAccessed>January</b:MonthAccessed>
    <b:DayAccessed>26</b:DayAccessed>
    <b:URL>https://www.mckinsey.com/capabilities/quantumblack/our-insights/the-state-of-ai</b:URL>
    <b:RefOrder>29</b:RefOrder>
  </b:Source>
  <b:Source>
    <b:Tag>Qua24</b:Tag>
    <b:SourceType>InternetSite</b:SourceType>
    <b:Guid>{EC688D08-6436-44D1-A597-3FCD2E8F5468}</b:Guid>
    <b:Author>
      <b:Author>
        <b:NameList>
          <b:Person>
            <b:Last>Quantum Black</b:Last>
          </b:Person>
        </b:NameList>
      </b:Author>
    </b:Author>
    <b:Title>The state of AI in early 2024: Gen AI adoption spikes and starts to generate value</b:Title>
    <b:Year>2024</b:Year>
    <b:YearAccessed>2026</b:YearAccessed>
    <b:MonthAccessed>January</b:MonthAccessed>
    <b:DayAccessed>26</b:DayAccessed>
    <b:URL>https://www.mckinsey.com/capabilities/quantumblack/our-insights/the-state-of-ai-2024</b:URL>
    <b:RefOrder>27</b:RefOrder>
  </b:Source>
  <b:Source>
    <b:Tag>Sol24</b:Tag>
    <b:SourceType>InternetSite</b:SourceType>
    <b:Guid>{41DB8777-B068-484B-92C7-0C1F3A0B221C}</b:Guid>
    <b:Author>
      <b:Author>
        <b:NameList>
          <b:Person>
            <b:Last>Solange</b:Last>
            <b:First>Sobral</b:First>
          </b:Person>
        </b:NameList>
      </b:Author>
    </b:Author>
    <b:Title>AI Governance: A Strategic Investment for the Future</b:Title>
    <b:Year>2024</b:Year>
    <b:YearAccessed>2026</b:YearAccessed>
    <b:MonthAccessed>January</b:MonthAccessed>
    <b:DayAccessed>29</b:DayAccessed>
    <b:URL>https://ciandt.com/uk/en-gb/article/ai-governance-strategic-investment-future#:~:text=Fostering%20Innovation%20Safely,innovation%20rather%20than%20a%20hindrance.</b:URL>
    <b:RefOrder>26</b:RefOrder>
  </b:Source>
  <b:Source>
    <b:Tag>Bat19</b:Tag>
    <b:SourceType>Book</b:SourceType>
    <b:Guid>{B222319E-5AE0-4E3C-B399-7E86BF3EBA38}</b:Guid>
    <b:Author>
      <b:Author>
        <b:NameList>
          <b:Person>
            <b:Last>Batat</b:Last>
            <b:First>W</b:First>
          </b:Person>
          <b:Person>
            <b:Last>Das</b:Last>
            <b:First>D.K</b:First>
          </b:Person>
        </b:NameList>
      </b:Author>
    </b:Author>
    <b:Title>Global trends, practices, and challenges in contemporary tourism and hospitality management</b:Title>
    <b:Year>2019</b:Year>
    <b:Publisher>IGI Global.</b:Publisher>
    <b:YearAccessed>2026</b:YearAccessed>
    <b:MonthAccessed>January</b:MonthAccessed>
    <b:DayAccessed>26</b:DayAccessed>
    <b:URL>https://www.igi-global.com/book/global-trends-practices-challenges-contemporary/218146</b:URL>
    <b:RefOrder>1</b:RefOrder>
  </b:Source>
  <b:Source>
    <b:Tag>Cos22</b:Tag>
    <b:SourceType>Book</b:SourceType>
    <b:Guid>{886BC43D-B669-43E5-9B2B-C1F1D8AEEC8D}</b:Guid>
    <b:Author>
      <b:Author>
        <b:NameList>
          <b:Person>
            <b:Last>Costa</b:Last>
            <b:First>V</b:First>
          </b:Person>
          <b:Person>
            <b:Last>Costa</b:Last>
            <b:First>C</b:First>
          </b:Person>
        </b:NameList>
      </b:Author>
    </b:Author>
    <b:Title>Sustainability and competitiveness in the hospitality industry.</b:Title>
    <b:Year>2022</b:Year>
    <b:Publisher>Business Science Reference.</b:Publisher>
    <b:YearAccessed>2026</b:YearAccessed>
    <b:MonthAccessed>January</b:MonthAccessed>
    <b:DayAccessed>30</b:DayAccessed>
    <b:URL>https://www.igi-global.com/book/sustainability-competitiveness-hospitality-industry/277196</b:URL>
    <b:RefOrder>2</b:RefOrder>
  </b:Source>
  <b:Source>
    <b:Tag>Coo23</b:Tag>
    <b:SourceType>Book</b:SourceType>
    <b:Guid>{E2F486FA-60A1-4A54-ADE2-9AC9E6AE9862}</b:Guid>
    <b:Author>
      <b:Author>
        <b:NameList>
          <b:Person>
            <b:Last>Cooper</b:Last>
            <b:First>C</b:First>
          </b:Person>
          <b:Person>
            <b:Last>Hall</b:Last>
            <b:First>C.M.</b:First>
          </b:Person>
        </b:NameList>
      </b:Author>
    </b:Author>
    <b:Title>Contemporary tourism: An international approach</b:Title>
    <b:Year>2023</b:Year>
    <b:Publisher>Goodfellow Publishers</b:Publisher>
    <b:YearAccessed>2026</b:YearAccessed>
    <b:MonthAccessed>January</b:MonthAccessed>
    <b:DayAccessed>30</b:DayAccessed>
    <b:URL>https://www.sciencedirect.com/book/monograph/9780750663502/contemporary-tourism</b:URL>
    <b:RefOrder>3</b:RefOrder>
  </b:Source>
  <b:Source>
    <b:Tag>Dix20</b:Tag>
    <b:SourceType>Book</b:SourceType>
    <b:Guid>{653B3C89-A5A8-4BA5-A3F7-18479DD4E086}</b:Guid>
    <b:Title>Managing hospitality organizations: Achieving excellence in the guest experience</b:Title>
    <b:Year>2020</b:Year>
    <b:Author>
      <b:Author>
        <b:NameList>
          <b:Person>
            <b:Last>Dixit</b:Last>
            <b:First>S.K</b:First>
          </b:Person>
        </b:NameList>
      </b:Author>
    </b:Author>
    <b:Publisher>Sage</b:Publisher>
    <b:YearAccessed>2026</b:YearAccessed>
    <b:MonthAccessed>January</b:MonthAccessed>
    <b:DayAccessed>29</b:DayAccessed>
    <b:URL>https://www.tandfonline.com/doi/full/10.1080/11745398.2019.1653205</b:URL>
    <b:RefOrder>14</b:RefOrder>
  </b:Source>
  <b:Source>
    <b:Tag>Gem23</b:Tag>
    <b:SourceType>JournalArticle</b:SourceType>
    <b:Guid>{5F7DFDC7-2DE7-4093-88DA-ABEF4657F554}</b:Guid>
    <b:Author>
      <b:Author>
        <b:NameList>
          <b:Person>
            <b:Last>Geminarqi</b:Last>
          </b:Person>
          <b:Person>
            <b:Last>Enrica</b:Last>
            <b:First>Ryan</b:First>
          </b:Person>
          <b:Person>
            <b:Last>Purnomo</b:Last>
            <b:First>Hery</b:First>
          </b:Person>
        </b:NameList>
      </b:Author>
    </b:Author>
    <b:Title>Improving Operational Management Efficiency in the Food and Beverage Industry: A Systematic Literature Review</b:Title>
    <b:Year>2023</b:Year>
    <b:JournalName>Open Access Indonesia Journal of Social Sciences</b:JournalName>
    <b:Pages>1143-1149</b:Pages>
    <b:YearAccessed>2026</b:YearAccessed>
    <b:MonthAccessed>January</b:MonthAccessed>
    <b:DayAccessed>27</b:DayAccessed>
    <b:URL>https://www.researchgate.net/publication/372654183_Improving_Operational_Management_Efficiency_in_the_Food_and_Beverage_Industry_A_Systematic_Literature_Review</b:URL>
    <b:RefOrder>15</b:RefOrder>
  </b:Source>
  <b:Source>
    <b:Tag>YeH22</b:Tag>
    <b:SourceType>JournalArticle</b:SourceType>
    <b:Guid>{45537F6B-940C-4CCF-9DC2-48931C44005D}</b:Guid>
    <b:Author>
      <b:Author>
        <b:NameList>
          <b:Person>
            <b:Last>Ye</b:Last>
            <b:First>H</b:First>
          </b:Person>
          <b:Person>
            <b:Last>Sun</b:Last>
            <b:First>X</b:First>
          </b:Person>
          <b:Person>
            <b:Last>Lay</b:Last>
            <b:First>T</b:First>
          </b:Person>
        </b:NameList>
      </b:Author>
    </b:Author>
    <b:Title>A review of robotic applications in hospitality and tourism research</b:Title>
    <b:JournalName>Sustainability</b:JournalName>
    <b:Year>2022</b:Year>
    <b:Pages>10827</b:Pages>
    <b:YearAccessed>2026</b:YearAccessed>
    <b:MonthAccessed>January</b:MonthAccessed>
    <b:DayAccessed>29</b:DayAccessed>
    <b:URL>https://www.mdpi.com/2071-1050/14/17/10827</b:URL>
    <b:RefOrder>18</b:RefOrder>
  </b:Source>
  <b:Source>
    <b:Tag>Bru15</b:Tag>
    <b:SourceType>Book</b:SourceType>
    <b:Guid>{1541FE0F-AE88-4E33-ABF3-B64D762CB2CA}</b:Guid>
    <b:Title>Environmental Sustainability in the Hospitality Industry: Best Practices, Guest Participation, and Customer Satisfaction</b:Title>
    <b:Year>2015</b:Year>
    <b:Author>
      <b:Author>
        <b:NameList>
          <b:Person>
            <b:Last>Bruns-Smith</b:Last>
            <b:First>A.</b:First>
          </b:Person>
          <b:Person>
            <b:Last>Choy</b:Last>
            <b:First>V.</b:First>
          </b:Person>
          <b:Person>
            <b:Last>Chong</b:Last>
            <b:First>H.</b:First>
          </b:Person>
          <b:Person>
            <b:Last>Verma</b:Last>
            <b:First>R</b:First>
          </b:Person>
        </b:NameList>
      </b:Author>
    </b:Author>
    <b:City>New York</b:City>
    <b:Publisher>Cornell University</b:Publisher>
    <b:YearAccessed>2026</b:YearAccessed>
    <b:MonthAccessed>January</b:MonthAccessed>
    <b:DayAccessed>29</b:DayAccessed>
    <b:URL>https://ecommons.cornell.edu/items/0147ede5-e9f8-448a-b9fb-7853961ad998</b:URL>
    <b:RefOrder>19</b:RefOrder>
  </b:Source>
  <b:Source>
    <b:Tag>Vuk25</b:Tag>
    <b:SourceType>JournalArticle</b:SourceType>
    <b:Guid>{928A0E54-DE41-4AB6-8510-B3146EB8AD93}</b:Guid>
    <b:Title>AI integration in financial services: a systematic review of trends and regulatory challenges</b:Title>
    <b:Year>2025</b:Year>
    <b:Author>
      <b:Author>
        <b:NameList>
          <b:Person>
            <b:Last>Vukovic</b:Last>
          </b:Person>
          <b:Person>
            <b:Last>Darko</b:Last>
          </b:Person>
          <b:Person>
            <b:Last>Dekpo-Adza</b:Last>
            <b:First>Senanu</b:First>
          </b:Person>
          <b:Person>
            <b:Last>Matovic</b:Last>
            <b:First>Stefana</b:First>
          </b:Person>
        </b:NameList>
      </b:Author>
    </b:Author>
    <b:JournalName>Humanities and Social Sciences Communications</b:JournalName>
    <b:YearAccessed>2026</b:YearAccessed>
    <b:MonthAccessed>January</b:MonthAccessed>
    <b:DayAccessed>29</b:DayAccessed>
    <b:URL>https://www.nature.com/articles/s41599-025-04850-8</b:URL>
    <b:RefOrder>20</b:RefOrder>
  </b:Source>
  <b:Source>
    <b:Tag>Nun16</b:Tag>
    <b:SourceType>JournalArticle</b:SourceType>
    <b:Guid>{168F5E88-44FD-491C-A8F7-7BD17ECD7A47}</b:Guid>
    <b:Author>
      <b:Author>
        <b:NameList>
          <b:Person>
            <b:Last>Nunes</b:Last>
            <b:First>B.</b:First>
          </b:Person>
          <b:Person>
            <b:Last>Alamino</b:Last>
            <b:First>R.C.</b:First>
          </b:Person>
          <b:Person>
            <b:Last>Shaw</b:Last>
            <b:First>D.</b:First>
          </b:Person>
          <b:Person>
            <b:Last>Bennett</b:Last>
            <b:First>D.</b:First>
          </b:Person>
        </b:NameList>
      </b:Author>
    </b:Author>
    <b:Title>Modelling sustainability performance to achieve absolute reductions in socio-ecological systems</b:Title>
    <b:JournalName>J. Clean. Prod.</b:JournalName>
    <b:Year>2016</b:Year>
    <b:Pages>32–44</b:Pages>
    <b:YearAccessed>2026</b:YearAccessed>
    <b:MonthAccessed>January</b:MonthAccessed>
    <b:DayAccessed>28</b:DayAccessed>
    <b:URL>https://www.sciencedirect.com/science/article/abs/pii/S0959652615011270</b:URL>
    <b:RefOrder>28</b:RefOrder>
  </b:Source>
</b:Sources>
</file>

<file path=customXml/itemProps1.xml><?xml version="1.0" encoding="utf-8"?>
<ds:datastoreItem xmlns:ds="http://schemas.openxmlformats.org/officeDocument/2006/customXml" ds:itemID="{DA55F3E7-EADD-4755-8F29-60BB210AD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15</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MORYOM</dc:creator>
  <cp:keywords/>
  <dc:description/>
  <cp:lastModifiedBy>Moryom Begom Qureshi (2238616)</cp:lastModifiedBy>
  <cp:revision>40</cp:revision>
  <dcterms:created xsi:type="dcterms:W3CDTF">2026-02-01T13:58:00Z</dcterms:created>
  <dcterms:modified xsi:type="dcterms:W3CDTF">2026-02-05T10:32:00Z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31032468-ddb7-45a9-a561-326b38bd55d3</vt:lpwstr>
  </property>
</Properties>
</file>