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2DA421" w14:textId="1B4C8250" w:rsidR="00C50167" w:rsidRPr="006B69ED" w:rsidRDefault="267BC312" w:rsidP="7C7F7AAF">
      <w:pPr>
        <w:rPr>
          <w:rFonts w:ascii="Times New Roman" w:hAnsi="Times New Roman" w:cs="Times New Roman"/>
        </w:rPr>
      </w:pPr>
      <w:r w:rsidRPr="006B69ED">
        <w:rPr>
          <w:rFonts w:ascii="Times New Roman" w:hAnsi="Times New Roman" w:cs="Times New Roman"/>
        </w:rPr>
        <w:t>The Normans had a great impact throughout both Europe and the growing Christian empire, and to many degrees these impacts are still visible, some such as the castles established in England, Sicily</w:t>
      </w:r>
      <w:r w:rsidR="003432BA" w:rsidRPr="006B69ED">
        <w:rPr>
          <w:rStyle w:val="FootnoteReference"/>
          <w:rFonts w:ascii="Times New Roman" w:hAnsi="Times New Roman" w:cs="Times New Roman"/>
        </w:rPr>
        <w:footnoteReference w:id="1"/>
      </w:r>
      <w:r w:rsidRPr="006B69ED">
        <w:rPr>
          <w:rFonts w:ascii="Times New Roman" w:hAnsi="Times New Roman" w:cs="Times New Roman"/>
        </w:rPr>
        <w:t xml:space="preserve"> and many more locations are still physically visible, also there exists lasting effects which may not be so obvious, such as the effects the manuscripts may of had on modern shows, which impacts how we as moder</w:t>
      </w:r>
      <w:r w:rsidR="00C50167" w:rsidRPr="006B69ED">
        <w:rPr>
          <w:rFonts w:ascii="Times New Roman" w:hAnsi="Times New Roman" w:cs="Times New Roman"/>
        </w:rPr>
        <w:t>n historians, as well as just TV</w:t>
      </w:r>
      <w:r w:rsidRPr="006B69ED">
        <w:rPr>
          <w:rFonts w:ascii="Times New Roman" w:hAnsi="Times New Roman" w:cs="Times New Roman"/>
        </w:rPr>
        <w:t xml:space="preserve"> lovers may have our views and understandings influenced and manipulated by the dramatization of history, which was a normal occurrence during the medieval eras with manuscripts produced more as fantasy stories intended to astonish the audience rather than to be educational pieces intended to be factual. While it is true as stated above that there are visible signs of the legacy of the Norman era which cannot be argued there are many other possible remains of this great era of the Normans and the expansionist Normans.</w:t>
      </w:r>
      <w:r w:rsidR="000B54BD" w:rsidRPr="006B69ED">
        <w:rPr>
          <w:rFonts w:ascii="Times New Roman" w:hAnsi="Times New Roman" w:cs="Times New Roman"/>
        </w:rPr>
        <w:t xml:space="preserve"> But the Legacy of the Normans is not a universally accepted image or understanding, when we look inside the Norman sphere of control we see a great and powerful race, but when we consider sources outside of the Normans could not control we see a different image, an image of a powerfully advanced people that at times were cruel and unjust in their conquest.</w:t>
      </w:r>
    </w:p>
    <w:p w14:paraId="288AA2A3" w14:textId="57FD0B4B" w:rsidR="00C50167" w:rsidRPr="006B69ED" w:rsidRDefault="267BC312" w:rsidP="267BC312">
      <w:pPr>
        <w:rPr>
          <w:rFonts w:ascii="Times New Roman" w:hAnsi="Times New Roman" w:cs="Times New Roman"/>
        </w:rPr>
      </w:pPr>
      <w:r w:rsidRPr="006B69ED">
        <w:rPr>
          <w:rFonts w:ascii="Times New Roman" w:hAnsi="Times New Roman" w:cs="Times New Roman"/>
        </w:rPr>
        <w:t xml:space="preserve">The identity of the Normans which lasts to this day stands as a </w:t>
      </w:r>
      <w:r w:rsidR="00C50167" w:rsidRPr="006B69ED">
        <w:rPr>
          <w:rFonts w:ascii="Times New Roman" w:hAnsi="Times New Roman" w:cs="Times New Roman"/>
        </w:rPr>
        <w:t xml:space="preserve">testament </w:t>
      </w:r>
      <w:r w:rsidRPr="006B69ED">
        <w:rPr>
          <w:rFonts w:ascii="Times New Roman" w:hAnsi="Times New Roman" w:cs="Times New Roman"/>
        </w:rPr>
        <w:t>of their great deeds and prowess</w:t>
      </w:r>
      <w:r w:rsidR="00C50167" w:rsidRPr="006B69ED">
        <w:rPr>
          <w:rFonts w:ascii="Times New Roman" w:hAnsi="Times New Roman" w:cs="Times New Roman"/>
        </w:rPr>
        <w:t>,</w:t>
      </w:r>
      <w:r w:rsidRPr="006B69ED">
        <w:rPr>
          <w:rFonts w:ascii="Times New Roman" w:hAnsi="Times New Roman" w:cs="Times New Roman"/>
        </w:rPr>
        <w:t xml:space="preserve"> not only of their dominance over the battlefield but also their control over</w:t>
      </w:r>
      <w:r w:rsidR="00C50167" w:rsidRPr="006B69ED">
        <w:rPr>
          <w:rFonts w:ascii="Times New Roman" w:hAnsi="Times New Roman" w:cs="Times New Roman"/>
        </w:rPr>
        <w:t xml:space="preserve"> the writing of history</w:t>
      </w:r>
      <w:r w:rsidRPr="006B69ED">
        <w:rPr>
          <w:rFonts w:ascii="Times New Roman" w:hAnsi="Times New Roman" w:cs="Times New Roman"/>
        </w:rPr>
        <w:t xml:space="preserve">, leaving </w:t>
      </w:r>
      <w:r w:rsidR="00AD4C26" w:rsidRPr="006B69ED">
        <w:rPr>
          <w:rFonts w:ascii="Times New Roman" w:hAnsi="Times New Roman" w:cs="Times New Roman"/>
        </w:rPr>
        <w:t>at least</w:t>
      </w:r>
      <w:r w:rsidRPr="006B69ED">
        <w:rPr>
          <w:rFonts w:ascii="Times New Roman" w:hAnsi="Times New Roman" w:cs="Times New Roman"/>
        </w:rPr>
        <w:t xml:space="preserve"> one legacy portraying them how they wanted to be remembered, as great warrior's superior to all others, and as God’s chosen people.</w:t>
      </w:r>
      <w:r w:rsidR="00CC69BF" w:rsidRPr="006B69ED">
        <w:rPr>
          <w:rFonts w:ascii="Times New Roman" w:hAnsi="Times New Roman" w:cs="Times New Roman"/>
        </w:rPr>
        <w:t xml:space="preserve"> T</w:t>
      </w:r>
      <w:r w:rsidR="00654B98" w:rsidRPr="006B69ED">
        <w:rPr>
          <w:rFonts w:ascii="Times New Roman" w:hAnsi="Times New Roman" w:cs="Times New Roman"/>
        </w:rPr>
        <w:t>he legacy</w:t>
      </w:r>
      <w:r w:rsidR="00AD4C26" w:rsidRPr="006B69ED">
        <w:rPr>
          <w:rFonts w:ascii="Times New Roman" w:hAnsi="Times New Roman" w:cs="Times New Roman"/>
        </w:rPr>
        <w:t xml:space="preserve"> passed</w:t>
      </w:r>
      <w:r w:rsidR="00654B98" w:rsidRPr="006B69ED">
        <w:rPr>
          <w:rFonts w:ascii="Times New Roman" w:hAnsi="Times New Roman" w:cs="Times New Roman"/>
        </w:rPr>
        <w:t xml:space="preserve"> down through spoken and written</w:t>
      </w:r>
      <w:r w:rsidR="000074F1" w:rsidRPr="006B69ED">
        <w:rPr>
          <w:rFonts w:ascii="Times New Roman" w:hAnsi="Times New Roman" w:cs="Times New Roman"/>
        </w:rPr>
        <w:t xml:space="preserve"> histories commissioned by Normans portray their strengths and forget their weaknesses</w:t>
      </w:r>
      <w:r w:rsidR="00654B98" w:rsidRPr="006B69ED">
        <w:rPr>
          <w:rFonts w:ascii="Times New Roman" w:hAnsi="Times New Roman" w:cs="Times New Roman"/>
        </w:rPr>
        <w:t>,</w:t>
      </w:r>
      <w:r w:rsidR="000074F1" w:rsidRPr="006B69ED">
        <w:rPr>
          <w:rFonts w:ascii="Times New Roman" w:hAnsi="Times New Roman" w:cs="Times New Roman"/>
        </w:rPr>
        <w:t xml:space="preserve"> with manuscripts that are from the outside of the realm of Norman control we do see the Norman legacy recorded differently, such as </w:t>
      </w:r>
      <w:r w:rsidR="00654B98" w:rsidRPr="006B69ED">
        <w:rPr>
          <w:rFonts w:ascii="Times New Roman" w:hAnsi="Times New Roman" w:cs="Times New Roman"/>
        </w:rPr>
        <w:t xml:space="preserve">the Anglo-Saxon chronicle </w:t>
      </w:r>
      <w:r w:rsidR="00D21D2A" w:rsidRPr="006B69ED">
        <w:rPr>
          <w:rFonts w:ascii="Times New Roman" w:hAnsi="Times New Roman" w:cs="Times New Roman"/>
        </w:rPr>
        <w:t>portraying William I</w:t>
      </w:r>
      <w:r w:rsidR="00654B98" w:rsidRPr="006B69ED">
        <w:rPr>
          <w:rFonts w:ascii="Times New Roman" w:hAnsi="Times New Roman" w:cs="Times New Roman"/>
        </w:rPr>
        <w:t xml:space="preserve"> as </w:t>
      </w:r>
      <w:r w:rsidR="00D21D2A" w:rsidRPr="006B69ED">
        <w:rPr>
          <w:rFonts w:ascii="Times New Roman" w:hAnsi="Times New Roman" w:cs="Times New Roman"/>
        </w:rPr>
        <w:t xml:space="preserve">a </w:t>
      </w:r>
      <w:r w:rsidR="00654B98" w:rsidRPr="006B69ED">
        <w:rPr>
          <w:rFonts w:ascii="Times New Roman" w:hAnsi="Times New Roman" w:cs="Times New Roman"/>
        </w:rPr>
        <w:t xml:space="preserve">Good </w:t>
      </w:r>
      <w:r w:rsidR="00D21D2A" w:rsidRPr="006B69ED">
        <w:rPr>
          <w:rFonts w:ascii="Times New Roman" w:hAnsi="Times New Roman" w:cs="Times New Roman"/>
        </w:rPr>
        <w:t>Christian</w:t>
      </w:r>
      <w:r w:rsidR="00654B98" w:rsidRPr="006B69ED">
        <w:rPr>
          <w:rFonts w:ascii="Times New Roman" w:hAnsi="Times New Roman" w:cs="Times New Roman"/>
        </w:rPr>
        <w:t xml:space="preserve">, but at the same </w:t>
      </w:r>
      <w:r w:rsidR="002B013E" w:rsidRPr="006B69ED">
        <w:rPr>
          <w:rFonts w:ascii="Times New Roman" w:hAnsi="Times New Roman" w:cs="Times New Roman"/>
        </w:rPr>
        <w:t>time</w:t>
      </w:r>
      <w:r w:rsidR="00D21D2A" w:rsidRPr="006B69ED">
        <w:rPr>
          <w:rFonts w:ascii="Times New Roman" w:hAnsi="Times New Roman" w:cs="Times New Roman"/>
        </w:rPr>
        <w:t xml:space="preserve"> “</w:t>
      </w:r>
      <w:r w:rsidR="000074F1" w:rsidRPr="006B69ED">
        <w:rPr>
          <w:rFonts w:ascii="Times New Roman" w:hAnsi="Times New Roman" w:cs="Times New Roman"/>
        </w:rPr>
        <w:t>he a very stern and wrathful man”</w:t>
      </w:r>
      <w:r w:rsidR="000074F1" w:rsidRPr="006B69ED">
        <w:rPr>
          <w:rStyle w:val="FootnoteReference"/>
          <w:rFonts w:ascii="Times New Roman" w:hAnsi="Times New Roman" w:cs="Times New Roman"/>
        </w:rPr>
        <w:footnoteReference w:id="2"/>
      </w:r>
      <w:r w:rsidR="002B013E" w:rsidRPr="006B69ED">
        <w:rPr>
          <w:rFonts w:ascii="Times New Roman" w:hAnsi="Times New Roman" w:cs="Times New Roman"/>
        </w:rPr>
        <w:t xml:space="preserve"> as well as “</w:t>
      </w:r>
      <w:r w:rsidR="002B013E" w:rsidRPr="006B69ED">
        <w:rPr>
          <w:rFonts w:ascii="Times New Roman" w:eastAsia="Times New Roman" w:hAnsi="Times New Roman" w:cs="Times New Roman"/>
          <w:color w:val="000000"/>
          <w:sz w:val="18"/>
          <w:szCs w:val="18"/>
          <w:lang w:eastAsia="en-GB"/>
        </w:rPr>
        <w:t>being sharp-sighted to his own interest</w:t>
      </w:r>
      <w:r w:rsidR="00C50167" w:rsidRPr="006B69ED">
        <w:rPr>
          <w:rFonts w:ascii="Times New Roman" w:eastAsia="Times New Roman" w:hAnsi="Times New Roman" w:cs="Times New Roman"/>
          <w:color w:val="000000"/>
          <w:sz w:val="18"/>
          <w:szCs w:val="18"/>
          <w:lang w:eastAsia="en-GB"/>
        </w:rPr>
        <w:t>.</w:t>
      </w:r>
      <w:r w:rsidR="002B013E" w:rsidRPr="006B69ED">
        <w:rPr>
          <w:rFonts w:ascii="Times New Roman" w:hAnsi="Times New Roman" w:cs="Times New Roman"/>
        </w:rPr>
        <w:t>”</w:t>
      </w:r>
      <w:r w:rsidR="002B013E" w:rsidRPr="006B69ED">
        <w:rPr>
          <w:rStyle w:val="FootnoteReference"/>
          <w:rFonts w:ascii="Times New Roman" w:hAnsi="Times New Roman" w:cs="Times New Roman"/>
        </w:rPr>
        <w:footnoteReference w:id="3"/>
      </w:r>
      <w:r w:rsidR="00C50167" w:rsidRPr="006B69ED">
        <w:rPr>
          <w:rFonts w:ascii="Times New Roman" w:hAnsi="Times New Roman" w:cs="Times New Roman"/>
        </w:rPr>
        <w:t>. A legacy of the Normans can arguable be the effect that manuscripts</w:t>
      </w:r>
      <w:r w:rsidR="003432BA" w:rsidRPr="006B69ED">
        <w:rPr>
          <w:rFonts w:ascii="Times New Roman" w:hAnsi="Times New Roman" w:cs="Times New Roman"/>
        </w:rPr>
        <w:t xml:space="preserve"> such as</w:t>
      </w:r>
      <w:r w:rsidR="00C50167" w:rsidRPr="006B69ED">
        <w:rPr>
          <w:rFonts w:ascii="Times New Roman" w:hAnsi="Times New Roman" w:cs="Times New Roman"/>
        </w:rPr>
        <w:t xml:space="preserve"> </w:t>
      </w:r>
      <w:r w:rsidR="003432BA" w:rsidRPr="006B69ED">
        <w:rPr>
          <w:rFonts w:ascii="Times New Roman" w:hAnsi="Times New Roman" w:cs="Times New Roman"/>
        </w:rPr>
        <w:t>the Song of Roland</w:t>
      </w:r>
      <w:r w:rsidR="00E709A4" w:rsidRPr="006B69ED">
        <w:rPr>
          <w:rStyle w:val="FootnoteReference"/>
          <w:rFonts w:ascii="Times New Roman" w:hAnsi="Times New Roman" w:cs="Times New Roman"/>
        </w:rPr>
        <w:footnoteReference w:id="4"/>
      </w:r>
      <w:r w:rsidR="003432BA" w:rsidRPr="006B69ED">
        <w:rPr>
          <w:rFonts w:ascii="Times New Roman" w:hAnsi="Times New Roman" w:cs="Times New Roman"/>
        </w:rPr>
        <w:t xml:space="preserve"> </w:t>
      </w:r>
      <w:r w:rsidR="00C50167" w:rsidRPr="006B69ED">
        <w:rPr>
          <w:rFonts w:ascii="Times New Roman" w:hAnsi="Times New Roman" w:cs="Times New Roman"/>
        </w:rPr>
        <w:t>and tapestries have perhaps had on films and</w:t>
      </w:r>
      <w:r w:rsidR="00E709A4" w:rsidRPr="006B69ED">
        <w:rPr>
          <w:rFonts w:ascii="Times New Roman" w:hAnsi="Times New Roman" w:cs="Times New Roman"/>
        </w:rPr>
        <w:t xml:space="preserve"> modern writers such as Graham Greene's The Confidential Agent</w:t>
      </w:r>
      <w:r w:rsidR="00C50167" w:rsidRPr="006B69ED">
        <w:rPr>
          <w:rFonts w:ascii="Times New Roman" w:hAnsi="Times New Roman" w:cs="Times New Roman"/>
        </w:rPr>
        <w:t xml:space="preserve">, and </w:t>
      </w:r>
      <w:r w:rsidR="00E709A4" w:rsidRPr="006B69ED">
        <w:rPr>
          <w:rFonts w:ascii="Times New Roman" w:hAnsi="Times New Roman" w:cs="Times New Roman"/>
        </w:rPr>
        <w:t>from how historians and authors portray the past to use leaves use with their understanding of the legacy of those that came before</w:t>
      </w:r>
      <w:r w:rsidR="00C50167" w:rsidRPr="006B69ED">
        <w:rPr>
          <w:rFonts w:ascii="Times New Roman" w:hAnsi="Times New Roman" w:cs="Times New Roman"/>
        </w:rPr>
        <w:t>, while certainly many examples would be based on the mere imagination of their creators and the directors, there will however be cases were modern portrayals of the Normans and their era will be more historically accurate.</w:t>
      </w:r>
      <w:r w:rsidR="00EF6DE2">
        <w:rPr>
          <w:rFonts w:ascii="Times New Roman" w:hAnsi="Times New Roman" w:cs="Times New Roman"/>
        </w:rPr>
        <w:t xml:space="preserve"> </w:t>
      </w:r>
    </w:p>
    <w:p w14:paraId="1A6B4A0E" w14:textId="47C0DA05" w:rsidR="267BC312" w:rsidRPr="006B69ED" w:rsidRDefault="267BC312" w:rsidP="267BC312">
      <w:pPr>
        <w:rPr>
          <w:rFonts w:ascii="Times New Roman" w:eastAsia="Calibri" w:hAnsi="Times New Roman" w:cs="Times New Roman"/>
          <w:color w:val="333333"/>
          <w:sz w:val="24"/>
          <w:szCs w:val="24"/>
        </w:rPr>
      </w:pPr>
      <w:r w:rsidRPr="006B69ED">
        <w:rPr>
          <w:rFonts w:ascii="Times New Roman" w:eastAsia="Calibri" w:hAnsi="Times New Roman" w:cs="Times New Roman"/>
          <w:color w:val="333333"/>
          <w:sz w:val="24"/>
          <w:szCs w:val="24"/>
        </w:rPr>
        <w:t>The Normans have one legacy which all geography and history students hopefully are aware of, this being the creation and existence of Normandy. Normandy was the hybrid of a French and Norman people,</w:t>
      </w:r>
      <w:r w:rsidR="0014377D">
        <w:rPr>
          <w:rFonts w:ascii="Times New Roman" w:eastAsia="Calibri" w:hAnsi="Times New Roman" w:cs="Times New Roman"/>
          <w:color w:val="333333"/>
          <w:sz w:val="24"/>
          <w:szCs w:val="24"/>
        </w:rPr>
        <w:t xml:space="preserve"> as “</w:t>
      </w:r>
      <w:r w:rsidR="0014377D" w:rsidRPr="0014377D">
        <w:rPr>
          <w:rFonts w:ascii="Times New Roman" w:eastAsia="Calibri" w:hAnsi="Times New Roman" w:cs="Times New Roman"/>
          <w:color w:val="333333"/>
          <w:sz w:val="24"/>
          <w:szCs w:val="24"/>
        </w:rPr>
        <w:t xml:space="preserve">In Normandy the conquering </w:t>
      </w:r>
      <w:r w:rsidR="0014377D">
        <w:rPr>
          <w:rFonts w:ascii="Times New Roman" w:eastAsia="Calibri" w:hAnsi="Times New Roman" w:cs="Times New Roman"/>
          <w:color w:val="333333"/>
          <w:sz w:val="24"/>
          <w:szCs w:val="24"/>
        </w:rPr>
        <w:t>north</w:t>
      </w:r>
      <w:r w:rsidR="0014377D" w:rsidRPr="0014377D">
        <w:rPr>
          <w:rFonts w:ascii="Times New Roman" w:eastAsia="Calibri" w:hAnsi="Times New Roman" w:cs="Times New Roman"/>
          <w:color w:val="333333"/>
          <w:sz w:val="24"/>
          <w:szCs w:val="24"/>
        </w:rPr>
        <w:t>men had assimilated...the indigenous Frankish and Gallo-Roman peo</w:t>
      </w:r>
      <w:r w:rsidR="0014377D">
        <w:rPr>
          <w:rFonts w:ascii="Times New Roman" w:eastAsia="Calibri" w:hAnsi="Times New Roman" w:cs="Times New Roman"/>
          <w:color w:val="333333"/>
          <w:sz w:val="24"/>
          <w:szCs w:val="24"/>
        </w:rPr>
        <w:t>ples”</w:t>
      </w:r>
      <w:r w:rsidR="00FB1568" w:rsidRPr="006B69ED">
        <w:rPr>
          <w:rStyle w:val="FootnoteReference"/>
          <w:rFonts w:ascii="Times New Roman" w:eastAsia="Calibri" w:hAnsi="Times New Roman" w:cs="Times New Roman"/>
          <w:color w:val="333333"/>
          <w:sz w:val="24"/>
          <w:szCs w:val="24"/>
        </w:rPr>
        <w:footnoteReference w:id="5"/>
      </w:r>
      <w:r w:rsidRPr="006B69ED">
        <w:rPr>
          <w:rFonts w:ascii="Times New Roman" w:eastAsia="Calibri" w:hAnsi="Times New Roman" w:cs="Times New Roman"/>
          <w:color w:val="333333"/>
          <w:sz w:val="24"/>
          <w:szCs w:val="24"/>
        </w:rPr>
        <w:t xml:space="preserve"> one people great warriors the other good </w:t>
      </w:r>
      <w:r w:rsidR="00C27124">
        <w:rPr>
          <w:rFonts w:ascii="Times New Roman" w:eastAsia="Calibri" w:hAnsi="Times New Roman" w:cs="Times New Roman"/>
          <w:color w:val="333333"/>
          <w:sz w:val="24"/>
          <w:szCs w:val="24"/>
        </w:rPr>
        <w:t>farmers and followers</w:t>
      </w:r>
      <w:r w:rsidRPr="006B69ED">
        <w:rPr>
          <w:rFonts w:ascii="Times New Roman" w:eastAsia="Calibri" w:hAnsi="Times New Roman" w:cs="Times New Roman"/>
          <w:color w:val="333333"/>
          <w:sz w:val="24"/>
          <w:szCs w:val="24"/>
        </w:rPr>
        <w:t xml:space="preserve">. Normandy became the home of future English kings, birthplace of empires and a new age for not only the Christian world but for the shape that the future centuries would take, all effected by the small region that the Normans had been granted in the northern coast of France. </w:t>
      </w:r>
    </w:p>
    <w:p w14:paraId="253BD946" w14:textId="6967CF0D" w:rsidR="38595601" w:rsidRPr="006B69ED" w:rsidRDefault="38595601" w:rsidP="267BC312">
      <w:pPr>
        <w:rPr>
          <w:rFonts w:ascii="Times New Roman" w:eastAsia="Calibri" w:hAnsi="Times New Roman" w:cs="Times New Roman"/>
          <w:color w:val="333333"/>
          <w:sz w:val="24"/>
          <w:szCs w:val="24"/>
        </w:rPr>
      </w:pPr>
      <w:r w:rsidRPr="006B69ED">
        <w:rPr>
          <w:rFonts w:ascii="Times New Roman" w:hAnsi="Times New Roman" w:cs="Times New Roman"/>
        </w:rPr>
        <w:t xml:space="preserve">An example </w:t>
      </w:r>
      <w:r w:rsidR="00CC69BF" w:rsidRPr="006B69ED">
        <w:rPr>
          <w:rFonts w:ascii="Times New Roman" w:hAnsi="Times New Roman" w:cs="Times New Roman"/>
        </w:rPr>
        <w:t xml:space="preserve">of the physical legacy </w:t>
      </w:r>
      <w:r w:rsidRPr="006B69ED">
        <w:rPr>
          <w:rFonts w:ascii="Times New Roman" w:hAnsi="Times New Roman" w:cs="Times New Roman"/>
        </w:rPr>
        <w:t>which can be seen throughout mostly the Western Medieval world with some dotting the Eastern world, we have the example of</w:t>
      </w:r>
      <w:r w:rsidR="0059774C" w:rsidRPr="006B69ED">
        <w:rPr>
          <w:rFonts w:ascii="Times New Roman" w:hAnsi="Times New Roman" w:cs="Times New Roman"/>
        </w:rPr>
        <w:t xml:space="preserve"> the</w:t>
      </w:r>
      <w:r w:rsidRPr="006B69ED">
        <w:rPr>
          <w:rFonts w:ascii="Times New Roman" w:hAnsi="Times New Roman" w:cs="Times New Roman"/>
        </w:rPr>
        <w:t xml:space="preserve"> Norman</w:t>
      </w:r>
      <w:r w:rsidR="0059774C" w:rsidRPr="006B69ED">
        <w:rPr>
          <w:rFonts w:ascii="Times New Roman" w:hAnsi="Times New Roman" w:cs="Times New Roman"/>
        </w:rPr>
        <w:t xml:space="preserve"> invention of masonry used to form early castles</w:t>
      </w:r>
      <w:r w:rsidRPr="006B69ED">
        <w:rPr>
          <w:rFonts w:ascii="Times New Roman" w:hAnsi="Times New Roman" w:cs="Times New Roman"/>
        </w:rPr>
        <w:t>, these are</w:t>
      </w:r>
      <w:r w:rsidR="0059774C" w:rsidRPr="006B69ED">
        <w:rPr>
          <w:rFonts w:ascii="Times New Roman" w:hAnsi="Times New Roman" w:cs="Times New Roman"/>
        </w:rPr>
        <w:t xml:space="preserve"> a</w:t>
      </w:r>
      <w:r w:rsidRPr="006B69ED">
        <w:rPr>
          <w:rFonts w:ascii="Times New Roman" w:hAnsi="Times New Roman" w:cs="Times New Roman"/>
        </w:rPr>
        <w:t xml:space="preserve"> physical and visible legacy of t</w:t>
      </w:r>
      <w:r w:rsidR="00654B98" w:rsidRPr="006B69ED">
        <w:rPr>
          <w:rFonts w:ascii="Times New Roman" w:hAnsi="Times New Roman" w:cs="Times New Roman"/>
        </w:rPr>
        <w:t>he Normans, Castles such as Warw</w:t>
      </w:r>
      <w:r w:rsidRPr="006B69ED">
        <w:rPr>
          <w:rFonts w:ascii="Times New Roman" w:hAnsi="Times New Roman" w:cs="Times New Roman"/>
        </w:rPr>
        <w:t>ick, Pevensey, and Carrickfergus</w:t>
      </w:r>
      <w:r w:rsidR="0059774C" w:rsidRPr="006B69ED">
        <w:rPr>
          <w:rFonts w:ascii="Times New Roman" w:hAnsi="Times New Roman" w:cs="Times New Roman"/>
        </w:rPr>
        <w:t xml:space="preserve"> are examples that</w:t>
      </w:r>
      <w:r w:rsidRPr="006B69ED">
        <w:rPr>
          <w:rFonts w:ascii="Times New Roman" w:hAnsi="Times New Roman" w:cs="Times New Roman"/>
        </w:rPr>
        <w:t xml:space="preserve"> survive to this day, as monuments to the </w:t>
      </w:r>
      <w:r w:rsidRPr="006B69ED">
        <w:rPr>
          <w:rFonts w:ascii="Times New Roman" w:hAnsi="Times New Roman" w:cs="Times New Roman"/>
        </w:rPr>
        <w:lastRenderedPageBreak/>
        <w:t>reign and as prime examples of the strategies utilised by the Norman people. Castles were primarily erected in lands w</w:t>
      </w:r>
      <w:r w:rsidR="0059774C" w:rsidRPr="006B69ED">
        <w:rPr>
          <w:rFonts w:ascii="Times New Roman" w:hAnsi="Times New Roman" w:cs="Times New Roman"/>
        </w:rPr>
        <w:t>h</w:t>
      </w:r>
      <w:r w:rsidRPr="006B69ED">
        <w:rPr>
          <w:rFonts w:ascii="Times New Roman" w:hAnsi="Times New Roman" w:cs="Times New Roman"/>
        </w:rPr>
        <w:t>ere the Normans knew their superior combat knowledge and their equipment, would not withstand the overwhelming numbers of the local population that they were conquering. Castles stand to this day as monuments to the characteristics of the Norman people, to their ferocity, advanced power and technology, as “</w:t>
      </w:r>
      <w:r w:rsidRPr="006B69ED">
        <w:rPr>
          <w:rFonts w:ascii="Times New Roman" w:eastAsia="Calibri" w:hAnsi="Times New Roman" w:cs="Times New Roman"/>
        </w:rPr>
        <w:t>symbols of conquest and the strongholds of a new, alien ruling class”</w:t>
      </w:r>
      <w:r w:rsidRPr="006B69ED">
        <w:rPr>
          <w:rStyle w:val="FootnoteReference"/>
          <w:rFonts w:ascii="Times New Roman" w:hAnsi="Times New Roman" w:cs="Times New Roman"/>
        </w:rPr>
        <w:footnoteReference w:id="6"/>
      </w:r>
      <w:r w:rsidRPr="006B69ED">
        <w:rPr>
          <w:rFonts w:ascii="Times New Roman" w:hAnsi="Times New Roman" w:cs="Times New Roman"/>
        </w:rPr>
        <w:t xml:space="preserve"> these castles would be alien for locals who were still versed to hiding behind wooden walls, believing their defence was indestructible. However, the rate that castles were erected, and this rush can arguably leave a legacy portraying to their fear and perhaps their desperation to cling to the authority they had overpowered and tricked from their adversaries</w:t>
      </w:r>
      <w:r w:rsidR="0059774C" w:rsidRPr="006B69ED">
        <w:rPr>
          <w:rFonts w:ascii="Times New Roman" w:hAnsi="Times New Roman" w:cs="Times New Roman"/>
        </w:rPr>
        <w:t xml:space="preserve"> by putting up near indestructible castles</w:t>
      </w:r>
      <w:r w:rsidRPr="006B69ED">
        <w:rPr>
          <w:rFonts w:ascii="Times New Roman" w:hAnsi="Times New Roman" w:cs="Times New Roman"/>
        </w:rPr>
        <w:t>. But also, a legacy of strength and advanced tactics when it came to be conquerors and expanders, showing off their skills in the battlefield, in the world of architecture with their prowess of castles, skilful tongues in court and the bedroom.</w:t>
      </w:r>
      <w:r w:rsidR="00F821BC">
        <w:rPr>
          <w:rFonts w:ascii="Times New Roman" w:hAnsi="Times New Roman" w:cs="Times New Roman"/>
        </w:rPr>
        <w:t xml:space="preserve"> Being capable to outmanoeuvre opponents in battle, able to turn a bad deal to their advantage, and </w:t>
      </w:r>
      <w:r w:rsidR="005B7FF9">
        <w:rPr>
          <w:rFonts w:ascii="Times New Roman" w:hAnsi="Times New Roman" w:cs="Times New Roman"/>
        </w:rPr>
        <w:t xml:space="preserve">arranged </w:t>
      </w:r>
      <w:r w:rsidR="00F821BC">
        <w:rPr>
          <w:rFonts w:ascii="Times New Roman" w:hAnsi="Times New Roman" w:cs="Times New Roman"/>
        </w:rPr>
        <w:t>marriage</w:t>
      </w:r>
      <w:r w:rsidR="005B7FF9">
        <w:rPr>
          <w:rFonts w:ascii="Times New Roman" w:hAnsi="Times New Roman" w:cs="Times New Roman"/>
        </w:rPr>
        <w:t>s</w:t>
      </w:r>
      <w:r w:rsidR="00F821BC">
        <w:rPr>
          <w:rFonts w:ascii="Times New Roman" w:hAnsi="Times New Roman" w:cs="Times New Roman"/>
        </w:rPr>
        <w:t xml:space="preserve"> into an empire. </w:t>
      </w:r>
    </w:p>
    <w:p w14:paraId="2AA87C74" w14:textId="45C8BC47" w:rsidR="267BC312" w:rsidRPr="006B69ED" w:rsidRDefault="267BC312" w:rsidP="267BC312">
      <w:pPr>
        <w:rPr>
          <w:rFonts w:ascii="Times New Roman" w:eastAsia="Calibri" w:hAnsi="Times New Roman" w:cs="Times New Roman"/>
          <w:color w:val="333333"/>
          <w:sz w:val="24"/>
          <w:szCs w:val="24"/>
        </w:rPr>
      </w:pPr>
      <w:r w:rsidRPr="006B69ED">
        <w:rPr>
          <w:rFonts w:ascii="Times New Roman" w:hAnsi="Times New Roman" w:cs="Times New Roman"/>
        </w:rPr>
        <w:t xml:space="preserve">Castles were not the only structure in which the Normans left their </w:t>
      </w:r>
      <w:r w:rsidRPr="006B69ED">
        <w:rPr>
          <w:rFonts w:ascii="Times New Roman" w:eastAsia="Calibri" w:hAnsi="Times New Roman" w:cs="Times New Roman"/>
          <w:color w:val="333333"/>
          <w:sz w:val="24"/>
          <w:szCs w:val="24"/>
        </w:rPr>
        <w:t>architectural mark; they also transformed the style of churches and cathedrals. They created religious buildings such as Battle Abbey, created in penance for the Christian dead in 1066 which still has some ruins which stand to this day</w:t>
      </w:r>
      <w:r w:rsidR="001108DF" w:rsidRPr="006B69ED">
        <w:rPr>
          <w:rFonts w:ascii="Times New Roman" w:eastAsia="Calibri" w:hAnsi="Times New Roman" w:cs="Times New Roman"/>
          <w:color w:val="333333"/>
          <w:sz w:val="24"/>
          <w:szCs w:val="24"/>
        </w:rPr>
        <w:t xml:space="preserve"> and remember the Battle of Hastings and how the Normans changed England rapidly from then on</w:t>
      </w:r>
      <w:r w:rsidRPr="006B69ED">
        <w:rPr>
          <w:rFonts w:ascii="Times New Roman" w:eastAsia="Calibri" w:hAnsi="Times New Roman" w:cs="Times New Roman"/>
          <w:color w:val="333333"/>
          <w:sz w:val="24"/>
          <w:szCs w:val="24"/>
        </w:rPr>
        <w:t>. The numerous religious buildings given the same dedication and importance as that of military structures such as castles and other defences. This leaves the legacy of the Normans as dedicated Christians who had come to England not to cause mayhem and oppress the masses, but to br</w:t>
      </w:r>
      <w:r w:rsidR="002B013E" w:rsidRPr="006B69ED">
        <w:rPr>
          <w:rFonts w:ascii="Times New Roman" w:eastAsia="Calibri" w:hAnsi="Times New Roman" w:cs="Times New Roman"/>
          <w:color w:val="333333"/>
          <w:sz w:val="24"/>
          <w:szCs w:val="24"/>
        </w:rPr>
        <w:t>ing the true and correct faith.</w:t>
      </w:r>
      <w:r w:rsidRPr="006B69ED">
        <w:rPr>
          <w:rFonts w:ascii="Times New Roman" w:eastAsia="Calibri" w:hAnsi="Times New Roman" w:cs="Times New Roman"/>
          <w:color w:val="333333"/>
          <w:sz w:val="24"/>
          <w:szCs w:val="24"/>
        </w:rPr>
        <w:t xml:space="preserve"> A legacy of being good Christian boys and girls who came to guide the lost Anglo-Saxon Christians. </w:t>
      </w:r>
    </w:p>
    <w:p w14:paraId="37BF1261" w14:textId="3A07D99C" w:rsidR="38595601" w:rsidRPr="006B69ED" w:rsidRDefault="267BC312" w:rsidP="38595601">
      <w:pPr>
        <w:rPr>
          <w:rFonts w:ascii="Times New Roman" w:hAnsi="Times New Roman" w:cs="Times New Roman"/>
        </w:rPr>
      </w:pPr>
      <w:r w:rsidRPr="006B69ED">
        <w:rPr>
          <w:rFonts w:ascii="Times New Roman" w:hAnsi="Times New Roman" w:cs="Times New Roman"/>
        </w:rPr>
        <w:t>With the conquering of England primarily achieved by William the conqueror and his descendants, we see the unification of what we know understand to be the United Kingdom in modern world. The Normans united these lands by blood and established a blood link to other European nations which remains today. With these expansions of authority into Wales, Scotland and Ireland, we see something which mostly still exists today, a united kingdom under the sovereignty of one crown, different to Ireland’s system of sovereignty at the time with its numerous kings and one high king. “Normandy came to be so dominated by the larger England that it not only ceased to be the driving force of the empire, but effectively became an appendage of an English empire”</w:t>
      </w:r>
      <w:r w:rsidR="38595601" w:rsidRPr="006B69ED">
        <w:rPr>
          <w:rStyle w:val="FootnoteReference"/>
          <w:rFonts w:ascii="Times New Roman" w:hAnsi="Times New Roman" w:cs="Times New Roman"/>
        </w:rPr>
        <w:footnoteReference w:id="7"/>
      </w:r>
      <w:r w:rsidRPr="006B69ED">
        <w:rPr>
          <w:rFonts w:ascii="Times New Roman" w:hAnsi="Times New Roman" w:cs="Times New Roman"/>
        </w:rPr>
        <w:t xml:space="preserve">  The formation of this Kingdom, and the erection of numerous castles throughout England, Wales, Scotland and Ireland, can be argued to have given later rulers to have a united and</w:t>
      </w:r>
      <w:r w:rsidR="001108DF" w:rsidRPr="006B69ED">
        <w:rPr>
          <w:rFonts w:ascii="Times New Roman" w:hAnsi="Times New Roman" w:cs="Times New Roman"/>
        </w:rPr>
        <w:t xml:space="preserve"> a</w:t>
      </w:r>
      <w:r w:rsidRPr="006B69ED">
        <w:rPr>
          <w:rFonts w:ascii="Times New Roman" w:hAnsi="Times New Roman" w:cs="Times New Roman"/>
        </w:rPr>
        <w:t xml:space="preserve"> reinforced home base to grant future expansions to be more easily achieved,  such as the world saw during the industrial era, with the example of Britain expanding its authority, with its former empire colonies, still being recognisable with the creation of the commonwealth, as we see numerous countries which had previously been under the British rule now being willing members of this global collection. While it is true William the Conqueror did not live long enough to see the empire or “in the midst of these conflicts the father fell, and the son succeeded to the Empire.”</w:t>
      </w:r>
      <w:r w:rsidR="38595601" w:rsidRPr="006B69ED">
        <w:rPr>
          <w:rStyle w:val="FootnoteReference"/>
          <w:rFonts w:ascii="Times New Roman" w:hAnsi="Times New Roman" w:cs="Times New Roman"/>
        </w:rPr>
        <w:footnoteReference w:id="8"/>
      </w:r>
      <w:r w:rsidR="009752D1">
        <w:rPr>
          <w:rFonts w:ascii="Times New Roman" w:hAnsi="Times New Roman" w:cs="Times New Roman"/>
        </w:rPr>
        <w:t xml:space="preserve"> From the work of William the Father his son the British Empire emerged and stands as a lasting legacy to work and blood sped of the Norman generations that lay down their </w:t>
      </w:r>
      <w:r w:rsidR="003345FD">
        <w:rPr>
          <w:rFonts w:ascii="Times New Roman" w:hAnsi="Times New Roman" w:cs="Times New Roman"/>
        </w:rPr>
        <w:t xml:space="preserve">lives for an empire to be born. </w:t>
      </w:r>
    </w:p>
    <w:p w14:paraId="539ED270" w14:textId="399F6465" w:rsidR="59CBBA93" w:rsidRPr="006B69ED" w:rsidRDefault="267BC312" w:rsidP="267BC312">
      <w:pPr>
        <w:pStyle w:val="NoSpacing"/>
        <w:rPr>
          <w:rFonts w:ascii="Times New Roman" w:hAnsi="Times New Roman" w:cs="Times New Roman"/>
        </w:rPr>
      </w:pPr>
      <w:r w:rsidRPr="006B69ED">
        <w:rPr>
          <w:rFonts w:ascii="Times New Roman" w:hAnsi="Times New Roman" w:cs="Times New Roman"/>
        </w:rPr>
        <w:t xml:space="preserve">Crusades and the Christian community's readiness and their capability to counter the threat that the Muslims were arguably, a result of the pressure that the Normans imposed on the Christian kingdoms to grow in terms of military power, to be able to combat not only religious enemies such as the Muslims but also other Christian kingdoms which seek to expand their own territory.  The nature of crusades themselves is very much up for debate, with some calling the end of traditional Crusades in </w:t>
      </w:r>
      <w:r w:rsidRPr="006B69ED">
        <w:rPr>
          <w:rFonts w:ascii="Times New Roman" w:hAnsi="Times New Roman" w:cs="Times New Roman"/>
        </w:rPr>
        <w:lastRenderedPageBreak/>
        <w:t xml:space="preserve">1291   However, the term crusade is still used in modern global affairs with the American president Eisenhower dubbing his war, a crusade., the usage of the labelling of crusades in modern times may not of occurred if the traditional era did not have their own success, while yes the successfulness of the crusades are debated there was success all the same, and this success left a taste of a religious weapon to call for change normally by war, by numerous western leaders, because arguably thanks to the Normans and their introduction of new thinking, with their combat styles and fortifications. The Legacy of Christianity itself surviving can be argued to be linked to the successes of the Normans, as they retrofitted the old primitive Christian world, with new architecture, new weaponry, </w:t>
      </w:r>
      <w:r w:rsidR="00CC69BF" w:rsidRPr="006B69ED">
        <w:rPr>
          <w:rFonts w:ascii="Times New Roman" w:hAnsi="Times New Roman" w:cs="Times New Roman"/>
        </w:rPr>
        <w:t>and new</w:t>
      </w:r>
      <w:r w:rsidRPr="006B69ED">
        <w:rPr>
          <w:rFonts w:ascii="Times New Roman" w:hAnsi="Times New Roman" w:cs="Times New Roman"/>
        </w:rPr>
        <w:t xml:space="preserve"> ways to fight, rule, and grow. Thanks to the Normans the legacy of Christianity changed and became a force to be feared and respected for their ability to at a moment's notice to temporarily move past their quarrels to band together under a religious banner and cause.</w:t>
      </w:r>
    </w:p>
    <w:p w14:paraId="04A22FA8" w14:textId="448E10B9" w:rsidR="267BC312" w:rsidRPr="006B69ED" w:rsidRDefault="267BC312" w:rsidP="267BC312">
      <w:pPr>
        <w:pStyle w:val="NoSpacing"/>
        <w:rPr>
          <w:rFonts w:ascii="Times New Roman" w:hAnsi="Times New Roman" w:cs="Times New Roman"/>
        </w:rPr>
      </w:pPr>
    </w:p>
    <w:p w14:paraId="2AB0A575" w14:textId="4DA13AA4" w:rsidR="38595601" w:rsidRPr="006B69ED" w:rsidRDefault="38595601" w:rsidP="38595601">
      <w:pPr>
        <w:rPr>
          <w:rFonts w:ascii="Times New Roman" w:hAnsi="Times New Roman" w:cs="Times New Roman"/>
        </w:rPr>
      </w:pPr>
      <w:r w:rsidRPr="006B69ED">
        <w:rPr>
          <w:rFonts w:ascii="Times New Roman" w:hAnsi="Times New Roman" w:cs="Times New Roman"/>
        </w:rPr>
        <w:t>A lingering effect and legacy of the Normans which may not be so obvious is their impact on what we now label as the English language, William did not invade with a singular army, but a collaboration between numerous nationalities, which resulted in two things happening, firstly Old English was no longer the official language of the state, this became Latin. English did not remerge till the 14</w:t>
      </w:r>
      <w:r w:rsidRPr="006B69ED">
        <w:rPr>
          <w:rFonts w:ascii="Times New Roman" w:hAnsi="Times New Roman" w:cs="Times New Roman"/>
          <w:vertAlign w:val="superscript"/>
        </w:rPr>
        <w:t>th</w:t>
      </w:r>
      <w:r w:rsidRPr="006B69ED">
        <w:rPr>
          <w:rFonts w:ascii="Times New Roman" w:hAnsi="Times New Roman" w:cs="Times New Roman"/>
        </w:rPr>
        <w:t xml:space="preserve"> Century, and it emerged in a new form this being Middle English which was a hybrid of the two languages.</w:t>
      </w:r>
      <w:r w:rsidR="00FB1568" w:rsidRPr="006B69ED">
        <w:rPr>
          <w:rFonts w:ascii="Times New Roman" w:hAnsi="Times New Roman" w:cs="Times New Roman"/>
        </w:rPr>
        <w:t xml:space="preserve"> ”As French became more </w:t>
      </w:r>
      <w:r w:rsidR="003228A9" w:rsidRPr="006B69ED">
        <w:rPr>
          <w:rFonts w:ascii="Times New Roman" w:hAnsi="Times New Roman" w:cs="Times New Roman"/>
        </w:rPr>
        <w:t>prevalent and desirable among Englishmen, the amount of French words and units of language that came to be included in English speech and Lexicon naturally increased. Additionally entirely new words formed from combinations of existing French and English words.”</w:t>
      </w:r>
      <w:r w:rsidR="003228A9" w:rsidRPr="006B69ED">
        <w:rPr>
          <w:rStyle w:val="FootnoteReference"/>
          <w:rFonts w:ascii="Times New Roman" w:hAnsi="Times New Roman" w:cs="Times New Roman"/>
        </w:rPr>
        <w:footnoteReference w:id="9"/>
      </w:r>
      <w:r w:rsidRPr="006B69ED">
        <w:rPr>
          <w:rFonts w:ascii="Times New Roman" w:hAnsi="Times New Roman" w:cs="Times New Roman"/>
        </w:rPr>
        <w:t xml:space="preserve"> From this hybrid we see the native language which we understand to be English today, and secondly how the English and other parts of the United Kingdom are seen in modern society, as communities of many nationalities who just like then sought a home for themselves, as with the arrival of new languages new cultures and beliefs and ways of li</w:t>
      </w:r>
      <w:r w:rsidR="00FB1568" w:rsidRPr="006B69ED">
        <w:rPr>
          <w:rFonts w:ascii="Times New Roman" w:hAnsi="Times New Roman" w:cs="Times New Roman"/>
        </w:rPr>
        <w:t>fe are also introduced which has</w:t>
      </w:r>
      <w:r w:rsidRPr="006B69ED">
        <w:rPr>
          <w:rFonts w:ascii="Times New Roman" w:hAnsi="Times New Roman" w:cs="Times New Roman"/>
        </w:rPr>
        <w:t xml:space="preserve"> affected how modern culture has perhaps developed. We can see this, as prior to the arrival of William and the assimilation of the Anglo-Saxon nationality by the Norman war machine, we see a vast difference between old English and Middle English, with Norman French being the greatest conduit for change between these two languages, while previously old English did have interactions with a north Germanic language integrating and bringing new words and phrases in the English language. “</w:t>
      </w:r>
      <w:r w:rsidRPr="006B69ED">
        <w:rPr>
          <w:rFonts w:ascii="Times New Roman" w:eastAsia="Times New Roman" w:hAnsi="Times New Roman" w:cs="Times New Roman"/>
        </w:rPr>
        <w:t>The language had four major dialects: Northumbrian, Mercian, West Saxon, and Kentish</w:t>
      </w:r>
      <w:r w:rsidRPr="006B69ED">
        <w:rPr>
          <w:rFonts w:ascii="Times New Roman" w:hAnsi="Times New Roman" w:cs="Times New Roman"/>
        </w:rPr>
        <w:t>”,</w:t>
      </w:r>
      <w:r w:rsidRPr="006B69ED">
        <w:rPr>
          <w:rStyle w:val="FootnoteReference"/>
          <w:rFonts w:ascii="Times New Roman" w:hAnsi="Times New Roman" w:cs="Times New Roman"/>
        </w:rPr>
        <w:footnoteReference w:id="10"/>
      </w:r>
      <w:r w:rsidRPr="006B69ED">
        <w:rPr>
          <w:rFonts w:ascii="Times New Roman" w:hAnsi="Times New Roman" w:cs="Times New Roman"/>
        </w:rPr>
        <w:t xml:space="preserve"> these dialects were influenced by the Norman French a mixture of French which had incorporated words from the Gauls, Goths and the vandals, and a touch of the common or vulgar Latin, spoken primarily by the base born and soldiers of Medieval Europe.  </w:t>
      </w:r>
    </w:p>
    <w:p w14:paraId="0BF45600" w14:textId="5D595A40" w:rsidR="38595601" w:rsidRPr="006B69ED" w:rsidRDefault="38595601" w:rsidP="38595601">
      <w:pPr>
        <w:rPr>
          <w:rFonts w:ascii="Times New Roman" w:hAnsi="Times New Roman" w:cs="Times New Roman"/>
        </w:rPr>
      </w:pPr>
      <w:r w:rsidRPr="006B69ED">
        <w:rPr>
          <w:rFonts w:ascii="Times New Roman" w:hAnsi="Times New Roman" w:cs="Times New Roman"/>
        </w:rPr>
        <w:t>Just like the Roman era of dominance before and the British era of dominance after the Normans time in the spotlight did stop to shine so bright, till its light stopped shining</w:t>
      </w:r>
      <w:r w:rsidR="00D3019B" w:rsidRPr="006B69ED">
        <w:rPr>
          <w:rFonts w:ascii="Times New Roman" w:hAnsi="Times New Roman" w:cs="Times New Roman"/>
        </w:rPr>
        <w:t>. But the Norman light was never vanquished, in sense the</w:t>
      </w:r>
      <w:r w:rsidR="00F8076D" w:rsidRPr="006B69ED">
        <w:rPr>
          <w:rFonts w:ascii="Times New Roman" w:hAnsi="Times New Roman" w:cs="Times New Roman"/>
        </w:rPr>
        <w:t xml:space="preserve"> </w:t>
      </w:r>
      <w:r w:rsidR="00D3019B" w:rsidRPr="006B69ED">
        <w:rPr>
          <w:rFonts w:ascii="Times New Roman" w:hAnsi="Times New Roman" w:cs="Times New Roman"/>
        </w:rPr>
        <w:t xml:space="preserve">Normans style of dominance, of conquering a people </w:t>
      </w:r>
      <w:r w:rsidR="00F8076D" w:rsidRPr="006B69ED">
        <w:rPr>
          <w:rFonts w:ascii="Times New Roman" w:hAnsi="Times New Roman" w:cs="Times New Roman"/>
        </w:rPr>
        <w:t>and assimilating themselves into the conquered people, of bringing their own culture and incorporating it into the local culture</w:t>
      </w:r>
      <w:r w:rsidR="000B54BD" w:rsidRPr="006B69ED">
        <w:rPr>
          <w:rFonts w:ascii="Times New Roman" w:hAnsi="Times New Roman" w:cs="Times New Roman"/>
        </w:rPr>
        <w:t xml:space="preserve">, we can argue that when these processes occurred the Norman identity ended with each mingling of identities and beliefs, new identities emerged such as the identity of English as well the Norman identity itself which emerged from the Scandinavians and the Frankish </w:t>
      </w:r>
      <w:r w:rsidR="003432BA" w:rsidRPr="006B69ED">
        <w:rPr>
          <w:rFonts w:ascii="Times New Roman" w:hAnsi="Times New Roman" w:cs="Times New Roman"/>
        </w:rPr>
        <w:t>integration</w:t>
      </w:r>
      <w:r w:rsidR="000B54BD" w:rsidRPr="006B69ED">
        <w:rPr>
          <w:rFonts w:ascii="Times New Roman" w:hAnsi="Times New Roman" w:cs="Times New Roman"/>
        </w:rPr>
        <w:t>.</w:t>
      </w:r>
    </w:p>
    <w:p w14:paraId="47E81FF1" w14:textId="1DD98AB4" w:rsidR="006E7F3C" w:rsidRPr="006B69ED" w:rsidRDefault="006E7F3C" w:rsidP="38595601">
      <w:pPr>
        <w:rPr>
          <w:rFonts w:ascii="Times New Roman" w:hAnsi="Times New Roman" w:cs="Times New Roman"/>
        </w:rPr>
      </w:pPr>
      <w:r w:rsidRPr="006B69ED">
        <w:rPr>
          <w:rFonts w:ascii="Times New Roman" w:hAnsi="Times New Roman" w:cs="Times New Roman"/>
        </w:rPr>
        <w:t>To conclude the legacy of the Normans can be quite easily seen in the architecture that has remained as their identity declined and was swept away in the tide of cultures they had integrated and assimilated with themselves</w:t>
      </w:r>
      <w:r w:rsidR="004545A6" w:rsidRPr="006B69ED">
        <w:rPr>
          <w:rFonts w:ascii="Times New Roman" w:hAnsi="Times New Roman" w:cs="Times New Roman"/>
        </w:rPr>
        <w:t xml:space="preserve"> leaving their legacy lasting also in the</w:t>
      </w:r>
      <w:r w:rsidR="00EF2721" w:rsidRPr="006B69ED">
        <w:rPr>
          <w:rFonts w:ascii="Times New Roman" w:hAnsi="Times New Roman" w:cs="Times New Roman"/>
        </w:rPr>
        <w:t xml:space="preserve"> </w:t>
      </w:r>
      <w:r w:rsidR="004545A6" w:rsidRPr="006B69ED">
        <w:rPr>
          <w:rFonts w:ascii="Times New Roman" w:hAnsi="Times New Roman" w:cs="Times New Roman"/>
        </w:rPr>
        <w:t xml:space="preserve">cultures </w:t>
      </w:r>
      <w:r w:rsidR="00EF2721" w:rsidRPr="006B69ED">
        <w:rPr>
          <w:rFonts w:ascii="Times New Roman" w:hAnsi="Times New Roman" w:cs="Times New Roman"/>
        </w:rPr>
        <w:t xml:space="preserve">and nations </w:t>
      </w:r>
      <w:r w:rsidR="004545A6" w:rsidRPr="006B69ED">
        <w:rPr>
          <w:rFonts w:ascii="Times New Roman" w:hAnsi="Times New Roman" w:cs="Times New Roman"/>
        </w:rPr>
        <w:t>such as Franc</w:t>
      </w:r>
      <w:r w:rsidR="00EF2721" w:rsidRPr="006B69ED">
        <w:rPr>
          <w:rFonts w:ascii="Times New Roman" w:hAnsi="Times New Roman" w:cs="Times New Roman"/>
        </w:rPr>
        <w:t>e</w:t>
      </w:r>
      <w:r w:rsidRPr="006B69ED">
        <w:rPr>
          <w:rFonts w:ascii="Times New Roman" w:hAnsi="Times New Roman" w:cs="Times New Roman"/>
        </w:rPr>
        <w:t xml:space="preserve">, </w:t>
      </w:r>
      <w:r w:rsidR="00EF2721" w:rsidRPr="006B69ED">
        <w:rPr>
          <w:rFonts w:ascii="Times New Roman" w:hAnsi="Times New Roman" w:cs="Times New Roman"/>
        </w:rPr>
        <w:t>and England, with Norman castles dotting the landscape of the civilised</w:t>
      </w:r>
      <w:r w:rsidR="00F361FA" w:rsidRPr="006B69ED">
        <w:rPr>
          <w:rFonts w:ascii="Times New Roman" w:hAnsi="Times New Roman" w:cs="Times New Roman"/>
        </w:rPr>
        <w:t xml:space="preserve"> Christian world</w:t>
      </w:r>
      <w:r w:rsidR="00EF2721" w:rsidRPr="006B69ED">
        <w:rPr>
          <w:rFonts w:ascii="Times New Roman" w:hAnsi="Times New Roman" w:cs="Times New Roman"/>
        </w:rPr>
        <w:t xml:space="preserve">. They stand </w:t>
      </w:r>
      <w:r w:rsidRPr="006B69ED">
        <w:rPr>
          <w:rFonts w:ascii="Times New Roman" w:hAnsi="Times New Roman" w:cs="Times New Roman"/>
        </w:rPr>
        <w:t xml:space="preserve">testament to their </w:t>
      </w:r>
      <w:r w:rsidR="00155204" w:rsidRPr="006B69ED">
        <w:rPr>
          <w:rFonts w:ascii="Times New Roman" w:hAnsi="Times New Roman" w:cs="Times New Roman"/>
        </w:rPr>
        <w:t xml:space="preserve">prowess and superior building mechanics which have allowed their constructions to stand a millennia later. </w:t>
      </w:r>
      <w:r w:rsidR="004545A6" w:rsidRPr="006B69ED">
        <w:rPr>
          <w:rFonts w:ascii="Times New Roman" w:hAnsi="Times New Roman" w:cs="Times New Roman"/>
        </w:rPr>
        <w:t>T</w:t>
      </w:r>
      <w:r w:rsidR="00F361FA" w:rsidRPr="006B69ED">
        <w:rPr>
          <w:rFonts w:ascii="Times New Roman" w:hAnsi="Times New Roman" w:cs="Times New Roman"/>
        </w:rPr>
        <w:t>heir legacy lasts in their art, of the Bayeux tapestry,</w:t>
      </w:r>
      <w:r w:rsidR="006B69ED" w:rsidRPr="006B69ED">
        <w:rPr>
          <w:rFonts w:ascii="Times New Roman" w:hAnsi="Times New Roman" w:cs="Times New Roman"/>
        </w:rPr>
        <w:t xml:space="preserve"> through </w:t>
      </w:r>
      <w:r w:rsidR="006B69ED" w:rsidRPr="006B69ED">
        <w:rPr>
          <w:rFonts w:ascii="Times New Roman" w:hAnsi="Times New Roman" w:cs="Times New Roman"/>
        </w:rPr>
        <w:lastRenderedPageBreak/>
        <w:t>the stories of Rollo, Roland and William</w:t>
      </w:r>
      <w:r w:rsidR="00F361FA" w:rsidRPr="006B69ED">
        <w:rPr>
          <w:rFonts w:ascii="Times New Roman" w:hAnsi="Times New Roman" w:cs="Times New Roman"/>
        </w:rPr>
        <w:t xml:space="preserve"> </w:t>
      </w:r>
      <w:r w:rsidR="006B69ED" w:rsidRPr="006B69ED">
        <w:rPr>
          <w:rFonts w:ascii="Times New Roman" w:hAnsi="Times New Roman" w:cs="Times New Roman"/>
        </w:rPr>
        <w:t>the Conqueror</w:t>
      </w:r>
      <w:r w:rsidR="006B69ED">
        <w:rPr>
          <w:rFonts w:ascii="Times New Roman" w:hAnsi="Times New Roman" w:cs="Times New Roman"/>
        </w:rPr>
        <w:t xml:space="preserve">. Also the </w:t>
      </w:r>
      <w:r w:rsidR="005B7FF9">
        <w:rPr>
          <w:rFonts w:ascii="Times New Roman" w:hAnsi="Times New Roman" w:cs="Times New Roman"/>
        </w:rPr>
        <w:t>society and position</w:t>
      </w:r>
      <w:r w:rsidR="006B69ED">
        <w:rPr>
          <w:rFonts w:ascii="Times New Roman" w:hAnsi="Times New Roman" w:cs="Times New Roman"/>
        </w:rPr>
        <w:t xml:space="preserve"> that William the conqueror and his descendants </w:t>
      </w:r>
      <w:r w:rsidR="005B7FF9">
        <w:rPr>
          <w:rFonts w:ascii="Times New Roman" w:hAnsi="Times New Roman" w:cs="Times New Roman"/>
        </w:rPr>
        <w:t xml:space="preserve">created inside England, can be argued to be a reason why the British Empire which arose during the industrial age did so. Because not only did the </w:t>
      </w:r>
      <w:r w:rsidR="00FD605D">
        <w:rPr>
          <w:rFonts w:ascii="Times New Roman" w:hAnsi="Times New Roman" w:cs="Times New Roman"/>
        </w:rPr>
        <w:t>Normans leave the land with fortifications and a united kingdom, they also left t</w:t>
      </w:r>
      <w:r w:rsidR="0056785F">
        <w:rPr>
          <w:rFonts w:ascii="Times New Roman" w:hAnsi="Times New Roman" w:cs="Times New Roman"/>
        </w:rPr>
        <w:t xml:space="preserve">heir combat techniques, the </w:t>
      </w:r>
      <w:r w:rsidR="00FD605D">
        <w:rPr>
          <w:rFonts w:ascii="Times New Roman" w:hAnsi="Times New Roman" w:cs="Times New Roman"/>
        </w:rPr>
        <w:t>agr</w:t>
      </w:r>
      <w:r w:rsidR="0056785F">
        <w:rPr>
          <w:rFonts w:ascii="Times New Roman" w:hAnsi="Times New Roman" w:cs="Times New Roman"/>
        </w:rPr>
        <w:t xml:space="preserve">iculture that fed the growing nation, and the ability to use marriage as a weapon to overcome the European royal powers, when </w:t>
      </w:r>
      <w:r w:rsidR="00C27124">
        <w:rPr>
          <w:rFonts w:ascii="Times New Roman" w:hAnsi="Times New Roman" w:cs="Times New Roman"/>
        </w:rPr>
        <w:t xml:space="preserve">prowess in the field failed, similar to Norman tactics. </w:t>
      </w:r>
    </w:p>
    <w:p w14:paraId="1A793D20" w14:textId="762D37BD" w:rsidR="38595601" w:rsidRPr="006B69ED" w:rsidRDefault="38595601" w:rsidP="38595601">
      <w:pPr>
        <w:rPr>
          <w:rFonts w:ascii="Times New Roman" w:hAnsi="Times New Roman" w:cs="Times New Roman"/>
        </w:rPr>
      </w:pPr>
    </w:p>
    <w:p w14:paraId="56DF4DA5" w14:textId="084AF164" w:rsidR="38595601" w:rsidRPr="006B69ED" w:rsidRDefault="38595601" w:rsidP="38595601">
      <w:pPr>
        <w:rPr>
          <w:rFonts w:ascii="Times New Roman" w:hAnsi="Times New Roman" w:cs="Times New Roman"/>
        </w:rPr>
      </w:pPr>
    </w:p>
    <w:p w14:paraId="2472196F" w14:textId="1429901F" w:rsidR="38595601" w:rsidRPr="006B69ED" w:rsidRDefault="38595601" w:rsidP="38595601">
      <w:pPr>
        <w:rPr>
          <w:rFonts w:ascii="Times New Roman" w:hAnsi="Times New Roman" w:cs="Times New Roman"/>
        </w:rPr>
      </w:pPr>
    </w:p>
    <w:p w14:paraId="5F6AB48C" w14:textId="4E5B5BFC" w:rsidR="38595601" w:rsidRPr="006B69ED" w:rsidRDefault="38595601" w:rsidP="38595601">
      <w:pPr>
        <w:rPr>
          <w:rFonts w:ascii="Times New Roman" w:hAnsi="Times New Roman" w:cs="Times New Roman"/>
        </w:rPr>
      </w:pPr>
    </w:p>
    <w:p w14:paraId="6ACE6122" w14:textId="6AC4AECF" w:rsidR="38595601" w:rsidRPr="006B69ED" w:rsidRDefault="38595601" w:rsidP="38595601">
      <w:pPr>
        <w:rPr>
          <w:rFonts w:ascii="Times New Roman" w:hAnsi="Times New Roman" w:cs="Times New Roman"/>
        </w:rPr>
      </w:pPr>
    </w:p>
    <w:p w14:paraId="4F310359" w14:textId="03DC9EE8" w:rsidR="38595601" w:rsidRPr="006B69ED" w:rsidRDefault="38595601" w:rsidP="38595601">
      <w:pPr>
        <w:rPr>
          <w:rFonts w:ascii="Times New Roman" w:hAnsi="Times New Roman" w:cs="Times New Roman"/>
        </w:rPr>
      </w:pPr>
    </w:p>
    <w:p w14:paraId="39293652" w14:textId="46CD73D7" w:rsidR="38595601" w:rsidRPr="006B69ED" w:rsidRDefault="38595601" w:rsidP="38595601">
      <w:pPr>
        <w:rPr>
          <w:rFonts w:ascii="Times New Roman" w:hAnsi="Times New Roman" w:cs="Times New Roman"/>
        </w:rPr>
      </w:pPr>
    </w:p>
    <w:p w14:paraId="46020FFB" w14:textId="2D53842C" w:rsidR="38595601" w:rsidRPr="006B69ED" w:rsidRDefault="38595601" w:rsidP="38595601">
      <w:pPr>
        <w:rPr>
          <w:rFonts w:ascii="Times New Roman" w:hAnsi="Times New Roman" w:cs="Times New Roman"/>
        </w:rPr>
      </w:pPr>
    </w:p>
    <w:p w14:paraId="1F94F838" w14:textId="20E76E46" w:rsidR="38595601" w:rsidRPr="006B69ED" w:rsidRDefault="38595601" w:rsidP="38595601">
      <w:pPr>
        <w:rPr>
          <w:rFonts w:ascii="Times New Roman" w:hAnsi="Times New Roman" w:cs="Times New Roman"/>
        </w:rPr>
      </w:pPr>
    </w:p>
    <w:p w14:paraId="44EB1DC1" w14:textId="441EB2D7" w:rsidR="38595601" w:rsidRPr="006B69ED" w:rsidRDefault="38595601" w:rsidP="38595601">
      <w:pPr>
        <w:rPr>
          <w:rFonts w:ascii="Times New Roman" w:hAnsi="Times New Roman" w:cs="Times New Roman"/>
        </w:rPr>
      </w:pPr>
    </w:p>
    <w:p w14:paraId="79CBF598" w14:textId="73F199B8" w:rsidR="38595601" w:rsidRPr="006B69ED" w:rsidRDefault="38595601" w:rsidP="38595601">
      <w:pPr>
        <w:rPr>
          <w:rFonts w:ascii="Times New Roman" w:hAnsi="Times New Roman" w:cs="Times New Roman"/>
        </w:rPr>
      </w:pPr>
    </w:p>
    <w:p w14:paraId="2DBFD93F" w14:textId="3EBE0228" w:rsidR="38595601" w:rsidRPr="006B69ED" w:rsidRDefault="38595601" w:rsidP="38595601">
      <w:pPr>
        <w:rPr>
          <w:rFonts w:ascii="Times New Roman" w:hAnsi="Times New Roman" w:cs="Times New Roman"/>
        </w:rPr>
      </w:pPr>
    </w:p>
    <w:p w14:paraId="5968D66A" w14:textId="6D37B750" w:rsidR="38595601" w:rsidRPr="006B69ED" w:rsidRDefault="38595601" w:rsidP="38595601">
      <w:pPr>
        <w:rPr>
          <w:rFonts w:ascii="Times New Roman" w:hAnsi="Times New Roman" w:cs="Times New Roman"/>
        </w:rPr>
      </w:pPr>
    </w:p>
    <w:p w14:paraId="134A6C3F" w14:textId="6AAE1E22" w:rsidR="38595601" w:rsidRPr="006B69ED" w:rsidRDefault="38595601" w:rsidP="38595601">
      <w:pPr>
        <w:rPr>
          <w:rFonts w:ascii="Times New Roman" w:hAnsi="Times New Roman" w:cs="Times New Roman"/>
        </w:rPr>
      </w:pPr>
    </w:p>
    <w:p w14:paraId="5DF278FC" w14:textId="7336E4E9" w:rsidR="38595601" w:rsidRPr="006B69ED" w:rsidRDefault="38595601" w:rsidP="38595601">
      <w:pPr>
        <w:rPr>
          <w:rFonts w:ascii="Times New Roman" w:hAnsi="Times New Roman" w:cs="Times New Roman"/>
        </w:rPr>
      </w:pPr>
    </w:p>
    <w:p w14:paraId="561C4AAC" w14:textId="7017B11C" w:rsidR="38595601" w:rsidRPr="006B69ED" w:rsidRDefault="38595601" w:rsidP="38595601">
      <w:pPr>
        <w:rPr>
          <w:rFonts w:ascii="Times New Roman" w:hAnsi="Times New Roman" w:cs="Times New Roman"/>
        </w:rPr>
      </w:pPr>
    </w:p>
    <w:p w14:paraId="2541B505" w14:textId="3B514717" w:rsidR="38595601" w:rsidRPr="006B69ED" w:rsidRDefault="38595601" w:rsidP="38595601">
      <w:pPr>
        <w:rPr>
          <w:rFonts w:ascii="Times New Roman" w:hAnsi="Times New Roman" w:cs="Times New Roman"/>
        </w:rPr>
      </w:pPr>
    </w:p>
    <w:p w14:paraId="410AF293" w14:textId="4E177DA2" w:rsidR="38595601" w:rsidRPr="006B69ED" w:rsidRDefault="38595601" w:rsidP="38595601">
      <w:pPr>
        <w:rPr>
          <w:rFonts w:ascii="Times New Roman" w:hAnsi="Times New Roman" w:cs="Times New Roman"/>
        </w:rPr>
      </w:pPr>
    </w:p>
    <w:p w14:paraId="7F5882F5" w14:textId="020E6107" w:rsidR="38595601" w:rsidRPr="006B69ED" w:rsidRDefault="38595601" w:rsidP="38595601">
      <w:pPr>
        <w:rPr>
          <w:rFonts w:ascii="Times New Roman" w:hAnsi="Times New Roman" w:cs="Times New Roman"/>
        </w:rPr>
      </w:pPr>
    </w:p>
    <w:p w14:paraId="1D6A2A4D" w14:textId="5F78E703" w:rsidR="38595601" w:rsidRPr="006B69ED" w:rsidRDefault="38595601" w:rsidP="38595601">
      <w:pPr>
        <w:rPr>
          <w:rFonts w:ascii="Times New Roman" w:hAnsi="Times New Roman" w:cs="Times New Roman"/>
        </w:rPr>
      </w:pPr>
    </w:p>
    <w:p w14:paraId="43F38683" w14:textId="6700B614" w:rsidR="38595601" w:rsidRPr="006B69ED" w:rsidRDefault="38595601" w:rsidP="38595601">
      <w:pPr>
        <w:rPr>
          <w:rFonts w:ascii="Times New Roman" w:hAnsi="Times New Roman" w:cs="Times New Roman"/>
        </w:rPr>
      </w:pPr>
    </w:p>
    <w:p w14:paraId="58582F9E" w14:textId="1E3116B7" w:rsidR="38595601" w:rsidRPr="006B69ED" w:rsidRDefault="38595601" w:rsidP="38595601">
      <w:pPr>
        <w:rPr>
          <w:rFonts w:ascii="Times New Roman" w:hAnsi="Times New Roman" w:cs="Times New Roman"/>
        </w:rPr>
      </w:pPr>
    </w:p>
    <w:p w14:paraId="0FEDACEF" w14:textId="77777777" w:rsidR="00A33925" w:rsidRDefault="00A33925" w:rsidP="38595601">
      <w:pPr>
        <w:rPr>
          <w:rFonts w:ascii="Times New Roman" w:hAnsi="Times New Roman" w:cs="Times New Roman"/>
        </w:rPr>
      </w:pPr>
    </w:p>
    <w:p w14:paraId="68F249A3" w14:textId="77777777" w:rsidR="00A33925" w:rsidRDefault="00A33925" w:rsidP="38595601">
      <w:pPr>
        <w:rPr>
          <w:rFonts w:ascii="Times New Roman" w:hAnsi="Times New Roman" w:cs="Times New Roman"/>
        </w:rPr>
      </w:pPr>
    </w:p>
    <w:p w14:paraId="6EEF92CC" w14:textId="77777777" w:rsidR="00A33925" w:rsidRDefault="00A33925" w:rsidP="38595601">
      <w:pPr>
        <w:rPr>
          <w:rFonts w:ascii="Times New Roman" w:hAnsi="Times New Roman" w:cs="Times New Roman"/>
        </w:rPr>
      </w:pPr>
    </w:p>
    <w:p w14:paraId="7B997C3F" w14:textId="77777777" w:rsidR="00A33925" w:rsidRDefault="00A33925" w:rsidP="38595601">
      <w:pPr>
        <w:rPr>
          <w:rFonts w:ascii="Times New Roman" w:hAnsi="Times New Roman" w:cs="Times New Roman"/>
        </w:rPr>
      </w:pPr>
    </w:p>
    <w:p w14:paraId="57172F62" w14:textId="77777777" w:rsidR="00A33925" w:rsidRDefault="00A33925" w:rsidP="38595601">
      <w:pPr>
        <w:rPr>
          <w:rFonts w:ascii="Times New Roman" w:hAnsi="Times New Roman" w:cs="Times New Roman"/>
        </w:rPr>
      </w:pPr>
    </w:p>
    <w:p w14:paraId="7A81AD58" w14:textId="77777777" w:rsidR="00A33925" w:rsidRDefault="00A33925" w:rsidP="38595601">
      <w:pPr>
        <w:rPr>
          <w:rFonts w:ascii="Times New Roman" w:hAnsi="Times New Roman" w:cs="Times New Roman"/>
        </w:rPr>
      </w:pPr>
    </w:p>
    <w:p w14:paraId="0B466F43" w14:textId="77777777" w:rsidR="00A33925" w:rsidRDefault="00A33925" w:rsidP="38595601">
      <w:pPr>
        <w:rPr>
          <w:rFonts w:ascii="Times New Roman" w:hAnsi="Times New Roman" w:cs="Times New Roman"/>
        </w:rPr>
      </w:pPr>
    </w:p>
    <w:p w14:paraId="2EA805DC" w14:textId="77777777" w:rsidR="00A33925" w:rsidRDefault="00A33925" w:rsidP="38595601">
      <w:pPr>
        <w:rPr>
          <w:rFonts w:ascii="Times New Roman" w:hAnsi="Times New Roman" w:cs="Times New Roman"/>
        </w:rPr>
      </w:pPr>
    </w:p>
    <w:p w14:paraId="749A092F" w14:textId="77777777" w:rsidR="00A33925" w:rsidRDefault="00A33925" w:rsidP="38595601">
      <w:pPr>
        <w:rPr>
          <w:rFonts w:ascii="Times New Roman" w:hAnsi="Times New Roman" w:cs="Times New Roman"/>
        </w:rPr>
      </w:pPr>
    </w:p>
    <w:p w14:paraId="0ACC9688" w14:textId="386E254F" w:rsidR="38595601" w:rsidRPr="00A33925" w:rsidRDefault="38595601" w:rsidP="38595601">
      <w:pPr>
        <w:rPr>
          <w:rFonts w:ascii="Times New Roman" w:hAnsi="Times New Roman" w:cs="Times New Roman"/>
          <w:b/>
        </w:rPr>
      </w:pPr>
      <w:r w:rsidRPr="00A33925">
        <w:rPr>
          <w:rFonts w:ascii="Times New Roman" w:hAnsi="Times New Roman" w:cs="Times New Roman"/>
          <w:b/>
        </w:rPr>
        <w:t xml:space="preserve">Bibliography </w:t>
      </w:r>
    </w:p>
    <w:p w14:paraId="3FFD3554" w14:textId="357AE523" w:rsidR="00A33925" w:rsidRPr="00A33925" w:rsidRDefault="00A33925" w:rsidP="38595601">
      <w:pPr>
        <w:rPr>
          <w:rFonts w:ascii="Times New Roman" w:hAnsi="Times New Roman" w:cs="Times New Roman"/>
          <w:b/>
        </w:rPr>
      </w:pPr>
      <w:r w:rsidRPr="00A33925">
        <w:rPr>
          <w:rFonts w:ascii="Times New Roman" w:hAnsi="Times New Roman" w:cs="Times New Roman"/>
          <w:b/>
        </w:rPr>
        <w:t xml:space="preserve">Primary sources: </w:t>
      </w:r>
    </w:p>
    <w:p w14:paraId="08D186C4" w14:textId="04878121" w:rsidR="00A33925" w:rsidRDefault="00A33925" w:rsidP="00A33925">
      <w:r w:rsidRPr="00A33925">
        <w:rPr>
          <w:i/>
        </w:rPr>
        <w:t>Anglo-Saxon Chronicle</w:t>
      </w:r>
      <w:r>
        <w:t>,</w:t>
      </w:r>
      <w:r>
        <w:t xml:space="preserve"> Phoenix Press; New Ed edition (6 April 2000)</w:t>
      </w:r>
    </w:p>
    <w:p w14:paraId="519CC940" w14:textId="5F84B681" w:rsidR="00A33925" w:rsidRDefault="00A33925" w:rsidP="38595601">
      <w:r w:rsidRPr="00A33925">
        <w:rPr>
          <w:i/>
        </w:rPr>
        <w:t>Anglo-Saxon Chronicle</w:t>
      </w:r>
      <w:r>
        <w:t>,</w:t>
      </w:r>
      <w:r>
        <w:t xml:space="preserve"> trans. Rev. James Ingram and Dr. J .A Giles (London: Everyman Press, 1912).</w:t>
      </w:r>
    </w:p>
    <w:p w14:paraId="0B47AF8D" w14:textId="49620D15" w:rsidR="00A33925" w:rsidRPr="00A33925" w:rsidRDefault="00A33925" w:rsidP="38595601">
      <w:pPr>
        <w:rPr>
          <w:rFonts w:ascii="Times New Roman" w:hAnsi="Times New Roman" w:cs="Times New Roman"/>
          <w:b/>
        </w:rPr>
      </w:pPr>
      <w:r w:rsidRPr="00A33925">
        <w:rPr>
          <w:rFonts w:ascii="Times New Roman" w:hAnsi="Times New Roman" w:cs="Times New Roman"/>
          <w:b/>
        </w:rPr>
        <w:t xml:space="preserve">Secondary sources: </w:t>
      </w:r>
    </w:p>
    <w:p w14:paraId="1323539D" w14:textId="61CF82BC" w:rsidR="00A33925" w:rsidRDefault="00A33925" w:rsidP="38595601">
      <w:pPr>
        <w:rPr>
          <w:rFonts w:ascii="Times New Roman" w:hAnsi="Times New Roman" w:cs="Times New Roman"/>
        </w:rPr>
      </w:pPr>
      <w:r w:rsidRPr="00A33925">
        <w:rPr>
          <w:rFonts w:ascii="Times New Roman" w:hAnsi="Times New Roman" w:cs="Times New Roman"/>
          <w:i/>
        </w:rPr>
        <w:t>Norman Impact</w:t>
      </w:r>
      <w:r w:rsidRPr="006B69ED">
        <w:rPr>
          <w:rFonts w:ascii="Times New Roman" w:hAnsi="Times New Roman" w:cs="Times New Roman"/>
        </w:rPr>
        <w:t>. History Today Volume 36 Issue 2. History Today. 2 February 1986. Retrieved 31 July 2015.</w:t>
      </w:r>
    </w:p>
    <w:p w14:paraId="29B5700E" w14:textId="04D1D61F" w:rsidR="00A33925" w:rsidRDefault="00A33925" w:rsidP="00A33925">
      <w:pPr>
        <w:rPr>
          <w:rFonts w:ascii="Times New Roman" w:hAnsi="Times New Roman" w:cs="Times New Roman"/>
        </w:rPr>
      </w:pPr>
      <w:r w:rsidRPr="00A33925">
        <w:rPr>
          <w:rFonts w:ascii="Times New Roman" w:hAnsi="Times New Roman" w:cs="Times New Roman"/>
          <w:i/>
        </w:rPr>
        <w:t>What Did t</w:t>
      </w:r>
      <w:r w:rsidRPr="00A33925">
        <w:rPr>
          <w:rFonts w:ascii="Times New Roman" w:hAnsi="Times New Roman" w:cs="Times New Roman"/>
          <w:i/>
        </w:rPr>
        <w:t>he Normans Do for Us?</w:t>
      </w:r>
      <w:r>
        <w:rPr>
          <w:rFonts w:ascii="Times New Roman" w:hAnsi="Times New Roman" w:cs="Times New Roman"/>
        </w:rPr>
        <w:t>,</w:t>
      </w:r>
      <w:r w:rsidRPr="006B69ED">
        <w:rPr>
          <w:rFonts w:ascii="Times New Roman" w:hAnsi="Times New Roman" w:cs="Times New Roman"/>
        </w:rPr>
        <w:t xml:space="preserve"> John Hudson. BBC. 12 February 2012. Retrieved 31 July 2015.</w:t>
      </w:r>
    </w:p>
    <w:p w14:paraId="1F280179" w14:textId="19F8AC6F" w:rsidR="00A33925" w:rsidRDefault="00A33925" w:rsidP="00A33925">
      <w:r>
        <w:t xml:space="preserve">R. Allen </w:t>
      </w:r>
      <w:r>
        <w:t xml:space="preserve">Brown, </w:t>
      </w:r>
      <w:r w:rsidRPr="00A33925">
        <w:rPr>
          <w:i/>
        </w:rPr>
        <w:t>English Medieval Castles</w:t>
      </w:r>
      <w:r>
        <w:t>,</w:t>
      </w:r>
      <w:r>
        <w:t>(L</w:t>
      </w:r>
      <w:r>
        <w:t>ondon: B.T. Batsford LTD, 1954)</w:t>
      </w:r>
      <w:r>
        <w:t>.</w:t>
      </w:r>
    </w:p>
    <w:p w14:paraId="73FBDF82" w14:textId="74F6E4B1" w:rsidR="002775D5" w:rsidRDefault="002775D5" w:rsidP="00A33925">
      <w:r w:rsidRPr="002775D5">
        <w:t>Chibnall, M. (1999), The Debate on the Norman Conquest</w:t>
      </w:r>
      <w:bookmarkStart w:id="0" w:name="_GoBack"/>
      <w:bookmarkEnd w:id="0"/>
    </w:p>
    <w:p w14:paraId="1247267E" w14:textId="600BBBC2" w:rsidR="00A33925" w:rsidRDefault="00A33925" w:rsidP="00A33925">
      <w:r w:rsidRPr="00A33925">
        <w:rPr>
          <w:i/>
        </w:rPr>
        <w:t>The Normans and Empire</w:t>
      </w:r>
      <w:r>
        <w:t>, by David Bates, OUP Oxford, 2013.</w:t>
      </w:r>
    </w:p>
    <w:p w14:paraId="71B1ABDC" w14:textId="50EABB72" w:rsidR="00A33925" w:rsidRDefault="00A33925" w:rsidP="00A33925">
      <w:r>
        <w:t xml:space="preserve">Baker, Curt, </w:t>
      </w:r>
      <w:r w:rsidRPr="00A33925">
        <w:rPr>
          <w:i/>
        </w:rPr>
        <w:t>The Effects of the Norman C</w:t>
      </w:r>
      <w:r w:rsidRPr="00A33925">
        <w:rPr>
          <w:i/>
        </w:rPr>
        <w:t>onquest on the English Language</w:t>
      </w:r>
      <w:r>
        <w:t>,</w:t>
      </w:r>
      <w:r>
        <w:t xml:space="preserve"> Tenor of our time: Volume 5, Article 5.</w:t>
      </w:r>
    </w:p>
    <w:p w14:paraId="408795B3" w14:textId="7AEC899C" w:rsidR="00A33925" w:rsidRPr="00A33925" w:rsidRDefault="00A33925" w:rsidP="38595601">
      <w:pPr>
        <w:rPr>
          <w:rFonts w:ascii="Times New Roman" w:hAnsi="Times New Roman" w:cs="Times New Roman"/>
          <w:b/>
        </w:rPr>
      </w:pPr>
      <w:r w:rsidRPr="00A33925">
        <w:rPr>
          <w:rFonts w:ascii="Times New Roman" w:hAnsi="Times New Roman" w:cs="Times New Roman"/>
          <w:b/>
        </w:rPr>
        <w:t>Electronic sources:</w:t>
      </w:r>
    </w:p>
    <w:p w14:paraId="6CF36972" w14:textId="09105FC6" w:rsidR="00A33925" w:rsidRDefault="00A33925" w:rsidP="00A33925">
      <w:r>
        <w:t xml:space="preserve"> </w:t>
      </w:r>
      <w:r w:rsidR="004F60CB" w:rsidRPr="004F60CB">
        <w:t xml:space="preserve">Geoff Boxell, The Effect of 1066 on the English Language. http://geoffboxell.tripod.com/words.htm [accessed: 15/11/18]  </w:t>
      </w:r>
    </w:p>
    <w:p w14:paraId="5436F1C4" w14:textId="50CD8D46" w:rsidR="001D7215" w:rsidRDefault="001D7215" w:rsidP="001D7215">
      <w:r>
        <w:t>“The Song o</w:t>
      </w:r>
      <w:r>
        <w:t xml:space="preserve">f Roland” trans. John O'Hagan </w:t>
      </w:r>
      <w:r>
        <w:t>https://archive.is/20150204235018/http://legacy.fordham.edu/halsall/basis/roland-ohag.asp [accessed 15/11/18]</w:t>
      </w:r>
    </w:p>
    <w:p w14:paraId="45043305" w14:textId="39D67B77" w:rsidR="003345FD" w:rsidRDefault="004F60CB" w:rsidP="003345FD">
      <w:r w:rsidRPr="004F60CB">
        <w:t>L. Mendola and V. Salerno Sicilian Peoples: The Normans http://www.bestofsicily.com/mag/art171.htm [accessed: 15/11/18]</w:t>
      </w:r>
    </w:p>
    <w:p w14:paraId="5CAE4F08" w14:textId="4AE47E94" w:rsidR="003345FD" w:rsidRDefault="003345FD" w:rsidP="003345FD">
      <w:r>
        <w:t xml:space="preserve">  </w:t>
      </w:r>
    </w:p>
    <w:p w14:paraId="0FEFF0B6" w14:textId="63D6E318" w:rsidR="00A33925" w:rsidRDefault="00A33925" w:rsidP="00A33925">
      <w:r>
        <w:t xml:space="preserve">  </w:t>
      </w:r>
    </w:p>
    <w:p w14:paraId="481B1088" w14:textId="77777777" w:rsidR="00A33925" w:rsidRDefault="00A33925"/>
    <w:sectPr w:rsidR="00A3392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698100" w14:textId="77777777" w:rsidR="00000000" w:rsidRDefault="00F208D1">
      <w:pPr>
        <w:spacing w:after="0" w:line="240" w:lineRule="auto"/>
      </w:pPr>
      <w:r>
        <w:separator/>
      </w:r>
    </w:p>
  </w:endnote>
  <w:endnote w:type="continuationSeparator" w:id="0">
    <w:p w14:paraId="455E34C9" w14:textId="77777777" w:rsidR="00000000" w:rsidRDefault="00F20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267BC312" w14:paraId="64280631" w14:textId="77777777" w:rsidTr="267BC312">
      <w:tc>
        <w:tcPr>
          <w:tcW w:w="3009" w:type="dxa"/>
        </w:tcPr>
        <w:p w14:paraId="5528758E" w14:textId="1E813316" w:rsidR="267BC312" w:rsidRDefault="267BC312" w:rsidP="267BC312">
          <w:pPr>
            <w:pStyle w:val="Header"/>
            <w:ind w:left="-115"/>
          </w:pPr>
        </w:p>
      </w:tc>
      <w:tc>
        <w:tcPr>
          <w:tcW w:w="3009" w:type="dxa"/>
        </w:tcPr>
        <w:p w14:paraId="6820B101" w14:textId="6643FFFC" w:rsidR="267BC312" w:rsidRDefault="267BC312" w:rsidP="267BC312">
          <w:pPr>
            <w:pStyle w:val="Header"/>
            <w:jc w:val="center"/>
          </w:pPr>
        </w:p>
      </w:tc>
      <w:tc>
        <w:tcPr>
          <w:tcW w:w="3009" w:type="dxa"/>
        </w:tcPr>
        <w:p w14:paraId="355EDAFD" w14:textId="356167AB" w:rsidR="267BC312" w:rsidRDefault="267BC312" w:rsidP="267BC312">
          <w:pPr>
            <w:pStyle w:val="Header"/>
            <w:ind w:right="-115"/>
            <w:jc w:val="right"/>
          </w:pPr>
        </w:p>
      </w:tc>
    </w:tr>
  </w:tbl>
  <w:p w14:paraId="4B282316" w14:textId="0740F8B8" w:rsidR="267BC312" w:rsidRDefault="267BC312" w:rsidP="267BC3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0EF89D" w14:textId="11C9F87D" w:rsidR="38595601" w:rsidRDefault="38595601">
      <w:pPr>
        <w:spacing w:after="0" w:line="240" w:lineRule="auto"/>
      </w:pPr>
      <w:r>
        <w:separator/>
      </w:r>
    </w:p>
  </w:footnote>
  <w:footnote w:type="continuationSeparator" w:id="0">
    <w:p w14:paraId="493CE7FD" w14:textId="4177FD24" w:rsidR="38595601" w:rsidRDefault="38595601">
      <w:pPr>
        <w:spacing w:after="0" w:line="240" w:lineRule="auto"/>
      </w:pPr>
      <w:r>
        <w:continuationSeparator/>
      </w:r>
    </w:p>
  </w:footnote>
  <w:footnote w:id="1">
    <w:p w14:paraId="42C2EBF7" w14:textId="2CE96969" w:rsidR="003432BA" w:rsidRDefault="003432BA">
      <w:pPr>
        <w:pStyle w:val="FootnoteText"/>
      </w:pPr>
      <w:r>
        <w:rPr>
          <w:rStyle w:val="FootnoteReference"/>
        </w:rPr>
        <w:footnoteRef/>
      </w:r>
      <w:r w:rsidR="00851952">
        <w:t>L. Mendola and V. Salerno</w:t>
      </w:r>
      <w:r w:rsidR="00851952">
        <w:t xml:space="preserve"> Sicilian Peoples: The Normans </w:t>
      </w:r>
      <w:hyperlink r:id="rId1" w:history="1">
        <w:r w:rsidR="00851952" w:rsidRPr="00244E47">
          <w:rPr>
            <w:rStyle w:val="Hyperlink"/>
          </w:rPr>
          <w:t>http://www.bestofsicily.com/mag/art171.htm</w:t>
        </w:r>
      </w:hyperlink>
      <w:r w:rsidR="00851952">
        <w:t xml:space="preserve"> [accessed: 15/11/18].</w:t>
      </w:r>
    </w:p>
  </w:footnote>
  <w:footnote w:id="2">
    <w:p w14:paraId="72D14898" w14:textId="71F870D9" w:rsidR="000074F1" w:rsidRPr="00E709A4" w:rsidRDefault="000074F1" w:rsidP="00E709A4">
      <w:pPr>
        <w:pStyle w:val="FootnoteText"/>
      </w:pPr>
      <w:r>
        <w:rPr>
          <w:rStyle w:val="FootnoteReference"/>
        </w:rPr>
        <w:footnoteRef/>
      </w:r>
      <w:r>
        <w:t xml:space="preserve"> </w:t>
      </w:r>
      <w:r w:rsidR="003345FD">
        <w:t>“</w:t>
      </w:r>
      <w:r w:rsidRPr="001D7215">
        <w:rPr>
          <w:i/>
        </w:rPr>
        <w:t>Anglo-Saxon Chronicle</w:t>
      </w:r>
      <w:r w:rsidR="003345FD">
        <w:t>”</w:t>
      </w:r>
      <w:r>
        <w:t xml:space="preserve"> </w:t>
      </w:r>
      <w:r w:rsidR="00E709A4" w:rsidRPr="00E709A4">
        <w:t>Phoenix Press; New Ed edition (6 April 2000)</w:t>
      </w:r>
      <w:r w:rsidR="00A33925">
        <w:t>.</w:t>
      </w:r>
    </w:p>
  </w:footnote>
  <w:footnote w:id="3">
    <w:p w14:paraId="166B2901" w14:textId="630E35DB" w:rsidR="002B013E" w:rsidRPr="002B013E" w:rsidRDefault="002B013E" w:rsidP="002B013E">
      <w:pPr>
        <w:pStyle w:val="FootnoteText"/>
      </w:pPr>
      <w:r>
        <w:rPr>
          <w:rStyle w:val="FootnoteReference"/>
        </w:rPr>
        <w:footnoteRef/>
      </w:r>
      <w:r>
        <w:t xml:space="preserve"> </w:t>
      </w:r>
      <w:r w:rsidR="003345FD">
        <w:t>“</w:t>
      </w:r>
      <w:r w:rsidRPr="001D7215">
        <w:rPr>
          <w:i/>
        </w:rPr>
        <w:t>Anglo-Saxon Chronicle</w:t>
      </w:r>
      <w:r w:rsidR="003345FD">
        <w:t>”</w:t>
      </w:r>
      <w:r w:rsidR="00E709A4" w:rsidRPr="00E709A4">
        <w:t xml:space="preserve"> Phoenix Press; New Ed edition (6 April 2000)</w:t>
      </w:r>
      <w:r w:rsidR="00A33925">
        <w:t>.</w:t>
      </w:r>
    </w:p>
  </w:footnote>
  <w:footnote w:id="4">
    <w:p w14:paraId="023B219B" w14:textId="1624DC5C" w:rsidR="001D7215" w:rsidRDefault="00E709A4">
      <w:pPr>
        <w:pStyle w:val="FootnoteText"/>
      </w:pPr>
      <w:r>
        <w:rPr>
          <w:rStyle w:val="FootnoteReference"/>
        </w:rPr>
        <w:footnoteRef/>
      </w:r>
      <w:r>
        <w:t xml:space="preserve"> </w:t>
      </w:r>
      <w:r w:rsidR="001D7215">
        <w:t>“</w:t>
      </w:r>
      <w:r w:rsidR="001D7215" w:rsidRPr="001D7215">
        <w:rPr>
          <w:i/>
        </w:rPr>
        <w:t>The Song of Roland</w:t>
      </w:r>
      <w:r w:rsidR="001D7215">
        <w:t>”</w:t>
      </w:r>
      <w:r w:rsidR="001D7215" w:rsidRPr="001D7215">
        <w:t xml:space="preserve"> </w:t>
      </w:r>
      <w:r w:rsidR="001D7215">
        <w:t xml:space="preserve">trans. </w:t>
      </w:r>
      <w:r w:rsidR="001D7215" w:rsidRPr="001D7215">
        <w:t xml:space="preserve">John O'Hagan  </w:t>
      </w:r>
    </w:p>
    <w:p w14:paraId="6545C067" w14:textId="226050EA" w:rsidR="00E709A4" w:rsidRDefault="001D7215">
      <w:pPr>
        <w:pStyle w:val="FootnoteText"/>
      </w:pPr>
      <w:r>
        <w:t xml:space="preserve"> </w:t>
      </w:r>
      <w:hyperlink r:id="rId2" w:history="1">
        <w:r w:rsidRPr="00244E47">
          <w:rPr>
            <w:rStyle w:val="Hyperlink"/>
          </w:rPr>
          <w:t>https://archive.is/20150204235018/http://legacy.fordham.edu/halsall/basis/roland-ohag.asp</w:t>
        </w:r>
      </w:hyperlink>
      <w:r>
        <w:t xml:space="preserve"> [accessed 15/11/18]</w:t>
      </w:r>
    </w:p>
  </w:footnote>
  <w:footnote w:id="5">
    <w:p w14:paraId="54386200" w14:textId="117DB01F" w:rsidR="00FB1568" w:rsidRPr="00FB1568" w:rsidRDefault="00FB1568" w:rsidP="00FB1568">
      <w:pPr>
        <w:pStyle w:val="FootnoteText"/>
      </w:pPr>
      <w:r>
        <w:rPr>
          <w:rStyle w:val="FootnoteReference"/>
        </w:rPr>
        <w:footnoteRef/>
      </w:r>
      <w:r>
        <w:t xml:space="preserve"> </w:t>
      </w:r>
      <w:r w:rsidR="00851952" w:rsidRPr="00851952">
        <w:t xml:space="preserve">Chibnall, M. (1999), </w:t>
      </w:r>
      <w:r w:rsidR="00851952" w:rsidRPr="002775D5">
        <w:rPr>
          <w:i/>
        </w:rPr>
        <w:t>The Debate on the Norman Conquest</w:t>
      </w:r>
      <w:r w:rsidR="00851952">
        <w:t xml:space="preserve"> pg. 2.</w:t>
      </w:r>
    </w:p>
  </w:footnote>
  <w:footnote w:id="6">
    <w:p w14:paraId="33BA0755" w14:textId="5F41F5E8" w:rsidR="38595601" w:rsidRDefault="38595601" w:rsidP="38595601">
      <w:pPr>
        <w:pStyle w:val="FootnoteText"/>
      </w:pPr>
      <w:r w:rsidRPr="38595601">
        <w:rPr>
          <w:rStyle w:val="FootnoteReference"/>
        </w:rPr>
        <w:footnoteRef/>
      </w:r>
      <w:r>
        <w:t xml:space="preserve"> R. Allen Brown, English Medieval Castles (London: B.T. Batsford LTD, 1954</w:t>
      </w:r>
      <w:r w:rsidR="00C50167">
        <w:t>),</w:t>
      </w:r>
      <w:r>
        <w:t xml:space="preserve"> pg. 24</w:t>
      </w:r>
      <w:r w:rsidR="00C50167">
        <w:t>.</w:t>
      </w:r>
    </w:p>
  </w:footnote>
  <w:footnote w:id="7">
    <w:p w14:paraId="0EFF3026" w14:textId="0083B634" w:rsidR="267BC312" w:rsidRDefault="267BC312" w:rsidP="267BC312">
      <w:pPr>
        <w:pStyle w:val="FootnoteText"/>
      </w:pPr>
      <w:r w:rsidRPr="267BC312">
        <w:rPr>
          <w:rStyle w:val="FootnoteReference"/>
        </w:rPr>
        <w:footnoteRef/>
      </w:r>
      <w:r>
        <w:t xml:space="preserve"> The Normans and Empire, by David Bates, OUP Oxford, 2013</w:t>
      </w:r>
      <w:r w:rsidR="00C50167">
        <w:t>.</w:t>
      </w:r>
    </w:p>
  </w:footnote>
  <w:footnote w:id="8">
    <w:p w14:paraId="65D04BB7" w14:textId="33EDD373" w:rsidR="267BC312" w:rsidRDefault="267BC312" w:rsidP="267BC312">
      <w:pPr>
        <w:pStyle w:val="FootnoteText"/>
      </w:pPr>
      <w:r w:rsidRPr="267BC312">
        <w:rPr>
          <w:rStyle w:val="FootnoteReference"/>
        </w:rPr>
        <w:footnoteRef/>
      </w:r>
      <w:r>
        <w:t xml:space="preserve"> </w:t>
      </w:r>
      <w:r w:rsidR="003345FD" w:rsidRPr="003345FD">
        <w:rPr>
          <w:i/>
        </w:rPr>
        <w:t>“Anglo-Saxon Chronicle”</w:t>
      </w:r>
      <w:r w:rsidR="003345FD">
        <w:rPr>
          <w:i/>
        </w:rPr>
        <w:t xml:space="preserve"> trans. Rev. James Ingram and Dr. J .A Giles (London: Everyman Press, 1912).</w:t>
      </w:r>
    </w:p>
  </w:footnote>
  <w:footnote w:id="9">
    <w:p w14:paraId="2B36D8A7" w14:textId="3C8EE4C2" w:rsidR="003228A9" w:rsidRDefault="003228A9">
      <w:pPr>
        <w:pStyle w:val="FootnoteText"/>
      </w:pPr>
      <w:r>
        <w:rPr>
          <w:rStyle w:val="FootnoteReference"/>
        </w:rPr>
        <w:footnoteRef/>
      </w:r>
      <w:r w:rsidR="00A33925">
        <w:t xml:space="preserve"> Baker, Curt</w:t>
      </w:r>
      <w:r>
        <w:t xml:space="preserve"> </w:t>
      </w:r>
      <w:r w:rsidRPr="003228A9">
        <w:rPr>
          <w:i/>
        </w:rPr>
        <w:t>The Effects of the Norman Conquest on the English Language</w:t>
      </w:r>
      <w:r w:rsidR="00A33925">
        <w:rPr>
          <w:i/>
        </w:rPr>
        <w:t xml:space="preserve">, </w:t>
      </w:r>
      <w:r>
        <w:t>Tenor of our time: Volume 5, Article 5.</w:t>
      </w:r>
    </w:p>
  </w:footnote>
  <w:footnote w:id="10">
    <w:p w14:paraId="487D7417" w14:textId="27DC7700" w:rsidR="38595601" w:rsidRDefault="38595601" w:rsidP="004F60CB">
      <w:pPr>
        <w:pStyle w:val="FootnoteText"/>
      </w:pPr>
      <w:r w:rsidRPr="38595601">
        <w:rPr>
          <w:rStyle w:val="FootnoteReference"/>
        </w:rPr>
        <w:footnoteRef/>
      </w:r>
      <w:r>
        <w:t xml:space="preserve"> </w:t>
      </w:r>
      <w:r w:rsidR="004F60CB" w:rsidRPr="004F60CB">
        <w:t>Geoff Boxell</w:t>
      </w:r>
      <w:r w:rsidR="004F60CB">
        <w:t>,</w:t>
      </w:r>
      <w:r w:rsidR="004F60CB" w:rsidRPr="004F60CB">
        <w:t xml:space="preserve"> </w:t>
      </w:r>
      <w:r w:rsidR="004F60CB" w:rsidRPr="004F60CB">
        <w:rPr>
          <w:i/>
        </w:rPr>
        <w:t>The Effect o</w:t>
      </w:r>
      <w:r w:rsidR="004F60CB" w:rsidRPr="004F60CB">
        <w:rPr>
          <w:i/>
        </w:rPr>
        <w:t>f 1066 on the English Language</w:t>
      </w:r>
      <w:r w:rsidR="004F60CB">
        <w:t xml:space="preserve">. </w:t>
      </w:r>
      <w:hyperlink r:id="rId3" w:history="1">
        <w:r w:rsidR="004F60CB" w:rsidRPr="00244E47">
          <w:rPr>
            <w:rStyle w:val="Hyperlink"/>
          </w:rPr>
          <w:t>http://geoffboxell.tripod.com/words.htm</w:t>
        </w:r>
      </w:hyperlink>
      <w:r w:rsidR="004F60CB">
        <w:t xml:space="preserve"> [accessed: 15/11/18]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267BC312" w14:paraId="04C24ECD" w14:textId="77777777" w:rsidTr="267BC312">
      <w:tc>
        <w:tcPr>
          <w:tcW w:w="3009" w:type="dxa"/>
        </w:tcPr>
        <w:p w14:paraId="78817CBA" w14:textId="755BBCFC" w:rsidR="267BC312" w:rsidRDefault="267BC312" w:rsidP="267BC312">
          <w:pPr>
            <w:pStyle w:val="Header"/>
            <w:ind w:left="-115"/>
          </w:pPr>
        </w:p>
      </w:tc>
      <w:tc>
        <w:tcPr>
          <w:tcW w:w="3009" w:type="dxa"/>
        </w:tcPr>
        <w:p w14:paraId="0E953E92" w14:textId="33C51C1A" w:rsidR="267BC312" w:rsidRDefault="267BC312" w:rsidP="267BC312">
          <w:pPr>
            <w:pStyle w:val="Header"/>
            <w:jc w:val="center"/>
          </w:pPr>
        </w:p>
      </w:tc>
      <w:tc>
        <w:tcPr>
          <w:tcW w:w="3009" w:type="dxa"/>
        </w:tcPr>
        <w:p w14:paraId="24BED4A2" w14:textId="7D61CF0E" w:rsidR="267BC312" w:rsidRDefault="267BC312" w:rsidP="267BC312">
          <w:pPr>
            <w:pStyle w:val="Header"/>
            <w:ind w:right="-115"/>
            <w:jc w:val="right"/>
          </w:pPr>
        </w:p>
      </w:tc>
    </w:tr>
  </w:tbl>
  <w:p w14:paraId="634A5213" w14:textId="0F6B6481" w:rsidR="267BC312" w:rsidRDefault="267BC312" w:rsidP="267BC3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23B1FE"/>
    <w:rsid w:val="000074F1"/>
    <w:rsid w:val="000B54BD"/>
    <w:rsid w:val="000D604D"/>
    <w:rsid w:val="000F1FBE"/>
    <w:rsid w:val="001108DF"/>
    <w:rsid w:val="0014377D"/>
    <w:rsid w:val="00155204"/>
    <w:rsid w:val="001D7215"/>
    <w:rsid w:val="002775D5"/>
    <w:rsid w:val="002B013E"/>
    <w:rsid w:val="003228A9"/>
    <w:rsid w:val="003345FD"/>
    <w:rsid w:val="003432BA"/>
    <w:rsid w:val="004545A6"/>
    <w:rsid w:val="004F60CB"/>
    <w:rsid w:val="0056785F"/>
    <w:rsid w:val="0059774C"/>
    <w:rsid w:val="005B7FF9"/>
    <w:rsid w:val="00654B98"/>
    <w:rsid w:val="006B69ED"/>
    <w:rsid w:val="006E7F3C"/>
    <w:rsid w:val="00851952"/>
    <w:rsid w:val="009752D1"/>
    <w:rsid w:val="00A33925"/>
    <w:rsid w:val="00AD4C26"/>
    <w:rsid w:val="00C27124"/>
    <w:rsid w:val="00C50167"/>
    <w:rsid w:val="00CC69BF"/>
    <w:rsid w:val="00D21D2A"/>
    <w:rsid w:val="00D3019B"/>
    <w:rsid w:val="00E709A4"/>
    <w:rsid w:val="00EF2721"/>
    <w:rsid w:val="00EF6DE2"/>
    <w:rsid w:val="00F208D1"/>
    <w:rsid w:val="00F361FA"/>
    <w:rsid w:val="00F8076D"/>
    <w:rsid w:val="00F821BC"/>
    <w:rsid w:val="00FB1568"/>
    <w:rsid w:val="00FD605D"/>
    <w:rsid w:val="0423B1FE"/>
    <w:rsid w:val="267BC312"/>
    <w:rsid w:val="302F92C0"/>
    <w:rsid w:val="38595601"/>
    <w:rsid w:val="59CBBA93"/>
    <w:rsid w:val="7C7F7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F92C0"/>
  <w15:chartTrackingRefBased/>
  <w15:docId w15:val="{B558819A-FBB9-4EC6-AD04-A75ED9043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8519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geoffboxell.tripod.com/words.htm" TargetMode="External"/><Relationship Id="rId2" Type="http://schemas.openxmlformats.org/officeDocument/2006/relationships/hyperlink" Target="https://archive.is/20150204235018/http://legacy.fordham.edu/halsall/basis/roland-ohag.asp" TargetMode="External"/><Relationship Id="rId1" Type="http://schemas.openxmlformats.org/officeDocument/2006/relationships/hyperlink" Target="http://www.bestofsicily.com/mag/art17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85B34-C692-4722-B462-DDCC36CBA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 (1701130)</dc:creator>
  <cp:keywords/>
  <dc:description/>
  <cp:lastModifiedBy>Paul Adams (1701130)</cp:lastModifiedBy>
  <cp:revision>2</cp:revision>
  <dcterms:created xsi:type="dcterms:W3CDTF">2018-11-16T20:43:00Z</dcterms:created>
  <dcterms:modified xsi:type="dcterms:W3CDTF">2018-11-16T20:43:00Z</dcterms:modified>
</cp:coreProperties>
</file>