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3BE90" w14:textId="77777777" w:rsidR="00EE2695" w:rsidRDefault="00EE2695" w:rsidP="00EE2695">
      <w:pPr>
        <w:spacing w:line="360" w:lineRule="auto"/>
        <w:jc w:val="center"/>
        <w:rPr>
          <w:rFonts w:ascii="Arial" w:hAnsi="Arial" w:cs="Arial"/>
          <w:sz w:val="72"/>
          <w:szCs w:val="72"/>
        </w:rPr>
      </w:pPr>
      <w:r>
        <w:rPr>
          <w:rFonts w:ascii="Arial" w:hAnsi="Arial" w:cs="Arial"/>
          <w:sz w:val="72"/>
          <w:szCs w:val="72"/>
        </w:rPr>
        <w:t>Jahanara Begum</w:t>
      </w:r>
    </w:p>
    <w:p w14:paraId="25026B03" w14:textId="77777777" w:rsidR="00EE2695" w:rsidRPr="00190DF2" w:rsidRDefault="00EE2695" w:rsidP="00EE2695">
      <w:pPr>
        <w:jc w:val="center"/>
        <w:rPr>
          <w:rFonts w:ascii="Arial" w:hAnsi="Arial" w:cs="Arial"/>
          <w:sz w:val="72"/>
          <w:szCs w:val="72"/>
        </w:rPr>
      </w:pPr>
      <w:r w:rsidRPr="00190DF2">
        <w:rPr>
          <w:rFonts w:ascii="Arial" w:hAnsi="Arial" w:cs="Arial"/>
          <w:sz w:val="72"/>
          <w:szCs w:val="72"/>
        </w:rPr>
        <w:t>2128162</w:t>
      </w:r>
    </w:p>
    <w:p w14:paraId="68D01D9E" w14:textId="77777777" w:rsidR="00EE2695" w:rsidRDefault="00EE2695" w:rsidP="00EE2695">
      <w:pPr>
        <w:jc w:val="center"/>
        <w:rPr>
          <w:rFonts w:ascii="Arial" w:hAnsi="Arial" w:cs="Arial"/>
          <w:sz w:val="52"/>
          <w:szCs w:val="52"/>
        </w:rPr>
      </w:pPr>
    </w:p>
    <w:p w14:paraId="130D13D6" w14:textId="77777777" w:rsidR="00EE2695" w:rsidRPr="00190DF2" w:rsidRDefault="00EE2695" w:rsidP="00EE2695">
      <w:pPr>
        <w:jc w:val="center"/>
        <w:rPr>
          <w:rFonts w:ascii="Arial" w:hAnsi="Arial" w:cs="Arial"/>
          <w:sz w:val="52"/>
          <w:szCs w:val="52"/>
        </w:rPr>
      </w:pPr>
    </w:p>
    <w:p w14:paraId="77BEBF9F" w14:textId="77777777" w:rsidR="00EE2695" w:rsidRDefault="00EE2695" w:rsidP="00EE2695">
      <w:pPr>
        <w:jc w:val="center"/>
        <w:rPr>
          <w:rFonts w:ascii="Arial" w:hAnsi="Arial" w:cs="Arial"/>
          <w:sz w:val="52"/>
          <w:szCs w:val="52"/>
        </w:rPr>
      </w:pPr>
    </w:p>
    <w:p w14:paraId="6BCA3085" w14:textId="77777777" w:rsidR="00EE2695" w:rsidRPr="00190DF2" w:rsidRDefault="00EE2695" w:rsidP="00EE2695">
      <w:pPr>
        <w:jc w:val="center"/>
        <w:rPr>
          <w:rFonts w:ascii="Arial" w:hAnsi="Arial" w:cs="Arial"/>
          <w:sz w:val="52"/>
          <w:szCs w:val="52"/>
        </w:rPr>
      </w:pPr>
      <w:r w:rsidRPr="00190DF2">
        <w:rPr>
          <w:rFonts w:ascii="Arial" w:hAnsi="Arial" w:cs="Arial"/>
          <w:sz w:val="52"/>
          <w:szCs w:val="52"/>
        </w:rPr>
        <w:t>Marketing Essentials</w:t>
      </w:r>
    </w:p>
    <w:p w14:paraId="46B43E99" w14:textId="77777777" w:rsidR="00EE2695" w:rsidRPr="00190DF2" w:rsidRDefault="00EE2695" w:rsidP="00EE2695">
      <w:pPr>
        <w:jc w:val="center"/>
        <w:rPr>
          <w:rFonts w:ascii="Arial" w:hAnsi="Arial" w:cs="Arial"/>
          <w:sz w:val="52"/>
          <w:szCs w:val="52"/>
        </w:rPr>
      </w:pPr>
      <w:r w:rsidRPr="00190DF2">
        <w:rPr>
          <w:rFonts w:ascii="Arial" w:hAnsi="Arial" w:cs="Arial"/>
          <w:sz w:val="52"/>
          <w:szCs w:val="52"/>
        </w:rPr>
        <w:t>BMIH4005</w:t>
      </w:r>
    </w:p>
    <w:p w14:paraId="0BD25D29" w14:textId="77777777" w:rsidR="00EE2695" w:rsidRDefault="00EE2695" w:rsidP="00EE2695">
      <w:pPr>
        <w:spacing w:line="360" w:lineRule="auto"/>
        <w:jc w:val="center"/>
        <w:rPr>
          <w:rFonts w:ascii="Arial" w:hAnsi="Arial" w:cs="Arial"/>
          <w:sz w:val="72"/>
          <w:szCs w:val="72"/>
        </w:rPr>
      </w:pPr>
    </w:p>
    <w:p w14:paraId="204C9EC0" w14:textId="77777777" w:rsidR="00EE2695" w:rsidRDefault="00EE2695" w:rsidP="00EE2695">
      <w:pPr>
        <w:spacing w:line="360" w:lineRule="auto"/>
        <w:jc w:val="center"/>
        <w:rPr>
          <w:rFonts w:ascii="Arial" w:hAnsi="Arial" w:cs="Arial"/>
          <w:sz w:val="72"/>
          <w:szCs w:val="72"/>
        </w:rPr>
      </w:pPr>
      <w:r w:rsidRPr="00190DF2">
        <w:rPr>
          <w:rFonts w:ascii="Arial" w:hAnsi="Arial" w:cs="Arial"/>
          <w:sz w:val="72"/>
          <w:szCs w:val="72"/>
        </w:rPr>
        <w:t>COMPARISON OF MARKETING METHOD OF TWO INTERNATIONAL HOTEL</w:t>
      </w:r>
    </w:p>
    <w:p w14:paraId="7B3FE732" w14:textId="77777777" w:rsidR="003A3A04" w:rsidRDefault="003A3A04"/>
    <w:p w14:paraId="65ACB59F" w14:textId="7365F35F" w:rsidR="00FE1C03" w:rsidRPr="00C51B31" w:rsidRDefault="00FE1C03" w:rsidP="00C51B31">
      <w:pPr>
        <w:spacing w:line="360" w:lineRule="auto"/>
        <w:jc w:val="both"/>
        <w:rPr>
          <w:rFonts w:ascii="Arial" w:hAnsi="Arial" w:cs="Arial"/>
          <w:sz w:val="24"/>
          <w:szCs w:val="24"/>
        </w:rPr>
      </w:pPr>
    </w:p>
    <w:p w14:paraId="4AA7B862" w14:textId="31F55CDF"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lastRenderedPageBreak/>
        <w:t xml:space="preserve">The UK hotel industry is highly competitive, with an increasing number of domestic and international hotel chains vying for customers' attention (Mintel Group Ltd, 2021). </w:t>
      </w:r>
      <w:r w:rsidR="00F462B5" w:rsidRPr="00C51B31">
        <w:rPr>
          <w:rFonts w:ascii="Arial" w:hAnsi="Arial" w:cs="Arial"/>
          <w:sz w:val="24"/>
          <w:szCs w:val="24"/>
        </w:rPr>
        <w:t>Marketing is an integral part of the hospitality industry, and hotels need to use effective marketing methods to attract customers and retain them. Marriott International Hotel and Premier Inn (Whitbread PLC) are two of the world's largest hotel chains, operating in different market segments. Marriott is a luxury hotel brand with a portfolio of 30 brands, while Premier Inn is a budget and mid-range hotel chain operating in the UK and Ireland. This essay compares the marketing methods of these two international hotels and discusses their respective strengths and weaknesses.</w:t>
      </w:r>
    </w:p>
    <w:p w14:paraId="355EA19F" w14:textId="77777777" w:rsidR="008A1B80" w:rsidRPr="00C51B31" w:rsidRDefault="008A1B80" w:rsidP="00C51B31">
      <w:pPr>
        <w:spacing w:line="360" w:lineRule="auto"/>
        <w:jc w:val="both"/>
        <w:rPr>
          <w:rFonts w:ascii="Arial" w:hAnsi="Arial" w:cs="Arial"/>
          <w:sz w:val="24"/>
          <w:szCs w:val="24"/>
        </w:rPr>
      </w:pPr>
      <w:r w:rsidRPr="00C51B31">
        <w:rPr>
          <w:rFonts w:ascii="Arial" w:hAnsi="Arial" w:cs="Arial"/>
          <w:sz w:val="24"/>
          <w:szCs w:val="24"/>
        </w:rPr>
        <w:t>Marriott International Hotel is a global hotel chain with more than 7,000 properties in 131 countries. It is one of the largest hotel chains in the world, with a portfolio of 30 brands, including Ritz-Carlton, St. Regis, and Sheraton. Marriott's marketing strategy is to create a personalized and unique experience for its guests. The company uses customer data to personalize the guest experience, tailoring services to meet the specific needs and preferences of each guest.</w:t>
      </w:r>
    </w:p>
    <w:p w14:paraId="1CE398A7" w14:textId="7527BC2B" w:rsidR="00FE1C03" w:rsidRPr="00C51B31" w:rsidRDefault="008A1B80" w:rsidP="00C51B31">
      <w:pPr>
        <w:spacing w:line="360" w:lineRule="auto"/>
        <w:jc w:val="both"/>
        <w:rPr>
          <w:rFonts w:ascii="Arial" w:hAnsi="Arial" w:cs="Arial"/>
          <w:sz w:val="24"/>
          <w:szCs w:val="24"/>
        </w:rPr>
      </w:pPr>
      <w:r w:rsidRPr="00C51B31">
        <w:rPr>
          <w:rFonts w:ascii="Arial" w:hAnsi="Arial" w:cs="Arial"/>
          <w:sz w:val="24"/>
          <w:szCs w:val="24"/>
        </w:rPr>
        <w:t xml:space="preserve">Their marketing efforts are centred on its loyalty program, Marriott Bonvoy, which rewards guests for their loyalty. The program offers members exclusive benefits, such as room upgrades, free Wi-Fi, and late checkout. Marriott Bonvoy is a significant part of Marriott's marketing strategy, as it helps the brand build customer loyalty and drive repeat business. The program also allows Marriott to collect customer data, which the company can use to personalize the guest experience further </w:t>
      </w:r>
      <w:r w:rsidR="00FE1C03" w:rsidRPr="00C51B31">
        <w:rPr>
          <w:rFonts w:ascii="Arial" w:hAnsi="Arial" w:cs="Arial"/>
          <w:sz w:val="24"/>
          <w:szCs w:val="24"/>
        </w:rPr>
        <w:t>(Marriott International, 2021).</w:t>
      </w:r>
    </w:p>
    <w:p w14:paraId="3083B926" w14:textId="707C540E"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For instance, Marriott International actively uses its Twitter and Instagram accounts to showcase its hotels, engage with customers and respond to queries (Marriott International, 2021). The company's social media channels, coupled with its mobile application, help in reaching out to customers on the go. The company also engages in email marketing to keep its guests informed of new deals, promotions and services that could interest them.</w:t>
      </w:r>
    </w:p>
    <w:p w14:paraId="0BFEB43A" w14:textId="24623C75"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 xml:space="preserve">Moreover, Marriott International uses content marketing as part of its communication strategy. The company has a blog where it shares travel stories, insider tips, and information about its hotels, which helps in establishing a connection with its target audience (Marriott International, 2021). The company also creates video content, </w:t>
      </w:r>
      <w:r w:rsidRPr="00C51B31">
        <w:rPr>
          <w:rFonts w:ascii="Arial" w:hAnsi="Arial" w:cs="Arial"/>
          <w:sz w:val="24"/>
          <w:szCs w:val="24"/>
        </w:rPr>
        <w:lastRenderedPageBreak/>
        <w:t>which it shares on social media and its website, to showcase its offerings and promote its brand.</w:t>
      </w:r>
    </w:p>
    <w:p w14:paraId="5F008727" w14:textId="090EA47A" w:rsidR="00FE1C03" w:rsidRPr="00C51B31" w:rsidRDefault="005850BC" w:rsidP="00C51B31">
      <w:pPr>
        <w:spacing w:line="360" w:lineRule="auto"/>
        <w:jc w:val="both"/>
        <w:rPr>
          <w:rFonts w:ascii="Arial" w:hAnsi="Arial" w:cs="Arial"/>
          <w:sz w:val="24"/>
          <w:szCs w:val="24"/>
        </w:rPr>
      </w:pPr>
      <w:r w:rsidRPr="00C51B31">
        <w:rPr>
          <w:rFonts w:ascii="Arial" w:hAnsi="Arial" w:cs="Arial"/>
          <w:sz w:val="24"/>
          <w:szCs w:val="24"/>
        </w:rPr>
        <w:t xml:space="preserve">Premier Inn (Whitbread PLC) is a hotel chain that was founded in 1987, and has since grown to become the largest hotel chain in the UK, with over 800 hotels in the UK and Ireland. The brand is known for its affordable rates and comfortable rooms, and has positioned itself as a value-for-money hotel chain </w:t>
      </w:r>
      <w:r w:rsidR="00FE1C03" w:rsidRPr="00C51B31">
        <w:rPr>
          <w:rFonts w:ascii="Arial" w:hAnsi="Arial" w:cs="Arial"/>
          <w:sz w:val="24"/>
          <w:szCs w:val="24"/>
        </w:rPr>
        <w:t>(Premier Inn, 2021). The company uses various marketing channels, including television, radio, and social media, to reach its target audience (Premier Inn, 2021).</w:t>
      </w:r>
    </w:p>
    <w:p w14:paraId="31F2FB3F" w14:textId="77777777" w:rsidR="006262AC" w:rsidRPr="00C51B31" w:rsidRDefault="006262AC" w:rsidP="00C51B31">
      <w:pPr>
        <w:spacing w:line="360" w:lineRule="auto"/>
        <w:jc w:val="both"/>
        <w:rPr>
          <w:rFonts w:ascii="Arial" w:hAnsi="Arial" w:cs="Arial"/>
          <w:sz w:val="24"/>
          <w:szCs w:val="24"/>
        </w:rPr>
      </w:pPr>
      <w:r w:rsidRPr="00C51B31">
        <w:rPr>
          <w:rFonts w:ascii="Arial" w:hAnsi="Arial" w:cs="Arial"/>
          <w:sz w:val="24"/>
          <w:szCs w:val="24"/>
        </w:rPr>
        <w:t>One of the key strengths their marketing method is its focus on delivering a high-quality experience to its customers. The brand's marketing strategy emphasizes the quality of its rooms and the comfort of its beds, which are designed to ensure a good night's sleep for guests. Premier Inn uses high-quality bedding and pillows, as well as blackout curtains, to create a comfortable sleeping environment for guests.</w:t>
      </w:r>
    </w:p>
    <w:p w14:paraId="685521B0" w14:textId="519D6B44" w:rsidR="006262AC" w:rsidRPr="00C51B31" w:rsidRDefault="006262AC" w:rsidP="00C51B31">
      <w:pPr>
        <w:spacing w:line="360" w:lineRule="auto"/>
        <w:jc w:val="both"/>
        <w:rPr>
          <w:rFonts w:ascii="Arial" w:hAnsi="Arial" w:cs="Arial"/>
          <w:sz w:val="24"/>
          <w:szCs w:val="24"/>
        </w:rPr>
      </w:pPr>
      <w:r w:rsidRPr="00C51B31">
        <w:rPr>
          <w:rFonts w:ascii="Arial" w:hAnsi="Arial" w:cs="Arial"/>
          <w:sz w:val="24"/>
          <w:szCs w:val="24"/>
        </w:rPr>
        <w:t>Premier Inn's marketing methods also emphasize the convenience of its hotels. The brand's hotels are located in convenient locations, such as city centres and near airports, making them an ideal choice for both leisure and business travellers. Premier Inn's website features a location search function, which allows customers to easily find hotels in their desired location.</w:t>
      </w:r>
    </w:p>
    <w:p w14:paraId="6DF96922" w14:textId="51D0B7C3"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For example, Premier Inn has a strong presence on Facebook, Twitter and Instagram, where it showcases its hotels, runs promotional campaigns and responds to customer queries (Premier Inn, 2021). The company also has a YouTube channel where it features video content that highlights its offerings, as well as customer testimonials.</w:t>
      </w:r>
    </w:p>
    <w:p w14:paraId="71C2CC29" w14:textId="627963CC"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Additionally, Premier Inn uses customer reviews as part of its communication strategy. The company encourages customers to leave reviews on its website and responds to feedback, addressing any concerns customers may have (Premier Inn, 2021). The company also uses customer reviews to improve its offerings and services.</w:t>
      </w:r>
    </w:p>
    <w:p w14:paraId="0D4FD188" w14:textId="0C665E6B"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 xml:space="preserve">Both Marriott International and Premier Inn use various communication strategies to engage with customers. Marriott International, for example, uses social media platforms such as Twitter and Instagram to showcase its hotels and engage with customers (Marriott International, 2021). Premier Inn, on the other hand, focuses on </w:t>
      </w:r>
      <w:r w:rsidRPr="00C51B31">
        <w:rPr>
          <w:rFonts w:ascii="Arial" w:hAnsi="Arial" w:cs="Arial"/>
          <w:sz w:val="24"/>
          <w:szCs w:val="24"/>
        </w:rPr>
        <w:lastRenderedPageBreak/>
        <w:t>customer reviews, responding to feedback and addressing any concerns customers may have (Premier Inn, 2021).</w:t>
      </w:r>
    </w:p>
    <w:p w14:paraId="300342B0" w14:textId="3111DD14"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Marriott International and Premier Inn have different target markets. Marriott International's target market is primarily upscale travellers who are looking for a luxurious and personalized experience (Marriott International, 2021). The company's Marriott Bonvoy loyalty program offers members exclusive benefits, including access to VIP experiences, which appeals to this target market.</w:t>
      </w:r>
    </w:p>
    <w:p w14:paraId="565F64FC" w14:textId="351F6586"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On the other hand, Premier Inn's target market is budget-conscious travellers who are looking for affordable accommodation without compromising on quality (Premier Inn, 2021). The company's Good Night Guarantee, which promises customers a good night's sleep or their money back, appeals to this target market.</w:t>
      </w:r>
    </w:p>
    <w:p w14:paraId="5DCD635D" w14:textId="55421DD2"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Both Marriott International and Premier Inn use different marketing mix strategies to attract and retain customers.</w:t>
      </w:r>
    </w:p>
    <w:p w14:paraId="1368A7CA" w14:textId="68107596"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 xml:space="preserve">Product: Marriott International offers a wide range of hotel brands, catering to different segments of the market, including luxury, lifestyle, and select-service hotels (Marriott International, 2021). The company also offers exclusive benefits and experiences to members of its Marriott Bonvoy loyalty program. Premier Inn, on the other hand, offers a </w:t>
      </w:r>
      <w:r w:rsidR="009B7368" w:rsidRPr="00C51B31">
        <w:rPr>
          <w:rFonts w:ascii="Arial" w:hAnsi="Arial" w:cs="Arial"/>
          <w:sz w:val="24"/>
          <w:szCs w:val="24"/>
        </w:rPr>
        <w:t>regular</w:t>
      </w:r>
      <w:r w:rsidRPr="00C51B31">
        <w:rPr>
          <w:rFonts w:ascii="Arial" w:hAnsi="Arial" w:cs="Arial"/>
          <w:sz w:val="24"/>
          <w:szCs w:val="24"/>
        </w:rPr>
        <w:t xml:space="preserve"> product across all its hotels, emphasizing consistency and quality (Premier Inn, 2021).</w:t>
      </w:r>
    </w:p>
    <w:p w14:paraId="77D8B502" w14:textId="30AD628D"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Price: Marriott International offers a premium product and charges a premium price for its offerings, targeting upscale travellers who are willing to pay for a luxurious experience (Marriott International, 2021). Premier Inn, on the other hand, offers affordable accommodation without compromising on quality, targeting budget-conscious travellers (Premier Inn, 2021).</w:t>
      </w:r>
    </w:p>
    <w:p w14:paraId="08DAE362" w14:textId="12A03214"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Place: Marriott International has a global presence, with hotels in 136 countries and territories (Marriott International, 2021). The company also has a strong online presence, offering customers the ability to book directly through its website and mobile application. Premier Inn operates primarily in the UK, with hotels in Ireland and Germany (Premier Inn, 2021). The company also offers online booking through its website and mobile application.</w:t>
      </w:r>
    </w:p>
    <w:p w14:paraId="478C5D30" w14:textId="7150618B"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lastRenderedPageBreak/>
        <w:t>Promotion: Marriott International uses a wide range of marketing channels, including television, social media, and email marketing, to promote its brand and offerings (Marriott International, 2021). The company also engages in content marketing, using its blog and video content to establish a connection with its target audience. Premier Inn uses various marketing channels, including television, radio, and social media, to reach its target audience (Premier Inn, 2021). The company also uses customer reviews as part of its communication strategy.</w:t>
      </w:r>
    </w:p>
    <w:p w14:paraId="6EDFD446" w14:textId="77777777"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In conclusion, Marriott International and Premier Inn are two of the largest hotel chains in the UK, with different marketing strategies and target markets. Marriott International focuses on offering customers a personalized and luxurious experience, using a wide range of marketing channels to promote its brand and offerings. Premier Inn, on the other hand, offers affordable accommodation without compromising on quality, using various marketing channels to reach its target audience and customer reviews as part of its communication strategy. Both companies use different marketing mix strategies to attract and retain customers, with Marriott International offering a premium product and targeting upscale travellers, while Premier Inn offers affordable accommodation and targets budget-conscious travellers. Ultimately, both companies' marketing strategies have been successful in attracting and retaining their respective target markets.</w:t>
      </w:r>
    </w:p>
    <w:p w14:paraId="1BDF7978" w14:textId="77777777" w:rsidR="00FE1C03" w:rsidRPr="00C51B31" w:rsidRDefault="00FE1C03" w:rsidP="00C51B31">
      <w:pPr>
        <w:spacing w:line="360" w:lineRule="auto"/>
        <w:jc w:val="both"/>
        <w:rPr>
          <w:rFonts w:ascii="Arial" w:hAnsi="Arial" w:cs="Arial"/>
          <w:sz w:val="24"/>
          <w:szCs w:val="24"/>
        </w:rPr>
      </w:pPr>
    </w:p>
    <w:p w14:paraId="6743A3C5" w14:textId="77777777" w:rsidR="00FE1C03" w:rsidRPr="00C51B31" w:rsidRDefault="00FE1C03" w:rsidP="00C51B31">
      <w:pPr>
        <w:spacing w:line="360" w:lineRule="auto"/>
        <w:jc w:val="both"/>
        <w:rPr>
          <w:rFonts w:ascii="Arial" w:hAnsi="Arial" w:cs="Arial"/>
          <w:sz w:val="24"/>
          <w:szCs w:val="24"/>
        </w:rPr>
      </w:pPr>
    </w:p>
    <w:p w14:paraId="28EE98BB" w14:textId="77777777" w:rsidR="00FE1C03" w:rsidRPr="00C51B31" w:rsidRDefault="00FE1C03" w:rsidP="00C51B31">
      <w:pPr>
        <w:spacing w:line="360" w:lineRule="auto"/>
        <w:jc w:val="both"/>
        <w:rPr>
          <w:rFonts w:ascii="Arial" w:hAnsi="Arial" w:cs="Arial"/>
          <w:sz w:val="24"/>
          <w:szCs w:val="24"/>
        </w:rPr>
      </w:pPr>
    </w:p>
    <w:p w14:paraId="64660171" w14:textId="77777777" w:rsidR="00FE1C03" w:rsidRDefault="00FE1C03" w:rsidP="00C51B31">
      <w:pPr>
        <w:spacing w:line="360" w:lineRule="auto"/>
        <w:jc w:val="both"/>
        <w:rPr>
          <w:rFonts w:ascii="Arial" w:hAnsi="Arial" w:cs="Arial"/>
          <w:sz w:val="24"/>
          <w:szCs w:val="24"/>
        </w:rPr>
      </w:pPr>
    </w:p>
    <w:p w14:paraId="291BE35D" w14:textId="77777777" w:rsidR="003D4E71" w:rsidRPr="00C51B31" w:rsidRDefault="003D4E71" w:rsidP="00C51B31">
      <w:pPr>
        <w:spacing w:line="360" w:lineRule="auto"/>
        <w:jc w:val="both"/>
        <w:rPr>
          <w:rFonts w:ascii="Arial" w:hAnsi="Arial" w:cs="Arial"/>
          <w:sz w:val="24"/>
          <w:szCs w:val="24"/>
        </w:rPr>
      </w:pPr>
    </w:p>
    <w:p w14:paraId="38523F24" w14:textId="77777777" w:rsidR="00FE1C03" w:rsidRPr="00C51B31" w:rsidRDefault="00FE1C03" w:rsidP="00C51B31">
      <w:pPr>
        <w:spacing w:line="360" w:lineRule="auto"/>
        <w:jc w:val="both"/>
        <w:rPr>
          <w:rFonts w:ascii="Arial" w:hAnsi="Arial" w:cs="Arial"/>
          <w:sz w:val="24"/>
          <w:szCs w:val="24"/>
        </w:rPr>
      </w:pPr>
    </w:p>
    <w:p w14:paraId="464D21EB" w14:textId="77777777" w:rsidR="00FE1C03" w:rsidRPr="00C51B31" w:rsidRDefault="00FE1C03" w:rsidP="00C51B31">
      <w:pPr>
        <w:spacing w:line="360" w:lineRule="auto"/>
        <w:jc w:val="both"/>
        <w:rPr>
          <w:rFonts w:ascii="Arial" w:hAnsi="Arial" w:cs="Arial"/>
          <w:sz w:val="24"/>
          <w:szCs w:val="24"/>
        </w:rPr>
      </w:pPr>
    </w:p>
    <w:p w14:paraId="0CE543CB" w14:textId="77777777" w:rsidR="00FE1C03" w:rsidRDefault="00FE1C03" w:rsidP="00C51B31">
      <w:pPr>
        <w:spacing w:line="360" w:lineRule="auto"/>
        <w:jc w:val="both"/>
        <w:rPr>
          <w:rFonts w:ascii="Arial" w:hAnsi="Arial" w:cs="Arial"/>
          <w:sz w:val="24"/>
          <w:szCs w:val="24"/>
        </w:rPr>
      </w:pPr>
    </w:p>
    <w:p w14:paraId="159A3A66" w14:textId="77777777" w:rsidR="00E52D81" w:rsidRDefault="00E52D81" w:rsidP="00C51B31">
      <w:pPr>
        <w:spacing w:line="360" w:lineRule="auto"/>
        <w:jc w:val="both"/>
        <w:rPr>
          <w:rFonts w:ascii="Arial" w:hAnsi="Arial" w:cs="Arial"/>
          <w:sz w:val="24"/>
          <w:szCs w:val="24"/>
        </w:rPr>
      </w:pPr>
    </w:p>
    <w:p w14:paraId="37188C7F" w14:textId="77777777" w:rsidR="00E52D81" w:rsidRPr="00C51B31" w:rsidRDefault="00E52D81" w:rsidP="00C51B31">
      <w:pPr>
        <w:spacing w:line="360" w:lineRule="auto"/>
        <w:jc w:val="both"/>
        <w:rPr>
          <w:rFonts w:ascii="Arial" w:hAnsi="Arial" w:cs="Arial"/>
          <w:sz w:val="24"/>
          <w:szCs w:val="24"/>
        </w:rPr>
      </w:pPr>
    </w:p>
    <w:p w14:paraId="52668834" w14:textId="6222DDBE" w:rsidR="00FE1C03" w:rsidRPr="00BC70C1" w:rsidRDefault="00FE1C03" w:rsidP="00BC70C1">
      <w:pPr>
        <w:spacing w:line="360" w:lineRule="auto"/>
        <w:jc w:val="center"/>
        <w:rPr>
          <w:rFonts w:ascii="Arial" w:hAnsi="Arial" w:cs="Arial"/>
          <w:b/>
          <w:bCs/>
          <w:sz w:val="24"/>
          <w:szCs w:val="24"/>
          <w:u w:val="single"/>
        </w:rPr>
      </w:pPr>
      <w:r w:rsidRPr="00BC70C1">
        <w:rPr>
          <w:rFonts w:ascii="Arial" w:hAnsi="Arial" w:cs="Arial"/>
          <w:b/>
          <w:bCs/>
          <w:sz w:val="24"/>
          <w:szCs w:val="24"/>
          <w:u w:val="single"/>
        </w:rPr>
        <w:lastRenderedPageBreak/>
        <w:t>R</w:t>
      </w:r>
      <w:r w:rsidR="00BC70C1">
        <w:rPr>
          <w:rFonts w:ascii="Arial" w:hAnsi="Arial" w:cs="Arial"/>
          <w:b/>
          <w:bCs/>
          <w:sz w:val="24"/>
          <w:szCs w:val="24"/>
          <w:u w:val="single"/>
        </w:rPr>
        <w:t>EFERENCE</w:t>
      </w:r>
    </w:p>
    <w:p w14:paraId="42841B57" w14:textId="77777777" w:rsidR="00FE1C03" w:rsidRPr="00C51B31" w:rsidRDefault="00FE1C03" w:rsidP="00C51B31">
      <w:pPr>
        <w:spacing w:line="360" w:lineRule="auto"/>
        <w:jc w:val="both"/>
        <w:rPr>
          <w:rFonts w:ascii="Arial" w:hAnsi="Arial" w:cs="Arial"/>
          <w:sz w:val="24"/>
          <w:szCs w:val="24"/>
        </w:rPr>
      </w:pPr>
    </w:p>
    <w:p w14:paraId="33104361" w14:textId="2F28725D"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Marriott International. (2021). About Marriott International. Retrieved from https://www.marriott.com/about/</w:t>
      </w:r>
    </w:p>
    <w:p w14:paraId="18A5FD53" w14:textId="037993BD"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Mintel Group Ltd. (2021). Hotels - UK - October 2020. Retrieved from https://reports.mintel.com/display/1040493/</w:t>
      </w:r>
    </w:p>
    <w:p w14:paraId="570594A0" w14:textId="11E9CE7D"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Premier Inn. (2021). About Premier Inn. Retrieved from https://www.premierinn.com/gb/en/about.html</w:t>
      </w:r>
    </w:p>
    <w:p w14:paraId="4E9A989B" w14:textId="3ED5F7B2"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Baker, M. J., &amp; Saren, M. (2016). Marketing theory: A student text. SAGE Publications.</w:t>
      </w:r>
    </w:p>
    <w:p w14:paraId="1506D0BC" w14:textId="7DDAEF4C"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Barrows, C. W., &amp; Powers, T. (2009). Introduction to the hospitality industry. John Wiley &amp; Sons.</w:t>
      </w:r>
    </w:p>
    <w:p w14:paraId="484B1F75" w14:textId="780C83CB"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Bowie, D., &amp; Paraskevas, A. (2015). Routledge handbook of hospitality marketing. Routledge.</w:t>
      </w:r>
    </w:p>
    <w:p w14:paraId="52852785" w14:textId="752B1441"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Camerer, C. F., Loewenstein, G., &amp; Rabin, M. (2011). Advances in behavioral economics. Princeton University Press.</w:t>
      </w:r>
    </w:p>
    <w:p w14:paraId="039227C3" w14:textId="55B6F864"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Kotler, P., &amp; Keller, K. L. (2015). Marketing management. Pearson Education.</w:t>
      </w:r>
    </w:p>
    <w:p w14:paraId="7E66216C" w14:textId="1E27A66B" w:rsidR="00FE1C03" w:rsidRPr="00C51B31" w:rsidRDefault="00FE1C03" w:rsidP="00C51B31">
      <w:pPr>
        <w:spacing w:line="360" w:lineRule="auto"/>
        <w:jc w:val="both"/>
        <w:rPr>
          <w:rFonts w:ascii="Arial" w:hAnsi="Arial" w:cs="Arial"/>
          <w:sz w:val="24"/>
          <w:szCs w:val="24"/>
        </w:rPr>
      </w:pPr>
      <w:r w:rsidRPr="00C51B31">
        <w:rPr>
          <w:rFonts w:ascii="Arial" w:hAnsi="Arial" w:cs="Arial"/>
          <w:sz w:val="24"/>
          <w:szCs w:val="24"/>
        </w:rPr>
        <w:t>Lamb, C. W., Hair, J. F., &amp; McDaniel, C. (2017). Essentials of marketing. Cengage Learning.</w:t>
      </w:r>
    </w:p>
    <w:p w14:paraId="2F1D3B20" w14:textId="77777777" w:rsidR="00FE1C03" w:rsidRDefault="00FE1C03" w:rsidP="00C51B31">
      <w:pPr>
        <w:spacing w:line="360" w:lineRule="auto"/>
        <w:jc w:val="both"/>
      </w:pPr>
      <w:r w:rsidRPr="00C51B31">
        <w:rPr>
          <w:rFonts w:ascii="Arial" w:hAnsi="Arial" w:cs="Arial"/>
          <w:sz w:val="24"/>
          <w:szCs w:val="24"/>
        </w:rPr>
        <w:t>Statista. (2021). Hotel industry in the United Kingdom (UK). Retrieved from https://www.statista.com/topics/2432/hotel-ind</w:t>
      </w:r>
      <w:r>
        <w:t>ustry-in-the-uk</w:t>
      </w:r>
    </w:p>
    <w:sectPr w:rsidR="00FE1C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C03"/>
    <w:rsid w:val="00253533"/>
    <w:rsid w:val="00321045"/>
    <w:rsid w:val="003A3A04"/>
    <w:rsid w:val="003D4E71"/>
    <w:rsid w:val="005850BC"/>
    <w:rsid w:val="006262AC"/>
    <w:rsid w:val="00630C6F"/>
    <w:rsid w:val="008A1B80"/>
    <w:rsid w:val="009B7368"/>
    <w:rsid w:val="00BC70C1"/>
    <w:rsid w:val="00C51B31"/>
    <w:rsid w:val="00C54D3F"/>
    <w:rsid w:val="00E52D81"/>
    <w:rsid w:val="00EE2695"/>
    <w:rsid w:val="00F462B5"/>
    <w:rsid w:val="00FE1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FD5E"/>
  <w15:chartTrackingRefBased/>
  <w15:docId w15:val="{880077C8-3FD2-4508-B873-E273DF54B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241307">
      <w:bodyDiv w:val="1"/>
      <w:marLeft w:val="0"/>
      <w:marRight w:val="0"/>
      <w:marTop w:val="0"/>
      <w:marBottom w:val="0"/>
      <w:divBdr>
        <w:top w:val="none" w:sz="0" w:space="0" w:color="auto"/>
        <w:left w:val="none" w:sz="0" w:space="0" w:color="auto"/>
        <w:bottom w:val="none" w:sz="0" w:space="0" w:color="auto"/>
        <w:right w:val="none" w:sz="0" w:space="0" w:color="auto"/>
      </w:divBdr>
      <w:divsChild>
        <w:div w:id="563685130">
          <w:marLeft w:val="0"/>
          <w:marRight w:val="0"/>
          <w:marTop w:val="0"/>
          <w:marBottom w:val="0"/>
          <w:divBdr>
            <w:top w:val="single" w:sz="2" w:space="0" w:color="D9D9E3"/>
            <w:left w:val="single" w:sz="2" w:space="0" w:color="D9D9E3"/>
            <w:bottom w:val="single" w:sz="2" w:space="0" w:color="D9D9E3"/>
            <w:right w:val="single" w:sz="2" w:space="0" w:color="D9D9E3"/>
          </w:divBdr>
          <w:divsChild>
            <w:div w:id="1231966121">
              <w:marLeft w:val="0"/>
              <w:marRight w:val="0"/>
              <w:marTop w:val="0"/>
              <w:marBottom w:val="0"/>
              <w:divBdr>
                <w:top w:val="single" w:sz="2" w:space="0" w:color="D9D9E3"/>
                <w:left w:val="single" w:sz="2" w:space="0" w:color="D9D9E3"/>
                <w:bottom w:val="single" w:sz="2" w:space="0" w:color="D9D9E3"/>
                <w:right w:val="single" w:sz="2" w:space="0" w:color="D9D9E3"/>
              </w:divBdr>
              <w:divsChild>
                <w:div w:id="165943563">
                  <w:marLeft w:val="0"/>
                  <w:marRight w:val="0"/>
                  <w:marTop w:val="0"/>
                  <w:marBottom w:val="0"/>
                  <w:divBdr>
                    <w:top w:val="single" w:sz="2" w:space="0" w:color="D9D9E3"/>
                    <w:left w:val="single" w:sz="2" w:space="0" w:color="D9D9E3"/>
                    <w:bottom w:val="single" w:sz="2" w:space="0" w:color="D9D9E3"/>
                    <w:right w:val="single" w:sz="2" w:space="0" w:color="D9D9E3"/>
                  </w:divBdr>
                  <w:divsChild>
                    <w:div w:id="849219992">
                      <w:marLeft w:val="0"/>
                      <w:marRight w:val="0"/>
                      <w:marTop w:val="0"/>
                      <w:marBottom w:val="0"/>
                      <w:divBdr>
                        <w:top w:val="single" w:sz="2" w:space="0" w:color="D9D9E3"/>
                        <w:left w:val="single" w:sz="2" w:space="0" w:color="D9D9E3"/>
                        <w:bottom w:val="single" w:sz="2" w:space="0" w:color="D9D9E3"/>
                        <w:right w:val="single" w:sz="2" w:space="0" w:color="D9D9E3"/>
                      </w:divBdr>
                      <w:divsChild>
                        <w:div w:id="410082158">
                          <w:marLeft w:val="0"/>
                          <w:marRight w:val="0"/>
                          <w:marTop w:val="0"/>
                          <w:marBottom w:val="0"/>
                          <w:divBdr>
                            <w:top w:val="single" w:sz="2" w:space="0" w:color="auto"/>
                            <w:left w:val="single" w:sz="2" w:space="0" w:color="auto"/>
                            <w:bottom w:val="single" w:sz="6" w:space="0" w:color="auto"/>
                            <w:right w:val="single" w:sz="2" w:space="0" w:color="auto"/>
                          </w:divBdr>
                          <w:divsChild>
                            <w:div w:id="1019889860">
                              <w:marLeft w:val="0"/>
                              <w:marRight w:val="0"/>
                              <w:marTop w:val="100"/>
                              <w:marBottom w:val="100"/>
                              <w:divBdr>
                                <w:top w:val="single" w:sz="2" w:space="0" w:color="D9D9E3"/>
                                <w:left w:val="single" w:sz="2" w:space="0" w:color="D9D9E3"/>
                                <w:bottom w:val="single" w:sz="2" w:space="0" w:color="D9D9E3"/>
                                <w:right w:val="single" w:sz="2" w:space="0" w:color="D9D9E3"/>
                              </w:divBdr>
                              <w:divsChild>
                                <w:div w:id="224603844">
                                  <w:marLeft w:val="0"/>
                                  <w:marRight w:val="0"/>
                                  <w:marTop w:val="0"/>
                                  <w:marBottom w:val="0"/>
                                  <w:divBdr>
                                    <w:top w:val="single" w:sz="2" w:space="0" w:color="D9D9E3"/>
                                    <w:left w:val="single" w:sz="2" w:space="0" w:color="D9D9E3"/>
                                    <w:bottom w:val="single" w:sz="2" w:space="0" w:color="D9D9E3"/>
                                    <w:right w:val="single" w:sz="2" w:space="0" w:color="D9D9E3"/>
                                  </w:divBdr>
                                  <w:divsChild>
                                    <w:div w:id="839544103">
                                      <w:marLeft w:val="0"/>
                                      <w:marRight w:val="0"/>
                                      <w:marTop w:val="0"/>
                                      <w:marBottom w:val="0"/>
                                      <w:divBdr>
                                        <w:top w:val="single" w:sz="2" w:space="0" w:color="D9D9E3"/>
                                        <w:left w:val="single" w:sz="2" w:space="0" w:color="D9D9E3"/>
                                        <w:bottom w:val="single" w:sz="2" w:space="0" w:color="D9D9E3"/>
                                        <w:right w:val="single" w:sz="2" w:space="0" w:color="D9D9E3"/>
                                      </w:divBdr>
                                      <w:divsChild>
                                        <w:div w:id="200677145">
                                          <w:marLeft w:val="0"/>
                                          <w:marRight w:val="0"/>
                                          <w:marTop w:val="0"/>
                                          <w:marBottom w:val="0"/>
                                          <w:divBdr>
                                            <w:top w:val="single" w:sz="2" w:space="0" w:color="D9D9E3"/>
                                            <w:left w:val="single" w:sz="2" w:space="0" w:color="D9D9E3"/>
                                            <w:bottom w:val="single" w:sz="2" w:space="0" w:color="D9D9E3"/>
                                            <w:right w:val="single" w:sz="2" w:space="0" w:color="D9D9E3"/>
                                          </w:divBdr>
                                          <w:divsChild>
                                            <w:div w:id="1558978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4092960">
                          <w:marLeft w:val="0"/>
                          <w:marRight w:val="0"/>
                          <w:marTop w:val="0"/>
                          <w:marBottom w:val="0"/>
                          <w:divBdr>
                            <w:top w:val="single" w:sz="2" w:space="0" w:color="auto"/>
                            <w:left w:val="single" w:sz="2" w:space="0" w:color="auto"/>
                            <w:bottom w:val="single" w:sz="6" w:space="0" w:color="auto"/>
                            <w:right w:val="single" w:sz="2" w:space="0" w:color="auto"/>
                          </w:divBdr>
                          <w:divsChild>
                            <w:div w:id="783496639">
                              <w:marLeft w:val="0"/>
                              <w:marRight w:val="0"/>
                              <w:marTop w:val="100"/>
                              <w:marBottom w:val="100"/>
                              <w:divBdr>
                                <w:top w:val="single" w:sz="2" w:space="0" w:color="D9D9E3"/>
                                <w:left w:val="single" w:sz="2" w:space="0" w:color="D9D9E3"/>
                                <w:bottom w:val="single" w:sz="2" w:space="0" w:color="D9D9E3"/>
                                <w:right w:val="single" w:sz="2" w:space="0" w:color="D9D9E3"/>
                              </w:divBdr>
                              <w:divsChild>
                                <w:div w:id="831992626">
                                  <w:marLeft w:val="0"/>
                                  <w:marRight w:val="0"/>
                                  <w:marTop w:val="0"/>
                                  <w:marBottom w:val="0"/>
                                  <w:divBdr>
                                    <w:top w:val="single" w:sz="2" w:space="0" w:color="D9D9E3"/>
                                    <w:left w:val="single" w:sz="2" w:space="0" w:color="D9D9E3"/>
                                    <w:bottom w:val="single" w:sz="2" w:space="0" w:color="D9D9E3"/>
                                    <w:right w:val="single" w:sz="2" w:space="0" w:color="D9D9E3"/>
                                  </w:divBdr>
                                  <w:divsChild>
                                    <w:div w:id="668950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60716069">
                                  <w:marLeft w:val="0"/>
                                  <w:marRight w:val="0"/>
                                  <w:marTop w:val="0"/>
                                  <w:marBottom w:val="0"/>
                                  <w:divBdr>
                                    <w:top w:val="single" w:sz="2" w:space="0" w:color="D9D9E3"/>
                                    <w:left w:val="single" w:sz="2" w:space="0" w:color="D9D9E3"/>
                                    <w:bottom w:val="single" w:sz="2" w:space="0" w:color="D9D9E3"/>
                                    <w:right w:val="single" w:sz="2" w:space="0" w:color="D9D9E3"/>
                                  </w:divBdr>
                                  <w:divsChild>
                                    <w:div w:id="2060394563">
                                      <w:marLeft w:val="0"/>
                                      <w:marRight w:val="0"/>
                                      <w:marTop w:val="0"/>
                                      <w:marBottom w:val="0"/>
                                      <w:divBdr>
                                        <w:top w:val="single" w:sz="2" w:space="0" w:color="D9D9E3"/>
                                        <w:left w:val="single" w:sz="2" w:space="0" w:color="D9D9E3"/>
                                        <w:bottom w:val="single" w:sz="2" w:space="0" w:color="D9D9E3"/>
                                        <w:right w:val="single" w:sz="2" w:space="0" w:color="D9D9E3"/>
                                      </w:divBdr>
                                      <w:divsChild>
                                        <w:div w:id="283385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91520066">
                          <w:marLeft w:val="0"/>
                          <w:marRight w:val="0"/>
                          <w:marTop w:val="0"/>
                          <w:marBottom w:val="0"/>
                          <w:divBdr>
                            <w:top w:val="single" w:sz="2" w:space="0" w:color="auto"/>
                            <w:left w:val="single" w:sz="2" w:space="0" w:color="auto"/>
                            <w:bottom w:val="single" w:sz="6" w:space="0" w:color="auto"/>
                            <w:right w:val="single" w:sz="2" w:space="0" w:color="auto"/>
                          </w:divBdr>
                          <w:divsChild>
                            <w:div w:id="2135710598">
                              <w:marLeft w:val="0"/>
                              <w:marRight w:val="0"/>
                              <w:marTop w:val="100"/>
                              <w:marBottom w:val="100"/>
                              <w:divBdr>
                                <w:top w:val="single" w:sz="2" w:space="0" w:color="D9D9E3"/>
                                <w:left w:val="single" w:sz="2" w:space="0" w:color="D9D9E3"/>
                                <w:bottom w:val="single" w:sz="2" w:space="0" w:color="D9D9E3"/>
                                <w:right w:val="single" w:sz="2" w:space="0" w:color="D9D9E3"/>
                              </w:divBdr>
                              <w:divsChild>
                                <w:div w:id="2030636637">
                                  <w:marLeft w:val="0"/>
                                  <w:marRight w:val="0"/>
                                  <w:marTop w:val="0"/>
                                  <w:marBottom w:val="0"/>
                                  <w:divBdr>
                                    <w:top w:val="single" w:sz="2" w:space="0" w:color="D9D9E3"/>
                                    <w:left w:val="single" w:sz="2" w:space="0" w:color="D9D9E3"/>
                                    <w:bottom w:val="single" w:sz="2" w:space="0" w:color="D9D9E3"/>
                                    <w:right w:val="single" w:sz="2" w:space="0" w:color="D9D9E3"/>
                                  </w:divBdr>
                                  <w:divsChild>
                                    <w:div w:id="82260378">
                                      <w:marLeft w:val="0"/>
                                      <w:marRight w:val="0"/>
                                      <w:marTop w:val="0"/>
                                      <w:marBottom w:val="0"/>
                                      <w:divBdr>
                                        <w:top w:val="single" w:sz="2" w:space="0" w:color="D9D9E3"/>
                                        <w:left w:val="single" w:sz="2" w:space="0" w:color="D9D9E3"/>
                                        <w:bottom w:val="single" w:sz="2" w:space="0" w:color="D9D9E3"/>
                                        <w:right w:val="single" w:sz="2" w:space="0" w:color="D9D9E3"/>
                                      </w:divBdr>
                                      <w:divsChild>
                                        <w:div w:id="470178058">
                                          <w:marLeft w:val="0"/>
                                          <w:marRight w:val="0"/>
                                          <w:marTop w:val="0"/>
                                          <w:marBottom w:val="0"/>
                                          <w:divBdr>
                                            <w:top w:val="single" w:sz="2" w:space="0" w:color="D9D9E3"/>
                                            <w:left w:val="single" w:sz="2" w:space="0" w:color="D9D9E3"/>
                                            <w:bottom w:val="single" w:sz="2" w:space="0" w:color="D9D9E3"/>
                                            <w:right w:val="single" w:sz="2" w:space="0" w:color="D9D9E3"/>
                                          </w:divBdr>
                                          <w:divsChild>
                                            <w:div w:id="86294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5686007">
                          <w:marLeft w:val="0"/>
                          <w:marRight w:val="0"/>
                          <w:marTop w:val="0"/>
                          <w:marBottom w:val="0"/>
                          <w:divBdr>
                            <w:top w:val="single" w:sz="2" w:space="0" w:color="auto"/>
                            <w:left w:val="single" w:sz="2" w:space="0" w:color="auto"/>
                            <w:bottom w:val="single" w:sz="6" w:space="0" w:color="auto"/>
                            <w:right w:val="single" w:sz="2" w:space="0" w:color="auto"/>
                          </w:divBdr>
                          <w:divsChild>
                            <w:div w:id="1209605798">
                              <w:marLeft w:val="0"/>
                              <w:marRight w:val="0"/>
                              <w:marTop w:val="100"/>
                              <w:marBottom w:val="100"/>
                              <w:divBdr>
                                <w:top w:val="single" w:sz="2" w:space="0" w:color="D9D9E3"/>
                                <w:left w:val="single" w:sz="2" w:space="0" w:color="D9D9E3"/>
                                <w:bottom w:val="single" w:sz="2" w:space="0" w:color="D9D9E3"/>
                                <w:right w:val="single" w:sz="2" w:space="0" w:color="D9D9E3"/>
                              </w:divBdr>
                              <w:divsChild>
                                <w:div w:id="1944141077">
                                  <w:marLeft w:val="0"/>
                                  <w:marRight w:val="0"/>
                                  <w:marTop w:val="0"/>
                                  <w:marBottom w:val="0"/>
                                  <w:divBdr>
                                    <w:top w:val="single" w:sz="2" w:space="0" w:color="D9D9E3"/>
                                    <w:left w:val="single" w:sz="2" w:space="0" w:color="D9D9E3"/>
                                    <w:bottom w:val="single" w:sz="2" w:space="0" w:color="D9D9E3"/>
                                    <w:right w:val="single" w:sz="2" w:space="0" w:color="D9D9E3"/>
                                  </w:divBdr>
                                  <w:divsChild>
                                    <w:div w:id="1142386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3237000">
                                  <w:marLeft w:val="0"/>
                                  <w:marRight w:val="0"/>
                                  <w:marTop w:val="0"/>
                                  <w:marBottom w:val="0"/>
                                  <w:divBdr>
                                    <w:top w:val="single" w:sz="2" w:space="0" w:color="D9D9E3"/>
                                    <w:left w:val="single" w:sz="2" w:space="0" w:color="D9D9E3"/>
                                    <w:bottom w:val="single" w:sz="2" w:space="0" w:color="D9D9E3"/>
                                    <w:right w:val="single" w:sz="2" w:space="0" w:color="D9D9E3"/>
                                  </w:divBdr>
                                  <w:divsChild>
                                    <w:div w:id="1008798272">
                                      <w:marLeft w:val="0"/>
                                      <w:marRight w:val="0"/>
                                      <w:marTop w:val="0"/>
                                      <w:marBottom w:val="0"/>
                                      <w:divBdr>
                                        <w:top w:val="single" w:sz="2" w:space="0" w:color="D9D9E3"/>
                                        <w:left w:val="single" w:sz="2" w:space="0" w:color="D9D9E3"/>
                                        <w:bottom w:val="single" w:sz="2" w:space="0" w:color="D9D9E3"/>
                                        <w:right w:val="single" w:sz="2" w:space="0" w:color="D9D9E3"/>
                                      </w:divBdr>
                                      <w:divsChild>
                                        <w:div w:id="2019041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21463223">
                          <w:marLeft w:val="0"/>
                          <w:marRight w:val="0"/>
                          <w:marTop w:val="0"/>
                          <w:marBottom w:val="0"/>
                          <w:divBdr>
                            <w:top w:val="single" w:sz="2" w:space="0" w:color="auto"/>
                            <w:left w:val="single" w:sz="2" w:space="0" w:color="auto"/>
                            <w:bottom w:val="single" w:sz="6" w:space="0" w:color="auto"/>
                            <w:right w:val="single" w:sz="2" w:space="0" w:color="auto"/>
                          </w:divBdr>
                          <w:divsChild>
                            <w:div w:id="859127318">
                              <w:marLeft w:val="0"/>
                              <w:marRight w:val="0"/>
                              <w:marTop w:val="100"/>
                              <w:marBottom w:val="100"/>
                              <w:divBdr>
                                <w:top w:val="single" w:sz="2" w:space="0" w:color="D9D9E3"/>
                                <w:left w:val="single" w:sz="2" w:space="0" w:color="D9D9E3"/>
                                <w:bottom w:val="single" w:sz="2" w:space="0" w:color="D9D9E3"/>
                                <w:right w:val="single" w:sz="2" w:space="0" w:color="D9D9E3"/>
                              </w:divBdr>
                              <w:divsChild>
                                <w:div w:id="718239847">
                                  <w:marLeft w:val="0"/>
                                  <w:marRight w:val="0"/>
                                  <w:marTop w:val="0"/>
                                  <w:marBottom w:val="0"/>
                                  <w:divBdr>
                                    <w:top w:val="single" w:sz="2" w:space="0" w:color="D9D9E3"/>
                                    <w:left w:val="single" w:sz="2" w:space="0" w:color="D9D9E3"/>
                                    <w:bottom w:val="single" w:sz="2" w:space="0" w:color="D9D9E3"/>
                                    <w:right w:val="single" w:sz="2" w:space="0" w:color="D9D9E3"/>
                                  </w:divBdr>
                                  <w:divsChild>
                                    <w:div w:id="1469595043">
                                      <w:marLeft w:val="0"/>
                                      <w:marRight w:val="0"/>
                                      <w:marTop w:val="0"/>
                                      <w:marBottom w:val="0"/>
                                      <w:divBdr>
                                        <w:top w:val="single" w:sz="2" w:space="0" w:color="D9D9E3"/>
                                        <w:left w:val="single" w:sz="2" w:space="0" w:color="D9D9E3"/>
                                        <w:bottom w:val="single" w:sz="2" w:space="0" w:color="D9D9E3"/>
                                        <w:right w:val="single" w:sz="2" w:space="0" w:color="D9D9E3"/>
                                      </w:divBdr>
                                      <w:divsChild>
                                        <w:div w:id="1991204482">
                                          <w:marLeft w:val="0"/>
                                          <w:marRight w:val="0"/>
                                          <w:marTop w:val="0"/>
                                          <w:marBottom w:val="0"/>
                                          <w:divBdr>
                                            <w:top w:val="single" w:sz="2" w:space="0" w:color="D9D9E3"/>
                                            <w:left w:val="single" w:sz="2" w:space="0" w:color="D9D9E3"/>
                                            <w:bottom w:val="single" w:sz="2" w:space="0" w:color="D9D9E3"/>
                                            <w:right w:val="single" w:sz="2" w:space="0" w:color="D9D9E3"/>
                                          </w:divBdr>
                                          <w:divsChild>
                                            <w:div w:id="2068332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17528172">
          <w:marLeft w:val="0"/>
          <w:marRight w:val="0"/>
          <w:marTop w:val="0"/>
          <w:marBottom w:val="0"/>
          <w:divBdr>
            <w:top w:val="none" w:sz="0" w:space="0" w:color="auto"/>
            <w:left w:val="none" w:sz="0" w:space="0" w:color="auto"/>
            <w:bottom w:val="none" w:sz="0" w:space="0" w:color="auto"/>
            <w:right w:val="none" w:sz="0" w:space="0" w:color="auto"/>
          </w:divBdr>
          <w:divsChild>
            <w:div w:id="1176654238">
              <w:marLeft w:val="0"/>
              <w:marRight w:val="0"/>
              <w:marTop w:val="0"/>
              <w:marBottom w:val="0"/>
              <w:divBdr>
                <w:top w:val="single" w:sz="2" w:space="0" w:color="D9D9E3"/>
                <w:left w:val="single" w:sz="2" w:space="0" w:color="D9D9E3"/>
                <w:bottom w:val="single" w:sz="2" w:space="0" w:color="D9D9E3"/>
                <w:right w:val="single" w:sz="2" w:space="0" w:color="D9D9E3"/>
              </w:divBdr>
              <w:divsChild>
                <w:div w:id="1359551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1448</Words>
  <Characters>8259</Characters>
  <Application>Microsoft Office Word</Application>
  <DocSecurity>0</DocSecurity>
  <Lines>68</Lines>
  <Paragraphs>19</Paragraphs>
  <ScaleCrop>false</ScaleCrop>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Khadijah Begum</dc:creator>
  <cp:keywords/>
  <dc:description/>
  <cp:lastModifiedBy>Khadijah Begum</cp:lastModifiedBy>
  <cp:revision>15</cp:revision>
  <dcterms:created xsi:type="dcterms:W3CDTF">2023-02-26T22:13:00Z</dcterms:created>
  <dcterms:modified xsi:type="dcterms:W3CDTF">2023-02-26T22:38:00Z</dcterms:modified>
</cp:coreProperties>
</file>