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E53BE" w14:textId="61E41E25" w:rsidR="00580D59" w:rsidRPr="000009B5" w:rsidRDefault="007123CE">
      <w:pPr>
        <w:rPr>
          <w:b/>
          <w:bCs/>
          <w:color w:val="FF0000"/>
          <w:sz w:val="24"/>
          <w:szCs w:val="24"/>
        </w:rPr>
      </w:pPr>
      <w:r>
        <w:rPr>
          <w:noProof/>
        </w:rPr>
        <w:drawing>
          <wp:inline distT="0" distB="0" distL="0" distR="0" wp14:anchorId="07656C67" wp14:editId="58FC61AA">
            <wp:extent cx="1809750" cy="723900"/>
            <wp:effectExtent l="0" t="0" r="0" b="0"/>
            <wp:docPr id="271" name="Picture 271">
              <a:extLst xmlns:a="http://schemas.openxmlformats.org/drawingml/2006/main">
                <a:ext uri="{FF2B5EF4-FFF2-40B4-BE49-F238E27FC236}">
                  <a16:creationId xmlns:a16="http://schemas.microsoft.com/office/drawing/2014/main" id="{2DD97330-AFD3-40D3-BA76-12B740D23116}"/>
                </a:ext>
              </a:extLst>
            </wp:docPr>
            <wp:cNvGraphicFramePr/>
            <a:graphic xmlns:a="http://schemas.openxmlformats.org/drawingml/2006/main">
              <a:graphicData uri="http://schemas.openxmlformats.org/drawingml/2006/picture">
                <pic:pic xmlns:pic="http://schemas.openxmlformats.org/drawingml/2006/picture">
                  <pic:nvPicPr>
                    <pic:cNvPr id="271" name="Picture 271"/>
                    <pic:cNvPicPr/>
                  </pic:nvPicPr>
                  <pic:blipFill>
                    <a:blip r:embed="rId6"/>
                    <a:stretch>
                      <a:fillRect/>
                    </a:stretch>
                  </pic:blipFill>
                  <pic:spPr>
                    <a:xfrm>
                      <a:off x="0" y="0"/>
                      <a:ext cx="1809750" cy="723900"/>
                    </a:xfrm>
                    <a:prstGeom prst="rect">
                      <a:avLst/>
                    </a:prstGeom>
                  </pic:spPr>
                </pic:pic>
              </a:graphicData>
            </a:graphic>
          </wp:inline>
        </w:drawing>
      </w:r>
    </w:p>
    <w:p w14:paraId="49EF637F" w14:textId="77777777" w:rsidR="00D2539F" w:rsidRDefault="00D2539F"/>
    <w:p w14:paraId="724AC966" w14:textId="77777777" w:rsidR="00D2539F" w:rsidRDefault="00D2539F" w:rsidP="00D2539F">
      <w:pPr>
        <w:spacing w:after="0" w:line="259" w:lineRule="auto"/>
        <w:ind w:left="0" w:firstLine="0"/>
      </w:pPr>
    </w:p>
    <w:p w14:paraId="248D0A15" w14:textId="77777777" w:rsidR="00EF05B4" w:rsidRDefault="00EF05B4" w:rsidP="00D2539F">
      <w:pPr>
        <w:spacing w:after="0" w:line="259" w:lineRule="auto"/>
        <w:ind w:left="0" w:firstLine="0"/>
      </w:pPr>
    </w:p>
    <w:p w14:paraId="152CF534" w14:textId="77777777" w:rsidR="00EF05B4" w:rsidRDefault="00EF05B4" w:rsidP="00D2539F">
      <w:pPr>
        <w:spacing w:after="0" w:line="259" w:lineRule="auto"/>
        <w:ind w:left="0" w:firstLine="0"/>
      </w:pPr>
    </w:p>
    <w:p w14:paraId="1C2E1FA1" w14:textId="77777777" w:rsidR="00EF05B4" w:rsidRDefault="00EF05B4" w:rsidP="00D2539F">
      <w:pPr>
        <w:spacing w:after="0" w:line="259" w:lineRule="auto"/>
        <w:ind w:left="0" w:firstLine="0"/>
      </w:pPr>
    </w:p>
    <w:p w14:paraId="51761C6F" w14:textId="77777777" w:rsidR="00EF05B4" w:rsidRDefault="00EF05B4" w:rsidP="00D2539F">
      <w:pPr>
        <w:spacing w:after="0" w:line="259" w:lineRule="auto"/>
        <w:ind w:left="0" w:firstLine="0"/>
      </w:pPr>
    </w:p>
    <w:p w14:paraId="658457CB" w14:textId="77777777" w:rsidR="00EF05B4" w:rsidRDefault="00EF05B4" w:rsidP="00D2539F">
      <w:pPr>
        <w:spacing w:after="0" w:line="259" w:lineRule="auto"/>
        <w:ind w:left="0" w:firstLine="0"/>
      </w:pPr>
    </w:p>
    <w:p w14:paraId="3B19AB30" w14:textId="5019FC2F" w:rsidR="00EF05B4" w:rsidRPr="00EF05B4" w:rsidRDefault="00EF05B4" w:rsidP="00D2539F">
      <w:pPr>
        <w:spacing w:after="0" w:line="259" w:lineRule="auto"/>
        <w:ind w:left="0" w:firstLine="0"/>
        <w:rPr>
          <w:sz w:val="32"/>
          <w:szCs w:val="32"/>
        </w:rPr>
      </w:pPr>
    </w:p>
    <w:p w14:paraId="2F43EC0B" w14:textId="48851737" w:rsidR="00ED2E46" w:rsidRPr="00FC4C00" w:rsidRDefault="06145E8A" w:rsidP="00ED2E46">
      <w:pPr>
        <w:ind w:right="95"/>
        <w:jc w:val="center"/>
      </w:pPr>
      <w:r w:rsidRPr="3A79C465">
        <w:rPr>
          <w:b/>
          <w:bCs/>
          <w:sz w:val="44"/>
          <w:szCs w:val="44"/>
        </w:rPr>
        <w:t>PROJECT TITLE</w:t>
      </w:r>
    </w:p>
    <w:p w14:paraId="710C2D26" w14:textId="05B4A7FA" w:rsidR="3A79C465" w:rsidRDefault="3A79C465" w:rsidP="3A79C465">
      <w:pPr>
        <w:ind w:right="95"/>
        <w:jc w:val="center"/>
      </w:pPr>
    </w:p>
    <w:p w14:paraId="5DFE97AB" w14:textId="193E2112" w:rsidR="3A79C465" w:rsidRDefault="3A79C465" w:rsidP="3A79C465">
      <w:pPr>
        <w:ind w:right="95"/>
        <w:jc w:val="center"/>
      </w:pPr>
    </w:p>
    <w:p w14:paraId="5814B23C" w14:textId="5CBD52E5" w:rsidR="00EF05B4" w:rsidRPr="00C706F0" w:rsidRDefault="691B0FBF" w:rsidP="3A79C465">
      <w:pPr>
        <w:spacing w:after="0" w:line="360" w:lineRule="auto"/>
        <w:ind w:right="95"/>
        <w:jc w:val="center"/>
        <w:rPr>
          <w:sz w:val="24"/>
          <w:szCs w:val="24"/>
        </w:rPr>
      </w:pPr>
      <w:r w:rsidRPr="00C706F0">
        <w:rPr>
          <w:sz w:val="24"/>
          <w:szCs w:val="24"/>
        </w:rPr>
        <w:t>Secure, Mobile-Optimized Relational Platform for Youth Talent Scouting and Performance Tracking</w:t>
      </w:r>
    </w:p>
    <w:p w14:paraId="6EF2AD03" w14:textId="77777777" w:rsidR="00EF05B4" w:rsidRDefault="00EF05B4" w:rsidP="003E3617">
      <w:pPr>
        <w:spacing w:after="0" w:line="360" w:lineRule="auto"/>
        <w:ind w:left="0" w:firstLine="0"/>
        <w:jc w:val="center"/>
      </w:pPr>
    </w:p>
    <w:p w14:paraId="1E7FF923" w14:textId="77777777" w:rsidR="008209DA" w:rsidRDefault="008209DA" w:rsidP="003E3617">
      <w:pPr>
        <w:spacing w:after="0" w:line="360" w:lineRule="auto"/>
        <w:ind w:left="0" w:firstLine="0"/>
        <w:jc w:val="center"/>
      </w:pPr>
    </w:p>
    <w:p w14:paraId="2E13ED78" w14:textId="77777777" w:rsidR="008209DA" w:rsidRDefault="008209DA" w:rsidP="004D3428">
      <w:pPr>
        <w:spacing w:after="0" w:line="259" w:lineRule="auto"/>
        <w:ind w:left="0" w:firstLine="0"/>
      </w:pPr>
    </w:p>
    <w:p w14:paraId="38C5CAEE" w14:textId="5617C187" w:rsidR="3A79C465" w:rsidRDefault="3A79C465" w:rsidP="3A79C465">
      <w:pPr>
        <w:spacing w:after="0" w:line="259" w:lineRule="auto"/>
        <w:ind w:left="0" w:firstLine="0"/>
      </w:pPr>
    </w:p>
    <w:p w14:paraId="40693128" w14:textId="31D535EA" w:rsidR="3A79C465" w:rsidRDefault="3A79C465" w:rsidP="3A79C465">
      <w:pPr>
        <w:spacing w:after="0" w:line="259" w:lineRule="auto"/>
        <w:ind w:left="0" w:firstLine="0"/>
      </w:pPr>
    </w:p>
    <w:p w14:paraId="3D56A379" w14:textId="77777777" w:rsidR="008209DA" w:rsidRDefault="008209DA" w:rsidP="00ED2E46">
      <w:pPr>
        <w:spacing w:after="0" w:line="259" w:lineRule="auto"/>
        <w:ind w:left="0" w:firstLine="0"/>
        <w:jc w:val="center"/>
      </w:pPr>
    </w:p>
    <w:p w14:paraId="4BE8E3D3" w14:textId="77777777" w:rsidR="008209DA" w:rsidRDefault="008209DA" w:rsidP="00ED2E46">
      <w:pPr>
        <w:spacing w:after="0" w:line="259" w:lineRule="auto"/>
        <w:ind w:left="0" w:firstLine="0"/>
        <w:jc w:val="center"/>
      </w:pPr>
    </w:p>
    <w:p w14:paraId="793A8BB7" w14:textId="3FCA3891" w:rsidR="00CC1CD9" w:rsidRPr="002546F9" w:rsidRDefault="00ED2E46" w:rsidP="000009B5">
      <w:pPr>
        <w:spacing w:after="0" w:line="360" w:lineRule="auto"/>
        <w:ind w:left="0" w:firstLine="0"/>
        <w:jc w:val="center"/>
        <w:rPr>
          <w:sz w:val="24"/>
          <w:szCs w:val="24"/>
        </w:rPr>
      </w:pPr>
      <w:r w:rsidRPr="002546F9">
        <w:rPr>
          <w:sz w:val="24"/>
          <w:szCs w:val="24"/>
        </w:rPr>
        <w:t xml:space="preserve">ACCA6020 </w:t>
      </w:r>
    </w:p>
    <w:p w14:paraId="535E8CA5" w14:textId="1BF92309" w:rsidR="00CC1CD9" w:rsidRPr="002546F9" w:rsidRDefault="00ED2E46" w:rsidP="000009B5">
      <w:pPr>
        <w:spacing w:after="0" w:line="360" w:lineRule="auto"/>
        <w:ind w:left="0" w:firstLine="0"/>
        <w:jc w:val="center"/>
        <w:rPr>
          <w:sz w:val="24"/>
          <w:szCs w:val="24"/>
        </w:rPr>
      </w:pPr>
      <w:r w:rsidRPr="002546F9">
        <w:rPr>
          <w:sz w:val="24"/>
          <w:szCs w:val="24"/>
        </w:rPr>
        <w:t>Independent Project</w:t>
      </w:r>
      <w:r w:rsidR="00CC1CD9" w:rsidRPr="002546F9">
        <w:rPr>
          <w:sz w:val="24"/>
          <w:szCs w:val="24"/>
        </w:rPr>
        <w:t xml:space="preserve"> – Proposal</w:t>
      </w:r>
    </w:p>
    <w:p w14:paraId="386E4CD5" w14:textId="79D34051" w:rsidR="008209DA" w:rsidRPr="002546F9" w:rsidRDefault="008209DA" w:rsidP="06145E8A">
      <w:pPr>
        <w:spacing w:after="0" w:line="360" w:lineRule="auto"/>
        <w:ind w:left="0" w:firstLine="0"/>
        <w:jc w:val="center"/>
        <w:rPr>
          <w:sz w:val="24"/>
          <w:szCs w:val="24"/>
        </w:rPr>
      </w:pPr>
    </w:p>
    <w:p w14:paraId="65A18B64" w14:textId="77777777" w:rsidR="008209DA" w:rsidRDefault="008209DA" w:rsidP="005349F3">
      <w:pPr>
        <w:spacing w:after="0" w:line="360" w:lineRule="auto"/>
        <w:ind w:left="0" w:firstLine="0"/>
        <w:rPr>
          <w:sz w:val="24"/>
          <w:szCs w:val="24"/>
        </w:rPr>
      </w:pPr>
    </w:p>
    <w:p w14:paraId="3BB3E472" w14:textId="77777777" w:rsidR="0059088A" w:rsidRPr="002546F9" w:rsidRDefault="0059088A" w:rsidP="005349F3">
      <w:pPr>
        <w:spacing w:after="0" w:line="360" w:lineRule="auto"/>
        <w:ind w:left="0" w:firstLine="0"/>
        <w:rPr>
          <w:sz w:val="24"/>
          <w:szCs w:val="24"/>
        </w:rPr>
      </w:pPr>
    </w:p>
    <w:p w14:paraId="5BB3B56B" w14:textId="77777777" w:rsidR="008209DA" w:rsidRPr="002546F9" w:rsidRDefault="008209DA" w:rsidP="000009B5">
      <w:pPr>
        <w:spacing w:after="0" w:line="360" w:lineRule="auto"/>
        <w:ind w:left="0" w:firstLine="0"/>
        <w:jc w:val="center"/>
        <w:rPr>
          <w:sz w:val="24"/>
          <w:szCs w:val="24"/>
        </w:rPr>
      </w:pPr>
    </w:p>
    <w:p w14:paraId="09063679" w14:textId="42D02957" w:rsidR="00CC1CD9" w:rsidRPr="002546F9" w:rsidRDefault="00CC1CD9" w:rsidP="000009B5">
      <w:pPr>
        <w:spacing w:after="0" w:line="360" w:lineRule="auto"/>
        <w:ind w:left="0" w:firstLine="0"/>
        <w:jc w:val="center"/>
        <w:rPr>
          <w:sz w:val="24"/>
          <w:szCs w:val="24"/>
        </w:rPr>
      </w:pPr>
      <w:r w:rsidRPr="002546F9">
        <w:rPr>
          <w:sz w:val="24"/>
          <w:szCs w:val="24"/>
        </w:rPr>
        <w:t xml:space="preserve">Name: </w:t>
      </w:r>
      <w:r w:rsidR="00565A09">
        <w:rPr>
          <w:sz w:val="24"/>
          <w:szCs w:val="24"/>
        </w:rPr>
        <w:t>Saidi Segirinya</w:t>
      </w:r>
    </w:p>
    <w:p w14:paraId="20C9E09E" w14:textId="3A29F110" w:rsidR="00CC1CD9" w:rsidRPr="002546F9" w:rsidRDefault="00CC1CD9" w:rsidP="000009B5">
      <w:pPr>
        <w:spacing w:after="0" w:line="360" w:lineRule="auto"/>
        <w:ind w:left="0" w:firstLine="0"/>
        <w:jc w:val="center"/>
        <w:rPr>
          <w:sz w:val="24"/>
          <w:szCs w:val="24"/>
        </w:rPr>
      </w:pPr>
      <w:r w:rsidRPr="002546F9">
        <w:rPr>
          <w:sz w:val="24"/>
          <w:szCs w:val="24"/>
        </w:rPr>
        <w:t>Student ID:</w:t>
      </w:r>
      <w:r w:rsidR="00565A09">
        <w:rPr>
          <w:sz w:val="24"/>
          <w:szCs w:val="24"/>
        </w:rPr>
        <w:t xml:space="preserve"> 2320521</w:t>
      </w:r>
    </w:p>
    <w:p w14:paraId="785C4DDD" w14:textId="32C4AFB1" w:rsidR="00CC1CD9" w:rsidRPr="002546F9" w:rsidRDefault="008209DA" w:rsidP="000009B5">
      <w:pPr>
        <w:spacing w:after="0" w:line="360" w:lineRule="auto"/>
        <w:ind w:left="0" w:firstLine="0"/>
        <w:jc w:val="center"/>
        <w:rPr>
          <w:sz w:val="24"/>
          <w:szCs w:val="24"/>
        </w:rPr>
      </w:pPr>
      <w:r w:rsidRPr="002546F9">
        <w:rPr>
          <w:sz w:val="24"/>
          <w:szCs w:val="24"/>
        </w:rPr>
        <w:t>Supervisor:</w:t>
      </w:r>
      <w:r w:rsidR="00565A09">
        <w:rPr>
          <w:sz w:val="24"/>
          <w:szCs w:val="24"/>
        </w:rPr>
        <w:t xml:space="preserve"> Dr </w:t>
      </w:r>
      <w:proofErr w:type="spellStart"/>
      <w:r w:rsidR="002C0C6C">
        <w:rPr>
          <w:sz w:val="24"/>
          <w:szCs w:val="24"/>
        </w:rPr>
        <w:t>Vijeyanan</w:t>
      </w:r>
      <w:r w:rsidR="008C67D6">
        <w:rPr>
          <w:sz w:val="24"/>
          <w:szCs w:val="24"/>
        </w:rPr>
        <w:t>than</w:t>
      </w:r>
      <w:proofErr w:type="spellEnd"/>
      <w:r w:rsidR="008C67D6">
        <w:rPr>
          <w:sz w:val="24"/>
          <w:szCs w:val="24"/>
        </w:rPr>
        <w:t xml:space="preserve"> Thayananthan</w:t>
      </w:r>
    </w:p>
    <w:p w14:paraId="12C435FB" w14:textId="0C579782" w:rsidR="00CC1CD9" w:rsidRDefault="00CC1CD9" w:rsidP="00ED2E46">
      <w:pPr>
        <w:spacing w:after="0" w:line="259" w:lineRule="auto"/>
        <w:ind w:left="0" w:firstLine="0"/>
        <w:jc w:val="center"/>
      </w:pPr>
    </w:p>
    <w:p w14:paraId="4536231A" w14:textId="606B6310" w:rsidR="00EF05B4" w:rsidRDefault="00ED2E46" w:rsidP="00ED2E46">
      <w:pPr>
        <w:spacing w:after="0" w:line="259" w:lineRule="auto"/>
        <w:ind w:left="0" w:firstLine="0"/>
        <w:jc w:val="center"/>
      </w:pPr>
      <w:r>
        <w:t xml:space="preserve"> </w:t>
      </w:r>
    </w:p>
    <w:p w14:paraId="54B582D0" w14:textId="77777777" w:rsidR="00DD6359" w:rsidRDefault="00DD6359" w:rsidP="00ED2E46">
      <w:pPr>
        <w:spacing w:after="0" w:line="259" w:lineRule="auto"/>
        <w:ind w:left="0" w:firstLine="0"/>
        <w:jc w:val="center"/>
      </w:pPr>
    </w:p>
    <w:p w14:paraId="0826781F" w14:textId="77777777" w:rsidR="00DD6359" w:rsidRDefault="00DD6359" w:rsidP="00ED2E46">
      <w:pPr>
        <w:spacing w:after="0" w:line="259" w:lineRule="auto"/>
        <w:ind w:left="0" w:firstLine="0"/>
        <w:jc w:val="center"/>
      </w:pPr>
    </w:p>
    <w:p w14:paraId="48064945" w14:textId="1DC6C729" w:rsidR="3A79C465" w:rsidRDefault="3A79C465" w:rsidP="3A79C465">
      <w:pPr>
        <w:spacing w:after="0" w:line="259" w:lineRule="auto"/>
        <w:ind w:left="0" w:firstLine="0"/>
        <w:jc w:val="center"/>
      </w:pPr>
    </w:p>
    <w:p w14:paraId="35612A3F" w14:textId="7315AE11" w:rsidR="3A79C465" w:rsidRDefault="3A79C465" w:rsidP="3A79C465">
      <w:pPr>
        <w:spacing w:after="0" w:line="259" w:lineRule="auto"/>
        <w:ind w:left="0" w:firstLine="0"/>
        <w:jc w:val="center"/>
      </w:pPr>
    </w:p>
    <w:p w14:paraId="1B0B5F47" w14:textId="77777777" w:rsidR="00F53A6D" w:rsidRDefault="00F53A6D" w:rsidP="00F53A6D">
      <w:pPr>
        <w:spacing w:after="0" w:line="259" w:lineRule="auto"/>
        <w:ind w:left="0" w:firstLine="0"/>
        <w:jc w:val="center"/>
      </w:pPr>
    </w:p>
    <w:p w14:paraId="6B16800A" w14:textId="77777777" w:rsidR="00F53A6D" w:rsidRDefault="00F53A6D" w:rsidP="00F53A6D">
      <w:pPr>
        <w:spacing w:after="0" w:line="259" w:lineRule="auto"/>
        <w:ind w:left="0" w:firstLine="0"/>
        <w:jc w:val="center"/>
      </w:pPr>
    </w:p>
    <w:p w14:paraId="5AFE758D" w14:textId="1BE30540" w:rsidR="00DD6359" w:rsidRDefault="00F53A6D" w:rsidP="00946A1C">
      <w:pPr>
        <w:spacing w:after="0" w:line="259" w:lineRule="auto"/>
        <w:ind w:left="0" w:firstLine="0"/>
        <w:jc w:val="center"/>
      </w:pPr>
      <w:r>
        <w:t>Submission Date: 31</w:t>
      </w:r>
      <w:r w:rsidRPr="00B055A2">
        <w:rPr>
          <w:vertAlign w:val="superscript"/>
        </w:rPr>
        <w:t>st</w:t>
      </w:r>
      <w:r>
        <w:t xml:space="preserve"> July 2026</w:t>
      </w:r>
    </w:p>
    <w:p w14:paraId="4312D5CD" w14:textId="77777777" w:rsidR="00843F24" w:rsidRDefault="00843F24" w:rsidP="00946A1C">
      <w:pPr>
        <w:spacing w:after="0" w:line="259" w:lineRule="auto"/>
        <w:ind w:left="0" w:firstLine="0"/>
      </w:pPr>
    </w:p>
    <w:p w14:paraId="60A51F50" w14:textId="2ECEC9BB" w:rsidR="00A0449D" w:rsidRPr="00A0449D" w:rsidRDefault="00843F24" w:rsidP="00133008">
      <w:pPr>
        <w:pStyle w:val="Heading2"/>
      </w:pPr>
      <w:r>
        <w:br w:type="page"/>
      </w:r>
      <w:bookmarkStart w:id="0" w:name="_Toc236094578"/>
      <w:r w:rsidR="00A0449D" w:rsidRPr="00A0449D">
        <w:lastRenderedPageBreak/>
        <w:t>ABSTRACT</w:t>
      </w:r>
      <w:bookmarkEnd w:id="0"/>
    </w:p>
    <w:p w14:paraId="39AF32C7" w14:textId="4FF8CC72" w:rsidR="00A0449D" w:rsidRPr="00A0449D" w:rsidRDefault="00A0449D" w:rsidP="0053725C">
      <w:pPr>
        <w:spacing w:after="160" w:line="360" w:lineRule="auto"/>
        <w:ind w:left="0" w:firstLine="0"/>
      </w:pPr>
      <w:r w:rsidRPr="00A0449D">
        <w:t xml:space="preserve">The identification, monitoring, and progression of youth athletic talent represent critical functional pathways within modern sports academies, particularly those guiding athletes from diverse and resource-constrained backgrounds toward professional pathways. However, many grassroots sports organisations rely on legacy manual logging methods, paper records, and detached desktop spreadsheets. This fragmentation creates high data volatility, eliminates </w:t>
      </w:r>
      <w:r w:rsidR="00133008">
        <w:t>centralised</w:t>
      </w:r>
      <w:r w:rsidRPr="00A0449D">
        <w:t xml:space="preserve"> warehousing for longitudinal progress tracking, and causes information asymmetry that limits player marketability to external scouts and international clubs. </w:t>
      </w:r>
    </w:p>
    <w:p w14:paraId="113BD9A8" w14:textId="2DBC5FE5" w:rsidR="00A0449D" w:rsidRPr="00A0449D" w:rsidRDefault="00A0449D" w:rsidP="0053725C">
      <w:pPr>
        <w:spacing w:after="160" w:line="360" w:lineRule="auto"/>
        <w:ind w:left="0" w:firstLine="0"/>
      </w:pPr>
      <w:r w:rsidRPr="00A0449D">
        <w:t xml:space="preserve">To address these challenges, this project proposes the design, development, and field evaluation of a secure, </w:t>
      </w:r>
      <w:r w:rsidR="00133008">
        <w:t>mobile-optimised</w:t>
      </w:r>
      <w:r w:rsidRPr="00A0449D">
        <w:t xml:space="preserve"> relational platform for youth talent scouting and performance tracking. Engineered upon a decoupled Three-Tier Architecture pattern, the system </w:t>
      </w:r>
      <w:r w:rsidR="00133008">
        <w:t>utilises</w:t>
      </w:r>
      <w:r w:rsidRPr="00A0449D">
        <w:t xml:space="preserve"> a lightweight Python 3.11 Flask application backend, an SQLite3 relational database layer, a responsive Bootstrap 5 frontend </w:t>
      </w:r>
      <w:r w:rsidR="00133008">
        <w:t>optimised</w:t>
      </w:r>
      <w:r w:rsidRPr="00A0449D">
        <w:t xml:space="preserve"> for pitch-side mobile data entry, and Chart.js for dynamic client-side graph rendering. System security and data integrity are maintained through strict Role-Based Access Control (RBAC) for Admin, Trainer, and Scout roles alongside multi-table CRUD operations. </w:t>
      </w:r>
    </w:p>
    <w:p w14:paraId="4019C1F2" w14:textId="41DE9270" w:rsidR="00A0449D" w:rsidRPr="00A0449D" w:rsidRDefault="00A0449D" w:rsidP="0053725C">
      <w:pPr>
        <w:spacing w:after="160" w:line="360" w:lineRule="auto"/>
        <w:ind w:left="0" w:firstLine="0"/>
      </w:pPr>
      <w:r w:rsidRPr="00A0449D">
        <w:t xml:space="preserve">Following an Agile SCRUM development methodology over a six-month timeline, the platform will be evaluated through field testing with five training coaches. System efficacy will be measured quantitatively by comparing Task Completion Times (TCT) against legacy spreadsheet workflows and collecting System Usability Scale (SUS) benchmark scores. The project targets a 60%–70% reduction in administrative data-entry time and a mean SUS score exceeding 78, demonstrating how lightweight, open-source web technologies can </w:t>
      </w:r>
      <w:r w:rsidR="006C3298">
        <w:t>democratise</w:t>
      </w:r>
      <w:r w:rsidRPr="00A0449D">
        <w:t xml:space="preserve"> athletic analytics and create high-integrity athlete dossiers in developing sports ecosystems. </w:t>
      </w:r>
    </w:p>
    <w:p w14:paraId="3732386E" w14:textId="77777777" w:rsidR="00A0449D" w:rsidRPr="00A0449D" w:rsidRDefault="00A0449D" w:rsidP="0053725C">
      <w:pPr>
        <w:spacing w:after="160" w:line="360" w:lineRule="auto"/>
        <w:ind w:left="0" w:firstLine="0"/>
      </w:pPr>
      <w:r w:rsidRPr="00A0449D">
        <w:rPr>
          <w:b/>
          <w:bCs/>
        </w:rPr>
        <w:t>Keywords:</w:t>
      </w:r>
      <w:r w:rsidRPr="00A0449D">
        <w:t xml:space="preserve"> </w:t>
      </w:r>
      <w:r w:rsidRPr="00A0449D">
        <w:rPr>
          <w:i/>
          <w:iCs/>
        </w:rPr>
        <w:t>Youth Sports Analytics, Web Application, Three-Tier Architecture, Flask, SQLite, System Usability Scale (SUS), Role-Based Access Control (RBAC).</w:t>
      </w:r>
    </w:p>
    <w:p w14:paraId="039F594F" w14:textId="1CABB3CC" w:rsidR="00843F24" w:rsidRDefault="00843F24" w:rsidP="00843F24">
      <w:pPr>
        <w:spacing w:after="160" w:line="278" w:lineRule="auto"/>
        <w:ind w:left="0" w:firstLine="0"/>
      </w:pPr>
    </w:p>
    <w:p w14:paraId="7C45A7C4" w14:textId="77777777" w:rsidR="00843F24" w:rsidRDefault="00843F24">
      <w:pPr>
        <w:spacing w:after="160" w:line="278" w:lineRule="auto"/>
        <w:ind w:left="0" w:firstLine="0"/>
      </w:pPr>
      <w:r>
        <w:br w:type="page"/>
      </w:r>
    </w:p>
    <w:p w14:paraId="2D8C88F3" w14:textId="77777777" w:rsidR="002546F9" w:rsidRDefault="002546F9" w:rsidP="007B29B3">
      <w:pPr>
        <w:spacing w:after="0" w:line="360" w:lineRule="auto"/>
        <w:ind w:left="0" w:firstLine="0"/>
        <w:rPr>
          <w:sz w:val="24"/>
          <w:szCs w:val="24"/>
        </w:rPr>
      </w:pPr>
      <w:r w:rsidRPr="002546F9">
        <w:rPr>
          <w:b/>
          <w:bCs/>
          <w:sz w:val="24"/>
          <w:szCs w:val="24"/>
        </w:rPr>
        <w:lastRenderedPageBreak/>
        <w:t>TABLE OF CONTENTS</w:t>
      </w:r>
      <w:r w:rsidRPr="002546F9">
        <w:rPr>
          <w:sz w:val="24"/>
          <w:szCs w:val="24"/>
        </w:rPr>
        <w:t> </w:t>
      </w:r>
    </w:p>
    <w:sdt>
      <w:sdtPr>
        <w:rPr>
          <w:rFonts w:ascii="Arial" w:eastAsia="Arial" w:hAnsi="Arial" w:cs="Arial"/>
          <w:color w:val="000000"/>
          <w:sz w:val="22"/>
          <w:szCs w:val="22"/>
          <w:lang w:val="en-GB" w:eastAsia="zh-CN"/>
        </w:rPr>
        <w:id w:val="-859734143"/>
        <w:docPartObj>
          <w:docPartGallery w:val="Table of Contents"/>
          <w:docPartUnique/>
        </w:docPartObj>
      </w:sdtPr>
      <w:sdtEndPr>
        <w:rPr>
          <w:b/>
          <w:bCs/>
          <w:noProof/>
        </w:rPr>
      </w:sdtEndPr>
      <w:sdtContent>
        <w:p w14:paraId="5CFAF7ED" w14:textId="407F154F" w:rsidR="005847AE" w:rsidRDefault="005847AE">
          <w:pPr>
            <w:pStyle w:val="TOCHeading"/>
          </w:pPr>
          <w:r>
            <w:t>Contents</w:t>
          </w:r>
        </w:p>
        <w:p w14:paraId="34BA80E9" w14:textId="3F2C4C08" w:rsidR="000540DD" w:rsidRDefault="005847AE">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r>
            <w:fldChar w:fldCharType="begin"/>
          </w:r>
          <w:r>
            <w:instrText>TOC \o "1-3" \z \u \h</w:instrText>
          </w:r>
          <w:r>
            <w:fldChar w:fldCharType="separate"/>
          </w:r>
          <w:hyperlink w:anchor="_Toc236094578" w:history="1">
            <w:r w:rsidR="000540DD" w:rsidRPr="00D01FFC">
              <w:rPr>
                <w:rStyle w:val="Hyperlink"/>
                <w:noProof/>
              </w:rPr>
              <w:t>ABSTRACT</w:t>
            </w:r>
            <w:r w:rsidR="000540DD">
              <w:rPr>
                <w:noProof/>
                <w:webHidden/>
              </w:rPr>
              <w:tab/>
            </w:r>
            <w:r w:rsidR="000540DD">
              <w:rPr>
                <w:noProof/>
                <w:webHidden/>
              </w:rPr>
              <w:fldChar w:fldCharType="begin"/>
            </w:r>
            <w:r w:rsidR="000540DD">
              <w:rPr>
                <w:noProof/>
                <w:webHidden/>
              </w:rPr>
              <w:instrText xml:space="preserve"> PAGEREF _Toc236094578 \h </w:instrText>
            </w:r>
            <w:r w:rsidR="000540DD">
              <w:rPr>
                <w:noProof/>
                <w:webHidden/>
              </w:rPr>
            </w:r>
            <w:r w:rsidR="000540DD">
              <w:rPr>
                <w:noProof/>
                <w:webHidden/>
              </w:rPr>
              <w:fldChar w:fldCharType="separate"/>
            </w:r>
            <w:r w:rsidR="000540DD">
              <w:rPr>
                <w:noProof/>
                <w:webHidden/>
              </w:rPr>
              <w:t>2</w:t>
            </w:r>
            <w:r w:rsidR="000540DD">
              <w:rPr>
                <w:noProof/>
                <w:webHidden/>
              </w:rPr>
              <w:fldChar w:fldCharType="end"/>
            </w:r>
          </w:hyperlink>
        </w:p>
        <w:p w14:paraId="71F038B8" w14:textId="083FE0EF" w:rsidR="000540DD" w:rsidRDefault="000540DD">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79" w:history="1">
            <w:r w:rsidRPr="00D01FFC">
              <w:rPr>
                <w:rStyle w:val="Hyperlink"/>
                <w:noProof/>
              </w:rPr>
              <w:t>1.0 INTRODUCTION</w:t>
            </w:r>
            <w:r>
              <w:rPr>
                <w:noProof/>
                <w:webHidden/>
              </w:rPr>
              <w:tab/>
            </w:r>
            <w:r>
              <w:rPr>
                <w:noProof/>
                <w:webHidden/>
              </w:rPr>
              <w:fldChar w:fldCharType="begin"/>
            </w:r>
            <w:r>
              <w:rPr>
                <w:noProof/>
                <w:webHidden/>
              </w:rPr>
              <w:instrText xml:space="preserve"> PAGEREF _Toc236094579 \h </w:instrText>
            </w:r>
            <w:r>
              <w:rPr>
                <w:noProof/>
                <w:webHidden/>
              </w:rPr>
            </w:r>
            <w:r>
              <w:rPr>
                <w:noProof/>
                <w:webHidden/>
              </w:rPr>
              <w:fldChar w:fldCharType="separate"/>
            </w:r>
            <w:r>
              <w:rPr>
                <w:noProof/>
                <w:webHidden/>
              </w:rPr>
              <w:t>4</w:t>
            </w:r>
            <w:r>
              <w:rPr>
                <w:noProof/>
                <w:webHidden/>
              </w:rPr>
              <w:fldChar w:fldCharType="end"/>
            </w:r>
          </w:hyperlink>
        </w:p>
        <w:p w14:paraId="27BCCF06" w14:textId="72E5637C" w:rsidR="000540DD" w:rsidRDefault="000540DD">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80" w:history="1">
            <w:r w:rsidRPr="00D01FFC">
              <w:rPr>
                <w:rStyle w:val="Hyperlink"/>
                <w:noProof/>
              </w:rPr>
              <w:t>1.1 Background</w:t>
            </w:r>
            <w:r>
              <w:rPr>
                <w:noProof/>
                <w:webHidden/>
              </w:rPr>
              <w:tab/>
            </w:r>
            <w:r>
              <w:rPr>
                <w:noProof/>
                <w:webHidden/>
              </w:rPr>
              <w:fldChar w:fldCharType="begin"/>
            </w:r>
            <w:r>
              <w:rPr>
                <w:noProof/>
                <w:webHidden/>
              </w:rPr>
              <w:instrText xml:space="preserve"> PAGEREF _Toc236094580 \h </w:instrText>
            </w:r>
            <w:r>
              <w:rPr>
                <w:noProof/>
                <w:webHidden/>
              </w:rPr>
            </w:r>
            <w:r>
              <w:rPr>
                <w:noProof/>
                <w:webHidden/>
              </w:rPr>
              <w:fldChar w:fldCharType="separate"/>
            </w:r>
            <w:r>
              <w:rPr>
                <w:noProof/>
                <w:webHidden/>
              </w:rPr>
              <w:t>4</w:t>
            </w:r>
            <w:r>
              <w:rPr>
                <w:noProof/>
                <w:webHidden/>
              </w:rPr>
              <w:fldChar w:fldCharType="end"/>
            </w:r>
          </w:hyperlink>
        </w:p>
        <w:p w14:paraId="115EED7A" w14:textId="123E4C3E" w:rsidR="000540DD" w:rsidRDefault="000540DD">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81" w:history="1">
            <w:r w:rsidRPr="00D01FFC">
              <w:rPr>
                <w:rStyle w:val="Hyperlink"/>
                <w:noProof/>
              </w:rPr>
              <w:t>1.2 Problem Statement</w:t>
            </w:r>
            <w:r>
              <w:rPr>
                <w:noProof/>
                <w:webHidden/>
              </w:rPr>
              <w:tab/>
            </w:r>
            <w:r>
              <w:rPr>
                <w:noProof/>
                <w:webHidden/>
              </w:rPr>
              <w:fldChar w:fldCharType="begin"/>
            </w:r>
            <w:r>
              <w:rPr>
                <w:noProof/>
                <w:webHidden/>
              </w:rPr>
              <w:instrText xml:space="preserve"> PAGEREF _Toc236094581 \h </w:instrText>
            </w:r>
            <w:r>
              <w:rPr>
                <w:noProof/>
                <w:webHidden/>
              </w:rPr>
            </w:r>
            <w:r>
              <w:rPr>
                <w:noProof/>
                <w:webHidden/>
              </w:rPr>
              <w:fldChar w:fldCharType="separate"/>
            </w:r>
            <w:r>
              <w:rPr>
                <w:noProof/>
                <w:webHidden/>
              </w:rPr>
              <w:t>4</w:t>
            </w:r>
            <w:r>
              <w:rPr>
                <w:noProof/>
                <w:webHidden/>
              </w:rPr>
              <w:fldChar w:fldCharType="end"/>
            </w:r>
          </w:hyperlink>
        </w:p>
        <w:p w14:paraId="01C92210" w14:textId="3BD4D763" w:rsidR="000540DD" w:rsidRDefault="000540DD">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82" w:history="1">
            <w:r w:rsidRPr="00D01FFC">
              <w:rPr>
                <w:rStyle w:val="Hyperlink"/>
                <w:noProof/>
              </w:rPr>
              <w:t>1.3 Aim &amp; Objectives</w:t>
            </w:r>
            <w:r>
              <w:rPr>
                <w:noProof/>
                <w:webHidden/>
              </w:rPr>
              <w:tab/>
            </w:r>
            <w:r>
              <w:rPr>
                <w:noProof/>
                <w:webHidden/>
              </w:rPr>
              <w:fldChar w:fldCharType="begin"/>
            </w:r>
            <w:r>
              <w:rPr>
                <w:noProof/>
                <w:webHidden/>
              </w:rPr>
              <w:instrText xml:space="preserve"> PAGEREF _Toc236094582 \h </w:instrText>
            </w:r>
            <w:r>
              <w:rPr>
                <w:noProof/>
                <w:webHidden/>
              </w:rPr>
            </w:r>
            <w:r>
              <w:rPr>
                <w:noProof/>
                <w:webHidden/>
              </w:rPr>
              <w:fldChar w:fldCharType="separate"/>
            </w:r>
            <w:r>
              <w:rPr>
                <w:noProof/>
                <w:webHidden/>
              </w:rPr>
              <w:t>4</w:t>
            </w:r>
            <w:r>
              <w:rPr>
                <w:noProof/>
                <w:webHidden/>
              </w:rPr>
              <w:fldChar w:fldCharType="end"/>
            </w:r>
          </w:hyperlink>
        </w:p>
        <w:p w14:paraId="1C2C70E5" w14:textId="14CFE0BD" w:rsidR="000540DD" w:rsidRDefault="000540DD">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83" w:history="1">
            <w:r w:rsidRPr="00D01FFC">
              <w:rPr>
                <w:rStyle w:val="Hyperlink"/>
                <w:noProof/>
              </w:rPr>
              <w:t>1.4 Scope &amp; Limitations</w:t>
            </w:r>
            <w:r>
              <w:rPr>
                <w:noProof/>
                <w:webHidden/>
              </w:rPr>
              <w:tab/>
            </w:r>
            <w:r>
              <w:rPr>
                <w:noProof/>
                <w:webHidden/>
              </w:rPr>
              <w:fldChar w:fldCharType="begin"/>
            </w:r>
            <w:r>
              <w:rPr>
                <w:noProof/>
                <w:webHidden/>
              </w:rPr>
              <w:instrText xml:space="preserve"> PAGEREF _Toc236094583 \h </w:instrText>
            </w:r>
            <w:r>
              <w:rPr>
                <w:noProof/>
                <w:webHidden/>
              </w:rPr>
            </w:r>
            <w:r>
              <w:rPr>
                <w:noProof/>
                <w:webHidden/>
              </w:rPr>
              <w:fldChar w:fldCharType="separate"/>
            </w:r>
            <w:r>
              <w:rPr>
                <w:noProof/>
                <w:webHidden/>
              </w:rPr>
              <w:t>5</w:t>
            </w:r>
            <w:r>
              <w:rPr>
                <w:noProof/>
                <w:webHidden/>
              </w:rPr>
              <w:fldChar w:fldCharType="end"/>
            </w:r>
          </w:hyperlink>
        </w:p>
        <w:p w14:paraId="6FF3B3B1" w14:textId="7E54AB51" w:rsidR="000540DD" w:rsidRDefault="000540DD">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84" w:history="1">
            <w:r w:rsidRPr="00D01FFC">
              <w:rPr>
                <w:rStyle w:val="Hyperlink"/>
                <w:noProof/>
              </w:rPr>
              <w:t>2.0 LITERATURE REVIEW</w:t>
            </w:r>
            <w:r>
              <w:rPr>
                <w:noProof/>
                <w:webHidden/>
              </w:rPr>
              <w:tab/>
            </w:r>
            <w:r>
              <w:rPr>
                <w:noProof/>
                <w:webHidden/>
              </w:rPr>
              <w:fldChar w:fldCharType="begin"/>
            </w:r>
            <w:r>
              <w:rPr>
                <w:noProof/>
                <w:webHidden/>
              </w:rPr>
              <w:instrText xml:space="preserve"> PAGEREF _Toc236094584 \h </w:instrText>
            </w:r>
            <w:r>
              <w:rPr>
                <w:noProof/>
                <w:webHidden/>
              </w:rPr>
            </w:r>
            <w:r>
              <w:rPr>
                <w:noProof/>
                <w:webHidden/>
              </w:rPr>
              <w:fldChar w:fldCharType="separate"/>
            </w:r>
            <w:r>
              <w:rPr>
                <w:noProof/>
                <w:webHidden/>
              </w:rPr>
              <w:t>5</w:t>
            </w:r>
            <w:r>
              <w:rPr>
                <w:noProof/>
                <w:webHidden/>
              </w:rPr>
              <w:fldChar w:fldCharType="end"/>
            </w:r>
          </w:hyperlink>
        </w:p>
        <w:p w14:paraId="73418E79" w14:textId="74A53E14" w:rsidR="000540DD" w:rsidRDefault="000540DD">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85" w:history="1">
            <w:r w:rsidRPr="00D01FFC">
              <w:rPr>
                <w:rStyle w:val="Hyperlink"/>
                <w:noProof/>
              </w:rPr>
              <w:t>2.1 Review existing research or related work.</w:t>
            </w:r>
            <w:r>
              <w:rPr>
                <w:noProof/>
                <w:webHidden/>
              </w:rPr>
              <w:tab/>
            </w:r>
            <w:r>
              <w:rPr>
                <w:noProof/>
                <w:webHidden/>
              </w:rPr>
              <w:fldChar w:fldCharType="begin"/>
            </w:r>
            <w:r>
              <w:rPr>
                <w:noProof/>
                <w:webHidden/>
              </w:rPr>
              <w:instrText xml:space="preserve"> PAGEREF _Toc236094585 \h </w:instrText>
            </w:r>
            <w:r>
              <w:rPr>
                <w:noProof/>
                <w:webHidden/>
              </w:rPr>
            </w:r>
            <w:r>
              <w:rPr>
                <w:noProof/>
                <w:webHidden/>
              </w:rPr>
              <w:fldChar w:fldCharType="separate"/>
            </w:r>
            <w:r>
              <w:rPr>
                <w:noProof/>
                <w:webHidden/>
              </w:rPr>
              <w:t>5</w:t>
            </w:r>
            <w:r>
              <w:rPr>
                <w:noProof/>
                <w:webHidden/>
              </w:rPr>
              <w:fldChar w:fldCharType="end"/>
            </w:r>
          </w:hyperlink>
        </w:p>
        <w:p w14:paraId="3503BDDB" w14:textId="26437EA8" w:rsidR="000540DD" w:rsidRDefault="000540DD">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86" w:history="1">
            <w:r w:rsidRPr="00D01FFC">
              <w:rPr>
                <w:rStyle w:val="Hyperlink"/>
                <w:noProof/>
              </w:rPr>
              <w:t>3.0 METHODOLOGY</w:t>
            </w:r>
            <w:r>
              <w:rPr>
                <w:noProof/>
                <w:webHidden/>
              </w:rPr>
              <w:tab/>
            </w:r>
            <w:r>
              <w:rPr>
                <w:noProof/>
                <w:webHidden/>
              </w:rPr>
              <w:fldChar w:fldCharType="begin"/>
            </w:r>
            <w:r>
              <w:rPr>
                <w:noProof/>
                <w:webHidden/>
              </w:rPr>
              <w:instrText xml:space="preserve"> PAGEREF _Toc236094586 \h </w:instrText>
            </w:r>
            <w:r>
              <w:rPr>
                <w:noProof/>
                <w:webHidden/>
              </w:rPr>
            </w:r>
            <w:r>
              <w:rPr>
                <w:noProof/>
                <w:webHidden/>
              </w:rPr>
              <w:fldChar w:fldCharType="separate"/>
            </w:r>
            <w:r>
              <w:rPr>
                <w:noProof/>
                <w:webHidden/>
              </w:rPr>
              <w:t>6</w:t>
            </w:r>
            <w:r>
              <w:rPr>
                <w:noProof/>
                <w:webHidden/>
              </w:rPr>
              <w:fldChar w:fldCharType="end"/>
            </w:r>
          </w:hyperlink>
        </w:p>
        <w:p w14:paraId="6B9744CF" w14:textId="79EFBD56" w:rsidR="000540DD" w:rsidRDefault="000540DD">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87" w:history="1">
            <w:r w:rsidRPr="00D01FFC">
              <w:rPr>
                <w:rStyle w:val="Hyperlink"/>
                <w:noProof/>
              </w:rPr>
              <w:t>3.1 System Development Approach</w:t>
            </w:r>
            <w:r>
              <w:rPr>
                <w:noProof/>
                <w:webHidden/>
              </w:rPr>
              <w:tab/>
            </w:r>
            <w:r>
              <w:rPr>
                <w:noProof/>
                <w:webHidden/>
              </w:rPr>
              <w:fldChar w:fldCharType="begin"/>
            </w:r>
            <w:r>
              <w:rPr>
                <w:noProof/>
                <w:webHidden/>
              </w:rPr>
              <w:instrText xml:space="preserve"> PAGEREF _Toc236094587 \h </w:instrText>
            </w:r>
            <w:r>
              <w:rPr>
                <w:noProof/>
                <w:webHidden/>
              </w:rPr>
            </w:r>
            <w:r>
              <w:rPr>
                <w:noProof/>
                <w:webHidden/>
              </w:rPr>
              <w:fldChar w:fldCharType="separate"/>
            </w:r>
            <w:r>
              <w:rPr>
                <w:noProof/>
                <w:webHidden/>
              </w:rPr>
              <w:t>6</w:t>
            </w:r>
            <w:r>
              <w:rPr>
                <w:noProof/>
                <w:webHidden/>
              </w:rPr>
              <w:fldChar w:fldCharType="end"/>
            </w:r>
          </w:hyperlink>
        </w:p>
        <w:p w14:paraId="2537B9A1" w14:textId="0818D8E4" w:rsidR="000540DD" w:rsidRDefault="000540DD">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88" w:history="1">
            <w:r w:rsidRPr="00D01FFC">
              <w:rPr>
                <w:rStyle w:val="Hyperlink"/>
                <w:noProof/>
              </w:rPr>
              <w:t>3.2 Tools &amp; Technologies</w:t>
            </w:r>
            <w:r>
              <w:rPr>
                <w:noProof/>
                <w:webHidden/>
              </w:rPr>
              <w:tab/>
            </w:r>
            <w:r>
              <w:rPr>
                <w:noProof/>
                <w:webHidden/>
              </w:rPr>
              <w:fldChar w:fldCharType="begin"/>
            </w:r>
            <w:r>
              <w:rPr>
                <w:noProof/>
                <w:webHidden/>
              </w:rPr>
              <w:instrText xml:space="preserve"> PAGEREF _Toc236094588 \h </w:instrText>
            </w:r>
            <w:r>
              <w:rPr>
                <w:noProof/>
                <w:webHidden/>
              </w:rPr>
            </w:r>
            <w:r>
              <w:rPr>
                <w:noProof/>
                <w:webHidden/>
              </w:rPr>
              <w:fldChar w:fldCharType="separate"/>
            </w:r>
            <w:r>
              <w:rPr>
                <w:noProof/>
                <w:webHidden/>
              </w:rPr>
              <w:t>7</w:t>
            </w:r>
            <w:r>
              <w:rPr>
                <w:noProof/>
                <w:webHidden/>
              </w:rPr>
              <w:fldChar w:fldCharType="end"/>
            </w:r>
          </w:hyperlink>
        </w:p>
        <w:p w14:paraId="65D915DA" w14:textId="4C4EB186" w:rsidR="000540DD" w:rsidRDefault="000540DD">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89" w:history="1">
            <w:r w:rsidRPr="00D01FFC">
              <w:rPr>
                <w:rStyle w:val="Hyperlink"/>
                <w:noProof/>
              </w:rPr>
              <w:t>3.3 Requirements Analysis</w:t>
            </w:r>
            <w:r>
              <w:rPr>
                <w:noProof/>
                <w:webHidden/>
              </w:rPr>
              <w:tab/>
            </w:r>
            <w:r>
              <w:rPr>
                <w:noProof/>
                <w:webHidden/>
              </w:rPr>
              <w:fldChar w:fldCharType="begin"/>
            </w:r>
            <w:r>
              <w:rPr>
                <w:noProof/>
                <w:webHidden/>
              </w:rPr>
              <w:instrText xml:space="preserve"> PAGEREF _Toc236094589 \h </w:instrText>
            </w:r>
            <w:r>
              <w:rPr>
                <w:noProof/>
                <w:webHidden/>
              </w:rPr>
            </w:r>
            <w:r>
              <w:rPr>
                <w:noProof/>
                <w:webHidden/>
              </w:rPr>
              <w:fldChar w:fldCharType="separate"/>
            </w:r>
            <w:r>
              <w:rPr>
                <w:noProof/>
                <w:webHidden/>
              </w:rPr>
              <w:t>7</w:t>
            </w:r>
            <w:r>
              <w:rPr>
                <w:noProof/>
                <w:webHidden/>
              </w:rPr>
              <w:fldChar w:fldCharType="end"/>
            </w:r>
          </w:hyperlink>
        </w:p>
        <w:p w14:paraId="54282728" w14:textId="6AA1F1D5" w:rsidR="000540DD" w:rsidRDefault="000540DD">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90" w:history="1">
            <w:r w:rsidRPr="00D01FFC">
              <w:rPr>
                <w:rStyle w:val="Hyperlink"/>
                <w:noProof/>
              </w:rPr>
              <w:t>3.4 System Architecture</w:t>
            </w:r>
            <w:r>
              <w:rPr>
                <w:noProof/>
                <w:webHidden/>
              </w:rPr>
              <w:tab/>
            </w:r>
            <w:r>
              <w:rPr>
                <w:noProof/>
                <w:webHidden/>
              </w:rPr>
              <w:fldChar w:fldCharType="begin"/>
            </w:r>
            <w:r>
              <w:rPr>
                <w:noProof/>
                <w:webHidden/>
              </w:rPr>
              <w:instrText xml:space="preserve"> PAGEREF _Toc236094590 \h </w:instrText>
            </w:r>
            <w:r>
              <w:rPr>
                <w:noProof/>
                <w:webHidden/>
              </w:rPr>
            </w:r>
            <w:r>
              <w:rPr>
                <w:noProof/>
                <w:webHidden/>
              </w:rPr>
              <w:fldChar w:fldCharType="separate"/>
            </w:r>
            <w:r>
              <w:rPr>
                <w:noProof/>
                <w:webHidden/>
              </w:rPr>
              <w:t>7</w:t>
            </w:r>
            <w:r>
              <w:rPr>
                <w:noProof/>
                <w:webHidden/>
              </w:rPr>
              <w:fldChar w:fldCharType="end"/>
            </w:r>
          </w:hyperlink>
        </w:p>
        <w:p w14:paraId="23731701" w14:textId="38AF7FBE" w:rsidR="000540DD" w:rsidRDefault="000540DD">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91" w:history="1">
            <w:r w:rsidRPr="00D01FFC">
              <w:rPr>
                <w:rStyle w:val="Hyperlink"/>
                <w:noProof/>
              </w:rPr>
              <w:t>3.5 Data Collection Method</w:t>
            </w:r>
            <w:r>
              <w:rPr>
                <w:noProof/>
                <w:webHidden/>
              </w:rPr>
              <w:tab/>
            </w:r>
            <w:r>
              <w:rPr>
                <w:noProof/>
                <w:webHidden/>
              </w:rPr>
              <w:fldChar w:fldCharType="begin"/>
            </w:r>
            <w:r>
              <w:rPr>
                <w:noProof/>
                <w:webHidden/>
              </w:rPr>
              <w:instrText xml:space="preserve"> PAGEREF _Toc236094591 \h </w:instrText>
            </w:r>
            <w:r>
              <w:rPr>
                <w:noProof/>
                <w:webHidden/>
              </w:rPr>
            </w:r>
            <w:r>
              <w:rPr>
                <w:noProof/>
                <w:webHidden/>
              </w:rPr>
              <w:fldChar w:fldCharType="separate"/>
            </w:r>
            <w:r>
              <w:rPr>
                <w:noProof/>
                <w:webHidden/>
              </w:rPr>
              <w:t>8</w:t>
            </w:r>
            <w:r>
              <w:rPr>
                <w:noProof/>
                <w:webHidden/>
              </w:rPr>
              <w:fldChar w:fldCharType="end"/>
            </w:r>
          </w:hyperlink>
        </w:p>
        <w:p w14:paraId="1146434E" w14:textId="6B8EF7A0" w:rsidR="000540DD" w:rsidRDefault="000540DD">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92" w:history="1">
            <w:r w:rsidRPr="00D01FFC">
              <w:rPr>
                <w:rStyle w:val="Hyperlink"/>
                <w:noProof/>
              </w:rPr>
              <w:t>4.0 EXPECTED OUTCOMES &amp; IMPACT</w:t>
            </w:r>
            <w:r>
              <w:rPr>
                <w:noProof/>
                <w:webHidden/>
              </w:rPr>
              <w:tab/>
            </w:r>
            <w:r>
              <w:rPr>
                <w:noProof/>
                <w:webHidden/>
              </w:rPr>
              <w:fldChar w:fldCharType="begin"/>
            </w:r>
            <w:r>
              <w:rPr>
                <w:noProof/>
                <w:webHidden/>
              </w:rPr>
              <w:instrText xml:space="preserve"> PAGEREF _Toc236094592 \h </w:instrText>
            </w:r>
            <w:r>
              <w:rPr>
                <w:noProof/>
                <w:webHidden/>
              </w:rPr>
            </w:r>
            <w:r>
              <w:rPr>
                <w:noProof/>
                <w:webHidden/>
              </w:rPr>
              <w:fldChar w:fldCharType="separate"/>
            </w:r>
            <w:r>
              <w:rPr>
                <w:noProof/>
                <w:webHidden/>
              </w:rPr>
              <w:t>9</w:t>
            </w:r>
            <w:r>
              <w:rPr>
                <w:noProof/>
                <w:webHidden/>
              </w:rPr>
              <w:fldChar w:fldCharType="end"/>
            </w:r>
          </w:hyperlink>
        </w:p>
        <w:p w14:paraId="4F90B4D1" w14:textId="381D8471" w:rsidR="000540DD" w:rsidRDefault="000540DD">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93" w:history="1">
            <w:r w:rsidRPr="00D01FFC">
              <w:rPr>
                <w:rStyle w:val="Hyperlink"/>
                <w:noProof/>
              </w:rPr>
              <w:t>5.0 PROJECT TIMELINE</w:t>
            </w:r>
            <w:r>
              <w:rPr>
                <w:noProof/>
                <w:webHidden/>
              </w:rPr>
              <w:tab/>
            </w:r>
            <w:r>
              <w:rPr>
                <w:noProof/>
                <w:webHidden/>
              </w:rPr>
              <w:fldChar w:fldCharType="begin"/>
            </w:r>
            <w:r>
              <w:rPr>
                <w:noProof/>
                <w:webHidden/>
              </w:rPr>
              <w:instrText xml:space="preserve"> PAGEREF _Toc236094593 \h </w:instrText>
            </w:r>
            <w:r>
              <w:rPr>
                <w:noProof/>
                <w:webHidden/>
              </w:rPr>
            </w:r>
            <w:r>
              <w:rPr>
                <w:noProof/>
                <w:webHidden/>
              </w:rPr>
              <w:fldChar w:fldCharType="separate"/>
            </w:r>
            <w:r>
              <w:rPr>
                <w:noProof/>
                <w:webHidden/>
              </w:rPr>
              <w:t>9</w:t>
            </w:r>
            <w:r>
              <w:rPr>
                <w:noProof/>
                <w:webHidden/>
              </w:rPr>
              <w:fldChar w:fldCharType="end"/>
            </w:r>
          </w:hyperlink>
        </w:p>
        <w:p w14:paraId="7D759994" w14:textId="331E0D5C" w:rsidR="000540DD" w:rsidRDefault="000540DD">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94594" w:history="1">
            <w:r w:rsidRPr="00D01FFC">
              <w:rPr>
                <w:rStyle w:val="Hyperlink"/>
                <w:noProof/>
              </w:rPr>
              <w:t>6.0 REFERENCES</w:t>
            </w:r>
            <w:r>
              <w:rPr>
                <w:noProof/>
                <w:webHidden/>
              </w:rPr>
              <w:tab/>
            </w:r>
            <w:r>
              <w:rPr>
                <w:noProof/>
                <w:webHidden/>
              </w:rPr>
              <w:fldChar w:fldCharType="begin"/>
            </w:r>
            <w:r>
              <w:rPr>
                <w:noProof/>
                <w:webHidden/>
              </w:rPr>
              <w:instrText xml:space="preserve"> PAGEREF _Toc236094594 \h </w:instrText>
            </w:r>
            <w:r>
              <w:rPr>
                <w:noProof/>
                <w:webHidden/>
              </w:rPr>
            </w:r>
            <w:r>
              <w:rPr>
                <w:noProof/>
                <w:webHidden/>
              </w:rPr>
              <w:fldChar w:fldCharType="separate"/>
            </w:r>
            <w:r>
              <w:rPr>
                <w:noProof/>
                <w:webHidden/>
              </w:rPr>
              <w:t>11</w:t>
            </w:r>
            <w:r>
              <w:rPr>
                <w:noProof/>
                <w:webHidden/>
              </w:rPr>
              <w:fldChar w:fldCharType="end"/>
            </w:r>
          </w:hyperlink>
        </w:p>
        <w:p w14:paraId="23061E09" w14:textId="2391B2EF" w:rsidR="005847AE" w:rsidRDefault="005847AE">
          <w:r>
            <w:rPr>
              <w:b/>
              <w:bCs/>
              <w:noProof/>
            </w:rPr>
            <w:fldChar w:fldCharType="end"/>
          </w:r>
        </w:p>
      </w:sdtContent>
    </w:sdt>
    <w:p w14:paraId="30A975CE" w14:textId="77777777" w:rsidR="0059088A" w:rsidRPr="002546F9" w:rsidRDefault="0059088A" w:rsidP="003D57B2">
      <w:pPr>
        <w:pStyle w:val="Heading2"/>
      </w:pPr>
    </w:p>
    <w:p w14:paraId="036E9784" w14:textId="77777777" w:rsidR="002546F9" w:rsidRPr="002546F9" w:rsidRDefault="002546F9" w:rsidP="002546F9">
      <w:pPr>
        <w:spacing w:after="0" w:line="360" w:lineRule="auto"/>
        <w:ind w:left="-5"/>
        <w:rPr>
          <w:sz w:val="24"/>
          <w:szCs w:val="24"/>
        </w:rPr>
      </w:pPr>
      <w:r w:rsidRPr="002546F9">
        <w:rPr>
          <w:sz w:val="24"/>
          <w:szCs w:val="24"/>
        </w:rPr>
        <w:t> </w:t>
      </w:r>
    </w:p>
    <w:p w14:paraId="44B75023" w14:textId="77777777" w:rsidR="002546F9" w:rsidRPr="002546F9" w:rsidRDefault="002546F9" w:rsidP="002546F9">
      <w:pPr>
        <w:spacing w:after="0" w:line="360" w:lineRule="auto"/>
        <w:ind w:left="-5"/>
        <w:rPr>
          <w:sz w:val="24"/>
          <w:szCs w:val="24"/>
        </w:rPr>
      </w:pPr>
      <w:r w:rsidRPr="002546F9">
        <w:rPr>
          <w:sz w:val="24"/>
          <w:szCs w:val="24"/>
        </w:rPr>
        <w:t> </w:t>
      </w:r>
    </w:p>
    <w:p w14:paraId="478A167F" w14:textId="77777777" w:rsidR="002546F9" w:rsidRPr="002546F9" w:rsidRDefault="002546F9" w:rsidP="002546F9">
      <w:pPr>
        <w:spacing w:after="0" w:line="360" w:lineRule="auto"/>
        <w:ind w:left="-5"/>
        <w:rPr>
          <w:sz w:val="24"/>
          <w:szCs w:val="24"/>
        </w:rPr>
      </w:pPr>
      <w:r w:rsidRPr="002546F9">
        <w:rPr>
          <w:sz w:val="24"/>
          <w:szCs w:val="24"/>
        </w:rPr>
        <w:t> </w:t>
      </w:r>
    </w:p>
    <w:p w14:paraId="178DE06E" w14:textId="77777777" w:rsidR="002546F9" w:rsidRPr="002546F9" w:rsidRDefault="002546F9" w:rsidP="002546F9">
      <w:pPr>
        <w:spacing w:after="0" w:line="360" w:lineRule="auto"/>
        <w:ind w:left="-5"/>
        <w:rPr>
          <w:sz w:val="24"/>
          <w:szCs w:val="24"/>
        </w:rPr>
      </w:pPr>
      <w:r w:rsidRPr="002546F9">
        <w:rPr>
          <w:sz w:val="24"/>
          <w:szCs w:val="24"/>
        </w:rPr>
        <w:t> </w:t>
      </w:r>
    </w:p>
    <w:p w14:paraId="2956F371" w14:textId="1D04D913" w:rsidR="002546F9" w:rsidRDefault="06145E8A" w:rsidP="002546F9">
      <w:pPr>
        <w:spacing w:after="0" w:line="360" w:lineRule="auto"/>
        <w:ind w:left="-5"/>
        <w:rPr>
          <w:sz w:val="24"/>
          <w:szCs w:val="24"/>
        </w:rPr>
      </w:pPr>
      <w:r w:rsidRPr="06145E8A">
        <w:rPr>
          <w:sz w:val="24"/>
          <w:szCs w:val="24"/>
        </w:rPr>
        <w:t> </w:t>
      </w:r>
    </w:p>
    <w:p w14:paraId="6853F022" w14:textId="77777777" w:rsidR="00566CB1" w:rsidRDefault="00566CB1" w:rsidP="002546F9">
      <w:pPr>
        <w:spacing w:after="0" w:line="360" w:lineRule="auto"/>
        <w:ind w:left="-5"/>
        <w:rPr>
          <w:sz w:val="24"/>
          <w:szCs w:val="24"/>
        </w:rPr>
      </w:pPr>
    </w:p>
    <w:p w14:paraId="0E79C503" w14:textId="77777777" w:rsidR="00566CB1" w:rsidRDefault="00566CB1" w:rsidP="002546F9">
      <w:pPr>
        <w:spacing w:after="0" w:line="360" w:lineRule="auto"/>
        <w:ind w:left="-5"/>
        <w:rPr>
          <w:sz w:val="24"/>
          <w:szCs w:val="24"/>
        </w:rPr>
      </w:pPr>
    </w:p>
    <w:p w14:paraId="1E621768" w14:textId="77777777" w:rsidR="00566CB1" w:rsidRDefault="00566CB1" w:rsidP="002546F9">
      <w:pPr>
        <w:spacing w:after="0" w:line="360" w:lineRule="auto"/>
        <w:ind w:left="-5"/>
        <w:rPr>
          <w:sz w:val="24"/>
          <w:szCs w:val="24"/>
        </w:rPr>
      </w:pPr>
    </w:p>
    <w:p w14:paraId="1B9F8747" w14:textId="77777777" w:rsidR="00566CB1" w:rsidRDefault="00566CB1" w:rsidP="002546F9">
      <w:pPr>
        <w:spacing w:after="0" w:line="360" w:lineRule="auto"/>
        <w:ind w:left="-5"/>
        <w:rPr>
          <w:sz w:val="24"/>
          <w:szCs w:val="24"/>
        </w:rPr>
      </w:pPr>
    </w:p>
    <w:p w14:paraId="0708557B" w14:textId="77777777" w:rsidR="00B73BC3" w:rsidRPr="002546F9" w:rsidRDefault="00B73BC3" w:rsidP="002546F9">
      <w:pPr>
        <w:spacing w:after="0" w:line="360" w:lineRule="auto"/>
        <w:ind w:left="-5"/>
        <w:rPr>
          <w:sz w:val="24"/>
          <w:szCs w:val="24"/>
        </w:rPr>
      </w:pPr>
    </w:p>
    <w:p w14:paraId="69BBB1BA" w14:textId="31AEE144" w:rsidR="002546F9" w:rsidRPr="007E7FF7" w:rsidRDefault="06145E8A" w:rsidP="06145E8A">
      <w:pPr>
        <w:pStyle w:val="Heading2"/>
        <w:spacing w:after="0" w:line="360" w:lineRule="auto"/>
        <w:ind w:left="0" w:firstLine="0"/>
        <w:rPr>
          <w:rStyle w:val="Heading2Char"/>
          <w:rFonts w:ascii="Arial" w:eastAsia="Arial" w:hAnsi="Arial" w:cs="Arial"/>
          <w:color w:val="000000"/>
          <w:sz w:val="24"/>
          <w:szCs w:val="24"/>
        </w:rPr>
      </w:pPr>
      <w:bookmarkStart w:id="1" w:name="_Toc236094579"/>
      <w:r>
        <w:lastRenderedPageBreak/>
        <w:t>1.0 INTRODUCTION</w:t>
      </w:r>
      <w:bookmarkEnd w:id="1"/>
      <w:r>
        <w:t> </w:t>
      </w:r>
    </w:p>
    <w:p w14:paraId="609E1851" w14:textId="0B29C8C5" w:rsidR="002546F9" w:rsidRPr="004D16E9" w:rsidRDefault="06145E8A" w:rsidP="000E1BE3">
      <w:pPr>
        <w:pStyle w:val="Heading3"/>
        <w:spacing w:line="360" w:lineRule="auto"/>
        <w:ind w:left="0" w:firstLine="0"/>
      </w:pPr>
      <w:bookmarkStart w:id="2" w:name="_Toc236094580"/>
      <w:r>
        <w:t>1.1 Background</w:t>
      </w:r>
      <w:bookmarkEnd w:id="2"/>
      <w:r>
        <w:t> </w:t>
      </w:r>
    </w:p>
    <w:p w14:paraId="2FA4C9CF" w14:textId="1EE74DC3" w:rsidR="00E72D67" w:rsidRPr="007A2751" w:rsidRDefault="06145E8A" w:rsidP="00FF53AA">
      <w:pPr>
        <w:spacing w:after="160" w:line="360" w:lineRule="auto"/>
      </w:pPr>
      <w:r>
        <w:t xml:space="preserve">The identification, monitoring, and progression of youth athletic talent represent critical functional pathways within modern sports academies. Prominent sports development organisations identify elite youth football players from highly diverse, low-socioeconomic-status backgrounds and guide them toward global professional athletic pipelines. Managing this progression involves consistently collecting data from various training centres and ensuring timely access to player performance information. To create verifiable athletic profiles, data management systems must track performance statistics from matches </w:t>
      </w:r>
      <w:r w:rsidR="004D0D55">
        <w:t xml:space="preserve">as well as </w:t>
      </w:r>
      <w:r>
        <w:t>long-term physiological testing.</w:t>
      </w:r>
    </w:p>
    <w:p w14:paraId="2C17BCE9" w14:textId="2352CCBF" w:rsidR="002546F9" w:rsidRDefault="06145E8A" w:rsidP="06145E8A">
      <w:pPr>
        <w:pStyle w:val="Heading3"/>
        <w:spacing w:line="360" w:lineRule="auto"/>
      </w:pPr>
      <w:bookmarkStart w:id="3" w:name="_Toc236094581"/>
      <w:r>
        <w:t>1.2 Problem Statement</w:t>
      </w:r>
      <w:bookmarkEnd w:id="3"/>
      <w:r>
        <w:t> </w:t>
      </w:r>
    </w:p>
    <w:p w14:paraId="3694F79F" w14:textId="33945783" w:rsidR="00042164" w:rsidRPr="00364F09" w:rsidRDefault="00042164" w:rsidP="00FF53AA">
      <w:pPr>
        <w:spacing w:after="160" w:line="360" w:lineRule="auto"/>
      </w:pPr>
      <w:r w:rsidRPr="00364F09">
        <w:t xml:space="preserve">The primary operational obstacle facing </w:t>
      </w:r>
      <w:r w:rsidR="00CA144E">
        <w:t>these organisations</w:t>
      </w:r>
      <w:r w:rsidRPr="00364F09">
        <w:t xml:space="preserve"> </w:t>
      </w:r>
      <w:r w:rsidR="003B34B8">
        <w:t xml:space="preserve">is </w:t>
      </w:r>
      <w:r w:rsidRPr="00364F09">
        <w:t xml:space="preserve">complete reliance on legacy manual logging systems, paper entry records, and detached desktop spreadsheets. This fragmentation introduces substantial systemic data vulnerabilities: </w:t>
      </w:r>
    </w:p>
    <w:p w14:paraId="0BEC5054" w14:textId="77777777" w:rsidR="00042164" w:rsidRPr="00364F09" w:rsidRDefault="00042164" w:rsidP="00FF53AA">
      <w:pPr>
        <w:numPr>
          <w:ilvl w:val="0"/>
          <w:numId w:val="7"/>
        </w:numPr>
        <w:spacing w:after="160" w:line="360" w:lineRule="auto"/>
      </w:pPr>
      <w:r w:rsidRPr="00364F09">
        <w:rPr>
          <w:b/>
          <w:bCs/>
        </w:rPr>
        <w:t>High Data Volatility &amp; Human Input Bias:</w:t>
      </w:r>
      <w:r w:rsidRPr="00364F09">
        <w:t xml:space="preserve"> Observational character rankings or unstructured qualitative variables generate high data noise, leaving performance entries inconsistent between separate coaching personnel.</w:t>
      </w:r>
    </w:p>
    <w:p w14:paraId="03D25786" w14:textId="554F5863" w:rsidR="00042164" w:rsidRPr="00364F09" w:rsidRDefault="00042164" w:rsidP="00FF53AA">
      <w:pPr>
        <w:numPr>
          <w:ilvl w:val="0"/>
          <w:numId w:val="7"/>
        </w:numPr>
        <w:spacing w:after="160" w:line="360" w:lineRule="auto"/>
      </w:pPr>
      <w:r w:rsidRPr="00364F09">
        <w:rPr>
          <w:b/>
          <w:bCs/>
        </w:rPr>
        <w:t xml:space="preserve">Absence of </w:t>
      </w:r>
      <w:r w:rsidR="00C079A7">
        <w:rPr>
          <w:b/>
          <w:bCs/>
        </w:rPr>
        <w:t>Centralised</w:t>
      </w:r>
      <w:r w:rsidRPr="00364F09">
        <w:rPr>
          <w:b/>
          <w:bCs/>
        </w:rPr>
        <w:t xml:space="preserve"> Analytical Warehousing:</w:t>
      </w:r>
      <w:r w:rsidRPr="00364F09">
        <w:t xml:space="preserve"> Storing key physical telemetry metrics across isolated files eliminates the ability </w:t>
      </w:r>
      <w:r>
        <w:t>to aggregate chronological player development records automatically</w:t>
      </w:r>
      <w:r w:rsidRPr="00364F09">
        <w:t>.</w:t>
      </w:r>
    </w:p>
    <w:p w14:paraId="48656D2E" w14:textId="5EB77777" w:rsidR="007A2751" w:rsidRPr="00C079A7" w:rsidRDefault="00042164" w:rsidP="00FF53AA">
      <w:pPr>
        <w:numPr>
          <w:ilvl w:val="0"/>
          <w:numId w:val="7"/>
        </w:numPr>
        <w:spacing w:after="160" w:line="360" w:lineRule="auto"/>
      </w:pPr>
      <w:r w:rsidRPr="00364F09">
        <w:rPr>
          <w:b/>
          <w:bCs/>
        </w:rPr>
        <w:t>Information Asymmetry for Scouting Intermediaries:</w:t>
      </w:r>
      <w:r w:rsidRPr="00364F09">
        <w:t xml:space="preserve"> External scouting agents, domestic leagues, and international clubs lack access to verified, empirical athletic resumes, heavily restricting player marketability.</w:t>
      </w:r>
    </w:p>
    <w:p w14:paraId="25B6F630" w14:textId="77777777" w:rsidR="002546F9" w:rsidRDefault="06145E8A" w:rsidP="06145E8A">
      <w:pPr>
        <w:pStyle w:val="Heading3"/>
        <w:spacing w:line="360" w:lineRule="auto"/>
      </w:pPr>
      <w:bookmarkStart w:id="4" w:name="_Toc236094582"/>
      <w:r>
        <w:t>1.3 Aim &amp; Objectives</w:t>
      </w:r>
      <w:bookmarkEnd w:id="4"/>
      <w:r>
        <w:t> </w:t>
      </w:r>
    </w:p>
    <w:p w14:paraId="64F8A410" w14:textId="3B1EC498" w:rsidR="00A84CE9" w:rsidRPr="00566CB1" w:rsidRDefault="001D5AD6" w:rsidP="00566CB1">
      <w:pPr>
        <w:spacing w:after="0" w:line="360" w:lineRule="auto"/>
        <w:ind w:left="0" w:firstLine="0"/>
        <w:rPr>
          <w:color w:val="auto"/>
        </w:rPr>
      </w:pPr>
      <w:r w:rsidRPr="00566CB1">
        <w:rPr>
          <w:color w:val="auto"/>
        </w:rPr>
        <w:t>This study aims to design, build, and test a web-based performance management system.</w:t>
      </w:r>
      <w:r w:rsidR="00C83668" w:rsidRPr="00566CB1">
        <w:rPr>
          <w:color w:val="auto"/>
        </w:rPr>
        <w:t xml:space="preserve"> </w:t>
      </w:r>
      <w:r w:rsidRPr="00566CB1">
        <w:rPr>
          <w:color w:val="auto"/>
        </w:rPr>
        <w:t>The goal is to prove that by moving away from fragmented, manual data entry, sports academies can save significant administrative time and provide better, data-driven insights into a player’s development.</w:t>
      </w:r>
      <w:r w:rsidR="00434680" w:rsidRPr="00566CB1">
        <w:rPr>
          <w:color w:val="auto"/>
        </w:rPr>
        <w:t xml:space="preserve"> </w:t>
      </w:r>
    </w:p>
    <w:p w14:paraId="00F73BBB" w14:textId="6B24FDD0" w:rsidR="00A07807" w:rsidRPr="00364F09" w:rsidRDefault="00A07807" w:rsidP="00FF53AA">
      <w:pPr>
        <w:spacing w:after="160" w:line="360" w:lineRule="auto"/>
      </w:pPr>
      <w:r w:rsidRPr="00364F09">
        <w:t xml:space="preserve">To achieve this, the following four </w:t>
      </w:r>
      <w:r w:rsidR="00ED7B0A">
        <w:t>o</w:t>
      </w:r>
      <w:r w:rsidRPr="006245F3">
        <w:t>bjectives</w:t>
      </w:r>
      <w:r w:rsidRPr="00364F09">
        <w:t xml:space="preserve"> will be executed: </w:t>
      </w:r>
    </w:p>
    <w:p w14:paraId="61DB36E4" w14:textId="77777777" w:rsidR="006F2F69" w:rsidRPr="00566CB1" w:rsidRDefault="06145E8A" w:rsidP="06145E8A">
      <w:pPr>
        <w:numPr>
          <w:ilvl w:val="0"/>
          <w:numId w:val="17"/>
        </w:numPr>
        <w:spacing w:after="160" w:line="360" w:lineRule="auto"/>
        <w:rPr>
          <w:color w:val="auto"/>
        </w:rPr>
      </w:pPr>
      <w:r w:rsidRPr="00566CB1">
        <w:rPr>
          <w:color w:val="auto"/>
        </w:rPr>
        <w:t>Define clear software requirements to ensure the system tracks all essential player information, match results, and physical fitness test data.</w:t>
      </w:r>
    </w:p>
    <w:p w14:paraId="31D5A1B2" w14:textId="77777777" w:rsidR="006F2F69" w:rsidRPr="00566CB1" w:rsidRDefault="06145E8A" w:rsidP="06145E8A">
      <w:pPr>
        <w:numPr>
          <w:ilvl w:val="0"/>
          <w:numId w:val="17"/>
        </w:numPr>
        <w:spacing w:after="160" w:line="360" w:lineRule="auto"/>
        <w:rPr>
          <w:color w:val="auto"/>
        </w:rPr>
      </w:pPr>
      <w:r w:rsidRPr="00566CB1">
        <w:rPr>
          <w:color w:val="auto"/>
        </w:rPr>
        <w:lastRenderedPageBreak/>
        <w:t>Build a secure, lightweight web application that allows coaches to enter data easily using their mobile phones.</w:t>
      </w:r>
    </w:p>
    <w:p w14:paraId="6BA8ED79" w14:textId="77777777" w:rsidR="006F2F69" w:rsidRPr="00566CB1" w:rsidRDefault="06145E8A" w:rsidP="06145E8A">
      <w:pPr>
        <w:numPr>
          <w:ilvl w:val="0"/>
          <w:numId w:val="17"/>
        </w:numPr>
        <w:spacing w:after="160" w:line="360" w:lineRule="auto"/>
        <w:rPr>
          <w:color w:val="auto"/>
        </w:rPr>
      </w:pPr>
      <w:r w:rsidRPr="00566CB1">
        <w:rPr>
          <w:color w:val="auto"/>
        </w:rPr>
        <w:t>Create interactive, visual charts that automatically turn raw data into easy-to-read progress reports.</w:t>
      </w:r>
    </w:p>
    <w:p w14:paraId="0CE21AF0" w14:textId="47EFC4F8" w:rsidR="00282F8D" w:rsidRPr="00566CB1" w:rsidRDefault="06145E8A" w:rsidP="06145E8A">
      <w:pPr>
        <w:numPr>
          <w:ilvl w:val="0"/>
          <w:numId w:val="17"/>
        </w:numPr>
        <w:spacing w:after="160" w:line="360" w:lineRule="auto"/>
        <w:rPr>
          <w:color w:val="auto"/>
        </w:rPr>
      </w:pPr>
      <w:r w:rsidRPr="00566CB1">
        <w:rPr>
          <w:color w:val="auto"/>
        </w:rPr>
        <w:t>Evaluate the system’s effectiveness by measuring how quickly coaches can complete tasks compared to their current methods and by surveying coaches on the platform's ease of use.</w:t>
      </w:r>
    </w:p>
    <w:p w14:paraId="770F441C" w14:textId="77777777" w:rsidR="002546F9" w:rsidRPr="004D16E9" w:rsidRDefault="06145E8A" w:rsidP="06145E8A">
      <w:pPr>
        <w:pStyle w:val="Heading3"/>
        <w:spacing w:line="360" w:lineRule="auto"/>
      </w:pPr>
      <w:bookmarkStart w:id="5" w:name="_Toc236094583"/>
      <w:r>
        <w:t>1.4 Scope &amp; Limitations</w:t>
      </w:r>
      <w:bookmarkEnd w:id="5"/>
      <w:r>
        <w:t> </w:t>
      </w:r>
    </w:p>
    <w:p w14:paraId="147248C0" w14:textId="30FDCCA9" w:rsidR="06145E8A" w:rsidRDefault="06145E8A" w:rsidP="06145E8A">
      <w:pPr>
        <w:spacing w:before="240" w:after="240"/>
      </w:pPr>
      <w:r w:rsidRPr="06145E8A">
        <w:t>The scope of this application is clearly defined to ensure readiness for deployment within six months. Key features include:</w:t>
      </w:r>
    </w:p>
    <w:p w14:paraId="0EF17340" w14:textId="75751915" w:rsidR="06145E8A" w:rsidRDefault="06145E8A" w:rsidP="06145E8A">
      <w:pPr>
        <w:pStyle w:val="ListParagraph"/>
        <w:numPr>
          <w:ilvl w:val="0"/>
          <w:numId w:val="2"/>
        </w:numPr>
        <w:spacing w:after="0"/>
      </w:pPr>
      <w:r w:rsidRPr="06145E8A">
        <w:t>Complete Role-Based Access Control (RBAC)</w:t>
      </w:r>
    </w:p>
    <w:p w14:paraId="63121456" w14:textId="0A2E241B" w:rsidR="06145E8A" w:rsidRDefault="06145E8A" w:rsidP="06145E8A">
      <w:pPr>
        <w:pStyle w:val="ListParagraph"/>
        <w:numPr>
          <w:ilvl w:val="0"/>
          <w:numId w:val="2"/>
        </w:numPr>
        <w:spacing w:after="0"/>
      </w:pPr>
      <w:r w:rsidRPr="06145E8A">
        <w:t xml:space="preserve">Specific </w:t>
      </w:r>
      <w:r w:rsidR="00566CB1">
        <w:t>authorisation</w:t>
      </w:r>
      <w:r w:rsidRPr="06145E8A">
        <w:t xml:space="preserve"> permissions for Admin, Trainer, and Scout roles</w:t>
      </w:r>
    </w:p>
    <w:p w14:paraId="5957BA64" w14:textId="634D1678" w:rsidR="06145E8A" w:rsidRDefault="06145E8A" w:rsidP="06145E8A">
      <w:pPr>
        <w:pStyle w:val="ListParagraph"/>
        <w:numPr>
          <w:ilvl w:val="0"/>
          <w:numId w:val="2"/>
        </w:numPr>
        <w:spacing w:after="0"/>
      </w:pPr>
      <w:r w:rsidRPr="06145E8A">
        <w:t>Multi-table Create, Read, Update, and Delete (CRUD) operations for player metrics</w:t>
      </w:r>
    </w:p>
    <w:p w14:paraId="785E1019" w14:textId="52BAD0B7" w:rsidR="06145E8A" w:rsidRDefault="06145E8A" w:rsidP="06145E8A">
      <w:pPr>
        <w:pStyle w:val="ListParagraph"/>
        <w:numPr>
          <w:ilvl w:val="0"/>
          <w:numId w:val="2"/>
        </w:numPr>
        <w:spacing w:after="0"/>
      </w:pPr>
      <w:r w:rsidRPr="06145E8A">
        <w:t>Automated client-side graph generation</w:t>
      </w:r>
    </w:p>
    <w:p w14:paraId="2CE87B15" w14:textId="0F6E489C" w:rsidR="06145E8A" w:rsidRDefault="06145E8A" w:rsidP="06145E8A">
      <w:pPr>
        <w:spacing w:before="240" w:after="240"/>
      </w:pPr>
      <w:r w:rsidRPr="06145E8A">
        <w:t>CRUD operations consist of:</w:t>
      </w:r>
    </w:p>
    <w:p w14:paraId="4B68F9A8" w14:textId="15B41396" w:rsidR="06145E8A" w:rsidRDefault="06145E8A" w:rsidP="06145E8A">
      <w:pPr>
        <w:pStyle w:val="ListParagraph"/>
        <w:numPr>
          <w:ilvl w:val="0"/>
          <w:numId w:val="1"/>
        </w:numPr>
        <w:spacing w:after="0"/>
      </w:pPr>
      <w:r w:rsidRPr="00566CB1">
        <w:t>Create</w:t>
      </w:r>
      <w:r w:rsidRPr="06145E8A">
        <w:t>: Add new data, like a user account</w:t>
      </w:r>
    </w:p>
    <w:p w14:paraId="4C5C5152" w14:textId="3706E220" w:rsidR="06145E8A" w:rsidRDefault="06145E8A" w:rsidP="06145E8A">
      <w:pPr>
        <w:pStyle w:val="ListParagraph"/>
        <w:numPr>
          <w:ilvl w:val="0"/>
          <w:numId w:val="1"/>
        </w:numPr>
        <w:spacing w:after="0"/>
      </w:pPr>
      <w:r w:rsidRPr="00566CB1">
        <w:t>Read</w:t>
      </w:r>
      <w:r w:rsidRPr="06145E8A">
        <w:t>: Access existing data, such as a profile</w:t>
      </w:r>
    </w:p>
    <w:p w14:paraId="567CB2A3" w14:textId="167266EB" w:rsidR="06145E8A" w:rsidRDefault="06145E8A" w:rsidP="06145E8A">
      <w:pPr>
        <w:pStyle w:val="ListParagraph"/>
        <w:numPr>
          <w:ilvl w:val="0"/>
          <w:numId w:val="1"/>
        </w:numPr>
        <w:spacing w:after="0"/>
      </w:pPr>
      <w:r w:rsidRPr="00566CB1">
        <w:t>Update</w:t>
      </w:r>
      <w:r w:rsidRPr="06145E8A">
        <w:t>: Modify data, like changing an email</w:t>
      </w:r>
    </w:p>
    <w:p w14:paraId="28D851B1" w14:textId="6C445C09" w:rsidR="06145E8A" w:rsidRDefault="06145E8A" w:rsidP="06145E8A">
      <w:pPr>
        <w:pStyle w:val="ListParagraph"/>
        <w:numPr>
          <w:ilvl w:val="0"/>
          <w:numId w:val="1"/>
        </w:numPr>
        <w:spacing w:after="0"/>
      </w:pPr>
      <w:r w:rsidRPr="00566CB1">
        <w:t>Delete</w:t>
      </w:r>
      <w:r w:rsidRPr="06145E8A">
        <w:t>: Remove data, such as deleting a post</w:t>
      </w:r>
    </w:p>
    <w:p w14:paraId="656C0F62" w14:textId="7E6370A7" w:rsidR="06145E8A" w:rsidRDefault="06145E8A" w:rsidP="06145E8A">
      <w:pPr>
        <w:spacing w:before="240" w:after="240"/>
      </w:pPr>
      <w:r w:rsidRPr="06145E8A">
        <w:t>This approach ensures the essential functionalities are delivered on time.</w:t>
      </w:r>
    </w:p>
    <w:p w14:paraId="7A9DF628" w14:textId="591B31A7" w:rsidR="06145E8A" w:rsidRDefault="06145E8A" w:rsidP="06145E8A">
      <w:pPr>
        <w:spacing w:after="160" w:line="360" w:lineRule="auto"/>
      </w:pPr>
      <w:r>
        <w:t>On the other hand, the system has specific limitations that exclude offline database synchronisation layers, automated synchronisation for wearable Internet of Things (IoT) devices (as all entries must be manually captured using a stopwatch), external payment processor integrations, and native video file hosting. Video verification is restricted to using only embedded hyperlinks to third-party external sources.</w:t>
      </w:r>
    </w:p>
    <w:p w14:paraId="783376FF" w14:textId="77777777" w:rsidR="002546F9" w:rsidRPr="002546F9" w:rsidRDefault="06145E8A" w:rsidP="06145E8A">
      <w:pPr>
        <w:pStyle w:val="Heading2"/>
        <w:spacing w:line="360" w:lineRule="auto"/>
      </w:pPr>
      <w:bookmarkStart w:id="6" w:name="_Toc236094584"/>
      <w:r>
        <w:t>2.0 LITERATURE REVIEW</w:t>
      </w:r>
      <w:bookmarkEnd w:id="6"/>
      <w:r>
        <w:t>  </w:t>
      </w:r>
    </w:p>
    <w:p w14:paraId="72CFAB05" w14:textId="77777777" w:rsidR="009F31BA" w:rsidRDefault="06145E8A" w:rsidP="06145E8A">
      <w:pPr>
        <w:pStyle w:val="Heading3"/>
        <w:spacing w:line="360" w:lineRule="auto"/>
      </w:pPr>
      <w:bookmarkStart w:id="7" w:name="_Toc236094585"/>
      <w:r>
        <w:t>2.1 Review existing research or related work.</w:t>
      </w:r>
      <w:bookmarkEnd w:id="7"/>
      <w:r>
        <w:t> </w:t>
      </w:r>
    </w:p>
    <w:p w14:paraId="444664D9" w14:textId="67D3A6C3" w:rsidR="009D0729" w:rsidRPr="00D70A5D" w:rsidRDefault="009D0729" w:rsidP="00AF713C">
      <w:pPr>
        <w:spacing w:after="160" w:line="360" w:lineRule="auto"/>
      </w:pPr>
      <w:r w:rsidRPr="00D70A5D">
        <w:t xml:space="preserve">The automation of performance analytics </w:t>
      </w:r>
      <w:r w:rsidR="0096014B">
        <w:t>in athletic ecosystems marks a major shift from intuitive, subjective assessments to</w:t>
      </w:r>
      <w:r w:rsidRPr="00D70A5D">
        <w:t xml:space="preserve"> empirical, data-driven systems [1], [2], [11]. Standardised performance informatics, specifically </w:t>
      </w:r>
      <w:r w:rsidR="00B95299">
        <w:t>the isolation of</w:t>
      </w:r>
      <w:r w:rsidRPr="00D70A5D">
        <w:t xml:space="preserve"> objective quantitative match events alongside physiological baseline parameters, is recognised as an essential element for minimising human observer bias within youth recruitment pathways [1], [2].</w:t>
      </w:r>
    </w:p>
    <w:p w14:paraId="142B9E2C" w14:textId="77777777" w:rsidR="009641AD" w:rsidRPr="009641AD" w:rsidRDefault="009641AD" w:rsidP="00AF713C">
      <w:pPr>
        <w:spacing w:after="160" w:line="360" w:lineRule="auto"/>
      </w:pPr>
      <w:r w:rsidRPr="009641AD">
        <w:lastRenderedPageBreak/>
        <w:t>However, Human–Computer Interaction (HCI) research warns that the deployment of analytical applications within outdoor environments frequently fails due to steep cognitive load requirements and desktop-first interface assumptions [7]. Software interfaces built for training-ground environments must enforce optimised, touch-friendly viewport layouts to stabilise data integrity and mitigate pitch-side user abandonment [7].</w:t>
      </w:r>
    </w:p>
    <w:p w14:paraId="740DDECF" w14:textId="1372F937" w:rsidR="00DB3977" w:rsidRPr="00CC18DC" w:rsidRDefault="00DB3977" w:rsidP="00AF713C">
      <w:pPr>
        <w:spacing w:line="360" w:lineRule="auto"/>
      </w:pPr>
      <w:r w:rsidRPr="00CC18DC">
        <w:t xml:space="preserve">Furthermore, data presentation layer design directly regulates administrative utility. Storing performance data </w:t>
      </w:r>
      <w:r w:rsidR="00B95299">
        <w:t xml:space="preserve">in unstructured sheets hampers longitudinal analysis and limits the extraction of organisational knowledge </w:t>
      </w:r>
      <w:r w:rsidRPr="00CC18DC">
        <w:t>[6]. Data-visualisation paradigms establish that mapping relational database fields into interactive front-end trend-line graphics can reduce data extraction effort and support more effective decision-making within talent scouting infrastructures [5].</w:t>
      </w:r>
    </w:p>
    <w:p w14:paraId="0E7AD54A" w14:textId="0A9F53E5" w:rsidR="0094096F" w:rsidRDefault="0094096F" w:rsidP="003E6AD3">
      <w:pPr>
        <w:spacing w:line="360" w:lineRule="auto"/>
        <w:rPr>
          <w:rFonts w:eastAsiaTheme="majorEastAsia" w:cstheme="majorBidi"/>
          <w:color w:val="0F4761" w:themeColor="accent1" w:themeShade="BF"/>
          <w:sz w:val="28"/>
          <w:szCs w:val="28"/>
        </w:rPr>
      </w:pPr>
      <w:r>
        <w:rPr>
          <w:rFonts w:eastAsiaTheme="majorEastAsia" w:cstheme="majorBidi"/>
          <w:color w:val="0F4761" w:themeColor="accent1" w:themeShade="BF"/>
          <w:sz w:val="28"/>
          <w:szCs w:val="28"/>
        </w:rPr>
        <w:t>2.2 Rationale and Research Gap</w:t>
      </w:r>
    </w:p>
    <w:p w14:paraId="34456259" w14:textId="2BA9A106" w:rsidR="00F5234D" w:rsidRDefault="0094096F" w:rsidP="0027197F">
      <w:pPr>
        <w:spacing w:line="360" w:lineRule="auto"/>
      </w:pPr>
      <w:r>
        <w:t xml:space="preserve">A notable gap exists in the applied computing literature concerning the technical </w:t>
      </w:r>
      <w:r w:rsidR="003E6AD3">
        <w:t>optimisation</w:t>
      </w:r>
      <w:r>
        <w:t xml:space="preserve"> of lightweight performance analytics platforms specifically designed for resource-constrained and low-bandwidth environments [10], [15]. Current performance management and enterprise analytics solutions often entail significant infrastructure investments, complex data ecosystems, and advanced technological resources, which may be beyond the reach of grassroots </w:t>
      </w:r>
      <w:r w:rsidR="003E6AD3">
        <w:t>organisations</w:t>
      </w:r>
      <w:r>
        <w:t xml:space="preserve"> [12], [13].</w:t>
      </w:r>
    </w:p>
    <w:p w14:paraId="174DDA0D" w14:textId="035389C7" w:rsidR="0094096F" w:rsidRDefault="0094096F" w:rsidP="0027197F">
      <w:pPr>
        <w:spacing w:line="360" w:lineRule="auto"/>
      </w:pPr>
      <w:r>
        <w:t>Additionally, there is a lack of research addressing the practical integration of lightweight web frameworks and embedded relational databases in youth talent development contexts where financial and technological resources are limited [6], [10].</w:t>
      </w:r>
    </w:p>
    <w:p w14:paraId="41555994" w14:textId="512A7BE0" w:rsidR="005B1D37" w:rsidRPr="009924E1" w:rsidRDefault="007F57F8" w:rsidP="000E2B30">
      <w:pPr>
        <w:spacing w:line="360" w:lineRule="auto"/>
      </w:pPr>
      <w:r w:rsidRPr="009924E1">
        <w:t xml:space="preserve">This project aims to address an engineering gap by developing a </w:t>
      </w:r>
      <w:r>
        <w:t>mobile-optimised</w:t>
      </w:r>
      <w:r w:rsidRPr="009924E1">
        <w:t xml:space="preserve"> web portal that functions effectively under varying network conditions. This study proposes an open-source approach that demonstrates how relational database systems and accessible analytics technologies can democratize performance monitoring in developing sports environments</w:t>
      </w:r>
      <w:r>
        <w:t xml:space="preserve"> [6], [12], [13]</w:t>
      </w:r>
      <w:r w:rsidRPr="009924E1">
        <w:t xml:space="preserve">. A </w:t>
      </w:r>
      <w:r>
        <w:t>mobile-optimised</w:t>
      </w:r>
      <w:r w:rsidRPr="009924E1">
        <w:t xml:space="preserve"> relational platform is a database designed for mobile use, </w:t>
      </w:r>
      <w:r>
        <w:t>organising</w:t>
      </w:r>
      <w:r w:rsidRPr="009924E1">
        <w:t xml:space="preserve"> data in related tables and enabling efficient local processing on smartphones and tablets. It typically includes </w:t>
      </w:r>
      <w:r>
        <w:t>synchronisation</w:t>
      </w:r>
      <w:r w:rsidRPr="009924E1">
        <w:t xml:space="preserve"> features to maintain data consistency when reconnecting to a network, thereby enhancing responsiveness and supporting offline functionality</w:t>
      </w:r>
      <w:r>
        <w:t xml:space="preserve"> [18]</w:t>
      </w:r>
      <w:r w:rsidRPr="009924E1">
        <w:t>.</w:t>
      </w:r>
    </w:p>
    <w:p w14:paraId="095B3618" w14:textId="349884D8" w:rsidR="002546F9" w:rsidRPr="00E43C7A" w:rsidRDefault="06145E8A" w:rsidP="005B1D37">
      <w:pPr>
        <w:pStyle w:val="Heading2"/>
      </w:pPr>
      <w:bookmarkStart w:id="8" w:name="_Toc236094586"/>
      <w:r>
        <w:t>3.0 METHODOLOGY</w:t>
      </w:r>
      <w:bookmarkEnd w:id="8"/>
      <w:r w:rsidRPr="06145E8A">
        <w:rPr>
          <w:rFonts w:ascii="Arial" w:hAnsi="Arial" w:cs="Arial"/>
        </w:rPr>
        <w:t> </w:t>
      </w:r>
      <w:r>
        <w:t>  </w:t>
      </w:r>
    </w:p>
    <w:p w14:paraId="0B36E10F" w14:textId="77777777" w:rsidR="002546F9" w:rsidRDefault="06145E8A" w:rsidP="06145E8A">
      <w:pPr>
        <w:pStyle w:val="Heading3"/>
        <w:spacing w:line="360" w:lineRule="auto"/>
      </w:pPr>
      <w:bookmarkStart w:id="9" w:name="_Toc236094587"/>
      <w:r>
        <w:t>3.1 System Development Approach</w:t>
      </w:r>
      <w:bookmarkEnd w:id="9"/>
      <w:r>
        <w:t>   </w:t>
      </w:r>
    </w:p>
    <w:p w14:paraId="26910A1F" w14:textId="2C69FEF0" w:rsidR="00246487" w:rsidRPr="00833005" w:rsidRDefault="00833005" w:rsidP="00AF713C">
      <w:pPr>
        <w:spacing w:after="160" w:line="360" w:lineRule="auto"/>
      </w:pPr>
      <w:r w:rsidRPr="00364F09">
        <w:t xml:space="preserve">The technical lifecycle follows an </w:t>
      </w:r>
      <w:r w:rsidRPr="00EE20F7">
        <w:t>Agile SCRUM Development Methodology</w:t>
      </w:r>
      <w:r w:rsidRPr="00364F09">
        <w:t xml:space="preserve">. Given the strict 6-month development timeline, software construction will be partitioned into bi-weekly, </w:t>
      </w:r>
      <w:r w:rsidRPr="00364F09">
        <w:lastRenderedPageBreak/>
        <w:t>iterative production sprints. This iterative pattern allows continuous integration of system components</w:t>
      </w:r>
      <w:r>
        <w:t xml:space="preserve">, </w:t>
      </w:r>
      <w:r w:rsidRPr="00364F09">
        <w:t xml:space="preserve">moving from schema migration up to data </w:t>
      </w:r>
      <w:r>
        <w:t>visualisation</w:t>
      </w:r>
      <w:r w:rsidRPr="00364F09">
        <w:t xml:space="preserve"> rendering</w:t>
      </w:r>
      <w:r>
        <w:t xml:space="preserve"> </w:t>
      </w:r>
      <w:r w:rsidRPr="00364F09">
        <w:t xml:space="preserve">while insulating the critical timeline from scope creep. </w:t>
      </w:r>
    </w:p>
    <w:p w14:paraId="5364A19D" w14:textId="77777777" w:rsidR="002546F9" w:rsidRDefault="06145E8A" w:rsidP="06145E8A">
      <w:pPr>
        <w:pStyle w:val="Heading3"/>
        <w:spacing w:line="360" w:lineRule="auto"/>
      </w:pPr>
      <w:bookmarkStart w:id="10" w:name="_Toc236094588"/>
      <w:r>
        <w:t>3.2 Tools &amp; Technologies</w:t>
      </w:r>
      <w:bookmarkEnd w:id="10"/>
      <w:r>
        <w:t>   </w:t>
      </w:r>
    </w:p>
    <w:p w14:paraId="75CA8E65" w14:textId="77777777" w:rsidR="00FB6FD2" w:rsidRPr="00364F09" w:rsidRDefault="00FB6FD2" w:rsidP="00AF713C">
      <w:pPr>
        <w:spacing w:after="160" w:line="360" w:lineRule="auto"/>
      </w:pPr>
      <w:r w:rsidRPr="00364F09">
        <w:t xml:space="preserve">The platform </w:t>
      </w:r>
      <w:r>
        <w:t>utilises</w:t>
      </w:r>
      <w:r w:rsidRPr="00364F09">
        <w:t xml:space="preserve"> a modern, open-source stack: </w:t>
      </w:r>
    </w:p>
    <w:p w14:paraId="76C5A69C" w14:textId="19BF5107" w:rsidR="00FB6FD2" w:rsidRPr="003B7ECC" w:rsidRDefault="00FB6FD2" w:rsidP="00AF713C">
      <w:pPr>
        <w:numPr>
          <w:ilvl w:val="0"/>
          <w:numId w:val="6"/>
        </w:numPr>
        <w:spacing w:after="160" w:line="360" w:lineRule="auto"/>
      </w:pPr>
      <w:r w:rsidRPr="00364F09">
        <w:rPr>
          <w:b/>
          <w:bCs/>
        </w:rPr>
        <w:t>Backend Framework:</w:t>
      </w:r>
      <w:r w:rsidRPr="00364F09">
        <w:t xml:space="preserve"> </w:t>
      </w:r>
      <w:r w:rsidR="00857B7A" w:rsidRPr="00857B7A">
        <w:t xml:space="preserve">Python 3.11 with the Flask micro-framework handling MVC routing logic and endpoint verification. Lightweight Python web frameworks have been shown to support rapid development and efficient deployment for web-based applications </w:t>
      </w:r>
      <w:r w:rsidR="00857B7A" w:rsidRPr="003B7ECC">
        <w:t>[17].</w:t>
      </w:r>
    </w:p>
    <w:p w14:paraId="17959A7F" w14:textId="77777777" w:rsidR="00FB6FD2" w:rsidRPr="00364F09" w:rsidRDefault="00FB6FD2" w:rsidP="00AF713C">
      <w:pPr>
        <w:numPr>
          <w:ilvl w:val="0"/>
          <w:numId w:val="6"/>
        </w:numPr>
        <w:spacing w:after="160" w:line="360" w:lineRule="auto"/>
      </w:pPr>
      <w:r w:rsidRPr="00364F09">
        <w:rPr>
          <w:b/>
          <w:bCs/>
        </w:rPr>
        <w:t>Persistence Layer:</w:t>
      </w:r>
      <w:r w:rsidRPr="00364F09">
        <w:t xml:space="preserve"> SQLite3 database engine for rapid relational data interactions. </w:t>
      </w:r>
    </w:p>
    <w:p w14:paraId="6154BC4C" w14:textId="77777777" w:rsidR="00FB6FD2" w:rsidRPr="00364F09" w:rsidRDefault="00FB6FD2" w:rsidP="00AF713C">
      <w:pPr>
        <w:numPr>
          <w:ilvl w:val="0"/>
          <w:numId w:val="6"/>
        </w:numPr>
        <w:spacing w:after="160" w:line="360" w:lineRule="auto"/>
      </w:pPr>
      <w:r w:rsidRPr="00364F09">
        <w:rPr>
          <w:b/>
          <w:bCs/>
        </w:rPr>
        <w:t>Frontend Layer:</w:t>
      </w:r>
      <w:r w:rsidRPr="00364F09">
        <w:t xml:space="preserve"> Responsive HTML5, CSS3, and Bootstrap 5 styling to ensure pitch-side mobile compatibility. </w:t>
      </w:r>
    </w:p>
    <w:p w14:paraId="110910B9" w14:textId="117F13A5" w:rsidR="006B25B0" w:rsidRDefault="00FB6FD2" w:rsidP="00AF713C">
      <w:pPr>
        <w:numPr>
          <w:ilvl w:val="0"/>
          <w:numId w:val="6"/>
        </w:numPr>
        <w:spacing w:after="160" w:line="360" w:lineRule="auto"/>
      </w:pPr>
      <w:r w:rsidRPr="00364F09">
        <w:rPr>
          <w:b/>
          <w:bCs/>
        </w:rPr>
        <w:t>Data Presentation Engine:</w:t>
      </w:r>
      <w:r w:rsidRPr="00364F09">
        <w:t xml:space="preserve"> Chart.js JavaScript library running asynchronous client-side script queries.</w:t>
      </w:r>
    </w:p>
    <w:p w14:paraId="2D2B213F" w14:textId="638004FE" w:rsidR="001B4A84" w:rsidRPr="005D05FA" w:rsidRDefault="001B4A84" w:rsidP="00AF713C">
      <w:pPr>
        <w:numPr>
          <w:ilvl w:val="0"/>
          <w:numId w:val="6"/>
        </w:numPr>
        <w:spacing w:after="160" w:line="360" w:lineRule="auto"/>
      </w:pPr>
      <w:r>
        <w:rPr>
          <w:b/>
          <w:bCs/>
        </w:rPr>
        <w:t xml:space="preserve">Other </w:t>
      </w:r>
      <w:r w:rsidR="00AC0CB1">
        <w:rPr>
          <w:b/>
          <w:bCs/>
        </w:rPr>
        <w:t xml:space="preserve">tools to </w:t>
      </w:r>
      <w:r w:rsidR="0036728B">
        <w:rPr>
          <w:b/>
          <w:bCs/>
        </w:rPr>
        <w:t xml:space="preserve">be </w:t>
      </w:r>
      <w:r w:rsidR="00AC0CB1">
        <w:rPr>
          <w:b/>
          <w:bCs/>
        </w:rPr>
        <w:t xml:space="preserve">used </w:t>
      </w:r>
      <w:r w:rsidR="00A26DB1">
        <w:rPr>
          <w:b/>
          <w:bCs/>
        </w:rPr>
        <w:t>include</w:t>
      </w:r>
      <w:r w:rsidR="006B3F3D">
        <w:rPr>
          <w:b/>
          <w:bCs/>
        </w:rPr>
        <w:t xml:space="preserve"> </w:t>
      </w:r>
      <w:r w:rsidR="006B3F3D" w:rsidRPr="005D05FA">
        <w:t xml:space="preserve">Microsoft Word, </w:t>
      </w:r>
      <w:r w:rsidR="003A6639">
        <w:t>Microsoft</w:t>
      </w:r>
      <w:r w:rsidR="0049184F">
        <w:t xml:space="preserve"> Planner, </w:t>
      </w:r>
      <w:r w:rsidR="00B45560">
        <w:t>Spread</w:t>
      </w:r>
      <w:r w:rsidR="005B1C94">
        <w:t>sheet</w:t>
      </w:r>
      <w:r w:rsidR="0049184F">
        <w:t xml:space="preserve">, Google Calendar, </w:t>
      </w:r>
      <w:r w:rsidR="002357BA">
        <w:t>Zotero</w:t>
      </w:r>
      <w:r w:rsidR="00EF33C1">
        <w:t>,</w:t>
      </w:r>
      <w:r w:rsidR="002357BA">
        <w:t xml:space="preserve"> GitHub</w:t>
      </w:r>
      <w:r w:rsidR="00B45560">
        <w:t xml:space="preserve">, </w:t>
      </w:r>
      <w:r w:rsidR="005B1C94">
        <w:t xml:space="preserve">OneNote, </w:t>
      </w:r>
      <w:r w:rsidR="00D40BE9">
        <w:t xml:space="preserve">Cloud backups, </w:t>
      </w:r>
      <w:r w:rsidR="008223D0">
        <w:t>dr</w:t>
      </w:r>
      <w:r w:rsidR="000A06CA">
        <w:t>aw.io</w:t>
      </w:r>
      <w:r w:rsidR="00D602DA">
        <w:t xml:space="preserve">, and </w:t>
      </w:r>
      <w:proofErr w:type="spellStart"/>
      <w:r w:rsidR="00D602DA">
        <w:t>Lucid</w:t>
      </w:r>
      <w:r w:rsidR="00886AD5">
        <w:t>c</w:t>
      </w:r>
      <w:r w:rsidR="00BE31AE">
        <w:t>hart</w:t>
      </w:r>
      <w:proofErr w:type="spellEnd"/>
      <w:r w:rsidR="00BE31AE">
        <w:t>.</w:t>
      </w:r>
    </w:p>
    <w:p w14:paraId="5698E178" w14:textId="77777777" w:rsidR="002546F9" w:rsidRDefault="06145E8A" w:rsidP="06145E8A">
      <w:pPr>
        <w:pStyle w:val="Heading3"/>
        <w:spacing w:line="360" w:lineRule="auto"/>
      </w:pPr>
      <w:bookmarkStart w:id="11" w:name="_Toc236094589"/>
      <w:r>
        <w:t>3.3 Requirements Analysis</w:t>
      </w:r>
      <w:bookmarkEnd w:id="11"/>
      <w:r>
        <w:t>   </w:t>
      </w:r>
    </w:p>
    <w:p w14:paraId="44849271" w14:textId="770617E8" w:rsidR="00FB6FD2" w:rsidRPr="001820FB" w:rsidRDefault="00D215C5" w:rsidP="00AF713C">
      <w:pPr>
        <w:spacing w:after="160" w:line="360" w:lineRule="auto"/>
      </w:pPr>
      <w:r>
        <w:t xml:space="preserve">The process of collecting requirements will follow a </w:t>
      </w:r>
      <w:r w:rsidR="009C4843">
        <w:t>well-organised</w:t>
      </w:r>
      <w:r>
        <w:t xml:space="preserve"> and respectful approach. </w:t>
      </w:r>
      <w:r w:rsidR="000E2482">
        <w:t>S</w:t>
      </w:r>
      <w:r>
        <w:t xml:space="preserve">ystem needs </w:t>
      </w:r>
      <w:r w:rsidR="00B26544">
        <w:t>will be determined</w:t>
      </w:r>
      <w:r w:rsidR="000E2482">
        <w:t xml:space="preserve"> </w:t>
      </w:r>
      <w:r>
        <w:t>based on the administrative documents and user profiling workflows provided by</w:t>
      </w:r>
      <w:r w:rsidR="00E401E7">
        <w:t xml:space="preserve"> </w:t>
      </w:r>
      <w:r w:rsidR="00695694">
        <w:t xml:space="preserve">Edgars </w:t>
      </w:r>
      <w:r>
        <w:t xml:space="preserve">Youth </w:t>
      </w:r>
      <w:r w:rsidR="00695694">
        <w:t>P</w:t>
      </w:r>
      <w:r>
        <w:t>r</w:t>
      </w:r>
      <w:r w:rsidR="00695694">
        <w:t>ogramme</w:t>
      </w:r>
      <w:r w:rsidR="006A1A91">
        <w:t xml:space="preserve"> </w:t>
      </w:r>
      <w:r w:rsidR="00FB390E">
        <w:t>(</w:t>
      </w:r>
      <w:r w:rsidR="006A1A91">
        <w:t>www.edgarsyouthprog.org</w:t>
      </w:r>
      <w:r w:rsidR="00FB390E">
        <w:t>)</w:t>
      </w:r>
      <w:r>
        <w:t xml:space="preserve">. </w:t>
      </w:r>
      <w:r w:rsidR="001B7484">
        <w:t xml:space="preserve">The </w:t>
      </w:r>
      <w:r>
        <w:t>main objectives are to enhance three key user pathways: setting up the admin dashboard, creating entry forms for trainee metrics, and developing visual representations of scout portfolios.</w:t>
      </w:r>
    </w:p>
    <w:p w14:paraId="420EA5D7" w14:textId="77777777" w:rsidR="002546F9" w:rsidRDefault="06145E8A" w:rsidP="06145E8A">
      <w:pPr>
        <w:pStyle w:val="Heading3"/>
        <w:spacing w:line="360" w:lineRule="auto"/>
      </w:pPr>
      <w:bookmarkStart w:id="12" w:name="_Toc236094590"/>
      <w:r>
        <w:t>3.4 System Architecture</w:t>
      </w:r>
      <w:bookmarkEnd w:id="12"/>
      <w:r>
        <w:t>   </w:t>
      </w:r>
    </w:p>
    <w:p w14:paraId="06FA2271" w14:textId="26305B4A" w:rsidR="00446EA6" w:rsidRDefault="0005106F" w:rsidP="00AF713C">
      <w:pPr>
        <w:spacing w:line="360" w:lineRule="auto"/>
      </w:pPr>
      <w:r>
        <w:t xml:space="preserve">The software </w:t>
      </w:r>
      <w:r w:rsidR="007254BD">
        <w:t>will be</w:t>
      </w:r>
      <w:r>
        <w:t xml:space="preserve"> built using a Three-Tier Architecture pattern, which keeps the data layer </w:t>
      </w:r>
      <w:r w:rsidR="0083516C">
        <w:t>separate</w:t>
      </w:r>
      <w:r>
        <w:t xml:space="preserve"> and secure</w:t>
      </w:r>
      <w:r w:rsidR="00920149">
        <w:t>, as illustrated in Figure 1 below.</w:t>
      </w:r>
      <w:r>
        <w:t xml:space="preserve"> This design is based on </w:t>
      </w:r>
      <w:r w:rsidR="004C0CD6">
        <w:t xml:space="preserve">the </w:t>
      </w:r>
      <w:r>
        <w:t xml:space="preserve">common principles used in </w:t>
      </w:r>
      <w:r w:rsidR="0083516C">
        <w:t>analysing</w:t>
      </w:r>
      <w:r>
        <w:t xml:space="preserve"> data and supporting decision-making processes</w:t>
      </w:r>
      <w:r w:rsidR="001357BE">
        <w:t xml:space="preserve"> [15]</w:t>
      </w:r>
      <w:r>
        <w:t>.</w:t>
      </w:r>
    </w:p>
    <w:p w14:paraId="0FD802BF" w14:textId="77777777" w:rsidR="004B64C4" w:rsidRDefault="004B64C4" w:rsidP="004B64C4">
      <w:pPr>
        <w:spacing w:line="360" w:lineRule="auto"/>
        <w:jc w:val="center"/>
        <w:rPr>
          <w:b/>
          <w:bCs/>
        </w:rPr>
      </w:pPr>
    </w:p>
    <w:p w14:paraId="042843AF" w14:textId="77777777" w:rsidR="004B64C4" w:rsidRDefault="004B64C4" w:rsidP="004B64C4">
      <w:pPr>
        <w:spacing w:line="360" w:lineRule="auto"/>
        <w:jc w:val="center"/>
        <w:rPr>
          <w:b/>
          <w:bCs/>
        </w:rPr>
      </w:pPr>
    </w:p>
    <w:p w14:paraId="3A20F0A3" w14:textId="77777777" w:rsidR="004B64C4" w:rsidRDefault="004B64C4" w:rsidP="004B64C4">
      <w:pPr>
        <w:spacing w:line="360" w:lineRule="auto"/>
        <w:jc w:val="center"/>
        <w:rPr>
          <w:b/>
          <w:bCs/>
        </w:rPr>
      </w:pPr>
    </w:p>
    <w:p w14:paraId="028F8406" w14:textId="77777777" w:rsidR="004B64C4" w:rsidRDefault="004B64C4" w:rsidP="004B64C4">
      <w:pPr>
        <w:spacing w:line="360" w:lineRule="auto"/>
        <w:jc w:val="center"/>
        <w:rPr>
          <w:b/>
          <w:bCs/>
        </w:rPr>
      </w:pPr>
    </w:p>
    <w:p w14:paraId="7B5361CB" w14:textId="77777777" w:rsidR="004B64C4" w:rsidRDefault="004B64C4" w:rsidP="004B64C4">
      <w:pPr>
        <w:spacing w:line="360" w:lineRule="auto"/>
        <w:jc w:val="center"/>
        <w:rPr>
          <w:b/>
          <w:bCs/>
        </w:rPr>
      </w:pPr>
    </w:p>
    <w:p w14:paraId="54C1082D" w14:textId="77777777" w:rsidR="000F735E" w:rsidRDefault="000F735E" w:rsidP="004B64C4">
      <w:pPr>
        <w:spacing w:line="360" w:lineRule="auto"/>
        <w:jc w:val="center"/>
        <w:rPr>
          <w:b/>
          <w:bCs/>
        </w:rPr>
      </w:pPr>
    </w:p>
    <w:p w14:paraId="0C1C85A3" w14:textId="365ACEEC" w:rsidR="00DB6548" w:rsidRPr="004B64C4" w:rsidRDefault="00B60BFB" w:rsidP="004B64C4">
      <w:pPr>
        <w:spacing w:line="360" w:lineRule="auto"/>
        <w:jc w:val="center"/>
        <w:rPr>
          <w:b/>
          <w:bCs/>
        </w:rPr>
      </w:pPr>
      <w:r w:rsidRPr="004B64C4">
        <w:rPr>
          <w:b/>
          <w:bCs/>
        </w:rPr>
        <w:t>Three-Tier Architecture</w:t>
      </w:r>
    </w:p>
    <w:p w14:paraId="3053139B" w14:textId="086F0BD2" w:rsidR="003C064E" w:rsidRDefault="00495929" w:rsidP="00503131">
      <w:pPr>
        <w:spacing w:line="360" w:lineRule="auto"/>
        <w:jc w:val="center"/>
      </w:pPr>
      <w:r w:rsidRPr="00495929">
        <w:rPr>
          <w:noProof/>
        </w:rPr>
        <w:drawing>
          <wp:inline distT="0" distB="0" distL="0" distR="0" wp14:anchorId="1AC24F2F" wp14:editId="2EBD2AB3">
            <wp:extent cx="3543300" cy="5067300"/>
            <wp:effectExtent l="0" t="0" r="0" b="0"/>
            <wp:docPr id="13567876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43300" cy="5067300"/>
                    </a:xfrm>
                    <a:prstGeom prst="rect">
                      <a:avLst/>
                    </a:prstGeom>
                    <a:noFill/>
                    <a:ln>
                      <a:noFill/>
                    </a:ln>
                  </pic:spPr>
                </pic:pic>
              </a:graphicData>
            </a:graphic>
          </wp:inline>
        </w:drawing>
      </w:r>
    </w:p>
    <w:p w14:paraId="68F5ABDA" w14:textId="51CCFBFF" w:rsidR="00227525" w:rsidRPr="00446EA6" w:rsidRDefault="007D5AEA" w:rsidP="009A67FF">
      <w:pPr>
        <w:spacing w:line="360" w:lineRule="auto"/>
        <w:jc w:val="center"/>
      </w:pPr>
      <w:r>
        <w:t xml:space="preserve">Figure 1. </w:t>
      </w:r>
    </w:p>
    <w:p w14:paraId="46FCFC80" w14:textId="77777777" w:rsidR="002546F9" w:rsidRDefault="06145E8A" w:rsidP="06145E8A">
      <w:pPr>
        <w:pStyle w:val="Heading3"/>
        <w:spacing w:line="360" w:lineRule="auto"/>
      </w:pPr>
      <w:bookmarkStart w:id="13" w:name="_Toc236094591"/>
      <w:r>
        <w:t>3.5 Data Collection Method</w:t>
      </w:r>
      <w:bookmarkEnd w:id="13"/>
      <w:r>
        <w:t>  </w:t>
      </w:r>
    </w:p>
    <w:p w14:paraId="0F5C5CC3" w14:textId="77777777" w:rsidR="00723433" w:rsidRPr="00364F09" w:rsidRDefault="00723433" w:rsidP="00AF713C">
      <w:pPr>
        <w:spacing w:after="160" w:line="360" w:lineRule="auto"/>
      </w:pPr>
      <w:r w:rsidRPr="00364F09">
        <w:t xml:space="preserve">Primary quantitative telemetry data will be </w:t>
      </w:r>
      <w:r>
        <w:t>collected through formal field evaluations conducted by</w:t>
      </w:r>
      <w:r w:rsidRPr="00364F09">
        <w:t xml:space="preserve"> 5 training coaches. Two concrete datasets will be aggregated to evaluate system performance: </w:t>
      </w:r>
    </w:p>
    <w:p w14:paraId="655F4E0C" w14:textId="77777777" w:rsidR="00723433" w:rsidRPr="00364F09" w:rsidRDefault="00723433" w:rsidP="00AF713C">
      <w:pPr>
        <w:numPr>
          <w:ilvl w:val="0"/>
          <w:numId w:val="9"/>
        </w:numPr>
        <w:spacing w:after="160" w:line="360" w:lineRule="auto"/>
      </w:pPr>
      <w:r w:rsidRPr="00364F09">
        <w:rPr>
          <w:b/>
          <w:bCs/>
        </w:rPr>
        <w:t>Task Completion Time (TCT):</w:t>
      </w:r>
      <w:r w:rsidRPr="00364F09">
        <w:t xml:space="preserve"> Stopwatch tracking of the exact minutes/seconds required to input 10 standard player performance rows via traditional spreadsheet tools versus the newly engineered mobile interface. </w:t>
      </w:r>
    </w:p>
    <w:p w14:paraId="67149F2F" w14:textId="136FBB2A" w:rsidR="00DC2359" w:rsidRPr="0006074F" w:rsidRDefault="06145E8A" w:rsidP="06145E8A">
      <w:pPr>
        <w:numPr>
          <w:ilvl w:val="0"/>
          <w:numId w:val="9"/>
        </w:numPr>
        <w:spacing w:after="160" w:line="360" w:lineRule="auto"/>
        <w:rPr>
          <w:color w:val="auto"/>
          <w:lang w:eastAsia="en-GB"/>
        </w:rPr>
      </w:pPr>
      <w:r w:rsidRPr="06145E8A">
        <w:rPr>
          <w:b/>
          <w:bCs/>
        </w:rPr>
        <w:t>System Usability Scale (SUS):</w:t>
      </w:r>
      <w:r>
        <w:t xml:space="preserve"> Post-deployment usability tracking utilising the industry-standard 10-item Likert scale questionnaire to compute a definitive software accessibility benchmark score [3]. </w:t>
      </w:r>
      <w:r w:rsidRPr="06145E8A">
        <w:rPr>
          <w:color w:val="auto"/>
          <w:lang w:eastAsia="en-GB"/>
        </w:rPr>
        <w:t xml:space="preserve">Quantitative evaluation will incorporate </w:t>
      </w:r>
      <w:r w:rsidRPr="06145E8A">
        <w:rPr>
          <w:color w:val="auto"/>
          <w:lang w:eastAsia="en-GB"/>
        </w:rPr>
        <w:lastRenderedPageBreak/>
        <w:t>benchmarking principles to facilitate objective comparison between the proposed platform and existing spreadsheet-based workflows [14].</w:t>
      </w:r>
    </w:p>
    <w:p w14:paraId="3E8EF449" w14:textId="77777777" w:rsidR="002546F9" w:rsidRPr="002546F9" w:rsidRDefault="06145E8A" w:rsidP="06145E8A">
      <w:pPr>
        <w:pStyle w:val="Heading2"/>
        <w:spacing w:line="360" w:lineRule="auto"/>
      </w:pPr>
      <w:bookmarkStart w:id="14" w:name="_Toc236094592"/>
      <w:r>
        <w:t>4.0 EXPECTED OUTCOMES &amp; IMPACT</w:t>
      </w:r>
      <w:bookmarkEnd w:id="14"/>
      <w:r w:rsidRPr="06145E8A">
        <w:rPr>
          <w:rFonts w:ascii="Arial" w:hAnsi="Arial" w:cs="Arial"/>
        </w:rPr>
        <w:t> </w:t>
      </w:r>
      <w:r>
        <w:t>  </w:t>
      </w:r>
    </w:p>
    <w:p w14:paraId="3E4C4E32" w14:textId="6F10E775" w:rsidR="002546F9" w:rsidRPr="00577F05" w:rsidRDefault="06145E8A" w:rsidP="00AF713C">
      <w:pPr>
        <w:spacing w:after="160" w:line="360" w:lineRule="auto"/>
      </w:pPr>
      <w:r>
        <w:t>The main deliverable at the end of this study will be a fully functional, cloud-hosted performance dashboard application.</w:t>
      </w:r>
    </w:p>
    <w:p w14:paraId="24F0560C" w14:textId="0FBA917D" w:rsidR="002546F9" w:rsidRPr="00577F05" w:rsidRDefault="06145E8A" w:rsidP="00F5234D">
      <w:pPr>
        <w:spacing w:after="160" w:line="360" w:lineRule="auto"/>
      </w:pPr>
      <w:r>
        <w:t>The research aims to empirically demonstrate a 60%</w:t>
      </w:r>
      <w:r w:rsidR="00E4421F">
        <w:t>-70% reduction in administrative data-entry</w:t>
      </w:r>
      <w:r>
        <w:t xml:space="preserve"> time in the field. Statistically, during the data collection phase, we expect to achieve a mean System Usability Scale (SUS) score exceeding 78. This will highlight that a mobile-first, streamlined input design produces </w:t>
      </w:r>
      <w:r w:rsidR="002E4CF9">
        <w:t>e</w:t>
      </w:r>
      <w:r>
        <w:t>xcellent usability ratings in challenging field scenarios.</w:t>
      </w:r>
    </w:p>
    <w:p w14:paraId="0D3E68F8" w14:textId="107A967C" w:rsidR="002546F9" w:rsidRPr="00577F05" w:rsidRDefault="06145E8A" w:rsidP="06145E8A">
      <w:pPr>
        <w:spacing w:after="160" w:line="360" w:lineRule="auto"/>
      </w:pPr>
      <w:r>
        <w:t xml:space="preserve">Additionally, the social and economic impact of this project will show that </w:t>
      </w:r>
      <w:r w:rsidR="00F5234D">
        <w:t>organising</w:t>
      </w:r>
      <w:r>
        <w:t xml:space="preserve"> player data within a secure, relational database creates high-integrity athlete dossiers. This enables talent academies in developing markets </w:t>
      </w:r>
      <w:r w:rsidR="00FD6362">
        <w:t>to showcase emerging talent to international athletic brokers independently</w:t>
      </w:r>
      <w:r>
        <w:t>.</w:t>
      </w:r>
    </w:p>
    <w:p w14:paraId="2E4D9A68" w14:textId="77777777" w:rsidR="002546F9" w:rsidRDefault="06145E8A" w:rsidP="06145E8A">
      <w:pPr>
        <w:pStyle w:val="Heading2"/>
        <w:spacing w:line="360" w:lineRule="auto"/>
      </w:pPr>
      <w:bookmarkStart w:id="15" w:name="_Toc236094593"/>
      <w:r>
        <w:t>5.0 PROJECT TIMELINE</w:t>
      </w:r>
      <w:bookmarkEnd w:id="15"/>
      <w:r w:rsidRPr="06145E8A">
        <w:rPr>
          <w:rFonts w:ascii="Arial" w:hAnsi="Arial" w:cs="Arial"/>
        </w:rPr>
        <w:t> </w:t>
      </w:r>
      <w:r>
        <w:t>  </w:t>
      </w:r>
    </w:p>
    <w:p w14:paraId="39BFA57B" w14:textId="07B57FD9" w:rsidR="00556E1F" w:rsidRPr="00691332" w:rsidRDefault="00556E1F" w:rsidP="00C93899">
      <w:pPr>
        <w:jc w:val="center"/>
        <w:rPr>
          <w:b/>
          <w:bCs/>
        </w:rPr>
      </w:pPr>
      <w:r w:rsidRPr="00691332">
        <w:rPr>
          <w:b/>
          <w:bCs/>
        </w:rPr>
        <w:t>I</w:t>
      </w:r>
      <w:r w:rsidR="00C93899" w:rsidRPr="00691332">
        <w:rPr>
          <w:b/>
          <w:bCs/>
        </w:rPr>
        <w:t>NDEPENDENT PROJECT TIMELINE</w:t>
      </w:r>
    </w:p>
    <w:p w14:paraId="2465492C" w14:textId="21729AFB" w:rsidR="009845B1" w:rsidRDefault="009845B1" w:rsidP="009845B1">
      <w:pPr>
        <w:spacing w:line="360" w:lineRule="auto"/>
      </w:pPr>
      <w:r w:rsidRPr="009845B1">
        <w:rPr>
          <w:noProof/>
        </w:rPr>
        <w:drawing>
          <wp:inline distT="0" distB="0" distL="0" distR="0" wp14:anchorId="09DDFDFB" wp14:editId="69D1FFBA">
            <wp:extent cx="5996940" cy="2979420"/>
            <wp:effectExtent l="0" t="0" r="3810" b="0"/>
            <wp:docPr id="20119605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96940" cy="2979420"/>
                    </a:xfrm>
                    <a:prstGeom prst="rect">
                      <a:avLst/>
                    </a:prstGeom>
                    <a:noFill/>
                    <a:ln>
                      <a:noFill/>
                    </a:ln>
                  </pic:spPr>
                </pic:pic>
              </a:graphicData>
            </a:graphic>
          </wp:inline>
        </w:drawing>
      </w:r>
    </w:p>
    <w:p w14:paraId="4F1CA125" w14:textId="66EE7C2B" w:rsidR="000C7B18" w:rsidRPr="009845B1" w:rsidRDefault="00556E1F" w:rsidP="00556E1F">
      <w:pPr>
        <w:spacing w:line="360" w:lineRule="auto"/>
        <w:jc w:val="center"/>
      </w:pPr>
      <w:r>
        <w:t>Figure 2.</w:t>
      </w:r>
    </w:p>
    <w:p w14:paraId="6E2030CD" w14:textId="2DFA8AD1" w:rsidR="000E5F41" w:rsidRDefault="00200741" w:rsidP="00B73BC3">
      <w:pPr>
        <w:spacing w:line="360" w:lineRule="auto"/>
      </w:pPr>
      <w:r w:rsidRPr="005A4032">
        <w:t>This independent project</w:t>
      </w:r>
      <w:r w:rsidR="00D23FFC">
        <w:t>,</w:t>
      </w:r>
      <w:r w:rsidRPr="005A4032">
        <w:t xml:space="preserve"> </w:t>
      </w:r>
      <w:r w:rsidR="00D23FFC">
        <w:t xml:space="preserve">as shown </w:t>
      </w:r>
      <w:r w:rsidR="00C0679D">
        <w:t>in Figure 2 above, follows a structured progression from early research to full system development and evaluation, beginning with supervisor consultations, a literature review, and the identification of core objectives, then</w:t>
      </w:r>
      <w:r w:rsidR="00F12918">
        <w:t xml:space="preserve"> advancing to</w:t>
      </w:r>
      <w:r w:rsidRPr="005A4032">
        <w:t xml:space="preserve"> methodology design and comprehensive requirements analysis. Mid</w:t>
      </w:r>
      <w:r w:rsidRPr="005A4032">
        <w:noBreakHyphen/>
        <w:t xml:space="preserve">project work focuses on </w:t>
      </w:r>
      <w:r w:rsidRPr="005A4032">
        <w:lastRenderedPageBreak/>
        <w:t>database architecture, interface wireframing, and targeted upskilling through LinkedIn courses to support subsequent backend development, CRUD implementation, and advanced data</w:t>
      </w:r>
      <w:r w:rsidRPr="005A4032">
        <w:noBreakHyphen/>
        <w:t>handling features such as SQL aggregation, Chart.js integration, and security hardening. The final stages transition into system testing, server</w:t>
      </w:r>
      <w:r w:rsidRPr="005A4032">
        <w:noBreakHyphen/>
        <w:t>side evaluation, and iterative refinement, culminating in the thesis write</w:t>
      </w:r>
      <w:r w:rsidRPr="005A4032">
        <w:noBreakHyphen/>
        <w:t>up and formal submission. Overall, the timeline demonstrates a coherent flow from conceptualisation to deployment, with overlapping phases that ensure continuous progress across research, design, development, and evaluation</w:t>
      </w:r>
      <w:r w:rsidRPr="00200741">
        <w:t>.</w:t>
      </w:r>
    </w:p>
    <w:p w14:paraId="47471E83" w14:textId="77777777" w:rsidR="00EA6FE8" w:rsidRDefault="00EA6FE8" w:rsidP="00B73BC3">
      <w:pPr>
        <w:spacing w:line="360" w:lineRule="auto"/>
      </w:pPr>
    </w:p>
    <w:p w14:paraId="2184B202" w14:textId="77777777" w:rsidR="00EA6FE8" w:rsidRDefault="00EA6FE8" w:rsidP="00B73BC3">
      <w:pPr>
        <w:spacing w:line="360" w:lineRule="auto"/>
      </w:pPr>
    </w:p>
    <w:p w14:paraId="35F9D0FC" w14:textId="77777777" w:rsidR="00EA6FE8" w:rsidRDefault="00EA6FE8" w:rsidP="00B73BC3">
      <w:pPr>
        <w:spacing w:line="360" w:lineRule="auto"/>
      </w:pPr>
    </w:p>
    <w:p w14:paraId="46FFC12F" w14:textId="77777777" w:rsidR="00EA6FE8" w:rsidRDefault="00EA6FE8" w:rsidP="00B73BC3">
      <w:pPr>
        <w:spacing w:line="360" w:lineRule="auto"/>
      </w:pPr>
    </w:p>
    <w:p w14:paraId="6B4EE022" w14:textId="77777777" w:rsidR="00EA6FE8" w:rsidRDefault="00EA6FE8" w:rsidP="00B73BC3">
      <w:pPr>
        <w:spacing w:line="360" w:lineRule="auto"/>
      </w:pPr>
    </w:p>
    <w:p w14:paraId="2944331F" w14:textId="77777777" w:rsidR="00EA6FE8" w:rsidRDefault="00EA6FE8" w:rsidP="00B73BC3">
      <w:pPr>
        <w:spacing w:line="360" w:lineRule="auto"/>
      </w:pPr>
    </w:p>
    <w:p w14:paraId="5312E634" w14:textId="77777777" w:rsidR="00EA6FE8" w:rsidRDefault="00EA6FE8" w:rsidP="00B73BC3">
      <w:pPr>
        <w:spacing w:line="360" w:lineRule="auto"/>
      </w:pPr>
    </w:p>
    <w:p w14:paraId="7AE23A46" w14:textId="77777777" w:rsidR="00EA6FE8" w:rsidRDefault="00EA6FE8" w:rsidP="00B73BC3">
      <w:pPr>
        <w:spacing w:line="360" w:lineRule="auto"/>
      </w:pPr>
    </w:p>
    <w:p w14:paraId="511D13E8" w14:textId="77777777" w:rsidR="00EA6FE8" w:rsidRDefault="00EA6FE8" w:rsidP="00B73BC3">
      <w:pPr>
        <w:spacing w:line="360" w:lineRule="auto"/>
      </w:pPr>
    </w:p>
    <w:p w14:paraId="4E3DBF3D" w14:textId="77777777" w:rsidR="00EA6FE8" w:rsidRDefault="00EA6FE8" w:rsidP="00B73BC3">
      <w:pPr>
        <w:spacing w:line="360" w:lineRule="auto"/>
      </w:pPr>
    </w:p>
    <w:p w14:paraId="0828224E" w14:textId="77777777" w:rsidR="00EA6FE8" w:rsidRDefault="00EA6FE8" w:rsidP="00B73BC3">
      <w:pPr>
        <w:spacing w:line="360" w:lineRule="auto"/>
      </w:pPr>
    </w:p>
    <w:p w14:paraId="7F376307" w14:textId="77777777" w:rsidR="00EA6FE8" w:rsidRDefault="00EA6FE8" w:rsidP="00B73BC3">
      <w:pPr>
        <w:spacing w:line="360" w:lineRule="auto"/>
      </w:pPr>
    </w:p>
    <w:p w14:paraId="78739A43" w14:textId="77777777" w:rsidR="00EA6FE8" w:rsidRDefault="00EA6FE8" w:rsidP="00B73BC3">
      <w:pPr>
        <w:spacing w:line="360" w:lineRule="auto"/>
      </w:pPr>
    </w:p>
    <w:p w14:paraId="38243229" w14:textId="77777777" w:rsidR="00EA6FE8" w:rsidRDefault="00EA6FE8" w:rsidP="00B73BC3">
      <w:pPr>
        <w:spacing w:line="360" w:lineRule="auto"/>
      </w:pPr>
    </w:p>
    <w:p w14:paraId="0DCB4016" w14:textId="77777777" w:rsidR="00EA6FE8" w:rsidRDefault="00EA6FE8" w:rsidP="00B73BC3">
      <w:pPr>
        <w:spacing w:line="360" w:lineRule="auto"/>
      </w:pPr>
    </w:p>
    <w:p w14:paraId="462C5492" w14:textId="77777777" w:rsidR="00EA6FE8" w:rsidRDefault="00EA6FE8" w:rsidP="00B73BC3">
      <w:pPr>
        <w:spacing w:line="360" w:lineRule="auto"/>
      </w:pPr>
    </w:p>
    <w:p w14:paraId="7B9F2E89" w14:textId="77777777" w:rsidR="00EA6FE8" w:rsidRDefault="00EA6FE8" w:rsidP="00B73BC3">
      <w:pPr>
        <w:spacing w:line="360" w:lineRule="auto"/>
      </w:pPr>
    </w:p>
    <w:p w14:paraId="36F63098" w14:textId="77777777" w:rsidR="00EA6FE8" w:rsidRDefault="00EA6FE8" w:rsidP="00B73BC3">
      <w:pPr>
        <w:spacing w:line="360" w:lineRule="auto"/>
      </w:pPr>
    </w:p>
    <w:p w14:paraId="139B30DB" w14:textId="77777777" w:rsidR="00EA6FE8" w:rsidRDefault="00EA6FE8" w:rsidP="00B73BC3">
      <w:pPr>
        <w:spacing w:line="360" w:lineRule="auto"/>
      </w:pPr>
    </w:p>
    <w:p w14:paraId="07D62FFE" w14:textId="77777777" w:rsidR="00EA6FE8" w:rsidRDefault="00EA6FE8" w:rsidP="00B73BC3">
      <w:pPr>
        <w:spacing w:line="360" w:lineRule="auto"/>
      </w:pPr>
    </w:p>
    <w:p w14:paraId="2A285D9C" w14:textId="77777777" w:rsidR="00EA6FE8" w:rsidRDefault="00EA6FE8" w:rsidP="00B73BC3">
      <w:pPr>
        <w:spacing w:line="360" w:lineRule="auto"/>
      </w:pPr>
    </w:p>
    <w:p w14:paraId="315E1181" w14:textId="77777777" w:rsidR="00EA6FE8" w:rsidRDefault="00EA6FE8" w:rsidP="00B73BC3">
      <w:pPr>
        <w:spacing w:line="360" w:lineRule="auto"/>
      </w:pPr>
    </w:p>
    <w:p w14:paraId="79BC2464" w14:textId="77777777" w:rsidR="00EA6FE8" w:rsidRDefault="00EA6FE8" w:rsidP="00B73BC3">
      <w:pPr>
        <w:spacing w:line="360" w:lineRule="auto"/>
      </w:pPr>
    </w:p>
    <w:p w14:paraId="1F2B577A" w14:textId="77777777" w:rsidR="00EA6FE8" w:rsidRDefault="00EA6FE8" w:rsidP="00B73BC3">
      <w:pPr>
        <w:spacing w:line="360" w:lineRule="auto"/>
      </w:pPr>
    </w:p>
    <w:p w14:paraId="57EE8661" w14:textId="77777777" w:rsidR="00EA6FE8" w:rsidRDefault="00EA6FE8" w:rsidP="00B73BC3">
      <w:pPr>
        <w:spacing w:line="360" w:lineRule="auto"/>
      </w:pPr>
    </w:p>
    <w:p w14:paraId="49E71BF1" w14:textId="77777777" w:rsidR="00EA6FE8" w:rsidRPr="000E5F41" w:rsidRDefault="00EA6FE8" w:rsidP="00B73BC3">
      <w:pPr>
        <w:spacing w:line="360" w:lineRule="auto"/>
      </w:pPr>
    </w:p>
    <w:p w14:paraId="3F8EEE58" w14:textId="481BD873" w:rsidR="0096526D" w:rsidRPr="000159F7" w:rsidRDefault="06145E8A" w:rsidP="06145E8A">
      <w:pPr>
        <w:pStyle w:val="Heading2"/>
        <w:spacing w:line="360" w:lineRule="auto"/>
      </w:pPr>
      <w:bookmarkStart w:id="16" w:name="_Toc236094594"/>
      <w:r>
        <w:lastRenderedPageBreak/>
        <w:t>6.0 REFERENCES</w:t>
      </w:r>
      <w:bookmarkEnd w:id="16"/>
      <w:r w:rsidRPr="06145E8A">
        <w:rPr>
          <w:rFonts w:ascii="Arial" w:hAnsi="Arial" w:cs="Arial"/>
        </w:rPr>
        <w:t> </w:t>
      </w:r>
      <w:r>
        <w:t>  </w:t>
      </w:r>
    </w:p>
    <w:p w14:paraId="17212FF8" w14:textId="77777777" w:rsidR="002854B0" w:rsidRPr="002854B0" w:rsidRDefault="002854B0" w:rsidP="002854B0">
      <w:pPr>
        <w:spacing w:line="360" w:lineRule="auto"/>
      </w:pPr>
      <w:r w:rsidRPr="002854B0">
        <w:rPr>
          <w:lang w:val="en-US"/>
        </w:rPr>
        <w:t>[1] P. O'Donoghue, An Introduction to Performance Analysis of Sport, 2nd ed. London, U.K.: Routledge, 2021.</w:t>
      </w:r>
      <w:r w:rsidRPr="002854B0">
        <w:t> </w:t>
      </w:r>
    </w:p>
    <w:p w14:paraId="6F39FA88" w14:textId="77777777" w:rsidR="002854B0" w:rsidRPr="002854B0" w:rsidRDefault="002854B0" w:rsidP="002854B0">
      <w:pPr>
        <w:spacing w:line="360" w:lineRule="auto"/>
      </w:pPr>
      <w:r w:rsidRPr="002854B0">
        <w:rPr>
          <w:lang w:val="en-US"/>
        </w:rPr>
        <w:t>[2] C. Li and X. Wang, "Design and Implementation of Sports Performance Management Information Systems Based on Cloud Computing," Journal of Physics: Conference Series, vol. 1820, no. 1, Mar. 2021.</w:t>
      </w:r>
      <w:r w:rsidRPr="002854B0">
        <w:t> </w:t>
      </w:r>
    </w:p>
    <w:p w14:paraId="1E4D3183" w14:textId="77777777" w:rsidR="002854B0" w:rsidRPr="002854B0" w:rsidRDefault="002854B0" w:rsidP="002854B0">
      <w:pPr>
        <w:spacing w:line="360" w:lineRule="auto"/>
      </w:pPr>
      <w:r w:rsidRPr="002854B0">
        <w:rPr>
          <w:lang w:val="en-US"/>
        </w:rPr>
        <w:t>[3] J. Brooke, "SUS: A Quick and Dirty Usability Assessment Scale," in Usability Evaluation in Industry. London, U.K.: Taylor &amp; Francis, 2020, pp. 189-197.</w:t>
      </w:r>
      <w:r w:rsidRPr="002854B0">
        <w:t> </w:t>
      </w:r>
    </w:p>
    <w:p w14:paraId="12713D0B" w14:textId="77777777" w:rsidR="002854B0" w:rsidRPr="002854B0" w:rsidRDefault="002854B0" w:rsidP="002854B0">
      <w:pPr>
        <w:spacing w:line="360" w:lineRule="auto"/>
      </w:pPr>
      <w:r w:rsidRPr="002854B0">
        <w:rPr>
          <w:lang w:val="en-US"/>
        </w:rPr>
        <w:t>[4] S. Few, Show Me the Numbers: Designing Tables and Graphs to Enlighten, 3rd ed., 2022.</w:t>
      </w:r>
      <w:r w:rsidRPr="002854B0">
        <w:t> </w:t>
      </w:r>
    </w:p>
    <w:p w14:paraId="1D3F894B" w14:textId="77777777" w:rsidR="002854B0" w:rsidRPr="002854B0" w:rsidRDefault="002854B0" w:rsidP="002854B0">
      <w:pPr>
        <w:spacing w:line="360" w:lineRule="auto"/>
      </w:pPr>
      <w:r w:rsidRPr="002854B0">
        <w:rPr>
          <w:lang w:val="en-US"/>
        </w:rPr>
        <w:t>[5] F. Sperrle, J. Muller, and D. Keim, "Co-Design of Predictive Sports Analytics Dashboards for Youth Talent Infrastructure," 2021.</w:t>
      </w:r>
      <w:r w:rsidRPr="002854B0">
        <w:t> </w:t>
      </w:r>
    </w:p>
    <w:p w14:paraId="2982C1DD" w14:textId="77777777" w:rsidR="002854B0" w:rsidRPr="002854B0" w:rsidRDefault="002854B0" w:rsidP="002854B0">
      <w:pPr>
        <w:spacing w:line="360" w:lineRule="auto"/>
      </w:pPr>
      <w:r w:rsidRPr="002854B0">
        <w:rPr>
          <w:lang w:val="en-US"/>
        </w:rPr>
        <w:t>[6] T. Connolly and C. Begg, Database Systems, 6th ed. 2023.</w:t>
      </w:r>
      <w:r w:rsidRPr="002854B0">
        <w:t> </w:t>
      </w:r>
    </w:p>
    <w:p w14:paraId="1853F6EE" w14:textId="77777777" w:rsidR="002854B0" w:rsidRPr="002854B0" w:rsidRDefault="002854B0" w:rsidP="002854B0">
      <w:pPr>
        <w:spacing w:line="360" w:lineRule="auto"/>
      </w:pPr>
      <w:r w:rsidRPr="002854B0">
        <w:rPr>
          <w:lang w:val="en-US"/>
        </w:rPr>
        <w:t>[7] P. </w:t>
      </w:r>
      <w:proofErr w:type="spellStart"/>
      <w:r w:rsidRPr="002854B0">
        <w:rPr>
          <w:lang w:val="en-US"/>
        </w:rPr>
        <w:t>Chynal</w:t>
      </w:r>
      <w:proofErr w:type="spellEnd"/>
      <w:r w:rsidRPr="002854B0">
        <w:rPr>
          <w:lang w:val="en-US"/>
        </w:rPr>
        <w:t>, J. Sobecki, and J. Wasiak, "Mobile Web Accessibility and Field Usability Testing Frameworks," 2022.</w:t>
      </w:r>
      <w:r w:rsidRPr="002854B0">
        <w:t> </w:t>
      </w:r>
    </w:p>
    <w:p w14:paraId="6834D26A" w14:textId="77777777" w:rsidR="002854B0" w:rsidRPr="002854B0" w:rsidRDefault="002854B0" w:rsidP="002854B0">
      <w:pPr>
        <w:spacing w:line="360" w:lineRule="auto"/>
      </w:pPr>
      <w:r w:rsidRPr="002854B0">
        <w:rPr>
          <w:lang w:val="en-US"/>
        </w:rPr>
        <w:t xml:space="preserve">[8] Amjad </w:t>
      </w:r>
      <w:proofErr w:type="spellStart"/>
      <w:r w:rsidRPr="002854B0">
        <w:rPr>
          <w:lang w:val="en-US"/>
        </w:rPr>
        <w:t>Almusaed</w:t>
      </w:r>
      <w:proofErr w:type="spellEnd"/>
      <w:r w:rsidRPr="002854B0">
        <w:rPr>
          <w:lang w:val="en-US"/>
        </w:rPr>
        <w:t xml:space="preserve"> et al., Practice of Research Methodology in Civil Engineering and Architecture, 2025.</w:t>
      </w:r>
      <w:r w:rsidRPr="002854B0">
        <w:t> </w:t>
      </w:r>
    </w:p>
    <w:p w14:paraId="4D791110" w14:textId="77777777" w:rsidR="002854B0" w:rsidRPr="002854B0" w:rsidRDefault="002854B0" w:rsidP="002854B0">
      <w:pPr>
        <w:spacing w:line="360" w:lineRule="auto"/>
      </w:pPr>
      <w:r w:rsidRPr="002854B0">
        <w:rPr>
          <w:lang w:val="en-US"/>
        </w:rPr>
        <w:t>[9] A. Turkoglu et al., "Comparison Between Time Series and Relational Databases," 2024.</w:t>
      </w:r>
      <w:r w:rsidRPr="002854B0">
        <w:t> </w:t>
      </w:r>
    </w:p>
    <w:p w14:paraId="38906383" w14:textId="77777777" w:rsidR="002854B0" w:rsidRPr="002854B0" w:rsidRDefault="002854B0" w:rsidP="002854B0">
      <w:pPr>
        <w:spacing w:line="360" w:lineRule="auto"/>
      </w:pPr>
      <w:r w:rsidRPr="002854B0">
        <w:rPr>
          <w:lang w:val="en-US"/>
        </w:rPr>
        <w:t>[10] G. Dhasmana et al., "SQL and NOSQL Databases in the Application of Business Analytics," 2023.</w:t>
      </w:r>
      <w:r w:rsidRPr="002854B0">
        <w:t> </w:t>
      </w:r>
    </w:p>
    <w:p w14:paraId="1646641F" w14:textId="77777777" w:rsidR="002854B0" w:rsidRPr="002854B0" w:rsidRDefault="002854B0" w:rsidP="002854B0">
      <w:pPr>
        <w:spacing w:line="360" w:lineRule="auto"/>
      </w:pPr>
      <w:r w:rsidRPr="002854B0">
        <w:rPr>
          <w:lang w:val="en-US"/>
        </w:rPr>
        <w:t>[11] C. Bhatt et al., "Transformative Insights: Harnessing Machine Learning for Big Data Analytics," 2023.</w:t>
      </w:r>
      <w:r w:rsidRPr="002854B0">
        <w:t> </w:t>
      </w:r>
    </w:p>
    <w:p w14:paraId="257BB056" w14:textId="77777777" w:rsidR="002854B0" w:rsidRPr="002854B0" w:rsidRDefault="002854B0" w:rsidP="002854B0">
      <w:pPr>
        <w:spacing w:line="360" w:lineRule="auto"/>
      </w:pPr>
      <w:r w:rsidRPr="002854B0">
        <w:rPr>
          <w:lang w:val="en-US"/>
        </w:rPr>
        <w:t>[12] M. C. Solano and J. C. Cruz, "Integrating Analytics in Enterprise Systems," 2024.</w:t>
      </w:r>
      <w:r w:rsidRPr="002854B0">
        <w:t> </w:t>
      </w:r>
    </w:p>
    <w:p w14:paraId="15289A21" w14:textId="77777777" w:rsidR="002854B0" w:rsidRPr="002854B0" w:rsidRDefault="002854B0" w:rsidP="002854B0">
      <w:pPr>
        <w:spacing w:line="360" w:lineRule="auto"/>
      </w:pPr>
      <w:r w:rsidRPr="002854B0">
        <w:rPr>
          <w:lang w:val="en-US"/>
        </w:rPr>
        <w:t>[13] M. Cosa and R. Torelli, "Digital Transformation and Flexible Performance Management," 2024.</w:t>
      </w:r>
      <w:r w:rsidRPr="002854B0">
        <w:t> </w:t>
      </w:r>
    </w:p>
    <w:p w14:paraId="51AD9105" w14:textId="77777777" w:rsidR="002854B0" w:rsidRPr="002854B0" w:rsidRDefault="002854B0" w:rsidP="002854B0">
      <w:pPr>
        <w:spacing w:line="360" w:lineRule="auto"/>
      </w:pPr>
      <w:r w:rsidRPr="002854B0">
        <w:rPr>
          <w:lang w:val="en-US"/>
        </w:rPr>
        <w:t>[14] Y. Hu et al., "Implementation and Benchmarking of an Automatic Global Variance Reduction Method on </w:t>
      </w:r>
      <w:proofErr w:type="spellStart"/>
      <w:r w:rsidRPr="002854B0">
        <w:rPr>
          <w:lang w:val="en-US"/>
        </w:rPr>
        <w:t>OpenMC</w:t>
      </w:r>
      <w:proofErr w:type="spellEnd"/>
      <w:r w:rsidRPr="002854B0">
        <w:rPr>
          <w:lang w:val="en-US"/>
        </w:rPr>
        <w:t>," 2021.</w:t>
      </w:r>
      <w:r w:rsidRPr="002854B0">
        <w:t> </w:t>
      </w:r>
    </w:p>
    <w:p w14:paraId="0AA14D07" w14:textId="77777777" w:rsidR="002854B0" w:rsidRPr="002854B0" w:rsidRDefault="002854B0" w:rsidP="002854B0">
      <w:pPr>
        <w:spacing w:line="360" w:lineRule="auto"/>
      </w:pPr>
      <w:r w:rsidRPr="002854B0">
        <w:rPr>
          <w:lang w:val="en-US"/>
        </w:rPr>
        <w:t>[15] T. Wang et al., "A Multi-Level OLAP Architecture for Open and Shared Highway Scientific Big Data Analytics," 2026.</w:t>
      </w:r>
      <w:r w:rsidRPr="002854B0">
        <w:t> </w:t>
      </w:r>
    </w:p>
    <w:p w14:paraId="6914C1B5" w14:textId="77777777" w:rsidR="002854B0" w:rsidRPr="002854B0" w:rsidRDefault="002854B0" w:rsidP="002854B0">
      <w:pPr>
        <w:spacing w:line="360" w:lineRule="auto"/>
      </w:pPr>
      <w:r w:rsidRPr="002854B0">
        <w:rPr>
          <w:lang w:val="en-US"/>
        </w:rPr>
        <w:t>[16] C. Tayal, "Real-Time Big Data Analytics for Predictive Healthcare Monitoring Using IoT and Cloud Integration," 2026.</w:t>
      </w:r>
      <w:r w:rsidRPr="002854B0">
        <w:t> </w:t>
      </w:r>
    </w:p>
    <w:p w14:paraId="5C58377C" w14:textId="77777777" w:rsidR="002854B0" w:rsidRDefault="002854B0" w:rsidP="002854B0">
      <w:pPr>
        <w:spacing w:line="360" w:lineRule="auto"/>
        <w:rPr>
          <w:lang w:val="en-US"/>
        </w:rPr>
      </w:pPr>
      <w:r w:rsidRPr="002854B0">
        <w:rPr>
          <w:lang w:val="en-US"/>
        </w:rPr>
        <w:t>[17] Y. Song et al., "A Comparative Study of Lightweight Python Web Frameworks for Undergraduate Beginners," 2026.</w:t>
      </w:r>
    </w:p>
    <w:tbl>
      <w:tblPr>
        <w:tblW w:w="5000" w:type="pct"/>
        <w:tblCellMar>
          <w:top w:w="15" w:type="dxa"/>
          <w:left w:w="15" w:type="dxa"/>
          <w:bottom w:w="15" w:type="dxa"/>
          <w:right w:w="15" w:type="dxa"/>
        </w:tblCellMar>
        <w:tblLook w:val="04A0" w:firstRow="1" w:lastRow="0" w:firstColumn="1" w:lastColumn="0" w:noHBand="0" w:noVBand="1"/>
      </w:tblPr>
      <w:tblGrid>
        <w:gridCol w:w="736"/>
        <w:gridCol w:w="8290"/>
      </w:tblGrid>
      <w:tr w:rsidR="007475DB" w:rsidRPr="007475DB" w14:paraId="0E9EB27D" w14:textId="77777777">
        <w:tc>
          <w:tcPr>
            <w:tcW w:w="720" w:type="dxa"/>
            <w:noWrap/>
            <w:tcMar>
              <w:top w:w="0" w:type="dxa"/>
              <w:left w:w="0" w:type="dxa"/>
              <w:bottom w:w="0" w:type="dxa"/>
              <w:right w:w="0" w:type="dxa"/>
            </w:tcMar>
            <w:hideMark/>
          </w:tcPr>
          <w:p w14:paraId="5BB9BD19" w14:textId="221C2119" w:rsidR="007475DB" w:rsidRPr="007475DB" w:rsidRDefault="007475DB" w:rsidP="007475DB">
            <w:pPr>
              <w:spacing w:line="360" w:lineRule="auto"/>
            </w:pPr>
            <w:r w:rsidRPr="007475DB">
              <w:lastRenderedPageBreak/>
              <w:t>[1</w:t>
            </w:r>
            <w:r w:rsidR="00DF646E">
              <w:t>8</w:t>
            </w:r>
            <w:r w:rsidRPr="007475DB">
              <w:t>]</w:t>
            </w:r>
          </w:p>
        </w:tc>
        <w:tc>
          <w:tcPr>
            <w:tcW w:w="0" w:type="auto"/>
            <w:tcMar>
              <w:top w:w="0" w:type="dxa"/>
              <w:left w:w="0" w:type="dxa"/>
              <w:bottom w:w="0" w:type="dxa"/>
              <w:right w:w="0" w:type="dxa"/>
            </w:tcMar>
            <w:hideMark/>
          </w:tcPr>
          <w:p w14:paraId="7F983E65" w14:textId="77777777" w:rsidR="007475DB" w:rsidRPr="007475DB" w:rsidRDefault="007475DB" w:rsidP="007475DB">
            <w:pPr>
              <w:spacing w:line="360" w:lineRule="auto"/>
            </w:pPr>
            <w:r w:rsidRPr="007475DB">
              <w:t xml:space="preserve">James Jie Pan, J. Wang, and G. Li, “Survey of Vector Database Management Systems,” </w:t>
            </w:r>
            <w:r w:rsidRPr="007475DB">
              <w:rPr>
                <w:i/>
                <w:iCs/>
              </w:rPr>
              <w:t>The VLDB Journal</w:t>
            </w:r>
            <w:r w:rsidRPr="007475DB">
              <w:t xml:space="preserve">, vol. 33, pp. 1591–1615, July 2024, </w:t>
            </w:r>
            <w:proofErr w:type="spellStart"/>
            <w:r w:rsidRPr="007475DB">
              <w:t>doi</w:t>
            </w:r>
            <w:proofErr w:type="spellEnd"/>
            <w:r w:rsidRPr="007475DB">
              <w:t>: 10.1007/s00778-024-00864-x.</w:t>
            </w:r>
          </w:p>
        </w:tc>
      </w:tr>
    </w:tbl>
    <w:p w14:paraId="4671E8AC" w14:textId="77777777" w:rsidR="0013729C" w:rsidRPr="002854B0" w:rsidRDefault="0013729C" w:rsidP="002854B0">
      <w:pPr>
        <w:spacing w:line="360" w:lineRule="auto"/>
      </w:pPr>
    </w:p>
    <w:p w14:paraId="39B1EF18" w14:textId="77777777" w:rsidR="00883AB3" w:rsidRDefault="00883AB3" w:rsidP="002854B0">
      <w:pPr>
        <w:spacing w:line="360" w:lineRule="auto"/>
      </w:pPr>
    </w:p>
    <w:p w14:paraId="2F25E5FC" w14:textId="77777777" w:rsidR="00A7140C" w:rsidRDefault="00A7140C" w:rsidP="002854B0">
      <w:pPr>
        <w:spacing w:line="360" w:lineRule="auto"/>
      </w:pPr>
    </w:p>
    <w:p w14:paraId="59E37A88" w14:textId="77777777" w:rsidR="00A7140C" w:rsidRDefault="00A7140C" w:rsidP="00523040">
      <w:pPr>
        <w:spacing w:line="360" w:lineRule="auto"/>
        <w:ind w:left="0" w:firstLine="0"/>
      </w:pPr>
    </w:p>
    <w:sectPr w:rsidR="00A714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20FDF"/>
    <w:multiLevelType w:val="hybridMultilevel"/>
    <w:tmpl w:val="0DD03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8141D"/>
    <w:multiLevelType w:val="hybridMultilevel"/>
    <w:tmpl w:val="B7A0F5B4"/>
    <w:lvl w:ilvl="0" w:tplc="BB1A53EA">
      <w:start w:val="1"/>
      <w:numFmt w:val="bullet"/>
      <w:lvlText w:val="•"/>
      <w:lvlJc w:val="left"/>
      <w:pPr>
        <w:ind w:left="13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F9A421E">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7867B26">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E7CB44A">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69ECF4C">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37A75DA">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960C3A6">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23A3E2C">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53A45D6">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AE238BE"/>
    <w:multiLevelType w:val="hybridMultilevel"/>
    <w:tmpl w:val="FFC6FC76"/>
    <w:lvl w:ilvl="0" w:tplc="E81894DA">
      <w:start w:val="1"/>
      <w:numFmt w:val="bullet"/>
      <w:lvlText w:val="o"/>
      <w:lvlJc w:val="left"/>
      <w:pPr>
        <w:ind w:left="1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1" w:tplc="0922C24E">
      <w:start w:val="1"/>
      <w:numFmt w:val="bullet"/>
      <w:lvlText w:val="o"/>
      <w:lvlJc w:val="left"/>
      <w:pPr>
        <w:ind w:left="108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2" w:tplc="D878091C">
      <w:start w:val="1"/>
      <w:numFmt w:val="bullet"/>
      <w:lvlText w:val="▪"/>
      <w:lvlJc w:val="left"/>
      <w:pPr>
        <w:ind w:left="180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3" w:tplc="D580127A">
      <w:start w:val="1"/>
      <w:numFmt w:val="bullet"/>
      <w:lvlText w:val="•"/>
      <w:lvlJc w:val="left"/>
      <w:pPr>
        <w:ind w:left="252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4" w:tplc="40B27D22">
      <w:start w:val="1"/>
      <w:numFmt w:val="bullet"/>
      <w:lvlText w:val="o"/>
      <w:lvlJc w:val="left"/>
      <w:pPr>
        <w:ind w:left="324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5" w:tplc="03123542">
      <w:start w:val="1"/>
      <w:numFmt w:val="bullet"/>
      <w:lvlText w:val="▪"/>
      <w:lvlJc w:val="left"/>
      <w:pPr>
        <w:ind w:left="396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6" w:tplc="A7A29BC6">
      <w:start w:val="1"/>
      <w:numFmt w:val="bullet"/>
      <w:lvlText w:val="•"/>
      <w:lvlJc w:val="left"/>
      <w:pPr>
        <w:ind w:left="468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7" w:tplc="92C8700A">
      <w:start w:val="1"/>
      <w:numFmt w:val="bullet"/>
      <w:lvlText w:val="o"/>
      <w:lvlJc w:val="left"/>
      <w:pPr>
        <w:ind w:left="540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8" w:tplc="CC985ED4">
      <w:start w:val="1"/>
      <w:numFmt w:val="bullet"/>
      <w:lvlText w:val="▪"/>
      <w:lvlJc w:val="left"/>
      <w:pPr>
        <w:ind w:left="612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abstractNum>
  <w:abstractNum w:abstractNumId="3" w15:restartNumberingAfterBreak="0">
    <w:nsid w:val="0E201533"/>
    <w:multiLevelType w:val="hybridMultilevel"/>
    <w:tmpl w:val="83F49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952251"/>
    <w:multiLevelType w:val="multilevel"/>
    <w:tmpl w:val="7A0A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4161B9"/>
    <w:multiLevelType w:val="hybridMultilevel"/>
    <w:tmpl w:val="81EE046C"/>
    <w:lvl w:ilvl="0" w:tplc="17B4D202">
      <w:start w:val="1"/>
      <w:numFmt w:val="bullet"/>
      <w:lvlText w:val="•"/>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08C9E18">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8323368">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76C6A4C">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F9E844E">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13C6734">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C564B04">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D1446AA">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E84DCDE">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17D878BB"/>
    <w:multiLevelType w:val="multilevel"/>
    <w:tmpl w:val="06AAF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331A04"/>
    <w:multiLevelType w:val="multilevel"/>
    <w:tmpl w:val="85BE7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A75EE5"/>
    <w:multiLevelType w:val="multilevel"/>
    <w:tmpl w:val="5E045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47C1C9"/>
    <w:multiLevelType w:val="hybridMultilevel"/>
    <w:tmpl w:val="BCF80B66"/>
    <w:lvl w:ilvl="0" w:tplc="CCE6322E">
      <w:start w:val="1"/>
      <w:numFmt w:val="bullet"/>
      <w:lvlText w:val=""/>
      <w:lvlJc w:val="left"/>
      <w:pPr>
        <w:ind w:left="720" w:hanging="360"/>
      </w:pPr>
      <w:rPr>
        <w:rFonts w:ascii="Symbol" w:hAnsi="Symbol" w:hint="default"/>
      </w:rPr>
    </w:lvl>
    <w:lvl w:ilvl="1" w:tplc="97A4EA5A">
      <w:start w:val="1"/>
      <w:numFmt w:val="bullet"/>
      <w:lvlText w:val="o"/>
      <w:lvlJc w:val="left"/>
      <w:pPr>
        <w:ind w:left="1440" w:hanging="360"/>
      </w:pPr>
      <w:rPr>
        <w:rFonts w:ascii="Courier New" w:hAnsi="Courier New" w:hint="default"/>
      </w:rPr>
    </w:lvl>
    <w:lvl w:ilvl="2" w:tplc="FB3A9116">
      <w:start w:val="1"/>
      <w:numFmt w:val="bullet"/>
      <w:lvlText w:val=""/>
      <w:lvlJc w:val="left"/>
      <w:pPr>
        <w:ind w:left="2160" w:hanging="360"/>
      </w:pPr>
      <w:rPr>
        <w:rFonts w:ascii="Wingdings" w:hAnsi="Wingdings" w:hint="default"/>
      </w:rPr>
    </w:lvl>
    <w:lvl w:ilvl="3" w:tplc="5F164DE8">
      <w:start w:val="1"/>
      <w:numFmt w:val="bullet"/>
      <w:lvlText w:val=""/>
      <w:lvlJc w:val="left"/>
      <w:pPr>
        <w:ind w:left="2880" w:hanging="360"/>
      </w:pPr>
      <w:rPr>
        <w:rFonts w:ascii="Symbol" w:hAnsi="Symbol" w:hint="default"/>
      </w:rPr>
    </w:lvl>
    <w:lvl w:ilvl="4" w:tplc="4E56B592">
      <w:start w:val="1"/>
      <w:numFmt w:val="bullet"/>
      <w:lvlText w:val="o"/>
      <w:lvlJc w:val="left"/>
      <w:pPr>
        <w:ind w:left="3600" w:hanging="360"/>
      </w:pPr>
      <w:rPr>
        <w:rFonts w:ascii="Courier New" w:hAnsi="Courier New" w:hint="default"/>
      </w:rPr>
    </w:lvl>
    <w:lvl w:ilvl="5" w:tplc="11567E4A">
      <w:start w:val="1"/>
      <w:numFmt w:val="bullet"/>
      <w:lvlText w:val=""/>
      <w:lvlJc w:val="left"/>
      <w:pPr>
        <w:ind w:left="4320" w:hanging="360"/>
      </w:pPr>
      <w:rPr>
        <w:rFonts w:ascii="Wingdings" w:hAnsi="Wingdings" w:hint="default"/>
      </w:rPr>
    </w:lvl>
    <w:lvl w:ilvl="6" w:tplc="53A0784E">
      <w:start w:val="1"/>
      <w:numFmt w:val="bullet"/>
      <w:lvlText w:val=""/>
      <w:lvlJc w:val="left"/>
      <w:pPr>
        <w:ind w:left="5040" w:hanging="360"/>
      </w:pPr>
      <w:rPr>
        <w:rFonts w:ascii="Symbol" w:hAnsi="Symbol" w:hint="default"/>
      </w:rPr>
    </w:lvl>
    <w:lvl w:ilvl="7" w:tplc="DD0E0AE4">
      <w:start w:val="1"/>
      <w:numFmt w:val="bullet"/>
      <w:lvlText w:val="o"/>
      <w:lvlJc w:val="left"/>
      <w:pPr>
        <w:ind w:left="5760" w:hanging="360"/>
      </w:pPr>
      <w:rPr>
        <w:rFonts w:ascii="Courier New" w:hAnsi="Courier New" w:hint="default"/>
      </w:rPr>
    </w:lvl>
    <w:lvl w:ilvl="8" w:tplc="298AE0C0">
      <w:start w:val="1"/>
      <w:numFmt w:val="bullet"/>
      <w:lvlText w:val=""/>
      <w:lvlJc w:val="left"/>
      <w:pPr>
        <w:ind w:left="6480" w:hanging="360"/>
      </w:pPr>
      <w:rPr>
        <w:rFonts w:ascii="Wingdings" w:hAnsi="Wingdings" w:hint="default"/>
      </w:rPr>
    </w:lvl>
  </w:abstractNum>
  <w:abstractNum w:abstractNumId="10" w15:restartNumberingAfterBreak="0">
    <w:nsid w:val="4C4A6BA8"/>
    <w:multiLevelType w:val="hybridMultilevel"/>
    <w:tmpl w:val="4CBAE076"/>
    <w:lvl w:ilvl="0" w:tplc="08090003">
      <w:start w:val="1"/>
      <w:numFmt w:val="bullet"/>
      <w:lvlText w:val="o"/>
      <w:lvlJc w:val="left"/>
      <w:pPr>
        <w:ind w:left="1065" w:hanging="360"/>
      </w:pPr>
      <w:rPr>
        <w:rFonts w:ascii="Courier New" w:hAnsi="Courier New" w:cs="Courier New" w:hint="default"/>
      </w:rPr>
    </w:lvl>
    <w:lvl w:ilvl="1" w:tplc="FFFFFFFF" w:tentative="1">
      <w:start w:val="1"/>
      <w:numFmt w:val="bullet"/>
      <w:lvlText w:val="o"/>
      <w:lvlJc w:val="left"/>
      <w:pPr>
        <w:ind w:left="1785" w:hanging="360"/>
      </w:pPr>
      <w:rPr>
        <w:rFonts w:ascii="Courier New" w:hAnsi="Courier New" w:cs="Courier New" w:hint="default"/>
      </w:rPr>
    </w:lvl>
    <w:lvl w:ilvl="2" w:tplc="FFFFFFFF" w:tentative="1">
      <w:start w:val="1"/>
      <w:numFmt w:val="bullet"/>
      <w:lvlText w:val=""/>
      <w:lvlJc w:val="left"/>
      <w:pPr>
        <w:ind w:left="2505" w:hanging="360"/>
      </w:pPr>
      <w:rPr>
        <w:rFonts w:ascii="Wingdings" w:hAnsi="Wingdings" w:hint="default"/>
      </w:rPr>
    </w:lvl>
    <w:lvl w:ilvl="3" w:tplc="FFFFFFFF" w:tentative="1">
      <w:start w:val="1"/>
      <w:numFmt w:val="bullet"/>
      <w:lvlText w:val=""/>
      <w:lvlJc w:val="left"/>
      <w:pPr>
        <w:ind w:left="3225" w:hanging="360"/>
      </w:pPr>
      <w:rPr>
        <w:rFonts w:ascii="Symbol" w:hAnsi="Symbol" w:hint="default"/>
      </w:rPr>
    </w:lvl>
    <w:lvl w:ilvl="4" w:tplc="FFFFFFFF" w:tentative="1">
      <w:start w:val="1"/>
      <w:numFmt w:val="bullet"/>
      <w:lvlText w:val="o"/>
      <w:lvlJc w:val="left"/>
      <w:pPr>
        <w:ind w:left="3945" w:hanging="360"/>
      </w:pPr>
      <w:rPr>
        <w:rFonts w:ascii="Courier New" w:hAnsi="Courier New" w:cs="Courier New" w:hint="default"/>
      </w:rPr>
    </w:lvl>
    <w:lvl w:ilvl="5" w:tplc="FFFFFFFF" w:tentative="1">
      <w:start w:val="1"/>
      <w:numFmt w:val="bullet"/>
      <w:lvlText w:val=""/>
      <w:lvlJc w:val="left"/>
      <w:pPr>
        <w:ind w:left="4665" w:hanging="360"/>
      </w:pPr>
      <w:rPr>
        <w:rFonts w:ascii="Wingdings" w:hAnsi="Wingdings" w:hint="default"/>
      </w:rPr>
    </w:lvl>
    <w:lvl w:ilvl="6" w:tplc="FFFFFFFF" w:tentative="1">
      <w:start w:val="1"/>
      <w:numFmt w:val="bullet"/>
      <w:lvlText w:val=""/>
      <w:lvlJc w:val="left"/>
      <w:pPr>
        <w:ind w:left="5385" w:hanging="360"/>
      </w:pPr>
      <w:rPr>
        <w:rFonts w:ascii="Symbol" w:hAnsi="Symbol" w:hint="default"/>
      </w:rPr>
    </w:lvl>
    <w:lvl w:ilvl="7" w:tplc="FFFFFFFF" w:tentative="1">
      <w:start w:val="1"/>
      <w:numFmt w:val="bullet"/>
      <w:lvlText w:val="o"/>
      <w:lvlJc w:val="left"/>
      <w:pPr>
        <w:ind w:left="6105" w:hanging="360"/>
      </w:pPr>
      <w:rPr>
        <w:rFonts w:ascii="Courier New" w:hAnsi="Courier New" w:cs="Courier New" w:hint="default"/>
      </w:rPr>
    </w:lvl>
    <w:lvl w:ilvl="8" w:tplc="FFFFFFFF" w:tentative="1">
      <w:start w:val="1"/>
      <w:numFmt w:val="bullet"/>
      <w:lvlText w:val=""/>
      <w:lvlJc w:val="left"/>
      <w:pPr>
        <w:ind w:left="6825" w:hanging="360"/>
      </w:pPr>
      <w:rPr>
        <w:rFonts w:ascii="Wingdings" w:hAnsi="Wingdings" w:hint="default"/>
      </w:rPr>
    </w:lvl>
  </w:abstractNum>
  <w:abstractNum w:abstractNumId="11" w15:restartNumberingAfterBreak="0">
    <w:nsid w:val="5F1A2504"/>
    <w:multiLevelType w:val="hybridMultilevel"/>
    <w:tmpl w:val="8F3A2216"/>
    <w:lvl w:ilvl="0" w:tplc="F73EB59C">
      <w:start w:val="1"/>
      <w:numFmt w:val="bullet"/>
      <w:lvlText w:val="•"/>
      <w:lvlJc w:val="left"/>
      <w:pPr>
        <w:ind w:left="13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D862F14">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4E8F3CC">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8D0F966">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9C121E">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4245E70">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FF83B38">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D4EF752">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3FAEF04">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664521D6"/>
    <w:multiLevelType w:val="hybridMultilevel"/>
    <w:tmpl w:val="8A848682"/>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13" w15:restartNumberingAfterBreak="0">
    <w:nsid w:val="6BBF55BE"/>
    <w:multiLevelType w:val="hybridMultilevel"/>
    <w:tmpl w:val="3984F904"/>
    <w:lvl w:ilvl="0" w:tplc="9CF87C42">
      <w:start w:val="1"/>
      <w:numFmt w:val="bullet"/>
      <w:lvlText w:val="o"/>
      <w:lvlJc w:val="left"/>
      <w:pPr>
        <w:ind w:left="278"/>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1" w:tplc="86367096">
      <w:start w:val="1"/>
      <w:numFmt w:val="bullet"/>
      <w:lvlText w:val="o"/>
      <w:lvlJc w:val="left"/>
      <w:pPr>
        <w:ind w:left="108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2" w:tplc="AC444270">
      <w:start w:val="1"/>
      <w:numFmt w:val="bullet"/>
      <w:lvlText w:val="▪"/>
      <w:lvlJc w:val="left"/>
      <w:pPr>
        <w:ind w:left="180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3" w:tplc="268079A0">
      <w:start w:val="1"/>
      <w:numFmt w:val="bullet"/>
      <w:lvlText w:val="•"/>
      <w:lvlJc w:val="left"/>
      <w:pPr>
        <w:ind w:left="252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4" w:tplc="78F6E19A">
      <w:start w:val="1"/>
      <w:numFmt w:val="bullet"/>
      <w:lvlText w:val="o"/>
      <w:lvlJc w:val="left"/>
      <w:pPr>
        <w:ind w:left="324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5" w:tplc="914ED330">
      <w:start w:val="1"/>
      <w:numFmt w:val="bullet"/>
      <w:lvlText w:val="▪"/>
      <w:lvlJc w:val="left"/>
      <w:pPr>
        <w:ind w:left="396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6" w:tplc="8A66FD92">
      <w:start w:val="1"/>
      <w:numFmt w:val="bullet"/>
      <w:lvlText w:val="•"/>
      <w:lvlJc w:val="left"/>
      <w:pPr>
        <w:ind w:left="468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7" w:tplc="84CAC25A">
      <w:start w:val="1"/>
      <w:numFmt w:val="bullet"/>
      <w:lvlText w:val="o"/>
      <w:lvlJc w:val="left"/>
      <w:pPr>
        <w:ind w:left="540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8" w:tplc="759C7EC4">
      <w:start w:val="1"/>
      <w:numFmt w:val="bullet"/>
      <w:lvlText w:val="▪"/>
      <w:lvlJc w:val="left"/>
      <w:pPr>
        <w:ind w:left="612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abstractNum>
  <w:abstractNum w:abstractNumId="14" w15:restartNumberingAfterBreak="0">
    <w:nsid w:val="6EA4C3A4"/>
    <w:multiLevelType w:val="hybridMultilevel"/>
    <w:tmpl w:val="5A4C7566"/>
    <w:lvl w:ilvl="0" w:tplc="4216CFFE">
      <w:start w:val="1"/>
      <w:numFmt w:val="bullet"/>
      <w:lvlText w:val=""/>
      <w:lvlJc w:val="left"/>
      <w:pPr>
        <w:ind w:left="720" w:hanging="360"/>
      </w:pPr>
      <w:rPr>
        <w:rFonts w:ascii="Symbol" w:hAnsi="Symbol" w:hint="default"/>
      </w:rPr>
    </w:lvl>
    <w:lvl w:ilvl="1" w:tplc="CA00E1C6">
      <w:start w:val="1"/>
      <w:numFmt w:val="bullet"/>
      <w:lvlText w:val="o"/>
      <w:lvlJc w:val="left"/>
      <w:pPr>
        <w:ind w:left="1440" w:hanging="360"/>
      </w:pPr>
      <w:rPr>
        <w:rFonts w:ascii="Courier New" w:hAnsi="Courier New" w:hint="default"/>
      </w:rPr>
    </w:lvl>
    <w:lvl w:ilvl="2" w:tplc="0D083EF8">
      <w:start w:val="1"/>
      <w:numFmt w:val="bullet"/>
      <w:lvlText w:val=""/>
      <w:lvlJc w:val="left"/>
      <w:pPr>
        <w:ind w:left="2160" w:hanging="360"/>
      </w:pPr>
      <w:rPr>
        <w:rFonts w:ascii="Wingdings" w:hAnsi="Wingdings" w:hint="default"/>
      </w:rPr>
    </w:lvl>
    <w:lvl w:ilvl="3" w:tplc="0888ABAC">
      <w:start w:val="1"/>
      <w:numFmt w:val="bullet"/>
      <w:lvlText w:val=""/>
      <w:lvlJc w:val="left"/>
      <w:pPr>
        <w:ind w:left="2880" w:hanging="360"/>
      </w:pPr>
      <w:rPr>
        <w:rFonts w:ascii="Symbol" w:hAnsi="Symbol" w:hint="default"/>
      </w:rPr>
    </w:lvl>
    <w:lvl w:ilvl="4" w:tplc="8E4434EC">
      <w:start w:val="1"/>
      <w:numFmt w:val="bullet"/>
      <w:lvlText w:val="o"/>
      <w:lvlJc w:val="left"/>
      <w:pPr>
        <w:ind w:left="3600" w:hanging="360"/>
      </w:pPr>
      <w:rPr>
        <w:rFonts w:ascii="Courier New" w:hAnsi="Courier New" w:hint="default"/>
      </w:rPr>
    </w:lvl>
    <w:lvl w:ilvl="5" w:tplc="B84A6550">
      <w:start w:val="1"/>
      <w:numFmt w:val="bullet"/>
      <w:lvlText w:val=""/>
      <w:lvlJc w:val="left"/>
      <w:pPr>
        <w:ind w:left="4320" w:hanging="360"/>
      </w:pPr>
      <w:rPr>
        <w:rFonts w:ascii="Wingdings" w:hAnsi="Wingdings" w:hint="default"/>
      </w:rPr>
    </w:lvl>
    <w:lvl w:ilvl="6" w:tplc="23CA5F72">
      <w:start w:val="1"/>
      <w:numFmt w:val="bullet"/>
      <w:lvlText w:val=""/>
      <w:lvlJc w:val="left"/>
      <w:pPr>
        <w:ind w:left="5040" w:hanging="360"/>
      </w:pPr>
      <w:rPr>
        <w:rFonts w:ascii="Symbol" w:hAnsi="Symbol" w:hint="default"/>
      </w:rPr>
    </w:lvl>
    <w:lvl w:ilvl="7" w:tplc="18F8583E">
      <w:start w:val="1"/>
      <w:numFmt w:val="bullet"/>
      <w:lvlText w:val="o"/>
      <w:lvlJc w:val="left"/>
      <w:pPr>
        <w:ind w:left="5760" w:hanging="360"/>
      </w:pPr>
      <w:rPr>
        <w:rFonts w:ascii="Courier New" w:hAnsi="Courier New" w:hint="default"/>
      </w:rPr>
    </w:lvl>
    <w:lvl w:ilvl="8" w:tplc="CA1289A0">
      <w:start w:val="1"/>
      <w:numFmt w:val="bullet"/>
      <w:lvlText w:val=""/>
      <w:lvlJc w:val="left"/>
      <w:pPr>
        <w:ind w:left="6480" w:hanging="360"/>
      </w:pPr>
      <w:rPr>
        <w:rFonts w:ascii="Wingdings" w:hAnsi="Wingdings" w:hint="default"/>
      </w:rPr>
    </w:lvl>
  </w:abstractNum>
  <w:abstractNum w:abstractNumId="15" w15:restartNumberingAfterBreak="0">
    <w:nsid w:val="744A11FC"/>
    <w:multiLevelType w:val="hybridMultilevel"/>
    <w:tmpl w:val="6CD480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774D7B"/>
    <w:multiLevelType w:val="hybridMultilevel"/>
    <w:tmpl w:val="4248525C"/>
    <w:lvl w:ilvl="0" w:tplc="28246154">
      <w:start w:val="1"/>
      <w:numFmt w:val="bullet"/>
      <w:lvlText w:val="❖"/>
      <w:lvlJc w:val="left"/>
      <w:pPr>
        <w:ind w:left="1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1" w:tplc="64903D0A">
      <w:start w:val="1"/>
      <w:numFmt w:val="bullet"/>
      <w:lvlText w:val="o"/>
      <w:lvlJc w:val="left"/>
      <w:pPr>
        <w:ind w:left="108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2" w:tplc="20E45528">
      <w:start w:val="1"/>
      <w:numFmt w:val="bullet"/>
      <w:lvlText w:val="▪"/>
      <w:lvlJc w:val="left"/>
      <w:pPr>
        <w:ind w:left="18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3" w:tplc="61903378">
      <w:start w:val="1"/>
      <w:numFmt w:val="bullet"/>
      <w:lvlText w:val="•"/>
      <w:lvlJc w:val="left"/>
      <w:pPr>
        <w:ind w:left="25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4" w:tplc="D92ABF70">
      <w:start w:val="1"/>
      <w:numFmt w:val="bullet"/>
      <w:lvlText w:val="o"/>
      <w:lvlJc w:val="left"/>
      <w:pPr>
        <w:ind w:left="32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5" w:tplc="D5D03514">
      <w:start w:val="1"/>
      <w:numFmt w:val="bullet"/>
      <w:lvlText w:val="▪"/>
      <w:lvlJc w:val="left"/>
      <w:pPr>
        <w:ind w:left="396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6" w:tplc="8C0C089A">
      <w:start w:val="1"/>
      <w:numFmt w:val="bullet"/>
      <w:lvlText w:val="•"/>
      <w:lvlJc w:val="left"/>
      <w:pPr>
        <w:ind w:left="468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7" w:tplc="5A8AD43A">
      <w:start w:val="1"/>
      <w:numFmt w:val="bullet"/>
      <w:lvlText w:val="o"/>
      <w:lvlJc w:val="left"/>
      <w:pPr>
        <w:ind w:left="54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8" w:tplc="6890D704">
      <w:start w:val="1"/>
      <w:numFmt w:val="bullet"/>
      <w:lvlText w:val="▪"/>
      <w:lvlJc w:val="left"/>
      <w:pPr>
        <w:ind w:left="61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abstractNum>
  <w:abstractNum w:abstractNumId="17" w15:restartNumberingAfterBreak="0">
    <w:nsid w:val="7FED6906"/>
    <w:multiLevelType w:val="multilevel"/>
    <w:tmpl w:val="A70CE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4151421">
    <w:abstractNumId w:val="9"/>
  </w:num>
  <w:num w:numId="2" w16cid:durableId="1980258004">
    <w:abstractNumId w:val="14"/>
  </w:num>
  <w:num w:numId="3" w16cid:durableId="1041050904">
    <w:abstractNumId w:val="4"/>
  </w:num>
  <w:num w:numId="4" w16cid:durableId="1294798375">
    <w:abstractNumId w:val="16"/>
  </w:num>
  <w:num w:numId="5" w16cid:durableId="1469008067">
    <w:abstractNumId w:val="10"/>
  </w:num>
  <w:num w:numId="6" w16cid:durableId="1481340312">
    <w:abstractNumId w:val="7"/>
  </w:num>
  <w:num w:numId="7" w16cid:durableId="1664813570">
    <w:abstractNumId w:val="17"/>
  </w:num>
  <w:num w:numId="8" w16cid:durableId="17050943">
    <w:abstractNumId w:val="1"/>
  </w:num>
  <w:num w:numId="9" w16cid:durableId="1941910057">
    <w:abstractNumId w:val="6"/>
  </w:num>
  <w:num w:numId="10" w16cid:durableId="1970551792">
    <w:abstractNumId w:val="11"/>
  </w:num>
  <w:num w:numId="11" w16cid:durableId="375812219">
    <w:abstractNumId w:val="15"/>
  </w:num>
  <w:num w:numId="12" w16cid:durableId="616638631">
    <w:abstractNumId w:val="3"/>
  </w:num>
  <w:num w:numId="13" w16cid:durableId="699014503">
    <w:abstractNumId w:val="5"/>
  </w:num>
  <w:num w:numId="14" w16cid:durableId="866715605">
    <w:abstractNumId w:val="13"/>
  </w:num>
  <w:num w:numId="15" w16cid:durableId="932057183">
    <w:abstractNumId w:val="2"/>
  </w:num>
  <w:num w:numId="16" w16cid:durableId="936451176">
    <w:abstractNumId w:val="12"/>
  </w:num>
  <w:num w:numId="17" w16cid:durableId="71047055">
    <w:abstractNumId w:val="8"/>
  </w:num>
  <w:num w:numId="18" w16cid:durableId="2140293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7E7"/>
    <w:rsid w:val="000009B5"/>
    <w:rsid w:val="000159F7"/>
    <w:rsid w:val="00022D8C"/>
    <w:rsid w:val="00026D78"/>
    <w:rsid w:val="00026FE6"/>
    <w:rsid w:val="0004177D"/>
    <w:rsid w:val="00042164"/>
    <w:rsid w:val="0005106F"/>
    <w:rsid w:val="000540DD"/>
    <w:rsid w:val="0006074F"/>
    <w:rsid w:val="00070E92"/>
    <w:rsid w:val="00072937"/>
    <w:rsid w:val="000739CB"/>
    <w:rsid w:val="00085CCE"/>
    <w:rsid w:val="000A06CA"/>
    <w:rsid w:val="000B09F0"/>
    <w:rsid w:val="000C7B18"/>
    <w:rsid w:val="000D4010"/>
    <w:rsid w:val="000E1BE3"/>
    <w:rsid w:val="000E2482"/>
    <w:rsid w:val="000E2B30"/>
    <w:rsid w:val="000E5F41"/>
    <w:rsid w:val="000F735E"/>
    <w:rsid w:val="00102384"/>
    <w:rsid w:val="00113C35"/>
    <w:rsid w:val="0011596D"/>
    <w:rsid w:val="00121ACD"/>
    <w:rsid w:val="00133008"/>
    <w:rsid w:val="001357BE"/>
    <w:rsid w:val="0013729C"/>
    <w:rsid w:val="00152676"/>
    <w:rsid w:val="0015776F"/>
    <w:rsid w:val="00160118"/>
    <w:rsid w:val="00174D71"/>
    <w:rsid w:val="001820FB"/>
    <w:rsid w:val="001966DA"/>
    <w:rsid w:val="001B4A84"/>
    <w:rsid w:val="001B7484"/>
    <w:rsid w:val="001D34C8"/>
    <w:rsid w:val="001D5AD6"/>
    <w:rsid w:val="001E3148"/>
    <w:rsid w:val="001F4394"/>
    <w:rsid w:val="001F58E1"/>
    <w:rsid w:val="00200741"/>
    <w:rsid w:val="0022669A"/>
    <w:rsid w:val="00227525"/>
    <w:rsid w:val="00234F1A"/>
    <w:rsid w:val="002357BA"/>
    <w:rsid w:val="00246487"/>
    <w:rsid w:val="002546F9"/>
    <w:rsid w:val="0027186B"/>
    <w:rsid w:val="0027197F"/>
    <w:rsid w:val="00272070"/>
    <w:rsid w:val="00272F7B"/>
    <w:rsid w:val="00277029"/>
    <w:rsid w:val="00282F8D"/>
    <w:rsid w:val="002854B0"/>
    <w:rsid w:val="00297A04"/>
    <w:rsid w:val="002C0C6C"/>
    <w:rsid w:val="002D0470"/>
    <w:rsid w:val="002D304A"/>
    <w:rsid w:val="002D4F45"/>
    <w:rsid w:val="002E009E"/>
    <w:rsid w:val="002E4CF9"/>
    <w:rsid w:val="002F3539"/>
    <w:rsid w:val="0031620F"/>
    <w:rsid w:val="00331C81"/>
    <w:rsid w:val="003371C7"/>
    <w:rsid w:val="0034206E"/>
    <w:rsid w:val="00347898"/>
    <w:rsid w:val="00355100"/>
    <w:rsid w:val="00362DF0"/>
    <w:rsid w:val="0036728B"/>
    <w:rsid w:val="0037249C"/>
    <w:rsid w:val="00384989"/>
    <w:rsid w:val="003A122C"/>
    <w:rsid w:val="003A3390"/>
    <w:rsid w:val="003A6639"/>
    <w:rsid w:val="003B34B8"/>
    <w:rsid w:val="003B7ECC"/>
    <w:rsid w:val="003C064E"/>
    <w:rsid w:val="003C1224"/>
    <w:rsid w:val="003C7642"/>
    <w:rsid w:val="003D57B2"/>
    <w:rsid w:val="003D58D8"/>
    <w:rsid w:val="003E3617"/>
    <w:rsid w:val="003E6AD3"/>
    <w:rsid w:val="00402308"/>
    <w:rsid w:val="00410F1A"/>
    <w:rsid w:val="0042473A"/>
    <w:rsid w:val="00434680"/>
    <w:rsid w:val="00437945"/>
    <w:rsid w:val="00446EA6"/>
    <w:rsid w:val="004505C0"/>
    <w:rsid w:val="004533E0"/>
    <w:rsid w:val="00462152"/>
    <w:rsid w:val="004677D3"/>
    <w:rsid w:val="00470B71"/>
    <w:rsid w:val="00471F8A"/>
    <w:rsid w:val="0049184F"/>
    <w:rsid w:val="00495929"/>
    <w:rsid w:val="004B64C4"/>
    <w:rsid w:val="004B7AA6"/>
    <w:rsid w:val="004C0CD6"/>
    <w:rsid w:val="004C7012"/>
    <w:rsid w:val="004C73C3"/>
    <w:rsid w:val="004D0D55"/>
    <w:rsid w:val="004D16E9"/>
    <w:rsid w:val="004D3428"/>
    <w:rsid w:val="004E63E2"/>
    <w:rsid w:val="004F2CEF"/>
    <w:rsid w:val="0050016F"/>
    <w:rsid w:val="00503131"/>
    <w:rsid w:val="00507E4F"/>
    <w:rsid w:val="00514A74"/>
    <w:rsid w:val="00523040"/>
    <w:rsid w:val="00523766"/>
    <w:rsid w:val="00532100"/>
    <w:rsid w:val="005349F3"/>
    <w:rsid w:val="0053725C"/>
    <w:rsid w:val="005518A6"/>
    <w:rsid w:val="00551A09"/>
    <w:rsid w:val="00556E1F"/>
    <w:rsid w:val="005576E2"/>
    <w:rsid w:val="0056266D"/>
    <w:rsid w:val="00565A09"/>
    <w:rsid w:val="00566CB1"/>
    <w:rsid w:val="00570019"/>
    <w:rsid w:val="005773F6"/>
    <w:rsid w:val="00577F05"/>
    <w:rsid w:val="00580D59"/>
    <w:rsid w:val="0058123C"/>
    <w:rsid w:val="005847AE"/>
    <w:rsid w:val="0059088A"/>
    <w:rsid w:val="00592E75"/>
    <w:rsid w:val="005A4032"/>
    <w:rsid w:val="005B1C94"/>
    <w:rsid w:val="005B1D37"/>
    <w:rsid w:val="005C2C0E"/>
    <w:rsid w:val="005D05FA"/>
    <w:rsid w:val="005F1BCE"/>
    <w:rsid w:val="006142A6"/>
    <w:rsid w:val="006152BA"/>
    <w:rsid w:val="00616EBE"/>
    <w:rsid w:val="00617BD5"/>
    <w:rsid w:val="006245F3"/>
    <w:rsid w:val="006312C8"/>
    <w:rsid w:val="00631918"/>
    <w:rsid w:val="00642F20"/>
    <w:rsid w:val="0064677A"/>
    <w:rsid w:val="00651801"/>
    <w:rsid w:val="00657D40"/>
    <w:rsid w:val="00666BD4"/>
    <w:rsid w:val="0067633B"/>
    <w:rsid w:val="00691332"/>
    <w:rsid w:val="006925B1"/>
    <w:rsid w:val="0069332E"/>
    <w:rsid w:val="0069369A"/>
    <w:rsid w:val="00695694"/>
    <w:rsid w:val="006A0972"/>
    <w:rsid w:val="006A1A91"/>
    <w:rsid w:val="006B25B0"/>
    <w:rsid w:val="006B3A9C"/>
    <w:rsid w:val="006B3F3D"/>
    <w:rsid w:val="006C3298"/>
    <w:rsid w:val="006E7504"/>
    <w:rsid w:val="006F2F69"/>
    <w:rsid w:val="007123CE"/>
    <w:rsid w:val="007156C7"/>
    <w:rsid w:val="00723433"/>
    <w:rsid w:val="0072461B"/>
    <w:rsid w:val="007254BD"/>
    <w:rsid w:val="00741A83"/>
    <w:rsid w:val="007475DB"/>
    <w:rsid w:val="00763367"/>
    <w:rsid w:val="00767EAA"/>
    <w:rsid w:val="007A2751"/>
    <w:rsid w:val="007B298F"/>
    <w:rsid w:val="007B29B3"/>
    <w:rsid w:val="007B350A"/>
    <w:rsid w:val="007B609E"/>
    <w:rsid w:val="007B758C"/>
    <w:rsid w:val="007C2E4F"/>
    <w:rsid w:val="007D4187"/>
    <w:rsid w:val="007D53A1"/>
    <w:rsid w:val="007D5AEA"/>
    <w:rsid w:val="007E32FD"/>
    <w:rsid w:val="007E7FF7"/>
    <w:rsid w:val="007F57F8"/>
    <w:rsid w:val="008209DA"/>
    <w:rsid w:val="00820EF9"/>
    <w:rsid w:val="008223D0"/>
    <w:rsid w:val="00833005"/>
    <w:rsid w:val="0083516C"/>
    <w:rsid w:val="00843F24"/>
    <w:rsid w:val="00857B7A"/>
    <w:rsid w:val="008654DD"/>
    <w:rsid w:val="00874F53"/>
    <w:rsid w:val="00876025"/>
    <w:rsid w:val="00881894"/>
    <w:rsid w:val="00883AB3"/>
    <w:rsid w:val="00886AD5"/>
    <w:rsid w:val="008B7C5D"/>
    <w:rsid w:val="008C67D6"/>
    <w:rsid w:val="008D3F7A"/>
    <w:rsid w:val="008D6623"/>
    <w:rsid w:val="008F095C"/>
    <w:rsid w:val="0090411E"/>
    <w:rsid w:val="00916828"/>
    <w:rsid w:val="00920149"/>
    <w:rsid w:val="00926417"/>
    <w:rsid w:val="00931DAA"/>
    <w:rsid w:val="0094096F"/>
    <w:rsid w:val="00946A1C"/>
    <w:rsid w:val="00957F63"/>
    <w:rsid w:val="0096014B"/>
    <w:rsid w:val="00960E96"/>
    <w:rsid w:val="009641AD"/>
    <w:rsid w:val="00965123"/>
    <w:rsid w:val="0096526D"/>
    <w:rsid w:val="00967E90"/>
    <w:rsid w:val="00970B2C"/>
    <w:rsid w:val="00972A7C"/>
    <w:rsid w:val="009828FB"/>
    <w:rsid w:val="009845B1"/>
    <w:rsid w:val="00984C72"/>
    <w:rsid w:val="009A0272"/>
    <w:rsid w:val="009A0E6A"/>
    <w:rsid w:val="009A67FF"/>
    <w:rsid w:val="009A6EC2"/>
    <w:rsid w:val="009C4843"/>
    <w:rsid w:val="009D0729"/>
    <w:rsid w:val="009D3F3C"/>
    <w:rsid w:val="009E51DC"/>
    <w:rsid w:val="009F31BA"/>
    <w:rsid w:val="009F737C"/>
    <w:rsid w:val="00A0449D"/>
    <w:rsid w:val="00A07807"/>
    <w:rsid w:val="00A21E91"/>
    <w:rsid w:val="00A26DB1"/>
    <w:rsid w:val="00A325E7"/>
    <w:rsid w:val="00A37C5C"/>
    <w:rsid w:val="00A5266C"/>
    <w:rsid w:val="00A566D3"/>
    <w:rsid w:val="00A7140C"/>
    <w:rsid w:val="00A76332"/>
    <w:rsid w:val="00A77EC6"/>
    <w:rsid w:val="00A84CE9"/>
    <w:rsid w:val="00A925E7"/>
    <w:rsid w:val="00AC0CB1"/>
    <w:rsid w:val="00AC6EF6"/>
    <w:rsid w:val="00AE016B"/>
    <w:rsid w:val="00AE460A"/>
    <w:rsid w:val="00AF713C"/>
    <w:rsid w:val="00B055A2"/>
    <w:rsid w:val="00B06CDE"/>
    <w:rsid w:val="00B26544"/>
    <w:rsid w:val="00B447FE"/>
    <w:rsid w:val="00B45560"/>
    <w:rsid w:val="00B5460D"/>
    <w:rsid w:val="00B60BFB"/>
    <w:rsid w:val="00B62632"/>
    <w:rsid w:val="00B644B9"/>
    <w:rsid w:val="00B73BC3"/>
    <w:rsid w:val="00B81356"/>
    <w:rsid w:val="00B90444"/>
    <w:rsid w:val="00B95299"/>
    <w:rsid w:val="00BA7BA6"/>
    <w:rsid w:val="00BC6CA3"/>
    <w:rsid w:val="00BC6E0F"/>
    <w:rsid w:val="00BD2323"/>
    <w:rsid w:val="00BE31AE"/>
    <w:rsid w:val="00BF31D2"/>
    <w:rsid w:val="00C011DD"/>
    <w:rsid w:val="00C0679D"/>
    <w:rsid w:val="00C079A7"/>
    <w:rsid w:val="00C17A1D"/>
    <w:rsid w:val="00C2693C"/>
    <w:rsid w:val="00C324FC"/>
    <w:rsid w:val="00C341BF"/>
    <w:rsid w:val="00C35242"/>
    <w:rsid w:val="00C41F4B"/>
    <w:rsid w:val="00C60F7D"/>
    <w:rsid w:val="00C634B8"/>
    <w:rsid w:val="00C64334"/>
    <w:rsid w:val="00C706F0"/>
    <w:rsid w:val="00C73688"/>
    <w:rsid w:val="00C83668"/>
    <w:rsid w:val="00C91CFD"/>
    <w:rsid w:val="00C93899"/>
    <w:rsid w:val="00CA144E"/>
    <w:rsid w:val="00CB3BB8"/>
    <w:rsid w:val="00CC18DC"/>
    <w:rsid w:val="00CC1CD9"/>
    <w:rsid w:val="00CC5731"/>
    <w:rsid w:val="00CC6E6A"/>
    <w:rsid w:val="00D0123E"/>
    <w:rsid w:val="00D215C5"/>
    <w:rsid w:val="00D23FFC"/>
    <w:rsid w:val="00D2539F"/>
    <w:rsid w:val="00D2591E"/>
    <w:rsid w:val="00D337E7"/>
    <w:rsid w:val="00D40BE9"/>
    <w:rsid w:val="00D51856"/>
    <w:rsid w:val="00D563B7"/>
    <w:rsid w:val="00D602DA"/>
    <w:rsid w:val="00D66784"/>
    <w:rsid w:val="00D70A5D"/>
    <w:rsid w:val="00D87D81"/>
    <w:rsid w:val="00D916D4"/>
    <w:rsid w:val="00DA3D68"/>
    <w:rsid w:val="00DA4885"/>
    <w:rsid w:val="00DB11CF"/>
    <w:rsid w:val="00DB3977"/>
    <w:rsid w:val="00DB6548"/>
    <w:rsid w:val="00DC2359"/>
    <w:rsid w:val="00DD4E88"/>
    <w:rsid w:val="00DD6359"/>
    <w:rsid w:val="00DE1AD2"/>
    <w:rsid w:val="00DE5CF7"/>
    <w:rsid w:val="00DF04EB"/>
    <w:rsid w:val="00DF4017"/>
    <w:rsid w:val="00DF646E"/>
    <w:rsid w:val="00E17691"/>
    <w:rsid w:val="00E3578E"/>
    <w:rsid w:val="00E401E7"/>
    <w:rsid w:val="00E43C7A"/>
    <w:rsid w:val="00E4421F"/>
    <w:rsid w:val="00E45418"/>
    <w:rsid w:val="00E72D67"/>
    <w:rsid w:val="00E75AAA"/>
    <w:rsid w:val="00E9284C"/>
    <w:rsid w:val="00E94F4D"/>
    <w:rsid w:val="00EA6FE8"/>
    <w:rsid w:val="00EC701E"/>
    <w:rsid w:val="00ED2E46"/>
    <w:rsid w:val="00ED7B0A"/>
    <w:rsid w:val="00EE05C2"/>
    <w:rsid w:val="00EE20F7"/>
    <w:rsid w:val="00EF05B4"/>
    <w:rsid w:val="00EF07E3"/>
    <w:rsid w:val="00EF33C1"/>
    <w:rsid w:val="00EF3FD9"/>
    <w:rsid w:val="00EF524A"/>
    <w:rsid w:val="00F03798"/>
    <w:rsid w:val="00F05C40"/>
    <w:rsid w:val="00F12918"/>
    <w:rsid w:val="00F20322"/>
    <w:rsid w:val="00F27569"/>
    <w:rsid w:val="00F5234D"/>
    <w:rsid w:val="00F53A6D"/>
    <w:rsid w:val="00F630DC"/>
    <w:rsid w:val="00F81F53"/>
    <w:rsid w:val="00F82B46"/>
    <w:rsid w:val="00F83684"/>
    <w:rsid w:val="00FA1041"/>
    <w:rsid w:val="00FB390E"/>
    <w:rsid w:val="00FB6FD2"/>
    <w:rsid w:val="00FC1DD9"/>
    <w:rsid w:val="00FC4C00"/>
    <w:rsid w:val="00FD0673"/>
    <w:rsid w:val="00FD4238"/>
    <w:rsid w:val="00FD6362"/>
    <w:rsid w:val="00FE0629"/>
    <w:rsid w:val="00FF0B53"/>
    <w:rsid w:val="00FF49BA"/>
    <w:rsid w:val="00FF53AA"/>
    <w:rsid w:val="017C7BA2"/>
    <w:rsid w:val="06145E8A"/>
    <w:rsid w:val="1D996C63"/>
    <w:rsid w:val="3A79C465"/>
    <w:rsid w:val="3D1AF595"/>
    <w:rsid w:val="691B0FB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B6A3A"/>
  <w15:chartTrackingRefBased/>
  <w15:docId w15:val="{42C92EB5-885D-49FA-B7A8-9BDD35DDC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39F"/>
    <w:pPr>
      <w:spacing w:after="4" w:line="248" w:lineRule="auto"/>
      <w:ind w:left="10" w:hanging="10"/>
    </w:pPr>
    <w:rPr>
      <w:rFonts w:ascii="Arial" w:eastAsia="Arial" w:hAnsi="Arial" w:cs="Arial"/>
      <w:color w:val="000000"/>
      <w:kern w:val="0"/>
      <w:sz w:val="22"/>
      <w:szCs w:val="22"/>
      <w14:ligatures w14:val="none"/>
    </w:rPr>
  </w:style>
  <w:style w:type="paragraph" w:styleId="Heading1">
    <w:name w:val="heading 1"/>
    <w:basedOn w:val="Normal"/>
    <w:next w:val="Normal"/>
    <w:link w:val="Heading1Char"/>
    <w:uiPriority w:val="9"/>
    <w:qFormat/>
    <w:rsid w:val="00D337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37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337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37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37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37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37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37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37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7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D337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337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37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37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37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37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37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7E7"/>
    <w:rPr>
      <w:rFonts w:eastAsiaTheme="majorEastAsia" w:cstheme="majorBidi"/>
      <w:color w:val="272727" w:themeColor="text1" w:themeTint="D8"/>
    </w:rPr>
  </w:style>
  <w:style w:type="paragraph" w:styleId="Title">
    <w:name w:val="Title"/>
    <w:basedOn w:val="Normal"/>
    <w:next w:val="Normal"/>
    <w:link w:val="TitleChar"/>
    <w:uiPriority w:val="10"/>
    <w:qFormat/>
    <w:rsid w:val="00D337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7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7E7"/>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37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7E7"/>
    <w:pPr>
      <w:spacing w:before="160"/>
      <w:jc w:val="center"/>
    </w:pPr>
    <w:rPr>
      <w:i/>
      <w:iCs/>
      <w:color w:val="404040" w:themeColor="text1" w:themeTint="BF"/>
    </w:rPr>
  </w:style>
  <w:style w:type="character" w:customStyle="1" w:styleId="QuoteChar">
    <w:name w:val="Quote Char"/>
    <w:basedOn w:val="DefaultParagraphFont"/>
    <w:link w:val="Quote"/>
    <w:uiPriority w:val="29"/>
    <w:rsid w:val="00D337E7"/>
    <w:rPr>
      <w:i/>
      <w:iCs/>
      <w:color w:val="404040" w:themeColor="text1" w:themeTint="BF"/>
    </w:rPr>
  </w:style>
  <w:style w:type="paragraph" w:styleId="ListParagraph">
    <w:name w:val="List Paragraph"/>
    <w:basedOn w:val="Normal"/>
    <w:uiPriority w:val="34"/>
    <w:qFormat/>
    <w:rsid w:val="00D337E7"/>
    <w:pPr>
      <w:ind w:left="720"/>
      <w:contextualSpacing/>
    </w:pPr>
  </w:style>
  <w:style w:type="character" w:styleId="IntenseEmphasis">
    <w:name w:val="Intense Emphasis"/>
    <w:basedOn w:val="DefaultParagraphFont"/>
    <w:uiPriority w:val="21"/>
    <w:qFormat/>
    <w:rsid w:val="00D337E7"/>
    <w:rPr>
      <w:i/>
      <w:iCs/>
      <w:color w:val="0F4761" w:themeColor="accent1" w:themeShade="BF"/>
    </w:rPr>
  </w:style>
  <w:style w:type="paragraph" w:styleId="IntenseQuote">
    <w:name w:val="Intense Quote"/>
    <w:basedOn w:val="Normal"/>
    <w:next w:val="Normal"/>
    <w:link w:val="IntenseQuoteChar"/>
    <w:uiPriority w:val="30"/>
    <w:qFormat/>
    <w:rsid w:val="00D337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37E7"/>
    <w:rPr>
      <w:i/>
      <w:iCs/>
      <w:color w:val="0F4761" w:themeColor="accent1" w:themeShade="BF"/>
    </w:rPr>
  </w:style>
  <w:style w:type="character" w:styleId="IntenseReference">
    <w:name w:val="Intense Reference"/>
    <w:basedOn w:val="DefaultParagraphFont"/>
    <w:uiPriority w:val="32"/>
    <w:qFormat/>
    <w:rsid w:val="00D337E7"/>
    <w:rPr>
      <w:b/>
      <w:bCs/>
      <w:smallCaps/>
      <w:color w:val="0F4761" w:themeColor="accent1" w:themeShade="BF"/>
      <w:spacing w:val="5"/>
    </w:rPr>
  </w:style>
  <w:style w:type="character" w:styleId="Hyperlink">
    <w:name w:val="Hyperlink"/>
    <w:basedOn w:val="DefaultParagraphFont"/>
    <w:uiPriority w:val="99"/>
    <w:unhideWhenUsed/>
    <w:rsid w:val="00642F20"/>
    <w:rPr>
      <w:color w:val="467886" w:themeColor="hyperlink"/>
      <w:u w:val="single"/>
    </w:rPr>
  </w:style>
  <w:style w:type="character" w:styleId="UnresolvedMention">
    <w:name w:val="Unresolved Mention"/>
    <w:basedOn w:val="DefaultParagraphFont"/>
    <w:uiPriority w:val="99"/>
    <w:semiHidden/>
    <w:unhideWhenUsed/>
    <w:rsid w:val="00642F20"/>
    <w:rPr>
      <w:color w:val="605E5C"/>
      <w:shd w:val="clear" w:color="auto" w:fill="E1DFDD"/>
    </w:rPr>
  </w:style>
  <w:style w:type="character" w:styleId="Strong">
    <w:name w:val="Strong"/>
    <w:basedOn w:val="DefaultParagraphFont"/>
    <w:uiPriority w:val="22"/>
    <w:qFormat/>
    <w:rsid w:val="00410F1A"/>
    <w:rPr>
      <w:b/>
      <w:bCs/>
    </w:rPr>
  </w:style>
  <w:style w:type="paragraph" w:styleId="TOCHeading">
    <w:name w:val="TOC Heading"/>
    <w:basedOn w:val="Heading1"/>
    <w:next w:val="Normal"/>
    <w:uiPriority w:val="39"/>
    <w:unhideWhenUsed/>
    <w:qFormat/>
    <w:rsid w:val="005847AE"/>
    <w:pPr>
      <w:spacing w:before="240" w:after="0" w:line="259" w:lineRule="auto"/>
      <w:ind w:left="0" w:firstLine="0"/>
      <w:outlineLvl w:val="9"/>
    </w:pPr>
    <w:rPr>
      <w:sz w:val="32"/>
      <w:szCs w:val="32"/>
      <w:lang w:val="en-US" w:eastAsia="en-US"/>
    </w:rPr>
  </w:style>
  <w:style w:type="paragraph" w:styleId="TOC3">
    <w:name w:val="toc 3"/>
    <w:basedOn w:val="Normal"/>
    <w:next w:val="Normal"/>
    <w:autoRedefine/>
    <w:uiPriority w:val="39"/>
    <w:unhideWhenUsed/>
    <w:rsid w:val="005847AE"/>
    <w:pPr>
      <w:spacing w:after="100"/>
      <w:ind w:left="440"/>
    </w:pPr>
  </w:style>
  <w:style w:type="paragraph" w:styleId="TOC2">
    <w:name w:val="toc 2"/>
    <w:basedOn w:val="Normal"/>
    <w:next w:val="Normal"/>
    <w:autoRedefine/>
    <w:uiPriority w:val="39"/>
    <w:unhideWhenUsed/>
    <w:rsid w:val="005847AE"/>
    <w:pPr>
      <w:spacing w:after="100"/>
      <w:ind w:left="220"/>
    </w:pPr>
  </w:style>
  <w:style w:type="paragraph" w:styleId="NormalWeb">
    <w:name w:val="Normal (Web)"/>
    <w:basedOn w:val="Normal"/>
    <w:uiPriority w:val="99"/>
    <w:semiHidden/>
    <w:unhideWhenUsed/>
    <w:rsid w:val="00A0449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6BC050-89A7-408E-A8A2-DD456AEBA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2595</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Saidi Segirinya</cp:lastModifiedBy>
  <cp:revision>13</cp:revision>
  <dcterms:created xsi:type="dcterms:W3CDTF">2026-07-28T00:16:00Z</dcterms:created>
  <dcterms:modified xsi:type="dcterms:W3CDTF">2026-07-28T00:30:00Z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160821d1-c73a-4bc5-9196-20dbffd31993</vt:lpwstr>
  </property>
</Properties>
</file>