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6484" w14:textId="25E4F51E" w:rsidR="00C65E71" w:rsidRDefault="00D21D56">
      <w:r>
        <w:t>Lynsey Daniels</w:t>
      </w:r>
    </w:p>
    <w:p w14:paraId="1479C3E2" w14:textId="35CE2C7B" w:rsidR="00D21D56" w:rsidRDefault="00D21D56">
      <w:r>
        <w:t>Formative Assessment task 01</w:t>
      </w:r>
    </w:p>
    <w:p w14:paraId="626287AC" w14:textId="42AA4331" w:rsidR="00D21D56" w:rsidRDefault="00D21D56">
      <w:r w:rsidRPr="00D21D56">
        <w:t>Harriett R Webster</w:t>
      </w:r>
      <w:r w:rsidRPr="00D21D56">
        <w:rPr>
          <w:i/>
          <w:iCs/>
        </w:rPr>
        <w:t>, 'The Annals of Dunstable Priory:</w:t>
      </w:r>
      <w:r w:rsidRPr="00D21D56">
        <w:t xml:space="preserve"> From Living Memory to Written Record in a Thirteenth-Century Textual Community,' </w:t>
      </w:r>
      <w:r w:rsidRPr="00D21D56">
        <w:rPr>
          <w:i/>
          <w:iCs/>
        </w:rPr>
        <w:t>Journal of Medieval Monastic Studies</w:t>
      </w:r>
      <w:r w:rsidRPr="00D21D56">
        <w:t xml:space="preserve"> 9 (2020): 47—173.</w:t>
      </w:r>
    </w:p>
    <w:p w14:paraId="1759FE57" w14:textId="60E7D73D" w:rsidR="00FD11E7" w:rsidRDefault="00FD11E7">
      <w:r>
        <w:t xml:space="preserve">Questions </w:t>
      </w:r>
    </w:p>
    <w:p w14:paraId="50E6846E" w14:textId="1D6A7011" w:rsidR="00D21D56" w:rsidRDefault="00842AF0">
      <w:r>
        <w:t>It seems likely that t</w:t>
      </w:r>
      <w:r w:rsidR="00D21D56">
        <w:t xml:space="preserve">he author chose to write this article as a result </w:t>
      </w:r>
      <w:r w:rsidR="00D21D56">
        <w:t xml:space="preserve">of </w:t>
      </w:r>
      <w:r w:rsidR="00D21D56">
        <w:t xml:space="preserve">editing </w:t>
      </w:r>
      <w:r w:rsidR="00D21D56">
        <w:t xml:space="preserve"> the </w:t>
      </w:r>
      <w:r w:rsidR="00D21D56">
        <w:t>book  The Annals of Dunstable Priory</w:t>
      </w:r>
      <w:r w:rsidR="00D21D56">
        <w:rPr>
          <w:rStyle w:val="FootnoteReference"/>
        </w:rPr>
        <w:footnoteReference w:id="1"/>
      </w:r>
      <w:r w:rsidR="003451D8">
        <w:t xml:space="preserve"> with David Pree</w:t>
      </w:r>
      <w:r w:rsidR="00D263EF">
        <w:t>s</w:t>
      </w:r>
      <w:r w:rsidR="003451D8">
        <w:t>t.</w:t>
      </w:r>
      <w:r>
        <w:t xml:space="preserve"> Perhaps this article was the result of a conversation they had about possibilities for further exploration: </w:t>
      </w:r>
      <w:r w:rsidR="003451D8">
        <w:t xml:space="preserve"> The author states that aside from being a rich source of information about battles </w:t>
      </w:r>
      <w:r w:rsidR="00D263EF">
        <w:t xml:space="preserve">– what I would call </w:t>
      </w:r>
      <w:r w:rsidR="003451D8">
        <w:t>a</w:t>
      </w:r>
      <w:r w:rsidR="00D263EF">
        <w:t xml:space="preserve"> more</w:t>
      </w:r>
      <w:r w:rsidR="003451D8">
        <w:t xml:space="preserve"> </w:t>
      </w:r>
      <w:r w:rsidR="00D263EF">
        <w:t>‘</w:t>
      </w:r>
      <w:r w:rsidR="003451D8">
        <w:t>glamourous</w:t>
      </w:r>
      <w:r w:rsidR="00D263EF">
        <w:t>’</w:t>
      </w:r>
      <w:r w:rsidR="003451D8">
        <w:t xml:space="preserve"> aspect of history of the times that is popular with readers, there is much to be understood about daily life that is ‘untapped’. </w:t>
      </w:r>
      <w:r w:rsidR="0074533F">
        <w:t xml:space="preserve">The dedication hints at a personal motivation for writing this article. </w:t>
      </w:r>
    </w:p>
    <w:p w14:paraId="3467C471" w14:textId="4373CBF0" w:rsidR="003451D8" w:rsidRDefault="003451D8">
      <w:r>
        <w:t>I think the author worked with David Pree</w:t>
      </w:r>
      <w:r w:rsidR="00D263EF">
        <w:t>s</w:t>
      </w:r>
      <w:r>
        <w:t xml:space="preserve">t, who translated the material, to create a version of the annals that communicates the concerns of </w:t>
      </w:r>
      <w:r w:rsidR="00D263EF">
        <w:t>members of the Priory</w:t>
      </w:r>
      <w:r>
        <w:t xml:space="preserve"> , local, national and international</w:t>
      </w:r>
      <w:r w:rsidR="00D263EF">
        <w:t xml:space="preserve">. Maybe the author needed to corroborate what was being said in the annals by reading other comparable material and placing the information they gave up in the context of the time. </w:t>
      </w:r>
    </w:p>
    <w:p w14:paraId="6ADEB191" w14:textId="60624B8F" w:rsidR="00D263EF" w:rsidRDefault="00D263EF">
      <w:r>
        <w:t>Is the original copy of the Dunstable Annals a ‘primary source’? It is listed as a manuscript and archival document  - is it a primary source too, but as it is the ‘mother’ of the project it needs to be listed separately</w:t>
      </w:r>
      <w:r w:rsidR="00842AF0">
        <w:t>?</w:t>
      </w:r>
      <w:r>
        <w:t xml:space="preserve"> There is a list of several primary sources</w:t>
      </w:r>
      <w:r w:rsidR="00842AF0">
        <w:t>, I think the Dunstable annals are at the top of the list</w:t>
      </w:r>
      <w:r w:rsidR="0074533F">
        <w:t xml:space="preserve">, included in a text which also contains the annals of Bermondsey. This is </w:t>
      </w:r>
      <w:r w:rsidR="00842AF0">
        <w:t xml:space="preserve"> followed by some Victorian </w:t>
      </w:r>
      <w:r w:rsidR="0074533F">
        <w:t xml:space="preserve">texts such as Great Britain and Northern Ireland in the Middle Ages </w:t>
      </w:r>
      <w:r w:rsidR="00842AF0">
        <w:t xml:space="preserve"> as well as the aforementioned book edited by the author. </w:t>
      </w:r>
      <w:r w:rsidR="0074533F">
        <w:t xml:space="preserve">Do you expect the actual list to be replicated  ?  I am not sure. </w:t>
      </w:r>
    </w:p>
    <w:p w14:paraId="60204497" w14:textId="422E81B9" w:rsidR="00FD11E7" w:rsidRDefault="0074533F">
      <w:r>
        <w:t>I think the author chose these particular primary sources because they are most directly related to the focus piece</w:t>
      </w:r>
      <w:r w:rsidR="00FD11E7">
        <w:t>, some being of similar time frame</w:t>
      </w:r>
      <w:r>
        <w:t xml:space="preserve">  - the annals of Dunstable and perhaps  provide the broader context in which to place them</w:t>
      </w:r>
      <w:r w:rsidR="00FD11E7">
        <w:t xml:space="preserve"> and corroborate or make sense of what they say.</w:t>
      </w:r>
    </w:p>
    <w:p w14:paraId="5D561F09" w14:textId="77777777" w:rsidR="00FD11E7" w:rsidRDefault="00FD11E7">
      <w:r>
        <w:t>I think the author could have accessed some of the primary sources online via archive.org for example , but I imagine they would have gone to the British Library to see the original texts, especially the annals themselves. I think the British library would be classified as a specialist repository. I did not notice any evidence of them accessing online databases or collections.</w:t>
      </w:r>
    </w:p>
    <w:p w14:paraId="45AB1DA8" w14:textId="2820CFD0" w:rsidR="00FD11E7" w:rsidRDefault="00FD11E7">
      <w:r>
        <w:t xml:space="preserve">I am not sure I understand the term historiography well enough yet to be able to answer this or what the debates are about the annals of Dunstable. The primary sources may have suggested that the annals were written by the same person more than they actually were,  the author presents arguments and evidence to show that this was not the case, although the annals were heavily influenced by one particular person for a lengthy period of time. </w:t>
      </w:r>
    </w:p>
    <w:p w14:paraId="0A132FC8" w14:textId="77777777" w:rsidR="0060051E" w:rsidRDefault="0060051E"/>
    <w:p w14:paraId="70DDA40A" w14:textId="77777777" w:rsidR="0060051E" w:rsidRDefault="0060051E"/>
    <w:p w14:paraId="3305C33F" w14:textId="77777777" w:rsidR="0060051E" w:rsidRDefault="0060051E"/>
    <w:p w14:paraId="5194FC3A" w14:textId="01EB1809" w:rsidR="00FD11E7" w:rsidRDefault="00FD11E7">
      <w:r>
        <w:t>Summary task</w:t>
      </w:r>
    </w:p>
    <w:p w14:paraId="0E0ECEC1" w14:textId="77777777" w:rsidR="0060051E" w:rsidRDefault="0060051E">
      <w:r>
        <w:t xml:space="preserve">Different types of primary sources:  </w:t>
      </w:r>
    </w:p>
    <w:p w14:paraId="76510645" w14:textId="50EB0F84" w:rsidR="00FD11E7" w:rsidRPr="0060051E" w:rsidRDefault="0060051E">
      <w:pPr>
        <w:rPr>
          <w:strike/>
        </w:rPr>
      </w:pPr>
      <w:r w:rsidRPr="0060051E">
        <w:rPr>
          <w:strike/>
        </w:rPr>
        <w:t>The annals of Dunstable -  the original document written in the 13</w:t>
      </w:r>
      <w:r w:rsidRPr="0060051E">
        <w:rPr>
          <w:strike/>
          <w:vertAlign w:val="superscript"/>
        </w:rPr>
        <w:t>th</w:t>
      </w:r>
      <w:r w:rsidRPr="0060051E">
        <w:rPr>
          <w:strike/>
        </w:rPr>
        <w:t xml:space="preserve"> century. </w:t>
      </w:r>
    </w:p>
    <w:p w14:paraId="155635D7" w14:textId="212DB9F3" w:rsidR="0060051E" w:rsidRPr="0060051E" w:rsidRDefault="0060051E">
      <w:pPr>
        <w:rPr>
          <w:strike/>
        </w:rPr>
      </w:pPr>
      <w:r w:rsidRPr="0060051E">
        <w:rPr>
          <w:strike/>
        </w:rPr>
        <w:t>A book based on the above by the author, published in 2018.</w:t>
      </w:r>
    </w:p>
    <w:p w14:paraId="5B4C3D8F" w14:textId="77777777" w:rsidR="0060051E" w:rsidRPr="0060051E" w:rsidRDefault="0060051E">
      <w:pPr>
        <w:rPr>
          <w:strike/>
        </w:rPr>
      </w:pPr>
      <w:r w:rsidRPr="0060051E">
        <w:rPr>
          <w:strike/>
        </w:rPr>
        <w:t xml:space="preserve">A similar text to the annals of Dunstable  -  but about St Albans </w:t>
      </w:r>
    </w:p>
    <w:p w14:paraId="09F6570A" w14:textId="34D144E1" w:rsidR="0060051E" w:rsidRPr="0060051E" w:rsidRDefault="0060051E">
      <w:pPr>
        <w:rPr>
          <w:strike/>
        </w:rPr>
      </w:pPr>
      <w:r w:rsidRPr="0060051E">
        <w:rPr>
          <w:strike/>
        </w:rPr>
        <w:t>The historical works of Master Ralph de Diceto, Dean of London</w:t>
      </w:r>
    </w:p>
    <w:p w14:paraId="23A3D7A8" w14:textId="77777777" w:rsidR="0060051E" w:rsidRDefault="0060051E">
      <w:r>
        <w:t>Original texts written in  the middle ages, in Latin which had to be translated.</w:t>
      </w:r>
    </w:p>
    <w:p w14:paraId="113F652D" w14:textId="77777777" w:rsidR="0060051E" w:rsidRDefault="0060051E">
      <w:r>
        <w:t xml:space="preserve">Modern texts </w:t>
      </w:r>
    </w:p>
    <w:p w14:paraId="291B1664" w14:textId="1AD92F73" w:rsidR="00FD11E7" w:rsidRDefault="0060051E">
      <w:r>
        <w:t xml:space="preserve">Texts written in Victorian era  </w:t>
      </w:r>
    </w:p>
    <w:p w14:paraId="66D6C4AF" w14:textId="232EB0B6" w:rsidR="0060051E" w:rsidRDefault="0060051E">
      <w:r>
        <w:t>So -  the history of the history can be seen by looking at the original and adjacent originals for context and corroboration, what the Victorians said about it / how they interpreted it and then what we have to say now (</w:t>
      </w:r>
      <w:proofErr w:type="spellStart"/>
      <w:r>
        <w:t>ie</w:t>
      </w:r>
      <w:proofErr w:type="spellEnd"/>
      <w:r>
        <w:t xml:space="preserve"> Harriet’s book) . Is this Historiography and Harriet’s book has contributed to the historiography of monastic history  ? </w:t>
      </w:r>
    </w:p>
    <w:p w14:paraId="17B57F76" w14:textId="43912042" w:rsidR="00FD11E7" w:rsidRDefault="0060051E">
      <w:r>
        <w:t xml:space="preserve">Archives- the British Library </w:t>
      </w:r>
    </w:p>
    <w:p w14:paraId="65A43A5C" w14:textId="47AA585C" w:rsidR="0060051E" w:rsidRDefault="0060051E">
      <w:r>
        <w:t xml:space="preserve">Could have used archive.org to access scans of original texts </w:t>
      </w:r>
    </w:p>
    <w:p w14:paraId="5180B4C7" w14:textId="47FD1839" w:rsidR="00FD11E7" w:rsidRDefault="00FD11E7"/>
    <w:p w14:paraId="45B291AD" w14:textId="77777777" w:rsidR="00FD11E7" w:rsidRDefault="00FD11E7"/>
    <w:p w14:paraId="42BD0DA6" w14:textId="50F442C6" w:rsidR="0074533F" w:rsidRDefault="00FD11E7">
      <w:r>
        <w:t xml:space="preserve"> </w:t>
      </w:r>
      <w:r w:rsidR="0074533F">
        <w:t xml:space="preserve"> </w:t>
      </w:r>
    </w:p>
    <w:p w14:paraId="2F242A9D" w14:textId="77777777" w:rsidR="00842AF0" w:rsidRDefault="00842AF0"/>
    <w:p w14:paraId="7692669E" w14:textId="77777777" w:rsidR="00D263EF" w:rsidRDefault="00D263EF"/>
    <w:p w14:paraId="3D3CE852" w14:textId="77777777" w:rsidR="00D21D56" w:rsidRDefault="00D21D56"/>
    <w:sectPr w:rsidR="00D21D56" w:rsidSect="0058032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18310" w14:textId="77777777" w:rsidR="00BA028A" w:rsidRDefault="00BA028A" w:rsidP="00D21D56">
      <w:pPr>
        <w:spacing w:after="0" w:line="240" w:lineRule="auto"/>
      </w:pPr>
      <w:r>
        <w:separator/>
      </w:r>
    </w:p>
  </w:endnote>
  <w:endnote w:type="continuationSeparator" w:id="0">
    <w:p w14:paraId="4479F48C" w14:textId="77777777" w:rsidR="00BA028A" w:rsidRDefault="00BA028A" w:rsidP="00D21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D9947" w14:textId="77777777" w:rsidR="00BA028A" w:rsidRDefault="00BA028A" w:rsidP="00D21D56">
      <w:pPr>
        <w:spacing w:after="0" w:line="240" w:lineRule="auto"/>
      </w:pPr>
      <w:r>
        <w:separator/>
      </w:r>
    </w:p>
  </w:footnote>
  <w:footnote w:type="continuationSeparator" w:id="0">
    <w:p w14:paraId="5C3E781E" w14:textId="77777777" w:rsidR="00BA028A" w:rsidRDefault="00BA028A" w:rsidP="00D21D56">
      <w:pPr>
        <w:spacing w:after="0" w:line="240" w:lineRule="auto"/>
      </w:pPr>
      <w:r>
        <w:continuationSeparator/>
      </w:r>
    </w:p>
  </w:footnote>
  <w:footnote w:id="1">
    <w:p w14:paraId="65744874" w14:textId="3C94BA68" w:rsidR="00D21D56" w:rsidRDefault="00D21D56">
      <w:pPr>
        <w:pStyle w:val="FootnoteText"/>
      </w:pPr>
      <w:r>
        <w:rPr>
          <w:rStyle w:val="FootnoteReference"/>
        </w:rPr>
        <w:footnoteRef/>
      </w:r>
      <w:r>
        <w:t xml:space="preserve"> Find out how to footnote this and then reference list / bib</w:t>
      </w:r>
      <w:r w:rsidR="00D263EF">
        <w:t xml:space="preserve">liography  -  MHRA learning needed. </w:t>
      </w:r>
      <w:r w:rsidR="00FD11E7">
        <w:t xml:space="preserve"> (I know about </w:t>
      </w:r>
      <w:proofErr w:type="spellStart"/>
      <w:r w:rsidR="00FD11E7">
        <w:t>OUHarvard</w:t>
      </w:r>
      <w:proofErr w:type="spellEnd"/>
      <w:r w:rsidR="00FD11E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00AC1"/>
    <w:multiLevelType w:val="multilevel"/>
    <w:tmpl w:val="9456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82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56"/>
    <w:rsid w:val="0018118A"/>
    <w:rsid w:val="003451D8"/>
    <w:rsid w:val="0058032E"/>
    <w:rsid w:val="0060051E"/>
    <w:rsid w:val="0074533F"/>
    <w:rsid w:val="00842AF0"/>
    <w:rsid w:val="008F4781"/>
    <w:rsid w:val="00A80C87"/>
    <w:rsid w:val="00BA028A"/>
    <w:rsid w:val="00C65E71"/>
    <w:rsid w:val="00CC5590"/>
    <w:rsid w:val="00D21D56"/>
    <w:rsid w:val="00D263EF"/>
    <w:rsid w:val="00E4522A"/>
    <w:rsid w:val="00FD1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03FED"/>
  <w15:chartTrackingRefBased/>
  <w15:docId w15:val="{40974F26-1E54-412A-9AAD-7BF77C82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D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D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D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D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D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D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D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D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D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D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D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D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D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D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D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D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D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D56"/>
    <w:rPr>
      <w:rFonts w:eastAsiaTheme="majorEastAsia" w:cstheme="majorBidi"/>
      <w:color w:val="272727" w:themeColor="text1" w:themeTint="D8"/>
    </w:rPr>
  </w:style>
  <w:style w:type="paragraph" w:styleId="Title">
    <w:name w:val="Title"/>
    <w:basedOn w:val="Normal"/>
    <w:next w:val="Normal"/>
    <w:link w:val="TitleChar"/>
    <w:uiPriority w:val="10"/>
    <w:qFormat/>
    <w:rsid w:val="00D21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D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D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D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D56"/>
    <w:pPr>
      <w:spacing w:before="160"/>
      <w:jc w:val="center"/>
    </w:pPr>
    <w:rPr>
      <w:i/>
      <w:iCs/>
      <w:color w:val="404040" w:themeColor="text1" w:themeTint="BF"/>
    </w:rPr>
  </w:style>
  <w:style w:type="character" w:customStyle="1" w:styleId="QuoteChar">
    <w:name w:val="Quote Char"/>
    <w:basedOn w:val="DefaultParagraphFont"/>
    <w:link w:val="Quote"/>
    <w:uiPriority w:val="29"/>
    <w:rsid w:val="00D21D56"/>
    <w:rPr>
      <w:i/>
      <w:iCs/>
      <w:color w:val="404040" w:themeColor="text1" w:themeTint="BF"/>
    </w:rPr>
  </w:style>
  <w:style w:type="paragraph" w:styleId="ListParagraph">
    <w:name w:val="List Paragraph"/>
    <w:basedOn w:val="Normal"/>
    <w:uiPriority w:val="34"/>
    <w:qFormat/>
    <w:rsid w:val="00D21D56"/>
    <w:pPr>
      <w:ind w:left="720"/>
      <w:contextualSpacing/>
    </w:pPr>
  </w:style>
  <w:style w:type="character" w:styleId="IntenseEmphasis">
    <w:name w:val="Intense Emphasis"/>
    <w:basedOn w:val="DefaultParagraphFont"/>
    <w:uiPriority w:val="21"/>
    <w:qFormat/>
    <w:rsid w:val="00D21D56"/>
    <w:rPr>
      <w:i/>
      <w:iCs/>
      <w:color w:val="0F4761" w:themeColor="accent1" w:themeShade="BF"/>
    </w:rPr>
  </w:style>
  <w:style w:type="paragraph" w:styleId="IntenseQuote">
    <w:name w:val="Intense Quote"/>
    <w:basedOn w:val="Normal"/>
    <w:next w:val="Normal"/>
    <w:link w:val="IntenseQuoteChar"/>
    <w:uiPriority w:val="30"/>
    <w:qFormat/>
    <w:rsid w:val="00D21D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D56"/>
    <w:rPr>
      <w:i/>
      <w:iCs/>
      <w:color w:val="0F4761" w:themeColor="accent1" w:themeShade="BF"/>
    </w:rPr>
  </w:style>
  <w:style w:type="character" w:styleId="IntenseReference">
    <w:name w:val="Intense Reference"/>
    <w:basedOn w:val="DefaultParagraphFont"/>
    <w:uiPriority w:val="32"/>
    <w:qFormat/>
    <w:rsid w:val="00D21D56"/>
    <w:rPr>
      <w:b/>
      <w:bCs/>
      <w:smallCaps/>
      <w:color w:val="0F4761" w:themeColor="accent1" w:themeShade="BF"/>
      <w:spacing w:val="5"/>
    </w:rPr>
  </w:style>
  <w:style w:type="table" w:styleId="TableGrid">
    <w:name w:val="Table Grid"/>
    <w:basedOn w:val="TableNormal"/>
    <w:uiPriority w:val="39"/>
    <w:rsid w:val="00D21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21D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1D56"/>
    <w:rPr>
      <w:sz w:val="20"/>
      <w:szCs w:val="20"/>
    </w:rPr>
  </w:style>
  <w:style w:type="character" w:styleId="FootnoteReference">
    <w:name w:val="footnote reference"/>
    <w:basedOn w:val="DefaultParagraphFont"/>
    <w:uiPriority w:val="99"/>
    <w:semiHidden/>
    <w:unhideWhenUsed/>
    <w:rsid w:val="00D21D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5D60-68FD-4006-A76A-6EC6E37BD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Daniels</dc:creator>
  <cp:keywords/>
  <dc:description/>
  <cp:lastModifiedBy>Lynsey Daniels</cp:lastModifiedBy>
  <cp:revision>2</cp:revision>
  <dcterms:created xsi:type="dcterms:W3CDTF">2026-10-12T20:05:00Z</dcterms:created>
  <dcterms:modified xsi:type="dcterms:W3CDTF">2026-10-12T21:18:00Z</dcterms:modified>
</cp:coreProperties>
</file>