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44978" w14:textId="54610BAA" w:rsidR="00596E69" w:rsidRPr="00A85BFE" w:rsidRDefault="00596E69" w:rsidP="00FA1609">
      <w:pPr>
        <w:pStyle w:val="Header"/>
        <w:tabs>
          <w:tab w:val="clear" w:pos="4153"/>
          <w:tab w:val="clear" w:pos="8306"/>
        </w:tabs>
        <w:ind w:firstLine="720"/>
        <w:jc w:val="right"/>
        <w:rPr>
          <w:rFonts w:ascii="Arial" w:hAnsi="Arial" w:cs="Arial"/>
          <w:b/>
          <w:sz w:val="28"/>
          <w:szCs w:val="28"/>
        </w:rPr>
      </w:pPr>
      <w:r w:rsidRPr="00A406E5">
        <w:rPr>
          <w:rFonts w:ascii="Arial" w:hAnsi="Arial" w:cs="Arial"/>
          <w:noProof/>
        </w:rPr>
        <w:drawing>
          <wp:anchor distT="0" distB="0" distL="114300" distR="114300" simplePos="0" relativeHeight="251658242" behindDoc="0" locked="0" layoutInCell="1" allowOverlap="1" wp14:anchorId="1F0C7E69" wp14:editId="3D5A4C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006B5704">
        <w:rPr>
          <w:rFonts w:ascii="Arial" w:hAnsi="Arial" w:cs="Arial"/>
        </w:rPr>
        <w:t xml:space="preserve"> </w: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12037EC7" w14:textId="77777777" w:rsidR="00596E69" w:rsidRPr="00A406E5" w:rsidRDefault="00596E69" w:rsidP="00596E69">
      <w:pPr>
        <w:rPr>
          <w:rFonts w:ascii="Arial" w:hAnsi="Arial" w:cs="Arial"/>
        </w:rPr>
      </w:pPr>
    </w:p>
    <w:tbl>
      <w:tblPr>
        <w:tblW w:w="91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92"/>
      </w:tblGrid>
      <w:tr w:rsidR="00596E69" w:rsidRPr="00A406E5" w14:paraId="03721E00" w14:textId="77777777" w:rsidTr="006B25FE">
        <w:trPr>
          <w:trHeight w:val="495"/>
        </w:trPr>
        <w:tc>
          <w:tcPr>
            <w:tcW w:w="9192" w:type="dxa"/>
            <w:shd w:val="clear" w:color="auto" w:fill="C0C0C0"/>
          </w:tcPr>
          <w:p w14:paraId="2B234746" w14:textId="77777777" w:rsidR="00596E69" w:rsidRPr="00A406E5" w:rsidRDefault="00596E69" w:rsidP="00896FC5">
            <w:pPr>
              <w:pStyle w:val="Heading4"/>
              <w:rPr>
                <w:rFonts w:ascii="Arial" w:hAnsi="Arial" w:cs="Arial"/>
                <w:b/>
              </w:rPr>
            </w:pPr>
            <w:r w:rsidRPr="006B25FE">
              <w:rPr>
                <w:rFonts w:ascii="Arial" w:hAnsi="Arial" w:cs="Arial"/>
                <w:b/>
                <w:color w:val="auto"/>
                <w:sz w:val="44"/>
              </w:rPr>
              <w:t xml:space="preserve">LEVEL 7 ASSESSMENT SPECIFICATION </w:t>
            </w:r>
          </w:p>
        </w:tc>
      </w:tr>
    </w:tbl>
    <w:p w14:paraId="4BF5AA1C" w14:textId="77777777" w:rsidR="00596E69" w:rsidRPr="00A406E5" w:rsidRDefault="00596E69" w:rsidP="00596E69">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96E69" w:rsidRPr="00A406E5" w14:paraId="200AA82F" w14:textId="77777777" w:rsidTr="00596E69">
        <w:tc>
          <w:tcPr>
            <w:tcW w:w="2093" w:type="dxa"/>
            <w:shd w:val="pct15" w:color="auto" w:fill="auto"/>
          </w:tcPr>
          <w:p w14:paraId="2A8BD249"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10EF364" w14:textId="75140875" w:rsidR="00596E69" w:rsidRPr="00A406E5" w:rsidRDefault="00596E69" w:rsidP="0096170E">
            <w:pPr>
              <w:spacing w:before="120" w:after="120"/>
              <w:jc w:val="both"/>
              <w:rPr>
                <w:rFonts w:ascii="Arial" w:hAnsi="Arial" w:cs="Arial"/>
                <w:b/>
                <w:sz w:val="22"/>
                <w:szCs w:val="22"/>
              </w:rPr>
            </w:pPr>
            <w:r>
              <w:rPr>
                <w:rFonts w:ascii="Arial" w:hAnsi="Arial" w:cs="Arial"/>
                <w:b/>
                <w:sz w:val="22"/>
                <w:szCs w:val="22"/>
              </w:rPr>
              <w:t>A</w:t>
            </w:r>
            <w:r w:rsidR="00ED06AE">
              <w:rPr>
                <w:rFonts w:ascii="Arial" w:hAnsi="Arial" w:cs="Arial"/>
                <w:b/>
                <w:sz w:val="22"/>
                <w:szCs w:val="22"/>
              </w:rPr>
              <w:t>lexander Daniel Joseph Saunders</w:t>
            </w:r>
          </w:p>
        </w:tc>
        <w:tc>
          <w:tcPr>
            <w:tcW w:w="2268" w:type="dxa"/>
            <w:shd w:val="clear" w:color="auto" w:fill="D9D9D9"/>
          </w:tcPr>
          <w:p w14:paraId="459C17FF"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0517538" w14:textId="30359983" w:rsidR="00596E69" w:rsidRPr="00A406E5" w:rsidRDefault="00596E69" w:rsidP="0096170E">
            <w:pPr>
              <w:spacing w:before="120" w:after="120"/>
              <w:jc w:val="both"/>
              <w:rPr>
                <w:rFonts w:ascii="Arial" w:hAnsi="Arial" w:cs="Arial"/>
                <w:b/>
                <w:sz w:val="22"/>
                <w:szCs w:val="22"/>
              </w:rPr>
            </w:pPr>
            <w:r>
              <w:rPr>
                <w:rFonts w:ascii="Arial" w:hAnsi="Arial" w:cs="Arial"/>
                <w:b/>
                <w:sz w:val="22"/>
                <w:szCs w:val="22"/>
              </w:rPr>
              <w:t>180</w:t>
            </w:r>
            <w:r w:rsidR="00B95A05">
              <w:rPr>
                <w:rFonts w:ascii="Arial" w:hAnsi="Arial" w:cs="Arial"/>
                <w:b/>
                <w:sz w:val="22"/>
                <w:szCs w:val="22"/>
              </w:rPr>
              <w:t>6042</w:t>
            </w:r>
          </w:p>
        </w:tc>
      </w:tr>
      <w:tr w:rsidR="00596E69" w:rsidRPr="00A406E5" w14:paraId="2EF88145" w14:textId="77777777" w:rsidTr="00596E69">
        <w:tc>
          <w:tcPr>
            <w:tcW w:w="2093" w:type="dxa"/>
            <w:shd w:val="pct15" w:color="auto" w:fill="auto"/>
          </w:tcPr>
          <w:p w14:paraId="53E2C773"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0A5F58" w14:textId="77777777" w:rsidR="00596E69" w:rsidRPr="00A406E5" w:rsidRDefault="00596E69" w:rsidP="0096170E">
            <w:pPr>
              <w:spacing w:before="120" w:after="120"/>
              <w:jc w:val="both"/>
              <w:rPr>
                <w:rFonts w:ascii="Arial" w:hAnsi="Arial" w:cs="Arial"/>
                <w:b/>
                <w:sz w:val="22"/>
                <w:szCs w:val="22"/>
              </w:rPr>
            </w:pPr>
            <w:r>
              <w:rPr>
                <w:rFonts w:ascii="Arial" w:hAnsi="Arial" w:cs="Arial"/>
                <w:b/>
                <w:sz w:val="22"/>
                <w:szCs w:val="22"/>
              </w:rPr>
              <w:t>Secondary PGCE</w:t>
            </w:r>
          </w:p>
        </w:tc>
      </w:tr>
      <w:tr w:rsidR="00596E69" w:rsidRPr="00A406E5" w14:paraId="35BE746B" w14:textId="77777777" w:rsidTr="00596E69">
        <w:tc>
          <w:tcPr>
            <w:tcW w:w="2093" w:type="dxa"/>
            <w:shd w:val="pct15" w:color="auto" w:fill="auto"/>
          </w:tcPr>
          <w:p w14:paraId="0E8406CA"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053B3C" w14:textId="08920B2A" w:rsidR="00724DE7" w:rsidRPr="00724DE7" w:rsidRDefault="00724DE7" w:rsidP="0096170E">
            <w:pPr>
              <w:spacing w:before="100" w:beforeAutospacing="1" w:after="100" w:afterAutospacing="1"/>
              <w:rPr>
                <w:rFonts w:ascii="Arial" w:hAnsi="Arial" w:cs="Arial"/>
                <w:b/>
                <w:bCs/>
                <w:sz w:val="22"/>
                <w:szCs w:val="22"/>
              </w:rPr>
            </w:pPr>
            <w:r>
              <w:rPr>
                <w:rFonts w:ascii="Arial" w:hAnsi="Arial" w:cs="Arial"/>
                <w:b/>
                <w:bCs/>
                <w:sz w:val="22"/>
                <w:szCs w:val="22"/>
              </w:rPr>
              <w:t>Curriculum Development and Enhancement</w:t>
            </w:r>
          </w:p>
        </w:tc>
      </w:tr>
      <w:tr w:rsidR="00596E69" w:rsidRPr="00A406E5" w14:paraId="19806C7C" w14:textId="77777777" w:rsidTr="00596E69">
        <w:tc>
          <w:tcPr>
            <w:tcW w:w="2093" w:type="dxa"/>
            <w:shd w:val="pct15" w:color="auto" w:fill="auto"/>
          </w:tcPr>
          <w:p w14:paraId="6684FE04"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11D4CB" w14:textId="6DDCA39F" w:rsidR="00596E69" w:rsidRPr="00A406E5" w:rsidRDefault="00596E69" w:rsidP="00596E69">
            <w:pPr>
              <w:spacing w:before="120" w:after="120"/>
              <w:jc w:val="both"/>
              <w:rPr>
                <w:rFonts w:ascii="Arial" w:hAnsi="Arial" w:cs="Arial"/>
                <w:b/>
                <w:sz w:val="22"/>
                <w:szCs w:val="22"/>
              </w:rPr>
            </w:pPr>
            <w:r>
              <w:rPr>
                <w:rFonts w:ascii="Arial" w:hAnsi="Arial" w:cs="Arial"/>
                <w:b/>
                <w:sz w:val="22"/>
                <w:szCs w:val="22"/>
              </w:rPr>
              <w:t>ECSP</w:t>
            </w:r>
            <w:r w:rsidR="00724DE7">
              <w:rPr>
                <w:rFonts w:ascii="Arial" w:hAnsi="Arial" w:cs="Arial"/>
                <w:b/>
                <w:sz w:val="22"/>
                <w:szCs w:val="22"/>
              </w:rPr>
              <w:t>7002</w:t>
            </w:r>
          </w:p>
        </w:tc>
        <w:tc>
          <w:tcPr>
            <w:tcW w:w="2268" w:type="dxa"/>
            <w:shd w:val="clear" w:color="auto" w:fill="D9D9D9"/>
          </w:tcPr>
          <w:p w14:paraId="221D3475" w14:textId="77777777" w:rsidR="00596E69" w:rsidRPr="004D5E9B" w:rsidRDefault="00596E69" w:rsidP="00896FC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7235A2" w14:textId="77777777" w:rsidR="00596E69" w:rsidRPr="00A406E5" w:rsidRDefault="00596E69" w:rsidP="0096170E">
            <w:pPr>
              <w:spacing w:before="120" w:after="120"/>
              <w:jc w:val="both"/>
              <w:rPr>
                <w:rFonts w:ascii="Arial" w:hAnsi="Arial" w:cs="Arial"/>
                <w:b/>
                <w:sz w:val="22"/>
                <w:szCs w:val="22"/>
              </w:rPr>
            </w:pPr>
            <w:r>
              <w:rPr>
                <w:rFonts w:ascii="Arial" w:hAnsi="Arial" w:cs="Arial"/>
                <w:b/>
                <w:sz w:val="22"/>
                <w:szCs w:val="22"/>
              </w:rPr>
              <w:t>100%</w:t>
            </w:r>
          </w:p>
        </w:tc>
      </w:tr>
      <w:tr w:rsidR="00596E69" w:rsidRPr="00A406E5" w14:paraId="400E6E49" w14:textId="77777777" w:rsidTr="00596E69">
        <w:tc>
          <w:tcPr>
            <w:tcW w:w="2093" w:type="dxa"/>
            <w:shd w:val="pct15" w:color="auto" w:fill="auto"/>
          </w:tcPr>
          <w:p w14:paraId="6ECE8259"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6B7E1B" w14:textId="5C82A47F" w:rsidR="00596E69" w:rsidRPr="00A406E5" w:rsidRDefault="00724DE7" w:rsidP="0096170E">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4DD18954"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8E4C34" w14:textId="77777777" w:rsidR="00596E69" w:rsidRPr="00A406E5" w:rsidRDefault="00596E69" w:rsidP="0096170E">
            <w:pPr>
              <w:spacing w:before="120" w:after="120"/>
              <w:jc w:val="both"/>
              <w:rPr>
                <w:rFonts w:ascii="Arial" w:hAnsi="Arial" w:cs="Arial"/>
                <w:b/>
                <w:sz w:val="22"/>
                <w:szCs w:val="22"/>
              </w:rPr>
            </w:pPr>
          </w:p>
        </w:tc>
      </w:tr>
      <w:tr w:rsidR="00596E69" w:rsidRPr="00A406E5" w14:paraId="425E2782" w14:textId="77777777" w:rsidTr="00596E69">
        <w:tc>
          <w:tcPr>
            <w:tcW w:w="2093" w:type="dxa"/>
            <w:shd w:val="pct15" w:color="auto" w:fill="auto"/>
          </w:tcPr>
          <w:p w14:paraId="04A9C90E"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92CC19" w14:textId="5B39164F" w:rsidR="00596E69" w:rsidRDefault="00724DE7" w:rsidP="0096170E">
            <w:pPr>
              <w:spacing w:before="100" w:beforeAutospacing="1" w:after="100" w:afterAutospacing="1"/>
              <w:rPr>
                <w:sz w:val="22"/>
                <w:szCs w:val="22"/>
              </w:rPr>
            </w:pPr>
            <w:r>
              <w:rPr>
                <w:rFonts w:ascii="Arial" w:hAnsi="Arial" w:cs="Arial"/>
                <w:b/>
                <w:bCs/>
                <w:sz w:val="22"/>
                <w:szCs w:val="22"/>
              </w:rPr>
              <w:t>Re</w:t>
            </w:r>
            <w:r w:rsidR="00A7636A">
              <w:rPr>
                <w:rFonts w:ascii="Arial" w:hAnsi="Arial" w:cs="Arial"/>
                <w:b/>
                <w:bCs/>
                <w:sz w:val="22"/>
                <w:szCs w:val="22"/>
              </w:rPr>
              <w:t>search Study including Ethics F</w:t>
            </w:r>
            <w:r>
              <w:rPr>
                <w:rFonts w:ascii="Arial" w:hAnsi="Arial" w:cs="Arial"/>
                <w:b/>
                <w:bCs/>
                <w:sz w:val="22"/>
                <w:szCs w:val="22"/>
              </w:rPr>
              <w:t>o</w:t>
            </w:r>
            <w:r w:rsidR="00A7636A">
              <w:rPr>
                <w:rFonts w:ascii="Arial" w:hAnsi="Arial" w:cs="Arial"/>
                <w:b/>
                <w:bCs/>
                <w:sz w:val="22"/>
                <w:szCs w:val="22"/>
              </w:rPr>
              <w:t>r</w:t>
            </w:r>
            <w:r>
              <w:rPr>
                <w:rFonts w:ascii="Arial" w:hAnsi="Arial" w:cs="Arial"/>
                <w:b/>
                <w:bCs/>
                <w:sz w:val="22"/>
                <w:szCs w:val="22"/>
              </w:rPr>
              <w:t>m</w:t>
            </w:r>
          </w:p>
          <w:p w14:paraId="1AAC7C6D" w14:textId="77777777" w:rsidR="00596E69" w:rsidRPr="00A406E5" w:rsidRDefault="00596E69" w:rsidP="0096170E">
            <w:pPr>
              <w:spacing w:before="120" w:after="120"/>
              <w:jc w:val="both"/>
              <w:rPr>
                <w:rFonts w:ascii="Arial" w:hAnsi="Arial" w:cs="Arial"/>
                <w:b/>
                <w:sz w:val="22"/>
                <w:szCs w:val="22"/>
              </w:rPr>
            </w:pPr>
          </w:p>
        </w:tc>
        <w:tc>
          <w:tcPr>
            <w:tcW w:w="2268" w:type="dxa"/>
            <w:shd w:val="pct15" w:color="auto" w:fill="auto"/>
          </w:tcPr>
          <w:p w14:paraId="662E34EB" w14:textId="77777777" w:rsidR="00596E69" w:rsidRPr="00A406E5" w:rsidRDefault="00596E69" w:rsidP="0096170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B1001D" w14:textId="7DEB2264" w:rsidR="00596E69" w:rsidRPr="00B95A05" w:rsidRDefault="00271263" w:rsidP="0096170E">
            <w:pPr>
              <w:spacing w:before="120" w:after="120"/>
              <w:jc w:val="both"/>
              <w:rPr>
                <w:rFonts w:ascii="Arial" w:hAnsi="Arial" w:cs="Arial"/>
                <w:b/>
                <w:sz w:val="22"/>
                <w:szCs w:val="22"/>
              </w:rPr>
            </w:pPr>
            <w:r>
              <w:rPr>
                <w:rFonts w:ascii="Arial" w:hAnsi="Arial" w:cs="Arial"/>
                <w:b/>
                <w:sz w:val="22"/>
                <w:szCs w:val="22"/>
              </w:rPr>
              <w:t>8452</w:t>
            </w:r>
            <w:r w:rsidR="009B54B1" w:rsidRPr="00B95A05">
              <w:rPr>
                <w:rFonts w:ascii="Arial" w:hAnsi="Arial" w:cs="Arial"/>
                <w:b/>
                <w:sz w:val="22"/>
                <w:szCs w:val="22"/>
              </w:rPr>
              <w:t xml:space="preserve"> words in total </w:t>
            </w:r>
            <w:r>
              <w:rPr>
                <w:rFonts w:ascii="Arial" w:hAnsi="Arial" w:cs="Arial"/>
                <w:b/>
                <w:sz w:val="22"/>
                <w:szCs w:val="22"/>
              </w:rPr>
              <w:t>excluding</w:t>
            </w:r>
            <w:bookmarkStart w:id="0" w:name="_GoBack"/>
            <w:bookmarkEnd w:id="0"/>
            <w:r w:rsidR="009B54B1" w:rsidRPr="00B95A05">
              <w:rPr>
                <w:rFonts w:ascii="Arial" w:hAnsi="Arial" w:cs="Arial"/>
                <w:b/>
                <w:sz w:val="22"/>
                <w:szCs w:val="22"/>
              </w:rPr>
              <w:t xml:space="preserve"> an Ethics form (to be given in on January 11th 2019)</w:t>
            </w:r>
          </w:p>
        </w:tc>
      </w:tr>
      <w:tr w:rsidR="00596E69" w:rsidRPr="00A406E5" w14:paraId="6CA70D5F" w14:textId="77777777" w:rsidTr="00596E69">
        <w:tc>
          <w:tcPr>
            <w:tcW w:w="2093" w:type="dxa"/>
            <w:shd w:val="pct15" w:color="auto" w:fill="auto"/>
          </w:tcPr>
          <w:p w14:paraId="311E914D"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45CA13" w14:textId="6596BB7E" w:rsidR="00596E69" w:rsidRPr="00A406E5" w:rsidRDefault="00B95A05" w:rsidP="009B54B1">
            <w:pPr>
              <w:spacing w:before="120" w:after="120"/>
              <w:jc w:val="both"/>
              <w:rPr>
                <w:rFonts w:ascii="Arial" w:hAnsi="Arial" w:cs="Arial"/>
                <w:b/>
                <w:sz w:val="22"/>
                <w:szCs w:val="22"/>
              </w:rPr>
            </w:pPr>
            <w:r>
              <w:rPr>
                <w:rFonts w:ascii="Arial" w:hAnsi="Arial" w:cs="Arial"/>
                <w:b/>
                <w:sz w:val="22"/>
                <w:szCs w:val="22"/>
              </w:rPr>
              <w:t>July 2</w:t>
            </w:r>
            <w:r w:rsidR="00245B83">
              <w:rPr>
                <w:rFonts w:ascii="Arial" w:hAnsi="Arial" w:cs="Arial"/>
                <w:b/>
                <w:sz w:val="22"/>
                <w:szCs w:val="22"/>
              </w:rPr>
              <w:t>7</w:t>
            </w:r>
            <w:r w:rsidRPr="00B95A05">
              <w:rPr>
                <w:rFonts w:ascii="Arial" w:hAnsi="Arial" w:cs="Arial"/>
                <w:b/>
                <w:sz w:val="22"/>
                <w:szCs w:val="22"/>
                <w:vertAlign w:val="superscript"/>
              </w:rPr>
              <w:t>th</w:t>
            </w:r>
            <w:r>
              <w:rPr>
                <w:rFonts w:ascii="Arial" w:hAnsi="Arial" w:cs="Arial"/>
                <w:b/>
                <w:sz w:val="22"/>
                <w:szCs w:val="22"/>
              </w:rPr>
              <w:t xml:space="preserve"> 2019</w:t>
            </w:r>
          </w:p>
        </w:tc>
        <w:tc>
          <w:tcPr>
            <w:tcW w:w="2268" w:type="dxa"/>
            <w:shd w:val="pct15" w:color="auto" w:fill="auto"/>
          </w:tcPr>
          <w:p w14:paraId="706612A4"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598745" w14:textId="3B9FEA44" w:rsidR="00596E69" w:rsidRPr="00A406E5" w:rsidRDefault="00B95A05" w:rsidP="009B54B1">
            <w:pPr>
              <w:spacing w:before="120" w:after="120"/>
              <w:jc w:val="both"/>
              <w:rPr>
                <w:rFonts w:ascii="Arial" w:hAnsi="Arial" w:cs="Arial"/>
                <w:b/>
                <w:sz w:val="22"/>
                <w:szCs w:val="22"/>
              </w:rPr>
            </w:pPr>
            <w:r>
              <w:rPr>
                <w:rFonts w:ascii="Arial" w:hAnsi="Arial" w:cs="Arial"/>
                <w:b/>
                <w:sz w:val="22"/>
                <w:szCs w:val="22"/>
              </w:rPr>
              <w:t>August</w:t>
            </w:r>
          </w:p>
        </w:tc>
      </w:tr>
      <w:tr w:rsidR="00596E69" w:rsidRPr="00A406E5" w14:paraId="4718CE17" w14:textId="77777777" w:rsidTr="00596E69">
        <w:tc>
          <w:tcPr>
            <w:tcW w:w="2093" w:type="dxa"/>
            <w:shd w:val="pct15" w:color="auto" w:fill="auto"/>
          </w:tcPr>
          <w:p w14:paraId="5FB8F543"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A60001" w14:textId="77777777" w:rsidR="00596E69" w:rsidRPr="00A406E5" w:rsidRDefault="00596E69" w:rsidP="0096170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5AF915"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1288DA" w14:textId="77777777" w:rsidR="00596E69" w:rsidRPr="00A406E5" w:rsidRDefault="00596E69" w:rsidP="0096170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596E69" w:rsidRPr="00A406E5" w14:paraId="2B268109" w14:textId="77777777" w:rsidTr="00596E69">
        <w:tc>
          <w:tcPr>
            <w:tcW w:w="2093" w:type="dxa"/>
            <w:shd w:val="pct15" w:color="auto" w:fill="auto"/>
          </w:tcPr>
          <w:p w14:paraId="1DA7195B" w14:textId="77777777" w:rsidR="00596E69" w:rsidRPr="00A406E5" w:rsidRDefault="00596E69" w:rsidP="0096170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E847919" w14:textId="77777777" w:rsidR="00596E69" w:rsidRPr="00A406E5" w:rsidRDefault="00596E69" w:rsidP="0096170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30FEA6" w14:textId="77777777" w:rsidR="00596E69" w:rsidRPr="00A406E5" w:rsidRDefault="00596E69" w:rsidP="00596E69">
      <w:pPr>
        <w:rPr>
          <w:rFonts w:ascii="Arial" w:hAnsi="Arial" w:cs="Arial"/>
          <w:sz w:val="32"/>
        </w:rPr>
      </w:pPr>
    </w:p>
    <w:p w14:paraId="6A655D69" w14:textId="77777777" w:rsidR="00596E69" w:rsidRDefault="00596E69" w:rsidP="00F818EA">
      <w:pPr>
        <w:spacing w:line="360" w:lineRule="auto"/>
        <w:jc w:val="both"/>
        <w:rPr>
          <w:rFonts w:asciiTheme="minorBidi" w:hAnsiTheme="minorBidi" w:cstheme="minorBidi"/>
          <w:b/>
          <w:sz w:val="24"/>
          <w:szCs w:val="24"/>
        </w:rPr>
      </w:pPr>
    </w:p>
    <w:p w14:paraId="23B0D092" w14:textId="77777777" w:rsidR="00132B30" w:rsidRDefault="00132B30" w:rsidP="00F818EA">
      <w:pPr>
        <w:spacing w:line="360" w:lineRule="auto"/>
        <w:jc w:val="both"/>
        <w:rPr>
          <w:rFonts w:asciiTheme="minorBidi" w:hAnsiTheme="minorBidi" w:cstheme="minorBidi"/>
          <w:b/>
          <w:sz w:val="24"/>
          <w:szCs w:val="24"/>
        </w:rPr>
      </w:pPr>
    </w:p>
    <w:p w14:paraId="01E13112" w14:textId="2D36DDB3" w:rsidR="00FB7022" w:rsidRPr="00F818EA" w:rsidRDefault="00FB7022" w:rsidP="00F818EA">
      <w:pPr>
        <w:spacing w:line="360" w:lineRule="auto"/>
        <w:jc w:val="both"/>
        <w:rPr>
          <w:rFonts w:asciiTheme="minorBidi" w:hAnsiTheme="minorBidi" w:cstheme="minorBidi"/>
          <w:sz w:val="24"/>
          <w:szCs w:val="24"/>
          <w:u w:val="single"/>
        </w:rPr>
      </w:pPr>
    </w:p>
    <w:p w14:paraId="03116F3C" w14:textId="328E49B9" w:rsidR="00475252" w:rsidRPr="00F818EA" w:rsidRDefault="003877EE" w:rsidP="00F818EA">
      <w:pPr>
        <w:spacing w:line="360" w:lineRule="auto"/>
        <w:jc w:val="both"/>
        <w:rPr>
          <w:rFonts w:asciiTheme="minorBidi" w:hAnsiTheme="minorBidi" w:cstheme="minorBidi"/>
          <w:sz w:val="24"/>
          <w:szCs w:val="24"/>
          <w:u w:val="single"/>
        </w:rPr>
      </w:pPr>
      <w:r w:rsidRPr="00F818EA">
        <w:rPr>
          <w:rFonts w:asciiTheme="minorBidi" w:hAnsiTheme="minorBidi" w:cstheme="minorBidi"/>
          <w:sz w:val="24"/>
          <w:szCs w:val="24"/>
          <w:u w:val="single"/>
        </w:rPr>
        <w:lastRenderedPageBreak/>
        <w:t>Introduction</w:t>
      </w:r>
    </w:p>
    <w:p w14:paraId="6987802F" w14:textId="2CAA6BAB" w:rsidR="00EF2007" w:rsidRPr="00F818EA" w:rsidRDefault="00EF2007" w:rsidP="00F818EA">
      <w:pPr>
        <w:spacing w:line="360" w:lineRule="auto"/>
        <w:jc w:val="both"/>
        <w:rPr>
          <w:rFonts w:asciiTheme="minorBidi" w:hAnsiTheme="minorBidi" w:cstheme="minorBidi"/>
          <w:sz w:val="24"/>
          <w:szCs w:val="24"/>
        </w:rPr>
      </w:pPr>
      <w:r w:rsidRPr="00F818EA">
        <w:rPr>
          <w:rFonts w:asciiTheme="minorBidi" w:hAnsiTheme="minorBidi" w:cstheme="minorBidi"/>
          <w:sz w:val="24"/>
          <w:szCs w:val="24"/>
        </w:rPr>
        <w:t>Twenty years ago, the Assessment Reform Group</w:t>
      </w:r>
      <w:r w:rsidR="005F3491" w:rsidRPr="00F818EA">
        <w:rPr>
          <w:rFonts w:asciiTheme="minorBidi" w:hAnsiTheme="minorBidi" w:cstheme="minorBidi"/>
          <w:sz w:val="24"/>
          <w:szCs w:val="24"/>
        </w:rPr>
        <w:t xml:space="preserve"> (ARG)</w:t>
      </w:r>
      <w:r w:rsidRPr="00F818EA">
        <w:rPr>
          <w:rFonts w:asciiTheme="minorBidi" w:hAnsiTheme="minorBidi" w:cstheme="minorBidi"/>
          <w:sz w:val="24"/>
          <w:szCs w:val="24"/>
        </w:rPr>
        <w:t>, a group of researchers form</w:t>
      </w:r>
      <w:r w:rsidR="005F3491" w:rsidRPr="00F818EA">
        <w:rPr>
          <w:rFonts w:asciiTheme="minorBidi" w:hAnsiTheme="minorBidi" w:cstheme="minorBidi"/>
          <w:sz w:val="24"/>
          <w:szCs w:val="24"/>
        </w:rPr>
        <w:t xml:space="preserve">ed at the behest of the </w:t>
      </w:r>
      <w:r w:rsidRPr="00F818EA">
        <w:rPr>
          <w:rFonts w:asciiTheme="minorBidi" w:hAnsiTheme="minorBidi" w:cstheme="minorBidi"/>
          <w:sz w:val="24"/>
          <w:szCs w:val="24"/>
        </w:rPr>
        <w:t>British Educational Re</w:t>
      </w:r>
      <w:r w:rsidR="005F3491" w:rsidRPr="00F818EA">
        <w:rPr>
          <w:rFonts w:asciiTheme="minorBidi" w:hAnsiTheme="minorBidi" w:cstheme="minorBidi"/>
          <w:sz w:val="24"/>
          <w:szCs w:val="24"/>
        </w:rPr>
        <w:t>search Association (BERA)</w:t>
      </w:r>
      <w:r w:rsidRPr="00F818EA">
        <w:rPr>
          <w:rFonts w:asciiTheme="minorBidi" w:hAnsiTheme="minorBidi" w:cstheme="minorBidi"/>
          <w:sz w:val="24"/>
          <w:szCs w:val="24"/>
        </w:rPr>
        <w:t xml:space="preserve">, made the following declaration - </w:t>
      </w:r>
      <w:r w:rsidRPr="00F818EA">
        <w:rPr>
          <w:rFonts w:asciiTheme="minorBidi" w:hAnsiTheme="minorBidi" w:cstheme="minorBidi"/>
          <w:color w:val="000000"/>
          <w:sz w:val="24"/>
          <w:szCs w:val="24"/>
          <w:shd w:val="clear" w:color="auto" w:fill="FFFFFF"/>
        </w:rPr>
        <w:t>‘Assessment which is specifically designed to promote learning is the single most powerful tool we have for both raising standards and empowering lifelong learners.’ (</w:t>
      </w:r>
      <w:r w:rsidR="00564088" w:rsidRPr="00F818EA">
        <w:rPr>
          <w:rFonts w:asciiTheme="minorBidi" w:hAnsiTheme="minorBidi" w:cstheme="minorBidi"/>
          <w:color w:val="000000"/>
          <w:sz w:val="24"/>
          <w:szCs w:val="24"/>
          <w:shd w:val="clear" w:color="auto" w:fill="FFFFFF"/>
        </w:rPr>
        <w:t>Assessment Reform Group, 1999</w:t>
      </w:r>
      <w:r w:rsidR="000F0513" w:rsidRPr="00F818EA">
        <w:rPr>
          <w:rFonts w:asciiTheme="minorBidi" w:hAnsiTheme="minorBidi" w:cstheme="minorBidi"/>
          <w:color w:val="000000"/>
          <w:sz w:val="24"/>
          <w:szCs w:val="24"/>
          <w:shd w:val="clear" w:color="auto" w:fill="FFFFFF"/>
        </w:rPr>
        <w:t>, p.2</w:t>
      </w:r>
      <w:r w:rsidR="00564088" w:rsidRPr="00F818EA">
        <w:rPr>
          <w:rFonts w:asciiTheme="minorBidi" w:hAnsiTheme="minorBidi" w:cstheme="minorBidi"/>
          <w:color w:val="000000"/>
          <w:sz w:val="24"/>
          <w:szCs w:val="24"/>
          <w:shd w:val="clear" w:color="auto" w:fill="FFFFFF"/>
        </w:rPr>
        <w:t>).</w:t>
      </w:r>
      <w:r w:rsidR="005C0DB2" w:rsidRPr="00F818EA">
        <w:rPr>
          <w:rFonts w:asciiTheme="minorBidi" w:hAnsiTheme="minorBidi" w:cstheme="minorBidi"/>
          <w:color w:val="000000"/>
          <w:sz w:val="24"/>
          <w:szCs w:val="24"/>
          <w:shd w:val="clear" w:color="auto" w:fill="FFFFFF"/>
        </w:rPr>
        <w:t xml:space="preserve"> This declaration alone encapsulated the need </w:t>
      </w:r>
      <w:r w:rsidR="005069CC" w:rsidRPr="00F818EA">
        <w:rPr>
          <w:rFonts w:asciiTheme="minorBidi" w:hAnsiTheme="minorBidi" w:cstheme="minorBidi"/>
          <w:color w:val="000000"/>
          <w:sz w:val="24"/>
          <w:szCs w:val="24"/>
          <w:shd w:val="clear" w:color="auto" w:fill="FFFFFF"/>
        </w:rPr>
        <w:t>to shift the focus from a summative approach towards a formative one.</w:t>
      </w:r>
      <w:r w:rsidR="00564088" w:rsidRPr="00F818EA">
        <w:rPr>
          <w:rFonts w:asciiTheme="minorBidi" w:hAnsiTheme="minorBidi" w:cstheme="minorBidi"/>
          <w:color w:val="000000"/>
          <w:sz w:val="24"/>
          <w:szCs w:val="24"/>
          <w:shd w:val="clear" w:color="auto" w:fill="FFFFFF"/>
        </w:rPr>
        <w:t xml:space="preserve"> </w:t>
      </w:r>
      <w:r w:rsidR="005F3491" w:rsidRPr="00F818EA">
        <w:rPr>
          <w:rFonts w:asciiTheme="minorBidi" w:hAnsiTheme="minorBidi" w:cstheme="minorBidi"/>
          <w:color w:val="000000"/>
          <w:sz w:val="24"/>
          <w:szCs w:val="24"/>
          <w:shd w:val="clear" w:color="auto" w:fill="FFFFFF"/>
        </w:rPr>
        <w:t xml:space="preserve">This </w:t>
      </w:r>
      <w:r w:rsidR="005069CC" w:rsidRPr="00F818EA">
        <w:rPr>
          <w:rFonts w:asciiTheme="minorBidi" w:hAnsiTheme="minorBidi" w:cstheme="minorBidi"/>
          <w:color w:val="000000"/>
          <w:sz w:val="24"/>
          <w:szCs w:val="24"/>
          <w:shd w:val="clear" w:color="auto" w:fill="FFFFFF"/>
        </w:rPr>
        <w:t>formative</w:t>
      </w:r>
      <w:r w:rsidR="005F3491" w:rsidRPr="00F818EA">
        <w:rPr>
          <w:rFonts w:asciiTheme="minorBidi" w:hAnsiTheme="minorBidi" w:cstheme="minorBidi"/>
          <w:color w:val="000000"/>
          <w:sz w:val="24"/>
          <w:szCs w:val="24"/>
          <w:shd w:val="clear" w:color="auto" w:fill="FFFFFF"/>
        </w:rPr>
        <w:t xml:space="preserve"> assessment was coined as ‘assessment for learning’ (AFL)</w:t>
      </w:r>
      <w:r w:rsidR="00032A72" w:rsidRPr="00F818EA">
        <w:rPr>
          <w:rFonts w:asciiTheme="minorBidi" w:hAnsiTheme="minorBidi" w:cstheme="minorBidi"/>
          <w:color w:val="000000"/>
          <w:sz w:val="24"/>
          <w:szCs w:val="24"/>
          <w:shd w:val="clear" w:color="auto" w:fill="FFFFFF"/>
        </w:rPr>
        <w:t xml:space="preserve"> </w:t>
      </w:r>
      <w:r w:rsidR="005F3491" w:rsidRPr="00F818EA">
        <w:rPr>
          <w:rFonts w:asciiTheme="minorBidi" w:hAnsiTheme="minorBidi" w:cstheme="minorBidi"/>
          <w:color w:val="000000"/>
          <w:sz w:val="24"/>
          <w:szCs w:val="24"/>
          <w:shd w:val="clear" w:color="auto" w:fill="FFFFFF"/>
        </w:rPr>
        <w:t>a year prior by Black and William, two of the most prominent members of the A</w:t>
      </w:r>
      <w:r w:rsidR="004847FA" w:rsidRPr="00F818EA">
        <w:rPr>
          <w:rFonts w:asciiTheme="minorBidi" w:hAnsiTheme="minorBidi" w:cstheme="minorBidi"/>
          <w:color w:val="000000"/>
          <w:sz w:val="24"/>
          <w:szCs w:val="24"/>
          <w:shd w:val="clear" w:color="auto" w:fill="FFFFFF"/>
        </w:rPr>
        <w:t>RG</w:t>
      </w:r>
      <w:r w:rsidR="000F0513" w:rsidRPr="00F818EA">
        <w:rPr>
          <w:rFonts w:asciiTheme="minorBidi" w:hAnsiTheme="minorBidi" w:cstheme="minorBidi"/>
          <w:color w:val="000000"/>
          <w:sz w:val="24"/>
          <w:szCs w:val="24"/>
          <w:shd w:val="clear" w:color="auto" w:fill="FFFFFF"/>
        </w:rPr>
        <w:t xml:space="preserve"> (Black and William, 1998)</w:t>
      </w:r>
      <w:r w:rsidR="005F3491" w:rsidRPr="00F818EA">
        <w:rPr>
          <w:rFonts w:asciiTheme="minorBidi" w:hAnsiTheme="minorBidi" w:cstheme="minorBidi"/>
          <w:color w:val="000000"/>
          <w:sz w:val="24"/>
          <w:szCs w:val="24"/>
          <w:shd w:val="clear" w:color="auto" w:fill="FFFFFF"/>
        </w:rPr>
        <w:t xml:space="preserve">. They defined </w:t>
      </w:r>
      <w:r w:rsidR="005069CC" w:rsidRPr="00F818EA">
        <w:rPr>
          <w:rFonts w:asciiTheme="minorBidi" w:hAnsiTheme="minorBidi" w:cstheme="minorBidi"/>
          <w:color w:val="000000"/>
          <w:sz w:val="24"/>
          <w:szCs w:val="24"/>
          <w:shd w:val="clear" w:color="auto" w:fill="FFFFFF"/>
        </w:rPr>
        <w:t>it</w:t>
      </w:r>
      <w:r w:rsidR="00032A72" w:rsidRPr="00F818EA">
        <w:rPr>
          <w:rFonts w:asciiTheme="minorBidi" w:hAnsiTheme="minorBidi" w:cstheme="minorBidi"/>
          <w:color w:val="000000"/>
          <w:sz w:val="24"/>
          <w:szCs w:val="24"/>
          <w:shd w:val="clear" w:color="auto" w:fill="FFFFFF"/>
        </w:rPr>
        <w:t xml:space="preserve"> </w:t>
      </w:r>
      <w:r w:rsidR="005F3491" w:rsidRPr="00F818EA">
        <w:rPr>
          <w:rFonts w:asciiTheme="minorBidi" w:hAnsiTheme="minorBidi" w:cstheme="minorBidi"/>
          <w:color w:val="000000"/>
          <w:sz w:val="24"/>
          <w:szCs w:val="24"/>
          <w:shd w:val="clear" w:color="auto" w:fill="FFFFFF"/>
        </w:rPr>
        <w:t xml:space="preserve">as </w:t>
      </w:r>
      <w:r w:rsidR="005F3491" w:rsidRPr="00F818EA">
        <w:rPr>
          <w:rFonts w:asciiTheme="minorBidi" w:hAnsiTheme="minorBidi" w:cstheme="minorBidi"/>
          <w:sz w:val="24"/>
          <w:szCs w:val="24"/>
          <w:shd w:val="clear" w:color="auto" w:fill="FFFFFF"/>
        </w:rPr>
        <w:t>‘all those activities undertaken by teachers, and/or their students to modify teaching and learning activities in which they [the students] are engaged’ (</w:t>
      </w:r>
      <w:r w:rsidR="000F0513" w:rsidRPr="00F818EA">
        <w:rPr>
          <w:rFonts w:asciiTheme="minorBidi" w:hAnsiTheme="minorBidi" w:cstheme="minorBidi"/>
          <w:sz w:val="24"/>
          <w:szCs w:val="24"/>
          <w:shd w:val="clear" w:color="auto" w:fill="FFFFFF"/>
        </w:rPr>
        <w:t>Ibid.</w:t>
      </w:r>
      <w:r w:rsidR="005F3491" w:rsidRPr="00F818EA">
        <w:rPr>
          <w:rFonts w:asciiTheme="minorBidi" w:hAnsiTheme="minorBidi" w:cstheme="minorBidi"/>
          <w:sz w:val="24"/>
          <w:szCs w:val="24"/>
          <w:shd w:val="clear" w:color="auto" w:fill="FFFFFF"/>
        </w:rPr>
        <w:t xml:space="preserve">, 1998). </w:t>
      </w:r>
      <w:proofErr w:type="gramStart"/>
      <w:r w:rsidR="00F24186" w:rsidRPr="00F818EA">
        <w:rPr>
          <w:rFonts w:asciiTheme="minorBidi" w:hAnsiTheme="minorBidi" w:cstheme="minorBidi"/>
          <w:sz w:val="24"/>
          <w:szCs w:val="24"/>
          <w:shd w:val="clear" w:color="auto" w:fill="FFFFFF"/>
        </w:rPr>
        <w:t>In spite of</w:t>
      </w:r>
      <w:proofErr w:type="gramEnd"/>
      <w:r w:rsidR="008431A0" w:rsidRPr="00F818EA">
        <w:rPr>
          <w:rFonts w:asciiTheme="minorBidi" w:hAnsiTheme="minorBidi" w:cstheme="minorBidi"/>
          <w:sz w:val="24"/>
          <w:szCs w:val="24"/>
          <w:shd w:val="clear" w:color="auto" w:fill="FFFFFF"/>
        </w:rPr>
        <w:t xml:space="preserve"> the educational reforms that have occurred in the past twenty years, </w:t>
      </w:r>
      <w:r w:rsidR="00F24186" w:rsidRPr="00F818EA">
        <w:rPr>
          <w:rFonts w:asciiTheme="minorBidi" w:hAnsiTheme="minorBidi" w:cstheme="minorBidi"/>
          <w:sz w:val="24"/>
          <w:szCs w:val="24"/>
          <w:shd w:val="clear" w:color="auto" w:fill="FFFFFF"/>
        </w:rPr>
        <w:t xml:space="preserve">the research </w:t>
      </w:r>
      <w:r w:rsidR="00EB77FA" w:rsidRPr="00F818EA">
        <w:rPr>
          <w:rFonts w:asciiTheme="minorBidi" w:hAnsiTheme="minorBidi" w:cstheme="minorBidi"/>
          <w:sz w:val="24"/>
          <w:szCs w:val="24"/>
          <w:shd w:val="clear" w:color="auto" w:fill="FFFFFF"/>
        </w:rPr>
        <w:t xml:space="preserve">produced by the ARG has continued to crescendo in the education sector and AFL has maintained its </w:t>
      </w:r>
      <w:r w:rsidR="00032A72" w:rsidRPr="00F818EA">
        <w:rPr>
          <w:rFonts w:asciiTheme="minorBidi" w:hAnsiTheme="minorBidi" w:cstheme="minorBidi"/>
          <w:sz w:val="24"/>
          <w:szCs w:val="24"/>
          <w:shd w:val="clear" w:color="auto" w:fill="FFFFFF"/>
        </w:rPr>
        <w:t>dominance</w:t>
      </w:r>
      <w:r w:rsidR="00EB77FA" w:rsidRPr="00F818EA">
        <w:rPr>
          <w:rFonts w:asciiTheme="minorBidi" w:hAnsiTheme="minorBidi" w:cstheme="minorBidi"/>
          <w:sz w:val="24"/>
          <w:szCs w:val="24"/>
          <w:shd w:val="clear" w:color="auto" w:fill="FFFFFF"/>
        </w:rPr>
        <w:t xml:space="preserve"> in the classroom. </w:t>
      </w:r>
      <w:proofErr w:type="gramStart"/>
      <w:r w:rsidR="005069CC" w:rsidRPr="00F818EA">
        <w:rPr>
          <w:rFonts w:asciiTheme="minorBidi" w:hAnsiTheme="minorBidi" w:cstheme="minorBidi"/>
          <w:sz w:val="24"/>
          <w:szCs w:val="24"/>
          <w:shd w:val="clear" w:color="auto" w:fill="FFFFFF"/>
        </w:rPr>
        <w:t>With this being said, how</w:t>
      </w:r>
      <w:proofErr w:type="gramEnd"/>
      <w:r w:rsidR="005069CC" w:rsidRPr="00F818EA">
        <w:rPr>
          <w:rFonts w:asciiTheme="minorBidi" w:hAnsiTheme="minorBidi" w:cstheme="minorBidi"/>
          <w:sz w:val="24"/>
          <w:szCs w:val="24"/>
          <w:shd w:val="clear" w:color="auto" w:fill="FFFFFF"/>
        </w:rPr>
        <w:t xml:space="preserve"> does one put this into practice? It is easy to promote the importance of </w:t>
      </w:r>
      <w:r w:rsidR="00AE5CAD" w:rsidRPr="00F818EA">
        <w:rPr>
          <w:rFonts w:asciiTheme="minorBidi" w:hAnsiTheme="minorBidi" w:cstheme="minorBidi"/>
          <w:sz w:val="24"/>
          <w:szCs w:val="24"/>
          <w:shd w:val="clear" w:color="auto" w:fill="FFFFFF"/>
        </w:rPr>
        <w:t>AFL</w:t>
      </w:r>
      <w:r w:rsidR="005069CC" w:rsidRPr="00F818EA">
        <w:rPr>
          <w:rFonts w:asciiTheme="minorBidi" w:hAnsiTheme="minorBidi" w:cstheme="minorBidi"/>
          <w:sz w:val="24"/>
          <w:szCs w:val="24"/>
          <w:shd w:val="clear" w:color="auto" w:fill="FFFFFF"/>
        </w:rPr>
        <w:t xml:space="preserve"> but </w:t>
      </w:r>
      <w:r w:rsidR="00AE5CAD" w:rsidRPr="00F818EA">
        <w:rPr>
          <w:rFonts w:asciiTheme="minorBidi" w:hAnsiTheme="minorBidi" w:cstheme="minorBidi"/>
          <w:sz w:val="24"/>
          <w:szCs w:val="24"/>
          <w:shd w:val="clear" w:color="auto" w:fill="FFFFFF"/>
        </w:rPr>
        <w:t xml:space="preserve">only a </w:t>
      </w:r>
      <w:proofErr w:type="spellStart"/>
      <w:r w:rsidR="00AE5CAD" w:rsidRPr="00F818EA">
        <w:rPr>
          <w:rFonts w:asciiTheme="minorBidi" w:hAnsiTheme="minorBidi" w:cstheme="minorBidi"/>
          <w:i/>
          <w:sz w:val="24"/>
          <w:szCs w:val="24"/>
          <w:shd w:val="clear" w:color="auto" w:fill="FFFFFF"/>
        </w:rPr>
        <w:t>facta</w:t>
      </w:r>
      <w:proofErr w:type="spellEnd"/>
      <w:r w:rsidR="00AE5CAD" w:rsidRPr="00F818EA">
        <w:rPr>
          <w:rFonts w:asciiTheme="minorBidi" w:hAnsiTheme="minorBidi" w:cstheme="minorBidi"/>
          <w:i/>
          <w:sz w:val="24"/>
          <w:szCs w:val="24"/>
          <w:shd w:val="clear" w:color="auto" w:fill="FFFFFF"/>
        </w:rPr>
        <w:t xml:space="preserve"> non </w:t>
      </w:r>
      <w:proofErr w:type="spellStart"/>
      <w:r w:rsidR="00AE5CAD" w:rsidRPr="00F818EA">
        <w:rPr>
          <w:rFonts w:asciiTheme="minorBidi" w:hAnsiTheme="minorBidi" w:cstheme="minorBidi"/>
          <w:i/>
          <w:sz w:val="24"/>
          <w:szCs w:val="24"/>
          <w:shd w:val="clear" w:color="auto" w:fill="FFFFFF"/>
        </w:rPr>
        <w:t>verba</w:t>
      </w:r>
      <w:proofErr w:type="spellEnd"/>
      <w:r w:rsidR="00AE5CAD" w:rsidRPr="00F818EA">
        <w:rPr>
          <w:rFonts w:asciiTheme="minorBidi" w:hAnsiTheme="minorBidi" w:cstheme="minorBidi"/>
          <w:i/>
          <w:sz w:val="24"/>
          <w:szCs w:val="24"/>
          <w:shd w:val="clear" w:color="auto" w:fill="FFFFFF"/>
        </w:rPr>
        <w:t xml:space="preserve"> </w:t>
      </w:r>
      <w:r w:rsidR="00AE5CAD" w:rsidRPr="00F818EA">
        <w:rPr>
          <w:rFonts w:asciiTheme="minorBidi" w:hAnsiTheme="minorBidi" w:cstheme="minorBidi"/>
          <w:sz w:val="24"/>
          <w:szCs w:val="24"/>
          <w:shd w:val="clear" w:color="auto" w:fill="FFFFFF"/>
        </w:rPr>
        <w:t xml:space="preserve">approach facilitates learning. </w:t>
      </w:r>
      <w:r w:rsidRPr="00F818EA">
        <w:rPr>
          <w:rFonts w:asciiTheme="minorBidi" w:hAnsiTheme="minorBidi" w:cstheme="minorBidi"/>
          <w:sz w:val="24"/>
          <w:szCs w:val="24"/>
        </w:rPr>
        <w:t xml:space="preserve">There are many different strategies that </w:t>
      </w:r>
      <w:r w:rsidR="0097766F" w:rsidRPr="00F818EA">
        <w:rPr>
          <w:rFonts w:asciiTheme="minorBidi" w:hAnsiTheme="minorBidi" w:cstheme="minorBidi"/>
          <w:sz w:val="24"/>
          <w:szCs w:val="24"/>
        </w:rPr>
        <w:t>fall within</w:t>
      </w:r>
      <w:r w:rsidRPr="00F818EA">
        <w:rPr>
          <w:rFonts w:asciiTheme="minorBidi" w:hAnsiTheme="minorBidi" w:cstheme="minorBidi"/>
          <w:sz w:val="24"/>
          <w:szCs w:val="24"/>
        </w:rPr>
        <w:t xml:space="preserve"> </w:t>
      </w:r>
      <w:r w:rsidR="008F7B71" w:rsidRPr="00F818EA">
        <w:rPr>
          <w:rFonts w:asciiTheme="minorBidi" w:hAnsiTheme="minorBidi" w:cstheme="minorBidi"/>
          <w:sz w:val="24"/>
          <w:szCs w:val="24"/>
        </w:rPr>
        <w:t>AFL</w:t>
      </w:r>
      <w:r w:rsidRPr="00F818EA">
        <w:rPr>
          <w:rFonts w:asciiTheme="minorBidi" w:hAnsiTheme="minorBidi" w:cstheme="minorBidi"/>
          <w:sz w:val="24"/>
          <w:szCs w:val="24"/>
        </w:rPr>
        <w:t xml:space="preserve"> with each having their own advantages and disadvantages.</w:t>
      </w:r>
      <w:r w:rsidR="008F7B71" w:rsidRPr="00F818EA">
        <w:rPr>
          <w:rFonts w:asciiTheme="minorBidi" w:hAnsiTheme="minorBidi" w:cstheme="minorBidi"/>
          <w:sz w:val="24"/>
          <w:szCs w:val="24"/>
        </w:rPr>
        <w:t xml:space="preserve"> These range from questioning to self and peer-</w:t>
      </w:r>
      <w:proofErr w:type="gramStart"/>
      <w:r w:rsidR="008F7B71" w:rsidRPr="00F818EA">
        <w:rPr>
          <w:rFonts w:asciiTheme="minorBidi" w:hAnsiTheme="minorBidi" w:cstheme="minorBidi"/>
          <w:sz w:val="24"/>
          <w:szCs w:val="24"/>
        </w:rPr>
        <w:t>assessment</w:t>
      </w:r>
      <w:proofErr w:type="gramEnd"/>
      <w:r w:rsidR="008F7B71" w:rsidRPr="00F818EA">
        <w:rPr>
          <w:rFonts w:asciiTheme="minorBidi" w:hAnsiTheme="minorBidi" w:cstheme="minorBidi"/>
          <w:sz w:val="24"/>
          <w:szCs w:val="24"/>
        </w:rPr>
        <w:t xml:space="preserve"> but this research paper will only focus on one – success criteria. </w:t>
      </w:r>
      <w:r w:rsidR="00A56FC2" w:rsidRPr="00F818EA">
        <w:rPr>
          <w:rFonts w:asciiTheme="minorBidi" w:hAnsiTheme="minorBidi" w:cstheme="minorBidi"/>
          <w:sz w:val="24"/>
          <w:szCs w:val="24"/>
        </w:rPr>
        <w:t xml:space="preserve">The main </w:t>
      </w:r>
      <w:r w:rsidR="0097766F" w:rsidRPr="00F818EA">
        <w:rPr>
          <w:rFonts w:asciiTheme="minorBidi" w:hAnsiTheme="minorBidi" w:cstheme="minorBidi"/>
          <w:sz w:val="24"/>
          <w:szCs w:val="24"/>
        </w:rPr>
        <w:t>aim</w:t>
      </w:r>
      <w:r w:rsidR="00A56FC2" w:rsidRPr="00F818EA">
        <w:rPr>
          <w:rFonts w:asciiTheme="minorBidi" w:hAnsiTheme="minorBidi" w:cstheme="minorBidi"/>
          <w:sz w:val="24"/>
          <w:szCs w:val="24"/>
        </w:rPr>
        <w:t xml:space="preserve"> of this paper, therefore, is to review the current research on success criteria and then </w:t>
      </w:r>
      <w:r w:rsidR="00222E77" w:rsidRPr="00F818EA">
        <w:rPr>
          <w:rFonts w:asciiTheme="minorBidi" w:hAnsiTheme="minorBidi" w:cstheme="minorBidi"/>
          <w:sz w:val="24"/>
          <w:szCs w:val="24"/>
        </w:rPr>
        <w:t xml:space="preserve">put this AFL strategy into practice myself. I will then be able to evaluate the effectiveness of using a </w:t>
      </w:r>
      <w:proofErr w:type="gramStart"/>
      <w:r w:rsidR="00222E77" w:rsidRPr="00F818EA">
        <w:rPr>
          <w:rFonts w:asciiTheme="minorBidi" w:hAnsiTheme="minorBidi" w:cstheme="minorBidi"/>
          <w:sz w:val="24"/>
          <w:szCs w:val="24"/>
        </w:rPr>
        <w:t>success criteria</w:t>
      </w:r>
      <w:proofErr w:type="gramEnd"/>
      <w:r w:rsidR="00222E77" w:rsidRPr="00F818EA">
        <w:rPr>
          <w:rFonts w:asciiTheme="minorBidi" w:hAnsiTheme="minorBidi" w:cstheme="minorBidi"/>
          <w:sz w:val="24"/>
          <w:szCs w:val="24"/>
        </w:rPr>
        <w:t xml:space="preserve"> and see how my experiences correlate to those of prior research. </w:t>
      </w:r>
    </w:p>
    <w:p w14:paraId="12A1A97A" w14:textId="21B6A7B1" w:rsidR="003877EE" w:rsidRPr="00F818EA" w:rsidRDefault="003877EE" w:rsidP="00F818EA">
      <w:pPr>
        <w:spacing w:line="360" w:lineRule="auto"/>
        <w:jc w:val="both"/>
        <w:rPr>
          <w:rFonts w:asciiTheme="minorBidi" w:hAnsiTheme="minorBidi" w:cstheme="minorBidi"/>
          <w:sz w:val="24"/>
          <w:szCs w:val="24"/>
        </w:rPr>
      </w:pPr>
    </w:p>
    <w:p w14:paraId="01EAA9E6" w14:textId="682A5FB6" w:rsidR="00971F19" w:rsidRDefault="003877EE" w:rsidP="00F818EA">
      <w:pPr>
        <w:spacing w:line="360" w:lineRule="auto"/>
        <w:jc w:val="both"/>
        <w:rPr>
          <w:rFonts w:asciiTheme="minorBidi" w:hAnsiTheme="minorBidi" w:cstheme="minorBidi"/>
          <w:sz w:val="24"/>
          <w:szCs w:val="24"/>
        </w:rPr>
      </w:pPr>
      <w:r w:rsidRPr="00F818EA">
        <w:rPr>
          <w:rFonts w:asciiTheme="minorBidi" w:hAnsiTheme="minorBidi" w:cstheme="minorBidi"/>
          <w:sz w:val="24"/>
          <w:szCs w:val="24"/>
        </w:rPr>
        <w:t>The</w:t>
      </w:r>
      <w:r w:rsidR="00CE3203">
        <w:rPr>
          <w:rFonts w:asciiTheme="minorBidi" w:hAnsiTheme="minorBidi" w:cstheme="minorBidi"/>
          <w:sz w:val="24"/>
          <w:szCs w:val="24"/>
        </w:rPr>
        <w:t xml:space="preserve"> primary</w:t>
      </w:r>
      <w:r w:rsidRPr="00F818EA">
        <w:rPr>
          <w:rFonts w:asciiTheme="minorBidi" w:hAnsiTheme="minorBidi" w:cstheme="minorBidi"/>
          <w:sz w:val="24"/>
          <w:szCs w:val="24"/>
        </w:rPr>
        <w:t xml:space="preserve"> research question I </w:t>
      </w:r>
      <w:r w:rsidR="00CE3203">
        <w:rPr>
          <w:rFonts w:asciiTheme="minorBidi" w:hAnsiTheme="minorBidi" w:cstheme="minorBidi"/>
          <w:sz w:val="24"/>
          <w:szCs w:val="24"/>
        </w:rPr>
        <w:t>have decided to explore is</w:t>
      </w:r>
      <w:r w:rsidRPr="00F818EA">
        <w:rPr>
          <w:rFonts w:asciiTheme="minorBidi" w:hAnsiTheme="minorBidi" w:cstheme="minorBidi"/>
          <w:sz w:val="24"/>
          <w:szCs w:val="24"/>
        </w:rPr>
        <w:t xml:space="preserve"> whether success criteria hinder</w:t>
      </w:r>
      <w:r w:rsidR="00CE3203">
        <w:rPr>
          <w:rFonts w:asciiTheme="minorBidi" w:hAnsiTheme="minorBidi" w:cstheme="minorBidi"/>
          <w:sz w:val="24"/>
          <w:szCs w:val="24"/>
        </w:rPr>
        <w:t>s</w:t>
      </w:r>
      <w:r w:rsidRPr="00F818EA">
        <w:rPr>
          <w:rFonts w:asciiTheme="minorBidi" w:hAnsiTheme="minorBidi" w:cstheme="minorBidi"/>
          <w:sz w:val="24"/>
          <w:szCs w:val="24"/>
        </w:rPr>
        <w:t xml:space="preserve"> creativity</w:t>
      </w:r>
      <w:r w:rsidR="00CE3203">
        <w:rPr>
          <w:rFonts w:asciiTheme="minorBidi" w:hAnsiTheme="minorBidi" w:cstheme="minorBidi"/>
          <w:sz w:val="24"/>
          <w:szCs w:val="24"/>
        </w:rPr>
        <w:t xml:space="preserve"> or not</w:t>
      </w:r>
      <w:r w:rsidRPr="00F818EA">
        <w:rPr>
          <w:rFonts w:asciiTheme="minorBidi" w:hAnsiTheme="minorBidi" w:cstheme="minorBidi"/>
          <w:sz w:val="24"/>
          <w:szCs w:val="24"/>
        </w:rPr>
        <w:t>.</w:t>
      </w:r>
      <w:r w:rsidR="00A41FD6">
        <w:rPr>
          <w:rFonts w:asciiTheme="minorBidi" w:hAnsiTheme="minorBidi" w:cstheme="minorBidi"/>
          <w:sz w:val="24"/>
          <w:szCs w:val="24"/>
        </w:rPr>
        <w:t xml:space="preserve"> My reason for this is that much of the feedback I have </w:t>
      </w:r>
      <w:r w:rsidR="00F27FBF">
        <w:rPr>
          <w:rFonts w:asciiTheme="minorBidi" w:hAnsiTheme="minorBidi" w:cstheme="minorBidi"/>
          <w:sz w:val="24"/>
          <w:szCs w:val="24"/>
        </w:rPr>
        <w:t>been given</w:t>
      </w:r>
      <w:r w:rsidR="00A41FD6">
        <w:rPr>
          <w:rFonts w:asciiTheme="minorBidi" w:hAnsiTheme="minorBidi" w:cstheme="minorBidi"/>
          <w:sz w:val="24"/>
          <w:szCs w:val="24"/>
        </w:rPr>
        <w:t xml:space="preserve"> within my placement schools </w:t>
      </w:r>
      <w:r w:rsidR="00F27FBF">
        <w:rPr>
          <w:rFonts w:asciiTheme="minorBidi" w:hAnsiTheme="minorBidi" w:cstheme="minorBidi"/>
          <w:sz w:val="24"/>
          <w:szCs w:val="24"/>
        </w:rPr>
        <w:t>is to be more consistent</w:t>
      </w:r>
      <w:r w:rsidR="004A7705">
        <w:rPr>
          <w:rFonts w:asciiTheme="minorBidi" w:hAnsiTheme="minorBidi" w:cstheme="minorBidi"/>
          <w:sz w:val="24"/>
          <w:szCs w:val="24"/>
        </w:rPr>
        <w:t xml:space="preserve"> in the use of</w:t>
      </w:r>
      <w:r w:rsidR="00A41FD6">
        <w:rPr>
          <w:rFonts w:asciiTheme="minorBidi" w:hAnsiTheme="minorBidi" w:cstheme="minorBidi"/>
          <w:sz w:val="24"/>
          <w:szCs w:val="24"/>
        </w:rPr>
        <w:t xml:space="preserve"> success criteria. </w:t>
      </w:r>
      <w:r w:rsidR="00F27FBF">
        <w:rPr>
          <w:rFonts w:asciiTheme="minorBidi" w:hAnsiTheme="minorBidi" w:cstheme="minorBidi"/>
          <w:sz w:val="24"/>
          <w:szCs w:val="24"/>
        </w:rPr>
        <w:t>In wanting to develop my understanding, the literature, or lack thereof,</w:t>
      </w:r>
      <w:r w:rsidR="00A41FD6">
        <w:rPr>
          <w:rFonts w:asciiTheme="minorBidi" w:hAnsiTheme="minorBidi" w:cstheme="minorBidi"/>
          <w:sz w:val="24"/>
          <w:szCs w:val="24"/>
        </w:rPr>
        <w:t xml:space="preserve"> made me question</w:t>
      </w:r>
      <w:r w:rsidR="009924D0">
        <w:rPr>
          <w:rFonts w:asciiTheme="minorBidi" w:hAnsiTheme="minorBidi" w:cstheme="minorBidi"/>
          <w:sz w:val="24"/>
          <w:szCs w:val="24"/>
        </w:rPr>
        <w:t xml:space="preserve"> </w:t>
      </w:r>
      <w:r w:rsidR="00D04E8B">
        <w:rPr>
          <w:rFonts w:asciiTheme="minorBidi" w:hAnsiTheme="minorBidi" w:cstheme="minorBidi"/>
          <w:sz w:val="24"/>
          <w:szCs w:val="24"/>
        </w:rPr>
        <w:t>its purpose and whether it simply acts as a funnel to ensure that pupils are all achieving</w:t>
      </w:r>
      <w:r w:rsidR="004A7705">
        <w:rPr>
          <w:rFonts w:asciiTheme="minorBidi" w:hAnsiTheme="minorBidi" w:cstheme="minorBidi"/>
          <w:sz w:val="24"/>
          <w:szCs w:val="24"/>
        </w:rPr>
        <w:t xml:space="preserve"> the same thing</w:t>
      </w:r>
      <w:r w:rsidR="00D04E8B">
        <w:rPr>
          <w:rFonts w:asciiTheme="minorBidi" w:hAnsiTheme="minorBidi" w:cstheme="minorBidi"/>
          <w:sz w:val="24"/>
          <w:szCs w:val="24"/>
        </w:rPr>
        <w:t>.</w:t>
      </w:r>
      <w:r w:rsidR="004A7705">
        <w:rPr>
          <w:rFonts w:asciiTheme="minorBidi" w:hAnsiTheme="minorBidi" w:cstheme="minorBidi"/>
          <w:sz w:val="24"/>
          <w:szCs w:val="24"/>
        </w:rPr>
        <w:t xml:space="preserve"> If this was the ca</w:t>
      </w:r>
      <w:r w:rsidR="00727D10">
        <w:rPr>
          <w:rFonts w:asciiTheme="minorBidi" w:hAnsiTheme="minorBidi" w:cstheme="minorBidi"/>
          <w:sz w:val="24"/>
          <w:szCs w:val="24"/>
        </w:rPr>
        <w:t>se, my main conc</w:t>
      </w:r>
      <w:r w:rsidR="007D59B0">
        <w:rPr>
          <w:rFonts w:asciiTheme="minorBidi" w:hAnsiTheme="minorBidi" w:cstheme="minorBidi"/>
          <w:sz w:val="24"/>
          <w:szCs w:val="24"/>
        </w:rPr>
        <w:t xml:space="preserve">ern was that </w:t>
      </w:r>
      <w:r w:rsidR="00240EDA">
        <w:rPr>
          <w:rFonts w:asciiTheme="minorBidi" w:hAnsiTheme="minorBidi" w:cstheme="minorBidi"/>
          <w:sz w:val="24"/>
          <w:szCs w:val="24"/>
        </w:rPr>
        <w:t xml:space="preserve">pupils are being stripped of developing their creative talents and instead being treated </w:t>
      </w:r>
      <w:r w:rsidR="005E077B">
        <w:rPr>
          <w:rFonts w:asciiTheme="minorBidi" w:hAnsiTheme="minorBidi" w:cstheme="minorBidi"/>
          <w:sz w:val="24"/>
          <w:szCs w:val="24"/>
        </w:rPr>
        <w:t xml:space="preserve">like robots where they must all conform. </w:t>
      </w:r>
      <w:r w:rsidR="001808F2">
        <w:rPr>
          <w:rFonts w:asciiTheme="minorBidi" w:hAnsiTheme="minorBidi" w:cstheme="minorBidi"/>
          <w:sz w:val="24"/>
          <w:szCs w:val="24"/>
        </w:rPr>
        <w:t>In</w:t>
      </w:r>
      <w:r w:rsidR="005E077B">
        <w:rPr>
          <w:rFonts w:asciiTheme="minorBidi" w:hAnsiTheme="minorBidi" w:cstheme="minorBidi"/>
          <w:sz w:val="24"/>
          <w:szCs w:val="24"/>
        </w:rPr>
        <w:t xml:space="preserve"> the new Welsh curriculum, </w:t>
      </w:r>
      <w:r w:rsidR="001808F2">
        <w:rPr>
          <w:rFonts w:asciiTheme="minorBidi" w:hAnsiTheme="minorBidi" w:cstheme="minorBidi"/>
          <w:sz w:val="24"/>
          <w:szCs w:val="24"/>
        </w:rPr>
        <w:t xml:space="preserve">one of the four core purposes </w:t>
      </w:r>
      <w:proofErr w:type="gramStart"/>
      <w:r w:rsidR="001808F2">
        <w:rPr>
          <w:rFonts w:asciiTheme="minorBidi" w:hAnsiTheme="minorBidi" w:cstheme="minorBidi"/>
          <w:sz w:val="24"/>
          <w:szCs w:val="24"/>
        </w:rPr>
        <w:t>includes</w:t>
      </w:r>
      <w:proofErr w:type="gramEnd"/>
      <w:r w:rsidR="001808F2">
        <w:rPr>
          <w:rFonts w:asciiTheme="minorBidi" w:hAnsiTheme="minorBidi" w:cstheme="minorBidi"/>
          <w:sz w:val="24"/>
          <w:szCs w:val="24"/>
        </w:rPr>
        <w:t xml:space="preserve"> pupils who are ‘enterprising, creative contributors’</w:t>
      </w:r>
      <w:r w:rsidR="00F96602">
        <w:rPr>
          <w:rFonts w:asciiTheme="minorBidi" w:hAnsiTheme="minorBidi" w:cstheme="minorBidi"/>
          <w:sz w:val="24"/>
          <w:szCs w:val="24"/>
        </w:rPr>
        <w:t xml:space="preserve"> (Donaldson, 2015). My initial presupposition</w:t>
      </w:r>
      <w:r w:rsidR="00A23DAF">
        <w:rPr>
          <w:rFonts w:asciiTheme="minorBidi" w:hAnsiTheme="minorBidi" w:cstheme="minorBidi"/>
          <w:sz w:val="24"/>
          <w:szCs w:val="24"/>
        </w:rPr>
        <w:t xml:space="preserve"> is that, </w:t>
      </w:r>
      <w:proofErr w:type="gramStart"/>
      <w:r w:rsidR="00A23DAF">
        <w:rPr>
          <w:rFonts w:asciiTheme="minorBidi" w:hAnsiTheme="minorBidi" w:cstheme="minorBidi"/>
          <w:sz w:val="24"/>
          <w:szCs w:val="24"/>
        </w:rPr>
        <w:t>in light of</w:t>
      </w:r>
      <w:proofErr w:type="gramEnd"/>
      <w:r w:rsidR="00A23DAF">
        <w:rPr>
          <w:rFonts w:asciiTheme="minorBidi" w:hAnsiTheme="minorBidi" w:cstheme="minorBidi"/>
          <w:sz w:val="24"/>
          <w:szCs w:val="24"/>
        </w:rPr>
        <w:t xml:space="preserve"> using success criteria as an </w:t>
      </w:r>
      <w:r w:rsidR="0054734D">
        <w:rPr>
          <w:rFonts w:asciiTheme="minorBidi" w:hAnsiTheme="minorBidi" w:cstheme="minorBidi"/>
          <w:sz w:val="24"/>
          <w:szCs w:val="24"/>
        </w:rPr>
        <w:t>AFL</w:t>
      </w:r>
      <w:r w:rsidR="00A23DAF">
        <w:rPr>
          <w:rFonts w:asciiTheme="minorBidi" w:hAnsiTheme="minorBidi" w:cstheme="minorBidi"/>
          <w:sz w:val="24"/>
          <w:szCs w:val="24"/>
        </w:rPr>
        <w:t xml:space="preserve"> </w:t>
      </w:r>
      <w:r w:rsidR="00A23DAF">
        <w:rPr>
          <w:rFonts w:asciiTheme="minorBidi" w:hAnsiTheme="minorBidi" w:cstheme="minorBidi"/>
          <w:sz w:val="24"/>
          <w:szCs w:val="24"/>
        </w:rPr>
        <w:lastRenderedPageBreak/>
        <w:t>strategy, the impetus to implement</w:t>
      </w:r>
      <w:r w:rsidR="00CE208D">
        <w:rPr>
          <w:rFonts w:asciiTheme="minorBidi" w:hAnsiTheme="minorBidi" w:cstheme="minorBidi"/>
          <w:sz w:val="24"/>
          <w:szCs w:val="24"/>
        </w:rPr>
        <w:t xml:space="preserve"> this </w:t>
      </w:r>
      <w:r w:rsidR="00A23DAF">
        <w:rPr>
          <w:rFonts w:asciiTheme="minorBidi" w:hAnsiTheme="minorBidi" w:cstheme="minorBidi"/>
          <w:sz w:val="24"/>
          <w:szCs w:val="24"/>
        </w:rPr>
        <w:t xml:space="preserve">core purpose </w:t>
      </w:r>
      <w:r w:rsidR="00CE208D">
        <w:rPr>
          <w:rFonts w:asciiTheme="minorBidi" w:hAnsiTheme="minorBidi" w:cstheme="minorBidi"/>
          <w:sz w:val="24"/>
          <w:szCs w:val="24"/>
        </w:rPr>
        <w:t xml:space="preserve">is </w:t>
      </w:r>
      <w:r w:rsidR="00A23DAF">
        <w:rPr>
          <w:rFonts w:asciiTheme="minorBidi" w:hAnsiTheme="minorBidi" w:cstheme="minorBidi"/>
          <w:sz w:val="24"/>
          <w:szCs w:val="24"/>
        </w:rPr>
        <w:t>greater now more than ever</w:t>
      </w:r>
      <w:r w:rsidR="007F542B">
        <w:rPr>
          <w:rFonts w:asciiTheme="minorBidi" w:hAnsiTheme="minorBidi" w:cstheme="minorBidi"/>
          <w:sz w:val="24"/>
          <w:szCs w:val="24"/>
        </w:rPr>
        <w:t xml:space="preserve"> since </w:t>
      </w:r>
      <w:r w:rsidR="009535E1">
        <w:rPr>
          <w:rFonts w:asciiTheme="minorBidi" w:hAnsiTheme="minorBidi" w:cstheme="minorBidi"/>
          <w:sz w:val="24"/>
          <w:szCs w:val="24"/>
        </w:rPr>
        <w:t xml:space="preserve">success criteria </w:t>
      </w:r>
      <w:r w:rsidR="002A0DE9">
        <w:rPr>
          <w:rFonts w:asciiTheme="minorBidi" w:hAnsiTheme="minorBidi" w:cstheme="minorBidi"/>
          <w:sz w:val="24"/>
          <w:szCs w:val="24"/>
        </w:rPr>
        <w:t xml:space="preserve">curtails creative thought. </w:t>
      </w:r>
      <w:r w:rsidR="00A8640F">
        <w:rPr>
          <w:rFonts w:asciiTheme="minorBidi" w:hAnsiTheme="minorBidi" w:cstheme="minorBidi"/>
          <w:sz w:val="24"/>
          <w:szCs w:val="24"/>
        </w:rPr>
        <w:t>Th</w:t>
      </w:r>
      <w:r w:rsidR="002A0DE9">
        <w:rPr>
          <w:rFonts w:asciiTheme="minorBidi" w:hAnsiTheme="minorBidi" w:cstheme="minorBidi"/>
          <w:sz w:val="24"/>
          <w:szCs w:val="24"/>
        </w:rPr>
        <w:t>e</w:t>
      </w:r>
      <w:r w:rsidR="00A8640F">
        <w:rPr>
          <w:rFonts w:asciiTheme="minorBidi" w:hAnsiTheme="minorBidi" w:cstheme="minorBidi"/>
          <w:sz w:val="24"/>
          <w:szCs w:val="24"/>
        </w:rPr>
        <w:t xml:space="preserve"> research </w:t>
      </w:r>
      <w:r w:rsidR="002A0DE9">
        <w:rPr>
          <w:rFonts w:asciiTheme="minorBidi" w:hAnsiTheme="minorBidi" w:cstheme="minorBidi"/>
          <w:sz w:val="24"/>
          <w:szCs w:val="24"/>
        </w:rPr>
        <w:t xml:space="preserve">that I will carry out </w:t>
      </w:r>
      <w:r w:rsidR="00A8640F">
        <w:rPr>
          <w:rFonts w:asciiTheme="minorBidi" w:hAnsiTheme="minorBidi" w:cstheme="minorBidi"/>
          <w:sz w:val="24"/>
          <w:szCs w:val="24"/>
        </w:rPr>
        <w:t>will determine whether there is any merit</w:t>
      </w:r>
      <w:r w:rsidR="002A0DE9">
        <w:rPr>
          <w:rFonts w:asciiTheme="minorBidi" w:hAnsiTheme="minorBidi" w:cstheme="minorBidi"/>
          <w:sz w:val="24"/>
          <w:szCs w:val="24"/>
        </w:rPr>
        <w:t xml:space="preserve"> to this statement</w:t>
      </w:r>
      <w:r w:rsidR="004A74C0">
        <w:rPr>
          <w:rFonts w:asciiTheme="minorBidi" w:hAnsiTheme="minorBidi" w:cstheme="minorBidi"/>
          <w:sz w:val="24"/>
          <w:szCs w:val="24"/>
        </w:rPr>
        <w:t xml:space="preserve"> and aim to give </w:t>
      </w:r>
      <w:r w:rsidR="00933CD4">
        <w:rPr>
          <w:rFonts w:asciiTheme="minorBidi" w:hAnsiTheme="minorBidi" w:cstheme="minorBidi"/>
          <w:sz w:val="24"/>
          <w:szCs w:val="24"/>
        </w:rPr>
        <w:t>a fair and balanced argument</w:t>
      </w:r>
      <w:r w:rsidR="00D8163B">
        <w:rPr>
          <w:rFonts w:asciiTheme="minorBidi" w:hAnsiTheme="minorBidi" w:cstheme="minorBidi"/>
          <w:sz w:val="24"/>
          <w:szCs w:val="24"/>
        </w:rPr>
        <w:t xml:space="preserve"> of the outcomes.</w:t>
      </w:r>
      <w:r w:rsidR="002A0DE9">
        <w:rPr>
          <w:rFonts w:asciiTheme="minorBidi" w:hAnsiTheme="minorBidi" w:cstheme="minorBidi"/>
          <w:sz w:val="24"/>
          <w:szCs w:val="24"/>
        </w:rPr>
        <w:t xml:space="preserve"> </w:t>
      </w:r>
      <w:r w:rsidR="00D8163B">
        <w:rPr>
          <w:rFonts w:asciiTheme="minorBidi" w:hAnsiTheme="minorBidi" w:cstheme="minorBidi"/>
          <w:sz w:val="24"/>
          <w:szCs w:val="24"/>
        </w:rPr>
        <w:t xml:space="preserve">In addition to </w:t>
      </w:r>
      <w:r w:rsidR="00C66852">
        <w:rPr>
          <w:rFonts w:asciiTheme="minorBidi" w:hAnsiTheme="minorBidi" w:cstheme="minorBidi"/>
          <w:sz w:val="24"/>
          <w:szCs w:val="24"/>
        </w:rPr>
        <w:t>my primary research question</w:t>
      </w:r>
      <w:r w:rsidR="00CE3203">
        <w:rPr>
          <w:rFonts w:asciiTheme="minorBidi" w:hAnsiTheme="minorBidi" w:cstheme="minorBidi"/>
          <w:sz w:val="24"/>
          <w:szCs w:val="24"/>
        </w:rPr>
        <w:t xml:space="preserve">, there are multiple secondary questions that arise out of this that also need to be taken into consideration. These include </w:t>
      </w:r>
      <w:r w:rsidR="00CC59B7">
        <w:rPr>
          <w:rFonts w:asciiTheme="minorBidi" w:hAnsiTheme="minorBidi" w:cstheme="minorBidi"/>
          <w:sz w:val="24"/>
          <w:szCs w:val="24"/>
        </w:rPr>
        <w:t>whether</w:t>
      </w:r>
      <w:r w:rsidR="00CE3203">
        <w:rPr>
          <w:rFonts w:asciiTheme="minorBidi" w:hAnsiTheme="minorBidi" w:cstheme="minorBidi"/>
          <w:sz w:val="24"/>
          <w:szCs w:val="24"/>
        </w:rPr>
        <w:t xml:space="preserve"> modelling</w:t>
      </w:r>
      <w:r w:rsidR="00CC59B7">
        <w:rPr>
          <w:rFonts w:asciiTheme="minorBidi" w:hAnsiTheme="minorBidi" w:cstheme="minorBidi"/>
          <w:sz w:val="24"/>
          <w:szCs w:val="24"/>
        </w:rPr>
        <w:t xml:space="preserve"> also acts as a hindrance to creativity</w:t>
      </w:r>
      <w:r w:rsidR="00CE3203">
        <w:rPr>
          <w:rFonts w:asciiTheme="minorBidi" w:hAnsiTheme="minorBidi" w:cstheme="minorBidi"/>
          <w:sz w:val="24"/>
          <w:szCs w:val="24"/>
        </w:rPr>
        <w:t xml:space="preserve"> when used alongside success criteria </w:t>
      </w:r>
      <w:r w:rsidR="00CC59B7">
        <w:rPr>
          <w:rFonts w:asciiTheme="minorBidi" w:hAnsiTheme="minorBidi" w:cstheme="minorBidi"/>
          <w:sz w:val="24"/>
          <w:szCs w:val="24"/>
        </w:rPr>
        <w:t xml:space="preserve">and whether there is any correlation between quality and creativity. </w:t>
      </w:r>
      <w:r w:rsidR="00971F19">
        <w:rPr>
          <w:rFonts w:asciiTheme="minorBidi" w:hAnsiTheme="minorBidi" w:cstheme="minorBidi"/>
          <w:sz w:val="24"/>
          <w:szCs w:val="24"/>
        </w:rPr>
        <w:t>Although these are not as essential, they will help underpin the conclusion.</w:t>
      </w:r>
    </w:p>
    <w:p w14:paraId="73711AF4" w14:textId="77777777" w:rsidR="00B939C5" w:rsidRDefault="00B939C5" w:rsidP="00F818EA">
      <w:pPr>
        <w:spacing w:line="360" w:lineRule="auto"/>
        <w:jc w:val="both"/>
        <w:rPr>
          <w:rFonts w:asciiTheme="minorBidi" w:hAnsiTheme="minorBidi" w:cstheme="minorBidi"/>
          <w:sz w:val="24"/>
          <w:szCs w:val="24"/>
        </w:rPr>
      </w:pPr>
    </w:p>
    <w:p w14:paraId="0B4B0151" w14:textId="11899255" w:rsidR="00B72D1E" w:rsidRDefault="003877EE" w:rsidP="00F818EA">
      <w:pPr>
        <w:spacing w:line="360" w:lineRule="auto"/>
        <w:jc w:val="both"/>
        <w:rPr>
          <w:rFonts w:asciiTheme="minorBidi" w:hAnsiTheme="minorBidi" w:cstheme="minorBidi"/>
          <w:sz w:val="24"/>
          <w:szCs w:val="24"/>
        </w:rPr>
      </w:pPr>
      <w:r w:rsidRPr="00F818EA">
        <w:rPr>
          <w:rFonts w:asciiTheme="minorBidi" w:hAnsiTheme="minorBidi" w:cstheme="minorBidi"/>
          <w:sz w:val="24"/>
          <w:szCs w:val="24"/>
        </w:rPr>
        <w:t xml:space="preserve">The school I undertook the research in will be referred to as School A. </w:t>
      </w:r>
      <w:r w:rsidR="00955AD7" w:rsidRPr="00F818EA">
        <w:rPr>
          <w:rFonts w:asciiTheme="minorBidi" w:hAnsiTheme="minorBidi" w:cstheme="minorBidi"/>
          <w:sz w:val="24"/>
          <w:szCs w:val="24"/>
        </w:rPr>
        <w:t>School A is a</w:t>
      </w:r>
      <w:r w:rsidR="00B72D1E" w:rsidRPr="00F818EA">
        <w:rPr>
          <w:rFonts w:asciiTheme="minorBidi" w:hAnsiTheme="minorBidi" w:cstheme="minorBidi"/>
          <w:sz w:val="24"/>
          <w:szCs w:val="24"/>
        </w:rPr>
        <w:t>n English medium,</w:t>
      </w:r>
      <w:r w:rsidR="00955AD7" w:rsidRPr="00F818EA">
        <w:rPr>
          <w:rFonts w:asciiTheme="minorBidi" w:hAnsiTheme="minorBidi" w:cstheme="minorBidi"/>
          <w:sz w:val="24"/>
          <w:szCs w:val="24"/>
        </w:rPr>
        <w:t xml:space="preserve"> 3-16, mixed gender school in the local authority of Neath Port Talbot (My Local School, 2019). </w:t>
      </w:r>
      <w:r w:rsidR="00B72D1E" w:rsidRPr="00F818EA">
        <w:rPr>
          <w:rFonts w:asciiTheme="minorBidi" w:hAnsiTheme="minorBidi" w:cstheme="minorBidi"/>
          <w:sz w:val="24"/>
          <w:szCs w:val="24"/>
        </w:rPr>
        <w:t xml:space="preserve">The school was an amalgamation of a primary and a secondary school and they moved into their new building at the beginning of the 2018/19 academic year. Consequently, there is no data available on the school and they are yet to have an Estyn inspection. </w:t>
      </w:r>
      <w:r w:rsidR="009D0E9B">
        <w:rPr>
          <w:rFonts w:asciiTheme="minorBidi" w:hAnsiTheme="minorBidi" w:cstheme="minorBidi"/>
          <w:sz w:val="24"/>
          <w:szCs w:val="24"/>
        </w:rPr>
        <w:t>The following section will evaluate the current literature available with respect to assessment in general and success criteria</w:t>
      </w:r>
      <w:r w:rsidR="00E0298D">
        <w:rPr>
          <w:rFonts w:asciiTheme="minorBidi" w:hAnsiTheme="minorBidi" w:cstheme="minorBidi"/>
          <w:sz w:val="24"/>
          <w:szCs w:val="24"/>
        </w:rPr>
        <w:t xml:space="preserve">. This will help identify key issues and concerns </w:t>
      </w:r>
      <w:r w:rsidR="00CD0445">
        <w:rPr>
          <w:rFonts w:asciiTheme="minorBidi" w:hAnsiTheme="minorBidi" w:cstheme="minorBidi"/>
          <w:sz w:val="24"/>
          <w:szCs w:val="24"/>
        </w:rPr>
        <w:t xml:space="preserve">and evidence the areas where my teaching and learning decisions have emerged from.  </w:t>
      </w:r>
    </w:p>
    <w:p w14:paraId="20B6F269" w14:textId="77777777" w:rsidR="005A1B74" w:rsidRPr="00F818EA" w:rsidRDefault="005A1B74" w:rsidP="00F818EA">
      <w:pPr>
        <w:spacing w:line="360" w:lineRule="auto"/>
        <w:jc w:val="both"/>
        <w:rPr>
          <w:rFonts w:asciiTheme="minorBidi" w:hAnsiTheme="minorBidi" w:cstheme="minorBidi"/>
          <w:sz w:val="24"/>
          <w:szCs w:val="24"/>
        </w:rPr>
      </w:pPr>
    </w:p>
    <w:p w14:paraId="0067D855" w14:textId="45AF1EB1" w:rsidR="003877EE" w:rsidRPr="00F818EA" w:rsidRDefault="003877EE" w:rsidP="00F818EA">
      <w:pPr>
        <w:spacing w:line="360" w:lineRule="auto"/>
        <w:jc w:val="both"/>
        <w:rPr>
          <w:rFonts w:asciiTheme="minorBidi" w:hAnsiTheme="minorBidi" w:cstheme="minorBidi"/>
          <w:sz w:val="24"/>
          <w:szCs w:val="24"/>
          <w:u w:val="single"/>
        </w:rPr>
      </w:pPr>
      <w:r w:rsidRPr="00F818EA">
        <w:rPr>
          <w:rFonts w:asciiTheme="minorBidi" w:hAnsiTheme="minorBidi" w:cstheme="minorBidi"/>
          <w:sz w:val="24"/>
          <w:szCs w:val="24"/>
          <w:u w:val="single"/>
        </w:rPr>
        <w:t>Literature Review</w:t>
      </w:r>
    </w:p>
    <w:p w14:paraId="55D39401" w14:textId="60D43300" w:rsidR="000318CC" w:rsidRDefault="004847FA" w:rsidP="00F818EA">
      <w:pPr>
        <w:spacing w:line="360" w:lineRule="auto"/>
        <w:jc w:val="both"/>
        <w:rPr>
          <w:rFonts w:asciiTheme="minorBidi" w:hAnsiTheme="minorBidi" w:cstheme="minorBidi"/>
          <w:sz w:val="24"/>
          <w:szCs w:val="24"/>
        </w:rPr>
      </w:pPr>
      <w:r w:rsidRPr="00F818EA">
        <w:rPr>
          <w:rFonts w:asciiTheme="minorBidi" w:hAnsiTheme="minorBidi" w:cstheme="minorBidi"/>
          <w:sz w:val="24"/>
          <w:szCs w:val="24"/>
        </w:rPr>
        <w:t xml:space="preserve">As mentioned above, </w:t>
      </w:r>
      <w:r w:rsidR="004A7A7B" w:rsidRPr="00F818EA">
        <w:rPr>
          <w:rFonts w:asciiTheme="minorBidi" w:hAnsiTheme="minorBidi" w:cstheme="minorBidi"/>
          <w:sz w:val="24"/>
          <w:szCs w:val="24"/>
        </w:rPr>
        <w:t>assessment in both the formative and summative form</w:t>
      </w:r>
      <w:r w:rsidR="008632B0">
        <w:rPr>
          <w:rFonts w:asciiTheme="minorBidi" w:hAnsiTheme="minorBidi" w:cstheme="minorBidi"/>
          <w:sz w:val="24"/>
          <w:szCs w:val="24"/>
        </w:rPr>
        <w:t>s can be</w:t>
      </w:r>
      <w:r w:rsidR="004A7A7B" w:rsidRPr="00F818EA">
        <w:rPr>
          <w:rFonts w:asciiTheme="minorBidi" w:hAnsiTheme="minorBidi" w:cstheme="minorBidi"/>
          <w:sz w:val="24"/>
          <w:szCs w:val="24"/>
        </w:rPr>
        <w:t xml:space="preserve"> an extremely powerful tool</w:t>
      </w:r>
      <w:r w:rsidRPr="00F818EA">
        <w:rPr>
          <w:rFonts w:asciiTheme="minorBidi" w:hAnsiTheme="minorBidi" w:cstheme="minorBidi"/>
          <w:sz w:val="24"/>
          <w:szCs w:val="24"/>
        </w:rPr>
        <w:t xml:space="preserve">. </w:t>
      </w:r>
      <w:r w:rsidR="00BD2C6F" w:rsidRPr="00F818EA">
        <w:rPr>
          <w:rFonts w:asciiTheme="minorBidi" w:hAnsiTheme="minorBidi" w:cstheme="minorBidi"/>
          <w:sz w:val="24"/>
          <w:szCs w:val="24"/>
        </w:rPr>
        <w:t>In more traditional times, assessment and instruction were conc</w:t>
      </w:r>
      <w:r w:rsidRPr="00F818EA">
        <w:rPr>
          <w:rFonts w:asciiTheme="minorBidi" w:hAnsiTheme="minorBidi" w:cstheme="minorBidi"/>
          <w:sz w:val="24"/>
          <w:szCs w:val="24"/>
        </w:rPr>
        <w:t>ei</w:t>
      </w:r>
      <w:r w:rsidR="00BD2C6F" w:rsidRPr="00F818EA">
        <w:rPr>
          <w:rFonts w:asciiTheme="minorBidi" w:hAnsiTheme="minorBidi" w:cstheme="minorBidi"/>
          <w:sz w:val="24"/>
          <w:szCs w:val="24"/>
        </w:rPr>
        <w:t xml:space="preserve">ved as </w:t>
      </w:r>
      <w:proofErr w:type="gramStart"/>
      <w:r w:rsidR="007831DB" w:rsidRPr="00F818EA">
        <w:rPr>
          <w:rFonts w:asciiTheme="minorBidi" w:hAnsiTheme="minorBidi" w:cstheme="minorBidi"/>
          <w:sz w:val="24"/>
          <w:szCs w:val="24"/>
        </w:rPr>
        <w:t xml:space="preserve">completely </w:t>
      </w:r>
      <w:r w:rsidR="00BD2C6F" w:rsidRPr="00F818EA">
        <w:rPr>
          <w:rFonts w:asciiTheme="minorBidi" w:hAnsiTheme="minorBidi" w:cstheme="minorBidi"/>
          <w:sz w:val="24"/>
          <w:szCs w:val="24"/>
        </w:rPr>
        <w:t>separate</w:t>
      </w:r>
      <w:proofErr w:type="gramEnd"/>
      <w:r w:rsidR="00BD2C6F" w:rsidRPr="00F818EA">
        <w:rPr>
          <w:rFonts w:asciiTheme="minorBidi" w:hAnsiTheme="minorBidi" w:cstheme="minorBidi"/>
          <w:sz w:val="24"/>
          <w:szCs w:val="24"/>
        </w:rPr>
        <w:t xml:space="preserve"> in both time and purpose (</w:t>
      </w:r>
      <w:proofErr w:type="spellStart"/>
      <w:r w:rsidR="00BD2C6F" w:rsidRPr="00F818EA">
        <w:rPr>
          <w:rFonts w:asciiTheme="minorBidi" w:hAnsiTheme="minorBidi" w:cstheme="minorBidi"/>
          <w:sz w:val="24"/>
          <w:szCs w:val="24"/>
        </w:rPr>
        <w:t>Graue</w:t>
      </w:r>
      <w:proofErr w:type="spellEnd"/>
      <w:r w:rsidR="00BD2C6F" w:rsidRPr="00F818EA">
        <w:rPr>
          <w:rFonts w:asciiTheme="minorBidi" w:hAnsiTheme="minorBidi" w:cstheme="minorBidi"/>
          <w:sz w:val="24"/>
          <w:szCs w:val="24"/>
        </w:rPr>
        <w:t xml:space="preserve">, 1993). </w:t>
      </w:r>
      <w:r w:rsidR="008632B0">
        <w:rPr>
          <w:rFonts w:asciiTheme="minorBidi" w:hAnsiTheme="minorBidi" w:cstheme="minorBidi"/>
          <w:sz w:val="24"/>
          <w:szCs w:val="24"/>
        </w:rPr>
        <w:t>The traditional method of t</w:t>
      </w:r>
      <w:r w:rsidR="004A7A7B" w:rsidRPr="00F818EA">
        <w:rPr>
          <w:rFonts w:asciiTheme="minorBidi" w:hAnsiTheme="minorBidi" w:cstheme="minorBidi"/>
          <w:sz w:val="24"/>
          <w:szCs w:val="24"/>
        </w:rPr>
        <w:t xml:space="preserve">eaching pupils then testing them </w:t>
      </w:r>
      <w:r w:rsidR="00BD2C6F" w:rsidRPr="00F818EA">
        <w:rPr>
          <w:rFonts w:asciiTheme="minorBidi" w:hAnsiTheme="minorBidi" w:cstheme="minorBidi"/>
          <w:sz w:val="24"/>
          <w:szCs w:val="24"/>
        </w:rPr>
        <w:t>may be what you think of when you hear the term assessment</w:t>
      </w:r>
      <w:r w:rsidRPr="00F818EA">
        <w:rPr>
          <w:rFonts w:asciiTheme="minorBidi" w:hAnsiTheme="minorBidi" w:cstheme="minorBidi"/>
          <w:sz w:val="24"/>
          <w:szCs w:val="24"/>
        </w:rPr>
        <w:t>,</w:t>
      </w:r>
      <w:r w:rsidR="00BD2C6F" w:rsidRPr="00F818EA">
        <w:rPr>
          <w:rFonts w:asciiTheme="minorBidi" w:hAnsiTheme="minorBidi" w:cstheme="minorBidi"/>
          <w:sz w:val="24"/>
          <w:szCs w:val="24"/>
        </w:rPr>
        <w:t xml:space="preserve"> </w:t>
      </w:r>
      <w:r w:rsidRPr="00F818EA">
        <w:rPr>
          <w:rFonts w:asciiTheme="minorBidi" w:hAnsiTheme="minorBidi" w:cstheme="minorBidi"/>
          <w:sz w:val="24"/>
          <w:szCs w:val="24"/>
        </w:rPr>
        <w:t xml:space="preserve">a term which </w:t>
      </w:r>
      <w:r w:rsidR="00BD2C6F" w:rsidRPr="00F818EA">
        <w:rPr>
          <w:rFonts w:asciiTheme="minorBidi" w:hAnsiTheme="minorBidi" w:cstheme="minorBidi"/>
          <w:sz w:val="24"/>
          <w:szCs w:val="24"/>
        </w:rPr>
        <w:t xml:space="preserve">is </w:t>
      </w:r>
      <w:r w:rsidR="004A7A7B" w:rsidRPr="00F818EA">
        <w:rPr>
          <w:rFonts w:asciiTheme="minorBidi" w:hAnsiTheme="minorBidi" w:cstheme="minorBidi"/>
          <w:sz w:val="24"/>
          <w:szCs w:val="24"/>
        </w:rPr>
        <w:t>historically</w:t>
      </w:r>
      <w:r w:rsidR="00BD2C6F" w:rsidRPr="00F818EA">
        <w:rPr>
          <w:rFonts w:asciiTheme="minorBidi" w:hAnsiTheme="minorBidi" w:cstheme="minorBidi"/>
          <w:sz w:val="24"/>
          <w:szCs w:val="24"/>
        </w:rPr>
        <w:t xml:space="preserve"> associated with exams. This was a typical way of working in education systems until relatively recently </w:t>
      </w:r>
      <w:r w:rsidR="00B209B0">
        <w:rPr>
          <w:rFonts w:asciiTheme="minorBidi" w:hAnsiTheme="minorBidi" w:cstheme="minorBidi"/>
          <w:sz w:val="24"/>
          <w:szCs w:val="24"/>
        </w:rPr>
        <w:t xml:space="preserve">and is often referred to as </w:t>
      </w:r>
      <w:r w:rsidR="00B209B0" w:rsidRPr="00F818EA">
        <w:rPr>
          <w:rFonts w:asciiTheme="minorBidi" w:hAnsiTheme="minorBidi" w:cstheme="minorBidi"/>
          <w:sz w:val="24"/>
          <w:szCs w:val="24"/>
        </w:rPr>
        <w:t xml:space="preserve">‘summative assessment’ </w:t>
      </w:r>
      <w:r w:rsidR="00BD2C6F" w:rsidRPr="00F818EA">
        <w:rPr>
          <w:rFonts w:asciiTheme="minorBidi" w:hAnsiTheme="minorBidi" w:cstheme="minorBidi"/>
          <w:sz w:val="24"/>
          <w:szCs w:val="24"/>
        </w:rPr>
        <w:t xml:space="preserve">(Fautley and Savage, 2008). </w:t>
      </w:r>
      <w:r w:rsidR="007A4E38">
        <w:rPr>
          <w:rFonts w:asciiTheme="minorBidi" w:hAnsiTheme="minorBidi" w:cstheme="minorBidi"/>
          <w:sz w:val="24"/>
          <w:szCs w:val="24"/>
        </w:rPr>
        <w:t xml:space="preserve">The other form of assessment </w:t>
      </w:r>
      <w:r w:rsidRPr="00F818EA">
        <w:rPr>
          <w:rFonts w:asciiTheme="minorBidi" w:hAnsiTheme="minorBidi" w:cstheme="minorBidi"/>
          <w:sz w:val="24"/>
          <w:szCs w:val="24"/>
        </w:rPr>
        <w:t xml:space="preserve">‘formative assessment’ </w:t>
      </w:r>
      <w:r w:rsidR="007831DB" w:rsidRPr="00F818EA">
        <w:rPr>
          <w:rFonts w:asciiTheme="minorBidi" w:hAnsiTheme="minorBidi" w:cstheme="minorBidi"/>
          <w:sz w:val="24"/>
          <w:szCs w:val="24"/>
        </w:rPr>
        <w:t>“</w:t>
      </w:r>
      <w:r w:rsidR="004A7A7B" w:rsidRPr="00F818EA">
        <w:rPr>
          <w:rFonts w:asciiTheme="minorBidi" w:hAnsiTheme="minorBidi" w:cstheme="minorBidi"/>
          <w:sz w:val="24"/>
          <w:szCs w:val="24"/>
        </w:rPr>
        <w:t>…</w:t>
      </w:r>
      <w:r w:rsidRPr="00F818EA">
        <w:rPr>
          <w:rFonts w:asciiTheme="minorBidi" w:hAnsiTheme="minorBidi" w:cstheme="minorBidi"/>
          <w:sz w:val="24"/>
          <w:szCs w:val="24"/>
        </w:rPr>
        <w:t xml:space="preserve"> is </w:t>
      </w:r>
      <w:r w:rsidR="007831DB" w:rsidRPr="00F818EA">
        <w:rPr>
          <w:rFonts w:asciiTheme="minorBidi" w:hAnsiTheme="minorBidi" w:cstheme="minorBidi"/>
          <w:sz w:val="24"/>
          <w:szCs w:val="24"/>
        </w:rPr>
        <w:t>usually informal, embedded in all aspects of teaching and learning, and conducted by different teachers as part of their own diverse and individual teaching styles.” (Black et al., 2003, p.2).</w:t>
      </w:r>
      <w:r w:rsidRPr="00F818EA">
        <w:rPr>
          <w:rFonts w:asciiTheme="minorBidi" w:hAnsiTheme="minorBidi" w:cstheme="minorBidi"/>
          <w:sz w:val="24"/>
          <w:szCs w:val="24"/>
        </w:rPr>
        <w:t xml:space="preserve"> Formative assessment</w:t>
      </w:r>
      <w:r w:rsidR="007A4E38">
        <w:rPr>
          <w:rFonts w:asciiTheme="minorBidi" w:hAnsiTheme="minorBidi" w:cstheme="minorBidi"/>
          <w:sz w:val="24"/>
          <w:szCs w:val="24"/>
        </w:rPr>
        <w:t xml:space="preserve"> differs from teacher to teacher and may change depending on</w:t>
      </w:r>
      <w:r w:rsidR="00BA363F" w:rsidRPr="00F818EA">
        <w:rPr>
          <w:rFonts w:asciiTheme="minorBidi" w:hAnsiTheme="minorBidi" w:cstheme="minorBidi"/>
          <w:sz w:val="24"/>
          <w:szCs w:val="24"/>
        </w:rPr>
        <w:t xml:space="preserve"> the content being taught </w:t>
      </w:r>
      <w:r w:rsidRPr="00F818EA">
        <w:rPr>
          <w:rFonts w:asciiTheme="minorBidi" w:hAnsiTheme="minorBidi" w:cstheme="minorBidi"/>
          <w:sz w:val="24"/>
          <w:szCs w:val="24"/>
        </w:rPr>
        <w:t>and the class in front of them</w:t>
      </w:r>
      <w:r w:rsidR="00BA363F" w:rsidRPr="00F818EA">
        <w:rPr>
          <w:rFonts w:asciiTheme="minorBidi" w:hAnsiTheme="minorBidi" w:cstheme="minorBidi"/>
          <w:sz w:val="24"/>
          <w:szCs w:val="24"/>
        </w:rPr>
        <w:t xml:space="preserve">. </w:t>
      </w:r>
    </w:p>
    <w:p w14:paraId="050226A2" w14:textId="3897471D" w:rsidR="00CC535F" w:rsidRPr="00F818EA" w:rsidRDefault="00CC535F" w:rsidP="00F818EA">
      <w:pPr>
        <w:spacing w:line="360" w:lineRule="auto"/>
        <w:jc w:val="both"/>
        <w:rPr>
          <w:rFonts w:asciiTheme="minorBidi" w:hAnsiTheme="minorBidi" w:cstheme="minorBidi"/>
          <w:sz w:val="24"/>
          <w:szCs w:val="24"/>
        </w:rPr>
      </w:pPr>
    </w:p>
    <w:p w14:paraId="29C1599E" w14:textId="13FAADA9" w:rsidR="00566A04" w:rsidRDefault="00F818EA" w:rsidP="00F818EA">
      <w:pPr>
        <w:spacing w:line="360" w:lineRule="auto"/>
        <w:jc w:val="both"/>
        <w:rPr>
          <w:rFonts w:asciiTheme="minorBidi" w:hAnsiTheme="minorBidi" w:cstheme="minorBidi"/>
          <w:sz w:val="24"/>
          <w:szCs w:val="24"/>
        </w:rPr>
      </w:pPr>
      <w:r w:rsidRPr="00F818EA">
        <w:rPr>
          <w:rFonts w:asciiTheme="minorBidi" w:hAnsiTheme="minorBidi" w:cstheme="minorBidi"/>
          <w:sz w:val="24"/>
          <w:szCs w:val="24"/>
        </w:rPr>
        <w:lastRenderedPageBreak/>
        <w:t xml:space="preserve">Assessment requires preparation and incorporates many different aspects and stages. </w:t>
      </w:r>
      <w:r w:rsidR="00CC535F" w:rsidRPr="00F818EA">
        <w:rPr>
          <w:rFonts w:asciiTheme="minorBidi" w:hAnsiTheme="minorBidi" w:cstheme="minorBidi"/>
          <w:sz w:val="24"/>
          <w:szCs w:val="24"/>
        </w:rPr>
        <w:t xml:space="preserve">The ‘assessment event’ includes preparation for the assessment, feedback, analysis and reflection and subsequent learning and teaching behaviours (Jones and Tanner, 2006). </w:t>
      </w:r>
      <w:r w:rsidRPr="00F818EA">
        <w:rPr>
          <w:rFonts w:asciiTheme="minorBidi" w:hAnsiTheme="minorBidi" w:cstheme="minorBidi"/>
          <w:sz w:val="24"/>
          <w:szCs w:val="24"/>
        </w:rPr>
        <w:t xml:space="preserve">This essay is </w:t>
      </w:r>
      <w:r w:rsidR="00E53E5F">
        <w:rPr>
          <w:rFonts w:asciiTheme="minorBidi" w:hAnsiTheme="minorBidi" w:cstheme="minorBidi"/>
          <w:sz w:val="24"/>
          <w:szCs w:val="24"/>
        </w:rPr>
        <w:t xml:space="preserve">mainly </w:t>
      </w:r>
      <w:r w:rsidRPr="00F818EA">
        <w:rPr>
          <w:rFonts w:asciiTheme="minorBidi" w:hAnsiTheme="minorBidi" w:cstheme="minorBidi"/>
          <w:sz w:val="24"/>
          <w:szCs w:val="24"/>
        </w:rPr>
        <w:t>focusing on the preparation for the assessment and how this affects pupil attainment</w:t>
      </w:r>
      <w:r w:rsidR="00DA5754">
        <w:rPr>
          <w:rFonts w:asciiTheme="minorBidi" w:hAnsiTheme="minorBidi" w:cstheme="minorBidi"/>
          <w:sz w:val="24"/>
          <w:szCs w:val="24"/>
        </w:rPr>
        <w:t xml:space="preserve"> and creativity</w:t>
      </w:r>
      <w:r w:rsidRPr="00F818EA">
        <w:rPr>
          <w:rFonts w:asciiTheme="minorBidi" w:hAnsiTheme="minorBidi" w:cstheme="minorBidi"/>
          <w:sz w:val="24"/>
          <w:szCs w:val="24"/>
        </w:rPr>
        <w:t xml:space="preserve">. </w:t>
      </w:r>
      <w:r w:rsidR="00CC535F" w:rsidRPr="00F818EA">
        <w:rPr>
          <w:rFonts w:asciiTheme="minorBidi" w:hAnsiTheme="minorBidi" w:cstheme="minorBidi"/>
          <w:sz w:val="24"/>
          <w:szCs w:val="24"/>
        </w:rPr>
        <w:t xml:space="preserve">Ample preparation for the assessment is imperative and </w:t>
      </w:r>
      <w:r w:rsidR="00DE1761" w:rsidRPr="00F818EA">
        <w:rPr>
          <w:rFonts w:asciiTheme="minorBidi" w:hAnsiTheme="minorBidi" w:cstheme="minorBidi"/>
          <w:sz w:val="24"/>
          <w:szCs w:val="24"/>
        </w:rPr>
        <w:t>the pupil</w:t>
      </w:r>
      <w:r w:rsidR="00CC535F" w:rsidRPr="00F818EA">
        <w:rPr>
          <w:rFonts w:asciiTheme="minorBidi" w:hAnsiTheme="minorBidi" w:cstheme="minorBidi"/>
          <w:sz w:val="24"/>
          <w:szCs w:val="24"/>
        </w:rPr>
        <w:t>s</w:t>
      </w:r>
      <w:r w:rsidR="00DE1761" w:rsidRPr="00F818EA">
        <w:rPr>
          <w:rFonts w:asciiTheme="minorBidi" w:hAnsiTheme="minorBidi" w:cstheme="minorBidi"/>
          <w:sz w:val="24"/>
          <w:szCs w:val="24"/>
        </w:rPr>
        <w:t xml:space="preserve"> need to know the purpose of the task</w:t>
      </w:r>
      <w:r w:rsidR="00CC535F" w:rsidRPr="00F818EA">
        <w:rPr>
          <w:rFonts w:asciiTheme="minorBidi" w:hAnsiTheme="minorBidi" w:cstheme="minorBidi"/>
          <w:sz w:val="24"/>
          <w:szCs w:val="24"/>
        </w:rPr>
        <w:t xml:space="preserve"> and the expected outcomes</w:t>
      </w:r>
      <w:r w:rsidR="00DE1761" w:rsidRPr="00F818EA">
        <w:rPr>
          <w:rFonts w:asciiTheme="minorBidi" w:hAnsiTheme="minorBidi" w:cstheme="minorBidi"/>
          <w:sz w:val="24"/>
          <w:szCs w:val="24"/>
        </w:rPr>
        <w:t xml:space="preserve">. </w:t>
      </w:r>
      <w:r w:rsidR="002A788F">
        <w:rPr>
          <w:rFonts w:ascii="Arial" w:hAnsi="Arial" w:cs="Arial"/>
          <w:sz w:val="24"/>
          <w:szCs w:val="24"/>
        </w:rPr>
        <w:t>Heritage (2018, p. 52) states that “</w:t>
      </w:r>
      <w:r w:rsidR="002A788F" w:rsidRPr="00AD2C43">
        <w:rPr>
          <w:rFonts w:ascii="Arial" w:hAnsi="Arial" w:cs="Arial"/>
          <w:sz w:val="24"/>
          <w:szCs w:val="24"/>
        </w:rPr>
        <w:t>The practice of A</w:t>
      </w:r>
      <w:r w:rsidR="00D761BA">
        <w:rPr>
          <w:rFonts w:ascii="Arial" w:hAnsi="Arial" w:cs="Arial"/>
          <w:sz w:val="24"/>
          <w:szCs w:val="24"/>
        </w:rPr>
        <w:t>F</w:t>
      </w:r>
      <w:r w:rsidR="002A788F" w:rsidRPr="00AD2C43">
        <w:rPr>
          <w:rFonts w:ascii="Arial" w:hAnsi="Arial" w:cs="Arial"/>
          <w:sz w:val="24"/>
          <w:szCs w:val="24"/>
        </w:rPr>
        <w:t>L involves establishing clear learning goals and performance criteria (success criteria), eliciting and interpreting evidence of learning, taking immediate or near-immediate pedagogical action based on evidence, and promoting students’ active involvement in the assessment process</w:t>
      </w:r>
      <w:r w:rsidR="002A788F">
        <w:rPr>
          <w:rFonts w:ascii="Arial" w:hAnsi="Arial" w:cs="Arial"/>
          <w:sz w:val="24"/>
          <w:szCs w:val="24"/>
        </w:rPr>
        <w:t xml:space="preserve">”. </w:t>
      </w:r>
      <w:r w:rsidR="000B6A21">
        <w:rPr>
          <w:rFonts w:ascii="Arial" w:hAnsi="Arial" w:cs="Arial"/>
          <w:sz w:val="24"/>
          <w:szCs w:val="24"/>
        </w:rPr>
        <w:t xml:space="preserve">Therefore, </w:t>
      </w:r>
      <w:proofErr w:type="gramStart"/>
      <w:r w:rsidR="00E877BB">
        <w:rPr>
          <w:rFonts w:ascii="Arial" w:hAnsi="Arial" w:cs="Arial"/>
          <w:sz w:val="24"/>
          <w:szCs w:val="24"/>
        </w:rPr>
        <w:t xml:space="preserve">it is clear that </w:t>
      </w:r>
      <w:r w:rsidR="000B6A21">
        <w:rPr>
          <w:rFonts w:ascii="Arial" w:hAnsi="Arial" w:cs="Arial"/>
          <w:sz w:val="24"/>
          <w:szCs w:val="24"/>
        </w:rPr>
        <w:t>planning</w:t>
      </w:r>
      <w:proofErr w:type="gramEnd"/>
      <w:r w:rsidR="000B6A21">
        <w:rPr>
          <w:rFonts w:ascii="Arial" w:hAnsi="Arial" w:cs="Arial"/>
          <w:sz w:val="24"/>
          <w:szCs w:val="24"/>
        </w:rPr>
        <w:t xml:space="preserve"> AFL and</w:t>
      </w:r>
      <w:r w:rsidR="00E877BB">
        <w:rPr>
          <w:rFonts w:ascii="Arial" w:hAnsi="Arial" w:cs="Arial"/>
          <w:sz w:val="24"/>
          <w:szCs w:val="24"/>
        </w:rPr>
        <w:t xml:space="preserve"> within that the learning objectives and</w:t>
      </w:r>
      <w:r w:rsidR="000B6A21">
        <w:rPr>
          <w:rFonts w:ascii="Arial" w:hAnsi="Arial" w:cs="Arial"/>
          <w:sz w:val="24"/>
          <w:szCs w:val="24"/>
        </w:rPr>
        <w:t xml:space="preserve"> success criteria is</w:t>
      </w:r>
      <w:r w:rsidR="00E877BB">
        <w:rPr>
          <w:rFonts w:ascii="Arial" w:hAnsi="Arial" w:cs="Arial"/>
          <w:sz w:val="24"/>
          <w:szCs w:val="24"/>
        </w:rPr>
        <w:t xml:space="preserve"> exceedingly</w:t>
      </w:r>
      <w:r w:rsidR="000B6A21">
        <w:rPr>
          <w:rFonts w:ascii="Arial" w:hAnsi="Arial" w:cs="Arial"/>
          <w:sz w:val="24"/>
          <w:szCs w:val="24"/>
        </w:rPr>
        <w:t xml:space="preserve"> important. </w:t>
      </w:r>
      <w:r w:rsidR="00CC535F" w:rsidRPr="00F818EA">
        <w:rPr>
          <w:rFonts w:asciiTheme="minorBidi" w:hAnsiTheme="minorBidi" w:cstheme="minorBidi"/>
          <w:sz w:val="24"/>
          <w:szCs w:val="24"/>
        </w:rPr>
        <w:t>Sadler (1989) note</w:t>
      </w:r>
      <w:r w:rsidR="009755C4">
        <w:rPr>
          <w:rFonts w:asciiTheme="minorBidi" w:hAnsiTheme="minorBidi" w:cstheme="minorBidi"/>
          <w:sz w:val="24"/>
          <w:szCs w:val="24"/>
        </w:rPr>
        <w:t>s</w:t>
      </w:r>
      <w:r w:rsidR="00CC535F" w:rsidRPr="00F818EA">
        <w:rPr>
          <w:rFonts w:asciiTheme="minorBidi" w:hAnsiTheme="minorBidi" w:cstheme="minorBidi"/>
          <w:sz w:val="24"/>
          <w:szCs w:val="24"/>
        </w:rPr>
        <w:t xml:space="preserve"> the importance of students holding a concept of quality which is roughly </w:t>
      </w:r>
      <w:proofErr w:type="gramStart"/>
      <w:r w:rsidR="00CC535F" w:rsidRPr="00F818EA">
        <w:rPr>
          <w:rFonts w:asciiTheme="minorBidi" w:hAnsiTheme="minorBidi" w:cstheme="minorBidi"/>
          <w:sz w:val="24"/>
          <w:szCs w:val="24"/>
        </w:rPr>
        <w:t>similar to</w:t>
      </w:r>
      <w:proofErr w:type="gramEnd"/>
      <w:r w:rsidR="00CC535F" w:rsidRPr="00F818EA">
        <w:rPr>
          <w:rFonts w:asciiTheme="minorBidi" w:hAnsiTheme="minorBidi" w:cstheme="minorBidi"/>
          <w:sz w:val="24"/>
          <w:szCs w:val="24"/>
        </w:rPr>
        <w:t xml:space="preserve"> that held by the teacher. </w:t>
      </w:r>
      <w:r w:rsidR="00DE1761" w:rsidRPr="00F818EA">
        <w:rPr>
          <w:rFonts w:asciiTheme="minorBidi" w:hAnsiTheme="minorBidi" w:cstheme="minorBidi"/>
          <w:sz w:val="24"/>
          <w:szCs w:val="24"/>
        </w:rPr>
        <w:t xml:space="preserve">This is usually communicated to pupils using </w:t>
      </w:r>
      <w:r w:rsidR="00CC535F" w:rsidRPr="00F818EA">
        <w:rPr>
          <w:rFonts w:asciiTheme="minorBidi" w:hAnsiTheme="minorBidi" w:cstheme="minorBidi"/>
          <w:sz w:val="24"/>
          <w:szCs w:val="24"/>
        </w:rPr>
        <w:t>both</w:t>
      </w:r>
      <w:r w:rsidR="00DE1761" w:rsidRPr="00F818EA">
        <w:rPr>
          <w:rFonts w:asciiTheme="minorBidi" w:hAnsiTheme="minorBidi" w:cstheme="minorBidi"/>
          <w:sz w:val="24"/>
          <w:szCs w:val="24"/>
        </w:rPr>
        <w:t xml:space="preserve"> learning outcomes and assessment/success criteria which </w:t>
      </w:r>
      <w:r w:rsidR="00CC535F" w:rsidRPr="00F818EA">
        <w:rPr>
          <w:rFonts w:asciiTheme="minorBidi" w:hAnsiTheme="minorBidi" w:cstheme="minorBidi"/>
          <w:sz w:val="24"/>
          <w:szCs w:val="24"/>
        </w:rPr>
        <w:t>are</w:t>
      </w:r>
      <w:r w:rsidR="00DE1761" w:rsidRPr="00F818EA">
        <w:rPr>
          <w:rFonts w:asciiTheme="minorBidi" w:hAnsiTheme="minorBidi" w:cstheme="minorBidi"/>
          <w:sz w:val="24"/>
          <w:szCs w:val="24"/>
        </w:rPr>
        <w:t xml:space="preserve"> of great importance (Fautley and Savage, 2008). In sharing a </w:t>
      </w:r>
      <w:proofErr w:type="gramStart"/>
      <w:r w:rsidR="00DE1761" w:rsidRPr="00F818EA">
        <w:rPr>
          <w:rFonts w:asciiTheme="minorBidi" w:hAnsiTheme="minorBidi" w:cstheme="minorBidi"/>
          <w:sz w:val="24"/>
          <w:szCs w:val="24"/>
        </w:rPr>
        <w:t>success criteria</w:t>
      </w:r>
      <w:proofErr w:type="gramEnd"/>
      <w:r w:rsidR="00DE1761" w:rsidRPr="00F818EA">
        <w:rPr>
          <w:rFonts w:asciiTheme="minorBidi" w:hAnsiTheme="minorBidi" w:cstheme="minorBidi"/>
          <w:sz w:val="24"/>
          <w:szCs w:val="24"/>
        </w:rPr>
        <w:t xml:space="preserve"> with pupils</w:t>
      </w:r>
      <w:r w:rsidR="00652CF6">
        <w:rPr>
          <w:rFonts w:asciiTheme="minorBidi" w:hAnsiTheme="minorBidi" w:cstheme="minorBidi"/>
          <w:sz w:val="24"/>
          <w:szCs w:val="24"/>
        </w:rPr>
        <w:t>,</w:t>
      </w:r>
      <w:r w:rsidR="00DE1761" w:rsidRPr="00F818EA">
        <w:rPr>
          <w:rFonts w:asciiTheme="minorBidi" w:hAnsiTheme="minorBidi" w:cstheme="minorBidi"/>
          <w:sz w:val="24"/>
          <w:szCs w:val="24"/>
        </w:rPr>
        <w:t xml:space="preserve"> they become aware of the expectations and this can be used to mark the work.</w:t>
      </w:r>
    </w:p>
    <w:p w14:paraId="2D4BAA2B" w14:textId="2DA34C7D" w:rsidR="00852BF5" w:rsidRDefault="00852BF5" w:rsidP="00F818EA">
      <w:pPr>
        <w:spacing w:line="360" w:lineRule="auto"/>
        <w:jc w:val="both"/>
        <w:rPr>
          <w:rFonts w:asciiTheme="minorBidi" w:hAnsiTheme="minorBidi" w:cstheme="minorBidi"/>
          <w:sz w:val="24"/>
          <w:szCs w:val="24"/>
        </w:rPr>
      </w:pPr>
    </w:p>
    <w:p w14:paraId="0C587B32" w14:textId="2A865EB9" w:rsidR="006E1859" w:rsidRDefault="00450C32" w:rsidP="00F818EA">
      <w:pPr>
        <w:spacing w:line="360" w:lineRule="auto"/>
        <w:jc w:val="both"/>
        <w:rPr>
          <w:rFonts w:asciiTheme="minorBidi" w:hAnsiTheme="minorBidi" w:cstheme="minorBidi"/>
          <w:sz w:val="24"/>
          <w:szCs w:val="24"/>
        </w:rPr>
      </w:pPr>
      <w:r>
        <w:rPr>
          <w:rFonts w:asciiTheme="minorBidi" w:hAnsiTheme="minorBidi" w:cstheme="minorBidi"/>
          <w:sz w:val="24"/>
          <w:szCs w:val="24"/>
        </w:rPr>
        <w:t>Griffith and Burns (2012)</w:t>
      </w:r>
      <w:r w:rsidR="00527F3D">
        <w:rPr>
          <w:rFonts w:asciiTheme="minorBidi" w:hAnsiTheme="minorBidi" w:cstheme="minorBidi"/>
          <w:sz w:val="24"/>
          <w:szCs w:val="24"/>
        </w:rPr>
        <w:t xml:space="preserve"> assert that flow (an essential aspect of engagement) </w:t>
      </w:r>
      <w:r w:rsidR="003A1B87">
        <w:rPr>
          <w:rFonts w:asciiTheme="minorBidi" w:hAnsiTheme="minorBidi" w:cstheme="minorBidi"/>
          <w:sz w:val="24"/>
          <w:szCs w:val="24"/>
        </w:rPr>
        <w:t xml:space="preserve">rarely occurs without </w:t>
      </w:r>
      <w:proofErr w:type="gramStart"/>
      <w:r w:rsidR="003A1B87">
        <w:rPr>
          <w:rFonts w:asciiTheme="minorBidi" w:hAnsiTheme="minorBidi" w:cstheme="minorBidi"/>
          <w:sz w:val="24"/>
          <w:szCs w:val="24"/>
        </w:rPr>
        <w:t>all of</w:t>
      </w:r>
      <w:proofErr w:type="gramEnd"/>
      <w:r w:rsidR="003A1B87">
        <w:rPr>
          <w:rFonts w:asciiTheme="minorBidi" w:hAnsiTheme="minorBidi" w:cstheme="minorBidi"/>
          <w:sz w:val="24"/>
          <w:szCs w:val="24"/>
        </w:rPr>
        <w:t xml:space="preserve"> the six foundations being in place. </w:t>
      </w:r>
      <w:r w:rsidR="003C0EC5">
        <w:rPr>
          <w:rFonts w:asciiTheme="minorBidi" w:hAnsiTheme="minorBidi" w:cstheme="minorBidi"/>
          <w:sz w:val="24"/>
          <w:szCs w:val="24"/>
        </w:rPr>
        <w:t>The fourth of these</w:t>
      </w:r>
      <w:r w:rsidR="009755C4">
        <w:rPr>
          <w:rFonts w:asciiTheme="minorBidi" w:hAnsiTheme="minorBidi" w:cstheme="minorBidi"/>
          <w:sz w:val="24"/>
          <w:szCs w:val="24"/>
        </w:rPr>
        <w:t xml:space="preserve"> foundations</w:t>
      </w:r>
      <w:r w:rsidR="00D004ED">
        <w:rPr>
          <w:rFonts w:asciiTheme="minorBidi" w:hAnsiTheme="minorBidi" w:cstheme="minorBidi"/>
          <w:sz w:val="24"/>
          <w:szCs w:val="24"/>
        </w:rPr>
        <w:t xml:space="preserve"> </w:t>
      </w:r>
      <w:r w:rsidR="003C0EC5">
        <w:rPr>
          <w:rFonts w:asciiTheme="minorBidi" w:hAnsiTheme="minorBidi" w:cstheme="minorBidi"/>
          <w:sz w:val="24"/>
          <w:szCs w:val="24"/>
        </w:rPr>
        <w:t xml:space="preserve">is </w:t>
      </w:r>
      <w:r w:rsidR="00D004ED">
        <w:rPr>
          <w:rFonts w:asciiTheme="minorBidi" w:hAnsiTheme="minorBidi" w:cstheme="minorBidi"/>
          <w:sz w:val="24"/>
          <w:szCs w:val="24"/>
        </w:rPr>
        <w:t xml:space="preserve">that </w:t>
      </w:r>
      <w:r w:rsidR="003C0EC5">
        <w:rPr>
          <w:rFonts w:asciiTheme="minorBidi" w:hAnsiTheme="minorBidi" w:cstheme="minorBidi"/>
          <w:sz w:val="24"/>
          <w:szCs w:val="24"/>
        </w:rPr>
        <w:t>‘Goals are clear and worthwhile’</w:t>
      </w:r>
      <w:r w:rsidR="00322420">
        <w:rPr>
          <w:rFonts w:asciiTheme="minorBidi" w:hAnsiTheme="minorBidi" w:cstheme="minorBidi"/>
          <w:sz w:val="24"/>
          <w:szCs w:val="24"/>
        </w:rPr>
        <w:t xml:space="preserve"> (Ibid., 2012). </w:t>
      </w:r>
      <w:r w:rsidR="00952C34">
        <w:rPr>
          <w:rFonts w:asciiTheme="minorBidi" w:hAnsiTheme="minorBidi" w:cstheme="minorBidi"/>
          <w:sz w:val="24"/>
          <w:szCs w:val="24"/>
        </w:rPr>
        <w:t>This involves students showing a clear understanding of the success criteria and understanding how it fits in with the bigger picture of their improvement in the subject</w:t>
      </w:r>
      <w:r w:rsidR="000057AD">
        <w:rPr>
          <w:rFonts w:asciiTheme="minorBidi" w:hAnsiTheme="minorBidi" w:cstheme="minorBidi"/>
          <w:sz w:val="24"/>
          <w:szCs w:val="24"/>
        </w:rPr>
        <w:t xml:space="preserve"> (Ibid., 2012)</w:t>
      </w:r>
      <w:r w:rsidR="00952C34">
        <w:rPr>
          <w:rFonts w:asciiTheme="minorBidi" w:hAnsiTheme="minorBidi" w:cstheme="minorBidi"/>
          <w:sz w:val="24"/>
          <w:szCs w:val="24"/>
        </w:rPr>
        <w:t>.</w:t>
      </w:r>
      <w:r w:rsidR="003E6903">
        <w:rPr>
          <w:rFonts w:asciiTheme="minorBidi" w:hAnsiTheme="minorBidi" w:cstheme="minorBidi"/>
          <w:sz w:val="24"/>
          <w:szCs w:val="24"/>
        </w:rPr>
        <w:t xml:space="preserve"> </w:t>
      </w:r>
      <w:r w:rsidR="0077481C">
        <w:rPr>
          <w:rFonts w:asciiTheme="minorBidi" w:hAnsiTheme="minorBidi" w:cstheme="minorBidi"/>
          <w:sz w:val="24"/>
          <w:szCs w:val="24"/>
        </w:rPr>
        <w:t xml:space="preserve">Bentley-Davies </w:t>
      </w:r>
      <w:r w:rsidR="008D504E">
        <w:rPr>
          <w:rFonts w:asciiTheme="minorBidi" w:hAnsiTheme="minorBidi" w:cstheme="minorBidi"/>
          <w:sz w:val="24"/>
          <w:szCs w:val="24"/>
        </w:rPr>
        <w:t xml:space="preserve">(2010) </w:t>
      </w:r>
      <w:r w:rsidR="0077481C">
        <w:rPr>
          <w:rFonts w:asciiTheme="minorBidi" w:hAnsiTheme="minorBidi" w:cstheme="minorBidi"/>
          <w:sz w:val="24"/>
          <w:szCs w:val="24"/>
        </w:rPr>
        <w:t xml:space="preserve">also </w:t>
      </w:r>
      <w:r w:rsidR="003A7E51">
        <w:rPr>
          <w:rFonts w:asciiTheme="minorBidi" w:hAnsiTheme="minorBidi" w:cstheme="minorBidi"/>
          <w:sz w:val="24"/>
          <w:szCs w:val="24"/>
        </w:rPr>
        <w:t xml:space="preserve">says that teachers should make criteria clear to pupils and phrase them in easy to use language. </w:t>
      </w:r>
      <w:r w:rsidR="006332C7">
        <w:rPr>
          <w:rFonts w:asciiTheme="minorBidi" w:hAnsiTheme="minorBidi" w:cstheme="minorBidi"/>
          <w:sz w:val="24"/>
          <w:szCs w:val="24"/>
        </w:rPr>
        <w:t xml:space="preserve">These should be </w:t>
      </w:r>
      <w:r w:rsidR="00971668">
        <w:rPr>
          <w:rFonts w:asciiTheme="minorBidi" w:hAnsiTheme="minorBidi" w:cstheme="minorBidi"/>
          <w:sz w:val="24"/>
          <w:szCs w:val="24"/>
        </w:rPr>
        <w:t xml:space="preserve">written </w:t>
      </w:r>
      <w:r w:rsidR="006332C7">
        <w:rPr>
          <w:rFonts w:asciiTheme="minorBidi" w:hAnsiTheme="minorBidi" w:cstheme="minorBidi"/>
          <w:sz w:val="24"/>
          <w:szCs w:val="24"/>
        </w:rPr>
        <w:t>on the board when starting the task,</w:t>
      </w:r>
      <w:r w:rsidR="00971668">
        <w:rPr>
          <w:rFonts w:asciiTheme="minorBidi" w:hAnsiTheme="minorBidi" w:cstheme="minorBidi"/>
          <w:sz w:val="24"/>
          <w:szCs w:val="24"/>
        </w:rPr>
        <w:t xml:space="preserve"> kept there</w:t>
      </w:r>
      <w:r w:rsidR="006332C7">
        <w:rPr>
          <w:rFonts w:asciiTheme="minorBidi" w:hAnsiTheme="minorBidi" w:cstheme="minorBidi"/>
          <w:sz w:val="24"/>
          <w:szCs w:val="24"/>
        </w:rPr>
        <w:t xml:space="preserve"> for p</w:t>
      </w:r>
      <w:r w:rsidR="00C63B71">
        <w:rPr>
          <w:rFonts w:asciiTheme="minorBidi" w:hAnsiTheme="minorBidi" w:cstheme="minorBidi"/>
          <w:sz w:val="24"/>
          <w:szCs w:val="24"/>
        </w:rPr>
        <w:t xml:space="preserve">upils to </w:t>
      </w:r>
      <w:r w:rsidR="006332C7">
        <w:rPr>
          <w:rFonts w:asciiTheme="minorBidi" w:hAnsiTheme="minorBidi" w:cstheme="minorBidi"/>
          <w:sz w:val="24"/>
          <w:szCs w:val="24"/>
        </w:rPr>
        <w:t xml:space="preserve">use to </w:t>
      </w:r>
      <w:r w:rsidR="00C63B71">
        <w:rPr>
          <w:rFonts w:asciiTheme="minorBidi" w:hAnsiTheme="minorBidi" w:cstheme="minorBidi"/>
          <w:sz w:val="24"/>
          <w:szCs w:val="24"/>
        </w:rPr>
        <w:t>check their own and their partner’s work a</w:t>
      </w:r>
      <w:r w:rsidR="00BD2EAB">
        <w:rPr>
          <w:rFonts w:asciiTheme="minorBidi" w:hAnsiTheme="minorBidi" w:cstheme="minorBidi"/>
          <w:sz w:val="24"/>
          <w:szCs w:val="24"/>
        </w:rPr>
        <w:t>nd</w:t>
      </w:r>
      <w:r w:rsidR="00C63B71">
        <w:rPr>
          <w:rFonts w:asciiTheme="minorBidi" w:hAnsiTheme="minorBidi" w:cstheme="minorBidi"/>
          <w:sz w:val="24"/>
          <w:szCs w:val="24"/>
        </w:rPr>
        <w:t xml:space="preserve"> refer</w:t>
      </w:r>
      <w:r w:rsidR="00BD2EAB">
        <w:rPr>
          <w:rFonts w:asciiTheme="minorBidi" w:hAnsiTheme="minorBidi" w:cstheme="minorBidi"/>
          <w:sz w:val="24"/>
          <w:szCs w:val="24"/>
        </w:rPr>
        <w:t>red</w:t>
      </w:r>
      <w:r w:rsidR="00C63B71">
        <w:rPr>
          <w:rFonts w:asciiTheme="minorBidi" w:hAnsiTheme="minorBidi" w:cstheme="minorBidi"/>
          <w:sz w:val="24"/>
          <w:szCs w:val="24"/>
        </w:rPr>
        <w:t xml:space="preserve"> to </w:t>
      </w:r>
      <w:r w:rsidR="00971668">
        <w:rPr>
          <w:rFonts w:asciiTheme="minorBidi" w:hAnsiTheme="minorBidi" w:cstheme="minorBidi"/>
          <w:sz w:val="24"/>
          <w:szCs w:val="24"/>
        </w:rPr>
        <w:t>at</w:t>
      </w:r>
      <w:r w:rsidR="00C63B71">
        <w:rPr>
          <w:rFonts w:asciiTheme="minorBidi" w:hAnsiTheme="minorBidi" w:cstheme="minorBidi"/>
          <w:sz w:val="24"/>
          <w:szCs w:val="24"/>
        </w:rPr>
        <w:t xml:space="preserve"> the end of the lesson (Ibid., 2010). </w:t>
      </w:r>
      <w:r w:rsidR="000C7286">
        <w:rPr>
          <w:rFonts w:asciiTheme="minorBidi" w:hAnsiTheme="minorBidi" w:cstheme="minorBidi"/>
          <w:sz w:val="24"/>
          <w:szCs w:val="24"/>
        </w:rPr>
        <w:t>I</w:t>
      </w:r>
      <w:r w:rsidR="00791CEE">
        <w:rPr>
          <w:rFonts w:asciiTheme="minorBidi" w:hAnsiTheme="minorBidi" w:cstheme="minorBidi"/>
          <w:sz w:val="24"/>
          <w:szCs w:val="24"/>
        </w:rPr>
        <w:t xml:space="preserve">t is clear success criteria are an </w:t>
      </w:r>
      <w:r w:rsidR="00FE2BCE">
        <w:rPr>
          <w:rFonts w:asciiTheme="minorBidi" w:hAnsiTheme="minorBidi" w:cstheme="minorBidi"/>
          <w:sz w:val="24"/>
          <w:szCs w:val="24"/>
        </w:rPr>
        <w:t>imperative tool for assessment as they</w:t>
      </w:r>
      <w:r w:rsidR="00560BE3">
        <w:rPr>
          <w:rFonts w:asciiTheme="minorBidi" w:hAnsiTheme="minorBidi" w:cstheme="minorBidi"/>
          <w:sz w:val="24"/>
          <w:szCs w:val="24"/>
        </w:rPr>
        <w:t xml:space="preserve"> improve engagement for pupils and</w:t>
      </w:r>
      <w:r w:rsidR="00FE2BCE">
        <w:rPr>
          <w:rFonts w:asciiTheme="minorBidi" w:hAnsiTheme="minorBidi" w:cstheme="minorBidi"/>
          <w:sz w:val="24"/>
          <w:szCs w:val="24"/>
        </w:rPr>
        <w:t xml:space="preserve"> act as a guide for </w:t>
      </w:r>
      <w:r w:rsidR="00560BE3">
        <w:rPr>
          <w:rFonts w:asciiTheme="minorBidi" w:hAnsiTheme="minorBidi" w:cstheme="minorBidi"/>
          <w:sz w:val="24"/>
          <w:szCs w:val="24"/>
        </w:rPr>
        <w:t xml:space="preserve">them </w:t>
      </w:r>
      <w:r w:rsidR="00FE2BCE">
        <w:rPr>
          <w:rFonts w:asciiTheme="minorBidi" w:hAnsiTheme="minorBidi" w:cstheme="minorBidi"/>
          <w:sz w:val="24"/>
          <w:szCs w:val="24"/>
        </w:rPr>
        <w:t xml:space="preserve">to </w:t>
      </w:r>
      <w:r w:rsidR="00DF22B5">
        <w:rPr>
          <w:rFonts w:asciiTheme="minorBidi" w:hAnsiTheme="minorBidi" w:cstheme="minorBidi"/>
          <w:sz w:val="24"/>
          <w:szCs w:val="24"/>
        </w:rPr>
        <w:t xml:space="preserve">ensure they progress. </w:t>
      </w:r>
      <w:r w:rsidR="000C7286">
        <w:rPr>
          <w:rFonts w:asciiTheme="minorBidi" w:hAnsiTheme="minorBidi" w:cstheme="minorBidi"/>
          <w:sz w:val="24"/>
          <w:szCs w:val="24"/>
        </w:rPr>
        <w:t xml:space="preserve"> </w:t>
      </w:r>
    </w:p>
    <w:p w14:paraId="4C42D8D9" w14:textId="77777777" w:rsidR="00A33310" w:rsidRDefault="00A33310" w:rsidP="00F818EA">
      <w:pPr>
        <w:spacing w:line="360" w:lineRule="auto"/>
        <w:jc w:val="both"/>
        <w:rPr>
          <w:rFonts w:asciiTheme="minorBidi" w:hAnsiTheme="minorBidi" w:cstheme="minorBidi"/>
          <w:sz w:val="24"/>
          <w:szCs w:val="24"/>
        </w:rPr>
      </w:pPr>
    </w:p>
    <w:p w14:paraId="799B6831" w14:textId="12E4E7F7" w:rsidR="00443764" w:rsidRDefault="00443764" w:rsidP="00443764">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The Welsh Government (2010) suggest using Think-pair-share when devising success criteria as learners usually produce better quality success criteria when working collaboratively. The Skills framework for 3 to 19-year-olds in Wales (Welsh Government, 2008) includes ways to develop thinking skills and in the planning phase </w:t>
      </w:r>
      <w:r>
        <w:rPr>
          <w:rFonts w:asciiTheme="minorBidi" w:hAnsiTheme="minorBidi" w:cstheme="minorBidi"/>
          <w:sz w:val="24"/>
          <w:szCs w:val="24"/>
        </w:rPr>
        <w:lastRenderedPageBreak/>
        <w:t xml:space="preserve">it includes pupils determining and justifying success criteria. In the reflection phase pupils should link outcomes to the success criteria, evaluate outcomes against success criteria and refine success criteria </w:t>
      </w:r>
      <w:proofErr w:type="gramStart"/>
      <w:r>
        <w:rPr>
          <w:rFonts w:asciiTheme="minorBidi" w:hAnsiTheme="minorBidi" w:cstheme="minorBidi"/>
          <w:sz w:val="24"/>
          <w:szCs w:val="24"/>
        </w:rPr>
        <w:t>in light of</w:t>
      </w:r>
      <w:proofErr w:type="gramEnd"/>
      <w:r>
        <w:rPr>
          <w:rFonts w:asciiTheme="minorBidi" w:hAnsiTheme="minorBidi" w:cstheme="minorBidi"/>
          <w:sz w:val="24"/>
          <w:szCs w:val="24"/>
        </w:rPr>
        <w:t xml:space="preserve"> experience for future occasions (Ibid., 2008).</w:t>
      </w:r>
      <w:r w:rsidR="00F704DF">
        <w:rPr>
          <w:rFonts w:asciiTheme="minorBidi" w:hAnsiTheme="minorBidi" w:cstheme="minorBidi"/>
          <w:sz w:val="24"/>
          <w:szCs w:val="24"/>
        </w:rPr>
        <w:t xml:space="preserve"> As well as being used in the planning and reflection phases</w:t>
      </w:r>
      <w:r w:rsidR="00D761BA">
        <w:rPr>
          <w:rFonts w:asciiTheme="minorBidi" w:hAnsiTheme="minorBidi" w:cstheme="minorBidi"/>
          <w:sz w:val="24"/>
          <w:szCs w:val="24"/>
        </w:rPr>
        <w:t>,</w:t>
      </w:r>
      <w:r w:rsidR="00F704DF">
        <w:rPr>
          <w:rFonts w:asciiTheme="minorBidi" w:hAnsiTheme="minorBidi" w:cstheme="minorBidi"/>
          <w:sz w:val="24"/>
          <w:szCs w:val="24"/>
        </w:rPr>
        <w:t xml:space="preserve"> it is also referred to throughout the lesson in ord</w:t>
      </w:r>
      <w:r w:rsidR="00102C4C">
        <w:rPr>
          <w:rFonts w:asciiTheme="minorBidi" w:hAnsiTheme="minorBidi" w:cstheme="minorBidi"/>
          <w:sz w:val="24"/>
          <w:szCs w:val="24"/>
        </w:rPr>
        <w:t>er to ensure pupils are achieving the correct outcomes</w:t>
      </w:r>
      <w:r w:rsidR="00F704DF">
        <w:rPr>
          <w:rFonts w:asciiTheme="minorBidi" w:hAnsiTheme="minorBidi" w:cstheme="minorBidi"/>
          <w:sz w:val="24"/>
          <w:szCs w:val="24"/>
        </w:rPr>
        <w:t>.</w:t>
      </w:r>
      <w:r>
        <w:rPr>
          <w:rFonts w:asciiTheme="minorBidi" w:hAnsiTheme="minorBidi" w:cstheme="minorBidi"/>
          <w:sz w:val="24"/>
          <w:szCs w:val="24"/>
        </w:rPr>
        <w:t xml:space="preserve"> </w:t>
      </w:r>
      <w:r w:rsidR="00A33310">
        <w:rPr>
          <w:rFonts w:asciiTheme="minorBidi" w:hAnsiTheme="minorBidi" w:cstheme="minorBidi"/>
          <w:sz w:val="24"/>
          <w:szCs w:val="24"/>
        </w:rPr>
        <w:t xml:space="preserve">Therefore, </w:t>
      </w:r>
      <w:r w:rsidR="00F704DF">
        <w:rPr>
          <w:rFonts w:asciiTheme="minorBidi" w:hAnsiTheme="minorBidi" w:cstheme="minorBidi"/>
          <w:sz w:val="24"/>
          <w:szCs w:val="24"/>
        </w:rPr>
        <w:t xml:space="preserve">the use of success criteria not only develops skills and thinking but it also plays a vital role in </w:t>
      </w:r>
      <w:r w:rsidR="00FA6D50">
        <w:rPr>
          <w:rFonts w:asciiTheme="minorBidi" w:hAnsiTheme="minorBidi" w:cstheme="minorBidi"/>
          <w:sz w:val="24"/>
          <w:szCs w:val="24"/>
        </w:rPr>
        <w:t xml:space="preserve">all </w:t>
      </w:r>
      <w:r w:rsidR="00F704DF">
        <w:rPr>
          <w:rFonts w:asciiTheme="minorBidi" w:hAnsiTheme="minorBidi" w:cstheme="minorBidi"/>
          <w:sz w:val="24"/>
          <w:szCs w:val="24"/>
        </w:rPr>
        <w:t xml:space="preserve">the different elements of the lesson. </w:t>
      </w:r>
    </w:p>
    <w:p w14:paraId="4BDF4E28" w14:textId="77777777" w:rsidR="00E44F68" w:rsidRDefault="00E44F68" w:rsidP="00F818EA">
      <w:pPr>
        <w:spacing w:line="360" w:lineRule="auto"/>
        <w:jc w:val="both"/>
        <w:rPr>
          <w:rFonts w:asciiTheme="minorBidi" w:hAnsiTheme="minorBidi" w:cstheme="minorBidi"/>
          <w:sz w:val="24"/>
          <w:szCs w:val="24"/>
        </w:rPr>
      </w:pPr>
    </w:p>
    <w:p w14:paraId="3F926E04" w14:textId="581EBB31" w:rsidR="006E4157" w:rsidRDefault="006E1859" w:rsidP="008B5E83">
      <w:pPr>
        <w:spacing w:line="360" w:lineRule="auto"/>
        <w:jc w:val="both"/>
        <w:rPr>
          <w:rFonts w:asciiTheme="minorBidi" w:hAnsiTheme="minorBidi" w:cstheme="minorBidi"/>
          <w:sz w:val="24"/>
          <w:szCs w:val="24"/>
        </w:rPr>
      </w:pPr>
      <w:r>
        <w:rPr>
          <w:rFonts w:asciiTheme="minorBidi" w:hAnsiTheme="minorBidi" w:cstheme="minorBidi"/>
          <w:sz w:val="24"/>
          <w:szCs w:val="24"/>
        </w:rPr>
        <w:t>It is worth mentioning that</w:t>
      </w:r>
      <w:r w:rsidR="00EB4F3A">
        <w:rPr>
          <w:rFonts w:asciiTheme="minorBidi" w:hAnsiTheme="minorBidi" w:cstheme="minorBidi"/>
          <w:sz w:val="24"/>
          <w:szCs w:val="24"/>
        </w:rPr>
        <w:t xml:space="preserve"> although we are focusing on the preparation for assessment</w:t>
      </w:r>
      <w:r w:rsidR="00BA690A">
        <w:rPr>
          <w:rFonts w:asciiTheme="minorBidi" w:hAnsiTheme="minorBidi" w:cstheme="minorBidi"/>
          <w:sz w:val="24"/>
          <w:szCs w:val="24"/>
        </w:rPr>
        <w:t>,</w:t>
      </w:r>
      <w:r>
        <w:rPr>
          <w:rFonts w:asciiTheme="minorBidi" w:hAnsiTheme="minorBidi" w:cstheme="minorBidi"/>
          <w:sz w:val="24"/>
          <w:szCs w:val="24"/>
        </w:rPr>
        <w:t xml:space="preserve"> two essential </w:t>
      </w:r>
      <w:r w:rsidR="00EB4F3A">
        <w:rPr>
          <w:rFonts w:asciiTheme="minorBidi" w:hAnsiTheme="minorBidi" w:cstheme="minorBidi"/>
          <w:sz w:val="24"/>
          <w:szCs w:val="24"/>
        </w:rPr>
        <w:t>forms</w:t>
      </w:r>
      <w:r>
        <w:rPr>
          <w:rFonts w:asciiTheme="minorBidi" w:hAnsiTheme="minorBidi" w:cstheme="minorBidi"/>
          <w:sz w:val="24"/>
          <w:szCs w:val="24"/>
        </w:rPr>
        <w:t xml:space="preserve"> of formative assessment</w:t>
      </w:r>
      <w:r w:rsidR="00575C0B">
        <w:rPr>
          <w:rFonts w:asciiTheme="minorBidi" w:hAnsiTheme="minorBidi" w:cstheme="minorBidi"/>
          <w:sz w:val="24"/>
          <w:szCs w:val="24"/>
        </w:rPr>
        <w:t xml:space="preserve"> </w:t>
      </w:r>
      <w:r>
        <w:rPr>
          <w:rFonts w:asciiTheme="minorBidi" w:hAnsiTheme="minorBidi" w:cstheme="minorBidi"/>
          <w:sz w:val="24"/>
          <w:szCs w:val="24"/>
        </w:rPr>
        <w:t>are peer and self-assessment</w:t>
      </w:r>
      <w:r w:rsidR="00575C0B">
        <w:rPr>
          <w:rFonts w:asciiTheme="minorBidi" w:hAnsiTheme="minorBidi" w:cstheme="minorBidi"/>
          <w:sz w:val="24"/>
          <w:szCs w:val="24"/>
        </w:rPr>
        <w:t xml:space="preserve">. </w:t>
      </w:r>
      <w:proofErr w:type="gramStart"/>
      <w:r w:rsidR="00781150">
        <w:rPr>
          <w:rFonts w:asciiTheme="minorBidi" w:hAnsiTheme="minorBidi" w:cstheme="minorBidi"/>
          <w:sz w:val="24"/>
          <w:szCs w:val="24"/>
        </w:rPr>
        <w:t>In order for</w:t>
      </w:r>
      <w:proofErr w:type="gramEnd"/>
      <w:r w:rsidR="00781150">
        <w:rPr>
          <w:rFonts w:asciiTheme="minorBidi" w:hAnsiTheme="minorBidi" w:cstheme="minorBidi"/>
          <w:sz w:val="24"/>
          <w:szCs w:val="24"/>
        </w:rPr>
        <w:t xml:space="preserve"> these to be successful</w:t>
      </w:r>
      <w:r w:rsidR="008C3200">
        <w:rPr>
          <w:rFonts w:asciiTheme="minorBidi" w:hAnsiTheme="minorBidi" w:cstheme="minorBidi"/>
          <w:sz w:val="24"/>
          <w:szCs w:val="24"/>
        </w:rPr>
        <w:t>,</w:t>
      </w:r>
      <w:r w:rsidR="00781150">
        <w:rPr>
          <w:rFonts w:asciiTheme="minorBidi" w:hAnsiTheme="minorBidi" w:cstheme="minorBidi"/>
          <w:sz w:val="24"/>
          <w:szCs w:val="24"/>
        </w:rPr>
        <w:t xml:space="preserve"> the pupils must </w:t>
      </w:r>
      <w:r w:rsidR="009008C9">
        <w:rPr>
          <w:rFonts w:asciiTheme="minorBidi" w:hAnsiTheme="minorBidi" w:cstheme="minorBidi"/>
          <w:sz w:val="24"/>
          <w:szCs w:val="24"/>
        </w:rPr>
        <w:t>unde</w:t>
      </w:r>
      <w:r w:rsidR="00781150">
        <w:rPr>
          <w:rFonts w:asciiTheme="minorBidi" w:hAnsiTheme="minorBidi" w:cstheme="minorBidi"/>
          <w:sz w:val="24"/>
          <w:szCs w:val="24"/>
        </w:rPr>
        <w:t>rstand</w:t>
      </w:r>
      <w:r w:rsidR="009008C9">
        <w:rPr>
          <w:rFonts w:asciiTheme="minorBidi" w:hAnsiTheme="minorBidi" w:cstheme="minorBidi"/>
          <w:sz w:val="24"/>
          <w:szCs w:val="24"/>
        </w:rPr>
        <w:t xml:space="preserve"> the learning</w:t>
      </w:r>
      <w:r w:rsidR="00EE7118">
        <w:rPr>
          <w:rFonts w:asciiTheme="minorBidi" w:hAnsiTheme="minorBidi" w:cstheme="minorBidi"/>
          <w:sz w:val="24"/>
          <w:szCs w:val="24"/>
        </w:rPr>
        <w:t xml:space="preserve"> objectives</w:t>
      </w:r>
      <w:r w:rsidR="009008C9">
        <w:rPr>
          <w:rFonts w:asciiTheme="minorBidi" w:hAnsiTheme="minorBidi" w:cstheme="minorBidi"/>
          <w:sz w:val="24"/>
          <w:szCs w:val="24"/>
        </w:rPr>
        <w:t xml:space="preserve"> and the success criteria. </w:t>
      </w:r>
      <w:r w:rsidR="000852EF">
        <w:rPr>
          <w:rFonts w:asciiTheme="minorBidi" w:hAnsiTheme="minorBidi" w:cstheme="minorBidi"/>
          <w:sz w:val="24"/>
          <w:szCs w:val="24"/>
        </w:rPr>
        <w:t>The Welsh Government (2010) state</w:t>
      </w:r>
      <w:r w:rsidR="008B5E83">
        <w:rPr>
          <w:rFonts w:asciiTheme="minorBidi" w:hAnsiTheme="minorBidi" w:cstheme="minorBidi"/>
          <w:sz w:val="24"/>
          <w:szCs w:val="24"/>
        </w:rPr>
        <w:t>s</w:t>
      </w:r>
      <w:r w:rsidR="000852EF">
        <w:rPr>
          <w:rFonts w:asciiTheme="minorBidi" w:hAnsiTheme="minorBidi" w:cstheme="minorBidi"/>
          <w:sz w:val="24"/>
          <w:szCs w:val="24"/>
        </w:rPr>
        <w:t xml:space="preserve"> that</w:t>
      </w:r>
      <w:r w:rsidR="007F3659">
        <w:rPr>
          <w:rFonts w:asciiTheme="minorBidi" w:hAnsiTheme="minorBidi" w:cstheme="minorBidi"/>
          <w:sz w:val="24"/>
          <w:szCs w:val="24"/>
        </w:rPr>
        <w:t xml:space="preserve"> </w:t>
      </w:r>
      <w:r w:rsidR="0005469C">
        <w:rPr>
          <w:rFonts w:asciiTheme="minorBidi" w:hAnsiTheme="minorBidi" w:cstheme="minorBidi"/>
          <w:sz w:val="24"/>
          <w:szCs w:val="24"/>
        </w:rPr>
        <w:t xml:space="preserve">success criteria </w:t>
      </w:r>
      <w:proofErr w:type="gramStart"/>
      <w:r w:rsidR="0005469C">
        <w:rPr>
          <w:rFonts w:asciiTheme="minorBidi" w:hAnsiTheme="minorBidi" w:cstheme="minorBidi"/>
          <w:sz w:val="24"/>
          <w:szCs w:val="24"/>
        </w:rPr>
        <w:t>is</w:t>
      </w:r>
      <w:proofErr w:type="gramEnd"/>
      <w:r w:rsidR="0005469C">
        <w:rPr>
          <w:rFonts w:asciiTheme="minorBidi" w:hAnsiTheme="minorBidi" w:cstheme="minorBidi"/>
          <w:sz w:val="24"/>
          <w:szCs w:val="24"/>
        </w:rPr>
        <w:t xml:space="preserve"> used most effectively</w:t>
      </w:r>
      <w:r w:rsidR="004646B2">
        <w:rPr>
          <w:rFonts w:asciiTheme="minorBidi" w:hAnsiTheme="minorBidi" w:cstheme="minorBidi"/>
          <w:sz w:val="24"/>
          <w:szCs w:val="24"/>
        </w:rPr>
        <w:t xml:space="preserve"> by learners when they have been involved in constructing it. </w:t>
      </w:r>
      <w:r w:rsidR="005673AC">
        <w:rPr>
          <w:rFonts w:asciiTheme="minorBidi" w:hAnsiTheme="minorBidi" w:cstheme="minorBidi"/>
          <w:sz w:val="24"/>
          <w:szCs w:val="24"/>
        </w:rPr>
        <w:t>This ensures that</w:t>
      </w:r>
      <w:r w:rsidR="00A844DD">
        <w:rPr>
          <w:rFonts w:asciiTheme="minorBidi" w:hAnsiTheme="minorBidi" w:cstheme="minorBidi"/>
          <w:sz w:val="24"/>
          <w:szCs w:val="24"/>
        </w:rPr>
        <w:t xml:space="preserve"> the peer and self-assessment are both</w:t>
      </w:r>
      <w:r w:rsidR="005673AC">
        <w:rPr>
          <w:rFonts w:asciiTheme="minorBidi" w:hAnsiTheme="minorBidi" w:cstheme="minorBidi"/>
          <w:sz w:val="24"/>
          <w:szCs w:val="24"/>
        </w:rPr>
        <w:t xml:space="preserve"> meaningful</w:t>
      </w:r>
      <w:r w:rsidR="00A844DD">
        <w:rPr>
          <w:rFonts w:asciiTheme="minorBidi" w:hAnsiTheme="minorBidi" w:cstheme="minorBidi"/>
          <w:sz w:val="24"/>
          <w:szCs w:val="24"/>
        </w:rPr>
        <w:t xml:space="preserve"> activities because they have criteria to guide them. </w:t>
      </w:r>
      <w:r w:rsidR="00E63B55">
        <w:rPr>
          <w:rFonts w:asciiTheme="minorBidi" w:hAnsiTheme="minorBidi" w:cstheme="minorBidi"/>
          <w:sz w:val="24"/>
          <w:szCs w:val="24"/>
        </w:rPr>
        <w:t xml:space="preserve">Although I am not focusing on how pupils peer and self-assess their work, it is clear that the criteria </w:t>
      </w:r>
      <w:proofErr w:type="gramStart"/>
      <w:r w:rsidR="00E63B55">
        <w:rPr>
          <w:rFonts w:asciiTheme="minorBidi" w:hAnsiTheme="minorBidi" w:cstheme="minorBidi"/>
          <w:sz w:val="24"/>
          <w:szCs w:val="24"/>
        </w:rPr>
        <w:t>is</w:t>
      </w:r>
      <w:proofErr w:type="gramEnd"/>
      <w:r w:rsidR="00E63B55">
        <w:rPr>
          <w:rFonts w:asciiTheme="minorBidi" w:hAnsiTheme="minorBidi" w:cstheme="minorBidi"/>
          <w:sz w:val="24"/>
          <w:szCs w:val="24"/>
        </w:rPr>
        <w:t xml:space="preserve"> essential in planning and conducting the work</w:t>
      </w:r>
      <w:r w:rsidR="008335F6">
        <w:rPr>
          <w:rFonts w:asciiTheme="minorBidi" w:hAnsiTheme="minorBidi" w:cstheme="minorBidi"/>
          <w:sz w:val="24"/>
          <w:szCs w:val="24"/>
        </w:rPr>
        <w:t xml:space="preserve">. Whether the work will be self-assessed, peer-assessed or marked by the teacher, success criteria being used throughout the whole process is inherently important. </w:t>
      </w:r>
    </w:p>
    <w:p w14:paraId="43E1BEEF" w14:textId="77777777" w:rsidR="006E4157" w:rsidRDefault="006E4157" w:rsidP="008B5E83">
      <w:pPr>
        <w:spacing w:line="360" w:lineRule="auto"/>
        <w:jc w:val="both"/>
        <w:rPr>
          <w:rFonts w:asciiTheme="minorBidi" w:hAnsiTheme="minorBidi" w:cstheme="minorBidi"/>
          <w:sz w:val="24"/>
          <w:szCs w:val="24"/>
        </w:rPr>
      </w:pPr>
    </w:p>
    <w:p w14:paraId="5820C458" w14:textId="4FAFE079" w:rsidR="009008C9" w:rsidRDefault="008B5E83" w:rsidP="00F818EA">
      <w:pPr>
        <w:spacing w:line="360" w:lineRule="auto"/>
        <w:jc w:val="both"/>
        <w:rPr>
          <w:rFonts w:asciiTheme="minorBidi" w:hAnsiTheme="minorBidi" w:cstheme="minorBidi"/>
          <w:sz w:val="24"/>
          <w:szCs w:val="24"/>
        </w:rPr>
      </w:pPr>
      <w:r>
        <w:rPr>
          <w:rFonts w:asciiTheme="minorBidi" w:hAnsiTheme="minorBidi" w:cstheme="minorBidi"/>
          <w:sz w:val="24"/>
          <w:szCs w:val="24"/>
        </w:rPr>
        <w:t>The effective use of success criteria does not come naturally to pupils. An excellent way to teach pupils to use success criteria is to get them to develop them themselves</w:t>
      </w:r>
      <w:r w:rsidR="008335F6">
        <w:rPr>
          <w:rFonts w:asciiTheme="minorBidi" w:hAnsiTheme="minorBidi" w:cstheme="minorBidi"/>
          <w:sz w:val="24"/>
          <w:szCs w:val="24"/>
        </w:rPr>
        <w:t xml:space="preserve"> (Petty, 2009). </w:t>
      </w:r>
      <w:r w:rsidR="00AD75EF">
        <w:rPr>
          <w:rFonts w:asciiTheme="minorBidi" w:hAnsiTheme="minorBidi" w:cstheme="minorBidi"/>
          <w:sz w:val="24"/>
          <w:szCs w:val="24"/>
        </w:rPr>
        <w:t>P</w:t>
      </w:r>
      <w:r w:rsidR="00D93849">
        <w:rPr>
          <w:rFonts w:asciiTheme="minorBidi" w:hAnsiTheme="minorBidi" w:cstheme="minorBidi"/>
          <w:sz w:val="24"/>
          <w:szCs w:val="24"/>
        </w:rPr>
        <w:t xml:space="preserve">etty (2009) suggests that pupils should </w:t>
      </w:r>
      <w:r w:rsidR="008C3200">
        <w:rPr>
          <w:rFonts w:asciiTheme="minorBidi" w:hAnsiTheme="minorBidi" w:cstheme="minorBidi"/>
          <w:sz w:val="24"/>
          <w:szCs w:val="24"/>
        </w:rPr>
        <w:t xml:space="preserve">first </w:t>
      </w:r>
      <w:r w:rsidR="00D93849">
        <w:rPr>
          <w:rFonts w:asciiTheme="minorBidi" w:hAnsiTheme="minorBidi" w:cstheme="minorBidi"/>
          <w:sz w:val="24"/>
          <w:szCs w:val="24"/>
        </w:rPr>
        <w:t xml:space="preserve">work in groups to develop criteria then the teacher should question </w:t>
      </w:r>
      <w:r w:rsidR="00F522A2">
        <w:rPr>
          <w:rFonts w:asciiTheme="minorBidi" w:hAnsiTheme="minorBidi" w:cstheme="minorBidi"/>
          <w:sz w:val="24"/>
          <w:szCs w:val="24"/>
        </w:rPr>
        <w:t xml:space="preserve">pupils in order to develop the criteria. </w:t>
      </w:r>
      <w:r w:rsidR="004B2628">
        <w:rPr>
          <w:rFonts w:asciiTheme="minorBidi" w:hAnsiTheme="minorBidi" w:cstheme="minorBidi"/>
          <w:sz w:val="24"/>
          <w:szCs w:val="24"/>
        </w:rPr>
        <w:t xml:space="preserve">Pupils should engage more with the task as they feel they have contributed towards the planning. It also </w:t>
      </w:r>
      <w:r w:rsidR="00D359B7">
        <w:rPr>
          <w:rFonts w:asciiTheme="minorBidi" w:hAnsiTheme="minorBidi" w:cstheme="minorBidi"/>
          <w:sz w:val="24"/>
          <w:szCs w:val="24"/>
        </w:rPr>
        <w:t>gives pupils</w:t>
      </w:r>
      <w:r w:rsidR="004B2628">
        <w:rPr>
          <w:rFonts w:asciiTheme="minorBidi" w:hAnsiTheme="minorBidi" w:cstheme="minorBidi"/>
          <w:sz w:val="24"/>
          <w:szCs w:val="24"/>
        </w:rPr>
        <w:t xml:space="preserve"> some</w:t>
      </w:r>
      <w:r w:rsidR="00D359B7">
        <w:rPr>
          <w:rFonts w:asciiTheme="minorBidi" w:hAnsiTheme="minorBidi" w:cstheme="minorBidi"/>
          <w:sz w:val="24"/>
          <w:szCs w:val="24"/>
        </w:rPr>
        <w:t xml:space="preserve"> ownership of </w:t>
      </w:r>
      <w:r w:rsidR="004B2628">
        <w:rPr>
          <w:rFonts w:asciiTheme="minorBidi" w:hAnsiTheme="minorBidi" w:cstheme="minorBidi"/>
          <w:sz w:val="24"/>
          <w:szCs w:val="24"/>
        </w:rPr>
        <w:t xml:space="preserve">their learning and as mentioned above </w:t>
      </w:r>
      <w:r w:rsidR="00C36A99">
        <w:rPr>
          <w:rFonts w:asciiTheme="minorBidi" w:hAnsiTheme="minorBidi" w:cstheme="minorBidi"/>
          <w:sz w:val="24"/>
          <w:szCs w:val="24"/>
        </w:rPr>
        <w:t xml:space="preserve">increases the effectiveness of the use of the success criteria. </w:t>
      </w:r>
      <w:r w:rsidR="00D25551">
        <w:rPr>
          <w:rFonts w:asciiTheme="minorBidi" w:hAnsiTheme="minorBidi" w:cstheme="minorBidi"/>
          <w:sz w:val="24"/>
          <w:szCs w:val="24"/>
        </w:rPr>
        <w:t>For these reasons</w:t>
      </w:r>
      <w:r w:rsidR="008C3200">
        <w:rPr>
          <w:rFonts w:asciiTheme="minorBidi" w:hAnsiTheme="minorBidi" w:cstheme="minorBidi"/>
          <w:sz w:val="24"/>
          <w:szCs w:val="24"/>
        </w:rPr>
        <w:t>,</w:t>
      </w:r>
      <w:r w:rsidR="00D25551">
        <w:rPr>
          <w:rFonts w:asciiTheme="minorBidi" w:hAnsiTheme="minorBidi" w:cstheme="minorBidi"/>
          <w:sz w:val="24"/>
          <w:szCs w:val="24"/>
        </w:rPr>
        <w:t xml:space="preserve"> I</w:t>
      </w:r>
      <w:r w:rsidR="008C3200">
        <w:rPr>
          <w:rFonts w:asciiTheme="minorBidi" w:hAnsiTheme="minorBidi" w:cstheme="minorBidi"/>
          <w:sz w:val="24"/>
          <w:szCs w:val="24"/>
        </w:rPr>
        <w:t xml:space="preserve"> have</w:t>
      </w:r>
      <w:r w:rsidR="00D25551">
        <w:rPr>
          <w:rFonts w:asciiTheme="minorBidi" w:hAnsiTheme="minorBidi" w:cstheme="minorBidi"/>
          <w:sz w:val="24"/>
          <w:szCs w:val="24"/>
        </w:rPr>
        <w:t xml:space="preserve"> included pupils in the creating of the success criteria in my research. </w:t>
      </w:r>
    </w:p>
    <w:p w14:paraId="71AB01D8" w14:textId="3F1D466B" w:rsidR="004330BF" w:rsidRDefault="004330BF" w:rsidP="00F818EA">
      <w:pPr>
        <w:spacing w:line="360" w:lineRule="auto"/>
        <w:jc w:val="both"/>
        <w:rPr>
          <w:rFonts w:asciiTheme="minorBidi" w:hAnsiTheme="minorBidi" w:cstheme="minorBidi"/>
          <w:sz w:val="24"/>
          <w:szCs w:val="24"/>
        </w:rPr>
      </w:pPr>
    </w:p>
    <w:p w14:paraId="4DEFA996" w14:textId="20FE22BF" w:rsidR="00720F13" w:rsidRDefault="001148B8" w:rsidP="00F818EA">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Success criteria and modelling go hand in hand as both are methods of communicating </w:t>
      </w:r>
      <w:r w:rsidR="008069E8">
        <w:rPr>
          <w:rFonts w:asciiTheme="minorBidi" w:hAnsiTheme="minorBidi" w:cstheme="minorBidi"/>
          <w:sz w:val="24"/>
          <w:szCs w:val="24"/>
        </w:rPr>
        <w:t>expectations to pupils</w:t>
      </w:r>
      <w:r w:rsidR="008C3200">
        <w:rPr>
          <w:rFonts w:asciiTheme="minorBidi" w:hAnsiTheme="minorBidi" w:cstheme="minorBidi"/>
          <w:sz w:val="24"/>
          <w:szCs w:val="24"/>
        </w:rPr>
        <w:t>,</w:t>
      </w:r>
      <w:r w:rsidR="008069E8">
        <w:rPr>
          <w:rFonts w:asciiTheme="minorBidi" w:hAnsiTheme="minorBidi" w:cstheme="minorBidi"/>
          <w:sz w:val="24"/>
          <w:szCs w:val="24"/>
        </w:rPr>
        <w:t xml:space="preserve"> therefore</w:t>
      </w:r>
      <w:r w:rsidR="008C3200">
        <w:rPr>
          <w:rFonts w:asciiTheme="minorBidi" w:hAnsiTheme="minorBidi" w:cstheme="minorBidi"/>
          <w:sz w:val="24"/>
          <w:szCs w:val="24"/>
        </w:rPr>
        <w:t>,</w:t>
      </w:r>
      <w:r>
        <w:rPr>
          <w:rFonts w:asciiTheme="minorBidi" w:hAnsiTheme="minorBidi" w:cstheme="minorBidi"/>
          <w:sz w:val="24"/>
          <w:szCs w:val="24"/>
        </w:rPr>
        <w:t xml:space="preserve"> </w:t>
      </w:r>
      <w:r w:rsidR="008069E8">
        <w:rPr>
          <w:rFonts w:asciiTheme="minorBidi" w:hAnsiTheme="minorBidi" w:cstheme="minorBidi"/>
          <w:sz w:val="24"/>
          <w:szCs w:val="24"/>
        </w:rPr>
        <w:t xml:space="preserve">I will </w:t>
      </w:r>
      <w:r w:rsidR="008C3200">
        <w:rPr>
          <w:rFonts w:asciiTheme="minorBidi" w:hAnsiTheme="minorBidi" w:cstheme="minorBidi"/>
          <w:sz w:val="24"/>
          <w:szCs w:val="24"/>
        </w:rPr>
        <w:t>also be</w:t>
      </w:r>
      <w:r w:rsidR="008069E8">
        <w:rPr>
          <w:rFonts w:asciiTheme="minorBidi" w:hAnsiTheme="minorBidi" w:cstheme="minorBidi"/>
          <w:sz w:val="24"/>
          <w:szCs w:val="24"/>
        </w:rPr>
        <w:t xml:space="preserve"> consider</w:t>
      </w:r>
      <w:r w:rsidR="008C3200">
        <w:rPr>
          <w:rFonts w:asciiTheme="minorBidi" w:hAnsiTheme="minorBidi" w:cstheme="minorBidi"/>
          <w:sz w:val="24"/>
          <w:szCs w:val="24"/>
        </w:rPr>
        <w:t>ing</w:t>
      </w:r>
      <w:r w:rsidR="008069E8">
        <w:rPr>
          <w:rFonts w:asciiTheme="minorBidi" w:hAnsiTheme="minorBidi" w:cstheme="minorBidi"/>
          <w:sz w:val="24"/>
          <w:szCs w:val="24"/>
        </w:rPr>
        <w:t xml:space="preserve"> the effectiveness of modelling. </w:t>
      </w:r>
      <w:r w:rsidR="004330BF">
        <w:rPr>
          <w:rFonts w:asciiTheme="minorBidi" w:hAnsiTheme="minorBidi" w:cstheme="minorBidi"/>
          <w:sz w:val="24"/>
          <w:szCs w:val="24"/>
        </w:rPr>
        <w:t xml:space="preserve">Allison and </w:t>
      </w:r>
      <w:proofErr w:type="spellStart"/>
      <w:r w:rsidR="004330BF">
        <w:rPr>
          <w:rFonts w:asciiTheme="minorBidi" w:hAnsiTheme="minorBidi" w:cstheme="minorBidi"/>
          <w:sz w:val="24"/>
          <w:szCs w:val="24"/>
        </w:rPr>
        <w:t>Tharby</w:t>
      </w:r>
      <w:proofErr w:type="spellEnd"/>
      <w:r w:rsidR="004330BF">
        <w:rPr>
          <w:rFonts w:asciiTheme="minorBidi" w:hAnsiTheme="minorBidi" w:cstheme="minorBidi"/>
          <w:sz w:val="24"/>
          <w:szCs w:val="24"/>
        </w:rPr>
        <w:t xml:space="preserve"> (2015</w:t>
      </w:r>
      <w:r w:rsidR="002C09B8">
        <w:rPr>
          <w:rFonts w:asciiTheme="minorBidi" w:hAnsiTheme="minorBidi" w:cstheme="minorBidi"/>
          <w:sz w:val="24"/>
          <w:szCs w:val="24"/>
        </w:rPr>
        <w:t xml:space="preserve">, p. </w:t>
      </w:r>
      <w:r w:rsidR="00444069">
        <w:rPr>
          <w:rFonts w:asciiTheme="minorBidi" w:hAnsiTheme="minorBidi" w:cstheme="minorBidi"/>
          <w:sz w:val="24"/>
          <w:szCs w:val="24"/>
        </w:rPr>
        <w:t>91</w:t>
      </w:r>
      <w:r w:rsidR="004330BF">
        <w:rPr>
          <w:rFonts w:asciiTheme="minorBidi" w:hAnsiTheme="minorBidi" w:cstheme="minorBidi"/>
          <w:sz w:val="24"/>
          <w:szCs w:val="24"/>
        </w:rPr>
        <w:t>) emphasise the importance of modelling: “</w:t>
      </w:r>
      <w:r w:rsidR="00835BF4">
        <w:rPr>
          <w:rFonts w:asciiTheme="minorBidi" w:hAnsiTheme="minorBidi" w:cstheme="minorBidi"/>
          <w:sz w:val="24"/>
          <w:szCs w:val="24"/>
        </w:rPr>
        <w:t xml:space="preserve">To learn how to do something, students need to watch and listen to experts as they guide them through the process, step by step, before they make an </w:t>
      </w:r>
      <w:r w:rsidR="00835BF4">
        <w:rPr>
          <w:rFonts w:asciiTheme="minorBidi" w:hAnsiTheme="minorBidi" w:cstheme="minorBidi"/>
          <w:sz w:val="24"/>
          <w:szCs w:val="24"/>
        </w:rPr>
        <w:lastRenderedPageBreak/>
        <w:t>attempt themselves</w:t>
      </w:r>
      <w:r w:rsidR="004330BF">
        <w:rPr>
          <w:rFonts w:asciiTheme="minorBidi" w:hAnsiTheme="minorBidi" w:cstheme="minorBidi"/>
          <w:sz w:val="24"/>
          <w:szCs w:val="24"/>
        </w:rPr>
        <w:t>.”</w:t>
      </w:r>
      <w:r w:rsidR="00070D1E">
        <w:rPr>
          <w:rFonts w:asciiTheme="minorBidi" w:hAnsiTheme="minorBidi" w:cstheme="minorBidi"/>
          <w:sz w:val="24"/>
          <w:szCs w:val="24"/>
        </w:rPr>
        <w:t xml:space="preserve"> It is clear within theory and practice that modelling is an essential part of teaching. Allison and </w:t>
      </w:r>
      <w:proofErr w:type="spellStart"/>
      <w:r w:rsidR="00070D1E">
        <w:rPr>
          <w:rFonts w:asciiTheme="minorBidi" w:hAnsiTheme="minorBidi" w:cstheme="minorBidi"/>
          <w:sz w:val="24"/>
          <w:szCs w:val="24"/>
        </w:rPr>
        <w:t>Tharby</w:t>
      </w:r>
      <w:proofErr w:type="spellEnd"/>
      <w:r w:rsidR="00070D1E">
        <w:rPr>
          <w:rFonts w:asciiTheme="minorBidi" w:hAnsiTheme="minorBidi" w:cstheme="minorBidi"/>
          <w:sz w:val="24"/>
          <w:szCs w:val="24"/>
        </w:rPr>
        <w:t xml:space="preserve"> g</w:t>
      </w:r>
      <w:r w:rsidR="00444069">
        <w:rPr>
          <w:rFonts w:asciiTheme="minorBidi" w:hAnsiTheme="minorBidi" w:cstheme="minorBidi"/>
          <w:sz w:val="24"/>
          <w:szCs w:val="24"/>
        </w:rPr>
        <w:t xml:space="preserve">o on to discuss the </w:t>
      </w:r>
      <w:r w:rsidR="008C3200">
        <w:rPr>
          <w:rFonts w:asciiTheme="minorBidi" w:hAnsiTheme="minorBidi" w:cstheme="minorBidi"/>
          <w:sz w:val="24"/>
          <w:szCs w:val="24"/>
        </w:rPr>
        <w:t>e</w:t>
      </w:r>
      <w:r w:rsidR="00444069">
        <w:rPr>
          <w:rFonts w:asciiTheme="minorBidi" w:hAnsiTheme="minorBidi" w:cstheme="minorBidi"/>
          <w:sz w:val="24"/>
          <w:szCs w:val="24"/>
        </w:rPr>
        <w:t xml:space="preserve">ffect modelling </w:t>
      </w:r>
      <w:proofErr w:type="gramStart"/>
      <w:r w:rsidR="00444069">
        <w:rPr>
          <w:rFonts w:asciiTheme="minorBidi" w:hAnsiTheme="minorBidi" w:cstheme="minorBidi"/>
          <w:sz w:val="24"/>
          <w:szCs w:val="24"/>
        </w:rPr>
        <w:t>has</w:t>
      </w:r>
      <w:proofErr w:type="gramEnd"/>
      <w:r w:rsidR="00444069">
        <w:rPr>
          <w:rFonts w:asciiTheme="minorBidi" w:hAnsiTheme="minorBidi" w:cstheme="minorBidi"/>
          <w:sz w:val="24"/>
          <w:szCs w:val="24"/>
        </w:rPr>
        <w:t xml:space="preserve"> on creativity</w:t>
      </w:r>
      <w:r w:rsidR="00BA0C11">
        <w:rPr>
          <w:rFonts w:asciiTheme="minorBidi" w:hAnsiTheme="minorBidi" w:cstheme="minorBidi"/>
          <w:sz w:val="24"/>
          <w:szCs w:val="24"/>
        </w:rPr>
        <w:t xml:space="preserve"> and independence. They state that although modelling </w:t>
      </w:r>
      <w:r w:rsidR="00BB250E">
        <w:rPr>
          <w:rFonts w:asciiTheme="minorBidi" w:hAnsiTheme="minorBidi" w:cstheme="minorBidi"/>
          <w:sz w:val="24"/>
          <w:szCs w:val="24"/>
        </w:rPr>
        <w:t xml:space="preserve">is </w:t>
      </w:r>
      <w:r w:rsidR="005C599F">
        <w:rPr>
          <w:rFonts w:asciiTheme="minorBidi" w:hAnsiTheme="minorBidi" w:cstheme="minorBidi"/>
          <w:sz w:val="24"/>
          <w:szCs w:val="24"/>
        </w:rPr>
        <w:t>fundamental in stimulating and inspiring creativity</w:t>
      </w:r>
      <w:r w:rsidR="008C3200">
        <w:rPr>
          <w:rFonts w:asciiTheme="minorBidi" w:hAnsiTheme="minorBidi" w:cstheme="minorBidi"/>
          <w:sz w:val="24"/>
          <w:szCs w:val="24"/>
        </w:rPr>
        <w:t>,</w:t>
      </w:r>
      <w:r w:rsidR="006E5633">
        <w:rPr>
          <w:rFonts w:asciiTheme="minorBidi" w:hAnsiTheme="minorBidi" w:cstheme="minorBidi"/>
          <w:sz w:val="24"/>
          <w:szCs w:val="24"/>
        </w:rPr>
        <w:t xml:space="preserve"> </w:t>
      </w:r>
      <w:r w:rsidR="00BB250E">
        <w:rPr>
          <w:rFonts w:asciiTheme="minorBidi" w:hAnsiTheme="minorBidi" w:cstheme="minorBidi"/>
          <w:sz w:val="24"/>
          <w:szCs w:val="24"/>
        </w:rPr>
        <w:t xml:space="preserve">it also has a ‘dark side’ (Ibid., 2015). </w:t>
      </w:r>
      <w:r w:rsidR="006E5633">
        <w:rPr>
          <w:rFonts w:asciiTheme="minorBidi" w:hAnsiTheme="minorBidi" w:cstheme="minorBidi"/>
          <w:sz w:val="24"/>
          <w:szCs w:val="24"/>
        </w:rPr>
        <w:t xml:space="preserve">If not implemented </w:t>
      </w:r>
      <w:r w:rsidR="00872CC9">
        <w:rPr>
          <w:rFonts w:asciiTheme="minorBidi" w:hAnsiTheme="minorBidi" w:cstheme="minorBidi"/>
          <w:sz w:val="24"/>
          <w:szCs w:val="24"/>
        </w:rPr>
        <w:t xml:space="preserve">carefully and </w:t>
      </w:r>
      <w:r w:rsidR="00AA62D4">
        <w:rPr>
          <w:rFonts w:asciiTheme="minorBidi" w:hAnsiTheme="minorBidi" w:cstheme="minorBidi"/>
          <w:sz w:val="24"/>
          <w:szCs w:val="24"/>
        </w:rPr>
        <w:t>correctly</w:t>
      </w:r>
      <w:r w:rsidR="00872CC9">
        <w:rPr>
          <w:rFonts w:asciiTheme="minorBidi" w:hAnsiTheme="minorBidi" w:cstheme="minorBidi"/>
          <w:sz w:val="24"/>
          <w:szCs w:val="24"/>
        </w:rPr>
        <w:t xml:space="preserve"> it ca</w:t>
      </w:r>
      <w:r w:rsidR="006E5633">
        <w:rPr>
          <w:rFonts w:asciiTheme="minorBidi" w:hAnsiTheme="minorBidi" w:cstheme="minorBidi"/>
          <w:sz w:val="24"/>
          <w:szCs w:val="24"/>
        </w:rPr>
        <w:t>n restrict and narrow thinking rather than inspire it. (Ibid., 2016)</w:t>
      </w:r>
      <w:r w:rsidR="00E6410D">
        <w:rPr>
          <w:rFonts w:asciiTheme="minorBidi" w:hAnsiTheme="minorBidi" w:cstheme="minorBidi"/>
          <w:sz w:val="24"/>
          <w:szCs w:val="24"/>
        </w:rPr>
        <w:t xml:space="preserve">. This clearly links in with my research question </w:t>
      </w:r>
      <w:r w:rsidR="00D530E8">
        <w:rPr>
          <w:rFonts w:asciiTheme="minorBidi" w:hAnsiTheme="minorBidi" w:cstheme="minorBidi"/>
          <w:sz w:val="24"/>
          <w:szCs w:val="24"/>
        </w:rPr>
        <w:t xml:space="preserve">of whether success criteria hinder creativity. </w:t>
      </w:r>
      <w:r w:rsidR="0027484D">
        <w:rPr>
          <w:rFonts w:asciiTheme="minorBidi" w:hAnsiTheme="minorBidi" w:cstheme="minorBidi"/>
          <w:sz w:val="24"/>
          <w:szCs w:val="24"/>
        </w:rPr>
        <w:t xml:space="preserve"> </w:t>
      </w:r>
    </w:p>
    <w:p w14:paraId="7D9910B0" w14:textId="36DA384D" w:rsidR="000F2B13" w:rsidRDefault="000F2B13" w:rsidP="00D20672">
      <w:pPr>
        <w:spacing w:line="360" w:lineRule="auto"/>
        <w:jc w:val="both"/>
        <w:rPr>
          <w:rFonts w:asciiTheme="minorBidi" w:hAnsiTheme="minorBidi" w:cstheme="minorBidi"/>
          <w:sz w:val="24"/>
          <w:szCs w:val="24"/>
        </w:rPr>
      </w:pPr>
    </w:p>
    <w:p w14:paraId="3C315300" w14:textId="71B2A465" w:rsidR="00720F13" w:rsidRDefault="00720F13" w:rsidP="00D20672">
      <w:pPr>
        <w:spacing w:line="360" w:lineRule="auto"/>
        <w:jc w:val="both"/>
        <w:rPr>
          <w:rFonts w:asciiTheme="minorBidi" w:hAnsiTheme="minorBidi" w:cstheme="minorBidi"/>
          <w:sz w:val="24"/>
          <w:szCs w:val="24"/>
        </w:rPr>
      </w:pPr>
      <w:r w:rsidRPr="00720F13">
        <w:rPr>
          <w:rFonts w:asciiTheme="minorBidi" w:hAnsiTheme="minorBidi" w:cstheme="minorBidi"/>
          <w:sz w:val="24"/>
          <w:szCs w:val="24"/>
        </w:rPr>
        <w:t xml:space="preserve">There are two types of success criteria that are used within schools – product and process. Although both are forms of assessment, they have very different intentions. Product success criteria focuses on what pupils will have achieved by the end of the task (Clarke, 2003) whereas process success criteria </w:t>
      </w:r>
      <w:proofErr w:type="gramStart"/>
      <w:r w:rsidRPr="00720F13">
        <w:rPr>
          <w:rFonts w:asciiTheme="minorBidi" w:hAnsiTheme="minorBidi" w:cstheme="minorBidi"/>
          <w:sz w:val="24"/>
          <w:szCs w:val="24"/>
        </w:rPr>
        <w:t>focuses</w:t>
      </w:r>
      <w:proofErr w:type="gramEnd"/>
      <w:r w:rsidRPr="00720F13">
        <w:rPr>
          <w:rFonts w:asciiTheme="minorBidi" w:hAnsiTheme="minorBidi" w:cstheme="minorBidi"/>
          <w:sz w:val="24"/>
          <w:szCs w:val="24"/>
        </w:rPr>
        <w:t xml:space="preserve"> on what pupils will do during the task (Clarke, 2005); essentially, it is a completion vs. instruction </w:t>
      </w:r>
      <w:r w:rsidR="000F2B13">
        <w:rPr>
          <w:rFonts w:asciiTheme="minorBidi" w:hAnsiTheme="minorBidi" w:cstheme="minorBidi"/>
          <w:sz w:val="24"/>
          <w:szCs w:val="24"/>
        </w:rPr>
        <w:t>d</w:t>
      </w:r>
      <w:r w:rsidRPr="00720F13">
        <w:rPr>
          <w:rFonts w:asciiTheme="minorBidi" w:hAnsiTheme="minorBidi" w:cstheme="minorBidi"/>
          <w:sz w:val="24"/>
          <w:szCs w:val="24"/>
        </w:rPr>
        <w:t xml:space="preserve">istinction. The two can be equated to the following: </w:t>
      </w:r>
    </w:p>
    <w:p w14:paraId="6D59B59E" w14:textId="77777777" w:rsidR="00D42D49" w:rsidRPr="00D42D49" w:rsidRDefault="00D42D49" w:rsidP="00D42D49">
      <w:pPr>
        <w:spacing w:line="360" w:lineRule="auto"/>
        <w:jc w:val="center"/>
        <w:rPr>
          <w:rFonts w:asciiTheme="minorBidi" w:hAnsiTheme="minorBidi" w:cstheme="minorBidi"/>
          <w:sz w:val="24"/>
          <w:szCs w:val="24"/>
        </w:rPr>
      </w:pPr>
    </w:p>
    <w:p w14:paraId="72B2CDE5" w14:textId="63C220B6" w:rsidR="00720F13" w:rsidRDefault="00720F13" w:rsidP="00D42D49">
      <w:pPr>
        <w:spacing w:line="360" w:lineRule="auto"/>
        <w:jc w:val="center"/>
        <w:rPr>
          <w:rFonts w:asciiTheme="minorBidi" w:hAnsiTheme="minorBidi" w:cstheme="minorBidi"/>
          <w:sz w:val="24"/>
          <w:szCs w:val="24"/>
        </w:rPr>
      </w:pPr>
      <w:r w:rsidRPr="00720F13">
        <w:rPr>
          <w:rFonts w:asciiTheme="minorBidi" w:hAnsiTheme="minorBidi" w:cstheme="minorBidi"/>
          <w:sz w:val="24"/>
          <w:szCs w:val="24"/>
        </w:rPr>
        <w:t xml:space="preserve">Product success criteria </w:t>
      </w:r>
      <w:proofErr w:type="gramStart"/>
      <w:r w:rsidRPr="00720F13">
        <w:rPr>
          <w:rFonts w:asciiTheme="minorBidi" w:hAnsiTheme="minorBidi" w:cstheme="minorBidi"/>
          <w:sz w:val="24"/>
          <w:szCs w:val="24"/>
        </w:rPr>
        <w:t>– ?</w:t>
      </w:r>
      <w:proofErr w:type="gramEnd"/>
      <w:r w:rsidRPr="00720F13">
        <w:rPr>
          <w:rFonts w:asciiTheme="minorBidi" w:hAnsiTheme="minorBidi" w:cstheme="minorBidi"/>
          <w:sz w:val="24"/>
          <w:szCs w:val="24"/>
        </w:rPr>
        <w:t xml:space="preserve"> + ? + ? = D.</w:t>
      </w:r>
    </w:p>
    <w:p w14:paraId="0472F1FE" w14:textId="296DD9E2" w:rsidR="00720F13" w:rsidRDefault="00720F13" w:rsidP="00D42D49">
      <w:pPr>
        <w:spacing w:line="360" w:lineRule="auto"/>
        <w:jc w:val="center"/>
        <w:rPr>
          <w:rFonts w:asciiTheme="minorBidi" w:hAnsiTheme="minorBidi" w:cstheme="minorBidi"/>
          <w:sz w:val="24"/>
          <w:szCs w:val="24"/>
        </w:rPr>
      </w:pPr>
      <w:r w:rsidRPr="00720F13">
        <w:rPr>
          <w:rFonts w:asciiTheme="minorBidi" w:hAnsiTheme="minorBidi" w:cstheme="minorBidi"/>
          <w:sz w:val="24"/>
          <w:szCs w:val="24"/>
        </w:rPr>
        <w:t xml:space="preserve">Process success criteria – A + B + C </w:t>
      </w:r>
      <w:proofErr w:type="gramStart"/>
      <w:r w:rsidRPr="00720F13">
        <w:rPr>
          <w:rFonts w:asciiTheme="minorBidi" w:hAnsiTheme="minorBidi" w:cstheme="minorBidi"/>
          <w:sz w:val="24"/>
          <w:szCs w:val="24"/>
        </w:rPr>
        <w:t>= ?</w:t>
      </w:r>
      <w:proofErr w:type="gramEnd"/>
      <w:r w:rsidRPr="00720F13">
        <w:rPr>
          <w:rFonts w:asciiTheme="minorBidi" w:hAnsiTheme="minorBidi" w:cstheme="minorBidi"/>
          <w:sz w:val="24"/>
          <w:szCs w:val="24"/>
        </w:rPr>
        <w:t>.</w:t>
      </w:r>
    </w:p>
    <w:p w14:paraId="4A797FAE" w14:textId="77777777" w:rsidR="00D42D49" w:rsidRDefault="00D42D49" w:rsidP="00720F13">
      <w:pPr>
        <w:spacing w:line="360" w:lineRule="auto"/>
        <w:rPr>
          <w:rFonts w:asciiTheme="minorBidi" w:hAnsiTheme="minorBidi" w:cstheme="minorBidi"/>
          <w:sz w:val="24"/>
          <w:szCs w:val="24"/>
        </w:rPr>
      </w:pPr>
    </w:p>
    <w:p w14:paraId="521ECB35" w14:textId="44E1631E" w:rsidR="00F524FC" w:rsidRDefault="00720F13" w:rsidP="00D20672">
      <w:pPr>
        <w:spacing w:line="360" w:lineRule="auto"/>
        <w:jc w:val="both"/>
        <w:rPr>
          <w:rFonts w:asciiTheme="minorBidi" w:hAnsiTheme="minorBidi" w:cstheme="minorBidi"/>
          <w:sz w:val="24"/>
          <w:szCs w:val="24"/>
        </w:rPr>
      </w:pPr>
      <w:r w:rsidRPr="00720F13">
        <w:rPr>
          <w:rFonts w:asciiTheme="minorBidi" w:hAnsiTheme="minorBidi" w:cstheme="minorBidi"/>
          <w:sz w:val="24"/>
          <w:szCs w:val="24"/>
        </w:rPr>
        <w:t xml:space="preserve">In terms of utility, process success criteria </w:t>
      </w:r>
      <w:proofErr w:type="gramStart"/>
      <w:r w:rsidRPr="00720F13">
        <w:rPr>
          <w:rFonts w:asciiTheme="minorBidi" w:hAnsiTheme="minorBidi" w:cstheme="minorBidi"/>
          <w:sz w:val="24"/>
          <w:szCs w:val="24"/>
        </w:rPr>
        <w:t>has</w:t>
      </w:r>
      <w:proofErr w:type="gramEnd"/>
      <w:r w:rsidRPr="00720F13">
        <w:rPr>
          <w:rFonts w:asciiTheme="minorBidi" w:hAnsiTheme="minorBidi" w:cstheme="minorBidi"/>
          <w:sz w:val="24"/>
          <w:szCs w:val="24"/>
        </w:rPr>
        <w:t xml:space="preserve"> much more value as corroborated by the Gillingham study (Clarke, 2003). Although product success criteria </w:t>
      </w:r>
      <w:proofErr w:type="gramStart"/>
      <w:r w:rsidRPr="00720F13">
        <w:rPr>
          <w:rFonts w:asciiTheme="minorBidi" w:hAnsiTheme="minorBidi" w:cstheme="minorBidi"/>
          <w:sz w:val="24"/>
          <w:szCs w:val="24"/>
        </w:rPr>
        <w:t>is</w:t>
      </w:r>
      <w:proofErr w:type="gramEnd"/>
      <w:r w:rsidRPr="00720F13">
        <w:rPr>
          <w:rFonts w:asciiTheme="minorBidi" w:hAnsiTheme="minorBidi" w:cstheme="minorBidi"/>
          <w:sz w:val="24"/>
          <w:szCs w:val="24"/>
        </w:rPr>
        <w:t xml:space="preserve"> useful for knowing whether a task has been achieved or not, it is rendered useless without proper guidance on how to complete the task and what to include. Thus, as quality assurance, process success criteria ensures that pupils have all the necessary components to complete the task correctly. Furthermore, the instructions to the task naturally lead to the </w:t>
      </w:r>
      <w:proofErr w:type="gramStart"/>
      <w:r w:rsidRPr="00720F13">
        <w:rPr>
          <w:rFonts w:asciiTheme="minorBidi" w:hAnsiTheme="minorBidi" w:cstheme="minorBidi"/>
          <w:sz w:val="24"/>
          <w:szCs w:val="24"/>
        </w:rPr>
        <w:t>end product</w:t>
      </w:r>
      <w:proofErr w:type="gramEnd"/>
      <w:r w:rsidRPr="00720F13">
        <w:rPr>
          <w:rFonts w:asciiTheme="minorBidi" w:hAnsiTheme="minorBidi" w:cstheme="minorBidi"/>
          <w:sz w:val="24"/>
          <w:szCs w:val="24"/>
        </w:rPr>
        <w:t xml:space="preserve"> so the equation of process success criteria can be consequently altered to A + B + C = D. </w:t>
      </w:r>
      <w:r w:rsidR="006E7BE7">
        <w:rPr>
          <w:rFonts w:asciiTheme="minorBidi" w:hAnsiTheme="minorBidi" w:cstheme="minorBidi"/>
          <w:sz w:val="24"/>
          <w:szCs w:val="24"/>
        </w:rPr>
        <w:t>However, i</w:t>
      </w:r>
      <w:r w:rsidRPr="00720F13">
        <w:rPr>
          <w:rFonts w:asciiTheme="minorBidi" w:hAnsiTheme="minorBidi" w:cstheme="minorBidi"/>
          <w:sz w:val="24"/>
          <w:szCs w:val="24"/>
        </w:rPr>
        <w:t xml:space="preserve">f we were to consider the potential end outcomes algorithmically, the results can vary greatly depending on </w:t>
      </w:r>
      <w:r w:rsidR="006E7BE7">
        <w:rPr>
          <w:rFonts w:asciiTheme="minorBidi" w:hAnsiTheme="minorBidi" w:cstheme="minorBidi"/>
          <w:sz w:val="24"/>
          <w:szCs w:val="24"/>
        </w:rPr>
        <w:t>the number of</w:t>
      </w:r>
      <w:r w:rsidRPr="00720F13">
        <w:rPr>
          <w:rFonts w:asciiTheme="minorBidi" w:hAnsiTheme="minorBidi" w:cstheme="minorBidi"/>
          <w:sz w:val="24"/>
          <w:szCs w:val="24"/>
        </w:rPr>
        <w:t xml:space="preserve"> success criteria pupils </w:t>
      </w:r>
      <w:r w:rsidR="006E7BE7">
        <w:rPr>
          <w:rFonts w:asciiTheme="minorBidi" w:hAnsiTheme="minorBidi" w:cstheme="minorBidi"/>
          <w:sz w:val="24"/>
          <w:szCs w:val="24"/>
        </w:rPr>
        <w:t xml:space="preserve">actually </w:t>
      </w:r>
      <w:r w:rsidRPr="00720F13">
        <w:rPr>
          <w:rFonts w:asciiTheme="minorBidi" w:hAnsiTheme="minorBidi" w:cstheme="minorBidi"/>
          <w:sz w:val="24"/>
          <w:szCs w:val="24"/>
        </w:rPr>
        <w:t>use.</w:t>
      </w:r>
      <w:r w:rsidR="00004779">
        <w:rPr>
          <w:rStyle w:val="FootnoteReference"/>
          <w:rFonts w:asciiTheme="minorBidi" w:hAnsiTheme="minorBidi" w:cstheme="minorBidi"/>
          <w:sz w:val="24"/>
          <w:szCs w:val="24"/>
        </w:rPr>
        <w:footnoteReference w:id="2"/>
      </w:r>
      <w:r w:rsidRPr="00720F13">
        <w:rPr>
          <w:rFonts w:asciiTheme="minorBidi" w:hAnsiTheme="minorBidi" w:cstheme="minorBidi"/>
          <w:sz w:val="24"/>
          <w:szCs w:val="24"/>
        </w:rPr>
        <w:t xml:space="preserve"> The following example</w:t>
      </w:r>
      <w:r w:rsidR="00E77EB2">
        <w:rPr>
          <w:rFonts w:asciiTheme="minorBidi" w:hAnsiTheme="minorBidi" w:cstheme="minorBidi"/>
          <w:sz w:val="24"/>
          <w:szCs w:val="24"/>
        </w:rPr>
        <w:t>s use</w:t>
      </w:r>
      <w:r w:rsidRPr="00720F13">
        <w:rPr>
          <w:rFonts w:asciiTheme="minorBidi" w:hAnsiTheme="minorBidi" w:cstheme="minorBidi"/>
          <w:sz w:val="24"/>
          <w:szCs w:val="24"/>
        </w:rPr>
        <w:t xml:space="preserve"> only three</w:t>
      </w:r>
      <w:r w:rsidR="005E6D28">
        <w:rPr>
          <w:rFonts w:asciiTheme="minorBidi" w:hAnsiTheme="minorBidi" w:cstheme="minorBidi"/>
          <w:sz w:val="24"/>
          <w:szCs w:val="24"/>
        </w:rPr>
        <w:t xml:space="preserve"> and four</w:t>
      </w:r>
      <w:r w:rsidRPr="00720F13">
        <w:rPr>
          <w:rFonts w:asciiTheme="minorBidi" w:hAnsiTheme="minorBidi" w:cstheme="minorBidi"/>
          <w:sz w:val="24"/>
          <w:szCs w:val="24"/>
        </w:rPr>
        <w:t xml:space="preserve"> success criteria but reflects seven</w:t>
      </w:r>
      <w:r w:rsidR="005E6D28">
        <w:rPr>
          <w:rFonts w:asciiTheme="minorBidi" w:hAnsiTheme="minorBidi" w:cstheme="minorBidi"/>
          <w:sz w:val="24"/>
          <w:szCs w:val="24"/>
        </w:rPr>
        <w:t xml:space="preserve"> and fifteen</w:t>
      </w:r>
      <w:r w:rsidRPr="00720F13">
        <w:rPr>
          <w:rFonts w:asciiTheme="minorBidi" w:hAnsiTheme="minorBidi" w:cstheme="minorBidi"/>
          <w:sz w:val="24"/>
          <w:szCs w:val="24"/>
        </w:rPr>
        <w:t xml:space="preserve"> possible outcomes </w:t>
      </w:r>
      <w:r w:rsidR="005E6D28">
        <w:rPr>
          <w:rFonts w:asciiTheme="minorBidi" w:hAnsiTheme="minorBidi" w:cstheme="minorBidi"/>
          <w:sz w:val="24"/>
          <w:szCs w:val="24"/>
        </w:rPr>
        <w:t xml:space="preserve">respectively </w:t>
      </w:r>
      <w:r w:rsidRPr="00720F13">
        <w:rPr>
          <w:rFonts w:asciiTheme="minorBidi" w:hAnsiTheme="minorBidi" w:cstheme="minorBidi"/>
          <w:sz w:val="24"/>
          <w:szCs w:val="24"/>
        </w:rPr>
        <w:t xml:space="preserve">(permutations are not necessary here). </w:t>
      </w:r>
    </w:p>
    <w:p w14:paraId="51808584" w14:textId="38457AC9" w:rsidR="005E6D28" w:rsidRDefault="00F524FC" w:rsidP="00720F13">
      <w:pPr>
        <w:spacing w:line="360" w:lineRule="auto"/>
        <w:rPr>
          <w:rFonts w:asciiTheme="minorBidi" w:hAnsiTheme="minorBidi" w:cstheme="minorBidi"/>
          <w:sz w:val="24"/>
          <w:szCs w:val="24"/>
        </w:rPr>
      </w:pPr>
      <w:r w:rsidRPr="00CE6C77">
        <w:rPr>
          <w:rFonts w:asciiTheme="minorBidi" w:hAnsiTheme="minorBidi" w:cstheme="minorBidi"/>
          <w:noProof/>
          <w:sz w:val="24"/>
          <w:szCs w:val="24"/>
        </w:rPr>
        <w:lastRenderedPageBreak/>
        <mc:AlternateContent>
          <mc:Choice Requires="wps">
            <w:drawing>
              <wp:anchor distT="45720" distB="45720" distL="114300" distR="114300" simplePos="0" relativeHeight="251658240" behindDoc="0" locked="0" layoutInCell="1" allowOverlap="1" wp14:anchorId="7691CC86" wp14:editId="4F94456C">
                <wp:simplePos x="0" y="0"/>
                <wp:positionH relativeFrom="column">
                  <wp:posOffset>1891567</wp:posOffset>
                </wp:positionH>
                <wp:positionV relativeFrom="paragraph">
                  <wp:posOffset>215444</wp:posOffset>
                </wp:positionV>
                <wp:extent cx="4455795" cy="2237740"/>
                <wp:effectExtent l="0" t="0" r="190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795" cy="2237740"/>
                        </a:xfrm>
                        <a:prstGeom prst="rect">
                          <a:avLst/>
                        </a:prstGeom>
                        <a:solidFill>
                          <a:srgbClr val="FFFFFF"/>
                        </a:solidFill>
                        <a:ln w="9525">
                          <a:noFill/>
                          <a:miter lim="800000"/>
                          <a:headEnd/>
                          <a:tailEnd/>
                        </a:ln>
                      </wps:spPr>
                      <wps:txbx>
                        <w:txbxContent>
                          <w:p w14:paraId="795D0DCE" w14:textId="00B4EC01" w:rsidR="00E95742" w:rsidRPr="00F524FC" w:rsidRDefault="00E95742" w:rsidP="00F524FC">
                            <w:pPr>
                              <w:spacing w:line="360" w:lineRule="auto"/>
                              <w:rPr>
                                <w:rFonts w:asciiTheme="minorBidi" w:hAnsiTheme="minorBidi" w:cstheme="minorBidi"/>
                                <w:sz w:val="24"/>
                                <w:szCs w:val="24"/>
                              </w:rPr>
                            </w:pPr>
                            <w:r w:rsidRPr="00F524FC">
                              <w:rPr>
                                <w:rFonts w:asciiTheme="minorBidi" w:hAnsiTheme="minorBidi" w:cstheme="minorBidi"/>
                                <w:sz w:val="24"/>
                                <w:szCs w:val="24"/>
                              </w:rPr>
                              <w:t>1)</w:t>
                            </w:r>
                            <w:r>
                              <w:rPr>
                                <w:rFonts w:asciiTheme="minorBidi" w:hAnsiTheme="minorBidi" w:cstheme="minorBidi"/>
                                <w:sz w:val="24"/>
                                <w:szCs w:val="24"/>
                              </w:rPr>
                              <w:t xml:space="preserve"> </w:t>
                            </w:r>
                            <w:r w:rsidRPr="00F524FC">
                              <w:rPr>
                                <w:rFonts w:asciiTheme="minorBidi" w:hAnsiTheme="minorBidi" w:cstheme="minorBidi"/>
                                <w:sz w:val="24"/>
                                <w:szCs w:val="24"/>
                              </w:rPr>
                              <w:t xml:space="preserve">A + B + C + D = A      </w:t>
                            </w:r>
                            <w:r w:rsidRPr="00F524FC">
                              <w:rPr>
                                <w:rFonts w:asciiTheme="minorBidi" w:hAnsiTheme="minorBidi" w:cstheme="minorBidi"/>
                                <w:sz w:val="24"/>
                                <w:szCs w:val="24"/>
                              </w:rPr>
                              <w:tab/>
                            </w:r>
                            <w:r w:rsidRPr="00F524FC">
                              <w:rPr>
                                <w:rFonts w:asciiTheme="minorBidi" w:hAnsiTheme="minorBidi" w:cstheme="minorBidi"/>
                                <w:sz w:val="24"/>
                                <w:szCs w:val="24"/>
                              </w:rPr>
                              <w:tab/>
                            </w:r>
                            <w:r>
                              <w:rPr>
                                <w:rFonts w:asciiTheme="minorBidi" w:hAnsiTheme="minorBidi" w:cstheme="minorBidi"/>
                                <w:sz w:val="24"/>
                                <w:szCs w:val="24"/>
                              </w:rPr>
                              <w:t xml:space="preserve">9) </w:t>
                            </w:r>
                            <w:r w:rsidRPr="00F524FC">
                              <w:rPr>
                                <w:rFonts w:asciiTheme="minorBidi" w:hAnsiTheme="minorBidi" w:cstheme="minorBidi"/>
                                <w:sz w:val="24"/>
                                <w:szCs w:val="24"/>
                              </w:rPr>
                              <w:t xml:space="preserve">A + B + C + D = BD </w:t>
                            </w:r>
                          </w:p>
                          <w:p w14:paraId="01E78BAE" w14:textId="15BC3C08"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2) </w:t>
                            </w:r>
                            <w:r w:rsidRPr="00720F13">
                              <w:rPr>
                                <w:rFonts w:asciiTheme="minorBidi" w:hAnsiTheme="minorBidi" w:cstheme="minorBidi"/>
                                <w:sz w:val="24"/>
                                <w:szCs w:val="24"/>
                              </w:rPr>
                              <w:t xml:space="preserve">A + B + C + D = B </w:t>
                            </w:r>
                            <w:r>
                              <w:rPr>
                                <w:rFonts w:asciiTheme="minorBidi" w:hAnsiTheme="minorBidi" w:cstheme="minorBidi"/>
                                <w:sz w:val="24"/>
                                <w:szCs w:val="24"/>
                              </w:rPr>
                              <w:tab/>
                            </w:r>
                            <w:r>
                              <w:rPr>
                                <w:rFonts w:asciiTheme="minorBidi" w:hAnsiTheme="minorBidi" w:cstheme="minorBidi"/>
                                <w:sz w:val="24"/>
                                <w:szCs w:val="24"/>
                              </w:rPr>
                              <w:tab/>
                              <w:t xml:space="preserve">10) A + B + C + D = </w:t>
                            </w:r>
                            <w:r w:rsidRPr="00720F13">
                              <w:rPr>
                                <w:rFonts w:asciiTheme="minorBidi" w:hAnsiTheme="minorBidi" w:cstheme="minorBidi"/>
                                <w:sz w:val="24"/>
                                <w:szCs w:val="24"/>
                              </w:rPr>
                              <w:t xml:space="preserve">CD </w:t>
                            </w:r>
                          </w:p>
                          <w:p w14:paraId="2AE63ECB" w14:textId="47BEAC2A"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3) </w:t>
                            </w:r>
                            <w:r w:rsidRPr="00720F13">
                              <w:rPr>
                                <w:rFonts w:asciiTheme="minorBidi" w:hAnsiTheme="minorBidi" w:cstheme="minorBidi"/>
                                <w:sz w:val="24"/>
                                <w:szCs w:val="24"/>
                              </w:rPr>
                              <w:t xml:space="preserve">A + B + C + D = C </w:t>
                            </w:r>
                            <w:r>
                              <w:rPr>
                                <w:rFonts w:asciiTheme="minorBidi" w:hAnsiTheme="minorBidi" w:cstheme="minorBidi"/>
                                <w:sz w:val="24"/>
                                <w:szCs w:val="24"/>
                              </w:rPr>
                              <w:tab/>
                            </w:r>
                            <w:r>
                              <w:rPr>
                                <w:rFonts w:asciiTheme="minorBidi" w:hAnsiTheme="minorBidi" w:cstheme="minorBidi"/>
                                <w:sz w:val="24"/>
                                <w:szCs w:val="24"/>
                              </w:rPr>
                              <w:tab/>
                              <w:t xml:space="preserve">11) </w:t>
                            </w:r>
                            <w:r w:rsidRPr="00720F13">
                              <w:rPr>
                                <w:rFonts w:asciiTheme="minorBidi" w:hAnsiTheme="minorBidi" w:cstheme="minorBidi"/>
                                <w:sz w:val="24"/>
                                <w:szCs w:val="24"/>
                              </w:rPr>
                              <w:t xml:space="preserve">A + B + C + D = ABC </w:t>
                            </w:r>
                          </w:p>
                          <w:p w14:paraId="5E03CE82" w14:textId="470445E0"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4) </w:t>
                            </w:r>
                            <w:r w:rsidRPr="00720F13">
                              <w:rPr>
                                <w:rFonts w:asciiTheme="minorBidi" w:hAnsiTheme="minorBidi" w:cstheme="minorBidi"/>
                                <w:sz w:val="24"/>
                                <w:szCs w:val="24"/>
                              </w:rPr>
                              <w:t>A + B + C + D = D</w:t>
                            </w:r>
                            <w:r>
                              <w:rPr>
                                <w:rFonts w:asciiTheme="minorBidi" w:hAnsiTheme="minorBidi" w:cstheme="minorBidi"/>
                                <w:sz w:val="24"/>
                                <w:szCs w:val="24"/>
                              </w:rPr>
                              <w:tab/>
                            </w:r>
                            <w:r>
                              <w:rPr>
                                <w:rFonts w:asciiTheme="minorBidi" w:hAnsiTheme="minorBidi" w:cstheme="minorBidi"/>
                                <w:sz w:val="24"/>
                                <w:szCs w:val="24"/>
                              </w:rPr>
                              <w:tab/>
                              <w:t xml:space="preserve">12) </w:t>
                            </w:r>
                            <w:r w:rsidRPr="00720F13">
                              <w:rPr>
                                <w:rFonts w:asciiTheme="minorBidi" w:hAnsiTheme="minorBidi" w:cstheme="minorBidi"/>
                                <w:sz w:val="24"/>
                                <w:szCs w:val="24"/>
                              </w:rPr>
                              <w:t>A + B + C + D = AB</w:t>
                            </w:r>
                            <w:r>
                              <w:rPr>
                                <w:rFonts w:asciiTheme="minorBidi" w:hAnsiTheme="minorBidi" w:cstheme="minorBidi"/>
                                <w:sz w:val="24"/>
                                <w:szCs w:val="24"/>
                              </w:rPr>
                              <w:t>D</w:t>
                            </w:r>
                            <w:r w:rsidRPr="00720F13">
                              <w:rPr>
                                <w:rFonts w:asciiTheme="minorBidi" w:hAnsiTheme="minorBidi" w:cstheme="minorBidi"/>
                                <w:sz w:val="24"/>
                                <w:szCs w:val="24"/>
                              </w:rPr>
                              <w:t xml:space="preserve"> </w:t>
                            </w:r>
                          </w:p>
                          <w:p w14:paraId="53163D1F" w14:textId="09FE9F47"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5) </w:t>
                            </w:r>
                            <w:r w:rsidRPr="00720F13">
                              <w:rPr>
                                <w:rFonts w:asciiTheme="minorBidi" w:hAnsiTheme="minorBidi" w:cstheme="minorBidi"/>
                                <w:sz w:val="24"/>
                                <w:szCs w:val="24"/>
                              </w:rPr>
                              <w:t xml:space="preserve">A + B + C + D = AB </w:t>
                            </w:r>
                            <w:r>
                              <w:rPr>
                                <w:rFonts w:asciiTheme="minorBidi" w:hAnsiTheme="minorBidi" w:cstheme="minorBidi"/>
                                <w:sz w:val="24"/>
                                <w:szCs w:val="24"/>
                              </w:rPr>
                              <w:tab/>
                            </w:r>
                            <w:r>
                              <w:rPr>
                                <w:rFonts w:asciiTheme="minorBidi" w:hAnsiTheme="minorBidi" w:cstheme="minorBidi"/>
                                <w:sz w:val="24"/>
                                <w:szCs w:val="24"/>
                              </w:rPr>
                              <w:tab/>
                              <w:t xml:space="preserve">13) </w:t>
                            </w:r>
                            <w:r w:rsidRPr="00720F13">
                              <w:rPr>
                                <w:rFonts w:asciiTheme="minorBidi" w:hAnsiTheme="minorBidi" w:cstheme="minorBidi"/>
                                <w:sz w:val="24"/>
                                <w:szCs w:val="24"/>
                              </w:rPr>
                              <w:t xml:space="preserve">A + B + C + D = ACD </w:t>
                            </w:r>
                          </w:p>
                          <w:p w14:paraId="1733BDAF" w14:textId="2AA7196C"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6) </w:t>
                            </w:r>
                            <w:r w:rsidRPr="00720F13">
                              <w:rPr>
                                <w:rFonts w:asciiTheme="minorBidi" w:hAnsiTheme="minorBidi" w:cstheme="minorBidi"/>
                                <w:sz w:val="24"/>
                                <w:szCs w:val="24"/>
                              </w:rPr>
                              <w:t xml:space="preserve">A + B + C + D = AC </w:t>
                            </w:r>
                            <w:r>
                              <w:rPr>
                                <w:rFonts w:asciiTheme="minorBidi" w:hAnsiTheme="minorBidi" w:cstheme="minorBidi"/>
                                <w:sz w:val="24"/>
                                <w:szCs w:val="24"/>
                              </w:rPr>
                              <w:tab/>
                            </w:r>
                            <w:r>
                              <w:rPr>
                                <w:rFonts w:asciiTheme="minorBidi" w:hAnsiTheme="minorBidi" w:cstheme="minorBidi"/>
                                <w:sz w:val="24"/>
                                <w:szCs w:val="24"/>
                              </w:rPr>
                              <w:tab/>
                              <w:t xml:space="preserve">14) </w:t>
                            </w:r>
                            <w:r w:rsidRPr="00720F13">
                              <w:rPr>
                                <w:rFonts w:asciiTheme="minorBidi" w:hAnsiTheme="minorBidi" w:cstheme="minorBidi"/>
                                <w:sz w:val="24"/>
                                <w:szCs w:val="24"/>
                              </w:rPr>
                              <w:t xml:space="preserve">A + B + C + D = BCD </w:t>
                            </w:r>
                          </w:p>
                          <w:p w14:paraId="370099DF" w14:textId="7876C49C"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7) </w:t>
                            </w:r>
                            <w:r w:rsidRPr="00720F13">
                              <w:rPr>
                                <w:rFonts w:asciiTheme="minorBidi" w:hAnsiTheme="minorBidi" w:cstheme="minorBidi"/>
                                <w:sz w:val="24"/>
                                <w:szCs w:val="24"/>
                              </w:rPr>
                              <w:t xml:space="preserve">A + B + C + D = AD </w:t>
                            </w:r>
                            <w:r>
                              <w:rPr>
                                <w:rFonts w:asciiTheme="minorBidi" w:hAnsiTheme="minorBidi" w:cstheme="minorBidi"/>
                                <w:sz w:val="24"/>
                                <w:szCs w:val="24"/>
                              </w:rPr>
                              <w:tab/>
                            </w:r>
                            <w:r>
                              <w:rPr>
                                <w:rFonts w:asciiTheme="minorBidi" w:hAnsiTheme="minorBidi" w:cstheme="minorBidi"/>
                                <w:sz w:val="24"/>
                                <w:szCs w:val="24"/>
                              </w:rPr>
                              <w:tab/>
                              <w:t xml:space="preserve">15) </w:t>
                            </w:r>
                            <w:r w:rsidRPr="00720F13">
                              <w:rPr>
                                <w:rFonts w:asciiTheme="minorBidi" w:hAnsiTheme="minorBidi" w:cstheme="minorBidi"/>
                                <w:sz w:val="24"/>
                                <w:szCs w:val="24"/>
                              </w:rPr>
                              <w:t>A + B + C + D = ABCD</w:t>
                            </w:r>
                          </w:p>
                          <w:p w14:paraId="2D1BDBCD" w14:textId="1A5906CB"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8) </w:t>
                            </w:r>
                            <w:r w:rsidRPr="00720F13">
                              <w:rPr>
                                <w:rFonts w:asciiTheme="minorBidi" w:hAnsiTheme="minorBidi" w:cstheme="minorBidi"/>
                                <w:sz w:val="24"/>
                                <w:szCs w:val="24"/>
                              </w:rPr>
                              <w:t xml:space="preserve">A + B + C + D = BC </w:t>
                            </w:r>
                          </w:p>
                          <w:p w14:paraId="79CDE64E" w14:textId="636A2011" w:rsidR="00E95742" w:rsidRDefault="00E957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91CC86" id="_x0000_t202" coordsize="21600,21600" o:spt="202" path="m,l,21600r21600,l21600,xe">
                <v:stroke joinstyle="miter"/>
                <v:path gradientshapeok="t" o:connecttype="rect"/>
              </v:shapetype>
              <v:shape id="Text Box 2" o:spid="_x0000_s1026" type="#_x0000_t202" style="position:absolute;margin-left:148.95pt;margin-top:16.95pt;width:350.85pt;height:176.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x0dIgIAAB4EAAAOAAAAZHJzL2Uyb0RvYy54bWysU21v2yAQ/j5p/wHxfXHixUtjxam6dJkm&#10;dS9Sux+AMY7RgGNAYme/vgdO06j9Vo0PiOOOh+eeu1tdD1qRg3BegqnobDKlRBgOjTS7iv5+2H64&#10;osQHZhqmwIiKHoWn1+v371a9LUUOHahGOIIgxpe9rWgXgi2zzPNOaOYnYIVBZwtOs4Cm22WNYz2i&#10;a5Xl0+mnrAfXWAdceI+3t6OTrhN+2woefratF4GoiiK3kHaX9jru2XrFyp1jtpP8RIO9gYVm0uCn&#10;Z6hbFhjZO/kKSkvuwEMbJhx0Bm0ruUg5YDaz6Yts7jtmRcoFxfH2LJP/f7D8x+GXI7KpaD5bUGKY&#10;xiI9iCGQzzCQPOrTW19i2L3FwDDgNdY55ertHfA/nhjYdMzsxI1z0HeCNchvFl9mF09HHB9B6v47&#10;NPgN2wdIQEPrdBQP5SCIjnU6nmsTqXC8nM+LYrEsKOHoy/OPi8U8VS9j5dNz63z4KkCTeKiow+In&#10;eHa48yHSYeVTSPzNg5LNViqVDLerN8qRA8NG2aaVMngRpgzpK7os8iIhG4jvUw9pGbCRldQVvZrG&#10;NbZWlOOLaVJIYFKNZ2SizEmfKMkoThjqAQOjaDU0R1TKwdiwOGB46MD9o6THZq2o/7tnTlCivhlU&#10;ezmboxokJGNeLHI03KWnvvQwwxGqooGS8bgJaSKiDgZusCqtTHo9MzlxxSZMMp4GJnb5pZ2insd6&#10;/QgAAP//AwBQSwMEFAAGAAgAAAAhAG2y3SXeAAAACgEAAA8AAABkcnMvZG93bnJldi54bWxMj8FO&#10;wzAMhu9IvENkJC6IpazQLqXpBEggrht7ALfx2oomqZps7d4ec4KTZfvT78/ldrGDONMUeu80PKwS&#10;EOQab3rXajh8vd9vQISIzuDgHWm4UIBtdX1VYmH87HZ03sdWcIgLBWroYhwLKUPTkcWw8iM53h39&#10;ZDFyO7XSTDhzuB3kOkkyabF3fKHDkd46ar73J6vh+DnfPam5/oiHfPeYvWKf1/6i9e3N8vIMItIS&#10;/2D41Wd1qNip9idnghg0rFWuGNWQplwZUEplIGoebLIUZFXK/y9UPwAAAP//AwBQSwECLQAUAAYA&#10;CAAAACEAtoM4kv4AAADhAQAAEwAAAAAAAAAAAAAAAAAAAAAAW0NvbnRlbnRfVHlwZXNdLnhtbFBL&#10;AQItABQABgAIAAAAIQA4/SH/1gAAAJQBAAALAAAAAAAAAAAAAAAAAC8BAABfcmVscy8ucmVsc1BL&#10;AQItABQABgAIAAAAIQAeYx0dIgIAAB4EAAAOAAAAAAAAAAAAAAAAAC4CAABkcnMvZTJvRG9jLnht&#10;bFBLAQItABQABgAIAAAAIQBtst0l3gAAAAoBAAAPAAAAAAAAAAAAAAAAAHwEAABkcnMvZG93bnJl&#10;di54bWxQSwUGAAAAAAQABADzAAAAhwUAAAAA&#10;" stroked="f">
                <v:textbox>
                  <w:txbxContent>
                    <w:p w14:paraId="795D0DCE" w14:textId="00B4EC01" w:rsidR="00E95742" w:rsidRPr="00F524FC" w:rsidRDefault="00E95742" w:rsidP="00F524FC">
                      <w:pPr>
                        <w:spacing w:line="360" w:lineRule="auto"/>
                        <w:rPr>
                          <w:rFonts w:asciiTheme="minorBidi" w:hAnsiTheme="minorBidi" w:cstheme="minorBidi"/>
                          <w:sz w:val="24"/>
                          <w:szCs w:val="24"/>
                        </w:rPr>
                      </w:pPr>
                      <w:r w:rsidRPr="00F524FC">
                        <w:rPr>
                          <w:rFonts w:asciiTheme="minorBidi" w:hAnsiTheme="minorBidi" w:cstheme="minorBidi"/>
                          <w:sz w:val="24"/>
                          <w:szCs w:val="24"/>
                        </w:rPr>
                        <w:t>1)</w:t>
                      </w:r>
                      <w:r>
                        <w:rPr>
                          <w:rFonts w:asciiTheme="minorBidi" w:hAnsiTheme="minorBidi" w:cstheme="minorBidi"/>
                          <w:sz w:val="24"/>
                          <w:szCs w:val="24"/>
                        </w:rPr>
                        <w:t xml:space="preserve"> </w:t>
                      </w:r>
                      <w:r w:rsidRPr="00F524FC">
                        <w:rPr>
                          <w:rFonts w:asciiTheme="minorBidi" w:hAnsiTheme="minorBidi" w:cstheme="minorBidi"/>
                          <w:sz w:val="24"/>
                          <w:szCs w:val="24"/>
                        </w:rPr>
                        <w:t xml:space="preserve">A + B + C + D = A      </w:t>
                      </w:r>
                      <w:r w:rsidRPr="00F524FC">
                        <w:rPr>
                          <w:rFonts w:asciiTheme="minorBidi" w:hAnsiTheme="minorBidi" w:cstheme="minorBidi"/>
                          <w:sz w:val="24"/>
                          <w:szCs w:val="24"/>
                        </w:rPr>
                        <w:tab/>
                      </w:r>
                      <w:r w:rsidRPr="00F524FC">
                        <w:rPr>
                          <w:rFonts w:asciiTheme="minorBidi" w:hAnsiTheme="minorBidi" w:cstheme="minorBidi"/>
                          <w:sz w:val="24"/>
                          <w:szCs w:val="24"/>
                        </w:rPr>
                        <w:tab/>
                      </w:r>
                      <w:r>
                        <w:rPr>
                          <w:rFonts w:asciiTheme="minorBidi" w:hAnsiTheme="minorBidi" w:cstheme="minorBidi"/>
                          <w:sz w:val="24"/>
                          <w:szCs w:val="24"/>
                        </w:rPr>
                        <w:t xml:space="preserve">9) </w:t>
                      </w:r>
                      <w:r w:rsidRPr="00F524FC">
                        <w:rPr>
                          <w:rFonts w:asciiTheme="minorBidi" w:hAnsiTheme="minorBidi" w:cstheme="minorBidi"/>
                          <w:sz w:val="24"/>
                          <w:szCs w:val="24"/>
                        </w:rPr>
                        <w:t xml:space="preserve">A + B + C + D = BD </w:t>
                      </w:r>
                    </w:p>
                    <w:p w14:paraId="01E78BAE" w14:textId="15BC3C08"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2) </w:t>
                      </w:r>
                      <w:r w:rsidRPr="00720F13">
                        <w:rPr>
                          <w:rFonts w:asciiTheme="minorBidi" w:hAnsiTheme="minorBidi" w:cstheme="minorBidi"/>
                          <w:sz w:val="24"/>
                          <w:szCs w:val="24"/>
                        </w:rPr>
                        <w:t xml:space="preserve">A + B + C + D = B </w:t>
                      </w:r>
                      <w:r>
                        <w:rPr>
                          <w:rFonts w:asciiTheme="minorBidi" w:hAnsiTheme="minorBidi" w:cstheme="minorBidi"/>
                          <w:sz w:val="24"/>
                          <w:szCs w:val="24"/>
                        </w:rPr>
                        <w:tab/>
                      </w:r>
                      <w:r>
                        <w:rPr>
                          <w:rFonts w:asciiTheme="minorBidi" w:hAnsiTheme="minorBidi" w:cstheme="minorBidi"/>
                          <w:sz w:val="24"/>
                          <w:szCs w:val="24"/>
                        </w:rPr>
                        <w:tab/>
                        <w:t xml:space="preserve">10) A + B + C + D = </w:t>
                      </w:r>
                      <w:r w:rsidRPr="00720F13">
                        <w:rPr>
                          <w:rFonts w:asciiTheme="minorBidi" w:hAnsiTheme="minorBidi" w:cstheme="minorBidi"/>
                          <w:sz w:val="24"/>
                          <w:szCs w:val="24"/>
                        </w:rPr>
                        <w:t xml:space="preserve">CD </w:t>
                      </w:r>
                    </w:p>
                    <w:p w14:paraId="2AE63ECB" w14:textId="47BEAC2A"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3) </w:t>
                      </w:r>
                      <w:r w:rsidRPr="00720F13">
                        <w:rPr>
                          <w:rFonts w:asciiTheme="minorBidi" w:hAnsiTheme="minorBidi" w:cstheme="minorBidi"/>
                          <w:sz w:val="24"/>
                          <w:szCs w:val="24"/>
                        </w:rPr>
                        <w:t xml:space="preserve">A + B + C + D = C </w:t>
                      </w:r>
                      <w:r>
                        <w:rPr>
                          <w:rFonts w:asciiTheme="minorBidi" w:hAnsiTheme="minorBidi" w:cstheme="minorBidi"/>
                          <w:sz w:val="24"/>
                          <w:szCs w:val="24"/>
                        </w:rPr>
                        <w:tab/>
                      </w:r>
                      <w:r>
                        <w:rPr>
                          <w:rFonts w:asciiTheme="minorBidi" w:hAnsiTheme="minorBidi" w:cstheme="minorBidi"/>
                          <w:sz w:val="24"/>
                          <w:szCs w:val="24"/>
                        </w:rPr>
                        <w:tab/>
                        <w:t xml:space="preserve">11) </w:t>
                      </w:r>
                      <w:r w:rsidRPr="00720F13">
                        <w:rPr>
                          <w:rFonts w:asciiTheme="minorBidi" w:hAnsiTheme="minorBidi" w:cstheme="minorBidi"/>
                          <w:sz w:val="24"/>
                          <w:szCs w:val="24"/>
                        </w:rPr>
                        <w:t xml:space="preserve">A + B + C + D = ABC </w:t>
                      </w:r>
                    </w:p>
                    <w:p w14:paraId="5E03CE82" w14:textId="470445E0"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4) </w:t>
                      </w:r>
                      <w:r w:rsidRPr="00720F13">
                        <w:rPr>
                          <w:rFonts w:asciiTheme="minorBidi" w:hAnsiTheme="minorBidi" w:cstheme="minorBidi"/>
                          <w:sz w:val="24"/>
                          <w:szCs w:val="24"/>
                        </w:rPr>
                        <w:t>A + B + C + D = D</w:t>
                      </w:r>
                      <w:r>
                        <w:rPr>
                          <w:rFonts w:asciiTheme="minorBidi" w:hAnsiTheme="minorBidi" w:cstheme="minorBidi"/>
                          <w:sz w:val="24"/>
                          <w:szCs w:val="24"/>
                        </w:rPr>
                        <w:tab/>
                      </w:r>
                      <w:r>
                        <w:rPr>
                          <w:rFonts w:asciiTheme="minorBidi" w:hAnsiTheme="minorBidi" w:cstheme="minorBidi"/>
                          <w:sz w:val="24"/>
                          <w:szCs w:val="24"/>
                        </w:rPr>
                        <w:tab/>
                        <w:t xml:space="preserve">12) </w:t>
                      </w:r>
                      <w:r w:rsidRPr="00720F13">
                        <w:rPr>
                          <w:rFonts w:asciiTheme="minorBidi" w:hAnsiTheme="minorBidi" w:cstheme="minorBidi"/>
                          <w:sz w:val="24"/>
                          <w:szCs w:val="24"/>
                        </w:rPr>
                        <w:t>A + B + C + D = AB</w:t>
                      </w:r>
                      <w:r>
                        <w:rPr>
                          <w:rFonts w:asciiTheme="minorBidi" w:hAnsiTheme="minorBidi" w:cstheme="minorBidi"/>
                          <w:sz w:val="24"/>
                          <w:szCs w:val="24"/>
                        </w:rPr>
                        <w:t>D</w:t>
                      </w:r>
                      <w:r w:rsidRPr="00720F13">
                        <w:rPr>
                          <w:rFonts w:asciiTheme="minorBidi" w:hAnsiTheme="minorBidi" w:cstheme="minorBidi"/>
                          <w:sz w:val="24"/>
                          <w:szCs w:val="24"/>
                        </w:rPr>
                        <w:t xml:space="preserve"> </w:t>
                      </w:r>
                    </w:p>
                    <w:p w14:paraId="53163D1F" w14:textId="09FE9F47"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5) </w:t>
                      </w:r>
                      <w:r w:rsidRPr="00720F13">
                        <w:rPr>
                          <w:rFonts w:asciiTheme="minorBidi" w:hAnsiTheme="minorBidi" w:cstheme="minorBidi"/>
                          <w:sz w:val="24"/>
                          <w:szCs w:val="24"/>
                        </w:rPr>
                        <w:t xml:space="preserve">A + B + C + D = AB </w:t>
                      </w:r>
                      <w:r>
                        <w:rPr>
                          <w:rFonts w:asciiTheme="minorBidi" w:hAnsiTheme="minorBidi" w:cstheme="minorBidi"/>
                          <w:sz w:val="24"/>
                          <w:szCs w:val="24"/>
                        </w:rPr>
                        <w:tab/>
                      </w:r>
                      <w:r>
                        <w:rPr>
                          <w:rFonts w:asciiTheme="minorBidi" w:hAnsiTheme="minorBidi" w:cstheme="minorBidi"/>
                          <w:sz w:val="24"/>
                          <w:szCs w:val="24"/>
                        </w:rPr>
                        <w:tab/>
                        <w:t xml:space="preserve">13) </w:t>
                      </w:r>
                      <w:r w:rsidRPr="00720F13">
                        <w:rPr>
                          <w:rFonts w:asciiTheme="minorBidi" w:hAnsiTheme="minorBidi" w:cstheme="minorBidi"/>
                          <w:sz w:val="24"/>
                          <w:szCs w:val="24"/>
                        </w:rPr>
                        <w:t xml:space="preserve">A + B + C + D = ACD </w:t>
                      </w:r>
                    </w:p>
                    <w:p w14:paraId="1733BDAF" w14:textId="2AA7196C"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6) </w:t>
                      </w:r>
                      <w:r w:rsidRPr="00720F13">
                        <w:rPr>
                          <w:rFonts w:asciiTheme="minorBidi" w:hAnsiTheme="minorBidi" w:cstheme="minorBidi"/>
                          <w:sz w:val="24"/>
                          <w:szCs w:val="24"/>
                        </w:rPr>
                        <w:t xml:space="preserve">A + B + C + D = AC </w:t>
                      </w:r>
                      <w:r>
                        <w:rPr>
                          <w:rFonts w:asciiTheme="minorBidi" w:hAnsiTheme="minorBidi" w:cstheme="minorBidi"/>
                          <w:sz w:val="24"/>
                          <w:szCs w:val="24"/>
                        </w:rPr>
                        <w:tab/>
                      </w:r>
                      <w:r>
                        <w:rPr>
                          <w:rFonts w:asciiTheme="minorBidi" w:hAnsiTheme="minorBidi" w:cstheme="minorBidi"/>
                          <w:sz w:val="24"/>
                          <w:szCs w:val="24"/>
                        </w:rPr>
                        <w:tab/>
                        <w:t xml:space="preserve">14) </w:t>
                      </w:r>
                      <w:r w:rsidRPr="00720F13">
                        <w:rPr>
                          <w:rFonts w:asciiTheme="minorBidi" w:hAnsiTheme="minorBidi" w:cstheme="minorBidi"/>
                          <w:sz w:val="24"/>
                          <w:szCs w:val="24"/>
                        </w:rPr>
                        <w:t xml:space="preserve">A + B + C + D = BCD </w:t>
                      </w:r>
                    </w:p>
                    <w:p w14:paraId="370099DF" w14:textId="7876C49C"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7) </w:t>
                      </w:r>
                      <w:r w:rsidRPr="00720F13">
                        <w:rPr>
                          <w:rFonts w:asciiTheme="minorBidi" w:hAnsiTheme="minorBidi" w:cstheme="minorBidi"/>
                          <w:sz w:val="24"/>
                          <w:szCs w:val="24"/>
                        </w:rPr>
                        <w:t xml:space="preserve">A + B + C + D = AD </w:t>
                      </w:r>
                      <w:r>
                        <w:rPr>
                          <w:rFonts w:asciiTheme="minorBidi" w:hAnsiTheme="minorBidi" w:cstheme="minorBidi"/>
                          <w:sz w:val="24"/>
                          <w:szCs w:val="24"/>
                        </w:rPr>
                        <w:tab/>
                      </w:r>
                      <w:r>
                        <w:rPr>
                          <w:rFonts w:asciiTheme="minorBidi" w:hAnsiTheme="minorBidi" w:cstheme="minorBidi"/>
                          <w:sz w:val="24"/>
                          <w:szCs w:val="24"/>
                        </w:rPr>
                        <w:tab/>
                        <w:t xml:space="preserve">15) </w:t>
                      </w:r>
                      <w:r w:rsidRPr="00720F13">
                        <w:rPr>
                          <w:rFonts w:asciiTheme="minorBidi" w:hAnsiTheme="minorBidi" w:cstheme="minorBidi"/>
                          <w:sz w:val="24"/>
                          <w:szCs w:val="24"/>
                        </w:rPr>
                        <w:t>A + B + C + D = ABCD</w:t>
                      </w:r>
                    </w:p>
                    <w:p w14:paraId="2D1BDBCD" w14:textId="1A5906CB" w:rsidR="00E95742" w:rsidRDefault="00E95742" w:rsidP="00CE6C77">
                      <w:pPr>
                        <w:spacing w:line="360" w:lineRule="auto"/>
                        <w:rPr>
                          <w:rFonts w:asciiTheme="minorBidi" w:hAnsiTheme="minorBidi" w:cstheme="minorBidi"/>
                          <w:sz w:val="24"/>
                          <w:szCs w:val="24"/>
                        </w:rPr>
                      </w:pPr>
                      <w:r>
                        <w:rPr>
                          <w:rFonts w:asciiTheme="minorBidi" w:hAnsiTheme="minorBidi" w:cstheme="minorBidi"/>
                          <w:sz w:val="24"/>
                          <w:szCs w:val="24"/>
                        </w:rPr>
                        <w:t xml:space="preserve">8) </w:t>
                      </w:r>
                      <w:r w:rsidRPr="00720F13">
                        <w:rPr>
                          <w:rFonts w:asciiTheme="minorBidi" w:hAnsiTheme="minorBidi" w:cstheme="minorBidi"/>
                          <w:sz w:val="24"/>
                          <w:szCs w:val="24"/>
                        </w:rPr>
                        <w:t xml:space="preserve">A + B + C + D = BC </w:t>
                      </w:r>
                    </w:p>
                    <w:p w14:paraId="79CDE64E" w14:textId="636A2011" w:rsidR="00E95742" w:rsidRDefault="00E95742"/>
                  </w:txbxContent>
                </v:textbox>
                <w10:wrap type="square"/>
              </v:shape>
            </w:pict>
          </mc:Fallback>
        </mc:AlternateContent>
      </w:r>
    </w:p>
    <w:p w14:paraId="2DD954F9" w14:textId="014E6A02" w:rsidR="00720F13" w:rsidRPr="00F524FC" w:rsidRDefault="00F524FC" w:rsidP="00F524FC">
      <w:pPr>
        <w:spacing w:line="360" w:lineRule="auto"/>
        <w:rPr>
          <w:rFonts w:asciiTheme="minorBidi" w:hAnsiTheme="minorBidi" w:cstheme="minorBidi"/>
          <w:sz w:val="24"/>
          <w:szCs w:val="24"/>
        </w:rPr>
      </w:pPr>
      <w:r w:rsidRPr="00F524FC">
        <w:rPr>
          <w:rFonts w:asciiTheme="minorBidi" w:hAnsiTheme="minorBidi" w:cstheme="minorBidi"/>
          <w:sz w:val="24"/>
          <w:szCs w:val="24"/>
        </w:rPr>
        <w:t>1)</w:t>
      </w:r>
      <w:r>
        <w:t xml:space="preserve"> </w:t>
      </w:r>
      <w:r w:rsidR="00720F13" w:rsidRPr="00F524FC">
        <w:rPr>
          <w:rFonts w:asciiTheme="minorBidi" w:hAnsiTheme="minorBidi" w:cstheme="minorBidi"/>
          <w:sz w:val="24"/>
          <w:szCs w:val="24"/>
        </w:rPr>
        <w:t xml:space="preserve">A + B + C = A </w:t>
      </w:r>
    </w:p>
    <w:p w14:paraId="0C2BF72F" w14:textId="213F413E" w:rsidR="00720F13" w:rsidRDefault="00F524FC" w:rsidP="00720F13">
      <w:pPr>
        <w:spacing w:line="360" w:lineRule="auto"/>
        <w:rPr>
          <w:rFonts w:asciiTheme="minorBidi" w:hAnsiTheme="minorBidi" w:cstheme="minorBidi"/>
          <w:sz w:val="24"/>
          <w:szCs w:val="24"/>
        </w:rPr>
      </w:pPr>
      <w:r>
        <w:rPr>
          <w:rFonts w:asciiTheme="minorBidi" w:hAnsiTheme="minorBidi" w:cstheme="minorBidi"/>
          <w:sz w:val="24"/>
          <w:szCs w:val="24"/>
        </w:rPr>
        <w:t xml:space="preserve">2) </w:t>
      </w:r>
      <w:r w:rsidR="00720F13" w:rsidRPr="00720F13">
        <w:rPr>
          <w:rFonts w:asciiTheme="minorBidi" w:hAnsiTheme="minorBidi" w:cstheme="minorBidi"/>
          <w:sz w:val="24"/>
          <w:szCs w:val="24"/>
        </w:rPr>
        <w:t xml:space="preserve">A + B + C = B </w:t>
      </w:r>
    </w:p>
    <w:p w14:paraId="2BA4306E" w14:textId="1800E47D" w:rsidR="00720F13" w:rsidRDefault="00F524FC" w:rsidP="00720F13">
      <w:pPr>
        <w:spacing w:line="360" w:lineRule="auto"/>
        <w:rPr>
          <w:rFonts w:asciiTheme="minorBidi" w:hAnsiTheme="minorBidi" w:cstheme="minorBidi"/>
          <w:sz w:val="24"/>
          <w:szCs w:val="24"/>
        </w:rPr>
      </w:pPr>
      <w:r>
        <w:rPr>
          <w:rFonts w:asciiTheme="minorBidi" w:hAnsiTheme="minorBidi" w:cstheme="minorBidi"/>
          <w:sz w:val="24"/>
          <w:szCs w:val="24"/>
        </w:rPr>
        <w:t xml:space="preserve">3) </w:t>
      </w:r>
      <w:r w:rsidR="00720F13" w:rsidRPr="00720F13">
        <w:rPr>
          <w:rFonts w:asciiTheme="minorBidi" w:hAnsiTheme="minorBidi" w:cstheme="minorBidi"/>
          <w:sz w:val="24"/>
          <w:szCs w:val="24"/>
        </w:rPr>
        <w:t xml:space="preserve">A + B + C = C </w:t>
      </w:r>
    </w:p>
    <w:p w14:paraId="1B3E15F9" w14:textId="26653C9E" w:rsidR="00720F13" w:rsidRDefault="00F524FC" w:rsidP="00720F13">
      <w:pPr>
        <w:spacing w:line="360" w:lineRule="auto"/>
        <w:rPr>
          <w:rFonts w:asciiTheme="minorBidi" w:hAnsiTheme="minorBidi" w:cstheme="minorBidi"/>
          <w:sz w:val="24"/>
          <w:szCs w:val="24"/>
        </w:rPr>
      </w:pPr>
      <w:r>
        <w:rPr>
          <w:rFonts w:asciiTheme="minorBidi" w:hAnsiTheme="minorBidi" w:cstheme="minorBidi"/>
          <w:sz w:val="24"/>
          <w:szCs w:val="24"/>
        </w:rPr>
        <w:t xml:space="preserve">4) </w:t>
      </w:r>
      <w:r w:rsidR="00720F13" w:rsidRPr="00720F13">
        <w:rPr>
          <w:rFonts w:asciiTheme="minorBidi" w:hAnsiTheme="minorBidi" w:cstheme="minorBidi"/>
          <w:sz w:val="24"/>
          <w:szCs w:val="24"/>
        </w:rPr>
        <w:t xml:space="preserve">A + B + C = AB </w:t>
      </w:r>
    </w:p>
    <w:p w14:paraId="5106C8B7" w14:textId="25B26F8D" w:rsidR="00720F13" w:rsidRDefault="00F524FC" w:rsidP="00720F13">
      <w:pPr>
        <w:spacing w:line="360" w:lineRule="auto"/>
        <w:rPr>
          <w:rFonts w:asciiTheme="minorBidi" w:hAnsiTheme="minorBidi" w:cstheme="minorBidi"/>
          <w:sz w:val="24"/>
          <w:szCs w:val="24"/>
        </w:rPr>
      </w:pPr>
      <w:r>
        <w:rPr>
          <w:rFonts w:asciiTheme="minorBidi" w:hAnsiTheme="minorBidi" w:cstheme="minorBidi"/>
          <w:sz w:val="24"/>
          <w:szCs w:val="24"/>
        </w:rPr>
        <w:t xml:space="preserve">5) </w:t>
      </w:r>
      <w:r w:rsidR="00720F13" w:rsidRPr="00720F13">
        <w:rPr>
          <w:rFonts w:asciiTheme="minorBidi" w:hAnsiTheme="minorBidi" w:cstheme="minorBidi"/>
          <w:sz w:val="24"/>
          <w:szCs w:val="24"/>
        </w:rPr>
        <w:t xml:space="preserve">A + B + C = AC </w:t>
      </w:r>
    </w:p>
    <w:p w14:paraId="4AE0140C" w14:textId="04D9D5BE" w:rsidR="00720F13" w:rsidRDefault="00F524FC" w:rsidP="00720F13">
      <w:pPr>
        <w:spacing w:line="360" w:lineRule="auto"/>
        <w:rPr>
          <w:rFonts w:asciiTheme="minorBidi" w:hAnsiTheme="minorBidi" w:cstheme="minorBidi"/>
          <w:sz w:val="24"/>
          <w:szCs w:val="24"/>
        </w:rPr>
      </w:pPr>
      <w:r>
        <w:rPr>
          <w:rFonts w:asciiTheme="minorBidi" w:hAnsiTheme="minorBidi" w:cstheme="minorBidi"/>
          <w:sz w:val="24"/>
          <w:szCs w:val="24"/>
        </w:rPr>
        <w:t xml:space="preserve">6) </w:t>
      </w:r>
      <w:r w:rsidR="00720F13" w:rsidRPr="00720F13">
        <w:rPr>
          <w:rFonts w:asciiTheme="minorBidi" w:hAnsiTheme="minorBidi" w:cstheme="minorBidi"/>
          <w:sz w:val="24"/>
          <w:szCs w:val="24"/>
        </w:rPr>
        <w:t xml:space="preserve">A + B + C = BC </w:t>
      </w:r>
    </w:p>
    <w:p w14:paraId="4187AF26" w14:textId="1D32E18C" w:rsidR="00720F13" w:rsidRDefault="00F524FC" w:rsidP="00720F13">
      <w:pPr>
        <w:spacing w:line="360" w:lineRule="auto"/>
        <w:rPr>
          <w:rFonts w:asciiTheme="minorBidi" w:hAnsiTheme="minorBidi" w:cstheme="minorBidi"/>
          <w:sz w:val="24"/>
          <w:szCs w:val="24"/>
        </w:rPr>
      </w:pPr>
      <w:r>
        <w:rPr>
          <w:rFonts w:asciiTheme="minorBidi" w:hAnsiTheme="minorBidi" w:cstheme="minorBidi"/>
          <w:sz w:val="24"/>
          <w:szCs w:val="24"/>
        </w:rPr>
        <w:t xml:space="preserve">7) </w:t>
      </w:r>
      <w:r w:rsidR="00720F13" w:rsidRPr="00720F13">
        <w:rPr>
          <w:rFonts w:asciiTheme="minorBidi" w:hAnsiTheme="minorBidi" w:cstheme="minorBidi"/>
          <w:sz w:val="24"/>
          <w:szCs w:val="24"/>
        </w:rPr>
        <w:t>A + B + C = ABC</w:t>
      </w:r>
    </w:p>
    <w:p w14:paraId="0C25EB2B" w14:textId="063813C9" w:rsidR="00720F13" w:rsidRDefault="00720F13" w:rsidP="00720F13">
      <w:pPr>
        <w:spacing w:line="360" w:lineRule="auto"/>
        <w:rPr>
          <w:rFonts w:asciiTheme="minorBidi" w:hAnsiTheme="minorBidi" w:cstheme="minorBidi"/>
          <w:sz w:val="24"/>
          <w:szCs w:val="24"/>
        </w:rPr>
      </w:pPr>
    </w:p>
    <w:p w14:paraId="0B11C919" w14:textId="3EAA48D3" w:rsidR="00004779" w:rsidRDefault="00004779" w:rsidP="00720F13">
      <w:pPr>
        <w:spacing w:line="360" w:lineRule="auto"/>
        <w:rPr>
          <w:rFonts w:asciiTheme="minorBidi" w:hAnsiTheme="minorBidi" w:cstheme="minorBidi"/>
          <w:sz w:val="24"/>
          <w:szCs w:val="24"/>
        </w:rPr>
      </w:pPr>
    </w:p>
    <w:p w14:paraId="331DFE42" w14:textId="305C10B8" w:rsidR="000E06C8" w:rsidRDefault="00F524FC" w:rsidP="000E06C8">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Using this method, we can </w:t>
      </w:r>
      <w:r w:rsidR="00C512CB">
        <w:rPr>
          <w:rFonts w:asciiTheme="minorBidi" w:hAnsiTheme="minorBidi" w:cstheme="minorBidi"/>
          <w:sz w:val="24"/>
          <w:szCs w:val="24"/>
        </w:rPr>
        <w:t xml:space="preserve">calculate further data for increasing numbers of total success criteria which is </w:t>
      </w:r>
      <w:r w:rsidR="00006E85">
        <w:rPr>
          <w:rFonts w:asciiTheme="minorBidi" w:hAnsiTheme="minorBidi" w:cstheme="minorBidi"/>
          <w:sz w:val="24"/>
          <w:szCs w:val="24"/>
        </w:rPr>
        <w:t>represented</w:t>
      </w:r>
      <w:r w:rsidR="00C512CB">
        <w:rPr>
          <w:rFonts w:asciiTheme="minorBidi" w:hAnsiTheme="minorBidi" w:cstheme="minorBidi"/>
          <w:sz w:val="24"/>
          <w:szCs w:val="24"/>
        </w:rPr>
        <w:t xml:space="preserve"> in the following table</w:t>
      </w:r>
      <w:r w:rsidR="00006E85">
        <w:rPr>
          <w:rFonts w:asciiTheme="minorBidi" w:hAnsiTheme="minorBidi" w:cstheme="minorBidi"/>
          <w:sz w:val="24"/>
          <w:szCs w:val="24"/>
        </w:rPr>
        <w:t xml:space="preserve"> and graph</w:t>
      </w:r>
      <w:r w:rsidR="00C512CB">
        <w:rPr>
          <w:rFonts w:asciiTheme="minorBidi" w:hAnsiTheme="minorBidi" w:cstheme="minorBidi"/>
          <w:sz w:val="24"/>
          <w:szCs w:val="24"/>
        </w:rPr>
        <w:t>. The purpose of this is to not only show the exponentially increasing outcomes that are viable but also where the maximal creative potential lies</w:t>
      </w:r>
      <w:r w:rsidR="00006E85">
        <w:rPr>
          <w:rFonts w:asciiTheme="minorBidi" w:hAnsiTheme="minorBidi" w:cstheme="minorBidi"/>
          <w:sz w:val="24"/>
          <w:szCs w:val="24"/>
        </w:rPr>
        <w:t>. T</w:t>
      </w:r>
      <w:r w:rsidR="00C512CB">
        <w:rPr>
          <w:rFonts w:asciiTheme="minorBidi" w:hAnsiTheme="minorBidi" w:cstheme="minorBidi"/>
          <w:sz w:val="24"/>
          <w:szCs w:val="24"/>
        </w:rPr>
        <w:t xml:space="preserve">his is important </w:t>
      </w:r>
      <w:r w:rsidR="00E51D51">
        <w:rPr>
          <w:rFonts w:asciiTheme="minorBidi" w:hAnsiTheme="minorBidi" w:cstheme="minorBidi"/>
          <w:sz w:val="24"/>
          <w:szCs w:val="24"/>
        </w:rPr>
        <w:t xml:space="preserve">for, what I would call, selective success criteria. Selective success criteria </w:t>
      </w:r>
      <w:proofErr w:type="gramStart"/>
      <w:r w:rsidR="00E51D51">
        <w:rPr>
          <w:rFonts w:asciiTheme="minorBidi" w:hAnsiTheme="minorBidi" w:cstheme="minorBidi"/>
          <w:sz w:val="24"/>
          <w:szCs w:val="24"/>
        </w:rPr>
        <w:t>is</w:t>
      </w:r>
      <w:proofErr w:type="gramEnd"/>
      <w:r w:rsidR="00E51D51">
        <w:rPr>
          <w:rFonts w:asciiTheme="minorBidi" w:hAnsiTheme="minorBidi" w:cstheme="minorBidi"/>
          <w:sz w:val="24"/>
          <w:szCs w:val="24"/>
        </w:rPr>
        <w:t xml:space="preserve"> when you give pupils the freedom to choose their own success criteria from a list. For example, if there were </w:t>
      </w:r>
      <w:r w:rsidR="000D1D2C">
        <w:rPr>
          <w:rFonts w:asciiTheme="minorBidi" w:hAnsiTheme="minorBidi" w:cstheme="minorBidi"/>
          <w:sz w:val="24"/>
          <w:szCs w:val="24"/>
        </w:rPr>
        <w:t>eight</w:t>
      </w:r>
      <w:r w:rsidR="00E51D51">
        <w:rPr>
          <w:rFonts w:asciiTheme="minorBidi" w:hAnsiTheme="minorBidi" w:cstheme="minorBidi"/>
          <w:sz w:val="24"/>
          <w:szCs w:val="24"/>
        </w:rPr>
        <w:t xml:space="preserve"> success criteria in total, pupils may be tasked with choosing </w:t>
      </w:r>
      <w:r w:rsidR="000D1D2C">
        <w:rPr>
          <w:rFonts w:asciiTheme="minorBidi" w:hAnsiTheme="minorBidi" w:cstheme="minorBidi"/>
          <w:sz w:val="24"/>
          <w:szCs w:val="24"/>
        </w:rPr>
        <w:t xml:space="preserve">any four. Looking at the graph, we can see that there are 70 possible outcomes </w:t>
      </w:r>
      <w:r w:rsidR="00FD1760">
        <w:rPr>
          <w:rFonts w:asciiTheme="minorBidi" w:hAnsiTheme="minorBidi" w:cstheme="minorBidi"/>
          <w:sz w:val="24"/>
          <w:szCs w:val="24"/>
        </w:rPr>
        <w:t xml:space="preserve">for this and the highest value </w:t>
      </w:r>
      <w:r w:rsidR="006E7BE7">
        <w:rPr>
          <w:rFonts w:asciiTheme="minorBidi" w:hAnsiTheme="minorBidi" w:cstheme="minorBidi"/>
          <w:sz w:val="24"/>
          <w:szCs w:val="24"/>
        </w:rPr>
        <w:t>within that series. Choosing</w:t>
      </w:r>
      <w:r w:rsidR="00620D11">
        <w:rPr>
          <w:rFonts w:asciiTheme="minorBidi" w:hAnsiTheme="minorBidi" w:cstheme="minorBidi"/>
          <w:sz w:val="24"/>
          <w:szCs w:val="24"/>
        </w:rPr>
        <w:t xml:space="preserve"> four out of eight success crit</w:t>
      </w:r>
      <w:r w:rsidR="006E7BE7">
        <w:rPr>
          <w:rFonts w:asciiTheme="minorBidi" w:hAnsiTheme="minorBidi" w:cstheme="minorBidi"/>
          <w:sz w:val="24"/>
          <w:szCs w:val="24"/>
        </w:rPr>
        <w:t>er</w:t>
      </w:r>
      <w:r w:rsidR="00620D11">
        <w:rPr>
          <w:rFonts w:asciiTheme="minorBidi" w:hAnsiTheme="minorBidi" w:cstheme="minorBidi"/>
          <w:sz w:val="24"/>
          <w:szCs w:val="24"/>
        </w:rPr>
        <w:t>i</w:t>
      </w:r>
      <w:r w:rsidR="006E7BE7">
        <w:rPr>
          <w:rFonts w:asciiTheme="minorBidi" w:hAnsiTheme="minorBidi" w:cstheme="minorBidi"/>
          <w:sz w:val="24"/>
          <w:szCs w:val="24"/>
        </w:rPr>
        <w:t>a</w:t>
      </w:r>
      <w:r w:rsidR="00620D11">
        <w:rPr>
          <w:rFonts w:asciiTheme="minorBidi" w:hAnsiTheme="minorBidi" w:cstheme="minorBidi"/>
          <w:sz w:val="24"/>
          <w:szCs w:val="24"/>
        </w:rPr>
        <w:t xml:space="preserve"> would</w:t>
      </w:r>
      <w:r w:rsidR="006E7BE7">
        <w:rPr>
          <w:rFonts w:asciiTheme="minorBidi" w:hAnsiTheme="minorBidi" w:cstheme="minorBidi"/>
          <w:sz w:val="24"/>
          <w:szCs w:val="24"/>
        </w:rPr>
        <w:t xml:space="preserve">, therefore, be the best choice </w:t>
      </w:r>
      <w:r w:rsidR="00620D11">
        <w:rPr>
          <w:rFonts w:asciiTheme="minorBidi" w:hAnsiTheme="minorBidi" w:cstheme="minorBidi"/>
          <w:sz w:val="24"/>
          <w:szCs w:val="24"/>
        </w:rPr>
        <w:t xml:space="preserve">as this is where the maximal creative potential lies; choosing </w:t>
      </w:r>
      <w:proofErr w:type="gramStart"/>
      <w:r w:rsidR="00620D11">
        <w:rPr>
          <w:rFonts w:asciiTheme="minorBidi" w:hAnsiTheme="minorBidi" w:cstheme="minorBidi"/>
          <w:sz w:val="24"/>
          <w:szCs w:val="24"/>
        </w:rPr>
        <w:t>more or less gives</w:t>
      </w:r>
      <w:proofErr w:type="gramEnd"/>
      <w:r w:rsidR="00620D11">
        <w:rPr>
          <w:rFonts w:asciiTheme="minorBidi" w:hAnsiTheme="minorBidi" w:cstheme="minorBidi"/>
          <w:sz w:val="24"/>
          <w:szCs w:val="24"/>
        </w:rPr>
        <w:t xml:space="preserve"> less opportunity for creative and unique work. </w:t>
      </w:r>
      <w:r w:rsidR="00FD1760">
        <w:rPr>
          <w:rFonts w:asciiTheme="minorBidi" w:hAnsiTheme="minorBidi" w:cstheme="minorBidi"/>
          <w:sz w:val="24"/>
          <w:szCs w:val="24"/>
        </w:rPr>
        <w:t xml:space="preserve">This still falls within </w:t>
      </w:r>
      <w:r w:rsidR="000E06C8">
        <w:rPr>
          <w:rFonts w:asciiTheme="minorBidi" w:hAnsiTheme="minorBidi" w:cstheme="minorBidi"/>
          <w:sz w:val="24"/>
          <w:szCs w:val="24"/>
        </w:rPr>
        <w:t xml:space="preserve">the paradigm of process success criteria since they are still </w:t>
      </w:r>
      <w:proofErr w:type="gramStart"/>
      <w:r w:rsidR="000E06C8">
        <w:rPr>
          <w:rFonts w:asciiTheme="minorBidi" w:hAnsiTheme="minorBidi" w:cstheme="minorBidi"/>
          <w:sz w:val="24"/>
          <w:szCs w:val="24"/>
        </w:rPr>
        <w:t>forms</w:t>
      </w:r>
      <w:proofErr w:type="gramEnd"/>
      <w:r w:rsidR="000E06C8">
        <w:rPr>
          <w:rFonts w:asciiTheme="minorBidi" w:hAnsiTheme="minorBidi" w:cstheme="minorBidi"/>
          <w:sz w:val="24"/>
          <w:szCs w:val="24"/>
        </w:rPr>
        <w:t xml:space="preserve"> of guidance towards the end goa</w:t>
      </w:r>
      <w:r w:rsidR="005312AA">
        <w:rPr>
          <w:rFonts w:asciiTheme="minorBidi" w:hAnsiTheme="minorBidi" w:cstheme="minorBidi"/>
          <w:sz w:val="24"/>
          <w:szCs w:val="24"/>
        </w:rPr>
        <w:t>l,</w:t>
      </w:r>
      <w:r w:rsidR="000E06C8">
        <w:rPr>
          <w:rFonts w:asciiTheme="minorBidi" w:hAnsiTheme="minorBidi" w:cstheme="minorBidi"/>
          <w:sz w:val="24"/>
          <w:szCs w:val="24"/>
        </w:rPr>
        <w:t xml:space="preserve"> they just allow for the end goal to </w:t>
      </w:r>
      <w:r w:rsidR="005312AA">
        <w:rPr>
          <w:rFonts w:asciiTheme="minorBidi" w:hAnsiTheme="minorBidi" w:cstheme="minorBidi"/>
          <w:sz w:val="24"/>
          <w:szCs w:val="24"/>
        </w:rPr>
        <w:t xml:space="preserve">be met in different ways. </w:t>
      </w:r>
    </w:p>
    <w:p w14:paraId="61173B6A" w14:textId="3AC0EAF3" w:rsidR="00415650" w:rsidRDefault="008F6037" w:rsidP="00CF7138">
      <w:pPr>
        <w:spacing w:line="360" w:lineRule="auto"/>
        <w:jc w:val="both"/>
        <w:rPr>
          <w:rFonts w:asciiTheme="minorBidi" w:hAnsiTheme="minorBidi" w:cstheme="minorBidi"/>
          <w:sz w:val="24"/>
          <w:szCs w:val="24"/>
        </w:rPr>
      </w:pPr>
      <w:r>
        <w:rPr>
          <w:rFonts w:asciiTheme="minorBidi" w:hAnsiTheme="minorBidi" w:cstheme="minorBidi"/>
          <w:sz w:val="24"/>
          <w:szCs w:val="24"/>
        </w:rPr>
        <w:t>T</w:t>
      </w:r>
      <w:r w:rsidR="00983A1D">
        <w:rPr>
          <w:rFonts w:asciiTheme="minorBidi" w:hAnsiTheme="minorBidi" w:cstheme="minorBidi"/>
          <w:sz w:val="24"/>
          <w:szCs w:val="24"/>
        </w:rPr>
        <w:t>he benefit</w:t>
      </w:r>
      <w:r>
        <w:rPr>
          <w:rFonts w:asciiTheme="minorBidi" w:hAnsiTheme="minorBidi" w:cstheme="minorBidi"/>
          <w:sz w:val="24"/>
          <w:szCs w:val="24"/>
        </w:rPr>
        <w:t xml:space="preserve">s of giving pupils the choice </w:t>
      </w:r>
      <w:proofErr w:type="gramStart"/>
      <w:r>
        <w:rPr>
          <w:rFonts w:asciiTheme="minorBidi" w:hAnsiTheme="minorBidi" w:cstheme="minorBidi"/>
          <w:sz w:val="24"/>
          <w:szCs w:val="24"/>
        </w:rPr>
        <w:t>are</w:t>
      </w:r>
      <w:proofErr w:type="gramEnd"/>
      <w:r>
        <w:rPr>
          <w:rFonts w:asciiTheme="minorBidi" w:hAnsiTheme="minorBidi" w:cstheme="minorBidi"/>
          <w:sz w:val="24"/>
          <w:szCs w:val="24"/>
        </w:rPr>
        <w:t xml:space="preserve"> numerous – it gives them ownership of their learning (Petty, 2009) and pupils are able to go off in multiple directions as seen above. This is also useful for differentiating work. </w:t>
      </w:r>
      <w:r w:rsidR="00C536DB">
        <w:rPr>
          <w:rFonts w:asciiTheme="minorBidi" w:hAnsiTheme="minorBidi" w:cstheme="minorBidi"/>
          <w:sz w:val="24"/>
          <w:szCs w:val="24"/>
        </w:rPr>
        <w:t xml:space="preserve">Whilst Clarke (2003) has noted that there is a lot of apprehension </w:t>
      </w:r>
      <w:r w:rsidR="00E2213E">
        <w:rPr>
          <w:rFonts w:asciiTheme="minorBidi" w:hAnsiTheme="minorBidi" w:cstheme="minorBidi"/>
          <w:sz w:val="24"/>
          <w:szCs w:val="24"/>
        </w:rPr>
        <w:t>about differentiation and s</w:t>
      </w:r>
      <w:r>
        <w:rPr>
          <w:rFonts w:asciiTheme="minorBidi" w:hAnsiTheme="minorBidi" w:cstheme="minorBidi"/>
          <w:sz w:val="24"/>
          <w:szCs w:val="24"/>
        </w:rPr>
        <w:t>uccess criteria</w:t>
      </w:r>
      <w:r w:rsidR="00E2213E">
        <w:rPr>
          <w:rFonts w:asciiTheme="minorBidi" w:hAnsiTheme="minorBidi" w:cstheme="minorBidi"/>
          <w:sz w:val="24"/>
          <w:szCs w:val="24"/>
        </w:rPr>
        <w:t xml:space="preserve">, particularly in reference to creating separate lists, </w:t>
      </w:r>
      <w:r w:rsidR="00457560">
        <w:rPr>
          <w:rFonts w:asciiTheme="minorBidi" w:hAnsiTheme="minorBidi" w:cstheme="minorBidi"/>
          <w:sz w:val="24"/>
          <w:szCs w:val="24"/>
        </w:rPr>
        <w:t>thi</w:t>
      </w:r>
      <w:r w:rsidR="001C5EC8">
        <w:rPr>
          <w:rFonts w:asciiTheme="minorBidi" w:hAnsiTheme="minorBidi" w:cstheme="minorBidi"/>
          <w:sz w:val="24"/>
          <w:szCs w:val="24"/>
        </w:rPr>
        <w:t xml:space="preserve">s circumvents that concept completely. </w:t>
      </w:r>
      <w:r w:rsidR="00AC18B1">
        <w:rPr>
          <w:rFonts w:asciiTheme="minorBidi" w:hAnsiTheme="minorBidi" w:cstheme="minorBidi"/>
          <w:sz w:val="24"/>
          <w:szCs w:val="24"/>
        </w:rPr>
        <w:t xml:space="preserve">A variety of success criteria can be included </w:t>
      </w:r>
      <w:r w:rsidR="007102E5">
        <w:rPr>
          <w:rFonts w:asciiTheme="minorBidi" w:hAnsiTheme="minorBidi" w:cstheme="minorBidi"/>
          <w:sz w:val="24"/>
          <w:szCs w:val="24"/>
        </w:rPr>
        <w:t xml:space="preserve">in a single list that </w:t>
      </w:r>
      <w:r w:rsidR="001A1DC0">
        <w:rPr>
          <w:rFonts w:asciiTheme="minorBidi" w:hAnsiTheme="minorBidi" w:cstheme="minorBidi"/>
          <w:sz w:val="24"/>
          <w:szCs w:val="24"/>
        </w:rPr>
        <w:t xml:space="preserve">stretches across all ability ranges. </w:t>
      </w:r>
      <w:r w:rsidR="000E11AE">
        <w:rPr>
          <w:rFonts w:asciiTheme="minorBidi" w:hAnsiTheme="minorBidi" w:cstheme="minorBidi"/>
          <w:sz w:val="24"/>
          <w:szCs w:val="24"/>
        </w:rPr>
        <w:t xml:space="preserve">Pupils can then tailor success criteria to meet their needs </w:t>
      </w:r>
      <w:r w:rsidR="00642E71">
        <w:rPr>
          <w:rFonts w:asciiTheme="minorBidi" w:hAnsiTheme="minorBidi" w:cstheme="minorBidi"/>
          <w:sz w:val="24"/>
          <w:szCs w:val="24"/>
        </w:rPr>
        <w:t>and</w:t>
      </w:r>
      <w:r w:rsidR="000E11AE">
        <w:rPr>
          <w:rFonts w:asciiTheme="minorBidi" w:hAnsiTheme="minorBidi" w:cstheme="minorBidi"/>
          <w:sz w:val="24"/>
          <w:szCs w:val="24"/>
        </w:rPr>
        <w:t xml:space="preserve"> to challenge themselves. </w:t>
      </w:r>
      <w:r w:rsidR="00CF7138">
        <w:rPr>
          <w:rFonts w:asciiTheme="minorBidi" w:hAnsiTheme="minorBidi" w:cstheme="minorBidi"/>
          <w:sz w:val="24"/>
          <w:szCs w:val="24"/>
        </w:rPr>
        <w:t>The good thing about this is that pupils do not know what success criteria are considered high or low levels so that does not influence the pupils’ choice.</w:t>
      </w:r>
      <w:r w:rsidR="00821699">
        <w:rPr>
          <w:rFonts w:asciiTheme="minorBidi" w:hAnsiTheme="minorBidi" w:cstheme="minorBidi"/>
          <w:sz w:val="24"/>
          <w:szCs w:val="24"/>
        </w:rPr>
        <w:t xml:space="preserve"> </w:t>
      </w:r>
    </w:p>
    <w:p w14:paraId="6C041427" w14:textId="77777777" w:rsidR="001A1DC0" w:rsidRDefault="001A1DC0" w:rsidP="00720F13">
      <w:pPr>
        <w:spacing w:line="360" w:lineRule="auto"/>
        <w:rPr>
          <w:rFonts w:asciiTheme="minorBidi" w:hAnsiTheme="minorBidi" w:cstheme="minorBidi"/>
          <w:sz w:val="24"/>
          <w:szCs w:val="24"/>
        </w:rPr>
      </w:pPr>
    </w:p>
    <w:tbl>
      <w:tblPr>
        <w:tblStyle w:val="TableGrid"/>
        <w:tblW w:w="0" w:type="auto"/>
        <w:jc w:val="center"/>
        <w:tblLook w:val="04A0" w:firstRow="1" w:lastRow="0" w:firstColumn="1" w:lastColumn="0" w:noHBand="0" w:noVBand="1"/>
      </w:tblPr>
      <w:tblGrid>
        <w:gridCol w:w="1094"/>
        <w:gridCol w:w="1118"/>
        <w:gridCol w:w="1118"/>
        <w:gridCol w:w="1118"/>
        <w:gridCol w:w="1142"/>
        <w:gridCol w:w="1142"/>
        <w:gridCol w:w="1142"/>
        <w:gridCol w:w="1142"/>
      </w:tblGrid>
      <w:tr w:rsidR="0062180C" w14:paraId="5BBC6991" w14:textId="77777777" w:rsidTr="00240EDA">
        <w:trPr>
          <w:jc w:val="center"/>
        </w:trPr>
        <w:tc>
          <w:tcPr>
            <w:tcW w:w="2212" w:type="dxa"/>
            <w:gridSpan w:val="2"/>
            <w:vMerge w:val="restart"/>
          </w:tcPr>
          <w:p w14:paraId="60DEA826" w14:textId="77777777" w:rsidR="0062180C" w:rsidRPr="0062180C" w:rsidRDefault="0062180C" w:rsidP="0062180C">
            <w:pPr>
              <w:spacing w:line="360" w:lineRule="auto"/>
              <w:jc w:val="center"/>
              <w:rPr>
                <w:rFonts w:asciiTheme="minorBidi" w:hAnsiTheme="minorBidi" w:cstheme="minorBidi"/>
                <w:sz w:val="28"/>
                <w:szCs w:val="24"/>
              </w:rPr>
            </w:pPr>
          </w:p>
        </w:tc>
        <w:tc>
          <w:tcPr>
            <w:tcW w:w="6804" w:type="dxa"/>
            <w:gridSpan w:val="6"/>
          </w:tcPr>
          <w:p w14:paraId="1878575E" w14:textId="72CEC636"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32"/>
                <w:szCs w:val="24"/>
              </w:rPr>
              <w:t>Total number of success criteria</w:t>
            </w:r>
          </w:p>
        </w:tc>
      </w:tr>
      <w:tr w:rsidR="0062180C" w14:paraId="57D5F719" w14:textId="77777777" w:rsidTr="00240EDA">
        <w:trPr>
          <w:jc w:val="center"/>
        </w:trPr>
        <w:tc>
          <w:tcPr>
            <w:tcW w:w="2212" w:type="dxa"/>
            <w:gridSpan w:val="2"/>
            <w:vMerge/>
          </w:tcPr>
          <w:p w14:paraId="5356E9B1" w14:textId="29CB7B7A" w:rsidR="0062180C" w:rsidRPr="0062180C" w:rsidRDefault="0062180C" w:rsidP="0062180C">
            <w:pPr>
              <w:spacing w:line="360" w:lineRule="auto"/>
              <w:jc w:val="center"/>
              <w:rPr>
                <w:rFonts w:asciiTheme="minorBidi" w:hAnsiTheme="minorBidi" w:cstheme="minorBidi"/>
                <w:sz w:val="28"/>
                <w:szCs w:val="24"/>
              </w:rPr>
            </w:pPr>
          </w:p>
        </w:tc>
        <w:tc>
          <w:tcPr>
            <w:tcW w:w="1118" w:type="dxa"/>
          </w:tcPr>
          <w:p w14:paraId="48501B9E" w14:textId="2BAEA09E"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3</w:t>
            </w:r>
          </w:p>
        </w:tc>
        <w:tc>
          <w:tcPr>
            <w:tcW w:w="1118" w:type="dxa"/>
          </w:tcPr>
          <w:p w14:paraId="444060F4" w14:textId="6554A357"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4</w:t>
            </w:r>
          </w:p>
        </w:tc>
        <w:tc>
          <w:tcPr>
            <w:tcW w:w="1142" w:type="dxa"/>
          </w:tcPr>
          <w:p w14:paraId="74D44156" w14:textId="7B0B278E"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5</w:t>
            </w:r>
          </w:p>
        </w:tc>
        <w:tc>
          <w:tcPr>
            <w:tcW w:w="1142" w:type="dxa"/>
          </w:tcPr>
          <w:p w14:paraId="0DDB7223" w14:textId="75F96273"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6</w:t>
            </w:r>
          </w:p>
        </w:tc>
        <w:tc>
          <w:tcPr>
            <w:tcW w:w="1142" w:type="dxa"/>
          </w:tcPr>
          <w:p w14:paraId="36B65FCA" w14:textId="7B42DD52"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7</w:t>
            </w:r>
          </w:p>
        </w:tc>
        <w:tc>
          <w:tcPr>
            <w:tcW w:w="1142" w:type="dxa"/>
          </w:tcPr>
          <w:p w14:paraId="0D858F45" w14:textId="4F318341"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8</w:t>
            </w:r>
          </w:p>
        </w:tc>
      </w:tr>
      <w:tr w:rsidR="0062180C" w14:paraId="04AA4E3C" w14:textId="77777777" w:rsidTr="0062180C">
        <w:trPr>
          <w:jc w:val="center"/>
        </w:trPr>
        <w:tc>
          <w:tcPr>
            <w:tcW w:w="1094" w:type="dxa"/>
            <w:vMerge w:val="restart"/>
            <w:textDirection w:val="btLr"/>
          </w:tcPr>
          <w:p w14:paraId="3D0F935D" w14:textId="044EC8CD" w:rsidR="0062180C" w:rsidRPr="0062180C" w:rsidRDefault="0062180C" w:rsidP="0062180C">
            <w:pPr>
              <w:spacing w:line="360" w:lineRule="auto"/>
              <w:ind w:left="113" w:right="113"/>
              <w:jc w:val="center"/>
              <w:rPr>
                <w:rFonts w:asciiTheme="minorBidi" w:hAnsiTheme="minorBidi" w:cstheme="minorBidi"/>
                <w:sz w:val="32"/>
                <w:szCs w:val="24"/>
              </w:rPr>
            </w:pPr>
            <w:r w:rsidRPr="0062180C">
              <w:rPr>
                <w:rFonts w:asciiTheme="minorBidi" w:hAnsiTheme="minorBidi" w:cstheme="minorBidi"/>
                <w:sz w:val="32"/>
                <w:szCs w:val="24"/>
              </w:rPr>
              <w:t>Number of success criteria used</w:t>
            </w:r>
          </w:p>
        </w:tc>
        <w:tc>
          <w:tcPr>
            <w:tcW w:w="1118" w:type="dxa"/>
          </w:tcPr>
          <w:p w14:paraId="46755A4A" w14:textId="607D2C0B"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1</w:t>
            </w:r>
          </w:p>
        </w:tc>
        <w:tc>
          <w:tcPr>
            <w:tcW w:w="1118" w:type="dxa"/>
          </w:tcPr>
          <w:p w14:paraId="1F15AB6A" w14:textId="1C8866F8"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3</w:t>
            </w:r>
          </w:p>
        </w:tc>
        <w:tc>
          <w:tcPr>
            <w:tcW w:w="1118" w:type="dxa"/>
          </w:tcPr>
          <w:p w14:paraId="1D5DD5E1" w14:textId="37E2F982"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4</w:t>
            </w:r>
          </w:p>
        </w:tc>
        <w:tc>
          <w:tcPr>
            <w:tcW w:w="1142" w:type="dxa"/>
          </w:tcPr>
          <w:p w14:paraId="33E2E072" w14:textId="198AD0A9"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5</w:t>
            </w:r>
          </w:p>
        </w:tc>
        <w:tc>
          <w:tcPr>
            <w:tcW w:w="1142" w:type="dxa"/>
          </w:tcPr>
          <w:p w14:paraId="21C948BD" w14:textId="7D73B477"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6</w:t>
            </w:r>
          </w:p>
        </w:tc>
        <w:tc>
          <w:tcPr>
            <w:tcW w:w="1142" w:type="dxa"/>
          </w:tcPr>
          <w:p w14:paraId="41F82D89" w14:textId="5ADF2799"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7</w:t>
            </w:r>
          </w:p>
        </w:tc>
        <w:tc>
          <w:tcPr>
            <w:tcW w:w="1142" w:type="dxa"/>
          </w:tcPr>
          <w:p w14:paraId="68F7C76B" w14:textId="3DFF07DA"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8</w:t>
            </w:r>
          </w:p>
        </w:tc>
      </w:tr>
      <w:tr w:rsidR="0062180C" w14:paraId="2F66A825" w14:textId="77777777" w:rsidTr="0062180C">
        <w:trPr>
          <w:jc w:val="center"/>
        </w:trPr>
        <w:tc>
          <w:tcPr>
            <w:tcW w:w="1094" w:type="dxa"/>
            <w:vMerge/>
          </w:tcPr>
          <w:p w14:paraId="0A71A792" w14:textId="77777777" w:rsidR="0062180C" w:rsidRDefault="0062180C" w:rsidP="0062180C">
            <w:pPr>
              <w:spacing w:line="360" w:lineRule="auto"/>
              <w:jc w:val="center"/>
              <w:rPr>
                <w:rFonts w:asciiTheme="minorBidi" w:hAnsiTheme="minorBidi" w:cstheme="minorBidi"/>
                <w:sz w:val="24"/>
                <w:szCs w:val="24"/>
              </w:rPr>
            </w:pPr>
          </w:p>
        </w:tc>
        <w:tc>
          <w:tcPr>
            <w:tcW w:w="1118" w:type="dxa"/>
          </w:tcPr>
          <w:p w14:paraId="1487F8AA" w14:textId="199529CF"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2</w:t>
            </w:r>
          </w:p>
        </w:tc>
        <w:tc>
          <w:tcPr>
            <w:tcW w:w="1118" w:type="dxa"/>
          </w:tcPr>
          <w:p w14:paraId="3F5B5352" w14:textId="6938EC66"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3</w:t>
            </w:r>
          </w:p>
        </w:tc>
        <w:tc>
          <w:tcPr>
            <w:tcW w:w="1118" w:type="dxa"/>
          </w:tcPr>
          <w:p w14:paraId="2D984828" w14:textId="47D1F1C7"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6</w:t>
            </w:r>
          </w:p>
        </w:tc>
        <w:tc>
          <w:tcPr>
            <w:tcW w:w="1142" w:type="dxa"/>
          </w:tcPr>
          <w:p w14:paraId="4614F86E" w14:textId="7E56DC1E"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10</w:t>
            </w:r>
          </w:p>
        </w:tc>
        <w:tc>
          <w:tcPr>
            <w:tcW w:w="1142" w:type="dxa"/>
          </w:tcPr>
          <w:p w14:paraId="2D8B5BE5" w14:textId="00CD6BA5"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15</w:t>
            </w:r>
          </w:p>
        </w:tc>
        <w:tc>
          <w:tcPr>
            <w:tcW w:w="1142" w:type="dxa"/>
          </w:tcPr>
          <w:p w14:paraId="5651220D" w14:textId="25D20389"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21</w:t>
            </w:r>
          </w:p>
        </w:tc>
        <w:tc>
          <w:tcPr>
            <w:tcW w:w="1142" w:type="dxa"/>
          </w:tcPr>
          <w:p w14:paraId="01943FF7" w14:textId="62E02BB5"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28</w:t>
            </w:r>
          </w:p>
        </w:tc>
      </w:tr>
      <w:tr w:rsidR="0062180C" w14:paraId="0A69AC03" w14:textId="77777777" w:rsidTr="0062180C">
        <w:trPr>
          <w:jc w:val="center"/>
        </w:trPr>
        <w:tc>
          <w:tcPr>
            <w:tcW w:w="1094" w:type="dxa"/>
            <w:vMerge/>
          </w:tcPr>
          <w:p w14:paraId="4BD3AC46" w14:textId="77777777" w:rsidR="0062180C" w:rsidRDefault="0062180C" w:rsidP="0062180C">
            <w:pPr>
              <w:spacing w:line="360" w:lineRule="auto"/>
              <w:jc w:val="center"/>
              <w:rPr>
                <w:rFonts w:asciiTheme="minorBidi" w:hAnsiTheme="minorBidi" w:cstheme="minorBidi"/>
                <w:sz w:val="24"/>
                <w:szCs w:val="24"/>
              </w:rPr>
            </w:pPr>
          </w:p>
        </w:tc>
        <w:tc>
          <w:tcPr>
            <w:tcW w:w="1118" w:type="dxa"/>
          </w:tcPr>
          <w:p w14:paraId="104D5CE0" w14:textId="45363673"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3</w:t>
            </w:r>
          </w:p>
        </w:tc>
        <w:tc>
          <w:tcPr>
            <w:tcW w:w="1118" w:type="dxa"/>
          </w:tcPr>
          <w:p w14:paraId="02F0BCA8" w14:textId="226AA256"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w:t>
            </w:r>
          </w:p>
        </w:tc>
        <w:tc>
          <w:tcPr>
            <w:tcW w:w="1118" w:type="dxa"/>
          </w:tcPr>
          <w:p w14:paraId="6882287F" w14:textId="6FE27CDB"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4</w:t>
            </w:r>
          </w:p>
        </w:tc>
        <w:tc>
          <w:tcPr>
            <w:tcW w:w="1142" w:type="dxa"/>
          </w:tcPr>
          <w:p w14:paraId="64587FD1" w14:textId="55ADE7A1"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10</w:t>
            </w:r>
          </w:p>
        </w:tc>
        <w:tc>
          <w:tcPr>
            <w:tcW w:w="1142" w:type="dxa"/>
          </w:tcPr>
          <w:p w14:paraId="322C6EC3" w14:textId="7854A6B1"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20</w:t>
            </w:r>
          </w:p>
        </w:tc>
        <w:tc>
          <w:tcPr>
            <w:tcW w:w="1142" w:type="dxa"/>
          </w:tcPr>
          <w:p w14:paraId="6DA1EFA6" w14:textId="273F233D"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35</w:t>
            </w:r>
          </w:p>
        </w:tc>
        <w:tc>
          <w:tcPr>
            <w:tcW w:w="1142" w:type="dxa"/>
          </w:tcPr>
          <w:p w14:paraId="7873B813" w14:textId="3D505364"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56</w:t>
            </w:r>
          </w:p>
        </w:tc>
      </w:tr>
      <w:tr w:rsidR="0062180C" w14:paraId="51B79113" w14:textId="77777777" w:rsidTr="0062180C">
        <w:trPr>
          <w:jc w:val="center"/>
        </w:trPr>
        <w:tc>
          <w:tcPr>
            <w:tcW w:w="1094" w:type="dxa"/>
            <w:vMerge/>
          </w:tcPr>
          <w:p w14:paraId="0C95B0A6" w14:textId="77777777" w:rsidR="0062180C" w:rsidRDefault="0062180C" w:rsidP="0062180C">
            <w:pPr>
              <w:spacing w:line="360" w:lineRule="auto"/>
              <w:jc w:val="center"/>
              <w:rPr>
                <w:rFonts w:asciiTheme="minorBidi" w:hAnsiTheme="minorBidi" w:cstheme="minorBidi"/>
                <w:sz w:val="24"/>
                <w:szCs w:val="24"/>
              </w:rPr>
            </w:pPr>
          </w:p>
        </w:tc>
        <w:tc>
          <w:tcPr>
            <w:tcW w:w="1118" w:type="dxa"/>
          </w:tcPr>
          <w:p w14:paraId="12F8B35A" w14:textId="1284D2BF"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4</w:t>
            </w:r>
          </w:p>
        </w:tc>
        <w:tc>
          <w:tcPr>
            <w:tcW w:w="1118" w:type="dxa"/>
          </w:tcPr>
          <w:p w14:paraId="6A054960" w14:textId="46170404" w:rsidR="0062180C" w:rsidRPr="0062180C" w:rsidRDefault="0062180C" w:rsidP="0062180C">
            <w:pPr>
              <w:spacing w:line="360" w:lineRule="auto"/>
              <w:jc w:val="center"/>
              <w:rPr>
                <w:rFonts w:asciiTheme="minorBidi" w:hAnsiTheme="minorBidi" w:cstheme="minorBidi"/>
                <w:sz w:val="28"/>
                <w:szCs w:val="24"/>
              </w:rPr>
            </w:pPr>
          </w:p>
        </w:tc>
        <w:tc>
          <w:tcPr>
            <w:tcW w:w="1118" w:type="dxa"/>
          </w:tcPr>
          <w:p w14:paraId="67DCE53A" w14:textId="37BE1BAF"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w:t>
            </w:r>
          </w:p>
        </w:tc>
        <w:tc>
          <w:tcPr>
            <w:tcW w:w="1142" w:type="dxa"/>
          </w:tcPr>
          <w:p w14:paraId="2052DDDB" w14:textId="2D1F07AB"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5</w:t>
            </w:r>
          </w:p>
        </w:tc>
        <w:tc>
          <w:tcPr>
            <w:tcW w:w="1142" w:type="dxa"/>
          </w:tcPr>
          <w:p w14:paraId="2615D0BC" w14:textId="6B4E6EA6"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15</w:t>
            </w:r>
          </w:p>
        </w:tc>
        <w:tc>
          <w:tcPr>
            <w:tcW w:w="1142" w:type="dxa"/>
          </w:tcPr>
          <w:p w14:paraId="2DF57C49" w14:textId="7C6E5FA7"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35</w:t>
            </w:r>
          </w:p>
        </w:tc>
        <w:tc>
          <w:tcPr>
            <w:tcW w:w="1142" w:type="dxa"/>
          </w:tcPr>
          <w:p w14:paraId="3DADDB01" w14:textId="46AD3B58"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70</w:t>
            </w:r>
          </w:p>
        </w:tc>
      </w:tr>
      <w:tr w:rsidR="0062180C" w14:paraId="297BE4D1" w14:textId="77777777" w:rsidTr="0062180C">
        <w:trPr>
          <w:jc w:val="center"/>
        </w:trPr>
        <w:tc>
          <w:tcPr>
            <w:tcW w:w="1094" w:type="dxa"/>
            <w:vMerge/>
          </w:tcPr>
          <w:p w14:paraId="3E9C1287" w14:textId="77777777" w:rsidR="0062180C" w:rsidRDefault="0062180C" w:rsidP="0062180C">
            <w:pPr>
              <w:spacing w:line="360" w:lineRule="auto"/>
              <w:jc w:val="center"/>
              <w:rPr>
                <w:rFonts w:asciiTheme="minorBidi" w:hAnsiTheme="minorBidi" w:cstheme="minorBidi"/>
                <w:sz w:val="24"/>
                <w:szCs w:val="24"/>
              </w:rPr>
            </w:pPr>
          </w:p>
        </w:tc>
        <w:tc>
          <w:tcPr>
            <w:tcW w:w="1118" w:type="dxa"/>
          </w:tcPr>
          <w:p w14:paraId="0A456C55" w14:textId="65A679D0"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5</w:t>
            </w:r>
          </w:p>
        </w:tc>
        <w:tc>
          <w:tcPr>
            <w:tcW w:w="1118" w:type="dxa"/>
          </w:tcPr>
          <w:p w14:paraId="2459B7F8" w14:textId="77777777" w:rsidR="0062180C" w:rsidRPr="0062180C" w:rsidRDefault="0062180C" w:rsidP="0062180C">
            <w:pPr>
              <w:spacing w:line="360" w:lineRule="auto"/>
              <w:jc w:val="center"/>
              <w:rPr>
                <w:rFonts w:asciiTheme="minorBidi" w:hAnsiTheme="minorBidi" w:cstheme="minorBidi"/>
                <w:sz w:val="28"/>
                <w:szCs w:val="24"/>
              </w:rPr>
            </w:pPr>
          </w:p>
        </w:tc>
        <w:tc>
          <w:tcPr>
            <w:tcW w:w="1118" w:type="dxa"/>
          </w:tcPr>
          <w:p w14:paraId="20F37CB0"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38032C60" w14:textId="1A75E425"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w:t>
            </w:r>
          </w:p>
        </w:tc>
        <w:tc>
          <w:tcPr>
            <w:tcW w:w="1142" w:type="dxa"/>
          </w:tcPr>
          <w:p w14:paraId="6CCA40CE" w14:textId="3AF7CC3E"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6</w:t>
            </w:r>
          </w:p>
        </w:tc>
        <w:tc>
          <w:tcPr>
            <w:tcW w:w="1142" w:type="dxa"/>
          </w:tcPr>
          <w:p w14:paraId="26250830" w14:textId="29F0A151"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21</w:t>
            </w:r>
          </w:p>
        </w:tc>
        <w:tc>
          <w:tcPr>
            <w:tcW w:w="1142" w:type="dxa"/>
          </w:tcPr>
          <w:p w14:paraId="75B7DBE5" w14:textId="35D78DE9"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56</w:t>
            </w:r>
          </w:p>
        </w:tc>
      </w:tr>
      <w:tr w:rsidR="0062180C" w14:paraId="7BED6BDC" w14:textId="77777777" w:rsidTr="0062180C">
        <w:trPr>
          <w:jc w:val="center"/>
        </w:trPr>
        <w:tc>
          <w:tcPr>
            <w:tcW w:w="1094" w:type="dxa"/>
            <w:vMerge/>
          </w:tcPr>
          <w:p w14:paraId="3094638A" w14:textId="77777777" w:rsidR="0062180C" w:rsidRDefault="0062180C" w:rsidP="0062180C">
            <w:pPr>
              <w:spacing w:line="360" w:lineRule="auto"/>
              <w:jc w:val="center"/>
              <w:rPr>
                <w:rFonts w:asciiTheme="minorBidi" w:hAnsiTheme="minorBidi" w:cstheme="minorBidi"/>
                <w:sz w:val="24"/>
                <w:szCs w:val="24"/>
              </w:rPr>
            </w:pPr>
          </w:p>
        </w:tc>
        <w:tc>
          <w:tcPr>
            <w:tcW w:w="1118" w:type="dxa"/>
          </w:tcPr>
          <w:p w14:paraId="1105ECE3" w14:textId="047FA973"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6</w:t>
            </w:r>
          </w:p>
        </w:tc>
        <w:tc>
          <w:tcPr>
            <w:tcW w:w="1118" w:type="dxa"/>
          </w:tcPr>
          <w:p w14:paraId="2B5D7477" w14:textId="77777777" w:rsidR="0062180C" w:rsidRPr="0062180C" w:rsidRDefault="0062180C" w:rsidP="0062180C">
            <w:pPr>
              <w:spacing w:line="360" w:lineRule="auto"/>
              <w:jc w:val="center"/>
              <w:rPr>
                <w:rFonts w:asciiTheme="minorBidi" w:hAnsiTheme="minorBidi" w:cstheme="minorBidi"/>
                <w:sz w:val="28"/>
                <w:szCs w:val="24"/>
              </w:rPr>
            </w:pPr>
          </w:p>
        </w:tc>
        <w:tc>
          <w:tcPr>
            <w:tcW w:w="1118" w:type="dxa"/>
          </w:tcPr>
          <w:p w14:paraId="3B49D551"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1A896755"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244DF8BB" w14:textId="4F633CC4"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w:t>
            </w:r>
          </w:p>
        </w:tc>
        <w:tc>
          <w:tcPr>
            <w:tcW w:w="1142" w:type="dxa"/>
          </w:tcPr>
          <w:p w14:paraId="5E4BD108" w14:textId="0F696284"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7</w:t>
            </w:r>
          </w:p>
        </w:tc>
        <w:tc>
          <w:tcPr>
            <w:tcW w:w="1142" w:type="dxa"/>
          </w:tcPr>
          <w:p w14:paraId="1D9F1B77" w14:textId="2D9ADEB9"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28</w:t>
            </w:r>
          </w:p>
        </w:tc>
      </w:tr>
      <w:tr w:rsidR="0062180C" w14:paraId="0F819720" w14:textId="77777777" w:rsidTr="0062180C">
        <w:trPr>
          <w:jc w:val="center"/>
        </w:trPr>
        <w:tc>
          <w:tcPr>
            <w:tcW w:w="1094" w:type="dxa"/>
            <w:vMerge/>
          </w:tcPr>
          <w:p w14:paraId="7E1A129A" w14:textId="77777777" w:rsidR="0062180C" w:rsidRDefault="0062180C" w:rsidP="0062180C">
            <w:pPr>
              <w:spacing w:line="360" w:lineRule="auto"/>
              <w:jc w:val="center"/>
              <w:rPr>
                <w:rFonts w:asciiTheme="minorBidi" w:hAnsiTheme="minorBidi" w:cstheme="minorBidi"/>
                <w:sz w:val="24"/>
                <w:szCs w:val="24"/>
              </w:rPr>
            </w:pPr>
          </w:p>
        </w:tc>
        <w:tc>
          <w:tcPr>
            <w:tcW w:w="1118" w:type="dxa"/>
          </w:tcPr>
          <w:p w14:paraId="5E4FC9A3" w14:textId="47BB78E7"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7</w:t>
            </w:r>
          </w:p>
        </w:tc>
        <w:tc>
          <w:tcPr>
            <w:tcW w:w="1118" w:type="dxa"/>
          </w:tcPr>
          <w:p w14:paraId="35F74FA7" w14:textId="77777777" w:rsidR="0062180C" w:rsidRPr="0062180C" w:rsidRDefault="0062180C" w:rsidP="0062180C">
            <w:pPr>
              <w:spacing w:line="360" w:lineRule="auto"/>
              <w:jc w:val="center"/>
              <w:rPr>
                <w:rFonts w:asciiTheme="minorBidi" w:hAnsiTheme="minorBidi" w:cstheme="minorBidi"/>
                <w:sz w:val="28"/>
                <w:szCs w:val="24"/>
              </w:rPr>
            </w:pPr>
          </w:p>
        </w:tc>
        <w:tc>
          <w:tcPr>
            <w:tcW w:w="1118" w:type="dxa"/>
          </w:tcPr>
          <w:p w14:paraId="6BB7808C"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79CB749D"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0D45B1AF"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45BE49C9" w14:textId="58F51D5F"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w:t>
            </w:r>
          </w:p>
        </w:tc>
        <w:tc>
          <w:tcPr>
            <w:tcW w:w="1142" w:type="dxa"/>
          </w:tcPr>
          <w:p w14:paraId="30217B3D" w14:textId="295F23EB"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8</w:t>
            </w:r>
          </w:p>
        </w:tc>
      </w:tr>
      <w:tr w:rsidR="0062180C" w14:paraId="3C00B75E" w14:textId="77777777" w:rsidTr="0062180C">
        <w:trPr>
          <w:jc w:val="center"/>
        </w:trPr>
        <w:tc>
          <w:tcPr>
            <w:tcW w:w="1094" w:type="dxa"/>
            <w:vMerge/>
          </w:tcPr>
          <w:p w14:paraId="001EDE0B" w14:textId="77777777" w:rsidR="0062180C" w:rsidRDefault="0062180C" w:rsidP="0062180C">
            <w:pPr>
              <w:spacing w:line="360" w:lineRule="auto"/>
              <w:jc w:val="center"/>
              <w:rPr>
                <w:rFonts w:asciiTheme="minorBidi" w:hAnsiTheme="minorBidi" w:cstheme="minorBidi"/>
                <w:sz w:val="24"/>
                <w:szCs w:val="24"/>
              </w:rPr>
            </w:pPr>
          </w:p>
        </w:tc>
        <w:tc>
          <w:tcPr>
            <w:tcW w:w="1118" w:type="dxa"/>
          </w:tcPr>
          <w:p w14:paraId="798F506F" w14:textId="4948923C" w:rsidR="0062180C" w:rsidRPr="0062180C" w:rsidRDefault="0062180C" w:rsidP="0062180C">
            <w:pPr>
              <w:spacing w:line="360" w:lineRule="auto"/>
              <w:jc w:val="center"/>
              <w:rPr>
                <w:rFonts w:asciiTheme="minorBidi" w:hAnsiTheme="minorBidi" w:cstheme="minorBidi"/>
                <w:b/>
                <w:sz w:val="28"/>
                <w:szCs w:val="24"/>
              </w:rPr>
            </w:pPr>
            <w:r w:rsidRPr="0062180C">
              <w:rPr>
                <w:rFonts w:asciiTheme="minorBidi" w:hAnsiTheme="minorBidi" w:cstheme="minorBidi"/>
                <w:b/>
                <w:sz w:val="28"/>
                <w:szCs w:val="24"/>
              </w:rPr>
              <w:t>8</w:t>
            </w:r>
          </w:p>
        </w:tc>
        <w:tc>
          <w:tcPr>
            <w:tcW w:w="1118" w:type="dxa"/>
          </w:tcPr>
          <w:p w14:paraId="0A0D99CE" w14:textId="77777777" w:rsidR="0062180C" w:rsidRPr="0062180C" w:rsidRDefault="0062180C" w:rsidP="0062180C">
            <w:pPr>
              <w:spacing w:line="360" w:lineRule="auto"/>
              <w:jc w:val="center"/>
              <w:rPr>
                <w:rFonts w:asciiTheme="minorBidi" w:hAnsiTheme="minorBidi" w:cstheme="minorBidi"/>
                <w:sz w:val="28"/>
                <w:szCs w:val="24"/>
              </w:rPr>
            </w:pPr>
          </w:p>
        </w:tc>
        <w:tc>
          <w:tcPr>
            <w:tcW w:w="1118" w:type="dxa"/>
          </w:tcPr>
          <w:p w14:paraId="46D22178"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065AC3D3"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63173736"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0CAE105A" w14:textId="77777777" w:rsidR="0062180C" w:rsidRPr="0062180C" w:rsidRDefault="0062180C" w:rsidP="0062180C">
            <w:pPr>
              <w:spacing w:line="360" w:lineRule="auto"/>
              <w:jc w:val="center"/>
              <w:rPr>
                <w:rFonts w:asciiTheme="minorBidi" w:hAnsiTheme="minorBidi" w:cstheme="minorBidi"/>
                <w:sz w:val="28"/>
                <w:szCs w:val="24"/>
              </w:rPr>
            </w:pPr>
          </w:p>
        </w:tc>
        <w:tc>
          <w:tcPr>
            <w:tcW w:w="1142" w:type="dxa"/>
          </w:tcPr>
          <w:p w14:paraId="0CB5F83B" w14:textId="41F1B780"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1</w:t>
            </w:r>
          </w:p>
        </w:tc>
      </w:tr>
      <w:tr w:rsidR="0062180C" w14:paraId="10D95EFE" w14:textId="77777777" w:rsidTr="00240EDA">
        <w:trPr>
          <w:jc w:val="center"/>
        </w:trPr>
        <w:tc>
          <w:tcPr>
            <w:tcW w:w="2212" w:type="dxa"/>
            <w:gridSpan w:val="2"/>
          </w:tcPr>
          <w:p w14:paraId="5D8DBB22" w14:textId="427789F5" w:rsidR="0062180C" w:rsidRPr="0062180C" w:rsidRDefault="0062180C" w:rsidP="0062180C">
            <w:pPr>
              <w:spacing w:line="360" w:lineRule="auto"/>
              <w:jc w:val="center"/>
              <w:rPr>
                <w:rFonts w:asciiTheme="minorBidi" w:hAnsiTheme="minorBidi" w:cstheme="minorBidi"/>
                <w:sz w:val="28"/>
                <w:szCs w:val="24"/>
              </w:rPr>
            </w:pPr>
            <w:r w:rsidRPr="0062180C">
              <w:rPr>
                <w:rFonts w:asciiTheme="minorBidi" w:hAnsiTheme="minorBidi" w:cstheme="minorBidi"/>
                <w:sz w:val="28"/>
                <w:szCs w:val="24"/>
              </w:rPr>
              <w:t>Total number of outcomes</w:t>
            </w:r>
          </w:p>
        </w:tc>
        <w:tc>
          <w:tcPr>
            <w:tcW w:w="1118" w:type="dxa"/>
          </w:tcPr>
          <w:p w14:paraId="2150E58A" w14:textId="7EF45983" w:rsidR="0062180C" w:rsidRPr="0062180C" w:rsidRDefault="0062180C" w:rsidP="0062180C">
            <w:pPr>
              <w:spacing w:line="360" w:lineRule="auto"/>
              <w:jc w:val="center"/>
              <w:rPr>
                <w:rFonts w:asciiTheme="minorBidi" w:hAnsiTheme="minorBidi" w:cstheme="minorBidi"/>
                <w:sz w:val="28"/>
                <w:szCs w:val="24"/>
              </w:rPr>
            </w:pPr>
            <w:r>
              <w:rPr>
                <w:rFonts w:asciiTheme="minorBidi" w:hAnsiTheme="minorBidi" w:cstheme="minorBidi"/>
                <w:sz w:val="28"/>
                <w:szCs w:val="24"/>
              </w:rPr>
              <w:t>7</w:t>
            </w:r>
          </w:p>
        </w:tc>
        <w:tc>
          <w:tcPr>
            <w:tcW w:w="1118" w:type="dxa"/>
          </w:tcPr>
          <w:p w14:paraId="37829EF9" w14:textId="46AEB02F" w:rsidR="0062180C" w:rsidRPr="0062180C" w:rsidRDefault="0062180C" w:rsidP="0062180C">
            <w:pPr>
              <w:spacing w:line="360" w:lineRule="auto"/>
              <w:jc w:val="center"/>
              <w:rPr>
                <w:rFonts w:asciiTheme="minorBidi" w:hAnsiTheme="minorBidi" w:cstheme="minorBidi"/>
                <w:sz w:val="28"/>
                <w:szCs w:val="24"/>
              </w:rPr>
            </w:pPr>
            <w:r>
              <w:rPr>
                <w:rFonts w:asciiTheme="minorBidi" w:hAnsiTheme="minorBidi" w:cstheme="minorBidi"/>
                <w:sz w:val="28"/>
                <w:szCs w:val="24"/>
              </w:rPr>
              <w:t>15</w:t>
            </w:r>
          </w:p>
        </w:tc>
        <w:tc>
          <w:tcPr>
            <w:tcW w:w="1142" w:type="dxa"/>
          </w:tcPr>
          <w:p w14:paraId="29198702" w14:textId="2E6ACEE3" w:rsidR="0062180C" w:rsidRPr="0062180C" w:rsidRDefault="0062180C" w:rsidP="0062180C">
            <w:pPr>
              <w:spacing w:line="360" w:lineRule="auto"/>
              <w:jc w:val="center"/>
              <w:rPr>
                <w:rFonts w:asciiTheme="minorBidi" w:hAnsiTheme="minorBidi" w:cstheme="minorBidi"/>
                <w:sz w:val="28"/>
                <w:szCs w:val="24"/>
              </w:rPr>
            </w:pPr>
            <w:r>
              <w:rPr>
                <w:rFonts w:asciiTheme="minorBidi" w:hAnsiTheme="minorBidi" w:cstheme="minorBidi"/>
                <w:sz w:val="28"/>
                <w:szCs w:val="24"/>
              </w:rPr>
              <w:t>31</w:t>
            </w:r>
          </w:p>
        </w:tc>
        <w:tc>
          <w:tcPr>
            <w:tcW w:w="1142" w:type="dxa"/>
          </w:tcPr>
          <w:p w14:paraId="535D1551" w14:textId="698CD97A" w:rsidR="0062180C" w:rsidRPr="0062180C" w:rsidRDefault="0062180C" w:rsidP="0062180C">
            <w:pPr>
              <w:spacing w:line="360" w:lineRule="auto"/>
              <w:jc w:val="center"/>
              <w:rPr>
                <w:rFonts w:asciiTheme="minorBidi" w:hAnsiTheme="minorBidi" w:cstheme="minorBidi"/>
                <w:sz w:val="28"/>
                <w:szCs w:val="24"/>
              </w:rPr>
            </w:pPr>
            <w:r>
              <w:rPr>
                <w:rFonts w:asciiTheme="minorBidi" w:hAnsiTheme="minorBidi" w:cstheme="minorBidi"/>
                <w:sz w:val="28"/>
                <w:szCs w:val="24"/>
              </w:rPr>
              <w:t>63</w:t>
            </w:r>
          </w:p>
        </w:tc>
        <w:tc>
          <w:tcPr>
            <w:tcW w:w="1142" w:type="dxa"/>
          </w:tcPr>
          <w:p w14:paraId="3507AA1B" w14:textId="0BE30F85" w:rsidR="0062180C" w:rsidRPr="0062180C" w:rsidRDefault="0062180C" w:rsidP="0062180C">
            <w:pPr>
              <w:spacing w:line="360" w:lineRule="auto"/>
              <w:jc w:val="center"/>
              <w:rPr>
                <w:rFonts w:asciiTheme="minorBidi" w:hAnsiTheme="minorBidi" w:cstheme="minorBidi"/>
                <w:sz w:val="28"/>
                <w:szCs w:val="24"/>
              </w:rPr>
            </w:pPr>
            <w:r>
              <w:rPr>
                <w:rFonts w:asciiTheme="minorBidi" w:hAnsiTheme="minorBidi" w:cstheme="minorBidi"/>
                <w:sz w:val="28"/>
                <w:szCs w:val="24"/>
              </w:rPr>
              <w:t>127</w:t>
            </w:r>
          </w:p>
        </w:tc>
        <w:tc>
          <w:tcPr>
            <w:tcW w:w="1142" w:type="dxa"/>
          </w:tcPr>
          <w:p w14:paraId="021593F2" w14:textId="6AFF3268" w:rsidR="0062180C" w:rsidRPr="0062180C" w:rsidRDefault="0062180C" w:rsidP="0062180C">
            <w:pPr>
              <w:spacing w:line="360" w:lineRule="auto"/>
              <w:jc w:val="center"/>
              <w:rPr>
                <w:rFonts w:asciiTheme="minorBidi" w:hAnsiTheme="minorBidi" w:cstheme="minorBidi"/>
                <w:sz w:val="28"/>
                <w:szCs w:val="24"/>
              </w:rPr>
            </w:pPr>
            <w:r>
              <w:rPr>
                <w:rFonts w:asciiTheme="minorBidi" w:hAnsiTheme="minorBidi" w:cstheme="minorBidi"/>
                <w:sz w:val="28"/>
                <w:szCs w:val="24"/>
              </w:rPr>
              <w:t>255</w:t>
            </w:r>
          </w:p>
        </w:tc>
      </w:tr>
    </w:tbl>
    <w:p w14:paraId="042D6531" w14:textId="5441C64D" w:rsidR="005A1B74" w:rsidRDefault="005A1B74" w:rsidP="00720F13">
      <w:pPr>
        <w:spacing w:line="360" w:lineRule="auto"/>
        <w:rPr>
          <w:rFonts w:asciiTheme="minorBidi" w:hAnsiTheme="minorBidi" w:cstheme="minorBidi"/>
          <w:sz w:val="24"/>
          <w:szCs w:val="24"/>
        </w:rPr>
      </w:pPr>
    </w:p>
    <w:p w14:paraId="7A614A04" w14:textId="20A46906" w:rsidR="00006E85" w:rsidRDefault="00314F8C" w:rsidP="00720F13">
      <w:pPr>
        <w:spacing w:line="360" w:lineRule="auto"/>
        <w:rPr>
          <w:rFonts w:asciiTheme="minorBidi" w:hAnsiTheme="minorBidi" w:cstheme="minorBidi"/>
          <w:sz w:val="24"/>
          <w:szCs w:val="24"/>
        </w:rPr>
      </w:pPr>
      <w:r>
        <w:rPr>
          <w:rFonts w:asciiTheme="minorBidi" w:hAnsiTheme="minorBidi" w:cstheme="minorBidi"/>
          <w:noProof/>
          <w:sz w:val="24"/>
          <w:szCs w:val="24"/>
        </w:rPr>
        <w:drawing>
          <wp:anchor distT="0" distB="0" distL="114300" distR="114300" simplePos="0" relativeHeight="251658241" behindDoc="1" locked="0" layoutInCell="1" allowOverlap="1" wp14:anchorId="1CC39BB6" wp14:editId="30BDFA1B">
            <wp:simplePos x="0" y="0"/>
            <wp:positionH relativeFrom="margin">
              <wp:align>right</wp:align>
            </wp:positionH>
            <wp:positionV relativeFrom="paragraph">
              <wp:posOffset>593591</wp:posOffset>
            </wp:positionV>
            <wp:extent cx="5731510" cy="3427095"/>
            <wp:effectExtent l="0" t="0" r="2540" b="1905"/>
            <wp:wrapTight wrapText="bothSides">
              <wp:wrapPolygon edited="0">
                <wp:start x="0" y="0"/>
                <wp:lineTo x="0" y="21492"/>
                <wp:lineTo x="21538" y="21492"/>
                <wp:lineTo x="21538" y="0"/>
                <wp:lineTo x="0" y="0"/>
              </wp:wrapPolygon>
            </wp:wrapTight>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006E85">
        <w:rPr>
          <w:rFonts w:asciiTheme="minorBidi" w:hAnsiTheme="minorBidi" w:cstheme="minorBidi"/>
          <w:sz w:val="24"/>
          <w:szCs w:val="24"/>
        </w:rPr>
        <w:t>Fig. 1 – A table showing the number of outcomes between the total number of success criteria and the number of success criteria used.</w:t>
      </w:r>
    </w:p>
    <w:p w14:paraId="4DD10781" w14:textId="72FAF560" w:rsidR="005A1B74" w:rsidRDefault="005A1B74" w:rsidP="00720F13">
      <w:pPr>
        <w:spacing w:line="360" w:lineRule="auto"/>
        <w:rPr>
          <w:rFonts w:asciiTheme="minorBidi" w:hAnsiTheme="minorBidi" w:cstheme="minorBidi"/>
          <w:sz w:val="24"/>
          <w:szCs w:val="24"/>
        </w:rPr>
      </w:pPr>
    </w:p>
    <w:p w14:paraId="2D008602" w14:textId="0128DFB2" w:rsidR="005A1B74" w:rsidRDefault="005A1B74" w:rsidP="00720F13">
      <w:pPr>
        <w:spacing w:line="360" w:lineRule="auto"/>
        <w:rPr>
          <w:rFonts w:asciiTheme="minorBidi" w:hAnsiTheme="minorBidi" w:cstheme="minorBidi"/>
          <w:sz w:val="24"/>
          <w:szCs w:val="24"/>
        </w:rPr>
      </w:pPr>
    </w:p>
    <w:p w14:paraId="2FE15472" w14:textId="305C96DC" w:rsidR="00F524FC" w:rsidRDefault="00314F8C" w:rsidP="00E51D51">
      <w:pPr>
        <w:spacing w:line="360" w:lineRule="auto"/>
        <w:rPr>
          <w:rFonts w:asciiTheme="minorBidi" w:hAnsiTheme="minorBidi" w:cstheme="minorBidi"/>
          <w:sz w:val="24"/>
          <w:szCs w:val="24"/>
        </w:rPr>
      </w:pPr>
      <w:r>
        <w:rPr>
          <w:rFonts w:asciiTheme="minorBidi" w:hAnsiTheme="minorBidi" w:cstheme="minorBidi"/>
          <w:sz w:val="24"/>
          <w:szCs w:val="24"/>
        </w:rPr>
        <w:t xml:space="preserve">Fig. 2 A graph showing a visual representation of the data in the table above. </w:t>
      </w:r>
    </w:p>
    <w:p w14:paraId="27A73B6F" w14:textId="0992BDB9" w:rsidR="0034099C" w:rsidRDefault="001A1DC0" w:rsidP="0034099C">
      <w:pPr>
        <w:spacing w:line="360" w:lineRule="auto"/>
        <w:jc w:val="both"/>
        <w:rPr>
          <w:rFonts w:asciiTheme="minorBidi" w:hAnsiTheme="minorBidi" w:cstheme="minorBidi"/>
          <w:sz w:val="24"/>
          <w:szCs w:val="24"/>
        </w:rPr>
      </w:pPr>
      <w:r>
        <w:rPr>
          <w:rFonts w:asciiTheme="minorBidi" w:hAnsiTheme="minorBidi" w:cstheme="minorBidi"/>
          <w:sz w:val="24"/>
          <w:szCs w:val="24"/>
        </w:rPr>
        <w:lastRenderedPageBreak/>
        <w:t xml:space="preserve">Another type of success </w:t>
      </w:r>
      <w:proofErr w:type="gramStart"/>
      <w:r>
        <w:rPr>
          <w:rFonts w:asciiTheme="minorBidi" w:hAnsiTheme="minorBidi" w:cstheme="minorBidi"/>
          <w:sz w:val="24"/>
          <w:szCs w:val="24"/>
        </w:rPr>
        <w:t>criteria</w:t>
      </w:r>
      <w:proofErr w:type="gramEnd"/>
      <w:r>
        <w:rPr>
          <w:rFonts w:asciiTheme="minorBidi" w:hAnsiTheme="minorBidi" w:cstheme="minorBidi"/>
          <w:sz w:val="24"/>
          <w:szCs w:val="24"/>
        </w:rPr>
        <w:t xml:space="preserve"> is something I would call levelled success criteria. Unlike selective success criteria, the success criteria here are pre-determined by levels; pupils only choose the level they wish to work at and then follow the success criteria in that division (Clarke, 2003). Whilst this is useful for pupils knowing what success criteria best suits their ability, it does not necessarily push pupils to challenge themselves. </w:t>
      </w:r>
      <w:r w:rsidR="00242C59">
        <w:rPr>
          <w:rFonts w:asciiTheme="minorBidi" w:hAnsiTheme="minorBidi" w:cstheme="minorBidi"/>
          <w:sz w:val="24"/>
          <w:szCs w:val="24"/>
        </w:rPr>
        <w:t xml:space="preserve">The </w:t>
      </w:r>
      <w:r w:rsidR="00AE71AA">
        <w:rPr>
          <w:rFonts w:asciiTheme="minorBidi" w:hAnsiTheme="minorBidi" w:cstheme="minorBidi"/>
          <w:sz w:val="24"/>
          <w:szCs w:val="24"/>
        </w:rPr>
        <w:t>biggest pitfall is that pupils will choose a</w:t>
      </w:r>
      <w:r w:rsidR="00F22A2F">
        <w:rPr>
          <w:rFonts w:asciiTheme="minorBidi" w:hAnsiTheme="minorBidi" w:cstheme="minorBidi"/>
          <w:sz w:val="24"/>
          <w:szCs w:val="24"/>
        </w:rPr>
        <w:t xml:space="preserve">n easier level than their actual ability </w:t>
      </w:r>
      <w:r w:rsidR="00F2456C">
        <w:rPr>
          <w:rFonts w:asciiTheme="minorBidi" w:hAnsiTheme="minorBidi" w:cstheme="minorBidi"/>
          <w:sz w:val="24"/>
          <w:szCs w:val="24"/>
        </w:rPr>
        <w:t xml:space="preserve">to avoid doing as much work </w:t>
      </w:r>
      <w:r w:rsidR="00DC3C30">
        <w:rPr>
          <w:rFonts w:asciiTheme="minorBidi" w:hAnsiTheme="minorBidi" w:cstheme="minorBidi"/>
          <w:sz w:val="24"/>
          <w:szCs w:val="24"/>
        </w:rPr>
        <w:t xml:space="preserve">which does not allow them to progress. </w:t>
      </w:r>
      <w:r w:rsidR="005F290F">
        <w:rPr>
          <w:rFonts w:asciiTheme="minorBidi" w:hAnsiTheme="minorBidi" w:cstheme="minorBidi"/>
          <w:sz w:val="24"/>
          <w:szCs w:val="24"/>
        </w:rPr>
        <w:t xml:space="preserve">Another issue is that </w:t>
      </w:r>
      <w:r w:rsidR="00692D12">
        <w:rPr>
          <w:rFonts w:asciiTheme="minorBidi" w:hAnsiTheme="minorBidi" w:cstheme="minorBidi"/>
          <w:sz w:val="24"/>
          <w:szCs w:val="24"/>
        </w:rPr>
        <w:t xml:space="preserve">pupils may find themselves between two levels – one is too </w:t>
      </w:r>
      <w:proofErr w:type="gramStart"/>
      <w:r w:rsidR="00692D12">
        <w:rPr>
          <w:rFonts w:asciiTheme="minorBidi" w:hAnsiTheme="minorBidi" w:cstheme="minorBidi"/>
          <w:sz w:val="24"/>
          <w:szCs w:val="24"/>
        </w:rPr>
        <w:t>easy</w:t>
      </w:r>
      <w:proofErr w:type="gramEnd"/>
      <w:r w:rsidR="00692D12">
        <w:rPr>
          <w:rFonts w:asciiTheme="minorBidi" w:hAnsiTheme="minorBidi" w:cstheme="minorBidi"/>
          <w:sz w:val="24"/>
          <w:szCs w:val="24"/>
        </w:rPr>
        <w:t xml:space="preserve"> and one is too hard. If given </w:t>
      </w:r>
      <w:r w:rsidR="007C69A3">
        <w:rPr>
          <w:rFonts w:asciiTheme="minorBidi" w:hAnsiTheme="minorBidi" w:cstheme="minorBidi"/>
          <w:sz w:val="24"/>
          <w:szCs w:val="24"/>
        </w:rPr>
        <w:t xml:space="preserve">the choice of individual success criteria like before, </w:t>
      </w:r>
      <w:r w:rsidR="0034099C">
        <w:rPr>
          <w:rFonts w:asciiTheme="minorBidi" w:hAnsiTheme="minorBidi" w:cstheme="minorBidi"/>
          <w:sz w:val="24"/>
          <w:szCs w:val="24"/>
        </w:rPr>
        <w:t>this problem is avoided because pupils are not pinned to one list. More examples of</w:t>
      </w:r>
      <w:r w:rsidR="00B610E3">
        <w:rPr>
          <w:rFonts w:asciiTheme="minorBidi" w:hAnsiTheme="minorBidi" w:cstheme="minorBidi"/>
          <w:sz w:val="24"/>
          <w:szCs w:val="24"/>
        </w:rPr>
        <w:t xml:space="preserve"> uses of</w:t>
      </w:r>
      <w:r w:rsidR="0034099C">
        <w:rPr>
          <w:rFonts w:asciiTheme="minorBidi" w:hAnsiTheme="minorBidi" w:cstheme="minorBidi"/>
          <w:sz w:val="24"/>
          <w:szCs w:val="24"/>
        </w:rPr>
        <w:t xml:space="preserve"> success criteria are given by Clar</w:t>
      </w:r>
      <w:r w:rsidR="00FE3457">
        <w:rPr>
          <w:rFonts w:asciiTheme="minorBidi" w:hAnsiTheme="minorBidi" w:cstheme="minorBidi"/>
          <w:sz w:val="24"/>
          <w:szCs w:val="24"/>
        </w:rPr>
        <w:t>k</w:t>
      </w:r>
      <w:r w:rsidR="0034099C">
        <w:rPr>
          <w:rFonts w:asciiTheme="minorBidi" w:hAnsiTheme="minorBidi" w:cstheme="minorBidi"/>
          <w:sz w:val="24"/>
          <w:szCs w:val="24"/>
        </w:rPr>
        <w:t xml:space="preserve">e (2003, 2005), but these already indicate </w:t>
      </w:r>
      <w:r w:rsidR="00FE3457">
        <w:rPr>
          <w:rFonts w:asciiTheme="minorBidi" w:hAnsiTheme="minorBidi" w:cstheme="minorBidi"/>
          <w:sz w:val="24"/>
          <w:szCs w:val="24"/>
        </w:rPr>
        <w:t xml:space="preserve">just how Brobdingnagian the applications of success criteria are. </w:t>
      </w:r>
      <w:r w:rsidR="00B610E3">
        <w:rPr>
          <w:rFonts w:asciiTheme="minorBidi" w:hAnsiTheme="minorBidi" w:cstheme="minorBidi"/>
          <w:sz w:val="24"/>
          <w:szCs w:val="24"/>
        </w:rPr>
        <w:t xml:space="preserve"> </w:t>
      </w:r>
    </w:p>
    <w:p w14:paraId="5D850679" w14:textId="53562680" w:rsidR="00312E36" w:rsidRDefault="00312E36" w:rsidP="0034099C">
      <w:pPr>
        <w:spacing w:line="360" w:lineRule="auto"/>
        <w:jc w:val="both"/>
        <w:rPr>
          <w:rFonts w:asciiTheme="minorBidi" w:hAnsiTheme="minorBidi" w:cstheme="minorBidi"/>
          <w:sz w:val="24"/>
          <w:szCs w:val="24"/>
        </w:rPr>
      </w:pPr>
    </w:p>
    <w:p w14:paraId="58805F56" w14:textId="62312D1C" w:rsidR="006C6DDA" w:rsidRDefault="00312E36" w:rsidP="0034099C">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One final key issue </w:t>
      </w:r>
      <w:r w:rsidR="00721FA3">
        <w:rPr>
          <w:rFonts w:asciiTheme="minorBidi" w:hAnsiTheme="minorBidi" w:cstheme="minorBidi"/>
          <w:sz w:val="24"/>
          <w:szCs w:val="24"/>
        </w:rPr>
        <w:t xml:space="preserve">that needs to be highlighted is creativity itself. There are many questions that are beyond the scope of this </w:t>
      </w:r>
      <w:proofErr w:type="gramStart"/>
      <w:r w:rsidR="00721FA3">
        <w:rPr>
          <w:rFonts w:asciiTheme="minorBidi" w:hAnsiTheme="minorBidi" w:cstheme="minorBidi"/>
          <w:sz w:val="24"/>
          <w:szCs w:val="24"/>
        </w:rPr>
        <w:t>essay</w:t>
      </w:r>
      <w:proofErr w:type="gramEnd"/>
      <w:r w:rsidR="00721FA3">
        <w:rPr>
          <w:rFonts w:asciiTheme="minorBidi" w:hAnsiTheme="minorBidi" w:cstheme="minorBidi"/>
          <w:sz w:val="24"/>
          <w:szCs w:val="24"/>
        </w:rPr>
        <w:t xml:space="preserve"> but it is important to show an awareness of these</w:t>
      </w:r>
      <w:r w:rsidR="00283346">
        <w:rPr>
          <w:rFonts w:asciiTheme="minorBidi" w:hAnsiTheme="minorBidi" w:cstheme="minorBidi"/>
          <w:sz w:val="24"/>
          <w:szCs w:val="24"/>
        </w:rPr>
        <w:t>.</w:t>
      </w:r>
      <w:r w:rsidR="006C6DDA">
        <w:rPr>
          <w:rFonts w:asciiTheme="minorBidi" w:hAnsiTheme="minorBidi" w:cstheme="minorBidi"/>
          <w:sz w:val="24"/>
          <w:szCs w:val="24"/>
        </w:rPr>
        <w:t xml:space="preserve"> T</w:t>
      </w:r>
      <w:r w:rsidR="007D747A">
        <w:rPr>
          <w:rFonts w:asciiTheme="minorBidi" w:hAnsiTheme="minorBidi" w:cstheme="minorBidi"/>
          <w:sz w:val="24"/>
          <w:szCs w:val="24"/>
        </w:rPr>
        <w:t xml:space="preserve">he three </w:t>
      </w:r>
      <w:r w:rsidR="006C6DDA">
        <w:rPr>
          <w:rFonts w:asciiTheme="minorBidi" w:hAnsiTheme="minorBidi" w:cstheme="minorBidi"/>
          <w:sz w:val="24"/>
          <w:szCs w:val="24"/>
        </w:rPr>
        <w:t xml:space="preserve">biggest </w:t>
      </w:r>
      <w:r w:rsidR="007D747A">
        <w:rPr>
          <w:rFonts w:asciiTheme="minorBidi" w:hAnsiTheme="minorBidi" w:cstheme="minorBidi"/>
          <w:sz w:val="24"/>
          <w:szCs w:val="24"/>
        </w:rPr>
        <w:t xml:space="preserve">questions that </w:t>
      </w:r>
      <w:r w:rsidR="006C6DDA">
        <w:rPr>
          <w:rFonts w:asciiTheme="minorBidi" w:hAnsiTheme="minorBidi" w:cstheme="minorBidi"/>
          <w:sz w:val="24"/>
          <w:szCs w:val="24"/>
        </w:rPr>
        <w:t>wrangle the minds of academics are, according to Kara (2017):</w:t>
      </w:r>
    </w:p>
    <w:p w14:paraId="4ED26B14" w14:textId="77777777" w:rsidR="006C6DDA" w:rsidRDefault="006C6DDA" w:rsidP="0034099C">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1) How should creativity be defined? </w:t>
      </w:r>
    </w:p>
    <w:p w14:paraId="2B0FCE79" w14:textId="249AEE69" w:rsidR="00312E36" w:rsidRDefault="006C6DDA" w:rsidP="0034099C">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2) How can creativity be measured? </w:t>
      </w:r>
    </w:p>
    <w:p w14:paraId="66B908E9" w14:textId="139C8515" w:rsidR="006C6DDA" w:rsidRDefault="006C6DDA" w:rsidP="006C6DDA">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3) Does everyone have the capacity for creativity?  </w:t>
      </w:r>
    </w:p>
    <w:p w14:paraId="32AF5D44" w14:textId="441CB8D6" w:rsidR="006C6DDA" w:rsidRDefault="006C6DDA" w:rsidP="00726283">
      <w:pPr>
        <w:spacing w:line="360" w:lineRule="auto"/>
        <w:jc w:val="both"/>
        <w:rPr>
          <w:rFonts w:asciiTheme="minorBidi" w:hAnsiTheme="minorBidi" w:cstheme="minorBidi"/>
          <w:sz w:val="24"/>
          <w:szCs w:val="24"/>
          <w:u w:val="single"/>
        </w:rPr>
      </w:pPr>
      <w:r>
        <w:rPr>
          <w:rFonts w:asciiTheme="minorBidi" w:hAnsiTheme="minorBidi" w:cstheme="minorBidi"/>
          <w:sz w:val="24"/>
          <w:szCs w:val="24"/>
        </w:rPr>
        <w:t xml:space="preserve">Understandably, there are no definite answers for these </w:t>
      </w:r>
      <w:r w:rsidR="00533693">
        <w:rPr>
          <w:rFonts w:asciiTheme="minorBidi" w:hAnsiTheme="minorBidi" w:cstheme="minorBidi"/>
          <w:sz w:val="24"/>
          <w:szCs w:val="24"/>
        </w:rPr>
        <w:t>hence</w:t>
      </w:r>
      <w:r w:rsidR="00AC738E">
        <w:rPr>
          <w:rFonts w:asciiTheme="minorBidi" w:hAnsiTheme="minorBidi" w:cstheme="minorBidi"/>
          <w:sz w:val="24"/>
          <w:szCs w:val="24"/>
        </w:rPr>
        <w:t xml:space="preserve"> </w:t>
      </w:r>
      <w:r w:rsidR="00533693">
        <w:rPr>
          <w:rFonts w:asciiTheme="minorBidi" w:hAnsiTheme="minorBidi" w:cstheme="minorBidi"/>
          <w:sz w:val="24"/>
          <w:szCs w:val="24"/>
        </w:rPr>
        <w:t xml:space="preserve">the amount of </w:t>
      </w:r>
      <w:r w:rsidR="00AC738E">
        <w:rPr>
          <w:rFonts w:asciiTheme="minorBidi" w:hAnsiTheme="minorBidi" w:cstheme="minorBidi"/>
          <w:sz w:val="24"/>
          <w:szCs w:val="24"/>
        </w:rPr>
        <w:t xml:space="preserve">literature on </w:t>
      </w:r>
      <w:proofErr w:type="gramStart"/>
      <w:r w:rsidR="00AC738E">
        <w:rPr>
          <w:rFonts w:asciiTheme="minorBidi" w:hAnsiTheme="minorBidi" w:cstheme="minorBidi"/>
          <w:sz w:val="24"/>
          <w:szCs w:val="24"/>
        </w:rPr>
        <w:t>them</w:t>
      </w:r>
      <w:proofErr w:type="gramEnd"/>
      <w:r w:rsidR="00AC738E">
        <w:rPr>
          <w:rFonts w:asciiTheme="minorBidi" w:hAnsiTheme="minorBidi" w:cstheme="minorBidi"/>
          <w:sz w:val="24"/>
          <w:szCs w:val="24"/>
        </w:rPr>
        <w:t xml:space="preserve"> </w:t>
      </w:r>
      <w:r>
        <w:rPr>
          <w:rFonts w:asciiTheme="minorBidi" w:hAnsiTheme="minorBidi" w:cstheme="minorBidi"/>
          <w:sz w:val="24"/>
          <w:szCs w:val="24"/>
        </w:rPr>
        <w:t xml:space="preserve">but I have, at least for the first two questions, attempted to tackle these within </w:t>
      </w:r>
      <w:r w:rsidR="00AC738E">
        <w:rPr>
          <w:rFonts w:asciiTheme="minorBidi" w:hAnsiTheme="minorBidi" w:cstheme="minorBidi"/>
          <w:sz w:val="24"/>
          <w:szCs w:val="24"/>
        </w:rPr>
        <w:t>some capacity for the purpose of my research.</w:t>
      </w:r>
      <w:r w:rsidR="00533693">
        <w:rPr>
          <w:rFonts w:asciiTheme="minorBidi" w:hAnsiTheme="minorBidi" w:cstheme="minorBidi"/>
          <w:sz w:val="24"/>
          <w:szCs w:val="24"/>
        </w:rPr>
        <w:t xml:space="preserve"> This will be explored</w:t>
      </w:r>
      <w:r w:rsidR="001634BD">
        <w:rPr>
          <w:rFonts w:asciiTheme="minorBidi" w:hAnsiTheme="minorBidi" w:cstheme="minorBidi"/>
          <w:sz w:val="24"/>
          <w:szCs w:val="24"/>
        </w:rPr>
        <w:t xml:space="preserve"> </w:t>
      </w:r>
      <w:r w:rsidR="00533693">
        <w:rPr>
          <w:rFonts w:asciiTheme="minorBidi" w:hAnsiTheme="minorBidi" w:cstheme="minorBidi"/>
          <w:sz w:val="24"/>
          <w:szCs w:val="24"/>
        </w:rPr>
        <w:t>in the section on results below</w:t>
      </w:r>
      <w:r w:rsidR="001634BD">
        <w:rPr>
          <w:rFonts w:asciiTheme="minorBidi" w:hAnsiTheme="minorBidi" w:cstheme="minorBidi"/>
          <w:sz w:val="24"/>
          <w:szCs w:val="24"/>
        </w:rPr>
        <w:t xml:space="preserve">. What is more interesting is the third question since it calls into question the fallibility of the whole research. </w:t>
      </w:r>
      <w:r w:rsidR="002368C9">
        <w:rPr>
          <w:rFonts w:asciiTheme="minorBidi" w:hAnsiTheme="minorBidi" w:cstheme="minorBidi"/>
          <w:sz w:val="24"/>
          <w:szCs w:val="24"/>
        </w:rPr>
        <w:t>According to Child (2007), creativity is an attribute that someone either has or does not have. Thus, i</w:t>
      </w:r>
      <w:r w:rsidR="001634BD">
        <w:rPr>
          <w:rFonts w:asciiTheme="minorBidi" w:hAnsiTheme="minorBidi" w:cstheme="minorBidi"/>
          <w:sz w:val="24"/>
          <w:szCs w:val="24"/>
        </w:rPr>
        <w:t xml:space="preserve">f pupils are not innately creative, am I </w:t>
      </w:r>
      <w:r w:rsidR="00A86982">
        <w:rPr>
          <w:rFonts w:asciiTheme="minorBidi" w:hAnsiTheme="minorBidi" w:cstheme="minorBidi"/>
          <w:sz w:val="24"/>
          <w:szCs w:val="24"/>
        </w:rPr>
        <w:t xml:space="preserve">unfairly </w:t>
      </w:r>
      <w:r w:rsidR="001634BD">
        <w:rPr>
          <w:rFonts w:asciiTheme="minorBidi" w:hAnsiTheme="minorBidi" w:cstheme="minorBidi"/>
          <w:sz w:val="24"/>
          <w:szCs w:val="24"/>
        </w:rPr>
        <w:t xml:space="preserve">testing them </w:t>
      </w:r>
      <w:r w:rsidR="00A86982">
        <w:rPr>
          <w:rFonts w:asciiTheme="minorBidi" w:hAnsiTheme="minorBidi" w:cstheme="minorBidi"/>
          <w:sz w:val="24"/>
          <w:szCs w:val="24"/>
        </w:rPr>
        <w:t xml:space="preserve">for something they do not possess? If this is the case, </w:t>
      </w:r>
      <w:r w:rsidR="005615CD">
        <w:rPr>
          <w:rFonts w:asciiTheme="minorBidi" w:hAnsiTheme="minorBidi" w:cstheme="minorBidi"/>
          <w:sz w:val="24"/>
          <w:szCs w:val="24"/>
        </w:rPr>
        <w:t xml:space="preserve">then regardless of how I use success criteria or modelling, </w:t>
      </w:r>
      <w:r w:rsidR="00156EAE">
        <w:rPr>
          <w:rFonts w:asciiTheme="minorBidi" w:hAnsiTheme="minorBidi" w:cstheme="minorBidi"/>
          <w:sz w:val="24"/>
          <w:szCs w:val="24"/>
        </w:rPr>
        <w:t xml:space="preserve">creativity will not be accurately reflected in the results. </w:t>
      </w:r>
      <w:r w:rsidR="00726283">
        <w:rPr>
          <w:rFonts w:asciiTheme="minorBidi" w:hAnsiTheme="minorBidi" w:cstheme="minorBidi"/>
          <w:sz w:val="24"/>
          <w:szCs w:val="24"/>
        </w:rPr>
        <w:t>Of course, there is no way for me to determine, particularly with the limited time I have spent teaching them, if the pupils I am doing research with possess creativity so I will not worry about this variable. However, it is something that deserves close</w:t>
      </w:r>
      <w:r w:rsidR="002E4FB3">
        <w:rPr>
          <w:rFonts w:asciiTheme="minorBidi" w:hAnsiTheme="minorBidi" w:cstheme="minorBidi"/>
          <w:sz w:val="24"/>
          <w:szCs w:val="24"/>
        </w:rPr>
        <w:t>r</w:t>
      </w:r>
      <w:r w:rsidR="00726283">
        <w:rPr>
          <w:rFonts w:asciiTheme="minorBidi" w:hAnsiTheme="minorBidi" w:cstheme="minorBidi"/>
          <w:sz w:val="24"/>
          <w:szCs w:val="24"/>
        </w:rPr>
        <w:t xml:space="preserve"> attention going forward so that I can get an even better understanding of creativity and how it is affected within the classroom.</w:t>
      </w:r>
    </w:p>
    <w:p w14:paraId="09B0A37A" w14:textId="587C2F6C" w:rsidR="00726283" w:rsidRDefault="00726283" w:rsidP="00F818EA">
      <w:pPr>
        <w:spacing w:line="360" w:lineRule="auto"/>
        <w:jc w:val="both"/>
        <w:rPr>
          <w:rFonts w:asciiTheme="minorBidi" w:hAnsiTheme="minorBidi" w:cstheme="minorBidi"/>
          <w:sz w:val="24"/>
          <w:szCs w:val="24"/>
          <w:u w:val="single"/>
        </w:rPr>
      </w:pPr>
    </w:p>
    <w:p w14:paraId="238FA1DC" w14:textId="24C15521" w:rsidR="0064766C" w:rsidRPr="0061597F" w:rsidRDefault="0064766C" w:rsidP="00F818EA">
      <w:pPr>
        <w:spacing w:line="360" w:lineRule="auto"/>
        <w:jc w:val="both"/>
        <w:rPr>
          <w:rFonts w:asciiTheme="minorBidi" w:hAnsiTheme="minorBidi" w:cstheme="minorBidi"/>
          <w:sz w:val="24"/>
          <w:szCs w:val="24"/>
          <w:u w:val="single"/>
        </w:rPr>
      </w:pPr>
      <w:r w:rsidRPr="0061597F">
        <w:rPr>
          <w:rFonts w:asciiTheme="minorBidi" w:hAnsiTheme="minorBidi" w:cstheme="minorBidi"/>
          <w:sz w:val="24"/>
          <w:szCs w:val="24"/>
          <w:u w:val="single"/>
        </w:rPr>
        <w:lastRenderedPageBreak/>
        <w:t xml:space="preserve">School Policy and Practice </w:t>
      </w:r>
    </w:p>
    <w:p w14:paraId="35302C04" w14:textId="17B65489" w:rsidR="00937FE2" w:rsidRDefault="00742178" w:rsidP="00F818EA">
      <w:pPr>
        <w:spacing w:line="360" w:lineRule="auto"/>
        <w:jc w:val="both"/>
        <w:rPr>
          <w:rFonts w:asciiTheme="minorBidi" w:hAnsiTheme="minorBidi" w:cstheme="minorBidi"/>
          <w:sz w:val="24"/>
          <w:szCs w:val="24"/>
        </w:rPr>
      </w:pPr>
      <w:proofErr w:type="gramStart"/>
      <w:r>
        <w:rPr>
          <w:rFonts w:asciiTheme="minorBidi" w:hAnsiTheme="minorBidi" w:cstheme="minorBidi"/>
          <w:sz w:val="24"/>
          <w:szCs w:val="24"/>
        </w:rPr>
        <w:t>In spite of</w:t>
      </w:r>
      <w:proofErr w:type="gramEnd"/>
      <w:r>
        <w:rPr>
          <w:rFonts w:asciiTheme="minorBidi" w:hAnsiTheme="minorBidi" w:cstheme="minorBidi"/>
          <w:sz w:val="24"/>
          <w:szCs w:val="24"/>
        </w:rPr>
        <w:t xml:space="preserve"> school A still being in its transitional period, it has ensured that its policies have remained up-to-date</w:t>
      </w:r>
      <w:r w:rsidR="00D12F0E">
        <w:rPr>
          <w:rFonts w:asciiTheme="minorBidi" w:hAnsiTheme="minorBidi" w:cstheme="minorBidi"/>
          <w:sz w:val="24"/>
          <w:szCs w:val="24"/>
        </w:rPr>
        <w:t xml:space="preserve"> and reflect</w:t>
      </w:r>
      <w:r>
        <w:rPr>
          <w:rFonts w:asciiTheme="minorBidi" w:hAnsiTheme="minorBidi" w:cstheme="minorBidi"/>
          <w:sz w:val="24"/>
          <w:szCs w:val="24"/>
        </w:rPr>
        <w:t xml:space="preserve"> current pedagog</w:t>
      </w:r>
      <w:r w:rsidR="00D12F0E">
        <w:rPr>
          <w:rFonts w:asciiTheme="minorBidi" w:hAnsiTheme="minorBidi" w:cstheme="minorBidi"/>
          <w:sz w:val="24"/>
          <w:szCs w:val="24"/>
        </w:rPr>
        <w:t>ical principles</w:t>
      </w:r>
      <w:r>
        <w:rPr>
          <w:rFonts w:asciiTheme="minorBidi" w:hAnsiTheme="minorBidi" w:cstheme="minorBidi"/>
          <w:sz w:val="24"/>
          <w:szCs w:val="24"/>
        </w:rPr>
        <w:t xml:space="preserve">. </w:t>
      </w:r>
      <w:r w:rsidR="006E42A6">
        <w:rPr>
          <w:rFonts w:asciiTheme="minorBidi" w:hAnsiTheme="minorBidi" w:cstheme="minorBidi"/>
          <w:sz w:val="24"/>
          <w:szCs w:val="24"/>
        </w:rPr>
        <w:t>A</w:t>
      </w:r>
      <w:r w:rsidR="0091186E">
        <w:rPr>
          <w:rFonts w:asciiTheme="minorBidi" w:hAnsiTheme="minorBidi" w:cstheme="minorBidi"/>
          <w:sz w:val="24"/>
          <w:szCs w:val="24"/>
        </w:rPr>
        <w:t xml:space="preserve">s far as success criteria is concerned, there is </w:t>
      </w:r>
      <w:r w:rsidR="00156EAE">
        <w:rPr>
          <w:rFonts w:asciiTheme="minorBidi" w:hAnsiTheme="minorBidi" w:cstheme="minorBidi"/>
          <w:sz w:val="24"/>
          <w:szCs w:val="24"/>
        </w:rPr>
        <w:t>limited</w:t>
      </w:r>
      <w:r w:rsidR="0091186E">
        <w:rPr>
          <w:rFonts w:asciiTheme="minorBidi" w:hAnsiTheme="minorBidi" w:cstheme="minorBidi"/>
          <w:sz w:val="24"/>
          <w:szCs w:val="24"/>
        </w:rPr>
        <w:t xml:space="preserve"> mention of such an assessment </w:t>
      </w:r>
      <w:proofErr w:type="gramStart"/>
      <w:r w:rsidR="0091186E">
        <w:rPr>
          <w:rFonts w:asciiTheme="minorBidi" w:hAnsiTheme="minorBidi" w:cstheme="minorBidi"/>
          <w:sz w:val="24"/>
          <w:szCs w:val="24"/>
        </w:rPr>
        <w:t>technique</w:t>
      </w:r>
      <w:proofErr w:type="gramEnd"/>
      <w:r w:rsidR="006E42A6">
        <w:rPr>
          <w:rFonts w:asciiTheme="minorBidi" w:hAnsiTheme="minorBidi" w:cstheme="minorBidi"/>
          <w:sz w:val="24"/>
          <w:szCs w:val="24"/>
        </w:rPr>
        <w:t xml:space="preserve"> but its purpose is reflected in its policies</w:t>
      </w:r>
      <w:r w:rsidR="00156EAE">
        <w:rPr>
          <w:rFonts w:asciiTheme="minorBidi" w:hAnsiTheme="minorBidi" w:cstheme="minorBidi"/>
          <w:sz w:val="24"/>
          <w:szCs w:val="24"/>
        </w:rPr>
        <w:t xml:space="preserve"> regularly</w:t>
      </w:r>
      <w:r w:rsidR="0091186E">
        <w:rPr>
          <w:rFonts w:asciiTheme="minorBidi" w:hAnsiTheme="minorBidi" w:cstheme="minorBidi"/>
          <w:sz w:val="24"/>
          <w:szCs w:val="24"/>
        </w:rPr>
        <w:t xml:space="preserve">. </w:t>
      </w:r>
    </w:p>
    <w:p w14:paraId="0143086E" w14:textId="7A552E11" w:rsidR="006667EE" w:rsidRDefault="0091186E" w:rsidP="006667EE">
      <w:pPr>
        <w:spacing w:line="360" w:lineRule="auto"/>
        <w:jc w:val="both"/>
        <w:rPr>
          <w:rStyle w:val="normaltextrun"/>
          <w:rFonts w:ascii="Arial" w:hAnsi="Arial" w:cs="Arial"/>
          <w:color w:val="000000"/>
          <w:sz w:val="24"/>
          <w:szCs w:val="24"/>
          <w:shd w:val="clear" w:color="auto" w:fill="FFFFFF"/>
        </w:rPr>
      </w:pPr>
      <w:r>
        <w:rPr>
          <w:rFonts w:asciiTheme="minorBidi" w:hAnsiTheme="minorBidi" w:cstheme="minorBidi"/>
          <w:sz w:val="24"/>
          <w:szCs w:val="24"/>
        </w:rPr>
        <w:t xml:space="preserve">Within </w:t>
      </w:r>
      <w:r w:rsidR="00EF69BC">
        <w:rPr>
          <w:rFonts w:asciiTheme="minorBidi" w:hAnsiTheme="minorBidi" w:cstheme="minorBidi"/>
          <w:sz w:val="24"/>
          <w:szCs w:val="24"/>
        </w:rPr>
        <w:t>their</w:t>
      </w:r>
      <w:r>
        <w:rPr>
          <w:rFonts w:asciiTheme="minorBidi" w:hAnsiTheme="minorBidi" w:cstheme="minorBidi"/>
          <w:sz w:val="24"/>
          <w:szCs w:val="24"/>
        </w:rPr>
        <w:t xml:space="preserve"> assessment policy (School A, 2018a), </w:t>
      </w:r>
      <w:r w:rsidR="006E42A6">
        <w:rPr>
          <w:rFonts w:asciiTheme="minorBidi" w:hAnsiTheme="minorBidi" w:cstheme="minorBidi"/>
          <w:sz w:val="24"/>
          <w:szCs w:val="24"/>
        </w:rPr>
        <w:t xml:space="preserve">school A states that ‘effective practice is seen when </w:t>
      </w:r>
      <w:r w:rsidR="00B5467E" w:rsidRPr="00B5467E">
        <w:rPr>
          <w:rStyle w:val="normaltextrun"/>
          <w:rFonts w:ascii="Arial" w:hAnsi="Arial" w:cs="Arial"/>
          <w:sz w:val="24"/>
          <w:szCs w:val="23"/>
          <w:shd w:val="clear" w:color="auto" w:fill="FFFFFF"/>
        </w:rPr>
        <w:t>the teachers use suitable forms of assessment, based on expectations which are clear, realistic and understood by pupils</w:t>
      </w:r>
      <w:r w:rsidR="00B5467E">
        <w:rPr>
          <w:rStyle w:val="normaltextrun"/>
          <w:rFonts w:ascii="Arial" w:hAnsi="Arial" w:cs="Arial"/>
          <w:sz w:val="24"/>
          <w:szCs w:val="23"/>
          <w:shd w:val="clear" w:color="auto" w:fill="FFFFFF"/>
        </w:rPr>
        <w:t>’.</w:t>
      </w:r>
      <w:r w:rsidR="00F35DD8">
        <w:rPr>
          <w:rStyle w:val="normaltextrun"/>
          <w:rFonts w:ascii="Arial" w:hAnsi="Arial" w:cs="Arial"/>
          <w:sz w:val="24"/>
          <w:szCs w:val="23"/>
          <w:shd w:val="clear" w:color="auto" w:fill="FFFFFF"/>
        </w:rPr>
        <w:t xml:space="preserve"> It </w:t>
      </w:r>
      <w:r w:rsidR="001B3839">
        <w:rPr>
          <w:rStyle w:val="normaltextrun"/>
          <w:rFonts w:ascii="Arial" w:hAnsi="Arial" w:cs="Arial"/>
          <w:sz w:val="24"/>
          <w:szCs w:val="23"/>
          <w:shd w:val="clear" w:color="auto" w:fill="FFFFFF"/>
        </w:rPr>
        <w:t xml:space="preserve">then </w:t>
      </w:r>
      <w:r w:rsidR="00F35DD8">
        <w:rPr>
          <w:rStyle w:val="normaltextrun"/>
          <w:rFonts w:ascii="Arial" w:hAnsi="Arial" w:cs="Arial"/>
          <w:sz w:val="24"/>
          <w:szCs w:val="23"/>
          <w:shd w:val="clear" w:color="auto" w:fill="FFFFFF"/>
        </w:rPr>
        <w:t>goes on further to talk about formative, summative and ipsative assessments</w:t>
      </w:r>
      <w:r w:rsidR="001B3839">
        <w:rPr>
          <w:rStyle w:val="normaltextrun"/>
          <w:rFonts w:ascii="Arial" w:hAnsi="Arial" w:cs="Arial"/>
          <w:sz w:val="24"/>
          <w:szCs w:val="23"/>
          <w:shd w:val="clear" w:color="auto" w:fill="FFFFFF"/>
        </w:rPr>
        <w:t xml:space="preserve"> and how these can be applied within the classroom</w:t>
      </w:r>
      <w:r w:rsidR="00F35DD8">
        <w:rPr>
          <w:rStyle w:val="normaltextrun"/>
          <w:rFonts w:ascii="Arial" w:hAnsi="Arial" w:cs="Arial"/>
          <w:sz w:val="24"/>
          <w:szCs w:val="23"/>
          <w:shd w:val="clear" w:color="auto" w:fill="FFFFFF"/>
        </w:rPr>
        <w:t xml:space="preserve">. As a formative assessment, </w:t>
      </w:r>
      <w:r w:rsidR="001B3839">
        <w:rPr>
          <w:rStyle w:val="normaltextrun"/>
          <w:rFonts w:ascii="Arial" w:hAnsi="Arial" w:cs="Arial"/>
          <w:sz w:val="24"/>
          <w:szCs w:val="23"/>
          <w:shd w:val="clear" w:color="auto" w:fill="FFFFFF"/>
        </w:rPr>
        <w:t xml:space="preserve">success criteria, whilst not explicitly mentioned, clearly falls within the </w:t>
      </w:r>
      <w:r w:rsidR="007F1486">
        <w:rPr>
          <w:rStyle w:val="normaltextrun"/>
          <w:rFonts w:ascii="Arial" w:hAnsi="Arial" w:cs="Arial"/>
          <w:sz w:val="24"/>
          <w:szCs w:val="23"/>
          <w:shd w:val="clear" w:color="auto" w:fill="FFFFFF"/>
        </w:rPr>
        <w:t>‘</w:t>
      </w:r>
      <w:r w:rsidR="001B3839">
        <w:rPr>
          <w:rStyle w:val="normaltextrun"/>
          <w:rFonts w:ascii="Arial" w:hAnsi="Arial" w:cs="Arial"/>
          <w:sz w:val="24"/>
          <w:szCs w:val="23"/>
          <w:shd w:val="clear" w:color="auto" w:fill="FFFFFF"/>
        </w:rPr>
        <w:t>effective practice</w:t>
      </w:r>
      <w:r w:rsidR="007F1486">
        <w:rPr>
          <w:rStyle w:val="normaltextrun"/>
          <w:rFonts w:ascii="Arial" w:hAnsi="Arial" w:cs="Arial"/>
          <w:sz w:val="24"/>
          <w:szCs w:val="23"/>
          <w:shd w:val="clear" w:color="auto" w:fill="FFFFFF"/>
        </w:rPr>
        <w:t>’</w:t>
      </w:r>
      <w:r w:rsidR="001B3839">
        <w:rPr>
          <w:rStyle w:val="normaltextrun"/>
          <w:rFonts w:ascii="Arial" w:hAnsi="Arial" w:cs="Arial"/>
          <w:sz w:val="24"/>
          <w:szCs w:val="23"/>
          <w:shd w:val="clear" w:color="auto" w:fill="FFFFFF"/>
        </w:rPr>
        <w:t xml:space="preserve"> framework</w:t>
      </w:r>
      <w:r w:rsidR="007F1486">
        <w:rPr>
          <w:rStyle w:val="normaltextrun"/>
          <w:rFonts w:ascii="Arial" w:hAnsi="Arial" w:cs="Arial"/>
          <w:sz w:val="24"/>
          <w:szCs w:val="23"/>
          <w:shd w:val="clear" w:color="auto" w:fill="FFFFFF"/>
        </w:rPr>
        <w:t xml:space="preserve"> laid out in the policy. Using the aforementioned excerpt,</w:t>
      </w:r>
      <w:r w:rsidR="001B3839">
        <w:rPr>
          <w:rStyle w:val="normaltextrun"/>
          <w:rFonts w:ascii="Arial" w:hAnsi="Arial" w:cs="Arial"/>
          <w:sz w:val="24"/>
          <w:szCs w:val="23"/>
          <w:shd w:val="clear" w:color="auto" w:fill="FFFFFF"/>
        </w:rPr>
        <w:t xml:space="preserve"> the expectations of a task </w:t>
      </w:r>
      <w:r w:rsidR="007F1486">
        <w:rPr>
          <w:rStyle w:val="normaltextrun"/>
          <w:rFonts w:ascii="Arial" w:hAnsi="Arial" w:cs="Arial"/>
          <w:sz w:val="24"/>
          <w:szCs w:val="23"/>
          <w:shd w:val="clear" w:color="auto" w:fill="FFFFFF"/>
        </w:rPr>
        <w:t>are m</w:t>
      </w:r>
      <w:r w:rsidR="007F063D">
        <w:rPr>
          <w:rStyle w:val="normaltextrun"/>
          <w:rFonts w:ascii="Arial" w:hAnsi="Arial" w:cs="Arial"/>
          <w:sz w:val="24"/>
          <w:szCs w:val="23"/>
          <w:shd w:val="clear" w:color="auto" w:fill="FFFFFF"/>
        </w:rPr>
        <w:t xml:space="preserve">ost certainly </w:t>
      </w:r>
      <w:r w:rsidR="00E7715C">
        <w:rPr>
          <w:rStyle w:val="normaltextrun"/>
          <w:rFonts w:ascii="Arial" w:hAnsi="Arial" w:cs="Arial"/>
          <w:sz w:val="24"/>
          <w:szCs w:val="23"/>
          <w:shd w:val="clear" w:color="auto" w:fill="FFFFFF"/>
        </w:rPr>
        <w:t xml:space="preserve">seen when laid out as a </w:t>
      </w:r>
      <w:proofErr w:type="gramStart"/>
      <w:r w:rsidR="00E7715C">
        <w:rPr>
          <w:rStyle w:val="normaltextrun"/>
          <w:rFonts w:ascii="Arial" w:hAnsi="Arial" w:cs="Arial"/>
          <w:sz w:val="24"/>
          <w:szCs w:val="23"/>
          <w:shd w:val="clear" w:color="auto" w:fill="FFFFFF"/>
        </w:rPr>
        <w:t>success criteria</w:t>
      </w:r>
      <w:proofErr w:type="gramEnd"/>
      <w:r w:rsidR="00E7715C">
        <w:rPr>
          <w:rStyle w:val="normaltextrun"/>
          <w:rFonts w:ascii="Arial" w:hAnsi="Arial" w:cs="Arial"/>
          <w:sz w:val="24"/>
          <w:szCs w:val="23"/>
          <w:shd w:val="clear" w:color="auto" w:fill="FFFFFF"/>
        </w:rPr>
        <w:t xml:space="preserve"> </w:t>
      </w:r>
      <w:r w:rsidR="00B248B3">
        <w:rPr>
          <w:rStyle w:val="normaltextrun"/>
          <w:rFonts w:ascii="Arial" w:hAnsi="Arial" w:cs="Arial"/>
          <w:sz w:val="24"/>
          <w:szCs w:val="23"/>
          <w:shd w:val="clear" w:color="auto" w:fill="FFFFFF"/>
        </w:rPr>
        <w:t>as these help to complete the task and allows for pupils to both peer and self-assess their work.</w:t>
      </w:r>
      <w:r w:rsidR="00937FE2">
        <w:rPr>
          <w:rStyle w:val="normaltextrun"/>
          <w:rFonts w:ascii="Arial" w:hAnsi="Arial" w:cs="Arial"/>
          <w:sz w:val="24"/>
          <w:szCs w:val="23"/>
          <w:shd w:val="clear" w:color="auto" w:fill="FFFFFF"/>
        </w:rPr>
        <w:t xml:space="preserve"> This subsequently forms part of their feedback </w:t>
      </w:r>
      <w:r w:rsidR="00DE2B3A">
        <w:rPr>
          <w:rStyle w:val="normaltextrun"/>
          <w:rFonts w:ascii="Arial" w:hAnsi="Arial" w:cs="Arial"/>
          <w:sz w:val="24"/>
          <w:szCs w:val="23"/>
          <w:shd w:val="clear" w:color="auto" w:fill="FFFFFF"/>
        </w:rPr>
        <w:t xml:space="preserve">and marking </w:t>
      </w:r>
      <w:r w:rsidR="006667EE">
        <w:rPr>
          <w:rStyle w:val="normaltextrun"/>
          <w:rFonts w:ascii="Arial" w:hAnsi="Arial" w:cs="Arial"/>
          <w:sz w:val="24"/>
          <w:szCs w:val="23"/>
          <w:shd w:val="clear" w:color="auto" w:fill="FFFFFF"/>
        </w:rPr>
        <w:t xml:space="preserve">policy which states, </w:t>
      </w:r>
      <w:r w:rsidR="006667EE" w:rsidRPr="006667EE">
        <w:rPr>
          <w:rStyle w:val="normaltextrun"/>
          <w:rFonts w:ascii="Arial" w:hAnsi="Arial" w:cs="Arial"/>
          <w:sz w:val="24"/>
          <w:szCs w:val="24"/>
          <w:shd w:val="clear" w:color="auto" w:fill="FFFFFF"/>
        </w:rPr>
        <w:t>‘</w:t>
      </w:r>
      <w:r w:rsidR="006667EE" w:rsidRPr="006667EE">
        <w:rPr>
          <w:rFonts w:ascii="Arial" w:hAnsi="Arial" w:cs="Arial"/>
          <w:color w:val="000000"/>
          <w:sz w:val="24"/>
          <w:szCs w:val="24"/>
          <w:shd w:val="clear" w:color="auto" w:fill="FFFFFF"/>
        </w:rPr>
        <w:t xml:space="preserve">Feedback must </w:t>
      </w:r>
      <w:r w:rsidR="006667EE" w:rsidRPr="006667EE">
        <w:rPr>
          <w:rStyle w:val="normaltextrun"/>
          <w:rFonts w:ascii="Arial" w:hAnsi="Arial" w:cs="Arial"/>
          <w:color w:val="000000"/>
          <w:sz w:val="24"/>
          <w:szCs w:val="24"/>
          <w:shd w:val="clear" w:color="auto" w:fill="FFFFFF"/>
        </w:rPr>
        <w:t>be specifically linked to a </w:t>
      </w:r>
      <w:proofErr w:type="gramStart"/>
      <w:r w:rsidR="006667EE" w:rsidRPr="006667EE">
        <w:rPr>
          <w:rStyle w:val="contextualspellingandgrammarerror"/>
          <w:rFonts w:ascii="Arial" w:hAnsi="Arial" w:cs="Arial"/>
          <w:color w:val="000000"/>
          <w:sz w:val="24"/>
          <w:szCs w:val="24"/>
          <w:shd w:val="clear" w:color="auto" w:fill="FFFFFF"/>
        </w:rPr>
        <w:t>clear success criteria</w:t>
      </w:r>
      <w:proofErr w:type="gramEnd"/>
      <w:r w:rsidR="006667EE" w:rsidRPr="006667EE">
        <w:rPr>
          <w:rStyle w:val="normaltextrun"/>
          <w:rFonts w:ascii="Arial" w:hAnsi="Arial" w:cs="Arial"/>
          <w:color w:val="000000"/>
          <w:sz w:val="24"/>
          <w:szCs w:val="24"/>
          <w:shd w:val="clear" w:color="auto" w:fill="FFFFFF"/>
        </w:rPr>
        <w:t> of which all students have an understanding’ (School A, 2018b).</w:t>
      </w:r>
    </w:p>
    <w:p w14:paraId="30D52E60" w14:textId="77777777" w:rsidR="00EB15E7" w:rsidRDefault="00EB15E7" w:rsidP="006667EE">
      <w:pPr>
        <w:spacing w:line="360" w:lineRule="auto"/>
        <w:jc w:val="both"/>
        <w:rPr>
          <w:rStyle w:val="normaltextrun"/>
          <w:rFonts w:ascii="Arial" w:hAnsi="Arial" w:cs="Arial"/>
          <w:color w:val="000000"/>
          <w:sz w:val="24"/>
          <w:szCs w:val="24"/>
          <w:shd w:val="clear" w:color="auto" w:fill="FFFFFF"/>
        </w:rPr>
      </w:pPr>
    </w:p>
    <w:p w14:paraId="6FE35222" w14:textId="196682C7" w:rsidR="0091186E" w:rsidRDefault="006B193E" w:rsidP="00F818EA">
      <w:pPr>
        <w:spacing w:line="360" w:lineRule="auto"/>
        <w:jc w:val="both"/>
        <w:rPr>
          <w:rFonts w:asciiTheme="minorBidi" w:hAnsiTheme="minorBidi" w:cstheme="minorBidi"/>
          <w:color w:val="000000"/>
          <w:sz w:val="24"/>
          <w:szCs w:val="24"/>
          <w:shd w:val="clear" w:color="auto" w:fill="FFFFFF"/>
        </w:rPr>
      </w:pPr>
      <w:r>
        <w:rPr>
          <w:rFonts w:asciiTheme="minorBidi" w:hAnsiTheme="minorBidi" w:cstheme="minorBidi"/>
          <w:color w:val="000000"/>
          <w:sz w:val="24"/>
          <w:szCs w:val="24"/>
          <w:shd w:val="clear" w:color="auto" w:fill="FFFFFF"/>
        </w:rPr>
        <w:t xml:space="preserve">As part of an inset day, staff had specific training on success criteria led by J. Hopkins (School A, 2017). </w:t>
      </w:r>
      <w:r w:rsidR="0047564D">
        <w:rPr>
          <w:rFonts w:asciiTheme="minorBidi" w:hAnsiTheme="minorBidi" w:cstheme="minorBidi"/>
          <w:color w:val="000000"/>
          <w:sz w:val="24"/>
          <w:szCs w:val="24"/>
          <w:shd w:val="clear" w:color="auto" w:fill="FFFFFF"/>
        </w:rPr>
        <w:t>In it</w:t>
      </w:r>
      <w:r w:rsidR="006D0627">
        <w:rPr>
          <w:rFonts w:asciiTheme="minorBidi" w:hAnsiTheme="minorBidi" w:cstheme="minorBidi"/>
          <w:color w:val="000000"/>
          <w:sz w:val="24"/>
          <w:szCs w:val="24"/>
          <w:shd w:val="clear" w:color="auto" w:fill="FFFFFF"/>
        </w:rPr>
        <w:t>,</w:t>
      </w:r>
      <w:r w:rsidR="0047564D">
        <w:rPr>
          <w:rFonts w:asciiTheme="minorBidi" w:hAnsiTheme="minorBidi" w:cstheme="minorBidi"/>
          <w:color w:val="000000"/>
          <w:sz w:val="24"/>
          <w:szCs w:val="24"/>
          <w:shd w:val="clear" w:color="auto" w:fill="FFFFFF"/>
        </w:rPr>
        <w:t xml:space="preserve"> he echoed Petty (2009) by stressing the importance of success criteria being used for pupils to take ownership of their learning. </w:t>
      </w:r>
      <w:r w:rsidR="006D0627">
        <w:rPr>
          <w:rFonts w:asciiTheme="minorBidi" w:hAnsiTheme="minorBidi" w:cstheme="minorBidi"/>
          <w:color w:val="000000"/>
          <w:sz w:val="24"/>
          <w:szCs w:val="24"/>
          <w:shd w:val="clear" w:color="auto" w:fill="FFFFFF"/>
        </w:rPr>
        <w:t xml:space="preserve">He then continued </w:t>
      </w:r>
      <w:r w:rsidR="00B53EAF">
        <w:rPr>
          <w:rFonts w:asciiTheme="minorBidi" w:hAnsiTheme="minorBidi" w:cstheme="minorBidi"/>
          <w:color w:val="000000"/>
          <w:sz w:val="24"/>
          <w:szCs w:val="24"/>
          <w:shd w:val="clear" w:color="auto" w:fill="FFFFFF"/>
        </w:rPr>
        <w:t xml:space="preserve">by listing what a </w:t>
      </w:r>
      <w:proofErr w:type="gramStart"/>
      <w:r w:rsidR="00B53EAF">
        <w:rPr>
          <w:rFonts w:asciiTheme="minorBidi" w:hAnsiTheme="minorBidi" w:cstheme="minorBidi"/>
          <w:color w:val="000000"/>
          <w:sz w:val="24"/>
          <w:szCs w:val="24"/>
          <w:shd w:val="clear" w:color="auto" w:fill="FFFFFF"/>
        </w:rPr>
        <w:t>success criteria</w:t>
      </w:r>
      <w:proofErr w:type="gramEnd"/>
      <w:r w:rsidR="00B53EAF">
        <w:rPr>
          <w:rFonts w:asciiTheme="minorBidi" w:hAnsiTheme="minorBidi" w:cstheme="minorBidi"/>
          <w:color w:val="000000"/>
          <w:sz w:val="24"/>
          <w:szCs w:val="24"/>
          <w:shd w:val="clear" w:color="auto" w:fill="FFFFFF"/>
        </w:rPr>
        <w:t xml:space="preserve"> should be using the acronym SEC – speci</w:t>
      </w:r>
      <w:r w:rsidR="000135E5">
        <w:rPr>
          <w:rFonts w:asciiTheme="minorBidi" w:hAnsiTheme="minorBidi" w:cstheme="minorBidi"/>
          <w:color w:val="000000"/>
          <w:sz w:val="24"/>
          <w:szCs w:val="24"/>
          <w:shd w:val="clear" w:color="auto" w:fill="FFFFFF"/>
        </w:rPr>
        <w:t xml:space="preserve">fic, extensive and challenging (School A, 2017). </w:t>
      </w:r>
      <w:r w:rsidR="006A2F9C">
        <w:rPr>
          <w:rFonts w:asciiTheme="minorBidi" w:hAnsiTheme="minorBidi" w:cstheme="minorBidi"/>
          <w:color w:val="000000"/>
          <w:sz w:val="24"/>
          <w:szCs w:val="24"/>
          <w:shd w:val="clear" w:color="auto" w:fill="FFFFFF"/>
        </w:rPr>
        <w:t>With this, he gave exa</w:t>
      </w:r>
      <w:r w:rsidR="00FA0F66">
        <w:rPr>
          <w:rFonts w:asciiTheme="minorBidi" w:hAnsiTheme="minorBidi" w:cstheme="minorBidi"/>
          <w:color w:val="000000"/>
          <w:sz w:val="24"/>
          <w:szCs w:val="24"/>
          <w:shd w:val="clear" w:color="auto" w:fill="FFFFFF"/>
        </w:rPr>
        <w:t xml:space="preserve">mples of success criteria being used to support specific tasks using the levelled success criteria model. </w:t>
      </w:r>
      <w:r w:rsidR="00341CF3">
        <w:rPr>
          <w:rFonts w:asciiTheme="minorBidi" w:hAnsiTheme="minorBidi" w:cstheme="minorBidi"/>
          <w:color w:val="000000"/>
          <w:sz w:val="24"/>
          <w:szCs w:val="24"/>
          <w:shd w:val="clear" w:color="auto" w:fill="FFFFFF"/>
        </w:rPr>
        <w:t xml:space="preserve">His final sentiments were given to the benefits of using success criteria to support peer and self-assessment, highlighting the same sentiments given by the Welsh government (2010). </w:t>
      </w:r>
      <w:r w:rsidR="00B53EAF">
        <w:rPr>
          <w:rFonts w:asciiTheme="minorBidi" w:hAnsiTheme="minorBidi" w:cstheme="minorBidi"/>
          <w:color w:val="000000"/>
          <w:sz w:val="24"/>
          <w:szCs w:val="24"/>
          <w:shd w:val="clear" w:color="auto" w:fill="FFFFFF"/>
        </w:rPr>
        <w:t>Given that there was training devoted to this assessment alone</w:t>
      </w:r>
      <w:r w:rsidR="002A6DE7">
        <w:rPr>
          <w:rFonts w:asciiTheme="minorBidi" w:hAnsiTheme="minorBidi" w:cstheme="minorBidi"/>
          <w:color w:val="000000"/>
          <w:sz w:val="24"/>
          <w:szCs w:val="24"/>
          <w:shd w:val="clear" w:color="auto" w:fill="FFFFFF"/>
        </w:rPr>
        <w:t xml:space="preserve"> not only</w:t>
      </w:r>
      <w:r w:rsidR="00B53EAF">
        <w:rPr>
          <w:rFonts w:asciiTheme="minorBidi" w:hAnsiTheme="minorBidi" w:cstheme="minorBidi"/>
          <w:color w:val="000000"/>
          <w:sz w:val="24"/>
          <w:szCs w:val="24"/>
          <w:shd w:val="clear" w:color="auto" w:fill="FFFFFF"/>
        </w:rPr>
        <w:t xml:space="preserve"> underlines its importance </w:t>
      </w:r>
      <w:r w:rsidR="000C65A4">
        <w:rPr>
          <w:rFonts w:asciiTheme="minorBidi" w:hAnsiTheme="minorBidi" w:cstheme="minorBidi"/>
          <w:color w:val="000000"/>
          <w:sz w:val="24"/>
          <w:szCs w:val="24"/>
          <w:shd w:val="clear" w:color="auto" w:fill="FFFFFF"/>
        </w:rPr>
        <w:t xml:space="preserve">in the classroom but also ensures a </w:t>
      </w:r>
      <w:r w:rsidR="002A6DE7">
        <w:rPr>
          <w:rFonts w:asciiTheme="minorBidi" w:hAnsiTheme="minorBidi" w:cstheme="minorBidi"/>
          <w:color w:val="000000"/>
          <w:sz w:val="24"/>
          <w:szCs w:val="24"/>
          <w:shd w:val="clear" w:color="auto" w:fill="FFFFFF"/>
        </w:rPr>
        <w:t xml:space="preserve">consistent understanding of </w:t>
      </w:r>
      <w:r w:rsidR="00F606B1">
        <w:rPr>
          <w:rFonts w:asciiTheme="minorBidi" w:hAnsiTheme="minorBidi" w:cstheme="minorBidi"/>
          <w:color w:val="000000"/>
          <w:sz w:val="24"/>
          <w:szCs w:val="24"/>
          <w:shd w:val="clear" w:color="auto" w:fill="FFFFFF"/>
        </w:rPr>
        <w:t xml:space="preserve">what it is and </w:t>
      </w:r>
      <w:r w:rsidR="002A6DE7">
        <w:rPr>
          <w:rFonts w:asciiTheme="minorBidi" w:hAnsiTheme="minorBidi" w:cstheme="minorBidi"/>
          <w:color w:val="000000"/>
          <w:sz w:val="24"/>
          <w:szCs w:val="24"/>
          <w:shd w:val="clear" w:color="auto" w:fill="FFFFFF"/>
        </w:rPr>
        <w:t xml:space="preserve">how it can be implemented </w:t>
      </w:r>
      <w:r w:rsidR="00F606B1">
        <w:rPr>
          <w:rFonts w:asciiTheme="minorBidi" w:hAnsiTheme="minorBidi" w:cstheme="minorBidi"/>
          <w:color w:val="000000"/>
          <w:sz w:val="24"/>
          <w:szCs w:val="24"/>
          <w:shd w:val="clear" w:color="auto" w:fill="FFFFFF"/>
        </w:rPr>
        <w:t xml:space="preserve">throughout all the departments. The only issue which has been a concurrent theme in this research </w:t>
      </w:r>
      <w:r w:rsidR="006A2F9C">
        <w:rPr>
          <w:rFonts w:asciiTheme="minorBidi" w:hAnsiTheme="minorBidi" w:cstheme="minorBidi"/>
          <w:color w:val="000000"/>
          <w:sz w:val="24"/>
          <w:szCs w:val="24"/>
          <w:shd w:val="clear" w:color="auto" w:fill="FFFFFF"/>
        </w:rPr>
        <w:t xml:space="preserve">is the </w:t>
      </w:r>
      <w:r w:rsidR="00341CF3">
        <w:rPr>
          <w:rFonts w:asciiTheme="minorBidi" w:hAnsiTheme="minorBidi" w:cstheme="minorBidi"/>
          <w:color w:val="000000"/>
          <w:sz w:val="24"/>
          <w:szCs w:val="24"/>
          <w:shd w:val="clear" w:color="auto" w:fill="FFFFFF"/>
        </w:rPr>
        <w:t xml:space="preserve">many applications of success criteria. Whilst being able to example levelled success criteria, the training did not talk about other ways success criteria could be utilised which could call into question the actual effectiveness of it. </w:t>
      </w:r>
    </w:p>
    <w:p w14:paraId="0CB3D128" w14:textId="77777777" w:rsidR="00EB15E7" w:rsidRPr="00EB15E7" w:rsidRDefault="00EB15E7" w:rsidP="00F818EA">
      <w:pPr>
        <w:spacing w:line="360" w:lineRule="auto"/>
        <w:jc w:val="both"/>
        <w:rPr>
          <w:rFonts w:asciiTheme="minorBidi" w:hAnsiTheme="minorBidi" w:cstheme="minorBidi"/>
          <w:color w:val="000000"/>
          <w:sz w:val="24"/>
          <w:szCs w:val="24"/>
          <w:shd w:val="clear" w:color="auto" w:fill="FFFFFF"/>
        </w:rPr>
      </w:pPr>
    </w:p>
    <w:p w14:paraId="781E90F2" w14:textId="0171C967" w:rsidR="001F2BF2" w:rsidRPr="00FA5A64" w:rsidRDefault="00341CF3" w:rsidP="00E16694">
      <w:pPr>
        <w:spacing w:line="360" w:lineRule="auto"/>
        <w:jc w:val="both"/>
        <w:rPr>
          <w:rFonts w:asciiTheme="minorBidi" w:hAnsiTheme="minorBidi" w:cstheme="minorBidi"/>
          <w:sz w:val="24"/>
          <w:szCs w:val="24"/>
          <w:u w:val="single"/>
        </w:rPr>
      </w:pPr>
      <w:r>
        <w:rPr>
          <w:rFonts w:asciiTheme="minorBidi" w:hAnsiTheme="minorBidi" w:cstheme="minorBidi"/>
          <w:sz w:val="24"/>
          <w:szCs w:val="24"/>
          <w:u w:val="single"/>
        </w:rPr>
        <w:lastRenderedPageBreak/>
        <w:t>Met</w:t>
      </w:r>
      <w:r w:rsidR="00C62483">
        <w:rPr>
          <w:rFonts w:asciiTheme="minorBidi" w:hAnsiTheme="minorBidi" w:cstheme="minorBidi"/>
          <w:sz w:val="24"/>
          <w:szCs w:val="24"/>
          <w:u w:val="single"/>
        </w:rPr>
        <w:t>hodology</w:t>
      </w:r>
    </w:p>
    <w:p w14:paraId="3787EDA6" w14:textId="0A41CB36" w:rsidR="00457529" w:rsidRDefault="00BD2293" w:rsidP="00F818EA">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Sampling is the way </w:t>
      </w:r>
      <w:r w:rsidR="0080468D">
        <w:rPr>
          <w:rFonts w:asciiTheme="minorBidi" w:hAnsiTheme="minorBidi" w:cstheme="minorBidi"/>
          <w:sz w:val="24"/>
          <w:szCs w:val="24"/>
        </w:rPr>
        <w:t xml:space="preserve">in which </w:t>
      </w:r>
      <w:r>
        <w:rPr>
          <w:rFonts w:asciiTheme="minorBidi" w:hAnsiTheme="minorBidi" w:cstheme="minorBidi"/>
          <w:sz w:val="24"/>
          <w:szCs w:val="24"/>
        </w:rPr>
        <w:t>participants ar</w:t>
      </w:r>
      <w:r w:rsidR="00EB33A8">
        <w:rPr>
          <w:rFonts w:asciiTheme="minorBidi" w:hAnsiTheme="minorBidi" w:cstheme="minorBidi"/>
          <w:sz w:val="24"/>
          <w:szCs w:val="24"/>
        </w:rPr>
        <w:t>e selected to become part of a</w:t>
      </w:r>
      <w:r>
        <w:rPr>
          <w:rFonts w:asciiTheme="minorBidi" w:hAnsiTheme="minorBidi" w:cstheme="minorBidi"/>
          <w:sz w:val="24"/>
          <w:szCs w:val="24"/>
        </w:rPr>
        <w:t xml:space="preserve"> research</w:t>
      </w:r>
      <w:r w:rsidR="00EB33A8">
        <w:rPr>
          <w:rFonts w:asciiTheme="minorBidi" w:hAnsiTheme="minorBidi" w:cstheme="minorBidi"/>
          <w:sz w:val="24"/>
          <w:szCs w:val="24"/>
        </w:rPr>
        <w:t xml:space="preserve"> study</w:t>
      </w:r>
      <w:r w:rsidR="00FB18BC">
        <w:rPr>
          <w:rFonts w:asciiTheme="minorBidi" w:hAnsiTheme="minorBidi" w:cstheme="minorBidi"/>
          <w:sz w:val="24"/>
          <w:szCs w:val="24"/>
        </w:rPr>
        <w:t xml:space="preserve"> (</w:t>
      </w:r>
      <w:r w:rsidR="00F40ECF">
        <w:rPr>
          <w:rFonts w:asciiTheme="minorBidi" w:hAnsiTheme="minorBidi" w:cstheme="minorBidi"/>
          <w:sz w:val="24"/>
          <w:szCs w:val="24"/>
        </w:rPr>
        <w:t>Fallon and Massey, 2008)</w:t>
      </w:r>
      <w:r>
        <w:rPr>
          <w:rFonts w:asciiTheme="minorBidi" w:hAnsiTheme="minorBidi" w:cstheme="minorBidi"/>
          <w:sz w:val="24"/>
          <w:szCs w:val="24"/>
        </w:rPr>
        <w:t xml:space="preserve">. </w:t>
      </w:r>
      <w:r w:rsidR="00AF6176">
        <w:rPr>
          <w:rFonts w:asciiTheme="minorBidi" w:hAnsiTheme="minorBidi" w:cstheme="minorBidi"/>
          <w:sz w:val="24"/>
          <w:szCs w:val="24"/>
        </w:rPr>
        <w:t>P</w:t>
      </w:r>
      <w:r w:rsidR="00AB3CBD">
        <w:rPr>
          <w:rFonts w:asciiTheme="minorBidi" w:hAnsiTheme="minorBidi" w:cstheme="minorBidi"/>
          <w:sz w:val="24"/>
          <w:szCs w:val="24"/>
        </w:rPr>
        <w:t>articipants were se</w:t>
      </w:r>
      <w:r w:rsidR="00AF6176">
        <w:rPr>
          <w:rFonts w:asciiTheme="minorBidi" w:hAnsiTheme="minorBidi" w:cstheme="minorBidi"/>
          <w:sz w:val="24"/>
          <w:szCs w:val="24"/>
        </w:rPr>
        <w:t>lected for my research study</w:t>
      </w:r>
      <w:r w:rsidR="00AB3CBD">
        <w:rPr>
          <w:rFonts w:asciiTheme="minorBidi" w:hAnsiTheme="minorBidi" w:cstheme="minorBidi"/>
          <w:sz w:val="24"/>
          <w:szCs w:val="24"/>
        </w:rPr>
        <w:t xml:space="preserve"> </w:t>
      </w:r>
      <w:r w:rsidR="00226A42">
        <w:rPr>
          <w:rFonts w:asciiTheme="minorBidi" w:hAnsiTheme="minorBidi" w:cstheme="minorBidi"/>
          <w:sz w:val="24"/>
          <w:szCs w:val="24"/>
        </w:rPr>
        <w:t xml:space="preserve">by selecting two classes </w:t>
      </w:r>
      <w:r w:rsidR="00EB33A8">
        <w:rPr>
          <w:rFonts w:asciiTheme="minorBidi" w:hAnsiTheme="minorBidi" w:cstheme="minorBidi"/>
          <w:sz w:val="24"/>
          <w:szCs w:val="24"/>
        </w:rPr>
        <w:t xml:space="preserve">that </w:t>
      </w:r>
      <w:r w:rsidR="00226A42">
        <w:rPr>
          <w:rFonts w:asciiTheme="minorBidi" w:hAnsiTheme="minorBidi" w:cstheme="minorBidi"/>
          <w:sz w:val="24"/>
          <w:szCs w:val="24"/>
        </w:rPr>
        <w:t xml:space="preserve">I was already timetabled to teach. This is called </w:t>
      </w:r>
      <w:r w:rsidR="0047675C">
        <w:rPr>
          <w:rFonts w:asciiTheme="minorBidi" w:hAnsiTheme="minorBidi" w:cstheme="minorBidi"/>
          <w:sz w:val="24"/>
          <w:szCs w:val="24"/>
        </w:rPr>
        <w:t>a convenience or opportunity sample</w:t>
      </w:r>
      <w:r w:rsidR="001C4B9E">
        <w:rPr>
          <w:rFonts w:asciiTheme="minorBidi" w:hAnsiTheme="minorBidi" w:cstheme="minorBidi"/>
          <w:sz w:val="24"/>
          <w:szCs w:val="24"/>
        </w:rPr>
        <w:t xml:space="preserve"> which involves choosing a sample from those to whom the researcher has easy access (</w:t>
      </w:r>
      <w:r w:rsidR="0004621C">
        <w:rPr>
          <w:rFonts w:asciiTheme="minorBidi" w:hAnsiTheme="minorBidi" w:cstheme="minorBidi"/>
          <w:sz w:val="24"/>
          <w:szCs w:val="24"/>
        </w:rPr>
        <w:t xml:space="preserve">Cohen et. al, </w:t>
      </w:r>
      <w:r w:rsidR="00F13DE9">
        <w:rPr>
          <w:rFonts w:asciiTheme="minorBidi" w:hAnsiTheme="minorBidi" w:cstheme="minorBidi"/>
          <w:sz w:val="24"/>
          <w:szCs w:val="24"/>
        </w:rPr>
        <w:t>2007</w:t>
      </w:r>
      <w:r w:rsidR="0004621C">
        <w:rPr>
          <w:rFonts w:asciiTheme="minorBidi" w:hAnsiTheme="minorBidi" w:cstheme="minorBidi"/>
          <w:sz w:val="24"/>
          <w:szCs w:val="24"/>
        </w:rPr>
        <w:t>).</w:t>
      </w:r>
      <w:r w:rsidR="00226A42">
        <w:rPr>
          <w:rFonts w:asciiTheme="minorBidi" w:hAnsiTheme="minorBidi" w:cstheme="minorBidi"/>
          <w:sz w:val="24"/>
          <w:szCs w:val="24"/>
        </w:rPr>
        <w:t xml:space="preserve"> </w:t>
      </w:r>
      <w:r w:rsidR="005A0489">
        <w:rPr>
          <w:rFonts w:asciiTheme="minorBidi" w:hAnsiTheme="minorBidi" w:cstheme="minorBidi"/>
          <w:sz w:val="24"/>
          <w:szCs w:val="24"/>
        </w:rPr>
        <w:t>The use of a convenience sample has its limitations because it cannot be generalised to a wider population (Winterbottom, 2013).</w:t>
      </w:r>
      <w:r w:rsidR="0080468D">
        <w:rPr>
          <w:rFonts w:asciiTheme="minorBidi" w:hAnsiTheme="minorBidi" w:cstheme="minorBidi"/>
          <w:sz w:val="24"/>
          <w:szCs w:val="24"/>
        </w:rPr>
        <w:t xml:space="preserve"> However, </w:t>
      </w:r>
      <w:r w:rsidR="002B4E72">
        <w:rPr>
          <w:rFonts w:asciiTheme="minorBidi" w:hAnsiTheme="minorBidi" w:cstheme="minorBidi"/>
          <w:sz w:val="24"/>
          <w:szCs w:val="24"/>
        </w:rPr>
        <w:t>when I considered other sampl</w:t>
      </w:r>
      <w:r w:rsidR="00AE4B1E">
        <w:rPr>
          <w:rFonts w:asciiTheme="minorBidi" w:hAnsiTheme="minorBidi" w:cstheme="minorBidi"/>
          <w:sz w:val="24"/>
          <w:szCs w:val="24"/>
        </w:rPr>
        <w:t xml:space="preserve">ing methods it was apparent with a lack of budget and time, convenience sampling was the best fit. </w:t>
      </w:r>
      <w:r w:rsidR="00226A42" w:rsidRPr="00F818EA">
        <w:rPr>
          <w:rFonts w:asciiTheme="minorBidi" w:hAnsiTheme="minorBidi" w:cstheme="minorBidi"/>
          <w:sz w:val="24"/>
          <w:szCs w:val="24"/>
        </w:rPr>
        <w:t>I undertook my research with two different year 8 classes, one with 31 pupils and the other with 28. Both classes are mixed ability</w:t>
      </w:r>
      <w:r w:rsidR="00226A42">
        <w:rPr>
          <w:rFonts w:asciiTheme="minorBidi" w:hAnsiTheme="minorBidi" w:cstheme="minorBidi"/>
          <w:sz w:val="24"/>
          <w:szCs w:val="24"/>
        </w:rPr>
        <w:t xml:space="preserve"> and will be referred to as class X and Y respectively</w:t>
      </w:r>
      <w:r w:rsidR="00226A42" w:rsidRPr="00F818EA">
        <w:rPr>
          <w:rFonts w:asciiTheme="minorBidi" w:hAnsiTheme="minorBidi" w:cstheme="minorBidi"/>
          <w:sz w:val="24"/>
          <w:szCs w:val="24"/>
        </w:rPr>
        <w:t xml:space="preserve">. </w:t>
      </w:r>
      <w:r w:rsidR="00226A42">
        <w:rPr>
          <w:rFonts w:asciiTheme="minorBidi" w:hAnsiTheme="minorBidi" w:cstheme="minorBidi"/>
          <w:sz w:val="24"/>
          <w:szCs w:val="24"/>
        </w:rPr>
        <w:t xml:space="preserve">Because of the nature of my research, I needed two similar classes as one would be used for the pre-test </w:t>
      </w:r>
      <w:r w:rsidR="00E31271">
        <w:rPr>
          <w:rFonts w:asciiTheme="minorBidi" w:hAnsiTheme="minorBidi" w:cstheme="minorBidi"/>
          <w:sz w:val="24"/>
          <w:szCs w:val="24"/>
        </w:rPr>
        <w:t xml:space="preserve">and the other for the post-test. </w:t>
      </w:r>
      <w:r w:rsidR="00226A42">
        <w:rPr>
          <w:rFonts w:asciiTheme="minorBidi" w:hAnsiTheme="minorBidi" w:cstheme="minorBidi"/>
          <w:sz w:val="24"/>
          <w:szCs w:val="24"/>
        </w:rPr>
        <w:t>From the classes that I had timetabled, these were the only two that were in the same year and being taught religious studies by me hence my choosing them</w:t>
      </w:r>
      <w:r w:rsidR="003D7989">
        <w:rPr>
          <w:rFonts w:asciiTheme="minorBidi" w:hAnsiTheme="minorBidi" w:cstheme="minorBidi"/>
          <w:sz w:val="24"/>
          <w:szCs w:val="24"/>
        </w:rPr>
        <w:t xml:space="preserve">. </w:t>
      </w:r>
    </w:p>
    <w:p w14:paraId="23AE236F" w14:textId="77777777" w:rsidR="00457529" w:rsidRDefault="00457529" w:rsidP="00F818EA">
      <w:pPr>
        <w:spacing w:line="360" w:lineRule="auto"/>
        <w:jc w:val="both"/>
        <w:rPr>
          <w:rFonts w:asciiTheme="minorBidi" w:hAnsiTheme="minorBidi" w:cstheme="minorBidi"/>
          <w:sz w:val="24"/>
          <w:szCs w:val="24"/>
        </w:rPr>
      </w:pPr>
    </w:p>
    <w:p w14:paraId="680DB32D" w14:textId="22B1A9D5" w:rsidR="0064766C" w:rsidRDefault="003D0216" w:rsidP="00D20672">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There are </w:t>
      </w:r>
      <w:proofErr w:type="gramStart"/>
      <w:r>
        <w:rPr>
          <w:rFonts w:asciiTheme="minorBidi" w:hAnsiTheme="minorBidi" w:cstheme="minorBidi"/>
          <w:sz w:val="24"/>
          <w:szCs w:val="24"/>
        </w:rPr>
        <w:t>many different ways</w:t>
      </w:r>
      <w:proofErr w:type="gramEnd"/>
      <w:r>
        <w:rPr>
          <w:rFonts w:asciiTheme="minorBidi" w:hAnsiTheme="minorBidi" w:cstheme="minorBidi"/>
          <w:sz w:val="24"/>
          <w:szCs w:val="24"/>
        </w:rPr>
        <w:t xml:space="preserve"> </w:t>
      </w:r>
      <w:r w:rsidR="00FA5A64">
        <w:rPr>
          <w:rFonts w:asciiTheme="minorBidi" w:hAnsiTheme="minorBidi" w:cstheme="minorBidi"/>
          <w:sz w:val="24"/>
          <w:szCs w:val="24"/>
        </w:rPr>
        <w:t>in which educational research can be</w:t>
      </w:r>
      <w:r>
        <w:rPr>
          <w:rFonts w:asciiTheme="minorBidi" w:hAnsiTheme="minorBidi" w:cstheme="minorBidi"/>
          <w:sz w:val="24"/>
          <w:szCs w:val="24"/>
        </w:rPr>
        <w:t xml:space="preserve"> undertaken. Cohen et al. (2007 pp. 272-296) describe the </w:t>
      </w:r>
      <w:proofErr w:type="gramStart"/>
      <w:r>
        <w:rPr>
          <w:rFonts w:asciiTheme="minorBidi" w:hAnsiTheme="minorBidi" w:cstheme="minorBidi"/>
          <w:sz w:val="24"/>
          <w:szCs w:val="24"/>
        </w:rPr>
        <w:t>many different ways</w:t>
      </w:r>
      <w:proofErr w:type="gramEnd"/>
      <w:r>
        <w:rPr>
          <w:rFonts w:asciiTheme="minorBidi" w:hAnsiTheme="minorBidi" w:cstheme="minorBidi"/>
          <w:sz w:val="24"/>
          <w:szCs w:val="24"/>
        </w:rPr>
        <w:t xml:space="preserve"> in which pre and post-testing </w:t>
      </w:r>
      <w:r w:rsidR="0008160A">
        <w:rPr>
          <w:rFonts w:asciiTheme="minorBidi" w:hAnsiTheme="minorBidi" w:cstheme="minorBidi"/>
          <w:sz w:val="24"/>
          <w:szCs w:val="24"/>
        </w:rPr>
        <w:t>is</w:t>
      </w:r>
      <w:r>
        <w:rPr>
          <w:rFonts w:asciiTheme="minorBidi" w:hAnsiTheme="minorBidi" w:cstheme="minorBidi"/>
          <w:sz w:val="24"/>
          <w:szCs w:val="24"/>
        </w:rPr>
        <w:t xml:space="preserve"> used in educational research. As I could not repeat the same task with the same class with and with different levels of success criteria</w:t>
      </w:r>
      <w:r w:rsidR="001B4CEE">
        <w:rPr>
          <w:rFonts w:asciiTheme="minorBidi" w:hAnsiTheme="minorBidi" w:cstheme="minorBidi"/>
          <w:sz w:val="24"/>
          <w:szCs w:val="24"/>
        </w:rPr>
        <w:t>,</w:t>
      </w:r>
      <w:r>
        <w:rPr>
          <w:rFonts w:asciiTheme="minorBidi" w:hAnsiTheme="minorBidi" w:cstheme="minorBidi"/>
          <w:sz w:val="24"/>
          <w:szCs w:val="24"/>
        </w:rPr>
        <w:t xml:space="preserve"> I chose to use two different classes for the pre and post-tests. </w:t>
      </w:r>
      <w:r w:rsidR="003D7989">
        <w:rPr>
          <w:rFonts w:asciiTheme="minorBidi" w:hAnsiTheme="minorBidi" w:cstheme="minorBidi"/>
          <w:sz w:val="24"/>
          <w:szCs w:val="24"/>
        </w:rPr>
        <w:t>The pre-test consisted of pupils</w:t>
      </w:r>
      <w:r w:rsidR="00B42FAA">
        <w:rPr>
          <w:rFonts w:asciiTheme="minorBidi" w:hAnsiTheme="minorBidi" w:cstheme="minorBidi"/>
          <w:sz w:val="24"/>
          <w:szCs w:val="24"/>
        </w:rPr>
        <w:t xml:space="preserve"> in class X</w:t>
      </w:r>
      <w:r w:rsidR="003D7989">
        <w:rPr>
          <w:rFonts w:asciiTheme="minorBidi" w:hAnsiTheme="minorBidi" w:cstheme="minorBidi"/>
          <w:sz w:val="24"/>
          <w:szCs w:val="24"/>
        </w:rPr>
        <w:t xml:space="preserve"> creating a </w:t>
      </w:r>
      <w:proofErr w:type="gramStart"/>
      <w:r w:rsidR="003D7989">
        <w:rPr>
          <w:rFonts w:asciiTheme="minorBidi" w:hAnsiTheme="minorBidi" w:cstheme="minorBidi"/>
          <w:sz w:val="24"/>
          <w:szCs w:val="24"/>
        </w:rPr>
        <w:t>success criteria</w:t>
      </w:r>
      <w:proofErr w:type="gramEnd"/>
      <w:r w:rsidR="003D7989">
        <w:rPr>
          <w:rFonts w:asciiTheme="minorBidi" w:hAnsiTheme="minorBidi" w:cstheme="minorBidi"/>
          <w:sz w:val="24"/>
          <w:szCs w:val="24"/>
        </w:rPr>
        <w:t xml:space="preserve"> for a religious testimony then using this success criteria to write the testimony. </w:t>
      </w:r>
      <w:r w:rsidR="00457529">
        <w:rPr>
          <w:rFonts w:asciiTheme="minorBidi" w:hAnsiTheme="minorBidi" w:cstheme="minorBidi"/>
          <w:sz w:val="24"/>
          <w:szCs w:val="24"/>
        </w:rPr>
        <w:t xml:space="preserve">Pupils were told they had to write the testimony from the perspective of a criminal who had turned to Christianity. </w:t>
      </w:r>
      <w:r w:rsidR="00FA49A3">
        <w:rPr>
          <w:rFonts w:asciiTheme="minorBidi" w:hAnsiTheme="minorBidi" w:cstheme="minorBidi"/>
          <w:sz w:val="24"/>
          <w:szCs w:val="24"/>
        </w:rPr>
        <w:t xml:space="preserve">The post-test </w:t>
      </w:r>
      <w:r w:rsidR="0005712A">
        <w:rPr>
          <w:rFonts w:asciiTheme="minorBidi" w:hAnsiTheme="minorBidi" w:cstheme="minorBidi"/>
          <w:sz w:val="24"/>
          <w:szCs w:val="24"/>
        </w:rPr>
        <w:t>was</w:t>
      </w:r>
      <w:r w:rsidR="008C6C04">
        <w:rPr>
          <w:rFonts w:asciiTheme="minorBidi" w:hAnsiTheme="minorBidi" w:cstheme="minorBidi"/>
          <w:sz w:val="24"/>
          <w:szCs w:val="24"/>
        </w:rPr>
        <w:t xml:space="preserve"> then</w:t>
      </w:r>
      <w:r w:rsidR="0005712A">
        <w:rPr>
          <w:rFonts w:asciiTheme="minorBidi" w:hAnsiTheme="minorBidi" w:cstheme="minorBidi"/>
          <w:sz w:val="24"/>
          <w:szCs w:val="24"/>
        </w:rPr>
        <w:t xml:space="preserve"> with class Y and </w:t>
      </w:r>
      <w:r w:rsidR="008C6C04">
        <w:rPr>
          <w:rFonts w:asciiTheme="minorBidi" w:hAnsiTheme="minorBidi" w:cstheme="minorBidi"/>
          <w:sz w:val="24"/>
          <w:szCs w:val="24"/>
        </w:rPr>
        <w:t>it included</w:t>
      </w:r>
      <w:r w:rsidR="002B639B">
        <w:rPr>
          <w:rFonts w:asciiTheme="minorBidi" w:hAnsiTheme="minorBidi" w:cstheme="minorBidi"/>
          <w:sz w:val="24"/>
          <w:szCs w:val="24"/>
        </w:rPr>
        <w:t xml:space="preserve"> both</w:t>
      </w:r>
      <w:r w:rsidR="008C6C04">
        <w:rPr>
          <w:rFonts w:asciiTheme="minorBidi" w:hAnsiTheme="minorBidi" w:cstheme="minorBidi"/>
          <w:sz w:val="24"/>
          <w:szCs w:val="24"/>
        </w:rPr>
        <w:t xml:space="preserve"> modelling and success criteria. Pupils watched a clip of </w:t>
      </w:r>
      <w:r w:rsidR="00FA49A3">
        <w:rPr>
          <w:rFonts w:asciiTheme="minorBidi" w:hAnsiTheme="minorBidi" w:cstheme="minorBidi"/>
          <w:sz w:val="24"/>
          <w:szCs w:val="24"/>
        </w:rPr>
        <w:t xml:space="preserve">a testimony of a convicted criminal, </w:t>
      </w:r>
      <w:r w:rsidR="008C6C04">
        <w:rPr>
          <w:rFonts w:asciiTheme="minorBidi" w:hAnsiTheme="minorBidi" w:cstheme="minorBidi"/>
          <w:sz w:val="24"/>
          <w:szCs w:val="24"/>
        </w:rPr>
        <w:t>used</w:t>
      </w:r>
      <w:r w:rsidR="00FA49A3">
        <w:rPr>
          <w:rFonts w:asciiTheme="minorBidi" w:hAnsiTheme="minorBidi" w:cstheme="minorBidi"/>
          <w:sz w:val="24"/>
          <w:szCs w:val="24"/>
        </w:rPr>
        <w:t xml:space="preserve"> this to create the succe</w:t>
      </w:r>
      <w:r w:rsidR="008C6C04">
        <w:rPr>
          <w:rFonts w:asciiTheme="minorBidi" w:hAnsiTheme="minorBidi" w:cstheme="minorBidi"/>
          <w:sz w:val="24"/>
          <w:szCs w:val="24"/>
        </w:rPr>
        <w:t>ss criteria and then</w:t>
      </w:r>
      <w:r w:rsidR="00FA49A3">
        <w:rPr>
          <w:rFonts w:asciiTheme="minorBidi" w:hAnsiTheme="minorBidi" w:cstheme="minorBidi"/>
          <w:sz w:val="24"/>
          <w:szCs w:val="24"/>
        </w:rPr>
        <w:t xml:space="preserve"> wrote the testimony from the criminal’s perspective. </w:t>
      </w:r>
      <w:r w:rsidR="0005712A">
        <w:rPr>
          <w:rFonts w:asciiTheme="minorBidi" w:hAnsiTheme="minorBidi" w:cstheme="minorBidi"/>
          <w:sz w:val="24"/>
          <w:szCs w:val="24"/>
        </w:rPr>
        <w:t>W</w:t>
      </w:r>
      <w:r w:rsidR="009241DA">
        <w:rPr>
          <w:rFonts w:asciiTheme="minorBidi" w:hAnsiTheme="minorBidi" w:cstheme="minorBidi"/>
          <w:sz w:val="24"/>
          <w:szCs w:val="24"/>
        </w:rPr>
        <w:t>ith both classes</w:t>
      </w:r>
      <w:r w:rsidR="0005712A">
        <w:rPr>
          <w:rFonts w:asciiTheme="minorBidi" w:hAnsiTheme="minorBidi" w:cstheme="minorBidi"/>
          <w:sz w:val="24"/>
          <w:szCs w:val="24"/>
        </w:rPr>
        <w:t>,</w:t>
      </w:r>
      <w:r w:rsidR="008C6C04">
        <w:rPr>
          <w:rFonts w:asciiTheme="minorBidi" w:hAnsiTheme="minorBidi" w:cstheme="minorBidi"/>
          <w:sz w:val="24"/>
          <w:szCs w:val="24"/>
        </w:rPr>
        <w:t xml:space="preserve"> I did an extra post-test </w:t>
      </w:r>
      <w:r w:rsidR="0005712A">
        <w:rPr>
          <w:rFonts w:asciiTheme="minorBidi" w:hAnsiTheme="minorBidi" w:cstheme="minorBidi"/>
          <w:sz w:val="24"/>
          <w:szCs w:val="24"/>
        </w:rPr>
        <w:t>where pupils had to create a scene that shows an act of agape with no success criteria.</w:t>
      </w:r>
      <w:r w:rsidR="00BE375C">
        <w:rPr>
          <w:rFonts w:asciiTheme="minorBidi" w:hAnsiTheme="minorBidi" w:cstheme="minorBidi"/>
          <w:sz w:val="24"/>
          <w:szCs w:val="24"/>
        </w:rPr>
        <w:t xml:space="preserve"> The aim was to look at the levels of success criteria with different levels of success criteria and modelling. </w:t>
      </w:r>
    </w:p>
    <w:p w14:paraId="05CA282E" w14:textId="77777777" w:rsidR="004B1646" w:rsidRDefault="004B1646" w:rsidP="006C7988">
      <w:pPr>
        <w:spacing w:line="360" w:lineRule="auto"/>
        <w:rPr>
          <w:rFonts w:asciiTheme="minorBidi" w:hAnsiTheme="minorBidi" w:cstheme="minorBidi"/>
          <w:sz w:val="24"/>
          <w:szCs w:val="24"/>
        </w:rPr>
      </w:pPr>
    </w:p>
    <w:p w14:paraId="34169706" w14:textId="611D0039" w:rsidR="004A12D5" w:rsidRDefault="004A12D5" w:rsidP="00D20672">
      <w:pPr>
        <w:spacing w:line="360" w:lineRule="auto"/>
        <w:jc w:val="both"/>
        <w:rPr>
          <w:rFonts w:asciiTheme="minorBidi" w:hAnsiTheme="minorBidi" w:cstheme="minorBidi"/>
          <w:sz w:val="24"/>
          <w:szCs w:val="24"/>
        </w:rPr>
      </w:pPr>
      <w:r>
        <w:rPr>
          <w:rFonts w:asciiTheme="minorBidi" w:hAnsiTheme="minorBidi" w:cstheme="minorBidi"/>
          <w:sz w:val="24"/>
          <w:szCs w:val="24"/>
        </w:rPr>
        <w:t>Due to the nature of the extra post-test</w:t>
      </w:r>
      <w:r w:rsidR="00496491">
        <w:rPr>
          <w:rFonts w:asciiTheme="minorBidi" w:hAnsiTheme="minorBidi" w:cstheme="minorBidi"/>
          <w:sz w:val="24"/>
          <w:szCs w:val="24"/>
        </w:rPr>
        <w:t>,</w:t>
      </w:r>
      <w:r>
        <w:rPr>
          <w:rFonts w:asciiTheme="minorBidi" w:hAnsiTheme="minorBidi" w:cstheme="minorBidi"/>
          <w:sz w:val="24"/>
          <w:szCs w:val="24"/>
        </w:rPr>
        <w:t xml:space="preserve"> </w:t>
      </w:r>
      <w:r w:rsidR="00AC3540">
        <w:rPr>
          <w:rFonts w:asciiTheme="minorBidi" w:hAnsiTheme="minorBidi" w:cstheme="minorBidi"/>
          <w:sz w:val="24"/>
          <w:szCs w:val="24"/>
        </w:rPr>
        <w:t xml:space="preserve">the method I used to collect </w:t>
      </w:r>
      <w:r w:rsidR="004D7547">
        <w:rPr>
          <w:rFonts w:asciiTheme="minorBidi" w:hAnsiTheme="minorBidi" w:cstheme="minorBidi"/>
          <w:sz w:val="24"/>
          <w:szCs w:val="24"/>
        </w:rPr>
        <w:t>data</w:t>
      </w:r>
      <w:r w:rsidR="00AC3540">
        <w:rPr>
          <w:rFonts w:asciiTheme="minorBidi" w:hAnsiTheme="minorBidi" w:cstheme="minorBidi"/>
          <w:sz w:val="24"/>
          <w:szCs w:val="24"/>
        </w:rPr>
        <w:t xml:space="preserve"> was observation.</w:t>
      </w:r>
      <w:r>
        <w:rPr>
          <w:rFonts w:asciiTheme="minorBidi" w:hAnsiTheme="minorBidi" w:cstheme="minorBidi"/>
          <w:sz w:val="24"/>
          <w:szCs w:val="24"/>
        </w:rPr>
        <w:t xml:space="preserve"> </w:t>
      </w:r>
      <w:r w:rsidR="00256A04">
        <w:rPr>
          <w:rFonts w:asciiTheme="minorBidi" w:hAnsiTheme="minorBidi" w:cstheme="minorBidi"/>
          <w:sz w:val="24"/>
          <w:szCs w:val="24"/>
        </w:rPr>
        <w:t>I decided to use unstructured observation</w:t>
      </w:r>
      <w:r w:rsidR="0018345F">
        <w:rPr>
          <w:rFonts w:asciiTheme="minorBidi" w:hAnsiTheme="minorBidi" w:cstheme="minorBidi"/>
          <w:sz w:val="24"/>
          <w:szCs w:val="24"/>
        </w:rPr>
        <w:t xml:space="preserve"> rather than structured</w:t>
      </w:r>
      <w:r w:rsidR="00256A04">
        <w:rPr>
          <w:rFonts w:asciiTheme="minorBidi" w:hAnsiTheme="minorBidi" w:cstheme="minorBidi"/>
          <w:sz w:val="24"/>
          <w:szCs w:val="24"/>
        </w:rPr>
        <w:t xml:space="preserve"> observation </w:t>
      </w:r>
      <w:r w:rsidR="00941BE6">
        <w:rPr>
          <w:rFonts w:asciiTheme="minorBidi" w:hAnsiTheme="minorBidi" w:cstheme="minorBidi"/>
          <w:sz w:val="24"/>
          <w:szCs w:val="24"/>
        </w:rPr>
        <w:t>because it</w:t>
      </w:r>
      <w:r w:rsidR="00C347E8">
        <w:rPr>
          <w:rFonts w:asciiTheme="minorBidi" w:hAnsiTheme="minorBidi" w:cstheme="minorBidi"/>
          <w:sz w:val="24"/>
          <w:szCs w:val="24"/>
        </w:rPr>
        <w:t xml:space="preserve"> </w:t>
      </w:r>
      <w:r w:rsidR="0052487F">
        <w:rPr>
          <w:rFonts w:asciiTheme="minorBidi" w:hAnsiTheme="minorBidi" w:cstheme="minorBidi"/>
          <w:sz w:val="24"/>
          <w:szCs w:val="24"/>
        </w:rPr>
        <w:t xml:space="preserve">is more natural and </w:t>
      </w:r>
      <w:r w:rsidR="00E352BC">
        <w:rPr>
          <w:rFonts w:asciiTheme="minorBidi" w:hAnsiTheme="minorBidi" w:cstheme="minorBidi"/>
          <w:sz w:val="24"/>
          <w:szCs w:val="24"/>
        </w:rPr>
        <w:t xml:space="preserve">observes events as they naturally unfold </w:t>
      </w:r>
      <w:r w:rsidR="00E352BC">
        <w:rPr>
          <w:rFonts w:asciiTheme="minorBidi" w:hAnsiTheme="minorBidi" w:cstheme="minorBidi"/>
          <w:sz w:val="24"/>
          <w:szCs w:val="24"/>
        </w:rPr>
        <w:lastRenderedPageBreak/>
        <w:t>(Punch, 2009).</w:t>
      </w:r>
      <w:r w:rsidR="00C347E8">
        <w:rPr>
          <w:rFonts w:asciiTheme="minorBidi" w:hAnsiTheme="minorBidi" w:cstheme="minorBidi"/>
          <w:sz w:val="24"/>
          <w:szCs w:val="24"/>
        </w:rPr>
        <w:t xml:space="preserve"> </w:t>
      </w:r>
      <w:r w:rsidR="00FB4A77">
        <w:rPr>
          <w:rFonts w:asciiTheme="minorBidi" w:hAnsiTheme="minorBidi" w:cstheme="minorBidi"/>
          <w:sz w:val="24"/>
          <w:szCs w:val="24"/>
        </w:rPr>
        <w:t>However, this comes with its limitations</w:t>
      </w:r>
      <w:r w:rsidR="001B4CEE">
        <w:rPr>
          <w:rFonts w:asciiTheme="minorBidi" w:hAnsiTheme="minorBidi" w:cstheme="minorBidi"/>
          <w:sz w:val="24"/>
          <w:szCs w:val="24"/>
        </w:rPr>
        <w:t>, t</w:t>
      </w:r>
      <w:r w:rsidR="00FB4A77">
        <w:rPr>
          <w:rFonts w:asciiTheme="minorBidi" w:hAnsiTheme="minorBidi" w:cstheme="minorBidi"/>
          <w:sz w:val="24"/>
          <w:szCs w:val="24"/>
        </w:rPr>
        <w:t xml:space="preserve">he main one being that despite attempts to remain impartial we are influenced by our basic (pragmatic) assumptions about the research (Taber, </w:t>
      </w:r>
      <w:r w:rsidR="008E2EA9">
        <w:rPr>
          <w:rFonts w:asciiTheme="minorBidi" w:hAnsiTheme="minorBidi" w:cstheme="minorBidi"/>
          <w:sz w:val="24"/>
          <w:szCs w:val="24"/>
        </w:rPr>
        <w:t>2007)</w:t>
      </w:r>
      <w:r w:rsidR="00FB4A77">
        <w:rPr>
          <w:rFonts w:asciiTheme="minorBidi" w:hAnsiTheme="minorBidi" w:cstheme="minorBidi"/>
          <w:sz w:val="24"/>
          <w:szCs w:val="24"/>
        </w:rPr>
        <w:t>.</w:t>
      </w:r>
      <w:r w:rsidR="008E2EA9">
        <w:rPr>
          <w:rFonts w:asciiTheme="minorBidi" w:hAnsiTheme="minorBidi" w:cstheme="minorBidi"/>
          <w:sz w:val="24"/>
          <w:szCs w:val="24"/>
        </w:rPr>
        <w:t xml:space="preserve"> Furthermore, due to </w:t>
      </w:r>
      <w:proofErr w:type="gramStart"/>
      <w:r w:rsidR="008E2EA9">
        <w:rPr>
          <w:rFonts w:asciiTheme="minorBidi" w:hAnsiTheme="minorBidi" w:cstheme="minorBidi"/>
          <w:sz w:val="24"/>
          <w:szCs w:val="24"/>
        </w:rPr>
        <w:t>being</w:t>
      </w:r>
      <w:proofErr w:type="gramEnd"/>
      <w:r w:rsidR="008E2EA9">
        <w:rPr>
          <w:rFonts w:asciiTheme="minorBidi" w:hAnsiTheme="minorBidi" w:cstheme="minorBidi"/>
          <w:sz w:val="24"/>
          <w:szCs w:val="24"/>
        </w:rPr>
        <w:t xml:space="preserve"> the teacher and the researcher</w:t>
      </w:r>
      <w:r w:rsidR="001B4CEE">
        <w:rPr>
          <w:rFonts w:asciiTheme="minorBidi" w:hAnsiTheme="minorBidi" w:cstheme="minorBidi"/>
          <w:sz w:val="24"/>
          <w:szCs w:val="24"/>
        </w:rPr>
        <w:t>,</w:t>
      </w:r>
      <w:r w:rsidR="008E2EA9">
        <w:rPr>
          <w:rFonts w:asciiTheme="minorBidi" w:hAnsiTheme="minorBidi" w:cstheme="minorBidi"/>
          <w:sz w:val="24"/>
          <w:szCs w:val="24"/>
        </w:rPr>
        <w:t xml:space="preserve"> I was in charge of the lesson so was not fully able to focus on observation.</w:t>
      </w:r>
      <w:r w:rsidR="004D7547">
        <w:rPr>
          <w:rFonts w:asciiTheme="minorBidi" w:hAnsiTheme="minorBidi" w:cstheme="minorBidi"/>
          <w:sz w:val="24"/>
          <w:szCs w:val="24"/>
        </w:rPr>
        <w:t xml:space="preserve"> </w:t>
      </w:r>
      <w:r w:rsidR="008E5125">
        <w:rPr>
          <w:rFonts w:asciiTheme="minorBidi" w:hAnsiTheme="minorBidi" w:cstheme="minorBidi"/>
          <w:sz w:val="24"/>
          <w:szCs w:val="24"/>
        </w:rPr>
        <w:t xml:space="preserve">This was the best method as it was </w:t>
      </w:r>
      <w:proofErr w:type="gramStart"/>
      <w:r w:rsidR="008E5125">
        <w:rPr>
          <w:rFonts w:asciiTheme="minorBidi" w:hAnsiTheme="minorBidi" w:cstheme="minorBidi"/>
          <w:sz w:val="24"/>
          <w:szCs w:val="24"/>
        </w:rPr>
        <w:t>more true</w:t>
      </w:r>
      <w:proofErr w:type="gramEnd"/>
      <w:r w:rsidR="008E5125">
        <w:rPr>
          <w:rFonts w:asciiTheme="minorBidi" w:hAnsiTheme="minorBidi" w:cstheme="minorBidi"/>
          <w:sz w:val="24"/>
          <w:szCs w:val="24"/>
        </w:rPr>
        <w:t xml:space="preserve"> to life than having an extra observer in the lesson which may have caused pupils to act differently. However, in hindsight, on</w:t>
      </w:r>
      <w:r w:rsidR="004D7547">
        <w:rPr>
          <w:rFonts w:asciiTheme="minorBidi" w:hAnsiTheme="minorBidi" w:cstheme="minorBidi"/>
          <w:sz w:val="24"/>
          <w:szCs w:val="24"/>
        </w:rPr>
        <w:t>e way to combat this could have been to ask the usual class teacher to write some observation notes.</w:t>
      </w:r>
      <w:r w:rsidR="001B4CEE">
        <w:rPr>
          <w:rFonts w:asciiTheme="minorBidi" w:hAnsiTheme="minorBidi" w:cstheme="minorBidi"/>
          <w:sz w:val="24"/>
          <w:szCs w:val="24"/>
        </w:rPr>
        <w:t xml:space="preserve"> </w:t>
      </w:r>
      <w:r w:rsidR="005933C7">
        <w:rPr>
          <w:rFonts w:asciiTheme="minorBidi" w:hAnsiTheme="minorBidi" w:cstheme="minorBidi"/>
          <w:sz w:val="24"/>
          <w:szCs w:val="24"/>
        </w:rPr>
        <w:t>I did</w:t>
      </w:r>
      <w:r w:rsidR="001B4CEE">
        <w:rPr>
          <w:rFonts w:asciiTheme="minorBidi" w:hAnsiTheme="minorBidi" w:cstheme="minorBidi"/>
          <w:sz w:val="24"/>
          <w:szCs w:val="24"/>
        </w:rPr>
        <w:t>, however,</w:t>
      </w:r>
      <w:r w:rsidR="005933C7">
        <w:rPr>
          <w:rFonts w:asciiTheme="minorBidi" w:hAnsiTheme="minorBidi" w:cstheme="minorBidi"/>
          <w:sz w:val="24"/>
          <w:szCs w:val="24"/>
        </w:rPr>
        <w:t xml:space="preserve"> ask </w:t>
      </w:r>
      <w:r w:rsidR="00DF6C32">
        <w:rPr>
          <w:rFonts w:asciiTheme="minorBidi" w:hAnsiTheme="minorBidi" w:cstheme="minorBidi"/>
          <w:sz w:val="24"/>
          <w:szCs w:val="24"/>
        </w:rPr>
        <w:t>each pupil</w:t>
      </w:r>
      <w:r w:rsidR="001B58A9">
        <w:rPr>
          <w:rFonts w:asciiTheme="minorBidi" w:hAnsiTheme="minorBidi" w:cstheme="minorBidi"/>
          <w:sz w:val="24"/>
          <w:szCs w:val="24"/>
        </w:rPr>
        <w:t xml:space="preserve"> </w:t>
      </w:r>
      <w:r w:rsidR="005933C7">
        <w:rPr>
          <w:rFonts w:asciiTheme="minorBidi" w:hAnsiTheme="minorBidi" w:cstheme="minorBidi"/>
          <w:sz w:val="24"/>
          <w:szCs w:val="24"/>
        </w:rPr>
        <w:t>to reflect</w:t>
      </w:r>
      <w:r w:rsidR="001B58A9">
        <w:rPr>
          <w:rFonts w:asciiTheme="minorBidi" w:hAnsiTheme="minorBidi" w:cstheme="minorBidi"/>
          <w:sz w:val="24"/>
          <w:szCs w:val="24"/>
        </w:rPr>
        <w:t xml:space="preserve"> on their own scene and </w:t>
      </w:r>
      <w:r w:rsidR="005933C7">
        <w:rPr>
          <w:rFonts w:asciiTheme="minorBidi" w:hAnsiTheme="minorBidi" w:cstheme="minorBidi"/>
          <w:sz w:val="24"/>
          <w:szCs w:val="24"/>
        </w:rPr>
        <w:t>wri</w:t>
      </w:r>
      <w:r w:rsidR="001B58A9">
        <w:rPr>
          <w:rFonts w:asciiTheme="minorBidi" w:hAnsiTheme="minorBidi" w:cstheme="minorBidi"/>
          <w:sz w:val="24"/>
          <w:szCs w:val="24"/>
        </w:rPr>
        <w:t xml:space="preserve">te about </w:t>
      </w:r>
      <w:r w:rsidR="00D02064">
        <w:rPr>
          <w:rFonts w:asciiTheme="minorBidi" w:hAnsiTheme="minorBidi" w:cstheme="minorBidi"/>
          <w:sz w:val="24"/>
          <w:szCs w:val="24"/>
        </w:rPr>
        <w:t xml:space="preserve">what happened, how it </w:t>
      </w:r>
      <w:r w:rsidR="00DF6C32">
        <w:rPr>
          <w:rFonts w:asciiTheme="minorBidi" w:hAnsiTheme="minorBidi" w:cstheme="minorBidi"/>
          <w:sz w:val="24"/>
          <w:szCs w:val="24"/>
        </w:rPr>
        <w:t xml:space="preserve">showed agape and why they chose this example of agape. </w:t>
      </w:r>
      <w:r w:rsidR="00CD2342">
        <w:rPr>
          <w:rFonts w:asciiTheme="minorBidi" w:hAnsiTheme="minorBidi" w:cstheme="minorBidi"/>
          <w:sz w:val="24"/>
          <w:szCs w:val="24"/>
        </w:rPr>
        <w:t>Therefore, I could use this and my own observation</w:t>
      </w:r>
      <w:r w:rsidR="001B4CEE">
        <w:rPr>
          <w:rFonts w:asciiTheme="minorBidi" w:hAnsiTheme="minorBidi" w:cstheme="minorBidi"/>
          <w:sz w:val="24"/>
          <w:szCs w:val="24"/>
        </w:rPr>
        <w:t>s</w:t>
      </w:r>
      <w:r w:rsidR="00CD2342">
        <w:rPr>
          <w:rFonts w:asciiTheme="minorBidi" w:hAnsiTheme="minorBidi" w:cstheme="minorBidi"/>
          <w:sz w:val="24"/>
          <w:szCs w:val="24"/>
        </w:rPr>
        <w:t xml:space="preserve"> when looking at how the lack of success criteria impacted creativity. </w:t>
      </w:r>
    </w:p>
    <w:p w14:paraId="721340CE" w14:textId="77777777" w:rsidR="00D02064" w:rsidRDefault="00D02064" w:rsidP="006C7988">
      <w:pPr>
        <w:spacing w:line="360" w:lineRule="auto"/>
        <w:rPr>
          <w:rFonts w:asciiTheme="minorBidi" w:hAnsiTheme="minorBidi" w:cstheme="minorBidi"/>
          <w:sz w:val="24"/>
          <w:szCs w:val="24"/>
        </w:rPr>
      </w:pPr>
    </w:p>
    <w:p w14:paraId="7C763EEF" w14:textId="4D8C69CC" w:rsidR="000957E5" w:rsidRDefault="00C62483" w:rsidP="00F818EA">
      <w:pPr>
        <w:spacing w:line="360" w:lineRule="auto"/>
        <w:jc w:val="both"/>
        <w:rPr>
          <w:rFonts w:asciiTheme="minorBidi" w:hAnsiTheme="minorBidi" w:cstheme="minorBidi"/>
          <w:sz w:val="24"/>
          <w:szCs w:val="24"/>
          <w:u w:val="single"/>
        </w:rPr>
      </w:pPr>
      <w:r w:rsidRPr="00C62483">
        <w:rPr>
          <w:rFonts w:asciiTheme="minorBidi" w:hAnsiTheme="minorBidi" w:cstheme="minorBidi"/>
          <w:sz w:val="24"/>
          <w:szCs w:val="24"/>
          <w:u w:val="single"/>
        </w:rPr>
        <w:t>Ethics</w:t>
      </w:r>
    </w:p>
    <w:p w14:paraId="7FD94AA9" w14:textId="548DA48E" w:rsidR="00BA01AF" w:rsidRDefault="0007580D" w:rsidP="00BA01AF">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When undertaking a study on children it is important to consider </w:t>
      </w:r>
      <w:proofErr w:type="gramStart"/>
      <w:r>
        <w:rPr>
          <w:rFonts w:asciiTheme="minorBidi" w:hAnsiTheme="minorBidi" w:cstheme="minorBidi"/>
          <w:sz w:val="24"/>
          <w:szCs w:val="24"/>
        </w:rPr>
        <w:t>all of</w:t>
      </w:r>
      <w:proofErr w:type="gramEnd"/>
      <w:r>
        <w:rPr>
          <w:rFonts w:asciiTheme="minorBidi" w:hAnsiTheme="minorBidi" w:cstheme="minorBidi"/>
          <w:sz w:val="24"/>
          <w:szCs w:val="24"/>
        </w:rPr>
        <w:t xml:space="preserve"> the implications before carrying out the research. </w:t>
      </w:r>
      <w:r w:rsidR="008E0347">
        <w:rPr>
          <w:rFonts w:asciiTheme="minorBidi" w:hAnsiTheme="minorBidi" w:cstheme="minorBidi"/>
          <w:sz w:val="24"/>
          <w:szCs w:val="24"/>
        </w:rPr>
        <w:t>Hopkins (2014, p.71) states that “</w:t>
      </w:r>
      <w:r w:rsidR="00DB2E77">
        <w:rPr>
          <w:rFonts w:asciiTheme="minorBidi" w:hAnsiTheme="minorBidi" w:cstheme="minorBidi"/>
          <w:sz w:val="24"/>
          <w:szCs w:val="24"/>
        </w:rPr>
        <w:t>It is paramount that classroom research teachers, as part of the wider research community, are fastidious in taking into consideration and meeting ethical standards posed by such communities.</w:t>
      </w:r>
      <w:r w:rsidR="008E0347">
        <w:rPr>
          <w:rFonts w:asciiTheme="minorBidi" w:hAnsiTheme="minorBidi" w:cstheme="minorBidi"/>
          <w:sz w:val="24"/>
          <w:szCs w:val="24"/>
        </w:rPr>
        <w:t>”</w:t>
      </w:r>
      <w:r w:rsidR="00DB2E77">
        <w:rPr>
          <w:rFonts w:asciiTheme="minorBidi" w:hAnsiTheme="minorBidi" w:cstheme="minorBidi"/>
          <w:sz w:val="24"/>
          <w:szCs w:val="24"/>
        </w:rPr>
        <w:t xml:space="preserve"> </w:t>
      </w:r>
      <w:r w:rsidR="00BA01AF">
        <w:rPr>
          <w:rFonts w:asciiTheme="minorBidi" w:hAnsiTheme="minorBidi" w:cstheme="minorBidi"/>
          <w:sz w:val="24"/>
          <w:szCs w:val="24"/>
        </w:rPr>
        <w:t>For this reason</w:t>
      </w:r>
      <w:r w:rsidR="0084252A">
        <w:rPr>
          <w:rFonts w:asciiTheme="minorBidi" w:hAnsiTheme="minorBidi" w:cstheme="minorBidi"/>
          <w:sz w:val="24"/>
          <w:szCs w:val="24"/>
        </w:rPr>
        <w:t>,</w:t>
      </w:r>
      <w:r w:rsidR="00BA01AF">
        <w:rPr>
          <w:rFonts w:asciiTheme="minorBidi" w:hAnsiTheme="minorBidi" w:cstheme="minorBidi"/>
          <w:sz w:val="24"/>
          <w:szCs w:val="24"/>
        </w:rPr>
        <w:t xml:space="preserve"> I completed an ethics form outlining the risks and how I would reduce these which was approved by the University Ethics Committee. Furthermore, the study followed the ethical guidelines set out by the British Educational Research Association (2011).  </w:t>
      </w:r>
      <w:r w:rsidR="0084252A">
        <w:rPr>
          <w:rFonts w:asciiTheme="minorBidi" w:hAnsiTheme="minorBidi" w:cstheme="minorBidi"/>
          <w:sz w:val="24"/>
          <w:szCs w:val="24"/>
        </w:rPr>
        <w:t>The ethical repercussions were</w:t>
      </w:r>
      <w:r w:rsidR="00997A85">
        <w:rPr>
          <w:rFonts w:asciiTheme="minorBidi" w:hAnsiTheme="minorBidi" w:cstheme="minorBidi"/>
          <w:sz w:val="24"/>
          <w:szCs w:val="24"/>
        </w:rPr>
        <w:t>,</w:t>
      </w:r>
      <w:r w:rsidR="0084252A">
        <w:rPr>
          <w:rFonts w:asciiTheme="minorBidi" w:hAnsiTheme="minorBidi" w:cstheme="minorBidi"/>
          <w:sz w:val="24"/>
          <w:szCs w:val="24"/>
        </w:rPr>
        <w:t xml:space="preserve"> therefore</w:t>
      </w:r>
      <w:r w:rsidR="00997A85">
        <w:rPr>
          <w:rFonts w:asciiTheme="minorBidi" w:hAnsiTheme="minorBidi" w:cstheme="minorBidi"/>
          <w:sz w:val="24"/>
          <w:szCs w:val="24"/>
        </w:rPr>
        <w:t xml:space="preserve">, </w:t>
      </w:r>
      <w:r w:rsidR="0084252A">
        <w:rPr>
          <w:rFonts w:asciiTheme="minorBidi" w:hAnsiTheme="minorBidi" w:cstheme="minorBidi"/>
          <w:sz w:val="24"/>
          <w:szCs w:val="24"/>
        </w:rPr>
        <w:t xml:space="preserve">limited as much as possible. </w:t>
      </w:r>
    </w:p>
    <w:p w14:paraId="580E5B76" w14:textId="071AC2A6" w:rsidR="00BA01AF" w:rsidRDefault="00BA01AF" w:rsidP="00F818EA">
      <w:pPr>
        <w:spacing w:line="360" w:lineRule="auto"/>
        <w:jc w:val="both"/>
        <w:rPr>
          <w:rFonts w:asciiTheme="minorBidi" w:hAnsiTheme="minorBidi" w:cstheme="minorBidi"/>
          <w:sz w:val="24"/>
          <w:szCs w:val="24"/>
          <w:u w:val="single"/>
        </w:rPr>
      </w:pPr>
    </w:p>
    <w:p w14:paraId="20CEF401" w14:textId="1FAB225D" w:rsidR="0096170E" w:rsidRDefault="002341C7" w:rsidP="00F818EA">
      <w:pPr>
        <w:spacing w:line="360" w:lineRule="auto"/>
        <w:jc w:val="both"/>
        <w:rPr>
          <w:rStyle w:val="normaltextrun"/>
          <w:rFonts w:ascii="Arial" w:hAnsi="Arial" w:cs="Arial"/>
          <w:sz w:val="24"/>
          <w:szCs w:val="24"/>
          <w:shd w:val="clear" w:color="auto" w:fill="FFFFFF"/>
        </w:rPr>
      </w:pPr>
      <w:r>
        <w:rPr>
          <w:rStyle w:val="normaltextrun"/>
          <w:rFonts w:ascii="Arial" w:hAnsi="Arial" w:cs="Arial"/>
          <w:sz w:val="24"/>
          <w:szCs w:val="24"/>
          <w:shd w:val="clear" w:color="auto" w:fill="FFFFFF"/>
        </w:rPr>
        <w:t>With this study</w:t>
      </w:r>
      <w:r w:rsidR="00997A85">
        <w:rPr>
          <w:rStyle w:val="normaltextrun"/>
          <w:rFonts w:ascii="Arial" w:hAnsi="Arial" w:cs="Arial"/>
          <w:sz w:val="24"/>
          <w:szCs w:val="24"/>
          <w:shd w:val="clear" w:color="auto" w:fill="FFFFFF"/>
        </w:rPr>
        <w:t>,</w:t>
      </w:r>
      <w:r>
        <w:rPr>
          <w:rStyle w:val="normaltextrun"/>
          <w:rFonts w:ascii="Arial" w:hAnsi="Arial" w:cs="Arial"/>
          <w:sz w:val="24"/>
          <w:szCs w:val="24"/>
          <w:shd w:val="clear" w:color="auto" w:fill="FFFFFF"/>
        </w:rPr>
        <w:t xml:space="preserve"> </w:t>
      </w:r>
      <w:r w:rsidR="008E200C">
        <w:rPr>
          <w:rStyle w:val="normaltextrun"/>
          <w:rFonts w:ascii="Arial" w:hAnsi="Arial" w:cs="Arial"/>
          <w:sz w:val="24"/>
          <w:szCs w:val="24"/>
          <w:shd w:val="clear" w:color="auto" w:fill="FFFFFF"/>
        </w:rPr>
        <w:t>one</w:t>
      </w:r>
      <w:r>
        <w:rPr>
          <w:rStyle w:val="normaltextrun"/>
          <w:rFonts w:ascii="Arial" w:hAnsi="Arial" w:cs="Arial"/>
          <w:sz w:val="24"/>
          <w:szCs w:val="24"/>
          <w:shd w:val="clear" w:color="auto" w:fill="FFFFFF"/>
        </w:rPr>
        <w:t xml:space="preserve"> risk was that </w:t>
      </w:r>
      <w:r w:rsidR="00030844" w:rsidRPr="002341C7">
        <w:rPr>
          <w:rStyle w:val="normaltextrun"/>
          <w:rFonts w:ascii="Arial" w:hAnsi="Arial" w:cs="Arial"/>
          <w:sz w:val="24"/>
          <w:szCs w:val="24"/>
          <w:shd w:val="clear" w:color="auto" w:fill="FFFFFF"/>
        </w:rPr>
        <w:t>the participants</w:t>
      </w:r>
      <w:r>
        <w:rPr>
          <w:rStyle w:val="normaltextrun"/>
          <w:rFonts w:ascii="Arial" w:hAnsi="Arial" w:cs="Arial"/>
          <w:sz w:val="24"/>
          <w:szCs w:val="24"/>
          <w:shd w:val="clear" w:color="auto" w:fill="FFFFFF"/>
        </w:rPr>
        <w:t xml:space="preserve"> would feel</w:t>
      </w:r>
      <w:r w:rsidR="00030844" w:rsidRPr="002341C7">
        <w:rPr>
          <w:rStyle w:val="normaltextrun"/>
          <w:rFonts w:ascii="Arial" w:hAnsi="Arial" w:cs="Arial"/>
          <w:sz w:val="24"/>
          <w:szCs w:val="24"/>
          <w:shd w:val="clear" w:color="auto" w:fill="FFFFFF"/>
        </w:rPr>
        <w:t> </w:t>
      </w:r>
      <w:r>
        <w:rPr>
          <w:rStyle w:val="normaltextrun"/>
          <w:rFonts w:ascii="Arial" w:hAnsi="Arial" w:cs="Arial"/>
          <w:sz w:val="24"/>
          <w:szCs w:val="24"/>
          <w:shd w:val="clear" w:color="auto" w:fill="FFFFFF"/>
        </w:rPr>
        <w:t>obliged</w:t>
      </w:r>
      <w:r w:rsidR="008E200C">
        <w:rPr>
          <w:rStyle w:val="normaltextrun"/>
          <w:rFonts w:ascii="Arial" w:hAnsi="Arial" w:cs="Arial"/>
          <w:sz w:val="24"/>
          <w:szCs w:val="24"/>
          <w:shd w:val="clear" w:color="auto" w:fill="FFFFFF"/>
        </w:rPr>
        <w:t xml:space="preserve"> to take part </w:t>
      </w:r>
      <w:r w:rsidR="00F55D8A">
        <w:rPr>
          <w:rStyle w:val="normaltextrun"/>
          <w:rFonts w:ascii="Arial" w:hAnsi="Arial" w:cs="Arial"/>
          <w:sz w:val="24"/>
          <w:szCs w:val="24"/>
          <w:shd w:val="clear" w:color="auto" w:fill="FFFFFF"/>
        </w:rPr>
        <w:t>in order to please the researcher</w:t>
      </w:r>
      <w:r w:rsidR="00D25253">
        <w:rPr>
          <w:rStyle w:val="normaltextrun"/>
          <w:rFonts w:ascii="Arial" w:hAnsi="Arial" w:cs="Arial"/>
          <w:sz w:val="24"/>
          <w:szCs w:val="24"/>
          <w:shd w:val="clear" w:color="auto" w:fill="FFFFFF"/>
        </w:rPr>
        <w:t xml:space="preserve">. </w:t>
      </w:r>
      <w:r w:rsidR="00F55D8A">
        <w:rPr>
          <w:rStyle w:val="normaltextrun"/>
          <w:rFonts w:ascii="Arial" w:hAnsi="Arial" w:cs="Arial"/>
          <w:sz w:val="24"/>
          <w:szCs w:val="24"/>
          <w:shd w:val="clear" w:color="auto" w:fill="FFFFFF"/>
        </w:rPr>
        <w:t>I</w:t>
      </w:r>
      <w:r w:rsidR="00030844" w:rsidRPr="002341C7">
        <w:rPr>
          <w:rStyle w:val="normaltextrun"/>
          <w:rFonts w:ascii="Arial" w:hAnsi="Arial" w:cs="Arial"/>
          <w:sz w:val="24"/>
          <w:szCs w:val="24"/>
          <w:shd w:val="clear" w:color="auto" w:fill="FFFFFF"/>
        </w:rPr>
        <w:t xml:space="preserve"> minimised</w:t>
      </w:r>
      <w:r w:rsidR="004340B3">
        <w:rPr>
          <w:rStyle w:val="normaltextrun"/>
          <w:rFonts w:ascii="Arial" w:hAnsi="Arial" w:cs="Arial"/>
          <w:sz w:val="24"/>
          <w:szCs w:val="24"/>
          <w:shd w:val="clear" w:color="auto" w:fill="FFFFFF"/>
        </w:rPr>
        <w:t xml:space="preserve"> the</w:t>
      </w:r>
      <w:r w:rsidR="00F55D8A">
        <w:rPr>
          <w:rStyle w:val="normaltextrun"/>
          <w:rFonts w:ascii="Arial" w:hAnsi="Arial" w:cs="Arial"/>
          <w:sz w:val="24"/>
          <w:szCs w:val="24"/>
          <w:shd w:val="clear" w:color="auto" w:fill="FFFFFF"/>
        </w:rPr>
        <w:t>s</w:t>
      </w:r>
      <w:r w:rsidR="004340B3">
        <w:rPr>
          <w:rStyle w:val="normaltextrun"/>
          <w:rFonts w:ascii="Arial" w:hAnsi="Arial" w:cs="Arial"/>
          <w:sz w:val="24"/>
          <w:szCs w:val="24"/>
          <w:shd w:val="clear" w:color="auto" w:fill="FFFFFF"/>
        </w:rPr>
        <w:t>e</w:t>
      </w:r>
      <w:r w:rsidR="00F55D8A">
        <w:rPr>
          <w:rStyle w:val="normaltextrun"/>
          <w:rFonts w:ascii="Arial" w:hAnsi="Arial" w:cs="Arial"/>
          <w:sz w:val="24"/>
          <w:szCs w:val="24"/>
          <w:shd w:val="clear" w:color="auto" w:fill="FFFFFF"/>
        </w:rPr>
        <w:t xml:space="preserve"> risk</w:t>
      </w:r>
      <w:r w:rsidR="004340B3">
        <w:rPr>
          <w:rStyle w:val="normaltextrun"/>
          <w:rFonts w:ascii="Arial" w:hAnsi="Arial" w:cs="Arial"/>
          <w:sz w:val="24"/>
          <w:szCs w:val="24"/>
          <w:shd w:val="clear" w:color="auto" w:fill="FFFFFF"/>
        </w:rPr>
        <w:t>s</w:t>
      </w:r>
      <w:r w:rsidR="00030844" w:rsidRPr="002341C7">
        <w:rPr>
          <w:rStyle w:val="normaltextrun"/>
          <w:rFonts w:ascii="Arial" w:hAnsi="Arial" w:cs="Arial"/>
          <w:sz w:val="24"/>
          <w:szCs w:val="24"/>
          <w:shd w:val="clear" w:color="auto" w:fill="FFFFFF"/>
        </w:rPr>
        <w:t xml:space="preserve"> by explaining the informed consent process to the participants.</w:t>
      </w:r>
      <w:r w:rsidR="00D25253">
        <w:rPr>
          <w:rStyle w:val="normaltextrun"/>
          <w:rFonts w:ascii="Arial" w:hAnsi="Arial" w:cs="Arial"/>
          <w:sz w:val="24"/>
          <w:szCs w:val="24"/>
          <w:shd w:val="clear" w:color="auto" w:fill="FFFFFF"/>
        </w:rPr>
        <w:t xml:space="preserve"> Informed consent “involves telling the participants the nature of the study, the fact that participation is voluntary, and that they may withdraw from the study at any time” (Fallon and Massey, 2007, p.119). </w:t>
      </w:r>
      <w:r w:rsidR="004340B3">
        <w:rPr>
          <w:rStyle w:val="normaltextrun"/>
          <w:rFonts w:ascii="Arial" w:hAnsi="Arial" w:cs="Arial"/>
          <w:sz w:val="24"/>
          <w:szCs w:val="24"/>
          <w:shd w:val="clear" w:color="auto" w:fill="FFFFFF"/>
        </w:rPr>
        <w:t>Furthermore, partnership schools were provided with a letter asking them to inform parents and guardians of the research and their right to withdraw.</w:t>
      </w:r>
      <w:r w:rsidR="00030844" w:rsidRPr="002341C7">
        <w:rPr>
          <w:rStyle w:val="normaltextrun"/>
          <w:rFonts w:ascii="Arial" w:hAnsi="Arial" w:cs="Arial"/>
          <w:sz w:val="24"/>
          <w:szCs w:val="24"/>
          <w:shd w:val="clear" w:color="auto" w:fill="FFFFFF"/>
        </w:rPr>
        <w:t> </w:t>
      </w:r>
      <w:r w:rsidR="004340B3">
        <w:rPr>
          <w:rStyle w:val="normaltextrun"/>
          <w:rFonts w:ascii="Arial" w:hAnsi="Arial" w:cs="Arial"/>
          <w:sz w:val="24"/>
          <w:szCs w:val="24"/>
          <w:shd w:val="clear" w:color="auto" w:fill="FFFFFF"/>
        </w:rPr>
        <w:t>I explained that if anyone wished</w:t>
      </w:r>
      <w:r w:rsidR="004340B3" w:rsidRPr="002341C7">
        <w:rPr>
          <w:rStyle w:val="normaltextrun"/>
          <w:rFonts w:ascii="Arial" w:hAnsi="Arial" w:cs="Arial"/>
          <w:sz w:val="24"/>
          <w:szCs w:val="24"/>
          <w:shd w:val="clear" w:color="auto" w:fill="FFFFFF"/>
        </w:rPr>
        <w:t> to with</w:t>
      </w:r>
      <w:r w:rsidR="004340B3">
        <w:rPr>
          <w:rStyle w:val="normaltextrun"/>
          <w:rFonts w:ascii="Arial" w:hAnsi="Arial" w:cs="Arial"/>
          <w:sz w:val="24"/>
          <w:szCs w:val="24"/>
          <w:shd w:val="clear" w:color="auto" w:fill="FFFFFF"/>
        </w:rPr>
        <w:t xml:space="preserve">draw from the research, they could </w:t>
      </w:r>
      <w:r w:rsidR="004340B3" w:rsidRPr="002341C7">
        <w:rPr>
          <w:rStyle w:val="normaltextrun"/>
          <w:rFonts w:ascii="Arial" w:hAnsi="Arial" w:cs="Arial"/>
          <w:sz w:val="24"/>
          <w:szCs w:val="24"/>
          <w:shd w:val="clear" w:color="auto" w:fill="FFFFFF"/>
        </w:rPr>
        <w:t>by letting the researcher know. Consequently, their data</w:t>
      </w:r>
      <w:r w:rsidR="004340B3">
        <w:rPr>
          <w:rStyle w:val="normaltextrun"/>
          <w:rFonts w:ascii="Arial" w:hAnsi="Arial" w:cs="Arial"/>
          <w:sz w:val="24"/>
          <w:szCs w:val="24"/>
          <w:shd w:val="clear" w:color="auto" w:fill="FFFFFF"/>
        </w:rPr>
        <w:t xml:space="preserve"> wou</w:t>
      </w:r>
      <w:r w:rsidR="004340B3" w:rsidRPr="002341C7">
        <w:rPr>
          <w:rStyle w:val="normaltextrun"/>
          <w:rFonts w:ascii="Arial" w:hAnsi="Arial" w:cs="Arial"/>
          <w:sz w:val="24"/>
          <w:szCs w:val="24"/>
          <w:shd w:val="clear" w:color="auto" w:fill="FFFFFF"/>
        </w:rPr>
        <w:t>l</w:t>
      </w:r>
      <w:r w:rsidR="004340B3">
        <w:rPr>
          <w:rStyle w:val="normaltextrun"/>
          <w:rFonts w:ascii="Arial" w:hAnsi="Arial" w:cs="Arial"/>
          <w:sz w:val="24"/>
          <w:szCs w:val="24"/>
          <w:shd w:val="clear" w:color="auto" w:fill="FFFFFF"/>
        </w:rPr>
        <w:t>d</w:t>
      </w:r>
      <w:r w:rsidR="004340B3" w:rsidRPr="002341C7">
        <w:rPr>
          <w:rStyle w:val="normaltextrun"/>
          <w:rFonts w:ascii="Arial" w:hAnsi="Arial" w:cs="Arial"/>
          <w:sz w:val="24"/>
          <w:szCs w:val="24"/>
          <w:shd w:val="clear" w:color="auto" w:fill="FFFFFF"/>
        </w:rPr>
        <w:t xml:space="preserve"> not</w:t>
      </w:r>
      <w:r w:rsidR="004340B3">
        <w:rPr>
          <w:rStyle w:val="normaltextrun"/>
          <w:rFonts w:ascii="Arial" w:hAnsi="Arial" w:cs="Arial"/>
          <w:sz w:val="24"/>
          <w:szCs w:val="24"/>
          <w:shd w:val="clear" w:color="auto" w:fill="FFFFFF"/>
        </w:rPr>
        <w:t xml:space="preserve"> be included when the research wa</w:t>
      </w:r>
      <w:r w:rsidR="004340B3" w:rsidRPr="002341C7">
        <w:rPr>
          <w:rStyle w:val="normaltextrun"/>
          <w:rFonts w:ascii="Arial" w:hAnsi="Arial" w:cs="Arial"/>
          <w:sz w:val="24"/>
          <w:szCs w:val="24"/>
          <w:shd w:val="clear" w:color="auto" w:fill="FFFFFF"/>
        </w:rPr>
        <w:t>s written up.</w:t>
      </w:r>
      <w:r w:rsidR="004340B3">
        <w:rPr>
          <w:rStyle w:val="normaltextrun"/>
          <w:rFonts w:ascii="Arial" w:hAnsi="Arial" w:cs="Arial"/>
          <w:sz w:val="24"/>
          <w:szCs w:val="24"/>
          <w:shd w:val="clear" w:color="auto" w:fill="FFFFFF"/>
        </w:rPr>
        <w:t xml:space="preserve"> However, no pupils withdrew from the study. </w:t>
      </w:r>
      <w:r w:rsidR="00D25253">
        <w:rPr>
          <w:rStyle w:val="normaltextrun"/>
          <w:rFonts w:ascii="Arial" w:hAnsi="Arial" w:cs="Arial"/>
          <w:sz w:val="24"/>
          <w:szCs w:val="24"/>
          <w:shd w:val="clear" w:color="auto" w:fill="FFFFFF"/>
        </w:rPr>
        <w:t>A further risk is that t</w:t>
      </w:r>
      <w:r w:rsidR="00D25253" w:rsidRPr="002341C7">
        <w:rPr>
          <w:rStyle w:val="normaltextrun"/>
          <w:rFonts w:ascii="Arial" w:hAnsi="Arial" w:cs="Arial"/>
          <w:sz w:val="24"/>
          <w:szCs w:val="24"/>
          <w:shd w:val="clear" w:color="auto" w:fill="FFFFFF"/>
        </w:rPr>
        <w:t xml:space="preserve">here could be a conflict of interest as the researcher is also the class teacher and may show bias of </w:t>
      </w:r>
      <w:r w:rsidR="00D25253" w:rsidRPr="002341C7">
        <w:rPr>
          <w:rStyle w:val="normaltextrun"/>
          <w:rFonts w:ascii="Arial" w:hAnsi="Arial" w:cs="Arial"/>
          <w:sz w:val="24"/>
          <w:szCs w:val="24"/>
          <w:shd w:val="clear" w:color="auto" w:fill="FFFFFF"/>
        </w:rPr>
        <w:lastRenderedPageBreak/>
        <w:t>results from “favoured” students leaving the research skewed and inaccurate. </w:t>
      </w:r>
      <w:r w:rsidR="004340B3">
        <w:rPr>
          <w:rStyle w:val="normaltextrun"/>
          <w:rFonts w:ascii="Arial" w:hAnsi="Arial" w:cs="Arial"/>
          <w:sz w:val="24"/>
          <w:szCs w:val="24"/>
          <w:shd w:val="clear" w:color="auto" w:fill="FFFFFF"/>
        </w:rPr>
        <w:t xml:space="preserve">In </w:t>
      </w:r>
      <w:proofErr w:type="gramStart"/>
      <w:r w:rsidR="004340B3">
        <w:rPr>
          <w:rStyle w:val="normaltextrun"/>
          <w:rFonts w:ascii="Arial" w:hAnsi="Arial" w:cs="Arial"/>
          <w:sz w:val="24"/>
          <w:szCs w:val="24"/>
          <w:shd w:val="clear" w:color="auto" w:fill="FFFFFF"/>
        </w:rPr>
        <w:t>all of</w:t>
      </w:r>
      <w:proofErr w:type="gramEnd"/>
      <w:r w:rsidR="004340B3">
        <w:rPr>
          <w:rStyle w:val="normaltextrun"/>
          <w:rFonts w:ascii="Arial" w:hAnsi="Arial" w:cs="Arial"/>
          <w:sz w:val="24"/>
          <w:szCs w:val="24"/>
          <w:shd w:val="clear" w:color="auto" w:fill="FFFFFF"/>
        </w:rPr>
        <w:t xml:space="preserve"> my lessons</w:t>
      </w:r>
      <w:r w:rsidR="00997A85">
        <w:rPr>
          <w:rStyle w:val="normaltextrun"/>
          <w:rFonts w:ascii="Arial" w:hAnsi="Arial" w:cs="Arial"/>
          <w:sz w:val="24"/>
          <w:szCs w:val="24"/>
          <w:shd w:val="clear" w:color="auto" w:fill="FFFFFF"/>
        </w:rPr>
        <w:t>,</w:t>
      </w:r>
      <w:r w:rsidR="004340B3" w:rsidRPr="002341C7">
        <w:rPr>
          <w:rStyle w:val="scxw33743001"/>
          <w:rFonts w:ascii="Arial" w:hAnsi="Arial" w:cs="Arial"/>
          <w:sz w:val="24"/>
          <w:szCs w:val="24"/>
          <w:shd w:val="clear" w:color="auto" w:fill="FFFFFF"/>
        </w:rPr>
        <w:t> </w:t>
      </w:r>
      <w:r w:rsidR="00DC0F85">
        <w:rPr>
          <w:rStyle w:val="normaltextrun"/>
          <w:rFonts w:ascii="Arial" w:hAnsi="Arial" w:cs="Arial"/>
          <w:sz w:val="24"/>
          <w:szCs w:val="24"/>
          <w:shd w:val="clear" w:color="auto" w:fill="FFFFFF"/>
        </w:rPr>
        <w:t>I also tried to remain</w:t>
      </w:r>
      <w:r w:rsidR="00EB385B" w:rsidRPr="002341C7">
        <w:rPr>
          <w:rStyle w:val="normaltextrun"/>
          <w:rFonts w:ascii="Arial" w:hAnsi="Arial" w:cs="Arial"/>
          <w:sz w:val="24"/>
          <w:szCs w:val="24"/>
          <w:shd w:val="clear" w:color="auto" w:fill="FFFFFF"/>
        </w:rPr>
        <w:t xml:space="preserve"> impartial and </w:t>
      </w:r>
      <w:r w:rsidR="00DC0F85">
        <w:rPr>
          <w:rStyle w:val="normaltextrun"/>
          <w:rFonts w:ascii="Arial" w:hAnsi="Arial" w:cs="Arial"/>
          <w:sz w:val="24"/>
          <w:szCs w:val="24"/>
          <w:shd w:val="clear" w:color="auto" w:fill="FFFFFF"/>
        </w:rPr>
        <w:t xml:space="preserve">to gather </w:t>
      </w:r>
      <w:r w:rsidR="00EB385B" w:rsidRPr="002341C7">
        <w:rPr>
          <w:rStyle w:val="normaltextrun"/>
          <w:rFonts w:ascii="Arial" w:hAnsi="Arial" w:cs="Arial"/>
          <w:sz w:val="24"/>
          <w:szCs w:val="24"/>
          <w:shd w:val="clear" w:color="auto" w:fill="FFFFFF"/>
        </w:rPr>
        <w:t>a spread of data from a vast range of students.</w:t>
      </w:r>
      <w:r w:rsidR="004340B3">
        <w:rPr>
          <w:rStyle w:val="scxw33743001"/>
          <w:rFonts w:ascii="Arial" w:hAnsi="Arial" w:cs="Arial"/>
          <w:sz w:val="24"/>
          <w:szCs w:val="24"/>
          <w:shd w:val="clear" w:color="auto" w:fill="FFFFFF"/>
        </w:rPr>
        <w:t xml:space="preserve"> </w:t>
      </w:r>
      <w:r w:rsidR="00D25253">
        <w:rPr>
          <w:rStyle w:val="scxw33743001"/>
          <w:rFonts w:ascii="Arial" w:hAnsi="Arial" w:cs="Arial"/>
          <w:sz w:val="24"/>
          <w:szCs w:val="24"/>
          <w:shd w:val="clear" w:color="auto" w:fill="FFFFFF"/>
        </w:rPr>
        <w:t>I also e</w:t>
      </w:r>
      <w:r w:rsidR="00D25253">
        <w:rPr>
          <w:rStyle w:val="normaltextrun"/>
          <w:rFonts w:ascii="Arial" w:hAnsi="Arial" w:cs="Arial"/>
          <w:sz w:val="24"/>
          <w:szCs w:val="24"/>
          <w:shd w:val="clear" w:color="auto" w:fill="FFFFFF"/>
        </w:rPr>
        <w:t>xplained to pupils</w:t>
      </w:r>
      <w:r w:rsidR="00D25253" w:rsidRPr="002341C7">
        <w:rPr>
          <w:rStyle w:val="normaltextrun"/>
          <w:rFonts w:ascii="Arial" w:hAnsi="Arial" w:cs="Arial"/>
          <w:sz w:val="24"/>
          <w:szCs w:val="24"/>
          <w:shd w:val="clear" w:color="auto" w:fill="FFFFFF"/>
        </w:rPr>
        <w:t xml:space="preserve"> that there w</w:t>
      </w:r>
      <w:r w:rsidR="00D25253">
        <w:rPr>
          <w:rStyle w:val="normaltextrun"/>
          <w:rFonts w:ascii="Arial" w:hAnsi="Arial" w:cs="Arial"/>
          <w:sz w:val="24"/>
          <w:szCs w:val="24"/>
          <w:shd w:val="clear" w:color="auto" w:fill="FFFFFF"/>
        </w:rPr>
        <w:t>ould</w:t>
      </w:r>
      <w:r w:rsidR="00D25253" w:rsidRPr="002341C7">
        <w:rPr>
          <w:rStyle w:val="normaltextrun"/>
          <w:rFonts w:ascii="Arial" w:hAnsi="Arial" w:cs="Arial"/>
          <w:sz w:val="24"/>
          <w:szCs w:val="24"/>
          <w:shd w:val="clear" w:color="auto" w:fill="FFFFFF"/>
        </w:rPr>
        <w:t xml:space="preserve"> be no impact o</w:t>
      </w:r>
      <w:r w:rsidR="00D25253">
        <w:rPr>
          <w:rStyle w:val="normaltextrun"/>
          <w:rFonts w:ascii="Arial" w:hAnsi="Arial" w:cs="Arial"/>
          <w:sz w:val="24"/>
          <w:szCs w:val="24"/>
          <w:shd w:val="clear" w:color="auto" w:fill="FFFFFF"/>
        </w:rPr>
        <w:t>n their progress or attainment whether</w:t>
      </w:r>
      <w:r w:rsidR="00D25253" w:rsidRPr="002341C7">
        <w:rPr>
          <w:rStyle w:val="normaltextrun"/>
          <w:rFonts w:ascii="Arial" w:hAnsi="Arial" w:cs="Arial"/>
          <w:sz w:val="24"/>
          <w:szCs w:val="24"/>
          <w:shd w:val="clear" w:color="auto" w:fill="FFFFFF"/>
        </w:rPr>
        <w:t> </w:t>
      </w:r>
      <w:r w:rsidR="00D25253">
        <w:rPr>
          <w:rStyle w:val="normaltextrun"/>
          <w:rFonts w:ascii="Arial" w:hAnsi="Arial" w:cs="Arial"/>
          <w:sz w:val="24"/>
          <w:szCs w:val="24"/>
          <w:shd w:val="clear" w:color="auto" w:fill="FFFFFF"/>
        </w:rPr>
        <w:t>they took</w:t>
      </w:r>
      <w:r w:rsidR="00D25253" w:rsidRPr="002341C7">
        <w:rPr>
          <w:rStyle w:val="normaltextrun"/>
          <w:rFonts w:ascii="Arial" w:hAnsi="Arial" w:cs="Arial"/>
          <w:sz w:val="24"/>
          <w:szCs w:val="24"/>
          <w:shd w:val="clear" w:color="auto" w:fill="FFFFFF"/>
        </w:rPr>
        <w:t xml:space="preserve"> part in the research or not</w:t>
      </w:r>
      <w:r w:rsidR="00D25253">
        <w:rPr>
          <w:rStyle w:val="normaltextrun"/>
          <w:rFonts w:ascii="Arial" w:hAnsi="Arial" w:cs="Arial"/>
          <w:sz w:val="24"/>
          <w:szCs w:val="24"/>
          <w:shd w:val="clear" w:color="auto" w:fill="FFFFFF"/>
        </w:rPr>
        <w:t xml:space="preserve">. </w:t>
      </w:r>
    </w:p>
    <w:p w14:paraId="45A0EB58" w14:textId="77777777" w:rsidR="00D25253" w:rsidRDefault="00D25253" w:rsidP="00F818EA">
      <w:pPr>
        <w:spacing w:line="360" w:lineRule="auto"/>
        <w:jc w:val="both"/>
        <w:rPr>
          <w:rStyle w:val="scxw33743001"/>
          <w:rFonts w:ascii="Arial" w:hAnsi="Arial" w:cs="Arial"/>
          <w:sz w:val="24"/>
          <w:szCs w:val="24"/>
          <w:shd w:val="clear" w:color="auto" w:fill="FFFFFF"/>
        </w:rPr>
      </w:pPr>
    </w:p>
    <w:p w14:paraId="2E3A34FD" w14:textId="7C67D9C2" w:rsidR="002D7DB2" w:rsidRDefault="004340B3" w:rsidP="00FA5876">
      <w:pPr>
        <w:spacing w:line="360" w:lineRule="auto"/>
        <w:jc w:val="both"/>
        <w:rPr>
          <w:rStyle w:val="normaltextrun"/>
          <w:rFonts w:ascii="Arial" w:hAnsi="Arial" w:cs="Arial"/>
          <w:sz w:val="24"/>
          <w:szCs w:val="24"/>
        </w:rPr>
      </w:pPr>
      <w:r>
        <w:rPr>
          <w:rStyle w:val="normaltextrun"/>
          <w:rFonts w:ascii="Arial" w:hAnsi="Arial" w:cs="Arial"/>
          <w:sz w:val="24"/>
          <w:szCs w:val="24"/>
          <w:shd w:val="clear" w:color="auto" w:fill="FFFFFF"/>
        </w:rPr>
        <w:t xml:space="preserve">A further </w:t>
      </w:r>
      <w:r w:rsidR="00BA01AF">
        <w:rPr>
          <w:rStyle w:val="normaltextrun"/>
          <w:rFonts w:ascii="Arial" w:hAnsi="Arial" w:cs="Arial"/>
          <w:sz w:val="24"/>
          <w:szCs w:val="24"/>
          <w:shd w:val="clear" w:color="auto" w:fill="FFFFFF"/>
        </w:rPr>
        <w:t>risk is that of anonymity and privacy of the participants. Burton and Bartlett (2009</w:t>
      </w:r>
      <w:r w:rsidR="00DB2E77">
        <w:rPr>
          <w:rStyle w:val="normaltextrun"/>
          <w:rFonts w:ascii="Arial" w:hAnsi="Arial" w:cs="Arial"/>
          <w:sz w:val="24"/>
          <w:szCs w:val="24"/>
          <w:shd w:val="clear" w:color="auto" w:fill="FFFFFF"/>
        </w:rPr>
        <w:t>, p.33</w:t>
      </w:r>
      <w:r w:rsidR="00BA01AF">
        <w:rPr>
          <w:rStyle w:val="normaltextrun"/>
          <w:rFonts w:ascii="Arial" w:hAnsi="Arial" w:cs="Arial"/>
          <w:sz w:val="24"/>
          <w:szCs w:val="24"/>
          <w:shd w:val="clear" w:color="auto" w:fill="FFFFFF"/>
        </w:rPr>
        <w:t>) state that</w:t>
      </w:r>
      <w:r w:rsidR="00997A85">
        <w:rPr>
          <w:rStyle w:val="normaltextrun"/>
          <w:rFonts w:ascii="Arial" w:hAnsi="Arial" w:cs="Arial"/>
          <w:sz w:val="24"/>
          <w:szCs w:val="24"/>
          <w:shd w:val="clear" w:color="auto" w:fill="FFFFFF"/>
        </w:rPr>
        <w:t>,</w:t>
      </w:r>
      <w:r w:rsidR="00BA01AF">
        <w:rPr>
          <w:rStyle w:val="normaltextrun"/>
          <w:rFonts w:ascii="Arial" w:hAnsi="Arial" w:cs="Arial"/>
          <w:sz w:val="24"/>
          <w:szCs w:val="24"/>
          <w:shd w:val="clear" w:color="auto" w:fill="FFFFFF"/>
        </w:rPr>
        <w:t xml:space="preserve"> “Usually confidentiality relating to any information given and the privacy of the respondents is guaranteed by the researcher through a promise of anonymity”. Therefore</w:t>
      </w:r>
      <w:r w:rsidR="00030844" w:rsidRPr="002341C7">
        <w:rPr>
          <w:rStyle w:val="normaltextrun"/>
          <w:rFonts w:ascii="Arial" w:hAnsi="Arial" w:cs="Arial"/>
          <w:sz w:val="24"/>
          <w:szCs w:val="24"/>
          <w:shd w:val="clear" w:color="auto" w:fill="FFFFFF"/>
        </w:rPr>
        <w:t>, </w:t>
      </w:r>
      <w:r w:rsidR="00BA01AF">
        <w:rPr>
          <w:rStyle w:val="normaltextrun"/>
          <w:rFonts w:ascii="Arial" w:hAnsi="Arial" w:cs="Arial"/>
          <w:sz w:val="24"/>
          <w:szCs w:val="24"/>
          <w:shd w:val="clear" w:color="auto" w:fill="FFFFFF"/>
        </w:rPr>
        <w:t>I</w:t>
      </w:r>
      <w:r w:rsidR="000E13E2">
        <w:rPr>
          <w:rStyle w:val="normaltextrun"/>
          <w:rFonts w:ascii="Arial" w:hAnsi="Arial" w:cs="Arial"/>
          <w:sz w:val="24"/>
          <w:szCs w:val="24"/>
          <w:shd w:val="clear" w:color="auto" w:fill="FFFFFF"/>
        </w:rPr>
        <w:t xml:space="preserve"> informed all</w:t>
      </w:r>
      <w:r w:rsidR="00030844" w:rsidRPr="002341C7">
        <w:rPr>
          <w:rStyle w:val="normaltextrun"/>
          <w:rFonts w:ascii="Arial" w:hAnsi="Arial" w:cs="Arial"/>
          <w:sz w:val="24"/>
          <w:szCs w:val="24"/>
          <w:shd w:val="clear" w:color="auto" w:fill="FFFFFF"/>
        </w:rPr>
        <w:t xml:space="preserve"> participants </w:t>
      </w:r>
      <w:r w:rsidR="000E13E2">
        <w:rPr>
          <w:rStyle w:val="normaltextrun"/>
          <w:rFonts w:ascii="Arial" w:hAnsi="Arial" w:cs="Arial"/>
          <w:sz w:val="24"/>
          <w:szCs w:val="24"/>
          <w:shd w:val="clear" w:color="auto" w:fill="FFFFFF"/>
        </w:rPr>
        <w:t>that their data would</w:t>
      </w:r>
      <w:r w:rsidR="00030844" w:rsidRPr="002341C7">
        <w:rPr>
          <w:rStyle w:val="normaltextrun"/>
          <w:rFonts w:ascii="Arial" w:hAnsi="Arial" w:cs="Arial"/>
          <w:sz w:val="24"/>
          <w:szCs w:val="24"/>
          <w:shd w:val="clear" w:color="auto" w:fill="FFFFFF"/>
        </w:rPr>
        <w:t xml:space="preserve"> be tre</w:t>
      </w:r>
      <w:r w:rsidR="00BA01AF">
        <w:rPr>
          <w:rStyle w:val="normaltextrun"/>
          <w:rFonts w:ascii="Arial" w:hAnsi="Arial" w:cs="Arial"/>
          <w:sz w:val="24"/>
          <w:szCs w:val="24"/>
          <w:shd w:val="clear" w:color="auto" w:fill="FFFFFF"/>
        </w:rPr>
        <w:t>ated with confidentiality and wou</w:t>
      </w:r>
      <w:r w:rsidR="00030844" w:rsidRPr="002341C7">
        <w:rPr>
          <w:rStyle w:val="normaltextrun"/>
          <w:rFonts w:ascii="Arial" w:hAnsi="Arial" w:cs="Arial"/>
          <w:sz w:val="24"/>
          <w:szCs w:val="24"/>
          <w:shd w:val="clear" w:color="auto" w:fill="FFFFFF"/>
        </w:rPr>
        <w:t>l</w:t>
      </w:r>
      <w:r w:rsidR="00BA01AF">
        <w:rPr>
          <w:rStyle w:val="normaltextrun"/>
          <w:rFonts w:ascii="Arial" w:hAnsi="Arial" w:cs="Arial"/>
          <w:sz w:val="24"/>
          <w:szCs w:val="24"/>
          <w:shd w:val="clear" w:color="auto" w:fill="FFFFFF"/>
        </w:rPr>
        <w:t>d</w:t>
      </w:r>
      <w:r w:rsidR="00030844" w:rsidRPr="002341C7">
        <w:rPr>
          <w:rStyle w:val="normaltextrun"/>
          <w:rFonts w:ascii="Arial" w:hAnsi="Arial" w:cs="Arial"/>
          <w:sz w:val="24"/>
          <w:szCs w:val="24"/>
          <w:shd w:val="clear" w:color="auto" w:fill="FFFFFF"/>
        </w:rPr>
        <w:t xml:space="preserve"> be anonymous when written up.</w:t>
      </w:r>
      <w:r w:rsidR="00030844" w:rsidRPr="002341C7">
        <w:rPr>
          <w:rStyle w:val="eop"/>
          <w:rFonts w:ascii="Arial" w:hAnsi="Arial" w:cs="Arial"/>
          <w:sz w:val="24"/>
          <w:szCs w:val="24"/>
          <w:shd w:val="clear" w:color="auto" w:fill="FFFFFF"/>
        </w:rPr>
        <w:t>  </w:t>
      </w:r>
      <w:r w:rsidR="00EC1469" w:rsidRPr="002341C7">
        <w:rPr>
          <w:rStyle w:val="normaltextrun"/>
          <w:rFonts w:ascii="Arial" w:hAnsi="Arial" w:cs="Arial"/>
          <w:sz w:val="24"/>
          <w:szCs w:val="24"/>
        </w:rPr>
        <w:t xml:space="preserve"> </w:t>
      </w:r>
      <w:r w:rsidR="00B1278F" w:rsidRPr="002341C7">
        <w:rPr>
          <w:rStyle w:val="normaltextrun"/>
          <w:rFonts w:ascii="Arial" w:hAnsi="Arial" w:cs="Arial"/>
          <w:sz w:val="24"/>
          <w:szCs w:val="24"/>
          <w:shd w:val="clear" w:color="auto" w:fill="FFFFFF"/>
        </w:rPr>
        <w:t>To keep confidentiality throughout, </w:t>
      </w:r>
      <w:r w:rsidR="00DB2E77">
        <w:rPr>
          <w:rStyle w:val="normaltextrun"/>
          <w:rFonts w:ascii="Arial" w:hAnsi="Arial" w:cs="Arial"/>
          <w:sz w:val="24"/>
          <w:szCs w:val="24"/>
          <w:shd w:val="clear" w:color="auto" w:fill="FFFFFF"/>
        </w:rPr>
        <w:t xml:space="preserve">I have used </w:t>
      </w:r>
      <w:r w:rsidR="00B1278F" w:rsidRPr="002341C7">
        <w:rPr>
          <w:rStyle w:val="normaltextrun"/>
          <w:rFonts w:ascii="Arial" w:hAnsi="Arial" w:cs="Arial"/>
          <w:sz w:val="24"/>
          <w:szCs w:val="24"/>
          <w:shd w:val="clear" w:color="auto" w:fill="FFFFFF"/>
        </w:rPr>
        <w:t>pseudonyms </w:t>
      </w:r>
      <w:r w:rsidR="00DB2E77">
        <w:rPr>
          <w:rStyle w:val="normaltextrun"/>
          <w:rFonts w:ascii="Arial" w:hAnsi="Arial" w:cs="Arial"/>
          <w:sz w:val="24"/>
          <w:szCs w:val="24"/>
          <w:shd w:val="clear" w:color="auto" w:fill="FFFFFF"/>
        </w:rPr>
        <w:t>such as ‘school A’ and ‘class X</w:t>
      </w:r>
      <w:r w:rsidR="00B1278F" w:rsidRPr="002341C7">
        <w:rPr>
          <w:rStyle w:val="normaltextrun"/>
          <w:rFonts w:ascii="Arial" w:hAnsi="Arial" w:cs="Arial"/>
          <w:sz w:val="24"/>
          <w:szCs w:val="24"/>
          <w:shd w:val="clear" w:color="auto" w:fill="FFFFFF"/>
        </w:rPr>
        <w:t>’ thereby making the participants anonymous in the write up of the research.</w:t>
      </w:r>
      <w:r w:rsidR="00B1278F" w:rsidRPr="002341C7">
        <w:rPr>
          <w:rStyle w:val="scxw33743001"/>
          <w:rFonts w:ascii="Arial" w:hAnsi="Arial" w:cs="Arial"/>
          <w:sz w:val="24"/>
          <w:szCs w:val="24"/>
          <w:shd w:val="clear" w:color="auto" w:fill="FFFFFF"/>
        </w:rPr>
        <w:t> </w:t>
      </w:r>
      <w:r w:rsidR="00DB2E77">
        <w:rPr>
          <w:rStyle w:val="eop"/>
          <w:rFonts w:ascii="Arial" w:hAnsi="Arial" w:cs="Arial"/>
          <w:sz w:val="24"/>
          <w:szCs w:val="24"/>
          <w:shd w:val="clear" w:color="auto" w:fill="FFFFFF"/>
        </w:rPr>
        <w:t>I also stored data securely and protected if with a password</w:t>
      </w:r>
      <w:r w:rsidR="00DB2E77" w:rsidRPr="002341C7">
        <w:rPr>
          <w:rStyle w:val="normaltextrun"/>
          <w:rFonts w:ascii="Arial" w:hAnsi="Arial" w:cs="Arial"/>
          <w:sz w:val="24"/>
          <w:szCs w:val="24"/>
        </w:rPr>
        <w:t> in accordance with the data protection act and the university data management guidelines.</w:t>
      </w:r>
    </w:p>
    <w:p w14:paraId="7A13973C" w14:textId="77777777" w:rsidR="00B53EAF" w:rsidRDefault="00B53EAF" w:rsidP="00F818EA">
      <w:pPr>
        <w:spacing w:line="360" w:lineRule="auto"/>
        <w:jc w:val="both"/>
        <w:rPr>
          <w:rFonts w:asciiTheme="minorBidi" w:hAnsiTheme="minorBidi" w:cstheme="minorBidi"/>
          <w:sz w:val="24"/>
          <w:szCs w:val="24"/>
        </w:rPr>
      </w:pPr>
    </w:p>
    <w:p w14:paraId="11C35A61" w14:textId="4DA89FDF" w:rsidR="00DB4223" w:rsidRPr="0007054D" w:rsidRDefault="00DB4223" w:rsidP="00F818EA">
      <w:pPr>
        <w:spacing w:line="360" w:lineRule="auto"/>
        <w:jc w:val="both"/>
        <w:rPr>
          <w:rFonts w:asciiTheme="minorBidi" w:hAnsiTheme="minorBidi" w:cstheme="minorBidi"/>
          <w:sz w:val="24"/>
          <w:szCs w:val="24"/>
          <w:u w:val="single"/>
        </w:rPr>
      </w:pPr>
      <w:r w:rsidRPr="0061597F">
        <w:rPr>
          <w:rFonts w:asciiTheme="minorBidi" w:hAnsiTheme="minorBidi" w:cstheme="minorBidi"/>
          <w:sz w:val="24"/>
          <w:szCs w:val="24"/>
          <w:u w:val="single"/>
        </w:rPr>
        <w:t xml:space="preserve">Evaluation </w:t>
      </w:r>
    </w:p>
    <w:p w14:paraId="75C06F4A" w14:textId="5EE9FB6C" w:rsidR="00ED2483" w:rsidRDefault="00CF482E" w:rsidP="00617D81">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Task 1 </w:t>
      </w:r>
      <w:r w:rsidR="00617D81">
        <w:rPr>
          <w:rFonts w:asciiTheme="minorBidi" w:hAnsiTheme="minorBidi" w:cstheme="minorBidi"/>
          <w:sz w:val="24"/>
          <w:szCs w:val="24"/>
        </w:rPr>
        <w:t xml:space="preserve">– </w:t>
      </w:r>
      <w:r w:rsidR="0081167E">
        <w:rPr>
          <w:rFonts w:asciiTheme="minorBidi" w:hAnsiTheme="minorBidi" w:cstheme="minorBidi"/>
          <w:sz w:val="24"/>
          <w:szCs w:val="24"/>
        </w:rPr>
        <w:t>The scheme of work that led to t</w:t>
      </w:r>
      <w:r w:rsidR="00675601">
        <w:rPr>
          <w:rFonts w:asciiTheme="minorBidi" w:hAnsiTheme="minorBidi" w:cstheme="minorBidi"/>
          <w:sz w:val="24"/>
          <w:szCs w:val="24"/>
        </w:rPr>
        <w:t>he fir</w:t>
      </w:r>
      <w:r w:rsidR="0081167E">
        <w:rPr>
          <w:rFonts w:asciiTheme="minorBidi" w:hAnsiTheme="minorBidi" w:cstheme="minorBidi"/>
          <w:sz w:val="24"/>
          <w:szCs w:val="24"/>
        </w:rPr>
        <w:t>s</w:t>
      </w:r>
      <w:r w:rsidR="00675601">
        <w:rPr>
          <w:rFonts w:asciiTheme="minorBidi" w:hAnsiTheme="minorBidi" w:cstheme="minorBidi"/>
          <w:sz w:val="24"/>
          <w:szCs w:val="24"/>
        </w:rPr>
        <w:t>t</w:t>
      </w:r>
      <w:r w:rsidR="0081167E">
        <w:rPr>
          <w:rFonts w:asciiTheme="minorBidi" w:hAnsiTheme="minorBidi" w:cstheme="minorBidi"/>
          <w:sz w:val="24"/>
          <w:szCs w:val="24"/>
        </w:rPr>
        <w:t xml:space="preserve"> task</w:t>
      </w:r>
      <w:r w:rsidR="002375A0">
        <w:rPr>
          <w:rFonts w:asciiTheme="minorBidi" w:hAnsiTheme="minorBidi" w:cstheme="minorBidi"/>
          <w:sz w:val="24"/>
          <w:szCs w:val="24"/>
        </w:rPr>
        <w:t xml:space="preserve"> used for the research </w:t>
      </w:r>
      <w:r w:rsidR="0081167E">
        <w:rPr>
          <w:rFonts w:asciiTheme="minorBidi" w:hAnsiTheme="minorBidi" w:cstheme="minorBidi"/>
          <w:sz w:val="24"/>
          <w:szCs w:val="24"/>
        </w:rPr>
        <w:t xml:space="preserve">focused on </w:t>
      </w:r>
      <w:r w:rsidR="00AE26CB">
        <w:rPr>
          <w:rFonts w:asciiTheme="minorBidi" w:hAnsiTheme="minorBidi" w:cstheme="minorBidi"/>
          <w:sz w:val="24"/>
          <w:szCs w:val="24"/>
        </w:rPr>
        <w:t xml:space="preserve">growing up ceremonies – three lessons on believer’s baptism, two on confirmation and three on </w:t>
      </w:r>
      <w:r w:rsidR="001D7450">
        <w:rPr>
          <w:rFonts w:asciiTheme="minorBidi" w:hAnsiTheme="minorBidi" w:cstheme="minorBidi"/>
          <w:sz w:val="24"/>
          <w:szCs w:val="24"/>
        </w:rPr>
        <w:t xml:space="preserve">bar mitzvah. These were followed by one lesson to consolidate all the knowledge learned prior to </w:t>
      </w:r>
      <w:r w:rsidR="00675601">
        <w:rPr>
          <w:rFonts w:asciiTheme="minorBidi" w:hAnsiTheme="minorBidi" w:cstheme="minorBidi"/>
          <w:sz w:val="24"/>
          <w:szCs w:val="24"/>
        </w:rPr>
        <w:t xml:space="preserve">an end of module assessment. </w:t>
      </w:r>
      <w:r w:rsidR="007146B2">
        <w:rPr>
          <w:rFonts w:asciiTheme="minorBidi" w:hAnsiTheme="minorBidi" w:cstheme="minorBidi"/>
          <w:sz w:val="24"/>
          <w:szCs w:val="24"/>
        </w:rPr>
        <w:t xml:space="preserve">I chose to </w:t>
      </w:r>
      <w:r w:rsidR="00C926E9">
        <w:rPr>
          <w:rFonts w:asciiTheme="minorBidi" w:hAnsiTheme="minorBidi" w:cstheme="minorBidi"/>
          <w:sz w:val="24"/>
          <w:szCs w:val="24"/>
        </w:rPr>
        <w:t xml:space="preserve">do the research within the believer’s baptism </w:t>
      </w:r>
      <w:r w:rsidR="005C110B">
        <w:rPr>
          <w:rFonts w:asciiTheme="minorBidi" w:hAnsiTheme="minorBidi" w:cstheme="minorBidi"/>
          <w:sz w:val="24"/>
          <w:szCs w:val="24"/>
        </w:rPr>
        <w:t>topic as this was the only good opportunity that allowed me to use success criteria.</w:t>
      </w:r>
      <w:r w:rsidR="00425556">
        <w:rPr>
          <w:rStyle w:val="FootnoteReference"/>
          <w:rFonts w:asciiTheme="minorBidi" w:hAnsiTheme="minorBidi" w:cstheme="minorBidi"/>
          <w:sz w:val="24"/>
          <w:szCs w:val="24"/>
        </w:rPr>
        <w:footnoteReference w:id="3"/>
      </w:r>
      <w:r w:rsidR="00631CA5">
        <w:rPr>
          <w:rFonts w:asciiTheme="minorBidi" w:hAnsiTheme="minorBidi" w:cstheme="minorBidi"/>
          <w:sz w:val="24"/>
          <w:szCs w:val="24"/>
        </w:rPr>
        <w:t xml:space="preserve"> </w:t>
      </w:r>
      <w:r w:rsidR="00D85BCC">
        <w:rPr>
          <w:rFonts w:asciiTheme="minorBidi" w:hAnsiTheme="minorBidi" w:cstheme="minorBidi"/>
          <w:sz w:val="24"/>
          <w:szCs w:val="24"/>
        </w:rPr>
        <w:t>In hindsight, t</w:t>
      </w:r>
      <w:r w:rsidR="00631CA5">
        <w:rPr>
          <w:rFonts w:asciiTheme="minorBidi" w:hAnsiTheme="minorBidi" w:cstheme="minorBidi"/>
          <w:sz w:val="24"/>
          <w:szCs w:val="24"/>
        </w:rPr>
        <w:t xml:space="preserve">he </w:t>
      </w:r>
      <w:r w:rsidR="00FC1CB5">
        <w:rPr>
          <w:rFonts w:asciiTheme="minorBidi" w:hAnsiTheme="minorBidi" w:cstheme="minorBidi"/>
          <w:sz w:val="24"/>
          <w:szCs w:val="24"/>
        </w:rPr>
        <w:t>only thing I would have done differently</w:t>
      </w:r>
      <w:r w:rsidR="00BF1069">
        <w:rPr>
          <w:rFonts w:asciiTheme="minorBidi" w:hAnsiTheme="minorBidi" w:cstheme="minorBidi"/>
          <w:sz w:val="24"/>
          <w:szCs w:val="24"/>
        </w:rPr>
        <w:t xml:space="preserve"> </w:t>
      </w:r>
      <w:r w:rsidR="00FC1CB5">
        <w:rPr>
          <w:rFonts w:asciiTheme="minorBidi" w:hAnsiTheme="minorBidi" w:cstheme="minorBidi"/>
          <w:sz w:val="24"/>
          <w:szCs w:val="24"/>
        </w:rPr>
        <w:t xml:space="preserve">is </w:t>
      </w:r>
      <w:r w:rsidR="00D85BCC">
        <w:rPr>
          <w:rFonts w:asciiTheme="minorBidi" w:hAnsiTheme="minorBidi" w:cstheme="minorBidi"/>
          <w:sz w:val="24"/>
          <w:szCs w:val="24"/>
        </w:rPr>
        <w:t xml:space="preserve">teaching about believer’s baptism </w:t>
      </w:r>
      <w:r w:rsidR="00791E46">
        <w:rPr>
          <w:rFonts w:asciiTheme="minorBidi" w:hAnsiTheme="minorBidi" w:cstheme="minorBidi"/>
          <w:sz w:val="24"/>
          <w:szCs w:val="24"/>
        </w:rPr>
        <w:t xml:space="preserve">last </w:t>
      </w:r>
      <w:r w:rsidR="006E68B4">
        <w:rPr>
          <w:rFonts w:asciiTheme="minorBidi" w:hAnsiTheme="minorBidi" w:cstheme="minorBidi"/>
          <w:sz w:val="24"/>
          <w:szCs w:val="24"/>
        </w:rPr>
        <w:t xml:space="preserve">rather than first </w:t>
      </w:r>
      <w:r w:rsidR="00791E46">
        <w:rPr>
          <w:rFonts w:asciiTheme="minorBidi" w:hAnsiTheme="minorBidi" w:cstheme="minorBidi"/>
          <w:sz w:val="24"/>
          <w:szCs w:val="24"/>
        </w:rPr>
        <w:t xml:space="preserve">since </w:t>
      </w:r>
      <w:r w:rsidR="00BF1069">
        <w:rPr>
          <w:rFonts w:asciiTheme="minorBidi" w:hAnsiTheme="minorBidi" w:cstheme="minorBidi"/>
          <w:sz w:val="24"/>
          <w:szCs w:val="24"/>
        </w:rPr>
        <w:t xml:space="preserve">pupils’ knowledge </w:t>
      </w:r>
      <w:r w:rsidR="00994932">
        <w:rPr>
          <w:rFonts w:asciiTheme="minorBidi" w:hAnsiTheme="minorBidi" w:cstheme="minorBidi"/>
          <w:sz w:val="24"/>
          <w:szCs w:val="24"/>
        </w:rPr>
        <w:t>of</w:t>
      </w:r>
      <w:r w:rsidR="00BF1069">
        <w:rPr>
          <w:rFonts w:asciiTheme="minorBidi" w:hAnsiTheme="minorBidi" w:cstheme="minorBidi"/>
          <w:sz w:val="24"/>
          <w:szCs w:val="24"/>
        </w:rPr>
        <w:t xml:space="preserve"> growing up ceremonies </w:t>
      </w:r>
      <w:r w:rsidR="00ED052C">
        <w:rPr>
          <w:rFonts w:asciiTheme="minorBidi" w:hAnsiTheme="minorBidi" w:cstheme="minorBidi"/>
          <w:sz w:val="24"/>
          <w:szCs w:val="24"/>
        </w:rPr>
        <w:t xml:space="preserve">would have been </w:t>
      </w:r>
      <w:r w:rsidR="002446FB">
        <w:rPr>
          <w:rFonts w:asciiTheme="minorBidi" w:hAnsiTheme="minorBidi" w:cstheme="minorBidi"/>
          <w:sz w:val="24"/>
          <w:szCs w:val="24"/>
        </w:rPr>
        <w:t xml:space="preserve">more secure </w:t>
      </w:r>
      <w:r w:rsidR="00011E58">
        <w:rPr>
          <w:rFonts w:asciiTheme="minorBidi" w:hAnsiTheme="minorBidi" w:cstheme="minorBidi"/>
          <w:sz w:val="24"/>
          <w:szCs w:val="24"/>
        </w:rPr>
        <w:t>and possibly given them more creative insight for the task.</w:t>
      </w:r>
      <w:r w:rsidR="008D499C">
        <w:rPr>
          <w:rFonts w:asciiTheme="minorBidi" w:hAnsiTheme="minorBidi" w:cstheme="minorBidi"/>
          <w:sz w:val="24"/>
          <w:szCs w:val="24"/>
        </w:rPr>
        <w:t xml:space="preserve"> Neverthe</w:t>
      </w:r>
      <w:r w:rsidR="00EE6B38">
        <w:rPr>
          <w:rFonts w:asciiTheme="minorBidi" w:hAnsiTheme="minorBidi" w:cstheme="minorBidi"/>
          <w:sz w:val="24"/>
          <w:szCs w:val="24"/>
        </w:rPr>
        <w:t>less, the first lesson for believer’s baptism ensured a secure foundation</w:t>
      </w:r>
      <w:r w:rsidR="00181FFD">
        <w:rPr>
          <w:rFonts w:asciiTheme="minorBidi" w:hAnsiTheme="minorBidi" w:cstheme="minorBidi"/>
          <w:sz w:val="24"/>
          <w:szCs w:val="24"/>
        </w:rPr>
        <w:t>. P</w:t>
      </w:r>
      <w:r w:rsidR="008F5687">
        <w:rPr>
          <w:rFonts w:asciiTheme="minorBidi" w:hAnsiTheme="minorBidi" w:cstheme="minorBidi"/>
          <w:sz w:val="24"/>
          <w:szCs w:val="24"/>
        </w:rPr>
        <w:t>upils first recall</w:t>
      </w:r>
      <w:r w:rsidR="00181FFD">
        <w:rPr>
          <w:rFonts w:asciiTheme="minorBidi" w:hAnsiTheme="minorBidi" w:cstheme="minorBidi"/>
          <w:sz w:val="24"/>
          <w:szCs w:val="24"/>
        </w:rPr>
        <w:t>ed</w:t>
      </w:r>
      <w:r w:rsidR="008F5687">
        <w:rPr>
          <w:rFonts w:asciiTheme="minorBidi" w:hAnsiTheme="minorBidi" w:cstheme="minorBidi"/>
          <w:sz w:val="24"/>
          <w:szCs w:val="24"/>
        </w:rPr>
        <w:t xml:space="preserve"> </w:t>
      </w:r>
      <w:r w:rsidR="00181FFD">
        <w:rPr>
          <w:rFonts w:asciiTheme="minorBidi" w:hAnsiTheme="minorBidi" w:cstheme="minorBidi"/>
          <w:sz w:val="24"/>
          <w:szCs w:val="24"/>
        </w:rPr>
        <w:t>what the</w:t>
      </w:r>
      <w:r w:rsidR="00FA323D">
        <w:rPr>
          <w:rFonts w:asciiTheme="minorBidi" w:hAnsiTheme="minorBidi" w:cstheme="minorBidi"/>
          <w:sz w:val="24"/>
          <w:szCs w:val="24"/>
        </w:rPr>
        <w:t xml:space="preserve">y had previously learned about infant baptism </w:t>
      </w:r>
      <w:r w:rsidR="00183565">
        <w:rPr>
          <w:rFonts w:asciiTheme="minorBidi" w:hAnsiTheme="minorBidi" w:cstheme="minorBidi"/>
          <w:sz w:val="24"/>
          <w:szCs w:val="24"/>
        </w:rPr>
        <w:t>and then compared it against believer’s baptism</w:t>
      </w:r>
      <w:r w:rsidR="002C55CA">
        <w:rPr>
          <w:rFonts w:asciiTheme="minorBidi" w:hAnsiTheme="minorBidi" w:cstheme="minorBidi"/>
          <w:sz w:val="24"/>
          <w:szCs w:val="24"/>
        </w:rPr>
        <w:t>, analysing how the two are similar and dissimila</w:t>
      </w:r>
      <w:r w:rsidR="0095311D">
        <w:rPr>
          <w:rFonts w:asciiTheme="minorBidi" w:hAnsiTheme="minorBidi" w:cstheme="minorBidi"/>
          <w:sz w:val="24"/>
          <w:szCs w:val="24"/>
        </w:rPr>
        <w:t>r</w:t>
      </w:r>
      <w:r w:rsidR="00B84CB1">
        <w:rPr>
          <w:rFonts w:asciiTheme="minorBidi" w:hAnsiTheme="minorBidi" w:cstheme="minorBidi"/>
          <w:sz w:val="24"/>
          <w:szCs w:val="24"/>
        </w:rPr>
        <w:t>. Pupi</w:t>
      </w:r>
      <w:r w:rsidR="001C2C0E">
        <w:rPr>
          <w:rFonts w:asciiTheme="minorBidi" w:hAnsiTheme="minorBidi" w:cstheme="minorBidi"/>
          <w:sz w:val="24"/>
          <w:szCs w:val="24"/>
        </w:rPr>
        <w:t xml:space="preserve">ls gathered the information </w:t>
      </w:r>
      <w:r w:rsidR="00345987">
        <w:rPr>
          <w:rFonts w:asciiTheme="minorBidi" w:hAnsiTheme="minorBidi" w:cstheme="minorBidi"/>
          <w:sz w:val="24"/>
          <w:szCs w:val="24"/>
        </w:rPr>
        <w:t xml:space="preserve">needed for this </w:t>
      </w:r>
      <w:r w:rsidR="00D16280">
        <w:rPr>
          <w:rFonts w:asciiTheme="minorBidi" w:hAnsiTheme="minorBidi" w:cstheme="minorBidi"/>
          <w:sz w:val="24"/>
          <w:szCs w:val="24"/>
        </w:rPr>
        <w:t>from a</w:t>
      </w:r>
      <w:r w:rsidR="0079211D">
        <w:rPr>
          <w:rFonts w:asciiTheme="minorBidi" w:hAnsiTheme="minorBidi" w:cstheme="minorBidi"/>
          <w:sz w:val="24"/>
          <w:szCs w:val="24"/>
        </w:rPr>
        <w:t xml:space="preserve"> video that gave a basic understanding of what </w:t>
      </w:r>
      <w:r w:rsidR="00F5746F">
        <w:rPr>
          <w:rFonts w:asciiTheme="minorBidi" w:hAnsiTheme="minorBidi" w:cstheme="minorBidi"/>
          <w:sz w:val="24"/>
          <w:szCs w:val="24"/>
        </w:rPr>
        <w:t xml:space="preserve">believer’s baptism </w:t>
      </w:r>
      <w:r w:rsidR="0079211D">
        <w:rPr>
          <w:rFonts w:asciiTheme="minorBidi" w:hAnsiTheme="minorBidi" w:cstheme="minorBidi"/>
          <w:sz w:val="24"/>
          <w:szCs w:val="24"/>
        </w:rPr>
        <w:t>is</w:t>
      </w:r>
      <w:r w:rsidR="00F5746F">
        <w:rPr>
          <w:rFonts w:asciiTheme="minorBidi" w:hAnsiTheme="minorBidi" w:cstheme="minorBidi"/>
          <w:sz w:val="24"/>
          <w:szCs w:val="24"/>
        </w:rPr>
        <w:t xml:space="preserve"> </w:t>
      </w:r>
      <w:r w:rsidR="00243EF2">
        <w:rPr>
          <w:rFonts w:asciiTheme="minorBidi" w:hAnsiTheme="minorBidi" w:cstheme="minorBidi"/>
          <w:sz w:val="24"/>
          <w:szCs w:val="24"/>
        </w:rPr>
        <w:t>and how it is conducted</w:t>
      </w:r>
      <w:r w:rsidR="0079211D">
        <w:rPr>
          <w:rFonts w:asciiTheme="minorBidi" w:hAnsiTheme="minorBidi" w:cstheme="minorBidi"/>
          <w:sz w:val="24"/>
          <w:szCs w:val="24"/>
        </w:rPr>
        <w:t xml:space="preserve">. </w:t>
      </w:r>
      <w:r w:rsidR="00196CC1">
        <w:rPr>
          <w:rFonts w:asciiTheme="minorBidi" w:hAnsiTheme="minorBidi" w:cstheme="minorBidi"/>
          <w:sz w:val="24"/>
          <w:szCs w:val="24"/>
        </w:rPr>
        <w:t xml:space="preserve">The final task of this lesson </w:t>
      </w:r>
      <w:r w:rsidR="00A35947">
        <w:rPr>
          <w:rFonts w:asciiTheme="minorBidi" w:hAnsiTheme="minorBidi" w:cstheme="minorBidi"/>
          <w:sz w:val="24"/>
          <w:szCs w:val="24"/>
        </w:rPr>
        <w:t xml:space="preserve">introduced key words, many of which were used within the video, </w:t>
      </w:r>
      <w:r w:rsidR="00366B3C">
        <w:rPr>
          <w:rFonts w:asciiTheme="minorBidi" w:hAnsiTheme="minorBidi" w:cstheme="minorBidi"/>
          <w:sz w:val="24"/>
          <w:szCs w:val="24"/>
        </w:rPr>
        <w:t>and pupils had to match them with the</w:t>
      </w:r>
      <w:r w:rsidR="0081603A">
        <w:rPr>
          <w:rFonts w:asciiTheme="minorBidi" w:hAnsiTheme="minorBidi" w:cstheme="minorBidi"/>
          <w:sz w:val="24"/>
          <w:szCs w:val="24"/>
        </w:rPr>
        <w:t xml:space="preserve">ir definitions by way of a </w:t>
      </w:r>
      <w:proofErr w:type="spellStart"/>
      <w:r w:rsidR="0081603A">
        <w:rPr>
          <w:rFonts w:asciiTheme="minorBidi" w:hAnsiTheme="minorBidi" w:cstheme="minorBidi"/>
          <w:sz w:val="24"/>
          <w:szCs w:val="24"/>
        </w:rPr>
        <w:lastRenderedPageBreak/>
        <w:t>tarsia</w:t>
      </w:r>
      <w:proofErr w:type="spellEnd"/>
      <w:r w:rsidR="0081603A">
        <w:rPr>
          <w:rFonts w:asciiTheme="minorBidi" w:hAnsiTheme="minorBidi" w:cstheme="minorBidi"/>
          <w:sz w:val="24"/>
          <w:szCs w:val="24"/>
        </w:rPr>
        <w:t xml:space="preserve"> task</w:t>
      </w:r>
      <w:r w:rsidR="00ED2483">
        <w:rPr>
          <w:rFonts w:asciiTheme="minorBidi" w:hAnsiTheme="minorBidi" w:cstheme="minorBidi"/>
          <w:sz w:val="24"/>
          <w:szCs w:val="24"/>
        </w:rPr>
        <w:t xml:space="preserve"> (s</w:t>
      </w:r>
      <w:r w:rsidR="00D16280">
        <w:rPr>
          <w:rFonts w:asciiTheme="minorBidi" w:hAnsiTheme="minorBidi" w:cstheme="minorBidi"/>
          <w:sz w:val="24"/>
          <w:szCs w:val="24"/>
        </w:rPr>
        <w:t xml:space="preserve">ee </w:t>
      </w:r>
      <w:r w:rsidR="0024184A">
        <w:rPr>
          <w:rFonts w:asciiTheme="minorBidi" w:hAnsiTheme="minorBidi" w:cstheme="minorBidi"/>
          <w:sz w:val="24"/>
          <w:szCs w:val="24"/>
        </w:rPr>
        <w:t>figures below</w:t>
      </w:r>
      <w:r w:rsidR="00D16280">
        <w:rPr>
          <w:rFonts w:asciiTheme="minorBidi" w:hAnsiTheme="minorBidi" w:cstheme="minorBidi"/>
          <w:sz w:val="24"/>
          <w:szCs w:val="24"/>
        </w:rPr>
        <w:t xml:space="preserve"> for reference)</w:t>
      </w:r>
      <w:r w:rsidR="0081603A">
        <w:rPr>
          <w:rFonts w:asciiTheme="minorBidi" w:hAnsiTheme="minorBidi" w:cstheme="minorBidi"/>
          <w:sz w:val="24"/>
          <w:szCs w:val="24"/>
        </w:rPr>
        <w:t xml:space="preserve">. </w:t>
      </w:r>
      <w:r w:rsidR="005B7CAC">
        <w:rPr>
          <w:rFonts w:asciiTheme="minorBidi" w:hAnsiTheme="minorBidi" w:cstheme="minorBidi"/>
          <w:sz w:val="24"/>
          <w:szCs w:val="24"/>
        </w:rPr>
        <w:t xml:space="preserve">This was done in order to prepare pupils for the upcoming lessons which would </w:t>
      </w:r>
      <w:r w:rsidR="00AD2F54">
        <w:rPr>
          <w:rFonts w:asciiTheme="minorBidi" w:hAnsiTheme="minorBidi" w:cstheme="minorBidi"/>
          <w:sz w:val="24"/>
          <w:szCs w:val="24"/>
        </w:rPr>
        <w:t>have</w:t>
      </w:r>
      <w:r w:rsidR="005B7CAC">
        <w:rPr>
          <w:rFonts w:asciiTheme="minorBidi" w:hAnsiTheme="minorBidi" w:cstheme="minorBidi"/>
          <w:sz w:val="24"/>
          <w:szCs w:val="24"/>
        </w:rPr>
        <w:t xml:space="preserve"> these keywords </w:t>
      </w:r>
      <w:r w:rsidR="00AD2F54">
        <w:rPr>
          <w:rFonts w:asciiTheme="minorBidi" w:hAnsiTheme="minorBidi" w:cstheme="minorBidi"/>
          <w:sz w:val="24"/>
          <w:szCs w:val="24"/>
        </w:rPr>
        <w:t>embedded in them</w:t>
      </w:r>
      <w:r w:rsidR="00D16280">
        <w:rPr>
          <w:rFonts w:asciiTheme="minorBidi" w:hAnsiTheme="minorBidi" w:cstheme="minorBidi"/>
          <w:sz w:val="24"/>
          <w:szCs w:val="24"/>
        </w:rPr>
        <w:t xml:space="preserve">. </w:t>
      </w:r>
    </w:p>
    <w:p w14:paraId="471BA5F5" w14:textId="70EE77AB" w:rsidR="0007054D" w:rsidRDefault="0007054D" w:rsidP="00F818EA">
      <w:pPr>
        <w:spacing w:line="360" w:lineRule="auto"/>
        <w:jc w:val="both"/>
        <w:rPr>
          <w:rFonts w:asciiTheme="minorBidi" w:hAnsiTheme="minorBidi" w:cstheme="minorBidi"/>
          <w:sz w:val="24"/>
          <w:szCs w:val="24"/>
        </w:rPr>
      </w:pPr>
      <w:r>
        <w:rPr>
          <w:rFonts w:asciiTheme="minorBidi" w:hAnsiTheme="minorBidi" w:cstheme="minorBidi"/>
          <w:noProof/>
          <w:sz w:val="24"/>
          <w:szCs w:val="24"/>
        </w:rPr>
        <w:drawing>
          <wp:anchor distT="0" distB="0" distL="114300" distR="114300" simplePos="0" relativeHeight="251658244" behindDoc="1" locked="0" layoutInCell="1" allowOverlap="1" wp14:anchorId="4DDBB6AE" wp14:editId="6F8DBF0B">
            <wp:simplePos x="0" y="0"/>
            <wp:positionH relativeFrom="margin">
              <wp:align>right</wp:align>
            </wp:positionH>
            <wp:positionV relativeFrom="paragraph">
              <wp:posOffset>241234</wp:posOffset>
            </wp:positionV>
            <wp:extent cx="2574290" cy="2229485"/>
            <wp:effectExtent l="0" t="0" r="0" b="0"/>
            <wp:wrapTight wrapText="bothSides">
              <wp:wrapPolygon edited="0">
                <wp:start x="0" y="0"/>
                <wp:lineTo x="0" y="21409"/>
                <wp:lineTo x="21419" y="21409"/>
                <wp:lineTo x="214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7565689_418595225413710_4373565365020524544_n.jpg"/>
                    <pic:cNvPicPr/>
                  </pic:nvPicPr>
                  <pic:blipFill rotWithShape="1">
                    <a:blip r:embed="rId11" cstate="print">
                      <a:extLst>
                        <a:ext uri="{28A0092B-C50C-407E-A947-70E740481C1C}">
                          <a14:useLocalDpi xmlns:a14="http://schemas.microsoft.com/office/drawing/2010/main" val="0"/>
                        </a:ext>
                      </a:extLst>
                    </a:blip>
                    <a:srcRect l="-222" t="20741" r="2101" b="38100"/>
                    <a:stretch/>
                  </pic:blipFill>
                  <pic:spPr bwMode="auto">
                    <a:xfrm>
                      <a:off x="0" y="0"/>
                      <a:ext cx="2574290" cy="2229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5D85A3" w14:textId="58528613" w:rsidR="00617D81" w:rsidRDefault="00617D81" w:rsidP="00FC4F52">
      <w:pPr>
        <w:spacing w:line="360" w:lineRule="auto"/>
        <w:jc w:val="both"/>
        <w:rPr>
          <w:rFonts w:asciiTheme="minorBidi" w:hAnsiTheme="minorBidi" w:cstheme="minorBidi"/>
          <w:sz w:val="24"/>
          <w:szCs w:val="24"/>
        </w:rPr>
      </w:pPr>
      <w:r w:rsidRPr="00062F9F">
        <w:rPr>
          <w:noProof/>
        </w:rPr>
        <w:drawing>
          <wp:anchor distT="0" distB="0" distL="114300" distR="114300" simplePos="0" relativeHeight="251658243" behindDoc="1" locked="0" layoutInCell="1" allowOverlap="1" wp14:anchorId="78B1841F" wp14:editId="32575A99">
            <wp:simplePos x="0" y="0"/>
            <wp:positionH relativeFrom="margin">
              <wp:align>left</wp:align>
            </wp:positionH>
            <wp:positionV relativeFrom="paragraph">
              <wp:posOffset>7620</wp:posOffset>
            </wp:positionV>
            <wp:extent cx="2619375" cy="2224405"/>
            <wp:effectExtent l="0" t="0" r="9525" b="4445"/>
            <wp:wrapTight wrapText="bothSides">
              <wp:wrapPolygon edited="0">
                <wp:start x="0" y="0"/>
                <wp:lineTo x="0" y="21458"/>
                <wp:lineTo x="21521" y="21458"/>
                <wp:lineTo x="215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20985" b="37866"/>
                    <a:stretch/>
                  </pic:blipFill>
                  <pic:spPr bwMode="auto">
                    <a:xfrm>
                      <a:off x="0" y="0"/>
                      <a:ext cx="2619375" cy="2224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184A">
        <w:rPr>
          <w:rFonts w:asciiTheme="minorBidi" w:hAnsiTheme="minorBidi" w:cstheme="minorBidi"/>
          <w:sz w:val="24"/>
          <w:szCs w:val="24"/>
        </w:rPr>
        <w:br/>
      </w:r>
      <w:r w:rsidR="00FC4F52">
        <w:rPr>
          <w:rFonts w:asciiTheme="minorBidi" w:hAnsiTheme="minorBidi" w:cstheme="minorBidi"/>
          <w:sz w:val="24"/>
          <w:szCs w:val="24"/>
        </w:rPr>
        <w:tab/>
      </w:r>
      <w:r w:rsidR="0024184A">
        <w:rPr>
          <w:rFonts w:asciiTheme="minorBidi" w:hAnsiTheme="minorBidi" w:cstheme="minorBidi"/>
          <w:sz w:val="24"/>
          <w:szCs w:val="24"/>
        </w:rPr>
        <w:br/>
      </w:r>
      <w:r w:rsidR="0024184A">
        <w:rPr>
          <w:rFonts w:asciiTheme="minorBidi" w:hAnsiTheme="minorBidi" w:cstheme="minorBidi"/>
          <w:sz w:val="24"/>
          <w:szCs w:val="24"/>
        </w:rPr>
        <w:br/>
      </w:r>
      <w:r w:rsidR="0024184A">
        <w:rPr>
          <w:rFonts w:asciiTheme="minorBidi" w:hAnsiTheme="minorBidi" w:cstheme="minorBidi"/>
          <w:sz w:val="24"/>
          <w:szCs w:val="24"/>
        </w:rPr>
        <w:br/>
      </w:r>
      <w:r w:rsidR="0024184A">
        <w:rPr>
          <w:rFonts w:asciiTheme="minorBidi" w:hAnsiTheme="minorBidi" w:cstheme="minorBidi"/>
          <w:sz w:val="24"/>
          <w:szCs w:val="24"/>
        </w:rPr>
        <w:br/>
      </w:r>
      <w:r w:rsidR="0024184A">
        <w:rPr>
          <w:rFonts w:asciiTheme="minorBidi" w:hAnsiTheme="minorBidi" w:cstheme="minorBidi"/>
          <w:sz w:val="24"/>
          <w:szCs w:val="24"/>
        </w:rPr>
        <w:br/>
      </w:r>
      <w:r w:rsidR="0024184A">
        <w:rPr>
          <w:rFonts w:asciiTheme="minorBidi" w:hAnsiTheme="minorBidi" w:cstheme="minorBidi"/>
          <w:sz w:val="24"/>
          <w:szCs w:val="24"/>
        </w:rPr>
        <w:br/>
      </w:r>
    </w:p>
    <w:p w14:paraId="11A31FBC" w14:textId="479557FE" w:rsidR="00ED2483" w:rsidRDefault="0024184A" w:rsidP="00FC4F52">
      <w:pPr>
        <w:spacing w:line="360" w:lineRule="auto"/>
        <w:jc w:val="both"/>
        <w:rPr>
          <w:rFonts w:asciiTheme="minorBidi" w:hAnsiTheme="minorBidi" w:cstheme="minorBidi"/>
          <w:sz w:val="24"/>
          <w:szCs w:val="24"/>
        </w:rPr>
      </w:pPr>
      <w:r>
        <w:rPr>
          <w:rFonts w:asciiTheme="minorBidi" w:hAnsiTheme="minorBidi" w:cstheme="minorBidi"/>
          <w:sz w:val="24"/>
          <w:szCs w:val="24"/>
        </w:rPr>
        <w:br/>
      </w:r>
      <w:r w:rsidR="00E9744C">
        <w:rPr>
          <w:rFonts w:asciiTheme="minorBidi" w:hAnsiTheme="minorBidi" w:cstheme="minorBidi"/>
          <w:sz w:val="24"/>
          <w:szCs w:val="24"/>
        </w:rPr>
        <w:t>F</w:t>
      </w:r>
      <w:r>
        <w:rPr>
          <w:rFonts w:asciiTheme="minorBidi" w:hAnsiTheme="minorBidi" w:cstheme="minorBidi"/>
          <w:sz w:val="24"/>
          <w:szCs w:val="24"/>
        </w:rPr>
        <w:t xml:space="preserve">ig. 1 This is the </w:t>
      </w:r>
      <w:proofErr w:type="spellStart"/>
      <w:r>
        <w:rPr>
          <w:rFonts w:asciiTheme="minorBidi" w:hAnsiTheme="minorBidi" w:cstheme="minorBidi"/>
          <w:sz w:val="24"/>
          <w:szCs w:val="24"/>
        </w:rPr>
        <w:t>tarsia</w:t>
      </w:r>
      <w:proofErr w:type="spellEnd"/>
      <w:r>
        <w:rPr>
          <w:rFonts w:asciiTheme="minorBidi" w:hAnsiTheme="minorBidi" w:cstheme="minorBidi"/>
          <w:sz w:val="24"/>
          <w:szCs w:val="24"/>
        </w:rPr>
        <w:t xml:space="preserve"> puzzle </w:t>
      </w:r>
      <w:r w:rsidR="00FC4F52">
        <w:rPr>
          <w:rFonts w:asciiTheme="minorBidi" w:hAnsiTheme="minorBidi" w:cstheme="minorBidi"/>
          <w:sz w:val="24"/>
          <w:szCs w:val="24"/>
        </w:rPr>
        <w:t>in its</w:t>
      </w:r>
      <w:r w:rsidR="00291A28">
        <w:rPr>
          <w:rFonts w:asciiTheme="minorBidi" w:hAnsiTheme="minorBidi" w:cstheme="minorBidi"/>
          <w:sz w:val="24"/>
          <w:szCs w:val="24"/>
        </w:rPr>
        <w:tab/>
        <w:t xml:space="preserve">          </w:t>
      </w:r>
      <w:r>
        <w:rPr>
          <w:rFonts w:asciiTheme="minorBidi" w:hAnsiTheme="minorBidi" w:cstheme="minorBidi"/>
          <w:sz w:val="24"/>
          <w:szCs w:val="24"/>
        </w:rPr>
        <w:t xml:space="preserve">Fig.2 The triangles are cut out and                  </w:t>
      </w:r>
      <w:r w:rsidR="00FC4F52">
        <w:rPr>
          <w:rFonts w:asciiTheme="minorBidi" w:hAnsiTheme="minorBidi" w:cstheme="minorBidi"/>
          <w:sz w:val="24"/>
          <w:szCs w:val="24"/>
        </w:rPr>
        <w:t xml:space="preserve">                                        </w:t>
      </w:r>
    </w:p>
    <w:p w14:paraId="6DDCD6DF" w14:textId="2D5664F0" w:rsidR="00FC4F52" w:rsidRDefault="00FC4F52" w:rsidP="00F818EA">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creation process.                    </w:t>
      </w:r>
      <w:r w:rsidR="00291A28">
        <w:rPr>
          <w:rFonts w:asciiTheme="minorBidi" w:hAnsiTheme="minorBidi" w:cstheme="minorBidi"/>
          <w:sz w:val="24"/>
          <w:szCs w:val="24"/>
        </w:rPr>
        <w:t xml:space="preserve">                           </w:t>
      </w:r>
      <w:r>
        <w:rPr>
          <w:rFonts w:asciiTheme="minorBidi" w:hAnsiTheme="minorBidi" w:cstheme="minorBidi"/>
          <w:sz w:val="24"/>
          <w:szCs w:val="24"/>
        </w:rPr>
        <w:t xml:space="preserve">shuffled; pupils then </w:t>
      </w:r>
      <w:proofErr w:type="gramStart"/>
      <w:r>
        <w:rPr>
          <w:rFonts w:asciiTheme="minorBidi" w:hAnsiTheme="minorBidi" w:cstheme="minorBidi"/>
          <w:sz w:val="24"/>
          <w:szCs w:val="24"/>
        </w:rPr>
        <w:t>have to</w:t>
      </w:r>
      <w:proofErr w:type="gramEnd"/>
      <w:r>
        <w:rPr>
          <w:rFonts w:asciiTheme="minorBidi" w:hAnsiTheme="minorBidi" w:cstheme="minorBidi"/>
          <w:sz w:val="24"/>
          <w:szCs w:val="24"/>
        </w:rPr>
        <w:t xml:space="preserve">                                                      </w:t>
      </w:r>
    </w:p>
    <w:p w14:paraId="11D2737F" w14:textId="20EDB307" w:rsidR="0016115D" w:rsidRDefault="00FC4F52" w:rsidP="00F818EA">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                                                       </w:t>
      </w:r>
      <w:r w:rsidR="00291A28">
        <w:rPr>
          <w:rFonts w:asciiTheme="minorBidi" w:hAnsiTheme="minorBidi" w:cstheme="minorBidi"/>
          <w:sz w:val="24"/>
          <w:szCs w:val="24"/>
        </w:rPr>
        <w:t xml:space="preserve">                    </w:t>
      </w:r>
      <w:r>
        <w:rPr>
          <w:rFonts w:asciiTheme="minorBidi" w:hAnsiTheme="minorBidi" w:cstheme="minorBidi"/>
          <w:sz w:val="24"/>
          <w:szCs w:val="24"/>
        </w:rPr>
        <w:t>re-assemble them</w:t>
      </w:r>
      <w:r w:rsidR="00754E08">
        <w:rPr>
          <w:rFonts w:asciiTheme="minorBidi" w:hAnsiTheme="minorBidi" w:cstheme="minorBidi"/>
          <w:sz w:val="24"/>
          <w:szCs w:val="24"/>
        </w:rPr>
        <w:t xml:space="preserve"> as seen above</w:t>
      </w:r>
      <w:r>
        <w:rPr>
          <w:rFonts w:asciiTheme="minorBidi" w:hAnsiTheme="minorBidi" w:cstheme="minorBidi"/>
          <w:sz w:val="24"/>
          <w:szCs w:val="24"/>
        </w:rPr>
        <w:t>.</w:t>
      </w:r>
      <w:r w:rsidR="0016115D">
        <w:rPr>
          <w:rFonts w:asciiTheme="minorBidi" w:hAnsiTheme="minorBidi" w:cstheme="minorBidi"/>
          <w:sz w:val="24"/>
          <w:szCs w:val="24"/>
        </w:rPr>
        <w:t xml:space="preserve"> </w:t>
      </w:r>
    </w:p>
    <w:p w14:paraId="59F9DD6C" w14:textId="77777777" w:rsidR="00FA5876" w:rsidRDefault="00FA5876" w:rsidP="00F818EA">
      <w:pPr>
        <w:spacing w:line="360" w:lineRule="auto"/>
        <w:jc w:val="both"/>
        <w:rPr>
          <w:rFonts w:asciiTheme="minorBidi" w:hAnsiTheme="minorBidi" w:cstheme="minorBidi"/>
          <w:sz w:val="24"/>
          <w:szCs w:val="24"/>
        </w:rPr>
      </w:pPr>
    </w:p>
    <w:p w14:paraId="3430B369" w14:textId="5C0F4FE7" w:rsidR="00FA7181" w:rsidRDefault="00982E9A" w:rsidP="00FA7181">
      <w:pPr>
        <w:spacing w:line="360" w:lineRule="auto"/>
        <w:jc w:val="both"/>
        <w:rPr>
          <w:rFonts w:asciiTheme="minorBidi" w:hAnsiTheme="minorBidi" w:cstheme="minorBidi"/>
          <w:sz w:val="24"/>
          <w:szCs w:val="24"/>
        </w:rPr>
      </w:pPr>
      <w:r>
        <w:rPr>
          <w:rFonts w:asciiTheme="minorBidi" w:hAnsiTheme="minorBidi" w:cstheme="minorBidi"/>
          <w:sz w:val="24"/>
          <w:szCs w:val="24"/>
        </w:rPr>
        <w:t>T</w:t>
      </w:r>
      <w:r w:rsidR="00ED2483">
        <w:rPr>
          <w:rFonts w:asciiTheme="minorBidi" w:hAnsiTheme="minorBidi" w:cstheme="minorBidi"/>
          <w:sz w:val="24"/>
          <w:szCs w:val="24"/>
        </w:rPr>
        <w:t xml:space="preserve">he </w:t>
      </w:r>
      <w:r>
        <w:rPr>
          <w:rFonts w:asciiTheme="minorBidi" w:hAnsiTheme="minorBidi" w:cstheme="minorBidi"/>
          <w:sz w:val="24"/>
          <w:szCs w:val="24"/>
        </w:rPr>
        <w:t>following</w:t>
      </w:r>
      <w:r w:rsidR="00ED2483">
        <w:rPr>
          <w:rFonts w:asciiTheme="minorBidi" w:hAnsiTheme="minorBidi" w:cstheme="minorBidi"/>
          <w:sz w:val="24"/>
          <w:szCs w:val="24"/>
        </w:rPr>
        <w:t xml:space="preserve"> lesson</w:t>
      </w:r>
      <w:r>
        <w:rPr>
          <w:rFonts w:asciiTheme="minorBidi" w:hAnsiTheme="minorBidi" w:cstheme="minorBidi"/>
          <w:sz w:val="24"/>
          <w:szCs w:val="24"/>
        </w:rPr>
        <w:t>’s primary focus was on testimony and contained my first research task, a written testimony. To ensure that this was done successfully, the tasks leading to this were of the utmost importance. I</w:t>
      </w:r>
      <w:r w:rsidR="00ED2483">
        <w:rPr>
          <w:rFonts w:asciiTheme="minorBidi" w:hAnsiTheme="minorBidi" w:cstheme="minorBidi"/>
          <w:sz w:val="24"/>
          <w:szCs w:val="24"/>
        </w:rPr>
        <w:t xml:space="preserve"> </w:t>
      </w:r>
      <w:r w:rsidR="0016115D">
        <w:rPr>
          <w:rFonts w:asciiTheme="minorBidi" w:hAnsiTheme="minorBidi" w:cstheme="minorBidi"/>
          <w:sz w:val="24"/>
          <w:szCs w:val="24"/>
        </w:rPr>
        <w:t>began with an introductory quiz to test pupils on the knowledge learned in the prior lesson, paying close attention to the key words.</w:t>
      </w:r>
      <w:r>
        <w:rPr>
          <w:rFonts w:asciiTheme="minorBidi" w:hAnsiTheme="minorBidi" w:cstheme="minorBidi"/>
          <w:sz w:val="24"/>
          <w:szCs w:val="24"/>
        </w:rPr>
        <w:t xml:space="preserve"> My main reason for this was not just for the retention of knowledge but to push pupils to actively use these key words</w:t>
      </w:r>
      <w:r w:rsidR="00BA7496">
        <w:rPr>
          <w:rFonts w:asciiTheme="minorBidi" w:hAnsiTheme="minorBidi" w:cstheme="minorBidi"/>
          <w:sz w:val="24"/>
          <w:szCs w:val="24"/>
        </w:rPr>
        <w:t xml:space="preserve"> in their answers.</w:t>
      </w:r>
      <w:r>
        <w:rPr>
          <w:rFonts w:asciiTheme="minorBidi" w:hAnsiTheme="minorBidi" w:cstheme="minorBidi"/>
          <w:sz w:val="24"/>
          <w:szCs w:val="24"/>
        </w:rPr>
        <w:t xml:space="preserve"> </w:t>
      </w:r>
      <w:r w:rsidR="0016115D">
        <w:rPr>
          <w:rFonts w:asciiTheme="minorBidi" w:hAnsiTheme="minorBidi" w:cstheme="minorBidi"/>
          <w:sz w:val="24"/>
          <w:szCs w:val="24"/>
        </w:rPr>
        <w:t>After this, I focused on looking at why peopl</w:t>
      </w:r>
      <w:r w:rsidR="00BA7496">
        <w:rPr>
          <w:rFonts w:asciiTheme="minorBidi" w:hAnsiTheme="minorBidi" w:cstheme="minorBidi"/>
          <w:sz w:val="24"/>
          <w:szCs w:val="24"/>
        </w:rPr>
        <w:t>e choose to get baptised, perhaps the most</w:t>
      </w:r>
      <w:r w:rsidR="0016115D">
        <w:rPr>
          <w:rFonts w:asciiTheme="minorBidi" w:hAnsiTheme="minorBidi" w:cstheme="minorBidi"/>
          <w:sz w:val="24"/>
          <w:szCs w:val="24"/>
        </w:rPr>
        <w:t xml:space="preserve"> important aspect of this </w:t>
      </w:r>
      <w:r w:rsidR="00BA7496">
        <w:rPr>
          <w:rFonts w:asciiTheme="minorBidi" w:hAnsiTheme="minorBidi" w:cstheme="minorBidi"/>
          <w:sz w:val="24"/>
          <w:szCs w:val="24"/>
        </w:rPr>
        <w:t xml:space="preserve">lesson since </w:t>
      </w:r>
      <w:proofErr w:type="gramStart"/>
      <w:r w:rsidR="00AD0002">
        <w:rPr>
          <w:rFonts w:asciiTheme="minorBidi" w:hAnsiTheme="minorBidi" w:cstheme="minorBidi"/>
          <w:sz w:val="24"/>
          <w:szCs w:val="24"/>
        </w:rPr>
        <w:t xml:space="preserve">this </w:t>
      </w:r>
      <w:r w:rsidR="009B25A4">
        <w:rPr>
          <w:rFonts w:asciiTheme="minorBidi" w:hAnsiTheme="minorBidi" w:cstheme="minorBidi"/>
          <w:sz w:val="24"/>
          <w:szCs w:val="24"/>
        </w:rPr>
        <w:t>forms</w:t>
      </w:r>
      <w:proofErr w:type="gramEnd"/>
      <w:r w:rsidR="00AD0002">
        <w:rPr>
          <w:rFonts w:asciiTheme="minorBidi" w:hAnsiTheme="minorBidi" w:cstheme="minorBidi"/>
          <w:sz w:val="24"/>
          <w:szCs w:val="24"/>
        </w:rPr>
        <w:t xml:space="preserve"> the crux</w:t>
      </w:r>
      <w:r w:rsidR="00BA7496">
        <w:rPr>
          <w:rFonts w:asciiTheme="minorBidi" w:hAnsiTheme="minorBidi" w:cstheme="minorBidi"/>
          <w:sz w:val="24"/>
          <w:szCs w:val="24"/>
        </w:rPr>
        <w:t xml:space="preserve"> of a tes</w:t>
      </w:r>
      <w:r w:rsidR="00AD0002">
        <w:rPr>
          <w:rFonts w:asciiTheme="minorBidi" w:hAnsiTheme="minorBidi" w:cstheme="minorBidi"/>
          <w:sz w:val="24"/>
          <w:szCs w:val="24"/>
        </w:rPr>
        <w:t>timony.</w:t>
      </w:r>
      <w:r w:rsidR="00FA7181" w:rsidRPr="00FA7181">
        <w:rPr>
          <w:rFonts w:asciiTheme="minorBidi" w:hAnsiTheme="minorBidi" w:cstheme="minorBidi"/>
          <w:sz w:val="24"/>
          <w:szCs w:val="24"/>
        </w:rPr>
        <w:t xml:space="preserve"> </w:t>
      </w:r>
      <w:r w:rsidR="00086A56">
        <w:rPr>
          <w:rFonts w:asciiTheme="minorBidi" w:hAnsiTheme="minorBidi" w:cstheme="minorBidi"/>
          <w:sz w:val="24"/>
          <w:szCs w:val="24"/>
        </w:rPr>
        <w:t xml:space="preserve">Once pupils had devised a spider diagram </w:t>
      </w:r>
      <w:r w:rsidR="00581746">
        <w:rPr>
          <w:rFonts w:asciiTheme="minorBidi" w:hAnsiTheme="minorBidi" w:cstheme="minorBidi"/>
          <w:sz w:val="24"/>
          <w:szCs w:val="24"/>
        </w:rPr>
        <w:t>that showed this</w:t>
      </w:r>
      <w:r w:rsidR="00FA7181">
        <w:rPr>
          <w:rFonts w:asciiTheme="minorBidi" w:hAnsiTheme="minorBidi" w:cstheme="minorBidi"/>
          <w:sz w:val="24"/>
          <w:szCs w:val="24"/>
        </w:rPr>
        <w:t xml:space="preserve">, pupils were tasked with writing a testimony </w:t>
      </w:r>
      <w:proofErr w:type="gramStart"/>
      <w:r w:rsidR="00FA7181">
        <w:rPr>
          <w:rFonts w:asciiTheme="minorBidi" w:hAnsiTheme="minorBidi" w:cstheme="minorBidi"/>
          <w:sz w:val="24"/>
          <w:szCs w:val="24"/>
        </w:rPr>
        <w:t>as a way to</w:t>
      </w:r>
      <w:proofErr w:type="gramEnd"/>
      <w:r w:rsidR="00581746">
        <w:rPr>
          <w:rFonts w:asciiTheme="minorBidi" w:hAnsiTheme="minorBidi" w:cstheme="minorBidi"/>
          <w:sz w:val="24"/>
          <w:szCs w:val="24"/>
        </w:rPr>
        <w:t xml:space="preserve"> further</w:t>
      </w:r>
      <w:r w:rsidR="00FA7181">
        <w:rPr>
          <w:rFonts w:asciiTheme="minorBidi" w:hAnsiTheme="minorBidi" w:cstheme="minorBidi"/>
          <w:sz w:val="24"/>
          <w:szCs w:val="24"/>
        </w:rPr>
        <w:t xml:space="preserve"> develop their understanding of why people choose to get baptised. </w:t>
      </w:r>
      <w:r w:rsidR="007A4B35">
        <w:rPr>
          <w:rFonts w:asciiTheme="minorBidi" w:hAnsiTheme="minorBidi" w:cstheme="minorBidi"/>
          <w:sz w:val="24"/>
          <w:szCs w:val="24"/>
        </w:rPr>
        <w:t xml:space="preserve">This is where the lesson diverged between the two classes as I used class X for the pre-test and class Y for the post-test. </w:t>
      </w:r>
      <w:r w:rsidR="00A156DC">
        <w:rPr>
          <w:rFonts w:asciiTheme="minorBidi" w:hAnsiTheme="minorBidi" w:cstheme="minorBidi"/>
          <w:sz w:val="24"/>
          <w:szCs w:val="24"/>
        </w:rPr>
        <w:t>To note, the third</w:t>
      </w:r>
      <w:r w:rsidR="005261F7">
        <w:rPr>
          <w:rFonts w:asciiTheme="minorBidi" w:hAnsiTheme="minorBidi" w:cstheme="minorBidi"/>
          <w:sz w:val="24"/>
          <w:szCs w:val="24"/>
        </w:rPr>
        <w:t xml:space="preserve"> and final</w:t>
      </w:r>
      <w:r w:rsidR="00A156DC">
        <w:rPr>
          <w:rFonts w:asciiTheme="minorBidi" w:hAnsiTheme="minorBidi" w:cstheme="minorBidi"/>
          <w:sz w:val="24"/>
          <w:szCs w:val="24"/>
        </w:rPr>
        <w:t xml:space="preserve"> lesson </w:t>
      </w:r>
      <w:r w:rsidR="005261F7">
        <w:rPr>
          <w:rFonts w:asciiTheme="minorBidi" w:hAnsiTheme="minorBidi" w:cstheme="minorBidi"/>
          <w:sz w:val="24"/>
          <w:szCs w:val="24"/>
        </w:rPr>
        <w:t xml:space="preserve">of believer’s baptism </w:t>
      </w:r>
      <w:r w:rsidR="00654868">
        <w:rPr>
          <w:rFonts w:asciiTheme="minorBidi" w:hAnsiTheme="minorBidi" w:cstheme="minorBidi"/>
          <w:sz w:val="24"/>
          <w:szCs w:val="24"/>
        </w:rPr>
        <w:t xml:space="preserve">was identical for both classes as they learned about the </w:t>
      </w:r>
      <w:r w:rsidR="00621F25">
        <w:rPr>
          <w:rFonts w:asciiTheme="minorBidi" w:hAnsiTheme="minorBidi" w:cstheme="minorBidi"/>
          <w:sz w:val="24"/>
          <w:szCs w:val="24"/>
        </w:rPr>
        <w:t>steps of the ceremony and the symbolism throughout; the</w:t>
      </w:r>
      <w:r w:rsidR="005A20CD">
        <w:rPr>
          <w:rFonts w:asciiTheme="minorBidi" w:hAnsiTheme="minorBidi" w:cstheme="minorBidi"/>
          <w:sz w:val="24"/>
          <w:szCs w:val="24"/>
        </w:rPr>
        <w:t xml:space="preserve"> written</w:t>
      </w:r>
      <w:r w:rsidR="00621F25">
        <w:rPr>
          <w:rFonts w:asciiTheme="minorBidi" w:hAnsiTheme="minorBidi" w:cstheme="minorBidi"/>
          <w:sz w:val="24"/>
          <w:szCs w:val="24"/>
        </w:rPr>
        <w:t xml:space="preserve"> testimony </w:t>
      </w:r>
      <w:r w:rsidR="005A20CD">
        <w:rPr>
          <w:rFonts w:asciiTheme="minorBidi" w:hAnsiTheme="minorBidi" w:cstheme="minorBidi"/>
          <w:sz w:val="24"/>
          <w:szCs w:val="24"/>
        </w:rPr>
        <w:t xml:space="preserve">had no influence on this lesson. </w:t>
      </w:r>
    </w:p>
    <w:p w14:paraId="00AA1681" w14:textId="77777777" w:rsidR="0027484D" w:rsidRDefault="0027484D" w:rsidP="00F818EA">
      <w:pPr>
        <w:spacing w:line="360" w:lineRule="auto"/>
        <w:jc w:val="both"/>
        <w:rPr>
          <w:rFonts w:asciiTheme="minorBidi" w:hAnsiTheme="minorBidi" w:cstheme="minorBidi"/>
          <w:sz w:val="24"/>
          <w:szCs w:val="24"/>
        </w:rPr>
      </w:pPr>
    </w:p>
    <w:p w14:paraId="4447BEAF" w14:textId="72619EDE" w:rsidR="00E14D18" w:rsidRDefault="003C5EEE" w:rsidP="00F818EA">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Pre-test </w:t>
      </w:r>
    </w:p>
    <w:p w14:paraId="23A2402B" w14:textId="4E9FA54D" w:rsidR="00EF0B16" w:rsidRDefault="00161E6E" w:rsidP="00EF0B16">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For class X, </w:t>
      </w:r>
      <w:r w:rsidR="00D84667">
        <w:rPr>
          <w:rFonts w:asciiTheme="minorBidi" w:hAnsiTheme="minorBidi" w:cstheme="minorBidi"/>
          <w:sz w:val="24"/>
          <w:szCs w:val="24"/>
        </w:rPr>
        <w:t xml:space="preserve">pupils were given </w:t>
      </w:r>
      <w:r w:rsidR="00D6589A">
        <w:rPr>
          <w:rFonts w:asciiTheme="minorBidi" w:hAnsiTheme="minorBidi" w:cstheme="minorBidi"/>
          <w:sz w:val="24"/>
          <w:szCs w:val="24"/>
        </w:rPr>
        <w:t xml:space="preserve">the task to imagine they were a criminal turned Christian and write a testimony about how their life has changed and why they are now getting </w:t>
      </w:r>
      <w:r w:rsidR="00D6589A">
        <w:rPr>
          <w:rFonts w:asciiTheme="minorBidi" w:hAnsiTheme="minorBidi" w:cstheme="minorBidi"/>
          <w:sz w:val="24"/>
          <w:szCs w:val="24"/>
        </w:rPr>
        <w:lastRenderedPageBreak/>
        <w:t xml:space="preserve">baptised. </w:t>
      </w:r>
      <w:r w:rsidR="00AD0002">
        <w:rPr>
          <w:rFonts w:asciiTheme="minorBidi" w:hAnsiTheme="minorBidi" w:cstheme="minorBidi"/>
          <w:sz w:val="24"/>
          <w:szCs w:val="24"/>
        </w:rPr>
        <w:t xml:space="preserve">Initially, I had </w:t>
      </w:r>
      <w:r w:rsidR="006F1C5E">
        <w:rPr>
          <w:rFonts w:asciiTheme="minorBidi" w:hAnsiTheme="minorBidi" w:cstheme="minorBidi"/>
          <w:sz w:val="24"/>
          <w:szCs w:val="24"/>
        </w:rPr>
        <w:t>opted</w:t>
      </w:r>
      <w:r w:rsidR="00AD0002">
        <w:rPr>
          <w:rFonts w:asciiTheme="minorBidi" w:hAnsiTheme="minorBidi" w:cstheme="minorBidi"/>
          <w:sz w:val="24"/>
          <w:szCs w:val="24"/>
        </w:rPr>
        <w:t xml:space="preserve"> for pupils to only write in the first person </w:t>
      </w:r>
      <w:r w:rsidR="00E52B2B">
        <w:rPr>
          <w:rFonts w:asciiTheme="minorBidi" w:hAnsiTheme="minorBidi" w:cstheme="minorBidi"/>
          <w:sz w:val="24"/>
          <w:szCs w:val="24"/>
        </w:rPr>
        <w:t>because</w:t>
      </w:r>
      <w:r w:rsidR="00AD0002">
        <w:rPr>
          <w:rFonts w:asciiTheme="minorBidi" w:hAnsiTheme="minorBidi" w:cstheme="minorBidi"/>
          <w:sz w:val="24"/>
          <w:szCs w:val="24"/>
        </w:rPr>
        <w:t xml:space="preserve"> they could create their own </w:t>
      </w:r>
      <w:r w:rsidR="00E52B2B">
        <w:rPr>
          <w:rFonts w:asciiTheme="minorBidi" w:hAnsiTheme="minorBidi" w:cstheme="minorBidi"/>
          <w:sz w:val="24"/>
          <w:szCs w:val="24"/>
        </w:rPr>
        <w:t xml:space="preserve">experiences and reasons why they were getting baptised. </w:t>
      </w:r>
      <w:r w:rsidR="0039118F">
        <w:rPr>
          <w:rFonts w:asciiTheme="minorBidi" w:hAnsiTheme="minorBidi" w:cstheme="minorBidi"/>
          <w:sz w:val="24"/>
          <w:szCs w:val="24"/>
        </w:rPr>
        <w:t>H</w:t>
      </w:r>
      <w:r w:rsidR="00457E85">
        <w:rPr>
          <w:rFonts w:asciiTheme="minorBidi" w:hAnsiTheme="minorBidi" w:cstheme="minorBidi"/>
          <w:sz w:val="24"/>
          <w:szCs w:val="24"/>
        </w:rPr>
        <w:t>owever, the</w:t>
      </w:r>
      <w:r w:rsidR="00AD0002">
        <w:rPr>
          <w:rFonts w:asciiTheme="minorBidi" w:hAnsiTheme="minorBidi" w:cstheme="minorBidi"/>
          <w:sz w:val="24"/>
          <w:szCs w:val="24"/>
        </w:rPr>
        <w:t xml:space="preserve"> option for pupils to write in the third person </w:t>
      </w:r>
      <w:r w:rsidR="00817D58">
        <w:rPr>
          <w:rFonts w:asciiTheme="minorBidi" w:hAnsiTheme="minorBidi" w:cstheme="minorBidi"/>
          <w:sz w:val="24"/>
          <w:szCs w:val="24"/>
        </w:rPr>
        <w:t xml:space="preserve">had to be </w:t>
      </w:r>
      <w:r w:rsidR="00AD0002">
        <w:rPr>
          <w:rFonts w:asciiTheme="minorBidi" w:hAnsiTheme="minorBidi" w:cstheme="minorBidi"/>
          <w:sz w:val="24"/>
          <w:szCs w:val="24"/>
        </w:rPr>
        <w:t>given</w:t>
      </w:r>
      <w:r w:rsidR="00817D58">
        <w:rPr>
          <w:rFonts w:asciiTheme="minorBidi" w:hAnsiTheme="minorBidi" w:cstheme="minorBidi"/>
          <w:sz w:val="24"/>
          <w:szCs w:val="24"/>
        </w:rPr>
        <w:t>, as instructed by my mentor,</w:t>
      </w:r>
      <w:r w:rsidR="00AD0002">
        <w:rPr>
          <w:rFonts w:asciiTheme="minorBidi" w:hAnsiTheme="minorBidi" w:cstheme="minorBidi"/>
          <w:sz w:val="24"/>
          <w:szCs w:val="24"/>
        </w:rPr>
        <w:t xml:space="preserve"> </w:t>
      </w:r>
      <w:proofErr w:type="gramStart"/>
      <w:r w:rsidR="00AD0002">
        <w:rPr>
          <w:rFonts w:asciiTheme="minorBidi" w:hAnsiTheme="minorBidi" w:cstheme="minorBidi"/>
          <w:sz w:val="24"/>
          <w:szCs w:val="24"/>
        </w:rPr>
        <w:t xml:space="preserve">in order </w:t>
      </w:r>
      <w:r w:rsidR="00BF3560">
        <w:rPr>
          <w:rFonts w:asciiTheme="minorBidi" w:hAnsiTheme="minorBidi" w:cstheme="minorBidi"/>
          <w:sz w:val="24"/>
          <w:szCs w:val="24"/>
        </w:rPr>
        <w:t>for</w:t>
      </w:r>
      <w:proofErr w:type="gramEnd"/>
      <w:r w:rsidR="00BF3560">
        <w:rPr>
          <w:rFonts w:asciiTheme="minorBidi" w:hAnsiTheme="minorBidi" w:cstheme="minorBidi"/>
          <w:sz w:val="24"/>
          <w:szCs w:val="24"/>
        </w:rPr>
        <w:t xml:space="preserve"> </w:t>
      </w:r>
      <w:r w:rsidR="00457E85">
        <w:rPr>
          <w:rFonts w:asciiTheme="minorBidi" w:hAnsiTheme="minorBidi" w:cstheme="minorBidi"/>
          <w:sz w:val="24"/>
          <w:szCs w:val="24"/>
        </w:rPr>
        <w:t>pupils</w:t>
      </w:r>
      <w:r w:rsidR="00BF3560">
        <w:rPr>
          <w:rFonts w:asciiTheme="minorBidi" w:hAnsiTheme="minorBidi" w:cstheme="minorBidi"/>
          <w:sz w:val="24"/>
          <w:szCs w:val="24"/>
        </w:rPr>
        <w:t xml:space="preserve"> </w:t>
      </w:r>
      <w:r w:rsidR="00AD0002">
        <w:rPr>
          <w:rFonts w:asciiTheme="minorBidi" w:hAnsiTheme="minorBidi" w:cstheme="minorBidi"/>
          <w:sz w:val="24"/>
          <w:szCs w:val="24"/>
        </w:rPr>
        <w:t>to not seemingly</w:t>
      </w:r>
      <w:r w:rsidR="00BF3560">
        <w:rPr>
          <w:rFonts w:asciiTheme="minorBidi" w:hAnsiTheme="minorBidi" w:cstheme="minorBidi"/>
          <w:sz w:val="24"/>
          <w:szCs w:val="24"/>
        </w:rPr>
        <w:t xml:space="preserve"> be</w:t>
      </w:r>
      <w:r w:rsidR="00AD0002">
        <w:rPr>
          <w:rFonts w:asciiTheme="minorBidi" w:hAnsiTheme="minorBidi" w:cstheme="minorBidi"/>
          <w:sz w:val="24"/>
          <w:szCs w:val="24"/>
        </w:rPr>
        <w:t xml:space="preserve"> espo</w:t>
      </w:r>
      <w:r w:rsidR="00BF3560">
        <w:rPr>
          <w:rFonts w:asciiTheme="minorBidi" w:hAnsiTheme="minorBidi" w:cstheme="minorBidi"/>
          <w:sz w:val="24"/>
          <w:szCs w:val="24"/>
        </w:rPr>
        <w:t>using</w:t>
      </w:r>
      <w:r w:rsidR="00AD0002">
        <w:rPr>
          <w:rFonts w:asciiTheme="minorBidi" w:hAnsiTheme="minorBidi" w:cstheme="minorBidi"/>
          <w:sz w:val="24"/>
          <w:szCs w:val="24"/>
        </w:rPr>
        <w:t xml:space="preserve"> religious beliefs</w:t>
      </w:r>
      <w:r w:rsidR="006D3369">
        <w:rPr>
          <w:rFonts w:asciiTheme="minorBidi" w:hAnsiTheme="minorBidi" w:cstheme="minorBidi"/>
          <w:sz w:val="24"/>
          <w:szCs w:val="24"/>
        </w:rPr>
        <w:t xml:space="preserve">, a grievance </w:t>
      </w:r>
      <w:r w:rsidR="00457E85">
        <w:rPr>
          <w:rFonts w:asciiTheme="minorBidi" w:hAnsiTheme="minorBidi" w:cstheme="minorBidi"/>
          <w:sz w:val="24"/>
          <w:szCs w:val="24"/>
        </w:rPr>
        <w:t>that had</w:t>
      </w:r>
      <w:r w:rsidR="003C5EEE">
        <w:rPr>
          <w:rFonts w:asciiTheme="minorBidi" w:hAnsiTheme="minorBidi" w:cstheme="minorBidi"/>
          <w:sz w:val="24"/>
          <w:szCs w:val="24"/>
        </w:rPr>
        <w:t xml:space="preserve"> a</w:t>
      </w:r>
      <w:r w:rsidR="00817D58">
        <w:rPr>
          <w:rFonts w:asciiTheme="minorBidi" w:hAnsiTheme="minorBidi" w:cstheme="minorBidi"/>
          <w:sz w:val="24"/>
          <w:szCs w:val="24"/>
        </w:rPr>
        <w:t>risen from parents in the past. However, making the testimonies impersonal proved useful as pupils, particularly those of lower ability, could draw on the experiences of fictional characters to help support them; for them it was easier to talk from someone else’s perspective</w:t>
      </w:r>
      <w:r w:rsidR="008D0D0C">
        <w:rPr>
          <w:rFonts w:asciiTheme="minorBidi" w:hAnsiTheme="minorBidi" w:cstheme="minorBidi"/>
          <w:sz w:val="24"/>
          <w:szCs w:val="24"/>
        </w:rPr>
        <w:t xml:space="preserve"> r</w:t>
      </w:r>
      <w:r w:rsidR="00457E85">
        <w:rPr>
          <w:rFonts w:asciiTheme="minorBidi" w:hAnsiTheme="minorBidi" w:cstheme="minorBidi"/>
          <w:sz w:val="24"/>
          <w:szCs w:val="24"/>
        </w:rPr>
        <w:t>ath</w:t>
      </w:r>
      <w:r w:rsidR="008D0D0C">
        <w:rPr>
          <w:rFonts w:asciiTheme="minorBidi" w:hAnsiTheme="minorBidi" w:cstheme="minorBidi"/>
          <w:sz w:val="24"/>
          <w:szCs w:val="24"/>
        </w:rPr>
        <w:t>er</w:t>
      </w:r>
      <w:r w:rsidR="00817D58">
        <w:rPr>
          <w:rFonts w:asciiTheme="minorBidi" w:hAnsiTheme="minorBidi" w:cstheme="minorBidi"/>
          <w:sz w:val="24"/>
          <w:szCs w:val="24"/>
        </w:rPr>
        <w:t xml:space="preserve"> than their own. </w:t>
      </w:r>
      <w:r w:rsidR="00457E85">
        <w:rPr>
          <w:rFonts w:asciiTheme="minorBidi" w:hAnsiTheme="minorBidi" w:cstheme="minorBidi"/>
          <w:sz w:val="24"/>
          <w:szCs w:val="24"/>
        </w:rPr>
        <w:t xml:space="preserve">Whilst </w:t>
      </w:r>
      <w:r w:rsidR="00833D55">
        <w:rPr>
          <w:rFonts w:asciiTheme="minorBidi" w:hAnsiTheme="minorBidi" w:cstheme="minorBidi"/>
          <w:sz w:val="24"/>
          <w:szCs w:val="24"/>
        </w:rPr>
        <w:t>no pupils wro</w:t>
      </w:r>
      <w:r w:rsidR="00457E85">
        <w:rPr>
          <w:rFonts w:asciiTheme="minorBidi" w:hAnsiTheme="minorBidi" w:cstheme="minorBidi"/>
          <w:sz w:val="24"/>
          <w:szCs w:val="24"/>
        </w:rPr>
        <w:t>te</w:t>
      </w:r>
      <w:r w:rsidR="00833D55">
        <w:rPr>
          <w:rFonts w:asciiTheme="minorBidi" w:hAnsiTheme="minorBidi" w:cstheme="minorBidi"/>
          <w:sz w:val="24"/>
          <w:szCs w:val="24"/>
        </w:rPr>
        <w:t xml:space="preserve"> their testimonies</w:t>
      </w:r>
      <w:r w:rsidR="00457E85">
        <w:rPr>
          <w:rFonts w:asciiTheme="minorBidi" w:hAnsiTheme="minorBidi" w:cstheme="minorBidi"/>
          <w:sz w:val="24"/>
          <w:szCs w:val="24"/>
        </w:rPr>
        <w:t xml:space="preserve"> in the first person, </w:t>
      </w:r>
      <w:r w:rsidR="00833D55">
        <w:rPr>
          <w:rFonts w:asciiTheme="minorBidi" w:hAnsiTheme="minorBidi" w:cstheme="minorBidi"/>
          <w:sz w:val="24"/>
          <w:szCs w:val="24"/>
        </w:rPr>
        <w:t xml:space="preserve">many did write from the perspective of a fictional </w:t>
      </w:r>
      <w:r w:rsidR="009F7CA2">
        <w:rPr>
          <w:rFonts w:asciiTheme="minorBidi" w:hAnsiTheme="minorBidi" w:cstheme="minorBidi"/>
          <w:sz w:val="24"/>
          <w:szCs w:val="24"/>
        </w:rPr>
        <w:t xml:space="preserve">character. </w:t>
      </w:r>
      <w:r w:rsidR="00EF514F">
        <w:rPr>
          <w:rFonts w:asciiTheme="minorBidi" w:hAnsiTheme="minorBidi" w:cstheme="minorBidi"/>
          <w:sz w:val="24"/>
          <w:szCs w:val="24"/>
        </w:rPr>
        <w:t>Therefore, if I were to repeat this task, I would give pupils the choice to write in either first or third person but particularly emphasise the use of fictional characters.</w:t>
      </w:r>
      <w:r w:rsidR="00EF0B16" w:rsidRPr="00EF0B16">
        <w:rPr>
          <w:rFonts w:asciiTheme="minorBidi" w:hAnsiTheme="minorBidi" w:cstheme="minorBidi"/>
          <w:sz w:val="24"/>
          <w:szCs w:val="24"/>
        </w:rPr>
        <w:t xml:space="preserve"> </w:t>
      </w:r>
    </w:p>
    <w:p w14:paraId="22847595" w14:textId="07B09E9B" w:rsidR="00EF0B16" w:rsidRDefault="00EF0B16" w:rsidP="00EF0B16">
      <w:pPr>
        <w:spacing w:line="360" w:lineRule="auto"/>
        <w:jc w:val="both"/>
        <w:rPr>
          <w:rFonts w:asciiTheme="minorBidi" w:hAnsiTheme="minorBidi" w:cstheme="minorBidi"/>
          <w:sz w:val="24"/>
          <w:szCs w:val="24"/>
        </w:rPr>
      </w:pPr>
      <w:r>
        <w:rPr>
          <w:rFonts w:asciiTheme="minorBidi" w:hAnsiTheme="minorBidi" w:cstheme="minorBidi"/>
          <w:sz w:val="24"/>
          <w:szCs w:val="24"/>
        </w:rPr>
        <w:t>Pupils devised their own success criteria as a class which primarily consisted of what needed to be included and the structure. Apart from this and lesson brief, they had the freedom to g</w:t>
      </w:r>
      <w:r w:rsidR="00737664">
        <w:rPr>
          <w:rFonts w:asciiTheme="minorBidi" w:hAnsiTheme="minorBidi" w:cstheme="minorBidi"/>
          <w:sz w:val="24"/>
          <w:szCs w:val="24"/>
        </w:rPr>
        <w:t>o in any direction they wanted and spent the remainder of the lesson writing the testimony.</w:t>
      </w:r>
    </w:p>
    <w:p w14:paraId="5FD8661E" w14:textId="00F5E9EC" w:rsidR="00EF514F" w:rsidRDefault="00EF514F" w:rsidP="00EF514F">
      <w:pPr>
        <w:spacing w:line="360" w:lineRule="auto"/>
        <w:jc w:val="both"/>
        <w:rPr>
          <w:rFonts w:asciiTheme="minorBidi" w:hAnsiTheme="minorBidi" w:cstheme="minorBidi"/>
          <w:sz w:val="24"/>
          <w:szCs w:val="24"/>
        </w:rPr>
      </w:pPr>
    </w:p>
    <w:p w14:paraId="7434708E" w14:textId="77777777" w:rsidR="00CA708C" w:rsidRDefault="00E60870" w:rsidP="00F818EA">
      <w:pPr>
        <w:spacing w:line="360" w:lineRule="auto"/>
        <w:jc w:val="both"/>
        <w:rPr>
          <w:rFonts w:asciiTheme="minorBidi" w:hAnsiTheme="minorBidi" w:cstheme="minorBidi"/>
          <w:sz w:val="24"/>
          <w:szCs w:val="24"/>
        </w:rPr>
      </w:pPr>
      <w:r>
        <w:rPr>
          <w:rFonts w:asciiTheme="minorBidi" w:hAnsiTheme="minorBidi" w:cstheme="minorBidi"/>
          <w:noProof/>
          <w:sz w:val="24"/>
          <w:szCs w:val="24"/>
        </w:rPr>
        <w:drawing>
          <wp:anchor distT="0" distB="0" distL="114300" distR="114300" simplePos="0" relativeHeight="251658245" behindDoc="1" locked="0" layoutInCell="1" allowOverlap="1" wp14:anchorId="0EEC8AC9" wp14:editId="66300250">
            <wp:simplePos x="0" y="0"/>
            <wp:positionH relativeFrom="margin">
              <wp:align>left</wp:align>
            </wp:positionH>
            <wp:positionV relativeFrom="paragraph">
              <wp:posOffset>0</wp:posOffset>
            </wp:positionV>
            <wp:extent cx="5553075" cy="2227580"/>
            <wp:effectExtent l="0" t="0" r="9525" b="1270"/>
            <wp:wrapTight wrapText="bothSides">
              <wp:wrapPolygon edited="0">
                <wp:start x="0" y="0"/>
                <wp:lineTo x="0" y="21428"/>
                <wp:lineTo x="21563" y="21428"/>
                <wp:lineTo x="2156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7623069_550172572481746_7514274167454171136_n.jpg"/>
                    <pic:cNvPicPr/>
                  </pic:nvPicPr>
                  <pic:blipFill rotWithShape="1">
                    <a:blip r:embed="rId13">
                      <a:extLst>
                        <a:ext uri="{28A0092B-C50C-407E-A947-70E740481C1C}">
                          <a14:useLocalDpi xmlns:a14="http://schemas.microsoft.com/office/drawing/2010/main" val="0"/>
                        </a:ext>
                      </a:extLst>
                    </a:blip>
                    <a:srcRect l="4662" t="31380" b="48524"/>
                    <a:stretch/>
                  </pic:blipFill>
                  <pic:spPr bwMode="auto">
                    <a:xfrm>
                      <a:off x="0" y="0"/>
                      <a:ext cx="5553075" cy="2227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46A2F4" w14:textId="3F540C8D" w:rsidR="00EF4686" w:rsidRDefault="00CA708C"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Fig. 1 An example of a written testimony from the perspective of a fictional character.</w:t>
      </w:r>
    </w:p>
    <w:p w14:paraId="3B9D0C7D" w14:textId="75B1E7A6" w:rsidR="00A454E6" w:rsidRDefault="00A454E6" w:rsidP="00DB4223">
      <w:pPr>
        <w:spacing w:line="360" w:lineRule="auto"/>
        <w:jc w:val="both"/>
        <w:rPr>
          <w:rFonts w:asciiTheme="minorBidi" w:hAnsiTheme="minorBidi" w:cstheme="minorBidi"/>
          <w:sz w:val="24"/>
          <w:szCs w:val="24"/>
        </w:rPr>
      </w:pPr>
    </w:p>
    <w:p w14:paraId="4510AF2F" w14:textId="2533F437" w:rsidR="00CC5D9F" w:rsidRDefault="00CC5D9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Post-test </w:t>
      </w:r>
    </w:p>
    <w:p w14:paraId="552CA796" w14:textId="35425EBA" w:rsidR="00CC5D9F" w:rsidRDefault="003411A8"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For class Y, pupils</w:t>
      </w:r>
      <w:r w:rsidR="00437F3A">
        <w:rPr>
          <w:rFonts w:asciiTheme="minorBidi" w:hAnsiTheme="minorBidi" w:cstheme="minorBidi"/>
          <w:sz w:val="24"/>
          <w:szCs w:val="24"/>
        </w:rPr>
        <w:t xml:space="preserve"> were given the </w:t>
      </w:r>
      <w:r w:rsidR="009173B3">
        <w:rPr>
          <w:rFonts w:asciiTheme="minorBidi" w:hAnsiTheme="minorBidi" w:cstheme="minorBidi"/>
          <w:sz w:val="24"/>
          <w:szCs w:val="24"/>
        </w:rPr>
        <w:t xml:space="preserve">same </w:t>
      </w:r>
      <w:r w:rsidR="00437F3A">
        <w:rPr>
          <w:rFonts w:asciiTheme="minorBidi" w:hAnsiTheme="minorBidi" w:cstheme="minorBidi"/>
          <w:sz w:val="24"/>
          <w:szCs w:val="24"/>
        </w:rPr>
        <w:t xml:space="preserve">task </w:t>
      </w:r>
      <w:r w:rsidR="009173B3">
        <w:rPr>
          <w:rFonts w:asciiTheme="minorBidi" w:hAnsiTheme="minorBidi" w:cstheme="minorBidi"/>
          <w:sz w:val="24"/>
          <w:szCs w:val="24"/>
        </w:rPr>
        <w:t xml:space="preserve">with one major difference – they had </w:t>
      </w:r>
      <w:r w:rsidR="00437F3A">
        <w:rPr>
          <w:rFonts w:asciiTheme="minorBidi" w:hAnsiTheme="minorBidi" w:cstheme="minorBidi"/>
          <w:sz w:val="24"/>
          <w:szCs w:val="24"/>
        </w:rPr>
        <w:t>to write a testimony from the perspective of a selected criminal</w:t>
      </w:r>
      <w:r w:rsidR="009173B3">
        <w:rPr>
          <w:rFonts w:asciiTheme="minorBidi" w:hAnsiTheme="minorBidi" w:cstheme="minorBidi"/>
          <w:sz w:val="24"/>
          <w:szCs w:val="24"/>
        </w:rPr>
        <w:t xml:space="preserve"> turned Christian</w:t>
      </w:r>
      <w:r w:rsidR="00BF3606">
        <w:rPr>
          <w:rFonts w:asciiTheme="minorBidi" w:hAnsiTheme="minorBidi" w:cstheme="minorBidi"/>
          <w:sz w:val="24"/>
          <w:szCs w:val="24"/>
        </w:rPr>
        <w:t xml:space="preserve">; </w:t>
      </w:r>
      <w:proofErr w:type="gramStart"/>
      <w:r w:rsidR="00BF3606">
        <w:rPr>
          <w:rFonts w:asciiTheme="minorBidi" w:hAnsiTheme="minorBidi" w:cstheme="minorBidi"/>
          <w:sz w:val="24"/>
          <w:szCs w:val="24"/>
        </w:rPr>
        <w:t>thus</w:t>
      </w:r>
      <w:proofErr w:type="gramEnd"/>
      <w:r w:rsidR="00BF3606">
        <w:rPr>
          <w:rFonts w:asciiTheme="minorBidi" w:hAnsiTheme="minorBidi" w:cstheme="minorBidi"/>
          <w:sz w:val="24"/>
          <w:szCs w:val="24"/>
        </w:rPr>
        <w:t xml:space="preserve"> they were not creating their own experiences b</w:t>
      </w:r>
      <w:r w:rsidR="0087334C">
        <w:rPr>
          <w:rFonts w:asciiTheme="minorBidi" w:hAnsiTheme="minorBidi" w:cstheme="minorBidi"/>
          <w:sz w:val="24"/>
          <w:szCs w:val="24"/>
        </w:rPr>
        <w:t>ut all writing about the experience of one man.</w:t>
      </w:r>
      <w:r w:rsidR="00437F3A">
        <w:rPr>
          <w:rFonts w:asciiTheme="minorBidi" w:hAnsiTheme="minorBidi" w:cstheme="minorBidi"/>
          <w:sz w:val="24"/>
          <w:szCs w:val="24"/>
        </w:rPr>
        <w:t xml:space="preserve"> To achieve this, pupils</w:t>
      </w:r>
      <w:r>
        <w:rPr>
          <w:rFonts w:asciiTheme="minorBidi" w:hAnsiTheme="minorBidi" w:cstheme="minorBidi"/>
          <w:sz w:val="24"/>
          <w:szCs w:val="24"/>
        </w:rPr>
        <w:t xml:space="preserve"> first watched a video </w:t>
      </w:r>
      <w:r w:rsidR="00437F3A">
        <w:rPr>
          <w:rFonts w:asciiTheme="minorBidi" w:hAnsiTheme="minorBidi" w:cstheme="minorBidi"/>
          <w:sz w:val="24"/>
          <w:szCs w:val="24"/>
        </w:rPr>
        <w:t xml:space="preserve">on said criminal where he talked about his past and how he became a Christian. </w:t>
      </w:r>
      <w:r w:rsidR="0087334C">
        <w:rPr>
          <w:rFonts w:asciiTheme="minorBidi" w:hAnsiTheme="minorBidi" w:cstheme="minorBidi"/>
          <w:sz w:val="24"/>
          <w:szCs w:val="24"/>
        </w:rPr>
        <w:t>P</w:t>
      </w:r>
      <w:r w:rsidR="00437F3A">
        <w:rPr>
          <w:rFonts w:asciiTheme="minorBidi" w:hAnsiTheme="minorBidi" w:cstheme="minorBidi"/>
          <w:sz w:val="24"/>
          <w:szCs w:val="24"/>
        </w:rPr>
        <w:t xml:space="preserve">upils </w:t>
      </w:r>
      <w:r w:rsidR="0087334C">
        <w:rPr>
          <w:rFonts w:asciiTheme="minorBidi" w:hAnsiTheme="minorBidi" w:cstheme="minorBidi"/>
          <w:sz w:val="24"/>
          <w:szCs w:val="24"/>
        </w:rPr>
        <w:t>then</w:t>
      </w:r>
      <w:r w:rsidR="00437F3A">
        <w:rPr>
          <w:rFonts w:asciiTheme="minorBidi" w:hAnsiTheme="minorBidi" w:cstheme="minorBidi"/>
          <w:sz w:val="24"/>
          <w:szCs w:val="24"/>
        </w:rPr>
        <w:t xml:space="preserve"> devised their own success </w:t>
      </w:r>
      <w:r w:rsidR="00437F3A">
        <w:rPr>
          <w:rFonts w:asciiTheme="minorBidi" w:hAnsiTheme="minorBidi" w:cstheme="minorBidi"/>
          <w:sz w:val="24"/>
          <w:szCs w:val="24"/>
        </w:rPr>
        <w:lastRenderedPageBreak/>
        <w:t xml:space="preserve">criteria as a class which </w:t>
      </w:r>
      <w:proofErr w:type="gramStart"/>
      <w:r w:rsidR="00437F3A">
        <w:rPr>
          <w:rFonts w:asciiTheme="minorBidi" w:hAnsiTheme="minorBidi" w:cstheme="minorBidi"/>
          <w:sz w:val="24"/>
          <w:szCs w:val="24"/>
        </w:rPr>
        <w:t>similar to</w:t>
      </w:r>
      <w:proofErr w:type="gramEnd"/>
      <w:r w:rsidR="00437F3A">
        <w:rPr>
          <w:rFonts w:asciiTheme="minorBidi" w:hAnsiTheme="minorBidi" w:cstheme="minorBidi"/>
          <w:sz w:val="24"/>
          <w:szCs w:val="24"/>
        </w:rPr>
        <w:t xml:space="preserve"> before primarily consisted of structure but also</w:t>
      </w:r>
      <w:r w:rsidR="002D7FC0">
        <w:rPr>
          <w:rFonts w:asciiTheme="minorBidi" w:hAnsiTheme="minorBidi" w:cstheme="minorBidi"/>
          <w:sz w:val="24"/>
          <w:szCs w:val="24"/>
        </w:rPr>
        <w:t xml:space="preserve"> contained</w:t>
      </w:r>
      <w:r w:rsidR="00437F3A">
        <w:rPr>
          <w:rFonts w:asciiTheme="minorBidi" w:hAnsiTheme="minorBidi" w:cstheme="minorBidi"/>
          <w:sz w:val="24"/>
          <w:szCs w:val="24"/>
        </w:rPr>
        <w:t xml:space="preserve"> more specific details of what needed to be included</w:t>
      </w:r>
      <w:r w:rsidR="002D7FC0">
        <w:rPr>
          <w:rFonts w:asciiTheme="minorBidi" w:hAnsiTheme="minorBidi" w:cstheme="minorBidi"/>
          <w:sz w:val="24"/>
          <w:szCs w:val="24"/>
        </w:rPr>
        <w:t xml:space="preserve"> taken from the criminal’s life</w:t>
      </w:r>
      <w:r w:rsidR="00437F3A">
        <w:rPr>
          <w:rFonts w:asciiTheme="minorBidi" w:hAnsiTheme="minorBidi" w:cstheme="minorBidi"/>
          <w:sz w:val="24"/>
          <w:szCs w:val="24"/>
        </w:rPr>
        <w:t xml:space="preserve">. </w:t>
      </w:r>
      <w:r w:rsidR="00C82F60">
        <w:rPr>
          <w:rFonts w:asciiTheme="minorBidi" w:hAnsiTheme="minorBidi" w:cstheme="minorBidi"/>
          <w:sz w:val="24"/>
          <w:szCs w:val="24"/>
        </w:rPr>
        <w:t xml:space="preserve">Once done, pupils had the remainder of the lesson to write his testimony. </w:t>
      </w:r>
    </w:p>
    <w:p w14:paraId="6318BA8C" w14:textId="64E27D9F" w:rsidR="002D7FC0" w:rsidRDefault="002D7FC0" w:rsidP="00DB4223">
      <w:pPr>
        <w:spacing w:line="360" w:lineRule="auto"/>
        <w:jc w:val="both"/>
        <w:rPr>
          <w:rFonts w:asciiTheme="minorBidi" w:hAnsiTheme="minorBidi" w:cstheme="minorBidi"/>
          <w:sz w:val="24"/>
          <w:szCs w:val="24"/>
        </w:rPr>
      </w:pPr>
    </w:p>
    <w:p w14:paraId="0F619409" w14:textId="2CD2A628" w:rsidR="00765A5D" w:rsidRPr="00956176" w:rsidRDefault="00765A5D" w:rsidP="00DB4223">
      <w:pPr>
        <w:spacing w:line="360" w:lineRule="auto"/>
        <w:jc w:val="both"/>
        <w:rPr>
          <w:rFonts w:asciiTheme="minorBidi" w:hAnsiTheme="minorBidi" w:cstheme="minorBidi"/>
          <w:sz w:val="24"/>
          <w:szCs w:val="24"/>
          <w:u w:val="single"/>
        </w:rPr>
      </w:pPr>
      <w:r w:rsidRPr="00956176">
        <w:rPr>
          <w:rFonts w:asciiTheme="minorBidi" w:hAnsiTheme="minorBidi" w:cstheme="minorBidi"/>
          <w:sz w:val="24"/>
          <w:szCs w:val="24"/>
          <w:u w:val="single"/>
        </w:rPr>
        <w:t xml:space="preserve">Results </w:t>
      </w:r>
    </w:p>
    <w:p w14:paraId="283D0A93" w14:textId="68321FD8" w:rsidR="004D2207" w:rsidRDefault="004D2207"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In order to try and quantify creativity, I have chosen an approach that </w:t>
      </w:r>
      <w:r w:rsidR="00855015">
        <w:rPr>
          <w:rFonts w:asciiTheme="minorBidi" w:hAnsiTheme="minorBidi" w:cstheme="minorBidi"/>
          <w:sz w:val="24"/>
          <w:szCs w:val="24"/>
        </w:rPr>
        <w:t xml:space="preserve">compares the pupils’ written work to test their originality. This is done by the following equation – </w:t>
      </w:r>
    </w:p>
    <w:p w14:paraId="65FC92C2" w14:textId="77777777" w:rsidR="00855015" w:rsidRDefault="00855015" w:rsidP="00DB4223">
      <w:pPr>
        <w:spacing w:line="360" w:lineRule="auto"/>
        <w:jc w:val="both"/>
        <w:rPr>
          <w:rFonts w:asciiTheme="minorBidi" w:hAnsiTheme="minorBidi" w:cstheme="minorBidi"/>
          <w:sz w:val="24"/>
          <w:szCs w:val="24"/>
        </w:rPr>
      </w:pPr>
    </w:p>
    <w:p w14:paraId="2C85D8F1" w14:textId="531F05E6" w:rsidR="00855015" w:rsidRPr="00855015" w:rsidRDefault="00855015" w:rsidP="00DB4223">
      <w:pPr>
        <w:spacing w:line="360" w:lineRule="auto"/>
        <w:jc w:val="both"/>
        <w:rPr>
          <w:rFonts w:asciiTheme="minorBidi" w:hAnsiTheme="minorBidi" w:cstheme="minorBidi"/>
          <w:sz w:val="24"/>
          <w:szCs w:val="24"/>
        </w:rPr>
      </w:pPr>
      <m:oMathPara>
        <m:oMath>
          <m:r>
            <w:rPr>
              <w:rFonts w:ascii="Cambria Math" w:hAnsi="Cambria Math" w:cstheme="minorBidi"/>
              <w:sz w:val="24"/>
              <w:szCs w:val="24"/>
            </w:rPr>
            <m:t xml:space="preserve">Originality= </m:t>
          </m:r>
          <m:f>
            <m:fPr>
              <m:ctrlPr>
                <w:rPr>
                  <w:rFonts w:ascii="Cambria Math" w:hAnsi="Cambria Math" w:cstheme="minorBidi"/>
                  <w:i/>
                  <w:sz w:val="24"/>
                  <w:szCs w:val="24"/>
                </w:rPr>
              </m:ctrlPr>
            </m:fPr>
            <m:num>
              <m:r>
                <w:rPr>
                  <w:rFonts w:ascii="Cambria Math" w:hAnsi="Cambria Math" w:cstheme="minorBidi"/>
                  <w:sz w:val="24"/>
                  <w:szCs w:val="24"/>
                </w:rPr>
                <m:t>No. of unique words</m:t>
              </m:r>
            </m:num>
            <m:den>
              <m:r>
                <w:rPr>
                  <w:rFonts w:ascii="Cambria Math" w:hAnsi="Cambria Math" w:cstheme="minorBidi"/>
                  <w:sz w:val="24"/>
                  <w:szCs w:val="24"/>
                </w:rPr>
                <m:t>No. of total words</m:t>
              </m:r>
            </m:den>
          </m:f>
          <m:r>
            <w:rPr>
              <w:rFonts w:ascii="Cambria Math" w:hAnsi="Cambria Math" w:cstheme="minorBidi"/>
              <w:sz w:val="24"/>
              <w:szCs w:val="24"/>
            </w:rPr>
            <m:t xml:space="preserve"> ×100</m:t>
          </m:r>
        </m:oMath>
      </m:oMathPara>
    </w:p>
    <w:p w14:paraId="404FA0C5" w14:textId="365E18D2" w:rsidR="00855015" w:rsidRDefault="00855015" w:rsidP="00DB4223">
      <w:pPr>
        <w:spacing w:line="360" w:lineRule="auto"/>
        <w:jc w:val="both"/>
        <w:rPr>
          <w:rFonts w:asciiTheme="minorBidi" w:hAnsiTheme="minorBidi" w:cstheme="minorBidi"/>
          <w:sz w:val="24"/>
          <w:szCs w:val="24"/>
        </w:rPr>
      </w:pPr>
    </w:p>
    <w:p w14:paraId="65AEF8B4" w14:textId="77777777" w:rsidR="0008264D" w:rsidRDefault="00855015"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Thus, pupils’</w:t>
      </w:r>
      <w:r w:rsidR="00940F7B">
        <w:rPr>
          <w:rFonts w:asciiTheme="minorBidi" w:hAnsiTheme="minorBidi" w:cstheme="minorBidi"/>
          <w:sz w:val="24"/>
          <w:szCs w:val="24"/>
        </w:rPr>
        <w:t xml:space="preserve"> work had</w:t>
      </w:r>
      <w:r>
        <w:rPr>
          <w:rFonts w:asciiTheme="minorBidi" w:hAnsiTheme="minorBidi" w:cstheme="minorBidi"/>
          <w:sz w:val="24"/>
          <w:szCs w:val="24"/>
        </w:rPr>
        <w:t xml:space="preserve"> to</w:t>
      </w:r>
      <w:r w:rsidR="00940F7B">
        <w:rPr>
          <w:rFonts w:asciiTheme="minorBidi" w:hAnsiTheme="minorBidi" w:cstheme="minorBidi"/>
          <w:sz w:val="24"/>
          <w:szCs w:val="24"/>
        </w:rPr>
        <w:t xml:space="preserve"> be</w:t>
      </w:r>
      <w:r>
        <w:rPr>
          <w:rFonts w:asciiTheme="minorBidi" w:hAnsiTheme="minorBidi" w:cstheme="minorBidi"/>
          <w:sz w:val="24"/>
          <w:szCs w:val="24"/>
        </w:rPr>
        <w:t xml:space="preserve"> first totalled in</w:t>
      </w:r>
      <w:r w:rsidR="00C35E9B">
        <w:rPr>
          <w:rFonts w:asciiTheme="minorBidi" w:hAnsiTheme="minorBidi" w:cstheme="minorBidi"/>
          <w:sz w:val="24"/>
          <w:szCs w:val="24"/>
        </w:rPr>
        <w:t>to the number of words they had</w:t>
      </w:r>
      <w:r w:rsidR="003318D8">
        <w:rPr>
          <w:rFonts w:asciiTheme="minorBidi" w:hAnsiTheme="minorBidi" w:cstheme="minorBidi"/>
          <w:sz w:val="24"/>
          <w:szCs w:val="24"/>
        </w:rPr>
        <w:t xml:space="preserve"> written. Then by comparing the pupils’ work with each other, I can take the number of unique words found in each. Of course,</w:t>
      </w:r>
      <w:r w:rsidR="00AC08B1">
        <w:rPr>
          <w:rFonts w:asciiTheme="minorBidi" w:hAnsiTheme="minorBidi" w:cstheme="minorBidi"/>
          <w:sz w:val="24"/>
          <w:szCs w:val="24"/>
        </w:rPr>
        <w:t xml:space="preserve"> this is not fully accurate since</w:t>
      </w:r>
      <w:r w:rsidR="003318D8">
        <w:rPr>
          <w:rFonts w:asciiTheme="minorBidi" w:hAnsiTheme="minorBidi" w:cstheme="minorBidi"/>
          <w:sz w:val="24"/>
          <w:szCs w:val="24"/>
        </w:rPr>
        <w:t xml:space="preserve"> some words </w:t>
      </w:r>
      <w:r w:rsidR="00AC08B1">
        <w:rPr>
          <w:rFonts w:asciiTheme="minorBidi" w:hAnsiTheme="minorBidi" w:cstheme="minorBidi"/>
          <w:sz w:val="24"/>
          <w:szCs w:val="24"/>
        </w:rPr>
        <w:t xml:space="preserve">are homonyms and other times, the same words can be used in </w:t>
      </w:r>
      <w:r w:rsidR="0044080B">
        <w:rPr>
          <w:rFonts w:asciiTheme="minorBidi" w:hAnsiTheme="minorBidi" w:cstheme="minorBidi"/>
          <w:sz w:val="24"/>
          <w:szCs w:val="24"/>
        </w:rPr>
        <w:t xml:space="preserve">two different contexts. </w:t>
      </w:r>
      <w:r w:rsidR="009F0CD7">
        <w:rPr>
          <w:rFonts w:asciiTheme="minorBidi" w:hAnsiTheme="minorBidi" w:cstheme="minorBidi"/>
          <w:sz w:val="24"/>
          <w:szCs w:val="24"/>
        </w:rPr>
        <w:t xml:space="preserve">Furthermore, many words are synonyms and so whilst being different do not make for a different sentence. </w:t>
      </w:r>
      <w:r w:rsidR="0044080B">
        <w:rPr>
          <w:rFonts w:asciiTheme="minorBidi" w:hAnsiTheme="minorBidi" w:cstheme="minorBidi"/>
          <w:sz w:val="24"/>
          <w:szCs w:val="24"/>
        </w:rPr>
        <w:t>Therefore, I have taken whole s</w:t>
      </w:r>
      <w:r w:rsidR="009F0CD7">
        <w:rPr>
          <w:rFonts w:asciiTheme="minorBidi" w:hAnsiTheme="minorBidi" w:cstheme="minorBidi"/>
          <w:sz w:val="24"/>
          <w:szCs w:val="24"/>
        </w:rPr>
        <w:t>entence</w:t>
      </w:r>
      <w:r w:rsidR="0044080B">
        <w:rPr>
          <w:rFonts w:asciiTheme="minorBidi" w:hAnsiTheme="minorBidi" w:cstheme="minorBidi"/>
          <w:sz w:val="24"/>
          <w:szCs w:val="24"/>
        </w:rPr>
        <w:t xml:space="preserve"> into consideration so I can determine the context of the words </w:t>
      </w:r>
      <w:r w:rsidR="009F0CD7">
        <w:rPr>
          <w:rFonts w:asciiTheme="minorBidi" w:hAnsiTheme="minorBidi" w:cstheme="minorBidi"/>
          <w:sz w:val="24"/>
          <w:szCs w:val="24"/>
        </w:rPr>
        <w:t xml:space="preserve">and whether to class it as unique or not. </w:t>
      </w:r>
    </w:p>
    <w:p w14:paraId="01FB16C3" w14:textId="77777777" w:rsidR="0008264D" w:rsidRDefault="0008264D" w:rsidP="00DB4223">
      <w:pPr>
        <w:spacing w:line="360" w:lineRule="auto"/>
        <w:jc w:val="both"/>
        <w:rPr>
          <w:rFonts w:asciiTheme="minorBidi" w:hAnsiTheme="minorBidi" w:cstheme="minorBidi"/>
          <w:sz w:val="24"/>
          <w:szCs w:val="24"/>
        </w:rPr>
      </w:pPr>
    </w:p>
    <w:p w14:paraId="386D6A06" w14:textId="7EDE7434" w:rsidR="00634FBF" w:rsidRDefault="009F0CD7"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Consider the following: </w:t>
      </w:r>
    </w:p>
    <w:p w14:paraId="18E11FC3" w14:textId="1F4AFD12" w:rsidR="009F0CD7" w:rsidRDefault="009F0CD7" w:rsidP="009F0CD7">
      <w:pPr>
        <w:pStyle w:val="ListParagraph"/>
        <w:numPr>
          <w:ilvl w:val="0"/>
          <w:numId w:val="5"/>
        </w:numPr>
        <w:spacing w:line="360" w:lineRule="auto"/>
        <w:jc w:val="both"/>
        <w:rPr>
          <w:rFonts w:asciiTheme="minorBidi" w:hAnsiTheme="minorBidi" w:cstheme="minorBidi"/>
          <w:sz w:val="24"/>
          <w:szCs w:val="24"/>
        </w:rPr>
      </w:pPr>
      <w:r>
        <w:rPr>
          <w:rFonts w:asciiTheme="minorBidi" w:hAnsiTheme="minorBidi" w:cstheme="minorBidi"/>
          <w:sz w:val="24"/>
          <w:szCs w:val="24"/>
        </w:rPr>
        <w:t>Today, I have decided to get baptised because…</w:t>
      </w:r>
    </w:p>
    <w:p w14:paraId="419A0875" w14:textId="33B5B517" w:rsidR="009F0CD7" w:rsidRDefault="009F0CD7" w:rsidP="009F0CD7">
      <w:pPr>
        <w:pStyle w:val="ListParagraph"/>
        <w:numPr>
          <w:ilvl w:val="0"/>
          <w:numId w:val="5"/>
        </w:numPr>
        <w:spacing w:line="360" w:lineRule="auto"/>
        <w:jc w:val="both"/>
        <w:rPr>
          <w:rFonts w:asciiTheme="minorBidi" w:hAnsiTheme="minorBidi" w:cstheme="minorBidi"/>
          <w:sz w:val="24"/>
          <w:szCs w:val="24"/>
        </w:rPr>
      </w:pPr>
      <w:r>
        <w:rPr>
          <w:rFonts w:asciiTheme="minorBidi" w:hAnsiTheme="minorBidi" w:cstheme="minorBidi"/>
          <w:sz w:val="24"/>
          <w:szCs w:val="24"/>
        </w:rPr>
        <w:t xml:space="preserve">I have chosen to get baptised today because… </w:t>
      </w:r>
    </w:p>
    <w:p w14:paraId="5CF0F7C4" w14:textId="77777777" w:rsidR="0008264D" w:rsidRDefault="0008264D" w:rsidP="0008264D">
      <w:pPr>
        <w:pStyle w:val="ListParagraph"/>
        <w:spacing w:line="360" w:lineRule="auto"/>
        <w:jc w:val="both"/>
        <w:rPr>
          <w:rFonts w:asciiTheme="minorBidi" w:hAnsiTheme="minorBidi" w:cstheme="minorBidi"/>
          <w:sz w:val="24"/>
          <w:szCs w:val="24"/>
        </w:rPr>
      </w:pPr>
    </w:p>
    <w:p w14:paraId="41244421" w14:textId="63C5D071" w:rsidR="009F0CD7" w:rsidRDefault="0008264D" w:rsidP="009F0CD7">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Other than the order of the words, the only difference here are the words ‘decided’ and ‘chosen’. However, I would not consider either unique because in this context they mean the same thing and do not alter the meaning of the sentences. </w:t>
      </w:r>
    </w:p>
    <w:p w14:paraId="7982C53B" w14:textId="77777777" w:rsidR="0008264D" w:rsidRDefault="0008264D" w:rsidP="009F0CD7">
      <w:pPr>
        <w:spacing w:line="360" w:lineRule="auto"/>
        <w:jc w:val="both"/>
        <w:rPr>
          <w:rFonts w:asciiTheme="minorBidi" w:hAnsiTheme="minorBidi" w:cstheme="minorBidi"/>
          <w:sz w:val="24"/>
          <w:szCs w:val="24"/>
        </w:rPr>
      </w:pPr>
    </w:p>
    <w:p w14:paraId="309829A5" w14:textId="539F1EC7" w:rsidR="00634FBF" w:rsidRDefault="0008264D" w:rsidP="009F0CD7">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Consider the following: </w:t>
      </w:r>
    </w:p>
    <w:p w14:paraId="09481C68" w14:textId="486714BD" w:rsidR="0008264D" w:rsidRDefault="00CC78D6" w:rsidP="0008264D">
      <w:pPr>
        <w:pStyle w:val="ListParagraph"/>
        <w:numPr>
          <w:ilvl w:val="0"/>
          <w:numId w:val="6"/>
        </w:num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Today, I have decided to get baptised because I have been chosen by God. </w:t>
      </w:r>
    </w:p>
    <w:p w14:paraId="35938555" w14:textId="2F90AFF2" w:rsidR="00CC78D6" w:rsidRDefault="00CC78D6" w:rsidP="0008264D">
      <w:pPr>
        <w:pStyle w:val="ListParagraph"/>
        <w:numPr>
          <w:ilvl w:val="0"/>
          <w:numId w:val="6"/>
        </w:numPr>
        <w:spacing w:line="360" w:lineRule="auto"/>
        <w:jc w:val="both"/>
        <w:rPr>
          <w:rFonts w:asciiTheme="minorBidi" w:hAnsiTheme="minorBidi" w:cstheme="minorBidi"/>
          <w:sz w:val="24"/>
          <w:szCs w:val="24"/>
        </w:rPr>
      </w:pPr>
      <w:r>
        <w:rPr>
          <w:rFonts w:asciiTheme="minorBidi" w:hAnsiTheme="minorBidi" w:cstheme="minorBidi"/>
          <w:sz w:val="24"/>
          <w:szCs w:val="24"/>
        </w:rPr>
        <w:t xml:space="preserve">I have chosen to get baptised today because I want my sins washed away. </w:t>
      </w:r>
    </w:p>
    <w:p w14:paraId="5CBAA044" w14:textId="3172EE03" w:rsidR="00CC78D6" w:rsidRDefault="00CC78D6" w:rsidP="00CC78D6">
      <w:pPr>
        <w:spacing w:line="360" w:lineRule="auto"/>
        <w:jc w:val="both"/>
        <w:rPr>
          <w:rFonts w:asciiTheme="minorBidi" w:hAnsiTheme="minorBidi" w:cstheme="minorBidi"/>
          <w:sz w:val="24"/>
          <w:szCs w:val="24"/>
        </w:rPr>
      </w:pPr>
    </w:p>
    <w:p w14:paraId="0D5584B1" w14:textId="22D48443" w:rsidR="00CC78D6" w:rsidRDefault="00CC78D6" w:rsidP="00CC78D6">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In sentence 1, the word </w:t>
      </w:r>
      <w:r w:rsidR="0016704A">
        <w:rPr>
          <w:rFonts w:asciiTheme="minorBidi" w:hAnsiTheme="minorBidi" w:cstheme="minorBidi"/>
          <w:sz w:val="24"/>
          <w:szCs w:val="24"/>
        </w:rPr>
        <w:t xml:space="preserve">‘chosen’ is used passively </w:t>
      </w:r>
      <w:r w:rsidR="00D63AA2">
        <w:rPr>
          <w:rFonts w:asciiTheme="minorBidi" w:hAnsiTheme="minorBidi" w:cstheme="minorBidi"/>
          <w:sz w:val="24"/>
          <w:szCs w:val="24"/>
        </w:rPr>
        <w:t xml:space="preserve">so whilst it has the same meaning as that in sentence 2, I would consider it unique because of how it is used. Thus, I would give sentence 1 a total of four unique words – ‘been chosen by God’ and </w:t>
      </w:r>
      <w:r w:rsidR="00D63AA2">
        <w:rPr>
          <w:rFonts w:asciiTheme="minorBidi" w:hAnsiTheme="minorBidi" w:cstheme="minorBidi"/>
          <w:sz w:val="24"/>
          <w:szCs w:val="24"/>
        </w:rPr>
        <w:lastRenderedPageBreak/>
        <w:t xml:space="preserve">sentence 2 five unique words – ‘want my sins washed away’. </w:t>
      </w:r>
      <w:r w:rsidR="00FA6F76">
        <w:rPr>
          <w:rFonts w:asciiTheme="minorBidi" w:hAnsiTheme="minorBidi" w:cstheme="minorBidi"/>
          <w:sz w:val="24"/>
          <w:szCs w:val="24"/>
        </w:rPr>
        <w:t xml:space="preserve">Whether these remain unique is dependent on the rest of the </w:t>
      </w:r>
      <w:proofErr w:type="gramStart"/>
      <w:r w:rsidR="00FA6F76">
        <w:rPr>
          <w:rFonts w:asciiTheme="minorBidi" w:hAnsiTheme="minorBidi" w:cstheme="minorBidi"/>
          <w:sz w:val="24"/>
          <w:szCs w:val="24"/>
        </w:rPr>
        <w:t>testimony</w:t>
      </w:r>
      <w:proofErr w:type="gramEnd"/>
      <w:r w:rsidR="00FA6F76">
        <w:rPr>
          <w:rFonts w:asciiTheme="minorBidi" w:hAnsiTheme="minorBidi" w:cstheme="minorBidi"/>
          <w:sz w:val="24"/>
          <w:szCs w:val="24"/>
        </w:rPr>
        <w:t xml:space="preserve"> but this is intended to give an indicator </w:t>
      </w:r>
      <w:r w:rsidR="00C759F0">
        <w:rPr>
          <w:rFonts w:asciiTheme="minorBidi" w:hAnsiTheme="minorBidi" w:cstheme="minorBidi"/>
          <w:sz w:val="24"/>
          <w:szCs w:val="24"/>
        </w:rPr>
        <w:t xml:space="preserve">of the method I have used to determine what is unique and what is not. </w:t>
      </w:r>
    </w:p>
    <w:p w14:paraId="4DE2D03C" w14:textId="77777777" w:rsidR="00634FBF" w:rsidRPr="00CC78D6" w:rsidRDefault="00634FBF" w:rsidP="00CC78D6">
      <w:pPr>
        <w:spacing w:line="360" w:lineRule="auto"/>
        <w:jc w:val="both"/>
        <w:rPr>
          <w:rFonts w:asciiTheme="minorBidi" w:hAnsiTheme="minorBidi" w:cstheme="minorBidi"/>
          <w:sz w:val="24"/>
          <w:szCs w:val="24"/>
        </w:rPr>
      </w:pPr>
    </w:p>
    <w:p w14:paraId="7BD6C9A4" w14:textId="55B877CD" w:rsidR="00726283" w:rsidRDefault="005B5A03" w:rsidP="0072628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Because of </w:t>
      </w:r>
      <w:r w:rsidR="008C4A2E">
        <w:rPr>
          <w:rFonts w:asciiTheme="minorBidi" w:hAnsiTheme="minorBidi" w:cstheme="minorBidi"/>
          <w:sz w:val="24"/>
          <w:szCs w:val="24"/>
        </w:rPr>
        <w:t xml:space="preserve">how long </w:t>
      </w:r>
      <w:r w:rsidR="00185BE1">
        <w:rPr>
          <w:rFonts w:asciiTheme="minorBidi" w:hAnsiTheme="minorBidi" w:cstheme="minorBidi"/>
          <w:sz w:val="24"/>
          <w:szCs w:val="24"/>
        </w:rPr>
        <w:t>it would have t</w:t>
      </w:r>
      <w:r w:rsidR="008C4A2E">
        <w:rPr>
          <w:rFonts w:asciiTheme="minorBidi" w:hAnsiTheme="minorBidi" w:cstheme="minorBidi"/>
          <w:sz w:val="24"/>
          <w:szCs w:val="24"/>
        </w:rPr>
        <w:t>ake</w:t>
      </w:r>
      <w:r w:rsidR="00185BE1">
        <w:rPr>
          <w:rFonts w:asciiTheme="minorBidi" w:hAnsiTheme="minorBidi" w:cstheme="minorBidi"/>
          <w:sz w:val="24"/>
          <w:szCs w:val="24"/>
        </w:rPr>
        <w:t>n</w:t>
      </w:r>
      <w:r w:rsidR="008C4A2E">
        <w:rPr>
          <w:rFonts w:asciiTheme="minorBidi" w:hAnsiTheme="minorBidi" w:cstheme="minorBidi"/>
          <w:sz w:val="24"/>
          <w:szCs w:val="24"/>
        </w:rPr>
        <w:t xml:space="preserve"> </w:t>
      </w:r>
      <w:r w:rsidR="00AA54E9">
        <w:rPr>
          <w:rFonts w:asciiTheme="minorBidi" w:hAnsiTheme="minorBidi" w:cstheme="minorBidi"/>
          <w:sz w:val="24"/>
          <w:szCs w:val="24"/>
        </w:rPr>
        <w:t xml:space="preserve">if I compared </w:t>
      </w:r>
      <w:r w:rsidR="00634FBF">
        <w:rPr>
          <w:rFonts w:asciiTheme="minorBidi" w:hAnsiTheme="minorBidi" w:cstheme="minorBidi"/>
          <w:sz w:val="24"/>
          <w:szCs w:val="24"/>
        </w:rPr>
        <w:t>every</w:t>
      </w:r>
      <w:r w:rsidR="00AA54E9">
        <w:rPr>
          <w:rFonts w:asciiTheme="minorBidi" w:hAnsiTheme="minorBidi" w:cstheme="minorBidi"/>
          <w:sz w:val="24"/>
          <w:szCs w:val="24"/>
        </w:rPr>
        <w:t xml:space="preserve"> pupils’ work</w:t>
      </w:r>
      <w:r>
        <w:rPr>
          <w:rFonts w:asciiTheme="minorBidi" w:hAnsiTheme="minorBidi" w:cstheme="minorBidi"/>
          <w:sz w:val="24"/>
          <w:szCs w:val="24"/>
        </w:rPr>
        <w:t>, I</w:t>
      </w:r>
      <w:r w:rsidR="00634FBF">
        <w:rPr>
          <w:rFonts w:asciiTheme="minorBidi" w:hAnsiTheme="minorBidi" w:cstheme="minorBidi"/>
          <w:sz w:val="24"/>
          <w:szCs w:val="24"/>
        </w:rPr>
        <w:t xml:space="preserve"> only</w:t>
      </w:r>
      <w:r>
        <w:rPr>
          <w:rFonts w:asciiTheme="minorBidi" w:hAnsiTheme="minorBidi" w:cstheme="minorBidi"/>
          <w:sz w:val="24"/>
          <w:szCs w:val="24"/>
        </w:rPr>
        <w:t xml:space="preserve"> took six samples from each class to </w:t>
      </w:r>
      <w:r w:rsidR="00634FBF">
        <w:rPr>
          <w:rFonts w:asciiTheme="minorBidi" w:hAnsiTheme="minorBidi" w:cstheme="minorBidi"/>
          <w:sz w:val="24"/>
          <w:szCs w:val="24"/>
        </w:rPr>
        <w:t>calculate</w:t>
      </w:r>
      <w:r>
        <w:rPr>
          <w:rFonts w:asciiTheme="minorBidi" w:hAnsiTheme="minorBidi" w:cstheme="minorBidi"/>
          <w:sz w:val="24"/>
          <w:szCs w:val="24"/>
        </w:rPr>
        <w:t xml:space="preserve"> an average. </w:t>
      </w:r>
      <w:r w:rsidR="003C6513">
        <w:rPr>
          <w:rFonts w:asciiTheme="minorBidi" w:hAnsiTheme="minorBidi" w:cstheme="minorBidi"/>
          <w:sz w:val="24"/>
          <w:szCs w:val="24"/>
        </w:rPr>
        <w:t>For a more accurate class representation</w:t>
      </w:r>
      <w:r w:rsidR="00560A58">
        <w:rPr>
          <w:rFonts w:asciiTheme="minorBidi" w:hAnsiTheme="minorBidi" w:cstheme="minorBidi"/>
          <w:sz w:val="24"/>
          <w:szCs w:val="24"/>
        </w:rPr>
        <w:t>, two were</w:t>
      </w:r>
      <w:r w:rsidR="003C6513">
        <w:rPr>
          <w:rFonts w:asciiTheme="minorBidi" w:hAnsiTheme="minorBidi" w:cstheme="minorBidi"/>
          <w:sz w:val="24"/>
          <w:szCs w:val="24"/>
        </w:rPr>
        <w:t xml:space="preserve"> from pupils</w:t>
      </w:r>
      <w:r w:rsidR="00560A58">
        <w:rPr>
          <w:rFonts w:asciiTheme="minorBidi" w:hAnsiTheme="minorBidi" w:cstheme="minorBidi"/>
          <w:sz w:val="24"/>
          <w:szCs w:val="24"/>
        </w:rPr>
        <w:t xml:space="preserve"> working at a level 3/4</w:t>
      </w:r>
      <w:r w:rsidR="003C6513">
        <w:rPr>
          <w:rFonts w:asciiTheme="minorBidi" w:hAnsiTheme="minorBidi" w:cstheme="minorBidi"/>
          <w:sz w:val="24"/>
          <w:szCs w:val="24"/>
        </w:rPr>
        <w:t>, two from pupils at level 5</w:t>
      </w:r>
      <w:r w:rsidR="00560A58">
        <w:rPr>
          <w:rFonts w:asciiTheme="minorBidi" w:hAnsiTheme="minorBidi" w:cstheme="minorBidi"/>
          <w:sz w:val="24"/>
          <w:szCs w:val="24"/>
        </w:rPr>
        <w:t xml:space="preserve"> </w:t>
      </w:r>
      <w:r w:rsidR="003C6513">
        <w:rPr>
          <w:rFonts w:asciiTheme="minorBidi" w:hAnsiTheme="minorBidi" w:cstheme="minorBidi"/>
          <w:sz w:val="24"/>
          <w:szCs w:val="24"/>
        </w:rPr>
        <w:t xml:space="preserve">and two from pupils at level 6/7. The results do not </w:t>
      </w:r>
      <w:proofErr w:type="gramStart"/>
      <w:r w:rsidR="003C6513">
        <w:rPr>
          <w:rFonts w:asciiTheme="minorBidi" w:hAnsiTheme="minorBidi" w:cstheme="minorBidi"/>
          <w:sz w:val="24"/>
          <w:szCs w:val="24"/>
        </w:rPr>
        <w:t>show</w:t>
      </w:r>
      <w:r w:rsidR="00A10B40">
        <w:rPr>
          <w:rFonts w:asciiTheme="minorBidi" w:hAnsiTheme="minorBidi" w:cstheme="minorBidi"/>
          <w:sz w:val="24"/>
          <w:szCs w:val="24"/>
        </w:rPr>
        <w:t>,</w:t>
      </w:r>
      <w:proofErr w:type="gramEnd"/>
      <w:r w:rsidR="003C6513">
        <w:rPr>
          <w:rFonts w:asciiTheme="minorBidi" w:hAnsiTheme="minorBidi" w:cstheme="minorBidi"/>
          <w:sz w:val="24"/>
          <w:szCs w:val="24"/>
        </w:rPr>
        <w:t xml:space="preserve"> however, which pupils are working at which levels. </w:t>
      </w:r>
    </w:p>
    <w:p w14:paraId="0FAF00D6" w14:textId="6AD8A05A" w:rsidR="00634FBF" w:rsidRDefault="00634FBF" w:rsidP="00DB4223">
      <w:pPr>
        <w:spacing w:line="360" w:lineRule="auto"/>
        <w:jc w:val="both"/>
        <w:rPr>
          <w:rFonts w:asciiTheme="minorBidi" w:hAnsiTheme="minorBidi" w:cstheme="minorBidi"/>
          <w:sz w:val="24"/>
          <w:szCs w:val="24"/>
        </w:rPr>
      </w:pPr>
    </w:p>
    <w:p w14:paraId="2B562B59" w14:textId="261BABAD" w:rsidR="00634FBF" w:rsidRDefault="00AD1029"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Pre-test results </w:t>
      </w:r>
    </w:p>
    <w:tbl>
      <w:tblPr>
        <w:tblStyle w:val="TableGrid"/>
        <w:tblW w:w="0" w:type="auto"/>
        <w:jc w:val="center"/>
        <w:tblLook w:val="04A0" w:firstRow="1" w:lastRow="0" w:firstColumn="1" w:lastColumn="0" w:noHBand="0" w:noVBand="1"/>
      </w:tblPr>
      <w:tblGrid>
        <w:gridCol w:w="2254"/>
        <w:gridCol w:w="2254"/>
        <w:gridCol w:w="2254"/>
        <w:gridCol w:w="2254"/>
      </w:tblGrid>
      <w:tr w:rsidR="00E04E0F" w14:paraId="214012B8" w14:textId="77777777" w:rsidTr="00BD19A6">
        <w:trPr>
          <w:jc w:val="center"/>
        </w:trPr>
        <w:tc>
          <w:tcPr>
            <w:tcW w:w="2254" w:type="dxa"/>
            <w:vAlign w:val="center"/>
          </w:tcPr>
          <w:p w14:paraId="06F15F55" w14:textId="7FE52513" w:rsidR="00E04E0F" w:rsidRPr="00082061" w:rsidRDefault="00E04E0F" w:rsidP="00E04E0F">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Pupil</w:t>
            </w:r>
          </w:p>
        </w:tc>
        <w:tc>
          <w:tcPr>
            <w:tcW w:w="2254" w:type="dxa"/>
            <w:vAlign w:val="center"/>
          </w:tcPr>
          <w:p w14:paraId="74E2E6EA" w14:textId="55064ABD" w:rsidR="00E04E0F" w:rsidRPr="00082061" w:rsidRDefault="00424D30" w:rsidP="00424D30">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Number of words</w:t>
            </w:r>
          </w:p>
        </w:tc>
        <w:tc>
          <w:tcPr>
            <w:tcW w:w="2254" w:type="dxa"/>
            <w:vAlign w:val="center"/>
          </w:tcPr>
          <w:p w14:paraId="3FC19133" w14:textId="2AE5A66C" w:rsidR="00E04E0F" w:rsidRPr="00082061" w:rsidRDefault="00424D30" w:rsidP="00424D30">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Number of unique words</w:t>
            </w:r>
          </w:p>
        </w:tc>
        <w:tc>
          <w:tcPr>
            <w:tcW w:w="2254" w:type="dxa"/>
            <w:vAlign w:val="center"/>
          </w:tcPr>
          <w:p w14:paraId="7FEC2478" w14:textId="0D639418" w:rsidR="00E04E0F" w:rsidRPr="00082061" w:rsidRDefault="00424D30" w:rsidP="00424D30">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Originality</w:t>
            </w:r>
          </w:p>
        </w:tc>
      </w:tr>
      <w:tr w:rsidR="00E04E0F" w14:paraId="4EC244F4" w14:textId="77777777" w:rsidTr="00BD19A6">
        <w:trPr>
          <w:jc w:val="center"/>
        </w:trPr>
        <w:tc>
          <w:tcPr>
            <w:tcW w:w="2254" w:type="dxa"/>
            <w:vAlign w:val="center"/>
          </w:tcPr>
          <w:p w14:paraId="321AF1E3" w14:textId="14CC3534" w:rsidR="00E04E0F" w:rsidRDefault="00E04E0F" w:rsidP="00E04E0F">
            <w:pPr>
              <w:spacing w:line="360" w:lineRule="auto"/>
              <w:jc w:val="center"/>
              <w:rPr>
                <w:rFonts w:asciiTheme="minorBidi" w:hAnsiTheme="minorBidi" w:cstheme="minorBidi"/>
                <w:sz w:val="24"/>
                <w:szCs w:val="24"/>
              </w:rPr>
            </w:pPr>
            <w:r>
              <w:rPr>
                <w:rFonts w:asciiTheme="minorBidi" w:hAnsiTheme="minorBidi" w:cstheme="minorBidi"/>
                <w:sz w:val="24"/>
                <w:szCs w:val="24"/>
              </w:rPr>
              <w:t>A</w:t>
            </w:r>
          </w:p>
        </w:tc>
        <w:tc>
          <w:tcPr>
            <w:tcW w:w="2254" w:type="dxa"/>
            <w:vAlign w:val="center"/>
          </w:tcPr>
          <w:p w14:paraId="4EBE7186" w14:textId="2F96162A" w:rsidR="00E04E0F" w:rsidRDefault="00424D30"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40</w:t>
            </w:r>
          </w:p>
        </w:tc>
        <w:tc>
          <w:tcPr>
            <w:tcW w:w="2254" w:type="dxa"/>
            <w:vAlign w:val="center"/>
          </w:tcPr>
          <w:p w14:paraId="7B15F645" w14:textId="42939129"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20</w:t>
            </w:r>
          </w:p>
        </w:tc>
        <w:tc>
          <w:tcPr>
            <w:tcW w:w="2254" w:type="dxa"/>
            <w:vAlign w:val="center"/>
          </w:tcPr>
          <w:p w14:paraId="1495B80B" w14:textId="5B896E5E"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50</w:t>
            </w:r>
          </w:p>
        </w:tc>
      </w:tr>
      <w:tr w:rsidR="00E04E0F" w14:paraId="449291B3" w14:textId="77777777" w:rsidTr="00BD19A6">
        <w:trPr>
          <w:jc w:val="center"/>
        </w:trPr>
        <w:tc>
          <w:tcPr>
            <w:tcW w:w="2254" w:type="dxa"/>
            <w:vAlign w:val="center"/>
          </w:tcPr>
          <w:p w14:paraId="0DDC1F02" w14:textId="7921C38F" w:rsidR="00E04E0F" w:rsidRDefault="00E04E0F" w:rsidP="00E04E0F">
            <w:pPr>
              <w:spacing w:line="360" w:lineRule="auto"/>
              <w:jc w:val="center"/>
              <w:rPr>
                <w:rFonts w:asciiTheme="minorBidi" w:hAnsiTheme="minorBidi" w:cstheme="minorBidi"/>
                <w:sz w:val="24"/>
                <w:szCs w:val="24"/>
              </w:rPr>
            </w:pPr>
            <w:r>
              <w:rPr>
                <w:rFonts w:asciiTheme="minorBidi" w:hAnsiTheme="minorBidi" w:cstheme="minorBidi"/>
                <w:sz w:val="24"/>
                <w:szCs w:val="24"/>
              </w:rPr>
              <w:t>B</w:t>
            </w:r>
          </w:p>
        </w:tc>
        <w:tc>
          <w:tcPr>
            <w:tcW w:w="2254" w:type="dxa"/>
            <w:vAlign w:val="center"/>
          </w:tcPr>
          <w:p w14:paraId="509E4573" w14:textId="6CD86BB3" w:rsidR="00E04E0F" w:rsidRDefault="00424D30"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62</w:t>
            </w:r>
          </w:p>
        </w:tc>
        <w:tc>
          <w:tcPr>
            <w:tcW w:w="2254" w:type="dxa"/>
            <w:vAlign w:val="center"/>
          </w:tcPr>
          <w:p w14:paraId="62DB2FAE" w14:textId="3226F9FA"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34</w:t>
            </w:r>
          </w:p>
        </w:tc>
        <w:tc>
          <w:tcPr>
            <w:tcW w:w="2254" w:type="dxa"/>
            <w:vAlign w:val="center"/>
          </w:tcPr>
          <w:p w14:paraId="0DC11D6D" w14:textId="5D9B09AA"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55</w:t>
            </w:r>
          </w:p>
        </w:tc>
      </w:tr>
      <w:tr w:rsidR="00E04E0F" w14:paraId="2E3DD610" w14:textId="77777777" w:rsidTr="00BD19A6">
        <w:trPr>
          <w:jc w:val="center"/>
        </w:trPr>
        <w:tc>
          <w:tcPr>
            <w:tcW w:w="2254" w:type="dxa"/>
            <w:vAlign w:val="center"/>
          </w:tcPr>
          <w:p w14:paraId="45EC5539" w14:textId="1F584395" w:rsidR="00E04E0F" w:rsidRDefault="00E04E0F" w:rsidP="00E04E0F">
            <w:pPr>
              <w:spacing w:line="360" w:lineRule="auto"/>
              <w:jc w:val="center"/>
              <w:rPr>
                <w:rFonts w:asciiTheme="minorBidi" w:hAnsiTheme="minorBidi" w:cstheme="minorBidi"/>
                <w:sz w:val="24"/>
                <w:szCs w:val="24"/>
              </w:rPr>
            </w:pPr>
            <w:r>
              <w:rPr>
                <w:rFonts w:asciiTheme="minorBidi" w:hAnsiTheme="minorBidi" w:cstheme="minorBidi"/>
                <w:sz w:val="24"/>
                <w:szCs w:val="24"/>
              </w:rPr>
              <w:t>C</w:t>
            </w:r>
          </w:p>
        </w:tc>
        <w:tc>
          <w:tcPr>
            <w:tcW w:w="2254" w:type="dxa"/>
            <w:vAlign w:val="center"/>
          </w:tcPr>
          <w:p w14:paraId="168E3357" w14:textId="71DBE96C" w:rsidR="00E04E0F" w:rsidRDefault="00424D30"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50</w:t>
            </w:r>
          </w:p>
        </w:tc>
        <w:tc>
          <w:tcPr>
            <w:tcW w:w="2254" w:type="dxa"/>
            <w:vAlign w:val="center"/>
          </w:tcPr>
          <w:p w14:paraId="68545CF5" w14:textId="33D36F33"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41</w:t>
            </w:r>
          </w:p>
        </w:tc>
        <w:tc>
          <w:tcPr>
            <w:tcW w:w="2254" w:type="dxa"/>
            <w:vAlign w:val="center"/>
          </w:tcPr>
          <w:p w14:paraId="077F005E" w14:textId="53A9F84A"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82</w:t>
            </w:r>
          </w:p>
        </w:tc>
      </w:tr>
      <w:tr w:rsidR="00E04E0F" w14:paraId="29B0809A" w14:textId="77777777" w:rsidTr="00BD19A6">
        <w:trPr>
          <w:jc w:val="center"/>
        </w:trPr>
        <w:tc>
          <w:tcPr>
            <w:tcW w:w="2254" w:type="dxa"/>
            <w:vAlign w:val="center"/>
          </w:tcPr>
          <w:p w14:paraId="1549FB55" w14:textId="18255DB5" w:rsidR="00E04E0F" w:rsidRDefault="00E04E0F" w:rsidP="00E04E0F">
            <w:pPr>
              <w:spacing w:line="360" w:lineRule="auto"/>
              <w:jc w:val="center"/>
              <w:rPr>
                <w:rFonts w:asciiTheme="minorBidi" w:hAnsiTheme="minorBidi" w:cstheme="minorBidi"/>
                <w:sz w:val="24"/>
                <w:szCs w:val="24"/>
              </w:rPr>
            </w:pPr>
            <w:r>
              <w:rPr>
                <w:rFonts w:asciiTheme="minorBidi" w:hAnsiTheme="minorBidi" w:cstheme="minorBidi"/>
                <w:sz w:val="24"/>
                <w:szCs w:val="24"/>
              </w:rPr>
              <w:t>D</w:t>
            </w:r>
          </w:p>
        </w:tc>
        <w:tc>
          <w:tcPr>
            <w:tcW w:w="2254" w:type="dxa"/>
            <w:vAlign w:val="center"/>
          </w:tcPr>
          <w:p w14:paraId="523BA559" w14:textId="5AE4EA57" w:rsidR="00E04E0F" w:rsidRDefault="00424D30"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162</w:t>
            </w:r>
          </w:p>
        </w:tc>
        <w:tc>
          <w:tcPr>
            <w:tcW w:w="2254" w:type="dxa"/>
            <w:vAlign w:val="center"/>
          </w:tcPr>
          <w:p w14:paraId="55432D62" w14:textId="4CB0B3E0"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93</w:t>
            </w:r>
          </w:p>
        </w:tc>
        <w:tc>
          <w:tcPr>
            <w:tcW w:w="2254" w:type="dxa"/>
            <w:vAlign w:val="center"/>
          </w:tcPr>
          <w:p w14:paraId="0D30F194" w14:textId="34263CF8"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57</w:t>
            </w:r>
          </w:p>
        </w:tc>
      </w:tr>
      <w:tr w:rsidR="00E04E0F" w14:paraId="59366843" w14:textId="77777777" w:rsidTr="00BD19A6">
        <w:trPr>
          <w:jc w:val="center"/>
        </w:trPr>
        <w:tc>
          <w:tcPr>
            <w:tcW w:w="2254" w:type="dxa"/>
            <w:vAlign w:val="center"/>
          </w:tcPr>
          <w:p w14:paraId="73425282" w14:textId="6C88B388" w:rsidR="00E04E0F" w:rsidRDefault="00E04E0F" w:rsidP="00E04E0F">
            <w:pPr>
              <w:spacing w:line="360" w:lineRule="auto"/>
              <w:jc w:val="center"/>
              <w:rPr>
                <w:rFonts w:asciiTheme="minorBidi" w:hAnsiTheme="minorBidi" w:cstheme="minorBidi"/>
                <w:sz w:val="24"/>
                <w:szCs w:val="24"/>
              </w:rPr>
            </w:pPr>
            <w:r>
              <w:rPr>
                <w:rFonts w:asciiTheme="minorBidi" w:hAnsiTheme="minorBidi" w:cstheme="minorBidi"/>
                <w:sz w:val="24"/>
                <w:szCs w:val="24"/>
              </w:rPr>
              <w:t>E</w:t>
            </w:r>
          </w:p>
        </w:tc>
        <w:tc>
          <w:tcPr>
            <w:tcW w:w="2254" w:type="dxa"/>
            <w:vAlign w:val="center"/>
          </w:tcPr>
          <w:p w14:paraId="526438C4" w14:textId="4A15415D" w:rsidR="00E04E0F" w:rsidRDefault="00424D30"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223</w:t>
            </w:r>
          </w:p>
        </w:tc>
        <w:tc>
          <w:tcPr>
            <w:tcW w:w="2254" w:type="dxa"/>
            <w:vAlign w:val="center"/>
          </w:tcPr>
          <w:p w14:paraId="69E294A3" w14:textId="5EE767B5"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149</w:t>
            </w:r>
          </w:p>
        </w:tc>
        <w:tc>
          <w:tcPr>
            <w:tcW w:w="2254" w:type="dxa"/>
            <w:vAlign w:val="center"/>
          </w:tcPr>
          <w:p w14:paraId="346D1E76" w14:textId="557B7F66"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67</w:t>
            </w:r>
          </w:p>
        </w:tc>
      </w:tr>
      <w:tr w:rsidR="00E04E0F" w14:paraId="4FB8E49E" w14:textId="77777777" w:rsidTr="00082061">
        <w:trPr>
          <w:jc w:val="center"/>
        </w:trPr>
        <w:tc>
          <w:tcPr>
            <w:tcW w:w="2254" w:type="dxa"/>
            <w:tcBorders>
              <w:bottom w:val="thinThickSmallGap" w:sz="24" w:space="0" w:color="auto"/>
            </w:tcBorders>
            <w:vAlign w:val="bottom"/>
          </w:tcPr>
          <w:p w14:paraId="174AB28D" w14:textId="2D9621ED" w:rsidR="00E04E0F" w:rsidRDefault="00E04E0F" w:rsidP="00E04E0F">
            <w:pPr>
              <w:spacing w:line="360" w:lineRule="auto"/>
              <w:jc w:val="center"/>
              <w:rPr>
                <w:rFonts w:asciiTheme="minorBidi" w:hAnsiTheme="minorBidi" w:cstheme="minorBidi"/>
                <w:sz w:val="24"/>
                <w:szCs w:val="24"/>
              </w:rPr>
            </w:pPr>
            <w:r>
              <w:rPr>
                <w:rFonts w:asciiTheme="minorBidi" w:hAnsiTheme="minorBidi" w:cstheme="minorBidi"/>
                <w:sz w:val="24"/>
                <w:szCs w:val="24"/>
              </w:rPr>
              <w:t>F</w:t>
            </w:r>
          </w:p>
        </w:tc>
        <w:tc>
          <w:tcPr>
            <w:tcW w:w="2254" w:type="dxa"/>
            <w:tcBorders>
              <w:bottom w:val="thinThickSmallGap" w:sz="24" w:space="0" w:color="auto"/>
            </w:tcBorders>
            <w:vAlign w:val="center"/>
          </w:tcPr>
          <w:p w14:paraId="27B08764" w14:textId="254A6325" w:rsidR="00E04E0F" w:rsidRDefault="00424D30"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92</w:t>
            </w:r>
          </w:p>
        </w:tc>
        <w:tc>
          <w:tcPr>
            <w:tcW w:w="2254" w:type="dxa"/>
            <w:tcBorders>
              <w:bottom w:val="thinThickSmallGap" w:sz="24" w:space="0" w:color="auto"/>
            </w:tcBorders>
            <w:vAlign w:val="center"/>
          </w:tcPr>
          <w:p w14:paraId="3A46DBB3" w14:textId="1D95F328"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58</w:t>
            </w:r>
          </w:p>
        </w:tc>
        <w:tc>
          <w:tcPr>
            <w:tcW w:w="2254" w:type="dxa"/>
            <w:tcBorders>
              <w:bottom w:val="thinThickSmallGap" w:sz="24" w:space="0" w:color="auto"/>
            </w:tcBorders>
            <w:vAlign w:val="center"/>
          </w:tcPr>
          <w:p w14:paraId="4B6729BC" w14:textId="2BFC8193" w:rsidR="00E04E0F" w:rsidRDefault="00BD19A6"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63</w:t>
            </w:r>
          </w:p>
        </w:tc>
      </w:tr>
      <w:tr w:rsidR="00082061" w14:paraId="15B713D9" w14:textId="77777777" w:rsidTr="00082061">
        <w:trPr>
          <w:jc w:val="center"/>
        </w:trPr>
        <w:tc>
          <w:tcPr>
            <w:tcW w:w="6762" w:type="dxa"/>
            <w:gridSpan w:val="3"/>
            <w:tcBorders>
              <w:top w:val="thinThickSmallGap" w:sz="24" w:space="0" w:color="auto"/>
              <w:left w:val="thinThickSmallGap" w:sz="24" w:space="0" w:color="auto"/>
              <w:bottom w:val="thinThickSmallGap" w:sz="24" w:space="0" w:color="auto"/>
              <w:right w:val="thinThickSmallGap" w:sz="24" w:space="0" w:color="auto"/>
            </w:tcBorders>
            <w:vAlign w:val="center"/>
          </w:tcPr>
          <w:p w14:paraId="2F66E9A6" w14:textId="67A08CAB" w:rsidR="00082061" w:rsidRPr="00082061" w:rsidRDefault="00082061" w:rsidP="00424D30">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Average</w:t>
            </w:r>
            <w:r>
              <w:rPr>
                <w:rFonts w:asciiTheme="minorBidi" w:hAnsiTheme="minorBidi" w:cstheme="minorBidi"/>
                <w:b/>
                <w:bCs/>
                <w:sz w:val="24"/>
                <w:szCs w:val="24"/>
              </w:rPr>
              <w:t xml:space="preserve"> originality</w:t>
            </w:r>
          </w:p>
        </w:tc>
        <w:tc>
          <w:tcPr>
            <w:tcW w:w="2254"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1A1E412D" w14:textId="540E4B94" w:rsidR="00082061" w:rsidRDefault="00082061" w:rsidP="00424D30">
            <w:pPr>
              <w:spacing w:line="360" w:lineRule="auto"/>
              <w:jc w:val="center"/>
              <w:rPr>
                <w:rFonts w:asciiTheme="minorBidi" w:hAnsiTheme="minorBidi" w:cstheme="minorBidi"/>
                <w:sz w:val="24"/>
                <w:szCs w:val="24"/>
              </w:rPr>
            </w:pPr>
            <w:r>
              <w:rPr>
                <w:rFonts w:asciiTheme="minorBidi" w:hAnsiTheme="minorBidi" w:cstheme="minorBidi"/>
                <w:sz w:val="24"/>
                <w:szCs w:val="24"/>
              </w:rPr>
              <w:t>62</w:t>
            </w:r>
          </w:p>
        </w:tc>
      </w:tr>
    </w:tbl>
    <w:p w14:paraId="18AD5A56" w14:textId="6D6E0AC0" w:rsidR="00DB4223" w:rsidRDefault="00DB4223" w:rsidP="00DB4223">
      <w:pPr>
        <w:spacing w:line="360" w:lineRule="auto"/>
        <w:jc w:val="both"/>
        <w:rPr>
          <w:rFonts w:asciiTheme="minorBidi" w:hAnsiTheme="minorBidi" w:cstheme="minorBidi"/>
          <w:sz w:val="24"/>
          <w:szCs w:val="24"/>
        </w:rPr>
      </w:pPr>
    </w:p>
    <w:p w14:paraId="33D4B2C7" w14:textId="7CF4FF5D" w:rsidR="00634FBF" w:rsidRDefault="00AD1029"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Post-test results</w:t>
      </w:r>
    </w:p>
    <w:tbl>
      <w:tblPr>
        <w:tblStyle w:val="TableGrid"/>
        <w:tblW w:w="0" w:type="auto"/>
        <w:jc w:val="center"/>
        <w:tblLook w:val="04A0" w:firstRow="1" w:lastRow="0" w:firstColumn="1" w:lastColumn="0" w:noHBand="0" w:noVBand="1"/>
      </w:tblPr>
      <w:tblGrid>
        <w:gridCol w:w="2254"/>
        <w:gridCol w:w="2254"/>
        <w:gridCol w:w="2254"/>
        <w:gridCol w:w="2254"/>
      </w:tblGrid>
      <w:tr w:rsidR="00082061" w14:paraId="3D407B08" w14:textId="77777777" w:rsidTr="00240EDA">
        <w:trPr>
          <w:jc w:val="center"/>
        </w:trPr>
        <w:tc>
          <w:tcPr>
            <w:tcW w:w="2254" w:type="dxa"/>
            <w:vAlign w:val="center"/>
          </w:tcPr>
          <w:p w14:paraId="77235F1A" w14:textId="77777777" w:rsidR="00082061" w:rsidRPr="00082061" w:rsidRDefault="00082061" w:rsidP="00240EDA">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Pupil</w:t>
            </w:r>
          </w:p>
        </w:tc>
        <w:tc>
          <w:tcPr>
            <w:tcW w:w="2254" w:type="dxa"/>
            <w:vAlign w:val="center"/>
          </w:tcPr>
          <w:p w14:paraId="2304643B" w14:textId="77777777" w:rsidR="00082061" w:rsidRPr="00082061" w:rsidRDefault="00082061" w:rsidP="00240EDA">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Number of words</w:t>
            </w:r>
          </w:p>
        </w:tc>
        <w:tc>
          <w:tcPr>
            <w:tcW w:w="2254" w:type="dxa"/>
            <w:vAlign w:val="center"/>
          </w:tcPr>
          <w:p w14:paraId="7A85E19A" w14:textId="77777777" w:rsidR="00082061" w:rsidRPr="00082061" w:rsidRDefault="00082061" w:rsidP="00240EDA">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Number of unique words</w:t>
            </w:r>
          </w:p>
        </w:tc>
        <w:tc>
          <w:tcPr>
            <w:tcW w:w="2254" w:type="dxa"/>
            <w:vAlign w:val="center"/>
          </w:tcPr>
          <w:p w14:paraId="7D2CDDA8" w14:textId="77777777" w:rsidR="00082061" w:rsidRPr="00082061" w:rsidRDefault="00082061" w:rsidP="00240EDA">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Originality</w:t>
            </w:r>
          </w:p>
        </w:tc>
      </w:tr>
      <w:tr w:rsidR="00082061" w14:paraId="7E66BF95" w14:textId="77777777" w:rsidTr="009136DF">
        <w:trPr>
          <w:jc w:val="center"/>
        </w:trPr>
        <w:tc>
          <w:tcPr>
            <w:tcW w:w="2254" w:type="dxa"/>
            <w:vAlign w:val="bottom"/>
          </w:tcPr>
          <w:p w14:paraId="6DBCA544" w14:textId="77777777"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A</w:t>
            </w:r>
          </w:p>
        </w:tc>
        <w:tc>
          <w:tcPr>
            <w:tcW w:w="2254" w:type="dxa"/>
            <w:vAlign w:val="bottom"/>
          </w:tcPr>
          <w:p w14:paraId="791D06DA" w14:textId="4B600B6E"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78</w:t>
            </w:r>
          </w:p>
        </w:tc>
        <w:tc>
          <w:tcPr>
            <w:tcW w:w="2254" w:type="dxa"/>
            <w:vAlign w:val="bottom"/>
          </w:tcPr>
          <w:p w14:paraId="699CE1CA" w14:textId="323E01AE"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24</w:t>
            </w:r>
          </w:p>
        </w:tc>
        <w:tc>
          <w:tcPr>
            <w:tcW w:w="2254" w:type="dxa"/>
            <w:vAlign w:val="bottom"/>
          </w:tcPr>
          <w:p w14:paraId="428EE151" w14:textId="1B9745C4"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31</w:t>
            </w:r>
          </w:p>
        </w:tc>
      </w:tr>
      <w:tr w:rsidR="00082061" w14:paraId="49213485" w14:textId="77777777" w:rsidTr="009136DF">
        <w:trPr>
          <w:jc w:val="center"/>
        </w:trPr>
        <w:tc>
          <w:tcPr>
            <w:tcW w:w="2254" w:type="dxa"/>
            <w:vAlign w:val="bottom"/>
          </w:tcPr>
          <w:p w14:paraId="46D0AB31" w14:textId="77777777"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B</w:t>
            </w:r>
          </w:p>
        </w:tc>
        <w:tc>
          <w:tcPr>
            <w:tcW w:w="2254" w:type="dxa"/>
            <w:vAlign w:val="bottom"/>
          </w:tcPr>
          <w:p w14:paraId="4E445E93" w14:textId="51E88270"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90</w:t>
            </w:r>
          </w:p>
        </w:tc>
        <w:tc>
          <w:tcPr>
            <w:tcW w:w="2254" w:type="dxa"/>
            <w:vAlign w:val="bottom"/>
          </w:tcPr>
          <w:p w14:paraId="2FED1D32" w14:textId="29F12392"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20</w:t>
            </w:r>
          </w:p>
        </w:tc>
        <w:tc>
          <w:tcPr>
            <w:tcW w:w="2254" w:type="dxa"/>
            <w:vAlign w:val="bottom"/>
          </w:tcPr>
          <w:p w14:paraId="3685E14E" w14:textId="7A2FD105"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22</w:t>
            </w:r>
          </w:p>
        </w:tc>
      </w:tr>
      <w:tr w:rsidR="00082061" w14:paraId="638ED1F6" w14:textId="77777777" w:rsidTr="009136DF">
        <w:trPr>
          <w:jc w:val="center"/>
        </w:trPr>
        <w:tc>
          <w:tcPr>
            <w:tcW w:w="2254" w:type="dxa"/>
            <w:vAlign w:val="bottom"/>
          </w:tcPr>
          <w:p w14:paraId="19E89B39" w14:textId="77777777"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C</w:t>
            </w:r>
          </w:p>
        </w:tc>
        <w:tc>
          <w:tcPr>
            <w:tcW w:w="2254" w:type="dxa"/>
            <w:vAlign w:val="bottom"/>
          </w:tcPr>
          <w:p w14:paraId="0B97A96F" w14:textId="33EC2F50"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129</w:t>
            </w:r>
          </w:p>
        </w:tc>
        <w:tc>
          <w:tcPr>
            <w:tcW w:w="2254" w:type="dxa"/>
            <w:vAlign w:val="bottom"/>
          </w:tcPr>
          <w:p w14:paraId="544BC4FD" w14:textId="7747E78B"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38</w:t>
            </w:r>
          </w:p>
        </w:tc>
        <w:tc>
          <w:tcPr>
            <w:tcW w:w="2254" w:type="dxa"/>
            <w:vAlign w:val="bottom"/>
          </w:tcPr>
          <w:p w14:paraId="79D10A8E" w14:textId="3BE3AF62" w:rsidR="00082061" w:rsidRDefault="000868DC"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29</w:t>
            </w:r>
          </w:p>
        </w:tc>
      </w:tr>
      <w:tr w:rsidR="00082061" w14:paraId="45407848" w14:textId="77777777" w:rsidTr="009136DF">
        <w:trPr>
          <w:jc w:val="center"/>
        </w:trPr>
        <w:tc>
          <w:tcPr>
            <w:tcW w:w="2254" w:type="dxa"/>
            <w:vAlign w:val="bottom"/>
          </w:tcPr>
          <w:p w14:paraId="7919A541" w14:textId="77777777"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D</w:t>
            </w:r>
          </w:p>
        </w:tc>
        <w:tc>
          <w:tcPr>
            <w:tcW w:w="2254" w:type="dxa"/>
            <w:vAlign w:val="bottom"/>
          </w:tcPr>
          <w:p w14:paraId="67E5951D" w14:textId="2D361DEF"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119</w:t>
            </w:r>
          </w:p>
        </w:tc>
        <w:tc>
          <w:tcPr>
            <w:tcW w:w="2254" w:type="dxa"/>
            <w:vAlign w:val="bottom"/>
          </w:tcPr>
          <w:p w14:paraId="6D9665F4" w14:textId="2F77546D"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80</w:t>
            </w:r>
          </w:p>
        </w:tc>
        <w:tc>
          <w:tcPr>
            <w:tcW w:w="2254" w:type="dxa"/>
            <w:vAlign w:val="bottom"/>
          </w:tcPr>
          <w:p w14:paraId="3DD23B79" w14:textId="7D8014BA" w:rsidR="00082061" w:rsidRDefault="000868DC"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67</w:t>
            </w:r>
          </w:p>
        </w:tc>
      </w:tr>
      <w:tr w:rsidR="00082061" w14:paraId="12FBAF1A" w14:textId="77777777" w:rsidTr="009136DF">
        <w:trPr>
          <w:jc w:val="center"/>
        </w:trPr>
        <w:tc>
          <w:tcPr>
            <w:tcW w:w="2254" w:type="dxa"/>
            <w:vAlign w:val="bottom"/>
          </w:tcPr>
          <w:p w14:paraId="55534E80" w14:textId="77777777"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E</w:t>
            </w:r>
          </w:p>
        </w:tc>
        <w:tc>
          <w:tcPr>
            <w:tcW w:w="2254" w:type="dxa"/>
            <w:vAlign w:val="bottom"/>
          </w:tcPr>
          <w:p w14:paraId="77F7775D" w14:textId="6518167E"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192</w:t>
            </w:r>
          </w:p>
        </w:tc>
        <w:tc>
          <w:tcPr>
            <w:tcW w:w="2254" w:type="dxa"/>
            <w:vAlign w:val="bottom"/>
          </w:tcPr>
          <w:p w14:paraId="6BAB1615" w14:textId="6E77599E"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102</w:t>
            </w:r>
          </w:p>
        </w:tc>
        <w:tc>
          <w:tcPr>
            <w:tcW w:w="2254" w:type="dxa"/>
            <w:vAlign w:val="bottom"/>
          </w:tcPr>
          <w:p w14:paraId="1D7B01AB" w14:textId="595A426A" w:rsidR="00082061" w:rsidRDefault="000868DC"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53</w:t>
            </w:r>
          </w:p>
        </w:tc>
      </w:tr>
      <w:tr w:rsidR="00082061" w14:paraId="7F0F9484" w14:textId="77777777" w:rsidTr="009136DF">
        <w:trPr>
          <w:jc w:val="center"/>
        </w:trPr>
        <w:tc>
          <w:tcPr>
            <w:tcW w:w="2254" w:type="dxa"/>
            <w:tcBorders>
              <w:bottom w:val="thinThickSmallGap" w:sz="24" w:space="0" w:color="auto"/>
            </w:tcBorders>
            <w:vAlign w:val="bottom"/>
          </w:tcPr>
          <w:p w14:paraId="5C7931D7" w14:textId="77777777"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F</w:t>
            </w:r>
          </w:p>
        </w:tc>
        <w:tc>
          <w:tcPr>
            <w:tcW w:w="2254" w:type="dxa"/>
            <w:tcBorders>
              <w:bottom w:val="thinThickSmallGap" w:sz="24" w:space="0" w:color="auto"/>
            </w:tcBorders>
            <w:vAlign w:val="bottom"/>
          </w:tcPr>
          <w:p w14:paraId="3079E431" w14:textId="3FADC48D"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58</w:t>
            </w:r>
          </w:p>
        </w:tc>
        <w:tc>
          <w:tcPr>
            <w:tcW w:w="2254" w:type="dxa"/>
            <w:tcBorders>
              <w:bottom w:val="thinThickSmallGap" w:sz="24" w:space="0" w:color="auto"/>
            </w:tcBorders>
            <w:vAlign w:val="bottom"/>
          </w:tcPr>
          <w:p w14:paraId="4F33F288" w14:textId="76403028" w:rsidR="00082061" w:rsidRDefault="00082061"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12</w:t>
            </w:r>
          </w:p>
        </w:tc>
        <w:tc>
          <w:tcPr>
            <w:tcW w:w="2254" w:type="dxa"/>
            <w:tcBorders>
              <w:bottom w:val="thinThickSmallGap" w:sz="24" w:space="0" w:color="auto"/>
            </w:tcBorders>
            <w:vAlign w:val="bottom"/>
          </w:tcPr>
          <w:p w14:paraId="16EC373B" w14:textId="2A5489E7" w:rsidR="00082061" w:rsidRDefault="000868DC"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21</w:t>
            </w:r>
          </w:p>
        </w:tc>
      </w:tr>
      <w:tr w:rsidR="00082061" w14:paraId="4047D890" w14:textId="77777777" w:rsidTr="00240EDA">
        <w:trPr>
          <w:jc w:val="center"/>
        </w:trPr>
        <w:tc>
          <w:tcPr>
            <w:tcW w:w="6762" w:type="dxa"/>
            <w:gridSpan w:val="3"/>
            <w:tcBorders>
              <w:top w:val="thinThickSmallGap" w:sz="24" w:space="0" w:color="auto"/>
              <w:left w:val="thinThickSmallGap" w:sz="24" w:space="0" w:color="auto"/>
              <w:bottom w:val="thinThickSmallGap" w:sz="24" w:space="0" w:color="auto"/>
              <w:right w:val="thinThickSmallGap" w:sz="24" w:space="0" w:color="auto"/>
            </w:tcBorders>
            <w:vAlign w:val="center"/>
          </w:tcPr>
          <w:p w14:paraId="13C1941A" w14:textId="77777777" w:rsidR="00082061" w:rsidRPr="00082061" w:rsidRDefault="00082061" w:rsidP="00240EDA">
            <w:pPr>
              <w:spacing w:line="360" w:lineRule="auto"/>
              <w:jc w:val="center"/>
              <w:rPr>
                <w:rFonts w:asciiTheme="minorBidi" w:hAnsiTheme="minorBidi" w:cstheme="minorBidi"/>
                <w:b/>
                <w:bCs/>
                <w:sz w:val="24"/>
                <w:szCs w:val="24"/>
              </w:rPr>
            </w:pPr>
            <w:r w:rsidRPr="00082061">
              <w:rPr>
                <w:rFonts w:asciiTheme="minorBidi" w:hAnsiTheme="minorBidi" w:cstheme="minorBidi"/>
                <w:b/>
                <w:bCs/>
                <w:sz w:val="24"/>
                <w:szCs w:val="24"/>
              </w:rPr>
              <w:t>Average</w:t>
            </w:r>
            <w:r>
              <w:rPr>
                <w:rFonts w:asciiTheme="minorBidi" w:hAnsiTheme="minorBidi" w:cstheme="minorBidi"/>
                <w:b/>
                <w:bCs/>
                <w:sz w:val="24"/>
                <w:szCs w:val="24"/>
              </w:rPr>
              <w:t xml:space="preserve"> originality</w:t>
            </w:r>
          </w:p>
        </w:tc>
        <w:tc>
          <w:tcPr>
            <w:tcW w:w="2254"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045B5E93" w14:textId="2662C77C" w:rsidR="00082061" w:rsidRDefault="000868DC" w:rsidP="00240EDA">
            <w:pPr>
              <w:spacing w:line="360" w:lineRule="auto"/>
              <w:jc w:val="center"/>
              <w:rPr>
                <w:rFonts w:asciiTheme="minorBidi" w:hAnsiTheme="minorBidi" w:cstheme="minorBidi"/>
                <w:sz w:val="24"/>
                <w:szCs w:val="24"/>
              </w:rPr>
            </w:pPr>
            <w:r>
              <w:rPr>
                <w:rFonts w:asciiTheme="minorBidi" w:hAnsiTheme="minorBidi" w:cstheme="minorBidi"/>
                <w:sz w:val="24"/>
                <w:szCs w:val="24"/>
              </w:rPr>
              <w:t>37</w:t>
            </w:r>
          </w:p>
        </w:tc>
      </w:tr>
    </w:tbl>
    <w:p w14:paraId="1D8E4CC2" w14:textId="77777777" w:rsidR="00082061" w:rsidRDefault="00082061" w:rsidP="00DB4223">
      <w:pPr>
        <w:spacing w:line="360" w:lineRule="auto"/>
        <w:jc w:val="both"/>
        <w:rPr>
          <w:rFonts w:asciiTheme="minorBidi" w:hAnsiTheme="minorBidi" w:cstheme="minorBidi"/>
          <w:sz w:val="24"/>
          <w:szCs w:val="24"/>
        </w:rPr>
      </w:pPr>
    </w:p>
    <w:p w14:paraId="41E68546" w14:textId="2BC26063" w:rsidR="00DB4223" w:rsidRDefault="00DB4223" w:rsidP="00DB4223">
      <w:pPr>
        <w:spacing w:line="360" w:lineRule="auto"/>
        <w:jc w:val="both"/>
        <w:rPr>
          <w:rFonts w:asciiTheme="minorBidi" w:hAnsiTheme="minorBidi" w:cstheme="minorBidi"/>
          <w:sz w:val="24"/>
          <w:szCs w:val="24"/>
        </w:rPr>
      </w:pPr>
      <w:r>
        <w:rPr>
          <w:rFonts w:asciiTheme="minorBidi" w:hAnsiTheme="minorBidi" w:cstheme="minorBidi"/>
          <w:sz w:val="24"/>
          <w:szCs w:val="24"/>
        </w:rPr>
        <w:lastRenderedPageBreak/>
        <w:t xml:space="preserve">Task 2 </w:t>
      </w:r>
      <w:r w:rsidR="001E22BF">
        <w:rPr>
          <w:rFonts w:asciiTheme="minorBidi" w:hAnsiTheme="minorBidi" w:cstheme="minorBidi"/>
          <w:sz w:val="24"/>
          <w:szCs w:val="24"/>
        </w:rPr>
        <w:t>– The scheme of work that led to th</w:t>
      </w:r>
      <w:r w:rsidR="0054361E">
        <w:rPr>
          <w:rFonts w:asciiTheme="minorBidi" w:hAnsiTheme="minorBidi" w:cstheme="minorBidi"/>
          <w:sz w:val="24"/>
          <w:szCs w:val="24"/>
        </w:rPr>
        <w:t>e next</w:t>
      </w:r>
      <w:r w:rsidR="001E22BF">
        <w:rPr>
          <w:rFonts w:asciiTheme="minorBidi" w:hAnsiTheme="minorBidi" w:cstheme="minorBidi"/>
          <w:sz w:val="24"/>
          <w:szCs w:val="24"/>
        </w:rPr>
        <w:t xml:space="preserve"> task focused on love</w:t>
      </w:r>
      <w:r w:rsidR="009A465F">
        <w:rPr>
          <w:rFonts w:asciiTheme="minorBidi" w:hAnsiTheme="minorBidi" w:cstheme="minorBidi"/>
          <w:sz w:val="24"/>
          <w:szCs w:val="24"/>
        </w:rPr>
        <w:t xml:space="preserve">, particularly what it is and the types of loves – agape, philia, </w:t>
      </w:r>
      <w:proofErr w:type="spellStart"/>
      <w:r w:rsidR="009A465F">
        <w:rPr>
          <w:rFonts w:asciiTheme="minorBidi" w:hAnsiTheme="minorBidi" w:cstheme="minorBidi"/>
          <w:sz w:val="24"/>
          <w:szCs w:val="24"/>
        </w:rPr>
        <w:t>storge</w:t>
      </w:r>
      <w:proofErr w:type="spellEnd"/>
      <w:r w:rsidR="009A465F">
        <w:rPr>
          <w:rFonts w:asciiTheme="minorBidi" w:hAnsiTheme="minorBidi" w:cstheme="minorBidi"/>
          <w:sz w:val="24"/>
          <w:szCs w:val="24"/>
        </w:rPr>
        <w:t xml:space="preserve"> and </w:t>
      </w:r>
      <w:proofErr w:type="spellStart"/>
      <w:r w:rsidR="005929F3">
        <w:rPr>
          <w:rFonts w:asciiTheme="minorBidi" w:hAnsiTheme="minorBidi" w:cstheme="minorBidi"/>
          <w:sz w:val="24"/>
          <w:szCs w:val="24"/>
        </w:rPr>
        <w:t>eros</w:t>
      </w:r>
      <w:proofErr w:type="spellEnd"/>
      <w:r w:rsidR="005929F3">
        <w:rPr>
          <w:rFonts w:asciiTheme="minorBidi" w:hAnsiTheme="minorBidi" w:cstheme="minorBidi"/>
          <w:sz w:val="24"/>
          <w:szCs w:val="24"/>
        </w:rPr>
        <w:t xml:space="preserve">. </w:t>
      </w:r>
      <w:r w:rsidR="00A157FB">
        <w:rPr>
          <w:rFonts w:asciiTheme="minorBidi" w:hAnsiTheme="minorBidi" w:cstheme="minorBidi"/>
          <w:sz w:val="24"/>
          <w:szCs w:val="24"/>
        </w:rPr>
        <w:t xml:space="preserve">This followed on directly </w:t>
      </w:r>
      <w:r w:rsidR="00A64561">
        <w:rPr>
          <w:rFonts w:asciiTheme="minorBidi" w:hAnsiTheme="minorBidi" w:cstheme="minorBidi"/>
          <w:sz w:val="24"/>
          <w:szCs w:val="24"/>
        </w:rPr>
        <w:t xml:space="preserve">after the </w:t>
      </w:r>
      <w:proofErr w:type="gramStart"/>
      <w:r w:rsidR="00A64561">
        <w:rPr>
          <w:rFonts w:asciiTheme="minorBidi" w:hAnsiTheme="minorBidi" w:cstheme="minorBidi"/>
          <w:sz w:val="24"/>
          <w:szCs w:val="24"/>
        </w:rPr>
        <w:t>aforementioned module</w:t>
      </w:r>
      <w:proofErr w:type="gramEnd"/>
      <w:r w:rsidR="00A64561">
        <w:rPr>
          <w:rFonts w:asciiTheme="minorBidi" w:hAnsiTheme="minorBidi" w:cstheme="minorBidi"/>
          <w:sz w:val="24"/>
          <w:szCs w:val="24"/>
        </w:rPr>
        <w:t xml:space="preserve"> assessment. </w:t>
      </w:r>
      <w:r w:rsidR="00AD7895">
        <w:rPr>
          <w:rFonts w:asciiTheme="minorBidi" w:hAnsiTheme="minorBidi" w:cstheme="minorBidi"/>
          <w:sz w:val="24"/>
          <w:szCs w:val="24"/>
        </w:rPr>
        <w:t xml:space="preserve">Because </w:t>
      </w:r>
      <w:r w:rsidR="00371040">
        <w:rPr>
          <w:rFonts w:asciiTheme="minorBidi" w:hAnsiTheme="minorBidi" w:cstheme="minorBidi"/>
          <w:sz w:val="24"/>
          <w:szCs w:val="24"/>
        </w:rPr>
        <w:t xml:space="preserve">of the remaining lessons I had left in my placement, I was only </w:t>
      </w:r>
      <w:r w:rsidR="007C35DE">
        <w:rPr>
          <w:rFonts w:asciiTheme="minorBidi" w:hAnsiTheme="minorBidi" w:cstheme="minorBidi"/>
          <w:sz w:val="24"/>
          <w:szCs w:val="24"/>
        </w:rPr>
        <w:t xml:space="preserve">able to teach up to and including agape so I ensured that the research would be done here. </w:t>
      </w:r>
      <w:r w:rsidR="00DF19B0">
        <w:rPr>
          <w:rFonts w:asciiTheme="minorBidi" w:hAnsiTheme="minorBidi" w:cstheme="minorBidi"/>
          <w:sz w:val="24"/>
          <w:szCs w:val="24"/>
        </w:rPr>
        <w:t xml:space="preserve">The first lesson was a ‘Philosophy for Children’ (P4C) </w:t>
      </w:r>
      <w:r w:rsidR="003B30B3">
        <w:rPr>
          <w:rFonts w:asciiTheme="minorBidi" w:hAnsiTheme="minorBidi" w:cstheme="minorBidi"/>
          <w:sz w:val="24"/>
          <w:szCs w:val="24"/>
        </w:rPr>
        <w:t xml:space="preserve">lesson where pupils </w:t>
      </w:r>
      <w:r w:rsidR="00FB438B">
        <w:rPr>
          <w:rFonts w:asciiTheme="minorBidi" w:hAnsiTheme="minorBidi" w:cstheme="minorBidi"/>
          <w:sz w:val="24"/>
          <w:szCs w:val="24"/>
        </w:rPr>
        <w:t xml:space="preserve">watched a stimulus video and then had to devise a philosophical question in small groups. Once they had all come up with a question, there was a class vote on which one should be the </w:t>
      </w:r>
      <w:r w:rsidR="006F5BA6">
        <w:rPr>
          <w:rFonts w:asciiTheme="minorBidi" w:hAnsiTheme="minorBidi" w:cstheme="minorBidi"/>
          <w:sz w:val="24"/>
          <w:szCs w:val="24"/>
        </w:rPr>
        <w:t>cen</w:t>
      </w:r>
      <w:r w:rsidR="00D55278">
        <w:rPr>
          <w:rFonts w:asciiTheme="minorBidi" w:hAnsiTheme="minorBidi" w:cstheme="minorBidi"/>
          <w:sz w:val="24"/>
          <w:szCs w:val="24"/>
        </w:rPr>
        <w:t>tre of discussion. I</w:t>
      </w:r>
      <w:r w:rsidR="006F5BA6">
        <w:rPr>
          <w:rFonts w:asciiTheme="minorBidi" w:hAnsiTheme="minorBidi" w:cstheme="minorBidi"/>
          <w:sz w:val="24"/>
          <w:szCs w:val="24"/>
        </w:rPr>
        <w:t>n both classes, the question ‘What is love?</w:t>
      </w:r>
      <w:r w:rsidR="00D55278">
        <w:rPr>
          <w:rFonts w:asciiTheme="minorBidi" w:hAnsiTheme="minorBidi" w:cstheme="minorBidi"/>
          <w:sz w:val="24"/>
          <w:szCs w:val="24"/>
        </w:rPr>
        <w:t>’ came out on top. The remainder of the le</w:t>
      </w:r>
      <w:r w:rsidR="00E37C61">
        <w:rPr>
          <w:rFonts w:asciiTheme="minorBidi" w:hAnsiTheme="minorBidi" w:cstheme="minorBidi"/>
          <w:sz w:val="24"/>
          <w:szCs w:val="24"/>
        </w:rPr>
        <w:t>sson was then spent with pupils discussing and philosophising on this question as one big group</w:t>
      </w:r>
      <w:r w:rsidR="00185BE1">
        <w:rPr>
          <w:rFonts w:asciiTheme="minorBidi" w:hAnsiTheme="minorBidi" w:cstheme="minorBidi"/>
          <w:sz w:val="24"/>
          <w:szCs w:val="24"/>
        </w:rPr>
        <w:t xml:space="preserve"> with little interference from me</w:t>
      </w:r>
      <w:r w:rsidR="00E37C61">
        <w:rPr>
          <w:rFonts w:asciiTheme="minorBidi" w:hAnsiTheme="minorBidi" w:cstheme="minorBidi"/>
          <w:sz w:val="24"/>
          <w:szCs w:val="24"/>
        </w:rPr>
        <w:t xml:space="preserve">. </w:t>
      </w:r>
      <w:r w:rsidR="00D55278">
        <w:rPr>
          <w:rFonts w:asciiTheme="minorBidi" w:hAnsiTheme="minorBidi" w:cstheme="minorBidi"/>
          <w:sz w:val="24"/>
          <w:szCs w:val="24"/>
        </w:rPr>
        <w:t xml:space="preserve"> </w:t>
      </w:r>
      <w:r w:rsidR="00185BE1">
        <w:rPr>
          <w:rFonts w:asciiTheme="minorBidi" w:hAnsiTheme="minorBidi" w:cstheme="minorBidi"/>
          <w:sz w:val="24"/>
          <w:szCs w:val="24"/>
        </w:rPr>
        <w:t xml:space="preserve">Both classes raised the ideas of different types of love including that of unconditional love which set up the next lesson on agape perfectly. </w:t>
      </w:r>
    </w:p>
    <w:p w14:paraId="469C931B" w14:textId="5A59E82F" w:rsidR="00DB4223" w:rsidRDefault="00DD0BC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The next lesson focused on building pupils’ knowledge of agape and exactly what this term entails. This was done by first </w:t>
      </w:r>
      <w:r w:rsidR="008020A5">
        <w:rPr>
          <w:rFonts w:asciiTheme="minorBidi" w:hAnsiTheme="minorBidi" w:cstheme="minorBidi"/>
          <w:sz w:val="24"/>
          <w:szCs w:val="24"/>
        </w:rPr>
        <w:t xml:space="preserve">having pupils come up with their own definition of agape </w:t>
      </w:r>
      <w:r>
        <w:rPr>
          <w:rFonts w:asciiTheme="minorBidi" w:hAnsiTheme="minorBidi" w:cstheme="minorBidi"/>
          <w:sz w:val="24"/>
          <w:szCs w:val="24"/>
        </w:rPr>
        <w:t>using images of the parable of ‘the Good Samaritan’ and a woman giving mon</w:t>
      </w:r>
      <w:r w:rsidR="00873EB6">
        <w:rPr>
          <w:rFonts w:asciiTheme="minorBidi" w:hAnsiTheme="minorBidi" w:cstheme="minorBidi"/>
          <w:sz w:val="24"/>
          <w:szCs w:val="24"/>
        </w:rPr>
        <w:t>ey to a homeless man</w:t>
      </w:r>
      <w:r w:rsidR="00943EE3">
        <w:rPr>
          <w:rFonts w:asciiTheme="minorBidi" w:hAnsiTheme="minorBidi" w:cstheme="minorBidi"/>
          <w:sz w:val="24"/>
          <w:szCs w:val="24"/>
        </w:rPr>
        <w:t xml:space="preserve"> as a stimulus. As a class, we then decided on a single definition</w:t>
      </w:r>
      <w:r w:rsidR="00C63E60">
        <w:rPr>
          <w:rFonts w:asciiTheme="minorBidi" w:hAnsiTheme="minorBidi" w:cstheme="minorBidi"/>
          <w:sz w:val="24"/>
          <w:szCs w:val="24"/>
        </w:rPr>
        <w:t xml:space="preserve"> that best suited </w:t>
      </w:r>
      <w:proofErr w:type="gramStart"/>
      <w:r w:rsidR="00C63E60">
        <w:rPr>
          <w:rFonts w:asciiTheme="minorBidi" w:hAnsiTheme="minorBidi" w:cstheme="minorBidi"/>
          <w:sz w:val="24"/>
          <w:szCs w:val="24"/>
        </w:rPr>
        <w:t>the majority of</w:t>
      </w:r>
      <w:proofErr w:type="gramEnd"/>
      <w:r w:rsidR="00C63E60">
        <w:rPr>
          <w:rFonts w:asciiTheme="minorBidi" w:hAnsiTheme="minorBidi" w:cstheme="minorBidi"/>
          <w:sz w:val="24"/>
          <w:szCs w:val="24"/>
        </w:rPr>
        <w:t xml:space="preserve"> pupils’ input</w:t>
      </w:r>
      <w:r w:rsidR="00943EE3">
        <w:rPr>
          <w:rFonts w:asciiTheme="minorBidi" w:hAnsiTheme="minorBidi" w:cstheme="minorBidi"/>
          <w:sz w:val="24"/>
          <w:szCs w:val="24"/>
        </w:rPr>
        <w:t xml:space="preserve">. Pupils then watched a video </w:t>
      </w:r>
      <w:r w:rsidR="00C63E60">
        <w:rPr>
          <w:rFonts w:asciiTheme="minorBidi" w:hAnsiTheme="minorBidi" w:cstheme="minorBidi"/>
          <w:sz w:val="24"/>
          <w:szCs w:val="24"/>
        </w:rPr>
        <w:t>which</w:t>
      </w:r>
      <w:r w:rsidR="00943EE3">
        <w:rPr>
          <w:rFonts w:asciiTheme="minorBidi" w:hAnsiTheme="minorBidi" w:cstheme="minorBidi"/>
          <w:sz w:val="24"/>
          <w:szCs w:val="24"/>
        </w:rPr>
        <w:t xml:space="preserve"> </w:t>
      </w:r>
      <w:r w:rsidR="00C63E60">
        <w:rPr>
          <w:rFonts w:asciiTheme="minorBidi" w:hAnsiTheme="minorBidi" w:cstheme="minorBidi"/>
          <w:sz w:val="24"/>
          <w:szCs w:val="24"/>
        </w:rPr>
        <w:t>explained</w:t>
      </w:r>
      <w:r w:rsidR="00943EE3">
        <w:rPr>
          <w:rFonts w:asciiTheme="minorBidi" w:hAnsiTheme="minorBidi" w:cstheme="minorBidi"/>
          <w:sz w:val="24"/>
          <w:szCs w:val="24"/>
        </w:rPr>
        <w:t xml:space="preserve"> agape</w:t>
      </w:r>
      <w:r w:rsidR="00C63E60">
        <w:rPr>
          <w:rFonts w:asciiTheme="minorBidi" w:hAnsiTheme="minorBidi" w:cstheme="minorBidi"/>
          <w:sz w:val="24"/>
          <w:szCs w:val="24"/>
        </w:rPr>
        <w:t xml:space="preserve"> – its origin, meaning and use –</w:t>
      </w:r>
      <w:r w:rsidR="00943EE3">
        <w:rPr>
          <w:rFonts w:asciiTheme="minorBidi" w:hAnsiTheme="minorBidi" w:cstheme="minorBidi"/>
          <w:sz w:val="24"/>
          <w:szCs w:val="24"/>
        </w:rPr>
        <w:t xml:space="preserve"> completing a quiz throughout to ensure engagement with the video. The answers to these questions </w:t>
      </w:r>
      <w:r w:rsidR="00D31A43">
        <w:rPr>
          <w:rFonts w:asciiTheme="minorBidi" w:hAnsiTheme="minorBidi" w:cstheme="minorBidi"/>
          <w:sz w:val="24"/>
          <w:szCs w:val="24"/>
        </w:rPr>
        <w:t xml:space="preserve">were checked </w:t>
      </w:r>
      <w:r w:rsidR="00C63E60">
        <w:rPr>
          <w:rFonts w:asciiTheme="minorBidi" w:hAnsiTheme="minorBidi" w:cstheme="minorBidi"/>
          <w:sz w:val="24"/>
          <w:szCs w:val="24"/>
        </w:rPr>
        <w:t xml:space="preserve">after </w:t>
      </w:r>
      <w:r w:rsidR="00D31A43">
        <w:rPr>
          <w:rFonts w:asciiTheme="minorBidi" w:hAnsiTheme="minorBidi" w:cstheme="minorBidi"/>
          <w:sz w:val="24"/>
          <w:szCs w:val="24"/>
        </w:rPr>
        <w:t>and we returned to our class definition</w:t>
      </w:r>
      <w:r w:rsidR="00C63E60">
        <w:rPr>
          <w:rFonts w:asciiTheme="minorBidi" w:hAnsiTheme="minorBidi" w:cstheme="minorBidi"/>
          <w:sz w:val="24"/>
          <w:szCs w:val="24"/>
        </w:rPr>
        <w:t xml:space="preserve">. </w:t>
      </w:r>
      <w:r w:rsidR="00D31A43">
        <w:rPr>
          <w:rFonts w:asciiTheme="minorBidi" w:hAnsiTheme="minorBidi" w:cstheme="minorBidi"/>
          <w:sz w:val="24"/>
          <w:szCs w:val="24"/>
        </w:rPr>
        <w:t xml:space="preserve">Now that pupils had a deeper understanding of agape, they had the opportunity to adjust </w:t>
      </w:r>
      <w:r w:rsidR="00C63E60">
        <w:rPr>
          <w:rFonts w:asciiTheme="minorBidi" w:hAnsiTheme="minorBidi" w:cstheme="minorBidi"/>
          <w:sz w:val="24"/>
          <w:szCs w:val="24"/>
        </w:rPr>
        <w:t xml:space="preserve">the definition to reflect the knowledge they had just learned. </w:t>
      </w:r>
      <w:r w:rsidR="00943EE3">
        <w:rPr>
          <w:rFonts w:asciiTheme="minorBidi" w:hAnsiTheme="minorBidi" w:cstheme="minorBidi"/>
          <w:sz w:val="24"/>
          <w:szCs w:val="24"/>
        </w:rPr>
        <w:t xml:space="preserve">As a precursor to the final task, </w:t>
      </w:r>
      <w:r w:rsidR="002D74DF">
        <w:rPr>
          <w:rFonts w:asciiTheme="minorBidi" w:hAnsiTheme="minorBidi" w:cstheme="minorBidi"/>
          <w:sz w:val="24"/>
          <w:szCs w:val="24"/>
        </w:rPr>
        <w:t>pupils watched a final video of a televi</w:t>
      </w:r>
      <w:r w:rsidR="00502213">
        <w:rPr>
          <w:rFonts w:asciiTheme="minorBidi" w:hAnsiTheme="minorBidi" w:cstheme="minorBidi"/>
          <w:sz w:val="24"/>
          <w:szCs w:val="24"/>
        </w:rPr>
        <w:t>sion advert entitled ‘Ripple’. Its purpose was to show an act of agape being used in a real-life situation</w:t>
      </w:r>
      <w:r w:rsidR="0065162F">
        <w:rPr>
          <w:rFonts w:asciiTheme="minorBidi" w:hAnsiTheme="minorBidi" w:cstheme="minorBidi"/>
          <w:sz w:val="24"/>
          <w:szCs w:val="24"/>
        </w:rPr>
        <w:t xml:space="preserve"> and to get pupils thinking about other acts of agape</w:t>
      </w:r>
      <w:r w:rsidR="00502213">
        <w:rPr>
          <w:rFonts w:asciiTheme="minorBidi" w:hAnsiTheme="minorBidi" w:cstheme="minorBidi"/>
          <w:sz w:val="24"/>
          <w:szCs w:val="24"/>
        </w:rPr>
        <w:t xml:space="preserve">. </w:t>
      </w:r>
      <w:r w:rsidR="00952A2D">
        <w:rPr>
          <w:rFonts w:asciiTheme="minorBidi" w:hAnsiTheme="minorBidi" w:cstheme="minorBidi"/>
          <w:sz w:val="24"/>
          <w:szCs w:val="24"/>
        </w:rPr>
        <w:t xml:space="preserve">After </w:t>
      </w:r>
      <w:r w:rsidR="00502213">
        <w:rPr>
          <w:rFonts w:asciiTheme="minorBidi" w:hAnsiTheme="minorBidi" w:cstheme="minorBidi"/>
          <w:sz w:val="24"/>
          <w:szCs w:val="24"/>
        </w:rPr>
        <w:t>watching t</w:t>
      </w:r>
      <w:r w:rsidR="0065162F">
        <w:rPr>
          <w:rFonts w:asciiTheme="minorBidi" w:hAnsiTheme="minorBidi" w:cstheme="minorBidi"/>
          <w:sz w:val="24"/>
          <w:szCs w:val="24"/>
        </w:rPr>
        <w:t>he video</w:t>
      </w:r>
      <w:r w:rsidR="00DB4223">
        <w:rPr>
          <w:rFonts w:asciiTheme="minorBidi" w:hAnsiTheme="minorBidi" w:cstheme="minorBidi"/>
          <w:sz w:val="24"/>
          <w:szCs w:val="24"/>
        </w:rPr>
        <w:t>, pupils were tasked with creating and delivering a scene that showed an act of agape</w:t>
      </w:r>
      <w:r w:rsidR="000E06C8">
        <w:rPr>
          <w:rFonts w:asciiTheme="minorBidi" w:hAnsiTheme="minorBidi" w:cstheme="minorBidi"/>
          <w:sz w:val="24"/>
          <w:szCs w:val="24"/>
        </w:rPr>
        <w:t xml:space="preserve"> in groups of </w:t>
      </w:r>
      <w:r w:rsidR="003318D8">
        <w:rPr>
          <w:rFonts w:asciiTheme="minorBidi" w:hAnsiTheme="minorBidi" w:cstheme="minorBidi"/>
          <w:sz w:val="24"/>
          <w:szCs w:val="24"/>
        </w:rPr>
        <w:t>two</w:t>
      </w:r>
      <w:r w:rsidR="000E06C8">
        <w:rPr>
          <w:rFonts w:asciiTheme="minorBidi" w:hAnsiTheme="minorBidi" w:cstheme="minorBidi"/>
          <w:sz w:val="24"/>
          <w:szCs w:val="24"/>
        </w:rPr>
        <w:t xml:space="preserve"> to five</w:t>
      </w:r>
      <w:r w:rsidR="00952A2D">
        <w:rPr>
          <w:rFonts w:asciiTheme="minorBidi" w:hAnsiTheme="minorBidi" w:cstheme="minorBidi"/>
          <w:sz w:val="24"/>
          <w:szCs w:val="24"/>
        </w:rPr>
        <w:t xml:space="preserve">. </w:t>
      </w:r>
      <w:r w:rsidR="003318D8">
        <w:rPr>
          <w:rFonts w:asciiTheme="minorBidi" w:hAnsiTheme="minorBidi" w:cstheme="minorBidi"/>
          <w:sz w:val="24"/>
          <w:szCs w:val="24"/>
        </w:rPr>
        <w:t>The only stipulation besides showing at least one act of agape was that the sc</w:t>
      </w:r>
      <w:r w:rsidR="0065162F">
        <w:rPr>
          <w:rFonts w:asciiTheme="minorBidi" w:hAnsiTheme="minorBidi" w:cstheme="minorBidi"/>
          <w:sz w:val="24"/>
          <w:szCs w:val="24"/>
        </w:rPr>
        <w:t>ene had to be at least 1 minute. As previously</w:t>
      </w:r>
      <w:r w:rsidR="00D80CEF">
        <w:rPr>
          <w:rFonts w:asciiTheme="minorBidi" w:hAnsiTheme="minorBidi" w:cstheme="minorBidi"/>
          <w:sz w:val="24"/>
          <w:szCs w:val="24"/>
        </w:rPr>
        <w:t xml:space="preserve"> stated</w:t>
      </w:r>
      <w:r w:rsidR="0065162F">
        <w:rPr>
          <w:rFonts w:asciiTheme="minorBidi" w:hAnsiTheme="minorBidi" w:cstheme="minorBidi"/>
          <w:sz w:val="24"/>
          <w:szCs w:val="24"/>
        </w:rPr>
        <w:t xml:space="preserve">, this task was not altered between the two classes </w:t>
      </w:r>
      <w:r w:rsidR="00D80CEF">
        <w:rPr>
          <w:rFonts w:asciiTheme="minorBidi" w:hAnsiTheme="minorBidi" w:cstheme="minorBidi"/>
          <w:sz w:val="24"/>
          <w:szCs w:val="24"/>
        </w:rPr>
        <w:t xml:space="preserve">as I am testing both classes using no success criteria against the previous task. Pupils spent the remainder of the lesson and the first 15 minutes of </w:t>
      </w:r>
      <w:r w:rsidR="00550EC8">
        <w:rPr>
          <w:rFonts w:asciiTheme="minorBidi" w:hAnsiTheme="minorBidi" w:cstheme="minorBidi"/>
          <w:sz w:val="24"/>
          <w:szCs w:val="24"/>
        </w:rPr>
        <w:t xml:space="preserve">the next preparing their scenes. Each group took it in turns to deliver their scenes. Whilst doing this, the other pupils observed carefully and then wrote short paragraphs on each group’s scene saying what happened and how agape was shown. </w:t>
      </w:r>
      <w:r w:rsidR="009E1780">
        <w:rPr>
          <w:rFonts w:asciiTheme="minorBidi" w:hAnsiTheme="minorBidi" w:cstheme="minorBidi"/>
          <w:sz w:val="24"/>
          <w:szCs w:val="24"/>
        </w:rPr>
        <w:t xml:space="preserve">Once every group had delivered their </w:t>
      </w:r>
      <w:r w:rsidR="009E1780">
        <w:rPr>
          <w:rFonts w:asciiTheme="minorBidi" w:hAnsiTheme="minorBidi" w:cstheme="minorBidi"/>
          <w:sz w:val="24"/>
          <w:szCs w:val="24"/>
        </w:rPr>
        <w:lastRenderedPageBreak/>
        <w:t xml:space="preserve">scene, pupils </w:t>
      </w:r>
      <w:r w:rsidR="00BD5C06">
        <w:rPr>
          <w:rFonts w:asciiTheme="minorBidi" w:hAnsiTheme="minorBidi" w:cstheme="minorBidi"/>
          <w:sz w:val="24"/>
          <w:szCs w:val="24"/>
        </w:rPr>
        <w:t>had to write about their own scenes, stating what they did, how they showed agape and, most importantly, why they chose their scene. This was important not only for pupils to reflect on their own</w:t>
      </w:r>
      <w:r w:rsidR="00C757AA">
        <w:rPr>
          <w:rFonts w:asciiTheme="minorBidi" w:hAnsiTheme="minorBidi" w:cstheme="minorBidi"/>
          <w:sz w:val="24"/>
          <w:szCs w:val="24"/>
        </w:rPr>
        <w:t xml:space="preserve"> work but also because it allowed</w:t>
      </w:r>
      <w:r w:rsidR="00BD5C06">
        <w:rPr>
          <w:rFonts w:asciiTheme="minorBidi" w:hAnsiTheme="minorBidi" w:cstheme="minorBidi"/>
          <w:sz w:val="24"/>
          <w:szCs w:val="24"/>
        </w:rPr>
        <w:t xml:space="preserve"> me to see from the pupils’ perspective how their creativity came to fruition</w:t>
      </w:r>
      <w:r w:rsidR="003D1D70">
        <w:rPr>
          <w:rFonts w:asciiTheme="minorBidi" w:hAnsiTheme="minorBidi" w:cstheme="minorBidi"/>
          <w:sz w:val="24"/>
          <w:szCs w:val="24"/>
        </w:rPr>
        <w:t xml:space="preserve"> – was their scene influenced by something they have seen, from society or was it a work of pure imagination</w:t>
      </w:r>
      <w:r w:rsidR="00C757AA">
        <w:rPr>
          <w:rFonts w:asciiTheme="minorBidi" w:hAnsiTheme="minorBidi" w:cstheme="minorBidi"/>
          <w:sz w:val="24"/>
          <w:szCs w:val="24"/>
        </w:rPr>
        <w:t>?</w:t>
      </w:r>
    </w:p>
    <w:p w14:paraId="3E745744" w14:textId="636D91DD" w:rsidR="00CF6333" w:rsidRDefault="00C757AA" w:rsidP="002D7DB2">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Reflecting on the delivery and content of these lessons, </w:t>
      </w:r>
      <w:proofErr w:type="gramStart"/>
      <w:r>
        <w:rPr>
          <w:rFonts w:asciiTheme="minorBidi" w:hAnsiTheme="minorBidi" w:cstheme="minorBidi"/>
          <w:sz w:val="24"/>
          <w:szCs w:val="24"/>
        </w:rPr>
        <w:t>in particular the</w:t>
      </w:r>
      <w:proofErr w:type="gramEnd"/>
      <w:r>
        <w:rPr>
          <w:rFonts w:asciiTheme="minorBidi" w:hAnsiTheme="minorBidi" w:cstheme="minorBidi"/>
          <w:sz w:val="24"/>
          <w:szCs w:val="24"/>
        </w:rPr>
        <w:t xml:space="preserve"> research task, there is nothing that I would c</w:t>
      </w:r>
      <w:r w:rsidR="0011116B">
        <w:rPr>
          <w:rFonts w:asciiTheme="minorBidi" w:hAnsiTheme="minorBidi" w:cstheme="minorBidi"/>
          <w:sz w:val="24"/>
          <w:szCs w:val="24"/>
        </w:rPr>
        <w:t xml:space="preserve">hange. The scaffolding of the lesson to build upon pupils’ knowledge of agape was paced well and the final task allowed pupils to consolidate and apply that knowledge in a sophisticated manner. </w:t>
      </w:r>
    </w:p>
    <w:p w14:paraId="7D81A4AC" w14:textId="77777777" w:rsidR="00FA5876" w:rsidRDefault="00FA5876" w:rsidP="002D7DB2">
      <w:pPr>
        <w:spacing w:line="360" w:lineRule="auto"/>
        <w:jc w:val="both"/>
        <w:rPr>
          <w:rFonts w:asciiTheme="minorBidi" w:hAnsiTheme="minorBidi" w:cstheme="minorBidi"/>
          <w:sz w:val="24"/>
          <w:szCs w:val="24"/>
        </w:rPr>
      </w:pPr>
    </w:p>
    <w:p w14:paraId="2F33B57E" w14:textId="0C032A20" w:rsidR="008551B8" w:rsidRPr="00FA5876" w:rsidRDefault="008551B8" w:rsidP="00DB4223">
      <w:pPr>
        <w:spacing w:line="360" w:lineRule="auto"/>
        <w:jc w:val="both"/>
        <w:rPr>
          <w:rFonts w:asciiTheme="minorBidi" w:hAnsiTheme="minorBidi" w:cstheme="minorBidi"/>
          <w:sz w:val="24"/>
          <w:szCs w:val="24"/>
          <w:u w:val="single"/>
        </w:rPr>
      </w:pPr>
      <w:r w:rsidRPr="00FA5876">
        <w:rPr>
          <w:rFonts w:asciiTheme="minorBidi" w:hAnsiTheme="minorBidi" w:cstheme="minorBidi"/>
          <w:sz w:val="24"/>
          <w:szCs w:val="24"/>
          <w:u w:val="single"/>
        </w:rPr>
        <w:t>Results</w:t>
      </w:r>
    </w:p>
    <w:p w14:paraId="6678CAAD" w14:textId="685CA8A3" w:rsidR="008551B8" w:rsidRDefault="002B2446"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Because this wa</w:t>
      </w:r>
      <w:r w:rsidR="008551B8">
        <w:rPr>
          <w:rFonts w:asciiTheme="minorBidi" w:hAnsiTheme="minorBidi" w:cstheme="minorBidi"/>
          <w:sz w:val="24"/>
          <w:szCs w:val="24"/>
        </w:rPr>
        <w:t xml:space="preserve">s not a written task, there was no way to quantify the data like in the previous task. Therefore, I have simply summarized the scene that each pupil performed as these can then be compared against each other. </w:t>
      </w:r>
    </w:p>
    <w:p w14:paraId="337D172D" w14:textId="77777777" w:rsidR="00B5125F" w:rsidRDefault="00B5125F" w:rsidP="00DB4223">
      <w:pPr>
        <w:spacing w:line="360" w:lineRule="auto"/>
        <w:jc w:val="both"/>
        <w:rPr>
          <w:rFonts w:asciiTheme="minorBidi" w:hAnsiTheme="minorBidi" w:cstheme="minorBidi"/>
          <w:sz w:val="24"/>
          <w:szCs w:val="24"/>
        </w:rPr>
      </w:pPr>
    </w:p>
    <w:p w14:paraId="1628BA59" w14:textId="0D3AC3EC" w:rsidR="00B5125F" w:rsidRDefault="00B5125F" w:rsidP="008F32C3">
      <w:pPr>
        <w:spacing w:line="360" w:lineRule="auto"/>
        <w:jc w:val="both"/>
        <w:rPr>
          <w:rFonts w:asciiTheme="minorBidi" w:hAnsiTheme="minorBidi" w:cstheme="minorBidi"/>
          <w:sz w:val="24"/>
          <w:szCs w:val="24"/>
        </w:rPr>
      </w:pPr>
      <w:r>
        <w:rPr>
          <w:rFonts w:asciiTheme="minorBidi" w:hAnsiTheme="minorBidi" w:cstheme="minorBidi"/>
          <w:sz w:val="24"/>
          <w:szCs w:val="24"/>
        </w:rPr>
        <w:t>Class X results</w:t>
      </w:r>
      <w:r>
        <w:rPr>
          <w:rStyle w:val="FootnoteReference"/>
          <w:rFonts w:asciiTheme="minorBidi" w:hAnsiTheme="minorBidi" w:cstheme="minorBidi"/>
          <w:sz w:val="24"/>
          <w:szCs w:val="24"/>
        </w:rPr>
        <w:footnoteReference w:id="4"/>
      </w:r>
      <w:r>
        <w:rPr>
          <w:rFonts w:asciiTheme="minorBidi" w:hAnsiTheme="minorBidi" w:cstheme="minorBidi"/>
          <w:sz w:val="24"/>
          <w:szCs w:val="24"/>
        </w:rPr>
        <w:t xml:space="preserve"> </w:t>
      </w:r>
    </w:p>
    <w:tbl>
      <w:tblPr>
        <w:tblStyle w:val="TableGrid"/>
        <w:tblW w:w="9217" w:type="dxa"/>
        <w:jc w:val="center"/>
        <w:tblLayout w:type="fixed"/>
        <w:tblLook w:val="04A0" w:firstRow="1" w:lastRow="0" w:firstColumn="1" w:lastColumn="0" w:noHBand="0" w:noVBand="1"/>
      </w:tblPr>
      <w:tblGrid>
        <w:gridCol w:w="988"/>
        <w:gridCol w:w="850"/>
        <w:gridCol w:w="7379"/>
      </w:tblGrid>
      <w:tr w:rsidR="00B5125F" w14:paraId="0F0D8CA2" w14:textId="77777777" w:rsidTr="00185BE1">
        <w:trPr>
          <w:jc w:val="center"/>
        </w:trPr>
        <w:tc>
          <w:tcPr>
            <w:tcW w:w="988" w:type="dxa"/>
            <w:vAlign w:val="center"/>
          </w:tcPr>
          <w:p w14:paraId="1994E92E" w14:textId="77777777" w:rsidR="00B5125F" w:rsidRDefault="00B5125F" w:rsidP="00185BE1">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Group </w:t>
            </w:r>
          </w:p>
        </w:tc>
        <w:tc>
          <w:tcPr>
            <w:tcW w:w="850" w:type="dxa"/>
            <w:vAlign w:val="center"/>
          </w:tcPr>
          <w:p w14:paraId="00C24642" w14:textId="77777777" w:rsidR="00B5125F" w:rsidRDefault="00B5125F" w:rsidP="00185BE1">
            <w:pPr>
              <w:spacing w:line="360" w:lineRule="auto"/>
              <w:jc w:val="both"/>
              <w:rPr>
                <w:rFonts w:asciiTheme="minorBidi" w:hAnsiTheme="minorBidi" w:cstheme="minorBidi"/>
                <w:sz w:val="24"/>
                <w:szCs w:val="24"/>
              </w:rPr>
            </w:pPr>
            <w:r>
              <w:rPr>
                <w:rFonts w:asciiTheme="minorBidi" w:hAnsiTheme="minorBidi" w:cstheme="minorBidi"/>
                <w:sz w:val="24"/>
                <w:szCs w:val="24"/>
              </w:rPr>
              <w:t>No. of pupils</w:t>
            </w:r>
          </w:p>
        </w:tc>
        <w:tc>
          <w:tcPr>
            <w:tcW w:w="7379" w:type="dxa"/>
            <w:vAlign w:val="center"/>
          </w:tcPr>
          <w:p w14:paraId="380E1377" w14:textId="77777777" w:rsidR="00B5125F" w:rsidRPr="009136DF" w:rsidRDefault="00B5125F" w:rsidP="00185BE1">
            <w:pPr>
              <w:spacing w:line="360" w:lineRule="auto"/>
              <w:jc w:val="center"/>
              <w:rPr>
                <w:rFonts w:asciiTheme="minorBidi" w:hAnsiTheme="minorBidi" w:cstheme="minorBidi"/>
                <w:sz w:val="10"/>
                <w:szCs w:val="24"/>
              </w:rPr>
            </w:pPr>
            <w:r w:rsidRPr="009136DF">
              <w:rPr>
                <w:rFonts w:asciiTheme="minorBidi" w:hAnsiTheme="minorBidi" w:cstheme="minorBidi"/>
                <w:sz w:val="24"/>
                <w:szCs w:val="24"/>
              </w:rPr>
              <w:t>Description of scene presented</w:t>
            </w:r>
          </w:p>
        </w:tc>
      </w:tr>
      <w:tr w:rsidR="00B5125F" w14:paraId="127EFFED" w14:textId="77777777" w:rsidTr="00185BE1">
        <w:trPr>
          <w:jc w:val="center"/>
        </w:trPr>
        <w:tc>
          <w:tcPr>
            <w:tcW w:w="988" w:type="dxa"/>
            <w:vAlign w:val="center"/>
          </w:tcPr>
          <w:p w14:paraId="15D8DDF9" w14:textId="77777777" w:rsidR="00B5125F" w:rsidRDefault="00B5125F" w:rsidP="00185BE1">
            <w:pPr>
              <w:spacing w:line="360" w:lineRule="auto"/>
              <w:jc w:val="center"/>
              <w:rPr>
                <w:rFonts w:asciiTheme="minorBidi" w:hAnsiTheme="minorBidi" w:cstheme="minorBidi"/>
                <w:sz w:val="24"/>
                <w:szCs w:val="24"/>
              </w:rPr>
            </w:pPr>
            <w:r>
              <w:rPr>
                <w:rFonts w:asciiTheme="minorBidi" w:hAnsiTheme="minorBidi" w:cstheme="minorBidi"/>
                <w:sz w:val="24"/>
                <w:szCs w:val="24"/>
              </w:rPr>
              <w:t>1</w:t>
            </w:r>
          </w:p>
        </w:tc>
        <w:tc>
          <w:tcPr>
            <w:tcW w:w="850" w:type="dxa"/>
            <w:vAlign w:val="center"/>
          </w:tcPr>
          <w:p w14:paraId="3BC858FF" w14:textId="77777777" w:rsidR="00B5125F" w:rsidRDefault="00B5125F" w:rsidP="00185BE1">
            <w:pPr>
              <w:spacing w:line="360" w:lineRule="auto"/>
              <w:jc w:val="center"/>
              <w:rPr>
                <w:rFonts w:asciiTheme="minorBidi" w:hAnsiTheme="minorBidi" w:cstheme="minorBidi"/>
                <w:sz w:val="24"/>
                <w:szCs w:val="24"/>
              </w:rPr>
            </w:pPr>
            <w:r>
              <w:rPr>
                <w:rFonts w:asciiTheme="minorBidi" w:hAnsiTheme="minorBidi" w:cstheme="minorBidi"/>
                <w:sz w:val="24"/>
                <w:szCs w:val="24"/>
              </w:rPr>
              <w:t>4</w:t>
            </w:r>
          </w:p>
        </w:tc>
        <w:tc>
          <w:tcPr>
            <w:tcW w:w="7379" w:type="dxa"/>
            <w:vAlign w:val="center"/>
          </w:tcPr>
          <w:p w14:paraId="100B09AE" w14:textId="77777777" w:rsidR="00B5125F" w:rsidRDefault="00B5125F" w:rsidP="00185BE1">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A woman takes her elderly father who is confined to a wheelchair to the chemist. There they ask for medicine but they do not have the money to afford it so they leave stating that without it he will die. A customer overhears the conversation, buys the medicine and catches up to the daughter and father. He gives them the medicine and they are overjoyed and profusely thank the customer. </w:t>
            </w:r>
          </w:p>
        </w:tc>
      </w:tr>
      <w:tr w:rsidR="00B5125F" w14:paraId="151C9475" w14:textId="77777777" w:rsidTr="00185BE1">
        <w:trPr>
          <w:jc w:val="center"/>
        </w:trPr>
        <w:tc>
          <w:tcPr>
            <w:tcW w:w="988" w:type="dxa"/>
            <w:vAlign w:val="center"/>
          </w:tcPr>
          <w:p w14:paraId="2D2CE4EA" w14:textId="77777777" w:rsidR="00B5125F" w:rsidRDefault="00B5125F" w:rsidP="00185BE1">
            <w:pPr>
              <w:spacing w:line="360" w:lineRule="auto"/>
              <w:jc w:val="center"/>
              <w:rPr>
                <w:rFonts w:asciiTheme="minorBidi" w:hAnsiTheme="minorBidi" w:cstheme="minorBidi"/>
                <w:sz w:val="24"/>
                <w:szCs w:val="24"/>
              </w:rPr>
            </w:pPr>
            <w:r>
              <w:rPr>
                <w:rFonts w:asciiTheme="minorBidi" w:hAnsiTheme="minorBidi" w:cstheme="minorBidi"/>
                <w:sz w:val="24"/>
                <w:szCs w:val="24"/>
              </w:rPr>
              <w:t>2</w:t>
            </w:r>
          </w:p>
        </w:tc>
        <w:tc>
          <w:tcPr>
            <w:tcW w:w="850" w:type="dxa"/>
            <w:vAlign w:val="center"/>
          </w:tcPr>
          <w:p w14:paraId="2E56B93B" w14:textId="77777777" w:rsidR="00B5125F" w:rsidRDefault="00B5125F" w:rsidP="00185BE1">
            <w:pPr>
              <w:spacing w:line="360" w:lineRule="auto"/>
              <w:jc w:val="center"/>
              <w:rPr>
                <w:rFonts w:asciiTheme="minorBidi" w:hAnsiTheme="minorBidi" w:cstheme="minorBidi"/>
                <w:sz w:val="24"/>
                <w:szCs w:val="24"/>
              </w:rPr>
            </w:pPr>
            <w:r>
              <w:rPr>
                <w:rFonts w:asciiTheme="minorBidi" w:hAnsiTheme="minorBidi" w:cstheme="minorBidi"/>
                <w:sz w:val="24"/>
                <w:szCs w:val="24"/>
              </w:rPr>
              <w:t>5</w:t>
            </w:r>
          </w:p>
        </w:tc>
        <w:tc>
          <w:tcPr>
            <w:tcW w:w="7379" w:type="dxa"/>
            <w:vAlign w:val="center"/>
          </w:tcPr>
          <w:p w14:paraId="500CC634" w14:textId="77777777" w:rsidR="00B5125F" w:rsidRDefault="00B5125F" w:rsidP="00185BE1">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Three friends are walking through the street and spot someone they dislike named Rhys. They walk over to him and start beating him up. Another man spots the foray and intervenes, defending the innocent man. Rhys thanks the man for stepping in and departs. The time jumps forward three years. The same three friends are walking along and spot the man who intervened years ago. They approach him and </w:t>
            </w:r>
            <w:r>
              <w:rPr>
                <w:rFonts w:asciiTheme="minorBidi" w:hAnsiTheme="minorBidi" w:cstheme="minorBidi"/>
                <w:sz w:val="24"/>
                <w:szCs w:val="24"/>
              </w:rPr>
              <w:lastRenderedPageBreak/>
              <w:t xml:space="preserve">start beating him up. This time Rhys notices that man getting beat up and proceeds to defend him. After knocking out the three friends, he helps him up and the man thanks Rhys. In elation, they jump and high-five each other shouting, “Agape!” </w:t>
            </w:r>
          </w:p>
        </w:tc>
      </w:tr>
      <w:tr w:rsidR="00B5125F" w14:paraId="3104AFDB" w14:textId="77777777" w:rsidTr="00185BE1">
        <w:trPr>
          <w:jc w:val="center"/>
        </w:trPr>
        <w:tc>
          <w:tcPr>
            <w:tcW w:w="988" w:type="dxa"/>
            <w:vAlign w:val="center"/>
          </w:tcPr>
          <w:p w14:paraId="0477FEA3" w14:textId="77777777" w:rsidR="00B5125F" w:rsidRDefault="00B5125F" w:rsidP="00185BE1">
            <w:pPr>
              <w:spacing w:line="360" w:lineRule="auto"/>
              <w:jc w:val="center"/>
              <w:rPr>
                <w:rFonts w:asciiTheme="minorBidi" w:hAnsiTheme="minorBidi" w:cstheme="minorBidi"/>
                <w:sz w:val="24"/>
                <w:szCs w:val="24"/>
              </w:rPr>
            </w:pPr>
            <w:r>
              <w:rPr>
                <w:rFonts w:asciiTheme="minorBidi" w:hAnsiTheme="minorBidi" w:cstheme="minorBidi"/>
                <w:sz w:val="24"/>
                <w:szCs w:val="24"/>
              </w:rPr>
              <w:lastRenderedPageBreak/>
              <w:t>3</w:t>
            </w:r>
          </w:p>
        </w:tc>
        <w:tc>
          <w:tcPr>
            <w:tcW w:w="850" w:type="dxa"/>
            <w:vAlign w:val="center"/>
          </w:tcPr>
          <w:p w14:paraId="0A705430" w14:textId="77777777" w:rsidR="00B5125F" w:rsidRDefault="00B5125F" w:rsidP="00185BE1">
            <w:pPr>
              <w:spacing w:line="360" w:lineRule="auto"/>
              <w:jc w:val="center"/>
              <w:rPr>
                <w:rFonts w:asciiTheme="minorBidi" w:hAnsiTheme="minorBidi" w:cstheme="minorBidi"/>
                <w:sz w:val="24"/>
                <w:szCs w:val="24"/>
              </w:rPr>
            </w:pPr>
            <w:r>
              <w:rPr>
                <w:rFonts w:asciiTheme="minorBidi" w:hAnsiTheme="minorBidi" w:cstheme="minorBidi"/>
                <w:sz w:val="24"/>
                <w:szCs w:val="24"/>
              </w:rPr>
              <w:t>3</w:t>
            </w:r>
          </w:p>
        </w:tc>
        <w:tc>
          <w:tcPr>
            <w:tcW w:w="7379" w:type="dxa"/>
            <w:vAlign w:val="center"/>
          </w:tcPr>
          <w:p w14:paraId="125A65EB" w14:textId="77777777" w:rsidR="00B5125F" w:rsidRDefault="00B5125F" w:rsidP="00185BE1">
            <w:pPr>
              <w:spacing w:line="360" w:lineRule="auto"/>
              <w:jc w:val="both"/>
              <w:rPr>
                <w:rFonts w:asciiTheme="minorBidi" w:hAnsiTheme="minorBidi" w:cstheme="minorBidi"/>
                <w:sz w:val="24"/>
                <w:szCs w:val="24"/>
              </w:rPr>
            </w:pPr>
            <w:r>
              <w:rPr>
                <w:rFonts w:asciiTheme="minorBidi" w:hAnsiTheme="minorBidi" w:cstheme="minorBidi"/>
                <w:sz w:val="24"/>
                <w:szCs w:val="24"/>
              </w:rPr>
              <w:t>A man and a woman go shopping and buy new clothes for themselves. After they leave, they notice a homeless man on the street in the rain. He has no coat and is soaking wet. The man keeps walking past him whilst the woman stops and gives him the coat she had just bought. The homeless man puts it on and thanks the woman.</w:t>
            </w:r>
          </w:p>
        </w:tc>
      </w:tr>
    </w:tbl>
    <w:p w14:paraId="75694AF5" w14:textId="77777777" w:rsidR="00FA5876" w:rsidRDefault="00FA5876" w:rsidP="00DB4223">
      <w:pPr>
        <w:spacing w:line="360" w:lineRule="auto"/>
        <w:jc w:val="both"/>
        <w:rPr>
          <w:rFonts w:asciiTheme="minorBidi" w:hAnsiTheme="minorBidi" w:cstheme="minorBidi"/>
          <w:sz w:val="24"/>
          <w:szCs w:val="24"/>
        </w:rPr>
      </w:pPr>
    </w:p>
    <w:p w14:paraId="66420C65" w14:textId="0EE27648" w:rsidR="008F32C3" w:rsidRDefault="00B5125F" w:rsidP="008F32C3">
      <w:pPr>
        <w:spacing w:line="360" w:lineRule="auto"/>
        <w:jc w:val="both"/>
        <w:rPr>
          <w:rFonts w:asciiTheme="minorBidi" w:hAnsiTheme="minorBidi" w:cstheme="minorBidi"/>
          <w:sz w:val="24"/>
          <w:szCs w:val="24"/>
        </w:rPr>
      </w:pPr>
      <w:r>
        <w:rPr>
          <w:rFonts w:asciiTheme="minorBidi" w:hAnsiTheme="minorBidi" w:cstheme="minorBidi"/>
          <w:sz w:val="24"/>
          <w:szCs w:val="24"/>
        </w:rPr>
        <w:t>Class Y</w:t>
      </w:r>
      <w:r w:rsidR="002D1A5D">
        <w:rPr>
          <w:rFonts w:asciiTheme="minorBidi" w:hAnsiTheme="minorBidi" w:cstheme="minorBidi"/>
          <w:sz w:val="24"/>
          <w:szCs w:val="24"/>
        </w:rPr>
        <w:t xml:space="preserve"> results </w:t>
      </w:r>
    </w:p>
    <w:tbl>
      <w:tblPr>
        <w:tblStyle w:val="TableGrid"/>
        <w:tblW w:w="9217" w:type="dxa"/>
        <w:jc w:val="center"/>
        <w:tblLayout w:type="fixed"/>
        <w:tblLook w:val="04A0" w:firstRow="1" w:lastRow="0" w:firstColumn="1" w:lastColumn="0" w:noHBand="0" w:noVBand="1"/>
      </w:tblPr>
      <w:tblGrid>
        <w:gridCol w:w="988"/>
        <w:gridCol w:w="850"/>
        <w:gridCol w:w="7379"/>
      </w:tblGrid>
      <w:tr w:rsidR="009136DF" w14:paraId="18CE1508" w14:textId="77777777" w:rsidTr="005772EB">
        <w:trPr>
          <w:jc w:val="center"/>
        </w:trPr>
        <w:tc>
          <w:tcPr>
            <w:tcW w:w="988" w:type="dxa"/>
            <w:vAlign w:val="center"/>
          </w:tcPr>
          <w:p w14:paraId="307E2C5F" w14:textId="5D0CEAA8" w:rsidR="009136DF" w:rsidRDefault="009136D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Group </w:t>
            </w:r>
          </w:p>
        </w:tc>
        <w:tc>
          <w:tcPr>
            <w:tcW w:w="850" w:type="dxa"/>
            <w:vAlign w:val="center"/>
          </w:tcPr>
          <w:p w14:paraId="737907C8" w14:textId="2A20546B" w:rsidR="009136DF" w:rsidRDefault="009136D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No. of pupils</w:t>
            </w:r>
          </w:p>
        </w:tc>
        <w:tc>
          <w:tcPr>
            <w:tcW w:w="7379" w:type="dxa"/>
            <w:vAlign w:val="center"/>
          </w:tcPr>
          <w:p w14:paraId="052C8A9B" w14:textId="24C2D9BA" w:rsidR="009136DF" w:rsidRPr="009136DF" w:rsidRDefault="009136DF" w:rsidP="009136DF">
            <w:pPr>
              <w:spacing w:line="360" w:lineRule="auto"/>
              <w:jc w:val="center"/>
              <w:rPr>
                <w:rFonts w:asciiTheme="minorBidi" w:hAnsiTheme="minorBidi" w:cstheme="minorBidi"/>
                <w:sz w:val="10"/>
                <w:szCs w:val="24"/>
              </w:rPr>
            </w:pPr>
            <w:r w:rsidRPr="009136DF">
              <w:rPr>
                <w:rFonts w:asciiTheme="minorBidi" w:hAnsiTheme="minorBidi" w:cstheme="minorBidi"/>
                <w:sz w:val="24"/>
                <w:szCs w:val="24"/>
              </w:rPr>
              <w:t>Description of scene presented</w:t>
            </w:r>
          </w:p>
        </w:tc>
      </w:tr>
      <w:tr w:rsidR="009136DF" w14:paraId="4E83F4A0" w14:textId="77777777" w:rsidTr="005772EB">
        <w:trPr>
          <w:jc w:val="center"/>
        </w:trPr>
        <w:tc>
          <w:tcPr>
            <w:tcW w:w="988" w:type="dxa"/>
            <w:vAlign w:val="center"/>
          </w:tcPr>
          <w:p w14:paraId="35099AA4" w14:textId="575182B2"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1</w:t>
            </w:r>
          </w:p>
        </w:tc>
        <w:tc>
          <w:tcPr>
            <w:tcW w:w="850" w:type="dxa"/>
            <w:vAlign w:val="center"/>
          </w:tcPr>
          <w:p w14:paraId="4C7E4B09" w14:textId="25D4E970"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3</w:t>
            </w:r>
          </w:p>
        </w:tc>
        <w:tc>
          <w:tcPr>
            <w:tcW w:w="7379" w:type="dxa"/>
            <w:vAlign w:val="center"/>
          </w:tcPr>
          <w:p w14:paraId="241180B9" w14:textId="2F91F3F1" w:rsidR="009136DF" w:rsidRDefault="009136D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Two men pass a homeless man in the street. One passes him in disgust whilst the other gives him money.</w:t>
            </w:r>
          </w:p>
        </w:tc>
      </w:tr>
      <w:tr w:rsidR="009136DF" w14:paraId="623C1FAE" w14:textId="77777777" w:rsidTr="005772EB">
        <w:trPr>
          <w:jc w:val="center"/>
        </w:trPr>
        <w:tc>
          <w:tcPr>
            <w:tcW w:w="988" w:type="dxa"/>
            <w:vAlign w:val="center"/>
          </w:tcPr>
          <w:p w14:paraId="374C798A" w14:textId="6D0FCBAA"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2</w:t>
            </w:r>
          </w:p>
        </w:tc>
        <w:tc>
          <w:tcPr>
            <w:tcW w:w="850" w:type="dxa"/>
            <w:vAlign w:val="center"/>
          </w:tcPr>
          <w:p w14:paraId="0BDF6DB1" w14:textId="740C2701"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3</w:t>
            </w:r>
          </w:p>
        </w:tc>
        <w:tc>
          <w:tcPr>
            <w:tcW w:w="7379" w:type="dxa"/>
            <w:vAlign w:val="center"/>
          </w:tcPr>
          <w:p w14:paraId="157FC884" w14:textId="1F336B83" w:rsidR="009136DF" w:rsidRDefault="009136D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One pupil raps the chorus of ‘Where is the love?’ by the </w:t>
            </w:r>
            <w:proofErr w:type="gramStart"/>
            <w:r>
              <w:rPr>
                <w:rFonts w:asciiTheme="minorBidi" w:hAnsiTheme="minorBidi" w:cstheme="minorBidi"/>
                <w:sz w:val="24"/>
                <w:szCs w:val="24"/>
              </w:rPr>
              <w:t>Black Eyed</w:t>
            </w:r>
            <w:proofErr w:type="gramEnd"/>
            <w:r>
              <w:rPr>
                <w:rFonts w:asciiTheme="minorBidi" w:hAnsiTheme="minorBidi" w:cstheme="minorBidi"/>
                <w:sz w:val="24"/>
                <w:szCs w:val="24"/>
              </w:rPr>
              <w:t xml:space="preserve"> Peas. During this, the other two pupils act out the chorus with scenes of violence but by the end there is reconciliation and love.</w:t>
            </w:r>
          </w:p>
        </w:tc>
      </w:tr>
      <w:tr w:rsidR="009136DF" w14:paraId="2F046D0E" w14:textId="77777777" w:rsidTr="005772EB">
        <w:trPr>
          <w:jc w:val="center"/>
        </w:trPr>
        <w:tc>
          <w:tcPr>
            <w:tcW w:w="988" w:type="dxa"/>
            <w:vAlign w:val="center"/>
          </w:tcPr>
          <w:p w14:paraId="37984B1A" w14:textId="12053345"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3</w:t>
            </w:r>
          </w:p>
        </w:tc>
        <w:tc>
          <w:tcPr>
            <w:tcW w:w="850" w:type="dxa"/>
            <w:vAlign w:val="center"/>
          </w:tcPr>
          <w:p w14:paraId="6885E5B5" w14:textId="11414FD8"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3</w:t>
            </w:r>
          </w:p>
        </w:tc>
        <w:tc>
          <w:tcPr>
            <w:tcW w:w="7379" w:type="dxa"/>
            <w:vAlign w:val="center"/>
          </w:tcPr>
          <w:p w14:paraId="73CA329B" w14:textId="6B82EAB3" w:rsidR="009136DF" w:rsidRDefault="009136D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One man is at an airport wanting to buy a </w:t>
            </w:r>
            <w:r w:rsidR="0062015A">
              <w:rPr>
                <w:rFonts w:asciiTheme="minorBidi" w:hAnsiTheme="minorBidi" w:cstheme="minorBidi"/>
                <w:sz w:val="24"/>
                <w:szCs w:val="24"/>
              </w:rPr>
              <w:t>one-way</w:t>
            </w:r>
            <w:r>
              <w:rPr>
                <w:rFonts w:asciiTheme="minorBidi" w:hAnsiTheme="minorBidi" w:cstheme="minorBidi"/>
                <w:sz w:val="24"/>
                <w:szCs w:val="24"/>
              </w:rPr>
              <w:t xml:space="preserve"> ticket to leave the country. He is short by £100 and pleads for the person working at the ticket office to make an exception but this is in vain. Just as he is about to leave a man comes running to his aid and pays for the remainder of his ticket.</w:t>
            </w:r>
            <w:r w:rsidR="0062015A">
              <w:rPr>
                <w:rFonts w:asciiTheme="minorBidi" w:hAnsiTheme="minorBidi" w:cstheme="minorBidi"/>
                <w:sz w:val="24"/>
                <w:szCs w:val="24"/>
              </w:rPr>
              <w:t xml:space="preserve"> He thanks the man and asks how he can repay </w:t>
            </w:r>
            <w:proofErr w:type="gramStart"/>
            <w:r w:rsidR="0062015A">
              <w:rPr>
                <w:rFonts w:asciiTheme="minorBidi" w:hAnsiTheme="minorBidi" w:cstheme="minorBidi"/>
                <w:sz w:val="24"/>
                <w:szCs w:val="24"/>
              </w:rPr>
              <w:t>him</w:t>
            </w:r>
            <w:proofErr w:type="gramEnd"/>
            <w:r w:rsidR="0062015A">
              <w:rPr>
                <w:rFonts w:asciiTheme="minorBidi" w:hAnsiTheme="minorBidi" w:cstheme="minorBidi"/>
                <w:sz w:val="24"/>
                <w:szCs w:val="24"/>
              </w:rPr>
              <w:t xml:space="preserve"> but the man does not want anything in return. </w:t>
            </w:r>
          </w:p>
        </w:tc>
      </w:tr>
      <w:tr w:rsidR="009136DF" w14:paraId="58274AEA" w14:textId="77777777" w:rsidTr="005772EB">
        <w:trPr>
          <w:jc w:val="center"/>
        </w:trPr>
        <w:tc>
          <w:tcPr>
            <w:tcW w:w="988" w:type="dxa"/>
            <w:vAlign w:val="center"/>
          </w:tcPr>
          <w:p w14:paraId="57D87898" w14:textId="6C8C90F1"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4</w:t>
            </w:r>
          </w:p>
        </w:tc>
        <w:tc>
          <w:tcPr>
            <w:tcW w:w="850" w:type="dxa"/>
            <w:vAlign w:val="center"/>
          </w:tcPr>
          <w:p w14:paraId="26973623" w14:textId="11A0DC53"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2</w:t>
            </w:r>
          </w:p>
        </w:tc>
        <w:tc>
          <w:tcPr>
            <w:tcW w:w="7379" w:type="dxa"/>
            <w:vAlign w:val="center"/>
          </w:tcPr>
          <w:p w14:paraId="1204AB2B" w14:textId="39533B23" w:rsidR="009136DF" w:rsidRDefault="009136D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The scene starts with one man beating up another and then cuts forward </w:t>
            </w:r>
            <w:proofErr w:type="gramStart"/>
            <w:r>
              <w:rPr>
                <w:rFonts w:asciiTheme="minorBidi" w:hAnsiTheme="minorBidi" w:cstheme="minorBidi"/>
                <w:sz w:val="24"/>
                <w:szCs w:val="24"/>
              </w:rPr>
              <w:t>a number of</w:t>
            </w:r>
            <w:proofErr w:type="gramEnd"/>
            <w:r>
              <w:rPr>
                <w:rFonts w:asciiTheme="minorBidi" w:hAnsiTheme="minorBidi" w:cstheme="minorBidi"/>
                <w:sz w:val="24"/>
                <w:szCs w:val="24"/>
              </w:rPr>
              <w:t xml:space="preserve"> years. The man who got beaten up passes the man who beat him up years </w:t>
            </w:r>
            <w:proofErr w:type="gramStart"/>
            <w:r>
              <w:rPr>
                <w:rFonts w:asciiTheme="minorBidi" w:hAnsiTheme="minorBidi" w:cstheme="minorBidi"/>
                <w:sz w:val="24"/>
                <w:szCs w:val="24"/>
              </w:rPr>
              <w:t>ago</w:t>
            </w:r>
            <w:proofErr w:type="gramEnd"/>
            <w:r>
              <w:rPr>
                <w:rFonts w:asciiTheme="minorBidi" w:hAnsiTheme="minorBidi" w:cstheme="minorBidi"/>
                <w:sz w:val="24"/>
                <w:szCs w:val="24"/>
              </w:rPr>
              <w:t xml:space="preserve"> but he is now homeless. The homeless man is invited to his house and here, he helps to feed him, clothe him and gets him a job.</w:t>
            </w:r>
          </w:p>
        </w:tc>
      </w:tr>
      <w:tr w:rsidR="009136DF" w14:paraId="279584B0" w14:textId="77777777" w:rsidTr="005772EB">
        <w:trPr>
          <w:jc w:val="center"/>
        </w:trPr>
        <w:tc>
          <w:tcPr>
            <w:tcW w:w="988" w:type="dxa"/>
            <w:vAlign w:val="center"/>
          </w:tcPr>
          <w:p w14:paraId="7671D8FB" w14:textId="67A15433"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5</w:t>
            </w:r>
          </w:p>
        </w:tc>
        <w:tc>
          <w:tcPr>
            <w:tcW w:w="850" w:type="dxa"/>
            <w:vAlign w:val="center"/>
          </w:tcPr>
          <w:p w14:paraId="089E1D8F" w14:textId="6331213C"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5</w:t>
            </w:r>
          </w:p>
        </w:tc>
        <w:tc>
          <w:tcPr>
            <w:tcW w:w="7379" w:type="dxa"/>
            <w:vAlign w:val="center"/>
          </w:tcPr>
          <w:p w14:paraId="34E09A8B" w14:textId="4840FB89" w:rsidR="009136DF" w:rsidRDefault="009136D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There are two homeless women begging on the street. Two women pass the two in disgust and walk on. Another woman walks past and gives both some money. A final woman walks past but is unable to </w:t>
            </w:r>
            <w:r>
              <w:rPr>
                <w:rFonts w:asciiTheme="minorBidi" w:hAnsiTheme="minorBidi" w:cstheme="minorBidi"/>
                <w:sz w:val="24"/>
                <w:szCs w:val="24"/>
              </w:rPr>
              <w:lastRenderedPageBreak/>
              <w:t>help as she has no money. She is scoffed at by one homeless woman but the other gives her some of the money she had just been given.</w:t>
            </w:r>
            <w:r w:rsidR="007D7812">
              <w:rPr>
                <w:rFonts w:asciiTheme="minorBidi" w:hAnsiTheme="minorBidi" w:cstheme="minorBidi"/>
                <w:sz w:val="24"/>
                <w:szCs w:val="24"/>
              </w:rPr>
              <w:t xml:space="preserve"> The woman thanks the homeless woman before walking on.</w:t>
            </w:r>
          </w:p>
        </w:tc>
      </w:tr>
      <w:tr w:rsidR="009136DF" w14:paraId="5CE85FBF" w14:textId="77777777" w:rsidTr="005772EB">
        <w:trPr>
          <w:jc w:val="center"/>
        </w:trPr>
        <w:tc>
          <w:tcPr>
            <w:tcW w:w="988" w:type="dxa"/>
            <w:vAlign w:val="center"/>
          </w:tcPr>
          <w:p w14:paraId="2E1024A3" w14:textId="33282309"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lastRenderedPageBreak/>
              <w:t>6</w:t>
            </w:r>
          </w:p>
        </w:tc>
        <w:tc>
          <w:tcPr>
            <w:tcW w:w="850" w:type="dxa"/>
            <w:vAlign w:val="center"/>
          </w:tcPr>
          <w:p w14:paraId="3C5A4CBE" w14:textId="6ED4E6C4" w:rsidR="009136DF" w:rsidRDefault="009136DF" w:rsidP="009136DF">
            <w:pPr>
              <w:spacing w:line="360" w:lineRule="auto"/>
              <w:jc w:val="center"/>
              <w:rPr>
                <w:rFonts w:asciiTheme="minorBidi" w:hAnsiTheme="minorBidi" w:cstheme="minorBidi"/>
                <w:sz w:val="24"/>
                <w:szCs w:val="24"/>
              </w:rPr>
            </w:pPr>
            <w:r>
              <w:rPr>
                <w:rFonts w:asciiTheme="minorBidi" w:hAnsiTheme="minorBidi" w:cstheme="minorBidi"/>
                <w:sz w:val="24"/>
                <w:szCs w:val="24"/>
              </w:rPr>
              <w:t>5</w:t>
            </w:r>
          </w:p>
        </w:tc>
        <w:tc>
          <w:tcPr>
            <w:tcW w:w="7379" w:type="dxa"/>
            <w:vAlign w:val="center"/>
          </w:tcPr>
          <w:p w14:paraId="6F3EF275" w14:textId="3ED09867" w:rsidR="009136DF" w:rsidRDefault="009136DF" w:rsidP="00DB4223">
            <w:pPr>
              <w:spacing w:line="360" w:lineRule="auto"/>
              <w:jc w:val="both"/>
              <w:rPr>
                <w:rFonts w:asciiTheme="minorBidi" w:hAnsiTheme="minorBidi" w:cstheme="minorBidi"/>
                <w:sz w:val="24"/>
                <w:szCs w:val="24"/>
              </w:rPr>
            </w:pPr>
            <w:r>
              <w:rPr>
                <w:rFonts w:asciiTheme="minorBidi" w:hAnsiTheme="minorBidi" w:cstheme="minorBidi"/>
                <w:sz w:val="24"/>
                <w:szCs w:val="24"/>
              </w:rPr>
              <w:t>Three men approach a</w:t>
            </w:r>
            <w:r w:rsidR="007F0CFC">
              <w:rPr>
                <w:rFonts w:asciiTheme="minorBidi" w:hAnsiTheme="minorBidi" w:cstheme="minorBidi"/>
                <w:sz w:val="24"/>
                <w:szCs w:val="24"/>
              </w:rPr>
              <w:t xml:space="preserve"> homeless man who is</w:t>
            </w:r>
            <w:r>
              <w:rPr>
                <w:rFonts w:asciiTheme="minorBidi" w:hAnsiTheme="minorBidi" w:cstheme="minorBidi"/>
                <w:sz w:val="24"/>
                <w:szCs w:val="24"/>
              </w:rPr>
              <w:t xml:space="preserve"> a Sikh and start throwing racial slurs at him before proceeding to assault him. A passer-by steps in to help the Sikh stranger by throwing the others off him. The Sikh thanks the passer-by before they go their separate ways. </w:t>
            </w:r>
          </w:p>
        </w:tc>
      </w:tr>
    </w:tbl>
    <w:p w14:paraId="784EEE81" w14:textId="13149FDC" w:rsidR="00481383" w:rsidRDefault="00481383" w:rsidP="00DB4223">
      <w:pPr>
        <w:spacing w:line="360" w:lineRule="auto"/>
        <w:jc w:val="both"/>
        <w:rPr>
          <w:rFonts w:asciiTheme="minorBidi" w:hAnsiTheme="minorBidi" w:cstheme="minorBidi"/>
          <w:sz w:val="24"/>
          <w:szCs w:val="24"/>
          <w:u w:val="single"/>
        </w:rPr>
      </w:pPr>
    </w:p>
    <w:p w14:paraId="3CB67116" w14:textId="41C71014" w:rsidR="00481383" w:rsidRDefault="00481383" w:rsidP="00DB4223">
      <w:pPr>
        <w:spacing w:line="360" w:lineRule="auto"/>
        <w:jc w:val="both"/>
        <w:rPr>
          <w:rFonts w:asciiTheme="minorBidi" w:hAnsiTheme="minorBidi" w:cstheme="minorBidi"/>
          <w:sz w:val="24"/>
          <w:szCs w:val="24"/>
          <w:u w:val="single"/>
        </w:rPr>
      </w:pPr>
    </w:p>
    <w:p w14:paraId="391D077A" w14:textId="794EF2B5" w:rsidR="00BA690A" w:rsidRDefault="0064766C" w:rsidP="00362079">
      <w:pPr>
        <w:spacing w:line="360" w:lineRule="auto"/>
        <w:jc w:val="both"/>
        <w:rPr>
          <w:rFonts w:asciiTheme="minorBidi" w:hAnsiTheme="minorBidi" w:cstheme="minorBidi"/>
          <w:sz w:val="24"/>
          <w:szCs w:val="24"/>
          <w:u w:val="single"/>
        </w:rPr>
      </w:pPr>
      <w:r w:rsidRPr="00C27412">
        <w:rPr>
          <w:rFonts w:asciiTheme="minorBidi" w:hAnsiTheme="minorBidi" w:cstheme="minorBidi"/>
          <w:sz w:val="24"/>
          <w:szCs w:val="24"/>
          <w:u w:val="single"/>
        </w:rPr>
        <w:t xml:space="preserve">Conclusions </w:t>
      </w:r>
    </w:p>
    <w:p w14:paraId="19016451" w14:textId="19C5781D" w:rsidR="001F22FF" w:rsidRDefault="00617D81" w:rsidP="00FA5876">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Task 1 </w:t>
      </w:r>
      <w:r w:rsidR="00A22F28">
        <w:rPr>
          <w:rFonts w:asciiTheme="minorBidi" w:hAnsiTheme="minorBidi" w:cstheme="minorBidi"/>
          <w:sz w:val="24"/>
          <w:szCs w:val="24"/>
        </w:rPr>
        <w:t xml:space="preserve">– </w:t>
      </w:r>
      <w:r w:rsidR="009C69B4">
        <w:rPr>
          <w:rFonts w:asciiTheme="minorBidi" w:hAnsiTheme="minorBidi" w:cstheme="minorBidi"/>
          <w:sz w:val="24"/>
          <w:szCs w:val="24"/>
        </w:rPr>
        <w:t xml:space="preserve">The first conclusion that can be drawn is that strict modelling </w:t>
      </w:r>
      <w:r w:rsidR="00A6060E">
        <w:rPr>
          <w:rFonts w:asciiTheme="minorBidi" w:hAnsiTheme="minorBidi" w:cstheme="minorBidi"/>
          <w:sz w:val="24"/>
          <w:szCs w:val="24"/>
        </w:rPr>
        <w:t xml:space="preserve">impedes creativity. </w:t>
      </w:r>
      <w:r w:rsidR="003D1DBE">
        <w:rPr>
          <w:rFonts w:asciiTheme="minorBidi" w:hAnsiTheme="minorBidi" w:cstheme="minorBidi"/>
          <w:sz w:val="24"/>
          <w:szCs w:val="24"/>
        </w:rPr>
        <w:t xml:space="preserve">Unlike class X who had an average originality value of 62, class Y </w:t>
      </w:r>
      <w:r w:rsidR="0071274A">
        <w:rPr>
          <w:rFonts w:asciiTheme="minorBidi" w:hAnsiTheme="minorBidi" w:cstheme="minorBidi"/>
          <w:sz w:val="24"/>
          <w:szCs w:val="24"/>
        </w:rPr>
        <w:t xml:space="preserve">only had a value of 37. </w:t>
      </w:r>
      <w:r w:rsidR="00970026">
        <w:rPr>
          <w:rFonts w:asciiTheme="minorBidi" w:hAnsiTheme="minorBidi" w:cstheme="minorBidi"/>
          <w:sz w:val="24"/>
          <w:szCs w:val="24"/>
        </w:rPr>
        <w:t xml:space="preserve">Having to </w:t>
      </w:r>
      <w:r w:rsidR="00481161">
        <w:rPr>
          <w:rFonts w:asciiTheme="minorBidi" w:hAnsiTheme="minorBidi" w:cstheme="minorBidi"/>
          <w:sz w:val="24"/>
          <w:szCs w:val="24"/>
        </w:rPr>
        <w:t xml:space="preserve">use the same model to write their testimony about made </w:t>
      </w:r>
      <w:r w:rsidR="00A15AA2">
        <w:rPr>
          <w:rFonts w:asciiTheme="minorBidi" w:hAnsiTheme="minorBidi" w:cstheme="minorBidi"/>
          <w:sz w:val="24"/>
          <w:szCs w:val="24"/>
        </w:rPr>
        <w:t xml:space="preserve">class Y’s </w:t>
      </w:r>
      <w:r w:rsidR="00481161">
        <w:rPr>
          <w:rFonts w:asciiTheme="minorBidi" w:hAnsiTheme="minorBidi" w:cstheme="minorBidi"/>
          <w:sz w:val="24"/>
          <w:szCs w:val="24"/>
        </w:rPr>
        <w:t xml:space="preserve">work more formulaic </w:t>
      </w:r>
      <w:r w:rsidR="00F262E2">
        <w:rPr>
          <w:rFonts w:asciiTheme="minorBidi" w:hAnsiTheme="minorBidi" w:cstheme="minorBidi"/>
          <w:sz w:val="24"/>
          <w:szCs w:val="24"/>
        </w:rPr>
        <w:t>and unoriginal,</w:t>
      </w:r>
      <w:r w:rsidR="009947E6">
        <w:rPr>
          <w:rFonts w:asciiTheme="minorBidi" w:hAnsiTheme="minorBidi" w:cstheme="minorBidi"/>
          <w:sz w:val="24"/>
          <w:szCs w:val="24"/>
        </w:rPr>
        <w:t xml:space="preserve"> something </w:t>
      </w:r>
      <w:r w:rsidR="00DC455F">
        <w:rPr>
          <w:rFonts w:asciiTheme="minorBidi" w:hAnsiTheme="minorBidi" w:cstheme="minorBidi"/>
          <w:sz w:val="24"/>
          <w:szCs w:val="24"/>
        </w:rPr>
        <w:t xml:space="preserve">that William (2018) </w:t>
      </w:r>
      <w:r w:rsidR="009947E6">
        <w:rPr>
          <w:rFonts w:asciiTheme="minorBidi" w:hAnsiTheme="minorBidi" w:cstheme="minorBidi"/>
          <w:sz w:val="24"/>
          <w:szCs w:val="24"/>
        </w:rPr>
        <w:t xml:space="preserve">had </w:t>
      </w:r>
      <w:r w:rsidR="00DC455F">
        <w:rPr>
          <w:rFonts w:asciiTheme="minorBidi" w:hAnsiTheme="minorBidi" w:cstheme="minorBidi"/>
          <w:sz w:val="24"/>
          <w:szCs w:val="24"/>
        </w:rPr>
        <w:t xml:space="preserve">warned about. </w:t>
      </w:r>
      <w:r w:rsidR="00872D36">
        <w:rPr>
          <w:rFonts w:asciiTheme="minorBidi" w:hAnsiTheme="minorBidi" w:cstheme="minorBidi"/>
          <w:sz w:val="24"/>
          <w:szCs w:val="24"/>
        </w:rPr>
        <w:t xml:space="preserve">However, whilst not reflected in the results, the quality of work </w:t>
      </w:r>
      <w:r w:rsidR="00FD25A7">
        <w:rPr>
          <w:rFonts w:asciiTheme="minorBidi" w:hAnsiTheme="minorBidi" w:cstheme="minorBidi"/>
          <w:sz w:val="24"/>
          <w:szCs w:val="24"/>
        </w:rPr>
        <w:t xml:space="preserve">was </w:t>
      </w:r>
      <w:r w:rsidR="00DD2ABF">
        <w:rPr>
          <w:rFonts w:asciiTheme="minorBidi" w:hAnsiTheme="minorBidi" w:cstheme="minorBidi"/>
          <w:sz w:val="24"/>
          <w:szCs w:val="24"/>
        </w:rPr>
        <w:t xml:space="preserve">very </w:t>
      </w:r>
      <w:r w:rsidR="00FD25A7">
        <w:rPr>
          <w:rFonts w:asciiTheme="minorBidi" w:hAnsiTheme="minorBidi" w:cstheme="minorBidi"/>
          <w:sz w:val="24"/>
          <w:szCs w:val="24"/>
        </w:rPr>
        <w:t xml:space="preserve">good and pupils, especially those of lower ability, were able to write a lot more </w:t>
      </w:r>
      <w:r w:rsidR="00DD2ABF">
        <w:rPr>
          <w:rFonts w:asciiTheme="minorBidi" w:hAnsiTheme="minorBidi" w:cstheme="minorBidi"/>
          <w:sz w:val="24"/>
          <w:szCs w:val="24"/>
        </w:rPr>
        <w:t xml:space="preserve">because </w:t>
      </w:r>
      <w:r w:rsidR="000712CE">
        <w:rPr>
          <w:rFonts w:asciiTheme="minorBidi" w:hAnsiTheme="minorBidi" w:cstheme="minorBidi"/>
          <w:sz w:val="24"/>
          <w:szCs w:val="24"/>
        </w:rPr>
        <w:t>the information had been given to them to use</w:t>
      </w:r>
      <w:r w:rsidR="00DD2ABF">
        <w:rPr>
          <w:rFonts w:asciiTheme="minorBidi" w:hAnsiTheme="minorBidi" w:cstheme="minorBidi"/>
          <w:sz w:val="24"/>
          <w:szCs w:val="24"/>
        </w:rPr>
        <w:t xml:space="preserve">. </w:t>
      </w:r>
      <w:r w:rsidR="002C3DC6">
        <w:rPr>
          <w:rFonts w:asciiTheme="minorBidi" w:hAnsiTheme="minorBidi" w:cstheme="minorBidi"/>
          <w:sz w:val="24"/>
          <w:szCs w:val="24"/>
        </w:rPr>
        <w:t>Th</w:t>
      </w:r>
      <w:r w:rsidR="00DB4ED3">
        <w:rPr>
          <w:rFonts w:asciiTheme="minorBidi" w:hAnsiTheme="minorBidi" w:cstheme="minorBidi"/>
          <w:sz w:val="24"/>
          <w:szCs w:val="24"/>
        </w:rPr>
        <w:t>at there was a difference between the two classes</w:t>
      </w:r>
      <w:r w:rsidR="002C3DC6">
        <w:rPr>
          <w:rFonts w:asciiTheme="minorBidi" w:hAnsiTheme="minorBidi" w:cstheme="minorBidi"/>
          <w:sz w:val="24"/>
          <w:szCs w:val="24"/>
        </w:rPr>
        <w:t xml:space="preserve"> </w:t>
      </w:r>
      <w:r w:rsidR="00DB4ED3">
        <w:rPr>
          <w:rFonts w:asciiTheme="minorBidi" w:hAnsiTheme="minorBidi" w:cstheme="minorBidi"/>
          <w:sz w:val="24"/>
          <w:szCs w:val="24"/>
        </w:rPr>
        <w:t>was</w:t>
      </w:r>
      <w:r w:rsidR="002C3DC6">
        <w:rPr>
          <w:rFonts w:asciiTheme="minorBidi" w:hAnsiTheme="minorBidi" w:cstheme="minorBidi"/>
          <w:sz w:val="24"/>
          <w:szCs w:val="24"/>
        </w:rPr>
        <w:t xml:space="preserve"> not </w:t>
      </w:r>
      <w:proofErr w:type="gramStart"/>
      <w:r w:rsidR="002C3DC6">
        <w:rPr>
          <w:rFonts w:asciiTheme="minorBidi" w:hAnsiTheme="minorBidi" w:cstheme="minorBidi"/>
          <w:sz w:val="24"/>
          <w:szCs w:val="24"/>
        </w:rPr>
        <w:t>surprising</w:t>
      </w:r>
      <w:proofErr w:type="gramEnd"/>
      <w:r w:rsidR="002C3DC6">
        <w:rPr>
          <w:rFonts w:asciiTheme="minorBidi" w:hAnsiTheme="minorBidi" w:cstheme="minorBidi"/>
          <w:sz w:val="24"/>
          <w:szCs w:val="24"/>
        </w:rPr>
        <w:t xml:space="preserve"> </w:t>
      </w:r>
      <w:r w:rsidR="00DB4ED3">
        <w:rPr>
          <w:rFonts w:asciiTheme="minorBidi" w:hAnsiTheme="minorBidi" w:cstheme="minorBidi"/>
          <w:sz w:val="24"/>
          <w:szCs w:val="24"/>
        </w:rPr>
        <w:t>but I had expected class X</w:t>
      </w:r>
      <w:r w:rsidR="00DC765B">
        <w:rPr>
          <w:rFonts w:asciiTheme="minorBidi" w:hAnsiTheme="minorBidi" w:cstheme="minorBidi"/>
          <w:sz w:val="24"/>
          <w:szCs w:val="24"/>
        </w:rPr>
        <w:t>’s originality to be higher</w:t>
      </w:r>
      <w:r w:rsidR="00152E81">
        <w:rPr>
          <w:rFonts w:asciiTheme="minorBidi" w:hAnsiTheme="minorBidi" w:cstheme="minorBidi"/>
          <w:sz w:val="24"/>
          <w:szCs w:val="24"/>
        </w:rPr>
        <w:t xml:space="preserve"> in spite of the use of success criteria</w:t>
      </w:r>
      <w:r w:rsidR="00DC765B">
        <w:rPr>
          <w:rFonts w:asciiTheme="minorBidi" w:hAnsiTheme="minorBidi" w:cstheme="minorBidi"/>
          <w:sz w:val="24"/>
          <w:szCs w:val="24"/>
        </w:rPr>
        <w:t>.</w:t>
      </w:r>
      <w:r w:rsidR="00537B8C">
        <w:rPr>
          <w:rFonts w:asciiTheme="minorBidi" w:hAnsiTheme="minorBidi" w:cstheme="minorBidi"/>
          <w:sz w:val="24"/>
          <w:szCs w:val="24"/>
        </w:rPr>
        <w:t xml:space="preserve"> </w:t>
      </w:r>
      <w:r w:rsidR="00407FC8">
        <w:rPr>
          <w:rFonts w:asciiTheme="minorBidi" w:hAnsiTheme="minorBidi" w:cstheme="minorBidi"/>
          <w:sz w:val="24"/>
          <w:szCs w:val="24"/>
        </w:rPr>
        <w:t xml:space="preserve">Interestingly, </w:t>
      </w:r>
      <w:r w:rsidR="00F7508D">
        <w:rPr>
          <w:rFonts w:asciiTheme="minorBidi" w:hAnsiTheme="minorBidi" w:cstheme="minorBidi"/>
          <w:sz w:val="24"/>
          <w:szCs w:val="24"/>
        </w:rPr>
        <w:t xml:space="preserve">the success criteria played a minimal </w:t>
      </w:r>
      <w:r w:rsidR="00407FC8">
        <w:rPr>
          <w:rFonts w:asciiTheme="minorBidi" w:hAnsiTheme="minorBidi" w:cstheme="minorBidi"/>
          <w:sz w:val="24"/>
          <w:szCs w:val="24"/>
        </w:rPr>
        <w:t>role</w:t>
      </w:r>
      <w:r w:rsidR="00F7508D">
        <w:rPr>
          <w:rFonts w:asciiTheme="minorBidi" w:hAnsiTheme="minorBidi" w:cstheme="minorBidi"/>
          <w:sz w:val="24"/>
          <w:szCs w:val="24"/>
        </w:rPr>
        <w:t xml:space="preserve"> on the originality of the</w:t>
      </w:r>
      <w:r w:rsidR="000B4BAE">
        <w:rPr>
          <w:rFonts w:asciiTheme="minorBidi" w:hAnsiTheme="minorBidi" w:cstheme="minorBidi"/>
          <w:sz w:val="24"/>
          <w:szCs w:val="24"/>
        </w:rPr>
        <w:t>ir</w:t>
      </w:r>
      <w:r w:rsidR="00F7508D">
        <w:rPr>
          <w:rFonts w:asciiTheme="minorBidi" w:hAnsiTheme="minorBidi" w:cstheme="minorBidi"/>
          <w:sz w:val="24"/>
          <w:szCs w:val="24"/>
        </w:rPr>
        <w:t xml:space="preserve"> work. </w:t>
      </w:r>
      <w:r w:rsidR="003F2735">
        <w:rPr>
          <w:rFonts w:asciiTheme="minorBidi" w:hAnsiTheme="minorBidi" w:cstheme="minorBidi"/>
          <w:sz w:val="24"/>
          <w:szCs w:val="24"/>
        </w:rPr>
        <w:t>Whilst t</w:t>
      </w:r>
      <w:r w:rsidR="008F7C3B">
        <w:rPr>
          <w:rFonts w:asciiTheme="minorBidi" w:hAnsiTheme="minorBidi" w:cstheme="minorBidi"/>
          <w:sz w:val="24"/>
          <w:szCs w:val="24"/>
        </w:rPr>
        <w:t xml:space="preserve">he success criteria </w:t>
      </w:r>
      <w:r w:rsidR="003F2735">
        <w:rPr>
          <w:rFonts w:asciiTheme="minorBidi" w:hAnsiTheme="minorBidi" w:cstheme="minorBidi"/>
          <w:sz w:val="24"/>
          <w:szCs w:val="24"/>
        </w:rPr>
        <w:t>did push pupils to again write in a formulaic manner</w:t>
      </w:r>
      <w:r w:rsidR="00264E75">
        <w:rPr>
          <w:rFonts w:asciiTheme="minorBidi" w:hAnsiTheme="minorBidi" w:cstheme="minorBidi"/>
          <w:sz w:val="24"/>
          <w:szCs w:val="24"/>
        </w:rPr>
        <w:t xml:space="preserve"> and include a generic list of points</w:t>
      </w:r>
      <w:r w:rsidR="008B3ACF">
        <w:rPr>
          <w:rFonts w:asciiTheme="minorBidi" w:hAnsiTheme="minorBidi" w:cstheme="minorBidi"/>
          <w:sz w:val="24"/>
          <w:szCs w:val="24"/>
        </w:rPr>
        <w:t xml:space="preserve"> in their work</w:t>
      </w:r>
      <w:r w:rsidR="00264E75">
        <w:rPr>
          <w:rFonts w:asciiTheme="minorBidi" w:hAnsiTheme="minorBidi" w:cstheme="minorBidi"/>
          <w:sz w:val="24"/>
          <w:szCs w:val="24"/>
        </w:rPr>
        <w:t xml:space="preserve">, </w:t>
      </w:r>
      <w:r w:rsidR="002F50D2">
        <w:rPr>
          <w:rFonts w:asciiTheme="minorBidi" w:hAnsiTheme="minorBidi" w:cstheme="minorBidi"/>
          <w:sz w:val="24"/>
          <w:szCs w:val="24"/>
        </w:rPr>
        <w:t xml:space="preserve">it was </w:t>
      </w:r>
      <w:r w:rsidR="00E7042C">
        <w:rPr>
          <w:rFonts w:asciiTheme="minorBidi" w:hAnsiTheme="minorBidi" w:cstheme="minorBidi"/>
          <w:sz w:val="24"/>
          <w:szCs w:val="24"/>
        </w:rPr>
        <w:t xml:space="preserve">the lack of modelling </w:t>
      </w:r>
      <w:r w:rsidR="002F50D2">
        <w:rPr>
          <w:rFonts w:asciiTheme="minorBidi" w:hAnsiTheme="minorBidi" w:cstheme="minorBidi"/>
          <w:sz w:val="24"/>
          <w:szCs w:val="24"/>
        </w:rPr>
        <w:t xml:space="preserve">in this instance that </w:t>
      </w:r>
      <w:r w:rsidR="00D339CC">
        <w:rPr>
          <w:rFonts w:asciiTheme="minorBidi" w:hAnsiTheme="minorBidi" w:cstheme="minorBidi"/>
          <w:sz w:val="24"/>
          <w:szCs w:val="24"/>
        </w:rPr>
        <w:t>appeared to be the</w:t>
      </w:r>
      <w:r w:rsidR="00891AC2">
        <w:rPr>
          <w:rFonts w:asciiTheme="minorBidi" w:hAnsiTheme="minorBidi" w:cstheme="minorBidi"/>
          <w:sz w:val="24"/>
          <w:szCs w:val="24"/>
        </w:rPr>
        <w:t xml:space="preserve"> main</w:t>
      </w:r>
      <w:r w:rsidR="00D339CC">
        <w:rPr>
          <w:rFonts w:asciiTheme="minorBidi" w:hAnsiTheme="minorBidi" w:cstheme="minorBidi"/>
          <w:sz w:val="24"/>
          <w:szCs w:val="24"/>
        </w:rPr>
        <w:t xml:space="preserve"> problem</w:t>
      </w:r>
      <w:r w:rsidR="00E10265">
        <w:rPr>
          <w:rFonts w:asciiTheme="minorBidi" w:hAnsiTheme="minorBidi" w:cstheme="minorBidi"/>
          <w:sz w:val="24"/>
          <w:szCs w:val="24"/>
        </w:rPr>
        <w:t xml:space="preserve">. </w:t>
      </w:r>
      <w:r w:rsidR="00F81CF6">
        <w:rPr>
          <w:rFonts w:asciiTheme="minorBidi" w:hAnsiTheme="minorBidi" w:cstheme="minorBidi"/>
          <w:sz w:val="24"/>
          <w:szCs w:val="24"/>
        </w:rPr>
        <w:t xml:space="preserve">Thus, the second conclusion </w:t>
      </w:r>
      <w:r w:rsidR="007A5AA1">
        <w:rPr>
          <w:rFonts w:asciiTheme="minorBidi" w:hAnsiTheme="minorBidi" w:cstheme="minorBidi"/>
          <w:sz w:val="24"/>
          <w:szCs w:val="24"/>
        </w:rPr>
        <w:t xml:space="preserve">that can </w:t>
      </w:r>
      <w:r w:rsidR="00F81CF6">
        <w:rPr>
          <w:rFonts w:asciiTheme="minorBidi" w:hAnsiTheme="minorBidi" w:cstheme="minorBidi"/>
          <w:sz w:val="24"/>
          <w:szCs w:val="24"/>
        </w:rPr>
        <w:t xml:space="preserve">be drawn is that </w:t>
      </w:r>
      <w:r w:rsidR="00A52478">
        <w:rPr>
          <w:rFonts w:asciiTheme="minorBidi" w:hAnsiTheme="minorBidi" w:cstheme="minorBidi"/>
          <w:sz w:val="24"/>
          <w:szCs w:val="24"/>
        </w:rPr>
        <w:t>no modelling</w:t>
      </w:r>
      <w:r w:rsidR="00477657">
        <w:rPr>
          <w:rFonts w:asciiTheme="minorBidi" w:hAnsiTheme="minorBidi" w:cstheme="minorBidi"/>
          <w:sz w:val="24"/>
          <w:szCs w:val="24"/>
        </w:rPr>
        <w:t xml:space="preserve"> also</w:t>
      </w:r>
      <w:r w:rsidR="00A52478">
        <w:rPr>
          <w:rFonts w:asciiTheme="minorBidi" w:hAnsiTheme="minorBidi" w:cstheme="minorBidi"/>
          <w:sz w:val="24"/>
          <w:szCs w:val="24"/>
        </w:rPr>
        <w:t xml:space="preserve"> impedes creativity. </w:t>
      </w:r>
      <w:r w:rsidR="007A5AA1">
        <w:rPr>
          <w:rFonts w:asciiTheme="minorBidi" w:hAnsiTheme="minorBidi" w:cstheme="minorBidi"/>
          <w:sz w:val="24"/>
          <w:szCs w:val="24"/>
        </w:rPr>
        <w:t xml:space="preserve">Without giving pupils some sort of stimulus </w:t>
      </w:r>
      <w:r w:rsidR="00CC323E">
        <w:rPr>
          <w:rFonts w:asciiTheme="minorBidi" w:hAnsiTheme="minorBidi" w:cstheme="minorBidi"/>
          <w:sz w:val="24"/>
          <w:szCs w:val="24"/>
        </w:rPr>
        <w:t xml:space="preserve">to focus on and then apply their imagination to, </w:t>
      </w:r>
      <w:r w:rsidR="000D47E1">
        <w:rPr>
          <w:rFonts w:asciiTheme="minorBidi" w:hAnsiTheme="minorBidi" w:cstheme="minorBidi"/>
          <w:sz w:val="24"/>
          <w:szCs w:val="24"/>
        </w:rPr>
        <w:t xml:space="preserve">pupils resorted to </w:t>
      </w:r>
      <w:r w:rsidR="00891AC2">
        <w:rPr>
          <w:rFonts w:asciiTheme="minorBidi" w:hAnsiTheme="minorBidi" w:cstheme="minorBidi"/>
          <w:sz w:val="24"/>
          <w:szCs w:val="24"/>
        </w:rPr>
        <w:t xml:space="preserve">discussing ideas </w:t>
      </w:r>
      <w:r w:rsidR="007223C6">
        <w:rPr>
          <w:rFonts w:asciiTheme="minorBidi" w:hAnsiTheme="minorBidi" w:cstheme="minorBidi"/>
          <w:sz w:val="24"/>
          <w:szCs w:val="24"/>
        </w:rPr>
        <w:t xml:space="preserve">with each other which led them to write similar things. Furthermore, pupils struggled to get going which </w:t>
      </w:r>
      <w:r w:rsidR="00047FB4">
        <w:rPr>
          <w:rFonts w:asciiTheme="minorBidi" w:hAnsiTheme="minorBidi" w:cstheme="minorBidi"/>
          <w:sz w:val="24"/>
          <w:szCs w:val="24"/>
        </w:rPr>
        <w:t>forced</w:t>
      </w:r>
      <w:r w:rsidR="007223C6">
        <w:rPr>
          <w:rFonts w:asciiTheme="minorBidi" w:hAnsiTheme="minorBidi" w:cstheme="minorBidi"/>
          <w:sz w:val="24"/>
          <w:szCs w:val="24"/>
        </w:rPr>
        <w:t xml:space="preserve"> me give sentence starters</w:t>
      </w:r>
      <w:r w:rsidR="00047FB4">
        <w:rPr>
          <w:rFonts w:asciiTheme="minorBidi" w:hAnsiTheme="minorBidi" w:cstheme="minorBidi"/>
          <w:sz w:val="24"/>
          <w:szCs w:val="24"/>
        </w:rPr>
        <w:t xml:space="preserve">. </w:t>
      </w:r>
      <w:r w:rsidR="00D52E1B">
        <w:rPr>
          <w:rFonts w:asciiTheme="minorBidi" w:hAnsiTheme="minorBidi" w:cstheme="minorBidi"/>
          <w:sz w:val="24"/>
          <w:szCs w:val="24"/>
        </w:rPr>
        <w:t>Although</w:t>
      </w:r>
      <w:r w:rsidR="00047FB4">
        <w:rPr>
          <w:rFonts w:asciiTheme="minorBidi" w:hAnsiTheme="minorBidi" w:cstheme="minorBidi"/>
          <w:sz w:val="24"/>
          <w:szCs w:val="24"/>
        </w:rPr>
        <w:t xml:space="preserve"> sentence starters do not include the main content</w:t>
      </w:r>
      <w:r w:rsidR="007E18C9">
        <w:rPr>
          <w:rFonts w:asciiTheme="minorBidi" w:hAnsiTheme="minorBidi" w:cstheme="minorBidi"/>
          <w:sz w:val="24"/>
          <w:szCs w:val="24"/>
        </w:rPr>
        <w:t xml:space="preserve"> of the work, it still brings down the originality according to the way I have measured it</w:t>
      </w:r>
      <w:r w:rsidR="002B5BD5">
        <w:rPr>
          <w:rFonts w:asciiTheme="minorBidi" w:hAnsiTheme="minorBidi" w:cstheme="minorBidi"/>
          <w:sz w:val="24"/>
          <w:szCs w:val="24"/>
        </w:rPr>
        <w:t xml:space="preserve"> and guides pupils in a very similar direction. </w:t>
      </w:r>
      <w:r w:rsidR="003E3076">
        <w:rPr>
          <w:rFonts w:asciiTheme="minorBidi" w:hAnsiTheme="minorBidi" w:cstheme="minorBidi"/>
          <w:sz w:val="24"/>
          <w:szCs w:val="24"/>
        </w:rPr>
        <w:t xml:space="preserve">Whilst 62 is still a considerably good score for creativity, it is evident that pupils are </w:t>
      </w:r>
      <w:r w:rsidR="00D52E1B">
        <w:rPr>
          <w:rFonts w:asciiTheme="minorBidi" w:hAnsiTheme="minorBidi" w:cstheme="minorBidi"/>
          <w:sz w:val="24"/>
          <w:szCs w:val="24"/>
        </w:rPr>
        <w:t xml:space="preserve">still being held back from </w:t>
      </w:r>
      <w:r w:rsidR="003E3076">
        <w:rPr>
          <w:rFonts w:asciiTheme="minorBidi" w:hAnsiTheme="minorBidi" w:cstheme="minorBidi"/>
          <w:sz w:val="24"/>
          <w:szCs w:val="24"/>
        </w:rPr>
        <w:t>us</w:t>
      </w:r>
      <w:r w:rsidR="00D52E1B">
        <w:rPr>
          <w:rFonts w:asciiTheme="minorBidi" w:hAnsiTheme="minorBidi" w:cstheme="minorBidi"/>
          <w:sz w:val="24"/>
          <w:szCs w:val="24"/>
        </w:rPr>
        <w:t>ing</w:t>
      </w:r>
      <w:r w:rsidR="003E3076">
        <w:rPr>
          <w:rFonts w:asciiTheme="minorBidi" w:hAnsiTheme="minorBidi" w:cstheme="minorBidi"/>
          <w:sz w:val="24"/>
          <w:szCs w:val="24"/>
        </w:rPr>
        <w:t xml:space="preserve"> their full potential of creativity. The quality, however, was not as good as class Y</w:t>
      </w:r>
      <w:r w:rsidR="00D52E1B">
        <w:rPr>
          <w:rFonts w:asciiTheme="minorBidi" w:hAnsiTheme="minorBidi" w:cstheme="minorBidi"/>
          <w:sz w:val="24"/>
          <w:szCs w:val="24"/>
        </w:rPr>
        <w:t xml:space="preserve">’s which suggests that there is a correlation between </w:t>
      </w:r>
      <w:r w:rsidR="00AE61CE">
        <w:rPr>
          <w:rFonts w:asciiTheme="minorBidi" w:hAnsiTheme="minorBidi" w:cstheme="minorBidi"/>
          <w:sz w:val="24"/>
          <w:szCs w:val="24"/>
        </w:rPr>
        <w:t xml:space="preserve">quality and creativity but the cause of it being because of the </w:t>
      </w:r>
      <w:r w:rsidR="00AE61CE">
        <w:rPr>
          <w:rFonts w:asciiTheme="minorBidi" w:hAnsiTheme="minorBidi" w:cstheme="minorBidi"/>
          <w:sz w:val="24"/>
          <w:szCs w:val="24"/>
        </w:rPr>
        <w:lastRenderedPageBreak/>
        <w:t>modelling and not the success criteria as originally thought.</w:t>
      </w:r>
      <w:r w:rsidR="00D52E1B">
        <w:rPr>
          <w:rFonts w:asciiTheme="minorBidi" w:hAnsiTheme="minorBidi" w:cstheme="minorBidi"/>
          <w:sz w:val="24"/>
          <w:szCs w:val="24"/>
        </w:rPr>
        <w:t xml:space="preserve"> </w:t>
      </w:r>
      <w:r w:rsidR="003E3076">
        <w:rPr>
          <w:rFonts w:asciiTheme="minorBidi" w:hAnsiTheme="minorBidi" w:cstheme="minorBidi"/>
          <w:sz w:val="24"/>
          <w:szCs w:val="24"/>
        </w:rPr>
        <w:t xml:space="preserve">Therefore, between the two classes and the results of this task alone, </w:t>
      </w:r>
      <w:proofErr w:type="gramStart"/>
      <w:r w:rsidR="003E3076">
        <w:rPr>
          <w:rFonts w:asciiTheme="minorBidi" w:hAnsiTheme="minorBidi" w:cstheme="minorBidi"/>
          <w:sz w:val="24"/>
          <w:szCs w:val="24"/>
        </w:rPr>
        <w:t>it would seem that what</w:t>
      </w:r>
      <w:proofErr w:type="gramEnd"/>
      <w:r w:rsidR="003E3076">
        <w:rPr>
          <w:rFonts w:asciiTheme="minorBidi" w:hAnsiTheme="minorBidi" w:cstheme="minorBidi"/>
          <w:sz w:val="24"/>
          <w:szCs w:val="24"/>
        </w:rPr>
        <w:t xml:space="preserve"> is required to get the best creativity out of pupils is a </w:t>
      </w:r>
      <w:r w:rsidR="009079E8">
        <w:rPr>
          <w:rFonts w:asciiTheme="minorBidi" w:hAnsiTheme="minorBidi" w:cstheme="minorBidi"/>
          <w:sz w:val="24"/>
          <w:szCs w:val="24"/>
        </w:rPr>
        <w:t xml:space="preserve">fine </w:t>
      </w:r>
      <w:r w:rsidR="003E3076">
        <w:rPr>
          <w:rFonts w:asciiTheme="minorBidi" w:hAnsiTheme="minorBidi" w:cstheme="minorBidi"/>
          <w:sz w:val="24"/>
          <w:szCs w:val="24"/>
        </w:rPr>
        <w:t>balance betwee</w:t>
      </w:r>
      <w:r w:rsidR="009079E8">
        <w:rPr>
          <w:rFonts w:asciiTheme="minorBidi" w:hAnsiTheme="minorBidi" w:cstheme="minorBidi"/>
          <w:sz w:val="24"/>
          <w:szCs w:val="24"/>
        </w:rPr>
        <w:t xml:space="preserve">n no modelling and strict modelling with success criteria to guide structure. </w:t>
      </w:r>
      <w:r w:rsidR="004E0F86">
        <w:rPr>
          <w:rFonts w:asciiTheme="minorBidi" w:hAnsiTheme="minorBidi" w:cstheme="minorBidi"/>
          <w:sz w:val="24"/>
          <w:szCs w:val="24"/>
        </w:rPr>
        <w:t xml:space="preserve">However, task 2’s results must also be considered and compared to get a better picture of this. </w:t>
      </w:r>
    </w:p>
    <w:p w14:paraId="479DC32E" w14:textId="0A55A2F7" w:rsidR="004E0F86" w:rsidRDefault="004E0F86" w:rsidP="00FA5876">
      <w:pPr>
        <w:spacing w:line="360" w:lineRule="auto"/>
        <w:jc w:val="both"/>
        <w:rPr>
          <w:rFonts w:asciiTheme="minorBidi" w:hAnsiTheme="minorBidi" w:cstheme="minorBidi"/>
          <w:sz w:val="24"/>
          <w:szCs w:val="24"/>
        </w:rPr>
      </w:pPr>
    </w:p>
    <w:p w14:paraId="12599CC0" w14:textId="7A1DA1BC" w:rsidR="004E0F86" w:rsidRDefault="004E0F86" w:rsidP="00FA5876">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Task 2 </w:t>
      </w:r>
      <w:r w:rsidR="00AB0D50">
        <w:rPr>
          <w:rFonts w:asciiTheme="minorBidi" w:hAnsiTheme="minorBidi" w:cstheme="minorBidi"/>
          <w:sz w:val="24"/>
          <w:szCs w:val="24"/>
        </w:rPr>
        <w:t xml:space="preserve">– </w:t>
      </w:r>
      <w:r w:rsidR="00710AF2">
        <w:rPr>
          <w:rFonts w:asciiTheme="minorBidi" w:hAnsiTheme="minorBidi" w:cstheme="minorBidi"/>
          <w:sz w:val="24"/>
          <w:szCs w:val="24"/>
        </w:rPr>
        <w:t xml:space="preserve">After comparing the scenes of the classes, the conclusions that have arisen </w:t>
      </w:r>
      <w:r w:rsidR="00E95742">
        <w:rPr>
          <w:rFonts w:asciiTheme="minorBidi" w:hAnsiTheme="minorBidi" w:cstheme="minorBidi"/>
          <w:sz w:val="24"/>
          <w:szCs w:val="24"/>
        </w:rPr>
        <w:t xml:space="preserve">are </w:t>
      </w:r>
      <w:r w:rsidR="00E12CA6">
        <w:rPr>
          <w:rFonts w:asciiTheme="minorBidi" w:hAnsiTheme="minorBidi" w:cstheme="minorBidi"/>
          <w:sz w:val="24"/>
          <w:szCs w:val="24"/>
        </w:rPr>
        <w:t>telling</w:t>
      </w:r>
      <w:r w:rsidR="00710AF2">
        <w:rPr>
          <w:rFonts w:asciiTheme="minorBidi" w:hAnsiTheme="minorBidi" w:cstheme="minorBidi"/>
          <w:sz w:val="24"/>
          <w:szCs w:val="24"/>
        </w:rPr>
        <w:t xml:space="preserve">, the main one being that using no success criteria has allowed creativity to flourish. </w:t>
      </w:r>
      <w:proofErr w:type="gramStart"/>
      <w:r w:rsidR="00710AF2">
        <w:rPr>
          <w:rFonts w:asciiTheme="minorBidi" w:hAnsiTheme="minorBidi" w:cstheme="minorBidi"/>
          <w:sz w:val="24"/>
          <w:szCs w:val="24"/>
        </w:rPr>
        <w:t>In spite of</w:t>
      </w:r>
      <w:proofErr w:type="gramEnd"/>
      <w:r w:rsidR="00710AF2">
        <w:rPr>
          <w:rFonts w:asciiTheme="minorBidi" w:hAnsiTheme="minorBidi" w:cstheme="minorBidi"/>
          <w:sz w:val="24"/>
          <w:szCs w:val="24"/>
        </w:rPr>
        <w:t xml:space="preserve"> having no quantifiable data,</w:t>
      </w:r>
      <w:r w:rsidR="00136963">
        <w:rPr>
          <w:rFonts w:asciiTheme="minorBidi" w:hAnsiTheme="minorBidi" w:cstheme="minorBidi"/>
          <w:sz w:val="24"/>
          <w:szCs w:val="24"/>
        </w:rPr>
        <w:t xml:space="preserve"> comparing the results of this task against those of the first </w:t>
      </w:r>
      <w:r w:rsidR="00565634">
        <w:rPr>
          <w:rFonts w:asciiTheme="minorBidi" w:hAnsiTheme="minorBidi" w:cstheme="minorBidi"/>
          <w:sz w:val="24"/>
          <w:szCs w:val="24"/>
        </w:rPr>
        <w:t xml:space="preserve">generally </w:t>
      </w:r>
      <w:r w:rsidR="00136963">
        <w:rPr>
          <w:rFonts w:asciiTheme="minorBidi" w:hAnsiTheme="minorBidi" w:cstheme="minorBidi"/>
          <w:sz w:val="24"/>
          <w:szCs w:val="24"/>
        </w:rPr>
        <w:t>and against class to class</w:t>
      </w:r>
      <w:r w:rsidR="00565634">
        <w:rPr>
          <w:rFonts w:asciiTheme="minorBidi" w:hAnsiTheme="minorBidi" w:cstheme="minorBidi"/>
          <w:sz w:val="24"/>
          <w:szCs w:val="24"/>
        </w:rPr>
        <w:t xml:space="preserve"> specifically</w:t>
      </w:r>
      <w:r w:rsidR="00136963">
        <w:rPr>
          <w:rFonts w:asciiTheme="minorBidi" w:hAnsiTheme="minorBidi" w:cstheme="minorBidi"/>
          <w:sz w:val="24"/>
          <w:szCs w:val="24"/>
        </w:rPr>
        <w:t>,</w:t>
      </w:r>
      <w:r w:rsidR="00710AF2">
        <w:rPr>
          <w:rFonts w:asciiTheme="minorBidi" w:hAnsiTheme="minorBidi" w:cstheme="minorBidi"/>
          <w:sz w:val="24"/>
          <w:szCs w:val="24"/>
        </w:rPr>
        <w:t xml:space="preserve"> it is clear that this task has bred the best creativity. This is not to say that all</w:t>
      </w:r>
      <w:r w:rsidR="00136963">
        <w:rPr>
          <w:rFonts w:asciiTheme="minorBidi" w:hAnsiTheme="minorBidi" w:cstheme="minorBidi"/>
          <w:sz w:val="24"/>
          <w:szCs w:val="24"/>
        </w:rPr>
        <w:t xml:space="preserve"> the scenes are entirely original since three of them in class Y were about giving homeless people something.</w:t>
      </w:r>
      <w:r w:rsidR="00710AF2">
        <w:rPr>
          <w:rFonts w:asciiTheme="minorBidi" w:hAnsiTheme="minorBidi" w:cstheme="minorBidi"/>
          <w:sz w:val="24"/>
          <w:szCs w:val="24"/>
        </w:rPr>
        <w:t xml:space="preserve"> However, </w:t>
      </w:r>
      <w:r w:rsidR="00136963">
        <w:rPr>
          <w:rFonts w:asciiTheme="minorBidi" w:hAnsiTheme="minorBidi" w:cstheme="minorBidi"/>
          <w:sz w:val="24"/>
          <w:szCs w:val="24"/>
        </w:rPr>
        <w:t>these were not influenced by any success criteria but likely by either society, since homelessness is a prevalent issue, or by the picture of the woman giving the homeless man charity at the start of the lesson</w:t>
      </w:r>
      <w:r w:rsidR="00565634">
        <w:rPr>
          <w:rFonts w:asciiTheme="minorBidi" w:hAnsiTheme="minorBidi" w:cstheme="minorBidi"/>
          <w:sz w:val="24"/>
          <w:szCs w:val="24"/>
        </w:rPr>
        <w:t>, thereby subconsciously making them conjure up this idea</w:t>
      </w:r>
      <w:r w:rsidR="00136963">
        <w:rPr>
          <w:rFonts w:asciiTheme="minorBidi" w:hAnsiTheme="minorBidi" w:cstheme="minorBidi"/>
          <w:sz w:val="24"/>
          <w:szCs w:val="24"/>
        </w:rPr>
        <w:t xml:space="preserve">. Nevertheless, those that were different went off in </w:t>
      </w:r>
      <w:proofErr w:type="gramStart"/>
      <w:r w:rsidR="00565634">
        <w:rPr>
          <w:rFonts w:asciiTheme="minorBidi" w:hAnsiTheme="minorBidi" w:cstheme="minorBidi"/>
          <w:sz w:val="24"/>
          <w:szCs w:val="24"/>
        </w:rPr>
        <w:t>very</w:t>
      </w:r>
      <w:r w:rsidR="00136963">
        <w:rPr>
          <w:rFonts w:asciiTheme="minorBidi" w:hAnsiTheme="minorBidi" w:cstheme="minorBidi"/>
          <w:sz w:val="24"/>
          <w:szCs w:val="24"/>
        </w:rPr>
        <w:t xml:space="preserve"> unique</w:t>
      </w:r>
      <w:proofErr w:type="gramEnd"/>
      <w:r w:rsidR="00136963">
        <w:rPr>
          <w:rFonts w:asciiTheme="minorBidi" w:hAnsiTheme="minorBidi" w:cstheme="minorBidi"/>
          <w:sz w:val="24"/>
          <w:szCs w:val="24"/>
        </w:rPr>
        <w:t xml:space="preserve"> directions This may have been helped with the modelling of the advertisement which indicates that when modelling is done right, it is not a hindrance. A big difficulty with these results is that it was group work so lower ability pupils working on this individually may well have struggled without a </w:t>
      </w:r>
      <w:proofErr w:type="gramStart"/>
      <w:r w:rsidR="00136963">
        <w:rPr>
          <w:rFonts w:asciiTheme="minorBidi" w:hAnsiTheme="minorBidi" w:cstheme="minorBidi"/>
          <w:sz w:val="24"/>
          <w:szCs w:val="24"/>
        </w:rPr>
        <w:t>success criteria</w:t>
      </w:r>
      <w:proofErr w:type="gramEnd"/>
      <w:r w:rsidR="00136963">
        <w:rPr>
          <w:rFonts w:asciiTheme="minorBidi" w:hAnsiTheme="minorBidi" w:cstheme="minorBidi"/>
          <w:sz w:val="24"/>
          <w:szCs w:val="24"/>
        </w:rPr>
        <w:t xml:space="preserve"> to guide them. </w:t>
      </w:r>
    </w:p>
    <w:p w14:paraId="0BECED56" w14:textId="225DA6C9" w:rsidR="00190DD4" w:rsidRDefault="00190DD4" w:rsidP="00FA5876">
      <w:pPr>
        <w:spacing w:line="360" w:lineRule="auto"/>
        <w:jc w:val="both"/>
        <w:rPr>
          <w:rFonts w:asciiTheme="minorBidi" w:hAnsiTheme="minorBidi" w:cstheme="minorBidi"/>
          <w:sz w:val="24"/>
          <w:szCs w:val="24"/>
        </w:rPr>
      </w:pPr>
    </w:p>
    <w:p w14:paraId="7DD44355" w14:textId="688EEBEB" w:rsidR="00190DD4" w:rsidRDefault="00190DD4" w:rsidP="00FA5876">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Ultimately, it does appear that success criteria </w:t>
      </w:r>
      <w:proofErr w:type="gramStart"/>
      <w:r>
        <w:rPr>
          <w:rFonts w:asciiTheme="minorBidi" w:hAnsiTheme="minorBidi" w:cstheme="minorBidi"/>
          <w:sz w:val="24"/>
          <w:szCs w:val="24"/>
        </w:rPr>
        <w:t>is</w:t>
      </w:r>
      <w:proofErr w:type="gramEnd"/>
      <w:r>
        <w:rPr>
          <w:rFonts w:asciiTheme="minorBidi" w:hAnsiTheme="minorBidi" w:cstheme="minorBidi"/>
          <w:sz w:val="24"/>
          <w:szCs w:val="24"/>
        </w:rPr>
        <w:t xml:space="preserve"> a hindrance for creativity but only to a limited extent. </w:t>
      </w:r>
      <w:proofErr w:type="gramStart"/>
      <w:r>
        <w:rPr>
          <w:rFonts w:asciiTheme="minorBidi" w:hAnsiTheme="minorBidi" w:cstheme="minorBidi"/>
          <w:sz w:val="24"/>
          <w:szCs w:val="24"/>
        </w:rPr>
        <w:t>As long as</w:t>
      </w:r>
      <w:proofErr w:type="gramEnd"/>
      <w:r>
        <w:rPr>
          <w:rFonts w:asciiTheme="minorBidi" w:hAnsiTheme="minorBidi" w:cstheme="minorBidi"/>
          <w:sz w:val="24"/>
          <w:szCs w:val="24"/>
        </w:rPr>
        <w:t xml:space="preserve"> it does not force specific details onto pupils, the biggest issue</w:t>
      </w:r>
      <w:r w:rsidR="00C53779">
        <w:rPr>
          <w:rFonts w:asciiTheme="minorBidi" w:hAnsiTheme="minorBidi" w:cstheme="minorBidi"/>
          <w:sz w:val="24"/>
          <w:szCs w:val="24"/>
        </w:rPr>
        <w:t xml:space="preserve"> actually</w:t>
      </w:r>
      <w:r>
        <w:rPr>
          <w:rFonts w:asciiTheme="minorBidi" w:hAnsiTheme="minorBidi" w:cstheme="minorBidi"/>
          <w:sz w:val="24"/>
          <w:szCs w:val="24"/>
        </w:rPr>
        <w:t xml:space="preserve"> </w:t>
      </w:r>
      <w:r w:rsidR="00C53779">
        <w:rPr>
          <w:rFonts w:asciiTheme="minorBidi" w:hAnsiTheme="minorBidi" w:cstheme="minorBidi"/>
          <w:sz w:val="24"/>
          <w:szCs w:val="24"/>
        </w:rPr>
        <w:t xml:space="preserve">lies with modelling and whether it is effectively used. More research would </w:t>
      </w:r>
      <w:proofErr w:type="gramStart"/>
      <w:r w:rsidR="00C53779">
        <w:rPr>
          <w:rFonts w:asciiTheme="minorBidi" w:hAnsiTheme="minorBidi" w:cstheme="minorBidi"/>
          <w:sz w:val="24"/>
          <w:szCs w:val="24"/>
        </w:rPr>
        <w:t>definitely need</w:t>
      </w:r>
      <w:proofErr w:type="gramEnd"/>
      <w:r w:rsidR="00C53779">
        <w:rPr>
          <w:rFonts w:asciiTheme="minorBidi" w:hAnsiTheme="minorBidi" w:cstheme="minorBidi"/>
          <w:sz w:val="24"/>
          <w:szCs w:val="24"/>
        </w:rPr>
        <w:t xml:space="preserve"> to go into this for a more thorough conclusion but at least my initial presuppositions appear to be supported.</w:t>
      </w:r>
    </w:p>
    <w:p w14:paraId="2966A670" w14:textId="77777777" w:rsidR="00773803" w:rsidRDefault="00773803" w:rsidP="00FA5876">
      <w:pPr>
        <w:spacing w:line="360" w:lineRule="auto"/>
        <w:jc w:val="both"/>
        <w:rPr>
          <w:rFonts w:asciiTheme="minorBidi" w:hAnsiTheme="minorBidi" w:cstheme="minorBidi"/>
          <w:sz w:val="24"/>
          <w:szCs w:val="24"/>
        </w:rPr>
      </w:pPr>
    </w:p>
    <w:p w14:paraId="4E74F12B" w14:textId="552F84F6" w:rsidR="0064766C" w:rsidRPr="00C27412" w:rsidRDefault="0064766C" w:rsidP="00DB4223">
      <w:pPr>
        <w:spacing w:line="360" w:lineRule="auto"/>
        <w:jc w:val="both"/>
        <w:rPr>
          <w:rFonts w:asciiTheme="minorBidi" w:hAnsiTheme="minorBidi" w:cstheme="minorBidi"/>
          <w:sz w:val="24"/>
          <w:szCs w:val="24"/>
          <w:u w:val="single"/>
        </w:rPr>
      </w:pPr>
      <w:r w:rsidRPr="00C27412">
        <w:rPr>
          <w:rFonts w:asciiTheme="minorBidi" w:hAnsiTheme="minorBidi" w:cstheme="minorBidi"/>
          <w:sz w:val="24"/>
          <w:szCs w:val="24"/>
          <w:u w:val="single"/>
        </w:rPr>
        <w:t>Limitations and future development</w:t>
      </w:r>
    </w:p>
    <w:p w14:paraId="50C5CC45" w14:textId="678ACAA5" w:rsidR="00534DDF" w:rsidRDefault="00FC1C63" w:rsidP="00F94220">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Although I had tried to limit the research question into a more focused area surrounding creativity, success criteria </w:t>
      </w:r>
      <w:proofErr w:type="gramStart"/>
      <w:r>
        <w:rPr>
          <w:rFonts w:asciiTheme="minorBidi" w:hAnsiTheme="minorBidi" w:cstheme="minorBidi"/>
          <w:sz w:val="24"/>
          <w:szCs w:val="24"/>
        </w:rPr>
        <w:t>was</w:t>
      </w:r>
      <w:proofErr w:type="gramEnd"/>
      <w:r>
        <w:rPr>
          <w:rFonts w:asciiTheme="minorBidi" w:hAnsiTheme="minorBidi" w:cstheme="minorBidi"/>
          <w:sz w:val="24"/>
          <w:szCs w:val="24"/>
        </w:rPr>
        <w:t xml:space="preserve"> a much larger area than I had</w:t>
      </w:r>
      <w:r w:rsidR="00E904E9">
        <w:rPr>
          <w:rFonts w:asciiTheme="minorBidi" w:hAnsiTheme="minorBidi" w:cstheme="minorBidi"/>
          <w:sz w:val="24"/>
          <w:szCs w:val="24"/>
        </w:rPr>
        <w:t xml:space="preserve"> initially</w:t>
      </w:r>
      <w:r>
        <w:rPr>
          <w:rFonts w:asciiTheme="minorBidi" w:hAnsiTheme="minorBidi" w:cstheme="minorBidi"/>
          <w:sz w:val="24"/>
          <w:szCs w:val="24"/>
        </w:rPr>
        <w:t xml:space="preserve"> given</w:t>
      </w:r>
      <w:r w:rsidR="00E904E9">
        <w:rPr>
          <w:rFonts w:asciiTheme="minorBidi" w:hAnsiTheme="minorBidi" w:cstheme="minorBidi"/>
          <w:sz w:val="24"/>
          <w:szCs w:val="24"/>
        </w:rPr>
        <w:t xml:space="preserve"> credit</w:t>
      </w:r>
      <w:r>
        <w:rPr>
          <w:rFonts w:asciiTheme="minorBidi" w:hAnsiTheme="minorBidi" w:cstheme="minorBidi"/>
          <w:sz w:val="24"/>
          <w:szCs w:val="24"/>
        </w:rPr>
        <w:t xml:space="preserve"> </w:t>
      </w:r>
      <w:r w:rsidR="00E904E9">
        <w:rPr>
          <w:rFonts w:asciiTheme="minorBidi" w:hAnsiTheme="minorBidi" w:cstheme="minorBidi"/>
          <w:sz w:val="24"/>
          <w:szCs w:val="24"/>
        </w:rPr>
        <w:t>for. Consequently, b</w:t>
      </w:r>
      <w:r w:rsidR="0045264C">
        <w:rPr>
          <w:rFonts w:asciiTheme="minorBidi" w:hAnsiTheme="minorBidi" w:cstheme="minorBidi"/>
          <w:sz w:val="24"/>
          <w:szCs w:val="24"/>
        </w:rPr>
        <w:t xml:space="preserve">ecause of the many applications that are possible with success criteria, the </w:t>
      </w:r>
      <w:r w:rsidR="005172DF">
        <w:rPr>
          <w:rFonts w:asciiTheme="minorBidi" w:hAnsiTheme="minorBidi" w:cstheme="minorBidi"/>
          <w:sz w:val="24"/>
          <w:szCs w:val="24"/>
        </w:rPr>
        <w:t xml:space="preserve">biggest limitation has </w:t>
      </w:r>
      <w:r w:rsidR="009255F6">
        <w:rPr>
          <w:rFonts w:asciiTheme="minorBidi" w:hAnsiTheme="minorBidi" w:cstheme="minorBidi"/>
          <w:sz w:val="24"/>
          <w:szCs w:val="24"/>
        </w:rPr>
        <w:t xml:space="preserve">been </w:t>
      </w:r>
      <w:r w:rsidR="00875931">
        <w:rPr>
          <w:rFonts w:asciiTheme="minorBidi" w:hAnsiTheme="minorBidi" w:cstheme="minorBidi"/>
          <w:sz w:val="24"/>
          <w:szCs w:val="24"/>
        </w:rPr>
        <w:t>the inability</w:t>
      </w:r>
      <w:r w:rsidR="005172DF">
        <w:rPr>
          <w:rFonts w:asciiTheme="minorBidi" w:hAnsiTheme="minorBidi" w:cstheme="minorBidi"/>
          <w:sz w:val="24"/>
          <w:szCs w:val="24"/>
        </w:rPr>
        <w:t xml:space="preserve"> to </w:t>
      </w:r>
      <w:r w:rsidR="00D57016">
        <w:rPr>
          <w:rFonts w:asciiTheme="minorBidi" w:hAnsiTheme="minorBidi" w:cstheme="minorBidi"/>
          <w:sz w:val="24"/>
          <w:szCs w:val="24"/>
        </w:rPr>
        <w:t>analyse</w:t>
      </w:r>
      <w:r w:rsidR="005172DF">
        <w:rPr>
          <w:rFonts w:asciiTheme="minorBidi" w:hAnsiTheme="minorBidi" w:cstheme="minorBidi"/>
          <w:sz w:val="24"/>
          <w:szCs w:val="24"/>
        </w:rPr>
        <w:t xml:space="preserve"> each application </w:t>
      </w:r>
      <w:r w:rsidR="00D57016">
        <w:rPr>
          <w:rFonts w:asciiTheme="minorBidi" w:hAnsiTheme="minorBidi" w:cstheme="minorBidi"/>
          <w:sz w:val="24"/>
          <w:szCs w:val="24"/>
        </w:rPr>
        <w:t xml:space="preserve">and evaluate how they affect creativity. </w:t>
      </w:r>
      <w:r w:rsidR="00A645FC">
        <w:rPr>
          <w:rFonts w:asciiTheme="minorBidi" w:hAnsiTheme="minorBidi" w:cstheme="minorBidi"/>
          <w:sz w:val="24"/>
          <w:szCs w:val="24"/>
        </w:rPr>
        <w:t xml:space="preserve">This has skewed my research </w:t>
      </w:r>
      <w:r w:rsidR="00A55807">
        <w:rPr>
          <w:rFonts w:asciiTheme="minorBidi" w:hAnsiTheme="minorBidi" w:cstheme="minorBidi"/>
          <w:sz w:val="24"/>
          <w:szCs w:val="24"/>
        </w:rPr>
        <w:t>since it</w:t>
      </w:r>
      <w:r w:rsidR="00A645FC">
        <w:rPr>
          <w:rFonts w:asciiTheme="minorBidi" w:hAnsiTheme="minorBidi" w:cstheme="minorBidi"/>
          <w:sz w:val="24"/>
          <w:szCs w:val="24"/>
        </w:rPr>
        <w:t xml:space="preserve"> only give</w:t>
      </w:r>
      <w:r w:rsidR="00A55807">
        <w:rPr>
          <w:rFonts w:asciiTheme="minorBidi" w:hAnsiTheme="minorBidi" w:cstheme="minorBidi"/>
          <w:sz w:val="24"/>
          <w:szCs w:val="24"/>
        </w:rPr>
        <w:t>s</w:t>
      </w:r>
      <w:r w:rsidR="00A645FC">
        <w:rPr>
          <w:rFonts w:asciiTheme="minorBidi" w:hAnsiTheme="minorBidi" w:cstheme="minorBidi"/>
          <w:sz w:val="24"/>
          <w:szCs w:val="24"/>
        </w:rPr>
        <w:t xml:space="preserve"> </w:t>
      </w:r>
      <w:r w:rsidR="006553D2">
        <w:rPr>
          <w:rFonts w:asciiTheme="minorBidi" w:hAnsiTheme="minorBidi" w:cstheme="minorBidi"/>
          <w:sz w:val="24"/>
          <w:szCs w:val="24"/>
        </w:rPr>
        <w:t xml:space="preserve">a glimpse into the effectiveness of success criteria </w:t>
      </w:r>
      <w:r w:rsidR="00E31ECB">
        <w:rPr>
          <w:rFonts w:asciiTheme="minorBidi" w:hAnsiTheme="minorBidi" w:cstheme="minorBidi"/>
          <w:sz w:val="24"/>
          <w:szCs w:val="24"/>
        </w:rPr>
        <w:t xml:space="preserve">rather </w:t>
      </w:r>
      <w:r w:rsidR="006553D2">
        <w:rPr>
          <w:rFonts w:asciiTheme="minorBidi" w:hAnsiTheme="minorBidi" w:cstheme="minorBidi"/>
          <w:sz w:val="24"/>
          <w:szCs w:val="24"/>
        </w:rPr>
        <w:t xml:space="preserve">than a fuller </w:t>
      </w:r>
      <w:r w:rsidR="006553D2">
        <w:rPr>
          <w:rFonts w:asciiTheme="minorBidi" w:hAnsiTheme="minorBidi" w:cstheme="minorBidi"/>
          <w:sz w:val="24"/>
          <w:szCs w:val="24"/>
        </w:rPr>
        <w:lastRenderedPageBreak/>
        <w:t>picture</w:t>
      </w:r>
      <w:r w:rsidR="00F94220">
        <w:rPr>
          <w:rFonts w:asciiTheme="minorBidi" w:hAnsiTheme="minorBidi" w:cstheme="minorBidi"/>
          <w:sz w:val="24"/>
          <w:szCs w:val="24"/>
        </w:rPr>
        <w:t xml:space="preserve">. </w:t>
      </w:r>
      <w:r w:rsidR="002103A2">
        <w:rPr>
          <w:rFonts w:asciiTheme="minorBidi" w:hAnsiTheme="minorBidi" w:cstheme="minorBidi"/>
          <w:sz w:val="24"/>
          <w:szCs w:val="24"/>
        </w:rPr>
        <w:t>In hindsight</w:t>
      </w:r>
      <w:r w:rsidR="00246058">
        <w:rPr>
          <w:rFonts w:asciiTheme="minorBidi" w:hAnsiTheme="minorBidi" w:cstheme="minorBidi"/>
          <w:sz w:val="24"/>
          <w:szCs w:val="24"/>
        </w:rPr>
        <w:t xml:space="preserve">, with the limited time and resources including the </w:t>
      </w:r>
      <w:r w:rsidR="008B3403">
        <w:rPr>
          <w:rFonts w:asciiTheme="minorBidi" w:hAnsiTheme="minorBidi" w:cstheme="minorBidi"/>
          <w:sz w:val="24"/>
          <w:szCs w:val="24"/>
        </w:rPr>
        <w:t>size of the research project itself</w:t>
      </w:r>
      <w:r w:rsidR="00300420">
        <w:rPr>
          <w:rFonts w:asciiTheme="minorBidi" w:hAnsiTheme="minorBidi" w:cstheme="minorBidi"/>
          <w:sz w:val="24"/>
          <w:szCs w:val="24"/>
        </w:rPr>
        <w:t xml:space="preserve">, this </w:t>
      </w:r>
      <w:r w:rsidR="006372F9">
        <w:rPr>
          <w:rFonts w:asciiTheme="minorBidi" w:hAnsiTheme="minorBidi" w:cstheme="minorBidi"/>
          <w:sz w:val="24"/>
          <w:szCs w:val="24"/>
        </w:rPr>
        <w:t xml:space="preserve">was </w:t>
      </w:r>
      <w:r w:rsidR="002103A2">
        <w:rPr>
          <w:rFonts w:asciiTheme="minorBidi" w:hAnsiTheme="minorBidi" w:cstheme="minorBidi"/>
          <w:sz w:val="24"/>
          <w:szCs w:val="24"/>
        </w:rPr>
        <w:t xml:space="preserve">always going to be </w:t>
      </w:r>
      <w:r w:rsidR="00300420">
        <w:rPr>
          <w:rFonts w:asciiTheme="minorBidi" w:hAnsiTheme="minorBidi" w:cstheme="minorBidi"/>
          <w:sz w:val="24"/>
          <w:szCs w:val="24"/>
        </w:rPr>
        <w:t>unavoidable</w:t>
      </w:r>
      <w:r w:rsidR="00A3096C">
        <w:rPr>
          <w:rFonts w:asciiTheme="minorBidi" w:hAnsiTheme="minorBidi" w:cstheme="minorBidi"/>
          <w:sz w:val="24"/>
          <w:szCs w:val="24"/>
        </w:rPr>
        <w:t>.</w:t>
      </w:r>
      <w:r w:rsidR="00465058">
        <w:rPr>
          <w:rFonts w:asciiTheme="minorBidi" w:hAnsiTheme="minorBidi" w:cstheme="minorBidi"/>
          <w:sz w:val="24"/>
          <w:szCs w:val="24"/>
        </w:rPr>
        <w:t xml:space="preserve"> </w:t>
      </w:r>
      <w:r w:rsidR="00003B73">
        <w:rPr>
          <w:rFonts w:asciiTheme="minorBidi" w:hAnsiTheme="minorBidi" w:cstheme="minorBidi"/>
          <w:sz w:val="24"/>
          <w:szCs w:val="24"/>
        </w:rPr>
        <w:t xml:space="preserve">Nevertheless, </w:t>
      </w:r>
      <w:r w:rsidR="003C1DAA">
        <w:rPr>
          <w:rFonts w:asciiTheme="minorBidi" w:hAnsiTheme="minorBidi" w:cstheme="minorBidi"/>
          <w:sz w:val="24"/>
          <w:szCs w:val="24"/>
        </w:rPr>
        <w:t xml:space="preserve">I do believe that the research gives a fairly accurate representation of the </w:t>
      </w:r>
      <w:r w:rsidR="003C3D10">
        <w:rPr>
          <w:rFonts w:asciiTheme="minorBidi" w:hAnsiTheme="minorBidi" w:cstheme="minorBidi"/>
          <w:sz w:val="24"/>
          <w:szCs w:val="24"/>
        </w:rPr>
        <w:t>effect</w:t>
      </w:r>
      <w:r w:rsidR="003C1DAA">
        <w:rPr>
          <w:rFonts w:asciiTheme="minorBidi" w:hAnsiTheme="minorBidi" w:cstheme="minorBidi"/>
          <w:sz w:val="24"/>
          <w:szCs w:val="24"/>
        </w:rPr>
        <w:t xml:space="preserve"> success criteria can have on creativity</w:t>
      </w:r>
      <w:r w:rsidR="00F261B6">
        <w:rPr>
          <w:rFonts w:asciiTheme="minorBidi" w:hAnsiTheme="minorBidi" w:cstheme="minorBidi"/>
          <w:sz w:val="24"/>
          <w:szCs w:val="24"/>
        </w:rPr>
        <w:t xml:space="preserve"> and should the research have been done </w:t>
      </w:r>
      <w:r w:rsidR="004F5461">
        <w:rPr>
          <w:rFonts w:asciiTheme="minorBidi" w:hAnsiTheme="minorBidi" w:cstheme="minorBidi"/>
          <w:sz w:val="24"/>
          <w:szCs w:val="24"/>
        </w:rPr>
        <w:t>on a larger</w:t>
      </w:r>
      <w:r w:rsidR="000209D4">
        <w:rPr>
          <w:rFonts w:asciiTheme="minorBidi" w:hAnsiTheme="minorBidi" w:cstheme="minorBidi"/>
          <w:sz w:val="24"/>
          <w:szCs w:val="24"/>
        </w:rPr>
        <w:t xml:space="preserve"> </w:t>
      </w:r>
      <w:proofErr w:type="gramStart"/>
      <w:r w:rsidR="004F5461">
        <w:rPr>
          <w:rFonts w:asciiTheme="minorBidi" w:hAnsiTheme="minorBidi" w:cstheme="minorBidi"/>
          <w:sz w:val="24"/>
          <w:szCs w:val="24"/>
        </w:rPr>
        <w:t>scal</w:t>
      </w:r>
      <w:r w:rsidR="000461A5">
        <w:rPr>
          <w:rFonts w:asciiTheme="minorBidi" w:hAnsiTheme="minorBidi" w:cstheme="minorBidi"/>
          <w:sz w:val="24"/>
          <w:szCs w:val="24"/>
        </w:rPr>
        <w:t>e</w:t>
      </w:r>
      <w:r w:rsidR="00ED1EFB">
        <w:rPr>
          <w:rFonts w:asciiTheme="minorBidi" w:hAnsiTheme="minorBidi" w:cstheme="minorBidi"/>
          <w:sz w:val="24"/>
          <w:szCs w:val="24"/>
        </w:rPr>
        <w:t>,</w:t>
      </w:r>
      <w:proofErr w:type="gramEnd"/>
      <w:r w:rsidR="00ED1EFB">
        <w:rPr>
          <w:rFonts w:asciiTheme="minorBidi" w:hAnsiTheme="minorBidi" w:cstheme="minorBidi"/>
          <w:sz w:val="24"/>
          <w:szCs w:val="24"/>
        </w:rPr>
        <w:t xml:space="preserve"> </w:t>
      </w:r>
      <w:r w:rsidR="009B6DE9">
        <w:rPr>
          <w:rFonts w:asciiTheme="minorBidi" w:hAnsiTheme="minorBidi" w:cstheme="minorBidi"/>
          <w:sz w:val="24"/>
          <w:szCs w:val="24"/>
        </w:rPr>
        <w:t xml:space="preserve">I would expect </w:t>
      </w:r>
      <w:r w:rsidR="00ED1EFB">
        <w:rPr>
          <w:rFonts w:asciiTheme="minorBidi" w:hAnsiTheme="minorBidi" w:cstheme="minorBidi"/>
          <w:sz w:val="24"/>
          <w:szCs w:val="24"/>
        </w:rPr>
        <w:t>th</w:t>
      </w:r>
      <w:r w:rsidR="00836918">
        <w:rPr>
          <w:rFonts w:asciiTheme="minorBidi" w:hAnsiTheme="minorBidi" w:cstheme="minorBidi"/>
          <w:sz w:val="24"/>
          <w:szCs w:val="24"/>
        </w:rPr>
        <w:t>ose</w:t>
      </w:r>
      <w:r w:rsidR="00ED1EFB">
        <w:rPr>
          <w:rFonts w:asciiTheme="minorBidi" w:hAnsiTheme="minorBidi" w:cstheme="minorBidi"/>
          <w:sz w:val="24"/>
          <w:szCs w:val="24"/>
        </w:rPr>
        <w:t xml:space="preserve"> outcomes </w:t>
      </w:r>
      <w:r w:rsidR="009B6DE9">
        <w:rPr>
          <w:rFonts w:asciiTheme="minorBidi" w:hAnsiTheme="minorBidi" w:cstheme="minorBidi"/>
          <w:sz w:val="24"/>
          <w:szCs w:val="24"/>
        </w:rPr>
        <w:t>to support th</w:t>
      </w:r>
      <w:r w:rsidR="00534DDF">
        <w:rPr>
          <w:rFonts w:asciiTheme="minorBidi" w:hAnsiTheme="minorBidi" w:cstheme="minorBidi"/>
          <w:sz w:val="24"/>
          <w:szCs w:val="24"/>
        </w:rPr>
        <w:t xml:space="preserve">ese results </w:t>
      </w:r>
      <w:r w:rsidR="009B6DE9">
        <w:rPr>
          <w:rFonts w:asciiTheme="minorBidi" w:hAnsiTheme="minorBidi" w:cstheme="minorBidi"/>
          <w:sz w:val="24"/>
          <w:szCs w:val="24"/>
        </w:rPr>
        <w:t>further.</w:t>
      </w:r>
    </w:p>
    <w:p w14:paraId="5FEA68AC" w14:textId="77777777" w:rsidR="00582AE6" w:rsidRDefault="00582AE6" w:rsidP="00582AE6">
      <w:pPr>
        <w:spacing w:line="360" w:lineRule="auto"/>
        <w:jc w:val="both"/>
        <w:rPr>
          <w:rFonts w:asciiTheme="minorBidi" w:hAnsiTheme="minorBidi" w:cstheme="minorBidi"/>
          <w:sz w:val="24"/>
          <w:szCs w:val="24"/>
        </w:rPr>
      </w:pPr>
    </w:p>
    <w:p w14:paraId="5AA00BC5" w14:textId="77777777" w:rsidR="00832E5C" w:rsidRDefault="00534DDF" w:rsidP="00A131F9">
      <w:pPr>
        <w:spacing w:line="360" w:lineRule="auto"/>
        <w:jc w:val="both"/>
        <w:rPr>
          <w:rFonts w:asciiTheme="minorBidi" w:hAnsiTheme="minorBidi" w:cstheme="minorBidi"/>
          <w:sz w:val="24"/>
          <w:szCs w:val="24"/>
        </w:rPr>
      </w:pPr>
      <w:r>
        <w:rPr>
          <w:rFonts w:asciiTheme="minorBidi" w:hAnsiTheme="minorBidi" w:cstheme="minorBidi"/>
          <w:sz w:val="24"/>
          <w:szCs w:val="24"/>
        </w:rPr>
        <w:t>A</w:t>
      </w:r>
      <w:r w:rsidR="00B566F3">
        <w:rPr>
          <w:rFonts w:asciiTheme="minorBidi" w:hAnsiTheme="minorBidi" w:cstheme="minorBidi"/>
          <w:sz w:val="24"/>
          <w:szCs w:val="24"/>
        </w:rPr>
        <w:t xml:space="preserve">nother major limitation </w:t>
      </w:r>
      <w:r w:rsidR="00A45526">
        <w:rPr>
          <w:rFonts w:asciiTheme="minorBidi" w:hAnsiTheme="minorBidi" w:cstheme="minorBidi"/>
          <w:sz w:val="24"/>
          <w:szCs w:val="24"/>
        </w:rPr>
        <w:t xml:space="preserve">which </w:t>
      </w:r>
      <w:r w:rsidR="00ED6936">
        <w:rPr>
          <w:rFonts w:asciiTheme="minorBidi" w:hAnsiTheme="minorBidi" w:cstheme="minorBidi"/>
          <w:sz w:val="24"/>
          <w:szCs w:val="24"/>
        </w:rPr>
        <w:t>wa</w:t>
      </w:r>
      <w:r w:rsidR="00A45526">
        <w:rPr>
          <w:rFonts w:asciiTheme="minorBidi" w:hAnsiTheme="minorBidi" w:cstheme="minorBidi"/>
          <w:sz w:val="24"/>
          <w:szCs w:val="24"/>
        </w:rPr>
        <w:t xml:space="preserve">s inevitable </w:t>
      </w:r>
      <w:r w:rsidR="00ED6936">
        <w:rPr>
          <w:rFonts w:asciiTheme="minorBidi" w:hAnsiTheme="minorBidi" w:cstheme="minorBidi"/>
          <w:sz w:val="24"/>
          <w:szCs w:val="24"/>
        </w:rPr>
        <w:t>wa</w:t>
      </w:r>
      <w:r w:rsidR="00A45526">
        <w:rPr>
          <w:rFonts w:asciiTheme="minorBidi" w:hAnsiTheme="minorBidi" w:cstheme="minorBidi"/>
          <w:sz w:val="24"/>
          <w:szCs w:val="24"/>
        </w:rPr>
        <w:t>s the reliability of the results through the samples of the classes chosen.</w:t>
      </w:r>
      <w:r w:rsidR="008767ED">
        <w:rPr>
          <w:rFonts w:asciiTheme="minorBidi" w:hAnsiTheme="minorBidi" w:cstheme="minorBidi"/>
          <w:sz w:val="24"/>
          <w:szCs w:val="24"/>
        </w:rPr>
        <w:t xml:space="preserve"> </w:t>
      </w:r>
      <w:r w:rsidR="00D821D0">
        <w:rPr>
          <w:rFonts w:asciiTheme="minorBidi" w:hAnsiTheme="minorBidi" w:cstheme="minorBidi"/>
          <w:sz w:val="24"/>
          <w:szCs w:val="24"/>
        </w:rPr>
        <w:t xml:space="preserve">The initial problem </w:t>
      </w:r>
      <w:r w:rsidR="00732013">
        <w:rPr>
          <w:rFonts w:asciiTheme="minorBidi" w:hAnsiTheme="minorBidi" w:cstheme="minorBidi"/>
          <w:sz w:val="24"/>
          <w:szCs w:val="24"/>
        </w:rPr>
        <w:t>wa</w:t>
      </w:r>
      <w:r w:rsidR="00D821D0">
        <w:rPr>
          <w:rFonts w:asciiTheme="minorBidi" w:hAnsiTheme="minorBidi" w:cstheme="minorBidi"/>
          <w:sz w:val="24"/>
          <w:szCs w:val="24"/>
        </w:rPr>
        <w:t xml:space="preserve">s that the same task </w:t>
      </w:r>
      <w:r w:rsidR="00B62A41">
        <w:rPr>
          <w:rFonts w:asciiTheme="minorBidi" w:hAnsiTheme="minorBidi" w:cstheme="minorBidi"/>
          <w:sz w:val="24"/>
          <w:szCs w:val="24"/>
        </w:rPr>
        <w:t>could not</w:t>
      </w:r>
      <w:r w:rsidR="00D821D0">
        <w:rPr>
          <w:rFonts w:asciiTheme="minorBidi" w:hAnsiTheme="minorBidi" w:cstheme="minorBidi"/>
          <w:sz w:val="24"/>
          <w:szCs w:val="24"/>
        </w:rPr>
        <w:t xml:space="preserve"> be used for the same class twice, once to test with success criteria and again without</w:t>
      </w:r>
      <w:r w:rsidR="00A157EC">
        <w:rPr>
          <w:rFonts w:asciiTheme="minorBidi" w:hAnsiTheme="minorBidi" w:cstheme="minorBidi"/>
          <w:sz w:val="24"/>
          <w:szCs w:val="24"/>
        </w:rPr>
        <w:t xml:space="preserve">, hence the reason the </w:t>
      </w:r>
      <w:r w:rsidR="00562C17">
        <w:rPr>
          <w:rFonts w:asciiTheme="minorBidi" w:hAnsiTheme="minorBidi" w:cstheme="minorBidi"/>
          <w:sz w:val="24"/>
          <w:szCs w:val="24"/>
        </w:rPr>
        <w:t xml:space="preserve">pre-test and post-test had to be conducted across two classes. Whilst I had </w:t>
      </w:r>
      <w:r w:rsidR="004676EA">
        <w:rPr>
          <w:rFonts w:asciiTheme="minorBidi" w:hAnsiTheme="minorBidi" w:cstheme="minorBidi"/>
          <w:sz w:val="24"/>
          <w:szCs w:val="24"/>
        </w:rPr>
        <w:t xml:space="preserve">tried to mitigate these circumstances by using two very similar classes with regards to age and ability, </w:t>
      </w:r>
      <w:r w:rsidR="0046138D">
        <w:rPr>
          <w:rFonts w:asciiTheme="minorBidi" w:hAnsiTheme="minorBidi" w:cstheme="minorBidi"/>
          <w:sz w:val="24"/>
          <w:szCs w:val="24"/>
        </w:rPr>
        <w:t xml:space="preserve">no two classes can ever be fully identical. </w:t>
      </w:r>
      <w:r w:rsidR="005F5C55">
        <w:rPr>
          <w:rFonts w:asciiTheme="minorBidi" w:hAnsiTheme="minorBidi" w:cstheme="minorBidi"/>
          <w:sz w:val="24"/>
          <w:szCs w:val="24"/>
        </w:rPr>
        <w:t>Cons</w:t>
      </w:r>
      <w:r w:rsidR="00EF69BC">
        <w:rPr>
          <w:rFonts w:asciiTheme="minorBidi" w:hAnsiTheme="minorBidi" w:cstheme="minorBidi"/>
          <w:sz w:val="24"/>
          <w:szCs w:val="24"/>
        </w:rPr>
        <w:t xml:space="preserve">equently, </w:t>
      </w:r>
      <w:r w:rsidR="0065517D">
        <w:rPr>
          <w:rFonts w:asciiTheme="minorBidi" w:hAnsiTheme="minorBidi" w:cstheme="minorBidi"/>
          <w:sz w:val="24"/>
          <w:szCs w:val="24"/>
        </w:rPr>
        <w:t xml:space="preserve">the </w:t>
      </w:r>
      <w:r w:rsidR="002C232F">
        <w:rPr>
          <w:rFonts w:asciiTheme="minorBidi" w:hAnsiTheme="minorBidi" w:cstheme="minorBidi"/>
          <w:sz w:val="24"/>
          <w:szCs w:val="24"/>
        </w:rPr>
        <w:t>results for the first task cannot be reliably compared between the two classes, at least not as a one-off. What would have made this more reliable is the inclusion of more tasks since this would lessen the margins of error and give a more conclusive result over a longer length of time.</w:t>
      </w:r>
      <w:r w:rsidR="009E42B1">
        <w:rPr>
          <w:rFonts w:asciiTheme="minorBidi" w:hAnsiTheme="minorBidi" w:cstheme="minorBidi"/>
          <w:sz w:val="24"/>
          <w:szCs w:val="24"/>
        </w:rPr>
        <w:t xml:space="preserve"> </w:t>
      </w:r>
    </w:p>
    <w:p w14:paraId="230B092A" w14:textId="77777777" w:rsidR="00832E5C" w:rsidRDefault="00832E5C" w:rsidP="00A131F9">
      <w:pPr>
        <w:spacing w:line="360" w:lineRule="auto"/>
        <w:jc w:val="both"/>
        <w:rPr>
          <w:rFonts w:asciiTheme="minorBidi" w:hAnsiTheme="minorBidi" w:cstheme="minorBidi"/>
          <w:sz w:val="24"/>
          <w:szCs w:val="24"/>
        </w:rPr>
      </w:pPr>
    </w:p>
    <w:p w14:paraId="2D44BB43" w14:textId="197BB752" w:rsidR="00635900" w:rsidRDefault="009E42B1" w:rsidP="00A131F9">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Furthermore, pre and post-tests could have also been done within the same class thereby getting </w:t>
      </w:r>
      <w:r w:rsidR="00CC388D">
        <w:rPr>
          <w:rFonts w:asciiTheme="minorBidi" w:hAnsiTheme="minorBidi" w:cstheme="minorBidi"/>
          <w:sz w:val="24"/>
          <w:szCs w:val="24"/>
        </w:rPr>
        <w:t xml:space="preserve">more reliable results. For example, with class </w:t>
      </w:r>
      <w:r w:rsidR="00460C60">
        <w:rPr>
          <w:rFonts w:asciiTheme="minorBidi" w:hAnsiTheme="minorBidi" w:cstheme="minorBidi"/>
          <w:sz w:val="24"/>
          <w:szCs w:val="24"/>
        </w:rPr>
        <w:t>X</w:t>
      </w:r>
      <w:r w:rsidR="00CC388D">
        <w:rPr>
          <w:rFonts w:asciiTheme="minorBidi" w:hAnsiTheme="minorBidi" w:cstheme="minorBidi"/>
          <w:sz w:val="24"/>
          <w:szCs w:val="24"/>
        </w:rPr>
        <w:t xml:space="preserve"> I could have done a written task such as a </w:t>
      </w:r>
      <w:r w:rsidR="00584B86">
        <w:rPr>
          <w:rFonts w:asciiTheme="minorBidi" w:hAnsiTheme="minorBidi" w:cstheme="minorBidi"/>
          <w:sz w:val="24"/>
          <w:szCs w:val="24"/>
        </w:rPr>
        <w:t xml:space="preserve">testimony with very brief success criteria then in the next lesson I could have done </w:t>
      </w:r>
      <w:r w:rsidR="00C20452">
        <w:rPr>
          <w:rFonts w:asciiTheme="minorBidi" w:hAnsiTheme="minorBidi" w:cstheme="minorBidi"/>
          <w:sz w:val="24"/>
          <w:szCs w:val="24"/>
        </w:rPr>
        <w:t xml:space="preserve">a different written task such as </w:t>
      </w:r>
      <w:r w:rsidR="003C3D10">
        <w:rPr>
          <w:rFonts w:asciiTheme="minorBidi" w:hAnsiTheme="minorBidi" w:cstheme="minorBidi"/>
          <w:sz w:val="24"/>
          <w:szCs w:val="24"/>
        </w:rPr>
        <w:t xml:space="preserve">a </w:t>
      </w:r>
      <w:r w:rsidR="00C20452">
        <w:rPr>
          <w:rFonts w:asciiTheme="minorBidi" w:hAnsiTheme="minorBidi" w:cstheme="minorBidi"/>
          <w:sz w:val="24"/>
          <w:szCs w:val="24"/>
        </w:rPr>
        <w:t xml:space="preserve">blog post with </w:t>
      </w:r>
      <w:r w:rsidR="002979C1">
        <w:rPr>
          <w:rFonts w:asciiTheme="minorBidi" w:hAnsiTheme="minorBidi" w:cstheme="minorBidi"/>
          <w:sz w:val="24"/>
          <w:szCs w:val="24"/>
        </w:rPr>
        <w:t>ample modelling and pupils creating their own success criteria. This could have then been repeated with class</w:t>
      </w:r>
      <w:r w:rsidR="00460C60">
        <w:rPr>
          <w:rFonts w:asciiTheme="minorBidi" w:hAnsiTheme="minorBidi" w:cstheme="minorBidi"/>
          <w:sz w:val="24"/>
          <w:szCs w:val="24"/>
        </w:rPr>
        <w:t xml:space="preserve"> Y. </w:t>
      </w:r>
      <w:r w:rsidR="005B0BAB">
        <w:rPr>
          <w:rFonts w:asciiTheme="minorBidi" w:hAnsiTheme="minorBidi" w:cstheme="minorBidi"/>
          <w:sz w:val="24"/>
          <w:szCs w:val="24"/>
        </w:rPr>
        <w:t xml:space="preserve">Both classes could then </w:t>
      </w:r>
      <w:proofErr w:type="gramStart"/>
      <w:r w:rsidR="005B0BAB">
        <w:rPr>
          <w:rFonts w:asciiTheme="minorBidi" w:hAnsiTheme="minorBidi" w:cstheme="minorBidi"/>
          <w:sz w:val="24"/>
          <w:szCs w:val="24"/>
        </w:rPr>
        <w:t>have the opportunity to</w:t>
      </w:r>
      <w:proofErr w:type="gramEnd"/>
      <w:r w:rsidR="005B0BAB">
        <w:rPr>
          <w:rFonts w:asciiTheme="minorBidi" w:hAnsiTheme="minorBidi" w:cstheme="minorBidi"/>
          <w:sz w:val="24"/>
          <w:szCs w:val="24"/>
        </w:rPr>
        <w:t xml:space="preserve"> </w:t>
      </w:r>
      <w:r w:rsidR="00981525">
        <w:rPr>
          <w:rFonts w:asciiTheme="minorBidi" w:hAnsiTheme="minorBidi" w:cstheme="minorBidi"/>
          <w:sz w:val="24"/>
          <w:szCs w:val="24"/>
        </w:rPr>
        <w:t>rate the usefulness of the success criteria and how creative they felt when writing.</w:t>
      </w:r>
      <w:r w:rsidR="00460C60">
        <w:rPr>
          <w:rFonts w:asciiTheme="minorBidi" w:hAnsiTheme="minorBidi" w:cstheme="minorBidi"/>
          <w:sz w:val="24"/>
          <w:szCs w:val="24"/>
        </w:rPr>
        <w:t xml:space="preserve"> </w:t>
      </w:r>
      <w:r w:rsidR="001E39AA">
        <w:rPr>
          <w:rFonts w:asciiTheme="minorBidi" w:hAnsiTheme="minorBidi" w:cstheme="minorBidi"/>
          <w:sz w:val="24"/>
          <w:szCs w:val="24"/>
        </w:rPr>
        <w:t xml:space="preserve">This would have given me written </w:t>
      </w:r>
      <w:r w:rsidR="00981525">
        <w:rPr>
          <w:rFonts w:asciiTheme="minorBidi" w:hAnsiTheme="minorBidi" w:cstheme="minorBidi"/>
          <w:sz w:val="24"/>
          <w:szCs w:val="24"/>
        </w:rPr>
        <w:t xml:space="preserve">work to analyse, my personal observations of </w:t>
      </w:r>
      <w:r w:rsidR="00E87072">
        <w:rPr>
          <w:rFonts w:asciiTheme="minorBidi" w:hAnsiTheme="minorBidi" w:cstheme="minorBidi"/>
          <w:sz w:val="24"/>
          <w:szCs w:val="24"/>
        </w:rPr>
        <w:t>pupil</w:t>
      </w:r>
      <w:r w:rsidR="003C3D10">
        <w:rPr>
          <w:rFonts w:asciiTheme="minorBidi" w:hAnsiTheme="minorBidi" w:cstheme="minorBidi"/>
          <w:sz w:val="24"/>
          <w:szCs w:val="24"/>
        </w:rPr>
        <w:t>s’</w:t>
      </w:r>
      <w:r w:rsidR="00981525">
        <w:rPr>
          <w:rFonts w:asciiTheme="minorBidi" w:hAnsiTheme="minorBidi" w:cstheme="minorBidi"/>
          <w:sz w:val="24"/>
          <w:szCs w:val="24"/>
        </w:rPr>
        <w:t xml:space="preserve"> engagement with the work and pupil voice about the tasks. </w:t>
      </w:r>
    </w:p>
    <w:p w14:paraId="5280112D" w14:textId="77777777" w:rsidR="00635900" w:rsidRDefault="00635900" w:rsidP="00A131F9">
      <w:pPr>
        <w:spacing w:line="360" w:lineRule="auto"/>
        <w:jc w:val="both"/>
        <w:rPr>
          <w:rFonts w:asciiTheme="minorBidi" w:hAnsiTheme="minorBidi" w:cstheme="minorBidi"/>
          <w:sz w:val="24"/>
          <w:szCs w:val="24"/>
        </w:rPr>
      </w:pPr>
    </w:p>
    <w:p w14:paraId="4CD808CE" w14:textId="4431C5D1" w:rsidR="009D5F1D" w:rsidRDefault="00E87072" w:rsidP="00A131F9">
      <w:pPr>
        <w:spacing w:line="360" w:lineRule="auto"/>
        <w:jc w:val="both"/>
        <w:rPr>
          <w:rFonts w:asciiTheme="minorBidi" w:hAnsiTheme="minorBidi" w:cstheme="minorBidi"/>
          <w:sz w:val="24"/>
          <w:szCs w:val="24"/>
        </w:rPr>
      </w:pPr>
      <w:r>
        <w:rPr>
          <w:rFonts w:asciiTheme="minorBidi" w:hAnsiTheme="minorBidi" w:cstheme="minorBidi"/>
          <w:sz w:val="24"/>
          <w:szCs w:val="24"/>
        </w:rPr>
        <w:t>In terms of the creative task</w:t>
      </w:r>
      <w:r w:rsidR="0068102A">
        <w:rPr>
          <w:rFonts w:asciiTheme="minorBidi" w:hAnsiTheme="minorBidi" w:cstheme="minorBidi"/>
          <w:sz w:val="24"/>
          <w:szCs w:val="24"/>
        </w:rPr>
        <w:t>,</w:t>
      </w:r>
      <w:r w:rsidR="005433EC">
        <w:rPr>
          <w:rFonts w:asciiTheme="minorBidi" w:hAnsiTheme="minorBidi" w:cstheme="minorBidi"/>
          <w:sz w:val="24"/>
          <w:szCs w:val="24"/>
        </w:rPr>
        <w:t xml:space="preserve"> I could set a task such as acting out a scene with no success criteria, time them to practice and present the scenes.</w:t>
      </w:r>
      <w:r w:rsidR="00293FCD">
        <w:rPr>
          <w:rFonts w:asciiTheme="minorBidi" w:hAnsiTheme="minorBidi" w:cstheme="minorBidi"/>
          <w:sz w:val="24"/>
          <w:szCs w:val="24"/>
        </w:rPr>
        <w:t xml:space="preserve"> I would then ask pupils to rate how creative they felt when making their scene.</w:t>
      </w:r>
      <w:r w:rsidR="005433EC">
        <w:rPr>
          <w:rFonts w:asciiTheme="minorBidi" w:hAnsiTheme="minorBidi" w:cstheme="minorBidi"/>
          <w:sz w:val="24"/>
          <w:szCs w:val="24"/>
        </w:rPr>
        <w:t xml:space="preserve"> Then we could reflect on the scenes as a class and use them to create a </w:t>
      </w:r>
      <w:proofErr w:type="gramStart"/>
      <w:r w:rsidR="005433EC">
        <w:rPr>
          <w:rFonts w:asciiTheme="minorBidi" w:hAnsiTheme="minorBidi" w:cstheme="minorBidi"/>
          <w:sz w:val="24"/>
          <w:szCs w:val="24"/>
        </w:rPr>
        <w:t>success criteria</w:t>
      </w:r>
      <w:proofErr w:type="gramEnd"/>
      <w:r w:rsidR="005433EC">
        <w:rPr>
          <w:rFonts w:asciiTheme="minorBidi" w:hAnsiTheme="minorBidi" w:cstheme="minorBidi"/>
          <w:sz w:val="24"/>
          <w:szCs w:val="24"/>
        </w:rPr>
        <w:t xml:space="preserve"> for a good scene. The success criteria would also include extra elements that groups have not done so each group </w:t>
      </w:r>
      <w:proofErr w:type="gramStart"/>
      <w:r w:rsidR="005433EC">
        <w:rPr>
          <w:rFonts w:asciiTheme="minorBidi" w:hAnsiTheme="minorBidi" w:cstheme="minorBidi"/>
          <w:sz w:val="24"/>
          <w:szCs w:val="24"/>
        </w:rPr>
        <w:t>has the opportunity to</w:t>
      </w:r>
      <w:proofErr w:type="gramEnd"/>
      <w:r w:rsidR="005433EC">
        <w:rPr>
          <w:rFonts w:asciiTheme="minorBidi" w:hAnsiTheme="minorBidi" w:cstheme="minorBidi"/>
          <w:sz w:val="24"/>
          <w:szCs w:val="24"/>
        </w:rPr>
        <w:t xml:space="preserve"> improve. The class would then use this success cri</w:t>
      </w:r>
      <w:r w:rsidR="00293FCD">
        <w:rPr>
          <w:rFonts w:asciiTheme="minorBidi" w:hAnsiTheme="minorBidi" w:cstheme="minorBidi"/>
          <w:sz w:val="24"/>
          <w:szCs w:val="24"/>
        </w:rPr>
        <w:t xml:space="preserve">teria to re-create their scenes. </w:t>
      </w:r>
      <w:r w:rsidR="0042252C">
        <w:rPr>
          <w:rFonts w:asciiTheme="minorBidi" w:hAnsiTheme="minorBidi" w:cstheme="minorBidi"/>
          <w:sz w:val="24"/>
          <w:szCs w:val="24"/>
        </w:rPr>
        <w:t>After they have presented their second scenes</w:t>
      </w:r>
      <w:r w:rsidR="003C3D10">
        <w:rPr>
          <w:rFonts w:asciiTheme="minorBidi" w:hAnsiTheme="minorBidi" w:cstheme="minorBidi"/>
          <w:sz w:val="24"/>
          <w:szCs w:val="24"/>
        </w:rPr>
        <w:t>,</w:t>
      </w:r>
      <w:r w:rsidR="0042252C">
        <w:rPr>
          <w:rFonts w:asciiTheme="minorBidi" w:hAnsiTheme="minorBidi" w:cstheme="minorBidi"/>
          <w:sz w:val="24"/>
          <w:szCs w:val="24"/>
        </w:rPr>
        <w:t xml:space="preserve"> I would ask </w:t>
      </w:r>
      <w:r w:rsidR="0042252C">
        <w:rPr>
          <w:rFonts w:asciiTheme="minorBidi" w:hAnsiTheme="minorBidi" w:cstheme="minorBidi"/>
          <w:sz w:val="24"/>
          <w:szCs w:val="24"/>
        </w:rPr>
        <w:lastRenderedPageBreak/>
        <w:t xml:space="preserve">pupils to again rate how creative they felt. This would enable me to directly compare whether the added success criteria impacted their creativity. This would require an explanation of the definition of ‘creativity’ so that all pupils understand what they are rating. </w:t>
      </w:r>
    </w:p>
    <w:p w14:paraId="53A27828" w14:textId="61579292" w:rsidR="00EF54D9" w:rsidRDefault="00EF54D9" w:rsidP="00A131F9">
      <w:pPr>
        <w:spacing w:line="360" w:lineRule="auto"/>
        <w:jc w:val="both"/>
        <w:rPr>
          <w:rFonts w:asciiTheme="minorBidi" w:hAnsiTheme="minorBidi" w:cstheme="minorBidi"/>
          <w:sz w:val="24"/>
          <w:szCs w:val="24"/>
        </w:rPr>
      </w:pPr>
    </w:p>
    <w:p w14:paraId="6205BFB0" w14:textId="447EC8C1" w:rsidR="00085FC8" w:rsidRDefault="00935AF8" w:rsidP="00A131F9">
      <w:pPr>
        <w:spacing w:line="360" w:lineRule="auto"/>
        <w:jc w:val="both"/>
        <w:rPr>
          <w:rFonts w:asciiTheme="minorBidi" w:hAnsiTheme="minorBidi" w:cstheme="minorBidi"/>
          <w:sz w:val="24"/>
          <w:szCs w:val="24"/>
        </w:rPr>
      </w:pPr>
      <w:r>
        <w:rPr>
          <w:rFonts w:asciiTheme="minorBidi" w:hAnsiTheme="minorBidi" w:cstheme="minorBidi"/>
          <w:sz w:val="24"/>
          <w:szCs w:val="24"/>
        </w:rPr>
        <w:t>Although my study has its limitations</w:t>
      </w:r>
      <w:r w:rsidR="003C3D10">
        <w:rPr>
          <w:rFonts w:asciiTheme="minorBidi" w:hAnsiTheme="minorBidi" w:cstheme="minorBidi"/>
          <w:sz w:val="24"/>
          <w:szCs w:val="24"/>
        </w:rPr>
        <w:t>,</w:t>
      </w:r>
      <w:r>
        <w:rPr>
          <w:rFonts w:asciiTheme="minorBidi" w:hAnsiTheme="minorBidi" w:cstheme="minorBidi"/>
          <w:sz w:val="24"/>
          <w:szCs w:val="24"/>
        </w:rPr>
        <w:t xml:space="preserve"> </w:t>
      </w:r>
      <w:r w:rsidR="00B344B8">
        <w:rPr>
          <w:rFonts w:asciiTheme="minorBidi" w:hAnsiTheme="minorBidi" w:cstheme="minorBidi"/>
          <w:sz w:val="24"/>
          <w:szCs w:val="24"/>
        </w:rPr>
        <w:t xml:space="preserve">it is extremely </w:t>
      </w:r>
      <w:r w:rsidR="00855411">
        <w:rPr>
          <w:rFonts w:asciiTheme="minorBidi" w:hAnsiTheme="minorBidi" w:cstheme="minorBidi"/>
          <w:sz w:val="24"/>
          <w:szCs w:val="24"/>
        </w:rPr>
        <w:t xml:space="preserve">useful in outlining areas for future research to be undertaken. </w:t>
      </w:r>
      <w:r w:rsidR="00E32A45">
        <w:rPr>
          <w:rFonts w:asciiTheme="minorBidi" w:hAnsiTheme="minorBidi" w:cstheme="minorBidi"/>
          <w:sz w:val="24"/>
          <w:szCs w:val="24"/>
        </w:rPr>
        <w:t xml:space="preserve">It will also inform my future pedagogy </w:t>
      </w:r>
      <w:r w:rsidR="00F663D1">
        <w:rPr>
          <w:rFonts w:asciiTheme="minorBidi" w:hAnsiTheme="minorBidi" w:cstheme="minorBidi"/>
          <w:sz w:val="24"/>
          <w:szCs w:val="24"/>
        </w:rPr>
        <w:t xml:space="preserve">as I will continue to use different levels of success criteria and to engage with pupil voice </w:t>
      </w:r>
      <w:r w:rsidR="00C605C6">
        <w:rPr>
          <w:rFonts w:asciiTheme="minorBidi" w:hAnsiTheme="minorBidi" w:cstheme="minorBidi"/>
          <w:sz w:val="24"/>
          <w:szCs w:val="24"/>
        </w:rPr>
        <w:t xml:space="preserve">and their work to determine the most effective methods. </w:t>
      </w:r>
      <w:r w:rsidR="00A03932">
        <w:rPr>
          <w:rFonts w:asciiTheme="minorBidi" w:hAnsiTheme="minorBidi" w:cstheme="minorBidi"/>
          <w:sz w:val="24"/>
          <w:szCs w:val="24"/>
        </w:rPr>
        <w:t>I will continue to read professional literature and future research studies around crea</w:t>
      </w:r>
      <w:r w:rsidR="00423B24">
        <w:rPr>
          <w:rFonts w:asciiTheme="minorBidi" w:hAnsiTheme="minorBidi" w:cstheme="minorBidi"/>
          <w:sz w:val="24"/>
          <w:szCs w:val="24"/>
        </w:rPr>
        <w:t>tivity and success criteria and</w:t>
      </w:r>
      <w:r w:rsidR="007123EF">
        <w:rPr>
          <w:rFonts w:asciiTheme="minorBidi" w:hAnsiTheme="minorBidi" w:cstheme="minorBidi"/>
          <w:sz w:val="24"/>
          <w:szCs w:val="24"/>
        </w:rPr>
        <w:t xml:space="preserve"> </w:t>
      </w:r>
      <w:r w:rsidR="00D609AC">
        <w:rPr>
          <w:rFonts w:asciiTheme="minorBidi" w:hAnsiTheme="minorBidi" w:cstheme="minorBidi"/>
          <w:sz w:val="24"/>
          <w:szCs w:val="24"/>
        </w:rPr>
        <w:t xml:space="preserve">use this to inform my professional development. </w:t>
      </w:r>
    </w:p>
    <w:p w14:paraId="63F06836" w14:textId="18DABDE1" w:rsidR="00CF5D51" w:rsidRDefault="00CF5D51" w:rsidP="00A131F9">
      <w:pPr>
        <w:spacing w:line="360" w:lineRule="auto"/>
        <w:jc w:val="both"/>
        <w:rPr>
          <w:rFonts w:asciiTheme="minorBidi" w:hAnsiTheme="minorBidi" w:cstheme="minorBidi"/>
          <w:sz w:val="24"/>
          <w:szCs w:val="24"/>
        </w:rPr>
      </w:pPr>
    </w:p>
    <w:p w14:paraId="1AB3278C" w14:textId="6600F249" w:rsidR="00CF5D51" w:rsidRDefault="00CF5D51" w:rsidP="00A131F9">
      <w:pPr>
        <w:spacing w:line="360" w:lineRule="auto"/>
        <w:jc w:val="both"/>
        <w:rPr>
          <w:rFonts w:asciiTheme="minorBidi" w:hAnsiTheme="minorBidi" w:cstheme="minorBidi"/>
          <w:sz w:val="24"/>
          <w:szCs w:val="24"/>
        </w:rPr>
      </w:pPr>
    </w:p>
    <w:p w14:paraId="4D5BBED9" w14:textId="53B56CFD" w:rsidR="00CF5D51" w:rsidRDefault="00CF5D51" w:rsidP="00A131F9">
      <w:pPr>
        <w:spacing w:line="360" w:lineRule="auto"/>
        <w:jc w:val="both"/>
        <w:rPr>
          <w:rFonts w:asciiTheme="minorBidi" w:hAnsiTheme="minorBidi" w:cstheme="minorBidi"/>
          <w:sz w:val="24"/>
          <w:szCs w:val="24"/>
        </w:rPr>
      </w:pPr>
    </w:p>
    <w:p w14:paraId="7222FDCC" w14:textId="436F7DC9" w:rsidR="00CF5D51" w:rsidRDefault="00CF5D51" w:rsidP="00A131F9">
      <w:pPr>
        <w:spacing w:line="360" w:lineRule="auto"/>
        <w:jc w:val="both"/>
        <w:rPr>
          <w:rFonts w:asciiTheme="minorBidi" w:hAnsiTheme="minorBidi" w:cstheme="minorBidi"/>
          <w:sz w:val="24"/>
          <w:szCs w:val="24"/>
        </w:rPr>
      </w:pPr>
    </w:p>
    <w:p w14:paraId="27395978" w14:textId="5E2A1514" w:rsidR="00CF5D51" w:rsidRDefault="00CF5D51" w:rsidP="00A131F9">
      <w:pPr>
        <w:spacing w:line="360" w:lineRule="auto"/>
        <w:jc w:val="both"/>
        <w:rPr>
          <w:rFonts w:asciiTheme="minorBidi" w:hAnsiTheme="minorBidi" w:cstheme="minorBidi"/>
          <w:sz w:val="24"/>
          <w:szCs w:val="24"/>
        </w:rPr>
      </w:pPr>
    </w:p>
    <w:p w14:paraId="0F777ADB" w14:textId="75B0EE2F" w:rsidR="00CF5D51" w:rsidRDefault="00CF5D51" w:rsidP="00A131F9">
      <w:pPr>
        <w:spacing w:line="360" w:lineRule="auto"/>
        <w:jc w:val="both"/>
        <w:rPr>
          <w:rFonts w:asciiTheme="minorBidi" w:hAnsiTheme="minorBidi" w:cstheme="minorBidi"/>
          <w:sz w:val="24"/>
          <w:szCs w:val="24"/>
        </w:rPr>
      </w:pPr>
    </w:p>
    <w:p w14:paraId="1FAE7DFB" w14:textId="0423D83C" w:rsidR="00CF5D51" w:rsidRDefault="00CF5D51" w:rsidP="00A131F9">
      <w:pPr>
        <w:spacing w:line="360" w:lineRule="auto"/>
        <w:jc w:val="both"/>
        <w:rPr>
          <w:rFonts w:asciiTheme="minorBidi" w:hAnsiTheme="minorBidi" w:cstheme="minorBidi"/>
          <w:sz w:val="24"/>
          <w:szCs w:val="24"/>
        </w:rPr>
      </w:pPr>
    </w:p>
    <w:p w14:paraId="6E2B254D" w14:textId="0842DAF6" w:rsidR="00CF5D51" w:rsidRDefault="00CF5D51" w:rsidP="00A131F9">
      <w:pPr>
        <w:spacing w:line="360" w:lineRule="auto"/>
        <w:jc w:val="both"/>
        <w:rPr>
          <w:rFonts w:asciiTheme="minorBidi" w:hAnsiTheme="minorBidi" w:cstheme="minorBidi"/>
          <w:sz w:val="24"/>
          <w:szCs w:val="24"/>
        </w:rPr>
      </w:pPr>
    </w:p>
    <w:p w14:paraId="07D6B6B5" w14:textId="532BFF17" w:rsidR="00CF5D51" w:rsidRDefault="00CF5D51" w:rsidP="00A131F9">
      <w:pPr>
        <w:spacing w:line="360" w:lineRule="auto"/>
        <w:jc w:val="both"/>
        <w:rPr>
          <w:rFonts w:asciiTheme="minorBidi" w:hAnsiTheme="minorBidi" w:cstheme="minorBidi"/>
          <w:sz w:val="24"/>
          <w:szCs w:val="24"/>
        </w:rPr>
      </w:pPr>
    </w:p>
    <w:p w14:paraId="59E5FE2E" w14:textId="675508F8" w:rsidR="00CF5D51" w:rsidRDefault="00CF5D51" w:rsidP="00A131F9">
      <w:pPr>
        <w:spacing w:line="360" w:lineRule="auto"/>
        <w:jc w:val="both"/>
        <w:rPr>
          <w:rFonts w:asciiTheme="minorBidi" w:hAnsiTheme="minorBidi" w:cstheme="minorBidi"/>
          <w:sz w:val="24"/>
          <w:szCs w:val="24"/>
        </w:rPr>
      </w:pPr>
    </w:p>
    <w:p w14:paraId="4445FF44" w14:textId="4C5EA021" w:rsidR="00CF5D51" w:rsidRDefault="00CF5D51" w:rsidP="00A131F9">
      <w:pPr>
        <w:spacing w:line="360" w:lineRule="auto"/>
        <w:jc w:val="both"/>
        <w:rPr>
          <w:rFonts w:asciiTheme="minorBidi" w:hAnsiTheme="minorBidi" w:cstheme="minorBidi"/>
          <w:sz w:val="24"/>
          <w:szCs w:val="24"/>
        </w:rPr>
      </w:pPr>
    </w:p>
    <w:p w14:paraId="6531F651" w14:textId="48C36395" w:rsidR="00CF5D51" w:rsidRDefault="00CF5D51" w:rsidP="00A131F9">
      <w:pPr>
        <w:spacing w:line="360" w:lineRule="auto"/>
        <w:jc w:val="both"/>
        <w:rPr>
          <w:rFonts w:asciiTheme="minorBidi" w:hAnsiTheme="minorBidi" w:cstheme="minorBidi"/>
          <w:sz w:val="24"/>
          <w:szCs w:val="24"/>
        </w:rPr>
      </w:pPr>
    </w:p>
    <w:p w14:paraId="0AD02306" w14:textId="26425EB4" w:rsidR="00CF5D51" w:rsidRDefault="00CF5D51" w:rsidP="00A131F9">
      <w:pPr>
        <w:spacing w:line="360" w:lineRule="auto"/>
        <w:jc w:val="both"/>
        <w:rPr>
          <w:rFonts w:asciiTheme="minorBidi" w:hAnsiTheme="minorBidi" w:cstheme="minorBidi"/>
          <w:sz w:val="24"/>
          <w:szCs w:val="24"/>
        </w:rPr>
      </w:pPr>
    </w:p>
    <w:p w14:paraId="5B37D4D0" w14:textId="07EC1CF6" w:rsidR="00271263" w:rsidRDefault="00271263" w:rsidP="00A131F9">
      <w:pPr>
        <w:spacing w:line="360" w:lineRule="auto"/>
        <w:jc w:val="both"/>
        <w:rPr>
          <w:rFonts w:asciiTheme="minorBidi" w:hAnsiTheme="minorBidi" w:cstheme="minorBidi"/>
          <w:sz w:val="24"/>
          <w:szCs w:val="24"/>
        </w:rPr>
      </w:pPr>
    </w:p>
    <w:p w14:paraId="081FC457" w14:textId="45BBEF35" w:rsidR="00271263" w:rsidRDefault="00271263" w:rsidP="00A131F9">
      <w:pPr>
        <w:spacing w:line="360" w:lineRule="auto"/>
        <w:jc w:val="both"/>
        <w:rPr>
          <w:rFonts w:asciiTheme="minorBidi" w:hAnsiTheme="minorBidi" w:cstheme="minorBidi"/>
          <w:sz w:val="24"/>
          <w:szCs w:val="24"/>
        </w:rPr>
      </w:pPr>
    </w:p>
    <w:p w14:paraId="55D4A788" w14:textId="5A2C0018" w:rsidR="00271263" w:rsidRDefault="00271263" w:rsidP="00A131F9">
      <w:pPr>
        <w:spacing w:line="360" w:lineRule="auto"/>
        <w:jc w:val="both"/>
        <w:rPr>
          <w:rFonts w:asciiTheme="minorBidi" w:hAnsiTheme="minorBidi" w:cstheme="minorBidi"/>
          <w:sz w:val="24"/>
          <w:szCs w:val="24"/>
        </w:rPr>
      </w:pPr>
    </w:p>
    <w:p w14:paraId="650C83F0" w14:textId="2C2E8B9E" w:rsidR="00271263" w:rsidRDefault="00271263" w:rsidP="00A131F9">
      <w:pPr>
        <w:spacing w:line="360" w:lineRule="auto"/>
        <w:jc w:val="both"/>
        <w:rPr>
          <w:rFonts w:asciiTheme="minorBidi" w:hAnsiTheme="minorBidi" w:cstheme="minorBidi"/>
          <w:sz w:val="24"/>
          <w:szCs w:val="24"/>
        </w:rPr>
      </w:pPr>
    </w:p>
    <w:p w14:paraId="10AF08CA" w14:textId="25F0DF70" w:rsidR="00271263" w:rsidRDefault="00271263" w:rsidP="00A131F9">
      <w:pPr>
        <w:spacing w:line="360" w:lineRule="auto"/>
        <w:jc w:val="both"/>
        <w:rPr>
          <w:rFonts w:asciiTheme="minorBidi" w:hAnsiTheme="minorBidi" w:cstheme="minorBidi"/>
          <w:sz w:val="24"/>
          <w:szCs w:val="24"/>
        </w:rPr>
      </w:pPr>
    </w:p>
    <w:p w14:paraId="24B88C0E" w14:textId="56E1A9AF" w:rsidR="00271263" w:rsidRDefault="00271263" w:rsidP="00A131F9">
      <w:pPr>
        <w:spacing w:line="360" w:lineRule="auto"/>
        <w:jc w:val="both"/>
        <w:rPr>
          <w:rFonts w:asciiTheme="minorBidi" w:hAnsiTheme="minorBidi" w:cstheme="minorBidi"/>
          <w:sz w:val="24"/>
          <w:szCs w:val="24"/>
        </w:rPr>
      </w:pPr>
    </w:p>
    <w:p w14:paraId="2A378C0C" w14:textId="77777777" w:rsidR="00271263" w:rsidRDefault="00271263" w:rsidP="00A131F9">
      <w:pPr>
        <w:spacing w:line="360" w:lineRule="auto"/>
        <w:jc w:val="both"/>
        <w:rPr>
          <w:rFonts w:asciiTheme="minorBidi" w:hAnsiTheme="minorBidi" w:cstheme="minorBidi"/>
          <w:sz w:val="24"/>
          <w:szCs w:val="24"/>
        </w:rPr>
      </w:pPr>
    </w:p>
    <w:p w14:paraId="5992AE3F" w14:textId="77777777" w:rsidR="008F32C3" w:rsidRDefault="008F32C3" w:rsidP="00A131F9">
      <w:pPr>
        <w:spacing w:line="360" w:lineRule="auto"/>
        <w:jc w:val="both"/>
        <w:rPr>
          <w:rFonts w:asciiTheme="minorBidi" w:hAnsiTheme="minorBidi" w:cstheme="minorBidi"/>
          <w:sz w:val="24"/>
          <w:szCs w:val="24"/>
        </w:rPr>
      </w:pPr>
    </w:p>
    <w:p w14:paraId="386DEA70" w14:textId="6BC78F3F" w:rsidR="00CF5D51" w:rsidRDefault="00CF5D51" w:rsidP="00A131F9">
      <w:pPr>
        <w:spacing w:line="360" w:lineRule="auto"/>
        <w:jc w:val="both"/>
        <w:rPr>
          <w:rFonts w:asciiTheme="minorBidi" w:hAnsiTheme="minorBidi" w:cstheme="minorBidi"/>
          <w:sz w:val="24"/>
          <w:szCs w:val="24"/>
        </w:rPr>
      </w:pPr>
    </w:p>
    <w:p w14:paraId="4C673B33" w14:textId="77777777" w:rsidR="00726283" w:rsidRDefault="00726283" w:rsidP="00A131F9">
      <w:pPr>
        <w:spacing w:line="360" w:lineRule="auto"/>
        <w:jc w:val="both"/>
        <w:rPr>
          <w:rFonts w:asciiTheme="minorBidi" w:hAnsiTheme="minorBidi" w:cstheme="minorBidi"/>
          <w:sz w:val="24"/>
          <w:szCs w:val="24"/>
        </w:rPr>
      </w:pPr>
    </w:p>
    <w:p w14:paraId="0A611B2F" w14:textId="30F498E0" w:rsidR="00955AD7" w:rsidRPr="000957E5" w:rsidRDefault="00955AD7" w:rsidP="00A131F9">
      <w:pPr>
        <w:spacing w:line="360" w:lineRule="auto"/>
        <w:jc w:val="both"/>
        <w:rPr>
          <w:rFonts w:ascii="Arial" w:hAnsi="Arial" w:cs="Arial"/>
          <w:sz w:val="24"/>
          <w:szCs w:val="24"/>
        </w:rPr>
      </w:pPr>
      <w:r w:rsidRPr="000957E5">
        <w:rPr>
          <w:rFonts w:ascii="Arial" w:hAnsi="Arial" w:cs="Arial"/>
          <w:sz w:val="24"/>
          <w:szCs w:val="24"/>
          <w:u w:val="single"/>
        </w:rPr>
        <w:lastRenderedPageBreak/>
        <w:t>Reference List</w:t>
      </w:r>
    </w:p>
    <w:p w14:paraId="2DE1192D" w14:textId="14DDCC44" w:rsidR="00A76F0F" w:rsidRPr="000957E5" w:rsidRDefault="00BC6564" w:rsidP="00E126F0">
      <w:pPr>
        <w:spacing w:line="360" w:lineRule="auto"/>
        <w:ind w:left="720" w:hanging="720"/>
        <w:jc w:val="both"/>
        <w:rPr>
          <w:rFonts w:ascii="Arial" w:hAnsi="Arial" w:cs="Arial"/>
          <w:color w:val="000000"/>
          <w:sz w:val="24"/>
          <w:szCs w:val="24"/>
          <w:shd w:val="clear" w:color="auto" w:fill="FFFFFF"/>
        </w:rPr>
      </w:pPr>
      <w:r w:rsidRPr="000957E5">
        <w:rPr>
          <w:rStyle w:val="normaltextrun"/>
          <w:rFonts w:ascii="Arial" w:hAnsi="Arial" w:cs="Arial"/>
          <w:color w:val="000000"/>
          <w:sz w:val="24"/>
          <w:szCs w:val="24"/>
          <w:shd w:val="clear" w:color="auto" w:fill="FFFFFF"/>
        </w:rPr>
        <w:t>Allison, S. and </w:t>
      </w:r>
      <w:proofErr w:type="spellStart"/>
      <w:r w:rsidRPr="000957E5">
        <w:rPr>
          <w:rStyle w:val="spellingerror"/>
          <w:rFonts w:ascii="Arial" w:hAnsi="Arial" w:cs="Arial"/>
          <w:color w:val="000000"/>
          <w:sz w:val="24"/>
          <w:szCs w:val="24"/>
          <w:shd w:val="clear" w:color="auto" w:fill="FFFFFF"/>
        </w:rPr>
        <w:t>Tharby</w:t>
      </w:r>
      <w:proofErr w:type="spellEnd"/>
      <w:r w:rsidRPr="000957E5">
        <w:rPr>
          <w:rStyle w:val="normaltextrun"/>
          <w:rFonts w:ascii="Arial" w:hAnsi="Arial" w:cs="Arial"/>
          <w:color w:val="000000"/>
          <w:sz w:val="24"/>
          <w:szCs w:val="24"/>
          <w:shd w:val="clear" w:color="auto" w:fill="FFFFFF"/>
        </w:rPr>
        <w:t>, A., </w:t>
      </w:r>
      <w:r w:rsidR="005745C1" w:rsidRPr="000957E5">
        <w:rPr>
          <w:rStyle w:val="normaltextrun"/>
          <w:rFonts w:ascii="Arial" w:hAnsi="Arial" w:cs="Arial"/>
          <w:color w:val="000000"/>
          <w:sz w:val="24"/>
          <w:szCs w:val="24"/>
          <w:shd w:val="clear" w:color="auto" w:fill="FFFFFF"/>
        </w:rPr>
        <w:t>(</w:t>
      </w:r>
      <w:r w:rsidRPr="000957E5">
        <w:rPr>
          <w:rStyle w:val="normaltextrun"/>
          <w:rFonts w:ascii="Arial" w:hAnsi="Arial" w:cs="Arial"/>
          <w:color w:val="000000"/>
          <w:sz w:val="24"/>
          <w:szCs w:val="24"/>
          <w:shd w:val="clear" w:color="auto" w:fill="FFFFFF"/>
        </w:rPr>
        <w:t>2015</w:t>
      </w:r>
      <w:r w:rsidR="005745C1" w:rsidRPr="000957E5">
        <w:rPr>
          <w:rStyle w:val="normaltextrun"/>
          <w:rFonts w:ascii="Arial" w:hAnsi="Arial" w:cs="Arial"/>
          <w:color w:val="000000"/>
          <w:sz w:val="24"/>
          <w:szCs w:val="24"/>
          <w:shd w:val="clear" w:color="auto" w:fill="FFFFFF"/>
        </w:rPr>
        <w:t>).</w:t>
      </w:r>
      <w:r w:rsidRPr="000957E5">
        <w:rPr>
          <w:rStyle w:val="normaltextrun"/>
          <w:rFonts w:ascii="Arial" w:hAnsi="Arial" w:cs="Arial"/>
          <w:color w:val="000000"/>
          <w:sz w:val="24"/>
          <w:szCs w:val="24"/>
          <w:shd w:val="clear" w:color="auto" w:fill="FFFFFF"/>
        </w:rPr>
        <w:t> </w:t>
      </w:r>
      <w:r w:rsidRPr="000957E5">
        <w:rPr>
          <w:rStyle w:val="normaltextrun"/>
          <w:rFonts w:ascii="Arial" w:hAnsi="Arial" w:cs="Arial"/>
          <w:i/>
          <w:color w:val="000000"/>
          <w:sz w:val="24"/>
          <w:szCs w:val="24"/>
          <w:shd w:val="clear" w:color="auto" w:fill="FFFFFF"/>
        </w:rPr>
        <w:t>Making Every Lesson Count, six principles to support great teaching and learning. </w:t>
      </w:r>
      <w:r w:rsidRPr="000957E5">
        <w:rPr>
          <w:rStyle w:val="normaltextrun"/>
          <w:rFonts w:ascii="Arial" w:hAnsi="Arial" w:cs="Arial"/>
          <w:color w:val="000000"/>
          <w:sz w:val="24"/>
          <w:szCs w:val="24"/>
          <w:shd w:val="clear" w:color="auto" w:fill="FFFFFF"/>
        </w:rPr>
        <w:t>Carmarthen: Crown House Publishing LTD.  </w:t>
      </w:r>
      <w:r w:rsidRPr="000957E5">
        <w:rPr>
          <w:rStyle w:val="eop"/>
          <w:rFonts w:ascii="Arial" w:hAnsi="Arial" w:cs="Arial"/>
          <w:color w:val="000000"/>
          <w:sz w:val="24"/>
          <w:szCs w:val="24"/>
          <w:shd w:val="clear" w:color="auto" w:fill="FFFFFF"/>
        </w:rPr>
        <w:t> </w:t>
      </w:r>
    </w:p>
    <w:p w14:paraId="3D065A26" w14:textId="1BF21469" w:rsidR="00A76F0F" w:rsidRPr="000957E5" w:rsidRDefault="00955AD7" w:rsidP="00E126F0">
      <w:pPr>
        <w:spacing w:line="360" w:lineRule="auto"/>
        <w:ind w:left="720" w:hanging="720"/>
        <w:jc w:val="both"/>
        <w:rPr>
          <w:rFonts w:ascii="Arial" w:hAnsi="Arial" w:cs="Arial"/>
          <w:sz w:val="24"/>
          <w:szCs w:val="24"/>
        </w:rPr>
      </w:pPr>
      <w:r w:rsidRPr="000957E5">
        <w:rPr>
          <w:rFonts w:ascii="Arial" w:hAnsi="Arial" w:cs="Arial"/>
          <w:sz w:val="24"/>
          <w:szCs w:val="24"/>
        </w:rPr>
        <w:t>Assessment Reform Group (1999)</w:t>
      </w:r>
      <w:r w:rsidR="005745C1" w:rsidRPr="000957E5">
        <w:rPr>
          <w:rFonts w:ascii="Arial" w:hAnsi="Arial" w:cs="Arial"/>
          <w:sz w:val="24"/>
          <w:szCs w:val="24"/>
        </w:rPr>
        <w:t>.</w:t>
      </w:r>
      <w:r w:rsidRPr="000957E5">
        <w:rPr>
          <w:rFonts w:ascii="Arial" w:hAnsi="Arial" w:cs="Arial"/>
          <w:sz w:val="24"/>
          <w:szCs w:val="24"/>
        </w:rPr>
        <w:t xml:space="preserve"> </w:t>
      </w:r>
      <w:r w:rsidRPr="000957E5">
        <w:rPr>
          <w:rFonts w:ascii="Arial" w:hAnsi="Arial" w:cs="Arial"/>
          <w:i/>
          <w:sz w:val="24"/>
          <w:szCs w:val="24"/>
        </w:rPr>
        <w:t xml:space="preserve">Assessment for Learning: Beyond the Black Box, </w:t>
      </w:r>
      <w:r w:rsidRPr="000957E5">
        <w:rPr>
          <w:rFonts w:ascii="Arial" w:hAnsi="Arial" w:cs="Arial"/>
          <w:sz w:val="24"/>
          <w:szCs w:val="24"/>
        </w:rPr>
        <w:t>University of Cambridge School of Education.</w:t>
      </w:r>
    </w:p>
    <w:p w14:paraId="4A669B0C" w14:textId="0FC048F1" w:rsidR="005E388A" w:rsidRPr="000957E5" w:rsidRDefault="005E388A" w:rsidP="005E388A">
      <w:pPr>
        <w:spacing w:line="360" w:lineRule="auto"/>
        <w:jc w:val="both"/>
        <w:rPr>
          <w:rFonts w:ascii="Arial" w:hAnsi="Arial" w:cs="Arial"/>
          <w:color w:val="000000"/>
          <w:sz w:val="24"/>
          <w:szCs w:val="24"/>
          <w:shd w:val="clear" w:color="auto" w:fill="FFFFFF"/>
        </w:rPr>
      </w:pPr>
      <w:r w:rsidRPr="000957E5">
        <w:rPr>
          <w:rFonts w:ascii="Arial" w:hAnsi="Arial" w:cs="Arial"/>
          <w:color w:val="000000"/>
          <w:sz w:val="24"/>
          <w:szCs w:val="24"/>
          <w:shd w:val="clear" w:color="auto" w:fill="FFFFFF"/>
        </w:rPr>
        <w:t>Bentley-Davies, C. (2010). </w:t>
      </w:r>
      <w:r w:rsidRPr="000957E5">
        <w:rPr>
          <w:rFonts w:ascii="Arial" w:hAnsi="Arial" w:cs="Arial"/>
          <w:i/>
          <w:iCs/>
          <w:color w:val="000000"/>
          <w:sz w:val="24"/>
          <w:szCs w:val="24"/>
          <w:shd w:val="clear" w:color="auto" w:fill="FFFFFF"/>
        </w:rPr>
        <w:t>How to be an amazing teacher</w:t>
      </w:r>
      <w:r w:rsidRPr="000957E5">
        <w:rPr>
          <w:rFonts w:ascii="Arial" w:hAnsi="Arial" w:cs="Arial"/>
          <w:color w:val="000000"/>
          <w:sz w:val="24"/>
          <w:szCs w:val="24"/>
          <w:shd w:val="clear" w:color="auto" w:fill="FFFFFF"/>
        </w:rPr>
        <w:t xml:space="preserve">. </w:t>
      </w:r>
      <w:proofErr w:type="spellStart"/>
      <w:r w:rsidRPr="000957E5">
        <w:rPr>
          <w:rFonts w:ascii="Arial" w:hAnsi="Arial" w:cs="Arial"/>
          <w:color w:val="000000"/>
          <w:sz w:val="24"/>
          <w:szCs w:val="24"/>
          <w:shd w:val="clear" w:color="auto" w:fill="FFFFFF"/>
        </w:rPr>
        <w:t>Bancyfelin</w:t>
      </w:r>
      <w:proofErr w:type="spellEnd"/>
      <w:r w:rsidRPr="000957E5">
        <w:rPr>
          <w:rFonts w:ascii="Arial" w:hAnsi="Arial" w:cs="Arial"/>
          <w:color w:val="000000"/>
          <w:sz w:val="24"/>
          <w:szCs w:val="24"/>
          <w:shd w:val="clear" w:color="auto" w:fill="FFFFFF"/>
        </w:rPr>
        <w:t>: Crown House.</w:t>
      </w:r>
    </w:p>
    <w:p w14:paraId="45324A50" w14:textId="6D860809" w:rsidR="000957E5" w:rsidRPr="000957E5" w:rsidRDefault="000957E5" w:rsidP="000957E5">
      <w:pPr>
        <w:spacing w:line="360" w:lineRule="auto"/>
        <w:ind w:left="720" w:hanging="720"/>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British Educational Research Association (</w:t>
      </w:r>
      <w:r w:rsidRPr="000957E5">
        <w:rPr>
          <w:rFonts w:ascii="Arial" w:hAnsi="Arial" w:cs="Arial"/>
          <w:color w:val="000000"/>
          <w:sz w:val="24"/>
          <w:szCs w:val="24"/>
          <w:shd w:val="clear" w:color="auto" w:fill="FFFFFF"/>
        </w:rPr>
        <w:t>BERA</w:t>
      </w:r>
      <w:r>
        <w:rPr>
          <w:rFonts w:ascii="Arial" w:hAnsi="Arial" w:cs="Arial"/>
          <w:color w:val="000000"/>
          <w:sz w:val="24"/>
          <w:szCs w:val="24"/>
          <w:shd w:val="clear" w:color="auto" w:fill="FFFFFF"/>
        </w:rPr>
        <w:t>)</w:t>
      </w:r>
      <w:r w:rsidRPr="000957E5">
        <w:rPr>
          <w:rFonts w:ascii="Arial" w:hAnsi="Arial" w:cs="Arial"/>
          <w:color w:val="000000"/>
          <w:sz w:val="24"/>
          <w:szCs w:val="24"/>
          <w:shd w:val="clear" w:color="auto" w:fill="FFFFFF"/>
        </w:rPr>
        <w:t xml:space="preserve"> (2011). </w:t>
      </w:r>
      <w:r w:rsidRPr="000957E5">
        <w:rPr>
          <w:rFonts w:ascii="Arial" w:hAnsi="Arial" w:cs="Arial"/>
          <w:i/>
          <w:color w:val="000000"/>
          <w:sz w:val="24"/>
          <w:szCs w:val="24"/>
          <w:shd w:val="clear" w:color="auto" w:fill="FFFFFF"/>
        </w:rPr>
        <w:t>Ethical Guidelines for Educational Research</w:t>
      </w:r>
      <w:r w:rsidRPr="000957E5">
        <w:rPr>
          <w:rFonts w:ascii="Arial" w:hAnsi="Arial" w:cs="Arial"/>
          <w:color w:val="000000"/>
          <w:sz w:val="24"/>
          <w:szCs w:val="24"/>
          <w:shd w:val="clear" w:color="auto" w:fill="FFFFFF"/>
        </w:rPr>
        <w:t>. &lt;</w:t>
      </w:r>
      <w:hyperlink r:id="rId14" w:history="1">
        <w:r w:rsidRPr="000957E5">
          <w:rPr>
            <w:rStyle w:val="Hyperlink"/>
            <w:rFonts w:ascii="Arial" w:hAnsi="Arial" w:cs="Arial"/>
            <w:sz w:val="24"/>
            <w:szCs w:val="24"/>
          </w:rPr>
          <w:t>https://www.bera.ac.uk/wp-content/uploads/2014/02/BERA-Ethical-Guidelines-2011.pdf?noredirect=1</w:t>
        </w:r>
      </w:hyperlink>
      <w:r w:rsidRPr="000957E5">
        <w:rPr>
          <w:rFonts w:ascii="Arial" w:hAnsi="Arial" w:cs="Arial"/>
          <w:sz w:val="24"/>
          <w:szCs w:val="24"/>
        </w:rPr>
        <w:t>&gt; (Accessed 14/07/2019)</w:t>
      </w:r>
    </w:p>
    <w:p w14:paraId="08B5B87A" w14:textId="2AB876EC" w:rsidR="007831DB" w:rsidRDefault="007831DB" w:rsidP="00E126F0">
      <w:pPr>
        <w:spacing w:line="360" w:lineRule="auto"/>
        <w:ind w:left="720" w:hanging="720"/>
        <w:jc w:val="both"/>
        <w:rPr>
          <w:rFonts w:ascii="Arial" w:hAnsi="Arial" w:cs="Arial"/>
          <w:sz w:val="24"/>
          <w:szCs w:val="24"/>
        </w:rPr>
      </w:pPr>
      <w:r w:rsidRPr="000957E5">
        <w:rPr>
          <w:rFonts w:ascii="Arial" w:hAnsi="Arial" w:cs="Arial"/>
          <w:sz w:val="24"/>
          <w:szCs w:val="24"/>
        </w:rPr>
        <w:t xml:space="preserve">Black, P., Harrison, C., Lee, C., Marshall, B. and William, D. (2003). </w:t>
      </w:r>
      <w:r w:rsidRPr="000957E5">
        <w:rPr>
          <w:rFonts w:ascii="Arial" w:hAnsi="Arial" w:cs="Arial"/>
          <w:i/>
          <w:sz w:val="24"/>
          <w:szCs w:val="24"/>
        </w:rPr>
        <w:t xml:space="preserve">Assessment </w:t>
      </w:r>
      <w:proofErr w:type="gramStart"/>
      <w:r w:rsidRPr="000957E5">
        <w:rPr>
          <w:rFonts w:ascii="Arial" w:hAnsi="Arial" w:cs="Arial"/>
          <w:i/>
          <w:sz w:val="24"/>
          <w:szCs w:val="24"/>
        </w:rPr>
        <w:t>For</w:t>
      </w:r>
      <w:proofErr w:type="gramEnd"/>
      <w:r w:rsidRPr="000957E5">
        <w:rPr>
          <w:rFonts w:ascii="Arial" w:hAnsi="Arial" w:cs="Arial"/>
          <w:i/>
          <w:sz w:val="24"/>
          <w:szCs w:val="24"/>
        </w:rPr>
        <w:t xml:space="preserve"> Learning Putting it into practice.</w:t>
      </w:r>
      <w:r w:rsidRPr="000957E5">
        <w:rPr>
          <w:rFonts w:ascii="Arial" w:hAnsi="Arial" w:cs="Arial"/>
          <w:sz w:val="24"/>
          <w:szCs w:val="24"/>
        </w:rPr>
        <w:t xml:space="preserve"> England: Open University Press. </w:t>
      </w:r>
    </w:p>
    <w:p w14:paraId="6EF7B1D9" w14:textId="58C84818" w:rsidR="00DB2E77" w:rsidRDefault="00DB2E77" w:rsidP="00E126F0">
      <w:pPr>
        <w:spacing w:line="360" w:lineRule="auto"/>
        <w:ind w:left="720" w:hanging="720"/>
        <w:jc w:val="both"/>
        <w:rPr>
          <w:rFonts w:ascii="Arial" w:hAnsi="Arial" w:cs="Arial"/>
          <w:sz w:val="24"/>
          <w:szCs w:val="24"/>
        </w:rPr>
      </w:pPr>
      <w:r>
        <w:rPr>
          <w:rFonts w:ascii="Arial" w:hAnsi="Arial" w:cs="Arial"/>
          <w:sz w:val="24"/>
          <w:szCs w:val="24"/>
        </w:rPr>
        <w:t xml:space="preserve">Burton, D. and Bartlett, S. (2009). </w:t>
      </w:r>
      <w:r w:rsidRPr="00DB2E77">
        <w:rPr>
          <w:rFonts w:ascii="Arial" w:hAnsi="Arial" w:cs="Arial"/>
          <w:i/>
          <w:sz w:val="24"/>
          <w:szCs w:val="24"/>
        </w:rPr>
        <w:t>Key Issues for Education Researchers</w:t>
      </w:r>
      <w:r>
        <w:rPr>
          <w:rFonts w:ascii="Arial" w:hAnsi="Arial" w:cs="Arial"/>
          <w:sz w:val="24"/>
          <w:szCs w:val="24"/>
        </w:rPr>
        <w:t xml:space="preserve">. London: Sage Publications Ltd. </w:t>
      </w:r>
    </w:p>
    <w:p w14:paraId="16829C0F" w14:textId="6E782E13" w:rsidR="00156EAE" w:rsidRPr="000957E5" w:rsidRDefault="00156EAE" w:rsidP="00E126F0">
      <w:pPr>
        <w:spacing w:line="360" w:lineRule="auto"/>
        <w:ind w:left="720" w:hanging="720"/>
        <w:jc w:val="both"/>
        <w:rPr>
          <w:rFonts w:ascii="Arial" w:hAnsi="Arial" w:cs="Arial"/>
          <w:sz w:val="24"/>
          <w:szCs w:val="24"/>
        </w:rPr>
      </w:pPr>
      <w:r w:rsidRPr="00156EAE">
        <w:rPr>
          <w:rFonts w:ascii="Arial" w:hAnsi="Arial" w:cs="Arial"/>
          <w:color w:val="000000"/>
          <w:sz w:val="24"/>
          <w:szCs w:val="24"/>
          <w:shd w:val="clear" w:color="auto" w:fill="FFFFFF"/>
        </w:rPr>
        <w:t>Child, D. (2007). </w:t>
      </w:r>
      <w:r w:rsidRPr="00156EAE">
        <w:rPr>
          <w:rFonts w:ascii="Arial" w:hAnsi="Arial" w:cs="Arial"/>
          <w:i/>
          <w:iCs/>
          <w:color w:val="000000"/>
          <w:sz w:val="24"/>
          <w:szCs w:val="24"/>
          <w:shd w:val="clear" w:color="auto" w:fill="FFFFFF"/>
        </w:rPr>
        <w:t>Psychology and the teacher</w:t>
      </w:r>
      <w:r w:rsidRPr="00156EAE">
        <w:rPr>
          <w:rFonts w:ascii="Arial" w:hAnsi="Arial" w:cs="Arial"/>
          <w:color w:val="000000"/>
          <w:sz w:val="24"/>
          <w:szCs w:val="24"/>
          <w:shd w:val="clear" w:color="auto" w:fill="FFFFFF"/>
        </w:rPr>
        <w:t>. 6th ed. New York, NY: Continuum.</w:t>
      </w:r>
    </w:p>
    <w:p w14:paraId="21D375C1" w14:textId="5AD051E1" w:rsidR="00A76F0F" w:rsidRPr="000957E5" w:rsidRDefault="00A76F0F" w:rsidP="00E126F0">
      <w:pPr>
        <w:spacing w:line="360" w:lineRule="auto"/>
        <w:ind w:left="720" w:hanging="720"/>
        <w:jc w:val="both"/>
        <w:rPr>
          <w:rFonts w:ascii="Arial" w:hAnsi="Arial" w:cs="Arial"/>
          <w:sz w:val="24"/>
          <w:szCs w:val="24"/>
        </w:rPr>
      </w:pPr>
      <w:r w:rsidRPr="000957E5">
        <w:rPr>
          <w:rFonts w:ascii="Arial" w:hAnsi="Arial" w:cs="Arial"/>
          <w:color w:val="000000"/>
          <w:sz w:val="24"/>
          <w:szCs w:val="24"/>
          <w:shd w:val="clear" w:color="auto" w:fill="FFFFFF"/>
        </w:rPr>
        <w:t>Clarke, S. (2003). </w:t>
      </w:r>
      <w:r w:rsidRPr="000957E5">
        <w:rPr>
          <w:rFonts w:ascii="Arial" w:hAnsi="Arial" w:cs="Arial"/>
          <w:i/>
          <w:iCs/>
          <w:color w:val="000000"/>
          <w:sz w:val="24"/>
          <w:szCs w:val="24"/>
          <w:shd w:val="clear" w:color="auto" w:fill="FFFFFF"/>
        </w:rPr>
        <w:t>Enriching feedback in the primary classroom</w:t>
      </w:r>
      <w:r w:rsidRPr="000957E5">
        <w:rPr>
          <w:rFonts w:ascii="Arial" w:hAnsi="Arial" w:cs="Arial"/>
          <w:color w:val="000000"/>
          <w:sz w:val="24"/>
          <w:szCs w:val="24"/>
          <w:shd w:val="clear" w:color="auto" w:fill="FFFFFF"/>
        </w:rPr>
        <w:t>. London: Hodder Murray.</w:t>
      </w:r>
    </w:p>
    <w:p w14:paraId="3C5D006E" w14:textId="28112B4A" w:rsidR="00A76F0F" w:rsidRPr="000957E5" w:rsidRDefault="00E126F0" w:rsidP="00430D79">
      <w:pPr>
        <w:spacing w:line="360" w:lineRule="auto"/>
        <w:ind w:left="720" w:hanging="720"/>
        <w:jc w:val="both"/>
        <w:rPr>
          <w:rFonts w:ascii="Arial" w:hAnsi="Arial" w:cs="Arial"/>
          <w:color w:val="000000"/>
          <w:sz w:val="24"/>
          <w:szCs w:val="24"/>
          <w:shd w:val="clear" w:color="auto" w:fill="FFFFFF"/>
        </w:rPr>
      </w:pPr>
      <w:r w:rsidRPr="000957E5">
        <w:rPr>
          <w:rFonts w:ascii="Arial" w:hAnsi="Arial" w:cs="Arial"/>
          <w:color w:val="000000"/>
          <w:sz w:val="24"/>
          <w:szCs w:val="24"/>
          <w:shd w:val="clear" w:color="auto" w:fill="FFFFFF"/>
        </w:rPr>
        <w:t>---.</w:t>
      </w:r>
      <w:r w:rsidR="00A76F0F" w:rsidRPr="000957E5">
        <w:rPr>
          <w:rFonts w:ascii="Arial" w:hAnsi="Arial" w:cs="Arial"/>
          <w:color w:val="000000"/>
          <w:sz w:val="24"/>
          <w:szCs w:val="24"/>
          <w:shd w:val="clear" w:color="auto" w:fill="FFFFFF"/>
        </w:rPr>
        <w:t xml:space="preserve"> (2005). </w:t>
      </w:r>
      <w:r w:rsidR="00A76F0F" w:rsidRPr="000957E5">
        <w:rPr>
          <w:rFonts w:ascii="Arial" w:hAnsi="Arial" w:cs="Arial"/>
          <w:i/>
          <w:iCs/>
          <w:color w:val="000000"/>
          <w:sz w:val="24"/>
          <w:szCs w:val="24"/>
          <w:shd w:val="clear" w:color="auto" w:fill="FFFFFF"/>
        </w:rPr>
        <w:t>Formative assessment in action weaving the elements together</w:t>
      </w:r>
      <w:r w:rsidR="00A76F0F" w:rsidRPr="000957E5">
        <w:rPr>
          <w:rFonts w:ascii="Arial" w:hAnsi="Arial" w:cs="Arial"/>
          <w:color w:val="000000"/>
          <w:sz w:val="24"/>
          <w:szCs w:val="24"/>
          <w:shd w:val="clear" w:color="auto" w:fill="FFFFFF"/>
        </w:rPr>
        <w:t>. London: Hodder Murray.</w:t>
      </w:r>
    </w:p>
    <w:p w14:paraId="744EFB49" w14:textId="2AF26D11" w:rsidR="00430D79" w:rsidRPr="000957E5" w:rsidRDefault="00430D79" w:rsidP="00430D79">
      <w:pPr>
        <w:spacing w:line="360" w:lineRule="auto"/>
        <w:ind w:left="720" w:hanging="720"/>
        <w:jc w:val="both"/>
        <w:rPr>
          <w:rFonts w:ascii="Arial" w:hAnsi="Arial" w:cs="Arial"/>
          <w:i/>
          <w:iCs/>
          <w:color w:val="000000"/>
          <w:sz w:val="24"/>
          <w:szCs w:val="24"/>
          <w:shd w:val="clear" w:color="auto" w:fill="FFFFFF"/>
        </w:rPr>
      </w:pPr>
      <w:r w:rsidRPr="000957E5">
        <w:rPr>
          <w:rStyle w:val="normaltextrun"/>
          <w:rFonts w:ascii="Arial" w:hAnsi="Arial" w:cs="Arial"/>
          <w:color w:val="000000"/>
          <w:sz w:val="24"/>
          <w:szCs w:val="24"/>
          <w:shd w:val="clear" w:color="auto" w:fill="FFFFFF"/>
        </w:rPr>
        <w:t>Cohen, L., Manion, L. and Morrison, K. (200</w:t>
      </w:r>
      <w:r w:rsidR="00F13DE9" w:rsidRPr="000957E5">
        <w:rPr>
          <w:rStyle w:val="normaltextrun"/>
          <w:rFonts w:ascii="Arial" w:hAnsi="Arial" w:cs="Arial"/>
          <w:color w:val="000000"/>
          <w:sz w:val="24"/>
          <w:szCs w:val="24"/>
          <w:shd w:val="clear" w:color="auto" w:fill="FFFFFF"/>
        </w:rPr>
        <w:t>7</w:t>
      </w:r>
      <w:r w:rsidRPr="000957E5">
        <w:rPr>
          <w:rStyle w:val="normaltextrun"/>
          <w:rFonts w:ascii="Arial" w:hAnsi="Arial" w:cs="Arial"/>
          <w:color w:val="000000"/>
          <w:sz w:val="24"/>
          <w:szCs w:val="24"/>
          <w:shd w:val="clear" w:color="auto" w:fill="FFFFFF"/>
        </w:rPr>
        <w:t>). </w:t>
      </w:r>
      <w:r w:rsidRPr="000957E5">
        <w:rPr>
          <w:rStyle w:val="normaltextrun"/>
          <w:rFonts w:ascii="Arial" w:hAnsi="Arial" w:cs="Arial"/>
          <w:i/>
          <w:iCs/>
          <w:color w:val="000000"/>
          <w:sz w:val="24"/>
          <w:szCs w:val="24"/>
          <w:shd w:val="clear" w:color="auto" w:fill="FFFFFF"/>
        </w:rPr>
        <w:t>Research Methods in Education</w:t>
      </w:r>
      <w:r w:rsidRPr="000957E5">
        <w:rPr>
          <w:rStyle w:val="normaltextrun"/>
          <w:rFonts w:ascii="Arial" w:hAnsi="Arial" w:cs="Arial"/>
          <w:color w:val="000000"/>
          <w:sz w:val="24"/>
          <w:szCs w:val="24"/>
          <w:shd w:val="clear" w:color="auto" w:fill="FFFFFF"/>
        </w:rPr>
        <w:t>. 6</w:t>
      </w:r>
      <w:r w:rsidRPr="000957E5">
        <w:rPr>
          <w:rStyle w:val="normaltextrun"/>
          <w:rFonts w:ascii="Arial" w:hAnsi="Arial" w:cs="Arial"/>
          <w:color w:val="000000"/>
          <w:sz w:val="24"/>
          <w:szCs w:val="24"/>
          <w:shd w:val="clear" w:color="auto" w:fill="FFFFFF"/>
          <w:vertAlign w:val="superscript"/>
        </w:rPr>
        <w:t>th</w:t>
      </w:r>
      <w:r w:rsidRPr="000957E5">
        <w:rPr>
          <w:rStyle w:val="normaltextrun"/>
          <w:rFonts w:ascii="Arial" w:hAnsi="Arial" w:cs="Arial"/>
          <w:color w:val="000000"/>
          <w:sz w:val="24"/>
          <w:szCs w:val="24"/>
          <w:shd w:val="clear" w:color="auto" w:fill="FFFFFF"/>
        </w:rPr>
        <w:t> ed. London: </w:t>
      </w:r>
      <w:r w:rsidRPr="000957E5">
        <w:rPr>
          <w:rStyle w:val="spellingerror"/>
          <w:rFonts w:ascii="Arial" w:hAnsi="Arial" w:cs="Arial"/>
          <w:color w:val="000000"/>
          <w:sz w:val="24"/>
          <w:szCs w:val="24"/>
          <w:shd w:val="clear" w:color="auto" w:fill="FFFFFF"/>
        </w:rPr>
        <w:t>Routledge</w:t>
      </w:r>
      <w:r w:rsidRPr="000957E5">
        <w:rPr>
          <w:rStyle w:val="normaltextrun"/>
          <w:rFonts w:ascii="Arial" w:hAnsi="Arial" w:cs="Arial"/>
          <w:color w:val="000000"/>
          <w:sz w:val="24"/>
          <w:szCs w:val="24"/>
          <w:shd w:val="clear" w:color="auto" w:fill="FFFFFF"/>
        </w:rPr>
        <w:t>. </w:t>
      </w:r>
      <w:r w:rsidRPr="000957E5">
        <w:rPr>
          <w:rStyle w:val="eop"/>
          <w:rFonts w:ascii="Arial" w:hAnsi="Arial" w:cs="Arial"/>
          <w:color w:val="000000"/>
          <w:sz w:val="24"/>
          <w:szCs w:val="24"/>
          <w:shd w:val="clear" w:color="auto" w:fill="FFFFFF"/>
        </w:rPr>
        <w:t> </w:t>
      </w:r>
    </w:p>
    <w:p w14:paraId="1DFDE643" w14:textId="42E60687" w:rsidR="00A76F0F" w:rsidRPr="000957E5" w:rsidRDefault="00A76F0F" w:rsidP="00F85B88">
      <w:pPr>
        <w:spacing w:line="360" w:lineRule="auto"/>
        <w:ind w:left="720" w:hanging="720"/>
        <w:jc w:val="both"/>
        <w:rPr>
          <w:rFonts w:ascii="Arial" w:hAnsi="Arial" w:cs="Arial"/>
          <w:sz w:val="24"/>
          <w:szCs w:val="24"/>
        </w:rPr>
      </w:pPr>
      <w:r w:rsidRPr="000957E5">
        <w:rPr>
          <w:rFonts w:ascii="Arial" w:hAnsi="Arial" w:cs="Arial"/>
          <w:sz w:val="24"/>
          <w:szCs w:val="24"/>
        </w:rPr>
        <w:t>Donaldson, G., (2015</w:t>
      </w:r>
      <w:r w:rsidR="00B30F25" w:rsidRPr="000957E5">
        <w:rPr>
          <w:rFonts w:ascii="Arial" w:hAnsi="Arial" w:cs="Arial"/>
          <w:sz w:val="24"/>
          <w:szCs w:val="24"/>
        </w:rPr>
        <w:t>).</w:t>
      </w:r>
      <w:r w:rsidRPr="000957E5">
        <w:rPr>
          <w:rFonts w:ascii="Arial" w:hAnsi="Arial" w:cs="Arial"/>
          <w:sz w:val="24"/>
          <w:szCs w:val="24"/>
        </w:rPr>
        <w:t xml:space="preserve"> </w:t>
      </w:r>
      <w:r w:rsidRPr="000957E5">
        <w:rPr>
          <w:rFonts w:ascii="Arial" w:hAnsi="Arial" w:cs="Arial"/>
          <w:i/>
          <w:sz w:val="24"/>
          <w:szCs w:val="24"/>
        </w:rPr>
        <w:t>Successful Future: Independent review of curriculum and assessment arrangement in Wales</w:t>
      </w:r>
      <w:r w:rsidRPr="000957E5">
        <w:rPr>
          <w:rFonts w:ascii="Arial" w:hAnsi="Arial" w:cs="Arial"/>
          <w:sz w:val="24"/>
          <w:szCs w:val="24"/>
        </w:rPr>
        <w:t xml:space="preserve"> &lt;</w:t>
      </w:r>
      <w:hyperlink r:id="rId15" w:history="1">
        <w:r w:rsidRPr="000957E5">
          <w:rPr>
            <w:rStyle w:val="Hyperlink"/>
            <w:rFonts w:ascii="Arial" w:hAnsi="Arial" w:cs="Arial"/>
            <w:sz w:val="24"/>
            <w:szCs w:val="24"/>
          </w:rPr>
          <w:t>https://gweddill.gov.wales/docs/dcells/</w:t>
        </w:r>
        <w:r w:rsidR="003D27E8" w:rsidRPr="000957E5">
          <w:rPr>
            <w:rStyle w:val="Hyperlink"/>
            <w:rFonts w:ascii="Arial" w:hAnsi="Arial" w:cs="Arial"/>
            <w:sz w:val="24"/>
            <w:szCs w:val="24"/>
          </w:rPr>
          <w:br/>
        </w:r>
        <w:r w:rsidRPr="000957E5">
          <w:rPr>
            <w:rStyle w:val="Hyperlink"/>
            <w:rFonts w:ascii="Arial" w:hAnsi="Arial" w:cs="Arial"/>
            <w:sz w:val="24"/>
            <w:szCs w:val="24"/>
          </w:rPr>
          <w:t>publications/150225-successful-futures-en.pdf</w:t>
        </w:r>
      </w:hyperlink>
      <w:r w:rsidRPr="000957E5">
        <w:rPr>
          <w:rFonts w:ascii="Arial" w:hAnsi="Arial" w:cs="Arial"/>
          <w:sz w:val="24"/>
          <w:szCs w:val="24"/>
        </w:rPr>
        <w:t>&gt;</w:t>
      </w:r>
      <w:r w:rsidR="001453D0" w:rsidRPr="000957E5">
        <w:rPr>
          <w:rFonts w:ascii="Arial" w:hAnsi="Arial" w:cs="Arial"/>
          <w:sz w:val="24"/>
          <w:szCs w:val="24"/>
        </w:rPr>
        <w:t xml:space="preserve"> (Accessed 19/07/2019).</w:t>
      </w:r>
    </w:p>
    <w:p w14:paraId="740ECD92" w14:textId="01D09F77" w:rsidR="00BC6F06" w:rsidRPr="000957E5" w:rsidRDefault="00BC6F06" w:rsidP="00F85B88">
      <w:pPr>
        <w:spacing w:line="360" w:lineRule="auto"/>
        <w:ind w:left="720" w:hanging="720"/>
        <w:jc w:val="both"/>
        <w:rPr>
          <w:rFonts w:ascii="Arial" w:hAnsi="Arial" w:cs="Arial"/>
          <w:sz w:val="24"/>
          <w:szCs w:val="24"/>
        </w:rPr>
      </w:pPr>
      <w:r w:rsidRPr="000957E5">
        <w:rPr>
          <w:rFonts w:ascii="Arial" w:hAnsi="Arial" w:cs="Arial"/>
          <w:sz w:val="24"/>
          <w:szCs w:val="24"/>
        </w:rPr>
        <w:t xml:space="preserve">Fallon, M. and </w:t>
      </w:r>
      <w:r w:rsidR="009930A2" w:rsidRPr="000957E5">
        <w:rPr>
          <w:rFonts w:ascii="Arial" w:hAnsi="Arial" w:cs="Arial"/>
          <w:sz w:val="24"/>
          <w:szCs w:val="24"/>
        </w:rPr>
        <w:t xml:space="preserve">Massey, D. (2008). </w:t>
      </w:r>
      <w:r w:rsidR="007C0879" w:rsidRPr="000957E5">
        <w:rPr>
          <w:rFonts w:ascii="Arial" w:hAnsi="Arial" w:cs="Arial"/>
          <w:sz w:val="24"/>
          <w:szCs w:val="24"/>
        </w:rPr>
        <w:t>‘</w:t>
      </w:r>
      <w:r w:rsidR="009930A2" w:rsidRPr="000957E5">
        <w:rPr>
          <w:rFonts w:ascii="Arial" w:hAnsi="Arial" w:cs="Arial"/>
          <w:sz w:val="24"/>
          <w:szCs w:val="24"/>
        </w:rPr>
        <w:t>Strategies for Dealing with Other Research Issues</w:t>
      </w:r>
      <w:r w:rsidR="007C0879" w:rsidRPr="000957E5">
        <w:rPr>
          <w:rFonts w:ascii="Arial" w:hAnsi="Arial" w:cs="Arial"/>
          <w:sz w:val="24"/>
          <w:szCs w:val="24"/>
        </w:rPr>
        <w:t>’</w:t>
      </w:r>
      <w:r w:rsidR="004E44CA" w:rsidRPr="000957E5">
        <w:rPr>
          <w:rFonts w:ascii="Arial" w:hAnsi="Arial" w:cs="Arial"/>
          <w:sz w:val="24"/>
          <w:szCs w:val="24"/>
        </w:rPr>
        <w:t xml:space="preserve"> in C. Lasson</w:t>
      </w:r>
      <w:r w:rsidR="007C0879" w:rsidRPr="000957E5">
        <w:rPr>
          <w:rFonts w:ascii="Arial" w:hAnsi="Arial" w:cs="Arial"/>
          <w:sz w:val="24"/>
          <w:szCs w:val="24"/>
        </w:rPr>
        <w:t xml:space="preserve">de and S. Israel eds., 2008. </w:t>
      </w:r>
      <w:r w:rsidR="007C0879" w:rsidRPr="000957E5">
        <w:rPr>
          <w:rFonts w:ascii="Arial" w:hAnsi="Arial" w:cs="Arial"/>
          <w:i/>
          <w:sz w:val="24"/>
          <w:szCs w:val="24"/>
        </w:rPr>
        <w:t xml:space="preserve">Teachers </w:t>
      </w:r>
      <w:proofErr w:type="gramStart"/>
      <w:r w:rsidR="007C0879" w:rsidRPr="000957E5">
        <w:rPr>
          <w:rFonts w:ascii="Arial" w:hAnsi="Arial" w:cs="Arial"/>
          <w:i/>
          <w:sz w:val="24"/>
          <w:szCs w:val="24"/>
        </w:rPr>
        <w:t>Taking Action</w:t>
      </w:r>
      <w:proofErr w:type="gramEnd"/>
      <w:r w:rsidR="007C0879" w:rsidRPr="000957E5">
        <w:rPr>
          <w:rFonts w:ascii="Arial" w:hAnsi="Arial" w:cs="Arial"/>
          <w:i/>
          <w:sz w:val="24"/>
          <w:szCs w:val="24"/>
        </w:rPr>
        <w:t xml:space="preserve"> A </w:t>
      </w:r>
      <w:r w:rsidR="004E44CA" w:rsidRPr="000957E5">
        <w:rPr>
          <w:rFonts w:ascii="Arial" w:hAnsi="Arial" w:cs="Arial"/>
          <w:i/>
          <w:sz w:val="24"/>
          <w:szCs w:val="24"/>
        </w:rPr>
        <w:t>Comprehensive</w:t>
      </w:r>
      <w:r w:rsidR="007C0879" w:rsidRPr="000957E5">
        <w:rPr>
          <w:rFonts w:ascii="Arial" w:hAnsi="Arial" w:cs="Arial"/>
          <w:i/>
          <w:sz w:val="24"/>
          <w:szCs w:val="24"/>
        </w:rPr>
        <w:t xml:space="preserve"> </w:t>
      </w:r>
      <w:r w:rsidR="004E44CA" w:rsidRPr="000957E5">
        <w:rPr>
          <w:rFonts w:ascii="Arial" w:hAnsi="Arial" w:cs="Arial"/>
          <w:i/>
          <w:sz w:val="24"/>
          <w:szCs w:val="24"/>
        </w:rPr>
        <w:t>Guide t</w:t>
      </w:r>
      <w:r w:rsidR="007C0879" w:rsidRPr="000957E5">
        <w:rPr>
          <w:rFonts w:ascii="Arial" w:hAnsi="Arial" w:cs="Arial"/>
          <w:i/>
          <w:sz w:val="24"/>
          <w:szCs w:val="24"/>
        </w:rPr>
        <w:t xml:space="preserve">o Teacher Research. </w:t>
      </w:r>
      <w:r w:rsidR="004E44CA" w:rsidRPr="000957E5">
        <w:rPr>
          <w:rFonts w:ascii="Arial" w:hAnsi="Arial" w:cs="Arial"/>
          <w:sz w:val="24"/>
          <w:szCs w:val="24"/>
        </w:rPr>
        <w:t>Newark: International Reading Association.</w:t>
      </w:r>
      <w:r w:rsidR="004E44CA" w:rsidRPr="000957E5">
        <w:rPr>
          <w:rFonts w:ascii="Arial" w:hAnsi="Arial" w:cs="Arial"/>
          <w:i/>
          <w:sz w:val="24"/>
          <w:szCs w:val="24"/>
        </w:rPr>
        <w:t xml:space="preserve"> </w:t>
      </w:r>
    </w:p>
    <w:p w14:paraId="64E19A4C" w14:textId="6ED79DBD" w:rsidR="00A76F0F" w:rsidRPr="000957E5" w:rsidRDefault="00BD2C6F" w:rsidP="00E126F0">
      <w:pPr>
        <w:spacing w:line="360" w:lineRule="auto"/>
        <w:ind w:left="720" w:hanging="720"/>
        <w:jc w:val="both"/>
        <w:rPr>
          <w:rFonts w:ascii="Arial" w:hAnsi="Arial" w:cs="Arial"/>
          <w:sz w:val="24"/>
          <w:szCs w:val="24"/>
        </w:rPr>
      </w:pPr>
      <w:r w:rsidRPr="000957E5">
        <w:rPr>
          <w:rStyle w:val="eop"/>
          <w:rFonts w:ascii="Arial" w:hAnsi="Arial" w:cs="Arial"/>
          <w:sz w:val="24"/>
          <w:szCs w:val="24"/>
          <w:shd w:val="clear" w:color="auto" w:fill="FFFFFF"/>
        </w:rPr>
        <w:t xml:space="preserve">Fautley, M. and Savage, J., </w:t>
      </w:r>
      <w:r w:rsidR="007831DB" w:rsidRPr="000957E5">
        <w:rPr>
          <w:rStyle w:val="eop"/>
          <w:rFonts w:ascii="Arial" w:hAnsi="Arial" w:cs="Arial"/>
          <w:sz w:val="24"/>
          <w:szCs w:val="24"/>
          <w:shd w:val="clear" w:color="auto" w:fill="FFFFFF"/>
        </w:rPr>
        <w:t>(</w:t>
      </w:r>
      <w:r w:rsidRPr="000957E5">
        <w:rPr>
          <w:rStyle w:val="eop"/>
          <w:rFonts w:ascii="Arial" w:hAnsi="Arial" w:cs="Arial"/>
          <w:sz w:val="24"/>
          <w:szCs w:val="24"/>
          <w:shd w:val="clear" w:color="auto" w:fill="FFFFFF"/>
        </w:rPr>
        <w:t>2008</w:t>
      </w:r>
      <w:r w:rsidR="007831DB" w:rsidRPr="000957E5">
        <w:rPr>
          <w:rStyle w:val="eop"/>
          <w:rFonts w:ascii="Arial" w:hAnsi="Arial" w:cs="Arial"/>
          <w:sz w:val="24"/>
          <w:szCs w:val="24"/>
          <w:shd w:val="clear" w:color="auto" w:fill="FFFFFF"/>
        </w:rPr>
        <w:t>)</w:t>
      </w:r>
      <w:r w:rsidRPr="000957E5">
        <w:rPr>
          <w:rStyle w:val="eop"/>
          <w:rFonts w:ascii="Arial" w:hAnsi="Arial" w:cs="Arial"/>
          <w:sz w:val="24"/>
          <w:szCs w:val="24"/>
          <w:shd w:val="clear" w:color="auto" w:fill="FFFFFF"/>
        </w:rPr>
        <w:t xml:space="preserve">. </w:t>
      </w:r>
      <w:r w:rsidRPr="000957E5">
        <w:rPr>
          <w:rStyle w:val="eop"/>
          <w:rFonts w:ascii="Arial" w:hAnsi="Arial" w:cs="Arial"/>
          <w:i/>
          <w:sz w:val="24"/>
          <w:szCs w:val="24"/>
          <w:shd w:val="clear" w:color="auto" w:fill="FFFFFF"/>
        </w:rPr>
        <w:t xml:space="preserve">Assessment for Learning and Teaching in Secondary Schools. </w:t>
      </w:r>
      <w:r w:rsidRPr="000957E5">
        <w:rPr>
          <w:rStyle w:val="eop"/>
          <w:rFonts w:ascii="Arial" w:hAnsi="Arial" w:cs="Arial"/>
          <w:sz w:val="24"/>
          <w:szCs w:val="24"/>
          <w:shd w:val="clear" w:color="auto" w:fill="FFFFFF"/>
        </w:rPr>
        <w:t>Exeter: Learning Matters Ltd.</w:t>
      </w:r>
      <w:r w:rsidR="00955AD7" w:rsidRPr="000957E5">
        <w:rPr>
          <w:rFonts w:ascii="Arial" w:hAnsi="Arial" w:cs="Arial"/>
          <w:sz w:val="24"/>
          <w:szCs w:val="24"/>
        </w:rPr>
        <w:t xml:space="preserve">  </w:t>
      </w:r>
    </w:p>
    <w:p w14:paraId="253F27B1" w14:textId="369E058D" w:rsidR="002334CF" w:rsidRPr="000957E5" w:rsidRDefault="00BD2C6F" w:rsidP="00E126F0">
      <w:pPr>
        <w:spacing w:line="360" w:lineRule="auto"/>
        <w:ind w:left="720" w:hanging="720"/>
        <w:jc w:val="both"/>
        <w:rPr>
          <w:rFonts w:ascii="Arial" w:hAnsi="Arial" w:cs="Arial"/>
          <w:sz w:val="24"/>
          <w:szCs w:val="24"/>
        </w:rPr>
      </w:pPr>
      <w:proofErr w:type="spellStart"/>
      <w:r w:rsidRPr="000957E5">
        <w:rPr>
          <w:rFonts w:ascii="Arial" w:hAnsi="Arial" w:cs="Arial"/>
          <w:sz w:val="24"/>
          <w:szCs w:val="24"/>
        </w:rPr>
        <w:t>Graue</w:t>
      </w:r>
      <w:proofErr w:type="spellEnd"/>
      <w:r w:rsidRPr="000957E5">
        <w:rPr>
          <w:rFonts w:ascii="Arial" w:hAnsi="Arial" w:cs="Arial"/>
          <w:sz w:val="24"/>
          <w:szCs w:val="24"/>
        </w:rPr>
        <w:t>, M. (1993)</w:t>
      </w:r>
      <w:r w:rsidR="00B30F25" w:rsidRPr="000957E5">
        <w:rPr>
          <w:rFonts w:ascii="Arial" w:hAnsi="Arial" w:cs="Arial"/>
          <w:sz w:val="24"/>
          <w:szCs w:val="24"/>
        </w:rPr>
        <w:t>.</w:t>
      </w:r>
      <w:r w:rsidRPr="000957E5">
        <w:rPr>
          <w:rFonts w:ascii="Arial" w:hAnsi="Arial" w:cs="Arial"/>
          <w:sz w:val="24"/>
          <w:szCs w:val="24"/>
        </w:rPr>
        <w:t xml:space="preserve"> Integrating theory and practice through instructional assessment. </w:t>
      </w:r>
      <w:r w:rsidRPr="000957E5">
        <w:rPr>
          <w:rFonts w:ascii="Arial" w:hAnsi="Arial" w:cs="Arial"/>
          <w:i/>
          <w:sz w:val="24"/>
          <w:szCs w:val="24"/>
        </w:rPr>
        <w:t>Educational Assessment</w:t>
      </w:r>
      <w:r w:rsidR="00632EF0" w:rsidRPr="000957E5">
        <w:rPr>
          <w:rFonts w:ascii="Arial" w:hAnsi="Arial" w:cs="Arial"/>
          <w:i/>
          <w:sz w:val="24"/>
          <w:szCs w:val="24"/>
        </w:rPr>
        <w:t>.</w:t>
      </w:r>
      <w:r w:rsidRPr="000957E5">
        <w:rPr>
          <w:rFonts w:ascii="Arial" w:hAnsi="Arial" w:cs="Arial"/>
          <w:i/>
          <w:sz w:val="24"/>
          <w:szCs w:val="24"/>
        </w:rPr>
        <w:t xml:space="preserve"> </w:t>
      </w:r>
      <w:r w:rsidRPr="000957E5">
        <w:rPr>
          <w:rFonts w:ascii="Arial" w:hAnsi="Arial" w:cs="Arial"/>
          <w:b/>
          <w:sz w:val="24"/>
          <w:szCs w:val="24"/>
        </w:rPr>
        <w:t>1</w:t>
      </w:r>
      <w:r w:rsidRPr="000957E5">
        <w:rPr>
          <w:rFonts w:ascii="Arial" w:hAnsi="Arial" w:cs="Arial"/>
          <w:sz w:val="24"/>
          <w:szCs w:val="24"/>
        </w:rPr>
        <w:t xml:space="preserve">: 283-309. </w:t>
      </w:r>
    </w:p>
    <w:p w14:paraId="0A132CAF" w14:textId="7B625AB0" w:rsidR="00A76F0F" w:rsidRPr="000957E5" w:rsidRDefault="002334CF" w:rsidP="00E126F0">
      <w:pPr>
        <w:spacing w:line="360" w:lineRule="auto"/>
        <w:ind w:left="720" w:hanging="720"/>
        <w:jc w:val="both"/>
        <w:rPr>
          <w:rStyle w:val="eop"/>
          <w:rFonts w:ascii="Arial" w:hAnsi="Arial" w:cs="Arial"/>
          <w:color w:val="000000"/>
          <w:sz w:val="24"/>
          <w:szCs w:val="24"/>
          <w:shd w:val="clear" w:color="auto" w:fill="FFFFFF"/>
        </w:rPr>
      </w:pPr>
      <w:r w:rsidRPr="000957E5">
        <w:rPr>
          <w:rStyle w:val="normaltextrun"/>
          <w:rFonts w:ascii="Arial" w:hAnsi="Arial" w:cs="Arial"/>
          <w:color w:val="000000"/>
          <w:sz w:val="24"/>
          <w:szCs w:val="24"/>
          <w:shd w:val="clear" w:color="auto" w:fill="FFFFFF"/>
        </w:rPr>
        <w:lastRenderedPageBreak/>
        <w:t xml:space="preserve">Griffith, A. and Burns, M., </w:t>
      </w:r>
      <w:r w:rsidR="00B30F25" w:rsidRPr="000957E5">
        <w:rPr>
          <w:rStyle w:val="normaltextrun"/>
          <w:rFonts w:ascii="Arial" w:hAnsi="Arial" w:cs="Arial"/>
          <w:color w:val="000000"/>
          <w:sz w:val="24"/>
          <w:szCs w:val="24"/>
          <w:shd w:val="clear" w:color="auto" w:fill="FFFFFF"/>
        </w:rPr>
        <w:t>(</w:t>
      </w:r>
      <w:r w:rsidRPr="000957E5">
        <w:rPr>
          <w:rStyle w:val="normaltextrun"/>
          <w:rFonts w:ascii="Arial" w:hAnsi="Arial" w:cs="Arial"/>
          <w:color w:val="000000"/>
          <w:sz w:val="24"/>
          <w:szCs w:val="24"/>
          <w:shd w:val="clear" w:color="auto" w:fill="FFFFFF"/>
        </w:rPr>
        <w:t>2012</w:t>
      </w:r>
      <w:r w:rsidR="00B30F25" w:rsidRPr="000957E5">
        <w:rPr>
          <w:rStyle w:val="normaltextrun"/>
          <w:rFonts w:ascii="Arial" w:hAnsi="Arial" w:cs="Arial"/>
          <w:color w:val="000000"/>
          <w:sz w:val="24"/>
          <w:szCs w:val="24"/>
          <w:shd w:val="clear" w:color="auto" w:fill="FFFFFF"/>
        </w:rPr>
        <w:t>)</w:t>
      </w:r>
      <w:r w:rsidRPr="000957E5">
        <w:rPr>
          <w:rStyle w:val="normaltextrun"/>
          <w:rFonts w:ascii="Arial" w:hAnsi="Arial" w:cs="Arial"/>
          <w:color w:val="000000"/>
          <w:sz w:val="24"/>
          <w:szCs w:val="24"/>
          <w:shd w:val="clear" w:color="auto" w:fill="FFFFFF"/>
        </w:rPr>
        <w:t>. </w:t>
      </w:r>
      <w:r w:rsidRPr="000957E5">
        <w:rPr>
          <w:rStyle w:val="normaltextrun"/>
          <w:rFonts w:ascii="Arial" w:hAnsi="Arial" w:cs="Arial"/>
          <w:i/>
          <w:iCs/>
          <w:color w:val="000000"/>
          <w:sz w:val="24"/>
          <w:szCs w:val="24"/>
          <w:shd w:val="clear" w:color="auto" w:fill="FFFFFF"/>
        </w:rPr>
        <w:t>Engaging Learners. </w:t>
      </w:r>
      <w:r w:rsidRPr="000957E5">
        <w:rPr>
          <w:rStyle w:val="normaltextrun"/>
          <w:rFonts w:ascii="Arial" w:hAnsi="Arial" w:cs="Arial"/>
          <w:color w:val="000000"/>
          <w:sz w:val="24"/>
          <w:szCs w:val="24"/>
          <w:shd w:val="clear" w:color="auto" w:fill="FFFFFF"/>
        </w:rPr>
        <w:t>Carmarthen: Crown House Publishing. </w:t>
      </w:r>
      <w:r w:rsidRPr="000957E5">
        <w:rPr>
          <w:rStyle w:val="eop"/>
          <w:rFonts w:ascii="Arial" w:hAnsi="Arial" w:cs="Arial"/>
          <w:color w:val="000000"/>
          <w:sz w:val="24"/>
          <w:szCs w:val="24"/>
          <w:shd w:val="clear" w:color="auto" w:fill="FFFFFF"/>
        </w:rPr>
        <w:t> </w:t>
      </w:r>
    </w:p>
    <w:p w14:paraId="674F8CC6" w14:textId="709BBBD0" w:rsidR="00684909" w:rsidRDefault="00684909" w:rsidP="00E126F0">
      <w:pPr>
        <w:spacing w:line="360" w:lineRule="auto"/>
        <w:ind w:left="720" w:hanging="720"/>
        <w:jc w:val="both"/>
        <w:rPr>
          <w:rFonts w:ascii="Arial" w:hAnsi="Arial" w:cs="Arial"/>
          <w:sz w:val="24"/>
          <w:szCs w:val="24"/>
        </w:rPr>
      </w:pPr>
      <w:r w:rsidRPr="000957E5">
        <w:rPr>
          <w:rFonts w:ascii="Arial" w:hAnsi="Arial" w:cs="Arial"/>
          <w:sz w:val="24"/>
          <w:szCs w:val="24"/>
        </w:rPr>
        <w:t>Heritage, M. (2018). Assessment for Learning as Support for Student Self-Regulation.</w:t>
      </w:r>
      <w:r w:rsidRPr="000957E5">
        <w:rPr>
          <w:rFonts w:ascii="Arial" w:hAnsi="Arial" w:cs="Arial"/>
          <w:i/>
          <w:sz w:val="24"/>
          <w:szCs w:val="24"/>
        </w:rPr>
        <w:t xml:space="preserve"> </w:t>
      </w:r>
      <w:r w:rsidR="00BE00BA" w:rsidRPr="000957E5">
        <w:rPr>
          <w:rFonts w:ascii="Arial" w:hAnsi="Arial" w:cs="Arial"/>
          <w:sz w:val="24"/>
          <w:szCs w:val="24"/>
        </w:rPr>
        <w:t>In: Australian Educational Researcher</w:t>
      </w:r>
      <w:r w:rsidR="00632EF0" w:rsidRPr="000957E5">
        <w:rPr>
          <w:rFonts w:ascii="Arial" w:hAnsi="Arial" w:cs="Arial"/>
          <w:sz w:val="24"/>
          <w:szCs w:val="24"/>
        </w:rPr>
        <w:t>.</w:t>
      </w:r>
      <w:r w:rsidR="00310EEB" w:rsidRPr="000957E5">
        <w:rPr>
          <w:rFonts w:ascii="Arial" w:hAnsi="Arial" w:cs="Arial"/>
          <w:sz w:val="24"/>
          <w:szCs w:val="24"/>
        </w:rPr>
        <w:t xml:space="preserve"> 2018.</w:t>
      </w:r>
      <w:r w:rsidR="00BE00BA" w:rsidRPr="000957E5">
        <w:rPr>
          <w:rFonts w:ascii="Arial" w:hAnsi="Arial" w:cs="Arial"/>
          <w:i/>
          <w:sz w:val="24"/>
          <w:szCs w:val="24"/>
        </w:rPr>
        <w:t xml:space="preserve"> </w:t>
      </w:r>
      <w:r w:rsidR="00556FA2" w:rsidRPr="000957E5">
        <w:rPr>
          <w:rFonts w:ascii="Arial" w:hAnsi="Arial" w:cs="Arial"/>
          <w:sz w:val="24"/>
          <w:szCs w:val="24"/>
        </w:rPr>
        <w:t xml:space="preserve">Vol. 45, </w:t>
      </w:r>
      <w:proofErr w:type="spellStart"/>
      <w:r w:rsidR="00556FA2" w:rsidRPr="000957E5">
        <w:rPr>
          <w:rFonts w:ascii="Arial" w:hAnsi="Arial" w:cs="Arial"/>
          <w:sz w:val="24"/>
          <w:szCs w:val="24"/>
        </w:rPr>
        <w:t>Iss</w:t>
      </w:r>
      <w:proofErr w:type="spellEnd"/>
      <w:r w:rsidR="00556FA2" w:rsidRPr="000957E5">
        <w:rPr>
          <w:rFonts w:ascii="Arial" w:hAnsi="Arial" w:cs="Arial"/>
          <w:sz w:val="24"/>
          <w:szCs w:val="24"/>
        </w:rPr>
        <w:t xml:space="preserve">. </w:t>
      </w:r>
      <w:r w:rsidR="00B61673" w:rsidRPr="000957E5">
        <w:rPr>
          <w:rFonts w:ascii="Arial" w:hAnsi="Arial" w:cs="Arial"/>
          <w:b/>
          <w:sz w:val="24"/>
          <w:szCs w:val="24"/>
        </w:rPr>
        <w:t xml:space="preserve">1: </w:t>
      </w:r>
      <w:r w:rsidR="00556FA2" w:rsidRPr="000957E5">
        <w:rPr>
          <w:rFonts w:ascii="Arial" w:hAnsi="Arial" w:cs="Arial"/>
          <w:sz w:val="24"/>
          <w:szCs w:val="24"/>
        </w:rPr>
        <w:t>51-63</w:t>
      </w:r>
      <w:r w:rsidR="00367409" w:rsidRPr="000957E5">
        <w:rPr>
          <w:rFonts w:ascii="Arial" w:hAnsi="Arial" w:cs="Arial"/>
          <w:i/>
          <w:sz w:val="24"/>
          <w:szCs w:val="24"/>
        </w:rPr>
        <w:t>&lt;</w:t>
      </w:r>
      <w:r w:rsidR="00367409" w:rsidRPr="000957E5">
        <w:rPr>
          <w:rFonts w:ascii="Arial" w:hAnsi="Arial" w:cs="Arial"/>
          <w:sz w:val="24"/>
          <w:szCs w:val="24"/>
        </w:rPr>
        <w:t xml:space="preserve"> </w:t>
      </w:r>
      <w:hyperlink r:id="rId16" w:tgtFrame="_blank" w:history="1">
        <w:r w:rsidR="00367409" w:rsidRPr="000957E5">
          <w:rPr>
            <w:rStyle w:val="Hyperlink"/>
            <w:rFonts w:ascii="Arial" w:hAnsi="Arial" w:cs="Arial"/>
            <w:color w:val="2A5DB0"/>
            <w:sz w:val="24"/>
            <w:szCs w:val="24"/>
            <w:shd w:val="clear" w:color="auto" w:fill="F6F6F6"/>
          </w:rPr>
          <w:t>http://dx.doi.org/10.1007/s13384-018-0261-3</w:t>
        </w:r>
      </w:hyperlink>
      <w:r w:rsidR="00367409" w:rsidRPr="000957E5">
        <w:rPr>
          <w:rFonts w:ascii="Arial" w:hAnsi="Arial" w:cs="Arial"/>
          <w:sz w:val="24"/>
          <w:szCs w:val="24"/>
        </w:rPr>
        <w:t xml:space="preserve">&gt; </w:t>
      </w:r>
      <w:r w:rsidR="001453D0" w:rsidRPr="000957E5">
        <w:rPr>
          <w:rFonts w:ascii="Arial" w:hAnsi="Arial" w:cs="Arial"/>
          <w:sz w:val="24"/>
          <w:szCs w:val="24"/>
        </w:rPr>
        <w:t>(Accessed 19/07/2019).</w:t>
      </w:r>
    </w:p>
    <w:p w14:paraId="165101E5" w14:textId="3836373E" w:rsidR="008E0347" w:rsidRDefault="008E0347" w:rsidP="00E126F0">
      <w:pPr>
        <w:spacing w:line="360" w:lineRule="auto"/>
        <w:ind w:left="720" w:hanging="720"/>
        <w:jc w:val="both"/>
        <w:rPr>
          <w:rFonts w:ascii="Arial" w:hAnsi="Arial" w:cs="Arial"/>
          <w:sz w:val="24"/>
          <w:szCs w:val="24"/>
        </w:rPr>
      </w:pPr>
      <w:r>
        <w:rPr>
          <w:rFonts w:ascii="Arial" w:hAnsi="Arial" w:cs="Arial"/>
          <w:sz w:val="24"/>
          <w:szCs w:val="24"/>
        </w:rPr>
        <w:t xml:space="preserve">Hopkins, D. (2014). </w:t>
      </w:r>
      <w:r>
        <w:rPr>
          <w:rFonts w:ascii="Arial" w:hAnsi="Arial" w:cs="Arial"/>
          <w:i/>
          <w:sz w:val="24"/>
          <w:szCs w:val="24"/>
        </w:rPr>
        <w:t>A teacher’s guide to classroom research</w:t>
      </w:r>
      <w:r>
        <w:rPr>
          <w:rFonts w:ascii="Arial" w:hAnsi="Arial" w:cs="Arial"/>
          <w:sz w:val="24"/>
          <w:szCs w:val="24"/>
        </w:rPr>
        <w:t>. 5</w:t>
      </w:r>
      <w:r w:rsidRPr="008E0347">
        <w:rPr>
          <w:rFonts w:ascii="Arial" w:hAnsi="Arial" w:cs="Arial"/>
          <w:sz w:val="24"/>
          <w:szCs w:val="24"/>
          <w:vertAlign w:val="superscript"/>
        </w:rPr>
        <w:t>th</w:t>
      </w:r>
      <w:r>
        <w:rPr>
          <w:rFonts w:ascii="Arial" w:hAnsi="Arial" w:cs="Arial"/>
          <w:sz w:val="24"/>
          <w:szCs w:val="24"/>
        </w:rPr>
        <w:t xml:space="preserve"> ed. Berkshire: Open University Press. </w:t>
      </w:r>
    </w:p>
    <w:p w14:paraId="12F20CC9" w14:textId="3CCCBE4D" w:rsidR="006C6DDA" w:rsidRPr="006C6DDA" w:rsidRDefault="006C6DDA" w:rsidP="00E126F0">
      <w:pPr>
        <w:spacing w:line="360" w:lineRule="auto"/>
        <w:ind w:left="720" w:hanging="720"/>
        <w:jc w:val="both"/>
        <w:rPr>
          <w:rFonts w:ascii="Arial" w:hAnsi="Arial" w:cs="Arial"/>
          <w:sz w:val="36"/>
          <w:szCs w:val="36"/>
        </w:rPr>
      </w:pPr>
      <w:r w:rsidRPr="006C6DDA">
        <w:rPr>
          <w:rFonts w:ascii="Arial" w:hAnsi="Arial" w:cs="Arial"/>
          <w:color w:val="000000"/>
          <w:sz w:val="24"/>
          <w:szCs w:val="24"/>
          <w:shd w:val="clear" w:color="auto" w:fill="FFFFFF"/>
        </w:rPr>
        <w:t>Kara, H. (2017). </w:t>
      </w:r>
      <w:r w:rsidRPr="006C6DDA">
        <w:rPr>
          <w:rFonts w:ascii="Arial" w:hAnsi="Arial" w:cs="Arial"/>
          <w:i/>
          <w:iCs/>
          <w:color w:val="000000"/>
          <w:sz w:val="24"/>
          <w:szCs w:val="24"/>
          <w:shd w:val="clear" w:color="auto" w:fill="FFFFFF"/>
        </w:rPr>
        <w:t>Creative research methods in the social sciences</w:t>
      </w:r>
      <w:r w:rsidRPr="006C6DDA">
        <w:rPr>
          <w:rFonts w:ascii="Arial" w:hAnsi="Arial" w:cs="Arial"/>
          <w:color w:val="000000"/>
          <w:sz w:val="24"/>
          <w:szCs w:val="24"/>
          <w:shd w:val="clear" w:color="auto" w:fill="FFFFFF"/>
        </w:rPr>
        <w:t>. Bristol: Policy Press.</w:t>
      </w:r>
    </w:p>
    <w:p w14:paraId="311C3015" w14:textId="6B1DDF75" w:rsidR="00A76F0F" w:rsidRPr="000957E5" w:rsidRDefault="00F818EA" w:rsidP="00E126F0">
      <w:pPr>
        <w:spacing w:line="360" w:lineRule="auto"/>
        <w:ind w:left="720" w:hanging="720"/>
        <w:jc w:val="both"/>
        <w:rPr>
          <w:rFonts w:ascii="Arial" w:hAnsi="Arial" w:cs="Arial"/>
          <w:i/>
          <w:sz w:val="24"/>
          <w:szCs w:val="24"/>
        </w:rPr>
      </w:pPr>
      <w:r w:rsidRPr="000957E5">
        <w:rPr>
          <w:rFonts w:ascii="Arial" w:hAnsi="Arial" w:cs="Arial"/>
          <w:sz w:val="24"/>
          <w:szCs w:val="24"/>
        </w:rPr>
        <w:t xml:space="preserve">Jones, S. and Tanner, H., </w:t>
      </w:r>
      <w:r w:rsidR="00B30F25" w:rsidRPr="000957E5">
        <w:rPr>
          <w:rFonts w:ascii="Arial" w:hAnsi="Arial" w:cs="Arial"/>
          <w:sz w:val="24"/>
          <w:szCs w:val="24"/>
        </w:rPr>
        <w:t>(</w:t>
      </w:r>
      <w:r w:rsidRPr="000957E5">
        <w:rPr>
          <w:rFonts w:ascii="Arial" w:hAnsi="Arial" w:cs="Arial"/>
          <w:sz w:val="24"/>
          <w:szCs w:val="24"/>
        </w:rPr>
        <w:t>2006</w:t>
      </w:r>
      <w:r w:rsidR="00B30F25" w:rsidRPr="000957E5">
        <w:rPr>
          <w:rFonts w:ascii="Arial" w:hAnsi="Arial" w:cs="Arial"/>
          <w:sz w:val="24"/>
          <w:szCs w:val="24"/>
        </w:rPr>
        <w:t>)</w:t>
      </w:r>
      <w:r w:rsidRPr="000957E5">
        <w:rPr>
          <w:rFonts w:ascii="Arial" w:hAnsi="Arial" w:cs="Arial"/>
          <w:sz w:val="24"/>
          <w:szCs w:val="24"/>
        </w:rPr>
        <w:t xml:space="preserve">. </w:t>
      </w:r>
      <w:r w:rsidRPr="000957E5">
        <w:rPr>
          <w:rFonts w:ascii="Arial" w:hAnsi="Arial" w:cs="Arial"/>
          <w:i/>
          <w:sz w:val="24"/>
          <w:szCs w:val="24"/>
        </w:rPr>
        <w:t xml:space="preserve">Assessment: A Practical Guide for Secondary Teachers. </w:t>
      </w:r>
      <w:r w:rsidRPr="000957E5">
        <w:rPr>
          <w:rFonts w:ascii="Arial" w:hAnsi="Arial" w:cs="Arial"/>
          <w:sz w:val="24"/>
          <w:szCs w:val="24"/>
        </w:rPr>
        <w:t>London: Continuum.</w:t>
      </w:r>
      <w:r w:rsidR="00BD2C6F" w:rsidRPr="000957E5">
        <w:rPr>
          <w:rFonts w:ascii="Arial" w:hAnsi="Arial" w:cs="Arial"/>
          <w:i/>
          <w:sz w:val="24"/>
          <w:szCs w:val="24"/>
        </w:rPr>
        <w:t xml:space="preserve"> </w:t>
      </w:r>
    </w:p>
    <w:p w14:paraId="296554B5" w14:textId="6808FA1A" w:rsidR="00A76F0F" w:rsidRPr="000957E5" w:rsidRDefault="00955AD7" w:rsidP="00244831">
      <w:pPr>
        <w:spacing w:line="360" w:lineRule="auto"/>
        <w:ind w:left="720" w:hanging="720"/>
        <w:jc w:val="both"/>
        <w:rPr>
          <w:rFonts w:ascii="Arial" w:hAnsi="Arial" w:cs="Arial"/>
          <w:sz w:val="24"/>
          <w:szCs w:val="24"/>
        </w:rPr>
      </w:pPr>
      <w:r w:rsidRPr="000957E5">
        <w:rPr>
          <w:rFonts w:ascii="Arial" w:hAnsi="Arial" w:cs="Arial"/>
          <w:sz w:val="24"/>
          <w:szCs w:val="24"/>
          <w:shd w:val="clear" w:color="auto" w:fill="FFFFFF"/>
        </w:rPr>
        <w:t>My Local School (2019)</w:t>
      </w:r>
      <w:r w:rsidR="00B30F25" w:rsidRPr="000957E5">
        <w:rPr>
          <w:rFonts w:ascii="Arial" w:hAnsi="Arial" w:cs="Arial"/>
          <w:sz w:val="24"/>
          <w:szCs w:val="24"/>
          <w:shd w:val="clear" w:color="auto" w:fill="FFFFFF"/>
        </w:rPr>
        <w:t>.</w:t>
      </w:r>
      <w:r w:rsidR="00B72D1E" w:rsidRPr="000957E5">
        <w:rPr>
          <w:rFonts w:ascii="Arial" w:hAnsi="Arial" w:cs="Arial"/>
          <w:sz w:val="24"/>
          <w:szCs w:val="24"/>
          <w:shd w:val="clear" w:color="auto" w:fill="FFFFFF"/>
        </w:rPr>
        <w:t xml:space="preserve"> </w:t>
      </w:r>
      <w:r w:rsidR="003877EE" w:rsidRPr="000957E5">
        <w:rPr>
          <w:rFonts w:ascii="Arial" w:hAnsi="Arial" w:cs="Arial"/>
          <w:sz w:val="24"/>
          <w:szCs w:val="24"/>
          <w:shd w:val="clear" w:color="auto" w:fill="FFFFFF"/>
        </w:rPr>
        <w:t>&lt;</w:t>
      </w:r>
      <w:r w:rsidR="003877EE" w:rsidRPr="000957E5">
        <w:rPr>
          <w:rFonts w:ascii="Arial" w:hAnsi="Arial" w:cs="Arial"/>
          <w:sz w:val="24"/>
          <w:szCs w:val="24"/>
        </w:rPr>
        <w:t xml:space="preserve"> </w:t>
      </w:r>
      <w:hyperlink r:id="rId17" w:history="1">
        <w:r w:rsidR="003877EE" w:rsidRPr="000957E5">
          <w:rPr>
            <w:rStyle w:val="Hyperlink"/>
            <w:rFonts w:ascii="Arial" w:hAnsi="Arial" w:cs="Arial"/>
            <w:sz w:val="24"/>
            <w:szCs w:val="24"/>
          </w:rPr>
          <w:t>http://mylocalschool.gov.wales/?lang=en</w:t>
        </w:r>
      </w:hyperlink>
      <w:r w:rsidR="003877EE" w:rsidRPr="000957E5">
        <w:rPr>
          <w:rFonts w:ascii="Arial" w:hAnsi="Arial" w:cs="Arial"/>
          <w:sz w:val="24"/>
          <w:szCs w:val="24"/>
        </w:rPr>
        <w:t>&gt;</w:t>
      </w:r>
      <w:r w:rsidR="001453D0" w:rsidRPr="000957E5">
        <w:rPr>
          <w:rFonts w:ascii="Arial" w:hAnsi="Arial" w:cs="Arial"/>
          <w:sz w:val="24"/>
          <w:szCs w:val="24"/>
        </w:rPr>
        <w:t xml:space="preserve"> (Accessed 19/07/2019).</w:t>
      </w:r>
    </w:p>
    <w:p w14:paraId="55AEC8A1" w14:textId="7007B6B1" w:rsidR="00C4780E" w:rsidRDefault="00C4780E" w:rsidP="00244831">
      <w:pPr>
        <w:spacing w:line="360" w:lineRule="auto"/>
        <w:ind w:left="720" w:hanging="720"/>
        <w:jc w:val="both"/>
        <w:rPr>
          <w:rStyle w:val="eop"/>
          <w:rFonts w:ascii="Arial" w:hAnsi="Arial" w:cs="Arial"/>
          <w:color w:val="000000"/>
          <w:sz w:val="24"/>
          <w:szCs w:val="24"/>
          <w:shd w:val="clear" w:color="auto" w:fill="FFFFFF"/>
        </w:rPr>
      </w:pPr>
      <w:r w:rsidRPr="000957E5">
        <w:rPr>
          <w:rStyle w:val="normaltextrun"/>
          <w:rFonts w:ascii="Arial" w:hAnsi="Arial" w:cs="Arial"/>
          <w:color w:val="000000"/>
          <w:sz w:val="24"/>
          <w:szCs w:val="24"/>
          <w:shd w:val="clear" w:color="auto" w:fill="FFFFFF"/>
        </w:rPr>
        <w:t>Petty, G. (2009). </w:t>
      </w:r>
      <w:r w:rsidRPr="000957E5">
        <w:rPr>
          <w:rStyle w:val="normaltextrun"/>
          <w:rFonts w:ascii="Arial" w:hAnsi="Arial" w:cs="Arial"/>
          <w:i/>
          <w:iCs/>
          <w:color w:val="000000"/>
          <w:sz w:val="24"/>
          <w:szCs w:val="24"/>
          <w:shd w:val="clear" w:color="auto" w:fill="FFFFFF"/>
        </w:rPr>
        <w:t>Teaching Today, A Practical Guide.</w:t>
      </w:r>
      <w:r w:rsidRPr="000957E5">
        <w:rPr>
          <w:rStyle w:val="normaltextrun"/>
          <w:rFonts w:ascii="Arial" w:hAnsi="Arial" w:cs="Arial"/>
          <w:color w:val="000000"/>
          <w:sz w:val="24"/>
          <w:szCs w:val="24"/>
          <w:shd w:val="clear" w:color="auto" w:fill="FFFFFF"/>
        </w:rPr>
        <w:t> </w:t>
      </w:r>
      <w:r w:rsidRPr="000957E5">
        <w:rPr>
          <w:rStyle w:val="normaltextrun"/>
          <w:rFonts w:ascii="Arial" w:hAnsi="Arial" w:cs="Arial"/>
          <w:iCs/>
          <w:color w:val="000000"/>
          <w:sz w:val="24"/>
          <w:szCs w:val="24"/>
          <w:shd w:val="clear" w:color="auto" w:fill="FFFFFF"/>
        </w:rPr>
        <w:t>4</w:t>
      </w:r>
      <w:r w:rsidRPr="000957E5">
        <w:rPr>
          <w:rStyle w:val="normaltextrun"/>
          <w:rFonts w:ascii="Arial" w:hAnsi="Arial" w:cs="Arial"/>
          <w:iCs/>
          <w:color w:val="000000"/>
          <w:sz w:val="24"/>
          <w:szCs w:val="24"/>
          <w:shd w:val="clear" w:color="auto" w:fill="FFFFFF"/>
          <w:vertAlign w:val="superscript"/>
        </w:rPr>
        <w:t>th</w:t>
      </w:r>
      <w:r w:rsidRPr="000957E5">
        <w:rPr>
          <w:rStyle w:val="normaltextrun"/>
          <w:rFonts w:ascii="Arial" w:hAnsi="Arial" w:cs="Arial"/>
          <w:iCs/>
          <w:color w:val="000000"/>
          <w:sz w:val="24"/>
          <w:szCs w:val="24"/>
          <w:shd w:val="clear" w:color="auto" w:fill="FFFFFF"/>
        </w:rPr>
        <w:t> ed.</w:t>
      </w:r>
      <w:r w:rsidRPr="000957E5">
        <w:rPr>
          <w:rStyle w:val="normaltextrun"/>
          <w:rFonts w:ascii="Arial" w:hAnsi="Arial" w:cs="Arial"/>
          <w:i/>
          <w:iCs/>
          <w:color w:val="000000"/>
          <w:sz w:val="24"/>
          <w:szCs w:val="24"/>
          <w:shd w:val="clear" w:color="auto" w:fill="FFFFFF"/>
        </w:rPr>
        <w:t> </w:t>
      </w:r>
      <w:r w:rsidRPr="000957E5">
        <w:rPr>
          <w:rStyle w:val="normaltextrun"/>
          <w:rFonts w:ascii="Arial" w:hAnsi="Arial" w:cs="Arial"/>
          <w:color w:val="000000"/>
          <w:sz w:val="24"/>
          <w:szCs w:val="24"/>
          <w:shd w:val="clear" w:color="auto" w:fill="FFFFFF"/>
        </w:rPr>
        <w:t>Cheltenham:</w:t>
      </w:r>
      <w:r w:rsidRPr="000957E5">
        <w:rPr>
          <w:rStyle w:val="normaltextrun"/>
          <w:rFonts w:ascii="Arial" w:hAnsi="Arial" w:cs="Arial"/>
          <w:i/>
          <w:iCs/>
          <w:color w:val="000000"/>
          <w:sz w:val="24"/>
          <w:szCs w:val="24"/>
          <w:shd w:val="clear" w:color="auto" w:fill="FFFFFF"/>
        </w:rPr>
        <w:t> </w:t>
      </w:r>
      <w:r w:rsidRPr="000957E5">
        <w:rPr>
          <w:rStyle w:val="normaltextrun"/>
          <w:rFonts w:ascii="Arial" w:hAnsi="Arial" w:cs="Arial"/>
          <w:color w:val="000000"/>
          <w:sz w:val="24"/>
          <w:szCs w:val="24"/>
          <w:shd w:val="clear" w:color="auto" w:fill="FFFFFF"/>
        </w:rPr>
        <w:t>Nelson Thornes.</w:t>
      </w:r>
      <w:r w:rsidRPr="000957E5">
        <w:rPr>
          <w:rStyle w:val="normaltextrun"/>
          <w:rFonts w:ascii="Arial" w:hAnsi="Arial" w:cs="Arial"/>
          <w:i/>
          <w:iCs/>
          <w:color w:val="000000"/>
          <w:sz w:val="24"/>
          <w:szCs w:val="24"/>
          <w:shd w:val="clear" w:color="auto" w:fill="FFFFFF"/>
        </w:rPr>
        <w:t> </w:t>
      </w:r>
      <w:r w:rsidRPr="000957E5">
        <w:rPr>
          <w:rStyle w:val="eop"/>
          <w:rFonts w:ascii="Arial" w:hAnsi="Arial" w:cs="Arial"/>
          <w:color w:val="000000"/>
          <w:sz w:val="24"/>
          <w:szCs w:val="24"/>
          <w:shd w:val="clear" w:color="auto" w:fill="FFFFFF"/>
        </w:rPr>
        <w:t> </w:t>
      </w:r>
    </w:p>
    <w:p w14:paraId="6A39B12A" w14:textId="39435A58" w:rsidR="00E352BC" w:rsidRPr="000957E5" w:rsidRDefault="00E352BC" w:rsidP="00244831">
      <w:pPr>
        <w:spacing w:line="360" w:lineRule="auto"/>
        <w:ind w:left="720" w:hanging="720"/>
        <w:jc w:val="both"/>
        <w:rPr>
          <w:rFonts w:ascii="Arial" w:hAnsi="Arial" w:cs="Arial"/>
          <w:sz w:val="24"/>
          <w:szCs w:val="24"/>
        </w:rPr>
      </w:pPr>
      <w:r>
        <w:rPr>
          <w:rFonts w:ascii="Arial" w:hAnsi="Arial" w:cs="Arial"/>
          <w:sz w:val="24"/>
          <w:szCs w:val="24"/>
        </w:rPr>
        <w:t>Punch, K. (2009</w:t>
      </w:r>
      <w:r w:rsidR="0087793E">
        <w:rPr>
          <w:rFonts w:ascii="Arial" w:hAnsi="Arial" w:cs="Arial"/>
          <w:sz w:val="24"/>
          <w:szCs w:val="24"/>
        </w:rPr>
        <w:t xml:space="preserve">). </w:t>
      </w:r>
      <w:r w:rsidR="0087793E">
        <w:rPr>
          <w:rFonts w:ascii="Arial" w:hAnsi="Arial" w:cs="Arial"/>
          <w:i/>
          <w:sz w:val="24"/>
          <w:szCs w:val="24"/>
        </w:rPr>
        <w:t xml:space="preserve">Introduction to Research Methods in Education. </w:t>
      </w:r>
      <w:r w:rsidR="0018345F">
        <w:rPr>
          <w:rFonts w:ascii="Arial" w:hAnsi="Arial" w:cs="Arial"/>
          <w:sz w:val="24"/>
          <w:szCs w:val="24"/>
        </w:rPr>
        <w:t xml:space="preserve">London: Sage Publications Ltd. </w:t>
      </w:r>
    </w:p>
    <w:p w14:paraId="74CB09CB" w14:textId="00EEC184" w:rsidR="000318CC" w:rsidRPr="000957E5" w:rsidRDefault="000318CC" w:rsidP="00E126F0">
      <w:pPr>
        <w:spacing w:line="360" w:lineRule="auto"/>
        <w:ind w:left="720" w:hanging="720"/>
        <w:jc w:val="both"/>
        <w:rPr>
          <w:rFonts w:ascii="Arial" w:hAnsi="Arial" w:cs="Arial"/>
          <w:sz w:val="24"/>
          <w:szCs w:val="24"/>
        </w:rPr>
      </w:pPr>
      <w:r w:rsidRPr="000957E5">
        <w:rPr>
          <w:rFonts w:ascii="Arial" w:hAnsi="Arial" w:cs="Arial"/>
          <w:sz w:val="24"/>
          <w:szCs w:val="24"/>
        </w:rPr>
        <w:t>Sadler, D. (1989)</w:t>
      </w:r>
      <w:r w:rsidR="00B30F25" w:rsidRPr="000957E5">
        <w:rPr>
          <w:rFonts w:ascii="Arial" w:hAnsi="Arial" w:cs="Arial"/>
          <w:sz w:val="24"/>
          <w:szCs w:val="24"/>
        </w:rPr>
        <w:t>.</w:t>
      </w:r>
      <w:r w:rsidRPr="000957E5">
        <w:rPr>
          <w:rFonts w:ascii="Arial" w:hAnsi="Arial" w:cs="Arial"/>
          <w:sz w:val="24"/>
          <w:szCs w:val="24"/>
        </w:rPr>
        <w:t xml:space="preserve"> Formative assessment and the design of instructional systems. </w:t>
      </w:r>
      <w:r w:rsidRPr="000957E5">
        <w:rPr>
          <w:rFonts w:ascii="Arial" w:hAnsi="Arial" w:cs="Arial"/>
          <w:i/>
          <w:sz w:val="24"/>
          <w:szCs w:val="24"/>
        </w:rPr>
        <w:t xml:space="preserve">Instructional Science, </w:t>
      </w:r>
      <w:r w:rsidRPr="000957E5">
        <w:rPr>
          <w:rFonts w:ascii="Arial" w:hAnsi="Arial" w:cs="Arial"/>
          <w:sz w:val="24"/>
          <w:szCs w:val="24"/>
        </w:rPr>
        <w:t xml:space="preserve">18, 119-44. </w:t>
      </w:r>
    </w:p>
    <w:p w14:paraId="7D2249C2" w14:textId="5EADBB4C" w:rsidR="00B30F25" w:rsidRPr="000957E5" w:rsidRDefault="00B30F25" w:rsidP="00E126F0">
      <w:pPr>
        <w:spacing w:line="360" w:lineRule="auto"/>
        <w:ind w:left="720" w:hanging="720"/>
        <w:jc w:val="both"/>
        <w:rPr>
          <w:rFonts w:ascii="Arial" w:hAnsi="Arial" w:cs="Arial"/>
          <w:sz w:val="24"/>
          <w:szCs w:val="24"/>
          <w:shd w:val="clear" w:color="auto" w:fill="FFFFFF"/>
        </w:rPr>
      </w:pPr>
      <w:r w:rsidRPr="000957E5">
        <w:rPr>
          <w:rFonts w:ascii="Arial" w:hAnsi="Arial" w:cs="Arial"/>
          <w:sz w:val="24"/>
          <w:szCs w:val="24"/>
          <w:shd w:val="clear" w:color="auto" w:fill="FFFFFF"/>
        </w:rPr>
        <w:t xml:space="preserve">School A, (2018a). </w:t>
      </w:r>
      <w:r w:rsidRPr="000957E5">
        <w:rPr>
          <w:rFonts w:ascii="Arial" w:hAnsi="Arial" w:cs="Arial"/>
          <w:i/>
          <w:sz w:val="24"/>
          <w:szCs w:val="24"/>
          <w:shd w:val="clear" w:color="auto" w:fill="FFFFFF"/>
        </w:rPr>
        <w:t>Assessment Policy</w:t>
      </w:r>
      <w:r w:rsidR="004C6A01" w:rsidRPr="000957E5">
        <w:rPr>
          <w:rFonts w:ascii="Arial" w:hAnsi="Arial" w:cs="Arial"/>
          <w:sz w:val="24"/>
          <w:szCs w:val="24"/>
          <w:shd w:val="clear" w:color="auto" w:fill="FFFFFF"/>
        </w:rPr>
        <w:t>.</w:t>
      </w:r>
    </w:p>
    <w:p w14:paraId="51A574E6" w14:textId="0563543A" w:rsidR="00B30F25" w:rsidRPr="000957E5" w:rsidRDefault="00B30F25" w:rsidP="00E126F0">
      <w:pPr>
        <w:spacing w:line="360" w:lineRule="auto"/>
        <w:ind w:left="720" w:hanging="720"/>
        <w:jc w:val="both"/>
        <w:rPr>
          <w:rFonts w:ascii="Arial" w:hAnsi="Arial" w:cs="Arial"/>
          <w:sz w:val="24"/>
          <w:szCs w:val="24"/>
          <w:shd w:val="clear" w:color="auto" w:fill="FFFFFF"/>
        </w:rPr>
      </w:pPr>
      <w:r w:rsidRPr="000957E5">
        <w:rPr>
          <w:rFonts w:ascii="Arial" w:hAnsi="Arial" w:cs="Arial"/>
          <w:i/>
          <w:sz w:val="24"/>
          <w:szCs w:val="24"/>
          <w:shd w:val="clear" w:color="auto" w:fill="FFFFFF"/>
        </w:rPr>
        <w:t>---</w:t>
      </w:r>
      <w:r w:rsidRPr="000957E5">
        <w:rPr>
          <w:rFonts w:ascii="Arial" w:hAnsi="Arial" w:cs="Arial"/>
          <w:sz w:val="24"/>
          <w:szCs w:val="24"/>
          <w:shd w:val="clear" w:color="auto" w:fill="FFFFFF"/>
        </w:rPr>
        <w:t xml:space="preserve">, (2018b). </w:t>
      </w:r>
      <w:r w:rsidRPr="000957E5">
        <w:rPr>
          <w:rFonts w:ascii="Arial" w:hAnsi="Arial" w:cs="Arial"/>
          <w:i/>
          <w:sz w:val="24"/>
          <w:szCs w:val="24"/>
          <w:shd w:val="clear" w:color="auto" w:fill="FFFFFF"/>
        </w:rPr>
        <w:t>Feedback and Marking Policy</w:t>
      </w:r>
      <w:r w:rsidR="004C6A01" w:rsidRPr="000957E5">
        <w:rPr>
          <w:rFonts w:ascii="Arial" w:hAnsi="Arial" w:cs="Arial"/>
          <w:sz w:val="24"/>
          <w:szCs w:val="24"/>
          <w:shd w:val="clear" w:color="auto" w:fill="FFFFFF"/>
        </w:rPr>
        <w:t>.</w:t>
      </w:r>
    </w:p>
    <w:p w14:paraId="27145F1E" w14:textId="28EBB9F5" w:rsidR="000318CC" w:rsidRPr="000957E5" w:rsidRDefault="00B30F25" w:rsidP="00E126F0">
      <w:pPr>
        <w:spacing w:line="360" w:lineRule="auto"/>
        <w:ind w:left="720" w:hanging="720"/>
        <w:jc w:val="both"/>
        <w:rPr>
          <w:rFonts w:ascii="Arial" w:hAnsi="Arial" w:cs="Arial"/>
          <w:sz w:val="24"/>
          <w:szCs w:val="24"/>
          <w:shd w:val="clear" w:color="auto" w:fill="FFFFFF"/>
        </w:rPr>
      </w:pPr>
      <w:r w:rsidRPr="000957E5">
        <w:rPr>
          <w:rFonts w:ascii="Arial" w:hAnsi="Arial" w:cs="Arial"/>
          <w:i/>
          <w:sz w:val="24"/>
          <w:szCs w:val="24"/>
          <w:shd w:val="clear" w:color="auto" w:fill="FFFFFF"/>
        </w:rPr>
        <w:t>-</w:t>
      </w:r>
      <w:r w:rsidRPr="000957E5">
        <w:rPr>
          <w:rFonts w:ascii="Arial" w:hAnsi="Arial" w:cs="Arial"/>
          <w:sz w:val="24"/>
          <w:szCs w:val="24"/>
          <w:shd w:val="clear" w:color="auto" w:fill="FFFFFF"/>
        </w:rPr>
        <w:t xml:space="preserve">--, (2017). </w:t>
      </w:r>
      <w:r w:rsidR="004C6A01" w:rsidRPr="000957E5">
        <w:rPr>
          <w:rFonts w:ascii="Arial" w:hAnsi="Arial" w:cs="Arial"/>
          <w:i/>
          <w:sz w:val="24"/>
          <w:szCs w:val="24"/>
          <w:shd w:val="clear" w:color="auto" w:fill="FFFFFF"/>
        </w:rPr>
        <w:t>Success Criteria: Inset Day Training</w:t>
      </w:r>
      <w:r w:rsidR="004C6A01" w:rsidRPr="000957E5">
        <w:rPr>
          <w:rFonts w:ascii="Arial" w:hAnsi="Arial" w:cs="Arial"/>
          <w:sz w:val="24"/>
          <w:szCs w:val="24"/>
          <w:shd w:val="clear" w:color="auto" w:fill="FFFFFF"/>
        </w:rPr>
        <w:t>.</w:t>
      </w:r>
    </w:p>
    <w:p w14:paraId="2614C0AB" w14:textId="657B87A3" w:rsidR="00A844DD" w:rsidRPr="000957E5" w:rsidRDefault="00A844DD" w:rsidP="00407BED">
      <w:pPr>
        <w:spacing w:line="360" w:lineRule="auto"/>
        <w:ind w:left="720" w:hanging="720"/>
        <w:jc w:val="both"/>
        <w:rPr>
          <w:rFonts w:ascii="Arial" w:hAnsi="Arial" w:cs="Arial"/>
          <w:sz w:val="24"/>
          <w:szCs w:val="24"/>
        </w:rPr>
      </w:pPr>
      <w:r w:rsidRPr="000957E5">
        <w:rPr>
          <w:rFonts w:ascii="Arial" w:hAnsi="Arial" w:cs="Arial"/>
          <w:sz w:val="24"/>
          <w:szCs w:val="24"/>
        </w:rPr>
        <w:t xml:space="preserve">Welsh Assembly Government (2010). </w:t>
      </w:r>
      <w:r w:rsidRPr="000957E5">
        <w:rPr>
          <w:rFonts w:ascii="Arial" w:hAnsi="Arial" w:cs="Arial"/>
          <w:i/>
          <w:sz w:val="24"/>
          <w:szCs w:val="24"/>
        </w:rPr>
        <w:t>How to develop thinking and assessment for learning in the classroom.</w:t>
      </w:r>
      <w:r w:rsidRPr="000957E5">
        <w:rPr>
          <w:rFonts w:ascii="Arial" w:hAnsi="Arial" w:cs="Arial"/>
          <w:sz w:val="24"/>
          <w:szCs w:val="24"/>
        </w:rPr>
        <w:t xml:space="preserve"> [pdf] Wales: Crown Copyright &lt;</w:t>
      </w:r>
      <w:hyperlink r:id="rId18" w:history="1">
        <w:r w:rsidR="00D22CB1" w:rsidRPr="000957E5">
          <w:rPr>
            <w:rStyle w:val="Hyperlink"/>
            <w:rFonts w:ascii="Arial" w:hAnsi="Arial" w:cs="Arial"/>
            <w:sz w:val="24"/>
            <w:szCs w:val="24"/>
          </w:rPr>
          <w:t>https://s3-eu-west-1.amazonaws.com/hwb-live storage/0b/7e/2a/dc/dc1f4a3dbf14716ec0041020/ how-to-develop-thinking-and-assessment-for-learning-in-the-classroom.pdf</w:t>
        </w:r>
      </w:hyperlink>
      <w:r w:rsidR="00C724F5" w:rsidRPr="000957E5">
        <w:rPr>
          <w:rFonts w:ascii="Arial" w:hAnsi="Arial" w:cs="Arial"/>
          <w:sz w:val="24"/>
          <w:szCs w:val="24"/>
        </w:rPr>
        <w:t>&gt; (Accessed: 24/07/2019)</w:t>
      </w:r>
      <w:r w:rsidRPr="000957E5">
        <w:rPr>
          <w:rFonts w:ascii="Arial" w:hAnsi="Arial" w:cs="Arial"/>
          <w:sz w:val="24"/>
          <w:szCs w:val="24"/>
        </w:rPr>
        <w:t>.</w:t>
      </w:r>
    </w:p>
    <w:p w14:paraId="7BBB905B" w14:textId="1DC826D9" w:rsidR="0079483B" w:rsidRPr="000957E5" w:rsidRDefault="0079483B" w:rsidP="00407BED">
      <w:pPr>
        <w:spacing w:line="360" w:lineRule="auto"/>
        <w:ind w:left="720" w:hanging="720"/>
        <w:jc w:val="both"/>
        <w:rPr>
          <w:rFonts w:ascii="Arial" w:hAnsi="Arial" w:cs="Arial"/>
          <w:sz w:val="24"/>
          <w:szCs w:val="24"/>
        </w:rPr>
      </w:pPr>
      <w:r w:rsidRPr="000957E5">
        <w:rPr>
          <w:rFonts w:ascii="Arial" w:hAnsi="Arial" w:cs="Arial"/>
          <w:sz w:val="24"/>
          <w:szCs w:val="24"/>
        </w:rPr>
        <w:softHyphen/>
      </w:r>
      <w:r w:rsidRPr="000957E5">
        <w:rPr>
          <w:rFonts w:ascii="Arial" w:hAnsi="Arial" w:cs="Arial"/>
          <w:sz w:val="24"/>
          <w:szCs w:val="24"/>
        </w:rPr>
        <w:softHyphen/>
      </w:r>
      <w:r w:rsidRPr="000957E5">
        <w:rPr>
          <w:rFonts w:ascii="Arial" w:hAnsi="Arial" w:cs="Arial"/>
          <w:sz w:val="24"/>
          <w:szCs w:val="24"/>
        </w:rPr>
        <w:softHyphen/>
        <w:t xml:space="preserve">---, (2008). </w:t>
      </w:r>
      <w:r w:rsidR="008B00B5" w:rsidRPr="000957E5">
        <w:rPr>
          <w:rFonts w:ascii="Arial" w:hAnsi="Arial" w:cs="Arial"/>
          <w:i/>
          <w:sz w:val="24"/>
          <w:szCs w:val="24"/>
        </w:rPr>
        <w:t>Skills Framework for 3 to 19-year-olds in Wales</w:t>
      </w:r>
      <w:r w:rsidR="008B00B5" w:rsidRPr="000957E5">
        <w:rPr>
          <w:rFonts w:ascii="Arial" w:hAnsi="Arial" w:cs="Arial"/>
          <w:sz w:val="24"/>
          <w:szCs w:val="24"/>
        </w:rPr>
        <w:t xml:space="preserve">. [pdf] Wales: </w:t>
      </w:r>
      <w:r w:rsidR="00C724F5" w:rsidRPr="000957E5">
        <w:rPr>
          <w:rFonts w:ascii="Arial" w:hAnsi="Arial" w:cs="Arial"/>
          <w:sz w:val="24"/>
          <w:szCs w:val="24"/>
        </w:rPr>
        <w:t>Crown Copyright</w:t>
      </w:r>
      <w:r w:rsidRPr="000957E5">
        <w:rPr>
          <w:rFonts w:ascii="Arial" w:hAnsi="Arial" w:cs="Arial"/>
          <w:sz w:val="24"/>
          <w:szCs w:val="24"/>
        </w:rPr>
        <w:t>&lt;</w:t>
      </w:r>
      <w:hyperlink r:id="rId19" w:history="1">
        <w:r w:rsidRPr="000957E5">
          <w:rPr>
            <w:rStyle w:val="Hyperlink"/>
            <w:rFonts w:ascii="Arial" w:hAnsi="Arial" w:cs="Arial"/>
            <w:sz w:val="24"/>
            <w:szCs w:val="24"/>
          </w:rPr>
          <w:t>https://dera.ioe.ac.uk/11297/1/SKILLS_FRAMEWORK_2007_Engli1.pdf%3flang=en</w:t>
        </w:r>
      </w:hyperlink>
      <w:r w:rsidRPr="000957E5">
        <w:rPr>
          <w:rFonts w:ascii="Arial" w:hAnsi="Arial" w:cs="Arial"/>
          <w:sz w:val="24"/>
          <w:szCs w:val="24"/>
        </w:rPr>
        <w:t>&gt;</w:t>
      </w:r>
      <w:r w:rsidR="00C724F5" w:rsidRPr="000957E5">
        <w:rPr>
          <w:rFonts w:ascii="Arial" w:hAnsi="Arial" w:cs="Arial"/>
          <w:sz w:val="24"/>
          <w:szCs w:val="24"/>
        </w:rPr>
        <w:t xml:space="preserve"> (Accessed 24/07/2019).</w:t>
      </w:r>
    </w:p>
    <w:p w14:paraId="7649A193" w14:textId="1DAC5991" w:rsidR="00B45FB3" w:rsidRPr="000957E5" w:rsidRDefault="00B45FB3" w:rsidP="00E126F0">
      <w:pPr>
        <w:spacing w:line="360" w:lineRule="auto"/>
        <w:ind w:left="720" w:hanging="720"/>
        <w:jc w:val="both"/>
        <w:rPr>
          <w:rFonts w:ascii="Arial" w:hAnsi="Arial" w:cs="Arial"/>
          <w:color w:val="000000"/>
          <w:sz w:val="24"/>
          <w:szCs w:val="24"/>
          <w:shd w:val="clear" w:color="auto" w:fill="FFFFFF"/>
        </w:rPr>
      </w:pPr>
      <w:r w:rsidRPr="000957E5">
        <w:rPr>
          <w:rFonts w:ascii="Arial" w:hAnsi="Arial" w:cs="Arial"/>
          <w:color w:val="000000"/>
          <w:sz w:val="24"/>
          <w:szCs w:val="24"/>
          <w:shd w:val="clear" w:color="auto" w:fill="FFFFFF"/>
        </w:rPr>
        <w:t>William, D. (2018). </w:t>
      </w:r>
      <w:r w:rsidRPr="000957E5">
        <w:rPr>
          <w:rFonts w:ascii="Arial" w:hAnsi="Arial" w:cs="Arial"/>
          <w:i/>
          <w:iCs/>
          <w:color w:val="000000"/>
          <w:sz w:val="24"/>
          <w:szCs w:val="24"/>
          <w:shd w:val="clear" w:color="auto" w:fill="FFFFFF"/>
        </w:rPr>
        <w:t>Embedded formative assessment</w:t>
      </w:r>
      <w:r w:rsidRPr="000957E5">
        <w:rPr>
          <w:rFonts w:ascii="Arial" w:hAnsi="Arial" w:cs="Arial"/>
          <w:color w:val="000000"/>
          <w:sz w:val="24"/>
          <w:szCs w:val="24"/>
          <w:shd w:val="clear" w:color="auto" w:fill="FFFFFF"/>
        </w:rPr>
        <w:t>. 2nd ed. Bloomington, IN: Solution Tree Press.</w:t>
      </w:r>
    </w:p>
    <w:p w14:paraId="0B83C82A" w14:textId="33901DD2" w:rsidR="006110FD" w:rsidRPr="000957E5" w:rsidRDefault="006110FD" w:rsidP="00E126F0">
      <w:pPr>
        <w:spacing w:line="360" w:lineRule="auto"/>
        <w:ind w:left="720" w:hanging="720"/>
        <w:jc w:val="both"/>
        <w:rPr>
          <w:rFonts w:ascii="Arial" w:hAnsi="Arial" w:cs="Arial"/>
          <w:sz w:val="24"/>
          <w:szCs w:val="24"/>
          <w:shd w:val="clear" w:color="auto" w:fill="FFFFFF"/>
        </w:rPr>
      </w:pPr>
      <w:r w:rsidRPr="000957E5">
        <w:rPr>
          <w:rStyle w:val="normaltextrun"/>
          <w:rFonts w:ascii="Arial" w:hAnsi="Arial" w:cs="Arial"/>
          <w:color w:val="000000"/>
          <w:sz w:val="24"/>
          <w:szCs w:val="24"/>
          <w:shd w:val="clear" w:color="auto" w:fill="FFFFFF"/>
        </w:rPr>
        <w:lastRenderedPageBreak/>
        <w:t>Winterbottom, M. (2013). Taking a Quantitative approach. In: E. Wilson, ed. 2013. </w:t>
      </w:r>
      <w:r w:rsidRPr="000957E5">
        <w:rPr>
          <w:rStyle w:val="normaltextrun"/>
          <w:rFonts w:ascii="Arial" w:hAnsi="Arial" w:cs="Arial"/>
          <w:i/>
          <w:iCs/>
          <w:color w:val="000000"/>
          <w:sz w:val="24"/>
          <w:szCs w:val="24"/>
          <w:shd w:val="clear" w:color="auto" w:fill="FFFFFF"/>
        </w:rPr>
        <w:t>School-Based Research, A guide for education students. </w:t>
      </w:r>
      <w:r w:rsidRPr="000957E5">
        <w:rPr>
          <w:rStyle w:val="normaltextrun"/>
          <w:rFonts w:ascii="Arial" w:hAnsi="Arial" w:cs="Arial"/>
          <w:color w:val="000000"/>
          <w:sz w:val="24"/>
          <w:szCs w:val="24"/>
          <w:shd w:val="clear" w:color="auto" w:fill="FFFFFF"/>
        </w:rPr>
        <w:t>2</w:t>
      </w:r>
      <w:r w:rsidRPr="000957E5">
        <w:rPr>
          <w:rStyle w:val="normaltextrun"/>
          <w:rFonts w:ascii="Arial" w:hAnsi="Arial" w:cs="Arial"/>
          <w:color w:val="000000"/>
          <w:sz w:val="24"/>
          <w:szCs w:val="24"/>
          <w:shd w:val="clear" w:color="auto" w:fill="FFFFFF"/>
          <w:vertAlign w:val="superscript"/>
        </w:rPr>
        <w:t>nd</w:t>
      </w:r>
      <w:r w:rsidRPr="000957E5">
        <w:rPr>
          <w:rStyle w:val="normaltextrun"/>
          <w:rFonts w:ascii="Arial" w:hAnsi="Arial" w:cs="Arial"/>
          <w:color w:val="000000"/>
          <w:sz w:val="24"/>
          <w:szCs w:val="24"/>
          <w:shd w:val="clear" w:color="auto" w:fill="FFFFFF"/>
        </w:rPr>
        <w:t> ed</w:t>
      </w:r>
      <w:r w:rsidRPr="000957E5">
        <w:rPr>
          <w:rStyle w:val="normaltextrun"/>
          <w:rFonts w:ascii="Arial" w:hAnsi="Arial" w:cs="Arial"/>
          <w:i/>
          <w:iCs/>
          <w:color w:val="000000"/>
          <w:sz w:val="24"/>
          <w:szCs w:val="24"/>
          <w:shd w:val="clear" w:color="auto" w:fill="FFFFFF"/>
        </w:rPr>
        <w:t>. </w:t>
      </w:r>
      <w:r w:rsidRPr="000957E5">
        <w:rPr>
          <w:rStyle w:val="normaltextrun"/>
          <w:rFonts w:ascii="Arial" w:hAnsi="Arial" w:cs="Arial"/>
          <w:color w:val="000000"/>
          <w:sz w:val="24"/>
          <w:szCs w:val="24"/>
          <w:shd w:val="clear" w:color="auto" w:fill="FFFFFF"/>
        </w:rPr>
        <w:t>London: Sage Publications Ltd. Ch. 11.</w:t>
      </w:r>
      <w:r w:rsidRPr="000957E5">
        <w:rPr>
          <w:rStyle w:val="eop"/>
          <w:rFonts w:ascii="Arial" w:hAnsi="Arial" w:cs="Arial"/>
          <w:color w:val="000000"/>
          <w:sz w:val="24"/>
          <w:szCs w:val="24"/>
          <w:shd w:val="clear" w:color="auto" w:fill="FFFFFF"/>
        </w:rPr>
        <w:t> </w:t>
      </w:r>
    </w:p>
    <w:sectPr w:rsidR="006110FD" w:rsidRPr="000957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50E82" w14:textId="77777777" w:rsidR="006E6E92" w:rsidRDefault="006E6E92" w:rsidP="00004779">
      <w:r>
        <w:separator/>
      </w:r>
    </w:p>
  </w:endnote>
  <w:endnote w:type="continuationSeparator" w:id="0">
    <w:p w14:paraId="6CDA5DF4" w14:textId="77777777" w:rsidR="006E6E92" w:rsidRDefault="006E6E92" w:rsidP="00004779">
      <w:r>
        <w:continuationSeparator/>
      </w:r>
    </w:p>
  </w:endnote>
  <w:endnote w:type="continuationNotice" w:id="1">
    <w:p w14:paraId="65B96719" w14:textId="77777777" w:rsidR="006E6E92" w:rsidRDefault="006E6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2FF" w:usb1="420024FF"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3D016" w14:textId="77777777" w:rsidR="006E6E92" w:rsidRDefault="006E6E92" w:rsidP="00004779">
      <w:r>
        <w:separator/>
      </w:r>
    </w:p>
  </w:footnote>
  <w:footnote w:type="continuationSeparator" w:id="0">
    <w:p w14:paraId="104E3FDD" w14:textId="77777777" w:rsidR="006E6E92" w:rsidRDefault="006E6E92" w:rsidP="00004779">
      <w:r>
        <w:continuationSeparator/>
      </w:r>
    </w:p>
  </w:footnote>
  <w:footnote w:type="continuationNotice" w:id="1">
    <w:p w14:paraId="5D9BCDEC" w14:textId="77777777" w:rsidR="006E6E92" w:rsidRDefault="006E6E92"/>
  </w:footnote>
  <w:footnote w:id="2">
    <w:p w14:paraId="15A45D61" w14:textId="5437CB57" w:rsidR="00E95742" w:rsidRDefault="00E95742">
      <w:pPr>
        <w:pStyle w:val="FootnoteText"/>
      </w:pPr>
      <w:r>
        <w:rPr>
          <w:rStyle w:val="FootnoteReference"/>
        </w:rPr>
        <w:footnoteRef/>
      </w:r>
      <w:r>
        <w:t xml:space="preserve"> </w:t>
      </w:r>
      <w:r w:rsidRPr="00314FA1">
        <w:rPr>
          <w:rFonts w:ascii="Arial" w:hAnsi="Arial" w:cs="Arial"/>
        </w:rPr>
        <w:t>From my readings, there appears to be no research that has calculated success criteria and its variants algorithmically which is why there are a lack of references within the following paragraphs. It is understandable that qualitative research is the core focus since being able to quantify creativity and quality respectively is objectionable. Nevertheless, I thought it was still important to include this within the ‘literature review’ since it highlights a research gap which needs to be addressed.</w:t>
      </w:r>
    </w:p>
  </w:footnote>
  <w:footnote w:id="3">
    <w:p w14:paraId="3CA4C429" w14:textId="523C4801" w:rsidR="00E95742" w:rsidRDefault="00E95742">
      <w:pPr>
        <w:pStyle w:val="FootnoteText"/>
      </w:pPr>
      <w:r>
        <w:rPr>
          <w:rStyle w:val="FootnoteReference"/>
        </w:rPr>
        <w:footnoteRef/>
      </w:r>
      <w:r>
        <w:t xml:space="preserve"> </w:t>
      </w:r>
      <w:r w:rsidRPr="00314FA1">
        <w:rPr>
          <w:rFonts w:ascii="Arial" w:hAnsi="Arial" w:cs="Arial"/>
        </w:rPr>
        <w:t xml:space="preserve">Realistically, similar tasks could have been achieved within confirmation and bar </w:t>
      </w:r>
      <w:proofErr w:type="gramStart"/>
      <w:r w:rsidRPr="00314FA1">
        <w:rPr>
          <w:rFonts w:ascii="Arial" w:hAnsi="Arial" w:cs="Arial"/>
        </w:rPr>
        <w:t>mitzvah</w:t>
      </w:r>
      <w:proofErr w:type="gramEnd"/>
      <w:r w:rsidRPr="00314FA1">
        <w:rPr>
          <w:rFonts w:ascii="Arial" w:hAnsi="Arial" w:cs="Arial"/>
        </w:rPr>
        <w:t xml:space="preserve"> but the familiarity pupils had with baptism having previously studied infant baptism best informed my decision since this would have given them some pre-conceived ideas they could utilise for the task.</w:t>
      </w:r>
      <w:r>
        <w:t xml:space="preserve"> </w:t>
      </w:r>
    </w:p>
  </w:footnote>
  <w:footnote w:id="4">
    <w:p w14:paraId="757874F9" w14:textId="3ECFA962" w:rsidR="00E95742" w:rsidRPr="00B5125F" w:rsidRDefault="00E95742" w:rsidP="00B5125F">
      <w:pPr>
        <w:spacing w:line="360" w:lineRule="auto"/>
        <w:jc w:val="both"/>
        <w:rPr>
          <w:rFonts w:ascii="Arial" w:hAnsi="Arial" w:cs="Arial"/>
          <w:sz w:val="24"/>
          <w:szCs w:val="24"/>
        </w:rPr>
      </w:pPr>
      <w:r w:rsidRPr="00B5125F">
        <w:rPr>
          <w:rStyle w:val="FootnoteReference"/>
          <w:rFonts w:ascii="Arial" w:hAnsi="Arial" w:cs="Arial"/>
        </w:rPr>
        <w:footnoteRef/>
      </w:r>
      <w:r w:rsidRPr="00B5125F">
        <w:rPr>
          <w:rFonts w:ascii="Arial" w:hAnsi="Arial" w:cs="Arial"/>
        </w:rPr>
        <w:t xml:space="preserve"> </w:t>
      </w:r>
      <w:r w:rsidRPr="00B5125F">
        <w:rPr>
          <w:rFonts w:ascii="Arial" w:hAnsi="Arial" w:cs="Arial"/>
          <w:szCs w:val="24"/>
        </w:rPr>
        <w:t>There are significantl</w:t>
      </w:r>
      <w:r>
        <w:rPr>
          <w:rFonts w:ascii="Arial" w:hAnsi="Arial" w:cs="Arial"/>
          <w:szCs w:val="24"/>
        </w:rPr>
        <w:t>y less results here than class Y</w:t>
      </w:r>
      <w:r w:rsidRPr="00B5125F">
        <w:rPr>
          <w:rFonts w:ascii="Arial" w:hAnsi="Arial" w:cs="Arial"/>
          <w:szCs w:val="24"/>
        </w:rPr>
        <w:t xml:space="preserve"> because </w:t>
      </w:r>
      <w:proofErr w:type="gramStart"/>
      <w:r w:rsidRPr="00B5125F">
        <w:rPr>
          <w:rFonts w:ascii="Arial" w:hAnsi="Arial" w:cs="Arial"/>
          <w:szCs w:val="24"/>
        </w:rPr>
        <w:t>the majority of</w:t>
      </w:r>
      <w:proofErr w:type="gramEnd"/>
      <w:r w:rsidRPr="00B5125F">
        <w:rPr>
          <w:rFonts w:ascii="Arial" w:hAnsi="Arial" w:cs="Arial"/>
          <w:szCs w:val="24"/>
        </w:rPr>
        <w:t xml:space="preserve"> pupils were attending a class trip.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F7E58"/>
    <w:multiLevelType w:val="hybridMultilevel"/>
    <w:tmpl w:val="093A7B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924579"/>
    <w:multiLevelType w:val="hybridMultilevel"/>
    <w:tmpl w:val="3EA0DF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1C6653"/>
    <w:multiLevelType w:val="hybridMultilevel"/>
    <w:tmpl w:val="91FE4D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D91946"/>
    <w:multiLevelType w:val="hybridMultilevel"/>
    <w:tmpl w:val="892CE8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1B554F"/>
    <w:multiLevelType w:val="hybridMultilevel"/>
    <w:tmpl w:val="2FE02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F44418"/>
    <w:multiLevelType w:val="hybridMultilevel"/>
    <w:tmpl w:val="C246ADB8"/>
    <w:lvl w:ilvl="0" w:tplc="2C820616">
      <w:start w:val="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B30"/>
    <w:rsid w:val="0000238D"/>
    <w:rsid w:val="00003B73"/>
    <w:rsid w:val="00004402"/>
    <w:rsid w:val="00004779"/>
    <w:rsid w:val="000057AD"/>
    <w:rsid w:val="00006227"/>
    <w:rsid w:val="00006E85"/>
    <w:rsid w:val="00010CF0"/>
    <w:rsid w:val="00010E2A"/>
    <w:rsid w:val="00011E58"/>
    <w:rsid w:val="00011FE5"/>
    <w:rsid w:val="000130FD"/>
    <w:rsid w:val="0001329F"/>
    <w:rsid w:val="000135E5"/>
    <w:rsid w:val="000164EF"/>
    <w:rsid w:val="00017A8A"/>
    <w:rsid w:val="000209D4"/>
    <w:rsid w:val="00025A08"/>
    <w:rsid w:val="00025BEE"/>
    <w:rsid w:val="0002602F"/>
    <w:rsid w:val="0002688C"/>
    <w:rsid w:val="00030844"/>
    <w:rsid w:val="00030DF1"/>
    <w:rsid w:val="00031877"/>
    <w:rsid w:val="000318CC"/>
    <w:rsid w:val="000326AB"/>
    <w:rsid w:val="00032A72"/>
    <w:rsid w:val="000331DE"/>
    <w:rsid w:val="0003757F"/>
    <w:rsid w:val="00037FE4"/>
    <w:rsid w:val="00040662"/>
    <w:rsid w:val="000406AF"/>
    <w:rsid w:val="00045BF7"/>
    <w:rsid w:val="00045DE1"/>
    <w:rsid w:val="00045EEE"/>
    <w:rsid w:val="000461A5"/>
    <w:rsid w:val="0004621C"/>
    <w:rsid w:val="00047A70"/>
    <w:rsid w:val="00047E0A"/>
    <w:rsid w:val="00047FB4"/>
    <w:rsid w:val="00050A6A"/>
    <w:rsid w:val="00052C2F"/>
    <w:rsid w:val="00053781"/>
    <w:rsid w:val="0005469C"/>
    <w:rsid w:val="00056837"/>
    <w:rsid w:val="0005712A"/>
    <w:rsid w:val="00062A61"/>
    <w:rsid w:val="00062F9F"/>
    <w:rsid w:val="0006342F"/>
    <w:rsid w:val="00065E82"/>
    <w:rsid w:val="0007054D"/>
    <w:rsid w:val="00070597"/>
    <w:rsid w:val="00070D1E"/>
    <w:rsid w:val="000712CE"/>
    <w:rsid w:val="0007580D"/>
    <w:rsid w:val="00076526"/>
    <w:rsid w:val="000812A7"/>
    <w:rsid w:val="0008160A"/>
    <w:rsid w:val="00082061"/>
    <w:rsid w:val="0008264D"/>
    <w:rsid w:val="000852EF"/>
    <w:rsid w:val="00085FC8"/>
    <w:rsid w:val="000868DC"/>
    <w:rsid w:val="00086A56"/>
    <w:rsid w:val="00090556"/>
    <w:rsid w:val="00093420"/>
    <w:rsid w:val="000936EA"/>
    <w:rsid w:val="00093C51"/>
    <w:rsid w:val="00094C63"/>
    <w:rsid w:val="000957E5"/>
    <w:rsid w:val="00095A44"/>
    <w:rsid w:val="00097AD6"/>
    <w:rsid w:val="000A15B0"/>
    <w:rsid w:val="000A1DC1"/>
    <w:rsid w:val="000A54FC"/>
    <w:rsid w:val="000A5631"/>
    <w:rsid w:val="000A7A44"/>
    <w:rsid w:val="000B3C63"/>
    <w:rsid w:val="000B4BAE"/>
    <w:rsid w:val="000B6A21"/>
    <w:rsid w:val="000B7D9B"/>
    <w:rsid w:val="000C0687"/>
    <w:rsid w:val="000C09F3"/>
    <w:rsid w:val="000C1BDC"/>
    <w:rsid w:val="000C3DB6"/>
    <w:rsid w:val="000C581A"/>
    <w:rsid w:val="000C65A4"/>
    <w:rsid w:val="000C6F75"/>
    <w:rsid w:val="000C7286"/>
    <w:rsid w:val="000D1104"/>
    <w:rsid w:val="000D1869"/>
    <w:rsid w:val="000D1D2C"/>
    <w:rsid w:val="000D3BBA"/>
    <w:rsid w:val="000D47E1"/>
    <w:rsid w:val="000D5AD8"/>
    <w:rsid w:val="000D66AD"/>
    <w:rsid w:val="000E06C8"/>
    <w:rsid w:val="000E0A81"/>
    <w:rsid w:val="000E11AE"/>
    <w:rsid w:val="000E13E2"/>
    <w:rsid w:val="000E3B76"/>
    <w:rsid w:val="000E52E4"/>
    <w:rsid w:val="000E70D5"/>
    <w:rsid w:val="000F0513"/>
    <w:rsid w:val="000F2B13"/>
    <w:rsid w:val="000F2BC5"/>
    <w:rsid w:val="000F424F"/>
    <w:rsid w:val="000F5296"/>
    <w:rsid w:val="00102747"/>
    <w:rsid w:val="00102C4C"/>
    <w:rsid w:val="0010660C"/>
    <w:rsid w:val="00110840"/>
    <w:rsid w:val="0011116B"/>
    <w:rsid w:val="0011148A"/>
    <w:rsid w:val="00112418"/>
    <w:rsid w:val="001148B8"/>
    <w:rsid w:val="0012142F"/>
    <w:rsid w:val="001214B9"/>
    <w:rsid w:val="00125DEF"/>
    <w:rsid w:val="00126416"/>
    <w:rsid w:val="00131943"/>
    <w:rsid w:val="0013252F"/>
    <w:rsid w:val="001325B8"/>
    <w:rsid w:val="001327E8"/>
    <w:rsid w:val="00132B30"/>
    <w:rsid w:val="0013443D"/>
    <w:rsid w:val="00134516"/>
    <w:rsid w:val="0013579C"/>
    <w:rsid w:val="00135E2D"/>
    <w:rsid w:val="0013623E"/>
    <w:rsid w:val="00136963"/>
    <w:rsid w:val="00136C97"/>
    <w:rsid w:val="00137F77"/>
    <w:rsid w:val="00142810"/>
    <w:rsid w:val="0014467F"/>
    <w:rsid w:val="001453D0"/>
    <w:rsid w:val="00151605"/>
    <w:rsid w:val="00152E81"/>
    <w:rsid w:val="0015449D"/>
    <w:rsid w:val="00156455"/>
    <w:rsid w:val="00156EAE"/>
    <w:rsid w:val="00157615"/>
    <w:rsid w:val="001609C6"/>
    <w:rsid w:val="0016115D"/>
    <w:rsid w:val="00161E6E"/>
    <w:rsid w:val="00161E7E"/>
    <w:rsid w:val="00162455"/>
    <w:rsid w:val="001634BD"/>
    <w:rsid w:val="00165ADF"/>
    <w:rsid w:val="00166EBA"/>
    <w:rsid w:val="00166FE8"/>
    <w:rsid w:val="0016704A"/>
    <w:rsid w:val="001672FE"/>
    <w:rsid w:val="001711E0"/>
    <w:rsid w:val="00171B63"/>
    <w:rsid w:val="0017594C"/>
    <w:rsid w:val="001764A7"/>
    <w:rsid w:val="00177CF2"/>
    <w:rsid w:val="0018007F"/>
    <w:rsid w:val="001808F2"/>
    <w:rsid w:val="00181915"/>
    <w:rsid w:val="00181AFC"/>
    <w:rsid w:val="00181FFD"/>
    <w:rsid w:val="0018345F"/>
    <w:rsid w:val="00183565"/>
    <w:rsid w:val="00184F34"/>
    <w:rsid w:val="00185BE1"/>
    <w:rsid w:val="00187084"/>
    <w:rsid w:val="00190C85"/>
    <w:rsid w:val="00190DD4"/>
    <w:rsid w:val="0019138B"/>
    <w:rsid w:val="00194DC2"/>
    <w:rsid w:val="00196CC1"/>
    <w:rsid w:val="00196F07"/>
    <w:rsid w:val="00197086"/>
    <w:rsid w:val="001A0A33"/>
    <w:rsid w:val="001A1ABF"/>
    <w:rsid w:val="001A1DC0"/>
    <w:rsid w:val="001A5652"/>
    <w:rsid w:val="001A7867"/>
    <w:rsid w:val="001B07FF"/>
    <w:rsid w:val="001B3474"/>
    <w:rsid w:val="001B3708"/>
    <w:rsid w:val="001B3839"/>
    <w:rsid w:val="001B3B43"/>
    <w:rsid w:val="001B40E2"/>
    <w:rsid w:val="001B4CEE"/>
    <w:rsid w:val="001B52B5"/>
    <w:rsid w:val="001B54EC"/>
    <w:rsid w:val="001B58A9"/>
    <w:rsid w:val="001B73ED"/>
    <w:rsid w:val="001C161D"/>
    <w:rsid w:val="001C27C4"/>
    <w:rsid w:val="001C2C0E"/>
    <w:rsid w:val="001C4B9E"/>
    <w:rsid w:val="001C5EC8"/>
    <w:rsid w:val="001C6133"/>
    <w:rsid w:val="001C6540"/>
    <w:rsid w:val="001D31F4"/>
    <w:rsid w:val="001D7450"/>
    <w:rsid w:val="001E0902"/>
    <w:rsid w:val="001E09A1"/>
    <w:rsid w:val="001E1C21"/>
    <w:rsid w:val="001E22BF"/>
    <w:rsid w:val="001E393A"/>
    <w:rsid w:val="001E39AA"/>
    <w:rsid w:val="001E4E9F"/>
    <w:rsid w:val="001F1699"/>
    <w:rsid w:val="001F1821"/>
    <w:rsid w:val="001F1CC4"/>
    <w:rsid w:val="001F22FF"/>
    <w:rsid w:val="001F2A57"/>
    <w:rsid w:val="001F2BF2"/>
    <w:rsid w:val="001F4BFF"/>
    <w:rsid w:val="001F7DB4"/>
    <w:rsid w:val="00202026"/>
    <w:rsid w:val="00205CB8"/>
    <w:rsid w:val="00206CA8"/>
    <w:rsid w:val="002079CD"/>
    <w:rsid w:val="00207B29"/>
    <w:rsid w:val="002103A2"/>
    <w:rsid w:val="002105D4"/>
    <w:rsid w:val="002131E6"/>
    <w:rsid w:val="00213950"/>
    <w:rsid w:val="00215C0C"/>
    <w:rsid w:val="00220FD5"/>
    <w:rsid w:val="00221B69"/>
    <w:rsid w:val="00222E77"/>
    <w:rsid w:val="0022601E"/>
    <w:rsid w:val="00226A42"/>
    <w:rsid w:val="002277B7"/>
    <w:rsid w:val="00227B68"/>
    <w:rsid w:val="00231B09"/>
    <w:rsid w:val="002334CF"/>
    <w:rsid w:val="002341C7"/>
    <w:rsid w:val="0023674B"/>
    <w:rsid w:val="002368C9"/>
    <w:rsid w:val="002375A0"/>
    <w:rsid w:val="00237F01"/>
    <w:rsid w:val="0024021E"/>
    <w:rsid w:val="00240EDA"/>
    <w:rsid w:val="0024184A"/>
    <w:rsid w:val="00242C59"/>
    <w:rsid w:val="00242FC5"/>
    <w:rsid w:val="00243EF2"/>
    <w:rsid w:val="002446FB"/>
    <w:rsid w:val="00244831"/>
    <w:rsid w:val="00244FF2"/>
    <w:rsid w:val="00245B83"/>
    <w:rsid w:val="00246058"/>
    <w:rsid w:val="0024656B"/>
    <w:rsid w:val="0024713D"/>
    <w:rsid w:val="002524A6"/>
    <w:rsid w:val="00252D2A"/>
    <w:rsid w:val="002537D7"/>
    <w:rsid w:val="00253A48"/>
    <w:rsid w:val="00253E82"/>
    <w:rsid w:val="00256A04"/>
    <w:rsid w:val="00257172"/>
    <w:rsid w:val="0026099E"/>
    <w:rsid w:val="00261F00"/>
    <w:rsid w:val="00261F93"/>
    <w:rsid w:val="002638D6"/>
    <w:rsid w:val="00264E75"/>
    <w:rsid w:val="00265DB0"/>
    <w:rsid w:val="00271263"/>
    <w:rsid w:val="00271371"/>
    <w:rsid w:val="00271585"/>
    <w:rsid w:val="0027484D"/>
    <w:rsid w:val="00275EE8"/>
    <w:rsid w:val="00283346"/>
    <w:rsid w:val="002851EF"/>
    <w:rsid w:val="00291A28"/>
    <w:rsid w:val="00292311"/>
    <w:rsid w:val="00293FCD"/>
    <w:rsid w:val="00294409"/>
    <w:rsid w:val="00294AAC"/>
    <w:rsid w:val="002979C1"/>
    <w:rsid w:val="002A0CED"/>
    <w:rsid w:val="002A0D8E"/>
    <w:rsid w:val="002A0DE9"/>
    <w:rsid w:val="002A2685"/>
    <w:rsid w:val="002A31EF"/>
    <w:rsid w:val="002A3D32"/>
    <w:rsid w:val="002A657E"/>
    <w:rsid w:val="002A6DE7"/>
    <w:rsid w:val="002A6F23"/>
    <w:rsid w:val="002A788F"/>
    <w:rsid w:val="002A7B4B"/>
    <w:rsid w:val="002B0092"/>
    <w:rsid w:val="002B2446"/>
    <w:rsid w:val="002B3B29"/>
    <w:rsid w:val="002B4537"/>
    <w:rsid w:val="002B4E72"/>
    <w:rsid w:val="002B5BD5"/>
    <w:rsid w:val="002B639B"/>
    <w:rsid w:val="002C09B8"/>
    <w:rsid w:val="002C0F5E"/>
    <w:rsid w:val="002C1BF2"/>
    <w:rsid w:val="002C232F"/>
    <w:rsid w:val="002C3DC6"/>
    <w:rsid w:val="002C55CA"/>
    <w:rsid w:val="002C589B"/>
    <w:rsid w:val="002C7EB1"/>
    <w:rsid w:val="002D1546"/>
    <w:rsid w:val="002D1A5D"/>
    <w:rsid w:val="002D33ED"/>
    <w:rsid w:val="002D5FD1"/>
    <w:rsid w:val="002D74DF"/>
    <w:rsid w:val="002D7DB2"/>
    <w:rsid w:val="002D7FC0"/>
    <w:rsid w:val="002E1ED9"/>
    <w:rsid w:val="002E3317"/>
    <w:rsid w:val="002E4FB3"/>
    <w:rsid w:val="002E6E21"/>
    <w:rsid w:val="002F16DB"/>
    <w:rsid w:val="002F2626"/>
    <w:rsid w:val="002F3294"/>
    <w:rsid w:val="002F4643"/>
    <w:rsid w:val="002F50D2"/>
    <w:rsid w:val="002F5F9B"/>
    <w:rsid w:val="00300420"/>
    <w:rsid w:val="00300D05"/>
    <w:rsid w:val="00303A7C"/>
    <w:rsid w:val="00304398"/>
    <w:rsid w:val="003076AC"/>
    <w:rsid w:val="00310EEB"/>
    <w:rsid w:val="00312E36"/>
    <w:rsid w:val="003139CF"/>
    <w:rsid w:val="00314F8C"/>
    <w:rsid w:val="00314FA1"/>
    <w:rsid w:val="00320DB7"/>
    <w:rsid w:val="00322013"/>
    <w:rsid w:val="00322420"/>
    <w:rsid w:val="0032586E"/>
    <w:rsid w:val="003318D8"/>
    <w:rsid w:val="00332E0D"/>
    <w:rsid w:val="00334BC2"/>
    <w:rsid w:val="003354B9"/>
    <w:rsid w:val="0033729C"/>
    <w:rsid w:val="00340395"/>
    <w:rsid w:val="0034099C"/>
    <w:rsid w:val="003411A8"/>
    <w:rsid w:val="00341CF3"/>
    <w:rsid w:val="003446CE"/>
    <w:rsid w:val="00345987"/>
    <w:rsid w:val="003470F9"/>
    <w:rsid w:val="00347715"/>
    <w:rsid w:val="00347D99"/>
    <w:rsid w:val="00350725"/>
    <w:rsid w:val="00351C3A"/>
    <w:rsid w:val="00353E54"/>
    <w:rsid w:val="00354772"/>
    <w:rsid w:val="00355DC7"/>
    <w:rsid w:val="00360CB0"/>
    <w:rsid w:val="00362079"/>
    <w:rsid w:val="00362201"/>
    <w:rsid w:val="00363720"/>
    <w:rsid w:val="003668D2"/>
    <w:rsid w:val="00366B3C"/>
    <w:rsid w:val="00367097"/>
    <w:rsid w:val="00367409"/>
    <w:rsid w:val="00367D06"/>
    <w:rsid w:val="00371040"/>
    <w:rsid w:val="003713AA"/>
    <w:rsid w:val="003729D3"/>
    <w:rsid w:val="00373B47"/>
    <w:rsid w:val="0037419C"/>
    <w:rsid w:val="003751CA"/>
    <w:rsid w:val="0037572C"/>
    <w:rsid w:val="00375DC1"/>
    <w:rsid w:val="0037609C"/>
    <w:rsid w:val="00377832"/>
    <w:rsid w:val="0037797A"/>
    <w:rsid w:val="003823C1"/>
    <w:rsid w:val="00383535"/>
    <w:rsid w:val="00384CBF"/>
    <w:rsid w:val="00384FB5"/>
    <w:rsid w:val="00385AEC"/>
    <w:rsid w:val="00385BB4"/>
    <w:rsid w:val="00386F82"/>
    <w:rsid w:val="003877EE"/>
    <w:rsid w:val="0039118F"/>
    <w:rsid w:val="003914C2"/>
    <w:rsid w:val="00393523"/>
    <w:rsid w:val="00396111"/>
    <w:rsid w:val="00396322"/>
    <w:rsid w:val="003A01BD"/>
    <w:rsid w:val="003A08EE"/>
    <w:rsid w:val="003A16A0"/>
    <w:rsid w:val="003A1B87"/>
    <w:rsid w:val="003A2769"/>
    <w:rsid w:val="003A4897"/>
    <w:rsid w:val="003A5D8E"/>
    <w:rsid w:val="003A7E51"/>
    <w:rsid w:val="003B2015"/>
    <w:rsid w:val="003B30B3"/>
    <w:rsid w:val="003B4362"/>
    <w:rsid w:val="003B5FAC"/>
    <w:rsid w:val="003B775D"/>
    <w:rsid w:val="003C0EC5"/>
    <w:rsid w:val="003C1DAA"/>
    <w:rsid w:val="003C1E2F"/>
    <w:rsid w:val="003C2FE4"/>
    <w:rsid w:val="003C30D2"/>
    <w:rsid w:val="003C3D10"/>
    <w:rsid w:val="003C4006"/>
    <w:rsid w:val="003C4181"/>
    <w:rsid w:val="003C5EEE"/>
    <w:rsid w:val="003C6513"/>
    <w:rsid w:val="003D0216"/>
    <w:rsid w:val="003D0A45"/>
    <w:rsid w:val="003D1D70"/>
    <w:rsid w:val="003D1DBE"/>
    <w:rsid w:val="003D27E8"/>
    <w:rsid w:val="003D44AD"/>
    <w:rsid w:val="003D46D7"/>
    <w:rsid w:val="003D5657"/>
    <w:rsid w:val="003D68B2"/>
    <w:rsid w:val="003D779F"/>
    <w:rsid w:val="003D7989"/>
    <w:rsid w:val="003E0269"/>
    <w:rsid w:val="003E0C52"/>
    <w:rsid w:val="003E1478"/>
    <w:rsid w:val="003E3076"/>
    <w:rsid w:val="003E4042"/>
    <w:rsid w:val="003E4A68"/>
    <w:rsid w:val="003E5C15"/>
    <w:rsid w:val="003E62A3"/>
    <w:rsid w:val="003E6657"/>
    <w:rsid w:val="003E6903"/>
    <w:rsid w:val="003E70B6"/>
    <w:rsid w:val="003F0234"/>
    <w:rsid w:val="003F2735"/>
    <w:rsid w:val="003F43B3"/>
    <w:rsid w:val="003F5610"/>
    <w:rsid w:val="003F785F"/>
    <w:rsid w:val="003F7C85"/>
    <w:rsid w:val="00400C5B"/>
    <w:rsid w:val="00402DA1"/>
    <w:rsid w:val="00407BED"/>
    <w:rsid w:val="00407FC8"/>
    <w:rsid w:val="00411CEF"/>
    <w:rsid w:val="00415208"/>
    <w:rsid w:val="00415650"/>
    <w:rsid w:val="00420DA8"/>
    <w:rsid w:val="0042252C"/>
    <w:rsid w:val="00422DC5"/>
    <w:rsid w:val="00423B24"/>
    <w:rsid w:val="00424D30"/>
    <w:rsid w:val="00425556"/>
    <w:rsid w:val="004260A1"/>
    <w:rsid w:val="00430AE4"/>
    <w:rsid w:val="00430D79"/>
    <w:rsid w:val="00432559"/>
    <w:rsid w:val="004330BF"/>
    <w:rsid w:val="004340B3"/>
    <w:rsid w:val="00435906"/>
    <w:rsid w:val="00435BF6"/>
    <w:rsid w:val="00437F3A"/>
    <w:rsid w:val="0044080B"/>
    <w:rsid w:val="00441CC8"/>
    <w:rsid w:val="004420B1"/>
    <w:rsid w:val="0044375E"/>
    <w:rsid w:val="00443764"/>
    <w:rsid w:val="00444069"/>
    <w:rsid w:val="00444421"/>
    <w:rsid w:val="00450C32"/>
    <w:rsid w:val="0045240C"/>
    <w:rsid w:val="0045264C"/>
    <w:rsid w:val="00453E61"/>
    <w:rsid w:val="00457529"/>
    <w:rsid w:val="00457560"/>
    <w:rsid w:val="00457E85"/>
    <w:rsid w:val="00460B4C"/>
    <w:rsid w:val="00460C60"/>
    <w:rsid w:val="0046138D"/>
    <w:rsid w:val="00461E1C"/>
    <w:rsid w:val="00462E10"/>
    <w:rsid w:val="00463878"/>
    <w:rsid w:val="00464010"/>
    <w:rsid w:val="004646B2"/>
    <w:rsid w:val="00465058"/>
    <w:rsid w:val="00465DBD"/>
    <w:rsid w:val="0046616D"/>
    <w:rsid w:val="004669AA"/>
    <w:rsid w:val="004676EA"/>
    <w:rsid w:val="00467C81"/>
    <w:rsid w:val="0047236B"/>
    <w:rsid w:val="0047356F"/>
    <w:rsid w:val="00475252"/>
    <w:rsid w:val="0047564D"/>
    <w:rsid w:val="00475F47"/>
    <w:rsid w:val="0047675C"/>
    <w:rsid w:val="00477657"/>
    <w:rsid w:val="00480BED"/>
    <w:rsid w:val="00481161"/>
    <w:rsid w:val="00481383"/>
    <w:rsid w:val="00483381"/>
    <w:rsid w:val="00483CCC"/>
    <w:rsid w:val="00484393"/>
    <w:rsid w:val="004847FA"/>
    <w:rsid w:val="00491973"/>
    <w:rsid w:val="00496491"/>
    <w:rsid w:val="00496D1B"/>
    <w:rsid w:val="004A0AC3"/>
    <w:rsid w:val="004A12D5"/>
    <w:rsid w:val="004A1A42"/>
    <w:rsid w:val="004A22B1"/>
    <w:rsid w:val="004A41C6"/>
    <w:rsid w:val="004A74C0"/>
    <w:rsid w:val="004A7705"/>
    <w:rsid w:val="004A7A7B"/>
    <w:rsid w:val="004B1646"/>
    <w:rsid w:val="004B2628"/>
    <w:rsid w:val="004B31D3"/>
    <w:rsid w:val="004B3BDE"/>
    <w:rsid w:val="004B4B23"/>
    <w:rsid w:val="004B4FDD"/>
    <w:rsid w:val="004B535B"/>
    <w:rsid w:val="004B6211"/>
    <w:rsid w:val="004B6A0A"/>
    <w:rsid w:val="004C078F"/>
    <w:rsid w:val="004C1D34"/>
    <w:rsid w:val="004C67A5"/>
    <w:rsid w:val="004C6A01"/>
    <w:rsid w:val="004D1E82"/>
    <w:rsid w:val="004D2207"/>
    <w:rsid w:val="004D2B30"/>
    <w:rsid w:val="004D67BD"/>
    <w:rsid w:val="004D7547"/>
    <w:rsid w:val="004D7724"/>
    <w:rsid w:val="004E0F86"/>
    <w:rsid w:val="004E3B57"/>
    <w:rsid w:val="004E4209"/>
    <w:rsid w:val="004E44CA"/>
    <w:rsid w:val="004E6531"/>
    <w:rsid w:val="004E6629"/>
    <w:rsid w:val="004F20EB"/>
    <w:rsid w:val="004F284D"/>
    <w:rsid w:val="004F3E74"/>
    <w:rsid w:val="004F5461"/>
    <w:rsid w:val="004F7AFF"/>
    <w:rsid w:val="00500B38"/>
    <w:rsid w:val="00502213"/>
    <w:rsid w:val="005029DC"/>
    <w:rsid w:val="00502E8A"/>
    <w:rsid w:val="00504C75"/>
    <w:rsid w:val="0050618E"/>
    <w:rsid w:val="005069CC"/>
    <w:rsid w:val="00510DD1"/>
    <w:rsid w:val="0051105C"/>
    <w:rsid w:val="005114C7"/>
    <w:rsid w:val="0051527E"/>
    <w:rsid w:val="00515802"/>
    <w:rsid w:val="005172DF"/>
    <w:rsid w:val="00522386"/>
    <w:rsid w:val="005236BF"/>
    <w:rsid w:val="005236F1"/>
    <w:rsid w:val="0052421B"/>
    <w:rsid w:val="0052487F"/>
    <w:rsid w:val="005261F7"/>
    <w:rsid w:val="00527F3D"/>
    <w:rsid w:val="00530DDD"/>
    <w:rsid w:val="005312AA"/>
    <w:rsid w:val="00533693"/>
    <w:rsid w:val="00533E4D"/>
    <w:rsid w:val="00533F47"/>
    <w:rsid w:val="005346EB"/>
    <w:rsid w:val="00534BBE"/>
    <w:rsid w:val="00534DDF"/>
    <w:rsid w:val="00535108"/>
    <w:rsid w:val="00536137"/>
    <w:rsid w:val="00537B8C"/>
    <w:rsid w:val="00540072"/>
    <w:rsid w:val="0054199E"/>
    <w:rsid w:val="0054230B"/>
    <w:rsid w:val="005426A0"/>
    <w:rsid w:val="005433EC"/>
    <w:rsid w:val="00543512"/>
    <w:rsid w:val="0054361E"/>
    <w:rsid w:val="00546D32"/>
    <w:rsid w:val="0054734D"/>
    <w:rsid w:val="0055025F"/>
    <w:rsid w:val="00550B43"/>
    <w:rsid w:val="00550EC8"/>
    <w:rsid w:val="00552BE0"/>
    <w:rsid w:val="00554908"/>
    <w:rsid w:val="00554DB4"/>
    <w:rsid w:val="00555D34"/>
    <w:rsid w:val="00556FA2"/>
    <w:rsid w:val="005608D7"/>
    <w:rsid w:val="00560A58"/>
    <w:rsid w:val="00560BE3"/>
    <w:rsid w:val="005615CD"/>
    <w:rsid w:val="00561754"/>
    <w:rsid w:val="00562C17"/>
    <w:rsid w:val="00563019"/>
    <w:rsid w:val="00564088"/>
    <w:rsid w:val="00565634"/>
    <w:rsid w:val="00566A04"/>
    <w:rsid w:val="005673AC"/>
    <w:rsid w:val="005745C1"/>
    <w:rsid w:val="0057497E"/>
    <w:rsid w:val="00575C0B"/>
    <w:rsid w:val="00575EE0"/>
    <w:rsid w:val="005772EB"/>
    <w:rsid w:val="00581746"/>
    <w:rsid w:val="00581AEB"/>
    <w:rsid w:val="00582AE6"/>
    <w:rsid w:val="00584B86"/>
    <w:rsid w:val="0058653B"/>
    <w:rsid w:val="00587D75"/>
    <w:rsid w:val="005929F3"/>
    <w:rsid w:val="00592F12"/>
    <w:rsid w:val="00592F1E"/>
    <w:rsid w:val="005933C7"/>
    <w:rsid w:val="00593A80"/>
    <w:rsid w:val="00596052"/>
    <w:rsid w:val="00596DFE"/>
    <w:rsid w:val="00596E69"/>
    <w:rsid w:val="005A0489"/>
    <w:rsid w:val="005A1B74"/>
    <w:rsid w:val="005A1ED1"/>
    <w:rsid w:val="005A20CD"/>
    <w:rsid w:val="005A5295"/>
    <w:rsid w:val="005A6C64"/>
    <w:rsid w:val="005A7DB8"/>
    <w:rsid w:val="005B09A7"/>
    <w:rsid w:val="005B0BAB"/>
    <w:rsid w:val="005B20E7"/>
    <w:rsid w:val="005B5A03"/>
    <w:rsid w:val="005B7CAC"/>
    <w:rsid w:val="005C0DB2"/>
    <w:rsid w:val="005C110B"/>
    <w:rsid w:val="005C2E8E"/>
    <w:rsid w:val="005C2F7F"/>
    <w:rsid w:val="005C49C2"/>
    <w:rsid w:val="005C599F"/>
    <w:rsid w:val="005C6AA8"/>
    <w:rsid w:val="005C6B8B"/>
    <w:rsid w:val="005C6C59"/>
    <w:rsid w:val="005C706E"/>
    <w:rsid w:val="005D0F81"/>
    <w:rsid w:val="005D319D"/>
    <w:rsid w:val="005D4460"/>
    <w:rsid w:val="005E077B"/>
    <w:rsid w:val="005E1191"/>
    <w:rsid w:val="005E2B14"/>
    <w:rsid w:val="005E388A"/>
    <w:rsid w:val="005E4AD4"/>
    <w:rsid w:val="005E4B0D"/>
    <w:rsid w:val="005E5097"/>
    <w:rsid w:val="005E6042"/>
    <w:rsid w:val="005E6D28"/>
    <w:rsid w:val="005F2311"/>
    <w:rsid w:val="005F290F"/>
    <w:rsid w:val="005F2CBF"/>
    <w:rsid w:val="005F3491"/>
    <w:rsid w:val="005F4A8A"/>
    <w:rsid w:val="005F4DD8"/>
    <w:rsid w:val="005F501C"/>
    <w:rsid w:val="005F5C55"/>
    <w:rsid w:val="00600FCA"/>
    <w:rsid w:val="00601441"/>
    <w:rsid w:val="00602A06"/>
    <w:rsid w:val="006038A7"/>
    <w:rsid w:val="0060697A"/>
    <w:rsid w:val="006110FD"/>
    <w:rsid w:val="006125FC"/>
    <w:rsid w:val="0061287D"/>
    <w:rsid w:val="006137EA"/>
    <w:rsid w:val="00614F7E"/>
    <w:rsid w:val="0061597F"/>
    <w:rsid w:val="0061646F"/>
    <w:rsid w:val="00616BA2"/>
    <w:rsid w:val="00616FD2"/>
    <w:rsid w:val="00617023"/>
    <w:rsid w:val="00617D81"/>
    <w:rsid w:val="0062015A"/>
    <w:rsid w:val="00620638"/>
    <w:rsid w:val="00620D11"/>
    <w:rsid w:val="006214B1"/>
    <w:rsid w:val="0062180C"/>
    <w:rsid w:val="00621F25"/>
    <w:rsid w:val="006222DA"/>
    <w:rsid w:val="00625A76"/>
    <w:rsid w:val="00625AA1"/>
    <w:rsid w:val="00626FBD"/>
    <w:rsid w:val="00627C4F"/>
    <w:rsid w:val="00630A6F"/>
    <w:rsid w:val="00631CA5"/>
    <w:rsid w:val="00632EF0"/>
    <w:rsid w:val="006332C7"/>
    <w:rsid w:val="00634FBF"/>
    <w:rsid w:val="00635900"/>
    <w:rsid w:val="006372F9"/>
    <w:rsid w:val="0064239E"/>
    <w:rsid w:val="00642E71"/>
    <w:rsid w:val="006440DF"/>
    <w:rsid w:val="00644D40"/>
    <w:rsid w:val="0064766C"/>
    <w:rsid w:val="00647C96"/>
    <w:rsid w:val="0065162F"/>
    <w:rsid w:val="00652CF6"/>
    <w:rsid w:val="00653040"/>
    <w:rsid w:val="00654868"/>
    <w:rsid w:val="0065517D"/>
    <w:rsid w:val="006553D2"/>
    <w:rsid w:val="00657F21"/>
    <w:rsid w:val="006612F3"/>
    <w:rsid w:val="00663CEB"/>
    <w:rsid w:val="00664219"/>
    <w:rsid w:val="006667EE"/>
    <w:rsid w:val="006671E7"/>
    <w:rsid w:val="00670448"/>
    <w:rsid w:val="00670B2D"/>
    <w:rsid w:val="006713BF"/>
    <w:rsid w:val="00671BAB"/>
    <w:rsid w:val="00673BBC"/>
    <w:rsid w:val="00673D2C"/>
    <w:rsid w:val="00675601"/>
    <w:rsid w:val="00675870"/>
    <w:rsid w:val="00676346"/>
    <w:rsid w:val="0068102A"/>
    <w:rsid w:val="00681737"/>
    <w:rsid w:val="006847E0"/>
    <w:rsid w:val="00684909"/>
    <w:rsid w:val="00692D12"/>
    <w:rsid w:val="0069336A"/>
    <w:rsid w:val="0069707E"/>
    <w:rsid w:val="006A1C83"/>
    <w:rsid w:val="006A2664"/>
    <w:rsid w:val="006A2C97"/>
    <w:rsid w:val="006A2F9C"/>
    <w:rsid w:val="006A35E8"/>
    <w:rsid w:val="006B193E"/>
    <w:rsid w:val="006B1B2A"/>
    <w:rsid w:val="006B25FE"/>
    <w:rsid w:val="006B442B"/>
    <w:rsid w:val="006B4C98"/>
    <w:rsid w:val="006B5704"/>
    <w:rsid w:val="006B6458"/>
    <w:rsid w:val="006C0C45"/>
    <w:rsid w:val="006C1601"/>
    <w:rsid w:val="006C3A35"/>
    <w:rsid w:val="006C3E18"/>
    <w:rsid w:val="006C6DDA"/>
    <w:rsid w:val="006C7988"/>
    <w:rsid w:val="006D0455"/>
    <w:rsid w:val="006D0627"/>
    <w:rsid w:val="006D2696"/>
    <w:rsid w:val="006D325C"/>
    <w:rsid w:val="006D3369"/>
    <w:rsid w:val="006D3CF5"/>
    <w:rsid w:val="006D7E8E"/>
    <w:rsid w:val="006E04DE"/>
    <w:rsid w:val="006E0511"/>
    <w:rsid w:val="006E1859"/>
    <w:rsid w:val="006E1F17"/>
    <w:rsid w:val="006E239E"/>
    <w:rsid w:val="006E2720"/>
    <w:rsid w:val="006E3E46"/>
    <w:rsid w:val="006E4157"/>
    <w:rsid w:val="006E42A6"/>
    <w:rsid w:val="006E5633"/>
    <w:rsid w:val="006E68B4"/>
    <w:rsid w:val="006E6E92"/>
    <w:rsid w:val="006E7BE7"/>
    <w:rsid w:val="006F1C5E"/>
    <w:rsid w:val="006F1CE3"/>
    <w:rsid w:val="006F5BA6"/>
    <w:rsid w:val="006F64A2"/>
    <w:rsid w:val="0070283B"/>
    <w:rsid w:val="0070315B"/>
    <w:rsid w:val="00705070"/>
    <w:rsid w:val="00705F60"/>
    <w:rsid w:val="00710265"/>
    <w:rsid w:val="007102E5"/>
    <w:rsid w:val="00710AF2"/>
    <w:rsid w:val="007123EF"/>
    <w:rsid w:val="0071274A"/>
    <w:rsid w:val="007146B2"/>
    <w:rsid w:val="00714AE8"/>
    <w:rsid w:val="0071746D"/>
    <w:rsid w:val="00720F13"/>
    <w:rsid w:val="00721FA3"/>
    <w:rsid w:val="007223C6"/>
    <w:rsid w:val="00724DE7"/>
    <w:rsid w:val="00726283"/>
    <w:rsid w:val="00727D10"/>
    <w:rsid w:val="00732013"/>
    <w:rsid w:val="00732369"/>
    <w:rsid w:val="00732FB3"/>
    <w:rsid w:val="00733303"/>
    <w:rsid w:val="007369A0"/>
    <w:rsid w:val="00737664"/>
    <w:rsid w:val="007418D0"/>
    <w:rsid w:val="00742178"/>
    <w:rsid w:val="00742912"/>
    <w:rsid w:val="00743ABA"/>
    <w:rsid w:val="00747BC3"/>
    <w:rsid w:val="0075074F"/>
    <w:rsid w:val="00751BD1"/>
    <w:rsid w:val="00753584"/>
    <w:rsid w:val="00753C11"/>
    <w:rsid w:val="00754E08"/>
    <w:rsid w:val="007575E6"/>
    <w:rsid w:val="00760A60"/>
    <w:rsid w:val="00764529"/>
    <w:rsid w:val="00765A5D"/>
    <w:rsid w:val="00773276"/>
    <w:rsid w:val="00773803"/>
    <w:rsid w:val="00773C4C"/>
    <w:rsid w:val="0077481C"/>
    <w:rsid w:val="007749B5"/>
    <w:rsid w:val="00775486"/>
    <w:rsid w:val="00775C51"/>
    <w:rsid w:val="007779EB"/>
    <w:rsid w:val="00780C0C"/>
    <w:rsid w:val="00781150"/>
    <w:rsid w:val="007831DB"/>
    <w:rsid w:val="00785496"/>
    <w:rsid w:val="00785497"/>
    <w:rsid w:val="00786880"/>
    <w:rsid w:val="00786B61"/>
    <w:rsid w:val="00786CE0"/>
    <w:rsid w:val="00790794"/>
    <w:rsid w:val="00790E67"/>
    <w:rsid w:val="0079175C"/>
    <w:rsid w:val="00791CEE"/>
    <w:rsid w:val="00791E46"/>
    <w:rsid w:val="0079211D"/>
    <w:rsid w:val="00792970"/>
    <w:rsid w:val="0079483B"/>
    <w:rsid w:val="00794F97"/>
    <w:rsid w:val="00795AEB"/>
    <w:rsid w:val="007A1388"/>
    <w:rsid w:val="007A37BD"/>
    <w:rsid w:val="007A4B35"/>
    <w:rsid w:val="007A4E38"/>
    <w:rsid w:val="007A5AA1"/>
    <w:rsid w:val="007A73A3"/>
    <w:rsid w:val="007A7CD2"/>
    <w:rsid w:val="007A7DFA"/>
    <w:rsid w:val="007B0BC1"/>
    <w:rsid w:val="007B2E40"/>
    <w:rsid w:val="007B5631"/>
    <w:rsid w:val="007C0879"/>
    <w:rsid w:val="007C1ECD"/>
    <w:rsid w:val="007C35DE"/>
    <w:rsid w:val="007C38C9"/>
    <w:rsid w:val="007C651F"/>
    <w:rsid w:val="007C69A3"/>
    <w:rsid w:val="007D019B"/>
    <w:rsid w:val="007D2033"/>
    <w:rsid w:val="007D48C9"/>
    <w:rsid w:val="007D4B12"/>
    <w:rsid w:val="007D5275"/>
    <w:rsid w:val="007D59B0"/>
    <w:rsid w:val="007D747A"/>
    <w:rsid w:val="007D7812"/>
    <w:rsid w:val="007D7CEB"/>
    <w:rsid w:val="007D7FAA"/>
    <w:rsid w:val="007E18C9"/>
    <w:rsid w:val="007E294C"/>
    <w:rsid w:val="007E3EE9"/>
    <w:rsid w:val="007F05E0"/>
    <w:rsid w:val="007F063D"/>
    <w:rsid w:val="007F07D1"/>
    <w:rsid w:val="007F0A65"/>
    <w:rsid w:val="007F0CFC"/>
    <w:rsid w:val="007F1486"/>
    <w:rsid w:val="007F3659"/>
    <w:rsid w:val="007F542B"/>
    <w:rsid w:val="007F5FDE"/>
    <w:rsid w:val="007F65A4"/>
    <w:rsid w:val="007F6DBF"/>
    <w:rsid w:val="008020A5"/>
    <w:rsid w:val="00803868"/>
    <w:rsid w:val="0080468D"/>
    <w:rsid w:val="008069E8"/>
    <w:rsid w:val="0081167E"/>
    <w:rsid w:val="00813E1D"/>
    <w:rsid w:val="00814B88"/>
    <w:rsid w:val="00815C9E"/>
    <w:rsid w:val="0081603A"/>
    <w:rsid w:val="00817D58"/>
    <w:rsid w:val="00817F4B"/>
    <w:rsid w:val="00821699"/>
    <w:rsid w:val="00821EAE"/>
    <w:rsid w:val="00822141"/>
    <w:rsid w:val="00823E02"/>
    <w:rsid w:val="008276F8"/>
    <w:rsid w:val="00832E5C"/>
    <w:rsid w:val="008335F6"/>
    <w:rsid w:val="00833D55"/>
    <w:rsid w:val="00835BF4"/>
    <w:rsid w:val="008360B3"/>
    <w:rsid w:val="00836918"/>
    <w:rsid w:val="00837011"/>
    <w:rsid w:val="0084252A"/>
    <w:rsid w:val="008428F9"/>
    <w:rsid w:val="00842B32"/>
    <w:rsid w:val="008431A0"/>
    <w:rsid w:val="00844B40"/>
    <w:rsid w:val="008452C5"/>
    <w:rsid w:val="00846967"/>
    <w:rsid w:val="00852BF5"/>
    <w:rsid w:val="00855015"/>
    <w:rsid w:val="008551B8"/>
    <w:rsid w:val="00855411"/>
    <w:rsid w:val="008632B0"/>
    <w:rsid w:val="0087277A"/>
    <w:rsid w:val="00872CC9"/>
    <w:rsid w:val="00872D36"/>
    <w:rsid w:val="0087334C"/>
    <w:rsid w:val="00873EB6"/>
    <w:rsid w:val="0087454E"/>
    <w:rsid w:val="00875825"/>
    <w:rsid w:val="00875931"/>
    <w:rsid w:val="00875970"/>
    <w:rsid w:val="008767ED"/>
    <w:rsid w:val="0087793E"/>
    <w:rsid w:val="00877B74"/>
    <w:rsid w:val="00881FD1"/>
    <w:rsid w:val="00884FBF"/>
    <w:rsid w:val="008855B3"/>
    <w:rsid w:val="00886245"/>
    <w:rsid w:val="008907C3"/>
    <w:rsid w:val="00891AC2"/>
    <w:rsid w:val="00893665"/>
    <w:rsid w:val="00896EA4"/>
    <w:rsid w:val="00896FC5"/>
    <w:rsid w:val="008A0102"/>
    <w:rsid w:val="008A0D98"/>
    <w:rsid w:val="008A1A02"/>
    <w:rsid w:val="008A1E37"/>
    <w:rsid w:val="008A282E"/>
    <w:rsid w:val="008A4E08"/>
    <w:rsid w:val="008B00B5"/>
    <w:rsid w:val="008B06A3"/>
    <w:rsid w:val="008B220C"/>
    <w:rsid w:val="008B3403"/>
    <w:rsid w:val="008B3ACF"/>
    <w:rsid w:val="008B442B"/>
    <w:rsid w:val="008B4603"/>
    <w:rsid w:val="008B5E83"/>
    <w:rsid w:val="008B6E51"/>
    <w:rsid w:val="008B76DA"/>
    <w:rsid w:val="008B7924"/>
    <w:rsid w:val="008C09F0"/>
    <w:rsid w:val="008C3200"/>
    <w:rsid w:val="008C3AD9"/>
    <w:rsid w:val="008C4A2E"/>
    <w:rsid w:val="008C5406"/>
    <w:rsid w:val="008C6C04"/>
    <w:rsid w:val="008C71B4"/>
    <w:rsid w:val="008D0D0C"/>
    <w:rsid w:val="008D107D"/>
    <w:rsid w:val="008D1557"/>
    <w:rsid w:val="008D2957"/>
    <w:rsid w:val="008D3395"/>
    <w:rsid w:val="008D499C"/>
    <w:rsid w:val="008D4D19"/>
    <w:rsid w:val="008D504E"/>
    <w:rsid w:val="008D6A45"/>
    <w:rsid w:val="008E0347"/>
    <w:rsid w:val="008E0B06"/>
    <w:rsid w:val="008E12C8"/>
    <w:rsid w:val="008E200C"/>
    <w:rsid w:val="008E2EA9"/>
    <w:rsid w:val="008E5125"/>
    <w:rsid w:val="008F17DD"/>
    <w:rsid w:val="008F26F2"/>
    <w:rsid w:val="008F32C3"/>
    <w:rsid w:val="008F47C2"/>
    <w:rsid w:val="008F5687"/>
    <w:rsid w:val="008F6037"/>
    <w:rsid w:val="008F7B71"/>
    <w:rsid w:val="008F7C3B"/>
    <w:rsid w:val="0090059C"/>
    <w:rsid w:val="009008C9"/>
    <w:rsid w:val="0090335F"/>
    <w:rsid w:val="009079E8"/>
    <w:rsid w:val="0091186E"/>
    <w:rsid w:val="0091207C"/>
    <w:rsid w:val="009123A8"/>
    <w:rsid w:val="009136DF"/>
    <w:rsid w:val="00913D77"/>
    <w:rsid w:val="009149AE"/>
    <w:rsid w:val="00914F1F"/>
    <w:rsid w:val="0091682C"/>
    <w:rsid w:val="00916894"/>
    <w:rsid w:val="009173B3"/>
    <w:rsid w:val="00920640"/>
    <w:rsid w:val="0092194A"/>
    <w:rsid w:val="009241DA"/>
    <w:rsid w:val="00925459"/>
    <w:rsid w:val="009255F6"/>
    <w:rsid w:val="00926065"/>
    <w:rsid w:val="009260D7"/>
    <w:rsid w:val="00926B36"/>
    <w:rsid w:val="00930F1D"/>
    <w:rsid w:val="009335A0"/>
    <w:rsid w:val="00933CD4"/>
    <w:rsid w:val="00935AF8"/>
    <w:rsid w:val="009366BD"/>
    <w:rsid w:val="00937FE2"/>
    <w:rsid w:val="00940F7B"/>
    <w:rsid w:val="00941675"/>
    <w:rsid w:val="00941BE6"/>
    <w:rsid w:val="009426BB"/>
    <w:rsid w:val="00943EE3"/>
    <w:rsid w:val="00943F1F"/>
    <w:rsid w:val="00944F54"/>
    <w:rsid w:val="009475B1"/>
    <w:rsid w:val="009512FF"/>
    <w:rsid w:val="009525B9"/>
    <w:rsid w:val="0095295E"/>
    <w:rsid w:val="00952A2D"/>
    <w:rsid w:val="00952C34"/>
    <w:rsid w:val="0095311D"/>
    <w:rsid w:val="009535E1"/>
    <w:rsid w:val="00955AD7"/>
    <w:rsid w:val="00956176"/>
    <w:rsid w:val="00957C3F"/>
    <w:rsid w:val="0096170E"/>
    <w:rsid w:val="009626B1"/>
    <w:rsid w:val="00964570"/>
    <w:rsid w:val="00964FFD"/>
    <w:rsid w:val="009662CA"/>
    <w:rsid w:val="00967701"/>
    <w:rsid w:val="00970026"/>
    <w:rsid w:val="00971668"/>
    <w:rsid w:val="00971F19"/>
    <w:rsid w:val="00973A44"/>
    <w:rsid w:val="0097425D"/>
    <w:rsid w:val="00975408"/>
    <w:rsid w:val="009755C4"/>
    <w:rsid w:val="009756C6"/>
    <w:rsid w:val="00976185"/>
    <w:rsid w:val="009763B7"/>
    <w:rsid w:val="00976428"/>
    <w:rsid w:val="0097766F"/>
    <w:rsid w:val="00981525"/>
    <w:rsid w:val="009817F8"/>
    <w:rsid w:val="00981D71"/>
    <w:rsid w:val="0098266D"/>
    <w:rsid w:val="00982D03"/>
    <w:rsid w:val="00982E9A"/>
    <w:rsid w:val="00983A1D"/>
    <w:rsid w:val="0098735C"/>
    <w:rsid w:val="00987E54"/>
    <w:rsid w:val="009922B2"/>
    <w:rsid w:val="009924D0"/>
    <w:rsid w:val="009930A2"/>
    <w:rsid w:val="009947E6"/>
    <w:rsid w:val="00994932"/>
    <w:rsid w:val="00997A85"/>
    <w:rsid w:val="009A0AB5"/>
    <w:rsid w:val="009A21D6"/>
    <w:rsid w:val="009A3379"/>
    <w:rsid w:val="009A465F"/>
    <w:rsid w:val="009A769E"/>
    <w:rsid w:val="009B24C1"/>
    <w:rsid w:val="009B25A4"/>
    <w:rsid w:val="009B4722"/>
    <w:rsid w:val="009B54B1"/>
    <w:rsid w:val="009B5D81"/>
    <w:rsid w:val="009B61BA"/>
    <w:rsid w:val="009B66B8"/>
    <w:rsid w:val="009B6864"/>
    <w:rsid w:val="009B6DE9"/>
    <w:rsid w:val="009C034F"/>
    <w:rsid w:val="009C06E6"/>
    <w:rsid w:val="009C0D9D"/>
    <w:rsid w:val="009C129E"/>
    <w:rsid w:val="009C1489"/>
    <w:rsid w:val="009C3FC9"/>
    <w:rsid w:val="009C454E"/>
    <w:rsid w:val="009C69B4"/>
    <w:rsid w:val="009C69B8"/>
    <w:rsid w:val="009C6F61"/>
    <w:rsid w:val="009C7611"/>
    <w:rsid w:val="009D0A30"/>
    <w:rsid w:val="009D0B00"/>
    <w:rsid w:val="009D0E9B"/>
    <w:rsid w:val="009D52BB"/>
    <w:rsid w:val="009D58B4"/>
    <w:rsid w:val="009D5F1D"/>
    <w:rsid w:val="009D6325"/>
    <w:rsid w:val="009E1255"/>
    <w:rsid w:val="009E1780"/>
    <w:rsid w:val="009E1E16"/>
    <w:rsid w:val="009E2A9F"/>
    <w:rsid w:val="009E3609"/>
    <w:rsid w:val="009E42B1"/>
    <w:rsid w:val="009E5527"/>
    <w:rsid w:val="009F0CD7"/>
    <w:rsid w:val="009F5978"/>
    <w:rsid w:val="009F5E0B"/>
    <w:rsid w:val="009F7CA2"/>
    <w:rsid w:val="00A0116D"/>
    <w:rsid w:val="00A03324"/>
    <w:rsid w:val="00A03932"/>
    <w:rsid w:val="00A06B27"/>
    <w:rsid w:val="00A10B40"/>
    <w:rsid w:val="00A116E9"/>
    <w:rsid w:val="00A131F9"/>
    <w:rsid w:val="00A156DC"/>
    <w:rsid w:val="00A157EC"/>
    <w:rsid w:val="00A157FB"/>
    <w:rsid w:val="00A15AA2"/>
    <w:rsid w:val="00A176C6"/>
    <w:rsid w:val="00A217C6"/>
    <w:rsid w:val="00A22F28"/>
    <w:rsid w:val="00A23DAF"/>
    <w:rsid w:val="00A24E96"/>
    <w:rsid w:val="00A25AD6"/>
    <w:rsid w:val="00A27058"/>
    <w:rsid w:val="00A301C8"/>
    <w:rsid w:val="00A3096C"/>
    <w:rsid w:val="00A30F79"/>
    <w:rsid w:val="00A31556"/>
    <w:rsid w:val="00A33310"/>
    <w:rsid w:val="00A337EE"/>
    <w:rsid w:val="00A33983"/>
    <w:rsid w:val="00A35947"/>
    <w:rsid w:val="00A35B02"/>
    <w:rsid w:val="00A41FD6"/>
    <w:rsid w:val="00A4437C"/>
    <w:rsid w:val="00A454E6"/>
    <w:rsid w:val="00A45526"/>
    <w:rsid w:val="00A52478"/>
    <w:rsid w:val="00A526B9"/>
    <w:rsid w:val="00A557E6"/>
    <w:rsid w:val="00A55807"/>
    <w:rsid w:val="00A56FC2"/>
    <w:rsid w:val="00A5729A"/>
    <w:rsid w:val="00A602AA"/>
    <w:rsid w:val="00A6060E"/>
    <w:rsid w:val="00A61B5D"/>
    <w:rsid w:val="00A624CE"/>
    <w:rsid w:val="00A626B3"/>
    <w:rsid w:val="00A64561"/>
    <w:rsid w:val="00A645FC"/>
    <w:rsid w:val="00A66903"/>
    <w:rsid w:val="00A7471B"/>
    <w:rsid w:val="00A75A25"/>
    <w:rsid w:val="00A75B03"/>
    <w:rsid w:val="00A7636A"/>
    <w:rsid w:val="00A76F0F"/>
    <w:rsid w:val="00A84304"/>
    <w:rsid w:val="00A844DD"/>
    <w:rsid w:val="00A84767"/>
    <w:rsid w:val="00A8542D"/>
    <w:rsid w:val="00A8640F"/>
    <w:rsid w:val="00A86982"/>
    <w:rsid w:val="00A8706D"/>
    <w:rsid w:val="00A874AA"/>
    <w:rsid w:val="00A92518"/>
    <w:rsid w:val="00A92A71"/>
    <w:rsid w:val="00A92BEA"/>
    <w:rsid w:val="00A9607E"/>
    <w:rsid w:val="00A972D3"/>
    <w:rsid w:val="00AA00B1"/>
    <w:rsid w:val="00AA2B9B"/>
    <w:rsid w:val="00AA54E9"/>
    <w:rsid w:val="00AA5FF7"/>
    <w:rsid w:val="00AA62D4"/>
    <w:rsid w:val="00AA7638"/>
    <w:rsid w:val="00AB0D50"/>
    <w:rsid w:val="00AB2623"/>
    <w:rsid w:val="00AB2D0C"/>
    <w:rsid w:val="00AB3CBD"/>
    <w:rsid w:val="00AB4A28"/>
    <w:rsid w:val="00AC08B1"/>
    <w:rsid w:val="00AC0DFC"/>
    <w:rsid w:val="00AC18B1"/>
    <w:rsid w:val="00AC229C"/>
    <w:rsid w:val="00AC26AF"/>
    <w:rsid w:val="00AC32E1"/>
    <w:rsid w:val="00AC3540"/>
    <w:rsid w:val="00AC3FDE"/>
    <w:rsid w:val="00AC738E"/>
    <w:rsid w:val="00AD0002"/>
    <w:rsid w:val="00AD1029"/>
    <w:rsid w:val="00AD2C43"/>
    <w:rsid w:val="00AD2EA8"/>
    <w:rsid w:val="00AD2F54"/>
    <w:rsid w:val="00AD75EF"/>
    <w:rsid w:val="00AD7895"/>
    <w:rsid w:val="00AE26CB"/>
    <w:rsid w:val="00AE2D31"/>
    <w:rsid w:val="00AE4B1E"/>
    <w:rsid w:val="00AE4C29"/>
    <w:rsid w:val="00AE5CAD"/>
    <w:rsid w:val="00AE5E8B"/>
    <w:rsid w:val="00AE61CE"/>
    <w:rsid w:val="00AE708B"/>
    <w:rsid w:val="00AE71AA"/>
    <w:rsid w:val="00AF02F6"/>
    <w:rsid w:val="00AF33A7"/>
    <w:rsid w:val="00AF3A49"/>
    <w:rsid w:val="00AF6176"/>
    <w:rsid w:val="00AF7043"/>
    <w:rsid w:val="00B0154C"/>
    <w:rsid w:val="00B04558"/>
    <w:rsid w:val="00B04A52"/>
    <w:rsid w:val="00B06971"/>
    <w:rsid w:val="00B11AA2"/>
    <w:rsid w:val="00B1278F"/>
    <w:rsid w:val="00B135B3"/>
    <w:rsid w:val="00B209B0"/>
    <w:rsid w:val="00B20D35"/>
    <w:rsid w:val="00B22E24"/>
    <w:rsid w:val="00B235F7"/>
    <w:rsid w:val="00B248B3"/>
    <w:rsid w:val="00B2504B"/>
    <w:rsid w:val="00B27F58"/>
    <w:rsid w:val="00B301F5"/>
    <w:rsid w:val="00B30DE8"/>
    <w:rsid w:val="00B30F25"/>
    <w:rsid w:val="00B344B8"/>
    <w:rsid w:val="00B346A5"/>
    <w:rsid w:val="00B4022C"/>
    <w:rsid w:val="00B41F11"/>
    <w:rsid w:val="00B42FAA"/>
    <w:rsid w:val="00B45FB3"/>
    <w:rsid w:val="00B46197"/>
    <w:rsid w:val="00B46340"/>
    <w:rsid w:val="00B467E4"/>
    <w:rsid w:val="00B46EC9"/>
    <w:rsid w:val="00B5125F"/>
    <w:rsid w:val="00B535E5"/>
    <w:rsid w:val="00B53AB9"/>
    <w:rsid w:val="00B53EAF"/>
    <w:rsid w:val="00B5467E"/>
    <w:rsid w:val="00B54760"/>
    <w:rsid w:val="00B566F3"/>
    <w:rsid w:val="00B610E3"/>
    <w:rsid w:val="00B61673"/>
    <w:rsid w:val="00B62A41"/>
    <w:rsid w:val="00B630F4"/>
    <w:rsid w:val="00B6492E"/>
    <w:rsid w:val="00B65C31"/>
    <w:rsid w:val="00B66AB5"/>
    <w:rsid w:val="00B677F5"/>
    <w:rsid w:val="00B72329"/>
    <w:rsid w:val="00B7240A"/>
    <w:rsid w:val="00B72D1E"/>
    <w:rsid w:val="00B76F06"/>
    <w:rsid w:val="00B82A67"/>
    <w:rsid w:val="00B83517"/>
    <w:rsid w:val="00B84CB1"/>
    <w:rsid w:val="00B86BD1"/>
    <w:rsid w:val="00B9102D"/>
    <w:rsid w:val="00B92506"/>
    <w:rsid w:val="00B938EE"/>
    <w:rsid w:val="00B939C5"/>
    <w:rsid w:val="00B94C4F"/>
    <w:rsid w:val="00B95A05"/>
    <w:rsid w:val="00B95BB3"/>
    <w:rsid w:val="00B96999"/>
    <w:rsid w:val="00BA01AF"/>
    <w:rsid w:val="00BA0C11"/>
    <w:rsid w:val="00BA2312"/>
    <w:rsid w:val="00BA363F"/>
    <w:rsid w:val="00BA42A8"/>
    <w:rsid w:val="00BA5031"/>
    <w:rsid w:val="00BA690A"/>
    <w:rsid w:val="00BA7496"/>
    <w:rsid w:val="00BB13B3"/>
    <w:rsid w:val="00BB250E"/>
    <w:rsid w:val="00BB2892"/>
    <w:rsid w:val="00BB32D9"/>
    <w:rsid w:val="00BB4378"/>
    <w:rsid w:val="00BB6A27"/>
    <w:rsid w:val="00BC0F45"/>
    <w:rsid w:val="00BC20F4"/>
    <w:rsid w:val="00BC3ECD"/>
    <w:rsid w:val="00BC6564"/>
    <w:rsid w:val="00BC6F06"/>
    <w:rsid w:val="00BC7496"/>
    <w:rsid w:val="00BD0C2F"/>
    <w:rsid w:val="00BD19A6"/>
    <w:rsid w:val="00BD2293"/>
    <w:rsid w:val="00BD2C6F"/>
    <w:rsid w:val="00BD2EAB"/>
    <w:rsid w:val="00BD5C06"/>
    <w:rsid w:val="00BE00BA"/>
    <w:rsid w:val="00BE222A"/>
    <w:rsid w:val="00BE375C"/>
    <w:rsid w:val="00BE6327"/>
    <w:rsid w:val="00BE7F4E"/>
    <w:rsid w:val="00BF1069"/>
    <w:rsid w:val="00BF25DF"/>
    <w:rsid w:val="00BF3560"/>
    <w:rsid w:val="00BF3606"/>
    <w:rsid w:val="00BF4B64"/>
    <w:rsid w:val="00BF51DF"/>
    <w:rsid w:val="00BF5ABD"/>
    <w:rsid w:val="00BF72DB"/>
    <w:rsid w:val="00C01DB8"/>
    <w:rsid w:val="00C038BD"/>
    <w:rsid w:val="00C03988"/>
    <w:rsid w:val="00C03DF9"/>
    <w:rsid w:val="00C0434A"/>
    <w:rsid w:val="00C04A79"/>
    <w:rsid w:val="00C0530E"/>
    <w:rsid w:val="00C05D3B"/>
    <w:rsid w:val="00C10795"/>
    <w:rsid w:val="00C10FB2"/>
    <w:rsid w:val="00C1328B"/>
    <w:rsid w:val="00C17024"/>
    <w:rsid w:val="00C20452"/>
    <w:rsid w:val="00C20455"/>
    <w:rsid w:val="00C22E0D"/>
    <w:rsid w:val="00C231FA"/>
    <w:rsid w:val="00C237D0"/>
    <w:rsid w:val="00C23F43"/>
    <w:rsid w:val="00C26845"/>
    <w:rsid w:val="00C27412"/>
    <w:rsid w:val="00C27EDF"/>
    <w:rsid w:val="00C329E7"/>
    <w:rsid w:val="00C347E8"/>
    <w:rsid w:val="00C35E9B"/>
    <w:rsid w:val="00C36A99"/>
    <w:rsid w:val="00C408F2"/>
    <w:rsid w:val="00C41060"/>
    <w:rsid w:val="00C41AA8"/>
    <w:rsid w:val="00C435F6"/>
    <w:rsid w:val="00C4560A"/>
    <w:rsid w:val="00C4780E"/>
    <w:rsid w:val="00C5095F"/>
    <w:rsid w:val="00C512CB"/>
    <w:rsid w:val="00C52189"/>
    <w:rsid w:val="00C526DB"/>
    <w:rsid w:val="00C52C3A"/>
    <w:rsid w:val="00C536DB"/>
    <w:rsid w:val="00C53779"/>
    <w:rsid w:val="00C560B8"/>
    <w:rsid w:val="00C605C6"/>
    <w:rsid w:val="00C6181D"/>
    <w:rsid w:val="00C61EB1"/>
    <w:rsid w:val="00C62483"/>
    <w:rsid w:val="00C63B71"/>
    <w:rsid w:val="00C63E60"/>
    <w:rsid w:val="00C654B0"/>
    <w:rsid w:val="00C66852"/>
    <w:rsid w:val="00C707C5"/>
    <w:rsid w:val="00C7082D"/>
    <w:rsid w:val="00C724F5"/>
    <w:rsid w:val="00C72D5C"/>
    <w:rsid w:val="00C757AA"/>
    <w:rsid w:val="00C759F0"/>
    <w:rsid w:val="00C813A5"/>
    <w:rsid w:val="00C82F60"/>
    <w:rsid w:val="00C84573"/>
    <w:rsid w:val="00C878C1"/>
    <w:rsid w:val="00C90BCE"/>
    <w:rsid w:val="00C91FFA"/>
    <w:rsid w:val="00C926E9"/>
    <w:rsid w:val="00C92878"/>
    <w:rsid w:val="00C946AB"/>
    <w:rsid w:val="00CA028F"/>
    <w:rsid w:val="00CA3D06"/>
    <w:rsid w:val="00CA5F26"/>
    <w:rsid w:val="00CA708C"/>
    <w:rsid w:val="00CA7152"/>
    <w:rsid w:val="00CA74C9"/>
    <w:rsid w:val="00CB01CE"/>
    <w:rsid w:val="00CB17B2"/>
    <w:rsid w:val="00CB1992"/>
    <w:rsid w:val="00CB316F"/>
    <w:rsid w:val="00CB31D0"/>
    <w:rsid w:val="00CB4550"/>
    <w:rsid w:val="00CB52F2"/>
    <w:rsid w:val="00CB5B56"/>
    <w:rsid w:val="00CB60EC"/>
    <w:rsid w:val="00CB6F6C"/>
    <w:rsid w:val="00CC0485"/>
    <w:rsid w:val="00CC323E"/>
    <w:rsid w:val="00CC388D"/>
    <w:rsid w:val="00CC535F"/>
    <w:rsid w:val="00CC5385"/>
    <w:rsid w:val="00CC59B7"/>
    <w:rsid w:val="00CC5D9F"/>
    <w:rsid w:val="00CC78D6"/>
    <w:rsid w:val="00CC7EBE"/>
    <w:rsid w:val="00CD0445"/>
    <w:rsid w:val="00CD1177"/>
    <w:rsid w:val="00CD2342"/>
    <w:rsid w:val="00CD25A0"/>
    <w:rsid w:val="00CD3E6F"/>
    <w:rsid w:val="00CD475B"/>
    <w:rsid w:val="00CD5678"/>
    <w:rsid w:val="00CD6078"/>
    <w:rsid w:val="00CE208D"/>
    <w:rsid w:val="00CE3203"/>
    <w:rsid w:val="00CE4116"/>
    <w:rsid w:val="00CE4F01"/>
    <w:rsid w:val="00CE5D3C"/>
    <w:rsid w:val="00CE6C77"/>
    <w:rsid w:val="00CF00A7"/>
    <w:rsid w:val="00CF034E"/>
    <w:rsid w:val="00CF2764"/>
    <w:rsid w:val="00CF482E"/>
    <w:rsid w:val="00CF5A27"/>
    <w:rsid w:val="00CF5D51"/>
    <w:rsid w:val="00CF6333"/>
    <w:rsid w:val="00CF63E8"/>
    <w:rsid w:val="00CF7138"/>
    <w:rsid w:val="00CF7361"/>
    <w:rsid w:val="00CF7B62"/>
    <w:rsid w:val="00D004ED"/>
    <w:rsid w:val="00D00659"/>
    <w:rsid w:val="00D00661"/>
    <w:rsid w:val="00D02064"/>
    <w:rsid w:val="00D02404"/>
    <w:rsid w:val="00D02537"/>
    <w:rsid w:val="00D0338C"/>
    <w:rsid w:val="00D03EE0"/>
    <w:rsid w:val="00D041D2"/>
    <w:rsid w:val="00D04834"/>
    <w:rsid w:val="00D04E8B"/>
    <w:rsid w:val="00D05038"/>
    <w:rsid w:val="00D05F38"/>
    <w:rsid w:val="00D11A83"/>
    <w:rsid w:val="00D12F0E"/>
    <w:rsid w:val="00D12FC4"/>
    <w:rsid w:val="00D16280"/>
    <w:rsid w:val="00D20672"/>
    <w:rsid w:val="00D217E7"/>
    <w:rsid w:val="00D21A97"/>
    <w:rsid w:val="00D21CAE"/>
    <w:rsid w:val="00D22CB1"/>
    <w:rsid w:val="00D24FA3"/>
    <w:rsid w:val="00D25253"/>
    <w:rsid w:val="00D25551"/>
    <w:rsid w:val="00D273B7"/>
    <w:rsid w:val="00D31A43"/>
    <w:rsid w:val="00D31F67"/>
    <w:rsid w:val="00D3359F"/>
    <w:rsid w:val="00D339CC"/>
    <w:rsid w:val="00D33DE0"/>
    <w:rsid w:val="00D359B7"/>
    <w:rsid w:val="00D36D88"/>
    <w:rsid w:val="00D4253D"/>
    <w:rsid w:val="00D42D49"/>
    <w:rsid w:val="00D46D0A"/>
    <w:rsid w:val="00D52E1B"/>
    <w:rsid w:val="00D530E8"/>
    <w:rsid w:val="00D53438"/>
    <w:rsid w:val="00D54FE2"/>
    <w:rsid w:val="00D55278"/>
    <w:rsid w:val="00D56BE8"/>
    <w:rsid w:val="00D57016"/>
    <w:rsid w:val="00D5776F"/>
    <w:rsid w:val="00D57955"/>
    <w:rsid w:val="00D609AC"/>
    <w:rsid w:val="00D63AA2"/>
    <w:rsid w:val="00D6589A"/>
    <w:rsid w:val="00D66CF7"/>
    <w:rsid w:val="00D71179"/>
    <w:rsid w:val="00D73B5F"/>
    <w:rsid w:val="00D749AC"/>
    <w:rsid w:val="00D761BA"/>
    <w:rsid w:val="00D77B10"/>
    <w:rsid w:val="00D801FA"/>
    <w:rsid w:val="00D80CEF"/>
    <w:rsid w:val="00D80D99"/>
    <w:rsid w:val="00D8163B"/>
    <w:rsid w:val="00D821D0"/>
    <w:rsid w:val="00D834F5"/>
    <w:rsid w:val="00D83D91"/>
    <w:rsid w:val="00D84667"/>
    <w:rsid w:val="00D8479E"/>
    <w:rsid w:val="00D8515C"/>
    <w:rsid w:val="00D85673"/>
    <w:rsid w:val="00D85BCC"/>
    <w:rsid w:val="00D93835"/>
    <w:rsid w:val="00D93849"/>
    <w:rsid w:val="00D938EA"/>
    <w:rsid w:val="00DA10E1"/>
    <w:rsid w:val="00DA1CD0"/>
    <w:rsid w:val="00DA1DAC"/>
    <w:rsid w:val="00DA22D0"/>
    <w:rsid w:val="00DA5754"/>
    <w:rsid w:val="00DA6135"/>
    <w:rsid w:val="00DB2B1F"/>
    <w:rsid w:val="00DB2E77"/>
    <w:rsid w:val="00DB4223"/>
    <w:rsid w:val="00DB4ED3"/>
    <w:rsid w:val="00DB79D8"/>
    <w:rsid w:val="00DC01A5"/>
    <w:rsid w:val="00DC0F85"/>
    <w:rsid w:val="00DC0F9E"/>
    <w:rsid w:val="00DC34B8"/>
    <w:rsid w:val="00DC3C30"/>
    <w:rsid w:val="00DC3EA8"/>
    <w:rsid w:val="00DC455F"/>
    <w:rsid w:val="00DC68ED"/>
    <w:rsid w:val="00DC6B93"/>
    <w:rsid w:val="00DC765B"/>
    <w:rsid w:val="00DC7C53"/>
    <w:rsid w:val="00DC7C75"/>
    <w:rsid w:val="00DD0BCF"/>
    <w:rsid w:val="00DD2ABF"/>
    <w:rsid w:val="00DE02BD"/>
    <w:rsid w:val="00DE0B4A"/>
    <w:rsid w:val="00DE1761"/>
    <w:rsid w:val="00DE2B3A"/>
    <w:rsid w:val="00DE311F"/>
    <w:rsid w:val="00DE4C3A"/>
    <w:rsid w:val="00DE6CCB"/>
    <w:rsid w:val="00DE767D"/>
    <w:rsid w:val="00DF19B0"/>
    <w:rsid w:val="00DF22B5"/>
    <w:rsid w:val="00DF6C32"/>
    <w:rsid w:val="00DF773C"/>
    <w:rsid w:val="00E000D1"/>
    <w:rsid w:val="00E0298D"/>
    <w:rsid w:val="00E0311E"/>
    <w:rsid w:val="00E04E0F"/>
    <w:rsid w:val="00E05507"/>
    <w:rsid w:val="00E06181"/>
    <w:rsid w:val="00E06645"/>
    <w:rsid w:val="00E10265"/>
    <w:rsid w:val="00E126F0"/>
    <w:rsid w:val="00E12CA6"/>
    <w:rsid w:val="00E14D18"/>
    <w:rsid w:val="00E158A0"/>
    <w:rsid w:val="00E15B50"/>
    <w:rsid w:val="00E1638A"/>
    <w:rsid w:val="00E16694"/>
    <w:rsid w:val="00E2213E"/>
    <w:rsid w:val="00E2410D"/>
    <w:rsid w:val="00E2770A"/>
    <w:rsid w:val="00E31271"/>
    <w:rsid w:val="00E31872"/>
    <w:rsid w:val="00E31ECB"/>
    <w:rsid w:val="00E3205D"/>
    <w:rsid w:val="00E32A45"/>
    <w:rsid w:val="00E33023"/>
    <w:rsid w:val="00E34B65"/>
    <w:rsid w:val="00E352BC"/>
    <w:rsid w:val="00E3569E"/>
    <w:rsid w:val="00E3658C"/>
    <w:rsid w:val="00E37482"/>
    <w:rsid w:val="00E37C61"/>
    <w:rsid w:val="00E43CC4"/>
    <w:rsid w:val="00E44BD4"/>
    <w:rsid w:val="00E44F68"/>
    <w:rsid w:val="00E46931"/>
    <w:rsid w:val="00E50508"/>
    <w:rsid w:val="00E51D51"/>
    <w:rsid w:val="00E51F3F"/>
    <w:rsid w:val="00E52B2B"/>
    <w:rsid w:val="00E52C7F"/>
    <w:rsid w:val="00E53E5F"/>
    <w:rsid w:val="00E54ACC"/>
    <w:rsid w:val="00E56036"/>
    <w:rsid w:val="00E60870"/>
    <w:rsid w:val="00E6142C"/>
    <w:rsid w:val="00E63B55"/>
    <w:rsid w:val="00E6410D"/>
    <w:rsid w:val="00E67820"/>
    <w:rsid w:val="00E7042C"/>
    <w:rsid w:val="00E705C0"/>
    <w:rsid w:val="00E74A6C"/>
    <w:rsid w:val="00E752D3"/>
    <w:rsid w:val="00E76CEB"/>
    <w:rsid w:val="00E76D13"/>
    <w:rsid w:val="00E7715C"/>
    <w:rsid w:val="00E77EB2"/>
    <w:rsid w:val="00E810E9"/>
    <w:rsid w:val="00E8219D"/>
    <w:rsid w:val="00E837CC"/>
    <w:rsid w:val="00E84BBB"/>
    <w:rsid w:val="00E8594E"/>
    <w:rsid w:val="00E86A2F"/>
    <w:rsid w:val="00E87072"/>
    <w:rsid w:val="00E877BB"/>
    <w:rsid w:val="00E904C4"/>
    <w:rsid w:val="00E904E9"/>
    <w:rsid w:val="00E91E19"/>
    <w:rsid w:val="00E93064"/>
    <w:rsid w:val="00E93AA8"/>
    <w:rsid w:val="00E95742"/>
    <w:rsid w:val="00E96A81"/>
    <w:rsid w:val="00E9744C"/>
    <w:rsid w:val="00E97603"/>
    <w:rsid w:val="00E97886"/>
    <w:rsid w:val="00EA2ADB"/>
    <w:rsid w:val="00EA5347"/>
    <w:rsid w:val="00EA59C8"/>
    <w:rsid w:val="00EA644F"/>
    <w:rsid w:val="00EB0BF8"/>
    <w:rsid w:val="00EB0C45"/>
    <w:rsid w:val="00EB15E7"/>
    <w:rsid w:val="00EB33A8"/>
    <w:rsid w:val="00EB385B"/>
    <w:rsid w:val="00EB3C7C"/>
    <w:rsid w:val="00EB4F3A"/>
    <w:rsid w:val="00EB77FA"/>
    <w:rsid w:val="00EC1469"/>
    <w:rsid w:val="00EC33E1"/>
    <w:rsid w:val="00EC40CD"/>
    <w:rsid w:val="00EC43C5"/>
    <w:rsid w:val="00EC636F"/>
    <w:rsid w:val="00ED052C"/>
    <w:rsid w:val="00ED06AE"/>
    <w:rsid w:val="00ED07EF"/>
    <w:rsid w:val="00ED0FF9"/>
    <w:rsid w:val="00ED1EFB"/>
    <w:rsid w:val="00ED2483"/>
    <w:rsid w:val="00ED5884"/>
    <w:rsid w:val="00ED6936"/>
    <w:rsid w:val="00ED6E09"/>
    <w:rsid w:val="00ED7E20"/>
    <w:rsid w:val="00EE2490"/>
    <w:rsid w:val="00EE2D2F"/>
    <w:rsid w:val="00EE3D78"/>
    <w:rsid w:val="00EE5091"/>
    <w:rsid w:val="00EE6B38"/>
    <w:rsid w:val="00EE7118"/>
    <w:rsid w:val="00EF0B16"/>
    <w:rsid w:val="00EF1B90"/>
    <w:rsid w:val="00EF2007"/>
    <w:rsid w:val="00EF25D1"/>
    <w:rsid w:val="00EF4053"/>
    <w:rsid w:val="00EF4686"/>
    <w:rsid w:val="00EF4DBF"/>
    <w:rsid w:val="00EF514F"/>
    <w:rsid w:val="00EF54D9"/>
    <w:rsid w:val="00EF69BC"/>
    <w:rsid w:val="00F021CC"/>
    <w:rsid w:val="00F05825"/>
    <w:rsid w:val="00F101D1"/>
    <w:rsid w:val="00F11F5D"/>
    <w:rsid w:val="00F12FBE"/>
    <w:rsid w:val="00F1354C"/>
    <w:rsid w:val="00F13DE9"/>
    <w:rsid w:val="00F152F9"/>
    <w:rsid w:val="00F17928"/>
    <w:rsid w:val="00F21913"/>
    <w:rsid w:val="00F21C27"/>
    <w:rsid w:val="00F22089"/>
    <w:rsid w:val="00F22A2F"/>
    <w:rsid w:val="00F22C5B"/>
    <w:rsid w:val="00F22F69"/>
    <w:rsid w:val="00F236E5"/>
    <w:rsid w:val="00F24186"/>
    <w:rsid w:val="00F2456C"/>
    <w:rsid w:val="00F24A6A"/>
    <w:rsid w:val="00F24ADC"/>
    <w:rsid w:val="00F24B0B"/>
    <w:rsid w:val="00F261B6"/>
    <w:rsid w:val="00F262E2"/>
    <w:rsid w:val="00F27ABD"/>
    <w:rsid w:val="00F27B42"/>
    <w:rsid w:val="00F27FBF"/>
    <w:rsid w:val="00F31E3A"/>
    <w:rsid w:val="00F35DD8"/>
    <w:rsid w:val="00F40649"/>
    <w:rsid w:val="00F40DF6"/>
    <w:rsid w:val="00F40ECF"/>
    <w:rsid w:val="00F45451"/>
    <w:rsid w:val="00F4636C"/>
    <w:rsid w:val="00F478FA"/>
    <w:rsid w:val="00F519AC"/>
    <w:rsid w:val="00F522A2"/>
    <w:rsid w:val="00F524FC"/>
    <w:rsid w:val="00F55D8A"/>
    <w:rsid w:val="00F55F3F"/>
    <w:rsid w:val="00F56BDD"/>
    <w:rsid w:val="00F5746F"/>
    <w:rsid w:val="00F57EF1"/>
    <w:rsid w:val="00F606B1"/>
    <w:rsid w:val="00F643FA"/>
    <w:rsid w:val="00F663D1"/>
    <w:rsid w:val="00F704DF"/>
    <w:rsid w:val="00F743E5"/>
    <w:rsid w:val="00F74928"/>
    <w:rsid w:val="00F7508D"/>
    <w:rsid w:val="00F818EA"/>
    <w:rsid w:val="00F81CF6"/>
    <w:rsid w:val="00F821F7"/>
    <w:rsid w:val="00F85B88"/>
    <w:rsid w:val="00F86FE2"/>
    <w:rsid w:val="00F9089F"/>
    <w:rsid w:val="00F90FA1"/>
    <w:rsid w:val="00F9374F"/>
    <w:rsid w:val="00F94220"/>
    <w:rsid w:val="00F95F52"/>
    <w:rsid w:val="00F96602"/>
    <w:rsid w:val="00FA0F66"/>
    <w:rsid w:val="00FA1609"/>
    <w:rsid w:val="00FA323D"/>
    <w:rsid w:val="00FA3C8F"/>
    <w:rsid w:val="00FA49A3"/>
    <w:rsid w:val="00FA5876"/>
    <w:rsid w:val="00FA5A64"/>
    <w:rsid w:val="00FA6D50"/>
    <w:rsid w:val="00FA6F76"/>
    <w:rsid w:val="00FA7181"/>
    <w:rsid w:val="00FB0264"/>
    <w:rsid w:val="00FB18BC"/>
    <w:rsid w:val="00FB2C89"/>
    <w:rsid w:val="00FB3401"/>
    <w:rsid w:val="00FB438B"/>
    <w:rsid w:val="00FB45D8"/>
    <w:rsid w:val="00FB4A77"/>
    <w:rsid w:val="00FB5143"/>
    <w:rsid w:val="00FB7022"/>
    <w:rsid w:val="00FC068B"/>
    <w:rsid w:val="00FC0DA5"/>
    <w:rsid w:val="00FC1C63"/>
    <w:rsid w:val="00FC1CB5"/>
    <w:rsid w:val="00FC39F6"/>
    <w:rsid w:val="00FC472C"/>
    <w:rsid w:val="00FC4F52"/>
    <w:rsid w:val="00FC5152"/>
    <w:rsid w:val="00FD12D8"/>
    <w:rsid w:val="00FD1760"/>
    <w:rsid w:val="00FD20BC"/>
    <w:rsid w:val="00FD25A7"/>
    <w:rsid w:val="00FD4636"/>
    <w:rsid w:val="00FD7247"/>
    <w:rsid w:val="00FD729F"/>
    <w:rsid w:val="00FE097A"/>
    <w:rsid w:val="00FE2796"/>
    <w:rsid w:val="00FE2BCE"/>
    <w:rsid w:val="00FE3457"/>
    <w:rsid w:val="00FE6976"/>
    <w:rsid w:val="00FF31DC"/>
    <w:rsid w:val="7D729D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56BE5"/>
  <w15:chartTrackingRefBased/>
  <w15:docId w15:val="{52787EFD-AFA4-4D71-A9C5-220AA20F8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B3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132B30"/>
    <w:pPr>
      <w:keepNext/>
      <w:jc w:val="both"/>
      <w:outlineLvl w:val="1"/>
    </w:pPr>
    <w:rPr>
      <w:b/>
      <w:sz w:val="24"/>
    </w:rPr>
  </w:style>
  <w:style w:type="paragraph" w:styleId="Heading3">
    <w:name w:val="heading 3"/>
    <w:basedOn w:val="Normal"/>
    <w:next w:val="Normal"/>
    <w:link w:val="Heading3Char"/>
    <w:uiPriority w:val="9"/>
    <w:semiHidden/>
    <w:unhideWhenUsed/>
    <w:qFormat/>
    <w:rsid w:val="00A61B5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02E8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32B30"/>
    <w:rPr>
      <w:rFonts w:ascii="Times New Roman" w:eastAsia="Times New Roman" w:hAnsi="Times New Roman" w:cs="Times New Roman"/>
      <w:b/>
      <w:sz w:val="24"/>
      <w:szCs w:val="20"/>
      <w:lang w:eastAsia="en-GB"/>
    </w:rPr>
  </w:style>
  <w:style w:type="paragraph" w:styleId="Header">
    <w:name w:val="header"/>
    <w:basedOn w:val="Normal"/>
    <w:link w:val="HeaderChar"/>
    <w:rsid w:val="00132B30"/>
    <w:pPr>
      <w:tabs>
        <w:tab w:val="center" w:pos="4153"/>
        <w:tab w:val="right" w:pos="8306"/>
      </w:tabs>
    </w:pPr>
  </w:style>
  <w:style w:type="character" w:customStyle="1" w:styleId="HeaderChar">
    <w:name w:val="Header Char"/>
    <w:basedOn w:val="DefaultParagraphFont"/>
    <w:link w:val="Header"/>
    <w:rsid w:val="00132B3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F4636C"/>
    <w:rPr>
      <w:color w:val="0000FF"/>
      <w:u w:val="single"/>
    </w:rPr>
  </w:style>
  <w:style w:type="character" w:styleId="FollowedHyperlink">
    <w:name w:val="FollowedHyperlink"/>
    <w:basedOn w:val="DefaultParagraphFont"/>
    <w:uiPriority w:val="99"/>
    <w:semiHidden/>
    <w:unhideWhenUsed/>
    <w:rsid w:val="00E91E19"/>
    <w:rPr>
      <w:color w:val="954F72" w:themeColor="followedHyperlink"/>
      <w:u w:val="single"/>
    </w:rPr>
  </w:style>
  <w:style w:type="character" w:customStyle="1" w:styleId="Heading3Char">
    <w:name w:val="Heading 3 Char"/>
    <w:basedOn w:val="DefaultParagraphFont"/>
    <w:link w:val="Heading3"/>
    <w:uiPriority w:val="9"/>
    <w:semiHidden/>
    <w:rsid w:val="00A61B5D"/>
    <w:rPr>
      <w:rFonts w:asciiTheme="majorHAnsi" w:eastAsiaTheme="majorEastAsia" w:hAnsiTheme="majorHAnsi" w:cstheme="majorBidi"/>
      <w:color w:val="1F4D78" w:themeColor="accent1" w:themeShade="7F"/>
      <w:sz w:val="24"/>
      <w:szCs w:val="24"/>
      <w:lang w:eastAsia="en-GB"/>
    </w:rPr>
  </w:style>
  <w:style w:type="paragraph" w:styleId="ListParagraph">
    <w:name w:val="List Paragraph"/>
    <w:basedOn w:val="Normal"/>
    <w:uiPriority w:val="34"/>
    <w:qFormat/>
    <w:rsid w:val="0037572C"/>
    <w:pPr>
      <w:ind w:left="720"/>
      <w:contextualSpacing/>
    </w:pPr>
  </w:style>
  <w:style w:type="character" w:customStyle="1" w:styleId="eop">
    <w:name w:val="eop"/>
    <w:basedOn w:val="DefaultParagraphFont"/>
    <w:rsid w:val="00BD2C6F"/>
  </w:style>
  <w:style w:type="table" w:styleId="TableGrid">
    <w:name w:val="Table Grid"/>
    <w:basedOn w:val="TableNormal"/>
    <w:uiPriority w:val="39"/>
    <w:rsid w:val="00E04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20F13"/>
    <w:pPr>
      <w:spacing w:after="0" w:line="240" w:lineRule="auto"/>
    </w:pPr>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004779"/>
  </w:style>
  <w:style w:type="character" w:customStyle="1" w:styleId="FootnoteTextChar">
    <w:name w:val="Footnote Text Char"/>
    <w:basedOn w:val="DefaultParagraphFont"/>
    <w:link w:val="FootnoteText"/>
    <w:uiPriority w:val="99"/>
    <w:semiHidden/>
    <w:rsid w:val="00004779"/>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004779"/>
    <w:rPr>
      <w:vertAlign w:val="superscript"/>
    </w:rPr>
  </w:style>
  <w:style w:type="character" w:customStyle="1" w:styleId="normaltextrun">
    <w:name w:val="normaltextrun"/>
    <w:basedOn w:val="DefaultParagraphFont"/>
    <w:rsid w:val="00A66903"/>
  </w:style>
  <w:style w:type="character" w:customStyle="1" w:styleId="findhit">
    <w:name w:val="findhit"/>
    <w:basedOn w:val="DefaultParagraphFont"/>
    <w:rsid w:val="00A66903"/>
  </w:style>
  <w:style w:type="character" w:customStyle="1" w:styleId="advancedproofingissue">
    <w:name w:val="advancedproofingissue"/>
    <w:basedOn w:val="DefaultParagraphFont"/>
    <w:rsid w:val="00A66903"/>
  </w:style>
  <w:style w:type="character" w:customStyle="1" w:styleId="spellingerror">
    <w:name w:val="spellingerror"/>
    <w:basedOn w:val="DefaultParagraphFont"/>
    <w:rsid w:val="00A66903"/>
  </w:style>
  <w:style w:type="character" w:customStyle="1" w:styleId="contextualspellingandgrammarerror">
    <w:name w:val="contextualspellingandgrammarerror"/>
    <w:basedOn w:val="DefaultParagraphFont"/>
    <w:rsid w:val="00A66903"/>
  </w:style>
  <w:style w:type="paragraph" w:styleId="Footer">
    <w:name w:val="footer"/>
    <w:basedOn w:val="Normal"/>
    <w:link w:val="FooterChar"/>
    <w:uiPriority w:val="99"/>
    <w:unhideWhenUsed/>
    <w:rsid w:val="005D4460"/>
    <w:pPr>
      <w:tabs>
        <w:tab w:val="center" w:pos="4513"/>
        <w:tab w:val="right" w:pos="9026"/>
      </w:tabs>
    </w:pPr>
  </w:style>
  <w:style w:type="character" w:customStyle="1" w:styleId="FooterChar">
    <w:name w:val="Footer Char"/>
    <w:basedOn w:val="DefaultParagraphFont"/>
    <w:link w:val="Footer"/>
    <w:uiPriority w:val="99"/>
    <w:rsid w:val="005D4460"/>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502E8A"/>
    <w:rPr>
      <w:rFonts w:asciiTheme="majorHAnsi" w:eastAsiaTheme="majorEastAsia" w:hAnsiTheme="majorHAnsi" w:cstheme="majorBidi"/>
      <w:i/>
      <w:iCs/>
      <w:color w:val="2E74B5" w:themeColor="accent1" w:themeShade="BF"/>
      <w:sz w:val="20"/>
      <w:szCs w:val="20"/>
      <w:lang w:eastAsia="en-GB"/>
    </w:rPr>
  </w:style>
  <w:style w:type="character" w:customStyle="1" w:styleId="scxw162788496">
    <w:name w:val="scxw162788496"/>
    <w:basedOn w:val="DefaultParagraphFont"/>
    <w:rsid w:val="00B1278F"/>
  </w:style>
  <w:style w:type="character" w:customStyle="1" w:styleId="scxw33743001">
    <w:name w:val="scxw33743001"/>
    <w:basedOn w:val="DefaultParagraphFont"/>
    <w:rsid w:val="00B1278F"/>
  </w:style>
  <w:style w:type="character" w:styleId="PlaceholderText">
    <w:name w:val="Placeholder Text"/>
    <w:basedOn w:val="DefaultParagraphFont"/>
    <w:uiPriority w:val="99"/>
    <w:semiHidden/>
    <w:rsid w:val="0085501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411347">
      <w:bodyDiv w:val="1"/>
      <w:marLeft w:val="0"/>
      <w:marRight w:val="0"/>
      <w:marTop w:val="0"/>
      <w:marBottom w:val="0"/>
      <w:divBdr>
        <w:top w:val="none" w:sz="0" w:space="0" w:color="auto"/>
        <w:left w:val="none" w:sz="0" w:space="0" w:color="auto"/>
        <w:bottom w:val="none" w:sz="0" w:space="0" w:color="auto"/>
        <w:right w:val="none" w:sz="0" w:space="0" w:color="auto"/>
      </w:divBdr>
    </w:div>
    <w:div w:id="713702201">
      <w:bodyDiv w:val="1"/>
      <w:marLeft w:val="0"/>
      <w:marRight w:val="0"/>
      <w:marTop w:val="0"/>
      <w:marBottom w:val="0"/>
      <w:divBdr>
        <w:top w:val="none" w:sz="0" w:space="0" w:color="auto"/>
        <w:left w:val="none" w:sz="0" w:space="0" w:color="auto"/>
        <w:bottom w:val="none" w:sz="0" w:space="0" w:color="auto"/>
        <w:right w:val="none" w:sz="0" w:space="0" w:color="auto"/>
      </w:divBdr>
    </w:div>
    <w:div w:id="1277251090">
      <w:bodyDiv w:val="1"/>
      <w:marLeft w:val="0"/>
      <w:marRight w:val="0"/>
      <w:marTop w:val="0"/>
      <w:marBottom w:val="0"/>
      <w:divBdr>
        <w:top w:val="none" w:sz="0" w:space="0" w:color="auto"/>
        <w:left w:val="none" w:sz="0" w:space="0" w:color="auto"/>
        <w:bottom w:val="none" w:sz="0" w:space="0" w:color="auto"/>
        <w:right w:val="none" w:sz="0" w:space="0" w:color="auto"/>
      </w:divBdr>
      <w:divsChild>
        <w:div w:id="1167595066">
          <w:marLeft w:val="0"/>
          <w:marRight w:val="0"/>
          <w:marTop w:val="0"/>
          <w:marBottom w:val="0"/>
          <w:divBdr>
            <w:top w:val="none" w:sz="0" w:space="0" w:color="auto"/>
            <w:left w:val="none" w:sz="0" w:space="0" w:color="auto"/>
            <w:bottom w:val="none" w:sz="0" w:space="0" w:color="auto"/>
            <w:right w:val="none" w:sz="0" w:space="0" w:color="auto"/>
          </w:divBdr>
        </w:div>
      </w:divsChild>
    </w:div>
    <w:div w:id="165722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hyperlink" Target="https://s3-eu-west-1.amazonaws.com/hwb-live%20storage/0b/7e/2a/dc/dc1f4a3dbf14716ec0041020/%20how-to-develop-thinking-and-assessment-for-learning-in-the-classroom.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mylocalschool.gov.wales/?lang=en" TargetMode="External"/><Relationship Id="rId2" Type="http://schemas.openxmlformats.org/officeDocument/2006/relationships/numbering" Target="numbering.xml"/><Relationship Id="rId16" Type="http://schemas.openxmlformats.org/officeDocument/2006/relationships/hyperlink" Target="http://dx.doi.org.ezproxy.uwtsd.ac.uk/10.1007/s13384-018-0261-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gweddill.gov.wales/docs/dcells/publications/150225-successful-futures-en.pdf" TargetMode="External"/><Relationship Id="rId10" Type="http://schemas.openxmlformats.org/officeDocument/2006/relationships/chart" Target="charts/chart1.xml"/><Relationship Id="rId19" Type="http://schemas.openxmlformats.org/officeDocument/2006/relationships/hyperlink" Target="https://dera.ioe.ac.uk/11297/1/SKILLS_FRAMEWORK_2007_Engli1.pdf%3flang=en"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era.ac.uk/wp-content/uploads/2014/02/BERA-Ethical-Guidelines-2011.pdf?noredirect=1"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3 total success criteria</c:v>
                </c:pt>
              </c:strCache>
            </c:strRef>
          </c:tx>
          <c:spPr>
            <a:ln w="3810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Sheet1!$A$2:$A$9</c:f>
              <c:numCache>
                <c:formatCode>General</c:formatCode>
                <c:ptCount val="8"/>
                <c:pt idx="0">
                  <c:v>1</c:v>
                </c:pt>
                <c:pt idx="1">
                  <c:v>2</c:v>
                </c:pt>
                <c:pt idx="2">
                  <c:v>3</c:v>
                </c:pt>
                <c:pt idx="3">
                  <c:v>4</c:v>
                </c:pt>
                <c:pt idx="4">
                  <c:v>5</c:v>
                </c:pt>
                <c:pt idx="5">
                  <c:v>6</c:v>
                </c:pt>
                <c:pt idx="6">
                  <c:v>7</c:v>
                </c:pt>
                <c:pt idx="7">
                  <c:v>8</c:v>
                </c:pt>
              </c:numCache>
            </c:numRef>
          </c:cat>
          <c:val>
            <c:numRef>
              <c:f>Sheet1!$B$2:$B$9</c:f>
              <c:numCache>
                <c:formatCode>General</c:formatCode>
                <c:ptCount val="8"/>
                <c:pt idx="0">
                  <c:v>3</c:v>
                </c:pt>
                <c:pt idx="1">
                  <c:v>3</c:v>
                </c:pt>
                <c:pt idx="2">
                  <c:v>1</c:v>
                </c:pt>
              </c:numCache>
            </c:numRef>
          </c:val>
          <c:smooth val="0"/>
          <c:extLst>
            <c:ext xmlns:c16="http://schemas.microsoft.com/office/drawing/2014/chart" uri="{C3380CC4-5D6E-409C-BE32-E72D297353CC}">
              <c16:uniqueId val="{00000000-486E-4B8E-AE70-25188A9BF7F5}"/>
            </c:ext>
          </c:extLst>
        </c:ser>
        <c:ser>
          <c:idx val="1"/>
          <c:order val="1"/>
          <c:tx>
            <c:strRef>
              <c:f>Sheet1!$C$1</c:f>
              <c:strCache>
                <c:ptCount val="1"/>
                <c:pt idx="0">
                  <c:v>4 total success criteria</c:v>
                </c:pt>
              </c:strCache>
            </c:strRef>
          </c:tx>
          <c:spPr>
            <a:ln w="3810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Sheet1!$A$2:$A$9</c:f>
              <c:numCache>
                <c:formatCode>General</c:formatCode>
                <c:ptCount val="8"/>
                <c:pt idx="0">
                  <c:v>1</c:v>
                </c:pt>
                <c:pt idx="1">
                  <c:v>2</c:v>
                </c:pt>
                <c:pt idx="2">
                  <c:v>3</c:v>
                </c:pt>
                <c:pt idx="3">
                  <c:v>4</c:v>
                </c:pt>
                <c:pt idx="4">
                  <c:v>5</c:v>
                </c:pt>
                <c:pt idx="5">
                  <c:v>6</c:v>
                </c:pt>
                <c:pt idx="6">
                  <c:v>7</c:v>
                </c:pt>
                <c:pt idx="7">
                  <c:v>8</c:v>
                </c:pt>
              </c:numCache>
            </c:numRef>
          </c:cat>
          <c:val>
            <c:numRef>
              <c:f>Sheet1!$C$2:$C$9</c:f>
              <c:numCache>
                <c:formatCode>General</c:formatCode>
                <c:ptCount val="8"/>
                <c:pt idx="0">
                  <c:v>4</c:v>
                </c:pt>
                <c:pt idx="1">
                  <c:v>6</c:v>
                </c:pt>
                <c:pt idx="2">
                  <c:v>4</c:v>
                </c:pt>
                <c:pt idx="3">
                  <c:v>1</c:v>
                </c:pt>
              </c:numCache>
            </c:numRef>
          </c:val>
          <c:smooth val="0"/>
          <c:extLst>
            <c:ext xmlns:c16="http://schemas.microsoft.com/office/drawing/2014/chart" uri="{C3380CC4-5D6E-409C-BE32-E72D297353CC}">
              <c16:uniqueId val="{00000001-486E-4B8E-AE70-25188A9BF7F5}"/>
            </c:ext>
          </c:extLst>
        </c:ser>
        <c:ser>
          <c:idx val="2"/>
          <c:order val="2"/>
          <c:tx>
            <c:strRef>
              <c:f>Sheet1!$D$1</c:f>
              <c:strCache>
                <c:ptCount val="1"/>
                <c:pt idx="0">
                  <c:v>5 total success criteria</c:v>
                </c:pt>
              </c:strCache>
            </c:strRef>
          </c:tx>
          <c:spPr>
            <a:ln w="38100"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Sheet1!$A$2:$A$9</c:f>
              <c:numCache>
                <c:formatCode>General</c:formatCode>
                <c:ptCount val="8"/>
                <c:pt idx="0">
                  <c:v>1</c:v>
                </c:pt>
                <c:pt idx="1">
                  <c:v>2</c:v>
                </c:pt>
                <c:pt idx="2">
                  <c:v>3</c:v>
                </c:pt>
                <c:pt idx="3">
                  <c:v>4</c:v>
                </c:pt>
                <c:pt idx="4">
                  <c:v>5</c:v>
                </c:pt>
                <c:pt idx="5">
                  <c:v>6</c:v>
                </c:pt>
                <c:pt idx="6">
                  <c:v>7</c:v>
                </c:pt>
                <c:pt idx="7">
                  <c:v>8</c:v>
                </c:pt>
              </c:numCache>
            </c:numRef>
          </c:cat>
          <c:val>
            <c:numRef>
              <c:f>Sheet1!$D$2:$D$9</c:f>
              <c:numCache>
                <c:formatCode>General</c:formatCode>
                <c:ptCount val="8"/>
                <c:pt idx="0">
                  <c:v>5</c:v>
                </c:pt>
                <c:pt idx="1">
                  <c:v>10</c:v>
                </c:pt>
                <c:pt idx="2">
                  <c:v>10</c:v>
                </c:pt>
                <c:pt idx="3">
                  <c:v>5</c:v>
                </c:pt>
                <c:pt idx="4">
                  <c:v>1</c:v>
                </c:pt>
              </c:numCache>
            </c:numRef>
          </c:val>
          <c:smooth val="0"/>
          <c:extLst>
            <c:ext xmlns:c16="http://schemas.microsoft.com/office/drawing/2014/chart" uri="{C3380CC4-5D6E-409C-BE32-E72D297353CC}">
              <c16:uniqueId val="{00000002-486E-4B8E-AE70-25188A9BF7F5}"/>
            </c:ext>
          </c:extLst>
        </c:ser>
        <c:ser>
          <c:idx val="3"/>
          <c:order val="3"/>
          <c:tx>
            <c:strRef>
              <c:f>Sheet1!$E$1</c:f>
              <c:strCache>
                <c:ptCount val="1"/>
                <c:pt idx="0">
                  <c:v>6 total success criteria</c:v>
                </c:pt>
              </c:strCache>
            </c:strRef>
          </c:tx>
          <c:spPr>
            <a:ln w="38100"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Sheet1!$A$2:$A$9</c:f>
              <c:numCache>
                <c:formatCode>General</c:formatCode>
                <c:ptCount val="8"/>
                <c:pt idx="0">
                  <c:v>1</c:v>
                </c:pt>
                <c:pt idx="1">
                  <c:v>2</c:v>
                </c:pt>
                <c:pt idx="2">
                  <c:v>3</c:v>
                </c:pt>
                <c:pt idx="3">
                  <c:v>4</c:v>
                </c:pt>
                <c:pt idx="4">
                  <c:v>5</c:v>
                </c:pt>
                <c:pt idx="5">
                  <c:v>6</c:v>
                </c:pt>
                <c:pt idx="6">
                  <c:v>7</c:v>
                </c:pt>
                <c:pt idx="7">
                  <c:v>8</c:v>
                </c:pt>
              </c:numCache>
            </c:numRef>
          </c:cat>
          <c:val>
            <c:numRef>
              <c:f>Sheet1!$E$2:$E$9</c:f>
              <c:numCache>
                <c:formatCode>General</c:formatCode>
                <c:ptCount val="8"/>
                <c:pt idx="0">
                  <c:v>6</c:v>
                </c:pt>
                <c:pt idx="1">
                  <c:v>15</c:v>
                </c:pt>
                <c:pt idx="2">
                  <c:v>20</c:v>
                </c:pt>
                <c:pt idx="3">
                  <c:v>15</c:v>
                </c:pt>
                <c:pt idx="4">
                  <c:v>6</c:v>
                </c:pt>
                <c:pt idx="5">
                  <c:v>1</c:v>
                </c:pt>
              </c:numCache>
            </c:numRef>
          </c:val>
          <c:smooth val="0"/>
          <c:extLst>
            <c:ext xmlns:c16="http://schemas.microsoft.com/office/drawing/2014/chart" uri="{C3380CC4-5D6E-409C-BE32-E72D297353CC}">
              <c16:uniqueId val="{00000003-486E-4B8E-AE70-25188A9BF7F5}"/>
            </c:ext>
          </c:extLst>
        </c:ser>
        <c:ser>
          <c:idx val="4"/>
          <c:order val="4"/>
          <c:tx>
            <c:strRef>
              <c:f>Sheet1!$F$1</c:f>
              <c:strCache>
                <c:ptCount val="1"/>
                <c:pt idx="0">
                  <c:v>7 total success criteria</c:v>
                </c:pt>
              </c:strCache>
            </c:strRef>
          </c:tx>
          <c:spPr>
            <a:ln w="38100"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Sheet1!$A$2:$A$9</c:f>
              <c:numCache>
                <c:formatCode>General</c:formatCode>
                <c:ptCount val="8"/>
                <c:pt idx="0">
                  <c:v>1</c:v>
                </c:pt>
                <c:pt idx="1">
                  <c:v>2</c:v>
                </c:pt>
                <c:pt idx="2">
                  <c:v>3</c:v>
                </c:pt>
                <c:pt idx="3">
                  <c:v>4</c:v>
                </c:pt>
                <c:pt idx="4">
                  <c:v>5</c:v>
                </c:pt>
                <c:pt idx="5">
                  <c:v>6</c:v>
                </c:pt>
                <c:pt idx="6">
                  <c:v>7</c:v>
                </c:pt>
                <c:pt idx="7">
                  <c:v>8</c:v>
                </c:pt>
              </c:numCache>
            </c:numRef>
          </c:cat>
          <c:val>
            <c:numRef>
              <c:f>Sheet1!$F$2:$F$9</c:f>
              <c:numCache>
                <c:formatCode>General</c:formatCode>
                <c:ptCount val="8"/>
                <c:pt idx="0">
                  <c:v>7</c:v>
                </c:pt>
                <c:pt idx="1">
                  <c:v>21</c:v>
                </c:pt>
                <c:pt idx="2">
                  <c:v>35</c:v>
                </c:pt>
                <c:pt idx="3">
                  <c:v>35</c:v>
                </c:pt>
                <c:pt idx="4">
                  <c:v>21</c:v>
                </c:pt>
                <c:pt idx="5">
                  <c:v>7</c:v>
                </c:pt>
                <c:pt idx="6">
                  <c:v>1</c:v>
                </c:pt>
              </c:numCache>
            </c:numRef>
          </c:val>
          <c:smooth val="0"/>
          <c:extLst>
            <c:ext xmlns:c16="http://schemas.microsoft.com/office/drawing/2014/chart" uri="{C3380CC4-5D6E-409C-BE32-E72D297353CC}">
              <c16:uniqueId val="{00000004-486E-4B8E-AE70-25188A9BF7F5}"/>
            </c:ext>
          </c:extLst>
        </c:ser>
        <c:ser>
          <c:idx val="5"/>
          <c:order val="5"/>
          <c:tx>
            <c:strRef>
              <c:f>Sheet1!$G$1</c:f>
              <c:strCache>
                <c:ptCount val="1"/>
                <c:pt idx="0">
                  <c:v>8 total success criteria</c:v>
                </c:pt>
              </c:strCache>
            </c:strRef>
          </c:tx>
          <c:spPr>
            <a:ln w="38100" cap="rnd">
              <a:solidFill>
                <a:schemeClr val="accent6"/>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Sheet1!$A$2:$A$9</c:f>
              <c:numCache>
                <c:formatCode>General</c:formatCode>
                <c:ptCount val="8"/>
                <c:pt idx="0">
                  <c:v>1</c:v>
                </c:pt>
                <c:pt idx="1">
                  <c:v>2</c:v>
                </c:pt>
                <c:pt idx="2">
                  <c:v>3</c:v>
                </c:pt>
                <c:pt idx="3">
                  <c:v>4</c:v>
                </c:pt>
                <c:pt idx="4">
                  <c:v>5</c:v>
                </c:pt>
                <c:pt idx="5">
                  <c:v>6</c:v>
                </c:pt>
                <c:pt idx="6">
                  <c:v>7</c:v>
                </c:pt>
                <c:pt idx="7">
                  <c:v>8</c:v>
                </c:pt>
              </c:numCache>
            </c:numRef>
          </c:cat>
          <c:val>
            <c:numRef>
              <c:f>Sheet1!$G$2:$G$9</c:f>
              <c:numCache>
                <c:formatCode>General</c:formatCode>
                <c:ptCount val="8"/>
                <c:pt idx="0">
                  <c:v>8</c:v>
                </c:pt>
                <c:pt idx="1">
                  <c:v>28</c:v>
                </c:pt>
                <c:pt idx="2">
                  <c:v>56</c:v>
                </c:pt>
                <c:pt idx="3">
                  <c:v>70</c:v>
                </c:pt>
                <c:pt idx="4">
                  <c:v>56</c:v>
                </c:pt>
                <c:pt idx="5">
                  <c:v>28</c:v>
                </c:pt>
                <c:pt idx="6">
                  <c:v>8</c:v>
                </c:pt>
                <c:pt idx="7">
                  <c:v>1</c:v>
                </c:pt>
              </c:numCache>
            </c:numRef>
          </c:val>
          <c:smooth val="0"/>
          <c:extLst>
            <c:ext xmlns:c16="http://schemas.microsoft.com/office/drawing/2014/chart" uri="{C3380CC4-5D6E-409C-BE32-E72D297353CC}">
              <c16:uniqueId val="{00000005-486E-4B8E-AE70-25188A9BF7F5}"/>
            </c:ext>
          </c:extLst>
        </c:ser>
        <c:dLbls>
          <c:dLblPos val="ctr"/>
          <c:showLegendKey val="0"/>
          <c:showVal val="1"/>
          <c:showCatName val="0"/>
          <c:showSerName val="0"/>
          <c:showPercent val="0"/>
          <c:showBubbleSize val="0"/>
        </c:dLbls>
        <c:smooth val="0"/>
        <c:axId val="595113704"/>
        <c:axId val="595119608"/>
      </c:lineChart>
      <c:catAx>
        <c:axId val="595113704"/>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Number of success criteria used</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595119608"/>
        <c:crosses val="autoZero"/>
        <c:auto val="1"/>
        <c:lblAlgn val="ctr"/>
        <c:lblOffset val="100"/>
        <c:noMultiLvlLbl val="0"/>
      </c:catAx>
      <c:valAx>
        <c:axId val="59511960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Number of possible outcomes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1137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9062F-9498-4A91-8A25-4F3F97C1A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27</Pages>
  <Words>8143</Words>
  <Characters>46419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54454</CharactersWithSpaces>
  <SharedDoc>false</SharedDoc>
  <HLinks>
    <vt:vector size="36" baseType="variant">
      <vt:variant>
        <vt:i4>6291569</vt:i4>
      </vt:variant>
      <vt:variant>
        <vt:i4>15</vt:i4>
      </vt:variant>
      <vt:variant>
        <vt:i4>0</vt:i4>
      </vt:variant>
      <vt:variant>
        <vt:i4>5</vt:i4>
      </vt:variant>
      <vt:variant>
        <vt:lpwstr>http://mylocalschool.gov.wales/?lang=en</vt:lpwstr>
      </vt:variant>
      <vt:variant>
        <vt:lpwstr/>
      </vt:variant>
      <vt:variant>
        <vt:i4>3801188</vt:i4>
      </vt:variant>
      <vt:variant>
        <vt:i4>12</vt:i4>
      </vt:variant>
      <vt:variant>
        <vt:i4>0</vt:i4>
      </vt:variant>
      <vt:variant>
        <vt:i4>5</vt:i4>
      </vt:variant>
      <vt:variant>
        <vt:lpwstr>http://dx.doi.org.ezproxy.uwtsd.ac.uk/10.1007/s13384-018-0261-3</vt:lpwstr>
      </vt:variant>
      <vt:variant>
        <vt:lpwstr/>
      </vt:variant>
      <vt:variant>
        <vt:i4>4456463</vt:i4>
      </vt:variant>
      <vt:variant>
        <vt:i4>9</vt:i4>
      </vt:variant>
      <vt:variant>
        <vt:i4>0</vt:i4>
      </vt:variant>
      <vt:variant>
        <vt:i4>5</vt:i4>
      </vt:variant>
      <vt:variant>
        <vt:lpwstr>https://gweddill.gov.wales/docs/dcells/publications/150225-successful-futures-en.pdf</vt:lpwstr>
      </vt:variant>
      <vt:variant>
        <vt:lpwstr/>
      </vt:variant>
      <vt:variant>
        <vt:i4>5767180</vt:i4>
      </vt:variant>
      <vt:variant>
        <vt:i4>6</vt:i4>
      </vt:variant>
      <vt:variant>
        <vt:i4>0</vt:i4>
      </vt:variant>
      <vt:variant>
        <vt:i4>5</vt:i4>
      </vt:variant>
      <vt:variant>
        <vt:lpwstr>http://www.assessment-reform-group.org/publications.html</vt:lpwstr>
      </vt:variant>
      <vt:variant>
        <vt:lpwstr/>
      </vt:variant>
      <vt:variant>
        <vt:i4>917570</vt:i4>
      </vt:variant>
      <vt:variant>
        <vt:i4>3</vt:i4>
      </vt:variant>
      <vt:variant>
        <vt:i4>0</vt:i4>
      </vt:variant>
      <vt:variant>
        <vt:i4>5</vt:i4>
      </vt:variant>
      <vt:variant>
        <vt:lpwstr>https://ebookcentral-proquest-com.ezproxy.uwtsd.ac.uk/lib/trinity/reader.action?docID=5105912</vt:lpwstr>
      </vt:variant>
      <vt:variant>
        <vt:lpwstr/>
      </vt:variant>
      <vt:variant>
        <vt:i4>7274506</vt:i4>
      </vt:variant>
      <vt:variant>
        <vt:i4>0</vt:i4>
      </vt:variant>
      <vt:variant>
        <vt:i4>0</vt:i4>
      </vt:variant>
      <vt:variant>
        <vt:i4>5</vt:i4>
      </vt:variant>
      <vt:variant>
        <vt:lpwstr>https://whel-primo.hosted.exlibrisgroup.com/primo-explore/fulldisplay?docid=TN_eue_6699593&amp;context=Ebsco&amp;vid=44WHELF_UWTSD_VU1&amp;lang=en_US&amp;search_scope=CSCOP_EVERYTHING&amp;adaptor=44WHELF_UWTSD_Ebsco&amp;tab=tab1&amp;query=any,contains,elwood%20%20learning&amp;sortby=rank&amp;offset=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NL_051265</dc:creator>
  <cp:keywords/>
  <dc:description/>
  <cp:lastModifiedBy>Alexander Saunders</cp:lastModifiedBy>
  <cp:revision>72</cp:revision>
  <dcterms:created xsi:type="dcterms:W3CDTF">2019-07-27T10:16:00Z</dcterms:created>
  <dcterms:modified xsi:type="dcterms:W3CDTF">2019-07-27T17:38:00Z</dcterms:modified>
</cp:coreProperties>
</file>