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8D8B7" w14:textId="5EAF11D3" w:rsidR="006967F9" w:rsidRDefault="00736F16" w:rsidP="00736F16">
      <w:pPr>
        <w:pStyle w:val="Title"/>
      </w:pPr>
      <w:r>
        <w:t>Alternative Powertrain Assignment 2 – Hybrid Conversion</w:t>
      </w:r>
    </w:p>
    <w:p w14:paraId="7BD75A09" w14:textId="77777777" w:rsidR="00736F16" w:rsidRPr="00736F16" w:rsidRDefault="00736F16" w:rsidP="00736F16"/>
    <w:p w14:paraId="1C7EC883" w14:textId="77777777" w:rsidR="00241203" w:rsidRDefault="00241203" w:rsidP="00241203">
      <w:pPr>
        <w:pStyle w:val="ListParagraph"/>
        <w:rPr>
          <w:rFonts w:ascii="Arial" w:hAnsi="Arial" w:cs="Arial"/>
          <w:noProof/>
          <w:lang w:eastAsia="en-GB"/>
        </w:rPr>
      </w:pPr>
      <w:r>
        <w:rPr>
          <w:rFonts w:ascii="Arial" w:hAnsi="Arial" w:cs="Arial"/>
          <w:noProof/>
          <w:lang w:eastAsia="en-GB"/>
        </w:rPr>
        <w:t>University of Wales Trinity Saint David</w:t>
      </w:r>
    </w:p>
    <w:p w14:paraId="46DF0FDF" w14:textId="77777777" w:rsidR="00241203" w:rsidRDefault="00241203" w:rsidP="00241203">
      <w:pPr>
        <w:pStyle w:val="ListParagraph"/>
        <w:rPr>
          <w:rFonts w:ascii="Arial" w:hAnsi="Arial" w:cs="Arial"/>
          <w:noProof/>
          <w:lang w:eastAsia="en-GB"/>
        </w:rPr>
      </w:pPr>
      <w:r>
        <w:rPr>
          <w:rFonts w:ascii="Arial" w:hAnsi="Arial" w:cs="Arial"/>
          <w:noProof/>
          <w:lang w:eastAsia="en-GB"/>
        </w:rPr>
        <w:t>School of Engineering</w:t>
      </w:r>
    </w:p>
    <w:p w14:paraId="7670C662" w14:textId="77777777" w:rsidR="00241203" w:rsidRDefault="00F24FEA" w:rsidP="00241203">
      <w:pPr>
        <w:pStyle w:val="ListParagraph"/>
        <w:rPr>
          <w:rFonts w:ascii="Arial" w:hAnsi="Arial" w:cs="Arial"/>
          <w:noProof/>
          <w:lang w:eastAsia="en-GB"/>
        </w:rPr>
      </w:pPr>
      <w:r>
        <w:rPr>
          <w:rFonts w:ascii="Arial" w:hAnsi="Arial" w:cs="Arial"/>
          <w:noProof/>
          <w:lang w:eastAsia="en-GB"/>
        </w:rPr>
        <w:t>Motorsport engineering</w:t>
      </w:r>
    </w:p>
    <w:p w14:paraId="5F779EC7" w14:textId="61525D73" w:rsidR="00241203" w:rsidRDefault="00F24FEA" w:rsidP="00241203">
      <w:pPr>
        <w:pStyle w:val="ListParagraph"/>
        <w:rPr>
          <w:rFonts w:ascii="Arial" w:hAnsi="Arial" w:cs="Arial"/>
          <w:noProof/>
          <w:lang w:eastAsia="en-GB"/>
        </w:rPr>
      </w:pPr>
      <w:r>
        <w:rPr>
          <w:rFonts w:ascii="Arial" w:hAnsi="Arial" w:cs="Arial"/>
          <w:noProof/>
          <w:lang w:eastAsia="en-GB"/>
        </w:rPr>
        <w:t>Oliver go</w:t>
      </w:r>
      <w:r w:rsidR="00736F16">
        <w:rPr>
          <w:rFonts w:ascii="Arial" w:hAnsi="Arial" w:cs="Arial"/>
          <w:noProof/>
          <w:lang w:eastAsia="en-GB"/>
        </w:rPr>
        <w:t>r</w:t>
      </w:r>
      <w:r>
        <w:rPr>
          <w:rFonts w:ascii="Arial" w:hAnsi="Arial" w:cs="Arial"/>
          <w:noProof/>
          <w:lang w:eastAsia="en-GB"/>
        </w:rPr>
        <w:t>don</w:t>
      </w:r>
    </w:p>
    <w:p w14:paraId="0B1317D5" w14:textId="77777777" w:rsidR="00241203" w:rsidRDefault="00F24FEA" w:rsidP="00241203">
      <w:pPr>
        <w:pStyle w:val="ListParagraph"/>
        <w:rPr>
          <w:rFonts w:ascii="Arial" w:hAnsi="Arial" w:cs="Arial"/>
          <w:noProof/>
          <w:lang w:eastAsia="en-GB"/>
        </w:rPr>
      </w:pPr>
      <w:r>
        <w:rPr>
          <w:rFonts w:ascii="Arial" w:hAnsi="Arial" w:cs="Arial"/>
          <w:noProof/>
          <w:lang w:eastAsia="en-GB"/>
        </w:rPr>
        <w:t>P150782</w:t>
      </w:r>
    </w:p>
    <w:p w14:paraId="7685EA31" w14:textId="06A59E87" w:rsidR="00241203" w:rsidRDefault="00DE1D04" w:rsidP="00241203">
      <w:pPr>
        <w:pStyle w:val="ListParagraph"/>
        <w:rPr>
          <w:rFonts w:ascii="Arial" w:hAnsi="Arial" w:cs="Arial"/>
          <w:noProof/>
          <w:lang w:eastAsia="en-GB"/>
        </w:rPr>
      </w:pPr>
      <w:r>
        <w:rPr>
          <w:rFonts w:ascii="Arial" w:hAnsi="Arial" w:cs="Arial"/>
          <w:noProof/>
          <w:lang w:eastAsia="en-GB"/>
        </w:rPr>
        <w:t>15</w:t>
      </w:r>
      <w:r w:rsidR="00F24FEA">
        <w:rPr>
          <w:rFonts w:ascii="Arial" w:hAnsi="Arial" w:cs="Arial"/>
          <w:noProof/>
          <w:lang w:eastAsia="en-GB"/>
        </w:rPr>
        <w:t>/</w:t>
      </w:r>
      <w:r w:rsidR="00736F16">
        <w:rPr>
          <w:rFonts w:ascii="Arial" w:hAnsi="Arial" w:cs="Arial"/>
          <w:noProof/>
          <w:lang w:eastAsia="en-GB"/>
        </w:rPr>
        <w:t>3</w:t>
      </w:r>
      <w:r w:rsidR="00F24FEA">
        <w:rPr>
          <w:rFonts w:ascii="Arial" w:hAnsi="Arial" w:cs="Arial"/>
          <w:noProof/>
          <w:lang w:eastAsia="en-GB"/>
        </w:rPr>
        <w:t>/</w:t>
      </w:r>
      <w:r w:rsidR="00736F16">
        <w:rPr>
          <w:rFonts w:ascii="Arial" w:hAnsi="Arial" w:cs="Arial"/>
          <w:noProof/>
          <w:lang w:eastAsia="en-GB"/>
        </w:rPr>
        <w:t>20</w:t>
      </w:r>
    </w:p>
    <w:p w14:paraId="0A765343" w14:textId="7448D219" w:rsidR="00241203" w:rsidRDefault="00736F16" w:rsidP="00241203">
      <w:pPr>
        <w:pStyle w:val="ListParagraph"/>
        <w:rPr>
          <w:rFonts w:ascii="Arial" w:hAnsi="Arial" w:cs="Arial"/>
          <w:noProof/>
          <w:lang w:eastAsia="en-GB"/>
        </w:rPr>
      </w:pPr>
      <w:r>
        <w:rPr>
          <w:rFonts w:ascii="Arial" w:hAnsi="Arial" w:cs="Arial"/>
          <w:noProof/>
          <w:lang w:eastAsia="en-GB"/>
        </w:rPr>
        <w:t>Alternative powertrain</w:t>
      </w:r>
    </w:p>
    <w:p w14:paraId="7864F5BF" w14:textId="5E3D96E1" w:rsidR="00241203" w:rsidRPr="005C7FB4" w:rsidRDefault="00736F16" w:rsidP="00241203">
      <w:pPr>
        <w:pStyle w:val="ListParagraph"/>
        <w:rPr>
          <w:rFonts w:ascii="Arial" w:hAnsi="Arial" w:cs="Arial"/>
          <w:i/>
          <w:noProof/>
          <w:lang w:eastAsia="en-GB"/>
        </w:rPr>
      </w:pPr>
      <w:r>
        <w:rPr>
          <w:rFonts w:ascii="Arial" w:hAnsi="Arial" w:cs="Arial"/>
          <w:i/>
          <w:noProof/>
          <w:lang w:eastAsia="en-GB"/>
        </w:rPr>
        <w:t>Mark Sandford</w:t>
      </w:r>
    </w:p>
    <w:p w14:paraId="54349A5E" w14:textId="77777777" w:rsidR="006967F9" w:rsidRDefault="006967F9"/>
    <w:p w14:paraId="0112FD44" w14:textId="77777777" w:rsidR="006967F9" w:rsidRDefault="006967F9"/>
    <w:p w14:paraId="508AC982" w14:textId="77777777" w:rsidR="006967F9" w:rsidRDefault="006967F9"/>
    <w:p w14:paraId="776155B8" w14:textId="77777777" w:rsidR="006967F9" w:rsidRDefault="006967F9"/>
    <w:p w14:paraId="6C2262CF" w14:textId="77777777" w:rsidR="006967F9" w:rsidRDefault="006967F9"/>
    <w:p w14:paraId="7E359FD9" w14:textId="77777777" w:rsidR="006967F9" w:rsidRDefault="006967F9"/>
    <w:p w14:paraId="6A424363" w14:textId="77777777" w:rsidR="006967F9" w:rsidRDefault="006967F9"/>
    <w:p w14:paraId="0B201B0A" w14:textId="77777777" w:rsidR="006967F9" w:rsidRDefault="006967F9"/>
    <w:p w14:paraId="69B9FB96" w14:textId="77777777" w:rsidR="006967F9" w:rsidRDefault="006967F9"/>
    <w:p w14:paraId="1EF5A919" w14:textId="77777777" w:rsidR="006967F9" w:rsidRDefault="006967F9"/>
    <w:p w14:paraId="5164E45F" w14:textId="77777777" w:rsidR="006967F9" w:rsidRDefault="006967F9"/>
    <w:p w14:paraId="2699E482" w14:textId="77777777" w:rsidR="006967F9" w:rsidRDefault="006967F9"/>
    <w:p w14:paraId="78E01A74" w14:textId="77777777" w:rsidR="006967F9" w:rsidRDefault="006967F9"/>
    <w:p w14:paraId="4863BC11" w14:textId="77777777" w:rsidR="006967F9" w:rsidRDefault="006967F9"/>
    <w:p w14:paraId="3532AF9E" w14:textId="77777777" w:rsidR="006967F9" w:rsidRDefault="006967F9"/>
    <w:p w14:paraId="74881943" w14:textId="77777777" w:rsidR="006967F9" w:rsidRDefault="006967F9"/>
    <w:sdt>
      <w:sdtPr>
        <w:rPr>
          <w:rFonts w:ascii="Arial" w:eastAsiaTheme="minorHAnsi" w:hAnsi="Arial" w:cstheme="minorBidi"/>
          <w:color w:val="auto"/>
          <w:sz w:val="22"/>
          <w:szCs w:val="22"/>
          <w:lang w:val="en-GB"/>
        </w:rPr>
        <w:id w:val="3328316"/>
        <w:docPartObj>
          <w:docPartGallery w:val="Table of Contents"/>
          <w:docPartUnique/>
        </w:docPartObj>
      </w:sdtPr>
      <w:sdtEndPr>
        <w:rPr>
          <w:b/>
          <w:bCs/>
          <w:noProof/>
        </w:rPr>
      </w:sdtEndPr>
      <w:sdtContent>
        <w:p w14:paraId="243E0984" w14:textId="77777777" w:rsidR="00241203" w:rsidRDefault="00241203">
          <w:pPr>
            <w:pStyle w:val="TOCHeading"/>
          </w:pPr>
          <w:r>
            <w:t>Table of Contents</w:t>
          </w:r>
        </w:p>
        <w:p w14:paraId="76DF07F5" w14:textId="1733EB19" w:rsidR="00746F5D" w:rsidRDefault="0024120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35193234" w:history="1">
            <w:r w:rsidR="00746F5D" w:rsidRPr="000C605F">
              <w:rPr>
                <w:rStyle w:val="Hyperlink"/>
                <w:noProof/>
              </w:rPr>
              <w:t>1</w:t>
            </w:r>
            <w:r w:rsidR="00746F5D">
              <w:rPr>
                <w:rFonts w:asciiTheme="minorHAnsi" w:eastAsiaTheme="minorEastAsia" w:hAnsiTheme="minorHAnsi"/>
                <w:noProof/>
                <w:lang w:eastAsia="en-GB"/>
              </w:rPr>
              <w:tab/>
            </w:r>
            <w:r w:rsidR="00746F5D" w:rsidRPr="000C605F">
              <w:rPr>
                <w:rStyle w:val="Hyperlink"/>
                <w:noProof/>
              </w:rPr>
              <w:t>Introduction</w:t>
            </w:r>
            <w:r w:rsidR="00746F5D">
              <w:rPr>
                <w:noProof/>
                <w:webHidden/>
              </w:rPr>
              <w:tab/>
            </w:r>
            <w:r w:rsidR="00746F5D">
              <w:rPr>
                <w:noProof/>
                <w:webHidden/>
              </w:rPr>
              <w:fldChar w:fldCharType="begin"/>
            </w:r>
            <w:r w:rsidR="00746F5D">
              <w:rPr>
                <w:noProof/>
                <w:webHidden/>
              </w:rPr>
              <w:instrText xml:space="preserve"> PAGEREF _Toc35193234 \h </w:instrText>
            </w:r>
            <w:r w:rsidR="00746F5D">
              <w:rPr>
                <w:noProof/>
                <w:webHidden/>
              </w:rPr>
            </w:r>
            <w:r w:rsidR="00746F5D">
              <w:rPr>
                <w:noProof/>
                <w:webHidden/>
              </w:rPr>
              <w:fldChar w:fldCharType="separate"/>
            </w:r>
            <w:r w:rsidR="00746F5D">
              <w:rPr>
                <w:noProof/>
                <w:webHidden/>
              </w:rPr>
              <w:t>4</w:t>
            </w:r>
            <w:r w:rsidR="00746F5D">
              <w:rPr>
                <w:noProof/>
                <w:webHidden/>
              </w:rPr>
              <w:fldChar w:fldCharType="end"/>
            </w:r>
          </w:hyperlink>
        </w:p>
        <w:p w14:paraId="65413431" w14:textId="37EF1A10" w:rsidR="00746F5D" w:rsidRDefault="00F359F1">
          <w:pPr>
            <w:pStyle w:val="TOC1"/>
            <w:tabs>
              <w:tab w:val="left" w:pos="440"/>
              <w:tab w:val="right" w:leader="dot" w:pos="9016"/>
            </w:tabs>
            <w:rPr>
              <w:rFonts w:asciiTheme="minorHAnsi" w:eastAsiaTheme="minorEastAsia" w:hAnsiTheme="minorHAnsi"/>
              <w:noProof/>
              <w:lang w:eastAsia="en-GB"/>
            </w:rPr>
          </w:pPr>
          <w:hyperlink w:anchor="_Toc35193235" w:history="1">
            <w:r w:rsidR="00746F5D" w:rsidRPr="000C605F">
              <w:rPr>
                <w:rStyle w:val="Hyperlink"/>
                <w:noProof/>
              </w:rPr>
              <w:t>2</w:t>
            </w:r>
            <w:r w:rsidR="00746F5D">
              <w:rPr>
                <w:rFonts w:asciiTheme="minorHAnsi" w:eastAsiaTheme="minorEastAsia" w:hAnsiTheme="minorHAnsi"/>
                <w:noProof/>
                <w:lang w:eastAsia="en-GB"/>
              </w:rPr>
              <w:tab/>
            </w:r>
            <w:r w:rsidR="00746F5D" w:rsidRPr="000C605F">
              <w:rPr>
                <w:rStyle w:val="Hyperlink"/>
                <w:noProof/>
              </w:rPr>
              <w:t>Research</w:t>
            </w:r>
            <w:r w:rsidR="00746F5D">
              <w:rPr>
                <w:noProof/>
                <w:webHidden/>
              </w:rPr>
              <w:tab/>
            </w:r>
            <w:r w:rsidR="00746F5D">
              <w:rPr>
                <w:noProof/>
                <w:webHidden/>
              </w:rPr>
              <w:fldChar w:fldCharType="begin"/>
            </w:r>
            <w:r w:rsidR="00746F5D">
              <w:rPr>
                <w:noProof/>
                <w:webHidden/>
              </w:rPr>
              <w:instrText xml:space="preserve"> PAGEREF _Toc35193235 \h </w:instrText>
            </w:r>
            <w:r w:rsidR="00746F5D">
              <w:rPr>
                <w:noProof/>
                <w:webHidden/>
              </w:rPr>
            </w:r>
            <w:r w:rsidR="00746F5D">
              <w:rPr>
                <w:noProof/>
                <w:webHidden/>
              </w:rPr>
              <w:fldChar w:fldCharType="separate"/>
            </w:r>
            <w:r w:rsidR="00746F5D">
              <w:rPr>
                <w:noProof/>
                <w:webHidden/>
              </w:rPr>
              <w:t>5</w:t>
            </w:r>
            <w:r w:rsidR="00746F5D">
              <w:rPr>
                <w:noProof/>
                <w:webHidden/>
              </w:rPr>
              <w:fldChar w:fldCharType="end"/>
            </w:r>
          </w:hyperlink>
        </w:p>
        <w:p w14:paraId="117C351D" w14:textId="1CD0D2BA" w:rsidR="00746F5D" w:rsidRDefault="00F359F1">
          <w:pPr>
            <w:pStyle w:val="TOC1"/>
            <w:tabs>
              <w:tab w:val="left" w:pos="440"/>
              <w:tab w:val="right" w:leader="dot" w:pos="9016"/>
            </w:tabs>
            <w:rPr>
              <w:rFonts w:asciiTheme="minorHAnsi" w:eastAsiaTheme="minorEastAsia" w:hAnsiTheme="minorHAnsi"/>
              <w:noProof/>
              <w:lang w:eastAsia="en-GB"/>
            </w:rPr>
          </w:pPr>
          <w:hyperlink w:anchor="_Toc35193236" w:history="1">
            <w:r w:rsidR="00746F5D" w:rsidRPr="000C605F">
              <w:rPr>
                <w:rStyle w:val="Hyperlink"/>
                <w:noProof/>
              </w:rPr>
              <w:t>3</w:t>
            </w:r>
            <w:r w:rsidR="00746F5D">
              <w:rPr>
                <w:rFonts w:asciiTheme="minorHAnsi" w:eastAsiaTheme="minorEastAsia" w:hAnsiTheme="minorHAnsi"/>
                <w:noProof/>
                <w:lang w:eastAsia="en-GB"/>
              </w:rPr>
              <w:tab/>
            </w:r>
            <w:r w:rsidR="00746F5D" w:rsidRPr="000C605F">
              <w:rPr>
                <w:rStyle w:val="Hyperlink"/>
                <w:noProof/>
              </w:rPr>
              <w:t>The maths</w:t>
            </w:r>
            <w:r w:rsidR="00746F5D">
              <w:rPr>
                <w:noProof/>
                <w:webHidden/>
              </w:rPr>
              <w:tab/>
            </w:r>
            <w:r w:rsidR="00746F5D">
              <w:rPr>
                <w:noProof/>
                <w:webHidden/>
              </w:rPr>
              <w:fldChar w:fldCharType="begin"/>
            </w:r>
            <w:r w:rsidR="00746F5D">
              <w:rPr>
                <w:noProof/>
                <w:webHidden/>
              </w:rPr>
              <w:instrText xml:space="preserve"> PAGEREF _Toc35193236 \h </w:instrText>
            </w:r>
            <w:r w:rsidR="00746F5D">
              <w:rPr>
                <w:noProof/>
                <w:webHidden/>
              </w:rPr>
            </w:r>
            <w:r w:rsidR="00746F5D">
              <w:rPr>
                <w:noProof/>
                <w:webHidden/>
              </w:rPr>
              <w:fldChar w:fldCharType="separate"/>
            </w:r>
            <w:r w:rsidR="00746F5D">
              <w:rPr>
                <w:noProof/>
                <w:webHidden/>
              </w:rPr>
              <w:t>8</w:t>
            </w:r>
            <w:r w:rsidR="00746F5D">
              <w:rPr>
                <w:noProof/>
                <w:webHidden/>
              </w:rPr>
              <w:fldChar w:fldCharType="end"/>
            </w:r>
          </w:hyperlink>
        </w:p>
        <w:p w14:paraId="650E4FEE" w14:textId="456A1C6A" w:rsidR="00746F5D" w:rsidRDefault="00F359F1">
          <w:pPr>
            <w:pStyle w:val="TOC1"/>
            <w:tabs>
              <w:tab w:val="left" w:pos="440"/>
              <w:tab w:val="right" w:leader="dot" w:pos="9016"/>
            </w:tabs>
            <w:rPr>
              <w:rFonts w:asciiTheme="minorHAnsi" w:eastAsiaTheme="minorEastAsia" w:hAnsiTheme="minorHAnsi"/>
              <w:noProof/>
              <w:lang w:eastAsia="en-GB"/>
            </w:rPr>
          </w:pPr>
          <w:hyperlink w:anchor="_Toc35193237" w:history="1">
            <w:r w:rsidR="00746F5D" w:rsidRPr="000C605F">
              <w:rPr>
                <w:rStyle w:val="Hyperlink"/>
                <w:noProof/>
              </w:rPr>
              <w:t>4</w:t>
            </w:r>
            <w:r w:rsidR="00746F5D">
              <w:rPr>
                <w:rFonts w:asciiTheme="minorHAnsi" w:eastAsiaTheme="minorEastAsia" w:hAnsiTheme="minorHAnsi"/>
                <w:noProof/>
                <w:lang w:eastAsia="en-GB"/>
              </w:rPr>
              <w:tab/>
            </w:r>
            <w:r w:rsidR="00746F5D" w:rsidRPr="000C605F">
              <w:rPr>
                <w:rStyle w:val="Hyperlink"/>
                <w:noProof/>
              </w:rPr>
              <w:t>Conclusion</w:t>
            </w:r>
            <w:r w:rsidR="00746F5D">
              <w:rPr>
                <w:noProof/>
                <w:webHidden/>
              </w:rPr>
              <w:tab/>
            </w:r>
            <w:r w:rsidR="00746F5D">
              <w:rPr>
                <w:noProof/>
                <w:webHidden/>
              </w:rPr>
              <w:fldChar w:fldCharType="begin"/>
            </w:r>
            <w:r w:rsidR="00746F5D">
              <w:rPr>
                <w:noProof/>
                <w:webHidden/>
              </w:rPr>
              <w:instrText xml:space="preserve"> PAGEREF _Toc35193237 \h </w:instrText>
            </w:r>
            <w:r w:rsidR="00746F5D">
              <w:rPr>
                <w:noProof/>
                <w:webHidden/>
              </w:rPr>
            </w:r>
            <w:r w:rsidR="00746F5D">
              <w:rPr>
                <w:noProof/>
                <w:webHidden/>
              </w:rPr>
              <w:fldChar w:fldCharType="separate"/>
            </w:r>
            <w:r w:rsidR="00746F5D">
              <w:rPr>
                <w:noProof/>
                <w:webHidden/>
              </w:rPr>
              <w:t>10</w:t>
            </w:r>
            <w:r w:rsidR="00746F5D">
              <w:rPr>
                <w:noProof/>
                <w:webHidden/>
              </w:rPr>
              <w:fldChar w:fldCharType="end"/>
            </w:r>
          </w:hyperlink>
        </w:p>
        <w:p w14:paraId="711D58B7" w14:textId="1D3F1F68" w:rsidR="00746F5D" w:rsidRDefault="00F359F1">
          <w:pPr>
            <w:pStyle w:val="TOC1"/>
            <w:tabs>
              <w:tab w:val="left" w:pos="440"/>
              <w:tab w:val="right" w:leader="dot" w:pos="9016"/>
            </w:tabs>
            <w:rPr>
              <w:rFonts w:asciiTheme="minorHAnsi" w:eastAsiaTheme="minorEastAsia" w:hAnsiTheme="minorHAnsi"/>
              <w:noProof/>
              <w:lang w:eastAsia="en-GB"/>
            </w:rPr>
          </w:pPr>
          <w:hyperlink w:anchor="_Toc35193238" w:history="1">
            <w:r w:rsidR="00746F5D" w:rsidRPr="000C605F">
              <w:rPr>
                <w:rStyle w:val="Hyperlink"/>
                <w:noProof/>
              </w:rPr>
              <w:t>5</w:t>
            </w:r>
            <w:r w:rsidR="00746F5D">
              <w:rPr>
                <w:rFonts w:asciiTheme="minorHAnsi" w:eastAsiaTheme="minorEastAsia" w:hAnsiTheme="minorHAnsi"/>
                <w:noProof/>
                <w:lang w:eastAsia="en-GB"/>
              </w:rPr>
              <w:tab/>
            </w:r>
            <w:r w:rsidR="00746F5D" w:rsidRPr="000C605F">
              <w:rPr>
                <w:rStyle w:val="Hyperlink"/>
                <w:noProof/>
              </w:rPr>
              <w:t>References</w:t>
            </w:r>
            <w:r w:rsidR="00746F5D">
              <w:rPr>
                <w:noProof/>
                <w:webHidden/>
              </w:rPr>
              <w:tab/>
            </w:r>
            <w:r w:rsidR="00746F5D">
              <w:rPr>
                <w:noProof/>
                <w:webHidden/>
              </w:rPr>
              <w:fldChar w:fldCharType="begin"/>
            </w:r>
            <w:r w:rsidR="00746F5D">
              <w:rPr>
                <w:noProof/>
                <w:webHidden/>
              </w:rPr>
              <w:instrText xml:space="preserve"> PAGEREF _Toc35193238 \h </w:instrText>
            </w:r>
            <w:r w:rsidR="00746F5D">
              <w:rPr>
                <w:noProof/>
                <w:webHidden/>
              </w:rPr>
            </w:r>
            <w:r w:rsidR="00746F5D">
              <w:rPr>
                <w:noProof/>
                <w:webHidden/>
              </w:rPr>
              <w:fldChar w:fldCharType="separate"/>
            </w:r>
            <w:r w:rsidR="00746F5D">
              <w:rPr>
                <w:noProof/>
                <w:webHidden/>
              </w:rPr>
              <w:t>11</w:t>
            </w:r>
            <w:r w:rsidR="00746F5D">
              <w:rPr>
                <w:noProof/>
                <w:webHidden/>
              </w:rPr>
              <w:fldChar w:fldCharType="end"/>
            </w:r>
          </w:hyperlink>
        </w:p>
        <w:p w14:paraId="4838792B" w14:textId="316E7DDB" w:rsidR="00241203" w:rsidRDefault="00241203">
          <w:r>
            <w:rPr>
              <w:b/>
              <w:bCs/>
              <w:noProof/>
            </w:rPr>
            <w:fldChar w:fldCharType="end"/>
          </w:r>
        </w:p>
      </w:sdtContent>
    </w:sdt>
    <w:p w14:paraId="398D5212" w14:textId="26D5B937" w:rsidR="006967F9" w:rsidRDefault="006967F9" w:rsidP="00804FBB">
      <w:pPr>
        <w:spacing w:line="259" w:lineRule="auto"/>
      </w:pPr>
    </w:p>
    <w:p w14:paraId="702F3331" w14:textId="5DCBD230" w:rsidR="005C6775" w:rsidRDefault="005C6775" w:rsidP="00804FBB">
      <w:pPr>
        <w:spacing w:line="259" w:lineRule="auto"/>
        <w:rPr>
          <w:rFonts w:eastAsiaTheme="majorEastAsia" w:cstheme="majorBidi"/>
          <w:color w:val="2E74B5" w:themeColor="accent1" w:themeShade="BF"/>
          <w:sz w:val="32"/>
          <w:szCs w:val="32"/>
        </w:rPr>
      </w:pPr>
    </w:p>
    <w:p w14:paraId="6F4B7126" w14:textId="45B4A928" w:rsidR="005C6775" w:rsidRDefault="005C6775" w:rsidP="00804FBB">
      <w:pPr>
        <w:spacing w:line="259" w:lineRule="auto"/>
        <w:rPr>
          <w:rFonts w:eastAsiaTheme="majorEastAsia" w:cstheme="majorBidi"/>
          <w:color w:val="2E74B5" w:themeColor="accent1" w:themeShade="BF"/>
          <w:sz w:val="32"/>
          <w:szCs w:val="32"/>
        </w:rPr>
      </w:pPr>
    </w:p>
    <w:p w14:paraId="3ECA47B6" w14:textId="6082E283" w:rsidR="005C6775" w:rsidRDefault="005C6775" w:rsidP="00804FBB">
      <w:pPr>
        <w:spacing w:line="259" w:lineRule="auto"/>
        <w:rPr>
          <w:rFonts w:eastAsiaTheme="majorEastAsia" w:cstheme="majorBidi"/>
          <w:color w:val="2E74B5" w:themeColor="accent1" w:themeShade="BF"/>
          <w:sz w:val="32"/>
          <w:szCs w:val="32"/>
        </w:rPr>
      </w:pPr>
    </w:p>
    <w:p w14:paraId="18389B0D" w14:textId="4D0B95F5" w:rsidR="005C6775" w:rsidRDefault="005C6775" w:rsidP="00804FBB">
      <w:pPr>
        <w:spacing w:line="259" w:lineRule="auto"/>
        <w:rPr>
          <w:rFonts w:eastAsiaTheme="majorEastAsia" w:cstheme="majorBidi"/>
          <w:color w:val="2E74B5" w:themeColor="accent1" w:themeShade="BF"/>
          <w:sz w:val="32"/>
          <w:szCs w:val="32"/>
        </w:rPr>
      </w:pPr>
    </w:p>
    <w:p w14:paraId="5084A82D" w14:textId="1F490AAA" w:rsidR="005C6775" w:rsidRDefault="005C6775" w:rsidP="00804FBB">
      <w:pPr>
        <w:spacing w:line="259" w:lineRule="auto"/>
        <w:rPr>
          <w:rFonts w:eastAsiaTheme="majorEastAsia" w:cstheme="majorBidi"/>
          <w:color w:val="2E74B5" w:themeColor="accent1" w:themeShade="BF"/>
          <w:sz w:val="32"/>
          <w:szCs w:val="32"/>
        </w:rPr>
      </w:pPr>
    </w:p>
    <w:p w14:paraId="502AE171" w14:textId="18CE490C" w:rsidR="005C6775" w:rsidRDefault="005C6775" w:rsidP="00804FBB">
      <w:pPr>
        <w:spacing w:line="259" w:lineRule="auto"/>
        <w:rPr>
          <w:rFonts w:eastAsiaTheme="majorEastAsia" w:cstheme="majorBidi"/>
          <w:color w:val="2E74B5" w:themeColor="accent1" w:themeShade="BF"/>
          <w:sz w:val="32"/>
          <w:szCs w:val="32"/>
        </w:rPr>
      </w:pPr>
    </w:p>
    <w:p w14:paraId="3CD51159" w14:textId="1D47D5A5" w:rsidR="005C6775" w:rsidRDefault="005C6775" w:rsidP="00804FBB">
      <w:pPr>
        <w:spacing w:line="259" w:lineRule="auto"/>
        <w:rPr>
          <w:rFonts w:eastAsiaTheme="majorEastAsia" w:cstheme="majorBidi"/>
          <w:color w:val="2E74B5" w:themeColor="accent1" w:themeShade="BF"/>
          <w:sz w:val="32"/>
          <w:szCs w:val="32"/>
        </w:rPr>
      </w:pPr>
    </w:p>
    <w:p w14:paraId="67DBDA07" w14:textId="3C216B1F" w:rsidR="005C6775" w:rsidRDefault="005C6775" w:rsidP="00804FBB">
      <w:pPr>
        <w:spacing w:line="259" w:lineRule="auto"/>
        <w:rPr>
          <w:rFonts w:eastAsiaTheme="majorEastAsia" w:cstheme="majorBidi"/>
          <w:color w:val="2E74B5" w:themeColor="accent1" w:themeShade="BF"/>
          <w:sz w:val="32"/>
          <w:szCs w:val="32"/>
        </w:rPr>
      </w:pPr>
    </w:p>
    <w:p w14:paraId="6917473F" w14:textId="7EA8D443" w:rsidR="005C6775" w:rsidRDefault="005C6775" w:rsidP="00804FBB">
      <w:pPr>
        <w:spacing w:line="259" w:lineRule="auto"/>
        <w:rPr>
          <w:rFonts w:eastAsiaTheme="majorEastAsia" w:cstheme="majorBidi"/>
          <w:color w:val="2E74B5" w:themeColor="accent1" w:themeShade="BF"/>
          <w:sz w:val="32"/>
          <w:szCs w:val="32"/>
        </w:rPr>
      </w:pPr>
    </w:p>
    <w:p w14:paraId="2DE40075" w14:textId="69CAA015" w:rsidR="005C6775" w:rsidRDefault="005C6775" w:rsidP="00804FBB">
      <w:pPr>
        <w:spacing w:line="259" w:lineRule="auto"/>
        <w:rPr>
          <w:rFonts w:eastAsiaTheme="majorEastAsia" w:cstheme="majorBidi"/>
          <w:color w:val="2E74B5" w:themeColor="accent1" w:themeShade="BF"/>
          <w:sz w:val="32"/>
          <w:szCs w:val="32"/>
        </w:rPr>
      </w:pPr>
    </w:p>
    <w:p w14:paraId="1D6C4203" w14:textId="6234066B" w:rsidR="005C6775" w:rsidRDefault="005C6775" w:rsidP="00804FBB">
      <w:pPr>
        <w:spacing w:line="259" w:lineRule="auto"/>
        <w:rPr>
          <w:rFonts w:eastAsiaTheme="majorEastAsia" w:cstheme="majorBidi"/>
          <w:color w:val="2E74B5" w:themeColor="accent1" w:themeShade="BF"/>
          <w:sz w:val="32"/>
          <w:szCs w:val="32"/>
        </w:rPr>
      </w:pPr>
    </w:p>
    <w:p w14:paraId="00E71CC7" w14:textId="40BF3B44" w:rsidR="005C6775" w:rsidRDefault="005C6775" w:rsidP="00804FBB">
      <w:pPr>
        <w:spacing w:line="259" w:lineRule="auto"/>
        <w:rPr>
          <w:rFonts w:eastAsiaTheme="majorEastAsia" w:cstheme="majorBidi"/>
          <w:color w:val="2E74B5" w:themeColor="accent1" w:themeShade="BF"/>
          <w:sz w:val="32"/>
          <w:szCs w:val="32"/>
        </w:rPr>
      </w:pPr>
    </w:p>
    <w:p w14:paraId="03516BE9" w14:textId="257A41DA" w:rsidR="005C6775" w:rsidRDefault="005C6775" w:rsidP="00804FBB">
      <w:pPr>
        <w:spacing w:line="259" w:lineRule="auto"/>
        <w:rPr>
          <w:rFonts w:eastAsiaTheme="majorEastAsia" w:cstheme="majorBidi"/>
          <w:color w:val="2E74B5" w:themeColor="accent1" w:themeShade="BF"/>
          <w:sz w:val="32"/>
          <w:szCs w:val="32"/>
        </w:rPr>
      </w:pPr>
    </w:p>
    <w:p w14:paraId="5E3CFF91" w14:textId="7C40D080" w:rsidR="005C6775" w:rsidRDefault="005C6775" w:rsidP="00804FBB">
      <w:pPr>
        <w:spacing w:line="259" w:lineRule="auto"/>
        <w:rPr>
          <w:rFonts w:eastAsiaTheme="majorEastAsia" w:cstheme="majorBidi"/>
          <w:color w:val="2E74B5" w:themeColor="accent1" w:themeShade="BF"/>
          <w:sz w:val="32"/>
          <w:szCs w:val="32"/>
        </w:rPr>
      </w:pPr>
    </w:p>
    <w:p w14:paraId="5D8BB94E" w14:textId="05B58963" w:rsidR="005C6775" w:rsidRDefault="005C6775" w:rsidP="00804FBB">
      <w:pPr>
        <w:spacing w:line="259" w:lineRule="auto"/>
        <w:rPr>
          <w:rFonts w:eastAsiaTheme="majorEastAsia" w:cstheme="majorBidi"/>
          <w:color w:val="2E74B5" w:themeColor="accent1" w:themeShade="BF"/>
          <w:sz w:val="32"/>
          <w:szCs w:val="32"/>
        </w:rPr>
      </w:pPr>
    </w:p>
    <w:p w14:paraId="206457BC" w14:textId="7E31D08A" w:rsidR="005C6775" w:rsidRDefault="005C6775" w:rsidP="00804FBB">
      <w:pPr>
        <w:spacing w:line="259" w:lineRule="auto"/>
        <w:rPr>
          <w:rFonts w:eastAsiaTheme="majorEastAsia" w:cstheme="majorBidi"/>
          <w:color w:val="2E74B5" w:themeColor="accent1" w:themeShade="BF"/>
          <w:sz w:val="32"/>
          <w:szCs w:val="32"/>
        </w:rPr>
      </w:pPr>
    </w:p>
    <w:p w14:paraId="581A2F80" w14:textId="7481D2F2" w:rsidR="00746F5D" w:rsidRDefault="00746F5D" w:rsidP="00804FBB">
      <w:pPr>
        <w:spacing w:line="259" w:lineRule="auto"/>
        <w:rPr>
          <w:rFonts w:eastAsiaTheme="majorEastAsia" w:cstheme="majorBidi"/>
          <w:color w:val="2E74B5" w:themeColor="accent1" w:themeShade="BF"/>
          <w:sz w:val="32"/>
          <w:szCs w:val="32"/>
        </w:rPr>
      </w:pPr>
    </w:p>
    <w:p w14:paraId="33867D09" w14:textId="77777777" w:rsidR="00746F5D" w:rsidRDefault="00746F5D" w:rsidP="00804FBB">
      <w:pPr>
        <w:spacing w:line="259" w:lineRule="auto"/>
        <w:rPr>
          <w:rFonts w:eastAsiaTheme="majorEastAsia" w:cstheme="majorBidi"/>
          <w:color w:val="2E74B5" w:themeColor="accent1" w:themeShade="BF"/>
          <w:sz w:val="32"/>
          <w:szCs w:val="32"/>
        </w:rPr>
      </w:pPr>
    </w:p>
    <w:p w14:paraId="6FB52949" w14:textId="3C28ABEC" w:rsidR="005C6775" w:rsidRDefault="00746F5D" w:rsidP="00804FBB">
      <w:pPr>
        <w:spacing w:line="259" w:lineRule="auto"/>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lastRenderedPageBreak/>
        <w:t>Table of figures</w:t>
      </w:r>
    </w:p>
    <w:p w14:paraId="4CA42436" w14:textId="106DD403" w:rsidR="00746F5D" w:rsidRDefault="005C6775">
      <w:pPr>
        <w:pStyle w:val="TableofFigures"/>
        <w:tabs>
          <w:tab w:val="right" w:leader="dot" w:pos="9016"/>
        </w:tabs>
        <w:rPr>
          <w:rFonts w:asciiTheme="minorHAnsi" w:eastAsiaTheme="minorEastAsia" w:hAnsiTheme="minorHAnsi"/>
          <w:noProof/>
          <w:lang w:eastAsia="en-GB"/>
        </w:rPr>
      </w:pPr>
      <w:r>
        <w:rPr>
          <w:rFonts w:eastAsiaTheme="majorEastAsia" w:cstheme="majorBidi"/>
          <w:color w:val="2E74B5" w:themeColor="accent1" w:themeShade="BF"/>
          <w:sz w:val="32"/>
          <w:szCs w:val="32"/>
        </w:rPr>
        <w:fldChar w:fldCharType="begin"/>
      </w:r>
      <w:r>
        <w:rPr>
          <w:rFonts w:eastAsiaTheme="majorEastAsia" w:cstheme="majorBidi"/>
          <w:color w:val="2E74B5" w:themeColor="accent1" w:themeShade="BF"/>
          <w:sz w:val="32"/>
          <w:szCs w:val="32"/>
        </w:rPr>
        <w:instrText xml:space="preserve"> TOC \h \z \c "Figure" </w:instrText>
      </w:r>
      <w:r>
        <w:rPr>
          <w:rFonts w:eastAsiaTheme="majorEastAsia" w:cstheme="majorBidi"/>
          <w:color w:val="2E74B5" w:themeColor="accent1" w:themeShade="BF"/>
          <w:sz w:val="32"/>
          <w:szCs w:val="32"/>
        </w:rPr>
        <w:fldChar w:fldCharType="separate"/>
      </w:r>
      <w:hyperlink w:anchor="_Toc35193226" w:history="1">
        <w:r w:rsidR="00746F5D" w:rsidRPr="003F515A">
          <w:rPr>
            <w:rStyle w:val="Hyperlink"/>
            <w:noProof/>
          </w:rPr>
          <w:t>Figure 1 - hybrid diagram - https://en.wikipedia.org/wiki/File:Hybridpeak.png</w:t>
        </w:r>
        <w:r w:rsidR="00746F5D">
          <w:rPr>
            <w:noProof/>
            <w:webHidden/>
          </w:rPr>
          <w:tab/>
        </w:r>
        <w:r w:rsidR="00746F5D">
          <w:rPr>
            <w:noProof/>
            <w:webHidden/>
          </w:rPr>
          <w:fldChar w:fldCharType="begin"/>
        </w:r>
        <w:r w:rsidR="00746F5D">
          <w:rPr>
            <w:noProof/>
            <w:webHidden/>
          </w:rPr>
          <w:instrText xml:space="preserve"> PAGEREF _Toc35193226 \h </w:instrText>
        </w:r>
        <w:r w:rsidR="00746F5D">
          <w:rPr>
            <w:noProof/>
            <w:webHidden/>
          </w:rPr>
        </w:r>
        <w:r w:rsidR="00746F5D">
          <w:rPr>
            <w:noProof/>
            <w:webHidden/>
          </w:rPr>
          <w:fldChar w:fldCharType="separate"/>
        </w:r>
        <w:r w:rsidR="00746F5D">
          <w:rPr>
            <w:noProof/>
            <w:webHidden/>
          </w:rPr>
          <w:t>5</w:t>
        </w:r>
        <w:r w:rsidR="00746F5D">
          <w:rPr>
            <w:noProof/>
            <w:webHidden/>
          </w:rPr>
          <w:fldChar w:fldCharType="end"/>
        </w:r>
      </w:hyperlink>
    </w:p>
    <w:p w14:paraId="500DFABE" w14:textId="4D65D77F" w:rsidR="00746F5D" w:rsidRDefault="00F359F1">
      <w:pPr>
        <w:pStyle w:val="TableofFigures"/>
        <w:tabs>
          <w:tab w:val="right" w:leader="dot" w:pos="9016"/>
        </w:tabs>
        <w:rPr>
          <w:rFonts w:asciiTheme="minorHAnsi" w:eastAsiaTheme="minorEastAsia" w:hAnsiTheme="minorHAnsi"/>
          <w:noProof/>
          <w:lang w:eastAsia="en-GB"/>
        </w:rPr>
      </w:pPr>
      <w:hyperlink r:id="rId8" w:anchor="_Toc35193227" w:history="1">
        <w:r w:rsidR="00746F5D" w:rsidRPr="003F515A">
          <w:rPr>
            <w:rStyle w:val="Hyperlink"/>
            <w:noProof/>
          </w:rPr>
          <w:t>Figure 2 - VW 1.0 litre TSI 90 HP up! Beats tech specs - (CARS-Data, 2016).</w:t>
        </w:r>
        <w:r w:rsidR="00746F5D">
          <w:rPr>
            <w:noProof/>
            <w:webHidden/>
          </w:rPr>
          <w:tab/>
        </w:r>
        <w:r w:rsidR="00746F5D">
          <w:rPr>
            <w:noProof/>
            <w:webHidden/>
          </w:rPr>
          <w:fldChar w:fldCharType="begin"/>
        </w:r>
        <w:r w:rsidR="00746F5D">
          <w:rPr>
            <w:noProof/>
            <w:webHidden/>
          </w:rPr>
          <w:instrText xml:space="preserve"> PAGEREF _Toc35193227 \h </w:instrText>
        </w:r>
        <w:r w:rsidR="00746F5D">
          <w:rPr>
            <w:noProof/>
            <w:webHidden/>
          </w:rPr>
        </w:r>
        <w:r w:rsidR="00746F5D">
          <w:rPr>
            <w:noProof/>
            <w:webHidden/>
          </w:rPr>
          <w:fldChar w:fldCharType="separate"/>
        </w:r>
        <w:r w:rsidR="00746F5D">
          <w:rPr>
            <w:noProof/>
            <w:webHidden/>
          </w:rPr>
          <w:t>7</w:t>
        </w:r>
        <w:r w:rsidR="00746F5D">
          <w:rPr>
            <w:noProof/>
            <w:webHidden/>
          </w:rPr>
          <w:fldChar w:fldCharType="end"/>
        </w:r>
      </w:hyperlink>
    </w:p>
    <w:p w14:paraId="43591DAB" w14:textId="2E918637" w:rsidR="00746F5D" w:rsidRDefault="00F359F1">
      <w:pPr>
        <w:pStyle w:val="TableofFigures"/>
        <w:tabs>
          <w:tab w:val="right" w:leader="dot" w:pos="9016"/>
        </w:tabs>
        <w:rPr>
          <w:rFonts w:asciiTheme="minorHAnsi" w:eastAsiaTheme="minorEastAsia" w:hAnsiTheme="minorHAnsi"/>
          <w:noProof/>
          <w:lang w:eastAsia="en-GB"/>
        </w:rPr>
      </w:pPr>
      <w:hyperlink r:id="rId9" w:anchor="_Toc35193228" w:history="1">
        <w:r w:rsidR="00746F5D" w:rsidRPr="003F515A">
          <w:rPr>
            <w:rStyle w:val="Hyperlink"/>
            <w:noProof/>
          </w:rPr>
          <w:t>Figure 3 - Chain Efficiency losses - (Ride Far, 2016)</w:t>
        </w:r>
        <w:r w:rsidR="00746F5D">
          <w:rPr>
            <w:noProof/>
            <w:webHidden/>
          </w:rPr>
          <w:tab/>
        </w:r>
        <w:r w:rsidR="00746F5D">
          <w:rPr>
            <w:noProof/>
            <w:webHidden/>
          </w:rPr>
          <w:fldChar w:fldCharType="begin"/>
        </w:r>
        <w:r w:rsidR="00746F5D">
          <w:rPr>
            <w:noProof/>
            <w:webHidden/>
          </w:rPr>
          <w:instrText xml:space="preserve"> PAGEREF _Toc35193228 \h </w:instrText>
        </w:r>
        <w:r w:rsidR="00746F5D">
          <w:rPr>
            <w:noProof/>
            <w:webHidden/>
          </w:rPr>
        </w:r>
        <w:r w:rsidR="00746F5D">
          <w:rPr>
            <w:noProof/>
            <w:webHidden/>
          </w:rPr>
          <w:fldChar w:fldCharType="separate"/>
        </w:r>
        <w:r w:rsidR="00746F5D">
          <w:rPr>
            <w:noProof/>
            <w:webHidden/>
          </w:rPr>
          <w:t>8</w:t>
        </w:r>
        <w:r w:rsidR="00746F5D">
          <w:rPr>
            <w:noProof/>
            <w:webHidden/>
          </w:rPr>
          <w:fldChar w:fldCharType="end"/>
        </w:r>
      </w:hyperlink>
    </w:p>
    <w:p w14:paraId="4CD4105F" w14:textId="429F2841" w:rsidR="00746F5D" w:rsidRDefault="00F359F1">
      <w:pPr>
        <w:pStyle w:val="TableofFigures"/>
        <w:tabs>
          <w:tab w:val="right" w:leader="dot" w:pos="9016"/>
        </w:tabs>
        <w:rPr>
          <w:rFonts w:asciiTheme="minorHAnsi" w:eastAsiaTheme="minorEastAsia" w:hAnsiTheme="minorHAnsi"/>
          <w:noProof/>
          <w:lang w:eastAsia="en-GB"/>
        </w:rPr>
      </w:pPr>
      <w:hyperlink w:anchor="_Toc35193229" w:history="1">
        <w:r w:rsidR="00746F5D" w:rsidRPr="003F515A">
          <w:rPr>
            <w:rStyle w:val="Hyperlink"/>
            <w:noProof/>
          </w:rPr>
          <w:t>Figure 4 - YASA P400R motor specification information used - (YASA , 2018)</w:t>
        </w:r>
        <w:r w:rsidR="00746F5D">
          <w:rPr>
            <w:noProof/>
            <w:webHidden/>
          </w:rPr>
          <w:tab/>
        </w:r>
        <w:r w:rsidR="00746F5D">
          <w:rPr>
            <w:noProof/>
            <w:webHidden/>
          </w:rPr>
          <w:fldChar w:fldCharType="begin"/>
        </w:r>
        <w:r w:rsidR="00746F5D">
          <w:rPr>
            <w:noProof/>
            <w:webHidden/>
          </w:rPr>
          <w:instrText xml:space="preserve"> PAGEREF _Toc35193229 \h </w:instrText>
        </w:r>
        <w:r w:rsidR="00746F5D">
          <w:rPr>
            <w:noProof/>
            <w:webHidden/>
          </w:rPr>
        </w:r>
        <w:r w:rsidR="00746F5D">
          <w:rPr>
            <w:noProof/>
            <w:webHidden/>
          </w:rPr>
          <w:fldChar w:fldCharType="separate"/>
        </w:r>
        <w:r w:rsidR="00746F5D">
          <w:rPr>
            <w:noProof/>
            <w:webHidden/>
          </w:rPr>
          <w:t>9</w:t>
        </w:r>
        <w:r w:rsidR="00746F5D">
          <w:rPr>
            <w:noProof/>
            <w:webHidden/>
          </w:rPr>
          <w:fldChar w:fldCharType="end"/>
        </w:r>
      </w:hyperlink>
    </w:p>
    <w:p w14:paraId="7E84F1E3" w14:textId="066EC995" w:rsidR="00746F5D" w:rsidRDefault="00F359F1">
      <w:pPr>
        <w:pStyle w:val="TableofFigures"/>
        <w:tabs>
          <w:tab w:val="right" w:leader="dot" w:pos="9016"/>
        </w:tabs>
        <w:rPr>
          <w:rFonts w:asciiTheme="minorHAnsi" w:eastAsiaTheme="minorEastAsia" w:hAnsiTheme="minorHAnsi"/>
          <w:noProof/>
          <w:lang w:eastAsia="en-GB"/>
        </w:rPr>
      </w:pPr>
      <w:hyperlink r:id="rId10" w:anchor="_Toc35193230" w:history="1">
        <w:r w:rsidR="00746F5D" w:rsidRPr="003F515A">
          <w:rPr>
            <w:rStyle w:val="Hyperlink"/>
            <w:noProof/>
          </w:rPr>
          <w:t>Figure 5 - combined motor and controller efficiency graph - (YASA , 2018).</w:t>
        </w:r>
        <w:r w:rsidR="00746F5D">
          <w:rPr>
            <w:noProof/>
            <w:webHidden/>
          </w:rPr>
          <w:tab/>
        </w:r>
        <w:r w:rsidR="00746F5D">
          <w:rPr>
            <w:noProof/>
            <w:webHidden/>
          </w:rPr>
          <w:fldChar w:fldCharType="begin"/>
        </w:r>
        <w:r w:rsidR="00746F5D">
          <w:rPr>
            <w:noProof/>
            <w:webHidden/>
          </w:rPr>
          <w:instrText xml:space="preserve"> PAGEREF _Toc35193230 \h </w:instrText>
        </w:r>
        <w:r w:rsidR="00746F5D">
          <w:rPr>
            <w:noProof/>
            <w:webHidden/>
          </w:rPr>
        </w:r>
        <w:r w:rsidR="00746F5D">
          <w:rPr>
            <w:noProof/>
            <w:webHidden/>
          </w:rPr>
          <w:fldChar w:fldCharType="separate"/>
        </w:r>
        <w:r w:rsidR="00746F5D">
          <w:rPr>
            <w:noProof/>
            <w:webHidden/>
          </w:rPr>
          <w:t>9</w:t>
        </w:r>
        <w:r w:rsidR="00746F5D">
          <w:rPr>
            <w:noProof/>
            <w:webHidden/>
          </w:rPr>
          <w:fldChar w:fldCharType="end"/>
        </w:r>
      </w:hyperlink>
    </w:p>
    <w:p w14:paraId="4D408873" w14:textId="3DEF4B86" w:rsidR="00746F5D" w:rsidRDefault="00F359F1">
      <w:pPr>
        <w:pStyle w:val="TableofFigures"/>
        <w:tabs>
          <w:tab w:val="right" w:leader="dot" w:pos="9016"/>
        </w:tabs>
        <w:rPr>
          <w:rFonts w:asciiTheme="minorHAnsi" w:eastAsiaTheme="minorEastAsia" w:hAnsiTheme="minorHAnsi"/>
          <w:noProof/>
          <w:lang w:eastAsia="en-GB"/>
        </w:rPr>
      </w:pPr>
      <w:hyperlink w:anchor="_Toc35193231" w:history="1">
        <w:r w:rsidR="00746F5D" w:rsidRPr="003F515A">
          <w:rPr>
            <w:rStyle w:val="Hyperlink"/>
            <w:noProof/>
          </w:rPr>
          <w:t>Figure 6 - Nissan Leaf lithium ion battery - (Electric Vehicle Wiki, 2018)</w:t>
        </w:r>
        <w:r w:rsidR="00746F5D">
          <w:rPr>
            <w:noProof/>
            <w:webHidden/>
          </w:rPr>
          <w:tab/>
        </w:r>
        <w:r w:rsidR="00746F5D">
          <w:rPr>
            <w:noProof/>
            <w:webHidden/>
          </w:rPr>
          <w:fldChar w:fldCharType="begin"/>
        </w:r>
        <w:r w:rsidR="00746F5D">
          <w:rPr>
            <w:noProof/>
            <w:webHidden/>
          </w:rPr>
          <w:instrText xml:space="preserve"> PAGEREF _Toc35193231 \h </w:instrText>
        </w:r>
        <w:r w:rsidR="00746F5D">
          <w:rPr>
            <w:noProof/>
            <w:webHidden/>
          </w:rPr>
        </w:r>
        <w:r w:rsidR="00746F5D">
          <w:rPr>
            <w:noProof/>
            <w:webHidden/>
          </w:rPr>
          <w:fldChar w:fldCharType="separate"/>
        </w:r>
        <w:r w:rsidR="00746F5D">
          <w:rPr>
            <w:noProof/>
            <w:webHidden/>
          </w:rPr>
          <w:t>9</w:t>
        </w:r>
        <w:r w:rsidR="00746F5D">
          <w:rPr>
            <w:noProof/>
            <w:webHidden/>
          </w:rPr>
          <w:fldChar w:fldCharType="end"/>
        </w:r>
      </w:hyperlink>
    </w:p>
    <w:p w14:paraId="3FBF8EB3" w14:textId="7C846837" w:rsidR="00746F5D" w:rsidRDefault="00F359F1">
      <w:pPr>
        <w:pStyle w:val="TableofFigures"/>
        <w:tabs>
          <w:tab w:val="right" w:leader="dot" w:pos="9016"/>
        </w:tabs>
        <w:rPr>
          <w:rFonts w:asciiTheme="minorHAnsi" w:eastAsiaTheme="minorEastAsia" w:hAnsiTheme="minorHAnsi"/>
          <w:noProof/>
          <w:lang w:eastAsia="en-GB"/>
        </w:rPr>
      </w:pPr>
      <w:hyperlink r:id="rId11" w:anchor="_Toc35193232" w:history="1">
        <w:r w:rsidR="00746F5D" w:rsidRPr="003F515A">
          <w:rPr>
            <w:rStyle w:val="Hyperlink"/>
            <w:noProof/>
          </w:rPr>
          <w:t>Figure 7 - integrated motor generator 3 made by Bosch - (Bosch, 2020).</w:t>
        </w:r>
        <w:r w:rsidR="00746F5D">
          <w:rPr>
            <w:noProof/>
            <w:webHidden/>
          </w:rPr>
          <w:tab/>
        </w:r>
        <w:r w:rsidR="00746F5D">
          <w:rPr>
            <w:noProof/>
            <w:webHidden/>
          </w:rPr>
          <w:fldChar w:fldCharType="begin"/>
        </w:r>
        <w:r w:rsidR="00746F5D">
          <w:rPr>
            <w:noProof/>
            <w:webHidden/>
          </w:rPr>
          <w:instrText xml:space="preserve"> PAGEREF _Toc35193232 \h </w:instrText>
        </w:r>
        <w:r w:rsidR="00746F5D">
          <w:rPr>
            <w:noProof/>
            <w:webHidden/>
          </w:rPr>
        </w:r>
        <w:r w:rsidR="00746F5D">
          <w:rPr>
            <w:noProof/>
            <w:webHidden/>
          </w:rPr>
          <w:fldChar w:fldCharType="separate"/>
        </w:r>
        <w:r w:rsidR="00746F5D">
          <w:rPr>
            <w:noProof/>
            <w:webHidden/>
          </w:rPr>
          <w:t>10</w:t>
        </w:r>
        <w:r w:rsidR="00746F5D">
          <w:rPr>
            <w:noProof/>
            <w:webHidden/>
          </w:rPr>
          <w:fldChar w:fldCharType="end"/>
        </w:r>
      </w:hyperlink>
    </w:p>
    <w:p w14:paraId="32D24A96" w14:textId="00E5CA61" w:rsidR="00746F5D" w:rsidRDefault="00F359F1">
      <w:pPr>
        <w:pStyle w:val="TableofFigures"/>
        <w:tabs>
          <w:tab w:val="right" w:leader="dot" w:pos="9016"/>
        </w:tabs>
        <w:rPr>
          <w:rFonts w:asciiTheme="minorHAnsi" w:eastAsiaTheme="minorEastAsia" w:hAnsiTheme="minorHAnsi"/>
          <w:noProof/>
          <w:lang w:eastAsia="en-GB"/>
        </w:rPr>
      </w:pPr>
      <w:hyperlink r:id="rId12" w:anchor="_Toc35193233" w:history="1">
        <w:r w:rsidR="00746F5D" w:rsidRPr="003F515A">
          <w:rPr>
            <w:rStyle w:val="Hyperlink"/>
            <w:noProof/>
          </w:rPr>
          <w:t>Figure 8 - efficiency table - Oliver Gordon excel document. (gordon, 2019).</w:t>
        </w:r>
        <w:r w:rsidR="00746F5D">
          <w:rPr>
            <w:noProof/>
            <w:webHidden/>
          </w:rPr>
          <w:tab/>
        </w:r>
        <w:r w:rsidR="00746F5D">
          <w:rPr>
            <w:noProof/>
            <w:webHidden/>
          </w:rPr>
          <w:fldChar w:fldCharType="begin"/>
        </w:r>
        <w:r w:rsidR="00746F5D">
          <w:rPr>
            <w:noProof/>
            <w:webHidden/>
          </w:rPr>
          <w:instrText xml:space="preserve"> PAGEREF _Toc35193233 \h </w:instrText>
        </w:r>
        <w:r w:rsidR="00746F5D">
          <w:rPr>
            <w:noProof/>
            <w:webHidden/>
          </w:rPr>
        </w:r>
        <w:r w:rsidR="00746F5D">
          <w:rPr>
            <w:noProof/>
            <w:webHidden/>
          </w:rPr>
          <w:fldChar w:fldCharType="separate"/>
        </w:r>
        <w:r w:rsidR="00746F5D">
          <w:rPr>
            <w:noProof/>
            <w:webHidden/>
          </w:rPr>
          <w:t>10</w:t>
        </w:r>
        <w:r w:rsidR="00746F5D">
          <w:rPr>
            <w:noProof/>
            <w:webHidden/>
          </w:rPr>
          <w:fldChar w:fldCharType="end"/>
        </w:r>
      </w:hyperlink>
    </w:p>
    <w:p w14:paraId="239F0900" w14:textId="0FEB302F" w:rsidR="005C6775" w:rsidRDefault="005C6775" w:rsidP="00804FBB">
      <w:pPr>
        <w:spacing w:line="259" w:lineRule="auto"/>
        <w:rPr>
          <w:rFonts w:eastAsiaTheme="majorEastAsia" w:cstheme="majorBidi"/>
          <w:color w:val="2E74B5" w:themeColor="accent1" w:themeShade="BF"/>
          <w:sz w:val="32"/>
          <w:szCs w:val="32"/>
        </w:rPr>
      </w:pPr>
      <w:r>
        <w:rPr>
          <w:rFonts w:eastAsiaTheme="majorEastAsia" w:cstheme="majorBidi"/>
          <w:color w:val="2E74B5" w:themeColor="accent1" w:themeShade="BF"/>
          <w:sz w:val="32"/>
          <w:szCs w:val="32"/>
        </w:rPr>
        <w:fldChar w:fldCharType="end"/>
      </w:r>
    </w:p>
    <w:p w14:paraId="02CD5BA6" w14:textId="10B00025" w:rsidR="005C6775" w:rsidRDefault="005C6775" w:rsidP="00804FBB">
      <w:pPr>
        <w:spacing w:line="259" w:lineRule="auto"/>
        <w:rPr>
          <w:rFonts w:eastAsiaTheme="majorEastAsia" w:cstheme="majorBidi"/>
          <w:color w:val="2E74B5" w:themeColor="accent1" w:themeShade="BF"/>
          <w:sz w:val="32"/>
          <w:szCs w:val="32"/>
        </w:rPr>
      </w:pPr>
    </w:p>
    <w:p w14:paraId="4B025339" w14:textId="6BD9F523" w:rsidR="005C6775" w:rsidRDefault="005C6775" w:rsidP="00804FBB">
      <w:pPr>
        <w:spacing w:line="259" w:lineRule="auto"/>
        <w:rPr>
          <w:rFonts w:eastAsiaTheme="majorEastAsia" w:cstheme="majorBidi"/>
          <w:color w:val="2E74B5" w:themeColor="accent1" w:themeShade="BF"/>
          <w:sz w:val="32"/>
          <w:szCs w:val="32"/>
        </w:rPr>
      </w:pPr>
    </w:p>
    <w:p w14:paraId="239E368E" w14:textId="1D2EBDA1" w:rsidR="005C6775" w:rsidRDefault="005C6775" w:rsidP="00804FBB">
      <w:pPr>
        <w:spacing w:line="259" w:lineRule="auto"/>
        <w:rPr>
          <w:rFonts w:eastAsiaTheme="majorEastAsia" w:cstheme="majorBidi"/>
          <w:color w:val="2E74B5" w:themeColor="accent1" w:themeShade="BF"/>
          <w:sz w:val="32"/>
          <w:szCs w:val="32"/>
        </w:rPr>
      </w:pPr>
    </w:p>
    <w:p w14:paraId="252D81D6" w14:textId="03A7019C" w:rsidR="005C6775" w:rsidRDefault="005C6775" w:rsidP="00804FBB">
      <w:pPr>
        <w:spacing w:line="259" w:lineRule="auto"/>
        <w:rPr>
          <w:rFonts w:eastAsiaTheme="majorEastAsia" w:cstheme="majorBidi"/>
          <w:color w:val="2E74B5" w:themeColor="accent1" w:themeShade="BF"/>
          <w:sz w:val="32"/>
          <w:szCs w:val="32"/>
        </w:rPr>
      </w:pPr>
    </w:p>
    <w:p w14:paraId="38F56456" w14:textId="09B68EAC" w:rsidR="005C6775" w:rsidRDefault="005C6775" w:rsidP="00804FBB">
      <w:pPr>
        <w:spacing w:line="259" w:lineRule="auto"/>
        <w:rPr>
          <w:rFonts w:eastAsiaTheme="majorEastAsia" w:cstheme="majorBidi"/>
          <w:color w:val="2E74B5" w:themeColor="accent1" w:themeShade="BF"/>
          <w:sz w:val="32"/>
          <w:szCs w:val="32"/>
        </w:rPr>
      </w:pPr>
    </w:p>
    <w:p w14:paraId="3B8C1CA0" w14:textId="4984ADAC" w:rsidR="005C6775" w:rsidRDefault="005C6775" w:rsidP="00804FBB">
      <w:pPr>
        <w:spacing w:line="259" w:lineRule="auto"/>
        <w:rPr>
          <w:rFonts w:eastAsiaTheme="majorEastAsia" w:cstheme="majorBidi"/>
          <w:color w:val="2E74B5" w:themeColor="accent1" w:themeShade="BF"/>
          <w:sz w:val="32"/>
          <w:szCs w:val="32"/>
        </w:rPr>
      </w:pPr>
    </w:p>
    <w:p w14:paraId="02077DE6" w14:textId="4BC8EEDD" w:rsidR="005C6775" w:rsidRDefault="005C6775" w:rsidP="00804FBB">
      <w:pPr>
        <w:spacing w:line="259" w:lineRule="auto"/>
        <w:rPr>
          <w:rFonts w:eastAsiaTheme="majorEastAsia" w:cstheme="majorBidi"/>
          <w:color w:val="2E74B5" w:themeColor="accent1" w:themeShade="BF"/>
          <w:sz w:val="32"/>
          <w:szCs w:val="32"/>
        </w:rPr>
      </w:pPr>
    </w:p>
    <w:p w14:paraId="76807949" w14:textId="2C85F04F" w:rsidR="005C6775" w:rsidRDefault="005C6775" w:rsidP="00804FBB">
      <w:pPr>
        <w:spacing w:line="259" w:lineRule="auto"/>
        <w:rPr>
          <w:rFonts w:eastAsiaTheme="majorEastAsia" w:cstheme="majorBidi"/>
          <w:color w:val="2E74B5" w:themeColor="accent1" w:themeShade="BF"/>
          <w:sz w:val="32"/>
          <w:szCs w:val="32"/>
        </w:rPr>
      </w:pPr>
    </w:p>
    <w:p w14:paraId="2960DAB2" w14:textId="5CFAFE7A" w:rsidR="005C6775" w:rsidRDefault="005C6775" w:rsidP="00804FBB">
      <w:pPr>
        <w:spacing w:line="259" w:lineRule="auto"/>
        <w:rPr>
          <w:rFonts w:eastAsiaTheme="majorEastAsia" w:cstheme="majorBidi"/>
          <w:color w:val="2E74B5" w:themeColor="accent1" w:themeShade="BF"/>
          <w:sz w:val="32"/>
          <w:szCs w:val="32"/>
        </w:rPr>
      </w:pPr>
    </w:p>
    <w:p w14:paraId="240186BB" w14:textId="2AFF1F22" w:rsidR="005C6775" w:rsidRDefault="005C6775" w:rsidP="00804FBB">
      <w:pPr>
        <w:spacing w:line="259" w:lineRule="auto"/>
        <w:rPr>
          <w:rFonts w:eastAsiaTheme="majorEastAsia" w:cstheme="majorBidi"/>
          <w:color w:val="2E74B5" w:themeColor="accent1" w:themeShade="BF"/>
          <w:sz w:val="32"/>
          <w:szCs w:val="32"/>
        </w:rPr>
      </w:pPr>
    </w:p>
    <w:p w14:paraId="185A15B9" w14:textId="03ADF866" w:rsidR="005C6775" w:rsidRDefault="005C6775" w:rsidP="00804FBB">
      <w:pPr>
        <w:spacing w:line="259" w:lineRule="auto"/>
        <w:rPr>
          <w:rFonts w:eastAsiaTheme="majorEastAsia" w:cstheme="majorBidi"/>
          <w:color w:val="2E74B5" w:themeColor="accent1" w:themeShade="BF"/>
          <w:sz w:val="32"/>
          <w:szCs w:val="32"/>
        </w:rPr>
      </w:pPr>
    </w:p>
    <w:p w14:paraId="441F1BB9" w14:textId="7B88F5CB" w:rsidR="005C6775" w:rsidRDefault="005C6775" w:rsidP="00804FBB">
      <w:pPr>
        <w:spacing w:line="259" w:lineRule="auto"/>
        <w:rPr>
          <w:rFonts w:eastAsiaTheme="majorEastAsia" w:cstheme="majorBidi"/>
          <w:color w:val="2E74B5" w:themeColor="accent1" w:themeShade="BF"/>
          <w:sz w:val="32"/>
          <w:szCs w:val="32"/>
        </w:rPr>
      </w:pPr>
    </w:p>
    <w:p w14:paraId="504A6D06" w14:textId="4054848D" w:rsidR="005C6775" w:rsidRDefault="005C6775" w:rsidP="00804FBB">
      <w:pPr>
        <w:spacing w:line="259" w:lineRule="auto"/>
        <w:rPr>
          <w:rFonts w:eastAsiaTheme="majorEastAsia" w:cstheme="majorBidi"/>
          <w:color w:val="2E74B5" w:themeColor="accent1" w:themeShade="BF"/>
          <w:sz w:val="32"/>
          <w:szCs w:val="32"/>
        </w:rPr>
      </w:pPr>
    </w:p>
    <w:p w14:paraId="056DDD75" w14:textId="1739C744" w:rsidR="005C6775" w:rsidRDefault="005C6775" w:rsidP="00804FBB">
      <w:pPr>
        <w:spacing w:line="259" w:lineRule="auto"/>
        <w:rPr>
          <w:rFonts w:eastAsiaTheme="majorEastAsia" w:cstheme="majorBidi"/>
          <w:color w:val="2E74B5" w:themeColor="accent1" w:themeShade="BF"/>
          <w:sz w:val="32"/>
          <w:szCs w:val="32"/>
        </w:rPr>
      </w:pPr>
    </w:p>
    <w:p w14:paraId="1E9E370C" w14:textId="6956FCC9" w:rsidR="005C6775" w:rsidRDefault="005C6775" w:rsidP="00804FBB">
      <w:pPr>
        <w:spacing w:line="259" w:lineRule="auto"/>
        <w:rPr>
          <w:rFonts w:eastAsiaTheme="majorEastAsia" w:cstheme="majorBidi"/>
          <w:color w:val="2E74B5" w:themeColor="accent1" w:themeShade="BF"/>
          <w:sz w:val="32"/>
          <w:szCs w:val="32"/>
        </w:rPr>
      </w:pPr>
    </w:p>
    <w:p w14:paraId="492CAB12" w14:textId="6F337B4E" w:rsidR="005C6775" w:rsidRDefault="005C6775" w:rsidP="00804FBB">
      <w:pPr>
        <w:spacing w:line="259" w:lineRule="auto"/>
        <w:rPr>
          <w:rFonts w:eastAsiaTheme="majorEastAsia" w:cstheme="majorBidi"/>
          <w:color w:val="2E74B5" w:themeColor="accent1" w:themeShade="BF"/>
          <w:sz w:val="32"/>
          <w:szCs w:val="32"/>
        </w:rPr>
      </w:pPr>
    </w:p>
    <w:p w14:paraId="38A250A1" w14:textId="46411F1C" w:rsidR="005C6775" w:rsidRPr="00804FBB" w:rsidRDefault="005C6775" w:rsidP="00804FBB">
      <w:pPr>
        <w:spacing w:line="259" w:lineRule="auto"/>
        <w:rPr>
          <w:rFonts w:eastAsiaTheme="majorEastAsia" w:cstheme="majorBidi"/>
          <w:color w:val="2E74B5" w:themeColor="accent1" w:themeShade="BF"/>
          <w:sz w:val="32"/>
          <w:szCs w:val="32"/>
        </w:rPr>
      </w:pPr>
    </w:p>
    <w:p w14:paraId="7D924225" w14:textId="77777777" w:rsidR="006967F9" w:rsidRDefault="006967F9" w:rsidP="006967F9">
      <w:pPr>
        <w:pStyle w:val="Heading1"/>
      </w:pPr>
      <w:bookmarkStart w:id="0" w:name="_Toc35193234"/>
      <w:r>
        <w:lastRenderedPageBreak/>
        <w:t>Introduction</w:t>
      </w:r>
      <w:bookmarkEnd w:id="0"/>
    </w:p>
    <w:p w14:paraId="1C8D9522" w14:textId="019CFA29" w:rsidR="006967F9" w:rsidRDefault="008911E7">
      <w:r>
        <w:t xml:space="preserve">This assignment is about switching the buggy from a normal </w:t>
      </w:r>
      <w:r w:rsidR="006F1322">
        <w:t xml:space="preserve">petrol buggy to a series hybrid, going through parts that are required, doing this by backwards engineering the power and the efficiency losses. </w:t>
      </w:r>
      <w:r w:rsidR="00E96C62">
        <w:t xml:space="preserve">Building a series hybrid system, </w:t>
      </w:r>
      <w:r w:rsidR="00DE1D04">
        <w:t xml:space="preserve">including the motor and controller, then the battery, charger and then generator and a new smaller engine. The efficiencies that were used are from the chain drive, motor and controller, discharge and charge efficiencies and then finally the generator. </w:t>
      </w:r>
      <w:r w:rsidR="001A7737">
        <w:t>In the excel, changes have been made so the table is now in seconds for the original buggy and the new hybrid changes including weight differences.</w:t>
      </w:r>
    </w:p>
    <w:p w14:paraId="7E9F0D6B" w14:textId="77777777" w:rsidR="006967F9" w:rsidRDefault="006967F9"/>
    <w:p w14:paraId="36D2BA6E" w14:textId="77777777" w:rsidR="006967F9" w:rsidRDefault="006967F9"/>
    <w:p w14:paraId="4D46F1D7" w14:textId="77777777" w:rsidR="006967F9" w:rsidRDefault="006967F9"/>
    <w:p w14:paraId="35B8A3D1" w14:textId="77777777" w:rsidR="006967F9" w:rsidRDefault="006967F9"/>
    <w:p w14:paraId="0771532F" w14:textId="77777777" w:rsidR="006967F9" w:rsidRDefault="006967F9"/>
    <w:p w14:paraId="2190E5C7" w14:textId="77777777" w:rsidR="006967F9" w:rsidRDefault="006967F9"/>
    <w:p w14:paraId="4ECBC382" w14:textId="77777777" w:rsidR="009A7C71" w:rsidRDefault="009A7C71"/>
    <w:p w14:paraId="7A181F40" w14:textId="77777777" w:rsidR="009A7C71" w:rsidRDefault="009A7C71"/>
    <w:p w14:paraId="0A73CFF7" w14:textId="77777777" w:rsidR="009A7C71" w:rsidRDefault="009A7C71"/>
    <w:p w14:paraId="17FDF7FF" w14:textId="77777777" w:rsidR="009A7C71" w:rsidRDefault="009A7C71"/>
    <w:p w14:paraId="051FAD22" w14:textId="77777777" w:rsidR="006967F9" w:rsidRDefault="006967F9"/>
    <w:p w14:paraId="2B41AD5F" w14:textId="77777777" w:rsidR="006967F9" w:rsidRDefault="006967F9"/>
    <w:p w14:paraId="11A4DBF3" w14:textId="77777777" w:rsidR="006967F9" w:rsidRDefault="006967F9"/>
    <w:p w14:paraId="7C96A2DC" w14:textId="77777777" w:rsidR="006967F9" w:rsidRDefault="006967F9"/>
    <w:p w14:paraId="39F2CADB" w14:textId="1E56F4D9" w:rsidR="006967F9" w:rsidRDefault="006967F9"/>
    <w:p w14:paraId="08FBE275" w14:textId="77777777" w:rsidR="00B24DE0" w:rsidRDefault="00B24DE0"/>
    <w:p w14:paraId="325D13FE" w14:textId="77777777" w:rsidR="006967F9" w:rsidRDefault="006967F9"/>
    <w:p w14:paraId="37D4C859" w14:textId="464B7B55" w:rsidR="006967F9" w:rsidRDefault="006967F9"/>
    <w:p w14:paraId="58C7396E" w14:textId="33FBD9DC" w:rsidR="00B24DE0" w:rsidRDefault="00B24DE0"/>
    <w:p w14:paraId="5FE18B7C" w14:textId="77777777" w:rsidR="00B24DE0" w:rsidRDefault="00B24DE0"/>
    <w:p w14:paraId="7916C656" w14:textId="77777777" w:rsidR="006967F9" w:rsidRDefault="006967F9"/>
    <w:p w14:paraId="79C3C06F" w14:textId="3F408FC5" w:rsidR="006967F9" w:rsidRDefault="006967F9"/>
    <w:p w14:paraId="37D34447" w14:textId="77777777" w:rsidR="006967F9" w:rsidRDefault="006967F9"/>
    <w:p w14:paraId="73F0E0ED" w14:textId="20CB0734" w:rsidR="00B24DE0" w:rsidRDefault="00563800" w:rsidP="006967F9">
      <w:pPr>
        <w:pStyle w:val="Heading1"/>
      </w:pPr>
      <w:bookmarkStart w:id="1" w:name="_Toc35193235"/>
      <w:r>
        <w:t>Research</w:t>
      </w:r>
      <w:bookmarkEnd w:id="1"/>
    </w:p>
    <w:p w14:paraId="3A8AAB19" w14:textId="500F1F82" w:rsidR="009D1D07" w:rsidRDefault="005C6775" w:rsidP="00B24DE0">
      <w:r>
        <w:t xml:space="preserve">The motor chosen for his assignment is the </w:t>
      </w:r>
      <w:r w:rsidR="0039201D">
        <w:t>YASA P400 RS</w:t>
      </w:r>
      <w:r>
        <w:t xml:space="preserve">. </w:t>
      </w:r>
      <w:r w:rsidR="0010327C">
        <w:t>As seen in the maths section further in the essay, the max power required for a lap of the track in kw is 22Kw, so with that information know the motor chosen wa</w:t>
      </w:r>
      <w:r w:rsidR="0039201D">
        <w:t>s because the power output is 160</w:t>
      </w:r>
      <w:r w:rsidR="0010327C">
        <w:t xml:space="preserve">kw, </w:t>
      </w:r>
      <w:r w:rsidR="000B52C5">
        <w:t xml:space="preserve">and a continuous power of 0-60 Kw, </w:t>
      </w:r>
      <w:r w:rsidR="0010327C">
        <w:t xml:space="preserve">this is to guarantee it can produce the </w:t>
      </w:r>
      <w:r w:rsidR="00AD003F">
        <w:t>required power for the lap.</w:t>
      </w:r>
      <w:r w:rsidR="000B52C5">
        <w:t xml:space="preserve"> </w:t>
      </w:r>
      <w:sdt>
        <w:sdtPr>
          <w:id w:val="-699474840"/>
          <w:citation/>
        </w:sdtPr>
        <w:sdtEndPr/>
        <w:sdtContent>
          <w:r w:rsidR="000B52C5">
            <w:fldChar w:fldCharType="begin"/>
          </w:r>
          <w:r w:rsidR="000B52C5">
            <w:instrText xml:space="preserve"> CITATION YAS18 \l 2057 </w:instrText>
          </w:r>
          <w:r w:rsidR="000B52C5">
            <w:fldChar w:fldCharType="separate"/>
          </w:r>
          <w:r w:rsidR="006D5D12" w:rsidRPr="006D5D12">
            <w:rPr>
              <w:noProof/>
            </w:rPr>
            <w:t>(YASA , 2018)</w:t>
          </w:r>
          <w:r w:rsidR="000B52C5">
            <w:fldChar w:fldCharType="end"/>
          </w:r>
        </w:sdtContent>
      </w:sdt>
      <w:r w:rsidR="000B52C5">
        <w:t xml:space="preserve">. </w:t>
      </w:r>
      <w:r w:rsidR="009D1D07">
        <w:t xml:space="preserve">The motor controller chosen is </w:t>
      </w:r>
      <w:r w:rsidR="0039201D">
        <w:t xml:space="preserve">the 800v controller @450Arms P400 RS which is the controller that comes with the YASA motor chosen. </w:t>
      </w:r>
      <w:sdt>
        <w:sdtPr>
          <w:id w:val="888917636"/>
          <w:citation/>
        </w:sdtPr>
        <w:sdtEndPr/>
        <w:sdtContent>
          <w:r w:rsidR="000B52C5">
            <w:fldChar w:fldCharType="begin"/>
          </w:r>
          <w:r w:rsidR="000B52C5">
            <w:instrText xml:space="preserve"> CITATION YAS18 \l 2057 </w:instrText>
          </w:r>
          <w:r w:rsidR="000B52C5">
            <w:fldChar w:fldCharType="separate"/>
          </w:r>
          <w:r w:rsidR="006D5D12" w:rsidRPr="006D5D12">
            <w:rPr>
              <w:noProof/>
            </w:rPr>
            <w:t>(YASA , 2018)</w:t>
          </w:r>
          <w:r w:rsidR="000B52C5">
            <w:fldChar w:fldCharType="end"/>
          </w:r>
        </w:sdtContent>
      </w:sdt>
      <w:r w:rsidR="000B52C5">
        <w:t>.</w:t>
      </w:r>
      <w:r w:rsidR="00563800">
        <w:t xml:space="preserve"> The combined efficiency of 94% being the figure used for the maths/ excel. </w:t>
      </w:r>
    </w:p>
    <w:p w14:paraId="41D721CA" w14:textId="77777777" w:rsidR="00E85CB4" w:rsidRPr="009D1D07" w:rsidRDefault="00E85CB4" w:rsidP="00B24DE0"/>
    <w:p w14:paraId="29552492" w14:textId="542A8A12" w:rsidR="00B24DE0" w:rsidRDefault="00B24DE0" w:rsidP="00B24DE0"/>
    <w:p w14:paraId="0052AEF9" w14:textId="77777777" w:rsidR="00E85CB4" w:rsidRDefault="00E85CB4" w:rsidP="00E85CB4">
      <w:pPr>
        <w:keepNext/>
      </w:pPr>
      <w:r>
        <w:rPr>
          <w:noProof/>
          <w:lang w:eastAsia="en-GB"/>
        </w:rPr>
        <w:drawing>
          <wp:anchor distT="0" distB="0" distL="114300" distR="114300" simplePos="0" relativeHeight="251659264" behindDoc="0" locked="0" layoutInCell="1" allowOverlap="1" wp14:anchorId="5342D5C4" wp14:editId="5D6CFD8C">
            <wp:simplePos x="0" y="0"/>
            <wp:positionH relativeFrom="column">
              <wp:posOffset>0</wp:posOffset>
            </wp:positionH>
            <wp:positionV relativeFrom="paragraph">
              <wp:posOffset>-1270</wp:posOffset>
            </wp:positionV>
            <wp:extent cx="5731510" cy="2120659"/>
            <wp:effectExtent l="0" t="0" r="2540" b="0"/>
            <wp:wrapSquare wrapText="bothSides"/>
            <wp:docPr id="2" name="Picture 2" descr="File:Hybridpea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le:Hybridpeak.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20659"/>
                    </a:xfrm>
                    <a:prstGeom prst="rect">
                      <a:avLst/>
                    </a:prstGeom>
                    <a:noFill/>
                    <a:ln>
                      <a:noFill/>
                    </a:ln>
                  </pic:spPr>
                </pic:pic>
              </a:graphicData>
            </a:graphic>
          </wp:anchor>
        </w:drawing>
      </w:r>
    </w:p>
    <w:p w14:paraId="7EFFAFCC" w14:textId="0B907F5E" w:rsidR="00B24DE0" w:rsidRDefault="00E85CB4" w:rsidP="00E85CB4">
      <w:pPr>
        <w:pStyle w:val="Caption"/>
      </w:pPr>
      <w:bookmarkStart w:id="2" w:name="_Toc35193226"/>
      <w:r>
        <w:t xml:space="preserve">Figure </w:t>
      </w:r>
      <w:fldSimple w:instr=" SEQ Figure \* ARABIC ">
        <w:r w:rsidR="004C1A9A">
          <w:rPr>
            <w:noProof/>
          </w:rPr>
          <w:t>1</w:t>
        </w:r>
      </w:fldSimple>
      <w:r>
        <w:t xml:space="preserve"> - hybrid diagram - </w:t>
      </w:r>
      <w:r w:rsidRPr="00692871">
        <w:t>https://en.wikipedia.org/wiki/File:Hybridpeak.png</w:t>
      </w:r>
      <w:bookmarkEnd w:id="2"/>
    </w:p>
    <w:p w14:paraId="63A00192" w14:textId="79B13D8F" w:rsidR="00B24DE0" w:rsidRDefault="00CB7A0A" w:rsidP="00B24DE0">
      <w:r>
        <w:t xml:space="preserve">When researching about dc to dc converters the following quotes were found, </w:t>
      </w:r>
      <w:r w:rsidR="00A83B33">
        <w:t>“</w:t>
      </w:r>
      <w:r w:rsidR="00A83B33" w:rsidRPr="00A83B33">
        <w:rPr>
          <w:i/>
        </w:rPr>
        <w:t>The different configurations of EV power supply show that at least one DC/DC converter is necessary to interface the FC, the Battery or the Super capacitors module to the DC-link</w:t>
      </w:r>
      <w:r w:rsidR="00A83B33" w:rsidRPr="00A83B33">
        <w:t>.</w:t>
      </w:r>
      <w:r w:rsidR="00A83B33">
        <w:t>”</w:t>
      </w:r>
      <w:r w:rsidR="009C454F">
        <w:t xml:space="preserve"> </w:t>
      </w:r>
      <w:sdt>
        <w:sdtPr>
          <w:id w:val="-309949604"/>
          <w:citation/>
        </w:sdtPr>
        <w:sdtEndPr/>
        <w:sdtContent>
          <w:r w:rsidR="009C454F">
            <w:fldChar w:fldCharType="begin"/>
          </w:r>
          <w:r w:rsidR="009C454F">
            <w:instrText xml:space="preserve"> CITATION InT11 \l 2057 </w:instrText>
          </w:r>
          <w:r w:rsidR="009C454F">
            <w:fldChar w:fldCharType="separate"/>
          </w:r>
          <w:r w:rsidR="006D5D12" w:rsidRPr="006D5D12">
            <w:rPr>
              <w:noProof/>
            </w:rPr>
            <w:t>(InTech, 2011)</w:t>
          </w:r>
          <w:r w:rsidR="009C454F">
            <w:fldChar w:fldCharType="end"/>
          </w:r>
        </w:sdtContent>
      </w:sdt>
      <w:r w:rsidR="009C454F">
        <w:t>. Then went on to state that “</w:t>
      </w:r>
      <w:r w:rsidR="009C454F" w:rsidRPr="009C454F">
        <w:rPr>
          <w:i/>
        </w:rPr>
        <w:t xml:space="preserve">In electric engineering, a DC to DC converter is a category of power converters and it is an electric circuit which converts a source of direct current (DC) from one voltage level to another, by storing the input energy temporarily and then releasing that energy to the output at a different voltage. The storage may be in either magnetic field storage components (inductors, transformers) or electric field storage components </w:t>
      </w:r>
      <w:r w:rsidR="009C454F" w:rsidRPr="009C454F">
        <w:rPr>
          <w:i/>
        </w:rPr>
        <w:lastRenderedPageBreak/>
        <w:t>(capacitors)</w:t>
      </w:r>
      <w:r w:rsidR="009C454F" w:rsidRPr="009C454F">
        <w:t>.</w:t>
      </w:r>
      <w:r w:rsidR="009C454F">
        <w:t xml:space="preserve">” </w:t>
      </w:r>
      <w:sdt>
        <w:sdtPr>
          <w:id w:val="-1579824642"/>
          <w:citation/>
        </w:sdtPr>
        <w:sdtEndPr/>
        <w:sdtContent>
          <w:r w:rsidR="009C454F">
            <w:fldChar w:fldCharType="begin"/>
          </w:r>
          <w:r w:rsidR="009C454F">
            <w:instrText xml:space="preserve"> CITATION InT11 \l 2057 </w:instrText>
          </w:r>
          <w:r w:rsidR="009C454F">
            <w:fldChar w:fldCharType="separate"/>
          </w:r>
          <w:r w:rsidR="006D5D12" w:rsidRPr="006D5D12">
            <w:rPr>
              <w:noProof/>
            </w:rPr>
            <w:t>(InTech, 2011)</w:t>
          </w:r>
          <w:r w:rsidR="009C454F">
            <w:fldChar w:fldCharType="end"/>
          </w:r>
        </w:sdtContent>
      </w:sdt>
      <w:r>
        <w:t xml:space="preserve">. Efficiency losses are </w:t>
      </w:r>
      <w:r w:rsidR="00CE170E">
        <w:t>calculated using many formulas and some estimations for</w:t>
      </w:r>
      <w:r>
        <w:t xml:space="preserve"> the dc to dc converter.</w:t>
      </w:r>
    </w:p>
    <w:p w14:paraId="4FEE5233" w14:textId="28142EC5" w:rsidR="00563800" w:rsidRDefault="00563800" w:rsidP="00B24DE0">
      <w:r>
        <w:t>In the research for batteries, information being hard to come by and looking of multiple websites and papers, the efficiency of battery charge of 99% being the best that was found. “</w:t>
      </w:r>
      <w:r w:rsidRPr="00563800">
        <w:rPr>
          <w:i/>
        </w:rPr>
        <w:t>The battery is highly efficient. Li-ion has 99 percent charge efficiency, and the discharge loss is small</w:t>
      </w:r>
      <w:r w:rsidRPr="00563800">
        <w:t>.</w:t>
      </w:r>
      <w:r>
        <w:t xml:space="preserve">” </w:t>
      </w:r>
      <w:sdt>
        <w:sdtPr>
          <w:id w:val="493690058"/>
          <w:citation/>
        </w:sdtPr>
        <w:sdtEndPr/>
        <w:sdtContent>
          <w:r>
            <w:fldChar w:fldCharType="begin"/>
          </w:r>
          <w:r>
            <w:instrText xml:space="preserve"> CITATION Bat11 \l 2057 </w:instrText>
          </w:r>
          <w:r>
            <w:fldChar w:fldCharType="separate"/>
          </w:r>
          <w:r w:rsidR="006D5D12" w:rsidRPr="006D5D12">
            <w:rPr>
              <w:noProof/>
            </w:rPr>
            <w:t>(Battery University, 2011)</w:t>
          </w:r>
          <w:r>
            <w:fldChar w:fldCharType="end"/>
          </w:r>
        </w:sdtContent>
      </w:sdt>
      <w:r>
        <w:t>. So an assumption of discharge losses has been made, this being 4% efficiency loss from battery discharge.</w:t>
      </w:r>
    </w:p>
    <w:p w14:paraId="67EF8BF3" w14:textId="242B51B3" w:rsidR="00B24DE0" w:rsidRDefault="004C484A" w:rsidP="00B24DE0">
      <w:pPr>
        <w:rPr>
          <w:i/>
        </w:rPr>
      </w:pPr>
      <w:r>
        <w:t xml:space="preserve">The built in charger that the Nissan leaf has, also known as </w:t>
      </w:r>
      <w:r w:rsidR="00121E37">
        <w:t>the EVSE (Electric Vehicle Supply Equipment), is used to take in alternating current and switch it too to direct current. “</w:t>
      </w:r>
      <w:r w:rsidR="00121E37" w:rsidRPr="00121E37">
        <w:rPr>
          <w:i/>
        </w:rPr>
        <w:t>This charger can accept alternating current from 100 to 130 volts (level 1) and also from 200 to 250 volts (level 2). It sends direct current to the battery at a variable voltage in the neighbourhood of 400 volts. It communicates with the Li-Ion Battery controller, which specifies current levels that vary during the charging. The charger meets those levels by dynamically adjusting its output voltage.”</w:t>
      </w:r>
      <w:r w:rsidR="00121E37">
        <w:rPr>
          <w:i/>
        </w:rPr>
        <w:t xml:space="preserve"> </w:t>
      </w:r>
      <w:sdt>
        <w:sdtPr>
          <w:rPr>
            <w:i/>
          </w:rPr>
          <w:id w:val="-590241861"/>
          <w:citation/>
        </w:sdtPr>
        <w:sdtEndPr/>
        <w:sdtContent>
          <w:r w:rsidR="00121E37">
            <w:rPr>
              <w:i/>
            </w:rPr>
            <w:fldChar w:fldCharType="begin"/>
          </w:r>
          <w:r w:rsidR="00121E37">
            <w:instrText xml:space="preserve"> CITATION Ele181 \l 2057 </w:instrText>
          </w:r>
          <w:r w:rsidR="00121E37">
            <w:rPr>
              <w:i/>
            </w:rPr>
            <w:fldChar w:fldCharType="separate"/>
          </w:r>
          <w:r w:rsidR="006D5D12" w:rsidRPr="006D5D12">
            <w:rPr>
              <w:noProof/>
            </w:rPr>
            <w:t>(Electric Vehicle Wiki, 2018)</w:t>
          </w:r>
          <w:r w:rsidR="00121E37">
            <w:rPr>
              <w:i/>
            </w:rPr>
            <w:fldChar w:fldCharType="end"/>
          </w:r>
        </w:sdtContent>
      </w:sdt>
      <w:r w:rsidR="00121E37">
        <w:rPr>
          <w:i/>
        </w:rPr>
        <w:t>.</w:t>
      </w:r>
    </w:p>
    <w:p w14:paraId="234FDDA7" w14:textId="15AE254E" w:rsidR="00121E37" w:rsidRDefault="00121E37" w:rsidP="00B24DE0">
      <w:r>
        <w:t>For plug in charging it is recommended</w:t>
      </w:r>
      <w:r w:rsidR="00011F9D">
        <w:t xml:space="preserve"> that the vehicle is only 80% charged, this is to prolong the life of the battery. “</w:t>
      </w:r>
      <w:r w:rsidR="00011F9D" w:rsidRPr="00011F9D">
        <w:rPr>
          <w:i/>
        </w:rPr>
        <w:t>The long life mode is set by changing the % Charge to 80% Charge (Improves Battery Longevity)</w:t>
      </w:r>
      <w:r w:rsidR="00011F9D">
        <w:t xml:space="preserve">” </w:t>
      </w:r>
      <w:sdt>
        <w:sdtPr>
          <w:id w:val="1915271600"/>
          <w:citation/>
        </w:sdtPr>
        <w:sdtEndPr/>
        <w:sdtContent>
          <w:r w:rsidR="00011F9D">
            <w:fldChar w:fldCharType="begin"/>
          </w:r>
          <w:r w:rsidR="00011F9D">
            <w:instrText xml:space="preserve"> CITATION Ele181 \l 2057 </w:instrText>
          </w:r>
          <w:r w:rsidR="00011F9D">
            <w:fldChar w:fldCharType="separate"/>
          </w:r>
          <w:r w:rsidR="006D5D12" w:rsidRPr="006D5D12">
            <w:rPr>
              <w:noProof/>
            </w:rPr>
            <w:t>(Electric Vehicle Wiki, 2018)</w:t>
          </w:r>
          <w:r w:rsidR="00011F9D">
            <w:fldChar w:fldCharType="end"/>
          </w:r>
        </w:sdtContent>
      </w:sdt>
      <w:r w:rsidR="00011F9D">
        <w:t>.</w:t>
      </w:r>
      <w:r w:rsidR="00934034">
        <w:t xml:space="preserve"> </w:t>
      </w:r>
    </w:p>
    <w:p w14:paraId="1179F3D1" w14:textId="7CE87DD3" w:rsidR="00934034" w:rsidRDefault="00934034" w:rsidP="00B24DE0">
      <w:r>
        <w:t>The generator chosen is the Bosch IMG gen 3, “</w:t>
      </w:r>
      <w:r w:rsidRPr="00934034">
        <w:rPr>
          <w:i/>
        </w:rPr>
        <w:t>The integrated motor-generator (IMG Gen3) provides electric propulsion to the vehicle in its function as a motor, while in its capacity as a generator it converts mechanical braking energy into electrical energy. The third-generation IMG's high torque and power density provide electric propulsion for plug-in hybrid vehicles. Since 2016, it has been in use in production vehicles.</w:t>
      </w:r>
      <w:r>
        <w:t xml:space="preserve">” </w:t>
      </w:r>
      <w:sdt>
        <w:sdtPr>
          <w:id w:val="2117483611"/>
          <w:citation/>
        </w:sdtPr>
        <w:sdtEndPr/>
        <w:sdtContent>
          <w:r>
            <w:fldChar w:fldCharType="begin"/>
          </w:r>
          <w:r>
            <w:instrText xml:space="preserve"> CITATION Bos20 \l 2057 </w:instrText>
          </w:r>
          <w:r>
            <w:fldChar w:fldCharType="separate"/>
          </w:r>
          <w:r w:rsidR="006D5D12" w:rsidRPr="006D5D12">
            <w:rPr>
              <w:noProof/>
            </w:rPr>
            <w:t>(Bosch, 2020)</w:t>
          </w:r>
          <w:r>
            <w:fldChar w:fldCharType="end"/>
          </w:r>
        </w:sdtContent>
      </w:sdt>
      <w:r>
        <w:t>. This generator produces the sufficient power and has low efficiency losses at just 5%, as seen later in the essay.</w:t>
      </w:r>
    </w:p>
    <w:p w14:paraId="562D23A6" w14:textId="26369E36" w:rsidR="00934034" w:rsidRDefault="00D030E8" w:rsidP="00B24DE0">
      <w:r>
        <w:rPr>
          <w:noProof/>
          <w:lang w:eastAsia="en-GB"/>
        </w:rPr>
        <w:lastRenderedPageBreak/>
        <mc:AlternateContent>
          <mc:Choice Requires="wps">
            <w:drawing>
              <wp:anchor distT="0" distB="0" distL="114300" distR="114300" simplePos="0" relativeHeight="251668480" behindDoc="0" locked="0" layoutInCell="1" allowOverlap="1" wp14:anchorId="2FF8B03A" wp14:editId="625E23A0">
                <wp:simplePos x="0" y="0"/>
                <wp:positionH relativeFrom="column">
                  <wp:posOffset>0</wp:posOffset>
                </wp:positionH>
                <wp:positionV relativeFrom="paragraph">
                  <wp:posOffset>3599180</wp:posOffset>
                </wp:positionV>
                <wp:extent cx="3557905"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3557905" cy="635"/>
                        </a:xfrm>
                        <a:prstGeom prst="rect">
                          <a:avLst/>
                        </a:prstGeom>
                        <a:solidFill>
                          <a:prstClr val="white"/>
                        </a:solidFill>
                        <a:ln>
                          <a:noFill/>
                        </a:ln>
                      </wps:spPr>
                      <wps:txbx>
                        <w:txbxContent>
                          <w:p w14:paraId="4DFAA25B" w14:textId="4D583FA9" w:rsidR="00D030E8" w:rsidRPr="00A56BE3" w:rsidRDefault="00D030E8" w:rsidP="00D030E8">
                            <w:pPr>
                              <w:pStyle w:val="Caption"/>
                              <w:rPr>
                                <w:noProof/>
                              </w:rPr>
                            </w:pPr>
                            <w:bookmarkStart w:id="3" w:name="_Toc35193227"/>
                            <w:r>
                              <w:t xml:space="preserve">Figure </w:t>
                            </w:r>
                            <w:fldSimple w:instr=" SEQ Figure \* ARABIC ">
                              <w:r w:rsidR="004C1A9A">
                                <w:rPr>
                                  <w:noProof/>
                                </w:rPr>
                                <w:t>2</w:t>
                              </w:r>
                            </w:fldSimple>
                            <w:r>
                              <w:t xml:space="preserve"> - VW 1.0 litre TSI 90 HP up! </w:t>
                            </w:r>
                            <w:r w:rsidR="007A41AA">
                              <w:t>Beats</w:t>
                            </w:r>
                            <w:r>
                              <w:t xml:space="preserve"> tech specs - </w:t>
                            </w:r>
                            <w:sdt>
                              <w:sdtPr>
                                <w:id w:val="1584177726"/>
                                <w:citation/>
                              </w:sdtPr>
                              <w:sdtEndPr/>
                              <w:sdtContent>
                                <w:r>
                                  <w:fldChar w:fldCharType="begin"/>
                                </w:r>
                                <w:r>
                                  <w:instrText xml:space="preserve"> CITATION CAR16 \l 2057 </w:instrText>
                                </w:r>
                                <w:r>
                                  <w:fldChar w:fldCharType="separate"/>
                                </w:r>
                                <w:r w:rsidR="006D5D12" w:rsidRPr="006D5D12">
                                  <w:rPr>
                                    <w:noProof/>
                                  </w:rPr>
                                  <w:t>(CARS-Data, 2016)</w:t>
                                </w:r>
                                <w:r>
                                  <w:fldChar w:fldCharType="end"/>
                                </w:r>
                              </w:sdtContent>
                            </w:sdt>
                            <w:r>
                              <w:t>.</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FF8B03A" id="_x0000_t202" coordsize="21600,21600" o:spt="202" path="m,l,21600r21600,l21600,xe">
                <v:stroke joinstyle="miter"/>
                <v:path gradientshapeok="t" o:connecttype="rect"/>
              </v:shapetype>
              <v:shape id="Text Box 8" o:spid="_x0000_s1026" type="#_x0000_t202" style="position:absolute;margin-left:0;margin-top:283.4pt;width:280.1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" stroked="f">
                <v:textbox style="mso-fit-shape-to-text:t" inset="0,0,0,0">
                  <w:txbxContent>
                    <w:p w14:paraId="4DFAA25B" w14:textId="4D583FA9" w:rsidR="00D030E8" w:rsidRPr="00A56BE3" w:rsidRDefault="00D030E8" w:rsidP="00D030E8">
                      <w:pPr>
                        <w:pStyle w:val="Caption"/>
                        <w:rPr>
                          <w:noProof/>
                        </w:rPr>
                      </w:pPr>
                      <w:bookmarkStart w:id="4" w:name="_Toc35193227"/>
                      <w:r>
                        <w:t xml:space="preserve">Figure </w:t>
                      </w:r>
                      <w:fldSimple w:instr=" SEQ Figure \* ARABIC ">
                        <w:r w:rsidR="004C1A9A">
                          <w:rPr>
                            <w:noProof/>
                          </w:rPr>
                          <w:t>2</w:t>
                        </w:r>
                      </w:fldSimple>
                      <w:r>
                        <w:t xml:space="preserve"> - VW 1.0 litre TSI 90 HP up! </w:t>
                      </w:r>
                      <w:r w:rsidR="007A41AA">
                        <w:t>Beats</w:t>
                      </w:r>
                      <w:r>
                        <w:t xml:space="preserve"> tech specs - </w:t>
                      </w:r>
                      <w:sdt>
                        <w:sdtPr>
                          <w:id w:val="1584177726"/>
                          <w:citation/>
                        </w:sdtPr>
                        <w:sdtEndPr/>
                        <w:sdtContent>
                          <w:r>
                            <w:fldChar w:fldCharType="begin"/>
                          </w:r>
                          <w:r>
                            <w:instrText xml:space="preserve"> CITATION CAR16 \l 2057 </w:instrText>
                          </w:r>
                          <w:r>
                            <w:fldChar w:fldCharType="separate"/>
                          </w:r>
                          <w:r w:rsidR="006D5D12" w:rsidRPr="006D5D12">
                            <w:rPr>
                              <w:noProof/>
                            </w:rPr>
                            <w:t>(CARS-Data, 2016)</w:t>
                          </w:r>
                          <w:r>
                            <w:fldChar w:fldCharType="end"/>
                          </w:r>
                        </w:sdtContent>
                      </w:sdt>
                      <w:r>
                        <w:t>.</w:t>
                      </w:r>
                      <w:bookmarkEnd w:id="4"/>
                    </w:p>
                  </w:txbxContent>
                </v:textbox>
                <w10:wrap type="square"/>
              </v:shape>
            </w:pict>
          </mc:Fallback>
        </mc:AlternateContent>
      </w:r>
      <w:r>
        <w:rPr>
          <w:noProof/>
          <w:lang w:eastAsia="en-GB"/>
        </w:rPr>
        <w:drawing>
          <wp:anchor distT="0" distB="0" distL="114300" distR="114300" simplePos="0" relativeHeight="251666432" behindDoc="0" locked="0" layoutInCell="1" allowOverlap="1" wp14:anchorId="4EA52D08" wp14:editId="12B085A6">
            <wp:simplePos x="0" y="0"/>
            <wp:positionH relativeFrom="margin">
              <wp:align>left</wp:align>
            </wp:positionH>
            <wp:positionV relativeFrom="paragraph">
              <wp:posOffset>522605</wp:posOffset>
            </wp:positionV>
            <wp:extent cx="3557905" cy="3019425"/>
            <wp:effectExtent l="0" t="0" r="444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57905" cy="3019425"/>
                    </a:xfrm>
                    <a:prstGeom prst="rect">
                      <a:avLst/>
                    </a:prstGeom>
                  </pic:spPr>
                </pic:pic>
              </a:graphicData>
            </a:graphic>
            <wp14:sizeRelH relativeFrom="margin">
              <wp14:pctWidth>0</wp14:pctWidth>
            </wp14:sizeRelH>
            <wp14:sizeRelV relativeFrom="margin">
              <wp14:pctHeight>0</wp14:pctHeight>
            </wp14:sizeRelV>
          </wp:anchor>
        </w:drawing>
      </w:r>
      <w:r w:rsidR="00934034">
        <w:t xml:space="preserve">The engine chosen is the </w:t>
      </w:r>
      <w:r>
        <w:t xml:space="preserve">1.0 litre TSI from a 2016 VW Up! All information taken from Car-Data, </w:t>
      </w:r>
      <w:sdt>
        <w:sdtPr>
          <w:id w:val="1575007307"/>
          <w:citation/>
        </w:sdtPr>
        <w:sdtEndPr/>
        <w:sdtContent>
          <w:r>
            <w:fldChar w:fldCharType="begin"/>
          </w:r>
          <w:r>
            <w:instrText xml:space="preserve"> CITATION CAR16 \l 2057 </w:instrText>
          </w:r>
          <w:r>
            <w:fldChar w:fldCharType="separate"/>
          </w:r>
          <w:r w:rsidR="006D5D12" w:rsidRPr="006D5D12">
            <w:rPr>
              <w:noProof/>
            </w:rPr>
            <w:t>(CARS-Data, 2016)</w:t>
          </w:r>
          <w:r>
            <w:fldChar w:fldCharType="end"/>
          </w:r>
        </w:sdtContent>
      </w:sdt>
      <w:r>
        <w:t>.</w:t>
      </w:r>
      <w:r w:rsidR="000B0B51">
        <w:t xml:space="preserve"> This supplies plenty of power for </w:t>
      </w:r>
      <w:r w:rsidR="00FD6693">
        <w:t>the car hybrid system, this also has more power than the original engine whilst being a smaller and more compact engine.</w:t>
      </w:r>
    </w:p>
    <w:p w14:paraId="1E92853A" w14:textId="4D1E9464" w:rsidR="00D030E8" w:rsidRDefault="00D030E8" w:rsidP="00B24DE0"/>
    <w:p w14:paraId="292FA841" w14:textId="36694D0D" w:rsidR="00FD6693" w:rsidRDefault="00FD6693" w:rsidP="00B24DE0"/>
    <w:p w14:paraId="00BDB4A2" w14:textId="4E85B295" w:rsidR="00FD6693" w:rsidRDefault="00FD6693" w:rsidP="00B24DE0"/>
    <w:p w14:paraId="7A20DF88" w14:textId="4B9EE786" w:rsidR="00FD6693" w:rsidRDefault="00FD6693" w:rsidP="00B24DE0"/>
    <w:p w14:paraId="2A24CB49" w14:textId="74827083" w:rsidR="00FD6693" w:rsidRDefault="00FD6693" w:rsidP="00B24DE0"/>
    <w:p w14:paraId="4B2355D7" w14:textId="1BE28302" w:rsidR="00FD6693" w:rsidRDefault="00FD6693" w:rsidP="00B24DE0"/>
    <w:p w14:paraId="5BC8A0CB" w14:textId="78374487" w:rsidR="00FD6693" w:rsidRDefault="00FD6693" w:rsidP="00B24DE0"/>
    <w:p w14:paraId="7B4CDC0F" w14:textId="7D1E7811" w:rsidR="00FD6693" w:rsidRDefault="00FD6693" w:rsidP="00B24DE0"/>
    <w:p w14:paraId="14F11CD0" w14:textId="0BD7FB94" w:rsidR="00FD6693" w:rsidRDefault="00523E79" w:rsidP="00B24DE0">
      <w:r>
        <w:t>2016 1.0 litre TSI</w:t>
      </w:r>
      <w:r w:rsidR="00FD6693">
        <w:t xml:space="preserve"> engine from a VW Up! Sells for around, £600-£700, “</w:t>
      </w:r>
      <w:r w:rsidR="00FF0232">
        <w:t xml:space="preserve">2019 Volkswagen Polo UP engine </w:t>
      </w:r>
      <w:r>
        <w:t>1.0 TSI</w:t>
      </w:r>
      <w:r w:rsidR="00FF0232">
        <w:t xml:space="preserve"> Petrol HCZA Code fits 2016 – 2019, £650.00”</w:t>
      </w:r>
      <w:sdt>
        <w:sdtPr>
          <w:id w:val="-199950843"/>
          <w:citation/>
        </w:sdtPr>
        <w:sdtEndPr/>
        <w:sdtContent>
          <w:r w:rsidR="00FF0232">
            <w:fldChar w:fldCharType="begin"/>
          </w:r>
          <w:r w:rsidR="00FF0232">
            <w:instrText xml:space="preserve"> CITATION 36519 \l 2057 </w:instrText>
          </w:r>
          <w:r w:rsidR="00FF0232">
            <w:fldChar w:fldCharType="separate"/>
          </w:r>
          <w:r w:rsidR="006D5D12">
            <w:rPr>
              <w:noProof/>
            </w:rPr>
            <w:t xml:space="preserve"> </w:t>
          </w:r>
          <w:r w:rsidR="006D5D12" w:rsidRPr="006D5D12">
            <w:rPr>
              <w:noProof/>
            </w:rPr>
            <w:t>(365 Engines, 2019)</w:t>
          </w:r>
          <w:r w:rsidR="00FF0232">
            <w:fldChar w:fldCharType="end"/>
          </w:r>
        </w:sdtContent>
      </w:sdt>
      <w:r w:rsidR="00FF0232">
        <w:t>.</w:t>
      </w:r>
    </w:p>
    <w:p w14:paraId="45048B94" w14:textId="4CA036FB" w:rsidR="00523E79" w:rsidRDefault="00FF0232" w:rsidP="00B24DE0">
      <w:r>
        <w:t>The price of the Bosch IMG gen 3 is subject to an enquiry, which hasn’t been replied.</w:t>
      </w:r>
      <w:r w:rsidR="00523E79">
        <w:t xml:space="preserve"> This is the same reason that there isn’t a stated price for the YASA motor and controller “</w:t>
      </w:r>
      <w:r w:rsidR="00523E79" w:rsidRPr="00523E79">
        <w:rPr>
          <w:i/>
        </w:rPr>
        <w:t>Please contact us to discuss your application requirements. We can then supply detailed information on the YASA products and options that may be suitable for you</w:t>
      </w:r>
      <w:r w:rsidR="00523E79">
        <w:t xml:space="preserve">” </w:t>
      </w:r>
      <w:sdt>
        <w:sdtPr>
          <w:id w:val="-533724198"/>
          <w:citation/>
        </w:sdtPr>
        <w:sdtEndPr/>
        <w:sdtContent>
          <w:r w:rsidR="00523E79">
            <w:fldChar w:fldCharType="begin"/>
          </w:r>
          <w:r w:rsidR="00523E79">
            <w:instrText xml:space="preserve"> CITATION YAS18 \l 2057 </w:instrText>
          </w:r>
          <w:r w:rsidR="00523E79">
            <w:fldChar w:fldCharType="separate"/>
          </w:r>
          <w:r w:rsidR="006D5D12" w:rsidRPr="006D5D12">
            <w:rPr>
              <w:noProof/>
            </w:rPr>
            <w:t>(YASA , 2018)</w:t>
          </w:r>
          <w:r w:rsidR="00523E79">
            <w:fldChar w:fldCharType="end"/>
          </w:r>
        </w:sdtContent>
      </w:sdt>
      <w:r w:rsidR="00523E79">
        <w:t>.</w:t>
      </w:r>
    </w:p>
    <w:p w14:paraId="1BEC3D34" w14:textId="77777777" w:rsidR="00F425D5" w:rsidRPr="00934034" w:rsidRDefault="00F425D5" w:rsidP="00B24DE0"/>
    <w:p w14:paraId="77062FD7" w14:textId="14D23D73" w:rsidR="00B24DE0" w:rsidRDefault="00B24DE0" w:rsidP="00B24DE0"/>
    <w:p w14:paraId="608C266A" w14:textId="77956E2A" w:rsidR="00B24DE0" w:rsidRDefault="00B24DE0" w:rsidP="00B24DE0"/>
    <w:p w14:paraId="3CBD55D7" w14:textId="1C519018" w:rsidR="00B24DE0" w:rsidRDefault="00B24DE0" w:rsidP="00B24DE0"/>
    <w:p w14:paraId="711C9B88" w14:textId="61160087" w:rsidR="00B24DE0" w:rsidRDefault="00B24DE0" w:rsidP="00B24DE0"/>
    <w:p w14:paraId="52A58160" w14:textId="06B788F6" w:rsidR="00B24DE0" w:rsidRDefault="00B24DE0" w:rsidP="00B24DE0"/>
    <w:p w14:paraId="2B38EAFB" w14:textId="7B26A1C1" w:rsidR="00B24DE0" w:rsidRDefault="00B24DE0" w:rsidP="00B24DE0"/>
    <w:p w14:paraId="0A001705" w14:textId="23376F3D" w:rsidR="006967F9" w:rsidRDefault="006967F9"/>
    <w:p w14:paraId="055561CC" w14:textId="1C5478DF" w:rsidR="00BD4D7D" w:rsidRDefault="00736F16" w:rsidP="004C484A">
      <w:pPr>
        <w:pStyle w:val="Heading1"/>
      </w:pPr>
      <w:bookmarkStart w:id="5" w:name="_Toc35193236"/>
      <w:r>
        <w:lastRenderedPageBreak/>
        <w:t>The maths</w:t>
      </w:r>
      <w:bookmarkEnd w:id="5"/>
    </w:p>
    <w:p w14:paraId="514D492B" w14:textId="0266D391" w:rsidR="00BD4D7D" w:rsidRDefault="00736F16">
      <w:r>
        <w:t xml:space="preserve">Chain efficiency: </w:t>
      </w:r>
      <w:r w:rsidRPr="00736F16">
        <w:rPr>
          <w:i/>
        </w:rPr>
        <w:t>“The main source of resistance in the drivetrain is the chain. Even a new, well-oiled chain will lose about 3% of the power that is put into the pedals</w:t>
      </w:r>
      <w:r>
        <w:rPr>
          <w:i/>
        </w:rPr>
        <w:t>.</w:t>
      </w:r>
      <w:r>
        <w:t>”</w:t>
      </w:r>
      <w:sdt>
        <w:sdtPr>
          <w:id w:val="-1187512065"/>
          <w:citation/>
        </w:sdtPr>
        <w:sdtEndPr/>
        <w:sdtContent>
          <w:r>
            <w:fldChar w:fldCharType="begin"/>
          </w:r>
          <w:r>
            <w:instrText xml:space="preserve"> CITATION Rid16 \l 2057 </w:instrText>
          </w:r>
          <w:r>
            <w:fldChar w:fldCharType="separate"/>
          </w:r>
          <w:r w:rsidR="006D5D12">
            <w:rPr>
              <w:noProof/>
            </w:rPr>
            <w:t xml:space="preserve"> </w:t>
          </w:r>
          <w:r w:rsidR="006D5D12" w:rsidRPr="006D5D12">
            <w:rPr>
              <w:noProof/>
            </w:rPr>
            <w:t>(Ride Far, 2016)</w:t>
          </w:r>
          <w:r>
            <w:fldChar w:fldCharType="end"/>
          </w:r>
        </w:sdtContent>
      </w:sdt>
      <w:r>
        <w:t>.</w:t>
      </w:r>
    </w:p>
    <w:p w14:paraId="6298EFC3" w14:textId="0FBC6983" w:rsidR="004C484A" w:rsidRDefault="004C484A">
      <w:r>
        <w:rPr>
          <w:noProof/>
          <w:lang w:eastAsia="en-GB"/>
        </w:rPr>
        <mc:AlternateContent>
          <mc:Choice Requires="wps">
            <w:drawing>
              <wp:anchor distT="0" distB="0" distL="114300" distR="114300" simplePos="0" relativeHeight="251663360" behindDoc="0" locked="0" layoutInCell="1" allowOverlap="1" wp14:anchorId="4A2887B4" wp14:editId="0D75EABD">
                <wp:simplePos x="0" y="0"/>
                <wp:positionH relativeFrom="column">
                  <wp:posOffset>0</wp:posOffset>
                </wp:positionH>
                <wp:positionV relativeFrom="paragraph">
                  <wp:posOffset>598805</wp:posOffset>
                </wp:positionV>
                <wp:extent cx="2790825"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0F7DD938" w14:textId="0A77B68E" w:rsidR="004C484A" w:rsidRPr="006C40A4" w:rsidRDefault="004C484A" w:rsidP="004C484A">
                            <w:pPr>
                              <w:pStyle w:val="Caption"/>
                              <w:rPr>
                                <w:noProof/>
                              </w:rPr>
                            </w:pPr>
                            <w:bookmarkStart w:id="6" w:name="_Toc35193228"/>
                            <w:r>
                              <w:t xml:space="preserve">Figure </w:t>
                            </w:r>
                            <w:fldSimple w:instr=" SEQ Figure \* ARABIC ">
                              <w:r w:rsidR="004C1A9A">
                                <w:rPr>
                                  <w:noProof/>
                                </w:rPr>
                                <w:t>3</w:t>
                              </w:r>
                            </w:fldSimple>
                            <w:r>
                              <w:t xml:space="preserve"> - Chain Efficiency losses -</w:t>
                            </w:r>
                            <w:sdt>
                              <w:sdtPr>
                                <w:id w:val="838508519"/>
                                <w:citation/>
                              </w:sdtPr>
                              <w:sdtEndPr/>
                              <w:sdtContent>
                                <w:r>
                                  <w:fldChar w:fldCharType="begin"/>
                                </w:r>
                                <w:r>
                                  <w:instrText xml:space="preserve"> CITATION Rid16 \l 2057 </w:instrText>
                                </w:r>
                                <w:r>
                                  <w:fldChar w:fldCharType="separate"/>
                                </w:r>
                                <w:r w:rsidR="006D5D12">
                                  <w:rPr>
                                    <w:noProof/>
                                  </w:rPr>
                                  <w:t xml:space="preserve"> </w:t>
                                </w:r>
                                <w:r w:rsidR="006D5D12" w:rsidRPr="006D5D12">
                                  <w:rPr>
                                    <w:noProof/>
                                  </w:rPr>
                                  <w:t>(Ride Far, 2016)</w:t>
                                </w:r>
                                <w: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A2887B4" id="Text Box 4" o:spid="_x0000_s1027" type="#_x0000_t202" style="position:absolute;margin-left:0;margin-top:47.15pt;width:219.7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" stroked="f">
                <v:textbox style="mso-fit-shape-to-text:t" inset="0,0,0,0">
                  <w:txbxContent>
                    <w:p w14:paraId="0F7DD938" w14:textId="0A77B68E" w:rsidR="004C484A" w:rsidRPr="006C40A4" w:rsidRDefault="004C484A" w:rsidP="004C484A">
                      <w:pPr>
                        <w:pStyle w:val="Caption"/>
                        <w:rPr>
                          <w:noProof/>
                        </w:rPr>
                      </w:pPr>
                      <w:bookmarkStart w:id="7" w:name="_Toc35193228"/>
                      <w:r>
                        <w:t xml:space="preserve">Figure </w:t>
                      </w:r>
                      <w:fldSimple w:instr=" SEQ Figure \* ARABIC ">
                        <w:r w:rsidR="004C1A9A">
                          <w:rPr>
                            <w:noProof/>
                          </w:rPr>
                          <w:t>3</w:t>
                        </w:r>
                      </w:fldSimple>
                      <w:r>
                        <w:t xml:space="preserve"> - Chain Efficiency losses -</w:t>
                      </w:r>
                      <w:sdt>
                        <w:sdtPr>
                          <w:id w:val="838508519"/>
                          <w:citation/>
                        </w:sdtPr>
                        <w:sdtEndPr/>
                        <w:sdtContent>
                          <w:r>
                            <w:fldChar w:fldCharType="begin"/>
                          </w:r>
                          <w:r>
                            <w:instrText xml:space="preserve"> CITATION Rid16 \l 2057 </w:instrText>
                          </w:r>
                          <w:r>
                            <w:fldChar w:fldCharType="separate"/>
                          </w:r>
                          <w:r w:rsidR="006D5D12">
                            <w:rPr>
                              <w:noProof/>
                            </w:rPr>
                            <w:t xml:space="preserve"> </w:t>
                          </w:r>
                          <w:r w:rsidR="006D5D12" w:rsidRPr="006D5D12">
                            <w:rPr>
                              <w:noProof/>
                            </w:rPr>
                            <w:t>(Ride Far, 2016)</w:t>
                          </w:r>
                          <w:r>
                            <w:fldChar w:fldCharType="end"/>
                          </w:r>
                        </w:sdtContent>
                      </w:sdt>
                      <w:bookmarkEnd w:id="7"/>
                    </w:p>
                  </w:txbxContent>
                </v:textbox>
                <w10:wrap type="square"/>
              </v:shape>
            </w:pict>
          </mc:Fallback>
        </mc:AlternateContent>
      </w:r>
      <w:r>
        <w:rPr>
          <w:noProof/>
          <w:lang w:eastAsia="en-GB"/>
        </w:rPr>
        <w:drawing>
          <wp:anchor distT="0" distB="0" distL="114300" distR="114300" simplePos="0" relativeHeight="251661312" behindDoc="0" locked="0" layoutInCell="1" allowOverlap="1" wp14:anchorId="42FF3A40" wp14:editId="19F58C71">
            <wp:simplePos x="0" y="0"/>
            <wp:positionH relativeFrom="margin">
              <wp:align>left</wp:align>
            </wp:positionH>
            <wp:positionV relativeFrom="paragraph">
              <wp:posOffset>8255</wp:posOffset>
            </wp:positionV>
            <wp:extent cx="2790825" cy="533400"/>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2790825" cy="533400"/>
                    </a:xfrm>
                    <a:prstGeom prst="rect">
                      <a:avLst/>
                    </a:prstGeom>
                  </pic:spPr>
                </pic:pic>
              </a:graphicData>
            </a:graphic>
          </wp:anchor>
        </w:drawing>
      </w:r>
    </w:p>
    <w:p w14:paraId="71598E43" w14:textId="4597CCFB" w:rsidR="004C484A" w:rsidRDefault="004C484A"/>
    <w:p w14:paraId="6B9F8DB3" w14:textId="77777777" w:rsidR="004C484A" w:rsidRDefault="004C484A"/>
    <w:p w14:paraId="1514C437" w14:textId="36CF746F" w:rsidR="00563800" w:rsidRDefault="00563800">
      <w:r>
        <w:t xml:space="preserve">The specs below including the efficiency </w:t>
      </w:r>
      <w:r w:rsidR="004C484A">
        <w:t>as previously stated are a combined number with the motor and controller, this being because they are supplied by the same company.</w:t>
      </w:r>
    </w:p>
    <w:p w14:paraId="6184E4F3" w14:textId="252E3B57" w:rsidR="005C6775" w:rsidRDefault="00563800" w:rsidP="005C6775">
      <w:pPr>
        <w:keepNext/>
      </w:pPr>
      <w:r>
        <w:rPr>
          <w:noProof/>
          <w:lang w:eastAsia="en-GB"/>
        </w:rPr>
        <w:drawing>
          <wp:anchor distT="0" distB="0" distL="114300" distR="114300" simplePos="0" relativeHeight="251660288" behindDoc="0" locked="0" layoutInCell="1" allowOverlap="1" wp14:anchorId="3B169B85" wp14:editId="64087FA8">
            <wp:simplePos x="0" y="0"/>
            <wp:positionH relativeFrom="column">
              <wp:posOffset>0</wp:posOffset>
            </wp:positionH>
            <wp:positionV relativeFrom="paragraph">
              <wp:posOffset>4445</wp:posOffset>
            </wp:positionV>
            <wp:extent cx="2819400" cy="15906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2819400" cy="1590675"/>
                    </a:xfrm>
                    <a:prstGeom prst="rect">
                      <a:avLst/>
                    </a:prstGeom>
                  </pic:spPr>
                </pic:pic>
              </a:graphicData>
            </a:graphic>
          </wp:anchor>
        </w:drawing>
      </w:r>
    </w:p>
    <w:p w14:paraId="3097C06C" w14:textId="66C9E006" w:rsidR="005C6775" w:rsidRDefault="005C6775" w:rsidP="005C6775">
      <w:pPr>
        <w:keepNext/>
      </w:pPr>
    </w:p>
    <w:p w14:paraId="69A42569" w14:textId="6EAFAA06" w:rsidR="005C6775" w:rsidRDefault="005C6775" w:rsidP="005C6775">
      <w:pPr>
        <w:keepNext/>
      </w:pPr>
    </w:p>
    <w:p w14:paraId="641A94C0" w14:textId="77777777" w:rsidR="004C484A" w:rsidRDefault="004C484A" w:rsidP="005C6775">
      <w:pPr>
        <w:keepNext/>
      </w:pPr>
    </w:p>
    <w:p w14:paraId="5D9F937D" w14:textId="3661149A" w:rsidR="00563800" w:rsidRDefault="00563800" w:rsidP="00563800">
      <w:pPr>
        <w:keepNext/>
      </w:pPr>
    </w:p>
    <w:p w14:paraId="40910859" w14:textId="4AC83F88" w:rsidR="005C6775" w:rsidRDefault="00563800" w:rsidP="00563800">
      <w:pPr>
        <w:pStyle w:val="Caption"/>
      </w:pPr>
      <w:bookmarkStart w:id="8" w:name="_Toc35193229"/>
      <w:r>
        <w:t xml:space="preserve">Figure </w:t>
      </w:r>
      <w:fldSimple w:instr=" SEQ Figure \* ARABIC ">
        <w:r w:rsidR="004C1A9A">
          <w:rPr>
            <w:noProof/>
          </w:rPr>
          <w:t>4</w:t>
        </w:r>
      </w:fldSimple>
      <w:r>
        <w:t xml:space="preserve"> - YASA P400R motor specification information used</w:t>
      </w:r>
      <w:r w:rsidR="004C484A">
        <w:t xml:space="preserve"> - </w:t>
      </w:r>
      <w:sdt>
        <w:sdtPr>
          <w:id w:val="1163360854"/>
          <w:citation/>
        </w:sdtPr>
        <w:sdtEndPr/>
        <w:sdtContent>
          <w:r w:rsidR="004C484A">
            <w:fldChar w:fldCharType="begin"/>
          </w:r>
          <w:r w:rsidR="004C484A">
            <w:instrText xml:space="preserve"> CITATION YAS18 \l 2057 </w:instrText>
          </w:r>
          <w:r w:rsidR="004C484A">
            <w:fldChar w:fldCharType="separate"/>
          </w:r>
          <w:r w:rsidR="006D5D12" w:rsidRPr="006D5D12">
            <w:rPr>
              <w:noProof/>
            </w:rPr>
            <w:t>(YASA , 2018)</w:t>
          </w:r>
          <w:r w:rsidR="004C484A">
            <w:fldChar w:fldCharType="end"/>
          </w:r>
        </w:sdtContent>
      </w:sdt>
      <w:bookmarkEnd w:id="8"/>
    </w:p>
    <w:p w14:paraId="42A6A498" w14:textId="7A8BC119" w:rsidR="00D51FA5" w:rsidRDefault="004C1A9A" w:rsidP="00D51FA5">
      <w:r>
        <w:rPr>
          <w:noProof/>
          <w:lang w:eastAsia="en-GB"/>
        </w:rPr>
        <mc:AlternateContent>
          <mc:Choice Requires="wps">
            <w:drawing>
              <wp:anchor distT="0" distB="0" distL="114300" distR="114300" simplePos="0" relativeHeight="251671552" behindDoc="0" locked="0" layoutInCell="1" allowOverlap="1" wp14:anchorId="5E7BE640" wp14:editId="10446960">
                <wp:simplePos x="0" y="0"/>
                <wp:positionH relativeFrom="column">
                  <wp:posOffset>0</wp:posOffset>
                </wp:positionH>
                <wp:positionV relativeFrom="paragraph">
                  <wp:posOffset>2436495</wp:posOffset>
                </wp:positionV>
                <wp:extent cx="3105150" cy="635"/>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3105150" cy="635"/>
                        </a:xfrm>
                        <a:prstGeom prst="rect">
                          <a:avLst/>
                        </a:prstGeom>
                        <a:solidFill>
                          <a:prstClr val="white"/>
                        </a:solidFill>
                        <a:ln>
                          <a:noFill/>
                        </a:ln>
                      </wps:spPr>
                      <wps:txbx>
                        <w:txbxContent>
                          <w:p w14:paraId="36827DE8" w14:textId="3FD9FDAA" w:rsidR="004C1A9A" w:rsidRPr="004C1A9A" w:rsidRDefault="004C1A9A" w:rsidP="004C1A9A">
                            <w:pPr>
                              <w:pStyle w:val="Caption"/>
                            </w:pPr>
                            <w:bookmarkStart w:id="9" w:name="_Toc35193230"/>
                            <w:r>
                              <w:t xml:space="preserve">Figure </w:t>
                            </w:r>
                            <w:fldSimple w:instr=" SEQ Figure \* ARABIC ">
                              <w:r>
                                <w:rPr>
                                  <w:noProof/>
                                </w:rPr>
                                <w:t>5</w:t>
                              </w:r>
                            </w:fldSimple>
                            <w:r>
                              <w:t xml:space="preserve"> - combined motor and controller efficiency graph - </w:t>
                            </w:r>
                            <w:sdt>
                              <w:sdtPr>
                                <w:id w:val="1335879999"/>
                                <w:citation/>
                              </w:sdtPr>
                              <w:sdtEndPr/>
                              <w:sdtContent>
                                <w:r>
                                  <w:fldChar w:fldCharType="begin"/>
                                </w:r>
                                <w:r>
                                  <w:instrText xml:space="preserve"> CITATION YAS18 \l 2057 </w:instrText>
                                </w:r>
                                <w:r>
                                  <w:fldChar w:fldCharType="separate"/>
                                </w:r>
                                <w:r w:rsidR="006D5D12" w:rsidRPr="006D5D12">
                                  <w:rPr>
                                    <w:noProof/>
                                  </w:rPr>
                                  <w:t>(YASA , 2018)</w:t>
                                </w:r>
                                <w:r>
                                  <w:fldChar w:fldCharType="end"/>
                                </w:r>
                              </w:sdtContent>
                            </w:sdt>
                            <w:r>
                              <w:t>.</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7BE640" id="Text Box 10" o:spid="_x0000_s1028" type="#_x0000_t202" style="position:absolute;margin-left:0;margin-top:191.85pt;width:244.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" stroked="f">
                <v:textbox style="mso-fit-shape-to-text:t" inset="0,0,0,0">
                  <w:txbxContent>
                    <w:p w14:paraId="36827DE8" w14:textId="3FD9FDAA" w:rsidR="004C1A9A" w:rsidRPr="004C1A9A" w:rsidRDefault="004C1A9A" w:rsidP="004C1A9A">
                      <w:pPr>
                        <w:pStyle w:val="Caption"/>
                      </w:pPr>
                      <w:bookmarkStart w:id="10" w:name="_Toc35193230"/>
                      <w:r>
                        <w:t xml:space="preserve">Figure </w:t>
                      </w:r>
                      <w:fldSimple w:instr=" SEQ Figure \* ARABIC ">
                        <w:r>
                          <w:rPr>
                            <w:noProof/>
                          </w:rPr>
                          <w:t>5</w:t>
                        </w:r>
                      </w:fldSimple>
                      <w:r>
                        <w:t xml:space="preserve"> - combined motor and controller efficiency graph - </w:t>
                      </w:r>
                      <w:sdt>
                        <w:sdtPr>
                          <w:id w:val="1335879999"/>
                          <w:citation/>
                        </w:sdtPr>
                        <w:sdtEndPr/>
                        <w:sdtContent>
                          <w:r>
                            <w:fldChar w:fldCharType="begin"/>
                          </w:r>
                          <w:r>
                            <w:instrText xml:space="preserve"> CITATION YAS18 \l 2057 </w:instrText>
                          </w:r>
                          <w:r>
                            <w:fldChar w:fldCharType="separate"/>
                          </w:r>
                          <w:r w:rsidR="006D5D12" w:rsidRPr="006D5D12">
                            <w:rPr>
                              <w:noProof/>
                            </w:rPr>
                            <w:t>(YASA , 2018)</w:t>
                          </w:r>
                          <w:r>
                            <w:fldChar w:fldCharType="end"/>
                          </w:r>
                        </w:sdtContent>
                      </w:sdt>
                      <w:r>
                        <w:t>.</w:t>
                      </w:r>
                      <w:bookmarkEnd w:id="10"/>
                    </w:p>
                  </w:txbxContent>
                </v:textbox>
                <w10:wrap type="square"/>
              </v:shape>
            </w:pict>
          </mc:Fallback>
        </mc:AlternateContent>
      </w:r>
      <w:r w:rsidR="00D51FA5">
        <w:rPr>
          <w:noProof/>
          <w:lang w:eastAsia="en-GB"/>
        </w:rPr>
        <w:drawing>
          <wp:anchor distT="0" distB="0" distL="114300" distR="114300" simplePos="0" relativeHeight="251669504" behindDoc="0" locked="0" layoutInCell="1" allowOverlap="1" wp14:anchorId="4C0B78D7" wp14:editId="5EED6365">
            <wp:simplePos x="0" y="0"/>
            <wp:positionH relativeFrom="margin">
              <wp:align>left</wp:align>
            </wp:positionH>
            <wp:positionV relativeFrom="paragraph">
              <wp:posOffset>7620</wp:posOffset>
            </wp:positionV>
            <wp:extent cx="3105150" cy="2371725"/>
            <wp:effectExtent l="0" t="0" r="0"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105150" cy="2371725"/>
                    </a:xfrm>
                    <a:prstGeom prst="rect">
                      <a:avLst/>
                    </a:prstGeom>
                  </pic:spPr>
                </pic:pic>
              </a:graphicData>
            </a:graphic>
          </wp:anchor>
        </w:drawing>
      </w:r>
    </w:p>
    <w:p w14:paraId="7AF3B120" w14:textId="18EE2F53" w:rsidR="00D51FA5" w:rsidRDefault="00D51FA5" w:rsidP="00D51FA5">
      <w:r>
        <w:t>On the right is the combined motor and controller efficiency graph,</w:t>
      </w:r>
      <w:r w:rsidR="004C1A9A">
        <w:t xml:space="preserve"> using this was how the 94% efficiency was chosen.</w:t>
      </w:r>
    </w:p>
    <w:p w14:paraId="049A43BF" w14:textId="77777777" w:rsidR="004C1A9A" w:rsidRDefault="004C1A9A" w:rsidP="00D51FA5"/>
    <w:p w14:paraId="42CFA20E" w14:textId="33BB6E84" w:rsidR="00D51FA5" w:rsidRDefault="00D51FA5" w:rsidP="00D51FA5"/>
    <w:p w14:paraId="388B89C8" w14:textId="0E5A904F" w:rsidR="00D51FA5" w:rsidRDefault="00D51FA5" w:rsidP="00D51FA5"/>
    <w:p w14:paraId="435ED814" w14:textId="7B6B5E4A" w:rsidR="00D51FA5" w:rsidRDefault="00D51FA5" w:rsidP="00D51FA5"/>
    <w:p w14:paraId="610D281A" w14:textId="55351C9E" w:rsidR="00D51FA5" w:rsidRDefault="00D51FA5" w:rsidP="00D51FA5"/>
    <w:p w14:paraId="7197CF2F" w14:textId="3F2F7CDC" w:rsidR="00D51FA5" w:rsidRDefault="00D51FA5" w:rsidP="00D51FA5"/>
    <w:p w14:paraId="1BD5CA0F" w14:textId="77777777" w:rsidR="00D51FA5" w:rsidRDefault="00D51FA5" w:rsidP="00D51FA5"/>
    <w:p w14:paraId="1076E252" w14:textId="77777777" w:rsidR="00D51FA5" w:rsidRPr="00D51FA5" w:rsidRDefault="00D51FA5" w:rsidP="00D51FA5"/>
    <w:p w14:paraId="538EB4F3" w14:textId="1894D215" w:rsidR="004C484A" w:rsidRPr="004C484A" w:rsidRDefault="004C484A" w:rsidP="004C484A">
      <w:r>
        <w:rPr>
          <w:noProof/>
          <w:lang w:eastAsia="en-GB"/>
        </w:rPr>
        <w:lastRenderedPageBreak/>
        <w:drawing>
          <wp:anchor distT="0" distB="0" distL="114300" distR="114300" simplePos="0" relativeHeight="251664384" behindDoc="0" locked="0" layoutInCell="1" allowOverlap="1" wp14:anchorId="22A2E872" wp14:editId="5167EBB2">
            <wp:simplePos x="0" y="0"/>
            <wp:positionH relativeFrom="margin">
              <wp:align>left</wp:align>
            </wp:positionH>
            <wp:positionV relativeFrom="paragraph">
              <wp:posOffset>731520</wp:posOffset>
            </wp:positionV>
            <wp:extent cx="3038475" cy="99060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3038475" cy="990600"/>
                    </a:xfrm>
                    <a:prstGeom prst="rect">
                      <a:avLst/>
                    </a:prstGeom>
                  </pic:spPr>
                </pic:pic>
              </a:graphicData>
            </a:graphic>
          </wp:anchor>
        </w:drawing>
      </w:r>
      <w:r>
        <w:t xml:space="preserve">The battery used is a lithium ion battery used in a Nissan Leaf, below is the required information used in the excel document. From electric vehicle wiki, </w:t>
      </w:r>
      <w:sdt>
        <w:sdtPr>
          <w:id w:val="1111855568"/>
          <w:citation/>
        </w:sdtPr>
        <w:sdtEndPr/>
        <w:sdtContent>
          <w:r>
            <w:fldChar w:fldCharType="begin"/>
          </w:r>
          <w:r>
            <w:instrText xml:space="preserve"> CITATION Ele18 \l 2057 </w:instrText>
          </w:r>
          <w:r>
            <w:fldChar w:fldCharType="separate"/>
          </w:r>
          <w:r w:rsidR="006D5D12" w:rsidRPr="006D5D12">
            <w:rPr>
              <w:noProof/>
            </w:rPr>
            <w:t>(Electric Vehicle Wiki, 2018)</w:t>
          </w:r>
          <w:r>
            <w:fldChar w:fldCharType="end"/>
          </w:r>
        </w:sdtContent>
      </w:sdt>
      <w:r>
        <w:t>.</w:t>
      </w:r>
    </w:p>
    <w:p w14:paraId="5E73620C" w14:textId="2ADBF468" w:rsidR="004C484A" w:rsidRDefault="004C484A" w:rsidP="004C484A">
      <w:pPr>
        <w:keepNext/>
      </w:pPr>
    </w:p>
    <w:p w14:paraId="533BF858" w14:textId="6A9FF47D" w:rsidR="004C484A" w:rsidRDefault="004C484A" w:rsidP="004C484A">
      <w:pPr>
        <w:keepNext/>
      </w:pPr>
    </w:p>
    <w:p w14:paraId="15733E59" w14:textId="77777777" w:rsidR="004C484A" w:rsidRDefault="004C484A" w:rsidP="004C484A">
      <w:pPr>
        <w:keepNext/>
      </w:pPr>
    </w:p>
    <w:p w14:paraId="7024C103" w14:textId="145529A3" w:rsidR="005C6775" w:rsidRDefault="004C484A" w:rsidP="004C484A">
      <w:pPr>
        <w:pStyle w:val="Caption"/>
      </w:pPr>
      <w:bookmarkStart w:id="11" w:name="_Toc35193231"/>
      <w:r>
        <w:t xml:space="preserve">Figure </w:t>
      </w:r>
      <w:fldSimple w:instr=" SEQ Figure \* ARABIC ">
        <w:r w:rsidR="004C1A9A">
          <w:rPr>
            <w:noProof/>
          </w:rPr>
          <w:t>6</w:t>
        </w:r>
      </w:fldSimple>
      <w:r>
        <w:t xml:space="preserve"> - Nissan Leaf lithium ion battery - </w:t>
      </w:r>
      <w:sdt>
        <w:sdtPr>
          <w:id w:val="-202243975"/>
          <w:citation/>
        </w:sdtPr>
        <w:sdtEndPr/>
        <w:sdtContent>
          <w:r>
            <w:fldChar w:fldCharType="begin"/>
          </w:r>
          <w:r>
            <w:instrText xml:space="preserve"> CITATION Ele18 \l 2057 </w:instrText>
          </w:r>
          <w:r>
            <w:fldChar w:fldCharType="separate"/>
          </w:r>
          <w:r w:rsidR="006D5D12" w:rsidRPr="006D5D12">
            <w:rPr>
              <w:noProof/>
            </w:rPr>
            <w:t>(Electric Vehicle Wiki, 2018)</w:t>
          </w:r>
          <w:r>
            <w:fldChar w:fldCharType="end"/>
          </w:r>
        </w:sdtContent>
      </w:sdt>
      <w:bookmarkEnd w:id="11"/>
    </w:p>
    <w:p w14:paraId="6C6C151A" w14:textId="14745AF8" w:rsidR="005C6775" w:rsidRDefault="00934034" w:rsidP="005C6775">
      <w:pPr>
        <w:keepNext/>
      </w:pPr>
      <w:r>
        <w:t xml:space="preserve">The generator information below, </w:t>
      </w:r>
      <w:r w:rsidR="004C1A9A">
        <w:t>this add another efficiency step to working out how much power was required from the engine which is in above in the research section of this essay.</w:t>
      </w:r>
    </w:p>
    <w:p w14:paraId="5AC491E2" w14:textId="41BB0FDE" w:rsidR="00BD4D7D" w:rsidRDefault="004C1A9A">
      <w:r>
        <w:rPr>
          <w:noProof/>
          <w:lang w:eastAsia="en-GB"/>
        </w:rPr>
        <mc:AlternateContent>
          <mc:Choice Requires="wps">
            <w:drawing>
              <wp:anchor distT="0" distB="0" distL="114300" distR="114300" simplePos="0" relativeHeight="251673600" behindDoc="0" locked="0" layoutInCell="1" allowOverlap="1" wp14:anchorId="405C8EB7" wp14:editId="1B514019">
                <wp:simplePos x="0" y="0"/>
                <wp:positionH relativeFrom="column">
                  <wp:posOffset>0</wp:posOffset>
                </wp:positionH>
                <wp:positionV relativeFrom="paragraph">
                  <wp:posOffset>1191260</wp:posOffset>
                </wp:positionV>
                <wp:extent cx="3019425"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3019425" cy="635"/>
                        </a:xfrm>
                        <a:prstGeom prst="rect">
                          <a:avLst/>
                        </a:prstGeom>
                        <a:solidFill>
                          <a:prstClr val="white"/>
                        </a:solidFill>
                        <a:ln>
                          <a:noFill/>
                        </a:ln>
                      </wps:spPr>
                      <wps:txbx>
                        <w:txbxContent>
                          <w:p w14:paraId="2463A34D" w14:textId="1632468D" w:rsidR="004C1A9A" w:rsidRPr="004C1A9A" w:rsidRDefault="004C1A9A" w:rsidP="004C1A9A">
                            <w:pPr>
                              <w:pStyle w:val="Caption"/>
                            </w:pPr>
                            <w:bookmarkStart w:id="12" w:name="_Toc35193232"/>
                            <w:r>
                              <w:t xml:space="preserve">Figure </w:t>
                            </w:r>
                            <w:fldSimple w:instr=" SEQ Figure \* ARABIC ">
                              <w:r>
                                <w:rPr>
                                  <w:noProof/>
                                </w:rPr>
                                <w:t>7</w:t>
                              </w:r>
                            </w:fldSimple>
                            <w:r>
                              <w:t xml:space="preserve"> - integrated motor generator 3 made by Bosch -</w:t>
                            </w:r>
                            <w:sdt>
                              <w:sdtPr>
                                <w:id w:val="1551807965"/>
                                <w:citation/>
                              </w:sdtPr>
                              <w:sdtEndPr/>
                              <w:sdtContent>
                                <w:r>
                                  <w:fldChar w:fldCharType="begin"/>
                                </w:r>
                                <w:r>
                                  <w:instrText xml:space="preserve"> CITATION Bos20 \l 2057 </w:instrText>
                                </w:r>
                                <w:r>
                                  <w:fldChar w:fldCharType="separate"/>
                                </w:r>
                                <w:r w:rsidR="006D5D12">
                                  <w:rPr>
                                    <w:noProof/>
                                  </w:rPr>
                                  <w:t xml:space="preserve"> </w:t>
                                </w:r>
                                <w:r w:rsidR="006D5D12" w:rsidRPr="006D5D12">
                                  <w:rPr>
                                    <w:noProof/>
                                  </w:rPr>
                                  <w:t>(Bosch, 2020)</w:t>
                                </w:r>
                                <w:r>
                                  <w:fldChar w:fldCharType="end"/>
                                </w:r>
                              </w:sdtContent>
                            </w:sdt>
                            <w:r>
                              <w:t>.</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5C8EB7" id="Text Box 11" o:spid="_x0000_s1029" type="#_x0000_t202" style="position:absolute;margin-left:0;margin-top:93.8pt;width:237.75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" stroked="f">
                <v:textbox style="mso-fit-shape-to-text:t" inset="0,0,0,0">
                  <w:txbxContent>
                    <w:p w14:paraId="2463A34D" w14:textId="1632468D" w:rsidR="004C1A9A" w:rsidRPr="004C1A9A" w:rsidRDefault="004C1A9A" w:rsidP="004C1A9A">
                      <w:pPr>
                        <w:pStyle w:val="Caption"/>
                      </w:pPr>
                      <w:bookmarkStart w:id="13" w:name="_Toc35193232"/>
                      <w:r>
                        <w:t xml:space="preserve">Figure </w:t>
                      </w:r>
                      <w:fldSimple w:instr=" SEQ Figure \* ARABIC ">
                        <w:r>
                          <w:rPr>
                            <w:noProof/>
                          </w:rPr>
                          <w:t>7</w:t>
                        </w:r>
                      </w:fldSimple>
                      <w:r>
                        <w:t xml:space="preserve"> - integrated motor generator 3 made by Bosch -</w:t>
                      </w:r>
                      <w:sdt>
                        <w:sdtPr>
                          <w:id w:val="1551807965"/>
                          <w:citation/>
                        </w:sdtPr>
                        <w:sdtEndPr/>
                        <w:sdtContent>
                          <w:r>
                            <w:fldChar w:fldCharType="begin"/>
                          </w:r>
                          <w:r>
                            <w:instrText xml:space="preserve"> CITATION Bos20 \l 2057 </w:instrText>
                          </w:r>
                          <w:r>
                            <w:fldChar w:fldCharType="separate"/>
                          </w:r>
                          <w:r w:rsidR="006D5D12">
                            <w:rPr>
                              <w:noProof/>
                            </w:rPr>
                            <w:t xml:space="preserve"> </w:t>
                          </w:r>
                          <w:r w:rsidR="006D5D12" w:rsidRPr="006D5D12">
                            <w:rPr>
                              <w:noProof/>
                            </w:rPr>
                            <w:t>(Bosch, 2020)</w:t>
                          </w:r>
                          <w:r>
                            <w:fldChar w:fldCharType="end"/>
                          </w:r>
                        </w:sdtContent>
                      </w:sdt>
                      <w:r>
                        <w:t>.</w:t>
                      </w:r>
                      <w:bookmarkEnd w:id="13"/>
                    </w:p>
                  </w:txbxContent>
                </v:textbox>
                <w10:wrap type="square"/>
              </v:shape>
            </w:pict>
          </mc:Fallback>
        </mc:AlternateContent>
      </w:r>
      <w:r w:rsidR="00934034">
        <w:rPr>
          <w:noProof/>
          <w:lang w:eastAsia="en-GB"/>
        </w:rPr>
        <w:drawing>
          <wp:anchor distT="0" distB="0" distL="114300" distR="114300" simplePos="0" relativeHeight="251665408" behindDoc="0" locked="0" layoutInCell="1" allowOverlap="1" wp14:anchorId="1D91F2D8" wp14:editId="44FDFEF0">
            <wp:simplePos x="0" y="0"/>
            <wp:positionH relativeFrom="column">
              <wp:posOffset>0</wp:posOffset>
            </wp:positionH>
            <wp:positionV relativeFrom="paragraph">
              <wp:posOffset>635</wp:posOffset>
            </wp:positionV>
            <wp:extent cx="3019425" cy="11334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3019425" cy="1133475"/>
                    </a:xfrm>
                    <a:prstGeom prst="rect">
                      <a:avLst/>
                    </a:prstGeom>
                  </pic:spPr>
                </pic:pic>
              </a:graphicData>
            </a:graphic>
          </wp:anchor>
        </w:drawing>
      </w:r>
    </w:p>
    <w:p w14:paraId="01017B7E" w14:textId="107FB879" w:rsidR="00BD4D7D" w:rsidRDefault="00BD4D7D"/>
    <w:p w14:paraId="2CA4ACBD" w14:textId="2941C4DE" w:rsidR="00BD4D7D" w:rsidRDefault="00BD4D7D"/>
    <w:p w14:paraId="29862140" w14:textId="246F964A" w:rsidR="00BD4D7D" w:rsidRDefault="00BD4D7D"/>
    <w:p w14:paraId="63E92B72" w14:textId="7F2EEFC5" w:rsidR="00BD4D7D" w:rsidRDefault="00BD4D7D"/>
    <w:p w14:paraId="46B148E2" w14:textId="6E509D75" w:rsidR="004C1A9A" w:rsidRDefault="004C1A9A">
      <w:r>
        <w:t>Below is the efficiency table made by myself in excel to help determine the amount of power that’s needed to be generated by the previous component in the cycle and at the bottom of the table is 26.12Kw which is the power required for the engine to produce to be able to complete a lap of the track designed from the first assignment. Which as seen previously in the report the engine produces more than enough power, which shows the engine could be downsized further but as this is for a corporate event that would eliminate some of the fun factor.</w:t>
      </w:r>
    </w:p>
    <w:p w14:paraId="7B967D20" w14:textId="6620B913" w:rsidR="00BD4D7D" w:rsidRDefault="004C1A9A">
      <w:r>
        <w:rPr>
          <w:noProof/>
          <w:lang w:eastAsia="en-GB"/>
        </w:rPr>
        <mc:AlternateContent>
          <mc:Choice Requires="wps">
            <w:drawing>
              <wp:anchor distT="0" distB="0" distL="114300" distR="114300" simplePos="0" relativeHeight="251676672" behindDoc="0" locked="0" layoutInCell="1" allowOverlap="1" wp14:anchorId="1068FD66" wp14:editId="5D8A1474">
                <wp:simplePos x="0" y="0"/>
                <wp:positionH relativeFrom="column">
                  <wp:posOffset>0</wp:posOffset>
                </wp:positionH>
                <wp:positionV relativeFrom="paragraph">
                  <wp:posOffset>1424305</wp:posOffset>
                </wp:positionV>
                <wp:extent cx="4002405" cy="635"/>
                <wp:effectExtent l="0" t="0" r="0" b="0"/>
                <wp:wrapSquare wrapText="bothSides"/>
                <wp:docPr id="13" name="Text Box 13"/>
                <wp:cNvGraphicFramePr/>
                <a:graphic xmlns:a="http://schemas.openxmlformats.org/drawingml/2006/main">
                  <a:graphicData uri="http://schemas.microsoft.com/office/word/2010/wordprocessingShape">
                    <wps:wsp>
                      <wps:cNvSpPr txBox="1"/>
                      <wps:spPr>
                        <a:xfrm>
                          <a:off x="0" y="0"/>
                          <a:ext cx="4002405" cy="635"/>
                        </a:xfrm>
                        <a:prstGeom prst="rect">
                          <a:avLst/>
                        </a:prstGeom>
                        <a:solidFill>
                          <a:prstClr val="white"/>
                        </a:solidFill>
                        <a:ln>
                          <a:noFill/>
                        </a:ln>
                      </wps:spPr>
                      <wps:txbx>
                        <w:txbxContent>
                          <w:p w14:paraId="5B97412B" w14:textId="7DFDEE97" w:rsidR="004C1A9A" w:rsidRPr="00933B88" w:rsidRDefault="004C1A9A" w:rsidP="004C1A9A">
                            <w:pPr>
                              <w:pStyle w:val="Caption"/>
                              <w:rPr>
                                <w:noProof/>
                              </w:rPr>
                            </w:pPr>
                            <w:bookmarkStart w:id="14" w:name="_Toc35193233"/>
                            <w:r>
                              <w:t xml:space="preserve">Figure </w:t>
                            </w:r>
                            <w:fldSimple w:instr=" SEQ Figure \* ARABIC ">
                              <w:r>
                                <w:rPr>
                                  <w:noProof/>
                                </w:rPr>
                                <w:t>8</w:t>
                              </w:r>
                            </w:fldSimple>
                            <w:r>
                              <w:t xml:space="preserve"> - efficiency table - Oliver Gordon excel document.</w:t>
                            </w:r>
                            <w:sdt>
                              <w:sdtPr>
                                <w:id w:val="-623773558"/>
                                <w:citation/>
                              </w:sdtPr>
                              <w:sdtEndPr/>
                              <w:sdtContent>
                                <w:r>
                                  <w:fldChar w:fldCharType="begin"/>
                                </w:r>
                                <w:r>
                                  <w:instrText xml:space="preserve"> CITATION Oli19 \l 2057 </w:instrText>
                                </w:r>
                                <w:r>
                                  <w:fldChar w:fldCharType="separate"/>
                                </w:r>
                                <w:r w:rsidR="006D5D12">
                                  <w:rPr>
                                    <w:noProof/>
                                  </w:rPr>
                                  <w:t xml:space="preserve"> </w:t>
                                </w:r>
                                <w:r w:rsidR="006D5D12" w:rsidRPr="006D5D12">
                                  <w:rPr>
                                    <w:noProof/>
                                  </w:rPr>
                                  <w:t>(gordon, 2019)</w:t>
                                </w:r>
                                <w:r>
                                  <w:fldChar w:fldCharType="end"/>
                                </w:r>
                              </w:sdtContent>
                            </w:sdt>
                            <w:r w:rsidR="00CB457C">
                              <w:t>.</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68FD66" id="Text Box 13" o:spid="_x0000_s1030" type="#_x0000_t202" style="position:absolute;margin-left:0;margin-top:112.15pt;width:315.1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" stroked="f">
                <v:textbox style="mso-fit-shape-to-text:t" inset="0,0,0,0">
                  <w:txbxContent>
                    <w:p w14:paraId="5B97412B" w14:textId="7DFDEE97" w:rsidR="004C1A9A" w:rsidRPr="00933B88" w:rsidRDefault="004C1A9A" w:rsidP="004C1A9A">
                      <w:pPr>
                        <w:pStyle w:val="Caption"/>
                        <w:rPr>
                          <w:noProof/>
                        </w:rPr>
                      </w:pPr>
                      <w:bookmarkStart w:id="15" w:name="_Toc35193233"/>
                      <w:r>
                        <w:t xml:space="preserve">Figure </w:t>
                      </w:r>
                      <w:fldSimple w:instr=" SEQ Figure \* ARABIC ">
                        <w:r>
                          <w:rPr>
                            <w:noProof/>
                          </w:rPr>
                          <w:t>8</w:t>
                        </w:r>
                      </w:fldSimple>
                      <w:r>
                        <w:t xml:space="preserve"> - efficiency table - Oliver Gordon excel document.</w:t>
                      </w:r>
                      <w:sdt>
                        <w:sdtPr>
                          <w:id w:val="-623773558"/>
                          <w:citation/>
                        </w:sdtPr>
                        <w:sdtEndPr/>
                        <w:sdtContent>
                          <w:r>
                            <w:fldChar w:fldCharType="begin"/>
                          </w:r>
                          <w:r>
                            <w:instrText xml:space="preserve"> CITATION Oli19 \l 2057 </w:instrText>
                          </w:r>
                          <w:r>
                            <w:fldChar w:fldCharType="separate"/>
                          </w:r>
                          <w:r w:rsidR="006D5D12">
                            <w:rPr>
                              <w:noProof/>
                            </w:rPr>
                            <w:t xml:space="preserve"> </w:t>
                          </w:r>
                          <w:r w:rsidR="006D5D12" w:rsidRPr="006D5D12">
                            <w:rPr>
                              <w:noProof/>
                            </w:rPr>
                            <w:t>(gordon, 2019)</w:t>
                          </w:r>
                          <w:r>
                            <w:fldChar w:fldCharType="end"/>
                          </w:r>
                        </w:sdtContent>
                      </w:sdt>
                      <w:r w:rsidR="00CB457C">
                        <w:t>.</w:t>
                      </w:r>
                      <w:bookmarkEnd w:id="15"/>
                    </w:p>
                  </w:txbxContent>
                </v:textbox>
                <w10:wrap type="square"/>
              </v:shape>
            </w:pict>
          </mc:Fallback>
        </mc:AlternateContent>
      </w:r>
      <w:r>
        <w:rPr>
          <w:noProof/>
          <w:lang w:eastAsia="en-GB"/>
        </w:rPr>
        <w:drawing>
          <wp:anchor distT="0" distB="0" distL="114300" distR="114300" simplePos="0" relativeHeight="251674624" behindDoc="0" locked="0" layoutInCell="1" allowOverlap="1" wp14:anchorId="58D0F4A8" wp14:editId="2D31FD9F">
            <wp:simplePos x="0" y="0"/>
            <wp:positionH relativeFrom="margin">
              <wp:align>left</wp:align>
            </wp:positionH>
            <wp:positionV relativeFrom="paragraph">
              <wp:posOffset>5080</wp:posOffset>
            </wp:positionV>
            <wp:extent cx="4002405" cy="136207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02405" cy="1362075"/>
                    </a:xfrm>
                    <a:prstGeom prst="rect">
                      <a:avLst/>
                    </a:prstGeom>
                  </pic:spPr>
                </pic:pic>
              </a:graphicData>
            </a:graphic>
            <wp14:sizeRelH relativeFrom="margin">
              <wp14:pctWidth>0</wp14:pctWidth>
            </wp14:sizeRelH>
            <wp14:sizeRelV relativeFrom="margin">
              <wp14:pctHeight>0</wp14:pctHeight>
            </wp14:sizeRelV>
          </wp:anchor>
        </w:drawing>
      </w:r>
    </w:p>
    <w:p w14:paraId="76999209" w14:textId="4C013D73" w:rsidR="00BD4D7D" w:rsidRDefault="00BD4D7D"/>
    <w:p w14:paraId="004C1A29" w14:textId="1CE893C9" w:rsidR="00BD4D7D" w:rsidRDefault="00BD4D7D"/>
    <w:p w14:paraId="217A52F9" w14:textId="1EA7970D" w:rsidR="00BD4D7D" w:rsidRDefault="00BD4D7D"/>
    <w:p w14:paraId="1E5A8B77" w14:textId="014D1329" w:rsidR="00BD4D7D" w:rsidRDefault="00BD4D7D"/>
    <w:p w14:paraId="04E4C49F" w14:textId="5A4B5AAD" w:rsidR="00B24DE0" w:rsidRDefault="00746F5D">
      <w:r>
        <w:t xml:space="preserve">The </w:t>
      </w:r>
      <w:r w:rsidR="008911E7">
        <w:t xml:space="preserve">equation used to work out the power before the efficiencies, the old power divided by the percentage, for example </w:t>
      </w:r>
      <w:proofErr w:type="gramStart"/>
      <w:r w:rsidR="008911E7">
        <w:t>=(</w:t>
      </w:r>
      <w:proofErr w:type="gramEnd"/>
      <w:r w:rsidR="008911E7">
        <w:t>old power/0.99) 0.99 being 99%.</w:t>
      </w:r>
    </w:p>
    <w:p w14:paraId="678E7EE6" w14:textId="31E24F2B" w:rsidR="00363CDD" w:rsidRDefault="00363CDD"/>
    <w:p w14:paraId="74709DBE" w14:textId="746FB1B2" w:rsidR="006967F9" w:rsidRDefault="00804FBB" w:rsidP="006967F9">
      <w:pPr>
        <w:pStyle w:val="Heading1"/>
      </w:pPr>
      <w:bookmarkStart w:id="16" w:name="_Toc35193237"/>
      <w:r>
        <w:lastRenderedPageBreak/>
        <w:t>C</w:t>
      </w:r>
      <w:r w:rsidR="006967F9">
        <w:t>onclusion</w:t>
      </w:r>
      <w:bookmarkEnd w:id="16"/>
    </w:p>
    <w:p w14:paraId="1F608227" w14:textId="6342FA50" w:rsidR="006967F9" w:rsidRDefault="00DE1D04">
      <w:r>
        <w:t xml:space="preserve">To conclude this assignment, a high level of knowledge has been shown on swapping the original 450cc Subaru engine from the renegade Dx30 to a series hybrid system including the </w:t>
      </w:r>
      <w:r w:rsidR="006D5D12">
        <w:t>YASA P400R motor and controller, Battery from a Nissan leaf, the Bosch IMG gen 3 generator and the 1.0 litre TSI 95 engine from a 2016 VW Up!. With the efficiency losses being miniscule with the most being 5% at the generator. The prices of the components being a majority of enquiry basis.</w:t>
      </w:r>
    </w:p>
    <w:p w14:paraId="6245C809" w14:textId="70D16F78" w:rsidR="00363CDD" w:rsidRDefault="00363CDD"/>
    <w:p w14:paraId="5656A753" w14:textId="5D8C29C3" w:rsidR="00363CDD" w:rsidRDefault="00363CDD"/>
    <w:p w14:paraId="7BBBA43D" w14:textId="25D1CEFB" w:rsidR="00363CDD" w:rsidRDefault="00363CDD"/>
    <w:p w14:paraId="6BEA193B" w14:textId="79764E1C" w:rsidR="00363CDD" w:rsidRDefault="00363CDD"/>
    <w:p w14:paraId="4A9F7664" w14:textId="63CAF017" w:rsidR="00363CDD" w:rsidRDefault="00363CDD"/>
    <w:p w14:paraId="7B699D9C" w14:textId="673A0F36" w:rsidR="00363CDD" w:rsidRDefault="00363CDD"/>
    <w:p w14:paraId="396669B4" w14:textId="261FCEB3" w:rsidR="00363CDD" w:rsidRDefault="00363CDD"/>
    <w:p w14:paraId="2D495FBA" w14:textId="39A29EAF" w:rsidR="00363CDD" w:rsidRDefault="00363CDD"/>
    <w:p w14:paraId="2EAE62DC" w14:textId="77FB6DF8" w:rsidR="00363CDD" w:rsidRDefault="00363CDD"/>
    <w:p w14:paraId="03B6AC5F" w14:textId="228D9433" w:rsidR="00363CDD" w:rsidRDefault="00363CDD"/>
    <w:p w14:paraId="2C7B1FE7" w14:textId="665CE890" w:rsidR="00363CDD" w:rsidRDefault="00363CDD"/>
    <w:p w14:paraId="1552C66A" w14:textId="12BB9BDE" w:rsidR="00363CDD" w:rsidRDefault="00363CDD"/>
    <w:p w14:paraId="42574EEB" w14:textId="7F747E80" w:rsidR="00363CDD" w:rsidRDefault="00363CDD"/>
    <w:p w14:paraId="3325DFA6" w14:textId="02857D18" w:rsidR="00363CDD" w:rsidRDefault="00363CDD"/>
    <w:p w14:paraId="561CA648" w14:textId="5AA85496" w:rsidR="00363CDD" w:rsidRDefault="00363CDD"/>
    <w:p w14:paraId="06C1F2AC" w14:textId="0EA975EE" w:rsidR="00363CDD" w:rsidRDefault="00363CDD"/>
    <w:p w14:paraId="161DE648" w14:textId="0CC85A0B" w:rsidR="00363CDD" w:rsidRDefault="00363CDD"/>
    <w:p w14:paraId="7D330027" w14:textId="7F51B8D9" w:rsidR="00363CDD" w:rsidRDefault="00363CDD"/>
    <w:p w14:paraId="7D2D4833" w14:textId="5453D095" w:rsidR="00363CDD" w:rsidRDefault="00363CDD"/>
    <w:p w14:paraId="7D73D106" w14:textId="6D6AD7F5" w:rsidR="00363CDD" w:rsidRDefault="00363CDD"/>
    <w:p w14:paraId="361FA9FB" w14:textId="2DC14CDE" w:rsidR="006967F9" w:rsidRDefault="009A7C71" w:rsidP="009A7C71">
      <w:pPr>
        <w:pStyle w:val="Heading1"/>
      </w:pPr>
      <w:bookmarkStart w:id="17" w:name="_Toc35193238"/>
      <w:bookmarkStart w:id="18" w:name="_GoBack"/>
      <w:bookmarkEnd w:id="18"/>
      <w:r>
        <w:lastRenderedPageBreak/>
        <w:t>References</w:t>
      </w:r>
      <w:bookmarkEnd w:id="17"/>
    </w:p>
    <w:sdt>
      <w:sdtPr>
        <w:id w:val="-573587230"/>
        <w:bibliography/>
      </w:sdtPr>
      <w:sdtContent>
        <w:p w14:paraId="618EB423" w14:textId="77777777" w:rsidR="006D5D12" w:rsidRDefault="006D5D12" w:rsidP="006D5D12">
          <w:pPr>
            <w:pStyle w:val="Bibliography"/>
            <w:rPr>
              <w:noProof/>
              <w:sz w:val="24"/>
              <w:szCs w:val="24"/>
            </w:rPr>
          </w:pPr>
          <w:r>
            <w:fldChar w:fldCharType="begin"/>
          </w:r>
          <w:r>
            <w:instrText xml:space="preserve"> BIBLIOGRAPHY </w:instrText>
          </w:r>
          <w:r>
            <w:fldChar w:fldCharType="separate"/>
          </w:r>
          <w:r>
            <w:rPr>
              <w:noProof/>
            </w:rPr>
            <w:t xml:space="preserve">365 Engines, 2019. [Online] </w:t>
          </w:r>
          <w:r>
            <w:rPr>
              <w:noProof/>
            </w:rPr>
            <w:br/>
            <w:t xml:space="preserve">Available at: </w:t>
          </w:r>
          <w:r>
            <w:rPr>
              <w:noProof/>
              <w:u w:val="single"/>
            </w:rPr>
            <w:t>https://www.365engines.com/products/2019-volkswagen-polo-up-engine-1-0-tsi-petrol-chza-code-fits-2016-2019?utm_medium=cpc&amp;utm_source=google&amp;utm_campaign=Google%20Shopping&amp;gclid=Cj0KCQjwpLfzBRCRARIsAHuj6qVz-SctQ0ET1ubkbFvQ5O-UZ6cr3RJBjiizzh4BpOxwjeyp2O7-OX</w:t>
          </w:r>
        </w:p>
        <w:p w14:paraId="3AA19CA0" w14:textId="77777777" w:rsidR="006D5D12" w:rsidRDefault="006D5D12" w:rsidP="006D5D12">
          <w:pPr>
            <w:pStyle w:val="Bibliography"/>
            <w:rPr>
              <w:noProof/>
            </w:rPr>
          </w:pPr>
          <w:r>
            <w:rPr>
              <w:noProof/>
            </w:rPr>
            <w:t xml:space="preserve">ABB Motors and Generators, 2019. </w:t>
          </w:r>
          <w:r>
            <w:rPr>
              <w:i/>
              <w:iCs/>
              <w:noProof/>
            </w:rPr>
            <w:t xml:space="preserve">M2BAX 200 MLA. </w:t>
          </w:r>
          <w:r>
            <w:rPr>
              <w:noProof/>
            </w:rPr>
            <w:t xml:space="preserve">[Online] </w:t>
          </w:r>
          <w:r>
            <w:rPr>
              <w:noProof/>
            </w:rPr>
            <w:br/>
            <w:t xml:space="preserve">Available at: </w:t>
          </w:r>
          <w:r>
            <w:rPr>
              <w:noProof/>
              <w:u w:val="single"/>
            </w:rPr>
            <w:t>https://www.motors-online.co.uk/3gba202410-add.html</w:t>
          </w:r>
        </w:p>
        <w:p w14:paraId="65026DE8" w14:textId="77777777" w:rsidR="006D5D12" w:rsidRDefault="006D5D12" w:rsidP="006D5D12">
          <w:pPr>
            <w:pStyle w:val="Bibliography"/>
            <w:rPr>
              <w:noProof/>
            </w:rPr>
          </w:pPr>
          <w:r>
            <w:rPr>
              <w:noProof/>
            </w:rPr>
            <w:t xml:space="preserve">Battery University, 2011. </w:t>
          </w:r>
          <w:r>
            <w:rPr>
              <w:i/>
              <w:iCs/>
              <w:noProof/>
            </w:rPr>
            <w:t xml:space="preserve">BU-104a: Comparing the Battery with Other Power Sources. </w:t>
          </w:r>
          <w:r>
            <w:rPr>
              <w:noProof/>
            </w:rPr>
            <w:t xml:space="preserve">[Online] </w:t>
          </w:r>
          <w:r>
            <w:rPr>
              <w:noProof/>
            </w:rPr>
            <w:br/>
            <w:t xml:space="preserve">Available at: </w:t>
          </w:r>
          <w:r>
            <w:rPr>
              <w:noProof/>
              <w:u w:val="single"/>
            </w:rPr>
            <w:t>https://batteryuniversity.com/learn/article/comparing_the_battery_with_other_power_sources</w:t>
          </w:r>
        </w:p>
        <w:p w14:paraId="293F3792" w14:textId="77777777" w:rsidR="006D5D12" w:rsidRDefault="006D5D12" w:rsidP="006D5D12">
          <w:pPr>
            <w:pStyle w:val="Bibliography"/>
            <w:rPr>
              <w:noProof/>
            </w:rPr>
          </w:pPr>
          <w:r>
            <w:rPr>
              <w:noProof/>
            </w:rPr>
            <w:t xml:space="preserve">Bosch, 2020. </w:t>
          </w:r>
          <w:r>
            <w:rPr>
              <w:i/>
              <w:iCs/>
              <w:noProof/>
            </w:rPr>
            <w:t xml:space="preserve">Integrated motor-generator. </w:t>
          </w:r>
          <w:r>
            <w:rPr>
              <w:noProof/>
            </w:rPr>
            <w:t xml:space="preserve">[Online] </w:t>
          </w:r>
          <w:r>
            <w:rPr>
              <w:noProof/>
            </w:rPr>
            <w:br/>
            <w:t xml:space="preserve">Available at: </w:t>
          </w:r>
          <w:r>
            <w:rPr>
              <w:noProof/>
              <w:u w:val="single"/>
            </w:rPr>
            <w:t>https://www.bosch-mobility-solutions.com/en/products-and-services/passenger-cars-and-light-commercial-vehicles/powertrain-systems/electric-drive/48v-battery/integrated-motor-generator/</w:t>
          </w:r>
        </w:p>
        <w:p w14:paraId="7943B128" w14:textId="77777777" w:rsidR="006D5D12" w:rsidRDefault="006D5D12" w:rsidP="006D5D12">
          <w:pPr>
            <w:pStyle w:val="Bibliography"/>
            <w:rPr>
              <w:noProof/>
            </w:rPr>
          </w:pPr>
          <w:r>
            <w:rPr>
              <w:noProof/>
            </w:rPr>
            <w:t xml:space="preserve">CARS-Data, 2016. </w:t>
          </w:r>
          <w:r>
            <w:rPr>
              <w:i/>
              <w:iCs/>
              <w:noProof/>
            </w:rPr>
            <w:t xml:space="preserve">Volkswagen Up! 1.0 TSI 90hp up! beats tech specs. </w:t>
          </w:r>
          <w:r>
            <w:rPr>
              <w:noProof/>
            </w:rPr>
            <w:t xml:space="preserve">[Online] </w:t>
          </w:r>
          <w:r>
            <w:rPr>
              <w:noProof/>
            </w:rPr>
            <w:br/>
            <w:t xml:space="preserve">Available at: </w:t>
          </w:r>
          <w:r>
            <w:rPr>
              <w:noProof/>
              <w:u w:val="single"/>
            </w:rPr>
            <w:t>https://www.cars-data.com/en/volkswagen-up-1.0-tsi-90hp-up-beats-specs/79853/tech</w:t>
          </w:r>
        </w:p>
        <w:p w14:paraId="34F0328F" w14:textId="77777777" w:rsidR="006D5D12" w:rsidRDefault="006D5D12" w:rsidP="006D5D12">
          <w:pPr>
            <w:pStyle w:val="Bibliography"/>
            <w:rPr>
              <w:noProof/>
            </w:rPr>
          </w:pPr>
          <w:r>
            <w:rPr>
              <w:noProof/>
            </w:rPr>
            <w:t xml:space="preserve">Electric Vehicle Wiki, 2018. </w:t>
          </w:r>
          <w:r>
            <w:rPr>
              <w:i/>
              <w:iCs/>
              <w:noProof/>
            </w:rPr>
            <w:t xml:space="preserve">Battery Specs. </w:t>
          </w:r>
          <w:r>
            <w:rPr>
              <w:noProof/>
            </w:rPr>
            <w:t xml:space="preserve">[Online] </w:t>
          </w:r>
          <w:r>
            <w:rPr>
              <w:noProof/>
            </w:rPr>
            <w:br/>
            <w:t xml:space="preserve">Available at: </w:t>
          </w:r>
          <w:r>
            <w:rPr>
              <w:noProof/>
              <w:u w:val="single"/>
            </w:rPr>
            <w:t>http://www.electricvehiclewiki.com/wiki/battery-specs/</w:t>
          </w:r>
        </w:p>
        <w:p w14:paraId="7DD0687E" w14:textId="77777777" w:rsidR="006D5D12" w:rsidRDefault="006D5D12" w:rsidP="006D5D12">
          <w:pPr>
            <w:pStyle w:val="Bibliography"/>
            <w:rPr>
              <w:noProof/>
            </w:rPr>
          </w:pPr>
          <w:r>
            <w:rPr>
              <w:noProof/>
            </w:rPr>
            <w:t xml:space="preserve">Electric Vehicle Wiki, 2018. </w:t>
          </w:r>
          <w:r>
            <w:rPr>
              <w:i/>
              <w:iCs/>
              <w:noProof/>
            </w:rPr>
            <w:t xml:space="preserve">Charging System. </w:t>
          </w:r>
          <w:r>
            <w:rPr>
              <w:noProof/>
            </w:rPr>
            <w:t xml:space="preserve">[Online] </w:t>
          </w:r>
          <w:r>
            <w:rPr>
              <w:noProof/>
            </w:rPr>
            <w:br/>
            <w:t xml:space="preserve">Available at: </w:t>
          </w:r>
          <w:r>
            <w:rPr>
              <w:noProof/>
              <w:u w:val="single"/>
            </w:rPr>
            <w:t>http://www.electricvehiclewiki.com/wiki/charging-system/</w:t>
          </w:r>
        </w:p>
        <w:p w14:paraId="3F45B417" w14:textId="77777777" w:rsidR="006D5D12" w:rsidRDefault="006D5D12" w:rsidP="006D5D12">
          <w:pPr>
            <w:pStyle w:val="Bibliography"/>
            <w:rPr>
              <w:noProof/>
            </w:rPr>
          </w:pPr>
          <w:r>
            <w:rPr>
              <w:noProof/>
            </w:rPr>
            <w:t xml:space="preserve">gordon, O., 2019. </w:t>
          </w:r>
          <w:r>
            <w:rPr>
              <w:i/>
              <w:iCs/>
              <w:noProof/>
            </w:rPr>
            <w:t xml:space="preserve">assignment one excel document dirt buggy corporate event, </w:t>
          </w:r>
          <w:r>
            <w:rPr>
              <w:noProof/>
            </w:rPr>
            <w:t>s.l.: s.n.</w:t>
          </w:r>
        </w:p>
        <w:p w14:paraId="701ABC2E" w14:textId="77777777" w:rsidR="006D5D12" w:rsidRDefault="006D5D12" w:rsidP="006D5D12">
          <w:pPr>
            <w:pStyle w:val="Bibliography"/>
            <w:rPr>
              <w:noProof/>
            </w:rPr>
          </w:pPr>
          <w:r>
            <w:rPr>
              <w:noProof/>
            </w:rPr>
            <w:t xml:space="preserve">InTech, 2011. </w:t>
          </w:r>
          <w:r>
            <w:rPr>
              <w:i/>
              <w:iCs/>
              <w:noProof/>
            </w:rPr>
            <w:t xml:space="preserve">DC/DC Converters for Electric Vehicles, </w:t>
          </w:r>
          <w:r>
            <w:rPr>
              <w:noProof/>
            </w:rPr>
            <w:t>s.l.: intech open.</w:t>
          </w:r>
        </w:p>
        <w:p w14:paraId="4CB22B25" w14:textId="77777777" w:rsidR="006D5D12" w:rsidRDefault="006D5D12" w:rsidP="006D5D12">
          <w:pPr>
            <w:pStyle w:val="Bibliography"/>
            <w:rPr>
              <w:noProof/>
            </w:rPr>
          </w:pPr>
          <w:r>
            <w:rPr>
              <w:noProof/>
            </w:rPr>
            <w:t xml:space="preserve">Ride Far, 2016. </w:t>
          </w:r>
          <w:r>
            <w:rPr>
              <w:i/>
              <w:iCs/>
              <w:noProof/>
            </w:rPr>
            <w:t xml:space="preserve">Mechanical Resistance on Bikes: Drivetrain Efficiency &amp; Hub Bearings. </w:t>
          </w:r>
          <w:r>
            <w:rPr>
              <w:noProof/>
            </w:rPr>
            <w:t xml:space="preserve">[Online] </w:t>
          </w:r>
          <w:r>
            <w:rPr>
              <w:noProof/>
            </w:rPr>
            <w:br/>
            <w:t xml:space="preserve">Available at: </w:t>
          </w:r>
          <w:r>
            <w:rPr>
              <w:noProof/>
              <w:u w:val="single"/>
            </w:rPr>
            <w:t>https://ridefar.info/bike/cycling-speed/mechanical-resistance/</w:t>
          </w:r>
        </w:p>
        <w:p w14:paraId="6A2DFCC9" w14:textId="77777777" w:rsidR="006D5D12" w:rsidRDefault="006D5D12" w:rsidP="006D5D12">
          <w:pPr>
            <w:pStyle w:val="Bibliography"/>
            <w:rPr>
              <w:noProof/>
            </w:rPr>
          </w:pPr>
          <w:r>
            <w:rPr>
              <w:noProof/>
            </w:rPr>
            <w:t xml:space="preserve">Toshiba, 2019. </w:t>
          </w:r>
          <w:r>
            <w:rPr>
              <w:i/>
              <w:iCs/>
              <w:noProof/>
            </w:rPr>
            <w:t xml:space="preserve">TC78B027FTG, </w:t>
          </w:r>
          <w:r>
            <w:rPr>
              <w:noProof/>
            </w:rPr>
            <w:t>s.l.: Toshiba Electronic Devices &amp; Storage Corporation.</w:t>
          </w:r>
        </w:p>
        <w:p w14:paraId="01479CC4" w14:textId="77777777" w:rsidR="006D5D12" w:rsidRDefault="006D5D12" w:rsidP="006D5D12">
          <w:pPr>
            <w:pStyle w:val="Bibliography"/>
            <w:rPr>
              <w:noProof/>
            </w:rPr>
          </w:pPr>
          <w:r>
            <w:rPr>
              <w:noProof/>
            </w:rPr>
            <w:t xml:space="preserve">YASA , 2018. </w:t>
          </w:r>
          <w:r>
            <w:rPr>
              <w:i/>
              <w:iCs/>
              <w:noProof/>
            </w:rPr>
            <w:t xml:space="preserve">YASA P400 R E-Motors series, </w:t>
          </w:r>
          <w:r>
            <w:rPr>
              <w:noProof/>
            </w:rPr>
            <w:t>s.l.: s.n.</w:t>
          </w:r>
        </w:p>
        <w:p w14:paraId="3355B457" w14:textId="77777777" w:rsidR="006D5D12" w:rsidRDefault="006D5D12" w:rsidP="006D5D12">
          <w:r>
            <w:rPr>
              <w:b/>
              <w:bCs/>
              <w:noProof/>
            </w:rPr>
            <w:lastRenderedPageBreak/>
            <w:fldChar w:fldCharType="end"/>
          </w:r>
        </w:p>
      </w:sdtContent>
    </w:sdt>
    <w:p w14:paraId="6BAEAE6C" w14:textId="77777777" w:rsidR="006D5D12" w:rsidRPr="006D5D12" w:rsidRDefault="006D5D12" w:rsidP="006D5D12"/>
    <w:sectPr w:rsidR="006D5D12" w:rsidRPr="006D5D12" w:rsidSect="009A7C71">
      <w:footerReference w:type="default" r:id="rId2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DD9EFB" w14:textId="77777777" w:rsidR="001E647D" w:rsidRDefault="001E647D" w:rsidP="009A7C71">
      <w:pPr>
        <w:spacing w:after="0" w:line="240" w:lineRule="auto"/>
      </w:pPr>
      <w:r>
        <w:separator/>
      </w:r>
    </w:p>
  </w:endnote>
  <w:endnote w:type="continuationSeparator" w:id="0">
    <w:p w14:paraId="33BFD75B" w14:textId="77777777" w:rsidR="001E647D" w:rsidRDefault="001E647D" w:rsidP="009A7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6025936"/>
      <w:docPartObj>
        <w:docPartGallery w:val="Page Numbers (Bottom of Page)"/>
        <w:docPartUnique/>
      </w:docPartObj>
    </w:sdtPr>
    <w:sdtEndPr>
      <w:rPr>
        <w:color w:val="7F7F7F" w:themeColor="background1" w:themeShade="7F"/>
        <w:spacing w:val="60"/>
      </w:rPr>
    </w:sdtEndPr>
    <w:sdtContent>
      <w:p w14:paraId="0571B5C4" w14:textId="08BF6363" w:rsidR="00C129AF" w:rsidRDefault="00C129AF">
        <w:pPr>
          <w:pStyle w:val="Footer"/>
          <w:pBdr>
            <w:top w:val="single" w:sz="4" w:space="1" w:color="D9D9D9" w:themeColor="background1" w:themeShade="D9"/>
          </w:pBdr>
          <w:jc w:val="right"/>
        </w:pPr>
        <w:r>
          <w:fldChar w:fldCharType="begin"/>
        </w:r>
        <w:r>
          <w:instrText xml:space="preserve"> PAGE   \* MERGEFORMAT </w:instrText>
        </w:r>
        <w:r>
          <w:fldChar w:fldCharType="separate"/>
        </w:r>
        <w:r w:rsidR="00F359F1">
          <w:rPr>
            <w:noProof/>
          </w:rPr>
          <w:t>12</w:t>
        </w:r>
        <w:r>
          <w:rPr>
            <w:noProof/>
          </w:rPr>
          <w:fldChar w:fldCharType="end"/>
        </w:r>
        <w:r>
          <w:t xml:space="preserve"> | </w:t>
        </w:r>
        <w:r>
          <w:rPr>
            <w:color w:val="7F7F7F" w:themeColor="background1" w:themeShade="7F"/>
            <w:spacing w:val="60"/>
          </w:rPr>
          <w:t>Page</w:t>
        </w:r>
      </w:p>
    </w:sdtContent>
  </w:sdt>
  <w:p w14:paraId="7656CB23" w14:textId="77777777" w:rsidR="00C129AF" w:rsidRDefault="00C12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459D1A" w14:textId="77777777" w:rsidR="001E647D" w:rsidRDefault="001E647D" w:rsidP="009A7C71">
      <w:pPr>
        <w:spacing w:after="0" w:line="240" w:lineRule="auto"/>
      </w:pPr>
      <w:r>
        <w:separator/>
      </w:r>
    </w:p>
  </w:footnote>
  <w:footnote w:type="continuationSeparator" w:id="0">
    <w:p w14:paraId="6654F2FC" w14:textId="77777777" w:rsidR="001E647D" w:rsidRDefault="001E647D" w:rsidP="009A7C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13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7F9"/>
    <w:rsid w:val="00011F9D"/>
    <w:rsid w:val="00042F57"/>
    <w:rsid w:val="000943E9"/>
    <w:rsid w:val="000B0B51"/>
    <w:rsid w:val="000B52C5"/>
    <w:rsid w:val="000E6C6C"/>
    <w:rsid w:val="0010327C"/>
    <w:rsid w:val="00121E37"/>
    <w:rsid w:val="00130E3D"/>
    <w:rsid w:val="001572F5"/>
    <w:rsid w:val="00166A49"/>
    <w:rsid w:val="00180784"/>
    <w:rsid w:val="001877BF"/>
    <w:rsid w:val="001A7737"/>
    <w:rsid w:val="001C552B"/>
    <w:rsid w:val="001E647D"/>
    <w:rsid w:val="0021157C"/>
    <w:rsid w:val="002215D4"/>
    <w:rsid w:val="00241203"/>
    <w:rsid w:val="002444C3"/>
    <w:rsid w:val="00254917"/>
    <w:rsid w:val="00272EAE"/>
    <w:rsid w:val="002730D4"/>
    <w:rsid w:val="00295C3E"/>
    <w:rsid w:val="002E1109"/>
    <w:rsid w:val="003420EF"/>
    <w:rsid w:val="00353C2A"/>
    <w:rsid w:val="00363CDD"/>
    <w:rsid w:val="003671BB"/>
    <w:rsid w:val="0038335E"/>
    <w:rsid w:val="0039201D"/>
    <w:rsid w:val="003953AF"/>
    <w:rsid w:val="003C2010"/>
    <w:rsid w:val="003C7102"/>
    <w:rsid w:val="00401B5A"/>
    <w:rsid w:val="004528D0"/>
    <w:rsid w:val="00470802"/>
    <w:rsid w:val="004C1A9A"/>
    <w:rsid w:val="004C484A"/>
    <w:rsid w:val="0050453B"/>
    <w:rsid w:val="00523E79"/>
    <w:rsid w:val="00563800"/>
    <w:rsid w:val="005A4917"/>
    <w:rsid w:val="005C5C11"/>
    <w:rsid w:val="005C6775"/>
    <w:rsid w:val="005E54C7"/>
    <w:rsid w:val="00617696"/>
    <w:rsid w:val="00674FB7"/>
    <w:rsid w:val="006967F9"/>
    <w:rsid w:val="006D5D12"/>
    <w:rsid w:val="006F1322"/>
    <w:rsid w:val="007074BA"/>
    <w:rsid w:val="00736F16"/>
    <w:rsid w:val="00745A6E"/>
    <w:rsid w:val="00746F5D"/>
    <w:rsid w:val="00762AFF"/>
    <w:rsid w:val="007779E5"/>
    <w:rsid w:val="007A41AA"/>
    <w:rsid w:val="007E51E6"/>
    <w:rsid w:val="007E5BFE"/>
    <w:rsid w:val="007F7602"/>
    <w:rsid w:val="00804FBB"/>
    <w:rsid w:val="008614CC"/>
    <w:rsid w:val="008911E7"/>
    <w:rsid w:val="008C533F"/>
    <w:rsid w:val="008E5DCD"/>
    <w:rsid w:val="0093090D"/>
    <w:rsid w:val="00934034"/>
    <w:rsid w:val="00965B29"/>
    <w:rsid w:val="009741BF"/>
    <w:rsid w:val="00991B00"/>
    <w:rsid w:val="009A248F"/>
    <w:rsid w:val="009A7C71"/>
    <w:rsid w:val="009B09CD"/>
    <w:rsid w:val="009B1114"/>
    <w:rsid w:val="009B3636"/>
    <w:rsid w:val="009C454F"/>
    <w:rsid w:val="009D1D07"/>
    <w:rsid w:val="00A26707"/>
    <w:rsid w:val="00A8194D"/>
    <w:rsid w:val="00A83B33"/>
    <w:rsid w:val="00AD003F"/>
    <w:rsid w:val="00B24DE0"/>
    <w:rsid w:val="00BD4D7D"/>
    <w:rsid w:val="00C07914"/>
    <w:rsid w:val="00C129AF"/>
    <w:rsid w:val="00C15682"/>
    <w:rsid w:val="00C211E2"/>
    <w:rsid w:val="00C32C52"/>
    <w:rsid w:val="00C74331"/>
    <w:rsid w:val="00C94B8B"/>
    <w:rsid w:val="00CB457C"/>
    <w:rsid w:val="00CB7A0A"/>
    <w:rsid w:val="00CE170E"/>
    <w:rsid w:val="00D030E8"/>
    <w:rsid w:val="00D3630E"/>
    <w:rsid w:val="00D45EDB"/>
    <w:rsid w:val="00D50B85"/>
    <w:rsid w:val="00D51FA5"/>
    <w:rsid w:val="00DC3793"/>
    <w:rsid w:val="00DE1D04"/>
    <w:rsid w:val="00E019A6"/>
    <w:rsid w:val="00E03E30"/>
    <w:rsid w:val="00E044D3"/>
    <w:rsid w:val="00E16161"/>
    <w:rsid w:val="00E62598"/>
    <w:rsid w:val="00E85CB4"/>
    <w:rsid w:val="00E96C62"/>
    <w:rsid w:val="00ED5EF2"/>
    <w:rsid w:val="00F20043"/>
    <w:rsid w:val="00F24FEA"/>
    <w:rsid w:val="00F359F1"/>
    <w:rsid w:val="00F425D5"/>
    <w:rsid w:val="00F74973"/>
    <w:rsid w:val="00F86F93"/>
    <w:rsid w:val="00F94F87"/>
    <w:rsid w:val="00FD2108"/>
    <w:rsid w:val="00FD592A"/>
    <w:rsid w:val="00FD6693"/>
    <w:rsid w:val="00FF0232"/>
    <w:rsid w:val="00FF0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E8BBFF7"/>
  <w15:chartTrackingRefBased/>
  <w15:docId w15:val="{22AF8AEF-C80D-42B2-9937-A0C45CF36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7F9"/>
    <w:pPr>
      <w:spacing w:line="360" w:lineRule="auto"/>
    </w:pPr>
    <w:rPr>
      <w:rFonts w:ascii="Arial" w:hAnsi="Arial"/>
    </w:rPr>
  </w:style>
  <w:style w:type="paragraph" w:styleId="Heading1">
    <w:name w:val="heading 1"/>
    <w:basedOn w:val="Normal"/>
    <w:next w:val="Normal"/>
    <w:link w:val="Heading1Char"/>
    <w:uiPriority w:val="9"/>
    <w:qFormat/>
    <w:rsid w:val="006967F9"/>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967F9"/>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A7C71"/>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A7C71"/>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A7C71"/>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A7C71"/>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A7C71"/>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A7C7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A7C7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7F9"/>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967F9"/>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A7C7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A7C7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A7C71"/>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A7C71"/>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A7C71"/>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A7C7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A7C7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9A7C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7C71"/>
    <w:rPr>
      <w:rFonts w:ascii="Arial" w:hAnsi="Arial"/>
    </w:rPr>
  </w:style>
  <w:style w:type="paragraph" w:styleId="Footer">
    <w:name w:val="footer"/>
    <w:basedOn w:val="Normal"/>
    <w:link w:val="FooterChar"/>
    <w:uiPriority w:val="99"/>
    <w:unhideWhenUsed/>
    <w:rsid w:val="009A7C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7C71"/>
    <w:rPr>
      <w:rFonts w:ascii="Arial" w:hAnsi="Arial"/>
    </w:rPr>
  </w:style>
  <w:style w:type="paragraph" w:styleId="TOCHeading">
    <w:name w:val="TOC Heading"/>
    <w:basedOn w:val="Heading1"/>
    <w:next w:val="Normal"/>
    <w:uiPriority w:val="39"/>
    <w:unhideWhenUsed/>
    <w:qFormat/>
    <w:rsid w:val="00241203"/>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241203"/>
    <w:pPr>
      <w:spacing w:after="100"/>
    </w:pPr>
  </w:style>
  <w:style w:type="paragraph" w:styleId="TOC2">
    <w:name w:val="toc 2"/>
    <w:basedOn w:val="Normal"/>
    <w:next w:val="Normal"/>
    <w:autoRedefine/>
    <w:uiPriority w:val="39"/>
    <w:unhideWhenUsed/>
    <w:rsid w:val="00241203"/>
    <w:pPr>
      <w:spacing w:after="100"/>
      <w:ind w:left="220"/>
    </w:pPr>
  </w:style>
  <w:style w:type="character" w:styleId="Hyperlink">
    <w:name w:val="Hyperlink"/>
    <w:basedOn w:val="DefaultParagraphFont"/>
    <w:uiPriority w:val="99"/>
    <w:unhideWhenUsed/>
    <w:rsid w:val="00241203"/>
    <w:rPr>
      <w:color w:val="0563C1" w:themeColor="hyperlink"/>
      <w:u w:val="single"/>
    </w:rPr>
  </w:style>
  <w:style w:type="table" w:styleId="TableGrid">
    <w:name w:val="Table Grid"/>
    <w:basedOn w:val="TableNormal"/>
    <w:uiPriority w:val="39"/>
    <w:rsid w:val="002412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41203"/>
    <w:pPr>
      <w:spacing w:after="200" w:line="240" w:lineRule="auto"/>
    </w:pPr>
    <w:rPr>
      <w:i/>
      <w:iCs/>
      <w:color w:val="44546A" w:themeColor="text2"/>
      <w:sz w:val="18"/>
      <w:szCs w:val="18"/>
    </w:rPr>
  </w:style>
  <w:style w:type="paragraph" w:styleId="ListParagraph">
    <w:name w:val="List Paragraph"/>
    <w:basedOn w:val="Normal"/>
    <w:uiPriority w:val="34"/>
    <w:qFormat/>
    <w:rsid w:val="00241203"/>
    <w:pPr>
      <w:ind w:left="720"/>
      <w:contextualSpacing/>
    </w:pPr>
    <w:rPr>
      <w:rFonts w:asciiTheme="minorHAnsi" w:hAnsiTheme="minorHAnsi"/>
    </w:rPr>
  </w:style>
  <w:style w:type="paragraph" w:styleId="Title">
    <w:name w:val="Title"/>
    <w:basedOn w:val="Normal"/>
    <w:next w:val="Normal"/>
    <w:link w:val="TitleChar"/>
    <w:uiPriority w:val="10"/>
    <w:qFormat/>
    <w:rsid w:val="00736F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F16"/>
    <w:rPr>
      <w:rFonts w:asciiTheme="majorHAnsi" w:eastAsiaTheme="majorEastAsia" w:hAnsiTheme="majorHAnsi" w:cstheme="majorBidi"/>
      <w:spacing w:val="-10"/>
      <w:kern w:val="28"/>
      <w:sz w:val="56"/>
      <w:szCs w:val="56"/>
    </w:rPr>
  </w:style>
  <w:style w:type="paragraph" w:styleId="TableofFigures">
    <w:name w:val="table of figures"/>
    <w:basedOn w:val="Normal"/>
    <w:next w:val="Normal"/>
    <w:uiPriority w:val="99"/>
    <w:unhideWhenUsed/>
    <w:rsid w:val="005C6775"/>
    <w:pPr>
      <w:spacing w:after="0"/>
    </w:pPr>
  </w:style>
  <w:style w:type="paragraph" w:styleId="Bibliography">
    <w:name w:val="Bibliography"/>
    <w:basedOn w:val="Normal"/>
    <w:next w:val="Normal"/>
    <w:uiPriority w:val="37"/>
    <w:unhideWhenUsed/>
    <w:rsid w:val="006D5D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4686">
      <w:bodyDiv w:val="1"/>
      <w:marLeft w:val="0"/>
      <w:marRight w:val="0"/>
      <w:marTop w:val="0"/>
      <w:marBottom w:val="0"/>
      <w:divBdr>
        <w:top w:val="none" w:sz="0" w:space="0" w:color="auto"/>
        <w:left w:val="none" w:sz="0" w:space="0" w:color="auto"/>
        <w:bottom w:val="none" w:sz="0" w:space="0" w:color="auto"/>
        <w:right w:val="none" w:sz="0" w:space="0" w:color="auto"/>
      </w:divBdr>
    </w:div>
    <w:div w:id="84503819">
      <w:bodyDiv w:val="1"/>
      <w:marLeft w:val="0"/>
      <w:marRight w:val="0"/>
      <w:marTop w:val="0"/>
      <w:marBottom w:val="0"/>
      <w:divBdr>
        <w:top w:val="none" w:sz="0" w:space="0" w:color="auto"/>
        <w:left w:val="none" w:sz="0" w:space="0" w:color="auto"/>
        <w:bottom w:val="none" w:sz="0" w:space="0" w:color="auto"/>
        <w:right w:val="none" w:sz="0" w:space="0" w:color="auto"/>
      </w:divBdr>
    </w:div>
    <w:div w:id="105586917">
      <w:bodyDiv w:val="1"/>
      <w:marLeft w:val="0"/>
      <w:marRight w:val="0"/>
      <w:marTop w:val="0"/>
      <w:marBottom w:val="0"/>
      <w:divBdr>
        <w:top w:val="none" w:sz="0" w:space="0" w:color="auto"/>
        <w:left w:val="none" w:sz="0" w:space="0" w:color="auto"/>
        <w:bottom w:val="none" w:sz="0" w:space="0" w:color="auto"/>
        <w:right w:val="none" w:sz="0" w:space="0" w:color="auto"/>
      </w:divBdr>
    </w:div>
    <w:div w:id="126703008">
      <w:bodyDiv w:val="1"/>
      <w:marLeft w:val="0"/>
      <w:marRight w:val="0"/>
      <w:marTop w:val="0"/>
      <w:marBottom w:val="0"/>
      <w:divBdr>
        <w:top w:val="none" w:sz="0" w:space="0" w:color="auto"/>
        <w:left w:val="none" w:sz="0" w:space="0" w:color="auto"/>
        <w:bottom w:val="none" w:sz="0" w:space="0" w:color="auto"/>
        <w:right w:val="none" w:sz="0" w:space="0" w:color="auto"/>
      </w:divBdr>
    </w:div>
    <w:div w:id="165098231">
      <w:bodyDiv w:val="1"/>
      <w:marLeft w:val="0"/>
      <w:marRight w:val="0"/>
      <w:marTop w:val="0"/>
      <w:marBottom w:val="0"/>
      <w:divBdr>
        <w:top w:val="none" w:sz="0" w:space="0" w:color="auto"/>
        <w:left w:val="none" w:sz="0" w:space="0" w:color="auto"/>
        <w:bottom w:val="none" w:sz="0" w:space="0" w:color="auto"/>
        <w:right w:val="none" w:sz="0" w:space="0" w:color="auto"/>
      </w:divBdr>
    </w:div>
    <w:div w:id="182985344">
      <w:bodyDiv w:val="1"/>
      <w:marLeft w:val="0"/>
      <w:marRight w:val="0"/>
      <w:marTop w:val="0"/>
      <w:marBottom w:val="0"/>
      <w:divBdr>
        <w:top w:val="none" w:sz="0" w:space="0" w:color="auto"/>
        <w:left w:val="none" w:sz="0" w:space="0" w:color="auto"/>
        <w:bottom w:val="none" w:sz="0" w:space="0" w:color="auto"/>
        <w:right w:val="none" w:sz="0" w:space="0" w:color="auto"/>
      </w:divBdr>
    </w:div>
    <w:div w:id="244194503">
      <w:bodyDiv w:val="1"/>
      <w:marLeft w:val="0"/>
      <w:marRight w:val="0"/>
      <w:marTop w:val="0"/>
      <w:marBottom w:val="0"/>
      <w:divBdr>
        <w:top w:val="none" w:sz="0" w:space="0" w:color="auto"/>
        <w:left w:val="none" w:sz="0" w:space="0" w:color="auto"/>
        <w:bottom w:val="none" w:sz="0" w:space="0" w:color="auto"/>
        <w:right w:val="none" w:sz="0" w:space="0" w:color="auto"/>
      </w:divBdr>
    </w:div>
    <w:div w:id="310987182">
      <w:bodyDiv w:val="1"/>
      <w:marLeft w:val="0"/>
      <w:marRight w:val="0"/>
      <w:marTop w:val="0"/>
      <w:marBottom w:val="0"/>
      <w:divBdr>
        <w:top w:val="none" w:sz="0" w:space="0" w:color="auto"/>
        <w:left w:val="none" w:sz="0" w:space="0" w:color="auto"/>
        <w:bottom w:val="none" w:sz="0" w:space="0" w:color="auto"/>
        <w:right w:val="none" w:sz="0" w:space="0" w:color="auto"/>
      </w:divBdr>
    </w:div>
    <w:div w:id="405301577">
      <w:bodyDiv w:val="1"/>
      <w:marLeft w:val="0"/>
      <w:marRight w:val="0"/>
      <w:marTop w:val="0"/>
      <w:marBottom w:val="0"/>
      <w:divBdr>
        <w:top w:val="none" w:sz="0" w:space="0" w:color="auto"/>
        <w:left w:val="none" w:sz="0" w:space="0" w:color="auto"/>
        <w:bottom w:val="none" w:sz="0" w:space="0" w:color="auto"/>
        <w:right w:val="none" w:sz="0" w:space="0" w:color="auto"/>
      </w:divBdr>
    </w:div>
    <w:div w:id="431898023">
      <w:bodyDiv w:val="1"/>
      <w:marLeft w:val="0"/>
      <w:marRight w:val="0"/>
      <w:marTop w:val="0"/>
      <w:marBottom w:val="0"/>
      <w:divBdr>
        <w:top w:val="none" w:sz="0" w:space="0" w:color="auto"/>
        <w:left w:val="none" w:sz="0" w:space="0" w:color="auto"/>
        <w:bottom w:val="none" w:sz="0" w:space="0" w:color="auto"/>
        <w:right w:val="none" w:sz="0" w:space="0" w:color="auto"/>
      </w:divBdr>
    </w:div>
    <w:div w:id="485636055">
      <w:bodyDiv w:val="1"/>
      <w:marLeft w:val="0"/>
      <w:marRight w:val="0"/>
      <w:marTop w:val="0"/>
      <w:marBottom w:val="0"/>
      <w:divBdr>
        <w:top w:val="none" w:sz="0" w:space="0" w:color="auto"/>
        <w:left w:val="none" w:sz="0" w:space="0" w:color="auto"/>
        <w:bottom w:val="none" w:sz="0" w:space="0" w:color="auto"/>
        <w:right w:val="none" w:sz="0" w:space="0" w:color="auto"/>
      </w:divBdr>
    </w:div>
    <w:div w:id="531648081">
      <w:bodyDiv w:val="1"/>
      <w:marLeft w:val="0"/>
      <w:marRight w:val="0"/>
      <w:marTop w:val="0"/>
      <w:marBottom w:val="0"/>
      <w:divBdr>
        <w:top w:val="none" w:sz="0" w:space="0" w:color="auto"/>
        <w:left w:val="none" w:sz="0" w:space="0" w:color="auto"/>
        <w:bottom w:val="none" w:sz="0" w:space="0" w:color="auto"/>
        <w:right w:val="none" w:sz="0" w:space="0" w:color="auto"/>
      </w:divBdr>
    </w:div>
    <w:div w:id="549001672">
      <w:bodyDiv w:val="1"/>
      <w:marLeft w:val="0"/>
      <w:marRight w:val="0"/>
      <w:marTop w:val="0"/>
      <w:marBottom w:val="0"/>
      <w:divBdr>
        <w:top w:val="none" w:sz="0" w:space="0" w:color="auto"/>
        <w:left w:val="none" w:sz="0" w:space="0" w:color="auto"/>
        <w:bottom w:val="none" w:sz="0" w:space="0" w:color="auto"/>
        <w:right w:val="none" w:sz="0" w:space="0" w:color="auto"/>
      </w:divBdr>
    </w:div>
    <w:div w:id="562300962">
      <w:bodyDiv w:val="1"/>
      <w:marLeft w:val="0"/>
      <w:marRight w:val="0"/>
      <w:marTop w:val="0"/>
      <w:marBottom w:val="0"/>
      <w:divBdr>
        <w:top w:val="none" w:sz="0" w:space="0" w:color="auto"/>
        <w:left w:val="none" w:sz="0" w:space="0" w:color="auto"/>
        <w:bottom w:val="none" w:sz="0" w:space="0" w:color="auto"/>
        <w:right w:val="none" w:sz="0" w:space="0" w:color="auto"/>
      </w:divBdr>
    </w:div>
    <w:div w:id="597710937">
      <w:bodyDiv w:val="1"/>
      <w:marLeft w:val="0"/>
      <w:marRight w:val="0"/>
      <w:marTop w:val="0"/>
      <w:marBottom w:val="0"/>
      <w:divBdr>
        <w:top w:val="none" w:sz="0" w:space="0" w:color="auto"/>
        <w:left w:val="none" w:sz="0" w:space="0" w:color="auto"/>
        <w:bottom w:val="none" w:sz="0" w:space="0" w:color="auto"/>
        <w:right w:val="none" w:sz="0" w:space="0" w:color="auto"/>
      </w:divBdr>
    </w:div>
    <w:div w:id="641538294">
      <w:bodyDiv w:val="1"/>
      <w:marLeft w:val="0"/>
      <w:marRight w:val="0"/>
      <w:marTop w:val="0"/>
      <w:marBottom w:val="0"/>
      <w:divBdr>
        <w:top w:val="none" w:sz="0" w:space="0" w:color="auto"/>
        <w:left w:val="none" w:sz="0" w:space="0" w:color="auto"/>
        <w:bottom w:val="none" w:sz="0" w:space="0" w:color="auto"/>
        <w:right w:val="none" w:sz="0" w:space="0" w:color="auto"/>
      </w:divBdr>
    </w:div>
    <w:div w:id="699164189">
      <w:bodyDiv w:val="1"/>
      <w:marLeft w:val="0"/>
      <w:marRight w:val="0"/>
      <w:marTop w:val="0"/>
      <w:marBottom w:val="0"/>
      <w:divBdr>
        <w:top w:val="none" w:sz="0" w:space="0" w:color="auto"/>
        <w:left w:val="none" w:sz="0" w:space="0" w:color="auto"/>
        <w:bottom w:val="none" w:sz="0" w:space="0" w:color="auto"/>
        <w:right w:val="none" w:sz="0" w:space="0" w:color="auto"/>
      </w:divBdr>
    </w:div>
    <w:div w:id="838009616">
      <w:bodyDiv w:val="1"/>
      <w:marLeft w:val="0"/>
      <w:marRight w:val="0"/>
      <w:marTop w:val="0"/>
      <w:marBottom w:val="0"/>
      <w:divBdr>
        <w:top w:val="none" w:sz="0" w:space="0" w:color="auto"/>
        <w:left w:val="none" w:sz="0" w:space="0" w:color="auto"/>
        <w:bottom w:val="none" w:sz="0" w:space="0" w:color="auto"/>
        <w:right w:val="none" w:sz="0" w:space="0" w:color="auto"/>
      </w:divBdr>
    </w:div>
    <w:div w:id="856693331">
      <w:bodyDiv w:val="1"/>
      <w:marLeft w:val="0"/>
      <w:marRight w:val="0"/>
      <w:marTop w:val="0"/>
      <w:marBottom w:val="0"/>
      <w:divBdr>
        <w:top w:val="none" w:sz="0" w:space="0" w:color="auto"/>
        <w:left w:val="none" w:sz="0" w:space="0" w:color="auto"/>
        <w:bottom w:val="none" w:sz="0" w:space="0" w:color="auto"/>
        <w:right w:val="none" w:sz="0" w:space="0" w:color="auto"/>
      </w:divBdr>
    </w:div>
    <w:div w:id="950166979">
      <w:bodyDiv w:val="1"/>
      <w:marLeft w:val="0"/>
      <w:marRight w:val="0"/>
      <w:marTop w:val="0"/>
      <w:marBottom w:val="0"/>
      <w:divBdr>
        <w:top w:val="none" w:sz="0" w:space="0" w:color="auto"/>
        <w:left w:val="none" w:sz="0" w:space="0" w:color="auto"/>
        <w:bottom w:val="none" w:sz="0" w:space="0" w:color="auto"/>
        <w:right w:val="none" w:sz="0" w:space="0" w:color="auto"/>
      </w:divBdr>
    </w:div>
    <w:div w:id="979729124">
      <w:bodyDiv w:val="1"/>
      <w:marLeft w:val="0"/>
      <w:marRight w:val="0"/>
      <w:marTop w:val="0"/>
      <w:marBottom w:val="0"/>
      <w:divBdr>
        <w:top w:val="none" w:sz="0" w:space="0" w:color="auto"/>
        <w:left w:val="none" w:sz="0" w:space="0" w:color="auto"/>
        <w:bottom w:val="none" w:sz="0" w:space="0" w:color="auto"/>
        <w:right w:val="none" w:sz="0" w:space="0" w:color="auto"/>
      </w:divBdr>
    </w:div>
    <w:div w:id="1085498106">
      <w:bodyDiv w:val="1"/>
      <w:marLeft w:val="0"/>
      <w:marRight w:val="0"/>
      <w:marTop w:val="0"/>
      <w:marBottom w:val="0"/>
      <w:divBdr>
        <w:top w:val="none" w:sz="0" w:space="0" w:color="auto"/>
        <w:left w:val="none" w:sz="0" w:space="0" w:color="auto"/>
        <w:bottom w:val="none" w:sz="0" w:space="0" w:color="auto"/>
        <w:right w:val="none" w:sz="0" w:space="0" w:color="auto"/>
      </w:divBdr>
    </w:div>
    <w:div w:id="1253466789">
      <w:bodyDiv w:val="1"/>
      <w:marLeft w:val="0"/>
      <w:marRight w:val="0"/>
      <w:marTop w:val="0"/>
      <w:marBottom w:val="0"/>
      <w:divBdr>
        <w:top w:val="none" w:sz="0" w:space="0" w:color="auto"/>
        <w:left w:val="none" w:sz="0" w:space="0" w:color="auto"/>
        <w:bottom w:val="none" w:sz="0" w:space="0" w:color="auto"/>
        <w:right w:val="none" w:sz="0" w:space="0" w:color="auto"/>
      </w:divBdr>
    </w:div>
    <w:div w:id="1284732313">
      <w:bodyDiv w:val="1"/>
      <w:marLeft w:val="0"/>
      <w:marRight w:val="0"/>
      <w:marTop w:val="0"/>
      <w:marBottom w:val="0"/>
      <w:divBdr>
        <w:top w:val="none" w:sz="0" w:space="0" w:color="auto"/>
        <w:left w:val="none" w:sz="0" w:space="0" w:color="auto"/>
        <w:bottom w:val="none" w:sz="0" w:space="0" w:color="auto"/>
        <w:right w:val="none" w:sz="0" w:space="0" w:color="auto"/>
      </w:divBdr>
    </w:div>
    <w:div w:id="1300499450">
      <w:bodyDiv w:val="1"/>
      <w:marLeft w:val="0"/>
      <w:marRight w:val="0"/>
      <w:marTop w:val="0"/>
      <w:marBottom w:val="0"/>
      <w:divBdr>
        <w:top w:val="none" w:sz="0" w:space="0" w:color="auto"/>
        <w:left w:val="none" w:sz="0" w:space="0" w:color="auto"/>
        <w:bottom w:val="none" w:sz="0" w:space="0" w:color="auto"/>
        <w:right w:val="none" w:sz="0" w:space="0" w:color="auto"/>
      </w:divBdr>
    </w:div>
    <w:div w:id="1564022998">
      <w:bodyDiv w:val="1"/>
      <w:marLeft w:val="0"/>
      <w:marRight w:val="0"/>
      <w:marTop w:val="0"/>
      <w:marBottom w:val="0"/>
      <w:divBdr>
        <w:top w:val="none" w:sz="0" w:space="0" w:color="auto"/>
        <w:left w:val="none" w:sz="0" w:space="0" w:color="auto"/>
        <w:bottom w:val="none" w:sz="0" w:space="0" w:color="auto"/>
        <w:right w:val="none" w:sz="0" w:space="0" w:color="auto"/>
      </w:divBdr>
    </w:div>
    <w:div w:id="1608655980">
      <w:bodyDiv w:val="1"/>
      <w:marLeft w:val="0"/>
      <w:marRight w:val="0"/>
      <w:marTop w:val="0"/>
      <w:marBottom w:val="0"/>
      <w:divBdr>
        <w:top w:val="none" w:sz="0" w:space="0" w:color="auto"/>
        <w:left w:val="none" w:sz="0" w:space="0" w:color="auto"/>
        <w:bottom w:val="none" w:sz="0" w:space="0" w:color="auto"/>
        <w:right w:val="none" w:sz="0" w:space="0" w:color="auto"/>
      </w:divBdr>
    </w:div>
    <w:div w:id="1626961163">
      <w:bodyDiv w:val="1"/>
      <w:marLeft w:val="0"/>
      <w:marRight w:val="0"/>
      <w:marTop w:val="0"/>
      <w:marBottom w:val="0"/>
      <w:divBdr>
        <w:top w:val="none" w:sz="0" w:space="0" w:color="auto"/>
        <w:left w:val="none" w:sz="0" w:space="0" w:color="auto"/>
        <w:bottom w:val="none" w:sz="0" w:space="0" w:color="auto"/>
        <w:right w:val="none" w:sz="0" w:space="0" w:color="auto"/>
      </w:divBdr>
    </w:div>
    <w:div w:id="1709135606">
      <w:bodyDiv w:val="1"/>
      <w:marLeft w:val="0"/>
      <w:marRight w:val="0"/>
      <w:marTop w:val="0"/>
      <w:marBottom w:val="0"/>
      <w:divBdr>
        <w:top w:val="none" w:sz="0" w:space="0" w:color="auto"/>
        <w:left w:val="none" w:sz="0" w:space="0" w:color="auto"/>
        <w:bottom w:val="none" w:sz="0" w:space="0" w:color="auto"/>
        <w:right w:val="none" w:sz="0" w:space="0" w:color="auto"/>
      </w:divBdr>
    </w:div>
    <w:div w:id="1750228590">
      <w:bodyDiv w:val="1"/>
      <w:marLeft w:val="0"/>
      <w:marRight w:val="0"/>
      <w:marTop w:val="0"/>
      <w:marBottom w:val="0"/>
      <w:divBdr>
        <w:top w:val="none" w:sz="0" w:space="0" w:color="auto"/>
        <w:left w:val="none" w:sz="0" w:space="0" w:color="auto"/>
        <w:bottom w:val="none" w:sz="0" w:space="0" w:color="auto"/>
        <w:right w:val="none" w:sz="0" w:space="0" w:color="auto"/>
      </w:divBdr>
    </w:div>
    <w:div w:id="1787578566">
      <w:bodyDiv w:val="1"/>
      <w:marLeft w:val="0"/>
      <w:marRight w:val="0"/>
      <w:marTop w:val="0"/>
      <w:marBottom w:val="0"/>
      <w:divBdr>
        <w:top w:val="none" w:sz="0" w:space="0" w:color="auto"/>
        <w:left w:val="none" w:sz="0" w:space="0" w:color="auto"/>
        <w:bottom w:val="none" w:sz="0" w:space="0" w:color="auto"/>
        <w:right w:val="none" w:sz="0" w:space="0" w:color="auto"/>
      </w:divBdr>
    </w:div>
    <w:div w:id="1809784331">
      <w:bodyDiv w:val="1"/>
      <w:marLeft w:val="0"/>
      <w:marRight w:val="0"/>
      <w:marTop w:val="0"/>
      <w:marBottom w:val="0"/>
      <w:divBdr>
        <w:top w:val="none" w:sz="0" w:space="0" w:color="auto"/>
        <w:left w:val="none" w:sz="0" w:space="0" w:color="auto"/>
        <w:bottom w:val="none" w:sz="0" w:space="0" w:color="auto"/>
        <w:right w:val="none" w:sz="0" w:space="0" w:color="auto"/>
      </w:divBdr>
    </w:div>
    <w:div w:id="1818456952">
      <w:bodyDiv w:val="1"/>
      <w:marLeft w:val="0"/>
      <w:marRight w:val="0"/>
      <w:marTop w:val="0"/>
      <w:marBottom w:val="0"/>
      <w:divBdr>
        <w:top w:val="none" w:sz="0" w:space="0" w:color="auto"/>
        <w:left w:val="none" w:sz="0" w:space="0" w:color="auto"/>
        <w:bottom w:val="none" w:sz="0" w:space="0" w:color="auto"/>
        <w:right w:val="none" w:sz="0" w:space="0" w:color="auto"/>
      </w:divBdr>
    </w:div>
    <w:div w:id="1818574028">
      <w:bodyDiv w:val="1"/>
      <w:marLeft w:val="0"/>
      <w:marRight w:val="0"/>
      <w:marTop w:val="0"/>
      <w:marBottom w:val="0"/>
      <w:divBdr>
        <w:top w:val="none" w:sz="0" w:space="0" w:color="auto"/>
        <w:left w:val="none" w:sz="0" w:space="0" w:color="auto"/>
        <w:bottom w:val="none" w:sz="0" w:space="0" w:color="auto"/>
        <w:right w:val="none" w:sz="0" w:space="0" w:color="auto"/>
      </w:divBdr>
    </w:div>
    <w:div w:id="1950891807">
      <w:bodyDiv w:val="1"/>
      <w:marLeft w:val="0"/>
      <w:marRight w:val="0"/>
      <w:marTop w:val="0"/>
      <w:marBottom w:val="0"/>
      <w:divBdr>
        <w:top w:val="none" w:sz="0" w:space="0" w:color="auto"/>
        <w:left w:val="none" w:sz="0" w:space="0" w:color="auto"/>
        <w:bottom w:val="none" w:sz="0" w:space="0" w:color="auto"/>
        <w:right w:val="none" w:sz="0" w:space="0" w:color="auto"/>
      </w:divBdr>
    </w:div>
    <w:div w:id="1983195384">
      <w:bodyDiv w:val="1"/>
      <w:marLeft w:val="0"/>
      <w:marRight w:val="0"/>
      <w:marTop w:val="0"/>
      <w:marBottom w:val="0"/>
      <w:divBdr>
        <w:top w:val="none" w:sz="0" w:space="0" w:color="auto"/>
        <w:left w:val="none" w:sz="0" w:space="0" w:color="auto"/>
        <w:bottom w:val="none" w:sz="0" w:space="0" w:color="auto"/>
        <w:right w:val="none" w:sz="0" w:space="0" w:color="auto"/>
      </w:divBdr>
    </w:div>
    <w:div w:id="2021930374">
      <w:bodyDiv w:val="1"/>
      <w:marLeft w:val="0"/>
      <w:marRight w:val="0"/>
      <w:marTop w:val="0"/>
      <w:marBottom w:val="0"/>
      <w:divBdr>
        <w:top w:val="none" w:sz="0" w:space="0" w:color="auto"/>
        <w:left w:val="none" w:sz="0" w:space="0" w:color="auto"/>
        <w:bottom w:val="none" w:sz="0" w:space="0" w:color="auto"/>
        <w:right w:val="none" w:sz="0" w:space="0" w:color="auto"/>
      </w:divBdr>
    </w:div>
    <w:div w:id="2023123914">
      <w:bodyDiv w:val="1"/>
      <w:marLeft w:val="0"/>
      <w:marRight w:val="0"/>
      <w:marTop w:val="0"/>
      <w:marBottom w:val="0"/>
      <w:divBdr>
        <w:top w:val="none" w:sz="0" w:space="0" w:color="auto"/>
        <w:left w:val="none" w:sz="0" w:space="0" w:color="auto"/>
        <w:bottom w:val="none" w:sz="0" w:space="0" w:color="auto"/>
        <w:right w:val="none" w:sz="0" w:space="0" w:color="auto"/>
      </w:divBdr>
    </w:div>
    <w:div w:id="2026863755">
      <w:bodyDiv w:val="1"/>
      <w:marLeft w:val="0"/>
      <w:marRight w:val="0"/>
      <w:marTop w:val="0"/>
      <w:marBottom w:val="0"/>
      <w:divBdr>
        <w:top w:val="none" w:sz="0" w:space="0" w:color="auto"/>
        <w:left w:val="none" w:sz="0" w:space="0" w:color="auto"/>
        <w:bottom w:val="none" w:sz="0" w:space="0" w:color="auto"/>
        <w:right w:val="none" w:sz="0" w:space="0" w:color="auto"/>
      </w:divBdr>
    </w:div>
    <w:div w:id="2044671330">
      <w:bodyDiv w:val="1"/>
      <w:marLeft w:val="0"/>
      <w:marRight w:val="0"/>
      <w:marTop w:val="0"/>
      <w:marBottom w:val="0"/>
      <w:divBdr>
        <w:top w:val="none" w:sz="0" w:space="0" w:color="auto"/>
        <w:left w:val="none" w:sz="0" w:space="0" w:color="auto"/>
        <w:bottom w:val="none" w:sz="0" w:space="0" w:color="auto"/>
        <w:right w:val="none" w:sz="0" w:space="0" w:color="auto"/>
      </w:divBdr>
    </w:div>
    <w:div w:id="2046362988">
      <w:bodyDiv w:val="1"/>
      <w:marLeft w:val="0"/>
      <w:marRight w:val="0"/>
      <w:marTop w:val="0"/>
      <w:marBottom w:val="0"/>
      <w:divBdr>
        <w:top w:val="none" w:sz="0" w:space="0" w:color="auto"/>
        <w:left w:val="none" w:sz="0" w:space="0" w:color="auto"/>
        <w:bottom w:val="none" w:sz="0" w:space="0" w:color="auto"/>
        <w:right w:val="none" w:sz="0" w:space="0" w:color="auto"/>
      </w:divBdr>
    </w:div>
    <w:div w:id="2076974153">
      <w:bodyDiv w:val="1"/>
      <w:marLeft w:val="0"/>
      <w:marRight w:val="0"/>
      <w:marTop w:val="0"/>
      <w:marBottom w:val="0"/>
      <w:divBdr>
        <w:top w:val="none" w:sz="0" w:space="0" w:color="auto"/>
        <w:left w:val="none" w:sz="0" w:space="0" w:color="auto"/>
        <w:bottom w:val="none" w:sz="0" w:space="0" w:color="auto"/>
        <w:right w:val="none" w:sz="0" w:space="0" w:color="auto"/>
      </w:divBdr>
    </w:div>
    <w:div w:id="2110269727">
      <w:bodyDiv w:val="1"/>
      <w:marLeft w:val="0"/>
      <w:marRight w:val="0"/>
      <w:marTop w:val="0"/>
      <w:marBottom w:val="0"/>
      <w:divBdr>
        <w:top w:val="none" w:sz="0" w:space="0" w:color="auto"/>
        <w:left w:val="none" w:sz="0" w:space="0" w:color="auto"/>
        <w:bottom w:val="none" w:sz="0" w:space="0" w:color="auto"/>
        <w:right w:val="none" w:sz="0" w:space="0" w:color="auto"/>
      </w:divBdr>
    </w:div>
    <w:div w:id="211211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E:\uni\3rd%20year\ALTERNATIVE%20POWERTRAIN\assignment%20template%20-%20Copy%20-%20Copy%20-%20Copy.docx"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file:///E:\uni\3rd%20year\ALTERNATIVE%20POWERTRAIN\assignment%20template%20-%20Copy%20-%20Copy%20-%20Copy.docx"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3rd%20year\ALTERNATIVE%20POWERTRAIN\assignment%20template%20-%20Copy%20-%20Copy%20-%20Copy.docx" TargetMode="Externa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yperlink" Target="file:///E:\uni\3rd%20year\ALTERNATIVE%20POWERTRAIN\assignment%20template%20-%20Copy%20-%20Copy%20-%20Copy.docx"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file:///E:\uni\3rd%20year\ALTERNATIVE%20POWERTRAIN\assignment%20template%20-%20Copy%20-%20Copy%20-%20Copy.docx" TargetMode="External"/><Relationship Id="rId14" Type="http://schemas.openxmlformats.org/officeDocument/2006/relationships/image" Target="media/image2.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Rid16</b:Tag>
    <b:SourceType>InternetSite</b:SourceType>
    <b:Guid>{9F9D5DDE-4B25-4F3B-B849-4EA234EB8C7B}</b:Guid>
    <b:Title>Mechanical Resistance on Bikes: Drivetrain Efficiency &amp; Hub Bearings</b:Title>
    <b:Year>2016</b:Year>
    <b:Author>
      <b:Author>
        <b:Corporate>Ride Far</b:Corporate>
      </b:Author>
    </b:Author>
    <b:InternetSiteTitle>Ride Far</b:InternetSiteTitle>
    <b:Month>November</b:Month>
    <b:URL>https://ridefar.info/bike/cycling-speed/mechanical-resistance/</b:URL>
    <b:RefOrder>8</b:RefOrder>
  </b:Source>
  <b:Source>
    <b:Tag>ABB19</b:Tag>
    <b:SourceType>DocumentFromInternetSite</b:SourceType>
    <b:Guid>{E352072E-CBF1-4911-AA9C-CB7D59B918A0}</b:Guid>
    <b:Title>M2BAX 200 MLA</b:Title>
    <b:InternetSiteTitle>Quntum controls</b:InternetSiteTitle>
    <b:Year>2019</b:Year>
    <b:URL>https://www.motors-online.co.uk/3gba202410-add.html</b:URL>
    <b:Author>
      <b:Author>
        <b:Corporate>ABB Motors and Generators</b:Corporate>
      </b:Author>
    </b:Author>
    <b:RefOrder>10</b:RefOrder>
  </b:Source>
  <b:Source>
    <b:Tag>Tos19</b:Tag>
    <b:SourceType>Report</b:SourceType>
    <b:Guid>{520602D2-DDE1-496F-A880-61FA753E6537}</b:Guid>
    <b:Author>
      <b:Author>
        <b:Corporate>Toshiba</b:Corporate>
      </b:Author>
    </b:Author>
    <b:Title>TC78B027FTG</b:Title>
    <b:Year>2019</b:Year>
    <b:Publisher>Toshiba Electronic Devices &amp; Storage Corporation</b:Publisher>
    <b:RefOrder>11</b:RefOrder>
  </b:Source>
  <b:Source>
    <b:Tag>InT11</b:Tag>
    <b:SourceType>Report</b:SourceType>
    <b:Guid>{F69AA520-507D-4DCC-BDC8-3EACC4443068}</b:Guid>
    <b:Title>DC/DC Converters for Electric Vehicles</b:Title>
    <b:Year>2011</b:Year>
    <b:Publisher>intech open</b:Publisher>
    <b:URL>https://www.intechopen.com/books/electric-vehicles-modelling-and-simulations/dc-dc-converters-for-electric-vehicles</b:URL>
    <b:Author>
      <b:Author>
        <b:Corporate>InTech</b:Corporate>
      </b:Author>
    </b:Author>
    <b:RefOrder>2</b:RefOrder>
  </b:Source>
  <b:Source>
    <b:Tag>YAS18</b:Tag>
    <b:SourceType>Report</b:SourceType>
    <b:Guid>{5E481B99-3F67-441C-BE39-5F45B157D5F7}</b:Guid>
    <b:Author>
      <b:Author>
        <b:Corporate>YASA </b:Corporate>
      </b:Author>
    </b:Author>
    <b:Title>YASA P400 R E-Motors series</b:Title>
    <b:Year>2018</b:Year>
    <b:RefOrder>1</b:RefOrder>
  </b:Source>
  <b:Source>
    <b:Tag>Bat11</b:Tag>
    <b:SourceType>InternetSite</b:SourceType>
    <b:Guid>{13383A7A-1FFF-41C2-806A-6A58FD49216E}</b:Guid>
    <b:Title>BU-104a: Comparing the Battery with Other Power Sources</b:Title>
    <b:Year>2011</b:Year>
    <b:Author>
      <b:Author>
        <b:Corporate>Battery University</b:Corporate>
      </b:Author>
    </b:Author>
    <b:InternetSiteTitle>Battery University</b:InternetSiteTitle>
    <b:Month>july</b:Month>
    <b:URL>https://batteryuniversity.com/learn/article/comparing_the_battery_with_other_power_sources</b:URL>
    <b:RefOrder>3</b:RefOrder>
  </b:Source>
  <b:Source>
    <b:Tag>Ele18</b:Tag>
    <b:SourceType>InternetSite</b:SourceType>
    <b:Guid>{4BDCF652-4D5B-40FC-9D7C-665907FF8A3A}</b:Guid>
    <b:Author>
      <b:Author>
        <b:Corporate>Electric Vehicle Wiki</b:Corporate>
      </b:Author>
    </b:Author>
    <b:Title>Battery Specs</b:Title>
    <b:InternetSiteTitle>Electric Vehicle Wiki</b:InternetSiteTitle>
    <b:Year>2018</b:Year>
    <b:Month>October</b:Month>
    <b:Day>12</b:Day>
    <b:URL>http://www.electricvehiclewiki.com/wiki/battery-specs/</b:URL>
    <b:RefOrder>9</b:RefOrder>
  </b:Source>
  <b:Source>
    <b:Tag>Ele181</b:Tag>
    <b:SourceType>InternetSite</b:SourceType>
    <b:Guid>{6FC71498-35E1-4422-BB2E-EDB3E274F4A5}</b:Guid>
    <b:Author>
      <b:Author>
        <b:Corporate>Electric Vehicle Wiki</b:Corporate>
      </b:Author>
    </b:Author>
    <b:Title>Charging System</b:Title>
    <b:InternetSiteTitle>Electric Vehicle Wiki</b:InternetSiteTitle>
    <b:Year>2018</b:Year>
    <b:Month>October</b:Month>
    <b:Day>12</b:Day>
    <b:URL>http://www.electricvehiclewiki.com/wiki/charging-system/</b:URL>
    <b:RefOrder>4</b:RefOrder>
  </b:Source>
  <b:Source>
    <b:Tag>Bos20</b:Tag>
    <b:SourceType>InternetSite</b:SourceType>
    <b:Guid>{6C6BE51E-6B56-4587-8F76-E77159CB3FC1}</b:Guid>
    <b:Author>
      <b:Author>
        <b:Corporate>Bosch</b:Corporate>
      </b:Author>
    </b:Author>
    <b:Title>Integrated motor-generator</b:Title>
    <b:InternetSiteTitle>Bosch- mobility-solutions</b:InternetSiteTitle>
    <b:Year>2020</b:Year>
    <b:URL>https://www.bosch-mobility-solutions.com/en/products-and-services/passenger-cars-and-light-commercial-vehicles/powertrain-systems/electric-drive/48v-battery/integrated-motor-generator/</b:URL>
    <b:RefOrder>5</b:RefOrder>
  </b:Source>
  <b:Source>
    <b:Tag>CAR16</b:Tag>
    <b:SourceType>InternetSite</b:SourceType>
    <b:Guid>{C6140409-93B7-4DA2-97B8-233FD66C084A}</b:Guid>
    <b:Author>
      <b:Author>
        <b:Corporate>CARS-Data</b:Corporate>
      </b:Author>
    </b:Author>
    <b:Title>Volkswagen Up! 1.0 TSI 90hp up! beats tech specs</b:Title>
    <b:InternetSiteTitle>CARS-Data</b:InternetSiteTitle>
    <b:Year>2016</b:Year>
    <b:URL>https://www.cars-data.com/en/volkswagen-up-1.0-tsi-90hp-up-beats-specs/79853/tech</b:URL>
    <b:RefOrder>6</b:RefOrder>
  </b:Source>
  <b:Source>
    <b:Tag>36519</b:Tag>
    <b:SourceType>InternetSite</b:SourceType>
    <b:Guid>{4B7F71F2-5BFE-4E70-8CA3-C985CDA44476}</b:Guid>
    <b:Author>
      <b:Author>
        <b:Corporate>365 Engines</b:Corporate>
      </b:Author>
    </b:Author>
    <b:InternetSiteTitle>365 engines</b:InternetSiteTitle>
    <b:Year>2019</b:Year>
    <b:URL>https://www.365engines.com/products/2019-volkswagen-polo-up-engine-1-0-tsi-petrol-chza-code-fits-2016-2019?utm_medium=cpc&amp;utm_source=google&amp;utm_campaign=Google%20Shopping&amp;gclid=Cj0KCQjwpLfzBRCRARIsAHuj6qVz-SctQ0ET1ubkbFvQ5O-UZ6cr3RJBjiizzh4BpOxwjeyp2O7-OX</b:URL>
    <b:RefOrder>7</b:RefOrder>
  </b:Source>
  <b:Source>
    <b:Tag>Oli19</b:Tag>
    <b:SourceType>Report</b:SourceType>
    <b:Guid>{6221A941-903D-49BA-9C9D-AFC8C51ED4D1}</b:Guid>
    <b:Title>assignment one excel document dirt buggy corporate event</b:Title>
    <b:Year>2019</b:Year>
    <b:Author>
      <b:Author>
        <b:NameList>
          <b:Person>
            <b:Last>gordon</b:Last>
            <b:First>Oliver</b:First>
          </b:Person>
        </b:NameList>
      </b:Author>
    </b:Author>
    <b:RefOrder>12</b:RefOrder>
  </b:Source>
</b:Sources>
</file>

<file path=customXml/itemProps1.xml><?xml version="1.0" encoding="utf-8"?>
<ds:datastoreItem xmlns:ds="http://schemas.openxmlformats.org/officeDocument/2006/customXml" ds:itemID="{D75460CA-6DD9-40D8-9C70-FA558B81E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1769</Words>
  <Characters>10085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Gordon (P150782)</dc:creator>
  <cp:keywords/>
  <dc:description/>
  <cp:lastModifiedBy>Oliver Gordon (P150782)</cp:lastModifiedBy>
  <cp:revision>5</cp:revision>
  <dcterms:created xsi:type="dcterms:W3CDTF">2020-03-15T20:08:00Z</dcterms:created>
  <dcterms:modified xsi:type="dcterms:W3CDTF">2020-03-15T20:28:00Z</dcterms:modified>
</cp:coreProperties>
</file>