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30B2EB3" w14:textId="77777777" w:rsidR="004D7DEB" w:rsidRPr="00CA2AD0" w:rsidRDefault="004D7DEB" w:rsidP="001A21EA">
      <w:pPr>
        <w:jc w:val="center"/>
        <w:rPr>
          <w:rFonts w:eastAsia="Times New Roman"/>
          <w:b/>
          <w:sz w:val="36"/>
          <w:szCs w:val="36"/>
          <w:lang w:val="en-GB" w:eastAsia="en-GB"/>
        </w:rPr>
      </w:pPr>
    </w:p>
    <w:p w14:paraId="2F0B4DE3" w14:textId="77777777" w:rsidR="004D7DEB" w:rsidRPr="00D72DEF" w:rsidRDefault="00FE5242" w:rsidP="001A21EA">
      <w:pPr>
        <w:jc w:val="center"/>
        <w:rPr>
          <w:rFonts w:eastAsia="Times New Roman"/>
          <w:b/>
          <w:sz w:val="36"/>
          <w:szCs w:val="36"/>
          <w:lang w:val="en-GB" w:eastAsia="en-GB"/>
        </w:rPr>
      </w:pPr>
      <w:r w:rsidRPr="00D72DEF">
        <w:rPr>
          <w:rFonts w:cs="Times New Roman"/>
          <w:b/>
          <w:bCs/>
          <w:noProof/>
          <w:sz w:val="28"/>
          <w:szCs w:val="24"/>
          <w:lang w:val="en-US"/>
        </w:rPr>
        <w:drawing>
          <wp:inline distT="0" distB="0" distL="0" distR="0" wp14:anchorId="168BA171" wp14:editId="05BD3855">
            <wp:extent cx="1924050" cy="695325"/>
            <wp:effectExtent l="1905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8"/>
                    <a:stretch>
                      <a:fillRect/>
                    </a:stretch>
                  </pic:blipFill>
                  <pic:spPr bwMode="auto">
                    <a:xfrm>
                      <a:off x="0" y="0"/>
                      <a:ext cx="1924050" cy="695325"/>
                    </a:xfrm>
                    <a:prstGeom prst="rect">
                      <a:avLst/>
                    </a:prstGeom>
                    <a:noFill/>
                    <a:ln w="9525">
                      <a:noFill/>
                      <a:miter lim="800000"/>
                      <a:headEnd/>
                      <a:tailEnd/>
                    </a:ln>
                  </pic:spPr>
                </pic:pic>
              </a:graphicData>
            </a:graphic>
          </wp:inline>
        </w:drawing>
      </w:r>
    </w:p>
    <w:p w14:paraId="5FB7D488" w14:textId="77777777" w:rsidR="002C411D" w:rsidRPr="00D72DEF" w:rsidRDefault="002C411D" w:rsidP="001A21EA">
      <w:pPr>
        <w:jc w:val="center"/>
        <w:rPr>
          <w:rFonts w:eastAsia="Times New Roman"/>
          <w:b/>
          <w:sz w:val="36"/>
          <w:szCs w:val="36"/>
          <w:lang w:val="en-GB" w:eastAsia="en-GB"/>
        </w:rPr>
      </w:pPr>
    </w:p>
    <w:p w14:paraId="2A6141CB" w14:textId="77777777" w:rsidR="001A21EA" w:rsidRPr="00D72DEF" w:rsidRDefault="00FE5242" w:rsidP="001A21EA">
      <w:pPr>
        <w:jc w:val="center"/>
        <w:rPr>
          <w:rFonts w:eastAsia="Times New Roman"/>
          <w:b/>
          <w:sz w:val="36"/>
          <w:szCs w:val="36"/>
          <w:lang w:val="en-GB" w:eastAsia="en-GB"/>
        </w:rPr>
      </w:pPr>
      <w:r w:rsidRPr="00D72DEF">
        <w:rPr>
          <w:rFonts w:eastAsia="Times New Roman"/>
          <w:b/>
          <w:sz w:val="36"/>
          <w:szCs w:val="36"/>
          <w:lang w:val="en-GB" w:eastAsia="en-GB"/>
        </w:rPr>
        <w:t>MODULE CODE: LCMB7020</w:t>
      </w:r>
    </w:p>
    <w:p w14:paraId="7025E129" w14:textId="77777777" w:rsidR="001A21EA" w:rsidRPr="00D72DEF" w:rsidRDefault="00FE5242" w:rsidP="001A21EA">
      <w:pPr>
        <w:jc w:val="center"/>
        <w:rPr>
          <w:rFonts w:cs="Times New Roman"/>
          <w:b/>
          <w:bCs/>
          <w:sz w:val="32"/>
          <w:szCs w:val="32"/>
          <w:lang w:val="en-GB"/>
        </w:rPr>
      </w:pPr>
      <w:r w:rsidRPr="00D72DEF">
        <w:rPr>
          <w:rFonts w:cs="Times New Roman"/>
          <w:b/>
          <w:bCs/>
          <w:sz w:val="32"/>
          <w:szCs w:val="32"/>
          <w:lang w:val="en-GB"/>
        </w:rPr>
        <w:t>Evaluation of the digital marketing in the customer retention rates in the UK hospitality sector</w:t>
      </w:r>
    </w:p>
    <w:p w14:paraId="783BC89E" w14:textId="5C8C4AA8" w:rsidR="001A21EA" w:rsidRPr="00D72DEF" w:rsidRDefault="00FE5242" w:rsidP="001A21EA">
      <w:pPr>
        <w:spacing w:line="276" w:lineRule="auto"/>
        <w:jc w:val="center"/>
        <w:rPr>
          <w:rFonts w:cs="Times New Roman"/>
          <w:b/>
          <w:sz w:val="28"/>
          <w:szCs w:val="28"/>
          <w:lang w:val="en-GB"/>
        </w:rPr>
      </w:pPr>
      <w:r w:rsidRPr="00D72DEF">
        <w:rPr>
          <w:rFonts w:cs="Times New Roman"/>
          <w:b/>
          <w:sz w:val="28"/>
          <w:szCs w:val="28"/>
          <w:lang w:val="en-GB"/>
        </w:rPr>
        <w:t>Student</w:t>
      </w:r>
      <w:r w:rsidR="00437C39" w:rsidRPr="00D72DEF">
        <w:rPr>
          <w:rFonts w:cs="Times New Roman"/>
          <w:b/>
          <w:sz w:val="28"/>
          <w:szCs w:val="28"/>
          <w:lang w:val="en-GB"/>
        </w:rPr>
        <w:t>'</w:t>
      </w:r>
      <w:r w:rsidRPr="00D72DEF">
        <w:rPr>
          <w:rFonts w:cs="Times New Roman"/>
          <w:b/>
          <w:sz w:val="28"/>
          <w:szCs w:val="28"/>
          <w:lang w:val="en-GB"/>
        </w:rPr>
        <w:t>s Name:</w:t>
      </w:r>
      <w:r w:rsidR="00826A09">
        <w:rPr>
          <w:rFonts w:cs="Times New Roman"/>
          <w:b/>
          <w:sz w:val="28"/>
          <w:szCs w:val="28"/>
          <w:lang w:val="en-GB"/>
        </w:rPr>
        <w:t xml:space="preserve"> DHARMIK DESAI</w:t>
      </w:r>
    </w:p>
    <w:p w14:paraId="288C56CD" w14:textId="3904E06A" w:rsidR="00332363" w:rsidRPr="00D72DEF" w:rsidRDefault="00FE5242" w:rsidP="00934B4C">
      <w:pPr>
        <w:jc w:val="center"/>
        <w:rPr>
          <w:b/>
          <w:bCs/>
          <w:sz w:val="28"/>
          <w:szCs w:val="28"/>
          <w:lang w:val="en-GB"/>
        </w:rPr>
      </w:pPr>
      <w:r w:rsidRPr="00D72DEF">
        <w:rPr>
          <w:b/>
          <w:bCs/>
          <w:sz w:val="28"/>
          <w:szCs w:val="28"/>
          <w:lang w:val="en-GB"/>
        </w:rPr>
        <w:t>Student</w:t>
      </w:r>
      <w:r w:rsidR="00437C39" w:rsidRPr="00D72DEF">
        <w:rPr>
          <w:b/>
          <w:bCs/>
          <w:sz w:val="28"/>
          <w:szCs w:val="28"/>
          <w:lang w:val="en-GB"/>
        </w:rPr>
        <w:t>'</w:t>
      </w:r>
      <w:r w:rsidRPr="00D72DEF">
        <w:rPr>
          <w:b/>
          <w:bCs/>
          <w:sz w:val="28"/>
          <w:szCs w:val="28"/>
          <w:lang w:val="en-GB"/>
        </w:rPr>
        <w:t>s ID:</w:t>
      </w:r>
      <w:r w:rsidR="00826A09">
        <w:rPr>
          <w:b/>
          <w:bCs/>
          <w:sz w:val="28"/>
          <w:szCs w:val="28"/>
          <w:lang w:val="en-GB"/>
        </w:rPr>
        <w:t xml:space="preserve"> 2309676</w:t>
      </w:r>
      <w:bookmarkStart w:id="0" w:name="_GoBack"/>
      <w:bookmarkEnd w:id="0"/>
    </w:p>
    <w:p w14:paraId="1FFBF5A7" w14:textId="77777777" w:rsidR="00332363" w:rsidRPr="00D72DEF" w:rsidRDefault="00332363">
      <w:pPr>
        <w:spacing w:line="259" w:lineRule="auto"/>
        <w:jc w:val="left"/>
        <w:rPr>
          <w:b/>
          <w:bCs/>
          <w:sz w:val="28"/>
          <w:szCs w:val="28"/>
          <w:lang w:val="en-GB"/>
        </w:rPr>
      </w:pPr>
      <w:r w:rsidRPr="00D72DEF">
        <w:rPr>
          <w:b/>
          <w:bCs/>
          <w:sz w:val="28"/>
          <w:szCs w:val="28"/>
          <w:lang w:val="en-GB"/>
        </w:rPr>
        <w:br w:type="page"/>
      </w:r>
    </w:p>
    <w:p w14:paraId="17B438C7" w14:textId="01E54498" w:rsidR="009E4E5F" w:rsidRPr="00D72DEF" w:rsidRDefault="005D4CE8" w:rsidP="005D4CE8">
      <w:pPr>
        <w:pStyle w:val="Heading1"/>
        <w:jc w:val="center"/>
        <w:rPr>
          <w:lang w:val="en-GB"/>
        </w:rPr>
      </w:pPr>
      <w:bookmarkStart w:id="1" w:name="_Toc175766727"/>
      <w:r w:rsidRPr="00D72DEF">
        <w:rPr>
          <w:lang w:val="en-GB"/>
        </w:rPr>
        <w:lastRenderedPageBreak/>
        <w:t>Acknowledgement</w:t>
      </w:r>
      <w:bookmarkEnd w:id="1"/>
    </w:p>
    <w:p w14:paraId="2675ECED" w14:textId="6E737AF4" w:rsidR="009C504D" w:rsidRPr="00D72DEF" w:rsidRDefault="009C504D" w:rsidP="00E82F09">
      <w:r w:rsidRPr="00D72DEF">
        <w:t>I am very much grateful to my advisors and te</w:t>
      </w:r>
      <w:r w:rsidR="003F01DD" w:rsidRPr="00D72DEF">
        <w:t>acher</w:t>
      </w:r>
      <w:r w:rsidRPr="00D72DEF">
        <w:t>s for h</w:t>
      </w:r>
      <w:r w:rsidR="003F01DD" w:rsidRPr="00D72DEF">
        <w:t>oldi</w:t>
      </w:r>
      <w:r w:rsidRPr="00D72DEF">
        <w:t>ng me and supporting me throughout my disser</w:t>
      </w:r>
      <w:r w:rsidR="003F01DD" w:rsidRPr="00D72DEF">
        <w:t>t</w:t>
      </w:r>
      <w:r w:rsidRPr="00D72DEF">
        <w:t>ation process. I am very much grateful for your guidance. Without the help and guidance</w:t>
      </w:r>
      <w:r w:rsidR="003F01DD" w:rsidRPr="00D72DEF">
        <w:t>,</w:t>
      </w:r>
      <w:r w:rsidRPr="00D72DEF">
        <w:t xml:space="preserve"> the work would have not be</w:t>
      </w:r>
      <w:r w:rsidR="00283213" w:rsidRPr="00D72DEF">
        <w:t>e</w:t>
      </w:r>
      <w:r w:rsidRPr="00D72DEF">
        <w:t>n possible to comp</w:t>
      </w:r>
      <w:r w:rsidR="003F01DD" w:rsidRPr="00D72DEF">
        <w:t>le</w:t>
      </w:r>
      <w:r w:rsidRPr="00D72DEF">
        <w:t>te successfully. I w</w:t>
      </w:r>
      <w:r w:rsidR="003F01DD" w:rsidRPr="00D72DEF">
        <w:t>ant</w:t>
      </w:r>
      <w:r w:rsidRPr="00D72DEF">
        <w:t xml:space="preserve"> to thank my family and fri</w:t>
      </w:r>
      <w:r w:rsidR="003F01DD" w:rsidRPr="00D72DEF">
        <w:t>end</w:t>
      </w:r>
      <w:r w:rsidRPr="00D72DEF">
        <w:t>s for encouraging me thought the process and for doing my work properly. My work has be</w:t>
      </w:r>
      <w:r w:rsidR="003F01DD" w:rsidRPr="00D72DEF">
        <w:t>en</w:t>
      </w:r>
      <w:r w:rsidRPr="00D72DEF">
        <w:t xml:space="preserve"> completed with the support </w:t>
      </w:r>
      <w:r w:rsidR="003F01DD" w:rsidRPr="00D72DEF">
        <w:t>of</w:t>
      </w:r>
      <w:r w:rsidRPr="00D72DEF">
        <w:t xml:space="preserve"> everyone. I appreciate and </w:t>
      </w:r>
      <w:r w:rsidR="003F01DD" w:rsidRPr="00D72DEF">
        <w:t xml:space="preserve">am </w:t>
      </w:r>
      <w:r w:rsidRPr="00D72DEF">
        <w:t>grateful f</w:t>
      </w:r>
      <w:r w:rsidR="003F01DD" w:rsidRPr="00D72DEF">
        <w:t>or</w:t>
      </w:r>
      <w:r w:rsidRPr="00D72DEF">
        <w:t xml:space="preserve"> this inval</w:t>
      </w:r>
      <w:r w:rsidR="003F01DD" w:rsidRPr="00D72DEF">
        <w:t>uable</w:t>
      </w:r>
      <w:r w:rsidRPr="00D72DEF">
        <w:t xml:space="preserve"> help f</w:t>
      </w:r>
      <w:r w:rsidR="003F01DD" w:rsidRPr="00D72DEF">
        <w:t>ro</w:t>
      </w:r>
      <w:r w:rsidRPr="00D72DEF">
        <w:t>m everyone.</w:t>
      </w:r>
      <w:r w:rsidR="00E82F09" w:rsidRPr="00D72DEF">
        <w:t xml:space="preserve"> </w:t>
      </w:r>
    </w:p>
    <w:p w14:paraId="03E45085" w14:textId="3778510C" w:rsidR="009E4E5F" w:rsidRPr="00D72DEF" w:rsidRDefault="009C504D" w:rsidP="00E82F09">
      <w:r w:rsidRPr="00D72DEF">
        <w:br w:type="page"/>
      </w:r>
    </w:p>
    <w:p w14:paraId="6A19D663" w14:textId="538533A4" w:rsidR="001A21EA" w:rsidRPr="00D72DEF" w:rsidRDefault="00332363" w:rsidP="005D4CE8">
      <w:pPr>
        <w:pStyle w:val="Heading1"/>
        <w:jc w:val="center"/>
        <w:rPr>
          <w:lang w:val="en-GB"/>
        </w:rPr>
      </w:pPr>
      <w:bookmarkStart w:id="2" w:name="_Toc175766728"/>
      <w:r w:rsidRPr="00D72DEF">
        <w:rPr>
          <w:lang w:val="en-GB"/>
        </w:rPr>
        <w:lastRenderedPageBreak/>
        <w:t>Abstract</w:t>
      </w:r>
      <w:bookmarkEnd w:id="2"/>
    </w:p>
    <w:p w14:paraId="434B8CAA" w14:textId="0D9BE253" w:rsidR="00332363" w:rsidRPr="00D72DEF" w:rsidRDefault="003F01DD" w:rsidP="00713639">
      <w:r w:rsidRPr="00D72DEF">
        <w:t>D</w:t>
      </w:r>
      <w:r w:rsidR="00406A60" w:rsidRPr="00D72DEF">
        <w:t xml:space="preserve">igital </w:t>
      </w:r>
      <w:r w:rsidRPr="00D72DEF">
        <w:t>marketing</w:t>
      </w:r>
      <w:r w:rsidR="00406A60" w:rsidRPr="00D72DEF">
        <w:t xml:space="preserve"> h</w:t>
      </w:r>
      <w:r w:rsidRPr="00D72DEF">
        <w:t>a</w:t>
      </w:r>
      <w:r w:rsidR="00406A60" w:rsidRPr="00D72DEF">
        <w:t>s change</w:t>
      </w:r>
      <w:r w:rsidRPr="00D72DEF">
        <w:t>d</w:t>
      </w:r>
      <w:r w:rsidR="00406A60" w:rsidRPr="00D72DEF">
        <w:t xml:space="preserve"> </w:t>
      </w:r>
      <w:r w:rsidRPr="00D72DEF">
        <w:t>busines</w:t>
      </w:r>
      <w:r w:rsidR="00406A60" w:rsidRPr="00D72DEF">
        <w:t xml:space="preserve">s </w:t>
      </w:r>
      <w:r w:rsidRPr="00D72DEF">
        <w:t>approaches</w:t>
      </w:r>
      <w:r w:rsidR="00406A60" w:rsidRPr="00D72DEF">
        <w:t xml:space="preserve"> and t</w:t>
      </w:r>
      <w:r w:rsidRPr="00D72DEF">
        <w:t>heir</w:t>
      </w:r>
      <w:r w:rsidR="00406A60" w:rsidRPr="00D72DEF">
        <w:t xml:space="preserve"> interaction with consumers. Technolog</w:t>
      </w:r>
      <w:r w:rsidRPr="00D72DEF">
        <w:t>ical</w:t>
      </w:r>
      <w:r w:rsidR="00406A60" w:rsidRPr="00D72DEF">
        <w:t xml:space="preserve"> ad</w:t>
      </w:r>
      <w:r w:rsidRPr="00D72DEF">
        <w:t>vancements</w:t>
      </w:r>
      <w:r w:rsidR="00406A60" w:rsidRPr="00D72DEF">
        <w:t xml:space="preserve"> and c</w:t>
      </w:r>
      <w:r w:rsidRPr="00D72DEF">
        <w:t>hanging</w:t>
      </w:r>
      <w:r w:rsidR="00406A60" w:rsidRPr="00D72DEF">
        <w:t xml:space="preserve"> </w:t>
      </w:r>
      <w:r w:rsidRPr="00D72DEF">
        <w:t>c</w:t>
      </w:r>
      <w:r w:rsidR="00406A60" w:rsidRPr="00D72DEF">
        <w:t xml:space="preserve">onsumer behaviour towards using </w:t>
      </w:r>
      <w:r w:rsidRPr="00D72DEF">
        <w:t xml:space="preserve">the </w:t>
      </w:r>
      <w:r w:rsidR="00406A60" w:rsidRPr="00D72DEF">
        <w:t xml:space="preserve">internet and </w:t>
      </w:r>
      <w:r w:rsidRPr="00D72DEF">
        <w:t>socia</w:t>
      </w:r>
      <w:r w:rsidR="00406A60" w:rsidRPr="00D72DEF">
        <w:t xml:space="preserve">l </w:t>
      </w:r>
      <w:r w:rsidRPr="00D72DEF">
        <w:t>media</w:t>
      </w:r>
      <w:r w:rsidR="00406A60" w:rsidRPr="00D72DEF">
        <w:t xml:space="preserve"> </w:t>
      </w:r>
      <w:r w:rsidRPr="00D72DEF">
        <w:t>platform</w:t>
      </w:r>
      <w:r w:rsidR="00406A60" w:rsidRPr="00D72DEF">
        <w:t>s ha</w:t>
      </w:r>
      <w:r w:rsidRPr="00D72DEF">
        <w:t>ve</w:t>
      </w:r>
      <w:r w:rsidR="00406A60" w:rsidRPr="00D72DEF">
        <w:t xml:space="preserve"> developed the sue of digital mar</w:t>
      </w:r>
      <w:r w:rsidRPr="00D72DEF">
        <w:t>k</w:t>
      </w:r>
      <w:r w:rsidR="00406A60" w:rsidRPr="00D72DEF">
        <w:t>eting tec</w:t>
      </w:r>
      <w:r w:rsidRPr="00D72DEF">
        <w:t>hniq</w:t>
      </w:r>
      <w:r w:rsidR="00406A60" w:rsidRPr="00D72DEF">
        <w:t>ues f</w:t>
      </w:r>
      <w:r w:rsidRPr="00D72DEF">
        <w:t>or</w:t>
      </w:r>
      <w:r w:rsidR="00406A60" w:rsidRPr="00D72DEF">
        <w:t xml:space="preserve"> promotion and marketing by b</w:t>
      </w:r>
      <w:r w:rsidRPr="00D72DEF">
        <w:t>usiness</w:t>
      </w:r>
      <w:r w:rsidR="00406A60" w:rsidRPr="00D72DEF">
        <w:t>es. The hospi</w:t>
      </w:r>
      <w:r w:rsidRPr="00D72DEF">
        <w:t>tali</w:t>
      </w:r>
      <w:r w:rsidR="00406A60" w:rsidRPr="00D72DEF">
        <w:t>ty sector in the UK has c</w:t>
      </w:r>
      <w:r w:rsidRPr="00D72DEF">
        <w:t>reated</w:t>
      </w:r>
      <w:r w:rsidR="00406A60" w:rsidRPr="00D72DEF">
        <w:t xml:space="preserve"> this transition</w:t>
      </w:r>
      <w:r w:rsidRPr="00D72DEF">
        <w:t>,</w:t>
      </w:r>
      <w:r w:rsidR="00406A60" w:rsidRPr="00D72DEF">
        <w:t xml:space="preserve"> too. This </w:t>
      </w:r>
      <w:r w:rsidRPr="00D72DEF">
        <w:t>ha</w:t>
      </w:r>
      <w:r w:rsidR="00406A60" w:rsidRPr="00D72DEF">
        <w:t>s c</w:t>
      </w:r>
      <w:r w:rsidRPr="00D72DEF">
        <w:t>re</w:t>
      </w:r>
      <w:r w:rsidR="00406A60" w:rsidRPr="00D72DEF">
        <w:t xml:space="preserve">ated </w:t>
      </w:r>
      <w:r w:rsidRPr="00D72DEF">
        <w:t>an</w:t>
      </w:r>
      <w:r w:rsidR="00406A60" w:rsidRPr="00D72DEF">
        <w:t xml:space="preserve"> i</w:t>
      </w:r>
      <w:r w:rsidRPr="00D72DEF">
        <w:t>mpa</w:t>
      </w:r>
      <w:r w:rsidR="00406A60" w:rsidRPr="00D72DEF">
        <w:t xml:space="preserve">ct on </w:t>
      </w:r>
      <w:r w:rsidRPr="00D72DEF">
        <w:t>their</w:t>
      </w:r>
      <w:r w:rsidR="00406A60" w:rsidRPr="00D72DEF">
        <w:t xml:space="preserve"> st</w:t>
      </w:r>
      <w:r w:rsidRPr="00D72DEF">
        <w:t>rategies</w:t>
      </w:r>
      <w:r w:rsidR="00406A60" w:rsidRPr="00D72DEF">
        <w:t xml:space="preserve"> </w:t>
      </w:r>
      <w:r w:rsidRPr="00D72DEF">
        <w:t>a</w:t>
      </w:r>
      <w:r w:rsidR="00406A60" w:rsidRPr="00D72DEF">
        <w:t xml:space="preserve">nd consumer </w:t>
      </w:r>
      <w:r w:rsidRPr="00D72DEF">
        <w:t>retention</w:t>
      </w:r>
      <w:r w:rsidR="00406A60" w:rsidRPr="00D72DEF">
        <w:t xml:space="preserve"> practices. The res</w:t>
      </w:r>
      <w:r w:rsidRPr="00D72DEF">
        <w:t>earch</w:t>
      </w:r>
      <w:r w:rsidR="00406A60" w:rsidRPr="00D72DEF">
        <w:t xml:space="preserve"> h</w:t>
      </w:r>
      <w:r w:rsidR="00713639" w:rsidRPr="00D72DEF">
        <w:t>as aimed t</w:t>
      </w:r>
      <w:r w:rsidRPr="00D72DEF">
        <w:t>owar</w:t>
      </w:r>
      <w:r w:rsidR="00713639" w:rsidRPr="00D72DEF">
        <w:t>d evaluating this aspec</w:t>
      </w:r>
      <w:r w:rsidRPr="00D72DEF">
        <w:t xml:space="preserve">t related </w:t>
      </w:r>
      <w:r w:rsidR="00713639" w:rsidRPr="00D72DEF">
        <w:t xml:space="preserve">to digital </w:t>
      </w:r>
      <w:r w:rsidRPr="00D72DEF">
        <w:t>mark</w:t>
      </w:r>
      <w:r w:rsidR="00713639" w:rsidRPr="00D72DEF">
        <w:t xml:space="preserve">eting on consumer retention </w:t>
      </w:r>
      <w:r w:rsidRPr="00D72DEF">
        <w:t>ra</w:t>
      </w:r>
      <w:r w:rsidR="00713639" w:rsidRPr="00D72DEF">
        <w:t>tes in the h</w:t>
      </w:r>
      <w:r w:rsidRPr="00D72DEF">
        <w:t>ospitality</w:t>
      </w:r>
      <w:r w:rsidR="00713639" w:rsidRPr="00D72DEF">
        <w:t xml:space="preserve"> sector of </w:t>
      </w:r>
      <w:r w:rsidRPr="00D72DEF">
        <w:t xml:space="preserve">the </w:t>
      </w:r>
      <w:r w:rsidR="00713639" w:rsidRPr="00D72DEF">
        <w:t xml:space="preserve">UK. </w:t>
      </w:r>
    </w:p>
    <w:p w14:paraId="3B2AC95D" w14:textId="490C3BEF" w:rsidR="00713639" w:rsidRPr="00D72DEF" w:rsidRDefault="00713639" w:rsidP="00713639">
      <w:r w:rsidRPr="00D72DEF">
        <w:t xml:space="preserve">The study </w:t>
      </w:r>
      <w:r w:rsidR="003F01DD" w:rsidRPr="00D72DEF">
        <w:t>ha</w:t>
      </w:r>
      <w:r w:rsidRPr="00D72DEF">
        <w:t>s focuse</w:t>
      </w:r>
      <w:r w:rsidR="003F01DD" w:rsidRPr="00D72DEF">
        <w:t>d</w:t>
      </w:r>
      <w:r w:rsidRPr="00D72DEF">
        <w:t xml:space="preserve"> on doing </w:t>
      </w:r>
      <w:r w:rsidR="003F01DD" w:rsidRPr="00D72DEF">
        <w:t xml:space="preserve">a </w:t>
      </w:r>
      <w:r w:rsidRPr="00D72DEF">
        <w:t>syst</w:t>
      </w:r>
      <w:r w:rsidR="003F01DD" w:rsidRPr="00D72DEF">
        <w:t>ematic</w:t>
      </w:r>
      <w:r w:rsidRPr="00D72DEF">
        <w:t xml:space="preserve"> literate review </w:t>
      </w:r>
      <w:r w:rsidR="003F01DD" w:rsidRPr="00D72DEF">
        <w:t>whe</w:t>
      </w:r>
      <w:r w:rsidRPr="00D72DEF">
        <w:t xml:space="preserve">re it </w:t>
      </w:r>
      <w:r w:rsidR="003F01DD" w:rsidRPr="00D72DEF">
        <w:t>ha</w:t>
      </w:r>
      <w:r w:rsidRPr="00D72DEF">
        <w:t>s done extensive literate exploration t</w:t>
      </w:r>
      <w:r w:rsidR="003F01DD" w:rsidRPr="00D72DEF">
        <w:t>hat</w:t>
      </w:r>
      <w:r w:rsidRPr="00D72DEF">
        <w:t xml:space="preserve"> h</w:t>
      </w:r>
      <w:r w:rsidR="003F01DD" w:rsidRPr="00D72DEF">
        <w:t>a</w:t>
      </w:r>
      <w:r w:rsidRPr="00D72DEF">
        <w:t>s indi</w:t>
      </w:r>
      <w:r w:rsidR="003F01DD" w:rsidRPr="00D72DEF">
        <w:t>cate</w:t>
      </w:r>
      <w:r w:rsidRPr="00D72DEF">
        <w:t xml:space="preserve">d key </w:t>
      </w:r>
      <w:r w:rsidR="003F01DD" w:rsidRPr="00D72DEF">
        <w:t>fa</w:t>
      </w:r>
      <w:r w:rsidRPr="00D72DEF">
        <w:t xml:space="preserve">ctors like different digital </w:t>
      </w:r>
      <w:r w:rsidR="003F01DD" w:rsidRPr="00D72DEF">
        <w:t>mark</w:t>
      </w:r>
      <w:r w:rsidRPr="00D72DEF">
        <w:t>eting tec</w:t>
      </w:r>
      <w:r w:rsidR="003F01DD" w:rsidRPr="00D72DEF">
        <w:t>hniq</w:t>
      </w:r>
      <w:r w:rsidRPr="00D72DEF">
        <w:t>ues use</w:t>
      </w:r>
      <w:r w:rsidR="008C349F" w:rsidRPr="00D72DEF">
        <w:t xml:space="preserve"> </w:t>
      </w:r>
      <w:r w:rsidRPr="00D72DEF">
        <w:t>in the U</w:t>
      </w:r>
      <w:r w:rsidR="008C349F" w:rsidRPr="00D72DEF">
        <w:t>K</w:t>
      </w:r>
      <w:r w:rsidRPr="00D72DEF">
        <w:t xml:space="preserve"> hosp</w:t>
      </w:r>
      <w:r w:rsidR="003F01DD" w:rsidRPr="00D72DEF">
        <w:t>itality bus</w:t>
      </w:r>
      <w:r w:rsidRPr="00D72DEF">
        <w:t>iness. Their ben</w:t>
      </w:r>
      <w:r w:rsidR="003F01DD" w:rsidRPr="00D72DEF">
        <w:t>efi</w:t>
      </w:r>
      <w:r w:rsidRPr="00D72DEF">
        <w:t>ts for the b</w:t>
      </w:r>
      <w:r w:rsidR="003F01DD" w:rsidRPr="00D72DEF">
        <w:t>usines</w:t>
      </w:r>
      <w:r w:rsidRPr="00D72DEF">
        <w:t>s also highl</w:t>
      </w:r>
      <w:r w:rsidR="003F01DD" w:rsidRPr="00D72DEF">
        <w:t xml:space="preserve">ight </w:t>
      </w:r>
      <w:r w:rsidRPr="00D72DEF">
        <w:t>the key factor</w:t>
      </w:r>
      <w:r w:rsidR="003F01DD" w:rsidRPr="00D72DEF">
        <w:t>s</w:t>
      </w:r>
      <w:r w:rsidRPr="00D72DEF">
        <w:t xml:space="preserve"> </w:t>
      </w:r>
      <w:r w:rsidR="003F01DD" w:rsidRPr="00D72DEF">
        <w:t>that impa</w:t>
      </w:r>
      <w:r w:rsidRPr="00D72DEF">
        <w:t xml:space="preserve">ct </w:t>
      </w:r>
      <w:r w:rsidR="003F01DD" w:rsidRPr="00D72DEF">
        <w:t>c</w:t>
      </w:r>
      <w:r w:rsidRPr="00D72DEF">
        <w:t>o</w:t>
      </w:r>
      <w:r w:rsidR="003F01DD" w:rsidRPr="00D72DEF">
        <w:t>ns</w:t>
      </w:r>
      <w:r w:rsidRPr="00D72DEF">
        <w:t xml:space="preserve">umer </w:t>
      </w:r>
      <w:r w:rsidR="003F01DD" w:rsidRPr="00D72DEF">
        <w:t>retention</w:t>
      </w:r>
      <w:r w:rsidRPr="00D72DEF">
        <w:t xml:space="preserve"> </w:t>
      </w:r>
      <w:r w:rsidR="003F01DD" w:rsidRPr="00D72DEF">
        <w:t>a</w:t>
      </w:r>
      <w:r w:rsidRPr="00D72DEF">
        <w:t>nd l</w:t>
      </w:r>
      <w:r w:rsidR="003F01DD" w:rsidRPr="00D72DEF">
        <w:t>oyalty</w:t>
      </w:r>
      <w:r w:rsidRPr="00D72DEF">
        <w:t xml:space="preserve"> f</w:t>
      </w:r>
      <w:r w:rsidR="003F01DD" w:rsidRPr="00D72DEF">
        <w:t>a</w:t>
      </w:r>
      <w:r w:rsidRPr="00D72DEF">
        <w:t xml:space="preserve">ctors. </w:t>
      </w:r>
    </w:p>
    <w:p w14:paraId="6FC41CA1" w14:textId="11ABBA40" w:rsidR="00713639" w:rsidRPr="00D72DEF" w:rsidRDefault="00713639" w:rsidP="00713639">
      <w:r w:rsidRPr="00D72DEF">
        <w:t xml:space="preserve">The study </w:t>
      </w:r>
      <w:r w:rsidR="003F01DD" w:rsidRPr="00D72DEF">
        <w:t>ha</w:t>
      </w:r>
      <w:r w:rsidRPr="00D72DEF">
        <w:t xml:space="preserve">s </w:t>
      </w:r>
      <w:r w:rsidR="003F01DD" w:rsidRPr="00D72DEF">
        <w:t>ta</w:t>
      </w:r>
      <w:r w:rsidRPr="00D72DEF">
        <w:t>ken the systemic approach in its meth</w:t>
      </w:r>
      <w:r w:rsidR="003F01DD" w:rsidRPr="00D72DEF">
        <w:t>odolog</w:t>
      </w:r>
      <w:r w:rsidRPr="00D72DEF">
        <w:t xml:space="preserve">y </w:t>
      </w:r>
      <w:r w:rsidR="00FC3B26" w:rsidRPr="00D72DEF">
        <w:t>and</w:t>
      </w:r>
      <w:r w:rsidRPr="00D72DEF">
        <w:t xml:space="preserve"> dat</w:t>
      </w:r>
      <w:r w:rsidR="00FC3B26" w:rsidRPr="00D72DEF">
        <w:t>a</w:t>
      </w:r>
      <w:r w:rsidRPr="00D72DEF">
        <w:t xml:space="preserve"> collection. </w:t>
      </w:r>
      <w:r w:rsidR="003F01DD" w:rsidRPr="00D72DEF">
        <w:t>The q</w:t>
      </w:r>
      <w:r w:rsidRPr="00D72DEF">
        <w:t>uali</w:t>
      </w:r>
      <w:r w:rsidR="003F01DD" w:rsidRPr="00D72DEF">
        <w:t>tative</w:t>
      </w:r>
      <w:r w:rsidRPr="00D72DEF">
        <w:t xml:space="preserve"> met</w:t>
      </w:r>
      <w:r w:rsidR="003F01DD" w:rsidRPr="00D72DEF">
        <w:t>hodology</w:t>
      </w:r>
      <w:r w:rsidRPr="00D72DEF">
        <w:t xml:space="preserve"> h</w:t>
      </w:r>
      <w:r w:rsidR="003F01DD" w:rsidRPr="00D72DEF">
        <w:t>a</w:t>
      </w:r>
      <w:r w:rsidRPr="00D72DEF">
        <w:t>s be</w:t>
      </w:r>
      <w:r w:rsidR="003F01DD" w:rsidRPr="00D72DEF">
        <w:t>e</w:t>
      </w:r>
      <w:r w:rsidRPr="00D72DEF">
        <w:t xml:space="preserve">n </w:t>
      </w:r>
      <w:r w:rsidR="003F01DD" w:rsidRPr="00D72DEF">
        <w:t>used</w:t>
      </w:r>
      <w:r w:rsidRPr="00D72DEF">
        <w:t xml:space="preserve"> in the res</w:t>
      </w:r>
      <w:r w:rsidR="003F01DD" w:rsidRPr="00D72DEF">
        <w:t>earch</w:t>
      </w:r>
      <w:r w:rsidRPr="00D72DEF">
        <w:t xml:space="preserve"> f</w:t>
      </w:r>
      <w:r w:rsidR="003F01DD" w:rsidRPr="00D72DEF">
        <w:t>ocus</w:t>
      </w:r>
      <w:r w:rsidRPr="00D72DEF">
        <w:t>ing on interpret</w:t>
      </w:r>
      <w:r w:rsidR="003F01DD" w:rsidRPr="00D72DEF">
        <w:t>i</w:t>
      </w:r>
      <w:r w:rsidRPr="00D72DEF">
        <w:t xml:space="preserve">vism philosophy and </w:t>
      </w:r>
      <w:r w:rsidR="00887CDF" w:rsidRPr="00D72DEF">
        <w:t xml:space="preserve">the </w:t>
      </w:r>
      <w:r w:rsidRPr="00D72DEF">
        <w:t>indu</w:t>
      </w:r>
      <w:r w:rsidR="003F01DD" w:rsidRPr="00D72DEF">
        <w:t>ctive</w:t>
      </w:r>
      <w:r w:rsidRPr="00D72DEF">
        <w:t xml:space="preserve"> nature of theory devel</w:t>
      </w:r>
      <w:r w:rsidR="003F01DD" w:rsidRPr="00D72DEF">
        <w:t>opmen</w:t>
      </w:r>
      <w:r w:rsidRPr="00D72DEF">
        <w:t>t. The dat</w:t>
      </w:r>
      <w:r w:rsidR="00887CDF" w:rsidRPr="00D72DEF">
        <w:t>a</w:t>
      </w:r>
      <w:r w:rsidRPr="00D72DEF">
        <w:t xml:space="preserve"> collection </w:t>
      </w:r>
      <w:r w:rsidR="00887CDF" w:rsidRPr="00D72DEF">
        <w:t>ha</w:t>
      </w:r>
      <w:r w:rsidRPr="00D72DEF">
        <w:t>s be</w:t>
      </w:r>
      <w:r w:rsidR="00684A81" w:rsidRPr="00D72DEF">
        <w:t>en</w:t>
      </w:r>
      <w:r w:rsidRPr="00D72DEF">
        <w:t xml:space="preserve"> done with </w:t>
      </w:r>
      <w:r w:rsidR="00887CDF" w:rsidRPr="00D72DEF">
        <w:t xml:space="preserve">a </w:t>
      </w:r>
      <w:r w:rsidRPr="00D72DEF">
        <w:t xml:space="preserve">secondary data collection process. Data </w:t>
      </w:r>
      <w:r w:rsidR="00684A81" w:rsidRPr="00D72DEF">
        <w:t>has</w:t>
      </w:r>
      <w:r w:rsidRPr="00D72DEF">
        <w:t xml:space="preserve"> be</w:t>
      </w:r>
      <w:r w:rsidR="00684A81" w:rsidRPr="00D72DEF">
        <w:t>e</w:t>
      </w:r>
      <w:r w:rsidRPr="00D72DEF">
        <w:t>n screened with proper inclusion and exclusion cr</w:t>
      </w:r>
      <w:r w:rsidR="00684A81" w:rsidRPr="00D72DEF">
        <w:t>iteria</w:t>
      </w:r>
      <w:r w:rsidRPr="00D72DEF">
        <w:t xml:space="preserve"> for the res</w:t>
      </w:r>
      <w:r w:rsidR="00DA4FC4" w:rsidRPr="00D72DEF">
        <w:t>earch</w:t>
      </w:r>
      <w:r w:rsidRPr="00D72DEF">
        <w:t>. The final dat</w:t>
      </w:r>
      <w:r w:rsidR="008C349F" w:rsidRPr="00D72DEF">
        <w:t>a</w:t>
      </w:r>
      <w:r w:rsidRPr="00D72DEF">
        <w:t xml:space="preserve"> h</w:t>
      </w:r>
      <w:r w:rsidR="008C349F" w:rsidRPr="00D72DEF">
        <w:t>a</w:t>
      </w:r>
      <w:r w:rsidRPr="00D72DEF">
        <w:t>s be</w:t>
      </w:r>
      <w:r w:rsidR="008C349F" w:rsidRPr="00D72DEF">
        <w:t>e</w:t>
      </w:r>
      <w:r w:rsidRPr="00D72DEF">
        <w:t xml:space="preserve">n explored using the </w:t>
      </w:r>
      <w:r w:rsidR="00684A81" w:rsidRPr="00D72DEF">
        <w:t>t</w:t>
      </w:r>
      <w:r w:rsidRPr="00D72DEF">
        <w:t>hemat</w:t>
      </w:r>
      <w:r w:rsidR="00684A81" w:rsidRPr="00D72DEF">
        <w:t>ic</w:t>
      </w:r>
      <w:r w:rsidRPr="00D72DEF">
        <w:t xml:space="preserve"> an</w:t>
      </w:r>
      <w:r w:rsidR="00684A81" w:rsidRPr="00D72DEF">
        <w:t>alysis</w:t>
      </w:r>
      <w:r w:rsidRPr="00D72DEF">
        <w:t xml:space="preserve"> ap</w:t>
      </w:r>
      <w:r w:rsidR="00684A81" w:rsidRPr="00D72DEF">
        <w:t>proa</w:t>
      </w:r>
      <w:r w:rsidRPr="00D72DEF">
        <w:t xml:space="preserve">ch. </w:t>
      </w:r>
    </w:p>
    <w:p w14:paraId="2AEAC4A0" w14:textId="1A6F00C5" w:rsidR="00247A0C" w:rsidRPr="00D72DEF" w:rsidRDefault="00713639" w:rsidP="005D4CE8">
      <w:r w:rsidRPr="00D72DEF">
        <w:t>The an</w:t>
      </w:r>
      <w:r w:rsidR="00684A81" w:rsidRPr="00D72DEF">
        <w:t>alysis</w:t>
      </w:r>
      <w:r w:rsidRPr="00D72DEF">
        <w:t xml:space="preserve"> of the data and sel</w:t>
      </w:r>
      <w:r w:rsidR="00684A81" w:rsidRPr="00D72DEF">
        <w:t>ecte</w:t>
      </w:r>
      <w:r w:rsidRPr="00D72DEF">
        <w:t>d 50 art</w:t>
      </w:r>
      <w:r w:rsidR="00684A81" w:rsidRPr="00D72DEF">
        <w:t>i</w:t>
      </w:r>
      <w:r w:rsidRPr="00D72DEF">
        <w:t xml:space="preserve">cles </w:t>
      </w:r>
      <w:r w:rsidR="00445D66" w:rsidRPr="00D72DEF">
        <w:t>has</w:t>
      </w:r>
      <w:r w:rsidRPr="00D72DEF">
        <w:t xml:space="preserve"> hel</w:t>
      </w:r>
      <w:r w:rsidR="00684A81" w:rsidRPr="00D72DEF">
        <w:t>ped</w:t>
      </w:r>
      <w:r w:rsidRPr="00D72DEF">
        <w:t xml:space="preserve"> in developing different fin</w:t>
      </w:r>
      <w:r w:rsidR="00684A81" w:rsidRPr="00D72DEF">
        <w:t>ding</w:t>
      </w:r>
      <w:r w:rsidRPr="00D72DEF">
        <w:t>s. The an</w:t>
      </w:r>
      <w:r w:rsidR="00684A81" w:rsidRPr="00D72DEF">
        <w:t>alysis</w:t>
      </w:r>
      <w:r w:rsidRPr="00D72DEF">
        <w:t xml:space="preserve"> </w:t>
      </w:r>
      <w:r w:rsidR="00684A81" w:rsidRPr="00D72DEF">
        <w:t>ha</w:t>
      </w:r>
      <w:r w:rsidRPr="00D72DEF">
        <w:t>s highl</w:t>
      </w:r>
      <w:r w:rsidR="00684A81" w:rsidRPr="00D72DEF">
        <w:t>ighted</w:t>
      </w:r>
      <w:r w:rsidRPr="00D72DEF">
        <w:t xml:space="preserve"> social medi</w:t>
      </w:r>
      <w:r w:rsidR="00684A81" w:rsidRPr="00D72DEF">
        <w:t>a</w:t>
      </w:r>
      <w:r w:rsidRPr="00D72DEF">
        <w:t xml:space="preserve"> </w:t>
      </w:r>
      <w:r w:rsidR="00684A81" w:rsidRPr="00D72DEF">
        <w:t>pla</w:t>
      </w:r>
      <w:r w:rsidRPr="00D72DEF">
        <w:t>tforms, influ</w:t>
      </w:r>
      <w:r w:rsidR="00684A81" w:rsidRPr="00D72DEF">
        <w:t>e</w:t>
      </w:r>
      <w:r w:rsidRPr="00D72DEF">
        <w:t xml:space="preserve">ncer marketing, email </w:t>
      </w:r>
      <w:r w:rsidR="00684A81" w:rsidRPr="00D72DEF">
        <w:t>market</w:t>
      </w:r>
      <w:r w:rsidRPr="00D72DEF">
        <w:t>ing tactics, SE</w:t>
      </w:r>
      <w:r w:rsidR="00684A81" w:rsidRPr="00D72DEF">
        <w:t>O</w:t>
      </w:r>
      <w:r w:rsidRPr="00D72DEF">
        <w:t xml:space="preserve"> and content an</w:t>
      </w:r>
      <w:r w:rsidR="00684A81" w:rsidRPr="00D72DEF">
        <w:t>alysis</w:t>
      </w:r>
      <w:r w:rsidRPr="00D72DEF">
        <w:t xml:space="preserve"> as prime digital </w:t>
      </w:r>
      <w:r w:rsidR="00684A81" w:rsidRPr="00D72DEF">
        <w:t>mark</w:t>
      </w:r>
      <w:r w:rsidRPr="00D72DEF">
        <w:t>eting tactics t</w:t>
      </w:r>
      <w:r w:rsidR="00684A81" w:rsidRPr="00D72DEF">
        <w:t>hat</w:t>
      </w:r>
      <w:r w:rsidRPr="00D72DEF">
        <w:t xml:space="preserve"> h</w:t>
      </w:r>
      <w:r w:rsidR="00653E49" w:rsidRPr="00D72DEF">
        <w:t>as</w:t>
      </w:r>
      <w:r w:rsidRPr="00D72DEF">
        <w:t xml:space="preserve"> be</w:t>
      </w:r>
      <w:r w:rsidR="00684A81" w:rsidRPr="00D72DEF">
        <w:t>en</w:t>
      </w:r>
      <w:r w:rsidRPr="00D72DEF">
        <w:t xml:space="preserve"> used by the hospi</w:t>
      </w:r>
      <w:r w:rsidR="00684A81" w:rsidRPr="00D72DEF">
        <w:t>tality</w:t>
      </w:r>
      <w:r w:rsidRPr="00D72DEF">
        <w:t xml:space="preserve"> </w:t>
      </w:r>
      <w:r w:rsidR="00684A81" w:rsidRPr="00D72DEF">
        <w:t>sec</w:t>
      </w:r>
      <w:r w:rsidRPr="00D72DEF">
        <w:t xml:space="preserve">tor in </w:t>
      </w:r>
      <w:r w:rsidR="00684A81" w:rsidRPr="00D72DEF">
        <w:t xml:space="preserve">the </w:t>
      </w:r>
      <w:r w:rsidRPr="00D72DEF">
        <w:t>UK. The major ben</w:t>
      </w:r>
      <w:r w:rsidR="00684A81" w:rsidRPr="00D72DEF">
        <w:t>efits t</w:t>
      </w:r>
      <w:r w:rsidRPr="00D72DEF">
        <w:t xml:space="preserve">hat </w:t>
      </w:r>
      <w:r w:rsidR="00684A81" w:rsidRPr="00D72DEF">
        <w:t>have</w:t>
      </w:r>
      <w:r w:rsidRPr="00D72DEF">
        <w:t xml:space="preserve"> come across are the data analytics power and wider </w:t>
      </w:r>
      <w:r w:rsidR="00684A81" w:rsidRPr="00D72DEF">
        <w:t>reach</w:t>
      </w:r>
      <w:r w:rsidRPr="00D72DEF">
        <w:t xml:space="preserve"> with effective in</w:t>
      </w:r>
      <w:r w:rsidR="00743C0F" w:rsidRPr="00D72DEF">
        <w:t>teractio</w:t>
      </w:r>
      <w:r w:rsidRPr="00D72DEF">
        <w:t xml:space="preserve">n </w:t>
      </w:r>
      <w:r w:rsidR="00743C0F" w:rsidRPr="00D72DEF">
        <w:t>i</w:t>
      </w:r>
      <w:r w:rsidRPr="00D72DEF">
        <w:t xml:space="preserve">n communication with the digital </w:t>
      </w:r>
      <w:r w:rsidR="00743C0F" w:rsidRPr="00D72DEF">
        <w:t>mark</w:t>
      </w:r>
      <w:r w:rsidRPr="00D72DEF">
        <w:t xml:space="preserve">eting </w:t>
      </w:r>
      <w:r w:rsidR="00743C0F" w:rsidRPr="00D72DEF">
        <w:t>pla</w:t>
      </w:r>
      <w:r w:rsidRPr="00D72DEF">
        <w:t>tforms. The key factors t</w:t>
      </w:r>
      <w:r w:rsidR="00743C0F" w:rsidRPr="00D72DEF">
        <w:t>oward</w:t>
      </w:r>
      <w:r w:rsidRPr="00D72DEF">
        <w:t xml:space="preserve"> perso</w:t>
      </w:r>
      <w:r w:rsidR="00743C0F" w:rsidRPr="00D72DEF">
        <w:t>nalisation</w:t>
      </w:r>
      <w:r w:rsidRPr="00D72DEF">
        <w:t>, social pro</w:t>
      </w:r>
      <w:r w:rsidR="00504FF6" w:rsidRPr="00D72DEF">
        <w:t>of</w:t>
      </w:r>
      <w:r w:rsidRPr="00D72DEF">
        <w:t>ing and two</w:t>
      </w:r>
      <w:r w:rsidR="00504FF6" w:rsidRPr="00D72DEF">
        <w:t>-</w:t>
      </w:r>
      <w:r w:rsidRPr="00D72DEF">
        <w:t>way communication th</w:t>
      </w:r>
      <w:r w:rsidR="00504FF6" w:rsidRPr="00D72DEF">
        <w:t>ro</w:t>
      </w:r>
      <w:r w:rsidRPr="00D72DEF">
        <w:t xml:space="preserve">ugh digital </w:t>
      </w:r>
      <w:r w:rsidR="00504FF6" w:rsidRPr="00D72DEF">
        <w:t>mark</w:t>
      </w:r>
      <w:r w:rsidRPr="00D72DEF">
        <w:t>eting i</w:t>
      </w:r>
      <w:r w:rsidR="00504FF6" w:rsidRPr="00D72DEF">
        <w:t>mpa</w:t>
      </w:r>
      <w:r w:rsidRPr="00D72DEF">
        <w:t xml:space="preserve">ct on </w:t>
      </w:r>
      <w:r w:rsidR="00504FF6" w:rsidRPr="00D72DEF">
        <w:t>cons</w:t>
      </w:r>
      <w:r w:rsidRPr="00D72DEF">
        <w:t>umer reten</w:t>
      </w:r>
      <w:r w:rsidR="00504FF6" w:rsidRPr="00D72DEF">
        <w:t>tio</w:t>
      </w:r>
      <w:r w:rsidRPr="00D72DEF">
        <w:t xml:space="preserve">n </w:t>
      </w:r>
      <w:r w:rsidR="00504FF6" w:rsidRPr="00D72DEF">
        <w:t>and</w:t>
      </w:r>
      <w:r w:rsidRPr="00D72DEF">
        <w:t xml:space="preserve"> t</w:t>
      </w:r>
      <w:r w:rsidR="00504FF6" w:rsidRPr="00D72DEF">
        <w:t>owar</w:t>
      </w:r>
      <w:r w:rsidRPr="00D72DEF">
        <w:t>d t</w:t>
      </w:r>
      <w:r w:rsidR="006D3FB1" w:rsidRPr="00D72DEF">
        <w:t>heir</w:t>
      </w:r>
      <w:r w:rsidRPr="00D72DEF">
        <w:t xml:space="preserve"> loyalty ha</w:t>
      </w:r>
      <w:r w:rsidR="006D3FB1" w:rsidRPr="00D72DEF">
        <w:t>ve</w:t>
      </w:r>
      <w:r w:rsidRPr="00D72DEF">
        <w:t xml:space="preserve"> come across </w:t>
      </w:r>
      <w:r w:rsidR="006D3FB1" w:rsidRPr="00D72DEF">
        <w:t>through</w:t>
      </w:r>
      <w:r w:rsidRPr="00D72DEF">
        <w:t xml:space="preserve"> t</w:t>
      </w:r>
      <w:r w:rsidR="00247A0C" w:rsidRPr="00D72DEF">
        <w:t>hi</w:t>
      </w:r>
      <w:r w:rsidRPr="00D72DEF">
        <w:t xml:space="preserve">s </w:t>
      </w:r>
      <w:r w:rsidR="00247A0C" w:rsidRPr="00D72DEF">
        <w:t>stud</w:t>
      </w:r>
      <w:r w:rsidRPr="00D72DEF">
        <w:t>y. The res</w:t>
      </w:r>
      <w:r w:rsidR="00247A0C" w:rsidRPr="00D72DEF">
        <w:t>earch</w:t>
      </w:r>
      <w:r w:rsidRPr="00D72DEF">
        <w:t xml:space="preserve"> has conclu</w:t>
      </w:r>
      <w:r w:rsidR="00247A0C" w:rsidRPr="00D72DEF">
        <w:t>ded wi</w:t>
      </w:r>
      <w:r w:rsidRPr="00D72DEF">
        <w:t>th i</w:t>
      </w:r>
      <w:r w:rsidR="00247A0C" w:rsidRPr="00D72DEF">
        <w:t>ndica</w:t>
      </w:r>
      <w:r w:rsidRPr="00D72DEF">
        <w:t>t</w:t>
      </w:r>
      <w:r w:rsidR="00247A0C" w:rsidRPr="00D72DEF">
        <w:t>ing</w:t>
      </w:r>
      <w:r w:rsidRPr="00D72DEF">
        <w:t xml:space="preserve"> the profound im</w:t>
      </w:r>
      <w:r w:rsidR="00247A0C" w:rsidRPr="00D72DEF">
        <w:t>pac</w:t>
      </w:r>
      <w:r w:rsidRPr="00D72DEF">
        <w:t xml:space="preserve">t of digital </w:t>
      </w:r>
      <w:r w:rsidR="00247A0C" w:rsidRPr="00D72DEF">
        <w:t>mark</w:t>
      </w:r>
      <w:r w:rsidRPr="00D72DEF">
        <w:t>eting on consumer retention in the hospitality s</w:t>
      </w:r>
      <w:r w:rsidR="00247A0C" w:rsidRPr="00D72DEF">
        <w:t>ector</w:t>
      </w:r>
      <w:r w:rsidRPr="00D72DEF">
        <w:t xml:space="preserve"> in </w:t>
      </w:r>
      <w:r w:rsidR="00247A0C" w:rsidRPr="00D72DEF">
        <w:t xml:space="preserve">the </w:t>
      </w:r>
      <w:r w:rsidRPr="00D72DEF">
        <w:t>UK.</w:t>
      </w:r>
      <w:r w:rsidR="00FE4F4B" w:rsidRPr="00D72DEF">
        <w:t xml:space="preserve"> </w:t>
      </w:r>
    </w:p>
    <w:p w14:paraId="65A37CBC" w14:textId="125E601E" w:rsidR="001A21EA" w:rsidRPr="00D72DEF" w:rsidRDefault="00247A0C" w:rsidP="00247A0C">
      <w:pPr>
        <w:spacing w:line="259" w:lineRule="auto"/>
        <w:jc w:val="left"/>
      </w:pPr>
      <w:r w:rsidRPr="00D72DEF">
        <w:br w:type="page"/>
      </w:r>
    </w:p>
    <w:sdt>
      <w:sdtPr>
        <w:rPr>
          <w:rFonts w:ascii="Arial" w:eastAsiaTheme="minorHAnsi" w:hAnsi="Arial" w:cstheme="minorBidi"/>
          <w:color w:val="auto"/>
          <w:sz w:val="24"/>
          <w:szCs w:val="22"/>
          <w:lang w:val="en-GB"/>
        </w:rPr>
        <w:id w:val="890928007"/>
        <w:docPartObj>
          <w:docPartGallery w:val="Table of Contents"/>
          <w:docPartUnique/>
        </w:docPartObj>
      </w:sdtPr>
      <w:sdtEndPr>
        <w:rPr>
          <w:b/>
          <w:bCs/>
          <w:noProof/>
        </w:rPr>
      </w:sdtEndPr>
      <w:sdtContent>
        <w:p w14:paraId="0B85F2EA" w14:textId="77777777" w:rsidR="00BA5734" w:rsidRPr="00D72DEF" w:rsidRDefault="00FE5242" w:rsidP="004F5B03">
          <w:pPr>
            <w:pStyle w:val="TOCHeading"/>
            <w:jc w:val="center"/>
            <w:rPr>
              <w:rFonts w:ascii="Arial" w:hAnsi="Arial" w:cs="Arial"/>
              <w:b/>
              <w:bCs/>
              <w:color w:val="auto"/>
              <w:lang w:val="en-GB"/>
            </w:rPr>
          </w:pPr>
          <w:r w:rsidRPr="00D72DEF">
            <w:rPr>
              <w:rFonts w:ascii="Arial" w:hAnsi="Arial" w:cs="Arial"/>
              <w:b/>
              <w:bCs/>
              <w:color w:val="auto"/>
              <w:lang w:val="en-GB"/>
            </w:rPr>
            <w:t>Table of Contents</w:t>
          </w:r>
        </w:p>
        <w:p w14:paraId="5193CF69" w14:textId="75B2C0ED" w:rsidR="00ED2A25" w:rsidRPr="00D72DEF" w:rsidRDefault="00FE5242">
          <w:pPr>
            <w:pStyle w:val="TOC1"/>
            <w:tabs>
              <w:tab w:val="right" w:leader="dot" w:pos="9016"/>
            </w:tabs>
            <w:rPr>
              <w:rFonts w:asciiTheme="minorHAnsi" w:eastAsiaTheme="minorEastAsia" w:hAnsiTheme="minorHAnsi"/>
              <w:noProof/>
              <w:sz w:val="22"/>
              <w:lang w:eastAsia="en-IN"/>
            </w:rPr>
          </w:pPr>
          <w:r w:rsidRPr="00D72DEF">
            <w:rPr>
              <w:lang w:val="en-GB"/>
            </w:rPr>
            <w:fldChar w:fldCharType="begin"/>
          </w:r>
          <w:r w:rsidRPr="00D72DEF">
            <w:rPr>
              <w:lang w:val="en-GB"/>
            </w:rPr>
            <w:instrText xml:space="preserve"> TOC \o "1-3" \h \z \u </w:instrText>
          </w:r>
          <w:r w:rsidRPr="00D72DEF">
            <w:rPr>
              <w:lang w:val="en-GB"/>
            </w:rPr>
            <w:fldChar w:fldCharType="separate"/>
          </w:r>
          <w:hyperlink w:anchor="_Toc175766727" w:history="1">
            <w:r w:rsidR="00ED2A25" w:rsidRPr="00D72DEF">
              <w:rPr>
                <w:rStyle w:val="Hyperlink"/>
                <w:noProof/>
                <w:lang w:val="en-GB"/>
              </w:rPr>
              <w:t>Acknowledgement</w:t>
            </w:r>
            <w:r w:rsidR="00ED2A25" w:rsidRPr="00D72DEF">
              <w:rPr>
                <w:noProof/>
                <w:webHidden/>
              </w:rPr>
              <w:tab/>
            </w:r>
            <w:r w:rsidR="00ED2A25" w:rsidRPr="00D72DEF">
              <w:rPr>
                <w:noProof/>
                <w:webHidden/>
              </w:rPr>
              <w:fldChar w:fldCharType="begin"/>
            </w:r>
            <w:r w:rsidR="00ED2A25" w:rsidRPr="00D72DEF">
              <w:rPr>
                <w:noProof/>
                <w:webHidden/>
              </w:rPr>
              <w:instrText xml:space="preserve"> PAGEREF _Toc175766727 \h </w:instrText>
            </w:r>
            <w:r w:rsidR="00ED2A25" w:rsidRPr="00D72DEF">
              <w:rPr>
                <w:noProof/>
                <w:webHidden/>
              </w:rPr>
            </w:r>
            <w:r w:rsidR="00ED2A25" w:rsidRPr="00D72DEF">
              <w:rPr>
                <w:noProof/>
                <w:webHidden/>
              </w:rPr>
              <w:fldChar w:fldCharType="separate"/>
            </w:r>
            <w:r w:rsidR="00ED2A25" w:rsidRPr="00D72DEF">
              <w:rPr>
                <w:noProof/>
                <w:webHidden/>
              </w:rPr>
              <w:t>2</w:t>
            </w:r>
            <w:r w:rsidR="00ED2A25" w:rsidRPr="00D72DEF">
              <w:rPr>
                <w:noProof/>
                <w:webHidden/>
              </w:rPr>
              <w:fldChar w:fldCharType="end"/>
            </w:r>
          </w:hyperlink>
        </w:p>
        <w:p w14:paraId="2E88D74C" w14:textId="28C477F3" w:rsidR="00ED2A25" w:rsidRPr="00D72DEF" w:rsidRDefault="00826A09">
          <w:pPr>
            <w:pStyle w:val="TOC1"/>
            <w:tabs>
              <w:tab w:val="right" w:leader="dot" w:pos="9016"/>
            </w:tabs>
            <w:rPr>
              <w:rFonts w:asciiTheme="minorHAnsi" w:eastAsiaTheme="minorEastAsia" w:hAnsiTheme="minorHAnsi"/>
              <w:noProof/>
              <w:sz w:val="22"/>
              <w:lang w:eastAsia="en-IN"/>
            </w:rPr>
          </w:pPr>
          <w:hyperlink w:anchor="_Toc175766728" w:history="1">
            <w:r w:rsidR="00ED2A25" w:rsidRPr="00D72DEF">
              <w:rPr>
                <w:rStyle w:val="Hyperlink"/>
                <w:noProof/>
                <w:lang w:val="en-GB"/>
              </w:rPr>
              <w:t>Abstract</w:t>
            </w:r>
            <w:r w:rsidR="00ED2A25" w:rsidRPr="00D72DEF">
              <w:rPr>
                <w:noProof/>
                <w:webHidden/>
              </w:rPr>
              <w:tab/>
            </w:r>
            <w:r w:rsidR="00ED2A25" w:rsidRPr="00D72DEF">
              <w:rPr>
                <w:noProof/>
                <w:webHidden/>
              </w:rPr>
              <w:fldChar w:fldCharType="begin"/>
            </w:r>
            <w:r w:rsidR="00ED2A25" w:rsidRPr="00D72DEF">
              <w:rPr>
                <w:noProof/>
                <w:webHidden/>
              </w:rPr>
              <w:instrText xml:space="preserve"> PAGEREF _Toc175766728 \h </w:instrText>
            </w:r>
            <w:r w:rsidR="00ED2A25" w:rsidRPr="00D72DEF">
              <w:rPr>
                <w:noProof/>
                <w:webHidden/>
              </w:rPr>
            </w:r>
            <w:r w:rsidR="00ED2A25" w:rsidRPr="00D72DEF">
              <w:rPr>
                <w:noProof/>
                <w:webHidden/>
              </w:rPr>
              <w:fldChar w:fldCharType="separate"/>
            </w:r>
            <w:r w:rsidR="00ED2A25" w:rsidRPr="00D72DEF">
              <w:rPr>
                <w:noProof/>
                <w:webHidden/>
              </w:rPr>
              <w:t>3</w:t>
            </w:r>
            <w:r w:rsidR="00ED2A25" w:rsidRPr="00D72DEF">
              <w:rPr>
                <w:noProof/>
                <w:webHidden/>
              </w:rPr>
              <w:fldChar w:fldCharType="end"/>
            </w:r>
          </w:hyperlink>
        </w:p>
        <w:p w14:paraId="52B84484" w14:textId="41E21AFD" w:rsidR="00ED2A25" w:rsidRPr="00D72DEF" w:rsidRDefault="00826A09">
          <w:pPr>
            <w:pStyle w:val="TOC1"/>
            <w:tabs>
              <w:tab w:val="right" w:leader="dot" w:pos="9016"/>
            </w:tabs>
            <w:rPr>
              <w:rFonts w:asciiTheme="minorHAnsi" w:eastAsiaTheme="minorEastAsia" w:hAnsiTheme="minorHAnsi"/>
              <w:noProof/>
              <w:sz w:val="22"/>
              <w:lang w:eastAsia="en-IN"/>
            </w:rPr>
          </w:pPr>
          <w:hyperlink w:anchor="_Toc175766729" w:history="1">
            <w:r w:rsidR="00ED2A25" w:rsidRPr="00D72DEF">
              <w:rPr>
                <w:rStyle w:val="Hyperlink"/>
                <w:noProof/>
                <w:lang w:val="en-GB"/>
              </w:rPr>
              <w:t>Chapter 1: Introduction</w:t>
            </w:r>
            <w:r w:rsidR="00ED2A25" w:rsidRPr="00D72DEF">
              <w:rPr>
                <w:noProof/>
                <w:webHidden/>
              </w:rPr>
              <w:tab/>
            </w:r>
            <w:r w:rsidR="00ED2A25" w:rsidRPr="00D72DEF">
              <w:rPr>
                <w:noProof/>
                <w:webHidden/>
              </w:rPr>
              <w:fldChar w:fldCharType="begin"/>
            </w:r>
            <w:r w:rsidR="00ED2A25" w:rsidRPr="00D72DEF">
              <w:rPr>
                <w:noProof/>
                <w:webHidden/>
              </w:rPr>
              <w:instrText xml:space="preserve"> PAGEREF _Toc175766729 \h </w:instrText>
            </w:r>
            <w:r w:rsidR="00ED2A25" w:rsidRPr="00D72DEF">
              <w:rPr>
                <w:noProof/>
                <w:webHidden/>
              </w:rPr>
            </w:r>
            <w:r w:rsidR="00ED2A25" w:rsidRPr="00D72DEF">
              <w:rPr>
                <w:noProof/>
                <w:webHidden/>
              </w:rPr>
              <w:fldChar w:fldCharType="separate"/>
            </w:r>
            <w:r w:rsidR="00ED2A25" w:rsidRPr="00D72DEF">
              <w:rPr>
                <w:noProof/>
                <w:webHidden/>
              </w:rPr>
              <w:t>8</w:t>
            </w:r>
            <w:r w:rsidR="00ED2A25" w:rsidRPr="00D72DEF">
              <w:rPr>
                <w:noProof/>
                <w:webHidden/>
              </w:rPr>
              <w:fldChar w:fldCharType="end"/>
            </w:r>
          </w:hyperlink>
        </w:p>
        <w:p w14:paraId="022967DB" w14:textId="216E23AC" w:rsidR="00ED2A25" w:rsidRPr="00D72DEF" w:rsidRDefault="00826A09">
          <w:pPr>
            <w:pStyle w:val="TOC2"/>
            <w:tabs>
              <w:tab w:val="right" w:leader="dot" w:pos="9016"/>
            </w:tabs>
            <w:rPr>
              <w:rFonts w:asciiTheme="minorHAnsi" w:eastAsiaTheme="minorEastAsia" w:hAnsiTheme="minorHAnsi"/>
              <w:noProof/>
              <w:sz w:val="22"/>
              <w:lang w:eastAsia="en-IN"/>
            </w:rPr>
          </w:pPr>
          <w:hyperlink w:anchor="_Toc175766730" w:history="1">
            <w:r w:rsidR="00ED2A25" w:rsidRPr="00D72DEF">
              <w:rPr>
                <w:rStyle w:val="Hyperlink"/>
                <w:noProof/>
                <w:lang w:val="en-GB"/>
              </w:rPr>
              <w:t>1.1 Introduction</w:t>
            </w:r>
            <w:r w:rsidR="00ED2A25" w:rsidRPr="00D72DEF">
              <w:rPr>
                <w:noProof/>
                <w:webHidden/>
              </w:rPr>
              <w:tab/>
            </w:r>
            <w:r w:rsidR="00ED2A25" w:rsidRPr="00D72DEF">
              <w:rPr>
                <w:noProof/>
                <w:webHidden/>
              </w:rPr>
              <w:fldChar w:fldCharType="begin"/>
            </w:r>
            <w:r w:rsidR="00ED2A25" w:rsidRPr="00D72DEF">
              <w:rPr>
                <w:noProof/>
                <w:webHidden/>
              </w:rPr>
              <w:instrText xml:space="preserve"> PAGEREF _Toc175766730 \h </w:instrText>
            </w:r>
            <w:r w:rsidR="00ED2A25" w:rsidRPr="00D72DEF">
              <w:rPr>
                <w:noProof/>
                <w:webHidden/>
              </w:rPr>
            </w:r>
            <w:r w:rsidR="00ED2A25" w:rsidRPr="00D72DEF">
              <w:rPr>
                <w:noProof/>
                <w:webHidden/>
              </w:rPr>
              <w:fldChar w:fldCharType="separate"/>
            </w:r>
            <w:r w:rsidR="00ED2A25" w:rsidRPr="00D72DEF">
              <w:rPr>
                <w:noProof/>
                <w:webHidden/>
              </w:rPr>
              <w:t>8</w:t>
            </w:r>
            <w:r w:rsidR="00ED2A25" w:rsidRPr="00D72DEF">
              <w:rPr>
                <w:noProof/>
                <w:webHidden/>
              </w:rPr>
              <w:fldChar w:fldCharType="end"/>
            </w:r>
          </w:hyperlink>
        </w:p>
        <w:p w14:paraId="0981DF41" w14:textId="6C62A33E" w:rsidR="00ED2A25" w:rsidRPr="00D72DEF" w:rsidRDefault="00826A09">
          <w:pPr>
            <w:pStyle w:val="TOC2"/>
            <w:tabs>
              <w:tab w:val="right" w:leader="dot" w:pos="9016"/>
            </w:tabs>
            <w:rPr>
              <w:rFonts w:asciiTheme="minorHAnsi" w:eastAsiaTheme="minorEastAsia" w:hAnsiTheme="minorHAnsi"/>
              <w:noProof/>
              <w:sz w:val="22"/>
              <w:lang w:eastAsia="en-IN"/>
            </w:rPr>
          </w:pPr>
          <w:hyperlink w:anchor="_Toc175766731" w:history="1">
            <w:r w:rsidR="00ED2A25" w:rsidRPr="00D72DEF">
              <w:rPr>
                <w:rStyle w:val="Hyperlink"/>
                <w:noProof/>
                <w:lang w:val="en-GB"/>
              </w:rPr>
              <w:t>1.2 Background of the research</w:t>
            </w:r>
            <w:r w:rsidR="00ED2A25" w:rsidRPr="00D72DEF">
              <w:rPr>
                <w:noProof/>
                <w:webHidden/>
              </w:rPr>
              <w:tab/>
            </w:r>
            <w:r w:rsidR="00ED2A25" w:rsidRPr="00D72DEF">
              <w:rPr>
                <w:noProof/>
                <w:webHidden/>
              </w:rPr>
              <w:fldChar w:fldCharType="begin"/>
            </w:r>
            <w:r w:rsidR="00ED2A25" w:rsidRPr="00D72DEF">
              <w:rPr>
                <w:noProof/>
                <w:webHidden/>
              </w:rPr>
              <w:instrText xml:space="preserve"> PAGEREF _Toc175766731 \h </w:instrText>
            </w:r>
            <w:r w:rsidR="00ED2A25" w:rsidRPr="00D72DEF">
              <w:rPr>
                <w:noProof/>
                <w:webHidden/>
              </w:rPr>
            </w:r>
            <w:r w:rsidR="00ED2A25" w:rsidRPr="00D72DEF">
              <w:rPr>
                <w:noProof/>
                <w:webHidden/>
              </w:rPr>
              <w:fldChar w:fldCharType="separate"/>
            </w:r>
            <w:r w:rsidR="00ED2A25" w:rsidRPr="00D72DEF">
              <w:rPr>
                <w:noProof/>
                <w:webHidden/>
              </w:rPr>
              <w:t>8</w:t>
            </w:r>
            <w:r w:rsidR="00ED2A25" w:rsidRPr="00D72DEF">
              <w:rPr>
                <w:noProof/>
                <w:webHidden/>
              </w:rPr>
              <w:fldChar w:fldCharType="end"/>
            </w:r>
          </w:hyperlink>
        </w:p>
        <w:p w14:paraId="565E77E9" w14:textId="0D984406" w:rsidR="00ED2A25" w:rsidRPr="00D72DEF" w:rsidRDefault="00826A09">
          <w:pPr>
            <w:pStyle w:val="TOC2"/>
            <w:tabs>
              <w:tab w:val="right" w:leader="dot" w:pos="9016"/>
            </w:tabs>
            <w:rPr>
              <w:rFonts w:asciiTheme="minorHAnsi" w:eastAsiaTheme="minorEastAsia" w:hAnsiTheme="minorHAnsi"/>
              <w:noProof/>
              <w:sz w:val="22"/>
              <w:lang w:eastAsia="en-IN"/>
            </w:rPr>
          </w:pPr>
          <w:hyperlink w:anchor="_Toc175766732" w:history="1">
            <w:r w:rsidR="00ED2A25" w:rsidRPr="00D72DEF">
              <w:rPr>
                <w:rStyle w:val="Hyperlink"/>
                <w:noProof/>
                <w:lang w:val="en-GB"/>
              </w:rPr>
              <w:t>1.3 Problem statement</w:t>
            </w:r>
            <w:r w:rsidR="00ED2A25" w:rsidRPr="00D72DEF">
              <w:rPr>
                <w:noProof/>
                <w:webHidden/>
              </w:rPr>
              <w:tab/>
            </w:r>
            <w:r w:rsidR="00ED2A25" w:rsidRPr="00D72DEF">
              <w:rPr>
                <w:noProof/>
                <w:webHidden/>
              </w:rPr>
              <w:fldChar w:fldCharType="begin"/>
            </w:r>
            <w:r w:rsidR="00ED2A25" w:rsidRPr="00D72DEF">
              <w:rPr>
                <w:noProof/>
                <w:webHidden/>
              </w:rPr>
              <w:instrText xml:space="preserve"> PAGEREF _Toc175766732 \h </w:instrText>
            </w:r>
            <w:r w:rsidR="00ED2A25" w:rsidRPr="00D72DEF">
              <w:rPr>
                <w:noProof/>
                <w:webHidden/>
              </w:rPr>
            </w:r>
            <w:r w:rsidR="00ED2A25" w:rsidRPr="00D72DEF">
              <w:rPr>
                <w:noProof/>
                <w:webHidden/>
              </w:rPr>
              <w:fldChar w:fldCharType="separate"/>
            </w:r>
            <w:r w:rsidR="00ED2A25" w:rsidRPr="00D72DEF">
              <w:rPr>
                <w:noProof/>
                <w:webHidden/>
              </w:rPr>
              <w:t>9</w:t>
            </w:r>
            <w:r w:rsidR="00ED2A25" w:rsidRPr="00D72DEF">
              <w:rPr>
                <w:noProof/>
                <w:webHidden/>
              </w:rPr>
              <w:fldChar w:fldCharType="end"/>
            </w:r>
          </w:hyperlink>
        </w:p>
        <w:p w14:paraId="012B186E" w14:textId="24179964" w:rsidR="00ED2A25" w:rsidRPr="00D72DEF" w:rsidRDefault="00826A09">
          <w:pPr>
            <w:pStyle w:val="TOC2"/>
            <w:tabs>
              <w:tab w:val="right" w:leader="dot" w:pos="9016"/>
            </w:tabs>
            <w:rPr>
              <w:rFonts w:asciiTheme="minorHAnsi" w:eastAsiaTheme="minorEastAsia" w:hAnsiTheme="minorHAnsi"/>
              <w:noProof/>
              <w:sz w:val="22"/>
              <w:lang w:eastAsia="en-IN"/>
            </w:rPr>
          </w:pPr>
          <w:hyperlink w:anchor="_Toc175766733" w:history="1">
            <w:r w:rsidR="00ED2A25" w:rsidRPr="00D72DEF">
              <w:rPr>
                <w:rStyle w:val="Hyperlink"/>
                <w:noProof/>
                <w:lang w:val="en-GB"/>
              </w:rPr>
              <w:t>1.4 Research aim and objectives</w:t>
            </w:r>
            <w:r w:rsidR="00ED2A25" w:rsidRPr="00D72DEF">
              <w:rPr>
                <w:noProof/>
                <w:webHidden/>
              </w:rPr>
              <w:tab/>
            </w:r>
            <w:r w:rsidR="00ED2A25" w:rsidRPr="00D72DEF">
              <w:rPr>
                <w:noProof/>
                <w:webHidden/>
              </w:rPr>
              <w:fldChar w:fldCharType="begin"/>
            </w:r>
            <w:r w:rsidR="00ED2A25" w:rsidRPr="00D72DEF">
              <w:rPr>
                <w:noProof/>
                <w:webHidden/>
              </w:rPr>
              <w:instrText xml:space="preserve"> PAGEREF _Toc175766733 \h </w:instrText>
            </w:r>
            <w:r w:rsidR="00ED2A25" w:rsidRPr="00D72DEF">
              <w:rPr>
                <w:noProof/>
                <w:webHidden/>
              </w:rPr>
            </w:r>
            <w:r w:rsidR="00ED2A25" w:rsidRPr="00D72DEF">
              <w:rPr>
                <w:noProof/>
                <w:webHidden/>
              </w:rPr>
              <w:fldChar w:fldCharType="separate"/>
            </w:r>
            <w:r w:rsidR="00ED2A25" w:rsidRPr="00D72DEF">
              <w:rPr>
                <w:noProof/>
                <w:webHidden/>
              </w:rPr>
              <w:t>9</w:t>
            </w:r>
            <w:r w:rsidR="00ED2A25" w:rsidRPr="00D72DEF">
              <w:rPr>
                <w:noProof/>
                <w:webHidden/>
              </w:rPr>
              <w:fldChar w:fldCharType="end"/>
            </w:r>
          </w:hyperlink>
        </w:p>
        <w:p w14:paraId="6D54E2A4" w14:textId="1B889DF0" w:rsidR="00ED2A25" w:rsidRPr="00D72DEF" w:rsidRDefault="00826A09">
          <w:pPr>
            <w:pStyle w:val="TOC2"/>
            <w:tabs>
              <w:tab w:val="right" w:leader="dot" w:pos="9016"/>
            </w:tabs>
            <w:rPr>
              <w:rFonts w:asciiTheme="minorHAnsi" w:eastAsiaTheme="minorEastAsia" w:hAnsiTheme="minorHAnsi"/>
              <w:noProof/>
              <w:sz w:val="22"/>
              <w:lang w:eastAsia="en-IN"/>
            </w:rPr>
          </w:pPr>
          <w:hyperlink w:anchor="_Toc175766734" w:history="1">
            <w:r w:rsidR="00ED2A25" w:rsidRPr="00D72DEF">
              <w:rPr>
                <w:rStyle w:val="Hyperlink"/>
                <w:noProof/>
                <w:lang w:val="en-GB"/>
              </w:rPr>
              <w:t>1.5 Research questions</w:t>
            </w:r>
            <w:r w:rsidR="00ED2A25" w:rsidRPr="00D72DEF">
              <w:rPr>
                <w:noProof/>
                <w:webHidden/>
              </w:rPr>
              <w:tab/>
            </w:r>
            <w:r w:rsidR="00ED2A25" w:rsidRPr="00D72DEF">
              <w:rPr>
                <w:noProof/>
                <w:webHidden/>
              </w:rPr>
              <w:fldChar w:fldCharType="begin"/>
            </w:r>
            <w:r w:rsidR="00ED2A25" w:rsidRPr="00D72DEF">
              <w:rPr>
                <w:noProof/>
                <w:webHidden/>
              </w:rPr>
              <w:instrText xml:space="preserve"> PAGEREF _Toc175766734 \h </w:instrText>
            </w:r>
            <w:r w:rsidR="00ED2A25" w:rsidRPr="00D72DEF">
              <w:rPr>
                <w:noProof/>
                <w:webHidden/>
              </w:rPr>
            </w:r>
            <w:r w:rsidR="00ED2A25" w:rsidRPr="00D72DEF">
              <w:rPr>
                <w:noProof/>
                <w:webHidden/>
              </w:rPr>
              <w:fldChar w:fldCharType="separate"/>
            </w:r>
            <w:r w:rsidR="00ED2A25" w:rsidRPr="00D72DEF">
              <w:rPr>
                <w:noProof/>
                <w:webHidden/>
              </w:rPr>
              <w:t>9</w:t>
            </w:r>
            <w:r w:rsidR="00ED2A25" w:rsidRPr="00D72DEF">
              <w:rPr>
                <w:noProof/>
                <w:webHidden/>
              </w:rPr>
              <w:fldChar w:fldCharType="end"/>
            </w:r>
          </w:hyperlink>
        </w:p>
        <w:p w14:paraId="6C878DA3" w14:textId="37BA067E" w:rsidR="00ED2A25" w:rsidRPr="00D72DEF" w:rsidRDefault="00826A09">
          <w:pPr>
            <w:pStyle w:val="TOC2"/>
            <w:tabs>
              <w:tab w:val="right" w:leader="dot" w:pos="9016"/>
            </w:tabs>
            <w:rPr>
              <w:rFonts w:asciiTheme="minorHAnsi" w:eastAsiaTheme="minorEastAsia" w:hAnsiTheme="minorHAnsi"/>
              <w:noProof/>
              <w:sz w:val="22"/>
              <w:lang w:eastAsia="en-IN"/>
            </w:rPr>
          </w:pPr>
          <w:hyperlink w:anchor="_Toc175766735" w:history="1">
            <w:r w:rsidR="00ED2A25" w:rsidRPr="00D72DEF">
              <w:rPr>
                <w:rStyle w:val="Hyperlink"/>
                <w:noProof/>
                <w:lang w:val="en-GB"/>
              </w:rPr>
              <w:t>1.6 Research rational</w:t>
            </w:r>
            <w:r w:rsidR="00ED2A25" w:rsidRPr="00D72DEF">
              <w:rPr>
                <w:noProof/>
                <w:webHidden/>
              </w:rPr>
              <w:tab/>
            </w:r>
            <w:r w:rsidR="00ED2A25" w:rsidRPr="00D72DEF">
              <w:rPr>
                <w:noProof/>
                <w:webHidden/>
              </w:rPr>
              <w:fldChar w:fldCharType="begin"/>
            </w:r>
            <w:r w:rsidR="00ED2A25" w:rsidRPr="00D72DEF">
              <w:rPr>
                <w:noProof/>
                <w:webHidden/>
              </w:rPr>
              <w:instrText xml:space="preserve"> PAGEREF _Toc175766735 \h </w:instrText>
            </w:r>
            <w:r w:rsidR="00ED2A25" w:rsidRPr="00D72DEF">
              <w:rPr>
                <w:noProof/>
                <w:webHidden/>
              </w:rPr>
            </w:r>
            <w:r w:rsidR="00ED2A25" w:rsidRPr="00D72DEF">
              <w:rPr>
                <w:noProof/>
                <w:webHidden/>
              </w:rPr>
              <w:fldChar w:fldCharType="separate"/>
            </w:r>
            <w:r w:rsidR="00ED2A25" w:rsidRPr="00D72DEF">
              <w:rPr>
                <w:noProof/>
                <w:webHidden/>
              </w:rPr>
              <w:t>10</w:t>
            </w:r>
            <w:r w:rsidR="00ED2A25" w:rsidRPr="00D72DEF">
              <w:rPr>
                <w:noProof/>
                <w:webHidden/>
              </w:rPr>
              <w:fldChar w:fldCharType="end"/>
            </w:r>
          </w:hyperlink>
        </w:p>
        <w:p w14:paraId="2751865A" w14:textId="0A772288" w:rsidR="00ED2A25" w:rsidRPr="00D72DEF" w:rsidRDefault="00826A09">
          <w:pPr>
            <w:pStyle w:val="TOC2"/>
            <w:tabs>
              <w:tab w:val="right" w:leader="dot" w:pos="9016"/>
            </w:tabs>
            <w:rPr>
              <w:rFonts w:asciiTheme="minorHAnsi" w:eastAsiaTheme="minorEastAsia" w:hAnsiTheme="minorHAnsi"/>
              <w:noProof/>
              <w:sz w:val="22"/>
              <w:lang w:eastAsia="en-IN"/>
            </w:rPr>
          </w:pPr>
          <w:hyperlink w:anchor="_Toc175766736" w:history="1">
            <w:r w:rsidR="00ED2A25" w:rsidRPr="00D72DEF">
              <w:rPr>
                <w:rStyle w:val="Hyperlink"/>
                <w:noProof/>
                <w:lang w:val="en-GB"/>
              </w:rPr>
              <w:t>1.7 Research scope</w:t>
            </w:r>
            <w:r w:rsidR="00ED2A25" w:rsidRPr="00D72DEF">
              <w:rPr>
                <w:noProof/>
                <w:webHidden/>
              </w:rPr>
              <w:tab/>
            </w:r>
            <w:r w:rsidR="00ED2A25" w:rsidRPr="00D72DEF">
              <w:rPr>
                <w:noProof/>
                <w:webHidden/>
              </w:rPr>
              <w:fldChar w:fldCharType="begin"/>
            </w:r>
            <w:r w:rsidR="00ED2A25" w:rsidRPr="00D72DEF">
              <w:rPr>
                <w:noProof/>
                <w:webHidden/>
              </w:rPr>
              <w:instrText xml:space="preserve"> PAGEREF _Toc175766736 \h </w:instrText>
            </w:r>
            <w:r w:rsidR="00ED2A25" w:rsidRPr="00D72DEF">
              <w:rPr>
                <w:noProof/>
                <w:webHidden/>
              </w:rPr>
            </w:r>
            <w:r w:rsidR="00ED2A25" w:rsidRPr="00D72DEF">
              <w:rPr>
                <w:noProof/>
                <w:webHidden/>
              </w:rPr>
              <w:fldChar w:fldCharType="separate"/>
            </w:r>
            <w:r w:rsidR="00ED2A25" w:rsidRPr="00D72DEF">
              <w:rPr>
                <w:noProof/>
                <w:webHidden/>
              </w:rPr>
              <w:t>10</w:t>
            </w:r>
            <w:r w:rsidR="00ED2A25" w:rsidRPr="00D72DEF">
              <w:rPr>
                <w:noProof/>
                <w:webHidden/>
              </w:rPr>
              <w:fldChar w:fldCharType="end"/>
            </w:r>
          </w:hyperlink>
        </w:p>
        <w:p w14:paraId="7D9BDFF7" w14:textId="1EC09299" w:rsidR="00ED2A25" w:rsidRPr="00D72DEF" w:rsidRDefault="00826A09">
          <w:pPr>
            <w:pStyle w:val="TOC2"/>
            <w:tabs>
              <w:tab w:val="right" w:leader="dot" w:pos="9016"/>
            </w:tabs>
            <w:rPr>
              <w:rFonts w:asciiTheme="minorHAnsi" w:eastAsiaTheme="minorEastAsia" w:hAnsiTheme="minorHAnsi"/>
              <w:noProof/>
              <w:sz w:val="22"/>
              <w:lang w:eastAsia="en-IN"/>
            </w:rPr>
          </w:pPr>
          <w:hyperlink w:anchor="_Toc175766737" w:history="1">
            <w:r w:rsidR="00ED2A25" w:rsidRPr="00D72DEF">
              <w:rPr>
                <w:rStyle w:val="Hyperlink"/>
                <w:noProof/>
                <w:lang w:val="en-GB"/>
              </w:rPr>
              <w:t>1.8 Research gap</w:t>
            </w:r>
            <w:r w:rsidR="00ED2A25" w:rsidRPr="00D72DEF">
              <w:rPr>
                <w:noProof/>
                <w:webHidden/>
              </w:rPr>
              <w:tab/>
            </w:r>
            <w:r w:rsidR="00ED2A25" w:rsidRPr="00D72DEF">
              <w:rPr>
                <w:noProof/>
                <w:webHidden/>
              </w:rPr>
              <w:fldChar w:fldCharType="begin"/>
            </w:r>
            <w:r w:rsidR="00ED2A25" w:rsidRPr="00D72DEF">
              <w:rPr>
                <w:noProof/>
                <w:webHidden/>
              </w:rPr>
              <w:instrText xml:space="preserve"> PAGEREF _Toc175766737 \h </w:instrText>
            </w:r>
            <w:r w:rsidR="00ED2A25" w:rsidRPr="00D72DEF">
              <w:rPr>
                <w:noProof/>
                <w:webHidden/>
              </w:rPr>
            </w:r>
            <w:r w:rsidR="00ED2A25" w:rsidRPr="00D72DEF">
              <w:rPr>
                <w:noProof/>
                <w:webHidden/>
              </w:rPr>
              <w:fldChar w:fldCharType="separate"/>
            </w:r>
            <w:r w:rsidR="00ED2A25" w:rsidRPr="00D72DEF">
              <w:rPr>
                <w:noProof/>
                <w:webHidden/>
              </w:rPr>
              <w:t>11</w:t>
            </w:r>
            <w:r w:rsidR="00ED2A25" w:rsidRPr="00D72DEF">
              <w:rPr>
                <w:noProof/>
                <w:webHidden/>
              </w:rPr>
              <w:fldChar w:fldCharType="end"/>
            </w:r>
          </w:hyperlink>
        </w:p>
        <w:p w14:paraId="5FEC0C8D" w14:textId="7980CF91" w:rsidR="00ED2A25" w:rsidRPr="00D72DEF" w:rsidRDefault="00826A09">
          <w:pPr>
            <w:pStyle w:val="TOC2"/>
            <w:tabs>
              <w:tab w:val="right" w:leader="dot" w:pos="9016"/>
            </w:tabs>
            <w:rPr>
              <w:rFonts w:asciiTheme="minorHAnsi" w:eastAsiaTheme="minorEastAsia" w:hAnsiTheme="minorHAnsi"/>
              <w:noProof/>
              <w:sz w:val="22"/>
              <w:lang w:eastAsia="en-IN"/>
            </w:rPr>
          </w:pPr>
          <w:hyperlink w:anchor="_Toc175766738" w:history="1">
            <w:r w:rsidR="00ED2A25" w:rsidRPr="00D72DEF">
              <w:rPr>
                <w:rStyle w:val="Hyperlink"/>
                <w:noProof/>
                <w:lang w:val="en-GB"/>
              </w:rPr>
              <w:t>1.9 Research structure</w:t>
            </w:r>
            <w:r w:rsidR="00ED2A25" w:rsidRPr="00D72DEF">
              <w:rPr>
                <w:noProof/>
                <w:webHidden/>
              </w:rPr>
              <w:tab/>
            </w:r>
            <w:r w:rsidR="00ED2A25" w:rsidRPr="00D72DEF">
              <w:rPr>
                <w:noProof/>
                <w:webHidden/>
              </w:rPr>
              <w:fldChar w:fldCharType="begin"/>
            </w:r>
            <w:r w:rsidR="00ED2A25" w:rsidRPr="00D72DEF">
              <w:rPr>
                <w:noProof/>
                <w:webHidden/>
              </w:rPr>
              <w:instrText xml:space="preserve"> PAGEREF _Toc175766738 \h </w:instrText>
            </w:r>
            <w:r w:rsidR="00ED2A25" w:rsidRPr="00D72DEF">
              <w:rPr>
                <w:noProof/>
                <w:webHidden/>
              </w:rPr>
            </w:r>
            <w:r w:rsidR="00ED2A25" w:rsidRPr="00D72DEF">
              <w:rPr>
                <w:noProof/>
                <w:webHidden/>
              </w:rPr>
              <w:fldChar w:fldCharType="separate"/>
            </w:r>
            <w:r w:rsidR="00ED2A25" w:rsidRPr="00D72DEF">
              <w:rPr>
                <w:noProof/>
                <w:webHidden/>
              </w:rPr>
              <w:t>11</w:t>
            </w:r>
            <w:r w:rsidR="00ED2A25" w:rsidRPr="00D72DEF">
              <w:rPr>
                <w:noProof/>
                <w:webHidden/>
              </w:rPr>
              <w:fldChar w:fldCharType="end"/>
            </w:r>
          </w:hyperlink>
        </w:p>
        <w:p w14:paraId="7DAA66F1" w14:textId="518C834B" w:rsidR="00ED2A25" w:rsidRPr="00D72DEF" w:rsidRDefault="00826A09">
          <w:pPr>
            <w:pStyle w:val="TOC2"/>
            <w:tabs>
              <w:tab w:val="right" w:leader="dot" w:pos="9016"/>
            </w:tabs>
            <w:rPr>
              <w:rFonts w:asciiTheme="minorHAnsi" w:eastAsiaTheme="minorEastAsia" w:hAnsiTheme="minorHAnsi"/>
              <w:noProof/>
              <w:sz w:val="22"/>
              <w:lang w:eastAsia="en-IN"/>
            </w:rPr>
          </w:pPr>
          <w:hyperlink w:anchor="_Toc175766739" w:history="1">
            <w:r w:rsidR="00ED2A25" w:rsidRPr="00D72DEF">
              <w:rPr>
                <w:rStyle w:val="Hyperlink"/>
                <w:noProof/>
                <w:lang w:val="en-GB"/>
              </w:rPr>
              <w:t>1.10 Chapter Summary</w:t>
            </w:r>
            <w:r w:rsidR="00ED2A25" w:rsidRPr="00D72DEF">
              <w:rPr>
                <w:noProof/>
                <w:webHidden/>
              </w:rPr>
              <w:tab/>
            </w:r>
            <w:r w:rsidR="00ED2A25" w:rsidRPr="00D72DEF">
              <w:rPr>
                <w:noProof/>
                <w:webHidden/>
              </w:rPr>
              <w:fldChar w:fldCharType="begin"/>
            </w:r>
            <w:r w:rsidR="00ED2A25" w:rsidRPr="00D72DEF">
              <w:rPr>
                <w:noProof/>
                <w:webHidden/>
              </w:rPr>
              <w:instrText xml:space="preserve"> PAGEREF _Toc175766739 \h </w:instrText>
            </w:r>
            <w:r w:rsidR="00ED2A25" w:rsidRPr="00D72DEF">
              <w:rPr>
                <w:noProof/>
                <w:webHidden/>
              </w:rPr>
            </w:r>
            <w:r w:rsidR="00ED2A25" w:rsidRPr="00D72DEF">
              <w:rPr>
                <w:noProof/>
                <w:webHidden/>
              </w:rPr>
              <w:fldChar w:fldCharType="separate"/>
            </w:r>
            <w:r w:rsidR="00ED2A25" w:rsidRPr="00D72DEF">
              <w:rPr>
                <w:noProof/>
                <w:webHidden/>
              </w:rPr>
              <w:t>12</w:t>
            </w:r>
            <w:r w:rsidR="00ED2A25" w:rsidRPr="00D72DEF">
              <w:rPr>
                <w:noProof/>
                <w:webHidden/>
              </w:rPr>
              <w:fldChar w:fldCharType="end"/>
            </w:r>
          </w:hyperlink>
        </w:p>
        <w:p w14:paraId="0D3C3712" w14:textId="20D56650" w:rsidR="00ED2A25" w:rsidRPr="00D72DEF" w:rsidRDefault="00826A09">
          <w:pPr>
            <w:pStyle w:val="TOC1"/>
            <w:tabs>
              <w:tab w:val="right" w:leader="dot" w:pos="9016"/>
            </w:tabs>
            <w:rPr>
              <w:rFonts w:asciiTheme="minorHAnsi" w:eastAsiaTheme="minorEastAsia" w:hAnsiTheme="minorHAnsi"/>
              <w:noProof/>
              <w:sz w:val="22"/>
              <w:lang w:eastAsia="en-IN"/>
            </w:rPr>
          </w:pPr>
          <w:hyperlink w:anchor="_Toc175766740" w:history="1">
            <w:r w:rsidR="00ED2A25" w:rsidRPr="00D72DEF">
              <w:rPr>
                <w:rStyle w:val="Hyperlink"/>
                <w:noProof/>
                <w:lang w:val="en-GB"/>
              </w:rPr>
              <w:t>Chapter 2: Literature Review</w:t>
            </w:r>
            <w:r w:rsidR="00ED2A25" w:rsidRPr="00D72DEF">
              <w:rPr>
                <w:noProof/>
                <w:webHidden/>
              </w:rPr>
              <w:tab/>
            </w:r>
            <w:r w:rsidR="00ED2A25" w:rsidRPr="00D72DEF">
              <w:rPr>
                <w:noProof/>
                <w:webHidden/>
              </w:rPr>
              <w:fldChar w:fldCharType="begin"/>
            </w:r>
            <w:r w:rsidR="00ED2A25" w:rsidRPr="00D72DEF">
              <w:rPr>
                <w:noProof/>
                <w:webHidden/>
              </w:rPr>
              <w:instrText xml:space="preserve"> PAGEREF _Toc175766740 \h </w:instrText>
            </w:r>
            <w:r w:rsidR="00ED2A25" w:rsidRPr="00D72DEF">
              <w:rPr>
                <w:noProof/>
                <w:webHidden/>
              </w:rPr>
            </w:r>
            <w:r w:rsidR="00ED2A25" w:rsidRPr="00D72DEF">
              <w:rPr>
                <w:noProof/>
                <w:webHidden/>
              </w:rPr>
              <w:fldChar w:fldCharType="separate"/>
            </w:r>
            <w:r w:rsidR="00ED2A25" w:rsidRPr="00D72DEF">
              <w:rPr>
                <w:noProof/>
                <w:webHidden/>
              </w:rPr>
              <w:t>13</w:t>
            </w:r>
            <w:r w:rsidR="00ED2A25" w:rsidRPr="00D72DEF">
              <w:rPr>
                <w:noProof/>
                <w:webHidden/>
              </w:rPr>
              <w:fldChar w:fldCharType="end"/>
            </w:r>
          </w:hyperlink>
        </w:p>
        <w:p w14:paraId="5A196968" w14:textId="2A7567D9" w:rsidR="00ED2A25" w:rsidRPr="00D72DEF" w:rsidRDefault="00826A09">
          <w:pPr>
            <w:pStyle w:val="TOC2"/>
            <w:tabs>
              <w:tab w:val="right" w:leader="dot" w:pos="9016"/>
            </w:tabs>
            <w:rPr>
              <w:rFonts w:asciiTheme="minorHAnsi" w:eastAsiaTheme="minorEastAsia" w:hAnsiTheme="minorHAnsi"/>
              <w:noProof/>
              <w:sz w:val="22"/>
              <w:lang w:eastAsia="en-IN"/>
            </w:rPr>
          </w:pPr>
          <w:hyperlink w:anchor="_Toc175766741" w:history="1">
            <w:r w:rsidR="00ED2A25" w:rsidRPr="00D72DEF">
              <w:rPr>
                <w:rStyle w:val="Hyperlink"/>
                <w:noProof/>
                <w:lang w:val="en-GB"/>
              </w:rPr>
              <w:t>2.1. Introduction</w:t>
            </w:r>
            <w:r w:rsidR="00ED2A25" w:rsidRPr="00D72DEF">
              <w:rPr>
                <w:noProof/>
                <w:webHidden/>
              </w:rPr>
              <w:tab/>
            </w:r>
            <w:r w:rsidR="00ED2A25" w:rsidRPr="00D72DEF">
              <w:rPr>
                <w:noProof/>
                <w:webHidden/>
              </w:rPr>
              <w:fldChar w:fldCharType="begin"/>
            </w:r>
            <w:r w:rsidR="00ED2A25" w:rsidRPr="00D72DEF">
              <w:rPr>
                <w:noProof/>
                <w:webHidden/>
              </w:rPr>
              <w:instrText xml:space="preserve"> PAGEREF _Toc175766741 \h </w:instrText>
            </w:r>
            <w:r w:rsidR="00ED2A25" w:rsidRPr="00D72DEF">
              <w:rPr>
                <w:noProof/>
                <w:webHidden/>
              </w:rPr>
            </w:r>
            <w:r w:rsidR="00ED2A25" w:rsidRPr="00D72DEF">
              <w:rPr>
                <w:noProof/>
                <w:webHidden/>
              </w:rPr>
              <w:fldChar w:fldCharType="separate"/>
            </w:r>
            <w:r w:rsidR="00ED2A25" w:rsidRPr="00D72DEF">
              <w:rPr>
                <w:noProof/>
                <w:webHidden/>
              </w:rPr>
              <w:t>13</w:t>
            </w:r>
            <w:r w:rsidR="00ED2A25" w:rsidRPr="00D72DEF">
              <w:rPr>
                <w:noProof/>
                <w:webHidden/>
              </w:rPr>
              <w:fldChar w:fldCharType="end"/>
            </w:r>
          </w:hyperlink>
        </w:p>
        <w:p w14:paraId="1BED99A5" w14:textId="47724799" w:rsidR="00ED2A25" w:rsidRPr="00D72DEF" w:rsidRDefault="00826A09">
          <w:pPr>
            <w:pStyle w:val="TOC2"/>
            <w:tabs>
              <w:tab w:val="right" w:leader="dot" w:pos="9016"/>
            </w:tabs>
            <w:rPr>
              <w:rFonts w:asciiTheme="minorHAnsi" w:eastAsiaTheme="minorEastAsia" w:hAnsiTheme="minorHAnsi"/>
              <w:noProof/>
              <w:sz w:val="22"/>
              <w:lang w:eastAsia="en-IN"/>
            </w:rPr>
          </w:pPr>
          <w:hyperlink w:anchor="_Toc175766742" w:history="1">
            <w:r w:rsidR="00ED2A25" w:rsidRPr="00D72DEF">
              <w:rPr>
                <w:rStyle w:val="Hyperlink"/>
                <w:noProof/>
                <w:lang w:val="en-GB"/>
              </w:rPr>
              <w:t>2.2 Concept of Digital Marketing</w:t>
            </w:r>
            <w:r w:rsidR="00ED2A25" w:rsidRPr="00D72DEF">
              <w:rPr>
                <w:noProof/>
                <w:webHidden/>
              </w:rPr>
              <w:tab/>
            </w:r>
            <w:r w:rsidR="00ED2A25" w:rsidRPr="00D72DEF">
              <w:rPr>
                <w:noProof/>
                <w:webHidden/>
              </w:rPr>
              <w:fldChar w:fldCharType="begin"/>
            </w:r>
            <w:r w:rsidR="00ED2A25" w:rsidRPr="00D72DEF">
              <w:rPr>
                <w:noProof/>
                <w:webHidden/>
              </w:rPr>
              <w:instrText xml:space="preserve"> PAGEREF _Toc175766742 \h </w:instrText>
            </w:r>
            <w:r w:rsidR="00ED2A25" w:rsidRPr="00D72DEF">
              <w:rPr>
                <w:noProof/>
                <w:webHidden/>
              </w:rPr>
            </w:r>
            <w:r w:rsidR="00ED2A25" w:rsidRPr="00D72DEF">
              <w:rPr>
                <w:noProof/>
                <w:webHidden/>
              </w:rPr>
              <w:fldChar w:fldCharType="separate"/>
            </w:r>
            <w:r w:rsidR="00ED2A25" w:rsidRPr="00D72DEF">
              <w:rPr>
                <w:noProof/>
                <w:webHidden/>
              </w:rPr>
              <w:t>14</w:t>
            </w:r>
            <w:r w:rsidR="00ED2A25" w:rsidRPr="00D72DEF">
              <w:rPr>
                <w:noProof/>
                <w:webHidden/>
              </w:rPr>
              <w:fldChar w:fldCharType="end"/>
            </w:r>
          </w:hyperlink>
        </w:p>
        <w:p w14:paraId="052C00C6" w14:textId="07AD23C0" w:rsidR="00ED2A25" w:rsidRPr="00D72DEF" w:rsidRDefault="00826A09">
          <w:pPr>
            <w:pStyle w:val="TOC3"/>
            <w:tabs>
              <w:tab w:val="right" w:leader="dot" w:pos="9016"/>
            </w:tabs>
            <w:rPr>
              <w:rFonts w:asciiTheme="minorHAnsi" w:eastAsiaTheme="minorEastAsia" w:hAnsiTheme="minorHAnsi"/>
              <w:noProof/>
              <w:sz w:val="22"/>
              <w:lang w:eastAsia="en-IN"/>
            </w:rPr>
          </w:pPr>
          <w:hyperlink w:anchor="_Toc175766743" w:history="1">
            <w:r w:rsidR="00ED2A25" w:rsidRPr="00D72DEF">
              <w:rPr>
                <w:rStyle w:val="Hyperlink"/>
                <w:noProof/>
                <w:lang w:val="en-GB"/>
              </w:rPr>
              <w:t>2.2.1 Benefits of Digital Marketing</w:t>
            </w:r>
            <w:r w:rsidR="00ED2A25" w:rsidRPr="00D72DEF">
              <w:rPr>
                <w:noProof/>
                <w:webHidden/>
              </w:rPr>
              <w:tab/>
            </w:r>
            <w:r w:rsidR="00ED2A25" w:rsidRPr="00D72DEF">
              <w:rPr>
                <w:noProof/>
                <w:webHidden/>
              </w:rPr>
              <w:fldChar w:fldCharType="begin"/>
            </w:r>
            <w:r w:rsidR="00ED2A25" w:rsidRPr="00D72DEF">
              <w:rPr>
                <w:noProof/>
                <w:webHidden/>
              </w:rPr>
              <w:instrText xml:space="preserve"> PAGEREF _Toc175766743 \h </w:instrText>
            </w:r>
            <w:r w:rsidR="00ED2A25" w:rsidRPr="00D72DEF">
              <w:rPr>
                <w:noProof/>
                <w:webHidden/>
              </w:rPr>
            </w:r>
            <w:r w:rsidR="00ED2A25" w:rsidRPr="00D72DEF">
              <w:rPr>
                <w:noProof/>
                <w:webHidden/>
              </w:rPr>
              <w:fldChar w:fldCharType="separate"/>
            </w:r>
            <w:r w:rsidR="00ED2A25" w:rsidRPr="00D72DEF">
              <w:rPr>
                <w:noProof/>
                <w:webHidden/>
              </w:rPr>
              <w:t>14</w:t>
            </w:r>
            <w:r w:rsidR="00ED2A25" w:rsidRPr="00D72DEF">
              <w:rPr>
                <w:noProof/>
                <w:webHidden/>
              </w:rPr>
              <w:fldChar w:fldCharType="end"/>
            </w:r>
          </w:hyperlink>
        </w:p>
        <w:p w14:paraId="04265764" w14:textId="48941BFC" w:rsidR="00ED2A25" w:rsidRPr="00D72DEF" w:rsidRDefault="00826A09">
          <w:pPr>
            <w:pStyle w:val="TOC2"/>
            <w:tabs>
              <w:tab w:val="right" w:leader="dot" w:pos="9016"/>
            </w:tabs>
            <w:rPr>
              <w:rFonts w:asciiTheme="minorHAnsi" w:eastAsiaTheme="minorEastAsia" w:hAnsiTheme="minorHAnsi"/>
              <w:noProof/>
              <w:sz w:val="22"/>
              <w:lang w:eastAsia="en-IN"/>
            </w:rPr>
          </w:pPr>
          <w:hyperlink w:anchor="_Toc175766744" w:history="1">
            <w:r w:rsidR="00ED2A25" w:rsidRPr="00D72DEF">
              <w:rPr>
                <w:rStyle w:val="Hyperlink"/>
                <w:noProof/>
                <w:lang w:val="en-GB"/>
              </w:rPr>
              <w:t>2.3 Concept of consumer loyalty, engagement and retention.</w:t>
            </w:r>
            <w:r w:rsidR="00ED2A25" w:rsidRPr="00D72DEF">
              <w:rPr>
                <w:noProof/>
                <w:webHidden/>
              </w:rPr>
              <w:tab/>
            </w:r>
            <w:r w:rsidR="00ED2A25" w:rsidRPr="00D72DEF">
              <w:rPr>
                <w:noProof/>
                <w:webHidden/>
              </w:rPr>
              <w:fldChar w:fldCharType="begin"/>
            </w:r>
            <w:r w:rsidR="00ED2A25" w:rsidRPr="00D72DEF">
              <w:rPr>
                <w:noProof/>
                <w:webHidden/>
              </w:rPr>
              <w:instrText xml:space="preserve"> PAGEREF _Toc175766744 \h </w:instrText>
            </w:r>
            <w:r w:rsidR="00ED2A25" w:rsidRPr="00D72DEF">
              <w:rPr>
                <w:noProof/>
                <w:webHidden/>
              </w:rPr>
            </w:r>
            <w:r w:rsidR="00ED2A25" w:rsidRPr="00D72DEF">
              <w:rPr>
                <w:noProof/>
                <w:webHidden/>
              </w:rPr>
              <w:fldChar w:fldCharType="separate"/>
            </w:r>
            <w:r w:rsidR="00ED2A25" w:rsidRPr="00D72DEF">
              <w:rPr>
                <w:noProof/>
                <w:webHidden/>
              </w:rPr>
              <w:t>15</w:t>
            </w:r>
            <w:r w:rsidR="00ED2A25" w:rsidRPr="00D72DEF">
              <w:rPr>
                <w:noProof/>
                <w:webHidden/>
              </w:rPr>
              <w:fldChar w:fldCharType="end"/>
            </w:r>
          </w:hyperlink>
        </w:p>
        <w:p w14:paraId="4DF3584A" w14:textId="58FB8CA2" w:rsidR="00ED2A25" w:rsidRPr="00D72DEF" w:rsidRDefault="00826A09">
          <w:pPr>
            <w:pStyle w:val="TOC3"/>
            <w:tabs>
              <w:tab w:val="right" w:leader="dot" w:pos="9016"/>
            </w:tabs>
            <w:rPr>
              <w:rFonts w:asciiTheme="minorHAnsi" w:eastAsiaTheme="minorEastAsia" w:hAnsiTheme="minorHAnsi"/>
              <w:noProof/>
              <w:sz w:val="22"/>
              <w:lang w:eastAsia="en-IN"/>
            </w:rPr>
          </w:pPr>
          <w:hyperlink w:anchor="_Toc175766745" w:history="1">
            <w:r w:rsidR="00ED2A25" w:rsidRPr="00D72DEF">
              <w:rPr>
                <w:rStyle w:val="Hyperlink"/>
                <w:noProof/>
                <w:lang w:val="en-GB"/>
              </w:rPr>
              <w:t>2.3.1 Importance of Consumer retention in Hospitality industry</w:t>
            </w:r>
            <w:r w:rsidR="00ED2A25" w:rsidRPr="00D72DEF">
              <w:rPr>
                <w:noProof/>
                <w:webHidden/>
              </w:rPr>
              <w:tab/>
            </w:r>
            <w:r w:rsidR="00ED2A25" w:rsidRPr="00D72DEF">
              <w:rPr>
                <w:noProof/>
                <w:webHidden/>
              </w:rPr>
              <w:fldChar w:fldCharType="begin"/>
            </w:r>
            <w:r w:rsidR="00ED2A25" w:rsidRPr="00D72DEF">
              <w:rPr>
                <w:noProof/>
                <w:webHidden/>
              </w:rPr>
              <w:instrText xml:space="preserve"> PAGEREF _Toc175766745 \h </w:instrText>
            </w:r>
            <w:r w:rsidR="00ED2A25" w:rsidRPr="00D72DEF">
              <w:rPr>
                <w:noProof/>
                <w:webHidden/>
              </w:rPr>
            </w:r>
            <w:r w:rsidR="00ED2A25" w:rsidRPr="00D72DEF">
              <w:rPr>
                <w:noProof/>
                <w:webHidden/>
              </w:rPr>
              <w:fldChar w:fldCharType="separate"/>
            </w:r>
            <w:r w:rsidR="00ED2A25" w:rsidRPr="00D72DEF">
              <w:rPr>
                <w:noProof/>
                <w:webHidden/>
              </w:rPr>
              <w:t>15</w:t>
            </w:r>
            <w:r w:rsidR="00ED2A25" w:rsidRPr="00D72DEF">
              <w:rPr>
                <w:noProof/>
                <w:webHidden/>
              </w:rPr>
              <w:fldChar w:fldCharType="end"/>
            </w:r>
          </w:hyperlink>
        </w:p>
        <w:p w14:paraId="0B8EFB3C" w14:textId="6A2D3538" w:rsidR="00ED2A25" w:rsidRPr="00D72DEF" w:rsidRDefault="00826A09">
          <w:pPr>
            <w:pStyle w:val="TOC2"/>
            <w:tabs>
              <w:tab w:val="right" w:leader="dot" w:pos="9016"/>
            </w:tabs>
            <w:rPr>
              <w:rFonts w:asciiTheme="minorHAnsi" w:eastAsiaTheme="minorEastAsia" w:hAnsiTheme="minorHAnsi"/>
              <w:noProof/>
              <w:sz w:val="22"/>
              <w:lang w:eastAsia="en-IN"/>
            </w:rPr>
          </w:pPr>
          <w:hyperlink w:anchor="_Toc175766746" w:history="1">
            <w:r w:rsidR="00ED2A25" w:rsidRPr="00D72DEF">
              <w:rPr>
                <w:rStyle w:val="Hyperlink"/>
                <w:noProof/>
                <w:lang w:val="en-GB"/>
              </w:rPr>
              <w:t>2.4 Different digital marketing Channels used in the hospitality businesses in the UK.</w:t>
            </w:r>
            <w:r w:rsidR="00ED2A25" w:rsidRPr="00D72DEF">
              <w:rPr>
                <w:noProof/>
                <w:webHidden/>
              </w:rPr>
              <w:tab/>
            </w:r>
            <w:r w:rsidR="00ED2A25" w:rsidRPr="00D72DEF">
              <w:rPr>
                <w:noProof/>
                <w:webHidden/>
              </w:rPr>
              <w:fldChar w:fldCharType="begin"/>
            </w:r>
            <w:r w:rsidR="00ED2A25" w:rsidRPr="00D72DEF">
              <w:rPr>
                <w:noProof/>
                <w:webHidden/>
              </w:rPr>
              <w:instrText xml:space="preserve"> PAGEREF _Toc175766746 \h </w:instrText>
            </w:r>
            <w:r w:rsidR="00ED2A25" w:rsidRPr="00D72DEF">
              <w:rPr>
                <w:noProof/>
                <w:webHidden/>
              </w:rPr>
            </w:r>
            <w:r w:rsidR="00ED2A25" w:rsidRPr="00D72DEF">
              <w:rPr>
                <w:noProof/>
                <w:webHidden/>
              </w:rPr>
              <w:fldChar w:fldCharType="separate"/>
            </w:r>
            <w:r w:rsidR="00ED2A25" w:rsidRPr="00D72DEF">
              <w:rPr>
                <w:noProof/>
                <w:webHidden/>
              </w:rPr>
              <w:t>16</w:t>
            </w:r>
            <w:r w:rsidR="00ED2A25" w:rsidRPr="00D72DEF">
              <w:rPr>
                <w:noProof/>
                <w:webHidden/>
              </w:rPr>
              <w:fldChar w:fldCharType="end"/>
            </w:r>
          </w:hyperlink>
        </w:p>
        <w:p w14:paraId="0748D2F0" w14:textId="56250295" w:rsidR="00ED2A25" w:rsidRPr="00D72DEF" w:rsidRDefault="00826A09">
          <w:pPr>
            <w:pStyle w:val="TOC2"/>
            <w:tabs>
              <w:tab w:val="right" w:leader="dot" w:pos="9016"/>
            </w:tabs>
            <w:rPr>
              <w:rFonts w:asciiTheme="minorHAnsi" w:eastAsiaTheme="minorEastAsia" w:hAnsiTheme="minorHAnsi"/>
              <w:noProof/>
              <w:sz w:val="22"/>
              <w:lang w:eastAsia="en-IN"/>
            </w:rPr>
          </w:pPr>
          <w:hyperlink w:anchor="_Toc175766747" w:history="1">
            <w:r w:rsidR="00ED2A25" w:rsidRPr="00D72DEF">
              <w:rPr>
                <w:rStyle w:val="Hyperlink"/>
                <w:noProof/>
                <w:lang w:val="en-GB"/>
              </w:rPr>
              <w:t>2.5 Different digital marketing channels' benefits in retaining customers</w:t>
            </w:r>
            <w:r w:rsidR="00ED2A25" w:rsidRPr="00D72DEF">
              <w:rPr>
                <w:noProof/>
                <w:webHidden/>
              </w:rPr>
              <w:tab/>
            </w:r>
            <w:r w:rsidR="00ED2A25" w:rsidRPr="00D72DEF">
              <w:rPr>
                <w:noProof/>
                <w:webHidden/>
              </w:rPr>
              <w:fldChar w:fldCharType="begin"/>
            </w:r>
            <w:r w:rsidR="00ED2A25" w:rsidRPr="00D72DEF">
              <w:rPr>
                <w:noProof/>
                <w:webHidden/>
              </w:rPr>
              <w:instrText xml:space="preserve"> PAGEREF _Toc175766747 \h </w:instrText>
            </w:r>
            <w:r w:rsidR="00ED2A25" w:rsidRPr="00D72DEF">
              <w:rPr>
                <w:noProof/>
                <w:webHidden/>
              </w:rPr>
            </w:r>
            <w:r w:rsidR="00ED2A25" w:rsidRPr="00D72DEF">
              <w:rPr>
                <w:noProof/>
                <w:webHidden/>
              </w:rPr>
              <w:fldChar w:fldCharType="separate"/>
            </w:r>
            <w:r w:rsidR="00ED2A25" w:rsidRPr="00D72DEF">
              <w:rPr>
                <w:noProof/>
                <w:webHidden/>
              </w:rPr>
              <w:t>20</w:t>
            </w:r>
            <w:r w:rsidR="00ED2A25" w:rsidRPr="00D72DEF">
              <w:rPr>
                <w:noProof/>
                <w:webHidden/>
              </w:rPr>
              <w:fldChar w:fldCharType="end"/>
            </w:r>
          </w:hyperlink>
        </w:p>
        <w:p w14:paraId="0FD10620" w14:textId="2704C96E" w:rsidR="00ED2A25" w:rsidRPr="00D72DEF" w:rsidRDefault="00826A09">
          <w:pPr>
            <w:pStyle w:val="TOC2"/>
            <w:tabs>
              <w:tab w:val="right" w:leader="dot" w:pos="9016"/>
            </w:tabs>
            <w:rPr>
              <w:rFonts w:asciiTheme="minorHAnsi" w:eastAsiaTheme="minorEastAsia" w:hAnsiTheme="minorHAnsi"/>
              <w:noProof/>
              <w:sz w:val="22"/>
              <w:lang w:eastAsia="en-IN"/>
            </w:rPr>
          </w:pPr>
          <w:hyperlink w:anchor="_Toc175766748" w:history="1">
            <w:r w:rsidR="00ED2A25" w:rsidRPr="00D72DEF">
              <w:rPr>
                <w:rStyle w:val="Hyperlink"/>
                <w:noProof/>
                <w:lang w:val="en-GB"/>
              </w:rPr>
              <w:t>2.6 Factors that influence customer loyalty for hospitality business with digital marketing use.</w:t>
            </w:r>
            <w:r w:rsidR="00ED2A25" w:rsidRPr="00D72DEF">
              <w:rPr>
                <w:noProof/>
                <w:webHidden/>
              </w:rPr>
              <w:tab/>
            </w:r>
            <w:r w:rsidR="00ED2A25" w:rsidRPr="00D72DEF">
              <w:rPr>
                <w:noProof/>
                <w:webHidden/>
              </w:rPr>
              <w:fldChar w:fldCharType="begin"/>
            </w:r>
            <w:r w:rsidR="00ED2A25" w:rsidRPr="00D72DEF">
              <w:rPr>
                <w:noProof/>
                <w:webHidden/>
              </w:rPr>
              <w:instrText xml:space="preserve"> PAGEREF _Toc175766748 \h </w:instrText>
            </w:r>
            <w:r w:rsidR="00ED2A25" w:rsidRPr="00D72DEF">
              <w:rPr>
                <w:noProof/>
                <w:webHidden/>
              </w:rPr>
            </w:r>
            <w:r w:rsidR="00ED2A25" w:rsidRPr="00D72DEF">
              <w:rPr>
                <w:noProof/>
                <w:webHidden/>
              </w:rPr>
              <w:fldChar w:fldCharType="separate"/>
            </w:r>
            <w:r w:rsidR="00ED2A25" w:rsidRPr="00D72DEF">
              <w:rPr>
                <w:noProof/>
                <w:webHidden/>
              </w:rPr>
              <w:t>22</w:t>
            </w:r>
            <w:r w:rsidR="00ED2A25" w:rsidRPr="00D72DEF">
              <w:rPr>
                <w:noProof/>
                <w:webHidden/>
              </w:rPr>
              <w:fldChar w:fldCharType="end"/>
            </w:r>
          </w:hyperlink>
        </w:p>
        <w:p w14:paraId="60E4B14C" w14:textId="49E48994" w:rsidR="00ED2A25" w:rsidRPr="00D72DEF" w:rsidRDefault="00826A09">
          <w:pPr>
            <w:pStyle w:val="TOC2"/>
            <w:tabs>
              <w:tab w:val="right" w:leader="dot" w:pos="9016"/>
            </w:tabs>
            <w:rPr>
              <w:rFonts w:asciiTheme="minorHAnsi" w:eastAsiaTheme="minorEastAsia" w:hAnsiTheme="minorHAnsi"/>
              <w:noProof/>
              <w:sz w:val="22"/>
              <w:lang w:eastAsia="en-IN"/>
            </w:rPr>
          </w:pPr>
          <w:hyperlink w:anchor="_Toc175766749" w:history="1">
            <w:r w:rsidR="00ED2A25" w:rsidRPr="00D72DEF">
              <w:rPr>
                <w:rStyle w:val="Hyperlink"/>
                <w:noProof/>
                <w:lang w:val="en-GB"/>
              </w:rPr>
              <w:t>2.7 Relationship Marketing Theory</w:t>
            </w:r>
            <w:r w:rsidR="00ED2A25" w:rsidRPr="00D72DEF">
              <w:rPr>
                <w:noProof/>
                <w:webHidden/>
              </w:rPr>
              <w:tab/>
            </w:r>
            <w:r w:rsidR="00ED2A25" w:rsidRPr="00D72DEF">
              <w:rPr>
                <w:noProof/>
                <w:webHidden/>
              </w:rPr>
              <w:fldChar w:fldCharType="begin"/>
            </w:r>
            <w:r w:rsidR="00ED2A25" w:rsidRPr="00D72DEF">
              <w:rPr>
                <w:noProof/>
                <w:webHidden/>
              </w:rPr>
              <w:instrText xml:space="preserve"> PAGEREF _Toc175766749 \h </w:instrText>
            </w:r>
            <w:r w:rsidR="00ED2A25" w:rsidRPr="00D72DEF">
              <w:rPr>
                <w:noProof/>
                <w:webHidden/>
              </w:rPr>
            </w:r>
            <w:r w:rsidR="00ED2A25" w:rsidRPr="00D72DEF">
              <w:rPr>
                <w:noProof/>
                <w:webHidden/>
              </w:rPr>
              <w:fldChar w:fldCharType="separate"/>
            </w:r>
            <w:r w:rsidR="00ED2A25" w:rsidRPr="00D72DEF">
              <w:rPr>
                <w:noProof/>
                <w:webHidden/>
              </w:rPr>
              <w:t>24</w:t>
            </w:r>
            <w:r w:rsidR="00ED2A25" w:rsidRPr="00D72DEF">
              <w:rPr>
                <w:noProof/>
                <w:webHidden/>
              </w:rPr>
              <w:fldChar w:fldCharType="end"/>
            </w:r>
          </w:hyperlink>
        </w:p>
        <w:p w14:paraId="407288E0" w14:textId="17A165F8" w:rsidR="00ED2A25" w:rsidRPr="00D72DEF" w:rsidRDefault="00826A09">
          <w:pPr>
            <w:pStyle w:val="TOC2"/>
            <w:tabs>
              <w:tab w:val="right" w:leader="dot" w:pos="9016"/>
            </w:tabs>
            <w:rPr>
              <w:rFonts w:asciiTheme="minorHAnsi" w:eastAsiaTheme="minorEastAsia" w:hAnsiTheme="minorHAnsi"/>
              <w:noProof/>
              <w:sz w:val="22"/>
              <w:lang w:eastAsia="en-IN"/>
            </w:rPr>
          </w:pPr>
          <w:hyperlink w:anchor="_Toc175766750" w:history="1">
            <w:r w:rsidR="00ED2A25" w:rsidRPr="00D72DEF">
              <w:rPr>
                <w:rStyle w:val="Hyperlink"/>
                <w:noProof/>
                <w:lang w:val="en-GB"/>
              </w:rPr>
              <w:t>2.9 Summary of Literature</w:t>
            </w:r>
            <w:r w:rsidR="00ED2A25" w:rsidRPr="00D72DEF">
              <w:rPr>
                <w:noProof/>
                <w:webHidden/>
              </w:rPr>
              <w:tab/>
            </w:r>
            <w:r w:rsidR="00ED2A25" w:rsidRPr="00D72DEF">
              <w:rPr>
                <w:noProof/>
                <w:webHidden/>
              </w:rPr>
              <w:fldChar w:fldCharType="begin"/>
            </w:r>
            <w:r w:rsidR="00ED2A25" w:rsidRPr="00D72DEF">
              <w:rPr>
                <w:noProof/>
                <w:webHidden/>
              </w:rPr>
              <w:instrText xml:space="preserve"> PAGEREF _Toc175766750 \h </w:instrText>
            </w:r>
            <w:r w:rsidR="00ED2A25" w:rsidRPr="00D72DEF">
              <w:rPr>
                <w:noProof/>
                <w:webHidden/>
              </w:rPr>
            </w:r>
            <w:r w:rsidR="00ED2A25" w:rsidRPr="00D72DEF">
              <w:rPr>
                <w:noProof/>
                <w:webHidden/>
              </w:rPr>
              <w:fldChar w:fldCharType="separate"/>
            </w:r>
            <w:r w:rsidR="00ED2A25" w:rsidRPr="00D72DEF">
              <w:rPr>
                <w:noProof/>
                <w:webHidden/>
              </w:rPr>
              <w:t>25</w:t>
            </w:r>
            <w:r w:rsidR="00ED2A25" w:rsidRPr="00D72DEF">
              <w:rPr>
                <w:noProof/>
                <w:webHidden/>
              </w:rPr>
              <w:fldChar w:fldCharType="end"/>
            </w:r>
          </w:hyperlink>
        </w:p>
        <w:p w14:paraId="04F9D22B" w14:textId="7525DC5A" w:rsidR="00ED2A25" w:rsidRPr="00D72DEF" w:rsidRDefault="00826A09">
          <w:pPr>
            <w:pStyle w:val="TOC1"/>
            <w:tabs>
              <w:tab w:val="right" w:leader="dot" w:pos="9016"/>
            </w:tabs>
            <w:rPr>
              <w:rFonts w:asciiTheme="minorHAnsi" w:eastAsiaTheme="minorEastAsia" w:hAnsiTheme="minorHAnsi"/>
              <w:noProof/>
              <w:sz w:val="22"/>
              <w:lang w:eastAsia="en-IN"/>
            </w:rPr>
          </w:pPr>
          <w:hyperlink w:anchor="_Toc175766751" w:history="1">
            <w:r w:rsidR="00ED2A25" w:rsidRPr="00D72DEF">
              <w:rPr>
                <w:rStyle w:val="Hyperlink"/>
                <w:noProof/>
                <w:lang w:val="en-GB"/>
              </w:rPr>
              <w:t>Chapter 3: Methodology</w:t>
            </w:r>
            <w:r w:rsidR="00ED2A25" w:rsidRPr="00D72DEF">
              <w:rPr>
                <w:noProof/>
                <w:webHidden/>
              </w:rPr>
              <w:tab/>
            </w:r>
            <w:r w:rsidR="00ED2A25" w:rsidRPr="00D72DEF">
              <w:rPr>
                <w:noProof/>
                <w:webHidden/>
              </w:rPr>
              <w:fldChar w:fldCharType="begin"/>
            </w:r>
            <w:r w:rsidR="00ED2A25" w:rsidRPr="00D72DEF">
              <w:rPr>
                <w:noProof/>
                <w:webHidden/>
              </w:rPr>
              <w:instrText xml:space="preserve"> PAGEREF _Toc175766751 \h </w:instrText>
            </w:r>
            <w:r w:rsidR="00ED2A25" w:rsidRPr="00D72DEF">
              <w:rPr>
                <w:noProof/>
                <w:webHidden/>
              </w:rPr>
            </w:r>
            <w:r w:rsidR="00ED2A25" w:rsidRPr="00D72DEF">
              <w:rPr>
                <w:noProof/>
                <w:webHidden/>
              </w:rPr>
              <w:fldChar w:fldCharType="separate"/>
            </w:r>
            <w:r w:rsidR="00ED2A25" w:rsidRPr="00D72DEF">
              <w:rPr>
                <w:noProof/>
                <w:webHidden/>
              </w:rPr>
              <w:t>27</w:t>
            </w:r>
            <w:r w:rsidR="00ED2A25" w:rsidRPr="00D72DEF">
              <w:rPr>
                <w:noProof/>
                <w:webHidden/>
              </w:rPr>
              <w:fldChar w:fldCharType="end"/>
            </w:r>
          </w:hyperlink>
        </w:p>
        <w:p w14:paraId="7F007876" w14:textId="08B08E9F" w:rsidR="00ED2A25" w:rsidRPr="00D72DEF" w:rsidRDefault="00826A09">
          <w:pPr>
            <w:pStyle w:val="TOC2"/>
            <w:tabs>
              <w:tab w:val="right" w:leader="dot" w:pos="9016"/>
            </w:tabs>
            <w:rPr>
              <w:rFonts w:asciiTheme="minorHAnsi" w:eastAsiaTheme="minorEastAsia" w:hAnsiTheme="minorHAnsi"/>
              <w:noProof/>
              <w:sz w:val="22"/>
              <w:lang w:eastAsia="en-IN"/>
            </w:rPr>
          </w:pPr>
          <w:hyperlink w:anchor="_Toc175766752" w:history="1">
            <w:r w:rsidR="00ED2A25" w:rsidRPr="00D72DEF">
              <w:rPr>
                <w:rStyle w:val="Hyperlink"/>
                <w:noProof/>
                <w:lang w:val="en-GB"/>
              </w:rPr>
              <w:t>3.1 Introduction</w:t>
            </w:r>
            <w:r w:rsidR="00ED2A25" w:rsidRPr="00D72DEF">
              <w:rPr>
                <w:noProof/>
                <w:webHidden/>
              </w:rPr>
              <w:tab/>
            </w:r>
            <w:r w:rsidR="00ED2A25" w:rsidRPr="00D72DEF">
              <w:rPr>
                <w:noProof/>
                <w:webHidden/>
              </w:rPr>
              <w:fldChar w:fldCharType="begin"/>
            </w:r>
            <w:r w:rsidR="00ED2A25" w:rsidRPr="00D72DEF">
              <w:rPr>
                <w:noProof/>
                <w:webHidden/>
              </w:rPr>
              <w:instrText xml:space="preserve"> PAGEREF _Toc175766752 \h </w:instrText>
            </w:r>
            <w:r w:rsidR="00ED2A25" w:rsidRPr="00D72DEF">
              <w:rPr>
                <w:noProof/>
                <w:webHidden/>
              </w:rPr>
            </w:r>
            <w:r w:rsidR="00ED2A25" w:rsidRPr="00D72DEF">
              <w:rPr>
                <w:noProof/>
                <w:webHidden/>
              </w:rPr>
              <w:fldChar w:fldCharType="separate"/>
            </w:r>
            <w:r w:rsidR="00ED2A25" w:rsidRPr="00D72DEF">
              <w:rPr>
                <w:noProof/>
                <w:webHidden/>
              </w:rPr>
              <w:t>27</w:t>
            </w:r>
            <w:r w:rsidR="00ED2A25" w:rsidRPr="00D72DEF">
              <w:rPr>
                <w:noProof/>
                <w:webHidden/>
              </w:rPr>
              <w:fldChar w:fldCharType="end"/>
            </w:r>
          </w:hyperlink>
        </w:p>
        <w:p w14:paraId="501A3396" w14:textId="02FF52B3" w:rsidR="00ED2A25" w:rsidRPr="00D72DEF" w:rsidRDefault="00826A09">
          <w:pPr>
            <w:pStyle w:val="TOC2"/>
            <w:tabs>
              <w:tab w:val="right" w:leader="dot" w:pos="9016"/>
            </w:tabs>
            <w:rPr>
              <w:rFonts w:asciiTheme="minorHAnsi" w:eastAsiaTheme="minorEastAsia" w:hAnsiTheme="minorHAnsi"/>
              <w:noProof/>
              <w:sz w:val="22"/>
              <w:lang w:eastAsia="en-IN"/>
            </w:rPr>
          </w:pPr>
          <w:hyperlink w:anchor="_Toc175766753" w:history="1">
            <w:r w:rsidR="00ED2A25" w:rsidRPr="00D72DEF">
              <w:rPr>
                <w:rStyle w:val="Hyperlink"/>
                <w:noProof/>
                <w:lang w:val="en-GB"/>
              </w:rPr>
              <w:t>3.2 Research philosophies</w:t>
            </w:r>
            <w:r w:rsidR="00ED2A25" w:rsidRPr="00D72DEF">
              <w:rPr>
                <w:noProof/>
                <w:webHidden/>
              </w:rPr>
              <w:tab/>
            </w:r>
            <w:r w:rsidR="00ED2A25" w:rsidRPr="00D72DEF">
              <w:rPr>
                <w:noProof/>
                <w:webHidden/>
              </w:rPr>
              <w:fldChar w:fldCharType="begin"/>
            </w:r>
            <w:r w:rsidR="00ED2A25" w:rsidRPr="00D72DEF">
              <w:rPr>
                <w:noProof/>
                <w:webHidden/>
              </w:rPr>
              <w:instrText xml:space="preserve"> PAGEREF _Toc175766753 \h </w:instrText>
            </w:r>
            <w:r w:rsidR="00ED2A25" w:rsidRPr="00D72DEF">
              <w:rPr>
                <w:noProof/>
                <w:webHidden/>
              </w:rPr>
            </w:r>
            <w:r w:rsidR="00ED2A25" w:rsidRPr="00D72DEF">
              <w:rPr>
                <w:noProof/>
                <w:webHidden/>
              </w:rPr>
              <w:fldChar w:fldCharType="separate"/>
            </w:r>
            <w:r w:rsidR="00ED2A25" w:rsidRPr="00D72DEF">
              <w:rPr>
                <w:noProof/>
                <w:webHidden/>
              </w:rPr>
              <w:t>28</w:t>
            </w:r>
            <w:r w:rsidR="00ED2A25" w:rsidRPr="00D72DEF">
              <w:rPr>
                <w:noProof/>
                <w:webHidden/>
              </w:rPr>
              <w:fldChar w:fldCharType="end"/>
            </w:r>
          </w:hyperlink>
        </w:p>
        <w:p w14:paraId="1839F0EA" w14:textId="21608A4E" w:rsidR="00ED2A25" w:rsidRPr="00D72DEF" w:rsidRDefault="00826A09">
          <w:pPr>
            <w:pStyle w:val="TOC2"/>
            <w:tabs>
              <w:tab w:val="right" w:leader="dot" w:pos="9016"/>
            </w:tabs>
            <w:rPr>
              <w:rFonts w:asciiTheme="minorHAnsi" w:eastAsiaTheme="minorEastAsia" w:hAnsiTheme="minorHAnsi"/>
              <w:noProof/>
              <w:sz w:val="22"/>
              <w:lang w:eastAsia="en-IN"/>
            </w:rPr>
          </w:pPr>
          <w:hyperlink w:anchor="_Toc175766754" w:history="1">
            <w:r w:rsidR="00ED2A25" w:rsidRPr="00D72DEF">
              <w:rPr>
                <w:rStyle w:val="Hyperlink"/>
                <w:noProof/>
                <w:lang w:val="en-GB"/>
              </w:rPr>
              <w:t>3.3 Research approach</w:t>
            </w:r>
            <w:r w:rsidR="00ED2A25" w:rsidRPr="00D72DEF">
              <w:rPr>
                <w:noProof/>
                <w:webHidden/>
              </w:rPr>
              <w:tab/>
            </w:r>
            <w:r w:rsidR="00ED2A25" w:rsidRPr="00D72DEF">
              <w:rPr>
                <w:noProof/>
                <w:webHidden/>
              </w:rPr>
              <w:fldChar w:fldCharType="begin"/>
            </w:r>
            <w:r w:rsidR="00ED2A25" w:rsidRPr="00D72DEF">
              <w:rPr>
                <w:noProof/>
                <w:webHidden/>
              </w:rPr>
              <w:instrText xml:space="preserve"> PAGEREF _Toc175766754 \h </w:instrText>
            </w:r>
            <w:r w:rsidR="00ED2A25" w:rsidRPr="00D72DEF">
              <w:rPr>
                <w:noProof/>
                <w:webHidden/>
              </w:rPr>
            </w:r>
            <w:r w:rsidR="00ED2A25" w:rsidRPr="00D72DEF">
              <w:rPr>
                <w:noProof/>
                <w:webHidden/>
              </w:rPr>
              <w:fldChar w:fldCharType="separate"/>
            </w:r>
            <w:r w:rsidR="00ED2A25" w:rsidRPr="00D72DEF">
              <w:rPr>
                <w:noProof/>
                <w:webHidden/>
              </w:rPr>
              <w:t>29</w:t>
            </w:r>
            <w:r w:rsidR="00ED2A25" w:rsidRPr="00D72DEF">
              <w:rPr>
                <w:noProof/>
                <w:webHidden/>
              </w:rPr>
              <w:fldChar w:fldCharType="end"/>
            </w:r>
          </w:hyperlink>
        </w:p>
        <w:p w14:paraId="01DBF84F" w14:textId="484C2B0C" w:rsidR="00ED2A25" w:rsidRPr="00D72DEF" w:rsidRDefault="00826A09">
          <w:pPr>
            <w:pStyle w:val="TOC2"/>
            <w:tabs>
              <w:tab w:val="right" w:leader="dot" w:pos="9016"/>
            </w:tabs>
            <w:rPr>
              <w:rFonts w:asciiTheme="minorHAnsi" w:eastAsiaTheme="minorEastAsia" w:hAnsiTheme="minorHAnsi"/>
              <w:noProof/>
              <w:sz w:val="22"/>
              <w:lang w:eastAsia="en-IN"/>
            </w:rPr>
          </w:pPr>
          <w:hyperlink w:anchor="_Toc175766755" w:history="1">
            <w:r w:rsidR="00ED2A25" w:rsidRPr="00D72DEF">
              <w:rPr>
                <w:rStyle w:val="Hyperlink"/>
                <w:noProof/>
                <w:lang w:val="en-GB"/>
              </w:rPr>
              <w:t>3.4 Research strategy and choice</w:t>
            </w:r>
            <w:r w:rsidR="00ED2A25" w:rsidRPr="00D72DEF">
              <w:rPr>
                <w:noProof/>
                <w:webHidden/>
              </w:rPr>
              <w:tab/>
            </w:r>
            <w:r w:rsidR="00ED2A25" w:rsidRPr="00D72DEF">
              <w:rPr>
                <w:noProof/>
                <w:webHidden/>
              </w:rPr>
              <w:fldChar w:fldCharType="begin"/>
            </w:r>
            <w:r w:rsidR="00ED2A25" w:rsidRPr="00D72DEF">
              <w:rPr>
                <w:noProof/>
                <w:webHidden/>
              </w:rPr>
              <w:instrText xml:space="preserve"> PAGEREF _Toc175766755 \h </w:instrText>
            </w:r>
            <w:r w:rsidR="00ED2A25" w:rsidRPr="00D72DEF">
              <w:rPr>
                <w:noProof/>
                <w:webHidden/>
              </w:rPr>
            </w:r>
            <w:r w:rsidR="00ED2A25" w:rsidRPr="00D72DEF">
              <w:rPr>
                <w:noProof/>
                <w:webHidden/>
              </w:rPr>
              <w:fldChar w:fldCharType="separate"/>
            </w:r>
            <w:r w:rsidR="00ED2A25" w:rsidRPr="00D72DEF">
              <w:rPr>
                <w:noProof/>
                <w:webHidden/>
              </w:rPr>
              <w:t>30</w:t>
            </w:r>
            <w:r w:rsidR="00ED2A25" w:rsidRPr="00D72DEF">
              <w:rPr>
                <w:noProof/>
                <w:webHidden/>
              </w:rPr>
              <w:fldChar w:fldCharType="end"/>
            </w:r>
          </w:hyperlink>
        </w:p>
        <w:p w14:paraId="6ED1A41F" w14:textId="5EEDF81B" w:rsidR="00ED2A25" w:rsidRPr="00D72DEF" w:rsidRDefault="00826A09">
          <w:pPr>
            <w:pStyle w:val="TOC2"/>
            <w:tabs>
              <w:tab w:val="right" w:leader="dot" w:pos="9016"/>
            </w:tabs>
            <w:rPr>
              <w:rFonts w:asciiTheme="minorHAnsi" w:eastAsiaTheme="minorEastAsia" w:hAnsiTheme="minorHAnsi"/>
              <w:noProof/>
              <w:sz w:val="22"/>
              <w:lang w:eastAsia="en-IN"/>
            </w:rPr>
          </w:pPr>
          <w:hyperlink w:anchor="_Toc175766756" w:history="1">
            <w:r w:rsidR="00ED2A25" w:rsidRPr="00D72DEF">
              <w:rPr>
                <w:rStyle w:val="Hyperlink"/>
                <w:noProof/>
                <w:lang w:val="en-GB"/>
              </w:rPr>
              <w:t>3.5 Research design</w:t>
            </w:r>
            <w:r w:rsidR="00ED2A25" w:rsidRPr="00D72DEF">
              <w:rPr>
                <w:noProof/>
                <w:webHidden/>
              </w:rPr>
              <w:tab/>
            </w:r>
            <w:r w:rsidR="00ED2A25" w:rsidRPr="00D72DEF">
              <w:rPr>
                <w:noProof/>
                <w:webHidden/>
              </w:rPr>
              <w:fldChar w:fldCharType="begin"/>
            </w:r>
            <w:r w:rsidR="00ED2A25" w:rsidRPr="00D72DEF">
              <w:rPr>
                <w:noProof/>
                <w:webHidden/>
              </w:rPr>
              <w:instrText xml:space="preserve"> PAGEREF _Toc175766756 \h </w:instrText>
            </w:r>
            <w:r w:rsidR="00ED2A25" w:rsidRPr="00D72DEF">
              <w:rPr>
                <w:noProof/>
                <w:webHidden/>
              </w:rPr>
            </w:r>
            <w:r w:rsidR="00ED2A25" w:rsidRPr="00D72DEF">
              <w:rPr>
                <w:noProof/>
                <w:webHidden/>
              </w:rPr>
              <w:fldChar w:fldCharType="separate"/>
            </w:r>
            <w:r w:rsidR="00ED2A25" w:rsidRPr="00D72DEF">
              <w:rPr>
                <w:noProof/>
                <w:webHidden/>
              </w:rPr>
              <w:t>31</w:t>
            </w:r>
            <w:r w:rsidR="00ED2A25" w:rsidRPr="00D72DEF">
              <w:rPr>
                <w:noProof/>
                <w:webHidden/>
              </w:rPr>
              <w:fldChar w:fldCharType="end"/>
            </w:r>
          </w:hyperlink>
        </w:p>
        <w:p w14:paraId="7B9226A8" w14:textId="0D0EE92A" w:rsidR="00ED2A25" w:rsidRPr="00D72DEF" w:rsidRDefault="00826A09">
          <w:pPr>
            <w:pStyle w:val="TOC2"/>
            <w:tabs>
              <w:tab w:val="right" w:leader="dot" w:pos="9016"/>
            </w:tabs>
            <w:rPr>
              <w:rFonts w:asciiTheme="minorHAnsi" w:eastAsiaTheme="minorEastAsia" w:hAnsiTheme="minorHAnsi"/>
              <w:noProof/>
              <w:sz w:val="22"/>
              <w:lang w:eastAsia="en-IN"/>
            </w:rPr>
          </w:pPr>
          <w:hyperlink w:anchor="_Toc175766757" w:history="1">
            <w:r w:rsidR="00ED2A25" w:rsidRPr="00D72DEF">
              <w:rPr>
                <w:rStyle w:val="Hyperlink"/>
                <w:noProof/>
                <w:lang w:val="en-GB"/>
              </w:rPr>
              <w:t>3.6 Research time horizon</w:t>
            </w:r>
            <w:r w:rsidR="00ED2A25" w:rsidRPr="00D72DEF">
              <w:rPr>
                <w:noProof/>
                <w:webHidden/>
              </w:rPr>
              <w:tab/>
            </w:r>
            <w:r w:rsidR="00ED2A25" w:rsidRPr="00D72DEF">
              <w:rPr>
                <w:noProof/>
                <w:webHidden/>
              </w:rPr>
              <w:fldChar w:fldCharType="begin"/>
            </w:r>
            <w:r w:rsidR="00ED2A25" w:rsidRPr="00D72DEF">
              <w:rPr>
                <w:noProof/>
                <w:webHidden/>
              </w:rPr>
              <w:instrText xml:space="preserve"> PAGEREF _Toc175766757 \h </w:instrText>
            </w:r>
            <w:r w:rsidR="00ED2A25" w:rsidRPr="00D72DEF">
              <w:rPr>
                <w:noProof/>
                <w:webHidden/>
              </w:rPr>
            </w:r>
            <w:r w:rsidR="00ED2A25" w:rsidRPr="00D72DEF">
              <w:rPr>
                <w:noProof/>
                <w:webHidden/>
              </w:rPr>
              <w:fldChar w:fldCharType="separate"/>
            </w:r>
            <w:r w:rsidR="00ED2A25" w:rsidRPr="00D72DEF">
              <w:rPr>
                <w:noProof/>
                <w:webHidden/>
              </w:rPr>
              <w:t>32</w:t>
            </w:r>
            <w:r w:rsidR="00ED2A25" w:rsidRPr="00D72DEF">
              <w:rPr>
                <w:noProof/>
                <w:webHidden/>
              </w:rPr>
              <w:fldChar w:fldCharType="end"/>
            </w:r>
          </w:hyperlink>
        </w:p>
        <w:p w14:paraId="30E1F371" w14:textId="7B996A55" w:rsidR="00ED2A25" w:rsidRPr="00D72DEF" w:rsidRDefault="00826A09">
          <w:pPr>
            <w:pStyle w:val="TOC2"/>
            <w:tabs>
              <w:tab w:val="right" w:leader="dot" w:pos="9016"/>
            </w:tabs>
            <w:rPr>
              <w:rFonts w:asciiTheme="minorHAnsi" w:eastAsiaTheme="minorEastAsia" w:hAnsiTheme="minorHAnsi"/>
              <w:noProof/>
              <w:sz w:val="22"/>
              <w:lang w:eastAsia="en-IN"/>
            </w:rPr>
          </w:pPr>
          <w:hyperlink w:anchor="_Toc175766758" w:history="1">
            <w:r w:rsidR="00ED2A25" w:rsidRPr="00D72DEF">
              <w:rPr>
                <w:rStyle w:val="Hyperlink"/>
                <w:noProof/>
                <w:lang w:val="en-GB"/>
              </w:rPr>
              <w:t>3.7 Data collection methods</w:t>
            </w:r>
            <w:r w:rsidR="00ED2A25" w:rsidRPr="00D72DEF">
              <w:rPr>
                <w:noProof/>
                <w:webHidden/>
              </w:rPr>
              <w:tab/>
            </w:r>
            <w:r w:rsidR="00ED2A25" w:rsidRPr="00D72DEF">
              <w:rPr>
                <w:noProof/>
                <w:webHidden/>
              </w:rPr>
              <w:fldChar w:fldCharType="begin"/>
            </w:r>
            <w:r w:rsidR="00ED2A25" w:rsidRPr="00D72DEF">
              <w:rPr>
                <w:noProof/>
                <w:webHidden/>
              </w:rPr>
              <w:instrText xml:space="preserve"> PAGEREF _Toc175766758 \h </w:instrText>
            </w:r>
            <w:r w:rsidR="00ED2A25" w:rsidRPr="00D72DEF">
              <w:rPr>
                <w:noProof/>
                <w:webHidden/>
              </w:rPr>
            </w:r>
            <w:r w:rsidR="00ED2A25" w:rsidRPr="00D72DEF">
              <w:rPr>
                <w:noProof/>
                <w:webHidden/>
              </w:rPr>
              <w:fldChar w:fldCharType="separate"/>
            </w:r>
            <w:r w:rsidR="00ED2A25" w:rsidRPr="00D72DEF">
              <w:rPr>
                <w:noProof/>
                <w:webHidden/>
              </w:rPr>
              <w:t>32</w:t>
            </w:r>
            <w:r w:rsidR="00ED2A25" w:rsidRPr="00D72DEF">
              <w:rPr>
                <w:noProof/>
                <w:webHidden/>
              </w:rPr>
              <w:fldChar w:fldCharType="end"/>
            </w:r>
          </w:hyperlink>
        </w:p>
        <w:p w14:paraId="67450BFE" w14:textId="3302394D" w:rsidR="00ED2A25" w:rsidRPr="00D72DEF" w:rsidRDefault="00826A09">
          <w:pPr>
            <w:pStyle w:val="TOC2"/>
            <w:tabs>
              <w:tab w:val="right" w:leader="dot" w:pos="9016"/>
            </w:tabs>
            <w:rPr>
              <w:rFonts w:asciiTheme="minorHAnsi" w:eastAsiaTheme="minorEastAsia" w:hAnsiTheme="minorHAnsi"/>
              <w:noProof/>
              <w:sz w:val="22"/>
              <w:lang w:eastAsia="en-IN"/>
            </w:rPr>
          </w:pPr>
          <w:hyperlink w:anchor="_Toc175766759" w:history="1">
            <w:r w:rsidR="00ED2A25" w:rsidRPr="00D72DEF">
              <w:rPr>
                <w:rStyle w:val="Hyperlink"/>
                <w:noProof/>
                <w:lang w:val="en-GB"/>
              </w:rPr>
              <w:t>3.8 Research search strategy</w:t>
            </w:r>
            <w:r w:rsidR="00ED2A25" w:rsidRPr="00D72DEF">
              <w:rPr>
                <w:noProof/>
                <w:webHidden/>
              </w:rPr>
              <w:tab/>
            </w:r>
            <w:r w:rsidR="00ED2A25" w:rsidRPr="00D72DEF">
              <w:rPr>
                <w:noProof/>
                <w:webHidden/>
              </w:rPr>
              <w:fldChar w:fldCharType="begin"/>
            </w:r>
            <w:r w:rsidR="00ED2A25" w:rsidRPr="00D72DEF">
              <w:rPr>
                <w:noProof/>
                <w:webHidden/>
              </w:rPr>
              <w:instrText xml:space="preserve"> PAGEREF _Toc175766759 \h </w:instrText>
            </w:r>
            <w:r w:rsidR="00ED2A25" w:rsidRPr="00D72DEF">
              <w:rPr>
                <w:noProof/>
                <w:webHidden/>
              </w:rPr>
            </w:r>
            <w:r w:rsidR="00ED2A25" w:rsidRPr="00D72DEF">
              <w:rPr>
                <w:noProof/>
                <w:webHidden/>
              </w:rPr>
              <w:fldChar w:fldCharType="separate"/>
            </w:r>
            <w:r w:rsidR="00ED2A25" w:rsidRPr="00D72DEF">
              <w:rPr>
                <w:noProof/>
                <w:webHidden/>
              </w:rPr>
              <w:t>33</w:t>
            </w:r>
            <w:r w:rsidR="00ED2A25" w:rsidRPr="00D72DEF">
              <w:rPr>
                <w:noProof/>
                <w:webHidden/>
              </w:rPr>
              <w:fldChar w:fldCharType="end"/>
            </w:r>
          </w:hyperlink>
        </w:p>
        <w:p w14:paraId="5EE9F639" w14:textId="690916A5" w:rsidR="00ED2A25" w:rsidRPr="00D72DEF" w:rsidRDefault="00826A09">
          <w:pPr>
            <w:pStyle w:val="TOC3"/>
            <w:tabs>
              <w:tab w:val="right" w:leader="dot" w:pos="9016"/>
            </w:tabs>
            <w:rPr>
              <w:rFonts w:asciiTheme="minorHAnsi" w:eastAsiaTheme="minorEastAsia" w:hAnsiTheme="minorHAnsi"/>
              <w:noProof/>
              <w:sz w:val="22"/>
              <w:lang w:eastAsia="en-IN"/>
            </w:rPr>
          </w:pPr>
          <w:hyperlink w:anchor="_Toc175766760" w:history="1">
            <w:r w:rsidR="00ED2A25" w:rsidRPr="00D72DEF">
              <w:rPr>
                <w:rStyle w:val="Hyperlink"/>
                <w:noProof/>
                <w:lang w:val="en-GB"/>
              </w:rPr>
              <w:t>3.8.1 Keyword</w:t>
            </w:r>
            <w:r w:rsidR="00ED2A25" w:rsidRPr="00D72DEF">
              <w:rPr>
                <w:noProof/>
                <w:webHidden/>
              </w:rPr>
              <w:tab/>
            </w:r>
            <w:r w:rsidR="00ED2A25" w:rsidRPr="00D72DEF">
              <w:rPr>
                <w:noProof/>
                <w:webHidden/>
              </w:rPr>
              <w:fldChar w:fldCharType="begin"/>
            </w:r>
            <w:r w:rsidR="00ED2A25" w:rsidRPr="00D72DEF">
              <w:rPr>
                <w:noProof/>
                <w:webHidden/>
              </w:rPr>
              <w:instrText xml:space="preserve"> PAGEREF _Toc175766760 \h </w:instrText>
            </w:r>
            <w:r w:rsidR="00ED2A25" w:rsidRPr="00D72DEF">
              <w:rPr>
                <w:noProof/>
                <w:webHidden/>
              </w:rPr>
            </w:r>
            <w:r w:rsidR="00ED2A25" w:rsidRPr="00D72DEF">
              <w:rPr>
                <w:noProof/>
                <w:webHidden/>
              </w:rPr>
              <w:fldChar w:fldCharType="separate"/>
            </w:r>
            <w:r w:rsidR="00ED2A25" w:rsidRPr="00D72DEF">
              <w:rPr>
                <w:noProof/>
                <w:webHidden/>
              </w:rPr>
              <w:t>33</w:t>
            </w:r>
            <w:r w:rsidR="00ED2A25" w:rsidRPr="00D72DEF">
              <w:rPr>
                <w:noProof/>
                <w:webHidden/>
              </w:rPr>
              <w:fldChar w:fldCharType="end"/>
            </w:r>
          </w:hyperlink>
        </w:p>
        <w:p w14:paraId="5097D893" w14:textId="3EA624F6" w:rsidR="00ED2A25" w:rsidRPr="00D72DEF" w:rsidRDefault="00826A09">
          <w:pPr>
            <w:pStyle w:val="TOC3"/>
            <w:tabs>
              <w:tab w:val="right" w:leader="dot" w:pos="9016"/>
            </w:tabs>
            <w:rPr>
              <w:rFonts w:asciiTheme="minorHAnsi" w:eastAsiaTheme="minorEastAsia" w:hAnsiTheme="minorHAnsi"/>
              <w:noProof/>
              <w:sz w:val="22"/>
              <w:lang w:eastAsia="en-IN"/>
            </w:rPr>
          </w:pPr>
          <w:hyperlink w:anchor="_Toc175766761" w:history="1">
            <w:r w:rsidR="00ED2A25" w:rsidRPr="00D72DEF">
              <w:rPr>
                <w:rStyle w:val="Hyperlink"/>
                <w:noProof/>
                <w:lang w:val="en-GB"/>
              </w:rPr>
              <w:t>3.8.2 inclusion and exclusion</w:t>
            </w:r>
            <w:r w:rsidR="00ED2A25" w:rsidRPr="00D72DEF">
              <w:rPr>
                <w:noProof/>
                <w:webHidden/>
              </w:rPr>
              <w:tab/>
            </w:r>
            <w:r w:rsidR="00ED2A25" w:rsidRPr="00D72DEF">
              <w:rPr>
                <w:noProof/>
                <w:webHidden/>
              </w:rPr>
              <w:fldChar w:fldCharType="begin"/>
            </w:r>
            <w:r w:rsidR="00ED2A25" w:rsidRPr="00D72DEF">
              <w:rPr>
                <w:noProof/>
                <w:webHidden/>
              </w:rPr>
              <w:instrText xml:space="preserve"> PAGEREF _Toc175766761 \h </w:instrText>
            </w:r>
            <w:r w:rsidR="00ED2A25" w:rsidRPr="00D72DEF">
              <w:rPr>
                <w:noProof/>
                <w:webHidden/>
              </w:rPr>
            </w:r>
            <w:r w:rsidR="00ED2A25" w:rsidRPr="00D72DEF">
              <w:rPr>
                <w:noProof/>
                <w:webHidden/>
              </w:rPr>
              <w:fldChar w:fldCharType="separate"/>
            </w:r>
            <w:r w:rsidR="00ED2A25" w:rsidRPr="00D72DEF">
              <w:rPr>
                <w:noProof/>
                <w:webHidden/>
              </w:rPr>
              <w:t>33</w:t>
            </w:r>
            <w:r w:rsidR="00ED2A25" w:rsidRPr="00D72DEF">
              <w:rPr>
                <w:noProof/>
                <w:webHidden/>
              </w:rPr>
              <w:fldChar w:fldCharType="end"/>
            </w:r>
          </w:hyperlink>
        </w:p>
        <w:p w14:paraId="6C5C6082" w14:textId="1A58462C" w:rsidR="00ED2A25" w:rsidRPr="00D72DEF" w:rsidRDefault="00826A09">
          <w:pPr>
            <w:pStyle w:val="TOC2"/>
            <w:tabs>
              <w:tab w:val="right" w:leader="dot" w:pos="9016"/>
            </w:tabs>
            <w:rPr>
              <w:rFonts w:asciiTheme="minorHAnsi" w:eastAsiaTheme="minorEastAsia" w:hAnsiTheme="minorHAnsi"/>
              <w:noProof/>
              <w:sz w:val="22"/>
              <w:lang w:eastAsia="en-IN"/>
            </w:rPr>
          </w:pPr>
          <w:hyperlink w:anchor="_Toc175766762" w:history="1">
            <w:r w:rsidR="00ED2A25" w:rsidRPr="00D72DEF">
              <w:rPr>
                <w:rStyle w:val="Hyperlink"/>
                <w:noProof/>
                <w:lang w:val="en-GB"/>
              </w:rPr>
              <w:t>3.9 Research Screening and Selection</w:t>
            </w:r>
            <w:r w:rsidR="00ED2A25" w:rsidRPr="00D72DEF">
              <w:rPr>
                <w:noProof/>
                <w:webHidden/>
              </w:rPr>
              <w:tab/>
            </w:r>
            <w:r w:rsidR="00ED2A25" w:rsidRPr="00D72DEF">
              <w:rPr>
                <w:noProof/>
                <w:webHidden/>
              </w:rPr>
              <w:fldChar w:fldCharType="begin"/>
            </w:r>
            <w:r w:rsidR="00ED2A25" w:rsidRPr="00D72DEF">
              <w:rPr>
                <w:noProof/>
                <w:webHidden/>
              </w:rPr>
              <w:instrText xml:space="preserve"> PAGEREF _Toc175766762 \h </w:instrText>
            </w:r>
            <w:r w:rsidR="00ED2A25" w:rsidRPr="00D72DEF">
              <w:rPr>
                <w:noProof/>
                <w:webHidden/>
              </w:rPr>
            </w:r>
            <w:r w:rsidR="00ED2A25" w:rsidRPr="00D72DEF">
              <w:rPr>
                <w:noProof/>
                <w:webHidden/>
              </w:rPr>
              <w:fldChar w:fldCharType="separate"/>
            </w:r>
            <w:r w:rsidR="00ED2A25" w:rsidRPr="00D72DEF">
              <w:rPr>
                <w:noProof/>
                <w:webHidden/>
              </w:rPr>
              <w:t>35</w:t>
            </w:r>
            <w:r w:rsidR="00ED2A25" w:rsidRPr="00D72DEF">
              <w:rPr>
                <w:noProof/>
                <w:webHidden/>
              </w:rPr>
              <w:fldChar w:fldCharType="end"/>
            </w:r>
          </w:hyperlink>
        </w:p>
        <w:p w14:paraId="2EEF44A7" w14:textId="50CC468C" w:rsidR="00ED2A25" w:rsidRPr="00D72DEF" w:rsidRDefault="00826A09">
          <w:pPr>
            <w:pStyle w:val="TOC2"/>
            <w:tabs>
              <w:tab w:val="right" w:leader="dot" w:pos="9016"/>
            </w:tabs>
            <w:rPr>
              <w:rFonts w:asciiTheme="minorHAnsi" w:eastAsiaTheme="minorEastAsia" w:hAnsiTheme="minorHAnsi"/>
              <w:noProof/>
              <w:sz w:val="22"/>
              <w:lang w:eastAsia="en-IN"/>
            </w:rPr>
          </w:pPr>
          <w:hyperlink w:anchor="_Toc175766763" w:history="1">
            <w:r w:rsidR="00ED2A25" w:rsidRPr="00D72DEF">
              <w:rPr>
                <w:rStyle w:val="Hyperlink"/>
                <w:noProof/>
                <w:lang w:val="en-GB"/>
              </w:rPr>
              <w:t>3.10 Data analysis</w:t>
            </w:r>
            <w:r w:rsidR="00ED2A25" w:rsidRPr="00D72DEF">
              <w:rPr>
                <w:noProof/>
                <w:webHidden/>
              </w:rPr>
              <w:tab/>
            </w:r>
            <w:r w:rsidR="00ED2A25" w:rsidRPr="00D72DEF">
              <w:rPr>
                <w:noProof/>
                <w:webHidden/>
              </w:rPr>
              <w:fldChar w:fldCharType="begin"/>
            </w:r>
            <w:r w:rsidR="00ED2A25" w:rsidRPr="00D72DEF">
              <w:rPr>
                <w:noProof/>
                <w:webHidden/>
              </w:rPr>
              <w:instrText xml:space="preserve"> PAGEREF _Toc175766763 \h </w:instrText>
            </w:r>
            <w:r w:rsidR="00ED2A25" w:rsidRPr="00D72DEF">
              <w:rPr>
                <w:noProof/>
                <w:webHidden/>
              </w:rPr>
            </w:r>
            <w:r w:rsidR="00ED2A25" w:rsidRPr="00D72DEF">
              <w:rPr>
                <w:noProof/>
                <w:webHidden/>
              </w:rPr>
              <w:fldChar w:fldCharType="separate"/>
            </w:r>
            <w:r w:rsidR="00ED2A25" w:rsidRPr="00D72DEF">
              <w:rPr>
                <w:noProof/>
                <w:webHidden/>
              </w:rPr>
              <w:t>36</w:t>
            </w:r>
            <w:r w:rsidR="00ED2A25" w:rsidRPr="00D72DEF">
              <w:rPr>
                <w:noProof/>
                <w:webHidden/>
              </w:rPr>
              <w:fldChar w:fldCharType="end"/>
            </w:r>
          </w:hyperlink>
        </w:p>
        <w:p w14:paraId="2C298406" w14:textId="4094F8F0" w:rsidR="00ED2A25" w:rsidRPr="00D72DEF" w:rsidRDefault="00826A09">
          <w:pPr>
            <w:pStyle w:val="TOC2"/>
            <w:tabs>
              <w:tab w:val="right" w:leader="dot" w:pos="9016"/>
            </w:tabs>
            <w:rPr>
              <w:rFonts w:asciiTheme="minorHAnsi" w:eastAsiaTheme="minorEastAsia" w:hAnsiTheme="minorHAnsi"/>
              <w:noProof/>
              <w:sz w:val="22"/>
              <w:lang w:eastAsia="en-IN"/>
            </w:rPr>
          </w:pPr>
          <w:hyperlink w:anchor="_Toc175766764" w:history="1">
            <w:r w:rsidR="00ED2A25" w:rsidRPr="00D72DEF">
              <w:rPr>
                <w:rStyle w:val="Hyperlink"/>
                <w:noProof/>
                <w:lang w:val="en-GB"/>
              </w:rPr>
              <w:t>3.11 Ethical consideration</w:t>
            </w:r>
            <w:r w:rsidR="00ED2A25" w:rsidRPr="00D72DEF">
              <w:rPr>
                <w:noProof/>
                <w:webHidden/>
              </w:rPr>
              <w:tab/>
            </w:r>
            <w:r w:rsidR="00ED2A25" w:rsidRPr="00D72DEF">
              <w:rPr>
                <w:noProof/>
                <w:webHidden/>
              </w:rPr>
              <w:fldChar w:fldCharType="begin"/>
            </w:r>
            <w:r w:rsidR="00ED2A25" w:rsidRPr="00D72DEF">
              <w:rPr>
                <w:noProof/>
                <w:webHidden/>
              </w:rPr>
              <w:instrText xml:space="preserve"> PAGEREF _Toc175766764 \h </w:instrText>
            </w:r>
            <w:r w:rsidR="00ED2A25" w:rsidRPr="00D72DEF">
              <w:rPr>
                <w:noProof/>
                <w:webHidden/>
              </w:rPr>
            </w:r>
            <w:r w:rsidR="00ED2A25" w:rsidRPr="00D72DEF">
              <w:rPr>
                <w:noProof/>
                <w:webHidden/>
              </w:rPr>
              <w:fldChar w:fldCharType="separate"/>
            </w:r>
            <w:r w:rsidR="00ED2A25" w:rsidRPr="00D72DEF">
              <w:rPr>
                <w:noProof/>
                <w:webHidden/>
              </w:rPr>
              <w:t>36</w:t>
            </w:r>
            <w:r w:rsidR="00ED2A25" w:rsidRPr="00D72DEF">
              <w:rPr>
                <w:noProof/>
                <w:webHidden/>
              </w:rPr>
              <w:fldChar w:fldCharType="end"/>
            </w:r>
          </w:hyperlink>
        </w:p>
        <w:p w14:paraId="4FBAAD59" w14:textId="52CE8B4F" w:rsidR="00ED2A25" w:rsidRPr="00D72DEF" w:rsidRDefault="00826A09">
          <w:pPr>
            <w:pStyle w:val="TOC2"/>
            <w:tabs>
              <w:tab w:val="right" w:leader="dot" w:pos="9016"/>
            </w:tabs>
            <w:rPr>
              <w:rFonts w:asciiTheme="minorHAnsi" w:eastAsiaTheme="minorEastAsia" w:hAnsiTheme="minorHAnsi"/>
              <w:noProof/>
              <w:sz w:val="22"/>
              <w:lang w:eastAsia="en-IN"/>
            </w:rPr>
          </w:pPr>
          <w:hyperlink w:anchor="_Toc175766765" w:history="1">
            <w:r w:rsidR="00ED2A25" w:rsidRPr="00D72DEF">
              <w:rPr>
                <w:rStyle w:val="Hyperlink"/>
                <w:noProof/>
                <w:lang w:val="en-GB"/>
              </w:rPr>
              <w:t>3.12 Research limitations</w:t>
            </w:r>
            <w:r w:rsidR="00ED2A25" w:rsidRPr="00D72DEF">
              <w:rPr>
                <w:noProof/>
                <w:webHidden/>
              </w:rPr>
              <w:tab/>
            </w:r>
            <w:r w:rsidR="00ED2A25" w:rsidRPr="00D72DEF">
              <w:rPr>
                <w:noProof/>
                <w:webHidden/>
              </w:rPr>
              <w:fldChar w:fldCharType="begin"/>
            </w:r>
            <w:r w:rsidR="00ED2A25" w:rsidRPr="00D72DEF">
              <w:rPr>
                <w:noProof/>
                <w:webHidden/>
              </w:rPr>
              <w:instrText xml:space="preserve"> PAGEREF _Toc175766765 \h </w:instrText>
            </w:r>
            <w:r w:rsidR="00ED2A25" w:rsidRPr="00D72DEF">
              <w:rPr>
                <w:noProof/>
                <w:webHidden/>
              </w:rPr>
            </w:r>
            <w:r w:rsidR="00ED2A25" w:rsidRPr="00D72DEF">
              <w:rPr>
                <w:noProof/>
                <w:webHidden/>
              </w:rPr>
              <w:fldChar w:fldCharType="separate"/>
            </w:r>
            <w:r w:rsidR="00ED2A25" w:rsidRPr="00D72DEF">
              <w:rPr>
                <w:noProof/>
                <w:webHidden/>
              </w:rPr>
              <w:t>37</w:t>
            </w:r>
            <w:r w:rsidR="00ED2A25" w:rsidRPr="00D72DEF">
              <w:rPr>
                <w:noProof/>
                <w:webHidden/>
              </w:rPr>
              <w:fldChar w:fldCharType="end"/>
            </w:r>
          </w:hyperlink>
        </w:p>
        <w:p w14:paraId="47992100" w14:textId="6EB54760" w:rsidR="00ED2A25" w:rsidRPr="00D72DEF" w:rsidRDefault="00826A09">
          <w:pPr>
            <w:pStyle w:val="TOC2"/>
            <w:tabs>
              <w:tab w:val="right" w:leader="dot" w:pos="9016"/>
            </w:tabs>
            <w:rPr>
              <w:rFonts w:asciiTheme="minorHAnsi" w:eastAsiaTheme="minorEastAsia" w:hAnsiTheme="minorHAnsi"/>
              <w:noProof/>
              <w:sz w:val="22"/>
              <w:lang w:eastAsia="en-IN"/>
            </w:rPr>
          </w:pPr>
          <w:hyperlink w:anchor="_Toc175766766" w:history="1">
            <w:r w:rsidR="00ED2A25" w:rsidRPr="00D72DEF">
              <w:rPr>
                <w:rStyle w:val="Hyperlink"/>
                <w:noProof/>
                <w:lang w:val="en-GB"/>
              </w:rPr>
              <w:t>3.13 Chapter Summary</w:t>
            </w:r>
            <w:r w:rsidR="00ED2A25" w:rsidRPr="00D72DEF">
              <w:rPr>
                <w:noProof/>
                <w:webHidden/>
              </w:rPr>
              <w:tab/>
            </w:r>
            <w:r w:rsidR="00ED2A25" w:rsidRPr="00D72DEF">
              <w:rPr>
                <w:noProof/>
                <w:webHidden/>
              </w:rPr>
              <w:fldChar w:fldCharType="begin"/>
            </w:r>
            <w:r w:rsidR="00ED2A25" w:rsidRPr="00D72DEF">
              <w:rPr>
                <w:noProof/>
                <w:webHidden/>
              </w:rPr>
              <w:instrText xml:space="preserve"> PAGEREF _Toc175766766 \h </w:instrText>
            </w:r>
            <w:r w:rsidR="00ED2A25" w:rsidRPr="00D72DEF">
              <w:rPr>
                <w:noProof/>
                <w:webHidden/>
              </w:rPr>
            </w:r>
            <w:r w:rsidR="00ED2A25" w:rsidRPr="00D72DEF">
              <w:rPr>
                <w:noProof/>
                <w:webHidden/>
              </w:rPr>
              <w:fldChar w:fldCharType="separate"/>
            </w:r>
            <w:r w:rsidR="00ED2A25" w:rsidRPr="00D72DEF">
              <w:rPr>
                <w:noProof/>
                <w:webHidden/>
              </w:rPr>
              <w:t>37</w:t>
            </w:r>
            <w:r w:rsidR="00ED2A25" w:rsidRPr="00D72DEF">
              <w:rPr>
                <w:noProof/>
                <w:webHidden/>
              </w:rPr>
              <w:fldChar w:fldCharType="end"/>
            </w:r>
          </w:hyperlink>
        </w:p>
        <w:p w14:paraId="5893C588" w14:textId="6CD3ED0F" w:rsidR="00ED2A25" w:rsidRPr="00D72DEF" w:rsidRDefault="00826A09">
          <w:pPr>
            <w:pStyle w:val="TOC1"/>
            <w:tabs>
              <w:tab w:val="right" w:leader="dot" w:pos="9016"/>
            </w:tabs>
            <w:rPr>
              <w:rFonts w:asciiTheme="minorHAnsi" w:eastAsiaTheme="minorEastAsia" w:hAnsiTheme="minorHAnsi"/>
              <w:noProof/>
              <w:sz w:val="22"/>
              <w:lang w:eastAsia="en-IN"/>
            </w:rPr>
          </w:pPr>
          <w:hyperlink w:anchor="_Toc175766767" w:history="1">
            <w:r w:rsidR="00ED2A25" w:rsidRPr="00D72DEF">
              <w:rPr>
                <w:rStyle w:val="Hyperlink"/>
                <w:noProof/>
                <w:lang w:val="en-GB"/>
              </w:rPr>
              <w:t>Chapter 4: Findings/ results, analysis and discussion</w:t>
            </w:r>
            <w:r w:rsidR="00ED2A25" w:rsidRPr="00D72DEF">
              <w:rPr>
                <w:noProof/>
                <w:webHidden/>
              </w:rPr>
              <w:tab/>
            </w:r>
            <w:r w:rsidR="00ED2A25" w:rsidRPr="00D72DEF">
              <w:rPr>
                <w:noProof/>
                <w:webHidden/>
              </w:rPr>
              <w:fldChar w:fldCharType="begin"/>
            </w:r>
            <w:r w:rsidR="00ED2A25" w:rsidRPr="00D72DEF">
              <w:rPr>
                <w:noProof/>
                <w:webHidden/>
              </w:rPr>
              <w:instrText xml:space="preserve"> PAGEREF _Toc175766767 \h </w:instrText>
            </w:r>
            <w:r w:rsidR="00ED2A25" w:rsidRPr="00D72DEF">
              <w:rPr>
                <w:noProof/>
                <w:webHidden/>
              </w:rPr>
            </w:r>
            <w:r w:rsidR="00ED2A25" w:rsidRPr="00D72DEF">
              <w:rPr>
                <w:noProof/>
                <w:webHidden/>
              </w:rPr>
              <w:fldChar w:fldCharType="separate"/>
            </w:r>
            <w:r w:rsidR="00ED2A25" w:rsidRPr="00D72DEF">
              <w:rPr>
                <w:noProof/>
                <w:webHidden/>
              </w:rPr>
              <w:t>38</w:t>
            </w:r>
            <w:r w:rsidR="00ED2A25" w:rsidRPr="00D72DEF">
              <w:rPr>
                <w:noProof/>
                <w:webHidden/>
              </w:rPr>
              <w:fldChar w:fldCharType="end"/>
            </w:r>
          </w:hyperlink>
        </w:p>
        <w:p w14:paraId="380DC5A7" w14:textId="4A5DE20B" w:rsidR="00ED2A25" w:rsidRPr="00D72DEF" w:rsidRDefault="00826A09">
          <w:pPr>
            <w:pStyle w:val="TOC2"/>
            <w:tabs>
              <w:tab w:val="right" w:leader="dot" w:pos="9016"/>
            </w:tabs>
            <w:rPr>
              <w:rFonts w:asciiTheme="minorHAnsi" w:eastAsiaTheme="minorEastAsia" w:hAnsiTheme="minorHAnsi"/>
              <w:noProof/>
              <w:sz w:val="22"/>
              <w:lang w:eastAsia="en-IN"/>
            </w:rPr>
          </w:pPr>
          <w:hyperlink w:anchor="_Toc175766768" w:history="1">
            <w:r w:rsidR="00ED2A25" w:rsidRPr="00D72DEF">
              <w:rPr>
                <w:rStyle w:val="Hyperlink"/>
                <w:noProof/>
                <w:lang w:val="en-GB"/>
              </w:rPr>
              <w:t>4.1 Introduction</w:t>
            </w:r>
            <w:r w:rsidR="00ED2A25" w:rsidRPr="00D72DEF">
              <w:rPr>
                <w:noProof/>
                <w:webHidden/>
              </w:rPr>
              <w:tab/>
            </w:r>
            <w:r w:rsidR="00ED2A25" w:rsidRPr="00D72DEF">
              <w:rPr>
                <w:noProof/>
                <w:webHidden/>
              </w:rPr>
              <w:fldChar w:fldCharType="begin"/>
            </w:r>
            <w:r w:rsidR="00ED2A25" w:rsidRPr="00D72DEF">
              <w:rPr>
                <w:noProof/>
                <w:webHidden/>
              </w:rPr>
              <w:instrText xml:space="preserve"> PAGEREF _Toc175766768 \h </w:instrText>
            </w:r>
            <w:r w:rsidR="00ED2A25" w:rsidRPr="00D72DEF">
              <w:rPr>
                <w:noProof/>
                <w:webHidden/>
              </w:rPr>
            </w:r>
            <w:r w:rsidR="00ED2A25" w:rsidRPr="00D72DEF">
              <w:rPr>
                <w:noProof/>
                <w:webHidden/>
              </w:rPr>
              <w:fldChar w:fldCharType="separate"/>
            </w:r>
            <w:r w:rsidR="00ED2A25" w:rsidRPr="00D72DEF">
              <w:rPr>
                <w:noProof/>
                <w:webHidden/>
              </w:rPr>
              <w:t>38</w:t>
            </w:r>
            <w:r w:rsidR="00ED2A25" w:rsidRPr="00D72DEF">
              <w:rPr>
                <w:noProof/>
                <w:webHidden/>
              </w:rPr>
              <w:fldChar w:fldCharType="end"/>
            </w:r>
          </w:hyperlink>
        </w:p>
        <w:p w14:paraId="036469F1" w14:textId="06402D5B" w:rsidR="00ED2A25" w:rsidRPr="00D72DEF" w:rsidRDefault="00826A09">
          <w:pPr>
            <w:pStyle w:val="TOC2"/>
            <w:tabs>
              <w:tab w:val="right" w:leader="dot" w:pos="9016"/>
            </w:tabs>
            <w:rPr>
              <w:rFonts w:asciiTheme="minorHAnsi" w:eastAsiaTheme="minorEastAsia" w:hAnsiTheme="minorHAnsi"/>
              <w:noProof/>
              <w:sz w:val="22"/>
              <w:lang w:eastAsia="en-IN"/>
            </w:rPr>
          </w:pPr>
          <w:hyperlink w:anchor="_Toc175766769" w:history="1">
            <w:r w:rsidR="00ED2A25" w:rsidRPr="00D72DEF">
              <w:rPr>
                <w:rStyle w:val="Hyperlink"/>
                <w:noProof/>
                <w:lang w:val="en-GB"/>
              </w:rPr>
              <w:t>4.2 50 Article Reviews and Analysis</w:t>
            </w:r>
            <w:r w:rsidR="00ED2A25" w:rsidRPr="00D72DEF">
              <w:rPr>
                <w:noProof/>
                <w:webHidden/>
              </w:rPr>
              <w:tab/>
            </w:r>
            <w:r w:rsidR="00ED2A25" w:rsidRPr="00D72DEF">
              <w:rPr>
                <w:noProof/>
                <w:webHidden/>
              </w:rPr>
              <w:fldChar w:fldCharType="begin"/>
            </w:r>
            <w:r w:rsidR="00ED2A25" w:rsidRPr="00D72DEF">
              <w:rPr>
                <w:noProof/>
                <w:webHidden/>
              </w:rPr>
              <w:instrText xml:space="preserve"> PAGEREF _Toc175766769 \h </w:instrText>
            </w:r>
            <w:r w:rsidR="00ED2A25" w:rsidRPr="00D72DEF">
              <w:rPr>
                <w:noProof/>
                <w:webHidden/>
              </w:rPr>
            </w:r>
            <w:r w:rsidR="00ED2A25" w:rsidRPr="00D72DEF">
              <w:rPr>
                <w:noProof/>
                <w:webHidden/>
              </w:rPr>
              <w:fldChar w:fldCharType="separate"/>
            </w:r>
            <w:r w:rsidR="00ED2A25" w:rsidRPr="00D72DEF">
              <w:rPr>
                <w:noProof/>
                <w:webHidden/>
              </w:rPr>
              <w:t>39</w:t>
            </w:r>
            <w:r w:rsidR="00ED2A25" w:rsidRPr="00D72DEF">
              <w:rPr>
                <w:noProof/>
                <w:webHidden/>
              </w:rPr>
              <w:fldChar w:fldCharType="end"/>
            </w:r>
          </w:hyperlink>
        </w:p>
        <w:p w14:paraId="3E4106F6" w14:textId="21251D85" w:rsidR="00ED2A25" w:rsidRPr="00D72DEF" w:rsidRDefault="00826A09">
          <w:pPr>
            <w:pStyle w:val="TOC2"/>
            <w:tabs>
              <w:tab w:val="right" w:leader="dot" w:pos="9016"/>
            </w:tabs>
            <w:rPr>
              <w:rFonts w:asciiTheme="minorHAnsi" w:eastAsiaTheme="minorEastAsia" w:hAnsiTheme="minorHAnsi"/>
              <w:noProof/>
              <w:sz w:val="22"/>
              <w:lang w:eastAsia="en-IN"/>
            </w:rPr>
          </w:pPr>
          <w:hyperlink w:anchor="_Toc175766770" w:history="1">
            <w:r w:rsidR="00ED2A25" w:rsidRPr="00D72DEF">
              <w:rPr>
                <w:rStyle w:val="Hyperlink"/>
                <w:noProof/>
                <w:lang w:val="en-GB"/>
              </w:rPr>
              <w:t>4.3 Summary of the findings</w:t>
            </w:r>
            <w:r w:rsidR="00ED2A25" w:rsidRPr="00D72DEF">
              <w:rPr>
                <w:noProof/>
                <w:webHidden/>
              </w:rPr>
              <w:tab/>
            </w:r>
            <w:r w:rsidR="00ED2A25" w:rsidRPr="00D72DEF">
              <w:rPr>
                <w:noProof/>
                <w:webHidden/>
              </w:rPr>
              <w:fldChar w:fldCharType="begin"/>
            </w:r>
            <w:r w:rsidR="00ED2A25" w:rsidRPr="00D72DEF">
              <w:rPr>
                <w:noProof/>
                <w:webHidden/>
              </w:rPr>
              <w:instrText xml:space="preserve"> PAGEREF _Toc175766770 \h </w:instrText>
            </w:r>
            <w:r w:rsidR="00ED2A25" w:rsidRPr="00D72DEF">
              <w:rPr>
                <w:noProof/>
                <w:webHidden/>
              </w:rPr>
            </w:r>
            <w:r w:rsidR="00ED2A25" w:rsidRPr="00D72DEF">
              <w:rPr>
                <w:noProof/>
                <w:webHidden/>
              </w:rPr>
              <w:fldChar w:fldCharType="separate"/>
            </w:r>
            <w:r w:rsidR="00ED2A25" w:rsidRPr="00D72DEF">
              <w:rPr>
                <w:noProof/>
                <w:webHidden/>
              </w:rPr>
              <w:t>63</w:t>
            </w:r>
            <w:r w:rsidR="00ED2A25" w:rsidRPr="00D72DEF">
              <w:rPr>
                <w:noProof/>
                <w:webHidden/>
              </w:rPr>
              <w:fldChar w:fldCharType="end"/>
            </w:r>
          </w:hyperlink>
        </w:p>
        <w:p w14:paraId="5FB4DEFC" w14:textId="2D3A7247" w:rsidR="00ED2A25" w:rsidRPr="00D72DEF" w:rsidRDefault="00826A09">
          <w:pPr>
            <w:pStyle w:val="TOC3"/>
            <w:tabs>
              <w:tab w:val="right" w:leader="dot" w:pos="9016"/>
            </w:tabs>
            <w:rPr>
              <w:rFonts w:asciiTheme="minorHAnsi" w:eastAsiaTheme="minorEastAsia" w:hAnsiTheme="minorHAnsi"/>
              <w:noProof/>
              <w:sz w:val="22"/>
              <w:lang w:eastAsia="en-IN"/>
            </w:rPr>
          </w:pPr>
          <w:hyperlink w:anchor="_Toc175766771" w:history="1">
            <w:r w:rsidR="00ED2A25" w:rsidRPr="00D72DEF">
              <w:rPr>
                <w:rStyle w:val="Hyperlink"/>
                <w:noProof/>
                <w:lang w:val="en-GB"/>
              </w:rPr>
              <w:t>Theme 1: Current digital marketing channels and approaches used in hospitality business</w:t>
            </w:r>
            <w:r w:rsidR="00ED2A25" w:rsidRPr="00D72DEF">
              <w:rPr>
                <w:noProof/>
                <w:webHidden/>
              </w:rPr>
              <w:tab/>
            </w:r>
            <w:r w:rsidR="00ED2A25" w:rsidRPr="00D72DEF">
              <w:rPr>
                <w:noProof/>
                <w:webHidden/>
              </w:rPr>
              <w:fldChar w:fldCharType="begin"/>
            </w:r>
            <w:r w:rsidR="00ED2A25" w:rsidRPr="00D72DEF">
              <w:rPr>
                <w:noProof/>
                <w:webHidden/>
              </w:rPr>
              <w:instrText xml:space="preserve"> PAGEREF _Toc175766771 \h </w:instrText>
            </w:r>
            <w:r w:rsidR="00ED2A25" w:rsidRPr="00D72DEF">
              <w:rPr>
                <w:noProof/>
                <w:webHidden/>
              </w:rPr>
            </w:r>
            <w:r w:rsidR="00ED2A25" w:rsidRPr="00D72DEF">
              <w:rPr>
                <w:noProof/>
                <w:webHidden/>
              </w:rPr>
              <w:fldChar w:fldCharType="separate"/>
            </w:r>
            <w:r w:rsidR="00ED2A25" w:rsidRPr="00D72DEF">
              <w:rPr>
                <w:noProof/>
                <w:webHidden/>
              </w:rPr>
              <w:t>63</w:t>
            </w:r>
            <w:r w:rsidR="00ED2A25" w:rsidRPr="00D72DEF">
              <w:rPr>
                <w:noProof/>
                <w:webHidden/>
              </w:rPr>
              <w:fldChar w:fldCharType="end"/>
            </w:r>
          </w:hyperlink>
        </w:p>
        <w:p w14:paraId="38DB5EA9" w14:textId="3BB01D14" w:rsidR="00ED2A25" w:rsidRPr="00D72DEF" w:rsidRDefault="00826A09">
          <w:pPr>
            <w:pStyle w:val="TOC3"/>
            <w:tabs>
              <w:tab w:val="right" w:leader="dot" w:pos="9016"/>
            </w:tabs>
            <w:rPr>
              <w:rFonts w:asciiTheme="minorHAnsi" w:eastAsiaTheme="minorEastAsia" w:hAnsiTheme="minorHAnsi"/>
              <w:noProof/>
              <w:sz w:val="22"/>
              <w:lang w:eastAsia="en-IN"/>
            </w:rPr>
          </w:pPr>
          <w:hyperlink w:anchor="_Toc175766772" w:history="1">
            <w:r w:rsidR="00ED2A25" w:rsidRPr="00D72DEF">
              <w:rPr>
                <w:rStyle w:val="Hyperlink"/>
                <w:noProof/>
                <w:lang w:val="en-GB"/>
              </w:rPr>
              <w:t>Theme 2: Effectiveness and benefits of different digital marketing approaches for retaining consumers</w:t>
            </w:r>
            <w:r w:rsidR="00ED2A25" w:rsidRPr="00D72DEF">
              <w:rPr>
                <w:noProof/>
                <w:webHidden/>
              </w:rPr>
              <w:tab/>
            </w:r>
            <w:r w:rsidR="00ED2A25" w:rsidRPr="00D72DEF">
              <w:rPr>
                <w:noProof/>
                <w:webHidden/>
              </w:rPr>
              <w:fldChar w:fldCharType="begin"/>
            </w:r>
            <w:r w:rsidR="00ED2A25" w:rsidRPr="00D72DEF">
              <w:rPr>
                <w:noProof/>
                <w:webHidden/>
              </w:rPr>
              <w:instrText xml:space="preserve"> PAGEREF _Toc175766772 \h </w:instrText>
            </w:r>
            <w:r w:rsidR="00ED2A25" w:rsidRPr="00D72DEF">
              <w:rPr>
                <w:noProof/>
                <w:webHidden/>
              </w:rPr>
            </w:r>
            <w:r w:rsidR="00ED2A25" w:rsidRPr="00D72DEF">
              <w:rPr>
                <w:noProof/>
                <w:webHidden/>
              </w:rPr>
              <w:fldChar w:fldCharType="separate"/>
            </w:r>
            <w:r w:rsidR="00ED2A25" w:rsidRPr="00D72DEF">
              <w:rPr>
                <w:noProof/>
                <w:webHidden/>
              </w:rPr>
              <w:t>63</w:t>
            </w:r>
            <w:r w:rsidR="00ED2A25" w:rsidRPr="00D72DEF">
              <w:rPr>
                <w:noProof/>
                <w:webHidden/>
              </w:rPr>
              <w:fldChar w:fldCharType="end"/>
            </w:r>
          </w:hyperlink>
        </w:p>
        <w:p w14:paraId="52CB4F90" w14:textId="6309BC8C" w:rsidR="00ED2A25" w:rsidRPr="00D72DEF" w:rsidRDefault="00826A09">
          <w:pPr>
            <w:pStyle w:val="TOC3"/>
            <w:tabs>
              <w:tab w:val="right" w:leader="dot" w:pos="9016"/>
            </w:tabs>
            <w:rPr>
              <w:rFonts w:asciiTheme="minorHAnsi" w:eastAsiaTheme="minorEastAsia" w:hAnsiTheme="minorHAnsi"/>
              <w:noProof/>
              <w:sz w:val="22"/>
              <w:lang w:eastAsia="en-IN"/>
            </w:rPr>
          </w:pPr>
          <w:hyperlink w:anchor="_Toc175766773" w:history="1">
            <w:r w:rsidR="00ED2A25" w:rsidRPr="00D72DEF">
              <w:rPr>
                <w:rStyle w:val="Hyperlink"/>
                <w:noProof/>
                <w:lang w:val="en-GB"/>
              </w:rPr>
              <w:t>Theme 3: Different factors of digital marketing that influence consumer loyalty.</w:t>
            </w:r>
            <w:r w:rsidR="00ED2A25" w:rsidRPr="00D72DEF">
              <w:rPr>
                <w:noProof/>
                <w:webHidden/>
              </w:rPr>
              <w:tab/>
            </w:r>
            <w:r w:rsidR="00ED2A25" w:rsidRPr="00D72DEF">
              <w:rPr>
                <w:noProof/>
                <w:webHidden/>
              </w:rPr>
              <w:fldChar w:fldCharType="begin"/>
            </w:r>
            <w:r w:rsidR="00ED2A25" w:rsidRPr="00D72DEF">
              <w:rPr>
                <w:noProof/>
                <w:webHidden/>
              </w:rPr>
              <w:instrText xml:space="preserve"> PAGEREF _Toc175766773 \h </w:instrText>
            </w:r>
            <w:r w:rsidR="00ED2A25" w:rsidRPr="00D72DEF">
              <w:rPr>
                <w:noProof/>
                <w:webHidden/>
              </w:rPr>
            </w:r>
            <w:r w:rsidR="00ED2A25" w:rsidRPr="00D72DEF">
              <w:rPr>
                <w:noProof/>
                <w:webHidden/>
              </w:rPr>
              <w:fldChar w:fldCharType="separate"/>
            </w:r>
            <w:r w:rsidR="00ED2A25" w:rsidRPr="00D72DEF">
              <w:rPr>
                <w:noProof/>
                <w:webHidden/>
              </w:rPr>
              <w:t>64</w:t>
            </w:r>
            <w:r w:rsidR="00ED2A25" w:rsidRPr="00D72DEF">
              <w:rPr>
                <w:noProof/>
                <w:webHidden/>
              </w:rPr>
              <w:fldChar w:fldCharType="end"/>
            </w:r>
          </w:hyperlink>
        </w:p>
        <w:p w14:paraId="5CB81CCE" w14:textId="5DB3CA7E" w:rsidR="00ED2A25" w:rsidRPr="00D72DEF" w:rsidRDefault="00826A09">
          <w:pPr>
            <w:pStyle w:val="TOC2"/>
            <w:tabs>
              <w:tab w:val="right" w:leader="dot" w:pos="9016"/>
            </w:tabs>
            <w:rPr>
              <w:rFonts w:asciiTheme="minorHAnsi" w:eastAsiaTheme="minorEastAsia" w:hAnsiTheme="minorHAnsi"/>
              <w:noProof/>
              <w:sz w:val="22"/>
              <w:lang w:eastAsia="en-IN"/>
            </w:rPr>
          </w:pPr>
          <w:hyperlink w:anchor="_Toc175766774" w:history="1">
            <w:r w:rsidR="00ED2A25" w:rsidRPr="00D72DEF">
              <w:rPr>
                <w:rStyle w:val="Hyperlink"/>
                <w:noProof/>
                <w:lang w:val="en-GB"/>
              </w:rPr>
              <w:t>4.4 Analysis of the results</w:t>
            </w:r>
            <w:r w:rsidR="00ED2A25" w:rsidRPr="00D72DEF">
              <w:rPr>
                <w:noProof/>
                <w:webHidden/>
              </w:rPr>
              <w:tab/>
            </w:r>
            <w:r w:rsidR="00ED2A25" w:rsidRPr="00D72DEF">
              <w:rPr>
                <w:noProof/>
                <w:webHidden/>
              </w:rPr>
              <w:fldChar w:fldCharType="begin"/>
            </w:r>
            <w:r w:rsidR="00ED2A25" w:rsidRPr="00D72DEF">
              <w:rPr>
                <w:noProof/>
                <w:webHidden/>
              </w:rPr>
              <w:instrText xml:space="preserve"> PAGEREF _Toc175766774 \h </w:instrText>
            </w:r>
            <w:r w:rsidR="00ED2A25" w:rsidRPr="00D72DEF">
              <w:rPr>
                <w:noProof/>
                <w:webHidden/>
              </w:rPr>
            </w:r>
            <w:r w:rsidR="00ED2A25" w:rsidRPr="00D72DEF">
              <w:rPr>
                <w:noProof/>
                <w:webHidden/>
              </w:rPr>
              <w:fldChar w:fldCharType="separate"/>
            </w:r>
            <w:r w:rsidR="00ED2A25" w:rsidRPr="00D72DEF">
              <w:rPr>
                <w:noProof/>
                <w:webHidden/>
              </w:rPr>
              <w:t>64</w:t>
            </w:r>
            <w:r w:rsidR="00ED2A25" w:rsidRPr="00D72DEF">
              <w:rPr>
                <w:noProof/>
                <w:webHidden/>
              </w:rPr>
              <w:fldChar w:fldCharType="end"/>
            </w:r>
          </w:hyperlink>
        </w:p>
        <w:p w14:paraId="1E35EE58" w14:textId="1731DB7A" w:rsidR="00ED2A25" w:rsidRPr="00D72DEF" w:rsidRDefault="00826A09">
          <w:pPr>
            <w:pStyle w:val="TOC3"/>
            <w:tabs>
              <w:tab w:val="right" w:leader="dot" w:pos="9016"/>
            </w:tabs>
            <w:rPr>
              <w:rFonts w:asciiTheme="minorHAnsi" w:eastAsiaTheme="minorEastAsia" w:hAnsiTheme="minorHAnsi"/>
              <w:noProof/>
              <w:sz w:val="22"/>
              <w:lang w:eastAsia="en-IN"/>
            </w:rPr>
          </w:pPr>
          <w:hyperlink w:anchor="_Toc175766775" w:history="1">
            <w:r w:rsidR="00ED2A25" w:rsidRPr="00D72DEF">
              <w:rPr>
                <w:rStyle w:val="Hyperlink"/>
                <w:noProof/>
                <w:lang w:val="en-GB"/>
              </w:rPr>
              <w:t>Theme 1: Current digital marketing channels and approaches used in hospitality business</w:t>
            </w:r>
            <w:r w:rsidR="00ED2A25" w:rsidRPr="00D72DEF">
              <w:rPr>
                <w:noProof/>
                <w:webHidden/>
              </w:rPr>
              <w:tab/>
            </w:r>
            <w:r w:rsidR="00ED2A25" w:rsidRPr="00D72DEF">
              <w:rPr>
                <w:noProof/>
                <w:webHidden/>
              </w:rPr>
              <w:fldChar w:fldCharType="begin"/>
            </w:r>
            <w:r w:rsidR="00ED2A25" w:rsidRPr="00D72DEF">
              <w:rPr>
                <w:noProof/>
                <w:webHidden/>
              </w:rPr>
              <w:instrText xml:space="preserve"> PAGEREF _Toc175766775 \h </w:instrText>
            </w:r>
            <w:r w:rsidR="00ED2A25" w:rsidRPr="00D72DEF">
              <w:rPr>
                <w:noProof/>
                <w:webHidden/>
              </w:rPr>
            </w:r>
            <w:r w:rsidR="00ED2A25" w:rsidRPr="00D72DEF">
              <w:rPr>
                <w:noProof/>
                <w:webHidden/>
              </w:rPr>
              <w:fldChar w:fldCharType="separate"/>
            </w:r>
            <w:r w:rsidR="00ED2A25" w:rsidRPr="00D72DEF">
              <w:rPr>
                <w:noProof/>
                <w:webHidden/>
              </w:rPr>
              <w:t>64</w:t>
            </w:r>
            <w:r w:rsidR="00ED2A25" w:rsidRPr="00D72DEF">
              <w:rPr>
                <w:noProof/>
                <w:webHidden/>
              </w:rPr>
              <w:fldChar w:fldCharType="end"/>
            </w:r>
          </w:hyperlink>
        </w:p>
        <w:p w14:paraId="160561D7" w14:textId="6CD46600" w:rsidR="00ED2A25" w:rsidRPr="00D72DEF" w:rsidRDefault="00826A09">
          <w:pPr>
            <w:pStyle w:val="TOC3"/>
            <w:tabs>
              <w:tab w:val="right" w:leader="dot" w:pos="9016"/>
            </w:tabs>
            <w:rPr>
              <w:rFonts w:asciiTheme="minorHAnsi" w:eastAsiaTheme="minorEastAsia" w:hAnsiTheme="minorHAnsi"/>
              <w:noProof/>
              <w:sz w:val="22"/>
              <w:lang w:eastAsia="en-IN"/>
            </w:rPr>
          </w:pPr>
          <w:hyperlink w:anchor="_Toc175766776" w:history="1">
            <w:r w:rsidR="00ED2A25" w:rsidRPr="00D72DEF">
              <w:rPr>
                <w:rStyle w:val="Hyperlink"/>
                <w:noProof/>
                <w:lang w:val="en-GB"/>
              </w:rPr>
              <w:t>Theme 2: Effectiveness and benefits of different digital marketing approaches for retaining consumers</w:t>
            </w:r>
            <w:r w:rsidR="00ED2A25" w:rsidRPr="00D72DEF">
              <w:rPr>
                <w:noProof/>
                <w:webHidden/>
              </w:rPr>
              <w:tab/>
            </w:r>
            <w:r w:rsidR="00ED2A25" w:rsidRPr="00D72DEF">
              <w:rPr>
                <w:noProof/>
                <w:webHidden/>
              </w:rPr>
              <w:fldChar w:fldCharType="begin"/>
            </w:r>
            <w:r w:rsidR="00ED2A25" w:rsidRPr="00D72DEF">
              <w:rPr>
                <w:noProof/>
                <w:webHidden/>
              </w:rPr>
              <w:instrText xml:space="preserve"> PAGEREF _Toc175766776 \h </w:instrText>
            </w:r>
            <w:r w:rsidR="00ED2A25" w:rsidRPr="00D72DEF">
              <w:rPr>
                <w:noProof/>
                <w:webHidden/>
              </w:rPr>
            </w:r>
            <w:r w:rsidR="00ED2A25" w:rsidRPr="00D72DEF">
              <w:rPr>
                <w:noProof/>
                <w:webHidden/>
              </w:rPr>
              <w:fldChar w:fldCharType="separate"/>
            </w:r>
            <w:r w:rsidR="00ED2A25" w:rsidRPr="00D72DEF">
              <w:rPr>
                <w:noProof/>
                <w:webHidden/>
              </w:rPr>
              <w:t>66</w:t>
            </w:r>
            <w:r w:rsidR="00ED2A25" w:rsidRPr="00D72DEF">
              <w:rPr>
                <w:noProof/>
                <w:webHidden/>
              </w:rPr>
              <w:fldChar w:fldCharType="end"/>
            </w:r>
          </w:hyperlink>
        </w:p>
        <w:p w14:paraId="67872D99" w14:textId="6C36A052" w:rsidR="00ED2A25" w:rsidRPr="00D72DEF" w:rsidRDefault="00826A09">
          <w:pPr>
            <w:pStyle w:val="TOC3"/>
            <w:tabs>
              <w:tab w:val="right" w:leader="dot" w:pos="9016"/>
            </w:tabs>
            <w:rPr>
              <w:rFonts w:asciiTheme="minorHAnsi" w:eastAsiaTheme="minorEastAsia" w:hAnsiTheme="minorHAnsi"/>
              <w:noProof/>
              <w:sz w:val="22"/>
              <w:lang w:eastAsia="en-IN"/>
            </w:rPr>
          </w:pPr>
          <w:hyperlink w:anchor="_Toc175766777" w:history="1">
            <w:r w:rsidR="00ED2A25" w:rsidRPr="00D72DEF">
              <w:rPr>
                <w:rStyle w:val="Hyperlink"/>
                <w:noProof/>
                <w:lang w:val="en-GB"/>
              </w:rPr>
              <w:t>Theme 3: Different factors of digital marketing that influence consumer loyalty</w:t>
            </w:r>
            <w:r w:rsidR="00ED2A25" w:rsidRPr="00D72DEF">
              <w:rPr>
                <w:noProof/>
                <w:webHidden/>
              </w:rPr>
              <w:tab/>
            </w:r>
            <w:r w:rsidR="00ED2A25" w:rsidRPr="00D72DEF">
              <w:rPr>
                <w:noProof/>
                <w:webHidden/>
              </w:rPr>
              <w:fldChar w:fldCharType="begin"/>
            </w:r>
            <w:r w:rsidR="00ED2A25" w:rsidRPr="00D72DEF">
              <w:rPr>
                <w:noProof/>
                <w:webHidden/>
              </w:rPr>
              <w:instrText xml:space="preserve"> PAGEREF _Toc175766777 \h </w:instrText>
            </w:r>
            <w:r w:rsidR="00ED2A25" w:rsidRPr="00D72DEF">
              <w:rPr>
                <w:noProof/>
                <w:webHidden/>
              </w:rPr>
            </w:r>
            <w:r w:rsidR="00ED2A25" w:rsidRPr="00D72DEF">
              <w:rPr>
                <w:noProof/>
                <w:webHidden/>
              </w:rPr>
              <w:fldChar w:fldCharType="separate"/>
            </w:r>
            <w:r w:rsidR="00ED2A25" w:rsidRPr="00D72DEF">
              <w:rPr>
                <w:noProof/>
                <w:webHidden/>
              </w:rPr>
              <w:t>68</w:t>
            </w:r>
            <w:r w:rsidR="00ED2A25" w:rsidRPr="00D72DEF">
              <w:rPr>
                <w:noProof/>
                <w:webHidden/>
              </w:rPr>
              <w:fldChar w:fldCharType="end"/>
            </w:r>
          </w:hyperlink>
        </w:p>
        <w:p w14:paraId="47ED4523" w14:textId="2EDD12EA" w:rsidR="00ED2A25" w:rsidRPr="00D72DEF" w:rsidRDefault="00826A09">
          <w:pPr>
            <w:pStyle w:val="TOC2"/>
            <w:tabs>
              <w:tab w:val="right" w:leader="dot" w:pos="9016"/>
            </w:tabs>
            <w:rPr>
              <w:rFonts w:asciiTheme="minorHAnsi" w:eastAsiaTheme="minorEastAsia" w:hAnsiTheme="minorHAnsi"/>
              <w:noProof/>
              <w:sz w:val="22"/>
              <w:lang w:eastAsia="en-IN"/>
            </w:rPr>
          </w:pPr>
          <w:hyperlink w:anchor="_Toc175766778" w:history="1">
            <w:r w:rsidR="00ED2A25" w:rsidRPr="00D72DEF">
              <w:rPr>
                <w:rStyle w:val="Hyperlink"/>
                <w:noProof/>
                <w:lang w:val="en-GB"/>
              </w:rPr>
              <w:t>4.5 Discussion</w:t>
            </w:r>
            <w:r w:rsidR="00ED2A25" w:rsidRPr="00D72DEF">
              <w:rPr>
                <w:noProof/>
                <w:webHidden/>
              </w:rPr>
              <w:tab/>
            </w:r>
            <w:r w:rsidR="00ED2A25" w:rsidRPr="00D72DEF">
              <w:rPr>
                <w:noProof/>
                <w:webHidden/>
              </w:rPr>
              <w:fldChar w:fldCharType="begin"/>
            </w:r>
            <w:r w:rsidR="00ED2A25" w:rsidRPr="00D72DEF">
              <w:rPr>
                <w:noProof/>
                <w:webHidden/>
              </w:rPr>
              <w:instrText xml:space="preserve"> PAGEREF _Toc175766778 \h </w:instrText>
            </w:r>
            <w:r w:rsidR="00ED2A25" w:rsidRPr="00D72DEF">
              <w:rPr>
                <w:noProof/>
                <w:webHidden/>
              </w:rPr>
            </w:r>
            <w:r w:rsidR="00ED2A25" w:rsidRPr="00D72DEF">
              <w:rPr>
                <w:noProof/>
                <w:webHidden/>
              </w:rPr>
              <w:fldChar w:fldCharType="separate"/>
            </w:r>
            <w:r w:rsidR="00ED2A25" w:rsidRPr="00D72DEF">
              <w:rPr>
                <w:noProof/>
                <w:webHidden/>
              </w:rPr>
              <w:t>69</w:t>
            </w:r>
            <w:r w:rsidR="00ED2A25" w:rsidRPr="00D72DEF">
              <w:rPr>
                <w:noProof/>
                <w:webHidden/>
              </w:rPr>
              <w:fldChar w:fldCharType="end"/>
            </w:r>
          </w:hyperlink>
        </w:p>
        <w:p w14:paraId="74822189" w14:textId="04DD2FE2" w:rsidR="00ED2A25" w:rsidRPr="00D72DEF" w:rsidRDefault="00826A09">
          <w:pPr>
            <w:pStyle w:val="TOC1"/>
            <w:tabs>
              <w:tab w:val="right" w:leader="dot" w:pos="9016"/>
            </w:tabs>
            <w:rPr>
              <w:rFonts w:asciiTheme="minorHAnsi" w:eastAsiaTheme="minorEastAsia" w:hAnsiTheme="minorHAnsi"/>
              <w:noProof/>
              <w:sz w:val="22"/>
              <w:lang w:eastAsia="en-IN"/>
            </w:rPr>
          </w:pPr>
          <w:hyperlink w:anchor="_Toc175766779" w:history="1">
            <w:r w:rsidR="00ED2A25" w:rsidRPr="00D72DEF">
              <w:rPr>
                <w:rStyle w:val="Hyperlink"/>
                <w:noProof/>
                <w:lang w:val="en-US"/>
              </w:rPr>
              <w:t>Chapter 5: Conclusion and Recommendations</w:t>
            </w:r>
            <w:r w:rsidR="00ED2A25" w:rsidRPr="00D72DEF">
              <w:rPr>
                <w:noProof/>
                <w:webHidden/>
              </w:rPr>
              <w:tab/>
            </w:r>
            <w:r w:rsidR="00ED2A25" w:rsidRPr="00D72DEF">
              <w:rPr>
                <w:noProof/>
                <w:webHidden/>
              </w:rPr>
              <w:fldChar w:fldCharType="begin"/>
            </w:r>
            <w:r w:rsidR="00ED2A25" w:rsidRPr="00D72DEF">
              <w:rPr>
                <w:noProof/>
                <w:webHidden/>
              </w:rPr>
              <w:instrText xml:space="preserve"> PAGEREF _Toc175766779 \h </w:instrText>
            </w:r>
            <w:r w:rsidR="00ED2A25" w:rsidRPr="00D72DEF">
              <w:rPr>
                <w:noProof/>
                <w:webHidden/>
              </w:rPr>
            </w:r>
            <w:r w:rsidR="00ED2A25" w:rsidRPr="00D72DEF">
              <w:rPr>
                <w:noProof/>
                <w:webHidden/>
              </w:rPr>
              <w:fldChar w:fldCharType="separate"/>
            </w:r>
            <w:r w:rsidR="00ED2A25" w:rsidRPr="00D72DEF">
              <w:rPr>
                <w:noProof/>
                <w:webHidden/>
              </w:rPr>
              <w:t>72</w:t>
            </w:r>
            <w:r w:rsidR="00ED2A25" w:rsidRPr="00D72DEF">
              <w:rPr>
                <w:noProof/>
                <w:webHidden/>
              </w:rPr>
              <w:fldChar w:fldCharType="end"/>
            </w:r>
          </w:hyperlink>
        </w:p>
        <w:p w14:paraId="3F4D6C19" w14:textId="363278D5" w:rsidR="00ED2A25" w:rsidRPr="00D72DEF" w:rsidRDefault="00826A09">
          <w:pPr>
            <w:pStyle w:val="TOC2"/>
            <w:tabs>
              <w:tab w:val="right" w:leader="dot" w:pos="9016"/>
            </w:tabs>
            <w:rPr>
              <w:rFonts w:asciiTheme="minorHAnsi" w:eastAsiaTheme="minorEastAsia" w:hAnsiTheme="minorHAnsi"/>
              <w:noProof/>
              <w:sz w:val="22"/>
              <w:lang w:eastAsia="en-IN"/>
            </w:rPr>
          </w:pPr>
          <w:hyperlink w:anchor="_Toc175766780" w:history="1">
            <w:r w:rsidR="00ED2A25" w:rsidRPr="00D72DEF">
              <w:rPr>
                <w:rStyle w:val="Hyperlink"/>
                <w:noProof/>
                <w:lang w:val="en-US"/>
              </w:rPr>
              <w:t>5.1 Conclusion</w:t>
            </w:r>
            <w:r w:rsidR="00ED2A25" w:rsidRPr="00D72DEF">
              <w:rPr>
                <w:noProof/>
                <w:webHidden/>
              </w:rPr>
              <w:tab/>
            </w:r>
            <w:r w:rsidR="00ED2A25" w:rsidRPr="00D72DEF">
              <w:rPr>
                <w:noProof/>
                <w:webHidden/>
              </w:rPr>
              <w:fldChar w:fldCharType="begin"/>
            </w:r>
            <w:r w:rsidR="00ED2A25" w:rsidRPr="00D72DEF">
              <w:rPr>
                <w:noProof/>
                <w:webHidden/>
              </w:rPr>
              <w:instrText xml:space="preserve"> PAGEREF _Toc175766780 \h </w:instrText>
            </w:r>
            <w:r w:rsidR="00ED2A25" w:rsidRPr="00D72DEF">
              <w:rPr>
                <w:noProof/>
                <w:webHidden/>
              </w:rPr>
            </w:r>
            <w:r w:rsidR="00ED2A25" w:rsidRPr="00D72DEF">
              <w:rPr>
                <w:noProof/>
                <w:webHidden/>
              </w:rPr>
              <w:fldChar w:fldCharType="separate"/>
            </w:r>
            <w:r w:rsidR="00ED2A25" w:rsidRPr="00D72DEF">
              <w:rPr>
                <w:noProof/>
                <w:webHidden/>
              </w:rPr>
              <w:t>72</w:t>
            </w:r>
            <w:r w:rsidR="00ED2A25" w:rsidRPr="00D72DEF">
              <w:rPr>
                <w:noProof/>
                <w:webHidden/>
              </w:rPr>
              <w:fldChar w:fldCharType="end"/>
            </w:r>
          </w:hyperlink>
        </w:p>
        <w:p w14:paraId="1838C125" w14:textId="3D29635D" w:rsidR="00ED2A25" w:rsidRPr="00D72DEF" w:rsidRDefault="00826A09">
          <w:pPr>
            <w:pStyle w:val="TOC3"/>
            <w:tabs>
              <w:tab w:val="right" w:leader="dot" w:pos="9016"/>
            </w:tabs>
            <w:rPr>
              <w:rFonts w:asciiTheme="minorHAnsi" w:eastAsiaTheme="minorEastAsia" w:hAnsiTheme="minorHAnsi"/>
              <w:noProof/>
              <w:sz w:val="22"/>
              <w:lang w:eastAsia="en-IN"/>
            </w:rPr>
          </w:pPr>
          <w:hyperlink w:anchor="_Toc175766781" w:history="1">
            <w:r w:rsidR="00ED2A25" w:rsidRPr="00D72DEF">
              <w:rPr>
                <w:rStyle w:val="Hyperlink"/>
                <w:noProof/>
                <w:lang w:val="en-US"/>
              </w:rPr>
              <w:t>5.1.1 overall conclusion of the research</w:t>
            </w:r>
            <w:r w:rsidR="00ED2A25" w:rsidRPr="00D72DEF">
              <w:rPr>
                <w:noProof/>
                <w:webHidden/>
              </w:rPr>
              <w:tab/>
            </w:r>
            <w:r w:rsidR="00ED2A25" w:rsidRPr="00D72DEF">
              <w:rPr>
                <w:noProof/>
                <w:webHidden/>
              </w:rPr>
              <w:fldChar w:fldCharType="begin"/>
            </w:r>
            <w:r w:rsidR="00ED2A25" w:rsidRPr="00D72DEF">
              <w:rPr>
                <w:noProof/>
                <w:webHidden/>
              </w:rPr>
              <w:instrText xml:space="preserve"> PAGEREF _Toc175766781 \h </w:instrText>
            </w:r>
            <w:r w:rsidR="00ED2A25" w:rsidRPr="00D72DEF">
              <w:rPr>
                <w:noProof/>
                <w:webHidden/>
              </w:rPr>
            </w:r>
            <w:r w:rsidR="00ED2A25" w:rsidRPr="00D72DEF">
              <w:rPr>
                <w:noProof/>
                <w:webHidden/>
              </w:rPr>
              <w:fldChar w:fldCharType="separate"/>
            </w:r>
            <w:r w:rsidR="00ED2A25" w:rsidRPr="00D72DEF">
              <w:rPr>
                <w:noProof/>
                <w:webHidden/>
              </w:rPr>
              <w:t>72</w:t>
            </w:r>
            <w:r w:rsidR="00ED2A25" w:rsidRPr="00D72DEF">
              <w:rPr>
                <w:noProof/>
                <w:webHidden/>
              </w:rPr>
              <w:fldChar w:fldCharType="end"/>
            </w:r>
          </w:hyperlink>
        </w:p>
        <w:p w14:paraId="5456558C" w14:textId="30CEB781" w:rsidR="00ED2A25" w:rsidRPr="00D72DEF" w:rsidRDefault="00826A09">
          <w:pPr>
            <w:pStyle w:val="TOC3"/>
            <w:tabs>
              <w:tab w:val="right" w:leader="dot" w:pos="9016"/>
            </w:tabs>
            <w:rPr>
              <w:rFonts w:asciiTheme="minorHAnsi" w:eastAsiaTheme="minorEastAsia" w:hAnsiTheme="minorHAnsi"/>
              <w:noProof/>
              <w:sz w:val="22"/>
              <w:lang w:eastAsia="en-IN"/>
            </w:rPr>
          </w:pPr>
          <w:hyperlink w:anchor="_Toc175766782" w:history="1">
            <w:r w:rsidR="00ED2A25" w:rsidRPr="00D72DEF">
              <w:rPr>
                <w:rStyle w:val="Hyperlink"/>
                <w:noProof/>
                <w:lang w:val="en-US"/>
              </w:rPr>
              <w:t>5.1.2 Conclusion meeting with the objectives</w:t>
            </w:r>
            <w:r w:rsidR="00ED2A25" w:rsidRPr="00D72DEF">
              <w:rPr>
                <w:noProof/>
                <w:webHidden/>
              </w:rPr>
              <w:tab/>
            </w:r>
            <w:r w:rsidR="00ED2A25" w:rsidRPr="00D72DEF">
              <w:rPr>
                <w:noProof/>
                <w:webHidden/>
              </w:rPr>
              <w:fldChar w:fldCharType="begin"/>
            </w:r>
            <w:r w:rsidR="00ED2A25" w:rsidRPr="00D72DEF">
              <w:rPr>
                <w:noProof/>
                <w:webHidden/>
              </w:rPr>
              <w:instrText xml:space="preserve"> PAGEREF _Toc175766782 \h </w:instrText>
            </w:r>
            <w:r w:rsidR="00ED2A25" w:rsidRPr="00D72DEF">
              <w:rPr>
                <w:noProof/>
                <w:webHidden/>
              </w:rPr>
            </w:r>
            <w:r w:rsidR="00ED2A25" w:rsidRPr="00D72DEF">
              <w:rPr>
                <w:noProof/>
                <w:webHidden/>
              </w:rPr>
              <w:fldChar w:fldCharType="separate"/>
            </w:r>
            <w:r w:rsidR="00ED2A25" w:rsidRPr="00D72DEF">
              <w:rPr>
                <w:noProof/>
                <w:webHidden/>
              </w:rPr>
              <w:t>72</w:t>
            </w:r>
            <w:r w:rsidR="00ED2A25" w:rsidRPr="00D72DEF">
              <w:rPr>
                <w:noProof/>
                <w:webHidden/>
              </w:rPr>
              <w:fldChar w:fldCharType="end"/>
            </w:r>
          </w:hyperlink>
        </w:p>
        <w:p w14:paraId="0F1CC30A" w14:textId="246449A8" w:rsidR="00ED2A25" w:rsidRPr="00D72DEF" w:rsidRDefault="00826A09">
          <w:pPr>
            <w:pStyle w:val="TOC2"/>
            <w:tabs>
              <w:tab w:val="right" w:leader="dot" w:pos="9016"/>
            </w:tabs>
            <w:rPr>
              <w:rFonts w:asciiTheme="minorHAnsi" w:eastAsiaTheme="minorEastAsia" w:hAnsiTheme="minorHAnsi"/>
              <w:noProof/>
              <w:sz w:val="22"/>
              <w:lang w:eastAsia="en-IN"/>
            </w:rPr>
          </w:pPr>
          <w:hyperlink w:anchor="_Toc175766783" w:history="1">
            <w:r w:rsidR="00ED2A25" w:rsidRPr="00D72DEF">
              <w:rPr>
                <w:rStyle w:val="Hyperlink"/>
                <w:noProof/>
                <w:lang w:val="en-US"/>
              </w:rPr>
              <w:t>5.2 Recommendations</w:t>
            </w:r>
            <w:r w:rsidR="00ED2A25" w:rsidRPr="00D72DEF">
              <w:rPr>
                <w:noProof/>
                <w:webHidden/>
              </w:rPr>
              <w:tab/>
            </w:r>
            <w:r w:rsidR="00ED2A25" w:rsidRPr="00D72DEF">
              <w:rPr>
                <w:noProof/>
                <w:webHidden/>
              </w:rPr>
              <w:fldChar w:fldCharType="begin"/>
            </w:r>
            <w:r w:rsidR="00ED2A25" w:rsidRPr="00D72DEF">
              <w:rPr>
                <w:noProof/>
                <w:webHidden/>
              </w:rPr>
              <w:instrText xml:space="preserve"> PAGEREF _Toc175766783 \h </w:instrText>
            </w:r>
            <w:r w:rsidR="00ED2A25" w:rsidRPr="00D72DEF">
              <w:rPr>
                <w:noProof/>
                <w:webHidden/>
              </w:rPr>
            </w:r>
            <w:r w:rsidR="00ED2A25" w:rsidRPr="00D72DEF">
              <w:rPr>
                <w:noProof/>
                <w:webHidden/>
              </w:rPr>
              <w:fldChar w:fldCharType="separate"/>
            </w:r>
            <w:r w:rsidR="00ED2A25" w:rsidRPr="00D72DEF">
              <w:rPr>
                <w:noProof/>
                <w:webHidden/>
              </w:rPr>
              <w:t>74</w:t>
            </w:r>
            <w:r w:rsidR="00ED2A25" w:rsidRPr="00D72DEF">
              <w:rPr>
                <w:noProof/>
                <w:webHidden/>
              </w:rPr>
              <w:fldChar w:fldCharType="end"/>
            </w:r>
          </w:hyperlink>
        </w:p>
        <w:p w14:paraId="5D730EAD" w14:textId="141C9CBC" w:rsidR="00ED2A25" w:rsidRPr="00D72DEF" w:rsidRDefault="00826A09">
          <w:pPr>
            <w:pStyle w:val="TOC3"/>
            <w:tabs>
              <w:tab w:val="right" w:leader="dot" w:pos="9016"/>
            </w:tabs>
            <w:rPr>
              <w:rFonts w:asciiTheme="minorHAnsi" w:eastAsiaTheme="minorEastAsia" w:hAnsiTheme="minorHAnsi"/>
              <w:noProof/>
              <w:sz w:val="22"/>
              <w:lang w:eastAsia="en-IN"/>
            </w:rPr>
          </w:pPr>
          <w:hyperlink w:anchor="_Toc175766784" w:history="1">
            <w:r w:rsidR="00ED2A25" w:rsidRPr="00D72DEF">
              <w:rPr>
                <w:rStyle w:val="Hyperlink"/>
                <w:noProof/>
                <w:lang w:val="en-US"/>
              </w:rPr>
              <w:t>5.2.1 Recommendation for industry</w:t>
            </w:r>
            <w:r w:rsidR="00ED2A25" w:rsidRPr="00D72DEF">
              <w:rPr>
                <w:noProof/>
                <w:webHidden/>
              </w:rPr>
              <w:tab/>
            </w:r>
            <w:r w:rsidR="00ED2A25" w:rsidRPr="00D72DEF">
              <w:rPr>
                <w:noProof/>
                <w:webHidden/>
              </w:rPr>
              <w:fldChar w:fldCharType="begin"/>
            </w:r>
            <w:r w:rsidR="00ED2A25" w:rsidRPr="00D72DEF">
              <w:rPr>
                <w:noProof/>
                <w:webHidden/>
              </w:rPr>
              <w:instrText xml:space="preserve"> PAGEREF _Toc175766784 \h </w:instrText>
            </w:r>
            <w:r w:rsidR="00ED2A25" w:rsidRPr="00D72DEF">
              <w:rPr>
                <w:noProof/>
                <w:webHidden/>
              </w:rPr>
            </w:r>
            <w:r w:rsidR="00ED2A25" w:rsidRPr="00D72DEF">
              <w:rPr>
                <w:noProof/>
                <w:webHidden/>
              </w:rPr>
              <w:fldChar w:fldCharType="separate"/>
            </w:r>
            <w:r w:rsidR="00ED2A25" w:rsidRPr="00D72DEF">
              <w:rPr>
                <w:noProof/>
                <w:webHidden/>
              </w:rPr>
              <w:t>74</w:t>
            </w:r>
            <w:r w:rsidR="00ED2A25" w:rsidRPr="00D72DEF">
              <w:rPr>
                <w:noProof/>
                <w:webHidden/>
              </w:rPr>
              <w:fldChar w:fldCharType="end"/>
            </w:r>
          </w:hyperlink>
        </w:p>
        <w:p w14:paraId="2206FDF5" w14:textId="5E48F4B1" w:rsidR="00ED2A25" w:rsidRPr="00D72DEF" w:rsidRDefault="00826A09">
          <w:pPr>
            <w:pStyle w:val="TOC3"/>
            <w:tabs>
              <w:tab w:val="right" w:leader="dot" w:pos="9016"/>
            </w:tabs>
            <w:rPr>
              <w:rFonts w:asciiTheme="minorHAnsi" w:eastAsiaTheme="minorEastAsia" w:hAnsiTheme="minorHAnsi"/>
              <w:noProof/>
              <w:sz w:val="22"/>
              <w:lang w:eastAsia="en-IN"/>
            </w:rPr>
          </w:pPr>
          <w:hyperlink w:anchor="_Toc175766785" w:history="1">
            <w:r w:rsidR="00ED2A25" w:rsidRPr="00D72DEF">
              <w:rPr>
                <w:rStyle w:val="Hyperlink"/>
                <w:noProof/>
                <w:lang w:val="en-US"/>
              </w:rPr>
              <w:t>5.2.2 Future Research Areas</w:t>
            </w:r>
            <w:r w:rsidR="00ED2A25" w:rsidRPr="00D72DEF">
              <w:rPr>
                <w:noProof/>
                <w:webHidden/>
              </w:rPr>
              <w:tab/>
            </w:r>
            <w:r w:rsidR="00ED2A25" w:rsidRPr="00D72DEF">
              <w:rPr>
                <w:noProof/>
                <w:webHidden/>
              </w:rPr>
              <w:fldChar w:fldCharType="begin"/>
            </w:r>
            <w:r w:rsidR="00ED2A25" w:rsidRPr="00D72DEF">
              <w:rPr>
                <w:noProof/>
                <w:webHidden/>
              </w:rPr>
              <w:instrText xml:space="preserve"> PAGEREF _Toc175766785 \h </w:instrText>
            </w:r>
            <w:r w:rsidR="00ED2A25" w:rsidRPr="00D72DEF">
              <w:rPr>
                <w:noProof/>
                <w:webHidden/>
              </w:rPr>
            </w:r>
            <w:r w:rsidR="00ED2A25" w:rsidRPr="00D72DEF">
              <w:rPr>
                <w:noProof/>
                <w:webHidden/>
              </w:rPr>
              <w:fldChar w:fldCharType="separate"/>
            </w:r>
            <w:r w:rsidR="00ED2A25" w:rsidRPr="00D72DEF">
              <w:rPr>
                <w:noProof/>
                <w:webHidden/>
              </w:rPr>
              <w:t>75</w:t>
            </w:r>
            <w:r w:rsidR="00ED2A25" w:rsidRPr="00D72DEF">
              <w:rPr>
                <w:noProof/>
                <w:webHidden/>
              </w:rPr>
              <w:fldChar w:fldCharType="end"/>
            </w:r>
          </w:hyperlink>
        </w:p>
        <w:p w14:paraId="01496431" w14:textId="24404581" w:rsidR="00ED2A25" w:rsidRPr="00D72DEF" w:rsidRDefault="00826A09">
          <w:pPr>
            <w:pStyle w:val="TOC1"/>
            <w:tabs>
              <w:tab w:val="right" w:leader="dot" w:pos="9016"/>
            </w:tabs>
            <w:rPr>
              <w:rFonts w:asciiTheme="minorHAnsi" w:eastAsiaTheme="minorEastAsia" w:hAnsiTheme="minorHAnsi"/>
              <w:noProof/>
              <w:sz w:val="22"/>
              <w:lang w:eastAsia="en-IN"/>
            </w:rPr>
          </w:pPr>
          <w:hyperlink w:anchor="_Toc175766786" w:history="1">
            <w:r w:rsidR="00ED2A25" w:rsidRPr="00D72DEF">
              <w:rPr>
                <w:rStyle w:val="Hyperlink"/>
                <w:noProof/>
                <w:lang w:val="en-GB"/>
              </w:rPr>
              <w:t>Reference list</w:t>
            </w:r>
            <w:r w:rsidR="00ED2A25" w:rsidRPr="00D72DEF">
              <w:rPr>
                <w:noProof/>
                <w:webHidden/>
              </w:rPr>
              <w:tab/>
            </w:r>
            <w:r w:rsidR="00ED2A25" w:rsidRPr="00D72DEF">
              <w:rPr>
                <w:noProof/>
                <w:webHidden/>
              </w:rPr>
              <w:fldChar w:fldCharType="begin"/>
            </w:r>
            <w:r w:rsidR="00ED2A25" w:rsidRPr="00D72DEF">
              <w:rPr>
                <w:noProof/>
                <w:webHidden/>
              </w:rPr>
              <w:instrText xml:space="preserve"> PAGEREF _Toc175766786 \h </w:instrText>
            </w:r>
            <w:r w:rsidR="00ED2A25" w:rsidRPr="00D72DEF">
              <w:rPr>
                <w:noProof/>
                <w:webHidden/>
              </w:rPr>
            </w:r>
            <w:r w:rsidR="00ED2A25" w:rsidRPr="00D72DEF">
              <w:rPr>
                <w:noProof/>
                <w:webHidden/>
              </w:rPr>
              <w:fldChar w:fldCharType="separate"/>
            </w:r>
            <w:r w:rsidR="00ED2A25" w:rsidRPr="00D72DEF">
              <w:rPr>
                <w:noProof/>
                <w:webHidden/>
              </w:rPr>
              <w:t>77</w:t>
            </w:r>
            <w:r w:rsidR="00ED2A25" w:rsidRPr="00D72DEF">
              <w:rPr>
                <w:noProof/>
                <w:webHidden/>
              </w:rPr>
              <w:fldChar w:fldCharType="end"/>
            </w:r>
          </w:hyperlink>
        </w:p>
        <w:p w14:paraId="2B45F036" w14:textId="77956A83" w:rsidR="00BA5734" w:rsidRPr="00D72DEF" w:rsidRDefault="00FE5242" w:rsidP="0097605B">
          <w:pPr>
            <w:rPr>
              <w:lang w:val="en-GB"/>
            </w:rPr>
          </w:pPr>
          <w:r w:rsidRPr="00D72DEF">
            <w:rPr>
              <w:b/>
              <w:bCs/>
              <w:noProof/>
              <w:lang w:val="en-GB"/>
            </w:rPr>
            <w:fldChar w:fldCharType="end"/>
          </w:r>
        </w:p>
      </w:sdtContent>
    </w:sdt>
    <w:p w14:paraId="351D1B3D" w14:textId="77777777" w:rsidR="008A74E3" w:rsidRPr="00D72DEF" w:rsidRDefault="008A74E3">
      <w:pPr>
        <w:spacing w:line="259" w:lineRule="auto"/>
        <w:jc w:val="left"/>
        <w:rPr>
          <w:rFonts w:eastAsiaTheme="majorEastAsia" w:cstheme="majorBidi"/>
          <w:b/>
          <w:color w:val="000000" w:themeColor="text1"/>
          <w:sz w:val="28"/>
          <w:szCs w:val="32"/>
          <w:lang w:val="en-GB"/>
        </w:rPr>
      </w:pPr>
      <w:r w:rsidRPr="00D72DEF">
        <w:rPr>
          <w:lang w:val="en-GB"/>
        </w:rPr>
        <w:br w:type="page"/>
      </w:r>
    </w:p>
    <w:p w14:paraId="5F3A6B15" w14:textId="19DF1413" w:rsidR="00207E8A" w:rsidRPr="00D72DEF" w:rsidRDefault="00207E8A" w:rsidP="0043161B">
      <w:pPr>
        <w:pStyle w:val="TableofFigures"/>
        <w:tabs>
          <w:tab w:val="right" w:leader="dot" w:pos="9016"/>
        </w:tabs>
        <w:jc w:val="center"/>
        <w:rPr>
          <w:b/>
          <w:bCs/>
          <w:lang w:val="en-GB"/>
        </w:rPr>
      </w:pPr>
      <w:r w:rsidRPr="00D72DEF">
        <w:rPr>
          <w:b/>
          <w:bCs/>
          <w:lang w:val="en-GB"/>
        </w:rPr>
        <w:t>Table Of Figures</w:t>
      </w:r>
    </w:p>
    <w:p w14:paraId="398A1872" w14:textId="342C70AC" w:rsidR="001E5BB5" w:rsidRPr="00D72DEF" w:rsidRDefault="00072B7D">
      <w:pPr>
        <w:pStyle w:val="TableofFigures"/>
        <w:tabs>
          <w:tab w:val="right" w:leader="dot" w:pos="9016"/>
        </w:tabs>
        <w:rPr>
          <w:rFonts w:asciiTheme="minorHAnsi" w:eastAsiaTheme="minorEastAsia" w:hAnsiTheme="minorHAnsi"/>
          <w:noProof/>
          <w:sz w:val="22"/>
          <w:lang w:eastAsia="en-IN"/>
        </w:rPr>
      </w:pPr>
      <w:r w:rsidRPr="00D72DEF">
        <w:rPr>
          <w:lang w:val="en-GB"/>
        </w:rPr>
        <w:fldChar w:fldCharType="begin"/>
      </w:r>
      <w:r w:rsidRPr="00D72DEF">
        <w:rPr>
          <w:lang w:val="en-GB"/>
        </w:rPr>
        <w:instrText xml:space="preserve"> TOC \h \z \c "Figure" </w:instrText>
      </w:r>
      <w:r w:rsidRPr="00D72DEF">
        <w:rPr>
          <w:lang w:val="en-GB"/>
        </w:rPr>
        <w:fldChar w:fldCharType="separate"/>
      </w:r>
      <w:hyperlink w:anchor="_Toc175262330" w:history="1">
        <w:r w:rsidR="001E5BB5" w:rsidRPr="00D72DEF">
          <w:rPr>
            <w:rStyle w:val="Hyperlink"/>
            <w:noProof/>
            <w:lang w:val="en-GB"/>
          </w:rPr>
          <w:t>Figure 1: SEO use statistics</w:t>
        </w:r>
        <w:r w:rsidR="001E5BB5" w:rsidRPr="00D72DEF">
          <w:rPr>
            <w:noProof/>
            <w:webHidden/>
          </w:rPr>
          <w:tab/>
        </w:r>
        <w:r w:rsidR="001E5BB5" w:rsidRPr="00D72DEF">
          <w:rPr>
            <w:noProof/>
            <w:webHidden/>
          </w:rPr>
          <w:fldChar w:fldCharType="begin"/>
        </w:r>
        <w:r w:rsidR="001E5BB5" w:rsidRPr="00D72DEF">
          <w:rPr>
            <w:noProof/>
            <w:webHidden/>
          </w:rPr>
          <w:instrText xml:space="preserve"> PAGEREF _Toc175262330 \h </w:instrText>
        </w:r>
        <w:r w:rsidR="001E5BB5" w:rsidRPr="00D72DEF">
          <w:rPr>
            <w:noProof/>
            <w:webHidden/>
          </w:rPr>
        </w:r>
        <w:r w:rsidR="001E5BB5" w:rsidRPr="00D72DEF">
          <w:rPr>
            <w:noProof/>
            <w:webHidden/>
          </w:rPr>
          <w:fldChar w:fldCharType="separate"/>
        </w:r>
        <w:r w:rsidR="001E5BB5" w:rsidRPr="00D72DEF">
          <w:rPr>
            <w:noProof/>
            <w:webHidden/>
          </w:rPr>
          <w:t>16</w:t>
        </w:r>
        <w:r w:rsidR="001E5BB5" w:rsidRPr="00D72DEF">
          <w:rPr>
            <w:noProof/>
            <w:webHidden/>
          </w:rPr>
          <w:fldChar w:fldCharType="end"/>
        </w:r>
      </w:hyperlink>
    </w:p>
    <w:p w14:paraId="01D89593" w14:textId="399ADD08" w:rsidR="001E5BB5" w:rsidRPr="00D72DEF" w:rsidRDefault="00826A09">
      <w:pPr>
        <w:pStyle w:val="TableofFigures"/>
        <w:tabs>
          <w:tab w:val="right" w:leader="dot" w:pos="9016"/>
        </w:tabs>
        <w:rPr>
          <w:rFonts w:asciiTheme="minorHAnsi" w:eastAsiaTheme="minorEastAsia" w:hAnsiTheme="minorHAnsi"/>
          <w:noProof/>
          <w:sz w:val="22"/>
          <w:lang w:eastAsia="en-IN"/>
        </w:rPr>
      </w:pPr>
      <w:hyperlink w:anchor="_Toc175262331" w:history="1">
        <w:r w:rsidR="001E5BB5" w:rsidRPr="00D72DEF">
          <w:rPr>
            <w:rStyle w:val="Hyperlink"/>
            <w:noProof/>
            <w:lang w:val="en-GB"/>
          </w:rPr>
          <w:t>Figure 2: Different digital media used for marketing</w:t>
        </w:r>
        <w:r w:rsidR="001E5BB5" w:rsidRPr="00D72DEF">
          <w:rPr>
            <w:noProof/>
            <w:webHidden/>
          </w:rPr>
          <w:tab/>
        </w:r>
        <w:r w:rsidR="001E5BB5" w:rsidRPr="00D72DEF">
          <w:rPr>
            <w:noProof/>
            <w:webHidden/>
          </w:rPr>
          <w:fldChar w:fldCharType="begin"/>
        </w:r>
        <w:r w:rsidR="001E5BB5" w:rsidRPr="00D72DEF">
          <w:rPr>
            <w:noProof/>
            <w:webHidden/>
          </w:rPr>
          <w:instrText xml:space="preserve"> PAGEREF _Toc175262331 \h </w:instrText>
        </w:r>
        <w:r w:rsidR="001E5BB5" w:rsidRPr="00D72DEF">
          <w:rPr>
            <w:noProof/>
            <w:webHidden/>
          </w:rPr>
        </w:r>
        <w:r w:rsidR="001E5BB5" w:rsidRPr="00D72DEF">
          <w:rPr>
            <w:noProof/>
            <w:webHidden/>
          </w:rPr>
          <w:fldChar w:fldCharType="separate"/>
        </w:r>
        <w:r w:rsidR="001E5BB5" w:rsidRPr="00D72DEF">
          <w:rPr>
            <w:noProof/>
            <w:webHidden/>
          </w:rPr>
          <w:t>17</w:t>
        </w:r>
        <w:r w:rsidR="001E5BB5" w:rsidRPr="00D72DEF">
          <w:rPr>
            <w:noProof/>
            <w:webHidden/>
          </w:rPr>
          <w:fldChar w:fldCharType="end"/>
        </w:r>
      </w:hyperlink>
    </w:p>
    <w:p w14:paraId="6CEED8CE" w14:textId="30ADC278" w:rsidR="001E5BB5" w:rsidRPr="00D72DEF" w:rsidRDefault="00826A09">
      <w:pPr>
        <w:pStyle w:val="TableofFigures"/>
        <w:tabs>
          <w:tab w:val="right" w:leader="dot" w:pos="9016"/>
        </w:tabs>
        <w:rPr>
          <w:rFonts w:asciiTheme="minorHAnsi" w:eastAsiaTheme="minorEastAsia" w:hAnsiTheme="minorHAnsi"/>
          <w:noProof/>
          <w:sz w:val="22"/>
          <w:lang w:eastAsia="en-IN"/>
        </w:rPr>
      </w:pPr>
      <w:hyperlink w:anchor="_Toc175262332" w:history="1">
        <w:r w:rsidR="001E5BB5" w:rsidRPr="00D72DEF">
          <w:rPr>
            <w:rStyle w:val="Hyperlink"/>
            <w:noProof/>
            <w:lang w:val="en-GB"/>
          </w:rPr>
          <w:t>Figure 3: Marketing with video content</w:t>
        </w:r>
        <w:r w:rsidR="001E5BB5" w:rsidRPr="00D72DEF">
          <w:rPr>
            <w:noProof/>
            <w:webHidden/>
          </w:rPr>
          <w:tab/>
        </w:r>
        <w:r w:rsidR="001E5BB5" w:rsidRPr="00D72DEF">
          <w:rPr>
            <w:noProof/>
            <w:webHidden/>
          </w:rPr>
          <w:fldChar w:fldCharType="begin"/>
        </w:r>
        <w:r w:rsidR="001E5BB5" w:rsidRPr="00D72DEF">
          <w:rPr>
            <w:noProof/>
            <w:webHidden/>
          </w:rPr>
          <w:instrText xml:space="preserve"> PAGEREF _Toc175262332 \h </w:instrText>
        </w:r>
        <w:r w:rsidR="001E5BB5" w:rsidRPr="00D72DEF">
          <w:rPr>
            <w:noProof/>
            <w:webHidden/>
          </w:rPr>
        </w:r>
        <w:r w:rsidR="001E5BB5" w:rsidRPr="00D72DEF">
          <w:rPr>
            <w:noProof/>
            <w:webHidden/>
          </w:rPr>
          <w:fldChar w:fldCharType="separate"/>
        </w:r>
        <w:r w:rsidR="001E5BB5" w:rsidRPr="00D72DEF">
          <w:rPr>
            <w:noProof/>
            <w:webHidden/>
          </w:rPr>
          <w:t>18</w:t>
        </w:r>
        <w:r w:rsidR="001E5BB5" w:rsidRPr="00D72DEF">
          <w:rPr>
            <w:noProof/>
            <w:webHidden/>
          </w:rPr>
          <w:fldChar w:fldCharType="end"/>
        </w:r>
      </w:hyperlink>
    </w:p>
    <w:p w14:paraId="22003DB8" w14:textId="03E27719" w:rsidR="001E5BB5" w:rsidRPr="00D72DEF" w:rsidRDefault="00826A09">
      <w:pPr>
        <w:pStyle w:val="TableofFigures"/>
        <w:tabs>
          <w:tab w:val="right" w:leader="dot" w:pos="9016"/>
        </w:tabs>
        <w:rPr>
          <w:rFonts w:asciiTheme="minorHAnsi" w:eastAsiaTheme="minorEastAsia" w:hAnsiTheme="minorHAnsi"/>
          <w:noProof/>
          <w:sz w:val="22"/>
          <w:lang w:eastAsia="en-IN"/>
        </w:rPr>
      </w:pPr>
      <w:hyperlink w:anchor="_Toc175262333" w:history="1">
        <w:r w:rsidR="001E5BB5" w:rsidRPr="00D72DEF">
          <w:rPr>
            <w:rStyle w:val="Hyperlink"/>
            <w:noProof/>
            <w:lang w:val="en-GB"/>
          </w:rPr>
          <w:t>Figure 4:Different digital marketing techniques</w:t>
        </w:r>
        <w:r w:rsidR="001E5BB5" w:rsidRPr="00D72DEF">
          <w:rPr>
            <w:noProof/>
            <w:webHidden/>
          </w:rPr>
          <w:tab/>
        </w:r>
        <w:r w:rsidR="001E5BB5" w:rsidRPr="00D72DEF">
          <w:rPr>
            <w:noProof/>
            <w:webHidden/>
          </w:rPr>
          <w:fldChar w:fldCharType="begin"/>
        </w:r>
        <w:r w:rsidR="001E5BB5" w:rsidRPr="00D72DEF">
          <w:rPr>
            <w:noProof/>
            <w:webHidden/>
          </w:rPr>
          <w:instrText xml:space="preserve"> PAGEREF _Toc175262333 \h </w:instrText>
        </w:r>
        <w:r w:rsidR="001E5BB5" w:rsidRPr="00D72DEF">
          <w:rPr>
            <w:noProof/>
            <w:webHidden/>
          </w:rPr>
        </w:r>
        <w:r w:rsidR="001E5BB5" w:rsidRPr="00D72DEF">
          <w:rPr>
            <w:noProof/>
            <w:webHidden/>
          </w:rPr>
          <w:fldChar w:fldCharType="separate"/>
        </w:r>
        <w:r w:rsidR="001E5BB5" w:rsidRPr="00D72DEF">
          <w:rPr>
            <w:noProof/>
            <w:webHidden/>
          </w:rPr>
          <w:t>19</w:t>
        </w:r>
        <w:r w:rsidR="001E5BB5" w:rsidRPr="00D72DEF">
          <w:rPr>
            <w:noProof/>
            <w:webHidden/>
          </w:rPr>
          <w:fldChar w:fldCharType="end"/>
        </w:r>
      </w:hyperlink>
    </w:p>
    <w:p w14:paraId="7E4C6F04" w14:textId="1550B117" w:rsidR="001E5BB5" w:rsidRPr="00D72DEF" w:rsidRDefault="00826A09">
      <w:pPr>
        <w:pStyle w:val="TableofFigures"/>
        <w:tabs>
          <w:tab w:val="right" w:leader="dot" w:pos="9016"/>
        </w:tabs>
        <w:rPr>
          <w:rFonts w:asciiTheme="minorHAnsi" w:eastAsiaTheme="minorEastAsia" w:hAnsiTheme="minorHAnsi"/>
          <w:noProof/>
          <w:sz w:val="22"/>
          <w:lang w:eastAsia="en-IN"/>
        </w:rPr>
      </w:pPr>
      <w:hyperlink w:anchor="_Toc175262334" w:history="1">
        <w:r w:rsidR="001E5BB5" w:rsidRPr="00D72DEF">
          <w:rPr>
            <w:rStyle w:val="Hyperlink"/>
            <w:noProof/>
            <w:lang w:val="en-GB"/>
          </w:rPr>
          <w:t>Figure 5:Digital marketing effectiveness</w:t>
        </w:r>
        <w:r w:rsidR="001E5BB5" w:rsidRPr="00D72DEF">
          <w:rPr>
            <w:noProof/>
            <w:webHidden/>
          </w:rPr>
          <w:tab/>
        </w:r>
        <w:r w:rsidR="001E5BB5" w:rsidRPr="00D72DEF">
          <w:rPr>
            <w:noProof/>
            <w:webHidden/>
          </w:rPr>
          <w:fldChar w:fldCharType="begin"/>
        </w:r>
        <w:r w:rsidR="001E5BB5" w:rsidRPr="00D72DEF">
          <w:rPr>
            <w:noProof/>
            <w:webHidden/>
          </w:rPr>
          <w:instrText xml:space="preserve"> PAGEREF _Toc175262334 \h </w:instrText>
        </w:r>
        <w:r w:rsidR="001E5BB5" w:rsidRPr="00D72DEF">
          <w:rPr>
            <w:noProof/>
            <w:webHidden/>
          </w:rPr>
        </w:r>
        <w:r w:rsidR="001E5BB5" w:rsidRPr="00D72DEF">
          <w:rPr>
            <w:noProof/>
            <w:webHidden/>
          </w:rPr>
          <w:fldChar w:fldCharType="separate"/>
        </w:r>
        <w:r w:rsidR="001E5BB5" w:rsidRPr="00D72DEF">
          <w:rPr>
            <w:noProof/>
            <w:webHidden/>
          </w:rPr>
          <w:t>22</w:t>
        </w:r>
        <w:r w:rsidR="001E5BB5" w:rsidRPr="00D72DEF">
          <w:rPr>
            <w:noProof/>
            <w:webHidden/>
          </w:rPr>
          <w:fldChar w:fldCharType="end"/>
        </w:r>
      </w:hyperlink>
    </w:p>
    <w:p w14:paraId="554BEEFA" w14:textId="1E2EE739" w:rsidR="001E5BB5" w:rsidRPr="00D72DEF" w:rsidRDefault="00826A09">
      <w:pPr>
        <w:pStyle w:val="TableofFigures"/>
        <w:tabs>
          <w:tab w:val="right" w:leader="dot" w:pos="9016"/>
        </w:tabs>
        <w:rPr>
          <w:rFonts w:asciiTheme="minorHAnsi" w:eastAsiaTheme="minorEastAsia" w:hAnsiTheme="minorHAnsi"/>
          <w:noProof/>
          <w:sz w:val="22"/>
          <w:lang w:eastAsia="en-IN"/>
        </w:rPr>
      </w:pPr>
      <w:hyperlink w:anchor="_Toc175262335" w:history="1">
        <w:r w:rsidR="001E5BB5" w:rsidRPr="00D72DEF">
          <w:rPr>
            <w:rStyle w:val="Hyperlink"/>
            <w:noProof/>
            <w:lang w:val="en-GB"/>
          </w:rPr>
          <w:t>Figure 6:Different factors influencing consumer loyalty</w:t>
        </w:r>
        <w:r w:rsidR="001E5BB5" w:rsidRPr="00D72DEF">
          <w:rPr>
            <w:noProof/>
            <w:webHidden/>
          </w:rPr>
          <w:tab/>
        </w:r>
        <w:r w:rsidR="001E5BB5" w:rsidRPr="00D72DEF">
          <w:rPr>
            <w:noProof/>
            <w:webHidden/>
          </w:rPr>
          <w:fldChar w:fldCharType="begin"/>
        </w:r>
        <w:r w:rsidR="001E5BB5" w:rsidRPr="00D72DEF">
          <w:rPr>
            <w:noProof/>
            <w:webHidden/>
          </w:rPr>
          <w:instrText xml:space="preserve"> PAGEREF _Toc175262335 \h </w:instrText>
        </w:r>
        <w:r w:rsidR="001E5BB5" w:rsidRPr="00D72DEF">
          <w:rPr>
            <w:noProof/>
            <w:webHidden/>
          </w:rPr>
        </w:r>
        <w:r w:rsidR="001E5BB5" w:rsidRPr="00D72DEF">
          <w:rPr>
            <w:noProof/>
            <w:webHidden/>
          </w:rPr>
          <w:fldChar w:fldCharType="separate"/>
        </w:r>
        <w:r w:rsidR="001E5BB5" w:rsidRPr="00D72DEF">
          <w:rPr>
            <w:noProof/>
            <w:webHidden/>
          </w:rPr>
          <w:t>24</w:t>
        </w:r>
        <w:r w:rsidR="001E5BB5" w:rsidRPr="00D72DEF">
          <w:rPr>
            <w:noProof/>
            <w:webHidden/>
          </w:rPr>
          <w:fldChar w:fldCharType="end"/>
        </w:r>
      </w:hyperlink>
    </w:p>
    <w:p w14:paraId="5D1BD6D8" w14:textId="284B870B" w:rsidR="001E5BB5" w:rsidRPr="00D72DEF" w:rsidRDefault="00826A09">
      <w:pPr>
        <w:pStyle w:val="TableofFigures"/>
        <w:tabs>
          <w:tab w:val="right" w:leader="dot" w:pos="9016"/>
        </w:tabs>
        <w:rPr>
          <w:rFonts w:asciiTheme="minorHAnsi" w:eastAsiaTheme="minorEastAsia" w:hAnsiTheme="minorHAnsi"/>
          <w:noProof/>
          <w:sz w:val="22"/>
          <w:lang w:eastAsia="en-IN"/>
        </w:rPr>
      </w:pPr>
      <w:hyperlink w:anchor="_Toc175262336" w:history="1">
        <w:r w:rsidR="001E5BB5" w:rsidRPr="00D72DEF">
          <w:rPr>
            <w:rStyle w:val="Hyperlink"/>
            <w:noProof/>
            <w:lang w:val="en-GB"/>
          </w:rPr>
          <w:t>Figure 7:Relationship marketing theory</w:t>
        </w:r>
        <w:r w:rsidR="001E5BB5" w:rsidRPr="00D72DEF">
          <w:rPr>
            <w:noProof/>
            <w:webHidden/>
          </w:rPr>
          <w:tab/>
        </w:r>
        <w:r w:rsidR="001E5BB5" w:rsidRPr="00D72DEF">
          <w:rPr>
            <w:noProof/>
            <w:webHidden/>
          </w:rPr>
          <w:fldChar w:fldCharType="begin"/>
        </w:r>
        <w:r w:rsidR="001E5BB5" w:rsidRPr="00D72DEF">
          <w:rPr>
            <w:noProof/>
            <w:webHidden/>
          </w:rPr>
          <w:instrText xml:space="preserve"> PAGEREF _Toc175262336 \h </w:instrText>
        </w:r>
        <w:r w:rsidR="001E5BB5" w:rsidRPr="00D72DEF">
          <w:rPr>
            <w:noProof/>
            <w:webHidden/>
          </w:rPr>
        </w:r>
        <w:r w:rsidR="001E5BB5" w:rsidRPr="00D72DEF">
          <w:rPr>
            <w:noProof/>
            <w:webHidden/>
          </w:rPr>
          <w:fldChar w:fldCharType="separate"/>
        </w:r>
        <w:r w:rsidR="001E5BB5" w:rsidRPr="00D72DEF">
          <w:rPr>
            <w:noProof/>
            <w:webHidden/>
          </w:rPr>
          <w:t>25</w:t>
        </w:r>
        <w:r w:rsidR="001E5BB5" w:rsidRPr="00D72DEF">
          <w:rPr>
            <w:noProof/>
            <w:webHidden/>
          </w:rPr>
          <w:fldChar w:fldCharType="end"/>
        </w:r>
      </w:hyperlink>
    </w:p>
    <w:p w14:paraId="100DF723" w14:textId="1CE95F1D" w:rsidR="001E5BB5" w:rsidRPr="00D72DEF" w:rsidRDefault="00826A09">
      <w:pPr>
        <w:pStyle w:val="TableofFigures"/>
        <w:tabs>
          <w:tab w:val="right" w:leader="dot" w:pos="9016"/>
        </w:tabs>
        <w:rPr>
          <w:rFonts w:asciiTheme="minorHAnsi" w:eastAsiaTheme="minorEastAsia" w:hAnsiTheme="minorHAnsi"/>
          <w:noProof/>
          <w:sz w:val="22"/>
          <w:lang w:eastAsia="en-IN"/>
        </w:rPr>
      </w:pPr>
      <w:hyperlink w:anchor="_Toc175262337" w:history="1">
        <w:r w:rsidR="001E5BB5" w:rsidRPr="00D72DEF">
          <w:rPr>
            <w:rStyle w:val="Hyperlink"/>
            <w:noProof/>
            <w:lang w:val="en-GB"/>
          </w:rPr>
          <w:t>Figure 8:Research onion</w:t>
        </w:r>
        <w:r w:rsidR="001E5BB5" w:rsidRPr="00D72DEF">
          <w:rPr>
            <w:noProof/>
            <w:webHidden/>
          </w:rPr>
          <w:tab/>
        </w:r>
        <w:r w:rsidR="001E5BB5" w:rsidRPr="00D72DEF">
          <w:rPr>
            <w:noProof/>
            <w:webHidden/>
          </w:rPr>
          <w:fldChar w:fldCharType="begin"/>
        </w:r>
        <w:r w:rsidR="001E5BB5" w:rsidRPr="00D72DEF">
          <w:rPr>
            <w:noProof/>
            <w:webHidden/>
          </w:rPr>
          <w:instrText xml:space="preserve"> PAGEREF _Toc175262337 \h </w:instrText>
        </w:r>
        <w:r w:rsidR="001E5BB5" w:rsidRPr="00D72DEF">
          <w:rPr>
            <w:noProof/>
            <w:webHidden/>
          </w:rPr>
        </w:r>
        <w:r w:rsidR="001E5BB5" w:rsidRPr="00D72DEF">
          <w:rPr>
            <w:noProof/>
            <w:webHidden/>
          </w:rPr>
          <w:fldChar w:fldCharType="separate"/>
        </w:r>
        <w:r w:rsidR="001E5BB5" w:rsidRPr="00D72DEF">
          <w:rPr>
            <w:noProof/>
            <w:webHidden/>
          </w:rPr>
          <w:t>28</w:t>
        </w:r>
        <w:r w:rsidR="001E5BB5" w:rsidRPr="00D72DEF">
          <w:rPr>
            <w:noProof/>
            <w:webHidden/>
          </w:rPr>
          <w:fldChar w:fldCharType="end"/>
        </w:r>
      </w:hyperlink>
    </w:p>
    <w:p w14:paraId="02CEA4F4" w14:textId="284AF0F6" w:rsidR="001E5BB5" w:rsidRPr="00D72DEF" w:rsidRDefault="00826A09">
      <w:pPr>
        <w:pStyle w:val="TableofFigures"/>
        <w:tabs>
          <w:tab w:val="right" w:leader="dot" w:pos="9016"/>
        </w:tabs>
        <w:rPr>
          <w:rFonts w:asciiTheme="minorHAnsi" w:eastAsiaTheme="minorEastAsia" w:hAnsiTheme="minorHAnsi"/>
          <w:noProof/>
          <w:sz w:val="22"/>
          <w:lang w:eastAsia="en-IN"/>
        </w:rPr>
      </w:pPr>
      <w:hyperlink w:anchor="_Toc175262338" w:history="1">
        <w:r w:rsidR="001E5BB5" w:rsidRPr="00D72DEF">
          <w:rPr>
            <w:rStyle w:val="Hyperlink"/>
            <w:noProof/>
          </w:rPr>
          <w:t>Figure 9: Representation of contingency actions for consumer engagement</w:t>
        </w:r>
        <w:r w:rsidR="001E5BB5" w:rsidRPr="00D72DEF">
          <w:rPr>
            <w:noProof/>
            <w:webHidden/>
          </w:rPr>
          <w:tab/>
        </w:r>
        <w:r w:rsidR="001E5BB5" w:rsidRPr="00D72DEF">
          <w:rPr>
            <w:noProof/>
            <w:webHidden/>
          </w:rPr>
          <w:fldChar w:fldCharType="begin"/>
        </w:r>
        <w:r w:rsidR="001E5BB5" w:rsidRPr="00D72DEF">
          <w:rPr>
            <w:noProof/>
            <w:webHidden/>
          </w:rPr>
          <w:instrText xml:space="preserve"> PAGEREF _Toc175262338 \h </w:instrText>
        </w:r>
        <w:r w:rsidR="001E5BB5" w:rsidRPr="00D72DEF">
          <w:rPr>
            <w:noProof/>
            <w:webHidden/>
          </w:rPr>
        </w:r>
        <w:r w:rsidR="001E5BB5" w:rsidRPr="00D72DEF">
          <w:rPr>
            <w:noProof/>
            <w:webHidden/>
          </w:rPr>
          <w:fldChar w:fldCharType="separate"/>
        </w:r>
        <w:r w:rsidR="001E5BB5" w:rsidRPr="00D72DEF">
          <w:rPr>
            <w:noProof/>
            <w:webHidden/>
          </w:rPr>
          <w:t>64</w:t>
        </w:r>
        <w:r w:rsidR="001E5BB5" w:rsidRPr="00D72DEF">
          <w:rPr>
            <w:noProof/>
            <w:webHidden/>
          </w:rPr>
          <w:fldChar w:fldCharType="end"/>
        </w:r>
      </w:hyperlink>
    </w:p>
    <w:p w14:paraId="4C9AD0B3" w14:textId="04A441EA" w:rsidR="001E5BB5" w:rsidRPr="00D72DEF" w:rsidRDefault="00826A09">
      <w:pPr>
        <w:pStyle w:val="TableofFigures"/>
        <w:tabs>
          <w:tab w:val="right" w:leader="dot" w:pos="9016"/>
        </w:tabs>
        <w:rPr>
          <w:rFonts w:asciiTheme="minorHAnsi" w:eastAsiaTheme="minorEastAsia" w:hAnsiTheme="minorHAnsi"/>
          <w:noProof/>
          <w:sz w:val="22"/>
          <w:lang w:eastAsia="en-IN"/>
        </w:rPr>
      </w:pPr>
      <w:hyperlink w:anchor="_Toc175262339" w:history="1">
        <w:r w:rsidR="001E5BB5" w:rsidRPr="00D72DEF">
          <w:rPr>
            <w:rStyle w:val="Hyperlink"/>
            <w:rFonts w:cs="Arial"/>
            <w:noProof/>
          </w:rPr>
          <w:t>Figure 10: Strategic business performance evaluation model in hospitality sector</w:t>
        </w:r>
        <w:r w:rsidR="001E5BB5" w:rsidRPr="00D72DEF">
          <w:rPr>
            <w:noProof/>
            <w:webHidden/>
          </w:rPr>
          <w:tab/>
        </w:r>
        <w:r w:rsidR="001E5BB5" w:rsidRPr="00D72DEF">
          <w:rPr>
            <w:noProof/>
            <w:webHidden/>
          </w:rPr>
          <w:fldChar w:fldCharType="begin"/>
        </w:r>
        <w:r w:rsidR="001E5BB5" w:rsidRPr="00D72DEF">
          <w:rPr>
            <w:noProof/>
            <w:webHidden/>
          </w:rPr>
          <w:instrText xml:space="preserve"> PAGEREF _Toc175262339 \h </w:instrText>
        </w:r>
        <w:r w:rsidR="001E5BB5" w:rsidRPr="00D72DEF">
          <w:rPr>
            <w:noProof/>
            <w:webHidden/>
          </w:rPr>
        </w:r>
        <w:r w:rsidR="001E5BB5" w:rsidRPr="00D72DEF">
          <w:rPr>
            <w:noProof/>
            <w:webHidden/>
          </w:rPr>
          <w:fldChar w:fldCharType="separate"/>
        </w:r>
        <w:r w:rsidR="001E5BB5" w:rsidRPr="00D72DEF">
          <w:rPr>
            <w:noProof/>
            <w:webHidden/>
          </w:rPr>
          <w:t>65</w:t>
        </w:r>
        <w:r w:rsidR="001E5BB5" w:rsidRPr="00D72DEF">
          <w:rPr>
            <w:noProof/>
            <w:webHidden/>
          </w:rPr>
          <w:fldChar w:fldCharType="end"/>
        </w:r>
      </w:hyperlink>
    </w:p>
    <w:p w14:paraId="6A453560" w14:textId="5DDB3AE8" w:rsidR="001E5BB5" w:rsidRPr="00D72DEF" w:rsidRDefault="00826A09">
      <w:pPr>
        <w:pStyle w:val="TableofFigures"/>
        <w:tabs>
          <w:tab w:val="right" w:leader="dot" w:pos="9016"/>
        </w:tabs>
        <w:rPr>
          <w:rFonts w:asciiTheme="minorHAnsi" w:eastAsiaTheme="minorEastAsia" w:hAnsiTheme="minorHAnsi"/>
          <w:noProof/>
          <w:sz w:val="22"/>
          <w:lang w:eastAsia="en-IN"/>
        </w:rPr>
      </w:pPr>
      <w:hyperlink w:anchor="_Toc175262340" w:history="1">
        <w:r w:rsidR="001E5BB5" w:rsidRPr="00D72DEF">
          <w:rPr>
            <w:rStyle w:val="Hyperlink"/>
            <w:noProof/>
          </w:rPr>
          <w:t>Figure 11: Influential aspects of focusing on behaviour and intention for customer management</w:t>
        </w:r>
        <w:r w:rsidR="001E5BB5" w:rsidRPr="00D72DEF">
          <w:rPr>
            <w:noProof/>
            <w:webHidden/>
          </w:rPr>
          <w:tab/>
        </w:r>
        <w:r w:rsidR="001E5BB5" w:rsidRPr="00D72DEF">
          <w:rPr>
            <w:noProof/>
            <w:webHidden/>
          </w:rPr>
          <w:fldChar w:fldCharType="begin"/>
        </w:r>
        <w:r w:rsidR="001E5BB5" w:rsidRPr="00D72DEF">
          <w:rPr>
            <w:noProof/>
            <w:webHidden/>
          </w:rPr>
          <w:instrText xml:space="preserve"> PAGEREF _Toc175262340 \h </w:instrText>
        </w:r>
        <w:r w:rsidR="001E5BB5" w:rsidRPr="00D72DEF">
          <w:rPr>
            <w:noProof/>
            <w:webHidden/>
          </w:rPr>
        </w:r>
        <w:r w:rsidR="001E5BB5" w:rsidRPr="00D72DEF">
          <w:rPr>
            <w:noProof/>
            <w:webHidden/>
          </w:rPr>
          <w:fldChar w:fldCharType="separate"/>
        </w:r>
        <w:r w:rsidR="001E5BB5" w:rsidRPr="00D72DEF">
          <w:rPr>
            <w:noProof/>
            <w:webHidden/>
          </w:rPr>
          <w:t>66</w:t>
        </w:r>
        <w:r w:rsidR="001E5BB5" w:rsidRPr="00D72DEF">
          <w:rPr>
            <w:noProof/>
            <w:webHidden/>
          </w:rPr>
          <w:fldChar w:fldCharType="end"/>
        </w:r>
      </w:hyperlink>
    </w:p>
    <w:p w14:paraId="7C1D8641" w14:textId="12E2D68D" w:rsidR="001E5BB5" w:rsidRPr="00D72DEF" w:rsidRDefault="00826A09">
      <w:pPr>
        <w:pStyle w:val="TableofFigures"/>
        <w:tabs>
          <w:tab w:val="right" w:leader="dot" w:pos="9016"/>
        </w:tabs>
        <w:rPr>
          <w:rFonts w:asciiTheme="minorHAnsi" w:eastAsiaTheme="minorEastAsia" w:hAnsiTheme="minorHAnsi"/>
          <w:noProof/>
          <w:sz w:val="22"/>
          <w:lang w:eastAsia="en-IN"/>
        </w:rPr>
      </w:pPr>
      <w:hyperlink w:anchor="_Toc175262341" w:history="1">
        <w:r w:rsidR="001E5BB5" w:rsidRPr="00D72DEF">
          <w:rPr>
            <w:rStyle w:val="Hyperlink"/>
            <w:noProof/>
          </w:rPr>
          <w:t>Figure 12: Mode of communication for effective outcome of a brand</w:t>
        </w:r>
        <w:r w:rsidR="001E5BB5" w:rsidRPr="00D72DEF">
          <w:rPr>
            <w:noProof/>
            <w:webHidden/>
          </w:rPr>
          <w:tab/>
        </w:r>
        <w:r w:rsidR="001E5BB5" w:rsidRPr="00D72DEF">
          <w:rPr>
            <w:noProof/>
            <w:webHidden/>
          </w:rPr>
          <w:fldChar w:fldCharType="begin"/>
        </w:r>
        <w:r w:rsidR="001E5BB5" w:rsidRPr="00D72DEF">
          <w:rPr>
            <w:noProof/>
            <w:webHidden/>
          </w:rPr>
          <w:instrText xml:space="preserve"> PAGEREF _Toc175262341 \h </w:instrText>
        </w:r>
        <w:r w:rsidR="001E5BB5" w:rsidRPr="00D72DEF">
          <w:rPr>
            <w:noProof/>
            <w:webHidden/>
          </w:rPr>
        </w:r>
        <w:r w:rsidR="001E5BB5" w:rsidRPr="00D72DEF">
          <w:rPr>
            <w:noProof/>
            <w:webHidden/>
          </w:rPr>
          <w:fldChar w:fldCharType="separate"/>
        </w:r>
        <w:r w:rsidR="001E5BB5" w:rsidRPr="00D72DEF">
          <w:rPr>
            <w:noProof/>
            <w:webHidden/>
          </w:rPr>
          <w:t>68</w:t>
        </w:r>
        <w:r w:rsidR="001E5BB5" w:rsidRPr="00D72DEF">
          <w:rPr>
            <w:noProof/>
            <w:webHidden/>
          </w:rPr>
          <w:fldChar w:fldCharType="end"/>
        </w:r>
      </w:hyperlink>
    </w:p>
    <w:p w14:paraId="63B84F7F" w14:textId="13B4586A" w:rsidR="00072B7D" w:rsidRPr="00D72DEF" w:rsidRDefault="00072B7D" w:rsidP="00247725">
      <w:pPr>
        <w:pStyle w:val="Heading1"/>
        <w:rPr>
          <w:b w:val="0"/>
          <w:lang w:val="en-GB"/>
        </w:rPr>
      </w:pPr>
      <w:r w:rsidRPr="00D72DEF">
        <w:rPr>
          <w:b w:val="0"/>
          <w:lang w:val="en-GB"/>
        </w:rPr>
        <w:fldChar w:fldCharType="end"/>
      </w:r>
    </w:p>
    <w:p w14:paraId="78F45CA4" w14:textId="1A46CD0D" w:rsidR="00072B7D" w:rsidRPr="00D72DEF" w:rsidRDefault="00072B7D" w:rsidP="00072B7D">
      <w:pPr>
        <w:spacing w:line="259" w:lineRule="auto"/>
        <w:jc w:val="left"/>
        <w:rPr>
          <w:rFonts w:eastAsiaTheme="majorEastAsia" w:cstheme="majorBidi"/>
          <w:b/>
          <w:color w:val="000000" w:themeColor="text1"/>
          <w:sz w:val="28"/>
          <w:szCs w:val="32"/>
          <w:lang w:val="en-GB"/>
        </w:rPr>
      </w:pPr>
      <w:r w:rsidRPr="00D72DEF">
        <w:rPr>
          <w:lang w:val="en-GB"/>
        </w:rPr>
        <w:br w:type="page"/>
      </w:r>
    </w:p>
    <w:p w14:paraId="38AAC1E9" w14:textId="077662C8" w:rsidR="005B487A" w:rsidRPr="00D72DEF" w:rsidRDefault="00FE5242" w:rsidP="00247725">
      <w:pPr>
        <w:pStyle w:val="Heading1"/>
        <w:rPr>
          <w:lang w:val="en-GB"/>
        </w:rPr>
      </w:pPr>
      <w:bookmarkStart w:id="3" w:name="_Toc175766729"/>
      <w:r w:rsidRPr="00D72DEF">
        <w:rPr>
          <w:lang w:val="en-GB"/>
        </w:rPr>
        <w:t xml:space="preserve">Chapter 1: </w:t>
      </w:r>
      <w:r w:rsidR="00ED21DF" w:rsidRPr="00D72DEF">
        <w:rPr>
          <w:lang w:val="en-GB"/>
        </w:rPr>
        <w:t>Introduction</w:t>
      </w:r>
      <w:bookmarkEnd w:id="3"/>
      <w:r w:rsidR="009B4964" w:rsidRPr="00D72DEF">
        <w:rPr>
          <w:lang w:val="en-GB"/>
        </w:rPr>
        <w:t xml:space="preserve"> </w:t>
      </w:r>
    </w:p>
    <w:p w14:paraId="09DDDDD1" w14:textId="77777777" w:rsidR="00637F90" w:rsidRPr="00D72DEF" w:rsidRDefault="00FE5242" w:rsidP="00A010AD">
      <w:pPr>
        <w:pStyle w:val="Heading2"/>
        <w:rPr>
          <w:lang w:val="en-GB"/>
        </w:rPr>
      </w:pPr>
      <w:bookmarkStart w:id="4" w:name="_Toc175766730"/>
      <w:r w:rsidRPr="00D72DEF">
        <w:rPr>
          <w:lang w:val="en-GB"/>
        </w:rPr>
        <w:t xml:space="preserve">1.1 </w:t>
      </w:r>
      <w:r w:rsidR="00ED21DF" w:rsidRPr="00D72DEF">
        <w:rPr>
          <w:lang w:val="en-GB"/>
        </w:rPr>
        <w:t>Introduction</w:t>
      </w:r>
      <w:bookmarkEnd w:id="4"/>
      <w:r w:rsidRPr="00D72DEF">
        <w:rPr>
          <w:lang w:val="en-GB"/>
        </w:rPr>
        <w:t xml:space="preserve"> </w:t>
      </w:r>
    </w:p>
    <w:p w14:paraId="1F934A0F" w14:textId="77777777" w:rsidR="008270C7" w:rsidRPr="00D72DEF" w:rsidRDefault="00FE5242">
      <w:pPr>
        <w:rPr>
          <w:lang w:val="en-GB"/>
        </w:rPr>
      </w:pPr>
      <w:r w:rsidRPr="00D72DEF">
        <w:rPr>
          <w:lang w:val="en-GB"/>
        </w:rPr>
        <w:t>Consumer re</w:t>
      </w:r>
      <w:r w:rsidR="00C9147B" w:rsidRPr="00D72DEF">
        <w:rPr>
          <w:lang w:val="en-GB"/>
        </w:rPr>
        <w:t>te</w:t>
      </w:r>
      <w:r w:rsidRPr="00D72DEF">
        <w:rPr>
          <w:lang w:val="en-GB"/>
        </w:rPr>
        <w:t xml:space="preserve">ntion is one of the important </w:t>
      </w:r>
      <w:r w:rsidR="00C9147B" w:rsidRPr="00D72DEF">
        <w:rPr>
          <w:lang w:val="en-GB"/>
        </w:rPr>
        <w:t>aspec</w:t>
      </w:r>
      <w:r w:rsidRPr="00D72DEF">
        <w:rPr>
          <w:lang w:val="en-GB"/>
        </w:rPr>
        <w:t>ts f</w:t>
      </w:r>
      <w:r w:rsidR="00C9147B" w:rsidRPr="00D72DEF">
        <w:rPr>
          <w:lang w:val="en-GB"/>
        </w:rPr>
        <w:t>or</w:t>
      </w:r>
      <w:r w:rsidRPr="00D72DEF">
        <w:rPr>
          <w:lang w:val="en-GB"/>
        </w:rPr>
        <w:t xml:space="preserve"> any or</w:t>
      </w:r>
      <w:r w:rsidR="00C9147B" w:rsidRPr="00D72DEF">
        <w:rPr>
          <w:lang w:val="en-GB"/>
        </w:rPr>
        <w:t>ganis</w:t>
      </w:r>
      <w:r w:rsidRPr="00D72DEF">
        <w:rPr>
          <w:lang w:val="en-GB"/>
        </w:rPr>
        <w:t xml:space="preserve">ation or industry sector. </w:t>
      </w:r>
      <w:r w:rsidR="00C9147B" w:rsidRPr="00D72DEF">
        <w:rPr>
          <w:lang w:val="en-GB"/>
        </w:rPr>
        <w:t>C</w:t>
      </w:r>
      <w:r w:rsidRPr="00D72DEF">
        <w:rPr>
          <w:lang w:val="en-GB"/>
        </w:rPr>
        <w:t>onsumer retention and en</w:t>
      </w:r>
      <w:r w:rsidR="00C9147B" w:rsidRPr="00D72DEF">
        <w:rPr>
          <w:lang w:val="en-GB"/>
        </w:rPr>
        <w:t>gagemen</w:t>
      </w:r>
      <w:r w:rsidRPr="00D72DEF">
        <w:rPr>
          <w:lang w:val="en-GB"/>
        </w:rPr>
        <w:t>t help in c</w:t>
      </w:r>
      <w:r w:rsidR="00C9147B" w:rsidRPr="00D72DEF">
        <w:rPr>
          <w:lang w:val="en-GB"/>
        </w:rPr>
        <w:t>re</w:t>
      </w:r>
      <w:r w:rsidRPr="00D72DEF">
        <w:rPr>
          <w:lang w:val="en-GB"/>
        </w:rPr>
        <w:t xml:space="preserve">ating </w:t>
      </w:r>
      <w:r w:rsidR="00C04405" w:rsidRPr="00D72DEF">
        <w:rPr>
          <w:lang w:val="en-GB"/>
        </w:rPr>
        <w:t xml:space="preserve">a </w:t>
      </w:r>
      <w:r w:rsidRPr="00D72DEF">
        <w:rPr>
          <w:lang w:val="en-GB"/>
        </w:rPr>
        <w:t>loyal consumer b</w:t>
      </w:r>
      <w:r w:rsidR="00C9147B" w:rsidRPr="00D72DEF">
        <w:rPr>
          <w:lang w:val="en-GB"/>
        </w:rPr>
        <w:t>a</w:t>
      </w:r>
      <w:r w:rsidRPr="00D72DEF">
        <w:rPr>
          <w:lang w:val="en-GB"/>
        </w:rPr>
        <w:t>se</w:t>
      </w:r>
      <w:r w:rsidR="00C9147B" w:rsidRPr="00D72DEF">
        <w:rPr>
          <w:lang w:val="en-GB"/>
        </w:rPr>
        <w:t xml:space="preserve"> </w:t>
      </w:r>
      <w:r w:rsidRPr="00D72DEF">
        <w:rPr>
          <w:lang w:val="en-GB"/>
        </w:rPr>
        <w:t>fo</w:t>
      </w:r>
      <w:r w:rsidR="00C9147B" w:rsidRPr="00D72DEF">
        <w:rPr>
          <w:lang w:val="en-GB"/>
        </w:rPr>
        <w:t>r</w:t>
      </w:r>
      <w:r w:rsidRPr="00D72DEF">
        <w:rPr>
          <w:lang w:val="en-GB"/>
        </w:rPr>
        <w:t xml:space="preserve"> industry s</w:t>
      </w:r>
      <w:r w:rsidR="00C04405" w:rsidRPr="00D72DEF">
        <w:rPr>
          <w:lang w:val="en-GB"/>
        </w:rPr>
        <w:t>ec</w:t>
      </w:r>
      <w:r w:rsidRPr="00D72DEF">
        <w:rPr>
          <w:lang w:val="en-GB"/>
        </w:rPr>
        <w:t>tors</w:t>
      </w:r>
      <w:r w:rsidR="008A2468" w:rsidRPr="00D72DEF">
        <w:rPr>
          <w:lang w:val="en-GB"/>
        </w:rPr>
        <w:t xml:space="preserve"> (</w:t>
      </w:r>
      <w:r w:rsidR="008A2468" w:rsidRPr="00D72DEF">
        <w:rPr>
          <w:rFonts w:cs="Arial"/>
          <w:color w:val="222222"/>
          <w:szCs w:val="24"/>
          <w:shd w:val="clear" w:color="auto" w:fill="FFFFFF"/>
          <w:lang w:val="en-GB"/>
        </w:rPr>
        <w:t>Kitsios et al., 2021)</w:t>
      </w:r>
      <w:r w:rsidRPr="00D72DEF">
        <w:rPr>
          <w:lang w:val="en-GB"/>
        </w:rPr>
        <w:t>. The business en</w:t>
      </w:r>
      <w:r w:rsidR="00C04405" w:rsidRPr="00D72DEF">
        <w:rPr>
          <w:lang w:val="en-GB"/>
        </w:rPr>
        <w:t>vironmen</w:t>
      </w:r>
      <w:r w:rsidRPr="00D72DEF">
        <w:rPr>
          <w:lang w:val="en-GB"/>
        </w:rPr>
        <w:t>t ha</w:t>
      </w:r>
      <w:r w:rsidR="00C04405" w:rsidRPr="00D72DEF">
        <w:rPr>
          <w:lang w:val="en-GB"/>
        </w:rPr>
        <w:t>s</w:t>
      </w:r>
      <w:r w:rsidRPr="00D72DEF">
        <w:rPr>
          <w:lang w:val="en-GB"/>
        </w:rPr>
        <w:t xml:space="preserve"> </w:t>
      </w:r>
      <w:r w:rsidR="00C04405" w:rsidRPr="00D72DEF">
        <w:rPr>
          <w:lang w:val="en-GB"/>
        </w:rPr>
        <w:t>change</w:t>
      </w:r>
      <w:r w:rsidRPr="00D72DEF">
        <w:rPr>
          <w:lang w:val="en-GB"/>
        </w:rPr>
        <w:t xml:space="preserve">d in </w:t>
      </w:r>
      <w:r w:rsidR="00C04405" w:rsidRPr="00D72DEF">
        <w:rPr>
          <w:lang w:val="en-GB"/>
        </w:rPr>
        <w:t xml:space="preserve">recent </w:t>
      </w:r>
      <w:r w:rsidRPr="00D72DEF">
        <w:rPr>
          <w:lang w:val="en-GB"/>
        </w:rPr>
        <w:t>years</w:t>
      </w:r>
      <w:r w:rsidR="00BD2670" w:rsidRPr="00D72DEF">
        <w:rPr>
          <w:lang w:val="en-GB"/>
        </w:rPr>
        <w:t>,</w:t>
      </w:r>
      <w:r w:rsidRPr="00D72DEF">
        <w:rPr>
          <w:lang w:val="en-GB"/>
        </w:rPr>
        <w:t xml:space="preserve"> which </w:t>
      </w:r>
      <w:r w:rsidR="00BD2670" w:rsidRPr="00D72DEF">
        <w:rPr>
          <w:lang w:val="en-GB"/>
        </w:rPr>
        <w:t>has cre</w:t>
      </w:r>
      <w:r w:rsidRPr="00D72DEF">
        <w:rPr>
          <w:lang w:val="en-GB"/>
        </w:rPr>
        <w:t>ated different tools and techn</w:t>
      </w:r>
      <w:r w:rsidR="00BD2670" w:rsidRPr="00D72DEF">
        <w:rPr>
          <w:lang w:val="en-GB"/>
        </w:rPr>
        <w:t>iq</w:t>
      </w:r>
      <w:r w:rsidRPr="00D72DEF">
        <w:rPr>
          <w:lang w:val="en-GB"/>
        </w:rPr>
        <w:t>ues used by o</w:t>
      </w:r>
      <w:r w:rsidR="00CB0D19" w:rsidRPr="00D72DEF">
        <w:rPr>
          <w:lang w:val="en-GB"/>
        </w:rPr>
        <w:t>rganisation</w:t>
      </w:r>
      <w:r w:rsidR="00935B65" w:rsidRPr="00D72DEF">
        <w:rPr>
          <w:lang w:val="en-GB"/>
        </w:rPr>
        <w:t>s</w:t>
      </w:r>
      <w:r w:rsidRPr="00D72DEF">
        <w:rPr>
          <w:lang w:val="en-GB"/>
        </w:rPr>
        <w:t xml:space="preserve"> </w:t>
      </w:r>
      <w:r w:rsidR="00BD2670" w:rsidRPr="00D72DEF">
        <w:rPr>
          <w:lang w:val="en-GB"/>
        </w:rPr>
        <w:t>that</w:t>
      </w:r>
      <w:r w:rsidRPr="00D72DEF">
        <w:rPr>
          <w:lang w:val="en-GB"/>
        </w:rPr>
        <w:t xml:space="preserve"> h</w:t>
      </w:r>
      <w:r w:rsidR="00CB0D19" w:rsidRPr="00D72DEF">
        <w:rPr>
          <w:lang w:val="en-GB"/>
        </w:rPr>
        <w:t>e</w:t>
      </w:r>
      <w:r w:rsidRPr="00D72DEF">
        <w:rPr>
          <w:lang w:val="en-GB"/>
        </w:rPr>
        <w:t>lp</w:t>
      </w:r>
      <w:r w:rsidR="00C72544" w:rsidRPr="00D72DEF">
        <w:rPr>
          <w:lang w:val="en-GB"/>
        </w:rPr>
        <w:t>ed</w:t>
      </w:r>
      <w:r w:rsidRPr="00D72DEF">
        <w:rPr>
          <w:lang w:val="en-GB"/>
        </w:rPr>
        <w:t xml:space="preserve"> in developing effective practices for c</w:t>
      </w:r>
      <w:r w:rsidR="00CB0D19" w:rsidRPr="00D72DEF">
        <w:rPr>
          <w:lang w:val="en-GB"/>
        </w:rPr>
        <w:t>onsume</w:t>
      </w:r>
      <w:r w:rsidRPr="00D72DEF">
        <w:rPr>
          <w:lang w:val="en-GB"/>
        </w:rPr>
        <w:t xml:space="preserve">r retention. One of the effective </w:t>
      </w:r>
      <w:r w:rsidR="00844D93" w:rsidRPr="00D72DEF">
        <w:rPr>
          <w:lang w:val="en-GB"/>
        </w:rPr>
        <w:t>approaches</w:t>
      </w:r>
      <w:r w:rsidRPr="00D72DEF">
        <w:rPr>
          <w:lang w:val="en-GB"/>
        </w:rPr>
        <w:t xml:space="preserve"> is digital marketing. The digital </w:t>
      </w:r>
      <w:r w:rsidR="00935B65" w:rsidRPr="00D72DEF">
        <w:rPr>
          <w:lang w:val="en-GB"/>
        </w:rPr>
        <w:t>marketing approa</w:t>
      </w:r>
      <w:r w:rsidRPr="00D72DEF">
        <w:rPr>
          <w:lang w:val="en-GB"/>
        </w:rPr>
        <w:t>ches have t</w:t>
      </w:r>
      <w:r w:rsidR="00935B65" w:rsidRPr="00D72DEF">
        <w:rPr>
          <w:lang w:val="en-GB"/>
        </w:rPr>
        <w:t>heir</w:t>
      </w:r>
      <w:r w:rsidRPr="00D72DEF">
        <w:rPr>
          <w:lang w:val="en-GB"/>
        </w:rPr>
        <w:t xml:space="preserve"> ben</w:t>
      </w:r>
      <w:r w:rsidR="00935B65" w:rsidRPr="00D72DEF">
        <w:rPr>
          <w:lang w:val="en-GB"/>
        </w:rPr>
        <w:t>efi</w:t>
      </w:r>
      <w:r w:rsidRPr="00D72DEF">
        <w:rPr>
          <w:lang w:val="en-GB"/>
        </w:rPr>
        <w:t xml:space="preserve">ts for </w:t>
      </w:r>
      <w:r w:rsidR="00572BCC" w:rsidRPr="00D72DEF">
        <w:rPr>
          <w:lang w:val="en-GB"/>
        </w:rPr>
        <w:t>c</w:t>
      </w:r>
      <w:r w:rsidR="00935B65" w:rsidRPr="00D72DEF">
        <w:rPr>
          <w:lang w:val="en-GB"/>
        </w:rPr>
        <w:t>reating consu</w:t>
      </w:r>
      <w:r w:rsidR="00572BCC" w:rsidRPr="00D72DEF">
        <w:rPr>
          <w:lang w:val="en-GB"/>
        </w:rPr>
        <w:t>mer en</w:t>
      </w:r>
      <w:r w:rsidR="00935B65" w:rsidRPr="00D72DEF">
        <w:rPr>
          <w:lang w:val="en-GB"/>
        </w:rPr>
        <w:t>gagement</w:t>
      </w:r>
      <w:r w:rsidR="00572BCC" w:rsidRPr="00D72DEF">
        <w:rPr>
          <w:lang w:val="en-GB"/>
        </w:rPr>
        <w:t xml:space="preserve"> </w:t>
      </w:r>
      <w:r w:rsidR="00935B65" w:rsidRPr="00D72DEF">
        <w:rPr>
          <w:lang w:val="en-GB"/>
        </w:rPr>
        <w:t>a</w:t>
      </w:r>
      <w:r w:rsidR="00572BCC" w:rsidRPr="00D72DEF">
        <w:rPr>
          <w:lang w:val="en-GB"/>
        </w:rPr>
        <w:t>nd im</w:t>
      </w:r>
      <w:r w:rsidR="00935B65" w:rsidRPr="00D72DEF">
        <w:rPr>
          <w:lang w:val="en-GB"/>
        </w:rPr>
        <w:t>pa</w:t>
      </w:r>
      <w:r w:rsidR="00572BCC" w:rsidRPr="00D72DEF">
        <w:rPr>
          <w:lang w:val="en-GB"/>
        </w:rPr>
        <w:t>ct on consumer re</w:t>
      </w:r>
      <w:r w:rsidR="00935B65" w:rsidRPr="00D72DEF">
        <w:rPr>
          <w:lang w:val="en-GB"/>
        </w:rPr>
        <w:t>te</w:t>
      </w:r>
      <w:r w:rsidR="00572BCC" w:rsidRPr="00D72DEF">
        <w:rPr>
          <w:lang w:val="en-GB"/>
        </w:rPr>
        <w:t xml:space="preserve">ntion </w:t>
      </w:r>
      <w:r w:rsidR="001E2072" w:rsidRPr="00D72DEF">
        <w:rPr>
          <w:lang w:val="en-GB"/>
        </w:rPr>
        <w:t>rates</w:t>
      </w:r>
      <w:r w:rsidR="00572BCC" w:rsidRPr="00D72DEF">
        <w:rPr>
          <w:lang w:val="en-GB"/>
        </w:rPr>
        <w:t xml:space="preserve">. </w:t>
      </w:r>
      <w:r w:rsidR="00844D93" w:rsidRPr="00D72DEF">
        <w:rPr>
          <w:lang w:val="en-GB"/>
        </w:rPr>
        <w:t xml:space="preserve">As per </w:t>
      </w:r>
      <w:r w:rsidR="00844D93" w:rsidRPr="00D72DEF">
        <w:rPr>
          <w:rFonts w:cs="Arial"/>
          <w:color w:val="222222"/>
          <w:szCs w:val="24"/>
          <w:shd w:val="clear" w:color="auto" w:fill="FFFFFF"/>
          <w:lang w:val="en-GB"/>
        </w:rPr>
        <w:t>Carlisle,</w:t>
      </w:r>
      <w:r w:rsidR="00F26C1B" w:rsidRPr="00D72DEF">
        <w:rPr>
          <w:rFonts w:cs="Arial"/>
          <w:color w:val="222222"/>
          <w:szCs w:val="24"/>
          <w:shd w:val="clear" w:color="auto" w:fill="FFFFFF"/>
          <w:lang w:val="en-GB"/>
        </w:rPr>
        <w:t xml:space="preserve"> </w:t>
      </w:r>
      <w:r w:rsidR="00844D93" w:rsidRPr="00D72DEF">
        <w:rPr>
          <w:rFonts w:cs="Arial"/>
          <w:color w:val="222222"/>
          <w:szCs w:val="24"/>
          <w:shd w:val="clear" w:color="auto" w:fill="FFFFFF"/>
          <w:lang w:val="en-GB"/>
        </w:rPr>
        <w:t>Ivanov</w:t>
      </w:r>
      <w:r w:rsidR="00F26C1B" w:rsidRPr="00D72DEF">
        <w:rPr>
          <w:rFonts w:cs="Arial"/>
          <w:color w:val="222222"/>
          <w:szCs w:val="24"/>
          <w:shd w:val="clear" w:color="auto" w:fill="FFFFFF"/>
          <w:lang w:val="en-GB"/>
        </w:rPr>
        <w:t xml:space="preserve"> </w:t>
      </w:r>
      <w:r w:rsidR="00844D93" w:rsidRPr="00D72DEF">
        <w:rPr>
          <w:rFonts w:cs="Arial"/>
          <w:color w:val="222222"/>
          <w:szCs w:val="24"/>
          <w:shd w:val="clear" w:color="auto" w:fill="FFFFFF"/>
          <w:lang w:val="en-GB"/>
        </w:rPr>
        <w:t>and Dijkmans</w:t>
      </w:r>
      <w:r w:rsidR="00F26C1B" w:rsidRPr="00D72DEF">
        <w:rPr>
          <w:rFonts w:cs="Arial"/>
          <w:color w:val="222222"/>
          <w:szCs w:val="24"/>
          <w:shd w:val="clear" w:color="auto" w:fill="FFFFFF"/>
          <w:lang w:val="en-GB"/>
        </w:rPr>
        <w:t xml:space="preserve"> </w:t>
      </w:r>
      <w:r w:rsidR="00844D93" w:rsidRPr="00D72DEF">
        <w:rPr>
          <w:rFonts w:cs="Arial"/>
          <w:color w:val="222222"/>
          <w:szCs w:val="24"/>
          <w:shd w:val="clear" w:color="auto" w:fill="FFFFFF"/>
          <w:lang w:val="en-GB"/>
        </w:rPr>
        <w:t xml:space="preserve">(2023), </w:t>
      </w:r>
      <w:r w:rsidR="00844D93" w:rsidRPr="00D72DEF">
        <w:rPr>
          <w:lang w:val="en-GB"/>
        </w:rPr>
        <w:t>t</w:t>
      </w:r>
      <w:r w:rsidR="00572BCC" w:rsidRPr="00D72DEF">
        <w:rPr>
          <w:lang w:val="en-GB"/>
        </w:rPr>
        <w:t>he h</w:t>
      </w:r>
      <w:r w:rsidR="00935B65" w:rsidRPr="00D72DEF">
        <w:rPr>
          <w:lang w:val="en-GB"/>
        </w:rPr>
        <w:t>ospital</w:t>
      </w:r>
      <w:r w:rsidR="00572BCC" w:rsidRPr="00D72DEF">
        <w:rPr>
          <w:lang w:val="en-GB"/>
        </w:rPr>
        <w:t xml:space="preserve">ity sector </w:t>
      </w:r>
      <w:r w:rsidR="00935B65" w:rsidRPr="00D72DEF">
        <w:rPr>
          <w:lang w:val="en-GB"/>
        </w:rPr>
        <w:t>doe</w:t>
      </w:r>
      <w:r w:rsidR="00572BCC" w:rsidRPr="00D72DEF">
        <w:rPr>
          <w:lang w:val="en-GB"/>
        </w:rPr>
        <w:t xml:space="preserve">s not </w:t>
      </w:r>
      <w:r w:rsidR="00935B65" w:rsidRPr="00D72DEF">
        <w:rPr>
          <w:lang w:val="en-GB"/>
        </w:rPr>
        <w:t xml:space="preserve">have </w:t>
      </w:r>
      <w:r w:rsidR="00572BCC" w:rsidRPr="00D72DEF">
        <w:rPr>
          <w:lang w:val="en-GB"/>
        </w:rPr>
        <w:t>any exception</w:t>
      </w:r>
      <w:r w:rsidR="00935B65" w:rsidRPr="00D72DEF">
        <w:rPr>
          <w:lang w:val="en-GB"/>
        </w:rPr>
        <w:t>s,</w:t>
      </w:r>
      <w:r w:rsidR="00572BCC" w:rsidRPr="00D72DEF">
        <w:rPr>
          <w:lang w:val="en-GB"/>
        </w:rPr>
        <w:t xml:space="preserve"> and in the </w:t>
      </w:r>
      <w:r w:rsidR="001E2072" w:rsidRPr="00D72DEF">
        <w:rPr>
          <w:lang w:val="en-GB"/>
        </w:rPr>
        <w:t>U</w:t>
      </w:r>
      <w:r w:rsidR="00572BCC" w:rsidRPr="00D72DEF">
        <w:rPr>
          <w:lang w:val="en-GB"/>
        </w:rPr>
        <w:t>K</w:t>
      </w:r>
      <w:r w:rsidR="00935B65" w:rsidRPr="00D72DEF">
        <w:rPr>
          <w:lang w:val="en-GB"/>
        </w:rPr>
        <w:t>,</w:t>
      </w:r>
      <w:r w:rsidR="00572BCC" w:rsidRPr="00D72DEF">
        <w:rPr>
          <w:lang w:val="en-GB"/>
        </w:rPr>
        <w:t xml:space="preserve"> they have t</w:t>
      </w:r>
      <w:r w:rsidR="00935B65" w:rsidRPr="00D72DEF">
        <w:rPr>
          <w:lang w:val="en-GB"/>
        </w:rPr>
        <w:t>heir</w:t>
      </w:r>
      <w:r w:rsidR="00572BCC" w:rsidRPr="00D72DEF">
        <w:rPr>
          <w:lang w:val="en-GB"/>
        </w:rPr>
        <w:t xml:space="preserve"> own approaches for adapting to th</w:t>
      </w:r>
      <w:r w:rsidR="00935B65" w:rsidRPr="00D72DEF">
        <w:rPr>
          <w:lang w:val="en-GB"/>
        </w:rPr>
        <w:t>ese</w:t>
      </w:r>
      <w:r w:rsidR="00572BCC" w:rsidRPr="00D72DEF">
        <w:rPr>
          <w:lang w:val="en-GB"/>
        </w:rPr>
        <w:t xml:space="preserve"> practices and st</w:t>
      </w:r>
      <w:r w:rsidR="00935B65" w:rsidRPr="00D72DEF">
        <w:rPr>
          <w:lang w:val="en-GB"/>
        </w:rPr>
        <w:t>rategies</w:t>
      </w:r>
      <w:r w:rsidR="00572BCC" w:rsidRPr="00D72DEF">
        <w:rPr>
          <w:lang w:val="en-GB"/>
        </w:rPr>
        <w:t xml:space="preserve"> for ret</w:t>
      </w:r>
      <w:r w:rsidR="00935B65" w:rsidRPr="00D72DEF">
        <w:rPr>
          <w:lang w:val="en-GB"/>
        </w:rPr>
        <w:t>ai</w:t>
      </w:r>
      <w:r w:rsidR="00572BCC" w:rsidRPr="00D72DEF">
        <w:rPr>
          <w:lang w:val="en-GB"/>
        </w:rPr>
        <w:t xml:space="preserve">ning </w:t>
      </w:r>
      <w:r w:rsidR="00935B65" w:rsidRPr="00D72DEF">
        <w:rPr>
          <w:lang w:val="en-GB"/>
        </w:rPr>
        <w:t>their</w:t>
      </w:r>
      <w:r w:rsidR="00572BCC" w:rsidRPr="00D72DEF">
        <w:rPr>
          <w:lang w:val="en-GB"/>
        </w:rPr>
        <w:t xml:space="preserve"> consumers. The study f</w:t>
      </w:r>
      <w:r w:rsidR="00935B65" w:rsidRPr="00D72DEF">
        <w:rPr>
          <w:lang w:val="en-GB"/>
        </w:rPr>
        <w:t>ocuses</w:t>
      </w:r>
      <w:r w:rsidR="00572BCC" w:rsidRPr="00D72DEF">
        <w:rPr>
          <w:lang w:val="en-GB"/>
        </w:rPr>
        <w:t xml:space="preserve"> on this aspect </w:t>
      </w:r>
      <w:r w:rsidR="00935B65" w:rsidRPr="00D72DEF">
        <w:rPr>
          <w:lang w:val="en-GB"/>
        </w:rPr>
        <w:t>by</w:t>
      </w:r>
      <w:r w:rsidR="00572BCC" w:rsidRPr="00D72DEF">
        <w:rPr>
          <w:lang w:val="en-GB"/>
        </w:rPr>
        <w:t xml:space="preserve"> exploring the digital </w:t>
      </w:r>
      <w:r w:rsidR="00935B65" w:rsidRPr="00D72DEF">
        <w:rPr>
          <w:lang w:val="en-GB"/>
        </w:rPr>
        <w:t>marke</w:t>
      </w:r>
      <w:r w:rsidR="00572BCC" w:rsidRPr="00D72DEF">
        <w:rPr>
          <w:lang w:val="en-GB"/>
        </w:rPr>
        <w:t xml:space="preserve">ting impact on consumer retention in the </w:t>
      </w:r>
      <w:r w:rsidR="001E2072" w:rsidRPr="00D72DEF">
        <w:rPr>
          <w:lang w:val="en-GB"/>
        </w:rPr>
        <w:t>industry</w:t>
      </w:r>
      <w:r w:rsidR="00572BCC" w:rsidRPr="00D72DEF">
        <w:rPr>
          <w:lang w:val="en-GB"/>
        </w:rPr>
        <w:t>.</w:t>
      </w:r>
      <w:r w:rsidR="0079727F" w:rsidRPr="00D72DEF">
        <w:rPr>
          <w:lang w:val="en-GB"/>
        </w:rPr>
        <w:t xml:space="preserve"> </w:t>
      </w:r>
      <w:r w:rsidR="00C572DD" w:rsidRPr="00D72DEF">
        <w:rPr>
          <w:lang w:val="en-GB"/>
        </w:rPr>
        <w:t>The chapter evalu</w:t>
      </w:r>
      <w:r w:rsidR="00935B65" w:rsidRPr="00D72DEF">
        <w:rPr>
          <w:lang w:val="en-GB"/>
        </w:rPr>
        <w:t>a</w:t>
      </w:r>
      <w:r w:rsidR="00C572DD" w:rsidRPr="00D72DEF">
        <w:rPr>
          <w:lang w:val="en-GB"/>
        </w:rPr>
        <w:t>te</w:t>
      </w:r>
      <w:r w:rsidR="00935B65" w:rsidRPr="00D72DEF">
        <w:rPr>
          <w:lang w:val="en-GB"/>
        </w:rPr>
        <w:t>s</w:t>
      </w:r>
      <w:r w:rsidR="00C572DD" w:rsidRPr="00D72DEF">
        <w:rPr>
          <w:lang w:val="en-GB"/>
        </w:rPr>
        <w:t xml:space="preserve"> the background of the r</w:t>
      </w:r>
      <w:r w:rsidR="00935B65" w:rsidRPr="00D72DEF">
        <w:rPr>
          <w:lang w:val="en-GB"/>
        </w:rPr>
        <w:t>e</w:t>
      </w:r>
      <w:r w:rsidR="00C572DD" w:rsidRPr="00D72DEF">
        <w:rPr>
          <w:lang w:val="en-GB"/>
        </w:rPr>
        <w:t>s</w:t>
      </w:r>
      <w:r w:rsidR="00935B65" w:rsidRPr="00D72DEF">
        <w:rPr>
          <w:lang w:val="en-GB"/>
        </w:rPr>
        <w:t>earch</w:t>
      </w:r>
      <w:r w:rsidR="00C572DD" w:rsidRPr="00D72DEF">
        <w:rPr>
          <w:lang w:val="en-GB"/>
        </w:rPr>
        <w:t xml:space="preserve"> and</w:t>
      </w:r>
      <w:r w:rsidR="00935B65" w:rsidRPr="00D72DEF">
        <w:rPr>
          <w:lang w:val="en-GB"/>
        </w:rPr>
        <w:t xml:space="preserve"> </w:t>
      </w:r>
      <w:r w:rsidR="00C572DD" w:rsidRPr="00D72DEF">
        <w:rPr>
          <w:lang w:val="en-GB"/>
        </w:rPr>
        <w:t>with in</w:t>
      </w:r>
      <w:r w:rsidR="00935B65" w:rsidRPr="00D72DEF">
        <w:rPr>
          <w:lang w:val="en-GB"/>
        </w:rPr>
        <w:t>d</w:t>
      </w:r>
      <w:r w:rsidR="00C572DD" w:rsidRPr="00D72DEF">
        <w:rPr>
          <w:lang w:val="en-GB"/>
        </w:rPr>
        <w:t>ic</w:t>
      </w:r>
      <w:r w:rsidR="00935B65" w:rsidRPr="00D72DEF">
        <w:rPr>
          <w:lang w:val="en-GB"/>
        </w:rPr>
        <w:t>a</w:t>
      </w:r>
      <w:r w:rsidR="00C572DD" w:rsidRPr="00D72DEF">
        <w:rPr>
          <w:lang w:val="en-GB"/>
        </w:rPr>
        <w:t>ting t</w:t>
      </w:r>
      <w:r w:rsidR="00935B65" w:rsidRPr="00D72DEF">
        <w:rPr>
          <w:lang w:val="en-GB"/>
        </w:rPr>
        <w:t>owar</w:t>
      </w:r>
      <w:r w:rsidR="00C572DD" w:rsidRPr="00D72DEF">
        <w:rPr>
          <w:lang w:val="en-GB"/>
        </w:rPr>
        <w:t xml:space="preserve">d the problem and justification of the </w:t>
      </w:r>
      <w:r w:rsidR="00935B65" w:rsidRPr="00D72DEF">
        <w:rPr>
          <w:lang w:val="en-GB"/>
        </w:rPr>
        <w:t>research</w:t>
      </w:r>
      <w:r w:rsidR="00C572DD" w:rsidRPr="00D72DEF">
        <w:rPr>
          <w:lang w:val="en-GB"/>
        </w:rPr>
        <w:t>. The introduct</w:t>
      </w:r>
      <w:r w:rsidR="00935B65" w:rsidRPr="00D72DEF">
        <w:rPr>
          <w:lang w:val="en-GB"/>
        </w:rPr>
        <w:t>ion highlights</w:t>
      </w:r>
      <w:r w:rsidR="00C572DD" w:rsidRPr="00D72DEF">
        <w:rPr>
          <w:lang w:val="en-GB"/>
        </w:rPr>
        <w:t xml:space="preserve"> the res</w:t>
      </w:r>
      <w:r w:rsidR="00935B65" w:rsidRPr="00D72DEF">
        <w:rPr>
          <w:lang w:val="en-GB"/>
        </w:rPr>
        <w:t>earch</w:t>
      </w:r>
      <w:r w:rsidR="00C572DD" w:rsidRPr="00D72DEF">
        <w:rPr>
          <w:lang w:val="en-GB"/>
        </w:rPr>
        <w:t xml:space="preserve"> g</w:t>
      </w:r>
      <w:r w:rsidR="00935B65" w:rsidRPr="00D72DEF">
        <w:rPr>
          <w:lang w:val="en-GB"/>
        </w:rPr>
        <w:t>oa</w:t>
      </w:r>
      <w:r w:rsidR="00C572DD" w:rsidRPr="00D72DEF">
        <w:rPr>
          <w:lang w:val="en-GB"/>
        </w:rPr>
        <w:t>ls and ob</w:t>
      </w:r>
      <w:r w:rsidR="00935B65" w:rsidRPr="00D72DEF">
        <w:rPr>
          <w:lang w:val="en-GB"/>
        </w:rPr>
        <w:t>je</w:t>
      </w:r>
      <w:r w:rsidR="00C572DD" w:rsidRPr="00D72DEF">
        <w:rPr>
          <w:lang w:val="en-GB"/>
        </w:rPr>
        <w:t>ctives that will be f</w:t>
      </w:r>
      <w:r w:rsidR="00935B65" w:rsidRPr="00D72DEF">
        <w:rPr>
          <w:lang w:val="en-GB"/>
        </w:rPr>
        <w:t>ocused</w:t>
      </w:r>
      <w:r w:rsidR="00C572DD" w:rsidRPr="00D72DEF">
        <w:rPr>
          <w:lang w:val="en-GB"/>
        </w:rPr>
        <w:t xml:space="preserve"> through the res</w:t>
      </w:r>
      <w:r w:rsidR="00935B65" w:rsidRPr="00D72DEF">
        <w:rPr>
          <w:lang w:val="en-GB"/>
        </w:rPr>
        <w:t>earch</w:t>
      </w:r>
      <w:r w:rsidR="00C572DD" w:rsidRPr="00D72DEF">
        <w:rPr>
          <w:lang w:val="en-GB"/>
        </w:rPr>
        <w:t xml:space="preserve"> process. The signifi</w:t>
      </w:r>
      <w:r w:rsidR="00935B65" w:rsidRPr="00D72DEF">
        <w:rPr>
          <w:lang w:val="en-GB"/>
        </w:rPr>
        <w:t>cance</w:t>
      </w:r>
      <w:r w:rsidR="00C572DD" w:rsidRPr="00D72DEF">
        <w:rPr>
          <w:lang w:val="en-GB"/>
        </w:rPr>
        <w:t xml:space="preserve"> of the res</w:t>
      </w:r>
      <w:r w:rsidR="00935B65" w:rsidRPr="00D72DEF">
        <w:rPr>
          <w:lang w:val="en-GB"/>
        </w:rPr>
        <w:t>earch</w:t>
      </w:r>
      <w:r w:rsidR="00C572DD" w:rsidRPr="00D72DEF">
        <w:rPr>
          <w:lang w:val="en-GB"/>
        </w:rPr>
        <w:t xml:space="preserve"> a</w:t>
      </w:r>
      <w:r w:rsidR="004E0E4F" w:rsidRPr="00D72DEF">
        <w:rPr>
          <w:lang w:val="en-GB"/>
        </w:rPr>
        <w:t>nd</w:t>
      </w:r>
      <w:r w:rsidR="00C572DD" w:rsidRPr="00D72DEF">
        <w:rPr>
          <w:lang w:val="en-GB"/>
        </w:rPr>
        <w:t xml:space="preserve"> its purpose ha</w:t>
      </w:r>
      <w:r w:rsidR="00935B65" w:rsidRPr="00D72DEF">
        <w:rPr>
          <w:lang w:val="en-GB"/>
        </w:rPr>
        <w:t>s</w:t>
      </w:r>
      <w:r w:rsidR="00C572DD" w:rsidRPr="00D72DEF">
        <w:rPr>
          <w:lang w:val="en-GB"/>
        </w:rPr>
        <w:t xml:space="preserve"> also be</w:t>
      </w:r>
      <w:r w:rsidR="00935B65" w:rsidRPr="00D72DEF">
        <w:rPr>
          <w:lang w:val="en-GB"/>
        </w:rPr>
        <w:t>en</w:t>
      </w:r>
      <w:r w:rsidR="00C572DD" w:rsidRPr="00D72DEF">
        <w:rPr>
          <w:lang w:val="en-GB"/>
        </w:rPr>
        <w:t xml:space="preserve"> indicate</w:t>
      </w:r>
      <w:r w:rsidR="00935B65" w:rsidRPr="00D72DEF">
        <w:rPr>
          <w:lang w:val="en-GB"/>
        </w:rPr>
        <w:t>d</w:t>
      </w:r>
      <w:r w:rsidR="00C572DD" w:rsidRPr="00D72DEF">
        <w:rPr>
          <w:lang w:val="en-GB"/>
        </w:rPr>
        <w:t xml:space="preserve"> through the introduction.</w:t>
      </w:r>
    </w:p>
    <w:p w14:paraId="708CDE97" w14:textId="77777777" w:rsidR="00637F90" w:rsidRPr="00D72DEF" w:rsidRDefault="00FE5242" w:rsidP="00A010AD">
      <w:pPr>
        <w:pStyle w:val="Heading2"/>
        <w:rPr>
          <w:lang w:val="en-GB"/>
        </w:rPr>
      </w:pPr>
      <w:bookmarkStart w:id="5" w:name="_Toc175766731"/>
      <w:r w:rsidRPr="00D72DEF">
        <w:rPr>
          <w:lang w:val="en-GB"/>
        </w:rPr>
        <w:t xml:space="preserve">1.2 Background of the </w:t>
      </w:r>
      <w:r w:rsidR="00ED21DF" w:rsidRPr="00D72DEF">
        <w:rPr>
          <w:lang w:val="en-GB"/>
        </w:rPr>
        <w:t>research</w:t>
      </w:r>
      <w:bookmarkEnd w:id="5"/>
      <w:r w:rsidRPr="00D72DEF">
        <w:rPr>
          <w:lang w:val="en-GB"/>
        </w:rPr>
        <w:t xml:space="preserve"> </w:t>
      </w:r>
    </w:p>
    <w:p w14:paraId="67442916" w14:textId="77777777" w:rsidR="006D3E8C" w:rsidRPr="00D72DEF" w:rsidRDefault="00FE5242">
      <w:pPr>
        <w:rPr>
          <w:lang w:val="en-GB"/>
        </w:rPr>
      </w:pPr>
      <w:r w:rsidRPr="00D72DEF">
        <w:rPr>
          <w:lang w:val="en-GB"/>
        </w:rPr>
        <w:t>The U</w:t>
      </w:r>
      <w:r w:rsidR="00935B65" w:rsidRPr="00D72DEF">
        <w:rPr>
          <w:lang w:val="en-GB"/>
        </w:rPr>
        <w:t>K's hosp</w:t>
      </w:r>
      <w:r w:rsidRPr="00D72DEF">
        <w:rPr>
          <w:lang w:val="en-GB"/>
        </w:rPr>
        <w:t>i</w:t>
      </w:r>
      <w:r w:rsidR="00935B65" w:rsidRPr="00D72DEF">
        <w:rPr>
          <w:lang w:val="en-GB"/>
        </w:rPr>
        <w:t>tality</w:t>
      </w:r>
      <w:r w:rsidRPr="00D72DEF">
        <w:rPr>
          <w:lang w:val="en-GB"/>
        </w:rPr>
        <w:t xml:space="preserve"> </w:t>
      </w:r>
      <w:r w:rsidR="00935B65" w:rsidRPr="00D72DEF">
        <w:rPr>
          <w:lang w:val="en-GB"/>
        </w:rPr>
        <w:t>sec</w:t>
      </w:r>
      <w:r w:rsidRPr="00D72DEF">
        <w:rPr>
          <w:lang w:val="en-GB"/>
        </w:rPr>
        <w:t>tor is one of the largest sector</w:t>
      </w:r>
      <w:r w:rsidR="00935B65" w:rsidRPr="00D72DEF">
        <w:rPr>
          <w:lang w:val="en-GB"/>
        </w:rPr>
        <w:t>s</w:t>
      </w:r>
      <w:r w:rsidRPr="00D72DEF">
        <w:rPr>
          <w:lang w:val="en-GB"/>
        </w:rPr>
        <w:t xml:space="preserve"> </w:t>
      </w:r>
      <w:r w:rsidR="00935B65" w:rsidRPr="00D72DEF">
        <w:rPr>
          <w:lang w:val="en-GB"/>
        </w:rPr>
        <w:t>of</w:t>
      </w:r>
      <w:r w:rsidRPr="00D72DEF">
        <w:rPr>
          <w:lang w:val="en-GB"/>
        </w:rPr>
        <w:t xml:space="preserve"> the economy</w:t>
      </w:r>
      <w:r w:rsidR="00935B65" w:rsidRPr="00D72DEF">
        <w:rPr>
          <w:lang w:val="en-GB"/>
        </w:rPr>
        <w:t>,</w:t>
      </w:r>
      <w:r w:rsidRPr="00D72DEF">
        <w:rPr>
          <w:lang w:val="en-GB"/>
        </w:rPr>
        <w:t xml:space="preserve"> with having approximate value of 24.7B </w:t>
      </w:r>
      <w:r w:rsidR="00935B65" w:rsidRPr="00D72DEF">
        <w:rPr>
          <w:lang w:val="en-GB"/>
        </w:rPr>
        <w:t>B</w:t>
      </w:r>
      <w:r w:rsidRPr="00D72DEF">
        <w:rPr>
          <w:lang w:val="en-GB"/>
        </w:rPr>
        <w:t xml:space="preserve">ritish pounds in 2023. The sector has </w:t>
      </w:r>
      <w:r w:rsidR="00935B65" w:rsidRPr="00D72DEF">
        <w:rPr>
          <w:lang w:val="en-GB"/>
        </w:rPr>
        <w:t>a</w:t>
      </w:r>
      <w:r w:rsidRPr="00D72DEF">
        <w:rPr>
          <w:lang w:val="en-GB"/>
        </w:rPr>
        <w:t xml:space="preserve"> gro</w:t>
      </w:r>
      <w:r w:rsidR="00935B65" w:rsidRPr="00D72DEF">
        <w:rPr>
          <w:lang w:val="en-GB"/>
        </w:rPr>
        <w:t>w</w:t>
      </w:r>
      <w:r w:rsidRPr="00D72DEF">
        <w:rPr>
          <w:lang w:val="en-GB"/>
        </w:rPr>
        <w:t xml:space="preserve">th </w:t>
      </w:r>
      <w:r w:rsidR="00935B65" w:rsidRPr="00D72DEF">
        <w:rPr>
          <w:lang w:val="en-GB"/>
        </w:rPr>
        <w:t>ra</w:t>
      </w:r>
      <w:r w:rsidRPr="00D72DEF">
        <w:rPr>
          <w:lang w:val="en-GB"/>
        </w:rPr>
        <w:t>te of 2.53</w:t>
      </w:r>
      <w:r w:rsidR="00935B65" w:rsidRPr="00D72DEF">
        <w:rPr>
          <w:lang w:val="en-GB"/>
        </w:rPr>
        <w:t>%</w:t>
      </w:r>
      <w:r w:rsidRPr="00D72DEF">
        <w:rPr>
          <w:lang w:val="en-GB"/>
        </w:rPr>
        <w:t xml:space="preserve"> and has</w:t>
      </w:r>
      <w:r w:rsidR="00935B65" w:rsidRPr="00D72DEF">
        <w:rPr>
          <w:lang w:val="en-GB"/>
        </w:rPr>
        <w:t xml:space="preserve"> </w:t>
      </w:r>
      <w:r w:rsidRPr="00D72DEF">
        <w:rPr>
          <w:lang w:val="en-GB"/>
        </w:rPr>
        <w:t>b</w:t>
      </w:r>
      <w:r w:rsidR="00935B65" w:rsidRPr="00D72DEF">
        <w:rPr>
          <w:lang w:val="en-GB"/>
        </w:rPr>
        <w:t>e</w:t>
      </w:r>
      <w:r w:rsidRPr="00D72DEF">
        <w:rPr>
          <w:lang w:val="en-GB"/>
        </w:rPr>
        <w:t>en expected to skyrocket to 65.02B up</w:t>
      </w:r>
      <w:r w:rsidR="00935B65" w:rsidRPr="00D72DEF">
        <w:rPr>
          <w:lang w:val="en-GB"/>
        </w:rPr>
        <w:t xml:space="preserve"> </w:t>
      </w:r>
      <w:r w:rsidRPr="00D72DEF">
        <w:rPr>
          <w:lang w:val="en-GB"/>
        </w:rPr>
        <w:t>to 2029</w:t>
      </w:r>
      <w:r w:rsidR="00432D23" w:rsidRPr="00D72DEF">
        <w:rPr>
          <w:lang w:val="en-GB"/>
        </w:rPr>
        <w:t xml:space="preserve"> (</w:t>
      </w:r>
      <w:r w:rsidR="00432D23" w:rsidRPr="00D72DEF">
        <w:rPr>
          <w:rFonts w:cs="Arial"/>
          <w:lang w:val="en-GB"/>
        </w:rPr>
        <w:t>Statista, 2023)</w:t>
      </w:r>
      <w:r w:rsidRPr="00D72DEF">
        <w:rPr>
          <w:lang w:val="en-GB"/>
        </w:rPr>
        <w:t>. Thi</w:t>
      </w:r>
      <w:r w:rsidR="00935B65" w:rsidRPr="00D72DEF">
        <w:rPr>
          <w:lang w:val="en-GB"/>
        </w:rPr>
        <w:t>s</w:t>
      </w:r>
      <w:r w:rsidRPr="00D72DEF">
        <w:rPr>
          <w:lang w:val="en-GB"/>
        </w:rPr>
        <w:t xml:space="preserve"> indi</w:t>
      </w:r>
      <w:r w:rsidR="00935B65" w:rsidRPr="00D72DEF">
        <w:rPr>
          <w:lang w:val="en-GB"/>
        </w:rPr>
        <w:t>cates</w:t>
      </w:r>
      <w:r w:rsidRPr="00D72DEF">
        <w:rPr>
          <w:lang w:val="en-GB"/>
        </w:rPr>
        <w:t xml:space="preserve"> </w:t>
      </w:r>
      <w:r w:rsidR="00935B65" w:rsidRPr="00D72DEF">
        <w:rPr>
          <w:lang w:val="en-GB"/>
        </w:rPr>
        <w:t>that the</w:t>
      </w:r>
      <w:r w:rsidRPr="00D72DEF">
        <w:rPr>
          <w:lang w:val="en-GB"/>
        </w:rPr>
        <w:t xml:space="preserve"> </w:t>
      </w:r>
      <w:r w:rsidR="00935B65" w:rsidRPr="00D72DEF">
        <w:rPr>
          <w:lang w:val="en-GB"/>
        </w:rPr>
        <w:t>se</w:t>
      </w:r>
      <w:r w:rsidRPr="00D72DEF">
        <w:rPr>
          <w:lang w:val="en-GB"/>
        </w:rPr>
        <w:t>ctor has</w:t>
      </w:r>
      <w:r w:rsidR="00935B65" w:rsidRPr="00D72DEF">
        <w:rPr>
          <w:lang w:val="en-GB"/>
        </w:rPr>
        <w:t xml:space="preserve"> </w:t>
      </w:r>
      <w:r w:rsidRPr="00D72DEF">
        <w:rPr>
          <w:lang w:val="en-GB"/>
        </w:rPr>
        <w:t>its signifi</w:t>
      </w:r>
      <w:r w:rsidR="00935B65" w:rsidRPr="00D72DEF">
        <w:rPr>
          <w:lang w:val="en-GB"/>
        </w:rPr>
        <w:t>cance</w:t>
      </w:r>
      <w:r w:rsidRPr="00D72DEF">
        <w:rPr>
          <w:lang w:val="en-GB"/>
        </w:rPr>
        <w:t xml:space="preserve"> for the </w:t>
      </w:r>
      <w:r w:rsidR="00935B65" w:rsidRPr="00D72DEF">
        <w:rPr>
          <w:lang w:val="en-GB"/>
        </w:rPr>
        <w:t>retention,</w:t>
      </w:r>
      <w:r w:rsidRPr="00D72DEF">
        <w:rPr>
          <w:lang w:val="en-GB"/>
        </w:rPr>
        <w:t xml:space="preserve"> develo</w:t>
      </w:r>
      <w:r w:rsidR="00935B65" w:rsidRPr="00D72DEF">
        <w:rPr>
          <w:lang w:val="en-GB"/>
        </w:rPr>
        <w:t>pment</w:t>
      </w:r>
      <w:r w:rsidRPr="00D72DEF">
        <w:rPr>
          <w:lang w:val="en-GB"/>
        </w:rPr>
        <w:t xml:space="preserve"> </w:t>
      </w:r>
      <w:r w:rsidR="00935B65" w:rsidRPr="00D72DEF">
        <w:rPr>
          <w:lang w:val="en-GB"/>
        </w:rPr>
        <w:t>a</w:t>
      </w:r>
      <w:r w:rsidRPr="00D72DEF">
        <w:rPr>
          <w:lang w:val="en-GB"/>
        </w:rPr>
        <w:t>nd economic aspects. T</w:t>
      </w:r>
      <w:r w:rsidR="00935B65" w:rsidRPr="00D72DEF">
        <w:rPr>
          <w:lang w:val="en-GB"/>
        </w:rPr>
        <w:t>he</w:t>
      </w:r>
      <w:r w:rsidRPr="00D72DEF">
        <w:rPr>
          <w:lang w:val="en-GB"/>
        </w:rPr>
        <w:t xml:space="preserve"> </w:t>
      </w:r>
      <w:r w:rsidR="00935B65" w:rsidRPr="00D72DEF">
        <w:rPr>
          <w:lang w:val="en-GB"/>
        </w:rPr>
        <w:t>se</w:t>
      </w:r>
      <w:r w:rsidRPr="00D72DEF">
        <w:rPr>
          <w:lang w:val="en-GB"/>
        </w:rPr>
        <w:t>ctor has different o</w:t>
      </w:r>
      <w:r w:rsidR="00935B65" w:rsidRPr="00D72DEF">
        <w:rPr>
          <w:lang w:val="en-GB"/>
        </w:rPr>
        <w:t>rganisations,</w:t>
      </w:r>
      <w:r w:rsidRPr="00D72DEF">
        <w:rPr>
          <w:lang w:val="en-GB"/>
        </w:rPr>
        <w:t xml:space="preserve"> in</w:t>
      </w:r>
      <w:r w:rsidR="00935B65" w:rsidRPr="00D72DEF">
        <w:rPr>
          <w:lang w:val="en-GB"/>
        </w:rPr>
        <w:t>cluding</w:t>
      </w:r>
      <w:r w:rsidRPr="00D72DEF">
        <w:rPr>
          <w:lang w:val="en-GB"/>
        </w:rPr>
        <w:t xml:space="preserve"> hotels, rest</w:t>
      </w:r>
      <w:r w:rsidR="00935B65" w:rsidRPr="00D72DEF">
        <w:rPr>
          <w:lang w:val="en-GB"/>
        </w:rPr>
        <w:t>aurants</w:t>
      </w:r>
      <w:r w:rsidRPr="00D72DEF">
        <w:rPr>
          <w:lang w:val="en-GB"/>
        </w:rPr>
        <w:t xml:space="preserve"> and other </w:t>
      </w:r>
      <w:r w:rsidR="00935B65" w:rsidRPr="00D72DEF">
        <w:rPr>
          <w:lang w:val="en-GB"/>
        </w:rPr>
        <w:t>service-</w:t>
      </w:r>
      <w:r w:rsidRPr="00D72DEF">
        <w:rPr>
          <w:lang w:val="en-GB"/>
        </w:rPr>
        <w:t xml:space="preserve">oriented </w:t>
      </w:r>
      <w:r w:rsidR="00935B65" w:rsidRPr="00D72DEF">
        <w:rPr>
          <w:lang w:val="en-GB"/>
        </w:rPr>
        <w:t>bus</w:t>
      </w:r>
      <w:r w:rsidRPr="00D72DEF">
        <w:rPr>
          <w:lang w:val="en-GB"/>
        </w:rPr>
        <w:t xml:space="preserve">inesses. </w:t>
      </w:r>
      <w:r w:rsidR="00935B65" w:rsidRPr="00D72DEF">
        <w:rPr>
          <w:lang w:val="en-GB"/>
        </w:rPr>
        <w:t>T</w:t>
      </w:r>
      <w:r w:rsidRPr="00D72DEF">
        <w:rPr>
          <w:lang w:val="en-GB"/>
        </w:rPr>
        <w:t xml:space="preserve">he sector </w:t>
      </w:r>
      <w:r w:rsidR="00935B65" w:rsidRPr="00D72DEF">
        <w:rPr>
          <w:lang w:val="en-GB"/>
        </w:rPr>
        <w:t>ha</w:t>
      </w:r>
      <w:r w:rsidRPr="00D72DEF">
        <w:rPr>
          <w:lang w:val="en-GB"/>
        </w:rPr>
        <w:t xml:space="preserve">s shown </w:t>
      </w:r>
      <w:r w:rsidR="00935B65" w:rsidRPr="00D72DEF">
        <w:rPr>
          <w:lang w:val="en-GB"/>
        </w:rPr>
        <w:t xml:space="preserve">a </w:t>
      </w:r>
      <w:r w:rsidRPr="00D72DEF">
        <w:rPr>
          <w:lang w:val="en-GB"/>
        </w:rPr>
        <w:t>much</w:t>
      </w:r>
      <w:r w:rsidR="00935B65" w:rsidRPr="00D72DEF">
        <w:rPr>
          <w:lang w:val="en-GB"/>
        </w:rPr>
        <w:t>-</w:t>
      </w:r>
      <w:r w:rsidRPr="00D72DEF">
        <w:rPr>
          <w:lang w:val="en-GB"/>
        </w:rPr>
        <w:t>inc</w:t>
      </w:r>
      <w:r w:rsidR="00935B65" w:rsidRPr="00D72DEF">
        <w:rPr>
          <w:lang w:val="en-GB"/>
        </w:rPr>
        <w:t>rea</w:t>
      </w:r>
      <w:r w:rsidRPr="00D72DEF">
        <w:rPr>
          <w:lang w:val="en-GB"/>
        </w:rPr>
        <w:t xml:space="preserve">sed level of change in recent years with digital </w:t>
      </w:r>
      <w:r w:rsidR="00935B65" w:rsidRPr="00D72DEF">
        <w:rPr>
          <w:lang w:val="en-GB"/>
        </w:rPr>
        <w:t>transformatio</w:t>
      </w:r>
      <w:r w:rsidRPr="00D72DEF">
        <w:rPr>
          <w:lang w:val="en-GB"/>
        </w:rPr>
        <w:t xml:space="preserve">n </w:t>
      </w:r>
      <w:r w:rsidR="00935B65" w:rsidRPr="00D72DEF">
        <w:rPr>
          <w:lang w:val="en-GB"/>
        </w:rPr>
        <w:t>and</w:t>
      </w:r>
      <w:r w:rsidRPr="00D72DEF">
        <w:rPr>
          <w:lang w:val="en-GB"/>
        </w:rPr>
        <w:t xml:space="preserve"> ada</w:t>
      </w:r>
      <w:r w:rsidR="00935B65" w:rsidRPr="00D72DEF">
        <w:rPr>
          <w:lang w:val="en-GB"/>
        </w:rPr>
        <w:t>p</w:t>
      </w:r>
      <w:r w:rsidRPr="00D72DEF">
        <w:rPr>
          <w:lang w:val="en-GB"/>
        </w:rPr>
        <w:t>ting to digital st</w:t>
      </w:r>
      <w:r w:rsidR="00935B65" w:rsidRPr="00D72DEF">
        <w:rPr>
          <w:lang w:val="en-GB"/>
        </w:rPr>
        <w:t>rategie</w:t>
      </w:r>
      <w:r w:rsidRPr="00D72DEF">
        <w:rPr>
          <w:lang w:val="en-GB"/>
        </w:rPr>
        <w:t xml:space="preserve">s. </w:t>
      </w:r>
      <w:r w:rsidR="005B6CB5" w:rsidRPr="00D72DEF">
        <w:rPr>
          <w:lang w:val="en-GB"/>
        </w:rPr>
        <w:t xml:space="preserve">As per </w:t>
      </w:r>
      <w:bookmarkStart w:id="6" w:name="_Hlk170381756"/>
      <w:r w:rsidR="005B6CB5" w:rsidRPr="00D72DEF">
        <w:rPr>
          <w:rFonts w:cs="Arial"/>
          <w:color w:val="222222"/>
          <w:szCs w:val="24"/>
          <w:shd w:val="clear" w:color="auto" w:fill="FFFFFF"/>
          <w:lang w:val="en-GB"/>
        </w:rPr>
        <w:t>Carlisle,</w:t>
      </w:r>
      <w:r w:rsidR="008C3470" w:rsidRPr="00D72DEF">
        <w:rPr>
          <w:rFonts w:cs="Arial"/>
          <w:color w:val="222222"/>
          <w:szCs w:val="24"/>
          <w:shd w:val="clear" w:color="auto" w:fill="FFFFFF"/>
          <w:lang w:val="en-GB"/>
        </w:rPr>
        <w:t xml:space="preserve"> </w:t>
      </w:r>
      <w:r w:rsidR="005B6CB5" w:rsidRPr="00D72DEF">
        <w:rPr>
          <w:rFonts w:cs="Arial"/>
          <w:color w:val="222222"/>
          <w:szCs w:val="24"/>
          <w:shd w:val="clear" w:color="auto" w:fill="FFFFFF"/>
          <w:lang w:val="en-GB"/>
        </w:rPr>
        <w:t>Ivanov and Dijkmans</w:t>
      </w:r>
      <w:r w:rsidR="008C3470" w:rsidRPr="00D72DEF">
        <w:rPr>
          <w:rFonts w:cs="Arial"/>
          <w:color w:val="222222"/>
          <w:szCs w:val="24"/>
          <w:shd w:val="clear" w:color="auto" w:fill="FFFFFF"/>
          <w:lang w:val="en-GB"/>
        </w:rPr>
        <w:t xml:space="preserve"> </w:t>
      </w:r>
      <w:r w:rsidR="005B6CB5" w:rsidRPr="00D72DEF">
        <w:rPr>
          <w:rFonts w:cs="Arial"/>
          <w:color w:val="222222"/>
          <w:szCs w:val="24"/>
          <w:shd w:val="clear" w:color="auto" w:fill="FFFFFF"/>
          <w:lang w:val="en-GB"/>
        </w:rPr>
        <w:t>(2023)</w:t>
      </w:r>
      <w:bookmarkEnd w:id="6"/>
      <w:r w:rsidR="005B6CB5" w:rsidRPr="00D72DEF">
        <w:rPr>
          <w:rFonts w:cs="Arial"/>
          <w:color w:val="222222"/>
          <w:szCs w:val="24"/>
          <w:shd w:val="clear" w:color="auto" w:fill="FFFFFF"/>
          <w:lang w:val="en-GB"/>
        </w:rPr>
        <w:t xml:space="preserve"> </w:t>
      </w:r>
      <w:r w:rsidR="005B6CB5" w:rsidRPr="00D72DEF">
        <w:rPr>
          <w:lang w:val="en-GB"/>
        </w:rPr>
        <w:t>t</w:t>
      </w:r>
      <w:r w:rsidRPr="00D72DEF">
        <w:rPr>
          <w:lang w:val="en-GB"/>
        </w:rPr>
        <w:t>he sector has shown adva</w:t>
      </w:r>
      <w:r w:rsidR="00935B65" w:rsidRPr="00D72DEF">
        <w:rPr>
          <w:lang w:val="en-GB"/>
        </w:rPr>
        <w:t>ncemen</w:t>
      </w:r>
      <w:r w:rsidRPr="00D72DEF">
        <w:rPr>
          <w:lang w:val="en-GB"/>
        </w:rPr>
        <w:t>t with digital marketing methods use</w:t>
      </w:r>
      <w:r w:rsidR="00935B65" w:rsidRPr="00D72DEF">
        <w:rPr>
          <w:lang w:val="en-GB"/>
        </w:rPr>
        <w:t>d</w:t>
      </w:r>
      <w:r w:rsidRPr="00D72DEF">
        <w:rPr>
          <w:lang w:val="en-GB"/>
        </w:rPr>
        <w:t xml:space="preserve">. The development of </w:t>
      </w:r>
      <w:r w:rsidR="00935B65" w:rsidRPr="00D72DEF">
        <w:rPr>
          <w:lang w:val="en-GB"/>
        </w:rPr>
        <w:t xml:space="preserve">the </w:t>
      </w:r>
      <w:r w:rsidRPr="00D72DEF">
        <w:rPr>
          <w:lang w:val="en-GB"/>
        </w:rPr>
        <w:t>use of social media and different se</w:t>
      </w:r>
      <w:r w:rsidR="00935B65" w:rsidRPr="00D72DEF">
        <w:rPr>
          <w:lang w:val="en-GB"/>
        </w:rPr>
        <w:t>ar</w:t>
      </w:r>
      <w:r w:rsidRPr="00D72DEF">
        <w:rPr>
          <w:lang w:val="en-GB"/>
        </w:rPr>
        <w:t xml:space="preserve">ch engine marketing </w:t>
      </w:r>
      <w:r w:rsidR="00935B65" w:rsidRPr="00D72DEF">
        <w:rPr>
          <w:lang w:val="en-GB"/>
        </w:rPr>
        <w:t>ha</w:t>
      </w:r>
      <w:r w:rsidRPr="00D72DEF">
        <w:rPr>
          <w:lang w:val="en-GB"/>
        </w:rPr>
        <w:t>s gifted the o</w:t>
      </w:r>
      <w:r w:rsidR="00935B65" w:rsidRPr="00D72DEF">
        <w:rPr>
          <w:lang w:val="en-GB"/>
        </w:rPr>
        <w:t>rganisa</w:t>
      </w:r>
      <w:r w:rsidRPr="00D72DEF">
        <w:rPr>
          <w:lang w:val="en-GB"/>
        </w:rPr>
        <w:t>tion with opp</w:t>
      </w:r>
      <w:r w:rsidR="00935B65" w:rsidRPr="00D72DEF">
        <w:rPr>
          <w:lang w:val="en-GB"/>
        </w:rPr>
        <w:t>or</w:t>
      </w:r>
      <w:r w:rsidRPr="00D72DEF">
        <w:rPr>
          <w:lang w:val="en-GB"/>
        </w:rPr>
        <w:t>tunities to develop communication with t</w:t>
      </w:r>
      <w:r w:rsidR="00935B65" w:rsidRPr="00D72DEF">
        <w:rPr>
          <w:lang w:val="en-GB"/>
        </w:rPr>
        <w:t>heir</w:t>
      </w:r>
      <w:r w:rsidRPr="00D72DEF">
        <w:rPr>
          <w:lang w:val="en-GB"/>
        </w:rPr>
        <w:t xml:space="preserve"> cli</w:t>
      </w:r>
      <w:r w:rsidR="00935B65" w:rsidRPr="00D72DEF">
        <w:rPr>
          <w:lang w:val="en-GB"/>
        </w:rPr>
        <w:t>en</w:t>
      </w:r>
      <w:r w:rsidRPr="00D72DEF">
        <w:rPr>
          <w:lang w:val="en-GB"/>
        </w:rPr>
        <w:t>ts, improv</w:t>
      </w:r>
      <w:r w:rsidR="00935B65" w:rsidRPr="00D72DEF">
        <w:rPr>
          <w:lang w:val="en-GB"/>
        </w:rPr>
        <w:t>e</w:t>
      </w:r>
      <w:r w:rsidRPr="00D72DEF">
        <w:rPr>
          <w:lang w:val="en-GB"/>
        </w:rPr>
        <w:t xml:space="preserve"> </w:t>
      </w:r>
      <w:r w:rsidR="00935B65" w:rsidRPr="00D72DEF">
        <w:rPr>
          <w:lang w:val="en-GB"/>
        </w:rPr>
        <w:t>their actions</w:t>
      </w:r>
      <w:r w:rsidRPr="00D72DEF">
        <w:rPr>
          <w:lang w:val="en-GB"/>
        </w:rPr>
        <w:t xml:space="preserve"> </w:t>
      </w:r>
      <w:r w:rsidR="00935B65" w:rsidRPr="00D72DEF">
        <w:rPr>
          <w:lang w:val="en-GB"/>
        </w:rPr>
        <w:t>and</w:t>
      </w:r>
      <w:r w:rsidRPr="00D72DEF">
        <w:rPr>
          <w:lang w:val="en-GB"/>
        </w:rPr>
        <w:t xml:space="preserve"> also c</w:t>
      </w:r>
      <w:r w:rsidR="00935B65" w:rsidRPr="00D72DEF">
        <w:rPr>
          <w:lang w:val="en-GB"/>
        </w:rPr>
        <w:t>re</w:t>
      </w:r>
      <w:r w:rsidRPr="00D72DEF">
        <w:rPr>
          <w:lang w:val="en-GB"/>
        </w:rPr>
        <w:t>ate b</w:t>
      </w:r>
      <w:r w:rsidR="00935B65" w:rsidRPr="00D72DEF">
        <w:rPr>
          <w:lang w:val="en-GB"/>
        </w:rPr>
        <w:t>rand l</w:t>
      </w:r>
      <w:r w:rsidRPr="00D72DEF">
        <w:rPr>
          <w:lang w:val="en-GB"/>
        </w:rPr>
        <w:t>oyalty.</w:t>
      </w:r>
      <w:r w:rsidR="00EA18FA" w:rsidRPr="00D72DEF">
        <w:rPr>
          <w:lang w:val="en-GB"/>
        </w:rPr>
        <w:t xml:space="preserve"> This has change</w:t>
      </w:r>
      <w:r w:rsidR="00935B65" w:rsidRPr="00D72DEF">
        <w:rPr>
          <w:lang w:val="en-GB"/>
        </w:rPr>
        <w:t>d</w:t>
      </w:r>
      <w:r w:rsidR="00EA18FA" w:rsidRPr="00D72DEF">
        <w:rPr>
          <w:lang w:val="en-GB"/>
        </w:rPr>
        <w:t xml:space="preserve"> </w:t>
      </w:r>
      <w:r w:rsidR="00935B65" w:rsidRPr="00D72DEF">
        <w:rPr>
          <w:lang w:val="en-GB"/>
        </w:rPr>
        <w:t>the</w:t>
      </w:r>
      <w:r w:rsidR="00EA18FA" w:rsidRPr="00D72DEF">
        <w:rPr>
          <w:lang w:val="en-GB"/>
        </w:rPr>
        <w:t xml:space="preserve"> business action in </w:t>
      </w:r>
      <w:r w:rsidR="00935B65" w:rsidRPr="00D72DEF">
        <w:rPr>
          <w:lang w:val="en-GB"/>
        </w:rPr>
        <w:t>the</w:t>
      </w:r>
      <w:r w:rsidR="00EA18FA" w:rsidRPr="00D72DEF">
        <w:rPr>
          <w:lang w:val="en-GB"/>
        </w:rPr>
        <w:t xml:space="preserve"> in</w:t>
      </w:r>
      <w:r w:rsidR="00935B65" w:rsidRPr="00D72DEF">
        <w:rPr>
          <w:lang w:val="en-GB"/>
        </w:rPr>
        <w:t>d</w:t>
      </w:r>
      <w:r w:rsidR="00EA18FA" w:rsidRPr="00D72DEF">
        <w:rPr>
          <w:lang w:val="en-GB"/>
        </w:rPr>
        <w:t>u</w:t>
      </w:r>
      <w:r w:rsidR="00935B65" w:rsidRPr="00D72DEF">
        <w:rPr>
          <w:lang w:val="en-GB"/>
        </w:rPr>
        <w:t>s</w:t>
      </w:r>
      <w:r w:rsidR="00EA18FA" w:rsidRPr="00D72DEF">
        <w:rPr>
          <w:lang w:val="en-GB"/>
        </w:rPr>
        <w:t>try and also im</w:t>
      </w:r>
      <w:r w:rsidR="00935B65" w:rsidRPr="00D72DEF">
        <w:rPr>
          <w:lang w:val="en-GB"/>
        </w:rPr>
        <w:t>pacte</w:t>
      </w:r>
      <w:r w:rsidR="00EA18FA" w:rsidRPr="00D72DEF">
        <w:rPr>
          <w:lang w:val="en-GB"/>
        </w:rPr>
        <w:t>d t</w:t>
      </w:r>
      <w:r w:rsidR="00935B65" w:rsidRPr="00D72DEF">
        <w:rPr>
          <w:lang w:val="en-GB"/>
        </w:rPr>
        <w:t>he</w:t>
      </w:r>
      <w:r w:rsidR="00EA18FA" w:rsidRPr="00D72DEF">
        <w:rPr>
          <w:lang w:val="en-GB"/>
        </w:rPr>
        <w:t xml:space="preserve"> </w:t>
      </w:r>
      <w:r w:rsidR="00935B65" w:rsidRPr="00D72DEF">
        <w:rPr>
          <w:lang w:val="en-GB"/>
        </w:rPr>
        <w:t>consume</w:t>
      </w:r>
      <w:r w:rsidR="00EA18FA" w:rsidRPr="00D72DEF">
        <w:rPr>
          <w:lang w:val="en-GB"/>
        </w:rPr>
        <w:t xml:space="preserve">r retention </w:t>
      </w:r>
      <w:r w:rsidR="00935B65" w:rsidRPr="00D72DEF">
        <w:rPr>
          <w:lang w:val="en-GB"/>
        </w:rPr>
        <w:t>ra</w:t>
      </w:r>
      <w:r w:rsidR="00EA18FA" w:rsidRPr="00D72DEF">
        <w:rPr>
          <w:lang w:val="en-GB"/>
        </w:rPr>
        <w:t>tes f</w:t>
      </w:r>
      <w:r w:rsidR="00935B65" w:rsidRPr="00D72DEF">
        <w:rPr>
          <w:lang w:val="en-GB"/>
        </w:rPr>
        <w:t>or</w:t>
      </w:r>
      <w:r w:rsidR="00EA18FA" w:rsidRPr="00D72DEF">
        <w:rPr>
          <w:lang w:val="en-GB"/>
        </w:rPr>
        <w:t xml:space="preserve"> busines</w:t>
      </w:r>
      <w:r w:rsidR="00935B65" w:rsidRPr="00D72DEF">
        <w:rPr>
          <w:lang w:val="en-GB"/>
        </w:rPr>
        <w:t>se</w:t>
      </w:r>
      <w:r w:rsidR="00EA18FA" w:rsidRPr="00D72DEF">
        <w:rPr>
          <w:lang w:val="en-GB"/>
        </w:rPr>
        <w:t>s</w:t>
      </w:r>
      <w:r w:rsidR="00D3537F" w:rsidRPr="00D72DEF">
        <w:rPr>
          <w:lang w:val="en-GB"/>
        </w:rPr>
        <w:t xml:space="preserve"> (</w:t>
      </w:r>
      <w:r w:rsidR="00D3537F" w:rsidRPr="00D72DEF">
        <w:rPr>
          <w:rFonts w:cs="Arial"/>
          <w:color w:val="222222"/>
          <w:szCs w:val="24"/>
          <w:shd w:val="clear" w:color="auto" w:fill="FFFFFF"/>
          <w:lang w:val="en-GB"/>
        </w:rPr>
        <w:t>Morrison,</w:t>
      </w:r>
      <w:r w:rsidR="00036428" w:rsidRPr="00D72DEF">
        <w:rPr>
          <w:rFonts w:cs="Arial"/>
          <w:color w:val="222222"/>
          <w:szCs w:val="24"/>
          <w:shd w:val="clear" w:color="auto" w:fill="FFFFFF"/>
          <w:lang w:val="en-GB"/>
        </w:rPr>
        <w:t xml:space="preserve"> </w:t>
      </w:r>
      <w:r w:rsidR="00D3537F" w:rsidRPr="00D72DEF">
        <w:rPr>
          <w:rFonts w:cs="Arial"/>
          <w:color w:val="222222"/>
          <w:szCs w:val="24"/>
          <w:shd w:val="clear" w:color="auto" w:fill="FFFFFF"/>
          <w:lang w:val="en-GB"/>
        </w:rPr>
        <w:t>2022)</w:t>
      </w:r>
      <w:r w:rsidR="00EA18FA" w:rsidRPr="00D72DEF">
        <w:rPr>
          <w:lang w:val="en-GB"/>
        </w:rPr>
        <w:t xml:space="preserve">. The study </w:t>
      </w:r>
      <w:r w:rsidR="00935B65" w:rsidRPr="00D72DEF">
        <w:rPr>
          <w:lang w:val="en-GB"/>
        </w:rPr>
        <w:t>ha</w:t>
      </w:r>
      <w:r w:rsidR="00EA18FA" w:rsidRPr="00D72DEF">
        <w:rPr>
          <w:lang w:val="en-GB"/>
        </w:rPr>
        <w:t>s f</w:t>
      </w:r>
      <w:r w:rsidR="00935B65" w:rsidRPr="00D72DEF">
        <w:rPr>
          <w:lang w:val="en-GB"/>
        </w:rPr>
        <w:t>ocus</w:t>
      </w:r>
      <w:r w:rsidR="00EA18FA" w:rsidRPr="00D72DEF">
        <w:rPr>
          <w:lang w:val="en-GB"/>
        </w:rPr>
        <w:t>ed on she</w:t>
      </w:r>
      <w:r w:rsidR="00935B65" w:rsidRPr="00D72DEF">
        <w:rPr>
          <w:lang w:val="en-GB"/>
        </w:rPr>
        <w:t>d</w:t>
      </w:r>
      <w:r w:rsidR="00EA18FA" w:rsidRPr="00D72DEF">
        <w:rPr>
          <w:lang w:val="en-GB"/>
        </w:rPr>
        <w:t>ding light on th</w:t>
      </w:r>
      <w:r w:rsidR="00935B65" w:rsidRPr="00D72DEF">
        <w:rPr>
          <w:lang w:val="en-GB"/>
        </w:rPr>
        <w:t>ese</w:t>
      </w:r>
      <w:r w:rsidR="00EA18FA" w:rsidRPr="00D72DEF">
        <w:rPr>
          <w:lang w:val="en-GB"/>
        </w:rPr>
        <w:t xml:space="preserve"> aspects </w:t>
      </w:r>
      <w:r w:rsidR="00935B65" w:rsidRPr="00D72DEF">
        <w:rPr>
          <w:lang w:val="en-GB"/>
        </w:rPr>
        <w:t>by</w:t>
      </w:r>
      <w:r w:rsidR="00EA18FA" w:rsidRPr="00D72DEF">
        <w:rPr>
          <w:lang w:val="en-GB"/>
        </w:rPr>
        <w:t xml:space="preserve"> investigating the digital </w:t>
      </w:r>
      <w:r w:rsidR="00935B65" w:rsidRPr="00D72DEF">
        <w:rPr>
          <w:lang w:val="en-GB"/>
        </w:rPr>
        <w:t>marke</w:t>
      </w:r>
      <w:r w:rsidR="00EA18FA" w:rsidRPr="00D72DEF">
        <w:rPr>
          <w:lang w:val="en-GB"/>
        </w:rPr>
        <w:t>ting methods im</w:t>
      </w:r>
      <w:r w:rsidR="00935B65" w:rsidRPr="00D72DEF">
        <w:rPr>
          <w:lang w:val="en-GB"/>
        </w:rPr>
        <w:t>pac</w:t>
      </w:r>
      <w:r w:rsidR="00EA18FA" w:rsidRPr="00D72DEF">
        <w:rPr>
          <w:lang w:val="en-GB"/>
        </w:rPr>
        <w:t>t on cli</w:t>
      </w:r>
      <w:r w:rsidR="00935B65" w:rsidRPr="00D72DEF">
        <w:rPr>
          <w:lang w:val="en-GB"/>
        </w:rPr>
        <w:t>en</w:t>
      </w:r>
      <w:r w:rsidR="00EA18FA" w:rsidRPr="00D72DEF">
        <w:rPr>
          <w:lang w:val="en-GB"/>
        </w:rPr>
        <w:t>t retention in the industry s</w:t>
      </w:r>
      <w:r w:rsidR="00935B65" w:rsidRPr="00D72DEF">
        <w:rPr>
          <w:lang w:val="en-GB"/>
        </w:rPr>
        <w:t>e</w:t>
      </w:r>
      <w:r w:rsidR="00EA18FA" w:rsidRPr="00D72DEF">
        <w:rPr>
          <w:lang w:val="en-GB"/>
        </w:rPr>
        <w:t xml:space="preserve">ctor in </w:t>
      </w:r>
      <w:r w:rsidR="00935B65" w:rsidRPr="00D72DEF">
        <w:rPr>
          <w:lang w:val="en-GB"/>
        </w:rPr>
        <w:t xml:space="preserve">the </w:t>
      </w:r>
      <w:r w:rsidR="00EA18FA" w:rsidRPr="00D72DEF">
        <w:rPr>
          <w:lang w:val="en-GB"/>
        </w:rPr>
        <w:t>U</w:t>
      </w:r>
      <w:r w:rsidR="000C2C9D" w:rsidRPr="00D72DEF">
        <w:rPr>
          <w:lang w:val="en-GB"/>
        </w:rPr>
        <w:t>K.</w:t>
      </w:r>
      <w:r w:rsidR="0013788E" w:rsidRPr="00D72DEF">
        <w:rPr>
          <w:lang w:val="en-GB"/>
        </w:rPr>
        <w:t xml:space="preserve"> </w:t>
      </w:r>
    </w:p>
    <w:p w14:paraId="3CE90FED" w14:textId="77777777" w:rsidR="009B4964" w:rsidRPr="00D72DEF" w:rsidRDefault="00FE5242" w:rsidP="00A010AD">
      <w:pPr>
        <w:pStyle w:val="Heading2"/>
        <w:rPr>
          <w:lang w:val="en-GB"/>
        </w:rPr>
      </w:pPr>
      <w:bookmarkStart w:id="7" w:name="_Toc175766732"/>
      <w:r w:rsidRPr="00D72DEF">
        <w:rPr>
          <w:lang w:val="en-GB"/>
        </w:rPr>
        <w:t>1.3 Problem statement</w:t>
      </w:r>
      <w:bookmarkEnd w:id="7"/>
      <w:r w:rsidRPr="00D72DEF">
        <w:rPr>
          <w:lang w:val="en-GB"/>
        </w:rPr>
        <w:t xml:space="preserve"> </w:t>
      </w:r>
    </w:p>
    <w:p w14:paraId="5414D641" w14:textId="77777777" w:rsidR="00A36CFB" w:rsidRPr="00D72DEF" w:rsidRDefault="00FE5242">
      <w:pPr>
        <w:rPr>
          <w:lang w:val="en-GB"/>
        </w:rPr>
      </w:pPr>
      <w:r w:rsidRPr="00D72DEF">
        <w:rPr>
          <w:lang w:val="en-GB"/>
        </w:rPr>
        <w:t>Different o</w:t>
      </w:r>
      <w:r w:rsidR="00D47531" w:rsidRPr="00D72DEF">
        <w:rPr>
          <w:lang w:val="en-GB"/>
        </w:rPr>
        <w:t>rganisations</w:t>
      </w:r>
      <w:r w:rsidRPr="00D72DEF">
        <w:rPr>
          <w:lang w:val="en-GB"/>
        </w:rPr>
        <w:t xml:space="preserve"> in the i</w:t>
      </w:r>
      <w:r w:rsidR="00D47531" w:rsidRPr="00D72DEF">
        <w:rPr>
          <w:lang w:val="en-GB"/>
        </w:rPr>
        <w:t>ndus</w:t>
      </w:r>
      <w:r w:rsidRPr="00D72DEF">
        <w:rPr>
          <w:lang w:val="en-GB"/>
        </w:rPr>
        <w:t>try sector ha</w:t>
      </w:r>
      <w:r w:rsidR="00D47531" w:rsidRPr="00D72DEF">
        <w:rPr>
          <w:lang w:val="en-GB"/>
        </w:rPr>
        <w:t xml:space="preserve">ve </w:t>
      </w:r>
      <w:r w:rsidRPr="00D72DEF">
        <w:rPr>
          <w:lang w:val="en-GB"/>
        </w:rPr>
        <w:t>be</w:t>
      </w:r>
      <w:r w:rsidR="00D47531" w:rsidRPr="00D72DEF">
        <w:rPr>
          <w:lang w:val="en-GB"/>
        </w:rPr>
        <w:t>e</w:t>
      </w:r>
      <w:r w:rsidRPr="00D72DEF">
        <w:rPr>
          <w:lang w:val="en-GB"/>
        </w:rPr>
        <w:t>n f</w:t>
      </w:r>
      <w:r w:rsidR="00D47531" w:rsidRPr="00D72DEF">
        <w:rPr>
          <w:lang w:val="en-GB"/>
        </w:rPr>
        <w:t>ocused</w:t>
      </w:r>
      <w:r w:rsidRPr="00D72DEF">
        <w:rPr>
          <w:lang w:val="en-GB"/>
        </w:rPr>
        <w:t xml:space="preserve"> on adaptation to digital </w:t>
      </w:r>
      <w:r w:rsidR="00D47531" w:rsidRPr="00D72DEF">
        <w:rPr>
          <w:lang w:val="en-GB"/>
        </w:rPr>
        <w:t>marketing techniq</w:t>
      </w:r>
      <w:r w:rsidRPr="00D72DEF">
        <w:rPr>
          <w:lang w:val="en-GB"/>
        </w:rPr>
        <w:t>ues. Busines</w:t>
      </w:r>
      <w:r w:rsidR="00D47531" w:rsidRPr="00D72DEF">
        <w:rPr>
          <w:lang w:val="en-GB"/>
        </w:rPr>
        <w:t>se</w:t>
      </w:r>
      <w:r w:rsidRPr="00D72DEF">
        <w:rPr>
          <w:lang w:val="en-GB"/>
        </w:rPr>
        <w:t>s in t</w:t>
      </w:r>
      <w:r w:rsidR="00D47531" w:rsidRPr="00D72DEF">
        <w:rPr>
          <w:lang w:val="en-GB"/>
        </w:rPr>
        <w:t>he</w:t>
      </w:r>
      <w:r w:rsidRPr="00D72DEF">
        <w:rPr>
          <w:lang w:val="en-GB"/>
        </w:rPr>
        <w:t xml:space="preserve"> </w:t>
      </w:r>
      <w:r w:rsidR="00D47531" w:rsidRPr="00D72DEF">
        <w:rPr>
          <w:lang w:val="en-GB"/>
        </w:rPr>
        <w:t>se</w:t>
      </w:r>
      <w:r w:rsidRPr="00D72DEF">
        <w:rPr>
          <w:lang w:val="en-GB"/>
        </w:rPr>
        <w:t xml:space="preserve">ctor invest </w:t>
      </w:r>
      <w:r w:rsidR="00D47531" w:rsidRPr="00D72DEF">
        <w:rPr>
          <w:lang w:val="en-GB"/>
        </w:rPr>
        <w:t>i</w:t>
      </w:r>
      <w:r w:rsidRPr="00D72DEF">
        <w:rPr>
          <w:lang w:val="en-GB"/>
        </w:rPr>
        <w:t xml:space="preserve">n </w:t>
      </w:r>
      <w:r w:rsidR="00D47531" w:rsidRPr="00D72DEF">
        <w:rPr>
          <w:lang w:val="en-GB"/>
        </w:rPr>
        <w:t>technologies</w:t>
      </w:r>
      <w:r w:rsidRPr="00D72DEF">
        <w:rPr>
          <w:lang w:val="en-GB"/>
        </w:rPr>
        <w:t xml:space="preserve"> </w:t>
      </w:r>
      <w:r w:rsidR="00D47531" w:rsidRPr="00D72DEF">
        <w:rPr>
          <w:lang w:val="en-GB"/>
        </w:rPr>
        <w:t>a</w:t>
      </w:r>
      <w:r w:rsidRPr="00D72DEF">
        <w:rPr>
          <w:lang w:val="en-GB"/>
        </w:rPr>
        <w:t>n</w:t>
      </w:r>
      <w:r w:rsidR="00D47531" w:rsidRPr="00D72DEF">
        <w:rPr>
          <w:lang w:val="en-GB"/>
        </w:rPr>
        <w:t>d</w:t>
      </w:r>
      <w:r w:rsidRPr="00D72DEF">
        <w:rPr>
          <w:lang w:val="en-GB"/>
        </w:rPr>
        <w:t xml:space="preserve"> st</w:t>
      </w:r>
      <w:r w:rsidR="00D47531" w:rsidRPr="00D72DEF">
        <w:rPr>
          <w:lang w:val="en-GB"/>
        </w:rPr>
        <w:t>rategies,</w:t>
      </w:r>
      <w:r w:rsidRPr="00D72DEF">
        <w:rPr>
          <w:lang w:val="en-GB"/>
        </w:rPr>
        <w:t xml:space="preserve"> but t</w:t>
      </w:r>
      <w:r w:rsidR="00D47531" w:rsidRPr="00D72DEF">
        <w:rPr>
          <w:lang w:val="en-GB"/>
        </w:rPr>
        <w:t>here</w:t>
      </w:r>
      <w:r w:rsidRPr="00D72DEF">
        <w:rPr>
          <w:lang w:val="en-GB"/>
        </w:rPr>
        <w:t xml:space="preserve"> needs to be more u</w:t>
      </w:r>
      <w:r w:rsidR="00D47531" w:rsidRPr="00D72DEF">
        <w:rPr>
          <w:lang w:val="en-GB"/>
        </w:rPr>
        <w:t>nderstanding</w:t>
      </w:r>
      <w:r w:rsidRPr="00D72DEF">
        <w:rPr>
          <w:lang w:val="en-GB"/>
        </w:rPr>
        <w:t xml:space="preserve"> </w:t>
      </w:r>
      <w:r w:rsidR="00D47531" w:rsidRPr="00D72DEF">
        <w:rPr>
          <w:lang w:val="en-GB"/>
        </w:rPr>
        <w:t>of</w:t>
      </w:r>
      <w:r w:rsidRPr="00D72DEF">
        <w:rPr>
          <w:lang w:val="en-GB"/>
        </w:rPr>
        <w:t xml:space="preserve"> t</w:t>
      </w:r>
      <w:r w:rsidR="00D47531" w:rsidRPr="00D72DEF">
        <w:rPr>
          <w:lang w:val="en-GB"/>
        </w:rPr>
        <w:t>heir effectivene</w:t>
      </w:r>
      <w:r w:rsidRPr="00D72DEF">
        <w:rPr>
          <w:lang w:val="en-GB"/>
        </w:rPr>
        <w:t>ss towards c</w:t>
      </w:r>
      <w:r w:rsidR="00D47531" w:rsidRPr="00D72DEF">
        <w:rPr>
          <w:lang w:val="en-GB"/>
        </w:rPr>
        <w:t>re</w:t>
      </w:r>
      <w:r w:rsidRPr="00D72DEF">
        <w:rPr>
          <w:lang w:val="en-GB"/>
        </w:rPr>
        <w:t>ating consumer ret</w:t>
      </w:r>
      <w:r w:rsidR="00D47531" w:rsidRPr="00D72DEF">
        <w:rPr>
          <w:lang w:val="en-GB"/>
        </w:rPr>
        <w:t>ention</w:t>
      </w:r>
      <w:r w:rsidRPr="00D72DEF">
        <w:rPr>
          <w:lang w:val="en-GB"/>
        </w:rPr>
        <w:t xml:space="preserve"> or </w:t>
      </w:r>
      <w:r w:rsidR="00D47531" w:rsidRPr="00D72DEF">
        <w:rPr>
          <w:lang w:val="en-GB"/>
        </w:rPr>
        <w:t>bus</w:t>
      </w:r>
      <w:r w:rsidRPr="00D72DEF">
        <w:rPr>
          <w:lang w:val="en-GB"/>
        </w:rPr>
        <w:t>iness</w:t>
      </w:r>
      <w:r w:rsidR="00802489" w:rsidRPr="00D72DEF">
        <w:rPr>
          <w:lang w:val="en-GB"/>
        </w:rPr>
        <w:t xml:space="preserve"> (</w:t>
      </w:r>
      <w:r w:rsidR="00802489" w:rsidRPr="00D72DEF">
        <w:rPr>
          <w:rFonts w:cs="Arial"/>
          <w:color w:val="222222"/>
          <w:szCs w:val="24"/>
          <w:shd w:val="clear" w:color="auto" w:fill="FFFFFF"/>
          <w:lang w:val="en-GB"/>
        </w:rPr>
        <w:t>Visser, Sikkenga and Berry, 2021)</w:t>
      </w:r>
      <w:r w:rsidRPr="00D72DEF">
        <w:rPr>
          <w:lang w:val="en-GB"/>
        </w:rPr>
        <w:t>. With the ad</w:t>
      </w:r>
      <w:r w:rsidR="00D47531" w:rsidRPr="00D72DEF">
        <w:rPr>
          <w:lang w:val="en-GB"/>
        </w:rPr>
        <w:t>vancemen</w:t>
      </w:r>
      <w:r w:rsidRPr="00D72DEF">
        <w:rPr>
          <w:lang w:val="en-GB"/>
        </w:rPr>
        <w:t>t of tec</w:t>
      </w:r>
      <w:r w:rsidR="00D47531" w:rsidRPr="00D72DEF">
        <w:rPr>
          <w:lang w:val="en-GB"/>
        </w:rPr>
        <w:t>hnology</w:t>
      </w:r>
      <w:r w:rsidRPr="00D72DEF">
        <w:rPr>
          <w:lang w:val="en-GB"/>
        </w:rPr>
        <w:t xml:space="preserve"> a</w:t>
      </w:r>
      <w:r w:rsidR="00D47531" w:rsidRPr="00D72DEF">
        <w:rPr>
          <w:lang w:val="en-GB"/>
        </w:rPr>
        <w:t>nd</w:t>
      </w:r>
      <w:r w:rsidRPr="00D72DEF">
        <w:rPr>
          <w:lang w:val="en-GB"/>
        </w:rPr>
        <w:t xml:space="preserve"> the widespread ad</w:t>
      </w:r>
      <w:r w:rsidR="00680163" w:rsidRPr="00D72DEF">
        <w:rPr>
          <w:lang w:val="en-GB"/>
        </w:rPr>
        <w:t>o</w:t>
      </w:r>
      <w:r w:rsidRPr="00D72DEF">
        <w:rPr>
          <w:lang w:val="en-GB"/>
        </w:rPr>
        <w:t>ption of social media p</w:t>
      </w:r>
      <w:r w:rsidR="00680163" w:rsidRPr="00D72DEF">
        <w:rPr>
          <w:lang w:val="en-GB"/>
        </w:rPr>
        <w:t>la</w:t>
      </w:r>
      <w:r w:rsidRPr="00D72DEF">
        <w:rPr>
          <w:lang w:val="en-GB"/>
        </w:rPr>
        <w:t>tforms</w:t>
      </w:r>
      <w:r w:rsidR="00680163" w:rsidRPr="00D72DEF">
        <w:rPr>
          <w:lang w:val="en-GB"/>
        </w:rPr>
        <w:t>,</w:t>
      </w:r>
      <w:r w:rsidRPr="00D72DEF">
        <w:rPr>
          <w:lang w:val="en-GB"/>
        </w:rPr>
        <w:t xml:space="preserve"> busines</w:t>
      </w:r>
      <w:r w:rsidR="00680163" w:rsidRPr="00D72DEF">
        <w:rPr>
          <w:lang w:val="en-GB"/>
        </w:rPr>
        <w:t>se</w:t>
      </w:r>
      <w:r w:rsidRPr="00D72DEF">
        <w:rPr>
          <w:lang w:val="en-GB"/>
        </w:rPr>
        <w:t>s in hospitality f</w:t>
      </w:r>
      <w:r w:rsidR="00680163" w:rsidRPr="00D72DEF">
        <w:rPr>
          <w:lang w:val="en-GB"/>
        </w:rPr>
        <w:t>ocus</w:t>
      </w:r>
      <w:r w:rsidRPr="00D72DEF">
        <w:rPr>
          <w:lang w:val="en-GB"/>
        </w:rPr>
        <w:t xml:space="preserve"> on digital </w:t>
      </w:r>
      <w:r w:rsidR="00680163" w:rsidRPr="00D72DEF">
        <w:rPr>
          <w:lang w:val="en-GB"/>
        </w:rPr>
        <w:t>marketing</w:t>
      </w:r>
      <w:r w:rsidRPr="00D72DEF">
        <w:rPr>
          <w:lang w:val="en-GB"/>
        </w:rPr>
        <w:t xml:space="preserve"> </w:t>
      </w:r>
      <w:r w:rsidR="00680163" w:rsidRPr="00D72DEF">
        <w:rPr>
          <w:lang w:val="en-GB"/>
        </w:rPr>
        <w:t>a</w:t>
      </w:r>
      <w:r w:rsidRPr="00D72DEF">
        <w:rPr>
          <w:lang w:val="en-GB"/>
        </w:rPr>
        <w:t>sp</w:t>
      </w:r>
      <w:r w:rsidR="005D13AF" w:rsidRPr="00D72DEF">
        <w:rPr>
          <w:lang w:val="en-GB"/>
        </w:rPr>
        <w:t>ects</w:t>
      </w:r>
      <w:r w:rsidR="00110A33" w:rsidRPr="00D72DEF">
        <w:rPr>
          <w:lang w:val="en-GB"/>
        </w:rPr>
        <w:t xml:space="preserve">. Despite this </w:t>
      </w:r>
      <w:r w:rsidRPr="00D72DEF">
        <w:rPr>
          <w:lang w:val="en-GB"/>
        </w:rPr>
        <w:t>they need to adapt to proper me</w:t>
      </w:r>
      <w:r w:rsidR="005D13AF" w:rsidRPr="00D72DEF">
        <w:rPr>
          <w:lang w:val="en-GB"/>
        </w:rPr>
        <w:t>a</w:t>
      </w:r>
      <w:r w:rsidRPr="00D72DEF">
        <w:rPr>
          <w:lang w:val="en-GB"/>
        </w:rPr>
        <w:t>sures that can help t</w:t>
      </w:r>
      <w:r w:rsidR="005D13AF" w:rsidRPr="00D72DEF">
        <w:rPr>
          <w:lang w:val="en-GB"/>
        </w:rPr>
        <w:t>he</w:t>
      </w:r>
      <w:r w:rsidRPr="00D72DEF">
        <w:rPr>
          <w:lang w:val="en-GB"/>
        </w:rPr>
        <w:t xml:space="preserve">m in consumer </w:t>
      </w:r>
      <w:r w:rsidR="0056648B" w:rsidRPr="00D72DEF">
        <w:rPr>
          <w:lang w:val="en-GB"/>
        </w:rPr>
        <w:t>engagement</w:t>
      </w:r>
      <w:r w:rsidRPr="00D72DEF">
        <w:rPr>
          <w:lang w:val="en-GB"/>
        </w:rPr>
        <w:t xml:space="preserve"> or retention. The study f</w:t>
      </w:r>
      <w:r w:rsidR="005D13AF" w:rsidRPr="00D72DEF">
        <w:rPr>
          <w:lang w:val="en-GB"/>
        </w:rPr>
        <w:t>ocuses</w:t>
      </w:r>
      <w:r w:rsidRPr="00D72DEF">
        <w:rPr>
          <w:lang w:val="en-GB"/>
        </w:rPr>
        <w:t xml:space="preserve"> on this asp</w:t>
      </w:r>
      <w:r w:rsidR="005D13AF" w:rsidRPr="00D72DEF">
        <w:rPr>
          <w:lang w:val="en-GB"/>
        </w:rPr>
        <w:t>ect</w:t>
      </w:r>
      <w:r w:rsidRPr="00D72DEF">
        <w:rPr>
          <w:lang w:val="en-GB"/>
        </w:rPr>
        <w:t xml:space="preserve"> </w:t>
      </w:r>
      <w:r w:rsidR="005D13AF" w:rsidRPr="00D72DEF">
        <w:rPr>
          <w:lang w:val="en-GB"/>
        </w:rPr>
        <w:t>by</w:t>
      </w:r>
      <w:r w:rsidRPr="00D72DEF">
        <w:rPr>
          <w:lang w:val="en-GB"/>
        </w:rPr>
        <w:t xml:space="preserve"> indic</w:t>
      </w:r>
      <w:r w:rsidR="005D13AF" w:rsidRPr="00D72DEF">
        <w:rPr>
          <w:lang w:val="en-GB"/>
        </w:rPr>
        <w:t>a</w:t>
      </w:r>
      <w:r w:rsidRPr="00D72DEF">
        <w:rPr>
          <w:lang w:val="en-GB"/>
        </w:rPr>
        <w:t>ting the current appro</w:t>
      </w:r>
      <w:r w:rsidR="005D13AF" w:rsidRPr="00D72DEF">
        <w:rPr>
          <w:lang w:val="en-GB"/>
        </w:rPr>
        <w:t>ach</w:t>
      </w:r>
      <w:r w:rsidRPr="00D72DEF">
        <w:rPr>
          <w:lang w:val="en-GB"/>
        </w:rPr>
        <w:t xml:space="preserve"> of the </w:t>
      </w:r>
      <w:r w:rsidR="005D13AF" w:rsidRPr="00D72DEF">
        <w:rPr>
          <w:lang w:val="en-GB"/>
        </w:rPr>
        <w:t>marke</w:t>
      </w:r>
      <w:r w:rsidRPr="00D72DEF">
        <w:rPr>
          <w:lang w:val="en-GB"/>
        </w:rPr>
        <w:t xml:space="preserve">t </w:t>
      </w:r>
      <w:r w:rsidR="005D13AF" w:rsidRPr="00D72DEF">
        <w:rPr>
          <w:lang w:val="en-GB"/>
        </w:rPr>
        <w:t>a</w:t>
      </w:r>
      <w:r w:rsidRPr="00D72DEF">
        <w:rPr>
          <w:lang w:val="en-GB"/>
        </w:rPr>
        <w:t>nd what factor</w:t>
      </w:r>
      <w:r w:rsidR="005D13AF" w:rsidRPr="00D72DEF">
        <w:rPr>
          <w:lang w:val="en-GB"/>
        </w:rPr>
        <w:t>s</w:t>
      </w:r>
      <w:r w:rsidRPr="00D72DEF">
        <w:rPr>
          <w:lang w:val="en-GB"/>
        </w:rPr>
        <w:t xml:space="preserve"> influe</w:t>
      </w:r>
      <w:r w:rsidR="005D13AF" w:rsidRPr="00D72DEF">
        <w:rPr>
          <w:lang w:val="en-GB"/>
        </w:rPr>
        <w:t>nce</w:t>
      </w:r>
      <w:r w:rsidRPr="00D72DEF">
        <w:rPr>
          <w:lang w:val="en-GB"/>
        </w:rPr>
        <w:t xml:space="preserve"> consumer loyalty. Thi</w:t>
      </w:r>
      <w:r w:rsidR="00D87333" w:rsidRPr="00D72DEF">
        <w:rPr>
          <w:lang w:val="en-GB"/>
        </w:rPr>
        <w:t>s</w:t>
      </w:r>
      <w:r w:rsidRPr="00D72DEF">
        <w:rPr>
          <w:lang w:val="en-GB"/>
        </w:rPr>
        <w:t xml:space="preserve"> </w:t>
      </w:r>
      <w:r w:rsidR="00F604E5" w:rsidRPr="00D72DEF">
        <w:rPr>
          <w:lang w:val="en-GB"/>
        </w:rPr>
        <w:t>will</w:t>
      </w:r>
      <w:r w:rsidRPr="00D72DEF">
        <w:rPr>
          <w:lang w:val="en-GB"/>
        </w:rPr>
        <w:t xml:space="preserve"> help in </w:t>
      </w:r>
      <w:r w:rsidR="001E2072" w:rsidRPr="00D72DEF">
        <w:rPr>
          <w:lang w:val="en-GB"/>
        </w:rPr>
        <w:t>understanding</w:t>
      </w:r>
      <w:r w:rsidRPr="00D72DEF">
        <w:rPr>
          <w:lang w:val="en-GB"/>
        </w:rPr>
        <w:t xml:space="preserve"> </w:t>
      </w:r>
      <w:r w:rsidR="0056648B" w:rsidRPr="00D72DEF">
        <w:rPr>
          <w:lang w:val="en-GB"/>
        </w:rPr>
        <w:t>digital</w:t>
      </w:r>
      <w:r w:rsidRPr="00D72DEF">
        <w:rPr>
          <w:lang w:val="en-GB"/>
        </w:rPr>
        <w:t xml:space="preserve"> </w:t>
      </w:r>
      <w:r w:rsidR="0056648B" w:rsidRPr="00D72DEF">
        <w:rPr>
          <w:lang w:val="en-GB"/>
        </w:rPr>
        <w:t>marketing</w:t>
      </w:r>
      <w:r w:rsidRPr="00D72DEF">
        <w:rPr>
          <w:lang w:val="en-GB"/>
        </w:rPr>
        <w:t xml:space="preserve"> </w:t>
      </w:r>
      <w:r w:rsidR="0056648B" w:rsidRPr="00D72DEF">
        <w:rPr>
          <w:lang w:val="en-GB"/>
        </w:rPr>
        <w:t>impacts</w:t>
      </w:r>
      <w:r w:rsidRPr="00D72DEF">
        <w:rPr>
          <w:lang w:val="en-GB"/>
        </w:rPr>
        <w:t xml:space="preserve"> on consumer </w:t>
      </w:r>
      <w:r w:rsidR="0056648B" w:rsidRPr="00D72DEF">
        <w:rPr>
          <w:lang w:val="en-GB"/>
        </w:rPr>
        <w:t>loyalty</w:t>
      </w:r>
      <w:r w:rsidRPr="00D72DEF">
        <w:rPr>
          <w:lang w:val="en-GB"/>
        </w:rPr>
        <w:t xml:space="preserve"> </w:t>
      </w:r>
      <w:r w:rsidR="0056648B" w:rsidRPr="00D72DEF">
        <w:rPr>
          <w:lang w:val="en-GB"/>
        </w:rPr>
        <w:t>generation</w:t>
      </w:r>
      <w:r w:rsidRPr="00D72DEF">
        <w:rPr>
          <w:lang w:val="en-GB"/>
        </w:rPr>
        <w:t>.</w:t>
      </w:r>
    </w:p>
    <w:p w14:paraId="3E6C6FAD" w14:textId="77777777" w:rsidR="00C46672" w:rsidRPr="00D72DEF" w:rsidRDefault="00FE5242" w:rsidP="00A010AD">
      <w:pPr>
        <w:pStyle w:val="Heading2"/>
        <w:rPr>
          <w:lang w:val="en-GB"/>
        </w:rPr>
      </w:pPr>
      <w:bookmarkStart w:id="8" w:name="_Toc175766733"/>
      <w:r w:rsidRPr="00D72DEF">
        <w:rPr>
          <w:lang w:val="en-GB"/>
        </w:rPr>
        <w:t xml:space="preserve">1.4 </w:t>
      </w:r>
      <w:r w:rsidR="00D87333" w:rsidRPr="00D72DEF">
        <w:rPr>
          <w:lang w:val="en-GB"/>
        </w:rPr>
        <w:t>Research</w:t>
      </w:r>
      <w:r w:rsidRPr="00D72DEF">
        <w:rPr>
          <w:lang w:val="en-GB"/>
        </w:rPr>
        <w:t xml:space="preserve"> aim and </w:t>
      </w:r>
      <w:r w:rsidR="008616A7" w:rsidRPr="00D72DEF">
        <w:rPr>
          <w:lang w:val="en-GB"/>
        </w:rPr>
        <w:t>objectives</w:t>
      </w:r>
      <w:bookmarkEnd w:id="8"/>
      <w:r w:rsidRPr="00D72DEF">
        <w:rPr>
          <w:lang w:val="en-GB"/>
        </w:rPr>
        <w:t xml:space="preserve"> </w:t>
      </w:r>
    </w:p>
    <w:p w14:paraId="6105278C" w14:textId="77777777" w:rsidR="00ED21DF" w:rsidRPr="00D72DEF" w:rsidRDefault="00FE5242" w:rsidP="00ED21DF">
      <w:pPr>
        <w:rPr>
          <w:lang w:val="en-GB"/>
        </w:rPr>
      </w:pPr>
      <w:r w:rsidRPr="00D72DEF">
        <w:rPr>
          <w:lang w:val="en-GB"/>
        </w:rPr>
        <w:t>The res</w:t>
      </w:r>
      <w:r w:rsidR="005D13AF" w:rsidRPr="00D72DEF">
        <w:rPr>
          <w:lang w:val="en-GB"/>
        </w:rPr>
        <w:t>earch</w:t>
      </w:r>
      <w:r w:rsidRPr="00D72DEF">
        <w:rPr>
          <w:lang w:val="en-GB"/>
        </w:rPr>
        <w:t xml:space="preserve"> aims to</w:t>
      </w:r>
      <w:r w:rsidR="005D13AF" w:rsidRPr="00D72DEF">
        <w:rPr>
          <w:lang w:val="en-GB"/>
        </w:rPr>
        <w:t xml:space="preserve"> evaluate</w:t>
      </w:r>
      <w:r w:rsidRPr="00D72DEF">
        <w:rPr>
          <w:lang w:val="en-GB"/>
        </w:rPr>
        <w:t xml:space="preserve"> the impact of digital marketing strategies on customer retention rates in the UK hospitality </w:t>
      </w:r>
      <w:r w:rsidR="00402965" w:rsidRPr="00D72DEF">
        <w:rPr>
          <w:lang w:val="en-GB"/>
        </w:rPr>
        <w:t>industry</w:t>
      </w:r>
      <w:r w:rsidRPr="00D72DEF">
        <w:rPr>
          <w:lang w:val="en-GB"/>
        </w:rPr>
        <w:t>.</w:t>
      </w:r>
    </w:p>
    <w:p w14:paraId="1DCB0EB0" w14:textId="77777777" w:rsidR="00ED21DF" w:rsidRPr="00D72DEF" w:rsidRDefault="00FE5242" w:rsidP="00ED21DF">
      <w:pPr>
        <w:rPr>
          <w:lang w:val="en-GB"/>
        </w:rPr>
      </w:pPr>
      <w:r w:rsidRPr="00D72DEF">
        <w:rPr>
          <w:lang w:val="en-GB"/>
        </w:rPr>
        <w:t>The objectives are as follow</w:t>
      </w:r>
      <w:r w:rsidR="005D13AF" w:rsidRPr="00D72DEF">
        <w:rPr>
          <w:lang w:val="en-GB"/>
        </w:rPr>
        <w:t>s</w:t>
      </w:r>
      <w:r w:rsidRPr="00D72DEF">
        <w:rPr>
          <w:lang w:val="en-GB"/>
        </w:rPr>
        <w:t>:</w:t>
      </w:r>
    </w:p>
    <w:p w14:paraId="11FF2DD6" w14:textId="77777777" w:rsidR="00ED21DF" w:rsidRPr="00D72DEF" w:rsidRDefault="00FE5242" w:rsidP="00E80FEA">
      <w:pPr>
        <w:pStyle w:val="ListParagraph"/>
        <w:numPr>
          <w:ilvl w:val="0"/>
          <w:numId w:val="8"/>
        </w:numPr>
      </w:pPr>
      <w:r w:rsidRPr="00D72DEF">
        <w:t xml:space="preserve">To </w:t>
      </w:r>
      <w:r w:rsidR="008B73D7" w:rsidRPr="00D72DEF">
        <w:t>explore</w:t>
      </w:r>
      <w:r w:rsidRPr="00D72DEF">
        <w:t xml:space="preserve"> the </w:t>
      </w:r>
      <w:r w:rsidR="00375889" w:rsidRPr="00D72DEF">
        <w:t>existing</w:t>
      </w:r>
      <w:r w:rsidRPr="00D72DEF">
        <w:t xml:space="preserve"> digital marketing practices employed by hospitality businesses in the UK. </w:t>
      </w:r>
    </w:p>
    <w:p w14:paraId="058E318E" w14:textId="77777777" w:rsidR="00ED21DF" w:rsidRPr="00D72DEF" w:rsidRDefault="00FE5242" w:rsidP="00E80FEA">
      <w:pPr>
        <w:pStyle w:val="ListParagraph"/>
        <w:numPr>
          <w:ilvl w:val="0"/>
          <w:numId w:val="8"/>
        </w:numPr>
      </w:pPr>
      <w:r w:rsidRPr="00D72DEF">
        <w:t xml:space="preserve">To </w:t>
      </w:r>
      <w:r w:rsidR="00375889" w:rsidRPr="00D72DEF">
        <w:t>analyse</w:t>
      </w:r>
      <w:r w:rsidRPr="00D72DEF">
        <w:t xml:space="preserve"> the effectiveness of </w:t>
      </w:r>
      <w:r w:rsidR="00704D6A" w:rsidRPr="00D72DEF">
        <w:t>various</w:t>
      </w:r>
      <w:r w:rsidRPr="00D72DEF">
        <w:t xml:space="preserve"> digital marketing channels in retaining customers. </w:t>
      </w:r>
    </w:p>
    <w:p w14:paraId="3B0FBAA6" w14:textId="77777777" w:rsidR="00ED21DF" w:rsidRPr="00D72DEF" w:rsidRDefault="00FE5242" w:rsidP="00E80FEA">
      <w:pPr>
        <w:pStyle w:val="ListParagraph"/>
        <w:numPr>
          <w:ilvl w:val="0"/>
          <w:numId w:val="8"/>
        </w:numPr>
      </w:pPr>
      <w:r w:rsidRPr="00D72DEF">
        <w:t xml:space="preserve">To identify the </w:t>
      </w:r>
      <w:r w:rsidR="004C1462" w:rsidRPr="00D72DEF">
        <w:t>major</w:t>
      </w:r>
      <w:r w:rsidRPr="00D72DEF">
        <w:t xml:space="preserve"> factors that influence customer loyalty within the digital marketing framework.</w:t>
      </w:r>
    </w:p>
    <w:p w14:paraId="657856A2" w14:textId="77777777" w:rsidR="00C46672" w:rsidRPr="00D72DEF" w:rsidRDefault="00FE5242" w:rsidP="00A010AD">
      <w:pPr>
        <w:pStyle w:val="Heading2"/>
        <w:rPr>
          <w:lang w:val="en-GB"/>
        </w:rPr>
      </w:pPr>
      <w:bookmarkStart w:id="9" w:name="_Toc175766734"/>
      <w:r w:rsidRPr="00D72DEF">
        <w:rPr>
          <w:lang w:val="en-GB"/>
        </w:rPr>
        <w:t xml:space="preserve">1.5 </w:t>
      </w:r>
      <w:r w:rsidR="00F06269" w:rsidRPr="00D72DEF">
        <w:rPr>
          <w:lang w:val="en-GB"/>
        </w:rPr>
        <w:t>Research</w:t>
      </w:r>
      <w:r w:rsidRPr="00D72DEF">
        <w:rPr>
          <w:lang w:val="en-GB"/>
        </w:rPr>
        <w:t xml:space="preserve"> </w:t>
      </w:r>
      <w:r w:rsidR="00D65A88" w:rsidRPr="00D72DEF">
        <w:rPr>
          <w:lang w:val="en-GB"/>
        </w:rPr>
        <w:t>questions</w:t>
      </w:r>
      <w:bookmarkEnd w:id="9"/>
      <w:r w:rsidRPr="00D72DEF">
        <w:rPr>
          <w:lang w:val="en-GB"/>
        </w:rPr>
        <w:t xml:space="preserve"> </w:t>
      </w:r>
    </w:p>
    <w:p w14:paraId="54A06702" w14:textId="77777777" w:rsidR="00D03E21" w:rsidRPr="00D72DEF" w:rsidRDefault="00FE5242" w:rsidP="00E80FEA">
      <w:pPr>
        <w:pStyle w:val="ListParagraph"/>
        <w:numPr>
          <w:ilvl w:val="0"/>
          <w:numId w:val="7"/>
        </w:numPr>
      </w:pPr>
      <w:r w:rsidRPr="00D72DEF">
        <w:t xml:space="preserve">What are the </w:t>
      </w:r>
      <w:r w:rsidR="00E105E4" w:rsidRPr="00D72DEF">
        <w:t xml:space="preserve">already used </w:t>
      </w:r>
      <w:r w:rsidRPr="00D72DEF">
        <w:t xml:space="preserve">digital marketing </w:t>
      </w:r>
      <w:r w:rsidR="00E105E4" w:rsidRPr="00D72DEF">
        <w:t>str</w:t>
      </w:r>
      <w:r w:rsidR="00DB7350" w:rsidRPr="00D72DEF">
        <w:t>a</w:t>
      </w:r>
      <w:r w:rsidR="00A81B2F" w:rsidRPr="00D72DEF">
        <w:t>te</w:t>
      </w:r>
      <w:r w:rsidR="00E105E4" w:rsidRPr="00D72DEF">
        <w:t>g</w:t>
      </w:r>
      <w:r w:rsidR="00F06269" w:rsidRPr="00D72DEF">
        <w:t>ies</w:t>
      </w:r>
      <w:r w:rsidRPr="00D72DEF">
        <w:t xml:space="preserve"> by businesses in the UK</w:t>
      </w:r>
      <w:r w:rsidR="001C5FCF" w:rsidRPr="00D72DEF">
        <w:t xml:space="preserve"> </w:t>
      </w:r>
      <w:r w:rsidR="00DB7350" w:rsidRPr="00D72DEF">
        <w:t>hospitality</w:t>
      </w:r>
      <w:r w:rsidR="001C5FCF" w:rsidRPr="00D72DEF">
        <w:t xml:space="preserve"> </w:t>
      </w:r>
      <w:r w:rsidR="00DB7350" w:rsidRPr="00D72DEF">
        <w:t>sector</w:t>
      </w:r>
      <w:r w:rsidRPr="00D72DEF">
        <w:t xml:space="preserve">? </w:t>
      </w:r>
    </w:p>
    <w:p w14:paraId="289C8F9F" w14:textId="77777777" w:rsidR="00D03E21" w:rsidRPr="00D72DEF" w:rsidRDefault="00FE5242" w:rsidP="00E80FEA">
      <w:pPr>
        <w:pStyle w:val="ListParagraph"/>
        <w:numPr>
          <w:ilvl w:val="0"/>
          <w:numId w:val="7"/>
        </w:numPr>
      </w:pPr>
      <w:r w:rsidRPr="00D72DEF">
        <w:t xml:space="preserve">How can different digital marketing channels remain effective in retaining customers? </w:t>
      </w:r>
    </w:p>
    <w:p w14:paraId="193E7CB6" w14:textId="77777777" w:rsidR="00D03E21" w:rsidRPr="00D72DEF" w:rsidRDefault="00FE5242" w:rsidP="00E80FEA">
      <w:pPr>
        <w:pStyle w:val="ListParagraph"/>
        <w:numPr>
          <w:ilvl w:val="0"/>
          <w:numId w:val="7"/>
        </w:numPr>
      </w:pPr>
      <w:r w:rsidRPr="00D72DEF">
        <w:t xml:space="preserve">What are the key factors that influence customer loyalty within the digital marketing framework? </w:t>
      </w:r>
    </w:p>
    <w:p w14:paraId="0D432391" w14:textId="77777777" w:rsidR="00C46672" w:rsidRPr="00D72DEF" w:rsidRDefault="00FE5242" w:rsidP="00A010AD">
      <w:pPr>
        <w:pStyle w:val="Heading2"/>
        <w:rPr>
          <w:lang w:val="en-GB"/>
        </w:rPr>
      </w:pPr>
      <w:bookmarkStart w:id="10" w:name="_Toc175766735"/>
      <w:r w:rsidRPr="00D72DEF">
        <w:rPr>
          <w:lang w:val="en-GB"/>
        </w:rPr>
        <w:t xml:space="preserve">1.6 </w:t>
      </w:r>
      <w:r w:rsidR="00FC3433" w:rsidRPr="00D72DEF">
        <w:rPr>
          <w:lang w:val="en-GB"/>
        </w:rPr>
        <w:t>Research</w:t>
      </w:r>
      <w:r w:rsidRPr="00D72DEF">
        <w:rPr>
          <w:lang w:val="en-GB"/>
        </w:rPr>
        <w:t xml:space="preserve"> rational</w:t>
      </w:r>
      <w:bookmarkEnd w:id="10"/>
      <w:r w:rsidRPr="00D72DEF">
        <w:rPr>
          <w:lang w:val="en-GB"/>
        </w:rPr>
        <w:t xml:space="preserve"> </w:t>
      </w:r>
    </w:p>
    <w:p w14:paraId="63B83629" w14:textId="77777777" w:rsidR="00752D25" w:rsidRPr="00D72DEF" w:rsidRDefault="00FE5242">
      <w:pPr>
        <w:rPr>
          <w:lang w:val="en-GB"/>
        </w:rPr>
      </w:pPr>
      <w:r w:rsidRPr="00D72DEF">
        <w:rPr>
          <w:lang w:val="en-GB"/>
        </w:rPr>
        <w:t>Every b</w:t>
      </w:r>
      <w:r w:rsidR="005D13AF" w:rsidRPr="00D72DEF">
        <w:rPr>
          <w:lang w:val="en-GB"/>
        </w:rPr>
        <w:t>usiness depends</w:t>
      </w:r>
      <w:r w:rsidRPr="00D72DEF">
        <w:rPr>
          <w:lang w:val="en-GB"/>
        </w:rPr>
        <w:t xml:space="preserve"> on consumer</w:t>
      </w:r>
      <w:r w:rsidR="005D13AF" w:rsidRPr="00D72DEF">
        <w:rPr>
          <w:lang w:val="en-GB"/>
        </w:rPr>
        <w:t>s,</w:t>
      </w:r>
      <w:r w:rsidRPr="00D72DEF">
        <w:rPr>
          <w:lang w:val="en-GB"/>
        </w:rPr>
        <w:t xml:space="preserve"> and bu</w:t>
      </w:r>
      <w:r w:rsidR="005D13AF" w:rsidRPr="00D72DEF">
        <w:rPr>
          <w:lang w:val="en-GB"/>
        </w:rPr>
        <w:t>s</w:t>
      </w:r>
      <w:r w:rsidRPr="00D72DEF">
        <w:rPr>
          <w:lang w:val="en-GB"/>
        </w:rPr>
        <w:t>in</w:t>
      </w:r>
      <w:r w:rsidR="005D13AF" w:rsidRPr="00D72DEF">
        <w:rPr>
          <w:lang w:val="en-GB"/>
        </w:rPr>
        <w:t>es</w:t>
      </w:r>
      <w:r w:rsidRPr="00D72DEF">
        <w:rPr>
          <w:lang w:val="en-GB"/>
        </w:rPr>
        <w:t>s s</w:t>
      </w:r>
      <w:r w:rsidR="005D13AF" w:rsidRPr="00D72DEF">
        <w:rPr>
          <w:lang w:val="en-GB"/>
        </w:rPr>
        <w:t>uc</w:t>
      </w:r>
      <w:r w:rsidRPr="00D72DEF">
        <w:rPr>
          <w:lang w:val="en-GB"/>
        </w:rPr>
        <w:t>cess depends on consumer re</w:t>
      </w:r>
      <w:r w:rsidR="005D13AF" w:rsidRPr="00D72DEF">
        <w:rPr>
          <w:lang w:val="en-GB"/>
        </w:rPr>
        <w:t>tenti</w:t>
      </w:r>
      <w:r w:rsidRPr="00D72DEF">
        <w:rPr>
          <w:lang w:val="en-GB"/>
        </w:rPr>
        <w:t>on th</w:t>
      </w:r>
      <w:r w:rsidR="005D13AF" w:rsidRPr="00D72DEF">
        <w:rPr>
          <w:lang w:val="en-GB"/>
        </w:rPr>
        <w:t>ei</w:t>
      </w:r>
      <w:r w:rsidRPr="00D72DEF">
        <w:rPr>
          <w:lang w:val="en-GB"/>
        </w:rPr>
        <w:t xml:space="preserve">r loyalty. The hospitality industry is </w:t>
      </w:r>
      <w:r w:rsidR="00176DDD" w:rsidRPr="00D72DEF">
        <w:rPr>
          <w:lang w:val="en-GB"/>
        </w:rPr>
        <w:t>very</w:t>
      </w:r>
      <w:r w:rsidRPr="00D72DEF">
        <w:rPr>
          <w:lang w:val="en-GB"/>
        </w:rPr>
        <w:t xml:space="preserve"> depend</w:t>
      </w:r>
      <w:r w:rsidR="005D13AF" w:rsidRPr="00D72DEF">
        <w:rPr>
          <w:lang w:val="en-GB"/>
        </w:rPr>
        <w:t>ent</w:t>
      </w:r>
      <w:r w:rsidRPr="00D72DEF">
        <w:rPr>
          <w:lang w:val="en-GB"/>
        </w:rPr>
        <w:t xml:space="preserve"> on consumer engag</w:t>
      </w:r>
      <w:r w:rsidR="005D13AF" w:rsidRPr="00D72DEF">
        <w:rPr>
          <w:lang w:val="en-GB"/>
        </w:rPr>
        <w:t>emen</w:t>
      </w:r>
      <w:r w:rsidRPr="00D72DEF">
        <w:rPr>
          <w:lang w:val="en-GB"/>
        </w:rPr>
        <w:t>t, re</w:t>
      </w:r>
      <w:r w:rsidR="005D13AF" w:rsidRPr="00D72DEF">
        <w:rPr>
          <w:lang w:val="en-GB"/>
        </w:rPr>
        <w:t>te</w:t>
      </w:r>
      <w:r w:rsidRPr="00D72DEF">
        <w:rPr>
          <w:lang w:val="en-GB"/>
        </w:rPr>
        <w:t>nt</w:t>
      </w:r>
      <w:r w:rsidR="005D13AF" w:rsidRPr="00D72DEF">
        <w:rPr>
          <w:lang w:val="en-GB"/>
        </w:rPr>
        <w:t>i</w:t>
      </w:r>
      <w:r w:rsidRPr="00D72DEF">
        <w:rPr>
          <w:lang w:val="en-GB"/>
        </w:rPr>
        <w:t xml:space="preserve">on </w:t>
      </w:r>
      <w:r w:rsidR="005D13AF" w:rsidRPr="00D72DEF">
        <w:rPr>
          <w:lang w:val="en-GB"/>
        </w:rPr>
        <w:t>a</w:t>
      </w:r>
      <w:r w:rsidRPr="00D72DEF">
        <w:rPr>
          <w:lang w:val="en-GB"/>
        </w:rPr>
        <w:t>nd l</w:t>
      </w:r>
      <w:r w:rsidR="005D13AF" w:rsidRPr="00D72DEF">
        <w:rPr>
          <w:lang w:val="en-GB"/>
        </w:rPr>
        <w:t>oya</w:t>
      </w:r>
      <w:r w:rsidRPr="00D72DEF">
        <w:rPr>
          <w:lang w:val="en-GB"/>
        </w:rPr>
        <w:t xml:space="preserve">lty for </w:t>
      </w:r>
      <w:r w:rsidR="005D13AF" w:rsidRPr="00D72DEF">
        <w:rPr>
          <w:lang w:val="en-GB"/>
        </w:rPr>
        <w:t xml:space="preserve">the </w:t>
      </w:r>
      <w:r w:rsidRPr="00D72DEF">
        <w:rPr>
          <w:lang w:val="en-GB"/>
        </w:rPr>
        <w:t>business to gain success</w:t>
      </w:r>
      <w:r w:rsidR="001C0099" w:rsidRPr="00D72DEF">
        <w:rPr>
          <w:lang w:val="en-GB"/>
        </w:rPr>
        <w:t xml:space="preserve"> (</w:t>
      </w:r>
      <w:r w:rsidR="001C0099" w:rsidRPr="00D72DEF">
        <w:rPr>
          <w:rFonts w:cs="Arial"/>
          <w:color w:val="222222"/>
          <w:szCs w:val="24"/>
          <w:shd w:val="clear" w:color="auto" w:fill="FFFFFF"/>
          <w:lang w:val="en-GB"/>
        </w:rPr>
        <w:t>Pateli, Mylonas and Spyrou, 2020)</w:t>
      </w:r>
      <w:r w:rsidRPr="00D72DEF">
        <w:rPr>
          <w:lang w:val="en-GB"/>
        </w:rPr>
        <w:t>. The study</w:t>
      </w:r>
      <w:r w:rsidR="005D13AF" w:rsidRPr="00D72DEF">
        <w:rPr>
          <w:lang w:val="en-GB"/>
        </w:rPr>
        <w:t>'s</w:t>
      </w:r>
      <w:r w:rsidRPr="00D72DEF">
        <w:rPr>
          <w:lang w:val="en-GB"/>
        </w:rPr>
        <w:t xml:space="preserve"> justification is i</w:t>
      </w:r>
      <w:r w:rsidR="00176DDD" w:rsidRPr="00D72DEF">
        <w:rPr>
          <w:lang w:val="en-GB"/>
        </w:rPr>
        <w:t>ts</w:t>
      </w:r>
      <w:r w:rsidRPr="00D72DEF">
        <w:rPr>
          <w:lang w:val="en-GB"/>
        </w:rPr>
        <w:t xml:space="preserve"> f</w:t>
      </w:r>
      <w:r w:rsidR="00176DDD" w:rsidRPr="00D72DEF">
        <w:rPr>
          <w:lang w:val="en-GB"/>
        </w:rPr>
        <w:t>oc</w:t>
      </w:r>
      <w:r w:rsidRPr="00D72DEF">
        <w:rPr>
          <w:lang w:val="en-GB"/>
        </w:rPr>
        <w:t>us on evaluating the consumer retention aspec</w:t>
      </w:r>
      <w:r w:rsidR="00176DDD" w:rsidRPr="00D72DEF">
        <w:rPr>
          <w:lang w:val="en-GB"/>
        </w:rPr>
        <w:t>ts</w:t>
      </w:r>
      <w:r w:rsidRPr="00D72DEF">
        <w:rPr>
          <w:lang w:val="en-GB"/>
        </w:rPr>
        <w:t xml:space="preserve"> in the industry s</w:t>
      </w:r>
      <w:r w:rsidR="00176DDD" w:rsidRPr="00D72DEF">
        <w:rPr>
          <w:lang w:val="en-GB"/>
        </w:rPr>
        <w:t>e</w:t>
      </w:r>
      <w:r w:rsidRPr="00D72DEF">
        <w:rPr>
          <w:lang w:val="en-GB"/>
        </w:rPr>
        <w:t xml:space="preserve">ctor </w:t>
      </w:r>
      <w:r w:rsidR="00176DDD" w:rsidRPr="00D72DEF">
        <w:rPr>
          <w:lang w:val="en-GB"/>
        </w:rPr>
        <w:t>by</w:t>
      </w:r>
      <w:r w:rsidRPr="00D72DEF">
        <w:rPr>
          <w:lang w:val="en-GB"/>
        </w:rPr>
        <w:t xml:space="preserve"> providing k</w:t>
      </w:r>
      <w:r w:rsidR="00176DDD" w:rsidRPr="00D72DEF">
        <w:rPr>
          <w:lang w:val="en-GB"/>
        </w:rPr>
        <w:t>nowledge</w:t>
      </w:r>
      <w:r w:rsidRPr="00D72DEF">
        <w:rPr>
          <w:lang w:val="en-GB"/>
        </w:rPr>
        <w:t xml:space="preserve"> on digital </w:t>
      </w:r>
      <w:r w:rsidR="00176DDD" w:rsidRPr="00D72DEF">
        <w:rPr>
          <w:lang w:val="en-GB"/>
        </w:rPr>
        <w:t>marke</w:t>
      </w:r>
      <w:r w:rsidRPr="00D72DEF">
        <w:rPr>
          <w:lang w:val="en-GB"/>
        </w:rPr>
        <w:t>ting st</w:t>
      </w:r>
      <w:r w:rsidR="00176DDD" w:rsidRPr="00D72DEF">
        <w:rPr>
          <w:lang w:val="en-GB"/>
        </w:rPr>
        <w:t>rategie</w:t>
      </w:r>
      <w:r w:rsidRPr="00D72DEF">
        <w:rPr>
          <w:lang w:val="en-GB"/>
        </w:rPr>
        <w:t xml:space="preserve">s. </w:t>
      </w:r>
      <w:r w:rsidR="0079691B" w:rsidRPr="00D72DEF">
        <w:rPr>
          <w:lang w:val="en-GB"/>
        </w:rPr>
        <w:t xml:space="preserve">The </w:t>
      </w:r>
      <w:r w:rsidR="00B64BD1" w:rsidRPr="00D72DEF">
        <w:rPr>
          <w:lang w:val="en-GB"/>
        </w:rPr>
        <w:t>U</w:t>
      </w:r>
      <w:r w:rsidR="0079691B" w:rsidRPr="00D72DEF">
        <w:rPr>
          <w:lang w:val="en-GB"/>
        </w:rPr>
        <w:t>K</w:t>
      </w:r>
      <w:r w:rsidR="00A84C1A" w:rsidRPr="00D72DEF">
        <w:rPr>
          <w:lang w:val="en-GB"/>
        </w:rPr>
        <w:t>'s</w:t>
      </w:r>
      <w:r w:rsidR="0079691B" w:rsidRPr="00D72DEF">
        <w:rPr>
          <w:lang w:val="en-GB"/>
        </w:rPr>
        <w:t xml:space="preserve"> h</w:t>
      </w:r>
      <w:r w:rsidR="00A84C1A" w:rsidRPr="00D72DEF">
        <w:rPr>
          <w:lang w:val="en-GB"/>
        </w:rPr>
        <w:t>ospitality</w:t>
      </w:r>
      <w:r w:rsidR="0079691B" w:rsidRPr="00D72DEF">
        <w:rPr>
          <w:lang w:val="en-GB"/>
        </w:rPr>
        <w:t xml:space="preserve"> </w:t>
      </w:r>
      <w:r w:rsidR="00176DDD" w:rsidRPr="00D72DEF">
        <w:rPr>
          <w:lang w:val="en-GB"/>
        </w:rPr>
        <w:t>se</w:t>
      </w:r>
      <w:r w:rsidR="0079691B" w:rsidRPr="00D72DEF">
        <w:rPr>
          <w:lang w:val="en-GB"/>
        </w:rPr>
        <w:t xml:space="preserve">ctor is much </w:t>
      </w:r>
      <w:r w:rsidR="005D6BAD" w:rsidRPr="00D72DEF">
        <w:rPr>
          <w:lang w:val="en-GB"/>
        </w:rPr>
        <w:t xml:space="preserve">more </w:t>
      </w:r>
      <w:r w:rsidR="0079691B" w:rsidRPr="00D72DEF">
        <w:rPr>
          <w:lang w:val="en-GB"/>
        </w:rPr>
        <w:t>com</w:t>
      </w:r>
      <w:r w:rsidR="00A84C1A" w:rsidRPr="00D72DEF">
        <w:rPr>
          <w:lang w:val="en-GB"/>
        </w:rPr>
        <w:t>p</w:t>
      </w:r>
      <w:r w:rsidR="005D6BAD" w:rsidRPr="00D72DEF">
        <w:rPr>
          <w:lang w:val="en-GB"/>
        </w:rPr>
        <w:t>eti</w:t>
      </w:r>
      <w:r w:rsidR="00A84C1A" w:rsidRPr="00D72DEF">
        <w:rPr>
          <w:lang w:val="en-GB"/>
        </w:rPr>
        <w:t>tive</w:t>
      </w:r>
      <w:r w:rsidR="005D6BAD" w:rsidRPr="00D72DEF">
        <w:rPr>
          <w:lang w:val="en-GB"/>
        </w:rPr>
        <w:t>,</w:t>
      </w:r>
      <w:r w:rsidR="0079691B" w:rsidRPr="00D72DEF">
        <w:rPr>
          <w:lang w:val="en-GB"/>
        </w:rPr>
        <w:t xml:space="preserve"> too</w:t>
      </w:r>
      <w:r w:rsidR="00A84C1A" w:rsidRPr="00D72DEF">
        <w:rPr>
          <w:lang w:val="en-GB"/>
        </w:rPr>
        <w:t>,</w:t>
      </w:r>
      <w:r w:rsidR="0079691B" w:rsidRPr="00D72DEF">
        <w:rPr>
          <w:lang w:val="en-GB"/>
        </w:rPr>
        <w:t xml:space="preserve"> where b</w:t>
      </w:r>
      <w:r w:rsidR="00A84C1A" w:rsidRPr="00D72DEF">
        <w:rPr>
          <w:lang w:val="en-GB"/>
        </w:rPr>
        <w:t>usiness</w:t>
      </w:r>
      <w:r w:rsidR="0079691B" w:rsidRPr="00D72DEF">
        <w:rPr>
          <w:lang w:val="en-GB"/>
        </w:rPr>
        <w:t xml:space="preserve">es need help </w:t>
      </w:r>
      <w:r w:rsidR="005D6BAD" w:rsidRPr="00D72DEF">
        <w:rPr>
          <w:lang w:val="en-GB"/>
        </w:rPr>
        <w:t>to</w:t>
      </w:r>
      <w:r w:rsidR="0079691B" w:rsidRPr="00D72DEF">
        <w:rPr>
          <w:lang w:val="en-GB"/>
        </w:rPr>
        <w:t xml:space="preserve"> gain m</w:t>
      </w:r>
      <w:r w:rsidR="005D6BAD" w:rsidRPr="00D72DEF">
        <w:rPr>
          <w:lang w:val="en-GB"/>
        </w:rPr>
        <w:t>arke</w:t>
      </w:r>
      <w:r w:rsidR="0079691B" w:rsidRPr="00D72DEF">
        <w:rPr>
          <w:lang w:val="en-GB"/>
        </w:rPr>
        <w:t xml:space="preserve">t </w:t>
      </w:r>
      <w:r w:rsidR="005D6BAD" w:rsidRPr="00D72DEF">
        <w:rPr>
          <w:lang w:val="en-GB"/>
        </w:rPr>
        <w:t>s</w:t>
      </w:r>
      <w:r w:rsidR="0079691B" w:rsidRPr="00D72DEF">
        <w:rPr>
          <w:lang w:val="en-GB"/>
        </w:rPr>
        <w:t>hare. Consumer r</w:t>
      </w:r>
      <w:r w:rsidR="005D6BAD" w:rsidRPr="00D72DEF">
        <w:rPr>
          <w:lang w:val="en-GB"/>
        </w:rPr>
        <w:t>etent</w:t>
      </w:r>
      <w:r w:rsidR="0079691B" w:rsidRPr="00D72DEF">
        <w:rPr>
          <w:lang w:val="en-GB"/>
        </w:rPr>
        <w:t xml:space="preserve">ion and </w:t>
      </w:r>
      <w:r w:rsidR="005D6BAD" w:rsidRPr="00D72DEF">
        <w:rPr>
          <w:lang w:val="en-GB"/>
        </w:rPr>
        <w:t>customer</w:t>
      </w:r>
      <w:r w:rsidR="0079691B" w:rsidRPr="00D72DEF">
        <w:rPr>
          <w:lang w:val="en-GB"/>
        </w:rPr>
        <w:t xml:space="preserve"> loyalty become important </w:t>
      </w:r>
      <w:r w:rsidR="005D6BAD" w:rsidRPr="00D72DEF">
        <w:rPr>
          <w:lang w:val="en-GB"/>
        </w:rPr>
        <w:t>f</w:t>
      </w:r>
      <w:r w:rsidR="0079691B" w:rsidRPr="00D72DEF">
        <w:rPr>
          <w:lang w:val="en-GB"/>
        </w:rPr>
        <w:t xml:space="preserve">or </w:t>
      </w:r>
      <w:r w:rsidR="005D6BAD" w:rsidRPr="00D72DEF">
        <w:rPr>
          <w:lang w:val="en-GB"/>
        </w:rPr>
        <w:t>a busines</w:t>
      </w:r>
      <w:r w:rsidR="0079691B" w:rsidRPr="00D72DEF">
        <w:rPr>
          <w:lang w:val="en-GB"/>
        </w:rPr>
        <w:t xml:space="preserve">s </w:t>
      </w:r>
      <w:r w:rsidR="005D6BAD" w:rsidRPr="00D72DEF">
        <w:rPr>
          <w:lang w:val="en-GB"/>
        </w:rPr>
        <w:t>to</w:t>
      </w:r>
      <w:r w:rsidR="0079691B" w:rsidRPr="00D72DEF">
        <w:rPr>
          <w:lang w:val="en-GB"/>
        </w:rPr>
        <w:t xml:space="preserve"> g</w:t>
      </w:r>
      <w:r w:rsidR="005D6BAD" w:rsidRPr="00D72DEF">
        <w:rPr>
          <w:lang w:val="en-GB"/>
        </w:rPr>
        <w:t>a</w:t>
      </w:r>
      <w:r w:rsidR="0079691B" w:rsidRPr="00D72DEF">
        <w:rPr>
          <w:lang w:val="en-GB"/>
        </w:rPr>
        <w:t xml:space="preserve">in </w:t>
      </w:r>
      <w:r w:rsidR="005D6BAD" w:rsidRPr="00D72DEF">
        <w:rPr>
          <w:lang w:val="en-GB"/>
        </w:rPr>
        <w:t xml:space="preserve">a </w:t>
      </w:r>
      <w:r w:rsidR="0079691B" w:rsidRPr="00D72DEF">
        <w:rPr>
          <w:lang w:val="en-GB"/>
        </w:rPr>
        <w:t>com</w:t>
      </w:r>
      <w:r w:rsidR="005D6BAD" w:rsidRPr="00D72DEF">
        <w:rPr>
          <w:lang w:val="en-GB"/>
        </w:rPr>
        <w:t>parative</w:t>
      </w:r>
      <w:r w:rsidR="0079691B" w:rsidRPr="00D72DEF">
        <w:rPr>
          <w:lang w:val="en-GB"/>
        </w:rPr>
        <w:t xml:space="preserve"> adva</w:t>
      </w:r>
      <w:r w:rsidR="005D6BAD" w:rsidRPr="00D72DEF">
        <w:rPr>
          <w:lang w:val="en-GB"/>
        </w:rPr>
        <w:t>nta</w:t>
      </w:r>
      <w:r w:rsidR="0079691B" w:rsidRPr="00D72DEF">
        <w:rPr>
          <w:lang w:val="en-GB"/>
        </w:rPr>
        <w:t xml:space="preserve">ge. Digital </w:t>
      </w:r>
      <w:r w:rsidR="005D6BAD" w:rsidRPr="00D72DEF">
        <w:rPr>
          <w:lang w:val="en-GB"/>
        </w:rPr>
        <w:t>marke</w:t>
      </w:r>
      <w:r w:rsidR="0079691B" w:rsidRPr="00D72DEF">
        <w:rPr>
          <w:lang w:val="en-GB"/>
        </w:rPr>
        <w:t>ting approaches help in this aspect of reta</w:t>
      </w:r>
      <w:r w:rsidR="00381147" w:rsidRPr="00D72DEF">
        <w:rPr>
          <w:lang w:val="en-GB"/>
        </w:rPr>
        <w:t>i</w:t>
      </w:r>
      <w:r w:rsidR="0079691B" w:rsidRPr="00D72DEF">
        <w:rPr>
          <w:lang w:val="en-GB"/>
        </w:rPr>
        <w:t xml:space="preserve">ning consumers. </w:t>
      </w:r>
      <w:r w:rsidRPr="00D72DEF">
        <w:rPr>
          <w:lang w:val="en-GB"/>
        </w:rPr>
        <w:t>Consumer ret</w:t>
      </w:r>
      <w:r w:rsidR="00381147" w:rsidRPr="00D72DEF">
        <w:rPr>
          <w:lang w:val="en-GB"/>
        </w:rPr>
        <w:t>entio</w:t>
      </w:r>
      <w:r w:rsidRPr="00D72DEF">
        <w:rPr>
          <w:lang w:val="en-GB"/>
        </w:rPr>
        <w:t>n approaches are</w:t>
      </w:r>
      <w:r w:rsidR="0079691B" w:rsidRPr="00D72DEF">
        <w:rPr>
          <w:lang w:val="en-GB"/>
        </w:rPr>
        <w:t xml:space="preserve"> preferable and less costly than ac</w:t>
      </w:r>
      <w:r w:rsidR="00381147" w:rsidRPr="00D72DEF">
        <w:rPr>
          <w:lang w:val="en-GB"/>
        </w:rPr>
        <w:t>qui</w:t>
      </w:r>
      <w:r w:rsidR="0079691B" w:rsidRPr="00D72DEF">
        <w:rPr>
          <w:lang w:val="en-GB"/>
        </w:rPr>
        <w:t>ring new c</w:t>
      </w:r>
      <w:r w:rsidR="00381147" w:rsidRPr="00D72DEF">
        <w:rPr>
          <w:lang w:val="en-GB"/>
        </w:rPr>
        <w:t>onsume</w:t>
      </w:r>
      <w:r w:rsidR="0079691B" w:rsidRPr="00D72DEF">
        <w:rPr>
          <w:lang w:val="en-GB"/>
        </w:rPr>
        <w:t>rs in b</w:t>
      </w:r>
      <w:r w:rsidR="00381147" w:rsidRPr="00D72DEF">
        <w:rPr>
          <w:lang w:val="en-GB"/>
        </w:rPr>
        <w:t>us</w:t>
      </w:r>
      <w:r w:rsidR="0079691B" w:rsidRPr="00D72DEF">
        <w:rPr>
          <w:lang w:val="en-GB"/>
        </w:rPr>
        <w:t>iness</w:t>
      </w:r>
      <w:r w:rsidR="003B7AB6" w:rsidRPr="00D72DEF">
        <w:rPr>
          <w:lang w:val="en-GB"/>
        </w:rPr>
        <w:t xml:space="preserve"> (</w:t>
      </w:r>
      <w:r w:rsidR="003B7AB6" w:rsidRPr="00D72DEF">
        <w:rPr>
          <w:rFonts w:cs="Arial"/>
          <w:color w:val="222222"/>
          <w:szCs w:val="24"/>
          <w:shd w:val="clear" w:color="auto" w:fill="FFFFFF"/>
          <w:lang w:val="en-GB"/>
        </w:rPr>
        <w:t>Morrison, 2022)</w:t>
      </w:r>
      <w:r w:rsidR="0079691B" w:rsidRPr="00D72DEF">
        <w:rPr>
          <w:lang w:val="en-GB"/>
        </w:rPr>
        <w:t xml:space="preserve">. The loyalty of the consumers </w:t>
      </w:r>
      <w:r w:rsidR="00381147" w:rsidRPr="00D72DEF">
        <w:rPr>
          <w:lang w:val="en-GB"/>
        </w:rPr>
        <w:t>to</w:t>
      </w:r>
      <w:r w:rsidR="0079691B" w:rsidRPr="00D72DEF">
        <w:rPr>
          <w:lang w:val="en-GB"/>
        </w:rPr>
        <w:t xml:space="preserve"> </w:t>
      </w:r>
      <w:r w:rsidR="00381147" w:rsidRPr="00D72DEF">
        <w:rPr>
          <w:lang w:val="en-GB"/>
        </w:rPr>
        <w:t xml:space="preserve">the </w:t>
      </w:r>
      <w:r w:rsidR="0079691B" w:rsidRPr="00D72DEF">
        <w:rPr>
          <w:lang w:val="en-GB"/>
        </w:rPr>
        <w:t>b</w:t>
      </w:r>
      <w:r w:rsidR="00381147" w:rsidRPr="00D72DEF">
        <w:rPr>
          <w:lang w:val="en-GB"/>
        </w:rPr>
        <w:t>usines</w:t>
      </w:r>
      <w:r w:rsidR="0079691B" w:rsidRPr="00D72DEF">
        <w:rPr>
          <w:lang w:val="en-GB"/>
        </w:rPr>
        <w:t xml:space="preserve">s </w:t>
      </w:r>
      <w:r w:rsidR="00381147" w:rsidRPr="00D72DEF">
        <w:rPr>
          <w:lang w:val="en-GB"/>
        </w:rPr>
        <w:t>gives the</w:t>
      </w:r>
      <w:r w:rsidR="0079691B" w:rsidRPr="00D72DEF">
        <w:rPr>
          <w:lang w:val="en-GB"/>
        </w:rPr>
        <w:t>m revenue and a</w:t>
      </w:r>
      <w:r w:rsidR="00381147" w:rsidRPr="00D72DEF">
        <w:rPr>
          <w:lang w:val="en-GB"/>
        </w:rPr>
        <w:t>l</w:t>
      </w:r>
      <w:r w:rsidR="0079691B" w:rsidRPr="00D72DEF">
        <w:rPr>
          <w:lang w:val="en-GB"/>
        </w:rPr>
        <w:t>s</w:t>
      </w:r>
      <w:r w:rsidR="00381147" w:rsidRPr="00D72DEF">
        <w:rPr>
          <w:lang w:val="en-GB"/>
        </w:rPr>
        <w:t>o</w:t>
      </w:r>
      <w:r w:rsidR="0079691B" w:rsidRPr="00D72DEF">
        <w:rPr>
          <w:lang w:val="en-GB"/>
        </w:rPr>
        <w:t xml:space="preserve"> help</w:t>
      </w:r>
      <w:r w:rsidR="00381147" w:rsidRPr="00D72DEF">
        <w:rPr>
          <w:lang w:val="en-GB"/>
        </w:rPr>
        <w:t>s</w:t>
      </w:r>
      <w:r w:rsidR="0079691B" w:rsidRPr="00D72DEF">
        <w:rPr>
          <w:lang w:val="en-GB"/>
        </w:rPr>
        <w:t xml:space="preserve"> in b</w:t>
      </w:r>
      <w:r w:rsidR="00381147" w:rsidRPr="00D72DEF">
        <w:rPr>
          <w:lang w:val="en-GB"/>
        </w:rPr>
        <w:t>e</w:t>
      </w:r>
      <w:r w:rsidR="0079691B" w:rsidRPr="00D72DEF">
        <w:rPr>
          <w:lang w:val="en-GB"/>
        </w:rPr>
        <w:t>tter br</w:t>
      </w:r>
      <w:r w:rsidR="00381147" w:rsidRPr="00D72DEF">
        <w:rPr>
          <w:lang w:val="en-GB"/>
        </w:rPr>
        <w:t>an</w:t>
      </w:r>
      <w:r w:rsidR="0079691B" w:rsidRPr="00D72DEF">
        <w:rPr>
          <w:lang w:val="en-GB"/>
        </w:rPr>
        <w:t xml:space="preserve">d advocacy and promoting </w:t>
      </w:r>
      <w:r w:rsidR="0030748B" w:rsidRPr="00D72DEF">
        <w:rPr>
          <w:lang w:val="en-GB"/>
        </w:rPr>
        <w:t>busines</w:t>
      </w:r>
      <w:r w:rsidR="0079691B" w:rsidRPr="00D72DEF">
        <w:rPr>
          <w:lang w:val="en-GB"/>
        </w:rPr>
        <w:t>s. This also help</w:t>
      </w:r>
      <w:r w:rsidR="0030748B" w:rsidRPr="00D72DEF">
        <w:rPr>
          <w:lang w:val="en-GB"/>
        </w:rPr>
        <w:t>s</w:t>
      </w:r>
      <w:r w:rsidR="0079691B" w:rsidRPr="00D72DEF">
        <w:rPr>
          <w:lang w:val="en-GB"/>
        </w:rPr>
        <w:t xml:space="preserve"> in pos</w:t>
      </w:r>
      <w:r w:rsidR="0030748B" w:rsidRPr="00D72DEF">
        <w:rPr>
          <w:lang w:val="en-GB"/>
        </w:rPr>
        <w:t>itive</w:t>
      </w:r>
      <w:r w:rsidR="0079691B" w:rsidRPr="00D72DEF">
        <w:rPr>
          <w:lang w:val="en-GB"/>
        </w:rPr>
        <w:t xml:space="preserve"> b</w:t>
      </w:r>
      <w:r w:rsidR="0030748B" w:rsidRPr="00D72DEF">
        <w:rPr>
          <w:lang w:val="en-GB"/>
        </w:rPr>
        <w:t>rand reput</w:t>
      </w:r>
      <w:r w:rsidR="0079691B" w:rsidRPr="00D72DEF">
        <w:rPr>
          <w:lang w:val="en-GB"/>
        </w:rPr>
        <w:t>ation devel</w:t>
      </w:r>
      <w:r w:rsidR="0030748B" w:rsidRPr="00D72DEF">
        <w:rPr>
          <w:lang w:val="en-GB"/>
        </w:rPr>
        <w:t>opment</w:t>
      </w:r>
      <w:r w:rsidR="0079691B" w:rsidRPr="00D72DEF">
        <w:rPr>
          <w:lang w:val="en-GB"/>
        </w:rPr>
        <w:t xml:space="preserve"> </w:t>
      </w:r>
      <w:r w:rsidR="0030748B" w:rsidRPr="00D72DEF">
        <w:rPr>
          <w:lang w:val="en-GB"/>
        </w:rPr>
        <w:t>a</w:t>
      </w:r>
      <w:r w:rsidR="0079691B" w:rsidRPr="00D72DEF">
        <w:rPr>
          <w:lang w:val="en-GB"/>
        </w:rPr>
        <w:t>nd word of mouth promotions.</w:t>
      </w:r>
      <w:r w:rsidR="009B4957" w:rsidRPr="00D72DEF">
        <w:rPr>
          <w:lang w:val="en-GB"/>
        </w:rPr>
        <w:t xml:space="preserve"> The approaches ha</w:t>
      </w:r>
      <w:r w:rsidR="0030748B" w:rsidRPr="00D72DEF">
        <w:rPr>
          <w:lang w:val="en-GB"/>
        </w:rPr>
        <w:t xml:space="preserve">ve </w:t>
      </w:r>
      <w:r w:rsidR="009B4957" w:rsidRPr="00D72DEF">
        <w:rPr>
          <w:lang w:val="en-GB"/>
        </w:rPr>
        <w:t>their various ben</w:t>
      </w:r>
      <w:r w:rsidR="0030748B" w:rsidRPr="00D72DEF">
        <w:rPr>
          <w:lang w:val="en-GB"/>
        </w:rPr>
        <w:t>efi</w:t>
      </w:r>
      <w:r w:rsidR="009B4957" w:rsidRPr="00D72DEF">
        <w:rPr>
          <w:lang w:val="en-GB"/>
        </w:rPr>
        <w:t>ts</w:t>
      </w:r>
      <w:r w:rsidR="0030748B" w:rsidRPr="00D72DEF">
        <w:rPr>
          <w:lang w:val="en-GB"/>
        </w:rPr>
        <w:t>,</w:t>
      </w:r>
      <w:r w:rsidR="009B4957" w:rsidRPr="00D72DEF">
        <w:rPr>
          <w:lang w:val="en-GB"/>
        </w:rPr>
        <w:t xml:space="preserve"> and many o</w:t>
      </w:r>
      <w:r w:rsidR="0030748B" w:rsidRPr="00D72DEF">
        <w:rPr>
          <w:lang w:val="en-GB"/>
        </w:rPr>
        <w:t>rganisations</w:t>
      </w:r>
      <w:r w:rsidR="009B4957" w:rsidRPr="00D72DEF">
        <w:rPr>
          <w:lang w:val="en-GB"/>
        </w:rPr>
        <w:t xml:space="preserve"> in the sector </w:t>
      </w:r>
      <w:r w:rsidR="0030748B" w:rsidRPr="00D72DEF">
        <w:rPr>
          <w:lang w:val="en-GB"/>
        </w:rPr>
        <w:t>us</w:t>
      </w:r>
      <w:r w:rsidR="009B4957" w:rsidRPr="00D72DEF">
        <w:rPr>
          <w:lang w:val="en-GB"/>
        </w:rPr>
        <w:t xml:space="preserve">e digital </w:t>
      </w:r>
      <w:r w:rsidR="0030748B" w:rsidRPr="00D72DEF">
        <w:rPr>
          <w:lang w:val="en-GB"/>
        </w:rPr>
        <w:t>marke</w:t>
      </w:r>
      <w:r w:rsidR="009B4957" w:rsidRPr="00D72DEF">
        <w:rPr>
          <w:lang w:val="en-GB"/>
        </w:rPr>
        <w:t xml:space="preserve">ting </w:t>
      </w:r>
      <w:r w:rsidR="001A19B0" w:rsidRPr="00D72DEF">
        <w:rPr>
          <w:lang w:val="en-GB"/>
        </w:rPr>
        <w:t>techniques</w:t>
      </w:r>
      <w:r w:rsidR="009B4957" w:rsidRPr="00D72DEF">
        <w:rPr>
          <w:lang w:val="en-GB"/>
        </w:rPr>
        <w:t>, too. Despite this</w:t>
      </w:r>
      <w:r w:rsidR="0030748B" w:rsidRPr="00D72DEF">
        <w:rPr>
          <w:lang w:val="en-GB"/>
        </w:rPr>
        <w:t>,</w:t>
      </w:r>
      <w:r w:rsidR="009B4957" w:rsidRPr="00D72DEF">
        <w:rPr>
          <w:lang w:val="en-GB"/>
        </w:rPr>
        <w:t xml:space="preserve"> o</w:t>
      </w:r>
      <w:r w:rsidR="0030748B" w:rsidRPr="00D72DEF">
        <w:rPr>
          <w:lang w:val="en-GB"/>
        </w:rPr>
        <w:t>rganisations</w:t>
      </w:r>
      <w:r w:rsidR="009B4957" w:rsidRPr="00D72DEF">
        <w:rPr>
          <w:lang w:val="en-GB"/>
        </w:rPr>
        <w:t xml:space="preserve"> need help to c</w:t>
      </w:r>
      <w:r w:rsidR="0030748B" w:rsidRPr="00D72DEF">
        <w:rPr>
          <w:lang w:val="en-GB"/>
        </w:rPr>
        <w:t>re</w:t>
      </w:r>
      <w:r w:rsidR="009B4957" w:rsidRPr="00D72DEF">
        <w:rPr>
          <w:lang w:val="en-GB"/>
        </w:rPr>
        <w:t>ate effective st</w:t>
      </w:r>
      <w:r w:rsidR="00332056" w:rsidRPr="00D72DEF">
        <w:rPr>
          <w:lang w:val="en-GB"/>
        </w:rPr>
        <w:t>rate</w:t>
      </w:r>
      <w:r w:rsidR="009B4957" w:rsidRPr="00D72DEF">
        <w:rPr>
          <w:lang w:val="en-GB"/>
        </w:rPr>
        <w:t>gi</w:t>
      </w:r>
      <w:r w:rsidR="0030748B" w:rsidRPr="00D72DEF">
        <w:rPr>
          <w:lang w:val="en-GB"/>
        </w:rPr>
        <w:t>es</w:t>
      </w:r>
      <w:r w:rsidR="009B4957" w:rsidRPr="00D72DEF">
        <w:rPr>
          <w:lang w:val="en-GB"/>
        </w:rPr>
        <w:t xml:space="preserve"> that can help t</w:t>
      </w:r>
      <w:r w:rsidR="00332056" w:rsidRPr="00D72DEF">
        <w:rPr>
          <w:lang w:val="en-GB"/>
        </w:rPr>
        <w:t>he</w:t>
      </w:r>
      <w:r w:rsidR="009B4957" w:rsidRPr="00D72DEF">
        <w:rPr>
          <w:lang w:val="en-GB"/>
        </w:rPr>
        <w:t>m in budling cli</w:t>
      </w:r>
      <w:r w:rsidR="00332056" w:rsidRPr="00D72DEF">
        <w:rPr>
          <w:lang w:val="en-GB"/>
        </w:rPr>
        <w:t>en</w:t>
      </w:r>
      <w:r w:rsidR="009B4957" w:rsidRPr="00D72DEF">
        <w:rPr>
          <w:lang w:val="en-GB"/>
        </w:rPr>
        <w:t xml:space="preserve">t loyalty and </w:t>
      </w:r>
      <w:r w:rsidR="001A19B0" w:rsidRPr="00D72DEF">
        <w:rPr>
          <w:lang w:val="en-GB"/>
        </w:rPr>
        <w:t>retention</w:t>
      </w:r>
      <w:r w:rsidR="009B4957" w:rsidRPr="00D72DEF">
        <w:rPr>
          <w:lang w:val="en-GB"/>
        </w:rPr>
        <w:t xml:space="preserve">. </w:t>
      </w:r>
      <w:r w:rsidR="000027E3" w:rsidRPr="00D72DEF">
        <w:rPr>
          <w:lang w:val="en-GB"/>
        </w:rPr>
        <w:t xml:space="preserve">As per </w:t>
      </w:r>
      <w:r w:rsidR="000027E3" w:rsidRPr="00D72DEF">
        <w:rPr>
          <w:rFonts w:cs="Arial"/>
          <w:color w:val="222222"/>
          <w:szCs w:val="24"/>
          <w:shd w:val="clear" w:color="auto" w:fill="FFFFFF"/>
          <w:lang w:val="en-GB"/>
        </w:rPr>
        <w:t>Aydin</w:t>
      </w:r>
      <w:r w:rsidR="00DD75F5" w:rsidRPr="00D72DEF">
        <w:rPr>
          <w:rFonts w:cs="Arial"/>
          <w:color w:val="222222"/>
          <w:szCs w:val="24"/>
          <w:shd w:val="clear" w:color="auto" w:fill="FFFFFF"/>
          <w:lang w:val="en-GB"/>
        </w:rPr>
        <w:t xml:space="preserve"> </w:t>
      </w:r>
      <w:r w:rsidR="000027E3" w:rsidRPr="00D72DEF">
        <w:rPr>
          <w:rFonts w:cs="Arial"/>
          <w:color w:val="222222"/>
          <w:szCs w:val="24"/>
          <w:shd w:val="clear" w:color="auto" w:fill="FFFFFF"/>
          <w:lang w:val="en-GB"/>
        </w:rPr>
        <w:t xml:space="preserve">(2020), </w:t>
      </w:r>
      <w:r w:rsidR="000027E3" w:rsidRPr="00D72DEF">
        <w:rPr>
          <w:lang w:val="en-GB"/>
        </w:rPr>
        <w:t>t</w:t>
      </w:r>
      <w:r w:rsidR="009B4957" w:rsidRPr="00D72DEF">
        <w:rPr>
          <w:lang w:val="en-GB"/>
        </w:rPr>
        <w:t xml:space="preserve">he study </w:t>
      </w:r>
      <w:r w:rsidR="004C1462" w:rsidRPr="00D72DEF">
        <w:rPr>
          <w:lang w:val="en-GB"/>
        </w:rPr>
        <w:t>has the primary aim</w:t>
      </w:r>
      <w:r w:rsidR="009B4957" w:rsidRPr="00D72DEF">
        <w:rPr>
          <w:lang w:val="en-GB"/>
        </w:rPr>
        <w:t xml:space="preserve"> to</w:t>
      </w:r>
      <w:r w:rsidR="00332056" w:rsidRPr="00D72DEF">
        <w:rPr>
          <w:lang w:val="en-GB"/>
        </w:rPr>
        <w:t xml:space="preserve"> give</w:t>
      </w:r>
      <w:r w:rsidR="009B4957" w:rsidRPr="00D72DEF">
        <w:rPr>
          <w:lang w:val="en-GB"/>
        </w:rPr>
        <w:t xml:space="preserve"> </w:t>
      </w:r>
      <w:r w:rsidR="00332056" w:rsidRPr="00D72DEF">
        <w:rPr>
          <w:lang w:val="en-GB"/>
        </w:rPr>
        <w:t xml:space="preserve">an </w:t>
      </w:r>
      <w:r w:rsidR="009B4957" w:rsidRPr="00D72DEF">
        <w:rPr>
          <w:lang w:val="en-GB"/>
        </w:rPr>
        <w:t>idea o</w:t>
      </w:r>
      <w:r w:rsidR="00332056" w:rsidRPr="00D72DEF">
        <w:rPr>
          <w:lang w:val="en-GB"/>
        </w:rPr>
        <w:t>f</w:t>
      </w:r>
      <w:r w:rsidR="009B4957" w:rsidRPr="00D72DEF">
        <w:rPr>
          <w:lang w:val="en-GB"/>
        </w:rPr>
        <w:t xml:space="preserve"> this st</w:t>
      </w:r>
      <w:r w:rsidR="00332056" w:rsidRPr="00D72DEF">
        <w:rPr>
          <w:lang w:val="en-GB"/>
        </w:rPr>
        <w:t>rategy</w:t>
      </w:r>
      <w:r w:rsidR="00926CAD" w:rsidRPr="00D72DEF">
        <w:rPr>
          <w:lang w:val="en-GB"/>
        </w:rPr>
        <w:t xml:space="preserve">. </w:t>
      </w:r>
      <w:r w:rsidR="00EB6068" w:rsidRPr="00D72DEF">
        <w:rPr>
          <w:lang w:val="en-GB"/>
        </w:rPr>
        <w:t xml:space="preserve">The study's rationale is to offer a thorough review of current digital marketing aspects. </w:t>
      </w:r>
      <w:r w:rsidR="00926CAD" w:rsidRPr="00D72DEF">
        <w:rPr>
          <w:lang w:val="en-GB"/>
        </w:rPr>
        <w:t xml:space="preserve">This is with </w:t>
      </w:r>
      <w:r w:rsidR="009B4957" w:rsidRPr="00D72DEF">
        <w:rPr>
          <w:lang w:val="en-GB"/>
        </w:rPr>
        <w:t>an</w:t>
      </w:r>
      <w:r w:rsidR="00332056" w:rsidRPr="00D72DEF">
        <w:rPr>
          <w:lang w:val="en-GB"/>
        </w:rPr>
        <w:t>alys</w:t>
      </w:r>
      <w:r w:rsidR="009B4957" w:rsidRPr="00D72DEF">
        <w:rPr>
          <w:lang w:val="en-GB"/>
        </w:rPr>
        <w:t>ing the dif</w:t>
      </w:r>
      <w:r w:rsidR="00332056" w:rsidRPr="00D72DEF">
        <w:rPr>
          <w:lang w:val="en-GB"/>
        </w:rPr>
        <w:t>ferent techniq</w:t>
      </w:r>
      <w:r w:rsidR="009B4957" w:rsidRPr="00D72DEF">
        <w:rPr>
          <w:lang w:val="en-GB"/>
        </w:rPr>
        <w:t>ues and c</w:t>
      </w:r>
      <w:r w:rsidR="00332056" w:rsidRPr="00D72DEF">
        <w:rPr>
          <w:lang w:val="en-GB"/>
        </w:rPr>
        <w:t>hann</w:t>
      </w:r>
      <w:r w:rsidR="009B4957" w:rsidRPr="00D72DEF">
        <w:rPr>
          <w:lang w:val="en-GB"/>
        </w:rPr>
        <w:t xml:space="preserve">els of digital </w:t>
      </w:r>
      <w:r w:rsidR="00332056" w:rsidRPr="00D72DEF">
        <w:rPr>
          <w:lang w:val="en-GB"/>
        </w:rPr>
        <w:t>marke</w:t>
      </w:r>
      <w:r w:rsidR="009B4957" w:rsidRPr="00D72DEF">
        <w:rPr>
          <w:lang w:val="en-GB"/>
        </w:rPr>
        <w:t>ting</w:t>
      </w:r>
      <w:r w:rsidR="00926CAD" w:rsidRPr="00D72DEF">
        <w:rPr>
          <w:lang w:val="en-GB"/>
        </w:rPr>
        <w:t xml:space="preserve">. This is also with exploring the </w:t>
      </w:r>
      <w:r w:rsidR="009B4957" w:rsidRPr="00D72DEF">
        <w:rPr>
          <w:lang w:val="en-GB"/>
        </w:rPr>
        <w:t>i</w:t>
      </w:r>
      <w:r w:rsidR="00332056" w:rsidRPr="00D72DEF">
        <w:rPr>
          <w:lang w:val="en-GB"/>
        </w:rPr>
        <w:t>mpact</w:t>
      </w:r>
      <w:r w:rsidR="009B4957" w:rsidRPr="00D72DEF">
        <w:rPr>
          <w:lang w:val="en-GB"/>
        </w:rPr>
        <w:t xml:space="preserve"> better </w:t>
      </w:r>
      <w:r w:rsidR="00926CAD" w:rsidRPr="00D72DEF">
        <w:rPr>
          <w:lang w:val="en-GB"/>
        </w:rPr>
        <w:t xml:space="preserve">on </w:t>
      </w:r>
      <w:r w:rsidR="009B4957" w:rsidRPr="00D72DEF">
        <w:rPr>
          <w:lang w:val="en-GB"/>
        </w:rPr>
        <w:t>client retention tactics in the sector.</w:t>
      </w:r>
    </w:p>
    <w:p w14:paraId="2D029D7C" w14:textId="77777777" w:rsidR="00C46672" w:rsidRPr="00D72DEF" w:rsidRDefault="00FE5242" w:rsidP="00A010AD">
      <w:pPr>
        <w:pStyle w:val="Heading2"/>
        <w:rPr>
          <w:lang w:val="en-GB"/>
        </w:rPr>
      </w:pPr>
      <w:bookmarkStart w:id="11" w:name="_Toc175766736"/>
      <w:r w:rsidRPr="00D72DEF">
        <w:rPr>
          <w:lang w:val="en-GB"/>
        </w:rPr>
        <w:t xml:space="preserve">1.7 </w:t>
      </w:r>
      <w:r w:rsidR="001A19B0" w:rsidRPr="00D72DEF">
        <w:rPr>
          <w:lang w:val="en-GB"/>
        </w:rPr>
        <w:t>Research</w:t>
      </w:r>
      <w:r w:rsidRPr="00D72DEF">
        <w:rPr>
          <w:lang w:val="en-GB"/>
        </w:rPr>
        <w:t xml:space="preserve"> scope</w:t>
      </w:r>
      <w:bookmarkEnd w:id="11"/>
    </w:p>
    <w:p w14:paraId="586068AD" w14:textId="77777777" w:rsidR="00B36DED" w:rsidRPr="00D72DEF" w:rsidRDefault="00FE5242">
      <w:pPr>
        <w:rPr>
          <w:lang w:val="en-GB"/>
        </w:rPr>
      </w:pPr>
      <w:r w:rsidRPr="00D72DEF">
        <w:rPr>
          <w:lang w:val="en-GB"/>
        </w:rPr>
        <w:t>The res</w:t>
      </w:r>
      <w:r w:rsidR="00230AAA" w:rsidRPr="00D72DEF">
        <w:rPr>
          <w:lang w:val="en-GB"/>
        </w:rPr>
        <w:t>earch</w:t>
      </w:r>
      <w:r w:rsidRPr="00D72DEF">
        <w:rPr>
          <w:lang w:val="en-GB"/>
        </w:rPr>
        <w:t xml:space="preserve"> ha</w:t>
      </w:r>
      <w:r w:rsidR="00230AAA" w:rsidRPr="00D72DEF">
        <w:rPr>
          <w:lang w:val="en-GB"/>
        </w:rPr>
        <w:t>s</w:t>
      </w:r>
      <w:r w:rsidRPr="00D72DEF">
        <w:rPr>
          <w:lang w:val="en-GB"/>
        </w:rPr>
        <w:t xml:space="preserve"> </w:t>
      </w:r>
      <w:r w:rsidR="00230AAA" w:rsidRPr="00D72DEF">
        <w:rPr>
          <w:lang w:val="en-GB"/>
        </w:rPr>
        <w:t>been</w:t>
      </w:r>
      <w:r w:rsidRPr="00D72DEF">
        <w:rPr>
          <w:lang w:val="en-GB"/>
        </w:rPr>
        <w:t xml:space="preserve"> f</w:t>
      </w:r>
      <w:r w:rsidR="00230AAA" w:rsidRPr="00D72DEF">
        <w:rPr>
          <w:lang w:val="en-GB"/>
        </w:rPr>
        <w:t>ocus</w:t>
      </w:r>
      <w:r w:rsidRPr="00D72DEF">
        <w:rPr>
          <w:lang w:val="en-GB"/>
        </w:rPr>
        <w:t>e</w:t>
      </w:r>
      <w:r w:rsidR="00230AAA" w:rsidRPr="00D72DEF">
        <w:rPr>
          <w:lang w:val="en-GB"/>
        </w:rPr>
        <w:t>d o</w:t>
      </w:r>
      <w:r w:rsidRPr="00D72DEF">
        <w:rPr>
          <w:lang w:val="en-GB"/>
        </w:rPr>
        <w:t>n the U</w:t>
      </w:r>
      <w:r w:rsidR="001A19B0" w:rsidRPr="00D72DEF">
        <w:rPr>
          <w:lang w:val="en-GB"/>
        </w:rPr>
        <w:t>K</w:t>
      </w:r>
      <w:r w:rsidRPr="00D72DEF">
        <w:rPr>
          <w:lang w:val="en-GB"/>
        </w:rPr>
        <w:t xml:space="preserve"> h</w:t>
      </w:r>
      <w:r w:rsidR="00230AAA" w:rsidRPr="00D72DEF">
        <w:rPr>
          <w:lang w:val="en-GB"/>
        </w:rPr>
        <w:t>ospital</w:t>
      </w:r>
      <w:r w:rsidRPr="00D72DEF">
        <w:rPr>
          <w:lang w:val="en-GB"/>
        </w:rPr>
        <w:t xml:space="preserve">ity </w:t>
      </w:r>
      <w:r w:rsidR="00230AAA" w:rsidRPr="00D72DEF">
        <w:rPr>
          <w:lang w:val="en-GB"/>
        </w:rPr>
        <w:t>se</w:t>
      </w:r>
      <w:r w:rsidRPr="00D72DEF">
        <w:rPr>
          <w:lang w:val="en-GB"/>
        </w:rPr>
        <w:t>ctor</w:t>
      </w:r>
      <w:r w:rsidR="00BC529B" w:rsidRPr="00D72DEF">
        <w:rPr>
          <w:lang w:val="en-GB"/>
        </w:rPr>
        <w:t xml:space="preserve">. The industry </w:t>
      </w:r>
      <w:r w:rsidRPr="00D72DEF">
        <w:rPr>
          <w:lang w:val="en-GB"/>
        </w:rPr>
        <w:t>is one of the im</w:t>
      </w:r>
      <w:r w:rsidR="00230AAA" w:rsidRPr="00D72DEF">
        <w:rPr>
          <w:lang w:val="en-GB"/>
        </w:rPr>
        <w:t xml:space="preserve">portant </w:t>
      </w:r>
      <w:r w:rsidR="000525A7" w:rsidRPr="00D72DEF">
        <w:rPr>
          <w:lang w:val="en-GB"/>
        </w:rPr>
        <w:t xml:space="preserve">and focused </w:t>
      </w:r>
      <w:r w:rsidR="00230AAA" w:rsidRPr="00D72DEF">
        <w:rPr>
          <w:lang w:val="en-GB"/>
        </w:rPr>
        <w:t>sectors</w:t>
      </w:r>
      <w:r w:rsidRPr="00D72DEF">
        <w:rPr>
          <w:lang w:val="en-GB"/>
        </w:rPr>
        <w:t xml:space="preserve"> in the nation. This sector ha</w:t>
      </w:r>
      <w:r w:rsidR="00230AAA" w:rsidRPr="00D72DEF">
        <w:rPr>
          <w:lang w:val="en-GB"/>
        </w:rPr>
        <w:t>s</w:t>
      </w:r>
      <w:r w:rsidRPr="00D72DEF">
        <w:rPr>
          <w:lang w:val="en-GB"/>
        </w:rPr>
        <w:t xml:space="preserve"> </w:t>
      </w:r>
      <w:r w:rsidR="00230AAA" w:rsidRPr="00D72DEF">
        <w:rPr>
          <w:lang w:val="en-GB"/>
        </w:rPr>
        <w:t>diffe</w:t>
      </w:r>
      <w:r w:rsidRPr="00D72DEF">
        <w:rPr>
          <w:lang w:val="en-GB"/>
        </w:rPr>
        <w:t xml:space="preserve">rent </w:t>
      </w:r>
      <w:r w:rsidR="00230AAA" w:rsidRPr="00D72DEF">
        <w:rPr>
          <w:lang w:val="en-GB"/>
        </w:rPr>
        <w:t>bus</w:t>
      </w:r>
      <w:r w:rsidRPr="00D72DEF">
        <w:rPr>
          <w:lang w:val="en-GB"/>
        </w:rPr>
        <w:t>ines</w:t>
      </w:r>
      <w:r w:rsidR="00230AAA" w:rsidRPr="00D72DEF">
        <w:rPr>
          <w:lang w:val="en-GB"/>
        </w:rPr>
        <w:t>se</w:t>
      </w:r>
      <w:r w:rsidRPr="00D72DEF">
        <w:rPr>
          <w:lang w:val="en-GB"/>
        </w:rPr>
        <w:t>s</w:t>
      </w:r>
      <w:r w:rsidR="00BC4F7B" w:rsidRPr="00D72DEF">
        <w:rPr>
          <w:lang w:val="en-GB"/>
        </w:rPr>
        <w:t>. They</w:t>
      </w:r>
      <w:r w:rsidRPr="00D72DEF">
        <w:rPr>
          <w:lang w:val="en-GB"/>
        </w:rPr>
        <w:t xml:space="preserve"> have t</w:t>
      </w:r>
      <w:r w:rsidR="00230AAA" w:rsidRPr="00D72DEF">
        <w:rPr>
          <w:lang w:val="en-GB"/>
        </w:rPr>
        <w:t>heir</w:t>
      </w:r>
      <w:r w:rsidRPr="00D72DEF">
        <w:rPr>
          <w:lang w:val="en-GB"/>
        </w:rPr>
        <w:t xml:space="preserve"> own </w:t>
      </w:r>
      <w:r w:rsidR="00BC4F7B" w:rsidRPr="00D72DEF">
        <w:rPr>
          <w:lang w:val="en-GB"/>
        </w:rPr>
        <w:t xml:space="preserve">process, </w:t>
      </w:r>
      <w:r w:rsidRPr="00D72DEF">
        <w:rPr>
          <w:lang w:val="en-GB"/>
        </w:rPr>
        <w:t>approaches and practices</w:t>
      </w:r>
      <w:r w:rsidR="00335583" w:rsidRPr="00D72DEF">
        <w:rPr>
          <w:lang w:val="en-GB"/>
        </w:rPr>
        <w:t xml:space="preserve"> (</w:t>
      </w:r>
      <w:r w:rsidR="00335583" w:rsidRPr="00D72DEF">
        <w:rPr>
          <w:rFonts w:cs="Arial"/>
          <w:color w:val="222222"/>
          <w:szCs w:val="24"/>
          <w:shd w:val="clear" w:color="auto" w:fill="FFFFFF"/>
          <w:lang w:val="en-GB"/>
        </w:rPr>
        <w:t>Chamboko-Mpotaringa and Tichaawa, 2021)</w:t>
      </w:r>
      <w:r w:rsidRPr="00D72DEF">
        <w:rPr>
          <w:lang w:val="en-GB"/>
        </w:rPr>
        <w:t>. The res</w:t>
      </w:r>
      <w:r w:rsidR="00230AAA" w:rsidRPr="00D72DEF">
        <w:rPr>
          <w:lang w:val="en-GB"/>
        </w:rPr>
        <w:t>earch</w:t>
      </w:r>
      <w:r w:rsidRPr="00D72DEF">
        <w:rPr>
          <w:lang w:val="en-GB"/>
        </w:rPr>
        <w:t xml:space="preserve"> sco</w:t>
      </w:r>
      <w:r w:rsidR="00230AAA" w:rsidRPr="00D72DEF">
        <w:rPr>
          <w:lang w:val="en-GB"/>
        </w:rPr>
        <w:t>pe</w:t>
      </w:r>
      <w:r w:rsidRPr="00D72DEF">
        <w:rPr>
          <w:lang w:val="en-GB"/>
        </w:rPr>
        <w:t xml:space="preserve"> lies in exploring th</w:t>
      </w:r>
      <w:r w:rsidR="00230AAA" w:rsidRPr="00D72DEF">
        <w:rPr>
          <w:lang w:val="en-GB"/>
        </w:rPr>
        <w:t>ei</w:t>
      </w:r>
      <w:r w:rsidRPr="00D72DEF">
        <w:rPr>
          <w:lang w:val="en-GB"/>
        </w:rPr>
        <w:t xml:space="preserve">r digital </w:t>
      </w:r>
      <w:r w:rsidR="00230AAA" w:rsidRPr="00D72DEF">
        <w:rPr>
          <w:lang w:val="en-GB"/>
        </w:rPr>
        <w:t>marketing pra</w:t>
      </w:r>
      <w:r w:rsidRPr="00D72DEF">
        <w:rPr>
          <w:lang w:val="en-GB"/>
        </w:rPr>
        <w:t>ctices and giving insigh</w:t>
      </w:r>
      <w:r w:rsidR="00230AAA" w:rsidRPr="00D72DEF">
        <w:rPr>
          <w:lang w:val="en-GB"/>
        </w:rPr>
        <w:t>ts</w:t>
      </w:r>
      <w:r w:rsidRPr="00D72DEF">
        <w:rPr>
          <w:lang w:val="en-GB"/>
        </w:rPr>
        <w:t xml:space="preserve"> </w:t>
      </w:r>
      <w:r w:rsidR="00230AAA" w:rsidRPr="00D72DEF">
        <w:rPr>
          <w:lang w:val="en-GB"/>
        </w:rPr>
        <w:t>into</w:t>
      </w:r>
      <w:r w:rsidRPr="00D72DEF">
        <w:rPr>
          <w:lang w:val="en-GB"/>
        </w:rPr>
        <w:t xml:space="preserve"> t</w:t>
      </w:r>
      <w:r w:rsidR="00230AAA" w:rsidRPr="00D72DEF">
        <w:rPr>
          <w:lang w:val="en-GB"/>
        </w:rPr>
        <w:t>heir</w:t>
      </w:r>
      <w:r w:rsidRPr="00D72DEF">
        <w:rPr>
          <w:lang w:val="en-GB"/>
        </w:rPr>
        <w:t xml:space="preserve"> digital </w:t>
      </w:r>
      <w:r w:rsidR="00230AAA" w:rsidRPr="00D72DEF">
        <w:rPr>
          <w:lang w:val="en-GB"/>
        </w:rPr>
        <w:t>marke</w:t>
      </w:r>
      <w:r w:rsidRPr="00D72DEF">
        <w:rPr>
          <w:lang w:val="en-GB"/>
        </w:rPr>
        <w:t xml:space="preserve">ting </w:t>
      </w:r>
      <w:r w:rsidR="001A19B0" w:rsidRPr="00D72DEF">
        <w:rPr>
          <w:lang w:val="en-GB"/>
        </w:rPr>
        <w:t>utili</w:t>
      </w:r>
      <w:r w:rsidR="007E5B37" w:rsidRPr="00D72DEF">
        <w:rPr>
          <w:lang w:val="en-GB"/>
        </w:rPr>
        <w:t>s</w:t>
      </w:r>
      <w:r w:rsidR="001A19B0" w:rsidRPr="00D72DEF">
        <w:rPr>
          <w:lang w:val="en-GB"/>
        </w:rPr>
        <w:t>ation</w:t>
      </w:r>
      <w:r w:rsidRPr="00D72DEF">
        <w:rPr>
          <w:lang w:val="en-GB"/>
        </w:rPr>
        <w:t xml:space="preserve"> fo</w:t>
      </w:r>
      <w:r w:rsidR="00230AAA" w:rsidRPr="00D72DEF">
        <w:rPr>
          <w:lang w:val="en-GB"/>
        </w:rPr>
        <w:t>r</w:t>
      </w:r>
      <w:r w:rsidRPr="00D72DEF">
        <w:rPr>
          <w:lang w:val="en-GB"/>
        </w:rPr>
        <w:t xml:space="preserve"> con</w:t>
      </w:r>
      <w:r w:rsidR="00230AAA" w:rsidRPr="00D72DEF">
        <w:rPr>
          <w:lang w:val="en-GB"/>
        </w:rPr>
        <w:t>s</w:t>
      </w:r>
      <w:r w:rsidRPr="00D72DEF">
        <w:rPr>
          <w:lang w:val="en-GB"/>
        </w:rPr>
        <w:t>um</w:t>
      </w:r>
      <w:r w:rsidR="00230AAA" w:rsidRPr="00D72DEF">
        <w:rPr>
          <w:lang w:val="en-GB"/>
        </w:rPr>
        <w:t>e</w:t>
      </w:r>
      <w:r w:rsidRPr="00D72DEF">
        <w:rPr>
          <w:lang w:val="en-GB"/>
        </w:rPr>
        <w:t>r re</w:t>
      </w:r>
      <w:r w:rsidR="00C87F3E" w:rsidRPr="00D72DEF">
        <w:rPr>
          <w:lang w:val="en-GB"/>
        </w:rPr>
        <w:t>te</w:t>
      </w:r>
      <w:r w:rsidRPr="00D72DEF">
        <w:rPr>
          <w:lang w:val="en-GB"/>
        </w:rPr>
        <w:t>ntion. The res</w:t>
      </w:r>
      <w:r w:rsidR="00C87F3E" w:rsidRPr="00D72DEF">
        <w:rPr>
          <w:lang w:val="en-GB"/>
        </w:rPr>
        <w:t>earch</w:t>
      </w:r>
      <w:r w:rsidRPr="00D72DEF">
        <w:rPr>
          <w:lang w:val="en-GB"/>
        </w:rPr>
        <w:t xml:space="preserve"> </w:t>
      </w:r>
      <w:r w:rsidR="00C87F3E" w:rsidRPr="00D72DEF">
        <w:rPr>
          <w:lang w:val="en-GB"/>
        </w:rPr>
        <w:t>also focused</w:t>
      </w:r>
      <w:r w:rsidRPr="00D72DEF">
        <w:rPr>
          <w:lang w:val="en-GB"/>
        </w:rPr>
        <w:t xml:space="preserve"> on t</w:t>
      </w:r>
      <w:r w:rsidR="00335C9B" w:rsidRPr="00D72DEF">
        <w:rPr>
          <w:lang w:val="en-GB"/>
        </w:rPr>
        <w:t>he</w:t>
      </w:r>
      <w:r w:rsidRPr="00D72DEF">
        <w:rPr>
          <w:lang w:val="en-GB"/>
        </w:rPr>
        <w:t xml:space="preserve"> </w:t>
      </w:r>
      <w:r w:rsidR="00335C9B" w:rsidRPr="00D72DEF">
        <w:rPr>
          <w:lang w:val="en-GB"/>
        </w:rPr>
        <w:t>a</w:t>
      </w:r>
      <w:r w:rsidRPr="00D72DEF">
        <w:rPr>
          <w:lang w:val="en-GB"/>
        </w:rPr>
        <w:t>spects that influence consumer re</w:t>
      </w:r>
      <w:r w:rsidR="00335C9B" w:rsidRPr="00D72DEF">
        <w:rPr>
          <w:lang w:val="en-GB"/>
        </w:rPr>
        <w:t>tention</w:t>
      </w:r>
      <w:r w:rsidRPr="00D72DEF">
        <w:rPr>
          <w:lang w:val="en-GB"/>
        </w:rPr>
        <w:t>. This develop</w:t>
      </w:r>
      <w:r w:rsidR="00A22D57" w:rsidRPr="00D72DEF">
        <w:rPr>
          <w:lang w:val="en-GB"/>
        </w:rPr>
        <w:t>s</w:t>
      </w:r>
      <w:r w:rsidRPr="00D72DEF">
        <w:rPr>
          <w:lang w:val="en-GB"/>
        </w:rPr>
        <w:t xml:space="preserve"> the dual </w:t>
      </w:r>
      <w:r w:rsidR="001A19B0" w:rsidRPr="00D72DEF">
        <w:rPr>
          <w:lang w:val="en-GB"/>
        </w:rPr>
        <w:t>approach</w:t>
      </w:r>
      <w:r w:rsidRPr="00D72DEF">
        <w:rPr>
          <w:lang w:val="en-GB"/>
        </w:rPr>
        <w:t xml:space="preserve"> and f</w:t>
      </w:r>
      <w:r w:rsidR="00A22D57" w:rsidRPr="00D72DEF">
        <w:rPr>
          <w:lang w:val="en-GB"/>
        </w:rPr>
        <w:t>ocuses</w:t>
      </w:r>
      <w:r w:rsidRPr="00D72DEF">
        <w:rPr>
          <w:lang w:val="en-GB"/>
        </w:rPr>
        <w:t xml:space="preserve"> </w:t>
      </w:r>
      <w:r w:rsidR="00A22D57" w:rsidRPr="00D72DEF">
        <w:rPr>
          <w:lang w:val="en-GB"/>
        </w:rPr>
        <w:t>o</w:t>
      </w:r>
      <w:r w:rsidRPr="00D72DEF">
        <w:rPr>
          <w:lang w:val="en-GB"/>
        </w:rPr>
        <w:t>n t</w:t>
      </w:r>
      <w:r w:rsidR="00A22D57" w:rsidRPr="00D72DEF">
        <w:rPr>
          <w:lang w:val="en-GB"/>
        </w:rPr>
        <w:t>he s</w:t>
      </w:r>
      <w:r w:rsidRPr="00D72DEF">
        <w:rPr>
          <w:lang w:val="en-GB"/>
        </w:rPr>
        <w:t xml:space="preserve">tudy from the </w:t>
      </w:r>
      <w:r w:rsidR="00A22D57" w:rsidRPr="00D72DEF">
        <w:rPr>
          <w:lang w:val="en-GB"/>
        </w:rPr>
        <w:t>business aspect</w:t>
      </w:r>
      <w:r w:rsidRPr="00D72DEF">
        <w:rPr>
          <w:lang w:val="en-GB"/>
        </w:rPr>
        <w:t xml:space="preserve"> </w:t>
      </w:r>
      <w:r w:rsidR="00A22D57" w:rsidRPr="00D72DEF">
        <w:rPr>
          <w:lang w:val="en-GB"/>
        </w:rPr>
        <w:t>a</w:t>
      </w:r>
      <w:r w:rsidRPr="00D72DEF">
        <w:rPr>
          <w:lang w:val="en-GB"/>
        </w:rPr>
        <w:t xml:space="preserve">nd </w:t>
      </w:r>
      <w:r w:rsidR="00A22D57" w:rsidRPr="00D72DEF">
        <w:rPr>
          <w:lang w:val="en-GB"/>
        </w:rPr>
        <w:t>the</w:t>
      </w:r>
      <w:r w:rsidRPr="00D72DEF">
        <w:rPr>
          <w:lang w:val="en-GB"/>
        </w:rPr>
        <w:t xml:space="preserve"> </w:t>
      </w:r>
      <w:r w:rsidR="00A22D57" w:rsidRPr="00D72DEF">
        <w:rPr>
          <w:lang w:val="en-GB"/>
        </w:rPr>
        <w:t>cli</w:t>
      </w:r>
      <w:r w:rsidRPr="00D72DEF">
        <w:rPr>
          <w:lang w:val="en-GB"/>
        </w:rPr>
        <w:t>ent viewpoint</w:t>
      </w:r>
      <w:r w:rsidR="00A22D57" w:rsidRPr="00D72DEF">
        <w:rPr>
          <w:lang w:val="en-GB"/>
        </w:rPr>
        <w:t>,</w:t>
      </w:r>
      <w:r w:rsidRPr="00D72DEF">
        <w:rPr>
          <w:lang w:val="en-GB"/>
        </w:rPr>
        <w:t xml:space="preserve"> too</w:t>
      </w:r>
      <w:r w:rsidR="001E7890" w:rsidRPr="00D72DEF">
        <w:rPr>
          <w:lang w:val="en-GB"/>
        </w:rPr>
        <w:t xml:space="preserve"> (</w:t>
      </w:r>
      <w:r w:rsidR="001E7890" w:rsidRPr="00D72DEF">
        <w:rPr>
          <w:rFonts w:cs="Arial"/>
          <w:color w:val="222222"/>
          <w:szCs w:val="24"/>
          <w:shd w:val="clear" w:color="auto" w:fill="FFFFFF"/>
          <w:lang w:val="en-GB"/>
        </w:rPr>
        <w:t>Sakas et al., 2022)</w:t>
      </w:r>
      <w:r w:rsidRPr="00D72DEF">
        <w:rPr>
          <w:lang w:val="en-GB"/>
        </w:rPr>
        <w:t>. Thi</w:t>
      </w:r>
      <w:r w:rsidR="00A22D57" w:rsidRPr="00D72DEF">
        <w:rPr>
          <w:lang w:val="en-GB"/>
        </w:rPr>
        <w:t>s</w:t>
      </w:r>
      <w:r w:rsidRPr="00D72DEF">
        <w:rPr>
          <w:lang w:val="en-GB"/>
        </w:rPr>
        <w:t xml:space="preserve"> hel</w:t>
      </w:r>
      <w:r w:rsidR="000B511C" w:rsidRPr="00D72DEF">
        <w:rPr>
          <w:lang w:val="en-GB"/>
        </w:rPr>
        <w:t>ps</w:t>
      </w:r>
      <w:r w:rsidRPr="00D72DEF">
        <w:rPr>
          <w:lang w:val="en-GB"/>
        </w:rPr>
        <w:t xml:space="preserve"> in </w:t>
      </w:r>
      <w:r w:rsidR="000B511C" w:rsidRPr="00D72DEF">
        <w:rPr>
          <w:lang w:val="en-GB"/>
        </w:rPr>
        <w:t>creating detai</w:t>
      </w:r>
      <w:r w:rsidRPr="00D72DEF">
        <w:rPr>
          <w:lang w:val="en-GB"/>
        </w:rPr>
        <w:t>l and und</w:t>
      </w:r>
      <w:r w:rsidR="000B511C" w:rsidRPr="00D72DEF">
        <w:rPr>
          <w:lang w:val="en-GB"/>
        </w:rPr>
        <w:t>erstanding</w:t>
      </w:r>
      <w:r w:rsidRPr="00D72DEF">
        <w:rPr>
          <w:lang w:val="en-GB"/>
        </w:rPr>
        <w:t xml:space="preserve"> the effectiveness of dig</w:t>
      </w:r>
      <w:r w:rsidR="000B511C" w:rsidRPr="00D72DEF">
        <w:rPr>
          <w:lang w:val="en-GB"/>
        </w:rPr>
        <w:t>ita</w:t>
      </w:r>
      <w:r w:rsidRPr="00D72DEF">
        <w:rPr>
          <w:lang w:val="en-GB"/>
        </w:rPr>
        <w:t xml:space="preserve">l </w:t>
      </w:r>
      <w:r w:rsidR="000B511C" w:rsidRPr="00D72DEF">
        <w:rPr>
          <w:lang w:val="en-GB"/>
        </w:rPr>
        <w:t>marketing pra</w:t>
      </w:r>
      <w:r w:rsidRPr="00D72DEF">
        <w:rPr>
          <w:lang w:val="en-GB"/>
        </w:rPr>
        <w:t xml:space="preserve">ctices that help in </w:t>
      </w:r>
      <w:r w:rsidR="000B511C" w:rsidRPr="00D72DEF">
        <w:rPr>
          <w:lang w:val="en-GB"/>
        </w:rPr>
        <w:t>crea</w:t>
      </w:r>
      <w:r w:rsidRPr="00D72DEF">
        <w:rPr>
          <w:lang w:val="en-GB"/>
        </w:rPr>
        <w:t xml:space="preserve">ting better consumer loyalty for business success and also help in </w:t>
      </w:r>
      <w:r w:rsidR="000B511C" w:rsidRPr="00D72DEF">
        <w:rPr>
          <w:lang w:val="en-GB"/>
        </w:rPr>
        <w:t>crea</w:t>
      </w:r>
      <w:r w:rsidRPr="00D72DEF">
        <w:rPr>
          <w:lang w:val="en-GB"/>
        </w:rPr>
        <w:t>ting services that can ben</w:t>
      </w:r>
      <w:r w:rsidR="000B511C" w:rsidRPr="00D72DEF">
        <w:rPr>
          <w:lang w:val="en-GB"/>
        </w:rPr>
        <w:t>efi</w:t>
      </w:r>
      <w:r w:rsidRPr="00D72DEF">
        <w:rPr>
          <w:lang w:val="en-GB"/>
        </w:rPr>
        <w:t xml:space="preserve">t the </w:t>
      </w:r>
      <w:r w:rsidR="001A19B0" w:rsidRPr="00D72DEF">
        <w:rPr>
          <w:lang w:val="en-GB"/>
        </w:rPr>
        <w:t>consumers</w:t>
      </w:r>
      <w:r w:rsidRPr="00D72DEF">
        <w:rPr>
          <w:lang w:val="en-GB"/>
        </w:rPr>
        <w:t xml:space="preserve"> as well. The stu</w:t>
      </w:r>
      <w:r w:rsidR="000B511C" w:rsidRPr="00D72DEF">
        <w:rPr>
          <w:lang w:val="en-GB"/>
        </w:rPr>
        <w:t>d</w:t>
      </w:r>
      <w:r w:rsidRPr="00D72DEF">
        <w:rPr>
          <w:lang w:val="en-GB"/>
        </w:rPr>
        <w:t>y f</w:t>
      </w:r>
      <w:r w:rsidR="000B511C" w:rsidRPr="00D72DEF">
        <w:rPr>
          <w:lang w:val="en-GB"/>
        </w:rPr>
        <w:t>ocused</w:t>
      </w:r>
      <w:r w:rsidRPr="00D72DEF">
        <w:rPr>
          <w:lang w:val="en-GB"/>
        </w:rPr>
        <w:t xml:space="preserve"> on developing de</w:t>
      </w:r>
      <w:r w:rsidR="000B511C" w:rsidRPr="00D72DEF">
        <w:rPr>
          <w:lang w:val="en-GB"/>
        </w:rPr>
        <w:t>tailed</w:t>
      </w:r>
      <w:r w:rsidRPr="00D72DEF">
        <w:rPr>
          <w:lang w:val="en-GB"/>
        </w:rPr>
        <w:t xml:space="preserve"> i</w:t>
      </w:r>
      <w:r w:rsidR="000B511C" w:rsidRPr="00D72DEF">
        <w:rPr>
          <w:lang w:val="en-GB"/>
        </w:rPr>
        <w:t>nsigh</w:t>
      </w:r>
      <w:r w:rsidRPr="00D72DEF">
        <w:rPr>
          <w:lang w:val="en-GB"/>
        </w:rPr>
        <w:t xml:space="preserve">ts </w:t>
      </w:r>
      <w:r w:rsidR="007E5B37" w:rsidRPr="00D72DEF">
        <w:rPr>
          <w:lang w:val="en-GB"/>
        </w:rPr>
        <w:t>into</w:t>
      </w:r>
      <w:r w:rsidRPr="00D72DEF">
        <w:rPr>
          <w:lang w:val="en-GB"/>
        </w:rPr>
        <w:t xml:space="preserve"> diff</w:t>
      </w:r>
      <w:r w:rsidR="009F5113" w:rsidRPr="00D72DEF">
        <w:rPr>
          <w:lang w:val="en-GB"/>
        </w:rPr>
        <w:t>erent mark</w:t>
      </w:r>
      <w:r w:rsidRPr="00D72DEF">
        <w:rPr>
          <w:lang w:val="en-GB"/>
        </w:rPr>
        <w:t>eting c</w:t>
      </w:r>
      <w:r w:rsidR="009F5113" w:rsidRPr="00D72DEF">
        <w:rPr>
          <w:lang w:val="en-GB"/>
        </w:rPr>
        <w:t>han</w:t>
      </w:r>
      <w:r w:rsidRPr="00D72DEF">
        <w:rPr>
          <w:lang w:val="en-GB"/>
        </w:rPr>
        <w:t>nels too that have t</w:t>
      </w:r>
      <w:r w:rsidR="009F5113" w:rsidRPr="00D72DEF">
        <w:rPr>
          <w:lang w:val="en-GB"/>
        </w:rPr>
        <w:t>he</w:t>
      </w:r>
      <w:r w:rsidRPr="00D72DEF">
        <w:rPr>
          <w:lang w:val="en-GB"/>
        </w:rPr>
        <w:t xml:space="preserve"> effectiven</w:t>
      </w:r>
      <w:r w:rsidR="009F5113" w:rsidRPr="00D72DEF">
        <w:rPr>
          <w:lang w:val="en-GB"/>
        </w:rPr>
        <w:t>es</w:t>
      </w:r>
      <w:r w:rsidRPr="00D72DEF">
        <w:rPr>
          <w:lang w:val="en-GB"/>
        </w:rPr>
        <w:t>s for c</w:t>
      </w:r>
      <w:r w:rsidR="009F5113" w:rsidRPr="00D72DEF">
        <w:rPr>
          <w:lang w:val="en-GB"/>
        </w:rPr>
        <w:t>re</w:t>
      </w:r>
      <w:r w:rsidRPr="00D72DEF">
        <w:rPr>
          <w:lang w:val="en-GB"/>
        </w:rPr>
        <w:t>ating consumer reten</w:t>
      </w:r>
      <w:r w:rsidR="009F5113" w:rsidRPr="00D72DEF">
        <w:rPr>
          <w:lang w:val="en-GB"/>
        </w:rPr>
        <w:t>tion</w:t>
      </w:r>
      <w:r w:rsidRPr="00D72DEF">
        <w:rPr>
          <w:lang w:val="en-GB"/>
        </w:rPr>
        <w:t xml:space="preserve"> a</w:t>
      </w:r>
      <w:r w:rsidR="009F5113" w:rsidRPr="00D72DEF">
        <w:rPr>
          <w:lang w:val="en-GB"/>
        </w:rPr>
        <w:t>nd</w:t>
      </w:r>
      <w:r w:rsidRPr="00D72DEF">
        <w:rPr>
          <w:lang w:val="en-GB"/>
        </w:rPr>
        <w:t xml:space="preserve"> </w:t>
      </w:r>
      <w:r w:rsidR="001A19B0" w:rsidRPr="00D72DEF">
        <w:rPr>
          <w:lang w:val="en-GB"/>
        </w:rPr>
        <w:t>engagement</w:t>
      </w:r>
      <w:r w:rsidR="00446148" w:rsidRPr="00D72DEF">
        <w:rPr>
          <w:lang w:val="en-GB"/>
        </w:rPr>
        <w:t xml:space="preserve">. </w:t>
      </w:r>
      <w:r w:rsidR="007C4C7C" w:rsidRPr="00D72DEF">
        <w:rPr>
          <w:lang w:val="en-GB"/>
        </w:rPr>
        <w:t xml:space="preserve">As per </w:t>
      </w:r>
      <w:r w:rsidR="007C4C7C" w:rsidRPr="00D72DEF">
        <w:rPr>
          <w:rFonts w:cs="Arial"/>
          <w:color w:val="222222"/>
          <w:szCs w:val="24"/>
          <w:shd w:val="clear" w:color="auto" w:fill="FFFFFF"/>
          <w:lang w:val="en-GB"/>
        </w:rPr>
        <w:t>Singh,</w:t>
      </w:r>
      <w:r w:rsidR="00E42ED7" w:rsidRPr="00D72DEF">
        <w:rPr>
          <w:rFonts w:cs="Arial"/>
          <w:color w:val="222222"/>
          <w:szCs w:val="24"/>
          <w:shd w:val="clear" w:color="auto" w:fill="FFFFFF"/>
          <w:lang w:val="en-GB"/>
        </w:rPr>
        <w:t xml:space="preserve"> </w:t>
      </w:r>
      <w:r w:rsidR="007C4C7C" w:rsidRPr="00D72DEF">
        <w:rPr>
          <w:rFonts w:cs="Arial"/>
          <w:color w:val="222222"/>
          <w:szCs w:val="24"/>
          <w:shd w:val="clear" w:color="auto" w:fill="FFFFFF"/>
          <w:lang w:val="en-GB"/>
        </w:rPr>
        <w:t>Singh</w:t>
      </w:r>
      <w:r w:rsidR="00E42ED7" w:rsidRPr="00D72DEF">
        <w:rPr>
          <w:rFonts w:cs="Arial"/>
          <w:color w:val="222222"/>
          <w:szCs w:val="24"/>
          <w:shd w:val="clear" w:color="auto" w:fill="FFFFFF"/>
          <w:lang w:val="en-GB"/>
        </w:rPr>
        <w:t xml:space="preserve"> </w:t>
      </w:r>
      <w:r w:rsidR="007C4C7C" w:rsidRPr="00D72DEF">
        <w:rPr>
          <w:rFonts w:cs="Arial"/>
          <w:color w:val="222222"/>
          <w:szCs w:val="24"/>
          <w:shd w:val="clear" w:color="auto" w:fill="FFFFFF"/>
          <w:lang w:val="en-GB"/>
        </w:rPr>
        <w:t>and Dhir</w:t>
      </w:r>
      <w:r w:rsidR="00E42ED7" w:rsidRPr="00D72DEF">
        <w:rPr>
          <w:rFonts w:cs="Arial"/>
          <w:color w:val="222222"/>
          <w:szCs w:val="24"/>
          <w:shd w:val="clear" w:color="auto" w:fill="FFFFFF"/>
          <w:lang w:val="en-GB"/>
        </w:rPr>
        <w:t xml:space="preserve"> </w:t>
      </w:r>
      <w:r w:rsidR="007C4C7C" w:rsidRPr="00D72DEF">
        <w:rPr>
          <w:rFonts w:cs="Arial"/>
          <w:color w:val="222222"/>
          <w:szCs w:val="24"/>
          <w:shd w:val="clear" w:color="auto" w:fill="FFFFFF"/>
          <w:lang w:val="en-GB"/>
        </w:rPr>
        <w:t xml:space="preserve">(2024), </w:t>
      </w:r>
      <w:r w:rsidR="007C4C7C" w:rsidRPr="00D72DEF">
        <w:rPr>
          <w:lang w:val="en-GB"/>
        </w:rPr>
        <w:t>t</w:t>
      </w:r>
      <w:r w:rsidR="009F5113" w:rsidRPr="00D72DEF">
        <w:rPr>
          <w:lang w:val="en-GB"/>
        </w:rPr>
        <w:t>his</w:t>
      </w:r>
      <w:r w:rsidRPr="00D72DEF">
        <w:rPr>
          <w:lang w:val="en-GB"/>
        </w:rPr>
        <w:t xml:space="preserve"> can pr</w:t>
      </w:r>
      <w:r w:rsidR="009F5113" w:rsidRPr="00D72DEF">
        <w:rPr>
          <w:lang w:val="en-GB"/>
        </w:rPr>
        <w:t>ovid</w:t>
      </w:r>
      <w:r w:rsidRPr="00D72DEF">
        <w:rPr>
          <w:lang w:val="en-GB"/>
        </w:rPr>
        <w:t>e the necessary u</w:t>
      </w:r>
      <w:r w:rsidR="00263D6C" w:rsidRPr="00D72DEF">
        <w:rPr>
          <w:lang w:val="en-GB"/>
        </w:rPr>
        <w:t>nderstanding</w:t>
      </w:r>
      <w:r w:rsidRPr="00D72DEF">
        <w:rPr>
          <w:lang w:val="en-GB"/>
        </w:rPr>
        <w:t xml:space="preserve"> for the i</w:t>
      </w:r>
      <w:r w:rsidR="00263D6C" w:rsidRPr="00D72DEF">
        <w:rPr>
          <w:lang w:val="en-GB"/>
        </w:rPr>
        <w:t>ndus</w:t>
      </w:r>
      <w:r w:rsidRPr="00D72DEF">
        <w:rPr>
          <w:lang w:val="en-GB"/>
        </w:rPr>
        <w:t>try pa</w:t>
      </w:r>
      <w:r w:rsidR="00263D6C" w:rsidRPr="00D72DEF">
        <w:rPr>
          <w:lang w:val="en-GB"/>
        </w:rPr>
        <w:t>rticipant</w:t>
      </w:r>
      <w:r w:rsidRPr="00D72DEF">
        <w:rPr>
          <w:lang w:val="en-GB"/>
        </w:rPr>
        <w:t xml:space="preserve">s and the </w:t>
      </w:r>
      <w:r w:rsidR="00263D6C" w:rsidRPr="00D72DEF">
        <w:rPr>
          <w:lang w:val="en-GB"/>
        </w:rPr>
        <w:t>busines</w:t>
      </w:r>
      <w:r w:rsidRPr="00D72DEF">
        <w:rPr>
          <w:lang w:val="en-GB"/>
        </w:rPr>
        <w:t xml:space="preserve">s to </w:t>
      </w:r>
      <w:r w:rsidR="000167F4" w:rsidRPr="00D72DEF">
        <w:rPr>
          <w:lang w:val="en-GB"/>
        </w:rPr>
        <w:t>maximi</w:t>
      </w:r>
      <w:r w:rsidR="000774BB" w:rsidRPr="00D72DEF">
        <w:rPr>
          <w:lang w:val="en-GB"/>
        </w:rPr>
        <w:t>s</w:t>
      </w:r>
      <w:r w:rsidR="000167F4" w:rsidRPr="00D72DEF">
        <w:rPr>
          <w:lang w:val="en-GB"/>
        </w:rPr>
        <w:t>e</w:t>
      </w:r>
      <w:r w:rsidRPr="00D72DEF">
        <w:rPr>
          <w:lang w:val="en-GB"/>
        </w:rPr>
        <w:t xml:space="preserve"> </w:t>
      </w:r>
      <w:r w:rsidR="00263D6C" w:rsidRPr="00D72DEF">
        <w:rPr>
          <w:lang w:val="en-GB"/>
        </w:rPr>
        <w:t>the</w:t>
      </w:r>
      <w:r w:rsidRPr="00D72DEF">
        <w:rPr>
          <w:lang w:val="en-GB"/>
        </w:rPr>
        <w:t>ir op</w:t>
      </w:r>
      <w:r w:rsidR="00263D6C" w:rsidRPr="00D72DEF">
        <w:rPr>
          <w:lang w:val="en-GB"/>
        </w:rPr>
        <w:t>portunity</w:t>
      </w:r>
      <w:r w:rsidRPr="00D72DEF">
        <w:rPr>
          <w:lang w:val="en-GB"/>
        </w:rPr>
        <w:t xml:space="preserve"> to gain success with digital </w:t>
      </w:r>
      <w:r w:rsidR="00263D6C" w:rsidRPr="00D72DEF">
        <w:rPr>
          <w:lang w:val="en-GB"/>
        </w:rPr>
        <w:t>marke</w:t>
      </w:r>
      <w:r w:rsidRPr="00D72DEF">
        <w:rPr>
          <w:lang w:val="en-GB"/>
        </w:rPr>
        <w:t>ting asp</w:t>
      </w:r>
      <w:r w:rsidR="00263D6C" w:rsidRPr="00D72DEF">
        <w:rPr>
          <w:lang w:val="en-GB"/>
        </w:rPr>
        <w:t>ect</w:t>
      </w:r>
      <w:r w:rsidRPr="00D72DEF">
        <w:rPr>
          <w:lang w:val="en-GB"/>
        </w:rPr>
        <w:t>s.</w:t>
      </w:r>
      <w:r w:rsidR="00A106B7" w:rsidRPr="00D72DEF">
        <w:rPr>
          <w:lang w:val="en-GB"/>
        </w:rPr>
        <w:t xml:space="preserve"> The study</w:t>
      </w:r>
      <w:r w:rsidR="00263D6C" w:rsidRPr="00D72DEF">
        <w:rPr>
          <w:lang w:val="en-GB"/>
        </w:rPr>
        <w:t>'s</w:t>
      </w:r>
      <w:r w:rsidR="00A106B7" w:rsidRPr="00D72DEF">
        <w:rPr>
          <w:lang w:val="en-GB"/>
        </w:rPr>
        <w:t xml:space="preserve"> useful </w:t>
      </w:r>
      <w:r w:rsidR="00263D6C" w:rsidRPr="00D72DEF">
        <w:rPr>
          <w:lang w:val="en-GB"/>
        </w:rPr>
        <w:t>information</w:t>
      </w:r>
      <w:r w:rsidR="00A106B7" w:rsidRPr="00D72DEF">
        <w:rPr>
          <w:lang w:val="en-GB"/>
        </w:rPr>
        <w:t xml:space="preserve"> can help the h</w:t>
      </w:r>
      <w:r w:rsidR="00263D6C" w:rsidRPr="00D72DEF">
        <w:rPr>
          <w:lang w:val="en-GB"/>
        </w:rPr>
        <w:t>ospita</w:t>
      </w:r>
      <w:r w:rsidR="00A106B7" w:rsidRPr="00D72DEF">
        <w:rPr>
          <w:lang w:val="en-GB"/>
        </w:rPr>
        <w:t>lity industry in the U</w:t>
      </w:r>
      <w:r w:rsidR="00C938A1" w:rsidRPr="00D72DEF">
        <w:rPr>
          <w:lang w:val="en-GB"/>
        </w:rPr>
        <w:t>K</w:t>
      </w:r>
      <w:r w:rsidR="00A106B7" w:rsidRPr="00D72DEF">
        <w:rPr>
          <w:lang w:val="en-GB"/>
        </w:rPr>
        <w:t xml:space="preserve"> </w:t>
      </w:r>
      <w:r w:rsidR="00263D6C" w:rsidRPr="00D72DEF">
        <w:rPr>
          <w:lang w:val="en-GB"/>
        </w:rPr>
        <w:t>to use</w:t>
      </w:r>
      <w:r w:rsidR="00A106B7" w:rsidRPr="00D72DEF">
        <w:rPr>
          <w:lang w:val="en-GB"/>
        </w:rPr>
        <w:t xml:space="preserve"> digital </w:t>
      </w:r>
      <w:r w:rsidR="00263D6C" w:rsidRPr="00D72DEF">
        <w:rPr>
          <w:lang w:val="en-GB"/>
        </w:rPr>
        <w:t>marketing approa</w:t>
      </w:r>
      <w:r w:rsidR="00A106B7" w:rsidRPr="00D72DEF">
        <w:rPr>
          <w:lang w:val="en-GB"/>
        </w:rPr>
        <w:t>ches for client s</w:t>
      </w:r>
      <w:r w:rsidR="00263D6C" w:rsidRPr="00D72DEF">
        <w:rPr>
          <w:lang w:val="en-GB"/>
        </w:rPr>
        <w:t>atisfaction</w:t>
      </w:r>
      <w:r w:rsidR="00A106B7" w:rsidRPr="00D72DEF">
        <w:rPr>
          <w:lang w:val="en-GB"/>
        </w:rPr>
        <w:t xml:space="preserve"> </w:t>
      </w:r>
      <w:r w:rsidR="00263D6C" w:rsidRPr="00D72DEF">
        <w:rPr>
          <w:lang w:val="en-GB"/>
        </w:rPr>
        <w:t>a</w:t>
      </w:r>
      <w:r w:rsidR="00A106B7" w:rsidRPr="00D72DEF">
        <w:rPr>
          <w:lang w:val="en-GB"/>
        </w:rPr>
        <w:t>nd better business suc</w:t>
      </w:r>
      <w:r w:rsidR="00263D6C" w:rsidRPr="00D72DEF">
        <w:rPr>
          <w:lang w:val="en-GB"/>
        </w:rPr>
        <w:t>ces</w:t>
      </w:r>
      <w:r w:rsidR="00A106B7" w:rsidRPr="00D72DEF">
        <w:rPr>
          <w:lang w:val="en-GB"/>
        </w:rPr>
        <w:t>s in future st</w:t>
      </w:r>
      <w:r w:rsidR="00263D6C" w:rsidRPr="00D72DEF">
        <w:rPr>
          <w:lang w:val="en-GB"/>
        </w:rPr>
        <w:t>rategic developmen</w:t>
      </w:r>
      <w:r w:rsidR="00A106B7" w:rsidRPr="00D72DEF">
        <w:rPr>
          <w:lang w:val="en-GB"/>
        </w:rPr>
        <w:t>ts.</w:t>
      </w:r>
      <w:r w:rsidR="00412E7F" w:rsidRPr="00D72DEF">
        <w:rPr>
          <w:lang w:val="en-GB"/>
        </w:rPr>
        <w:t xml:space="preserve"> </w:t>
      </w:r>
    </w:p>
    <w:p w14:paraId="059C8B65" w14:textId="77777777" w:rsidR="00C46672" w:rsidRPr="00D72DEF" w:rsidRDefault="00FE5242" w:rsidP="007E5B37">
      <w:pPr>
        <w:pStyle w:val="Heading2"/>
        <w:rPr>
          <w:lang w:val="en-GB"/>
        </w:rPr>
      </w:pPr>
      <w:bookmarkStart w:id="12" w:name="_Toc175766737"/>
      <w:r w:rsidRPr="00D72DEF">
        <w:rPr>
          <w:lang w:val="en-GB"/>
        </w:rPr>
        <w:t>1.8 Res</w:t>
      </w:r>
      <w:r w:rsidR="006F6E74" w:rsidRPr="00D72DEF">
        <w:rPr>
          <w:lang w:val="en-GB"/>
        </w:rPr>
        <w:t>earch</w:t>
      </w:r>
      <w:r w:rsidRPr="00D72DEF">
        <w:rPr>
          <w:lang w:val="en-GB"/>
        </w:rPr>
        <w:t xml:space="preserve"> gap</w:t>
      </w:r>
      <w:bookmarkEnd w:id="12"/>
      <w:r w:rsidRPr="00D72DEF">
        <w:rPr>
          <w:lang w:val="en-GB"/>
        </w:rPr>
        <w:t xml:space="preserve"> </w:t>
      </w:r>
    </w:p>
    <w:p w14:paraId="619C4D4C" w14:textId="77777777" w:rsidR="00223646" w:rsidRPr="00D72DEF" w:rsidRDefault="00FE5242">
      <w:pPr>
        <w:rPr>
          <w:lang w:val="en-GB"/>
        </w:rPr>
      </w:pPr>
      <w:r w:rsidRPr="00D72DEF">
        <w:rPr>
          <w:lang w:val="en-GB"/>
        </w:rPr>
        <w:t xml:space="preserve">There </w:t>
      </w:r>
      <w:r w:rsidR="000167F4" w:rsidRPr="00D72DEF">
        <w:rPr>
          <w:lang w:val="en-GB"/>
        </w:rPr>
        <w:t>has</w:t>
      </w:r>
      <w:r w:rsidRPr="00D72DEF">
        <w:rPr>
          <w:lang w:val="en-GB"/>
        </w:rPr>
        <w:t xml:space="preserve"> been different research </w:t>
      </w:r>
      <w:r w:rsidR="00057BBD" w:rsidRPr="00D72DEF">
        <w:rPr>
          <w:lang w:val="en-GB"/>
        </w:rPr>
        <w:t>on the digital marketing aspects and st</w:t>
      </w:r>
      <w:r w:rsidR="007E5B37" w:rsidRPr="00D72DEF">
        <w:rPr>
          <w:lang w:val="en-GB"/>
        </w:rPr>
        <w:t>rategie</w:t>
      </w:r>
      <w:r w:rsidR="00057BBD" w:rsidRPr="00D72DEF">
        <w:rPr>
          <w:lang w:val="en-GB"/>
        </w:rPr>
        <w:t xml:space="preserve">s. There </w:t>
      </w:r>
      <w:r w:rsidR="007E5B37" w:rsidRPr="00D72DEF">
        <w:rPr>
          <w:lang w:val="en-GB"/>
        </w:rPr>
        <w:t>is</w:t>
      </w:r>
      <w:r w:rsidR="00057BBD" w:rsidRPr="00D72DEF">
        <w:rPr>
          <w:lang w:val="en-GB"/>
        </w:rPr>
        <w:t xml:space="preserve"> m</w:t>
      </w:r>
      <w:r w:rsidR="007E5B37" w:rsidRPr="00D72DEF">
        <w:rPr>
          <w:lang w:val="en-GB"/>
        </w:rPr>
        <w:t>uch</w:t>
      </w:r>
      <w:r w:rsidR="00057BBD" w:rsidRPr="00D72DEF">
        <w:rPr>
          <w:lang w:val="en-GB"/>
        </w:rPr>
        <w:t>-existing literature that showcase</w:t>
      </w:r>
      <w:r w:rsidR="007E5B37" w:rsidRPr="00D72DEF">
        <w:rPr>
          <w:lang w:val="en-GB"/>
        </w:rPr>
        <w:t>s</w:t>
      </w:r>
      <w:r w:rsidR="00057BBD" w:rsidRPr="00D72DEF">
        <w:rPr>
          <w:lang w:val="en-GB"/>
        </w:rPr>
        <w:t xml:space="preserve"> the benefits of digital marketing </w:t>
      </w:r>
      <w:r w:rsidR="00BF61E7" w:rsidRPr="00D72DEF">
        <w:rPr>
          <w:lang w:val="en-GB"/>
        </w:rPr>
        <w:t>strateg</w:t>
      </w:r>
      <w:r w:rsidR="007E5B37" w:rsidRPr="00D72DEF">
        <w:rPr>
          <w:lang w:val="en-GB"/>
        </w:rPr>
        <w:t>y</w:t>
      </w:r>
      <w:r w:rsidR="00C404EB" w:rsidRPr="00D72DEF">
        <w:rPr>
          <w:lang w:val="en-GB"/>
        </w:rPr>
        <w:t xml:space="preserve"> (</w:t>
      </w:r>
      <w:r w:rsidR="00C404EB" w:rsidRPr="00D72DEF">
        <w:rPr>
          <w:rFonts w:cs="Arial"/>
          <w:color w:val="222222"/>
          <w:szCs w:val="24"/>
          <w:shd w:val="clear" w:color="auto" w:fill="FFFFFF"/>
          <w:lang w:val="en-GB"/>
        </w:rPr>
        <w:t>Alketbi, Alshurideh and Al Kurdi, 2020)</w:t>
      </w:r>
      <w:r w:rsidR="00057BBD" w:rsidRPr="00D72DEF">
        <w:rPr>
          <w:lang w:val="en-GB"/>
        </w:rPr>
        <w:t>. Despite this</w:t>
      </w:r>
      <w:r w:rsidR="007E5B37" w:rsidRPr="00D72DEF">
        <w:rPr>
          <w:lang w:val="en-GB"/>
        </w:rPr>
        <w:t>,</w:t>
      </w:r>
      <w:r w:rsidR="00057BBD" w:rsidRPr="00D72DEF">
        <w:rPr>
          <w:lang w:val="en-GB"/>
        </w:rPr>
        <w:t xml:space="preserve"> there needs to be more appropriate </w:t>
      </w:r>
      <w:r w:rsidR="00BF61E7" w:rsidRPr="00D72DEF">
        <w:rPr>
          <w:lang w:val="en-GB"/>
        </w:rPr>
        <w:t>res</w:t>
      </w:r>
      <w:r w:rsidR="007E5B37" w:rsidRPr="00D72DEF">
        <w:rPr>
          <w:lang w:val="en-GB"/>
        </w:rPr>
        <w:t>earch</w:t>
      </w:r>
      <w:r w:rsidR="00BF61E7" w:rsidRPr="00D72DEF">
        <w:rPr>
          <w:lang w:val="en-GB"/>
        </w:rPr>
        <w:t xml:space="preserve"> that shows the ben</w:t>
      </w:r>
      <w:r w:rsidR="007E5B37" w:rsidRPr="00D72DEF">
        <w:rPr>
          <w:lang w:val="en-GB"/>
        </w:rPr>
        <w:t>efi</w:t>
      </w:r>
      <w:r w:rsidR="00BF61E7" w:rsidRPr="00D72DEF">
        <w:rPr>
          <w:lang w:val="en-GB"/>
        </w:rPr>
        <w:t xml:space="preserve">ts of the </w:t>
      </w:r>
      <w:r w:rsidR="007E5B37" w:rsidRPr="00D72DEF">
        <w:rPr>
          <w:lang w:val="en-GB"/>
        </w:rPr>
        <w:t>marketing</w:t>
      </w:r>
      <w:r w:rsidR="00BF61E7" w:rsidRPr="00D72DEF">
        <w:rPr>
          <w:lang w:val="en-GB"/>
        </w:rPr>
        <w:t xml:space="preserve"> </w:t>
      </w:r>
      <w:r w:rsidR="007E5B37" w:rsidRPr="00D72DEF">
        <w:rPr>
          <w:lang w:val="en-GB"/>
        </w:rPr>
        <w:t>aspects</w:t>
      </w:r>
      <w:r w:rsidR="00BF61E7" w:rsidRPr="00D72DEF">
        <w:rPr>
          <w:lang w:val="en-GB"/>
        </w:rPr>
        <w:t xml:space="preserve"> on consumer </w:t>
      </w:r>
      <w:r w:rsidR="00193F23" w:rsidRPr="00D72DEF">
        <w:rPr>
          <w:lang w:val="en-GB"/>
        </w:rPr>
        <w:t>retention</w:t>
      </w:r>
      <w:r w:rsidR="00BF61E7" w:rsidRPr="00D72DEF">
        <w:rPr>
          <w:lang w:val="en-GB"/>
        </w:rPr>
        <w:t xml:space="preserve"> a</w:t>
      </w:r>
      <w:r w:rsidR="007E5B37" w:rsidRPr="00D72DEF">
        <w:rPr>
          <w:lang w:val="en-GB"/>
        </w:rPr>
        <w:t>sp</w:t>
      </w:r>
      <w:r w:rsidR="00BF61E7" w:rsidRPr="00D72DEF">
        <w:rPr>
          <w:lang w:val="en-GB"/>
        </w:rPr>
        <w:t>ects. T</w:t>
      </w:r>
      <w:r w:rsidR="007E5B37" w:rsidRPr="00D72DEF">
        <w:rPr>
          <w:lang w:val="en-GB"/>
        </w:rPr>
        <w:t>he</w:t>
      </w:r>
      <w:r w:rsidR="00BF61E7" w:rsidRPr="00D72DEF">
        <w:rPr>
          <w:lang w:val="en-GB"/>
        </w:rPr>
        <w:t xml:space="preserve">re is also </w:t>
      </w:r>
      <w:r w:rsidR="007E5B37" w:rsidRPr="00D72DEF">
        <w:rPr>
          <w:lang w:val="en-GB"/>
        </w:rPr>
        <w:t xml:space="preserve">a </w:t>
      </w:r>
      <w:r w:rsidR="00BF61E7" w:rsidRPr="00D72DEF">
        <w:rPr>
          <w:lang w:val="en-GB"/>
        </w:rPr>
        <w:t>need for proper in</w:t>
      </w:r>
      <w:r w:rsidR="007E5B37" w:rsidRPr="00D72DEF">
        <w:rPr>
          <w:lang w:val="en-GB"/>
        </w:rPr>
        <w:t>sight</w:t>
      </w:r>
      <w:r w:rsidR="00BF61E7" w:rsidRPr="00D72DEF">
        <w:rPr>
          <w:lang w:val="en-GB"/>
        </w:rPr>
        <w:t xml:space="preserve"> </w:t>
      </w:r>
      <w:r w:rsidR="007E5B37" w:rsidRPr="00D72DEF">
        <w:rPr>
          <w:lang w:val="en-GB"/>
        </w:rPr>
        <w:t>into</w:t>
      </w:r>
      <w:r w:rsidR="00BF61E7" w:rsidRPr="00D72DEF">
        <w:rPr>
          <w:lang w:val="en-GB"/>
        </w:rPr>
        <w:t xml:space="preserve"> the digital marketing c</w:t>
      </w:r>
      <w:r w:rsidR="007E5B37" w:rsidRPr="00D72DEF">
        <w:rPr>
          <w:lang w:val="en-GB"/>
        </w:rPr>
        <w:t>han</w:t>
      </w:r>
      <w:r w:rsidR="00BF61E7" w:rsidRPr="00D72DEF">
        <w:rPr>
          <w:lang w:val="en-GB"/>
        </w:rPr>
        <w:t>nels and st</w:t>
      </w:r>
      <w:r w:rsidR="007E5B37" w:rsidRPr="00D72DEF">
        <w:rPr>
          <w:lang w:val="en-GB"/>
        </w:rPr>
        <w:t>rategies</w:t>
      </w:r>
      <w:r w:rsidR="00BF61E7" w:rsidRPr="00D72DEF">
        <w:rPr>
          <w:lang w:val="en-GB"/>
        </w:rPr>
        <w:t xml:space="preserve"> used in the U</w:t>
      </w:r>
      <w:r w:rsidR="00193F23" w:rsidRPr="00D72DEF">
        <w:rPr>
          <w:lang w:val="en-GB"/>
        </w:rPr>
        <w:t>K</w:t>
      </w:r>
      <w:r w:rsidR="00BF61E7" w:rsidRPr="00D72DEF">
        <w:rPr>
          <w:lang w:val="en-GB"/>
        </w:rPr>
        <w:t xml:space="preserve"> hospitality industry sector. The res</w:t>
      </w:r>
      <w:r w:rsidR="007E5B37" w:rsidRPr="00D72DEF">
        <w:rPr>
          <w:lang w:val="en-GB"/>
        </w:rPr>
        <w:t>earch</w:t>
      </w:r>
      <w:r w:rsidR="00BF61E7" w:rsidRPr="00D72DEF">
        <w:rPr>
          <w:lang w:val="en-GB"/>
        </w:rPr>
        <w:t xml:space="preserve"> will try to f</w:t>
      </w:r>
      <w:r w:rsidR="007E5B37" w:rsidRPr="00D72DEF">
        <w:rPr>
          <w:lang w:val="en-GB"/>
        </w:rPr>
        <w:t>oc</w:t>
      </w:r>
      <w:r w:rsidR="00BF61E7" w:rsidRPr="00D72DEF">
        <w:rPr>
          <w:lang w:val="en-GB"/>
        </w:rPr>
        <w:t>us on th</w:t>
      </w:r>
      <w:r w:rsidR="007E5B37" w:rsidRPr="00D72DEF">
        <w:rPr>
          <w:lang w:val="en-GB"/>
        </w:rPr>
        <w:t>ese</w:t>
      </w:r>
      <w:r w:rsidR="00BF61E7" w:rsidRPr="00D72DEF">
        <w:rPr>
          <w:lang w:val="en-GB"/>
        </w:rPr>
        <w:t xml:space="preserve"> a</w:t>
      </w:r>
      <w:r w:rsidR="007E5B37" w:rsidRPr="00D72DEF">
        <w:rPr>
          <w:lang w:val="en-GB"/>
        </w:rPr>
        <w:t>spec</w:t>
      </w:r>
      <w:r w:rsidR="00BF61E7" w:rsidRPr="00D72DEF">
        <w:rPr>
          <w:lang w:val="en-GB"/>
        </w:rPr>
        <w:t xml:space="preserve">ts. The </w:t>
      </w:r>
      <w:r w:rsidR="00833695" w:rsidRPr="00D72DEF">
        <w:rPr>
          <w:lang w:val="en-GB"/>
        </w:rPr>
        <w:t>research</w:t>
      </w:r>
      <w:r w:rsidR="00BF61E7" w:rsidRPr="00D72DEF">
        <w:rPr>
          <w:lang w:val="en-GB"/>
        </w:rPr>
        <w:t xml:space="preserve"> will </w:t>
      </w:r>
      <w:r w:rsidR="00833695" w:rsidRPr="00D72DEF">
        <w:rPr>
          <w:lang w:val="en-GB"/>
        </w:rPr>
        <w:t>provide</w:t>
      </w:r>
      <w:r w:rsidR="00BF61E7" w:rsidRPr="00D72DEF">
        <w:rPr>
          <w:lang w:val="en-GB"/>
        </w:rPr>
        <w:t xml:space="preserve"> </w:t>
      </w:r>
      <w:r w:rsidR="00193F23" w:rsidRPr="00D72DEF">
        <w:rPr>
          <w:lang w:val="en-GB"/>
        </w:rPr>
        <w:t>the</w:t>
      </w:r>
      <w:r w:rsidR="00BF61E7" w:rsidRPr="00D72DEF">
        <w:rPr>
          <w:lang w:val="en-GB"/>
        </w:rPr>
        <w:t xml:space="preserve"> </w:t>
      </w:r>
      <w:r w:rsidR="00193F23" w:rsidRPr="00D72DEF">
        <w:rPr>
          <w:lang w:val="en-GB"/>
        </w:rPr>
        <w:t>details</w:t>
      </w:r>
      <w:r w:rsidR="00BF61E7" w:rsidRPr="00D72DEF">
        <w:rPr>
          <w:lang w:val="en-GB"/>
        </w:rPr>
        <w:t xml:space="preserve"> that fill the </w:t>
      </w:r>
      <w:r w:rsidR="00193F23" w:rsidRPr="00D72DEF">
        <w:rPr>
          <w:lang w:val="en-GB"/>
        </w:rPr>
        <w:t>gap</w:t>
      </w:r>
      <w:r w:rsidR="00BF61E7" w:rsidRPr="00D72DEF">
        <w:rPr>
          <w:lang w:val="en-GB"/>
        </w:rPr>
        <w:t xml:space="preserve"> in this </w:t>
      </w:r>
      <w:r w:rsidR="00193F23" w:rsidRPr="00D72DEF">
        <w:rPr>
          <w:lang w:val="en-GB"/>
        </w:rPr>
        <w:t>knowledge</w:t>
      </w:r>
      <w:r w:rsidR="00BF61E7" w:rsidRPr="00D72DEF">
        <w:rPr>
          <w:lang w:val="en-GB"/>
        </w:rPr>
        <w:t xml:space="preserve"> scale and </w:t>
      </w:r>
      <w:r w:rsidR="00833695" w:rsidRPr="00D72DEF">
        <w:rPr>
          <w:lang w:val="en-GB"/>
        </w:rPr>
        <w:t>understanding</w:t>
      </w:r>
      <w:r w:rsidR="00BF61E7" w:rsidRPr="00D72DEF">
        <w:rPr>
          <w:lang w:val="en-GB"/>
        </w:rPr>
        <w:t>. The res</w:t>
      </w:r>
      <w:r w:rsidR="005C6429" w:rsidRPr="00D72DEF">
        <w:rPr>
          <w:lang w:val="en-GB"/>
        </w:rPr>
        <w:t>earch</w:t>
      </w:r>
      <w:r w:rsidR="00BF61E7" w:rsidRPr="00D72DEF">
        <w:rPr>
          <w:lang w:val="en-GB"/>
        </w:rPr>
        <w:t xml:space="preserve"> </w:t>
      </w:r>
      <w:r w:rsidR="00AA19BF" w:rsidRPr="00D72DEF">
        <w:rPr>
          <w:lang w:val="en-GB"/>
        </w:rPr>
        <w:t>will</w:t>
      </w:r>
      <w:r w:rsidR="00BF61E7" w:rsidRPr="00D72DEF">
        <w:rPr>
          <w:lang w:val="en-GB"/>
        </w:rPr>
        <w:t xml:space="preserve"> give out </w:t>
      </w:r>
      <w:r w:rsidR="00AA19BF" w:rsidRPr="00D72DEF">
        <w:rPr>
          <w:lang w:val="en-GB"/>
        </w:rPr>
        <w:t>details</w:t>
      </w:r>
      <w:r w:rsidR="00BF61E7" w:rsidRPr="00D72DEF">
        <w:rPr>
          <w:lang w:val="en-GB"/>
        </w:rPr>
        <w:t xml:space="preserve"> that can </w:t>
      </w:r>
      <w:r w:rsidR="00AA19BF" w:rsidRPr="00D72DEF">
        <w:rPr>
          <w:lang w:val="en-GB"/>
        </w:rPr>
        <w:t>help</w:t>
      </w:r>
      <w:r w:rsidR="00BF61E7" w:rsidRPr="00D72DEF">
        <w:rPr>
          <w:lang w:val="en-GB"/>
        </w:rPr>
        <w:t xml:space="preserve"> in und</w:t>
      </w:r>
      <w:r w:rsidR="00AA19BF" w:rsidRPr="00D72DEF">
        <w:rPr>
          <w:lang w:val="en-GB"/>
        </w:rPr>
        <w:t>erstanding</w:t>
      </w:r>
      <w:r w:rsidR="00BF61E7" w:rsidRPr="00D72DEF">
        <w:rPr>
          <w:lang w:val="en-GB"/>
        </w:rPr>
        <w:t xml:space="preserve"> </w:t>
      </w:r>
      <w:r w:rsidR="005D1F1B" w:rsidRPr="00D72DEF">
        <w:rPr>
          <w:lang w:val="en-GB"/>
        </w:rPr>
        <w:t>different</w:t>
      </w:r>
      <w:r w:rsidR="00BF61E7" w:rsidRPr="00D72DEF">
        <w:rPr>
          <w:lang w:val="en-GB"/>
        </w:rPr>
        <w:t xml:space="preserve"> digital </w:t>
      </w:r>
      <w:r w:rsidR="005D1F1B" w:rsidRPr="00D72DEF">
        <w:rPr>
          <w:lang w:val="en-GB"/>
        </w:rPr>
        <w:t>marketing</w:t>
      </w:r>
      <w:r w:rsidR="00BF61E7" w:rsidRPr="00D72DEF">
        <w:rPr>
          <w:lang w:val="en-GB"/>
        </w:rPr>
        <w:t xml:space="preserve"> </w:t>
      </w:r>
      <w:r w:rsidR="005D1F1B" w:rsidRPr="00D72DEF">
        <w:rPr>
          <w:lang w:val="en-GB"/>
        </w:rPr>
        <w:t>strategi</w:t>
      </w:r>
      <w:r w:rsidR="00BF61E7" w:rsidRPr="00D72DEF">
        <w:rPr>
          <w:lang w:val="en-GB"/>
        </w:rPr>
        <w:t xml:space="preserve">es that can </w:t>
      </w:r>
      <w:r w:rsidR="005D1F1B" w:rsidRPr="00D72DEF">
        <w:rPr>
          <w:lang w:val="en-GB"/>
        </w:rPr>
        <w:t>help</w:t>
      </w:r>
      <w:r w:rsidR="00BF61E7" w:rsidRPr="00D72DEF">
        <w:rPr>
          <w:lang w:val="en-GB"/>
        </w:rPr>
        <w:t xml:space="preserve"> in inf</w:t>
      </w:r>
      <w:r w:rsidR="005D1F1B" w:rsidRPr="00D72DEF">
        <w:rPr>
          <w:lang w:val="en-GB"/>
        </w:rPr>
        <w:t>luencing</w:t>
      </w:r>
      <w:r w:rsidR="00BF61E7" w:rsidRPr="00D72DEF">
        <w:rPr>
          <w:lang w:val="en-GB"/>
        </w:rPr>
        <w:t xml:space="preserve"> </w:t>
      </w:r>
      <w:r w:rsidR="00376936" w:rsidRPr="00D72DEF">
        <w:rPr>
          <w:lang w:val="en-GB"/>
        </w:rPr>
        <w:t>consumer</w:t>
      </w:r>
      <w:r w:rsidR="00BF61E7" w:rsidRPr="00D72DEF">
        <w:rPr>
          <w:lang w:val="en-GB"/>
        </w:rPr>
        <w:t xml:space="preserve"> loyalty factors in the U</w:t>
      </w:r>
      <w:r w:rsidR="00376936" w:rsidRPr="00D72DEF">
        <w:rPr>
          <w:lang w:val="en-GB"/>
        </w:rPr>
        <w:t>K</w:t>
      </w:r>
      <w:r w:rsidR="00BF61E7" w:rsidRPr="00D72DEF">
        <w:rPr>
          <w:lang w:val="en-GB"/>
        </w:rPr>
        <w:t>.</w:t>
      </w:r>
    </w:p>
    <w:p w14:paraId="444E51DF" w14:textId="77777777" w:rsidR="00C46672" w:rsidRPr="00D72DEF" w:rsidRDefault="00FE5242" w:rsidP="00A010AD">
      <w:pPr>
        <w:pStyle w:val="Heading2"/>
        <w:rPr>
          <w:lang w:val="en-GB"/>
        </w:rPr>
      </w:pPr>
      <w:bookmarkStart w:id="13" w:name="_Toc175766738"/>
      <w:r w:rsidRPr="00D72DEF">
        <w:rPr>
          <w:lang w:val="en-GB"/>
        </w:rPr>
        <w:t>1.9 Res</w:t>
      </w:r>
      <w:r w:rsidR="007205AF" w:rsidRPr="00D72DEF">
        <w:rPr>
          <w:lang w:val="en-GB"/>
        </w:rPr>
        <w:t>earch</w:t>
      </w:r>
      <w:r w:rsidRPr="00D72DEF">
        <w:rPr>
          <w:lang w:val="en-GB"/>
        </w:rPr>
        <w:t xml:space="preserve"> structure</w:t>
      </w:r>
      <w:bookmarkEnd w:id="13"/>
      <w:r w:rsidRPr="00D72DEF">
        <w:rPr>
          <w:lang w:val="en-GB"/>
        </w:rPr>
        <w:t xml:space="preserve"> </w:t>
      </w:r>
    </w:p>
    <w:p w14:paraId="0BA7BC1F" w14:textId="77777777" w:rsidR="00A04B05" w:rsidRPr="00D72DEF" w:rsidRDefault="00FE5242">
      <w:pPr>
        <w:rPr>
          <w:lang w:val="en-GB"/>
        </w:rPr>
      </w:pPr>
      <w:r w:rsidRPr="00D72DEF">
        <w:rPr>
          <w:noProof/>
          <w:lang w:val="en-US"/>
        </w:rPr>
        <w:drawing>
          <wp:inline distT="0" distB="0" distL="0" distR="0" wp14:anchorId="4726C4E8" wp14:editId="355CE2AE">
            <wp:extent cx="5486400" cy="3200400"/>
            <wp:effectExtent l="0" t="0" r="190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3CE89826" w14:textId="77777777" w:rsidR="00DE10E0" w:rsidRPr="00D72DEF" w:rsidRDefault="00FE5242">
      <w:pPr>
        <w:rPr>
          <w:lang w:val="en-GB"/>
        </w:rPr>
      </w:pPr>
      <w:r w:rsidRPr="00D72DEF">
        <w:rPr>
          <w:lang w:val="en-GB"/>
        </w:rPr>
        <w:t xml:space="preserve">The study will have </w:t>
      </w:r>
      <w:r w:rsidR="009B1E0D" w:rsidRPr="00D72DEF">
        <w:rPr>
          <w:lang w:val="en-GB"/>
        </w:rPr>
        <w:t xml:space="preserve">a </w:t>
      </w:r>
      <w:r w:rsidRPr="00D72DEF">
        <w:rPr>
          <w:lang w:val="en-GB"/>
        </w:rPr>
        <w:t>total of five chapters. The five chapte</w:t>
      </w:r>
      <w:r w:rsidR="009B1E0D" w:rsidRPr="00D72DEF">
        <w:rPr>
          <w:lang w:val="en-GB"/>
        </w:rPr>
        <w:t>r</w:t>
      </w:r>
      <w:r w:rsidRPr="00D72DEF">
        <w:rPr>
          <w:lang w:val="en-GB"/>
        </w:rPr>
        <w:t xml:space="preserve">s will be divided </w:t>
      </w:r>
      <w:r w:rsidR="007820B4" w:rsidRPr="00D72DEF">
        <w:rPr>
          <w:lang w:val="en-GB"/>
        </w:rPr>
        <w:t>into</w:t>
      </w:r>
      <w:r w:rsidRPr="00D72DEF">
        <w:rPr>
          <w:lang w:val="en-GB"/>
        </w:rPr>
        <w:t xml:space="preserve"> the int</w:t>
      </w:r>
      <w:r w:rsidR="007820B4" w:rsidRPr="00D72DEF">
        <w:rPr>
          <w:lang w:val="en-GB"/>
        </w:rPr>
        <w:t>roduct</w:t>
      </w:r>
      <w:r w:rsidRPr="00D72DEF">
        <w:rPr>
          <w:lang w:val="en-GB"/>
        </w:rPr>
        <w:t>ion chapter at first. The next chapter will be the literate review. The following chapter</w:t>
      </w:r>
      <w:r w:rsidR="007820B4" w:rsidRPr="00D72DEF">
        <w:rPr>
          <w:lang w:val="en-GB"/>
        </w:rPr>
        <w:t>,</w:t>
      </w:r>
      <w:r w:rsidRPr="00D72DEF">
        <w:rPr>
          <w:lang w:val="en-GB"/>
        </w:rPr>
        <w:t xml:space="preserve"> after the lite</w:t>
      </w:r>
      <w:r w:rsidR="007820B4" w:rsidRPr="00D72DEF">
        <w:rPr>
          <w:lang w:val="en-GB"/>
        </w:rPr>
        <w:t>rature review,</w:t>
      </w:r>
      <w:r w:rsidRPr="00D72DEF">
        <w:rPr>
          <w:lang w:val="en-GB"/>
        </w:rPr>
        <w:t xml:space="preserve"> will be the res</w:t>
      </w:r>
      <w:r w:rsidR="007820B4" w:rsidRPr="00D72DEF">
        <w:rPr>
          <w:lang w:val="en-GB"/>
        </w:rPr>
        <w:t>earc</w:t>
      </w:r>
      <w:r w:rsidRPr="00D72DEF">
        <w:rPr>
          <w:lang w:val="en-GB"/>
        </w:rPr>
        <w:t>h m</w:t>
      </w:r>
      <w:r w:rsidR="007820B4" w:rsidRPr="00D72DEF">
        <w:rPr>
          <w:lang w:val="en-GB"/>
        </w:rPr>
        <w:t>etho</w:t>
      </w:r>
      <w:r w:rsidRPr="00D72DEF">
        <w:rPr>
          <w:lang w:val="en-GB"/>
        </w:rPr>
        <w:t>dology chapter and then the fin</w:t>
      </w:r>
      <w:r w:rsidR="007820B4" w:rsidRPr="00D72DEF">
        <w:rPr>
          <w:lang w:val="en-GB"/>
        </w:rPr>
        <w:t>ding</w:t>
      </w:r>
      <w:r w:rsidRPr="00D72DEF">
        <w:rPr>
          <w:lang w:val="en-GB"/>
        </w:rPr>
        <w:t>s and discussion chapter. The final c</w:t>
      </w:r>
      <w:r w:rsidR="007820B4" w:rsidRPr="00D72DEF">
        <w:rPr>
          <w:lang w:val="en-GB"/>
        </w:rPr>
        <w:t>ha</w:t>
      </w:r>
      <w:r w:rsidRPr="00D72DEF">
        <w:rPr>
          <w:lang w:val="en-GB"/>
        </w:rPr>
        <w:t>pter will be the con</w:t>
      </w:r>
      <w:r w:rsidR="007820B4" w:rsidRPr="00D72DEF">
        <w:rPr>
          <w:lang w:val="en-GB"/>
        </w:rPr>
        <w:t>clusion</w:t>
      </w:r>
      <w:r w:rsidRPr="00D72DEF">
        <w:rPr>
          <w:lang w:val="en-GB"/>
        </w:rPr>
        <w:t xml:space="preserve"> </w:t>
      </w:r>
      <w:r w:rsidR="007820B4" w:rsidRPr="00D72DEF">
        <w:rPr>
          <w:lang w:val="en-GB"/>
        </w:rPr>
        <w:t>a</w:t>
      </w:r>
      <w:r w:rsidRPr="00D72DEF">
        <w:rPr>
          <w:lang w:val="en-GB"/>
        </w:rPr>
        <w:t>nd rec</w:t>
      </w:r>
      <w:r w:rsidR="007820B4" w:rsidRPr="00D72DEF">
        <w:rPr>
          <w:lang w:val="en-GB"/>
        </w:rPr>
        <w:t>ommenda</w:t>
      </w:r>
      <w:r w:rsidRPr="00D72DEF">
        <w:rPr>
          <w:lang w:val="en-GB"/>
        </w:rPr>
        <w:t>tion chapter for the dissertation. The introduct</w:t>
      </w:r>
      <w:r w:rsidR="007820B4" w:rsidRPr="00D72DEF">
        <w:rPr>
          <w:lang w:val="en-GB"/>
        </w:rPr>
        <w:t>ion</w:t>
      </w:r>
      <w:r w:rsidRPr="00D72DEF">
        <w:rPr>
          <w:lang w:val="en-GB"/>
        </w:rPr>
        <w:t xml:space="preserve"> chapter will </w:t>
      </w:r>
      <w:r w:rsidR="007820B4" w:rsidRPr="00D72DEF">
        <w:rPr>
          <w:lang w:val="en-GB"/>
        </w:rPr>
        <w:t>he</w:t>
      </w:r>
      <w:r w:rsidRPr="00D72DEF">
        <w:rPr>
          <w:lang w:val="en-GB"/>
        </w:rPr>
        <w:t>lp in u</w:t>
      </w:r>
      <w:r w:rsidR="007820B4" w:rsidRPr="00D72DEF">
        <w:rPr>
          <w:lang w:val="en-GB"/>
        </w:rPr>
        <w:t>nderstanding</w:t>
      </w:r>
      <w:r w:rsidRPr="00D72DEF">
        <w:rPr>
          <w:lang w:val="en-GB"/>
        </w:rPr>
        <w:t xml:space="preserve"> the </w:t>
      </w:r>
      <w:r w:rsidR="006F6E74" w:rsidRPr="00D72DEF">
        <w:rPr>
          <w:lang w:val="en-GB"/>
        </w:rPr>
        <w:t>research</w:t>
      </w:r>
      <w:r w:rsidRPr="00D72DEF">
        <w:rPr>
          <w:lang w:val="en-GB"/>
        </w:rPr>
        <w:t xml:space="preserve"> aim and objective. The in</w:t>
      </w:r>
      <w:r w:rsidR="00BA598A" w:rsidRPr="00D72DEF">
        <w:rPr>
          <w:lang w:val="en-GB"/>
        </w:rPr>
        <w:t>troduction</w:t>
      </w:r>
      <w:r w:rsidRPr="00D72DEF">
        <w:rPr>
          <w:lang w:val="en-GB"/>
        </w:rPr>
        <w:t xml:space="preserve"> chapter will highlight the </w:t>
      </w:r>
      <w:r w:rsidR="00C50894" w:rsidRPr="00D72DEF">
        <w:rPr>
          <w:lang w:val="en-GB"/>
        </w:rPr>
        <w:t>research</w:t>
      </w:r>
      <w:r w:rsidR="00564BB1" w:rsidRPr="00D72DEF">
        <w:rPr>
          <w:lang w:val="en-GB"/>
        </w:rPr>
        <w:t>'s</w:t>
      </w:r>
      <w:r w:rsidRPr="00D72DEF">
        <w:rPr>
          <w:lang w:val="en-GB"/>
        </w:rPr>
        <w:t xml:space="preserve"> signif</w:t>
      </w:r>
      <w:r w:rsidR="00564BB1" w:rsidRPr="00D72DEF">
        <w:rPr>
          <w:lang w:val="en-GB"/>
        </w:rPr>
        <w:t>icance</w:t>
      </w:r>
      <w:r w:rsidRPr="00D72DEF">
        <w:rPr>
          <w:lang w:val="en-GB"/>
        </w:rPr>
        <w:t xml:space="preserve"> and the re</w:t>
      </w:r>
      <w:r w:rsidR="00564BB1" w:rsidRPr="00D72DEF">
        <w:rPr>
          <w:lang w:val="en-GB"/>
        </w:rPr>
        <w:t>a</w:t>
      </w:r>
      <w:r w:rsidRPr="00D72DEF">
        <w:rPr>
          <w:lang w:val="en-GB"/>
        </w:rPr>
        <w:t>son for conducting the res</w:t>
      </w:r>
      <w:r w:rsidR="00564BB1" w:rsidRPr="00D72DEF">
        <w:rPr>
          <w:lang w:val="en-GB"/>
        </w:rPr>
        <w:t>earch</w:t>
      </w:r>
      <w:r w:rsidRPr="00D72DEF">
        <w:rPr>
          <w:lang w:val="en-GB"/>
        </w:rPr>
        <w:t>. The li</w:t>
      </w:r>
      <w:r w:rsidR="00564BB1" w:rsidRPr="00D72DEF">
        <w:rPr>
          <w:lang w:val="en-GB"/>
        </w:rPr>
        <w:t>teratur</w:t>
      </w:r>
      <w:r w:rsidRPr="00D72DEF">
        <w:rPr>
          <w:lang w:val="en-GB"/>
        </w:rPr>
        <w:t>e review chapter will highlight the co</w:t>
      </w:r>
      <w:r w:rsidR="00564BB1" w:rsidRPr="00D72DEF">
        <w:rPr>
          <w:lang w:val="en-GB"/>
        </w:rPr>
        <w:t>re</w:t>
      </w:r>
      <w:r w:rsidRPr="00D72DEF">
        <w:rPr>
          <w:lang w:val="en-GB"/>
        </w:rPr>
        <w:t xml:space="preserve"> conce</w:t>
      </w:r>
      <w:r w:rsidR="00564BB1" w:rsidRPr="00D72DEF">
        <w:rPr>
          <w:lang w:val="en-GB"/>
        </w:rPr>
        <w:t>pts</w:t>
      </w:r>
      <w:r w:rsidRPr="00D72DEF">
        <w:rPr>
          <w:lang w:val="en-GB"/>
        </w:rPr>
        <w:t xml:space="preserve"> and the theories w</w:t>
      </w:r>
      <w:r w:rsidR="00564BB1" w:rsidRPr="00D72DEF">
        <w:rPr>
          <w:lang w:val="en-GB"/>
        </w:rPr>
        <w:t>hile</w:t>
      </w:r>
      <w:r w:rsidRPr="00D72DEF">
        <w:rPr>
          <w:lang w:val="en-GB"/>
        </w:rPr>
        <w:t xml:space="preserve"> evaluating existing li</w:t>
      </w:r>
      <w:r w:rsidR="00564BB1" w:rsidRPr="00D72DEF">
        <w:rPr>
          <w:lang w:val="en-GB"/>
        </w:rPr>
        <w:t>terature</w:t>
      </w:r>
      <w:r w:rsidRPr="00D72DEF">
        <w:rPr>
          <w:lang w:val="en-GB"/>
        </w:rPr>
        <w:t>, repo</w:t>
      </w:r>
      <w:r w:rsidR="00564BB1" w:rsidRPr="00D72DEF">
        <w:rPr>
          <w:lang w:val="en-GB"/>
        </w:rPr>
        <w:t>r</w:t>
      </w:r>
      <w:r w:rsidRPr="00D72DEF">
        <w:rPr>
          <w:lang w:val="en-GB"/>
        </w:rPr>
        <w:t>ts and concep</w:t>
      </w:r>
      <w:r w:rsidR="00581E85" w:rsidRPr="00D72DEF">
        <w:rPr>
          <w:lang w:val="en-GB"/>
        </w:rPr>
        <w:t>ts</w:t>
      </w:r>
      <w:r w:rsidR="00D85E7C" w:rsidRPr="00D72DEF">
        <w:rPr>
          <w:lang w:val="en-GB"/>
        </w:rPr>
        <w:t xml:space="preserve"> (</w:t>
      </w:r>
      <w:r w:rsidR="00D85E7C" w:rsidRPr="00D72DEF">
        <w:rPr>
          <w:rFonts w:cs="Arial"/>
          <w:color w:val="222222"/>
          <w:szCs w:val="24"/>
          <w:shd w:val="clear" w:color="auto" w:fill="FFFFFF"/>
          <w:lang w:val="en-GB"/>
        </w:rPr>
        <w:t>Sota, Chaudhry and Srivastava, 2020)</w:t>
      </w:r>
      <w:r w:rsidRPr="00D72DEF">
        <w:rPr>
          <w:lang w:val="en-GB"/>
        </w:rPr>
        <w:t>. The met</w:t>
      </w:r>
      <w:r w:rsidR="00581E85" w:rsidRPr="00D72DEF">
        <w:rPr>
          <w:lang w:val="en-GB"/>
        </w:rPr>
        <w:t>hod</w:t>
      </w:r>
      <w:r w:rsidRPr="00D72DEF">
        <w:rPr>
          <w:lang w:val="en-GB"/>
        </w:rPr>
        <w:t>ology chapter will outline the res</w:t>
      </w:r>
      <w:r w:rsidR="00581E85" w:rsidRPr="00D72DEF">
        <w:rPr>
          <w:lang w:val="en-GB"/>
        </w:rPr>
        <w:t>earch</w:t>
      </w:r>
      <w:r w:rsidRPr="00D72DEF">
        <w:rPr>
          <w:lang w:val="en-GB"/>
        </w:rPr>
        <w:t xml:space="preserve"> techn</w:t>
      </w:r>
      <w:r w:rsidR="00581E85" w:rsidRPr="00D72DEF">
        <w:rPr>
          <w:lang w:val="en-GB"/>
        </w:rPr>
        <w:t xml:space="preserve">ique and </w:t>
      </w:r>
      <w:r w:rsidRPr="00D72DEF">
        <w:rPr>
          <w:lang w:val="en-GB"/>
        </w:rPr>
        <w:t>tools. Thi</w:t>
      </w:r>
      <w:r w:rsidR="00581E85" w:rsidRPr="00D72DEF">
        <w:rPr>
          <w:lang w:val="en-GB"/>
        </w:rPr>
        <w:t>s</w:t>
      </w:r>
      <w:r w:rsidRPr="00D72DEF">
        <w:rPr>
          <w:lang w:val="en-GB"/>
        </w:rPr>
        <w:t xml:space="preserve"> will highlight the process that has be</w:t>
      </w:r>
      <w:r w:rsidR="00581E85" w:rsidRPr="00D72DEF">
        <w:rPr>
          <w:lang w:val="en-GB"/>
        </w:rPr>
        <w:t>en</w:t>
      </w:r>
      <w:r w:rsidRPr="00D72DEF">
        <w:rPr>
          <w:lang w:val="en-GB"/>
        </w:rPr>
        <w:t xml:space="preserve"> used to collect data for the work and data ev</w:t>
      </w:r>
      <w:r w:rsidR="00581E85" w:rsidRPr="00D72DEF">
        <w:rPr>
          <w:lang w:val="en-GB"/>
        </w:rPr>
        <w:t>alua</w:t>
      </w:r>
      <w:r w:rsidRPr="00D72DEF">
        <w:rPr>
          <w:lang w:val="en-GB"/>
        </w:rPr>
        <w:t>tion tech</w:t>
      </w:r>
      <w:r w:rsidR="00185CE9" w:rsidRPr="00D72DEF">
        <w:rPr>
          <w:lang w:val="en-GB"/>
        </w:rPr>
        <w:t>niqu</w:t>
      </w:r>
      <w:r w:rsidRPr="00D72DEF">
        <w:rPr>
          <w:lang w:val="en-GB"/>
        </w:rPr>
        <w:t>es. The fin</w:t>
      </w:r>
      <w:r w:rsidR="00185CE9" w:rsidRPr="00D72DEF">
        <w:rPr>
          <w:lang w:val="en-GB"/>
        </w:rPr>
        <w:t>d</w:t>
      </w:r>
      <w:r w:rsidRPr="00D72DEF">
        <w:rPr>
          <w:lang w:val="en-GB"/>
        </w:rPr>
        <w:t>ing</w:t>
      </w:r>
      <w:r w:rsidR="00211818" w:rsidRPr="00D72DEF">
        <w:rPr>
          <w:lang w:val="en-GB"/>
        </w:rPr>
        <w:t>s</w:t>
      </w:r>
      <w:r w:rsidRPr="00D72DEF">
        <w:rPr>
          <w:lang w:val="en-GB"/>
        </w:rPr>
        <w:t xml:space="preserve"> and discussion c</w:t>
      </w:r>
      <w:r w:rsidR="00185CE9" w:rsidRPr="00D72DEF">
        <w:rPr>
          <w:lang w:val="en-GB"/>
        </w:rPr>
        <w:t>hap</w:t>
      </w:r>
      <w:r w:rsidRPr="00D72DEF">
        <w:rPr>
          <w:lang w:val="en-GB"/>
        </w:rPr>
        <w:t xml:space="preserve">ter will </w:t>
      </w:r>
      <w:r w:rsidR="00185CE9" w:rsidRPr="00D72DEF">
        <w:rPr>
          <w:lang w:val="en-GB"/>
        </w:rPr>
        <w:t>he</w:t>
      </w:r>
      <w:r w:rsidRPr="00D72DEF">
        <w:rPr>
          <w:lang w:val="en-GB"/>
        </w:rPr>
        <w:t>lp show the overall fin</w:t>
      </w:r>
      <w:r w:rsidR="00185CE9" w:rsidRPr="00D72DEF">
        <w:rPr>
          <w:lang w:val="en-GB"/>
        </w:rPr>
        <w:t>ding</w:t>
      </w:r>
      <w:r w:rsidRPr="00D72DEF">
        <w:rPr>
          <w:lang w:val="en-GB"/>
        </w:rPr>
        <w:t>s f</w:t>
      </w:r>
      <w:r w:rsidR="00211818" w:rsidRPr="00D72DEF">
        <w:rPr>
          <w:lang w:val="en-GB"/>
        </w:rPr>
        <w:t>ro</w:t>
      </w:r>
      <w:r w:rsidRPr="00D72DEF">
        <w:rPr>
          <w:lang w:val="en-GB"/>
        </w:rPr>
        <w:t xml:space="preserve">m the </w:t>
      </w:r>
      <w:r w:rsidR="00211818" w:rsidRPr="00D72DEF">
        <w:rPr>
          <w:lang w:val="en-GB"/>
        </w:rPr>
        <w:t>rese</w:t>
      </w:r>
      <w:r w:rsidRPr="00D72DEF">
        <w:rPr>
          <w:lang w:val="en-GB"/>
        </w:rPr>
        <w:t xml:space="preserve">arch </w:t>
      </w:r>
      <w:r w:rsidR="00211818" w:rsidRPr="00D72DEF">
        <w:rPr>
          <w:lang w:val="en-GB"/>
        </w:rPr>
        <w:t>by</w:t>
      </w:r>
      <w:r w:rsidRPr="00D72DEF">
        <w:rPr>
          <w:lang w:val="en-GB"/>
        </w:rPr>
        <w:t xml:space="preserve"> giving answers to the disser</w:t>
      </w:r>
      <w:r w:rsidR="00211818" w:rsidRPr="00D72DEF">
        <w:rPr>
          <w:lang w:val="en-GB"/>
        </w:rPr>
        <w:t>tat</w:t>
      </w:r>
      <w:r w:rsidRPr="00D72DEF">
        <w:rPr>
          <w:lang w:val="en-GB"/>
        </w:rPr>
        <w:t xml:space="preserve">ion questions. The final chapter will </w:t>
      </w:r>
      <w:r w:rsidR="006F6E74" w:rsidRPr="00D72DEF">
        <w:rPr>
          <w:lang w:val="en-GB"/>
        </w:rPr>
        <w:t>summaries</w:t>
      </w:r>
      <w:r w:rsidRPr="00D72DEF">
        <w:rPr>
          <w:lang w:val="en-GB"/>
        </w:rPr>
        <w:t xml:space="preserve"> the detai</w:t>
      </w:r>
      <w:r w:rsidR="00211818" w:rsidRPr="00D72DEF">
        <w:rPr>
          <w:lang w:val="en-GB"/>
        </w:rPr>
        <w:t>ls</w:t>
      </w:r>
      <w:r w:rsidRPr="00D72DEF">
        <w:rPr>
          <w:lang w:val="en-GB"/>
        </w:rPr>
        <w:t xml:space="preserve"> of the dissertation </w:t>
      </w:r>
      <w:r w:rsidR="00211818" w:rsidRPr="00D72DEF">
        <w:rPr>
          <w:lang w:val="en-GB"/>
        </w:rPr>
        <w:t>by</w:t>
      </w:r>
      <w:r w:rsidRPr="00D72DEF">
        <w:rPr>
          <w:lang w:val="en-GB"/>
        </w:rPr>
        <w:t xml:space="preserve"> indicating st</w:t>
      </w:r>
      <w:r w:rsidR="00211818" w:rsidRPr="00D72DEF">
        <w:rPr>
          <w:lang w:val="en-GB"/>
        </w:rPr>
        <w:t>rateg</w:t>
      </w:r>
      <w:r w:rsidRPr="00D72DEF">
        <w:rPr>
          <w:lang w:val="en-GB"/>
        </w:rPr>
        <w:t>i</w:t>
      </w:r>
      <w:r w:rsidR="00211818" w:rsidRPr="00D72DEF">
        <w:rPr>
          <w:lang w:val="en-GB"/>
        </w:rPr>
        <w:t>es</w:t>
      </w:r>
      <w:r w:rsidRPr="00D72DEF">
        <w:rPr>
          <w:lang w:val="en-GB"/>
        </w:rPr>
        <w:t xml:space="preserve"> for future devel</w:t>
      </w:r>
      <w:r w:rsidR="00211818" w:rsidRPr="00D72DEF">
        <w:rPr>
          <w:lang w:val="en-GB"/>
        </w:rPr>
        <w:t>opmen</w:t>
      </w:r>
      <w:r w:rsidRPr="00D72DEF">
        <w:rPr>
          <w:lang w:val="en-GB"/>
        </w:rPr>
        <w:t>t in the res</w:t>
      </w:r>
      <w:r w:rsidR="00211818" w:rsidRPr="00D72DEF">
        <w:rPr>
          <w:lang w:val="en-GB"/>
        </w:rPr>
        <w:t>earch</w:t>
      </w:r>
      <w:r w:rsidRPr="00D72DEF">
        <w:rPr>
          <w:lang w:val="en-GB"/>
        </w:rPr>
        <w:t>.</w:t>
      </w:r>
      <w:r w:rsidR="009F3CCD" w:rsidRPr="00D72DEF">
        <w:rPr>
          <w:lang w:val="en-GB"/>
        </w:rPr>
        <w:t xml:space="preserve"> </w:t>
      </w:r>
    </w:p>
    <w:p w14:paraId="4221CE0F" w14:textId="77777777" w:rsidR="00C46672" w:rsidRPr="00D72DEF" w:rsidRDefault="00FE5242" w:rsidP="00A010AD">
      <w:pPr>
        <w:pStyle w:val="Heading2"/>
        <w:rPr>
          <w:lang w:val="en-GB"/>
        </w:rPr>
      </w:pPr>
      <w:bookmarkStart w:id="14" w:name="_Toc175766739"/>
      <w:r w:rsidRPr="00D72DEF">
        <w:rPr>
          <w:lang w:val="en-GB"/>
        </w:rPr>
        <w:t xml:space="preserve">1.10 Chapter </w:t>
      </w:r>
      <w:r w:rsidR="00211818" w:rsidRPr="00D72DEF">
        <w:rPr>
          <w:lang w:val="en-GB"/>
        </w:rPr>
        <w:t>S</w:t>
      </w:r>
      <w:r w:rsidRPr="00D72DEF">
        <w:rPr>
          <w:lang w:val="en-GB"/>
        </w:rPr>
        <w:t>ummary</w:t>
      </w:r>
      <w:bookmarkEnd w:id="14"/>
      <w:r w:rsidRPr="00D72DEF">
        <w:rPr>
          <w:lang w:val="en-GB"/>
        </w:rPr>
        <w:t xml:space="preserve"> </w:t>
      </w:r>
    </w:p>
    <w:p w14:paraId="25EAF0A4" w14:textId="77777777" w:rsidR="00CA6CA4" w:rsidRPr="00D72DEF" w:rsidRDefault="00FE5242" w:rsidP="00927D07">
      <w:pPr>
        <w:rPr>
          <w:lang w:val="en-GB"/>
        </w:rPr>
      </w:pPr>
      <w:r w:rsidRPr="00D72DEF">
        <w:rPr>
          <w:lang w:val="en-GB"/>
        </w:rPr>
        <w:t>The study ha</w:t>
      </w:r>
      <w:r w:rsidR="007E5B37" w:rsidRPr="00D72DEF">
        <w:rPr>
          <w:lang w:val="en-GB"/>
        </w:rPr>
        <w:t>s</w:t>
      </w:r>
      <w:r w:rsidRPr="00D72DEF">
        <w:rPr>
          <w:lang w:val="en-GB"/>
        </w:rPr>
        <w:t xml:space="preserve"> </w:t>
      </w:r>
      <w:r w:rsidR="007E5B37" w:rsidRPr="00D72DEF">
        <w:rPr>
          <w:lang w:val="en-GB"/>
        </w:rPr>
        <w:t>focused</w:t>
      </w:r>
      <w:r w:rsidRPr="00D72DEF">
        <w:rPr>
          <w:lang w:val="en-GB"/>
        </w:rPr>
        <w:t xml:space="preserve"> on the U</w:t>
      </w:r>
      <w:r w:rsidR="00E92312" w:rsidRPr="00D72DEF">
        <w:rPr>
          <w:lang w:val="en-GB"/>
        </w:rPr>
        <w:t>K</w:t>
      </w:r>
      <w:r w:rsidRPr="00D72DEF">
        <w:rPr>
          <w:lang w:val="en-GB"/>
        </w:rPr>
        <w:t xml:space="preserve"> hospitality industry </w:t>
      </w:r>
      <w:r w:rsidR="007E5B37" w:rsidRPr="00D72DEF">
        <w:rPr>
          <w:lang w:val="en-GB"/>
        </w:rPr>
        <w:t>by</w:t>
      </w:r>
      <w:r w:rsidRPr="00D72DEF">
        <w:rPr>
          <w:lang w:val="en-GB"/>
        </w:rPr>
        <w:t xml:space="preserve"> shedding light on the digital </w:t>
      </w:r>
      <w:r w:rsidR="007E5B37" w:rsidRPr="00D72DEF">
        <w:rPr>
          <w:lang w:val="en-GB"/>
        </w:rPr>
        <w:t>marketing</w:t>
      </w:r>
      <w:r w:rsidRPr="00D72DEF">
        <w:rPr>
          <w:lang w:val="en-GB"/>
        </w:rPr>
        <w:t xml:space="preserve"> p</w:t>
      </w:r>
      <w:r w:rsidR="007E5B37" w:rsidRPr="00D72DEF">
        <w:rPr>
          <w:lang w:val="en-GB"/>
        </w:rPr>
        <w:t>rocess</w:t>
      </w:r>
      <w:r w:rsidRPr="00D72DEF">
        <w:rPr>
          <w:lang w:val="en-GB"/>
        </w:rPr>
        <w:t xml:space="preserve"> and its connection with consumer ret</w:t>
      </w:r>
      <w:r w:rsidR="007E5B37" w:rsidRPr="00D72DEF">
        <w:rPr>
          <w:lang w:val="en-GB"/>
        </w:rPr>
        <w:t>en</w:t>
      </w:r>
      <w:r w:rsidRPr="00D72DEF">
        <w:rPr>
          <w:lang w:val="en-GB"/>
        </w:rPr>
        <w:t xml:space="preserve">tion aspects. </w:t>
      </w:r>
      <w:r w:rsidR="00CE7E0F" w:rsidRPr="00D72DEF">
        <w:rPr>
          <w:lang w:val="en-GB"/>
        </w:rPr>
        <w:t>The U</w:t>
      </w:r>
      <w:r w:rsidRPr="00D72DEF">
        <w:rPr>
          <w:lang w:val="en-GB"/>
        </w:rPr>
        <w:t xml:space="preserve">K hospitality industry is </w:t>
      </w:r>
      <w:r w:rsidR="00CE7E0F" w:rsidRPr="00D72DEF">
        <w:rPr>
          <w:lang w:val="en-GB"/>
        </w:rPr>
        <w:t>very</w:t>
      </w:r>
      <w:r w:rsidRPr="00D72DEF">
        <w:rPr>
          <w:lang w:val="en-GB"/>
        </w:rPr>
        <w:t xml:space="preserve"> comp</w:t>
      </w:r>
      <w:r w:rsidR="00CE7E0F" w:rsidRPr="00D72DEF">
        <w:rPr>
          <w:lang w:val="en-GB"/>
        </w:rPr>
        <w:t>etit</w:t>
      </w:r>
      <w:r w:rsidRPr="00D72DEF">
        <w:rPr>
          <w:lang w:val="en-GB"/>
        </w:rPr>
        <w:t>ive and ha</w:t>
      </w:r>
      <w:r w:rsidR="00CE7E0F" w:rsidRPr="00D72DEF">
        <w:rPr>
          <w:lang w:val="en-GB"/>
        </w:rPr>
        <w:t>s</w:t>
      </w:r>
      <w:r w:rsidRPr="00D72DEF">
        <w:rPr>
          <w:lang w:val="en-GB"/>
        </w:rPr>
        <w:t xml:space="preserve"> </w:t>
      </w:r>
      <w:r w:rsidR="00CE7E0F" w:rsidRPr="00D72DEF">
        <w:rPr>
          <w:lang w:val="en-GB"/>
        </w:rPr>
        <w:t>its</w:t>
      </w:r>
      <w:r w:rsidRPr="00D72DEF">
        <w:rPr>
          <w:lang w:val="en-GB"/>
        </w:rPr>
        <w:t xml:space="preserve"> approaches </w:t>
      </w:r>
      <w:r w:rsidR="004A3C18" w:rsidRPr="00D72DEF">
        <w:rPr>
          <w:lang w:val="en-GB"/>
        </w:rPr>
        <w:t>to</w:t>
      </w:r>
      <w:r w:rsidRPr="00D72DEF">
        <w:rPr>
          <w:lang w:val="en-GB"/>
        </w:rPr>
        <w:t xml:space="preserve"> digital </w:t>
      </w:r>
      <w:r w:rsidR="00CE7E0F" w:rsidRPr="00D72DEF">
        <w:rPr>
          <w:lang w:val="en-GB"/>
        </w:rPr>
        <w:t>marke</w:t>
      </w:r>
      <w:r w:rsidRPr="00D72DEF">
        <w:rPr>
          <w:lang w:val="en-GB"/>
        </w:rPr>
        <w:t>ting</w:t>
      </w:r>
      <w:r w:rsidR="004A3C18" w:rsidRPr="00D72DEF">
        <w:rPr>
          <w:lang w:val="en-GB"/>
        </w:rPr>
        <w:t>,</w:t>
      </w:r>
      <w:r w:rsidRPr="00D72DEF">
        <w:rPr>
          <w:lang w:val="en-GB"/>
        </w:rPr>
        <w:t xml:space="preserve"> too. Despite this</w:t>
      </w:r>
      <w:r w:rsidR="004A3C18" w:rsidRPr="00D72DEF">
        <w:rPr>
          <w:lang w:val="en-GB"/>
        </w:rPr>
        <w:t>,</w:t>
      </w:r>
      <w:r w:rsidRPr="00D72DEF">
        <w:rPr>
          <w:lang w:val="en-GB"/>
        </w:rPr>
        <w:t xml:space="preserve"> they need to improve in using proper c</w:t>
      </w:r>
      <w:r w:rsidR="004A3C18" w:rsidRPr="00D72DEF">
        <w:rPr>
          <w:lang w:val="en-GB"/>
        </w:rPr>
        <w:t>han</w:t>
      </w:r>
      <w:r w:rsidRPr="00D72DEF">
        <w:rPr>
          <w:lang w:val="en-GB"/>
        </w:rPr>
        <w:t>nels and st</w:t>
      </w:r>
      <w:r w:rsidR="004A3C18" w:rsidRPr="00D72DEF">
        <w:rPr>
          <w:lang w:val="en-GB"/>
        </w:rPr>
        <w:t>rategies</w:t>
      </w:r>
      <w:r w:rsidRPr="00D72DEF">
        <w:rPr>
          <w:lang w:val="en-GB"/>
        </w:rPr>
        <w:t xml:space="preserve"> that can help in effective consumer re</w:t>
      </w:r>
      <w:r w:rsidR="006E3B62" w:rsidRPr="00D72DEF">
        <w:rPr>
          <w:lang w:val="en-GB"/>
        </w:rPr>
        <w:t>tention</w:t>
      </w:r>
      <w:r w:rsidRPr="00D72DEF">
        <w:rPr>
          <w:lang w:val="en-GB"/>
        </w:rPr>
        <w:t xml:space="preserve"> </w:t>
      </w:r>
      <w:r w:rsidR="004A3C18" w:rsidRPr="00D72DEF">
        <w:rPr>
          <w:lang w:val="en-GB"/>
        </w:rPr>
        <w:t>a</w:t>
      </w:r>
      <w:r w:rsidRPr="00D72DEF">
        <w:rPr>
          <w:lang w:val="en-GB"/>
        </w:rPr>
        <w:t>nd en</w:t>
      </w:r>
      <w:r w:rsidR="004A3C18" w:rsidRPr="00D72DEF">
        <w:rPr>
          <w:lang w:val="en-GB"/>
        </w:rPr>
        <w:t>gagemen</w:t>
      </w:r>
      <w:r w:rsidRPr="00D72DEF">
        <w:rPr>
          <w:lang w:val="en-GB"/>
        </w:rPr>
        <w:t>t. The res</w:t>
      </w:r>
      <w:r w:rsidR="004A3C18" w:rsidRPr="00D72DEF">
        <w:rPr>
          <w:lang w:val="en-GB"/>
        </w:rPr>
        <w:t>earcher</w:t>
      </w:r>
      <w:r w:rsidRPr="00D72DEF">
        <w:rPr>
          <w:lang w:val="en-GB"/>
        </w:rPr>
        <w:t xml:space="preserve"> f</w:t>
      </w:r>
      <w:r w:rsidR="004A3C18" w:rsidRPr="00D72DEF">
        <w:rPr>
          <w:lang w:val="en-GB"/>
        </w:rPr>
        <w:t>ocuse</w:t>
      </w:r>
      <w:r w:rsidRPr="00D72DEF">
        <w:rPr>
          <w:lang w:val="en-GB"/>
        </w:rPr>
        <w:t>s on this aspect and tries to give k</w:t>
      </w:r>
      <w:r w:rsidR="004A3C18" w:rsidRPr="00D72DEF">
        <w:rPr>
          <w:lang w:val="en-GB"/>
        </w:rPr>
        <w:t>nowle</w:t>
      </w:r>
      <w:r w:rsidRPr="00D72DEF">
        <w:rPr>
          <w:lang w:val="en-GB"/>
        </w:rPr>
        <w:t>dge on consumer retention practices with digital marketing. The res</w:t>
      </w:r>
      <w:r w:rsidR="004A3C18" w:rsidRPr="00D72DEF">
        <w:rPr>
          <w:lang w:val="en-GB"/>
        </w:rPr>
        <w:t>earch</w:t>
      </w:r>
      <w:r w:rsidRPr="00D72DEF">
        <w:rPr>
          <w:lang w:val="en-GB"/>
        </w:rPr>
        <w:t xml:space="preserve"> aim</w:t>
      </w:r>
      <w:r w:rsidR="004A3C18" w:rsidRPr="00D72DEF">
        <w:rPr>
          <w:lang w:val="en-GB"/>
        </w:rPr>
        <w:t>s</w:t>
      </w:r>
      <w:r w:rsidRPr="00D72DEF">
        <w:rPr>
          <w:lang w:val="en-GB"/>
        </w:rPr>
        <w:t xml:space="preserve"> t</w:t>
      </w:r>
      <w:r w:rsidR="004A3C18" w:rsidRPr="00D72DEF">
        <w:rPr>
          <w:lang w:val="en-GB"/>
        </w:rPr>
        <w:t>o</w:t>
      </w:r>
      <w:r w:rsidRPr="00D72DEF">
        <w:rPr>
          <w:lang w:val="en-GB"/>
        </w:rPr>
        <w:t xml:space="preserve"> evaluat</w:t>
      </w:r>
      <w:r w:rsidR="004A3C18" w:rsidRPr="00D72DEF">
        <w:rPr>
          <w:lang w:val="en-GB"/>
        </w:rPr>
        <w:t>e</w:t>
      </w:r>
      <w:r w:rsidRPr="00D72DEF">
        <w:rPr>
          <w:lang w:val="en-GB"/>
        </w:rPr>
        <w:t xml:space="preserve"> the im</w:t>
      </w:r>
      <w:r w:rsidR="004A3C18" w:rsidRPr="00D72DEF">
        <w:rPr>
          <w:lang w:val="en-GB"/>
        </w:rPr>
        <w:t>pac</w:t>
      </w:r>
      <w:r w:rsidRPr="00D72DEF">
        <w:rPr>
          <w:lang w:val="en-GB"/>
        </w:rPr>
        <w:t>t of digital marketing on consumer recantation so that the industry business and policymake</w:t>
      </w:r>
      <w:r w:rsidR="004A3C18" w:rsidRPr="00D72DEF">
        <w:rPr>
          <w:lang w:val="en-GB"/>
        </w:rPr>
        <w:t>rs</w:t>
      </w:r>
      <w:r w:rsidRPr="00D72DEF">
        <w:rPr>
          <w:lang w:val="en-GB"/>
        </w:rPr>
        <w:t xml:space="preserve"> can have k</w:t>
      </w:r>
      <w:r w:rsidR="004A3C18" w:rsidRPr="00D72DEF">
        <w:rPr>
          <w:lang w:val="en-GB"/>
        </w:rPr>
        <w:t>nowledge</w:t>
      </w:r>
      <w:r w:rsidRPr="00D72DEF">
        <w:rPr>
          <w:lang w:val="en-GB"/>
        </w:rPr>
        <w:t xml:space="preserve"> on specific and effective solution develo</w:t>
      </w:r>
      <w:r w:rsidR="004A3C18" w:rsidRPr="00D72DEF">
        <w:rPr>
          <w:lang w:val="en-GB"/>
        </w:rPr>
        <w:t>pmen</w:t>
      </w:r>
      <w:r w:rsidRPr="00D72DEF">
        <w:rPr>
          <w:lang w:val="en-GB"/>
        </w:rPr>
        <w:t>t for future implications.</w:t>
      </w:r>
    </w:p>
    <w:p w14:paraId="411E793A" w14:textId="77777777" w:rsidR="00CA6CA4" w:rsidRPr="00D72DEF" w:rsidRDefault="00FE5242">
      <w:pPr>
        <w:spacing w:line="259" w:lineRule="auto"/>
        <w:jc w:val="left"/>
        <w:rPr>
          <w:lang w:val="en-GB"/>
        </w:rPr>
      </w:pPr>
      <w:r w:rsidRPr="00D72DEF">
        <w:rPr>
          <w:lang w:val="en-GB"/>
        </w:rPr>
        <w:br w:type="page"/>
      </w:r>
    </w:p>
    <w:p w14:paraId="491D8202" w14:textId="77777777" w:rsidR="00BC1AAB" w:rsidRPr="00D72DEF" w:rsidRDefault="00BC1AAB" w:rsidP="00BC1AAB">
      <w:pPr>
        <w:pStyle w:val="Heading1"/>
        <w:rPr>
          <w:lang w:val="en-GB"/>
        </w:rPr>
      </w:pPr>
      <w:bookmarkStart w:id="15" w:name="_Toc175766740"/>
      <w:r w:rsidRPr="00D72DEF">
        <w:rPr>
          <w:lang w:val="en-GB"/>
        </w:rPr>
        <w:t>Chapter 2: Literature Review</w:t>
      </w:r>
      <w:bookmarkEnd w:id="15"/>
      <w:r w:rsidRPr="00D72DEF">
        <w:rPr>
          <w:lang w:val="en-GB"/>
        </w:rPr>
        <w:t xml:space="preserve"> </w:t>
      </w:r>
    </w:p>
    <w:p w14:paraId="0C115BB3" w14:textId="77777777" w:rsidR="00BC1AAB" w:rsidRPr="00D72DEF" w:rsidRDefault="00BC1AAB" w:rsidP="00BC1AAB">
      <w:pPr>
        <w:pStyle w:val="Heading2"/>
        <w:rPr>
          <w:lang w:val="en-GB"/>
        </w:rPr>
      </w:pPr>
      <w:bookmarkStart w:id="16" w:name="_Toc175766741"/>
      <w:r w:rsidRPr="00D72DEF">
        <w:rPr>
          <w:lang w:val="en-GB"/>
        </w:rPr>
        <w:t>2.1. Introduction</w:t>
      </w:r>
      <w:bookmarkEnd w:id="16"/>
      <w:r w:rsidRPr="00D72DEF">
        <w:rPr>
          <w:lang w:val="en-GB"/>
        </w:rPr>
        <w:t xml:space="preserve"> </w:t>
      </w:r>
    </w:p>
    <w:p w14:paraId="33180941" w14:textId="576A6328" w:rsidR="00B802AD" w:rsidRPr="00D72DEF" w:rsidRDefault="00BC1AAB" w:rsidP="00BC1AAB">
      <w:pPr>
        <w:rPr>
          <w:lang w:val="en-GB"/>
        </w:rPr>
      </w:pPr>
      <w:r w:rsidRPr="00D72DEF">
        <w:rPr>
          <w:lang w:val="en-GB"/>
        </w:rPr>
        <w:t>The hospitality industry in the UK has changed its operations. Like many other industries in the economy, the hospitality industry has also focused on digital marketing approaches for engaging with their consumers and maintaining consumer loyalty factors (</w:t>
      </w:r>
      <w:r w:rsidRPr="00D72DEF">
        <w:rPr>
          <w:rFonts w:cs="Arial"/>
          <w:color w:val="222222"/>
          <w:szCs w:val="24"/>
          <w:shd w:val="clear" w:color="auto" w:fill="FFFFFF"/>
          <w:lang w:val="en-GB"/>
        </w:rPr>
        <w:t>Wang et al., 2020)</w:t>
      </w:r>
      <w:r w:rsidRPr="00D72DEF">
        <w:rPr>
          <w:lang w:val="en-GB"/>
        </w:rPr>
        <w:t xml:space="preserve">. The shift has been emerging with consumers' adaptation to different technologies and their focus on digital platform use. This has been driven by different technologies emergence. Technology advancement has created customers' increased level of use, and this has facilitated business adaptation to digital marketing approaches. As per </w:t>
      </w:r>
      <w:r w:rsidRPr="00D72DEF">
        <w:rPr>
          <w:rFonts w:cs="Arial"/>
          <w:color w:val="222222"/>
          <w:szCs w:val="24"/>
          <w:shd w:val="clear" w:color="auto" w:fill="FFFFFF"/>
          <w:lang w:val="en-GB"/>
        </w:rPr>
        <w:t xml:space="preserve">Shridhar (2023), </w:t>
      </w:r>
      <w:r w:rsidRPr="00D72DEF">
        <w:rPr>
          <w:lang w:val="en-GB"/>
        </w:rPr>
        <w:t>this creates the need to evaluate the digital marketing aspects and their impact on consumer retention factors. Developing knowledge of how digital marketing has affected consumer retention in the hospitality industry becomes important with effective evaluation. The chapter overall focuses on evaluating existing studies that can help in examining the digital marketing practice in the hospitality industry and its effects on the customers. The evaluation focused on understanding the current approaches to digital marketing. The effectiveness of these approaches, with their influences on consumer loyalty has also been focused on. The purpose of this study is towards explore and finally summaries the body of knowledge that is associated with the digital marketing and consumer retention aspect in the UK hospitality industry (</w:t>
      </w:r>
      <w:r w:rsidRPr="00D72DEF">
        <w:rPr>
          <w:rFonts w:cs="Arial"/>
          <w:color w:val="222222"/>
          <w:szCs w:val="24"/>
          <w:shd w:val="clear" w:color="auto" w:fill="FFFFFF"/>
          <w:lang w:val="en-GB"/>
        </w:rPr>
        <w:t>Nuseir and Refae, 2022)</w:t>
      </w:r>
      <w:r w:rsidRPr="00D72DEF">
        <w:rPr>
          <w:lang w:val="en-GB"/>
        </w:rPr>
        <w:t xml:space="preserve">. This has been focused on taking the research approach towards a systematic literature review of the study. The </w:t>
      </w:r>
      <w:r w:rsidRPr="00D72DEF">
        <w:rPr>
          <w:b/>
          <w:bCs/>
          <w:i/>
          <w:iCs/>
          <w:lang w:val="en-GB"/>
        </w:rPr>
        <w:t>systematic literature review</w:t>
      </w:r>
      <w:r w:rsidRPr="00D72DEF">
        <w:rPr>
          <w:lang w:val="en-GB"/>
        </w:rPr>
        <w:t xml:space="preserve"> is the process of doing a systematic search of details and data from different sources. In the research, data have been collected from different sources</w:t>
      </w:r>
      <w:r w:rsidR="00D676CE" w:rsidRPr="00D72DEF">
        <w:rPr>
          <w:lang w:val="en-GB"/>
        </w:rPr>
        <w:t xml:space="preserve"> like Google </w:t>
      </w:r>
      <w:r w:rsidR="006A7F0D" w:rsidRPr="00D72DEF">
        <w:rPr>
          <w:lang w:val="en-GB"/>
        </w:rPr>
        <w:t>Schola</w:t>
      </w:r>
      <w:r w:rsidR="00D676CE" w:rsidRPr="00D72DEF">
        <w:rPr>
          <w:lang w:val="en-GB"/>
        </w:rPr>
        <w:t xml:space="preserve">r, </w:t>
      </w:r>
      <w:r w:rsidR="006A7F0D" w:rsidRPr="00D72DEF">
        <w:rPr>
          <w:lang w:val="en-GB"/>
        </w:rPr>
        <w:t>the E</w:t>
      </w:r>
      <w:r w:rsidR="00D676CE" w:rsidRPr="00D72DEF">
        <w:rPr>
          <w:lang w:val="en-GB"/>
        </w:rPr>
        <w:t>merald database, scholarly database</w:t>
      </w:r>
      <w:r w:rsidR="006A7F0D" w:rsidRPr="00D72DEF">
        <w:rPr>
          <w:lang w:val="en-GB"/>
        </w:rPr>
        <w:t>s</w:t>
      </w:r>
      <w:r w:rsidR="00D676CE" w:rsidRPr="00D72DEF">
        <w:rPr>
          <w:lang w:val="en-GB"/>
        </w:rPr>
        <w:t xml:space="preserve">, hospitality industry websites and publications. </w:t>
      </w:r>
      <w:r w:rsidR="001D5317" w:rsidRPr="00D72DEF">
        <w:rPr>
          <w:lang w:val="en-GB"/>
        </w:rPr>
        <w:t>Data has be</w:t>
      </w:r>
      <w:r w:rsidR="006A7F0D" w:rsidRPr="00D72DEF">
        <w:rPr>
          <w:lang w:val="en-GB"/>
        </w:rPr>
        <w:t>en</w:t>
      </w:r>
      <w:r w:rsidR="001D5317" w:rsidRPr="00D72DEF">
        <w:rPr>
          <w:lang w:val="en-GB"/>
        </w:rPr>
        <w:t xml:space="preserve"> collected f</w:t>
      </w:r>
      <w:r w:rsidR="006A7F0D" w:rsidRPr="00D72DEF">
        <w:rPr>
          <w:lang w:val="en-GB"/>
        </w:rPr>
        <w:t>ro</w:t>
      </w:r>
      <w:r w:rsidR="001D5317" w:rsidRPr="00D72DEF">
        <w:rPr>
          <w:lang w:val="en-GB"/>
        </w:rPr>
        <w:t>m articles, online publications, reports, industry publications, and different jouranls too.</w:t>
      </w:r>
      <w:r w:rsidR="007D70A2" w:rsidRPr="00D72DEF">
        <w:rPr>
          <w:lang w:val="en-GB"/>
        </w:rPr>
        <w:t xml:space="preserve"> </w:t>
      </w:r>
      <w:r w:rsidR="006A7F0D" w:rsidRPr="00D72DEF">
        <w:rPr>
          <w:lang w:val="en-GB"/>
        </w:rPr>
        <w:t>A t</w:t>
      </w:r>
      <w:r w:rsidR="007D70A2" w:rsidRPr="00D72DEF">
        <w:rPr>
          <w:lang w:val="en-GB"/>
        </w:rPr>
        <w:t xml:space="preserve">otal </w:t>
      </w:r>
      <w:r w:rsidR="006A7F0D" w:rsidRPr="00D72DEF">
        <w:rPr>
          <w:lang w:val="en-GB"/>
        </w:rPr>
        <w:t xml:space="preserve">of </w:t>
      </w:r>
      <w:r w:rsidRPr="00D72DEF">
        <w:rPr>
          <w:b/>
          <w:bCs/>
          <w:i/>
          <w:iCs/>
          <w:lang w:val="en-GB"/>
        </w:rPr>
        <w:t>50 relevant articles</w:t>
      </w:r>
      <w:r w:rsidRPr="00D72DEF">
        <w:rPr>
          <w:lang w:val="en-GB"/>
        </w:rPr>
        <w:t xml:space="preserve"> </w:t>
      </w:r>
      <w:r w:rsidR="00C77474" w:rsidRPr="00D72DEF">
        <w:rPr>
          <w:lang w:val="en-GB"/>
        </w:rPr>
        <w:t>ha</w:t>
      </w:r>
      <w:r w:rsidR="006A7F0D" w:rsidRPr="00D72DEF">
        <w:rPr>
          <w:lang w:val="en-GB"/>
        </w:rPr>
        <w:t>ve</w:t>
      </w:r>
      <w:r w:rsidR="00C77474" w:rsidRPr="00D72DEF">
        <w:rPr>
          <w:lang w:val="en-GB"/>
        </w:rPr>
        <w:t xml:space="preserve"> been</w:t>
      </w:r>
      <w:r w:rsidRPr="00D72DEF">
        <w:rPr>
          <w:lang w:val="en-GB"/>
        </w:rPr>
        <w:t xml:space="preserve"> chosen</w:t>
      </w:r>
      <w:r w:rsidR="00D676CE" w:rsidRPr="00D72DEF">
        <w:rPr>
          <w:lang w:val="en-GB"/>
        </w:rPr>
        <w:t xml:space="preserve"> as the final </w:t>
      </w:r>
      <w:r w:rsidR="00A92651" w:rsidRPr="00D72DEF">
        <w:rPr>
          <w:lang w:val="en-GB"/>
        </w:rPr>
        <w:t>database</w:t>
      </w:r>
      <w:r w:rsidR="00D676CE" w:rsidRPr="00D72DEF">
        <w:rPr>
          <w:lang w:val="en-GB"/>
        </w:rPr>
        <w:t>.</w:t>
      </w:r>
      <w:r w:rsidRPr="00D72DEF">
        <w:rPr>
          <w:lang w:val="en-GB"/>
        </w:rPr>
        <w:t xml:space="preserve"> </w:t>
      </w:r>
      <w:r w:rsidR="008E4EF9" w:rsidRPr="00D72DEF">
        <w:rPr>
          <w:lang w:val="en-GB"/>
        </w:rPr>
        <w:t>The s</w:t>
      </w:r>
      <w:r w:rsidR="006A7F0D" w:rsidRPr="00D72DEF">
        <w:rPr>
          <w:lang w:val="en-GB"/>
        </w:rPr>
        <w:t>elec</w:t>
      </w:r>
      <w:r w:rsidR="008E4EF9" w:rsidRPr="00D72DEF">
        <w:rPr>
          <w:lang w:val="en-GB"/>
        </w:rPr>
        <w:t>tion has be</w:t>
      </w:r>
      <w:r w:rsidR="006A7F0D" w:rsidRPr="00D72DEF">
        <w:rPr>
          <w:lang w:val="en-GB"/>
        </w:rPr>
        <w:t>en</w:t>
      </w:r>
      <w:r w:rsidR="008E4EF9" w:rsidRPr="00D72DEF">
        <w:rPr>
          <w:lang w:val="en-GB"/>
        </w:rPr>
        <w:t xml:space="preserve"> done with proper exclusion and inclusion criter</w:t>
      </w:r>
      <w:r w:rsidR="006A7F0D" w:rsidRPr="00D72DEF">
        <w:rPr>
          <w:lang w:val="en-GB"/>
        </w:rPr>
        <w:t>ia</w:t>
      </w:r>
      <w:r w:rsidR="008E4EF9" w:rsidRPr="00D72DEF">
        <w:rPr>
          <w:lang w:val="en-GB"/>
        </w:rPr>
        <w:t>. The method ha</w:t>
      </w:r>
      <w:r w:rsidR="006A7F0D" w:rsidRPr="00D72DEF">
        <w:rPr>
          <w:lang w:val="en-GB"/>
        </w:rPr>
        <w:t>s</w:t>
      </w:r>
      <w:r w:rsidR="008E4EF9" w:rsidRPr="00D72DEF">
        <w:rPr>
          <w:lang w:val="en-GB"/>
        </w:rPr>
        <w:t xml:space="preserve"> included a</w:t>
      </w:r>
      <w:r w:rsidR="006A7F0D" w:rsidRPr="00D72DEF">
        <w:rPr>
          <w:lang w:val="en-GB"/>
        </w:rPr>
        <w:t>n</w:t>
      </w:r>
      <w:r w:rsidR="008E4EF9" w:rsidRPr="00D72DEF">
        <w:rPr>
          <w:lang w:val="en-GB"/>
        </w:rPr>
        <w:t xml:space="preserve"> in</w:t>
      </w:r>
      <w:r w:rsidR="006A7F0D" w:rsidRPr="00D72DEF">
        <w:rPr>
          <w:lang w:val="en-GB"/>
        </w:rPr>
        <w:t>-all-in-</w:t>
      </w:r>
      <w:r w:rsidR="008E4EF9" w:rsidRPr="00D72DEF">
        <w:rPr>
          <w:lang w:val="en-GB"/>
        </w:rPr>
        <w:t xml:space="preserve">all search of the dataset where titles </w:t>
      </w:r>
      <w:r w:rsidR="006A7F0D" w:rsidRPr="00D72DEF">
        <w:rPr>
          <w:lang w:val="en-GB"/>
        </w:rPr>
        <w:t xml:space="preserve">and </w:t>
      </w:r>
      <w:r w:rsidR="008E4EF9" w:rsidRPr="00D72DEF">
        <w:rPr>
          <w:lang w:val="en-GB"/>
        </w:rPr>
        <w:t>abst</w:t>
      </w:r>
      <w:r w:rsidR="006A7F0D" w:rsidRPr="00D72DEF">
        <w:rPr>
          <w:lang w:val="en-GB"/>
        </w:rPr>
        <w:t>ra</w:t>
      </w:r>
      <w:r w:rsidR="008E4EF9" w:rsidRPr="00D72DEF">
        <w:rPr>
          <w:lang w:val="en-GB"/>
        </w:rPr>
        <w:t>cts ha</w:t>
      </w:r>
      <w:r w:rsidR="006A7F0D" w:rsidRPr="00D72DEF">
        <w:rPr>
          <w:lang w:val="en-GB"/>
        </w:rPr>
        <w:t>ve</w:t>
      </w:r>
      <w:r w:rsidR="008E4EF9" w:rsidRPr="00D72DEF">
        <w:rPr>
          <w:lang w:val="en-GB"/>
        </w:rPr>
        <w:t xml:space="preserve"> </w:t>
      </w:r>
      <w:r w:rsidR="006A7F0D" w:rsidRPr="00D72DEF">
        <w:rPr>
          <w:lang w:val="en-GB"/>
        </w:rPr>
        <w:t>been</w:t>
      </w:r>
      <w:r w:rsidR="008E4EF9" w:rsidRPr="00D72DEF">
        <w:rPr>
          <w:lang w:val="en-GB"/>
        </w:rPr>
        <w:t xml:space="preserve"> focused. The s</w:t>
      </w:r>
      <w:r w:rsidR="006A7F0D" w:rsidRPr="00D72DEF">
        <w:rPr>
          <w:lang w:val="en-GB"/>
        </w:rPr>
        <w:t>e</w:t>
      </w:r>
      <w:r w:rsidR="008E4EF9" w:rsidRPr="00D72DEF">
        <w:rPr>
          <w:lang w:val="en-GB"/>
        </w:rPr>
        <w:t>lection process i</w:t>
      </w:r>
      <w:r w:rsidR="006A7F0D" w:rsidRPr="00D72DEF">
        <w:rPr>
          <w:lang w:val="en-GB"/>
        </w:rPr>
        <w:t>s</w:t>
      </w:r>
      <w:r w:rsidR="008E4EF9" w:rsidRPr="00D72DEF">
        <w:rPr>
          <w:lang w:val="en-GB"/>
        </w:rPr>
        <w:t xml:space="preserve"> done wh</w:t>
      </w:r>
      <w:r w:rsidR="006A7F0D" w:rsidRPr="00D72DEF">
        <w:rPr>
          <w:lang w:val="en-GB"/>
        </w:rPr>
        <w:t>en</w:t>
      </w:r>
      <w:r w:rsidR="008E4EF9" w:rsidRPr="00D72DEF">
        <w:rPr>
          <w:lang w:val="en-GB"/>
        </w:rPr>
        <w:t xml:space="preserve"> the detai</w:t>
      </w:r>
      <w:r w:rsidR="006A7F0D" w:rsidRPr="00D72DEF">
        <w:rPr>
          <w:lang w:val="en-GB"/>
        </w:rPr>
        <w:t>ls</w:t>
      </w:r>
      <w:r w:rsidR="008E4EF9" w:rsidRPr="00D72DEF">
        <w:rPr>
          <w:lang w:val="en-GB"/>
        </w:rPr>
        <w:t xml:space="preserve"> have be</w:t>
      </w:r>
      <w:r w:rsidR="006A7F0D" w:rsidRPr="00D72DEF">
        <w:rPr>
          <w:lang w:val="en-GB"/>
        </w:rPr>
        <w:t>en</w:t>
      </w:r>
      <w:r w:rsidR="008E4EF9" w:rsidRPr="00D72DEF">
        <w:rPr>
          <w:lang w:val="en-GB"/>
        </w:rPr>
        <w:t xml:space="preserve"> matche</w:t>
      </w:r>
      <w:r w:rsidR="006A7F0D" w:rsidRPr="00D72DEF">
        <w:rPr>
          <w:lang w:val="en-GB"/>
        </w:rPr>
        <w:t>d</w:t>
      </w:r>
      <w:r w:rsidR="008E4EF9" w:rsidRPr="00D72DEF">
        <w:rPr>
          <w:lang w:val="en-GB"/>
        </w:rPr>
        <w:t xml:space="preserve"> with the digital mar</w:t>
      </w:r>
      <w:r w:rsidR="006A7F0D" w:rsidRPr="00D72DEF">
        <w:rPr>
          <w:lang w:val="en-GB"/>
        </w:rPr>
        <w:t>ket</w:t>
      </w:r>
      <w:r w:rsidR="008E4EF9" w:rsidRPr="00D72DEF">
        <w:rPr>
          <w:lang w:val="en-GB"/>
        </w:rPr>
        <w:t xml:space="preserve">ing and hospitality industry </w:t>
      </w:r>
      <w:r w:rsidR="00A92651" w:rsidRPr="00D72DEF">
        <w:rPr>
          <w:lang w:val="en-GB"/>
        </w:rPr>
        <w:t>context</w:t>
      </w:r>
      <w:r w:rsidR="008E4EF9" w:rsidRPr="00D72DEF">
        <w:rPr>
          <w:lang w:val="en-GB"/>
        </w:rPr>
        <w:t>.</w:t>
      </w:r>
      <w:r w:rsidR="004B2C77" w:rsidRPr="00D72DEF">
        <w:rPr>
          <w:lang w:val="en-GB"/>
        </w:rPr>
        <w:t xml:space="preserve"> The publication dates, relevance with the to</w:t>
      </w:r>
      <w:r w:rsidR="006A7F0D" w:rsidRPr="00D72DEF">
        <w:rPr>
          <w:lang w:val="en-GB"/>
        </w:rPr>
        <w:t>p</w:t>
      </w:r>
      <w:r w:rsidR="004B2C77" w:rsidRPr="00D72DEF">
        <w:rPr>
          <w:lang w:val="en-GB"/>
        </w:rPr>
        <w:t>ic and the contribution of t</w:t>
      </w:r>
      <w:r w:rsidR="006A7F0D" w:rsidRPr="00D72DEF">
        <w:rPr>
          <w:lang w:val="en-GB"/>
        </w:rPr>
        <w:t>heir finding</w:t>
      </w:r>
      <w:r w:rsidR="004B2C77" w:rsidRPr="00D72DEF">
        <w:rPr>
          <w:lang w:val="en-GB"/>
        </w:rPr>
        <w:t>s ha</w:t>
      </w:r>
      <w:r w:rsidR="006A7F0D" w:rsidRPr="00D72DEF">
        <w:rPr>
          <w:lang w:val="en-GB"/>
        </w:rPr>
        <w:t>ve</w:t>
      </w:r>
      <w:r w:rsidR="004B2C77" w:rsidRPr="00D72DEF">
        <w:rPr>
          <w:lang w:val="en-GB"/>
        </w:rPr>
        <w:t xml:space="preserve"> </w:t>
      </w:r>
      <w:r w:rsidR="006A7F0D" w:rsidRPr="00D72DEF">
        <w:rPr>
          <w:lang w:val="en-GB"/>
        </w:rPr>
        <w:t>been</w:t>
      </w:r>
      <w:r w:rsidR="004B2C77" w:rsidRPr="00D72DEF">
        <w:rPr>
          <w:lang w:val="en-GB"/>
        </w:rPr>
        <w:t xml:space="preserve"> focused for the final selection.</w:t>
      </w:r>
      <w:r w:rsidR="008B0A96" w:rsidRPr="00D72DEF">
        <w:rPr>
          <w:lang w:val="en-GB"/>
        </w:rPr>
        <w:t xml:space="preserve"> </w:t>
      </w:r>
      <w:r w:rsidRPr="00D72DEF">
        <w:rPr>
          <w:lang w:val="en-GB"/>
        </w:rPr>
        <w:t xml:space="preserve">Then, the selected literature </w:t>
      </w:r>
      <w:r w:rsidR="008B0A96" w:rsidRPr="00D72DEF">
        <w:rPr>
          <w:lang w:val="en-GB"/>
        </w:rPr>
        <w:t xml:space="preserve">has been </w:t>
      </w:r>
      <w:r w:rsidR="00A92651" w:rsidRPr="00D72DEF">
        <w:rPr>
          <w:lang w:val="en-GB"/>
        </w:rPr>
        <w:t>analyzed</w:t>
      </w:r>
      <w:r w:rsidRPr="00D72DEF">
        <w:rPr>
          <w:lang w:val="en-GB"/>
        </w:rPr>
        <w:t xml:space="preserve"> critically. As per </w:t>
      </w:r>
      <w:r w:rsidRPr="00D72DEF">
        <w:rPr>
          <w:rFonts w:cs="Arial"/>
          <w:color w:val="222222"/>
          <w:szCs w:val="24"/>
          <w:shd w:val="clear" w:color="auto" w:fill="FFFFFF"/>
          <w:lang w:val="en-GB"/>
        </w:rPr>
        <w:t xml:space="preserve">Mohamed Shaffril, Samsuddin and Abu Samah (2021) </w:t>
      </w:r>
      <w:r w:rsidRPr="00D72DEF">
        <w:rPr>
          <w:lang w:val="en-GB"/>
        </w:rPr>
        <w:t xml:space="preserve">this will help in creating the effective details for this study. This method has given the study the scope for making it possible to find new patterns, effective ideas and new trends in the literature. </w:t>
      </w:r>
      <w:r w:rsidR="00AA449A" w:rsidRPr="00D72DEF">
        <w:rPr>
          <w:lang w:val="en-GB"/>
        </w:rPr>
        <w:t>The key th</w:t>
      </w:r>
      <w:r w:rsidR="006A7F0D" w:rsidRPr="00D72DEF">
        <w:rPr>
          <w:lang w:val="en-GB"/>
        </w:rPr>
        <w:t>e</w:t>
      </w:r>
      <w:r w:rsidR="00AA449A" w:rsidRPr="00D72DEF">
        <w:rPr>
          <w:lang w:val="en-GB"/>
        </w:rPr>
        <w:t>mes an</w:t>
      </w:r>
      <w:r w:rsidR="006A7F0D" w:rsidRPr="00D72DEF">
        <w:rPr>
          <w:lang w:val="en-GB"/>
        </w:rPr>
        <w:t>d finding</w:t>
      </w:r>
      <w:r w:rsidR="00AA449A" w:rsidRPr="00D72DEF">
        <w:rPr>
          <w:lang w:val="en-GB"/>
        </w:rPr>
        <w:t>s ha</w:t>
      </w:r>
      <w:r w:rsidR="006A7F0D" w:rsidRPr="00D72DEF">
        <w:rPr>
          <w:lang w:val="en-GB"/>
        </w:rPr>
        <w:t>ve</w:t>
      </w:r>
      <w:r w:rsidR="00AA449A" w:rsidRPr="00D72DEF">
        <w:rPr>
          <w:lang w:val="en-GB"/>
        </w:rPr>
        <w:t xml:space="preserve"> been summari</w:t>
      </w:r>
      <w:r w:rsidR="006A7F0D" w:rsidRPr="00D72DEF">
        <w:rPr>
          <w:lang w:val="en-GB"/>
        </w:rPr>
        <w:t>s</w:t>
      </w:r>
      <w:r w:rsidR="00AA449A" w:rsidRPr="00D72DEF">
        <w:rPr>
          <w:lang w:val="en-GB"/>
        </w:rPr>
        <w:t xml:space="preserve">ed </w:t>
      </w:r>
      <w:r w:rsidR="006A7F0D" w:rsidRPr="00D72DEF">
        <w:rPr>
          <w:lang w:val="en-GB"/>
        </w:rPr>
        <w:t>to give</w:t>
      </w:r>
      <w:r w:rsidR="00AA449A" w:rsidRPr="00D72DEF">
        <w:rPr>
          <w:lang w:val="en-GB"/>
        </w:rPr>
        <w:t xml:space="preserve"> </w:t>
      </w:r>
      <w:r w:rsidR="006A7F0D" w:rsidRPr="00D72DEF">
        <w:rPr>
          <w:lang w:val="en-GB"/>
        </w:rPr>
        <w:t>a</w:t>
      </w:r>
      <w:r w:rsidR="00AA449A" w:rsidRPr="00D72DEF">
        <w:rPr>
          <w:lang w:val="en-GB"/>
        </w:rPr>
        <w:t xml:space="preserve"> detail</w:t>
      </w:r>
      <w:r w:rsidR="006A7F0D" w:rsidRPr="00D72DEF">
        <w:rPr>
          <w:lang w:val="en-GB"/>
        </w:rPr>
        <w:t>ed</w:t>
      </w:r>
      <w:r w:rsidR="00AA449A" w:rsidRPr="00D72DEF">
        <w:rPr>
          <w:lang w:val="en-GB"/>
        </w:rPr>
        <w:t xml:space="preserve"> an</w:t>
      </w:r>
      <w:r w:rsidR="006A7F0D" w:rsidRPr="00D72DEF">
        <w:rPr>
          <w:lang w:val="en-GB"/>
        </w:rPr>
        <w:t>alys</w:t>
      </w:r>
      <w:r w:rsidR="00AA449A" w:rsidRPr="00D72DEF">
        <w:rPr>
          <w:lang w:val="en-GB"/>
        </w:rPr>
        <w:t>is o</w:t>
      </w:r>
      <w:r w:rsidR="006A7F0D" w:rsidRPr="00D72DEF">
        <w:rPr>
          <w:lang w:val="en-GB"/>
        </w:rPr>
        <w:t>f</w:t>
      </w:r>
      <w:r w:rsidR="00AA449A" w:rsidRPr="00D72DEF">
        <w:rPr>
          <w:lang w:val="en-GB"/>
        </w:rPr>
        <w:t xml:space="preserve"> the study based on its objectives.</w:t>
      </w:r>
      <w:r w:rsidR="00535D65" w:rsidRPr="00D72DEF">
        <w:rPr>
          <w:lang w:val="en-GB"/>
        </w:rPr>
        <w:t xml:space="preserve"> </w:t>
      </w:r>
      <w:r w:rsidRPr="00D72DEF">
        <w:rPr>
          <w:lang w:val="en-GB"/>
        </w:rPr>
        <w:t xml:space="preserve">This has helped in giving important insights into the digital marketing realm that can be used for improving consumer loyalty factors. </w:t>
      </w:r>
    </w:p>
    <w:p w14:paraId="3C27CD18" w14:textId="77777777" w:rsidR="00BC1AAB" w:rsidRPr="00D72DEF" w:rsidRDefault="00BC1AAB" w:rsidP="00BC1AAB">
      <w:pPr>
        <w:pStyle w:val="Heading2"/>
        <w:rPr>
          <w:lang w:val="en-GB"/>
        </w:rPr>
      </w:pPr>
      <w:bookmarkStart w:id="17" w:name="_Toc175766742"/>
      <w:r w:rsidRPr="00D72DEF">
        <w:rPr>
          <w:lang w:val="en-GB"/>
        </w:rPr>
        <w:t>2.</w:t>
      </w:r>
      <w:r w:rsidR="00D04E8A" w:rsidRPr="00D72DEF">
        <w:rPr>
          <w:lang w:val="en-GB"/>
        </w:rPr>
        <w:t>2</w:t>
      </w:r>
      <w:r w:rsidRPr="00D72DEF">
        <w:rPr>
          <w:lang w:val="en-GB"/>
        </w:rPr>
        <w:t xml:space="preserve"> Concept of Digital Marketing</w:t>
      </w:r>
      <w:bookmarkEnd w:id="17"/>
      <w:r w:rsidRPr="00D72DEF">
        <w:rPr>
          <w:lang w:val="en-GB"/>
        </w:rPr>
        <w:t xml:space="preserve"> </w:t>
      </w:r>
    </w:p>
    <w:p w14:paraId="5DF3DA53" w14:textId="77777777" w:rsidR="00BC1AAB" w:rsidRPr="00D72DEF" w:rsidRDefault="00BC1AAB" w:rsidP="00BC1AAB">
      <w:pPr>
        <w:rPr>
          <w:lang w:val="en-GB"/>
        </w:rPr>
      </w:pPr>
      <w:r w:rsidRPr="00D72DEF">
        <w:rPr>
          <w:lang w:val="en-GB"/>
        </w:rPr>
        <w:t xml:space="preserve">Digital marketing is the concept of using digital platforms and channels for advertisement and promotional purposes. Digital marketing helps in developing interactions between brands and their consumers </w:t>
      </w:r>
      <w:r w:rsidRPr="00D72DEF">
        <w:rPr>
          <w:rFonts w:cs="Arial"/>
          <w:szCs w:val="24"/>
          <w:lang w:val="en-GB"/>
        </w:rPr>
        <w:t>(</w:t>
      </w:r>
      <w:r w:rsidRPr="00D72DEF">
        <w:rPr>
          <w:rFonts w:cs="Arial"/>
          <w:color w:val="222222"/>
          <w:szCs w:val="24"/>
          <w:shd w:val="clear" w:color="auto" w:fill="FFFFFF"/>
          <w:lang w:val="en-GB"/>
        </w:rPr>
        <w:t>Kumar, 2021)</w:t>
      </w:r>
      <w:r w:rsidRPr="00D72DEF">
        <w:rPr>
          <w:lang w:val="en-GB"/>
        </w:rPr>
        <w:t xml:space="preserve">. The use of digital marketing platforms, channels and technologies that help in promoting goods and creating a relationship with consumers with increasing sales for business is known as digital marketing. Different techniques have been considered in digital marketing. Search engine optimisation and social media platforms are used for markets. Email marketing, content marketing and the latest techniques like pay-per-click, etc., have been used for advertisements by companies and businesses for digital marketing </w:t>
      </w:r>
      <w:r w:rsidRPr="00D72DEF">
        <w:rPr>
          <w:rFonts w:cs="Arial"/>
          <w:szCs w:val="24"/>
          <w:lang w:val="en-GB"/>
        </w:rPr>
        <w:t>(</w:t>
      </w:r>
      <w:r w:rsidRPr="00D72DEF">
        <w:rPr>
          <w:rFonts w:cs="Arial"/>
          <w:color w:val="222222"/>
          <w:szCs w:val="24"/>
          <w:shd w:val="clear" w:color="auto" w:fill="FFFFFF"/>
          <w:lang w:val="en-GB"/>
        </w:rPr>
        <w:t>Carlisle, Ivanov and Dijkmans, 2023)</w:t>
      </w:r>
      <w:r w:rsidRPr="00D72DEF">
        <w:rPr>
          <w:lang w:val="en-GB"/>
        </w:rPr>
        <w:t>. Digital marketing heavily relies on technology and online mediums, which makes it contrasting from traditional marketing approaches. The traditional marketing approach uses television and radio for marketing purposes, whereas the digital marketing approaches use electronic devices for promotion and internet services for reaching large-scale consumers.</w:t>
      </w:r>
    </w:p>
    <w:p w14:paraId="6F0B7C5D" w14:textId="77777777" w:rsidR="00BC1AAB" w:rsidRPr="00D72DEF" w:rsidRDefault="00BC1AAB" w:rsidP="00BC1AAB">
      <w:pPr>
        <w:pStyle w:val="Heading3"/>
        <w:rPr>
          <w:lang w:val="en-GB"/>
        </w:rPr>
      </w:pPr>
      <w:bookmarkStart w:id="18" w:name="_Toc175766743"/>
      <w:r w:rsidRPr="00D72DEF">
        <w:rPr>
          <w:lang w:val="en-GB"/>
        </w:rPr>
        <w:t>2.</w:t>
      </w:r>
      <w:r w:rsidR="00D04E8A" w:rsidRPr="00D72DEF">
        <w:rPr>
          <w:lang w:val="en-GB"/>
        </w:rPr>
        <w:t>2</w:t>
      </w:r>
      <w:r w:rsidRPr="00D72DEF">
        <w:rPr>
          <w:lang w:val="en-GB"/>
        </w:rPr>
        <w:t>.1 Benefits of Digital Marketing</w:t>
      </w:r>
      <w:bookmarkEnd w:id="18"/>
    </w:p>
    <w:p w14:paraId="26AEF04D" w14:textId="77777777" w:rsidR="00BC1AAB" w:rsidRPr="00D72DEF" w:rsidRDefault="00BC1AAB" w:rsidP="00BC1AAB">
      <w:pPr>
        <w:rPr>
          <w:lang w:val="en-GB"/>
        </w:rPr>
      </w:pPr>
      <w:r w:rsidRPr="00D72DEF">
        <w:rPr>
          <w:lang w:val="en-GB"/>
        </w:rPr>
        <w:t xml:space="preserve">Digital marketing gives different levels of benefits for businesses. This helped in creating real-time communication and customising message operations for business. As per </w:t>
      </w:r>
      <w:r w:rsidRPr="00D72DEF">
        <w:rPr>
          <w:rFonts w:cs="Arial"/>
          <w:color w:val="222222"/>
          <w:szCs w:val="24"/>
          <w:shd w:val="clear" w:color="auto" w:fill="FFFFFF"/>
          <w:lang w:val="en-GB"/>
        </w:rPr>
        <w:t xml:space="preserve">Cheng et al. (2023), </w:t>
      </w:r>
      <w:r w:rsidRPr="00D72DEF">
        <w:rPr>
          <w:lang w:val="en-GB"/>
        </w:rPr>
        <w:t>this makes it an important tool for businesses to enhance their interaction and promotion in the market by creating meaningful consumer relationships. It gives better advantages to businesses with more affordability and precis targeting cope too. Traditional marketing approaches are associated with increased levels of costs, which digital marketing approaches have reduced. Among other essential elements and advantages of digital marketing, its capability to provide data for data analytics is another key component (</w:t>
      </w:r>
      <w:r w:rsidRPr="00D72DEF">
        <w:rPr>
          <w:rFonts w:cs="Arial"/>
          <w:color w:val="222222"/>
          <w:szCs w:val="24"/>
          <w:shd w:val="clear" w:color="auto" w:fill="FFFFFF"/>
          <w:lang w:val="en-GB"/>
        </w:rPr>
        <w:t>Polanco-Diges and Debasa, 2020)</w:t>
      </w:r>
      <w:r w:rsidRPr="00D72DEF">
        <w:rPr>
          <w:lang w:val="en-GB"/>
        </w:rPr>
        <w:t xml:space="preserve">. Digital marketing gives access to large-scale data for businesses for analytical approaches. Businesses become able to make better decisions and optimise their marketing strategies by gaining insights from analytics and through understanding consumer behaviours. </w:t>
      </w:r>
    </w:p>
    <w:p w14:paraId="20457ED6" w14:textId="77777777" w:rsidR="00BC1AAB" w:rsidRPr="00D72DEF" w:rsidRDefault="00BC1AAB" w:rsidP="00BC1AAB">
      <w:pPr>
        <w:pStyle w:val="Heading2"/>
        <w:rPr>
          <w:lang w:val="en-GB"/>
        </w:rPr>
      </w:pPr>
      <w:bookmarkStart w:id="19" w:name="_Toc175766744"/>
      <w:r w:rsidRPr="00D72DEF">
        <w:rPr>
          <w:lang w:val="en-GB"/>
        </w:rPr>
        <w:t>2.</w:t>
      </w:r>
      <w:r w:rsidR="00D04E8A" w:rsidRPr="00D72DEF">
        <w:rPr>
          <w:lang w:val="en-GB"/>
        </w:rPr>
        <w:t>3</w:t>
      </w:r>
      <w:r w:rsidRPr="00D72DEF">
        <w:rPr>
          <w:lang w:val="en-GB"/>
        </w:rPr>
        <w:t xml:space="preserve"> Concept of consumer loyalty, engagement and retention.</w:t>
      </w:r>
      <w:bookmarkEnd w:id="19"/>
    </w:p>
    <w:p w14:paraId="251F8873" w14:textId="77777777" w:rsidR="00BC1AAB" w:rsidRPr="00D72DEF" w:rsidRDefault="00BC1AAB" w:rsidP="00BC1AAB">
      <w:pPr>
        <w:rPr>
          <w:lang w:val="en-GB"/>
        </w:rPr>
      </w:pPr>
      <w:r w:rsidRPr="00D72DEF">
        <w:rPr>
          <w:lang w:val="en-GB"/>
        </w:rPr>
        <w:t>Consumer loyalty indicates clients' focus on business and their attention to doing repeat purchasing from a business because of their positive customer journey and satisfaction with brands. Loyal consumers of any brand are likely to be swayed by different brands and focus on advocating brands to others (</w:t>
      </w:r>
      <w:r w:rsidRPr="00D72DEF">
        <w:rPr>
          <w:rFonts w:cs="Arial"/>
          <w:color w:val="222222"/>
          <w:szCs w:val="24"/>
          <w:shd w:val="clear" w:color="auto" w:fill="FFFFFF"/>
          <w:lang w:val="en-GB"/>
        </w:rPr>
        <w:t>Rudzewicz and Strychalska-Rudzewicz 2021)</w:t>
      </w:r>
      <w:r w:rsidRPr="00D72DEF">
        <w:rPr>
          <w:lang w:val="en-GB"/>
        </w:rPr>
        <w:t xml:space="preserve">. Consumer loyalty developed with their repeat purchasing from the same brands. Consumer engagement, on the other hand, indicates the concept where consumers develop stronger emotional bonds with brands. The process helps in establishing a bond between the consumer and the brand by using different channels indicated as consumer engagement. This interaction can be developed through email, websites on social media, etc. Consumers feel value in the environment and are connected with brands that result towards their satisfaction, advocacy and loyalty. As per </w:t>
      </w:r>
      <w:r w:rsidRPr="00D72DEF">
        <w:rPr>
          <w:rFonts w:cs="Arial"/>
          <w:color w:val="222222"/>
          <w:szCs w:val="24"/>
          <w:shd w:val="clear" w:color="auto" w:fill="FFFFFF"/>
          <w:lang w:val="en-GB"/>
        </w:rPr>
        <w:t xml:space="preserve">Puthussery (2020), </w:t>
      </w:r>
      <w:r w:rsidRPr="00D72DEF">
        <w:rPr>
          <w:lang w:val="en-GB"/>
        </w:rPr>
        <w:t xml:space="preserve">consumer retention develops from this factor. Consumer retention shows the business's ability to retain its clients over time. Brands focus on ongoing value delivery to their consumers with customer services, </w:t>
      </w:r>
      <w:r w:rsidR="00A92651" w:rsidRPr="00D72DEF">
        <w:rPr>
          <w:lang w:val="en-GB"/>
        </w:rPr>
        <w:t>customization</w:t>
      </w:r>
      <w:r w:rsidRPr="00D72DEF">
        <w:rPr>
          <w:lang w:val="en-GB"/>
        </w:rPr>
        <w:t xml:space="preserve"> or individual interactions. This helps in retaining consumers in business and gives better profits to businesses with lower acquisition costs than new consumers and higher purchasing frequencies. </w:t>
      </w:r>
    </w:p>
    <w:p w14:paraId="45C259CD" w14:textId="77777777" w:rsidR="00BC1AAB" w:rsidRPr="00D72DEF" w:rsidRDefault="00BC1AAB" w:rsidP="00BC1AAB">
      <w:pPr>
        <w:pStyle w:val="Heading3"/>
        <w:rPr>
          <w:lang w:val="en-GB"/>
        </w:rPr>
      </w:pPr>
      <w:bookmarkStart w:id="20" w:name="_Toc175766745"/>
      <w:r w:rsidRPr="00D72DEF">
        <w:rPr>
          <w:lang w:val="en-GB"/>
        </w:rPr>
        <w:t>2.</w:t>
      </w:r>
      <w:r w:rsidR="00D04E8A" w:rsidRPr="00D72DEF">
        <w:rPr>
          <w:lang w:val="en-GB"/>
        </w:rPr>
        <w:t>3</w:t>
      </w:r>
      <w:r w:rsidRPr="00D72DEF">
        <w:rPr>
          <w:lang w:val="en-GB"/>
        </w:rPr>
        <w:t>.1 Importance of Consumer retention in Hospitality industry</w:t>
      </w:r>
      <w:bookmarkEnd w:id="20"/>
      <w:r w:rsidRPr="00D72DEF">
        <w:rPr>
          <w:lang w:val="en-GB"/>
        </w:rPr>
        <w:t xml:space="preserve"> </w:t>
      </w:r>
    </w:p>
    <w:p w14:paraId="4BFBE5E3" w14:textId="77777777" w:rsidR="00BC1AAB" w:rsidRPr="00D72DEF" w:rsidRDefault="00BC1AAB" w:rsidP="00BC1AAB">
      <w:pPr>
        <w:rPr>
          <w:lang w:val="en-GB"/>
        </w:rPr>
      </w:pPr>
      <w:r w:rsidRPr="00D72DEF">
        <w:rPr>
          <w:lang w:val="en-GB"/>
        </w:rPr>
        <w:t>The hospitality sector is much more highly comparative. The different business operates and take action for consumers' accusations. Consumer retention factors play a crucial role for hotels and restaurants in the UK for corporate success (</w:t>
      </w:r>
      <w:r w:rsidRPr="00D72DEF">
        <w:rPr>
          <w:rFonts w:cs="Arial"/>
          <w:color w:val="222222"/>
          <w:szCs w:val="24"/>
          <w:shd w:val="clear" w:color="auto" w:fill="FFFFFF"/>
          <w:lang w:val="en-GB"/>
        </w:rPr>
        <w:t>Lin et al., 2020)</w:t>
      </w:r>
      <w:r w:rsidRPr="00D72DEF">
        <w:rPr>
          <w:lang w:val="en-GB"/>
        </w:rPr>
        <w:t xml:space="preserve">. It became much more important for the hospitality business to cultivate strong relationships with their consumers to maintain the fierce competition in the market and higher standards. The consumer retention aspect of hotels lessens the need for businesses to do something expensive for new clients or invest towards client acquisition. High retention rates help businesses </w:t>
      </w:r>
      <w:r w:rsidR="006A7F0D" w:rsidRPr="00D72DEF">
        <w:rPr>
          <w:lang w:val="en-GB"/>
        </w:rPr>
        <w:t>promote</w:t>
      </w:r>
      <w:r w:rsidRPr="00D72DEF">
        <w:rPr>
          <w:lang w:val="en-GB"/>
        </w:rPr>
        <w:t xml:space="preserve"> long-term profitability and corporate success (</w:t>
      </w:r>
      <w:r w:rsidRPr="00D72DEF">
        <w:rPr>
          <w:rFonts w:cs="Arial"/>
          <w:color w:val="222222"/>
          <w:szCs w:val="24"/>
          <w:shd w:val="clear" w:color="auto" w:fill="FFFFFF"/>
          <w:lang w:val="en-GB"/>
        </w:rPr>
        <w:t>Rudzewicz and Strychalska-Rudzewicz 2021)</w:t>
      </w:r>
      <w:r w:rsidRPr="00D72DEF">
        <w:rPr>
          <w:lang w:val="en-GB"/>
        </w:rPr>
        <w:t xml:space="preserve">. Consumers who are retained in the business also turn into organic brand advocates and generate favourable word-of-mouth promotions for brands, too. This also helps hospitality businesses in drawing new clients as well. </w:t>
      </w:r>
    </w:p>
    <w:p w14:paraId="19AF1C32" w14:textId="77777777" w:rsidR="00BC1AAB" w:rsidRPr="00D72DEF" w:rsidRDefault="00BC1AAB" w:rsidP="00BC1AAB">
      <w:pPr>
        <w:pStyle w:val="Heading2"/>
        <w:rPr>
          <w:lang w:val="en-GB"/>
        </w:rPr>
      </w:pPr>
      <w:bookmarkStart w:id="21" w:name="_Toc175766746"/>
      <w:r w:rsidRPr="00D72DEF">
        <w:rPr>
          <w:lang w:val="en-GB"/>
        </w:rPr>
        <w:t>2.</w:t>
      </w:r>
      <w:r w:rsidR="00D04E8A" w:rsidRPr="00D72DEF">
        <w:rPr>
          <w:lang w:val="en-GB"/>
        </w:rPr>
        <w:t>4</w:t>
      </w:r>
      <w:r w:rsidRPr="00D72DEF">
        <w:rPr>
          <w:lang w:val="en-GB"/>
        </w:rPr>
        <w:t xml:space="preserve"> </w:t>
      </w:r>
      <w:r w:rsidR="008B6C86" w:rsidRPr="00D72DEF">
        <w:rPr>
          <w:lang w:val="en-GB"/>
        </w:rPr>
        <w:t>Different d</w:t>
      </w:r>
      <w:r w:rsidRPr="00D72DEF">
        <w:rPr>
          <w:lang w:val="en-GB"/>
        </w:rPr>
        <w:t xml:space="preserve">igital marketing </w:t>
      </w:r>
      <w:r w:rsidR="00BE6812" w:rsidRPr="00D72DEF">
        <w:rPr>
          <w:lang w:val="en-GB"/>
        </w:rPr>
        <w:t xml:space="preserve">Channels </w:t>
      </w:r>
      <w:r w:rsidRPr="00D72DEF">
        <w:rPr>
          <w:lang w:val="en-GB"/>
        </w:rPr>
        <w:t xml:space="preserve">used in </w:t>
      </w:r>
      <w:r w:rsidR="001E2BDB" w:rsidRPr="00D72DEF">
        <w:rPr>
          <w:lang w:val="en-GB"/>
        </w:rPr>
        <w:t xml:space="preserve">the </w:t>
      </w:r>
      <w:r w:rsidRPr="00D72DEF">
        <w:rPr>
          <w:lang w:val="en-GB"/>
        </w:rPr>
        <w:t>hospitality businesses in the UK.</w:t>
      </w:r>
      <w:bookmarkEnd w:id="21"/>
      <w:r w:rsidRPr="00D72DEF">
        <w:rPr>
          <w:lang w:val="en-GB"/>
        </w:rPr>
        <w:t xml:space="preserve"> </w:t>
      </w:r>
    </w:p>
    <w:p w14:paraId="6DD95EC3" w14:textId="77777777" w:rsidR="00BC1AAB" w:rsidRPr="00D72DEF" w:rsidRDefault="00BC1AAB" w:rsidP="00BC1AAB">
      <w:pPr>
        <w:rPr>
          <w:lang w:val="en-GB"/>
        </w:rPr>
      </w:pPr>
      <w:r w:rsidRPr="00D72DEF">
        <w:rPr>
          <w:lang w:val="en-GB"/>
        </w:rPr>
        <w:t>The UK hospitality industry uses different marketing practices for customer engagement and retention. These practices include social media promotions, SEO techniques, content marketing, and email marketing, as well as a personalised communication approach.</w:t>
      </w:r>
    </w:p>
    <w:p w14:paraId="47154C4F" w14:textId="77777777" w:rsidR="00BC1AAB" w:rsidRPr="00D72DEF" w:rsidRDefault="00BC1AAB" w:rsidP="00BC1AAB">
      <w:pPr>
        <w:rPr>
          <w:lang w:val="en-GB"/>
        </w:rPr>
      </w:pPr>
      <w:r w:rsidRPr="00D72DEF">
        <w:rPr>
          <w:b/>
          <w:bCs/>
          <w:u w:val="single"/>
          <w:lang w:val="en-GB"/>
        </w:rPr>
        <w:t>Online presence and enhanced SEO-</w:t>
      </w:r>
      <w:r w:rsidRPr="00D72DEF">
        <w:rPr>
          <w:lang w:val="en-GB"/>
        </w:rPr>
        <w:t xml:space="preserve"> One of the fundamental practices that come across from </w:t>
      </w:r>
      <w:r w:rsidR="00C933D8" w:rsidRPr="00D72DEF">
        <w:rPr>
          <w:rFonts w:cs="Arial"/>
          <w:color w:val="222222"/>
          <w:szCs w:val="24"/>
          <w:shd w:val="clear" w:color="auto" w:fill="FFFFFF"/>
          <w:lang w:val="en-GB"/>
        </w:rPr>
        <w:t>Kumar</w:t>
      </w:r>
      <w:r w:rsidR="00551B39" w:rsidRPr="00D72DEF">
        <w:rPr>
          <w:rFonts w:cs="Arial"/>
          <w:color w:val="222222"/>
          <w:szCs w:val="24"/>
          <w:shd w:val="clear" w:color="auto" w:fill="FFFFFF"/>
          <w:lang w:val="en-GB"/>
        </w:rPr>
        <w:t>'s</w:t>
      </w:r>
      <w:r w:rsidR="00C933D8" w:rsidRPr="00D72DEF">
        <w:rPr>
          <w:rFonts w:cs="Arial"/>
          <w:color w:val="222222"/>
          <w:szCs w:val="24"/>
          <w:shd w:val="clear" w:color="auto" w:fill="FFFFFF"/>
          <w:lang w:val="en-GB"/>
        </w:rPr>
        <w:t xml:space="preserve"> (2021)</w:t>
      </w:r>
      <w:r w:rsidRPr="00D72DEF">
        <w:rPr>
          <w:lang w:val="en-GB"/>
        </w:rPr>
        <w:t xml:space="preserve"> studies </w:t>
      </w:r>
      <w:r w:rsidR="00C933D8" w:rsidRPr="00D72DEF">
        <w:rPr>
          <w:lang w:val="en-GB"/>
        </w:rPr>
        <w:t>is t</w:t>
      </w:r>
      <w:r w:rsidR="00551B39" w:rsidRPr="00D72DEF">
        <w:rPr>
          <w:lang w:val="en-GB"/>
        </w:rPr>
        <w:t>hat</w:t>
      </w:r>
      <w:r w:rsidR="00C933D8" w:rsidRPr="00D72DEF">
        <w:rPr>
          <w:lang w:val="en-GB"/>
        </w:rPr>
        <w:t xml:space="preserve"> the </w:t>
      </w:r>
      <w:r w:rsidRPr="00D72DEF">
        <w:rPr>
          <w:lang w:val="en-GB"/>
        </w:rPr>
        <w:t xml:space="preserve">industry is developing a stronger online presence in digital marketing strategy. </w:t>
      </w:r>
      <w:r w:rsidR="000A68D9" w:rsidRPr="00D72DEF">
        <w:rPr>
          <w:lang w:val="en-GB"/>
        </w:rPr>
        <w:t xml:space="preserve">A study by Anon (2022) has </w:t>
      </w:r>
      <w:r w:rsidR="006A7F0D" w:rsidRPr="00D72DEF">
        <w:rPr>
          <w:lang w:val="en-GB"/>
        </w:rPr>
        <w:t>shown</w:t>
      </w:r>
      <w:r w:rsidR="00783941" w:rsidRPr="00D72DEF">
        <w:rPr>
          <w:lang w:val="en-GB"/>
        </w:rPr>
        <w:t xml:space="preserve"> keyword use and website optim</w:t>
      </w:r>
      <w:r w:rsidR="006A7F0D" w:rsidRPr="00D72DEF">
        <w:rPr>
          <w:lang w:val="en-GB"/>
        </w:rPr>
        <w:t>is</w:t>
      </w:r>
      <w:r w:rsidR="00783941" w:rsidRPr="00D72DEF">
        <w:rPr>
          <w:lang w:val="en-GB"/>
        </w:rPr>
        <w:t>ation as key SE</w:t>
      </w:r>
      <w:r w:rsidR="007E3CF4" w:rsidRPr="00D72DEF">
        <w:rPr>
          <w:lang w:val="en-GB"/>
        </w:rPr>
        <w:t>O</w:t>
      </w:r>
      <w:r w:rsidR="00783941" w:rsidRPr="00D72DEF">
        <w:rPr>
          <w:lang w:val="en-GB"/>
        </w:rPr>
        <w:t xml:space="preserve"> tec</w:t>
      </w:r>
      <w:r w:rsidR="006A7F0D" w:rsidRPr="00D72DEF">
        <w:rPr>
          <w:lang w:val="en-GB"/>
        </w:rPr>
        <w:t>hniq</w:t>
      </w:r>
      <w:r w:rsidR="00783941" w:rsidRPr="00D72DEF">
        <w:rPr>
          <w:lang w:val="en-GB"/>
        </w:rPr>
        <w:t>ues. (Refer to figure 1).</w:t>
      </w:r>
      <w:r w:rsidR="0027048B" w:rsidRPr="00D72DEF">
        <w:rPr>
          <w:lang w:val="en-GB"/>
        </w:rPr>
        <w:t xml:space="preserve"> The study alos highlighted that</w:t>
      </w:r>
      <w:r w:rsidR="000A68D9" w:rsidRPr="00D72DEF">
        <w:rPr>
          <w:lang w:val="en-GB"/>
        </w:rPr>
        <w:t xml:space="preserve"> </w:t>
      </w:r>
      <w:r w:rsidR="0027048B" w:rsidRPr="00D72DEF">
        <w:rPr>
          <w:lang w:val="en-GB"/>
        </w:rPr>
        <w:t>t</w:t>
      </w:r>
      <w:r w:rsidRPr="00D72DEF">
        <w:rPr>
          <w:lang w:val="en-GB"/>
        </w:rPr>
        <w:t>he UK hotel industry businesses focus on search engine optimisation and websites with good designs for enhancing their digital presence</w:t>
      </w:r>
      <w:r w:rsidR="003D2F73" w:rsidRPr="00D72DEF">
        <w:rPr>
          <w:lang w:val="en-GB"/>
        </w:rPr>
        <w:t xml:space="preserve"> after social media use</w:t>
      </w:r>
      <w:r w:rsidRPr="00D72DEF">
        <w:rPr>
          <w:lang w:val="en-GB"/>
        </w:rPr>
        <w:t>. The SEO techniques help the website</w:t>
      </w:r>
      <w:r w:rsidR="00551B39" w:rsidRPr="00D72DEF">
        <w:rPr>
          <w:lang w:val="en-GB"/>
        </w:rPr>
        <w:t>s</w:t>
      </w:r>
      <w:r w:rsidRPr="00D72DEF">
        <w:rPr>
          <w:lang w:val="en-GB"/>
        </w:rPr>
        <w:t xml:space="preserve"> of the brands to get higher rankings and come to the notice of consumers in search engine results pages</w:t>
      </w:r>
      <w:r w:rsidR="00C933D8" w:rsidRPr="00D72DEF">
        <w:rPr>
          <w:lang w:val="en-GB"/>
        </w:rPr>
        <w:t xml:space="preserve"> </w:t>
      </w:r>
      <w:r w:rsidR="00C933D8" w:rsidRPr="00D72DEF">
        <w:rPr>
          <w:rFonts w:cs="Arial"/>
          <w:color w:val="222222"/>
          <w:szCs w:val="24"/>
          <w:shd w:val="clear" w:color="auto" w:fill="FFFFFF"/>
          <w:lang w:val="en-GB"/>
        </w:rPr>
        <w:t>(Dabas, Sharma and Manaktola, 2021)</w:t>
      </w:r>
      <w:r w:rsidRPr="00D72DEF">
        <w:rPr>
          <w:lang w:val="en-GB"/>
        </w:rPr>
        <w:t xml:space="preserve">. As per </w:t>
      </w:r>
      <w:r w:rsidR="00500582" w:rsidRPr="00D72DEF">
        <w:rPr>
          <w:rFonts w:cs="Arial"/>
          <w:color w:val="222222"/>
          <w:szCs w:val="24"/>
          <w:shd w:val="clear" w:color="auto" w:fill="FFFFFF"/>
          <w:lang w:val="en-GB"/>
        </w:rPr>
        <w:t>Carlisle, Ivanov and Dijkmans (2023)</w:t>
      </w:r>
      <w:r w:rsidR="00551B39" w:rsidRPr="00D72DEF">
        <w:rPr>
          <w:rFonts w:cs="Arial"/>
          <w:color w:val="222222"/>
          <w:szCs w:val="24"/>
          <w:shd w:val="clear" w:color="auto" w:fill="FFFFFF"/>
          <w:lang w:val="en-GB"/>
        </w:rPr>
        <w:t>,</w:t>
      </w:r>
      <w:r w:rsidRPr="00D72DEF">
        <w:rPr>
          <w:rFonts w:cs="Arial"/>
          <w:color w:val="222222"/>
          <w:szCs w:val="24"/>
          <w:shd w:val="clear" w:color="auto" w:fill="FFFFFF"/>
          <w:lang w:val="en-GB"/>
        </w:rPr>
        <w:t xml:space="preserve"> </w:t>
      </w:r>
      <w:r w:rsidRPr="00D72DEF">
        <w:rPr>
          <w:lang w:val="en-GB"/>
        </w:rPr>
        <w:t xml:space="preserve">the UK hospitality sector focuses on SEO techniques. They spend a lot of money to increase their natural traffic to their websites. </w:t>
      </w:r>
      <w:r w:rsidR="00FB7E78" w:rsidRPr="00D72DEF">
        <w:rPr>
          <w:rFonts w:cs="Arial"/>
          <w:szCs w:val="24"/>
          <w:lang w:val="en-GB"/>
        </w:rPr>
        <w:t xml:space="preserve">As </w:t>
      </w:r>
      <w:r w:rsidR="00FB7E78" w:rsidRPr="00D72DEF">
        <w:rPr>
          <w:rFonts w:cs="Arial"/>
          <w:color w:val="222222"/>
          <w:szCs w:val="24"/>
          <w:shd w:val="clear" w:color="auto" w:fill="FFFFFF"/>
          <w:lang w:val="en-GB"/>
        </w:rPr>
        <w:t>Bhandari and Sin (2023) stated</w:t>
      </w:r>
      <w:r w:rsidR="00551B39" w:rsidRPr="00D72DEF">
        <w:rPr>
          <w:rFonts w:cs="Arial"/>
          <w:color w:val="222222"/>
          <w:szCs w:val="24"/>
          <w:shd w:val="clear" w:color="auto" w:fill="FFFFFF"/>
          <w:lang w:val="en-GB"/>
        </w:rPr>
        <w:t>,</w:t>
      </w:r>
      <w:r w:rsidR="00FB7E78" w:rsidRPr="00D72DEF">
        <w:rPr>
          <w:rFonts w:cs="Arial"/>
          <w:color w:val="222222"/>
          <w:szCs w:val="24"/>
          <w:shd w:val="clear" w:color="auto" w:fill="FFFFFF"/>
          <w:lang w:val="en-GB"/>
        </w:rPr>
        <w:t xml:space="preserve"> </w:t>
      </w:r>
      <w:r w:rsidR="00FB7E78" w:rsidRPr="00D72DEF">
        <w:rPr>
          <w:lang w:val="en-GB"/>
        </w:rPr>
        <w:t>hospitality</w:t>
      </w:r>
      <w:r w:rsidRPr="00D72DEF">
        <w:rPr>
          <w:lang w:val="en-GB"/>
        </w:rPr>
        <w:t xml:space="preserve"> focu</w:t>
      </w:r>
      <w:r w:rsidR="00551B39" w:rsidRPr="00D72DEF">
        <w:rPr>
          <w:lang w:val="en-GB"/>
        </w:rPr>
        <w:t>se</w:t>
      </w:r>
      <w:r w:rsidRPr="00D72DEF">
        <w:rPr>
          <w:lang w:val="en-GB"/>
        </w:rPr>
        <w:t>s on using optimised keywords focusing on travel budget keywords to ensure that they have higher visibility among travellers who are finding reasonable</w:t>
      </w:r>
      <w:r w:rsidR="00551B39" w:rsidRPr="00D72DEF">
        <w:rPr>
          <w:lang w:val="en-GB"/>
        </w:rPr>
        <w:t>-priced</w:t>
      </w:r>
      <w:r w:rsidRPr="00D72DEF">
        <w:rPr>
          <w:lang w:val="en-GB"/>
        </w:rPr>
        <w:t xml:space="preserve"> hotels in the UK. </w:t>
      </w:r>
    </w:p>
    <w:p w14:paraId="171D5B14" w14:textId="77777777" w:rsidR="00DA72B7" w:rsidRPr="00D72DEF" w:rsidRDefault="00DA72B7" w:rsidP="00DA72B7">
      <w:pPr>
        <w:keepNext/>
        <w:jc w:val="center"/>
        <w:rPr>
          <w:lang w:val="en-GB"/>
        </w:rPr>
      </w:pPr>
      <w:r w:rsidRPr="00D72DEF">
        <w:rPr>
          <w:noProof/>
          <w:lang w:val="en-US"/>
        </w:rPr>
        <w:drawing>
          <wp:inline distT="0" distB="0" distL="0" distR="0" wp14:anchorId="4771045A" wp14:editId="55C0D40D">
            <wp:extent cx="4754880" cy="2039762"/>
            <wp:effectExtent l="19050" t="19050" r="26670" b="177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761947" cy="2042794"/>
                    </a:xfrm>
                    <a:prstGeom prst="rect">
                      <a:avLst/>
                    </a:prstGeom>
                    <a:ln>
                      <a:solidFill>
                        <a:schemeClr val="tx1"/>
                      </a:solidFill>
                    </a:ln>
                  </pic:spPr>
                </pic:pic>
              </a:graphicData>
            </a:graphic>
          </wp:inline>
        </w:drawing>
      </w:r>
    </w:p>
    <w:p w14:paraId="5C3BC2B7" w14:textId="2226EFA9" w:rsidR="00DA72B7" w:rsidRPr="00D72DEF" w:rsidRDefault="00DA72B7" w:rsidP="00DA72B7">
      <w:pPr>
        <w:pStyle w:val="Caption"/>
        <w:jc w:val="center"/>
        <w:rPr>
          <w:b/>
          <w:bCs/>
          <w:i w:val="0"/>
          <w:iCs w:val="0"/>
          <w:color w:val="000000" w:themeColor="text1"/>
          <w:sz w:val="24"/>
          <w:szCs w:val="24"/>
          <w:lang w:val="en-GB"/>
        </w:rPr>
      </w:pPr>
      <w:bookmarkStart w:id="22" w:name="_Toc175262330"/>
      <w:r w:rsidRPr="00D72DEF">
        <w:rPr>
          <w:b/>
          <w:bCs/>
          <w:i w:val="0"/>
          <w:iCs w:val="0"/>
          <w:color w:val="000000" w:themeColor="text1"/>
          <w:sz w:val="24"/>
          <w:szCs w:val="24"/>
          <w:lang w:val="en-GB"/>
        </w:rPr>
        <w:t xml:space="preserve">Figure </w:t>
      </w:r>
      <w:r w:rsidRPr="00D72DEF">
        <w:rPr>
          <w:b/>
          <w:bCs/>
          <w:i w:val="0"/>
          <w:iCs w:val="0"/>
          <w:color w:val="000000" w:themeColor="text1"/>
          <w:sz w:val="24"/>
          <w:szCs w:val="24"/>
          <w:lang w:val="en-GB"/>
        </w:rPr>
        <w:fldChar w:fldCharType="begin"/>
      </w:r>
      <w:r w:rsidRPr="00D72DEF">
        <w:rPr>
          <w:b/>
          <w:bCs/>
          <w:i w:val="0"/>
          <w:iCs w:val="0"/>
          <w:color w:val="000000" w:themeColor="text1"/>
          <w:sz w:val="24"/>
          <w:szCs w:val="24"/>
          <w:lang w:val="en-GB"/>
        </w:rPr>
        <w:instrText xml:space="preserve"> SEQ Figure \* ARABIC </w:instrText>
      </w:r>
      <w:r w:rsidRPr="00D72DEF">
        <w:rPr>
          <w:b/>
          <w:bCs/>
          <w:i w:val="0"/>
          <w:iCs w:val="0"/>
          <w:color w:val="000000" w:themeColor="text1"/>
          <w:sz w:val="24"/>
          <w:szCs w:val="24"/>
          <w:lang w:val="en-GB"/>
        </w:rPr>
        <w:fldChar w:fldCharType="separate"/>
      </w:r>
      <w:r w:rsidR="005C3A85" w:rsidRPr="00D72DEF">
        <w:rPr>
          <w:b/>
          <w:bCs/>
          <w:i w:val="0"/>
          <w:iCs w:val="0"/>
          <w:noProof/>
          <w:color w:val="000000" w:themeColor="text1"/>
          <w:sz w:val="24"/>
          <w:szCs w:val="24"/>
          <w:lang w:val="en-GB"/>
        </w:rPr>
        <w:t>1</w:t>
      </w:r>
      <w:r w:rsidRPr="00D72DEF">
        <w:rPr>
          <w:b/>
          <w:bCs/>
          <w:i w:val="0"/>
          <w:iCs w:val="0"/>
          <w:color w:val="000000" w:themeColor="text1"/>
          <w:sz w:val="24"/>
          <w:szCs w:val="24"/>
          <w:lang w:val="en-GB"/>
        </w:rPr>
        <w:fldChar w:fldCharType="end"/>
      </w:r>
      <w:r w:rsidRPr="00D72DEF">
        <w:rPr>
          <w:b/>
          <w:bCs/>
          <w:i w:val="0"/>
          <w:iCs w:val="0"/>
          <w:color w:val="000000" w:themeColor="text1"/>
          <w:sz w:val="24"/>
          <w:szCs w:val="24"/>
          <w:lang w:val="en-GB"/>
        </w:rPr>
        <w:t>: SEO use statistics</w:t>
      </w:r>
      <w:bookmarkEnd w:id="22"/>
    </w:p>
    <w:p w14:paraId="7BA9C603" w14:textId="77777777" w:rsidR="00DA72B7" w:rsidRPr="00D72DEF" w:rsidRDefault="00DA72B7" w:rsidP="003D2F73">
      <w:pPr>
        <w:jc w:val="center"/>
        <w:rPr>
          <w:b/>
          <w:bCs/>
          <w:lang w:val="en-GB"/>
        </w:rPr>
      </w:pPr>
      <w:r w:rsidRPr="00D72DEF">
        <w:rPr>
          <w:b/>
          <w:bCs/>
          <w:lang w:val="en-GB"/>
        </w:rPr>
        <w:t>(Source: Anon, 2022)</w:t>
      </w:r>
    </w:p>
    <w:p w14:paraId="3B1E51A2" w14:textId="77777777" w:rsidR="00BC1AAB" w:rsidRPr="00D72DEF" w:rsidRDefault="00BC1AAB" w:rsidP="00BC1AAB">
      <w:pPr>
        <w:rPr>
          <w:lang w:val="en-GB"/>
        </w:rPr>
      </w:pPr>
      <w:r w:rsidRPr="00D72DEF">
        <w:rPr>
          <w:b/>
          <w:bCs/>
          <w:u w:val="single"/>
          <w:lang w:val="en-GB"/>
        </w:rPr>
        <w:t>Social media platform-</w:t>
      </w:r>
      <w:r w:rsidRPr="00D72DEF">
        <w:rPr>
          <w:lang w:val="en-GB"/>
        </w:rPr>
        <w:t xml:space="preserve"> One of the major digital marketing tactics that hotel businesses have used in the UK is social media use. (Refer to figure 1). Different existing literates have highlighted the approach major </w:t>
      </w:r>
      <w:r w:rsidRPr="00D72DEF">
        <w:rPr>
          <w:rFonts w:cs="Arial"/>
          <w:color w:val="222222"/>
          <w:szCs w:val="24"/>
          <w:shd w:val="clear" w:color="auto" w:fill="FFFFFF"/>
          <w:lang w:val="en-GB"/>
        </w:rPr>
        <w:t>(Kostyk and Huhmann, 2021)</w:t>
      </w:r>
      <w:r w:rsidRPr="00D72DEF">
        <w:rPr>
          <w:lang w:val="en-GB"/>
        </w:rPr>
        <w:t xml:space="preserve">. </w:t>
      </w:r>
      <w:r w:rsidR="00F30E34" w:rsidRPr="00D72DEF">
        <w:rPr>
          <w:rFonts w:cs="Arial"/>
          <w:color w:val="222222"/>
          <w:szCs w:val="24"/>
          <w:shd w:val="clear" w:color="auto" w:fill="FFFFFF"/>
          <w:lang w:val="en-GB"/>
        </w:rPr>
        <w:t xml:space="preserve">Cheng et al. (2023) </w:t>
      </w:r>
      <w:r w:rsidR="00F30E34" w:rsidRPr="00D72DEF">
        <w:rPr>
          <w:lang w:val="en-GB"/>
        </w:rPr>
        <w:t>s</w:t>
      </w:r>
      <w:r w:rsidRPr="00D72DEF">
        <w:rPr>
          <w:lang w:val="en-GB"/>
        </w:rPr>
        <w:t xml:space="preserve">tudies have shown that different social media sites like Facebook, Instagram or Twitter are vital resources for firms in the UK hotel industry for doing promotions, interacting with clients, showing their services and developing consumer loyalty. </w:t>
      </w:r>
      <w:r w:rsidR="002271EC" w:rsidRPr="00D72DEF">
        <w:rPr>
          <w:lang w:val="en-GB"/>
        </w:rPr>
        <w:t xml:space="preserve">Anon (2022) </w:t>
      </w:r>
      <w:r w:rsidR="001E2BDB" w:rsidRPr="00D72DEF">
        <w:rPr>
          <w:lang w:val="en-GB"/>
        </w:rPr>
        <w:t>study fin</w:t>
      </w:r>
      <w:r w:rsidR="00551B39" w:rsidRPr="00D72DEF">
        <w:rPr>
          <w:lang w:val="en-GB"/>
        </w:rPr>
        <w:t>ding</w:t>
      </w:r>
      <w:r w:rsidR="001E2BDB" w:rsidRPr="00D72DEF">
        <w:rPr>
          <w:lang w:val="en-GB"/>
        </w:rPr>
        <w:t>s ha</w:t>
      </w:r>
      <w:r w:rsidR="00551B39" w:rsidRPr="00D72DEF">
        <w:rPr>
          <w:lang w:val="en-GB"/>
        </w:rPr>
        <w:t>ve</w:t>
      </w:r>
      <w:r w:rsidR="001E2BDB" w:rsidRPr="00D72DEF">
        <w:rPr>
          <w:lang w:val="en-GB"/>
        </w:rPr>
        <w:t xml:space="preserve"> indicated towards </w:t>
      </w:r>
      <w:r w:rsidRPr="00D72DEF">
        <w:rPr>
          <w:lang w:val="en-GB"/>
        </w:rPr>
        <w:t xml:space="preserve">the hotel focuses on using </w:t>
      </w:r>
      <w:r w:rsidR="002271EC" w:rsidRPr="00D72DEF">
        <w:rPr>
          <w:lang w:val="en-GB"/>
        </w:rPr>
        <w:t xml:space="preserve">social media with more than 85% for digital </w:t>
      </w:r>
      <w:r w:rsidR="00173656" w:rsidRPr="00D72DEF">
        <w:rPr>
          <w:lang w:val="en-GB"/>
        </w:rPr>
        <w:t>marketing</w:t>
      </w:r>
      <w:r w:rsidR="002271EC" w:rsidRPr="00D72DEF">
        <w:rPr>
          <w:lang w:val="en-GB"/>
        </w:rPr>
        <w:t xml:space="preserve"> </w:t>
      </w:r>
      <w:r w:rsidR="00173656" w:rsidRPr="00D72DEF">
        <w:rPr>
          <w:lang w:val="en-GB"/>
        </w:rPr>
        <w:t>approach</w:t>
      </w:r>
      <w:r w:rsidR="002271EC" w:rsidRPr="00D72DEF">
        <w:rPr>
          <w:lang w:val="en-GB"/>
        </w:rPr>
        <w:t>.</w:t>
      </w:r>
      <w:r w:rsidR="007B0A7D" w:rsidRPr="00D72DEF">
        <w:rPr>
          <w:lang w:val="en-GB"/>
        </w:rPr>
        <w:t xml:space="preserve"> </w:t>
      </w:r>
      <w:r w:rsidR="00173656" w:rsidRPr="00D72DEF">
        <w:rPr>
          <w:lang w:val="en-GB"/>
        </w:rPr>
        <w:t>(</w:t>
      </w:r>
      <w:r w:rsidR="007B0A7D" w:rsidRPr="00D72DEF">
        <w:rPr>
          <w:lang w:val="en-GB"/>
        </w:rPr>
        <w:t>R</w:t>
      </w:r>
      <w:r w:rsidR="00173656" w:rsidRPr="00D72DEF">
        <w:rPr>
          <w:lang w:val="en-GB"/>
        </w:rPr>
        <w:t>efer to figure 2).</w:t>
      </w:r>
      <w:r w:rsidR="002271EC" w:rsidRPr="00D72DEF">
        <w:rPr>
          <w:lang w:val="en-GB"/>
        </w:rPr>
        <w:t xml:space="preserve"> It is used</w:t>
      </w:r>
      <w:r w:rsidRPr="00D72DEF">
        <w:rPr>
          <w:lang w:val="en-GB"/>
        </w:rPr>
        <w:t xml:space="preserve"> to provide beautiful pictures and videos of their rooms, services, cuisine and special events. </w:t>
      </w:r>
      <w:r w:rsidR="001E2BDB" w:rsidRPr="00D72DEF">
        <w:rPr>
          <w:lang w:val="en-GB"/>
        </w:rPr>
        <w:t>Similarly</w:t>
      </w:r>
      <w:r w:rsidR="00551B39" w:rsidRPr="00D72DEF">
        <w:rPr>
          <w:lang w:val="en-GB"/>
        </w:rPr>
        <w:t>,</w:t>
      </w:r>
      <w:r w:rsidR="001E2BDB" w:rsidRPr="00D72DEF">
        <w:rPr>
          <w:lang w:val="en-GB"/>
        </w:rPr>
        <w:t xml:space="preserve"> another existing study </w:t>
      </w:r>
      <w:r w:rsidR="00551B39" w:rsidRPr="00D72DEF">
        <w:rPr>
          <w:lang w:val="en-GB"/>
        </w:rPr>
        <w:t>by</w:t>
      </w:r>
      <w:r w:rsidR="001E2BDB" w:rsidRPr="00D72DEF">
        <w:rPr>
          <w:lang w:val="en-GB"/>
        </w:rPr>
        <w:t xml:space="preserve"> </w:t>
      </w:r>
      <w:r w:rsidR="001E2BDB" w:rsidRPr="00D72DEF">
        <w:rPr>
          <w:rFonts w:cs="Arial"/>
          <w:color w:val="222222"/>
          <w:szCs w:val="24"/>
          <w:shd w:val="clear" w:color="auto" w:fill="FFFFFF"/>
          <w:lang w:val="en-GB"/>
        </w:rPr>
        <w:t>Lin et al. (2020)</w:t>
      </w:r>
      <w:r w:rsidRPr="00D72DEF">
        <w:rPr>
          <w:lang w:val="en-GB"/>
        </w:rPr>
        <w:t xml:space="preserve"> also </w:t>
      </w:r>
      <w:r w:rsidR="001E2BDB" w:rsidRPr="00D72DEF">
        <w:rPr>
          <w:lang w:val="en-GB"/>
        </w:rPr>
        <w:t>indicate</w:t>
      </w:r>
      <w:r w:rsidR="00551B39" w:rsidRPr="00D72DEF">
        <w:rPr>
          <w:lang w:val="en-GB"/>
        </w:rPr>
        <w:t>s</w:t>
      </w:r>
      <w:r w:rsidR="001E2BDB" w:rsidRPr="00D72DEF">
        <w:rPr>
          <w:lang w:val="en-GB"/>
        </w:rPr>
        <w:t xml:space="preserve"> social media use for </w:t>
      </w:r>
      <w:r w:rsidRPr="00D72DEF">
        <w:rPr>
          <w:lang w:val="en-GB"/>
        </w:rPr>
        <w:t>creating appealing content with visual materials that help in engaging guests and travellers. They also give scope to communicate with the guest through direct messages and comments (</w:t>
      </w:r>
      <w:r w:rsidRPr="00D72DEF">
        <w:rPr>
          <w:rFonts w:cs="Arial"/>
          <w:color w:val="222222"/>
          <w:szCs w:val="24"/>
          <w:shd w:val="clear" w:color="auto" w:fill="FFFFFF"/>
          <w:lang w:val="en-GB"/>
        </w:rPr>
        <w:t>Page and Connell, 2020)</w:t>
      </w:r>
      <w:r w:rsidRPr="00D72DEF">
        <w:rPr>
          <w:lang w:val="en-GB"/>
        </w:rPr>
        <w:t xml:space="preserve">. </w:t>
      </w:r>
    </w:p>
    <w:p w14:paraId="152E871A" w14:textId="77777777" w:rsidR="003D2F73" w:rsidRPr="00D72DEF" w:rsidRDefault="00DA72B7" w:rsidP="003D2F73">
      <w:pPr>
        <w:keepNext/>
        <w:jc w:val="center"/>
        <w:rPr>
          <w:lang w:val="en-GB"/>
        </w:rPr>
      </w:pPr>
      <w:r w:rsidRPr="00D72DEF">
        <w:rPr>
          <w:noProof/>
          <w:lang w:val="en-US"/>
        </w:rPr>
        <w:drawing>
          <wp:inline distT="0" distB="0" distL="0" distR="0" wp14:anchorId="6193CB04" wp14:editId="7DE03F8D">
            <wp:extent cx="5731510" cy="2322195"/>
            <wp:effectExtent l="19050" t="19050" r="21590" b="209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322195"/>
                    </a:xfrm>
                    <a:prstGeom prst="rect">
                      <a:avLst/>
                    </a:prstGeom>
                    <a:ln>
                      <a:solidFill>
                        <a:schemeClr val="tx1"/>
                      </a:solidFill>
                    </a:ln>
                  </pic:spPr>
                </pic:pic>
              </a:graphicData>
            </a:graphic>
          </wp:inline>
        </w:drawing>
      </w:r>
    </w:p>
    <w:p w14:paraId="35019C5B" w14:textId="765EF103" w:rsidR="00DA72B7" w:rsidRPr="00D72DEF" w:rsidRDefault="003D2F73" w:rsidP="003D2F73">
      <w:pPr>
        <w:pStyle w:val="Caption"/>
        <w:jc w:val="center"/>
        <w:rPr>
          <w:b/>
          <w:bCs/>
          <w:i w:val="0"/>
          <w:iCs w:val="0"/>
          <w:color w:val="000000" w:themeColor="text1"/>
          <w:sz w:val="24"/>
          <w:szCs w:val="24"/>
          <w:lang w:val="en-GB"/>
        </w:rPr>
      </w:pPr>
      <w:bookmarkStart w:id="23" w:name="_Toc175262331"/>
      <w:r w:rsidRPr="00D72DEF">
        <w:rPr>
          <w:b/>
          <w:bCs/>
          <w:i w:val="0"/>
          <w:iCs w:val="0"/>
          <w:color w:val="000000" w:themeColor="text1"/>
          <w:sz w:val="24"/>
          <w:szCs w:val="24"/>
          <w:lang w:val="en-GB"/>
        </w:rPr>
        <w:t xml:space="preserve">Figure </w:t>
      </w:r>
      <w:r w:rsidRPr="00D72DEF">
        <w:rPr>
          <w:b/>
          <w:bCs/>
          <w:i w:val="0"/>
          <w:iCs w:val="0"/>
          <w:color w:val="000000" w:themeColor="text1"/>
          <w:sz w:val="24"/>
          <w:szCs w:val="24"/>
          <w:lang w:val="en-GB"/>
        </w:rPr>
        <w:fldChar w:fldCharType="begin"/>
      </w:r>
      <w:r w:rsidRPr="00D72DEF">
        <w:rPr>
          <w:b/>
          <w:bCs/>
          <w:i w:val="0"/>
          <w:iCs w:val="0"/>
          <w:color w:val="000000" w:themeColor="text1"/>
          <w:sz w:val="24"/>
          <w:szCs w:val="24"/>
          <w:lang w:val="en-GB"/>
        </w:rPr>
        <w:instrText xml:space="preserve"> SEQ Figure \* ARABIC </w:instrText>
      </w:r>
      <w:r w:rsidRPr="00D72DEF">
        <w:rPr>
          <w:b/>
          <w:bCs/>
          <w:i w:val="0"/>
          <w:iCs w:val="0"/>
          <w:color w:val="000000" w:themeColor="text1"/>
          <w:sz w:val="24"/>
          <w:szCs w:val="24"/>
          <w:lang w:val="en-GB"/>
        </w:rPr>
        <w:fldChar w:fldCharType="separate"/>
      </w:r>
      <w:r w:rsidR="005C3A85" w:rsidRPr="00D72DEF">
        <w:rPr>
          <w:b/>
          <w:bCs/>
          <w:i w:val="0"/>
          <w:iCs w:val="0"/>
          <w:noProof/>
          <w:color w:val="000000" w:themeColor="text1"/>
          <w:sz w:val="24"/>
          <w:szCs w:val="24"/>
          <w:lang w:val="en-GB"/>
        </w:rPr>
        <w:t>2</w:t>
      </w:r>
      <w:r w:rsidRPr="00D72DEF">
        <w:rPr>
          <w:b/>
          <w:bCs/>
          <w:i w:val="0"/>
          <w:iCs w:val="0"/>
          <w:color w:val="000000" w:themeColor="text1"/>
          <w:sz w:val="24"/>
          <w:szCs w:val="24"/>
          <w:lang w:val="en-GB"/>
        </w:rPr>
        <w:fldChar w:fldCharType="end"/>
      </w:r>
      <w:r w:rsidRPr="00D72DEF">
        <w:rPr>
          <w:b/>
          <w:bCs/>
          <w:i w:val="0"/>
          <w:iCs w:val="0"/>
          <w:color w:val="000000" w:themeColor="text1"/>
          <w:sz w:val="24"/>
          <w:szCs w:val="24"/>
          <w:lang w:val="en-GB"/>
        </w:rPr>
        <w:t>: Different digital media use</w:t>
      </w:r>
      <w:r w:rsidR="006A7F0D" w:rsidRPr="00D72DEF">
        <w:rPr>
          <w:b/>
          <w:bCs/>
          <w:i w:val="0"/>
          <w:iCs w:val="0"/>
          <w:color w:val="000000" w:themeColor="text1"/>
          <w:sz w:val="24"/>
          <w:szCs w:val="24"/>
          <w:lang w:val="en-GB"/>
        </w:rPr>
        <w:t>d</w:t>
      </w:r>
      <w:r w:rsidRPr="00D72DEF">
        <w:rPr>
          <w:b/>
          <w:bCs/>
          <w:i w:val="0"/>
          <w:iCs w:val="0"/>
          <w:color w:val="000000" w:themeColor="text1"/>
          <w:sz w:val="24"/>
          <w:szCs w:val="24"/>
          <w:lang w:val="en-GB"/>
        </w:rPr>
        <w:t xml:space="preserve"> for marketing</w:t>
      </w:r>
      <w:bookmarkEnd w:id="23"/>
    </w:p>
    <w:p w14:paraId="19D81379" w14:textId="77777777" w:rsidR="003D2F73" w:rsidRPr="00D72DEF" w:rsidRDefault="003D2F73" w:rsidP="003D2F73">
      <w:pPr>
        <w:jc w:val="center"/>
        <w:rPr>
          <w:b/>
          <w:bCs/>
          <w:lang w:val="en-GB"/>
        </w:rPr>
      </w:pPr>
      <w:r w:rsidRPr="00D72DEF">
        <w:rPr>
          <w:b/>
          <w:bCs/>
          <w:lang w:val="en-GB"/>
        </w:rPr>
        <w:t>(Source: Anon, 2022)</w:t>
      </w:r>
    </w:p>
    <w:p w14:paraId="116FB638" w14:textId="77777777" w:rsidR="00BC1AAB" w:rsidRPr="00D72DEF" w:rsidRDefault="00BC1AAB" w:rsidP="00BC1AAB">
      <w:pPr>
        <w:rPr>
          <w:lang w:val="en-GB"/>
        </w:rPr>
      </w:pPr>
      <w:r w:rsidRPr="00D72DEF">
        <w:rPr>
          <w:b/>
          <w:bCs/>
          <w:u w:val="single"/>
          <w:lang w:val="en-GB"/>
        </w:rPr>
        <w:t>Content marketing-</w:t>
      </w:r>
      <w:r w:rsidRPr="00D72DEF">
        <w:rPr>
          <w:lang w:val="en-GB"/>
        </w:rPr>
        <w:t xml:space="preserve"> Content marketing is another practice that has been used in the sector majorly. </w:t>
      </w:r>
      <w:r w:rsidRPr="00D72DEF">
        <w:rPr>
          <w:rFonts w:cs="Arial"/>
          <w:color w:val="222222"/>
          <w:szCs w:val="24"/>
          <w:shd w:val="clear" w:color="auto" w:fill="FFFFFF"/>
          <w:lang w:val="en-GB"/>
        </w:rPr>
        <w:t>George</w:t>
      </w:r>
      <w:r w:rsidR="00551B39" w:rsidRPr="00D72DEF">
        <w:rPr>
          <w:rFonts w:cs="Arial"/>
          <w:color w:val="222222"/>
          <w:szCs w:val="24"/>
          <w:shd w:val="clear" w:color="auto" w:fill="FFFFFF"/>
          <w:lang w:val="en-GB"/>
        </w:rPr>
        <w:t>'s</w:t>
      </w:r>
      <w:r w:rsidRPr="00D72DEF">
        <w:rPr>
          <w:rFonts w:cs="Arial"/>
          <w:color w:val="222222"/>
          <w:szCs w:val="24"/>
          <w:shd w:val="clear" w:color="auto" w:fill="FFFFFF"/>
          <w:lang w:val="en-GB"/>
        </w:rPr>
        <w:t xml:space="preserve"> (2021)</w:t>
      </w:r>
      <w:r w:rsidR="00DE4280" w:rsidRPr="00D72DEF">
        <w:rPr>
          <w:rFonts w:cs="Arial"/>
          <w:color w:val="222222"/>
          <w:szCs w:val="24"/>
          <w:shd w:val="clear" w:color="auto" w:fill="FFFFFF"/>
          <w:lang w:val="en-GB"/>
        </w:rPr>
        <w:t xml:space="preserve"> study indicated that</w:t>
      </w:r>
      <w:r w:rsidRPr="00D72DEF">
        <w:rPr>
          <w:rFonts w:cs="Arial"/>
          <w:color w:val="222222"/>
          <w:szCs w:val="24"/>
          <w:shd w:val="clear" w:color="auto" w:fill="FFFFFF"/>
          <w:lang w:val="en-GB"/>
        </w:rPr>
        <w:t xml:space="preserve"> </w:t>
      </w:r>
      <w:r w:rsidRPr="00D72DEF">
        <w:rPr>
          <w:lang w:val="en-GB"/>
        </w:rPr>
        <w:t xml:space="preserve">content marketing entails creating materials that have information and content that can help attract guests and retain them. </w:t>
      </w:r>
      <w:r w:rsidR="00BD5180" w:rsidRPr="00D72DEF">
        <w:rPr>
          <w:lang w:val="en-GB"/>
        </w:rPr>
        <w:t xml:space="preserve">A </w:t>
      </w:r>
      <w:r w:rsidR="000A68D9" w:rsidRPr="00D72DEF">
        <w:rPr>
          <w:lang w:val="en-GB"/>
        </w:rPr>
        <w:t>survey</w:t>
      </w:r>
      <w:r w:rsidR="00670FFD" w:rsidRPr="00D72DEF">
        <w:rPr>
          <w:lang w:val="en-GB"/>
        </w:rPr>
        <w:t xml:space="preserve"> </w:t>
      </w:r>
      <w:r w:rsidR="006A7F0D" w:rsidRPr="00D72DEF">
        <w:rPr>
          <w:lang w:val="en-GB"/>
        </w:rPr>
        <w:t xml:space="preserve">by </w:t>
      </w:r>
      <w:r w:rsidR="00670FFD" w:rsidRPr="00D72DEF">
        <w:rPr>
          <w:lang w:val="en-GB"/>
        </w:rPr>
        <w:t>Anon (2022)</w:t>
      </w:r>
      <w:r w:rsidR="00BD5180" w:rsidRPr="00D72DEF">
        <w:rPr>
          <w:lang w:val="en-GB"/>
        </w:rPr>
        <w:t xml:space="preserve"> </w:t>
      </w:r>
      <w:r w:rsidR="006033F4" w:rsidRPr="00D72DEF">
        <w:rPr>
          <w:lang w:val="en-GB"/>
        </w:rPr>
        <w:t xml:space="preserve">has </w:t>
      </w:r>
      <w:r w:rsidR="006A7F0D" w:rsidRPr="00D72DEF">
        <w:rPr>
          <w:lang w:val="en-GB"/>
        </w:rPr>
        <w:t>shown</w:t>
      </w:r>
      <w:r w:rsidR="006033F4" w:rsidRPr="00D72DEF">
        <w:rPr>
          <w:lang w:val="en-GB"/>
        </w:rPr>
        <w:t xml:space="preserve"> that </w:t>
      </w:r>
      <w:r w:rsidRPr="00D72DEF">
        <w:rPr>
          <w:lang w:val="en-GB"/>
        </w:rPr>
        <w:t xml:space="preserve">different firms focus on doing content marketing </w:t>
      </w:r>
      <w:r w:rsidR="006033F4" w:rsidRPr="00D72DEF">
        <w:rPr>
          <w:lang w:val="en-GB"/>
        </w:rPr>
        <w:t>with v</w:t>
      </w:r>
      <w:r w:rsidR="006A7F0D" w:rsidRPr="00D72DEF">
        <w:rPr>
          <w:lang w:val="en-GB"/>
        </w:rPr>
        <w:t>ide</w:t>
      </w:r>
      <w:r w:rsidR="006033F4" w:rsidRPr="00D72DEF">
        <w:rPr>
          <w:lang w:val="en-GB"/>
        </w:rPr>
        <w:t xml:space="preserve">os </w:t>
      </w:r>
      <w:r w:rsidRPr="00D72DEF">
        <w:rPr>
          <w:lang w:val="en-GB"/>
        </w:rPr>
        <w:t>by taking a proactive approach towards creating films and short films, writing articles and keeping blogs.</w:t>
      </w:r>
      <w:r w:rsidR="006033F4" w:rsidRPr="00D72DEF">
        <w:rPr>
          <w:lang w:val="en-GB"/>
        </w:rPr>
        <w:t xml:space="preserve"> The study has shown that almost 81</w:t>
      </w:r>
      <w:r w:rsidR="00DF0157" w:rsidRPr="00D72DEF">
        <w:rPr>
          <w:lang w:val="en-GB"/>
        </w:rPr>
        <w:t>%</w:t>
      </w:r>
      <w:r w:rsidR="006033F4" w:rsidRPr="00D72DEF">
        <w:rPr>
          <w:lang w:val="en-GB"/>
        </w:rPr>
        <w:t xml:space="preserve"> </w:t>
      </w:r>
      <w:r w:rsidR="006A7F0D" w:rsidRPr="00D72DEF">
        <w:rPr>
          <w:lang w:val="en-GB"/>
        </w:rPr>
        <w:t xml:space="preserve">of </w:t>
      </w:r>
      <w:r w:rsidR="006033F4" w:rsidRPr="00D72DEF">
        <w:rPr>
          <w:lang w:val="en-GB"/>
        </w:rPr>
        <w:t>firms f</w:t>
      </w:r>
      <w:r w:rsidR="006A7F0D" w:rsidRPr="00D72DEF">
        <w:rPr>
          <w:lang w:val="en-GB"/>
        </w:rPr>
        <w:t>ocus</w:t>
      </w:r>
      <w:r w:rsidR="006033F4" w:rsidRPr="00D72DEF">
        <w:rPr>
          <w:lang w:val="en-GB"/>
        </w:rPr>
        <w:t xml:space="preserve"> on v</w:t>
      </w:r>
      <w:r w:rsidR="006A7F0D" w:rsidRPr="00D72DEF">
        <w:rPr>
          <w:lang w:val="en-GB"/>
        </w:rPr>
        <w:t>ide</w:t>
      </w:r>
      <w:r w:rsidR="006033F4" w:rsidRPr="00D72DEF">
        <w:rPr>
          <w:lang w:val="en-GB"/>
        </w:rPr>
        <w:t>o content</w:t>
      </w:r>
      <w:r w:rsidR="006A7F0D" w:rsidRPr="00D72DEF">
        <w:rPr>
          <w:lang w:val="en-GB"/>
        </w:rPr>
        <w:t>,</w:t>
      </w:r>
      <w:r w:rsidR="006033F4" w:rsidRPr="00D72DEF">
        <w:rPr>
          <w:lang w:val="en-GB"/>
        </w:rPr>
        <w:t xml:space="preserve"> and </w:t>
      </w:r>
      <w:r w:rsidR="006A7F0D" w:rsidRPr="00D72DEF">
        <w:rPr>
          <w:lang w:val="en-GB"/>
        </w:rPr>
        <w:t>this</w:t>
      </w:r>
      <w:r w:rsidR="006033F4" w:rsidRPr="00D72DEF">
        <w:rPr>
          <w:lang w:val="en-GB"/>
        </w:rPr>
        <w:t xml:space="preserve"> </w:t>
      </w:r>
      <w:r w:rsidR="006A7F0D" w:rsidRPr="00D72DEF">
        <w:rPr>
          <w:lang w:val="en-GB"/>
        </w:rPr>
        <w:t>has risen</w:t>
      </w:r>
      <w:r w:rsidR="006033F4" w:rsidRPr="00D72DEF">
        <w:rPr>
          <w:lang w:val="en-GB"/>
        </w:rPr>
        <w:t xml:space="preserve"> f</w:t>
      </w:r>
      <w:r w:rsidR="006A7F0D" w:rsidRPr="00D72DEF">
        <w:rPr>
          <w:lang w:val="en-GB"/>
        </w:rPr>
        <w:t>ro</w:t>
      </w:r>
      <w:r w:rsidR="006033F4" w:rsidRPr="00D72DEF">
        <w:rPr>
          <w:lang w:val="en-GB"/>
        </w:rPr>
        <w:t>m 64% to 81</w:t>
      </w:r>
      <w:r w:rsidR="00D46BD1" w:rsidRPr="00D72DEF">
        <w:rPr>
          <w:lang w:val="en-GB"/>
        </w:rPr>
        <w:t>%</w:t>
      </w:r>
      <w:r w:rsidR="006033F4" w:rsidRPr="00D72DEF">
        <w:rPr>
          <w:lang w:val="en-GB"/>
        </w:rPr>
        <w:t xml:space="preserve"> in </w:t>
      </w:r>
      <w:r w:rsidR="006A7F0D" w:rsidRPr="00D72DEF">
        <w:rPr>
          <w:lang w:val="en-GB"/>
        </w:rPr>
        <w:t xml:space="preserve">the </w:t>
      </w:r>
      <w:r w:rsidR="006033F4" w:rsidRPr="00D72DEF">
        <w:rPr>
          <w:lang w:val="en-GB"/>
        </w:rPr>
        <w:t>last five years. (</w:t>
      </w:r>
      <w:r w:rsidR="00AE342F" w:rsidRPr="00D72DEF">
        <w:rPr>
          <w:lang w:val="en-GB"/>
        </w:rPr>
        <w:t>Refers</w:t>
      </w:r>
      <w:r w:rsidR="006033F4" w:rsidRPr="00D72DEF">
        <w:rPr>
          <w:lang w:val="en-GB"/>
        </w:rPr>
        <w:t xml:space="preserve"> to </w:t>
      </w:r>
      <w:r w:rsidR="006A7F0D" w:rsidRPr="00D72DEF">
        <w:rPr>
          <w:lang w:val="en-GB"/>
        </w:rPr>
        <w:t>F</w:t>
      </w:r>
      <w:r w:rsidR="004C3B4C" w:rsidRPr="00D72DEF">
        <w:rPr>
          <w:lang w:val="en-GB"/>
        </w:rPr>
        <w:t xml:space="preserve">igure </w:t>
      </w:r>
      <w:r w:rsidR="002A70D6" w:rsidRPr="00D72DEF">
        <w:rPr>
          <w:lang w:val="en-GB"/>
        </w:rPr>
        <w:t>3</w:t>
      </w:r>
      <w:r w:rsidR="006033F4" w:rsidRPr="00D72DEF">
        <w:rPr>
          <w:lang w:val="en-GB"/>
        </w:rPr>
        <w:t>).</w:t>
      </w:r>
      <w:r w:rsidRPr="00D72DEF">
        <w:rPr>
          <w:lang w:val="en-GB"/>
        </w:rPr>
        <w:t xml:space="preserve"> </w:t>
      </w:r>
      <w:r w:rsidR="00DE4280" w:rsidRPr="00D72DEF">
        <w:rPr>
          <w:lang w:val="en-GB"/>
        </w:rPr>
        <w:t xml:space="preserve">A study </w:t>
      </w:r>
      <w:r w:rsidR="00AE66FD" w:rsidRPr="00D72DEF">
        <w:rPr>
          <w:lang w:val="en-GB"/>
        </w:rPr>
        <w:t>by</w:t>
      </w:r>
      <w:r w:rsidR="00DE4280" w:rsidRPr="00D72DEF">
        <w:rPr>
          <w:lang w:val="en-GB"/>
        </w:rPr>
        <w:t xml:space="preserve"> </w:t>
      </w:r>
      <w:r w:rsidR="00DE4280" w:rsidRPr="00D72DEF">
        <w:rPr>
          <w:rFonts w:cs="Arial"/>
          <w:color w:val="222222"/>
          <w:szCs w:val="24"/>
          <w:shd w:val="clear" w:color="auto" w:fill="FFFFFF"/>
          <w:lang w:val="en-GB"/>
        </w:rPr>
        <w:t>Dabas, Sharma and Manaktola</w:t>
      </w:r>
      <w:r w:rsidR="00BB3767" w:rsidRPr="00D72DEF">
        <w:rPr>
          <w:rFonts w:cs="Arial"/>
          <w:color w:val="222222"/>
          <w:szCs w:val="24"/>
          <w:shd w:val="clear" w:color="auto" w:fill="FFFFFF"/>
          <w:lang w:val="en-GB"/>
        </w:rPr>
        <w:t xml:space="preserve"> </w:t>
      </w:r>
      <w:r w:rsidR="00CF25AC" w:rsidRPr="00D72DEF">
        <w:rPr>
          <w:rFonts w:cs="Arial"/>
          <w:color w:val="222222"/>
          <w:szCs w:val="24"/>
          <w:shd w:val="clear" w:color="auto" w:fill="FFFFFF"/>
          <w:lang w:val="en-GB"/>
        </w:rPr>
        <w:t>(2021</w:t>
      </w:r>
      <w:r w:rsidR="00AE66FD" w:rsidRPr="00D72DEF">
        <w:rPr>
          <w:rFonts w:cs="Arial"/>
          <w:color w:val="222222"/>
          <w:szCs w:val="24"/>
          <w:shd w:val="clear" w:color="auto" w:fill="FFFFFF"/>
          <w:lang w:val="en-GB"/>
        </w:rPr>
        <w:t>)</w:t>
      </w:r>
      <w:r w:rsidR="00770E37" w:rsidRPr="00D72DEF">
        <w:rPr>
          <w:rFonts w:cs="Arial"/>
          <w:color w:val="222222"/>
          <w:szCs w:val="24"/>
          <w:shd w:val="clear" w:color="auto" w:fill="FFFFFF"/>
          <w:lang w:val="en-GB"/>
        </w:rPr>
        <w:t xml:space="preserve"> has shown with its findings that hospitality sctor</w:t>
      </w:r>
      <w:r w:rsidR="00DE4280" w:rsidRPr="00D72DEF">
        <w:rPr>
          <w:rFonts w:cs="Arial"/>
          <w:color w:val="222222"/>
          <w:szCs w:val="24"/>
          <w:shd w:val="clear" w:color="auto" w:fill="FFFFFF"/>
          <w:lang w:val="en-GB"/>
        </w:rPr>
        <w:t xml:space="preserve"> </w:t>
      </w:r>
      <w:r w:rsidRPr="00D72DEF">
        <w:rPr>
          <w:lang w:val="en-GB"/>
        </w:rPr>
        <w:t>develop this aspect to create interaction with their audience and to distribute information about their hotels to the consumers. They use content marketing practices to show ethical service quality and social proofing with guests' reviews or their stories and also with behind-the-scenes stories. This helped in attracting guests to hotels</w:t>
      </w:r>
      <w:r w:rsidR="0096340F" w:rsidRPr="00D72DEF">
        <w:rPr>
          <w:lang w:val="en-GB"/>
        </w:rPr>
        <w:t xml:space="preserve"> </w:t>
      </w:r>
      <w:r w:rsidR="0096340F" w:rsidRPr="00D72DEF">
        <w:rPr>
          <w:rFonts w:cs="Arial"/>
          <w:color w:val="222222"/>
          <w:szCs w:val="24"/>
          <w:shd w:val="clear" w:color="auto" w:fill="FFFFFF"/>
          <w:lang w:val="en-GB"/>
        </w:rPr>
        <w:t>(Deb, Nafi and Valeri, 2024)</w:t>
      </w:r>
      <w:r w:rsidRPr="00D72DEF">
        <w:rPr>
          <w:lang w:val="en-GB"/>
        </w:rPr>
        <w:t xml:space="preserve">. </w:t>
      </w:r>
      <w:r w:rsidR="00652520" w:rsidRPr="00D72DEF">
        <w:rPr>
          <w:lang w:val="en-GB"/>
        </w:rPr>
        <w:t xml:space="preserve">Content </w:t>
      </w:r>
      <w:r w:rsidR="00551B39" w:rsidRPr="00D72DEF">
        <w:rPr>
          <w:lang w:val="en-GB"/>
        </w:rPr>
        <w:t>mar</w:t>
      </w:r>
      <w:r w:rsidR="00652520" w:rsidRPr="00D72DEF">
        <w:rPr>
          <w:lang w:val="en-GB"/>
        </w:rPr>
        <w:t xml:space="preserve">keting </w:t>
      </w:r>
      <w:r w:rsidRPr="00D72DEF">
        <w:rPr>
          <w:lang w:val="en-GB"/>
        </w:rPr>
        <w:t>give</w:t>
      </w:r>
      <w:r w:rsidR="00551B39" w:rsidRPr="00D72DEF">
        <w:rPr>
          <w:lang w:val="en-GB"/>
        </w:rPr>
        <w:t>s</w:t>
      </w:r>
      <w:r w:rsidRPr="00D72DEF">
        <w:rPr>
          <w:lang w:val="en-GB"/>
        </w:rPr>
        <w:t xml:space="preserve"> details on travel tips, local attractions, cultural insights, famous places, future destination advice and insider knowledge in this blog</w:t>
      </w:r>
      <w:r w:rsidR="00652520" w:rsidRPr="00D72DEF">
        <w:rPr>
          <w:lang w:val="en-GB"/>
        </w:rPr>
        <w:t xml:space="preserve"> and promotions with social media advert</w:t>
      </w:r>
      <w:r w:rsidR="00551B39" w:rsidRPr="00D72DEF">
        <w:rPr>
          <w:lang w:val="en-GB"/>
        </w:rPr>
        <w:t>ise</w:t>
      </w:r>
      <w:r w:rsidR="00652520" w:rsidRPr="00D72DEF">
        <w:rPr>
          <w:lang w:val="en-GB"/>
        </w:rPr>
        <w:t>ments</w:t>
      </w:r>
      <w:r w:rsidR="00551B39" w:rsidRPr="00D72DEF">
        <w:rPr>
          <w:lang w:val="en-GB"/>
        </w:rPr>
        <w:t>,</w:t>
      </w:r>
      <w:r w:rsidR="00652520" w:rsidRPr="00D72DEF">
        <w:rPr>
          <w:lang w:val="en-GB"/>
        </w:rPr>
        <w:t xml:space="preserve"> etc</w:t>
      </w:r>
      <w:r w:rsidRPr="00D72DEF">
        <w:rPr>
          <w:lang w:val="en-GB"/>
        </w:rPr>
        <w:t>.</w:t>
      </w:r>
      <w:r w:rsidR="003F019F" w:rsidRPr="00D72DEF">
        <w:rPr>
          <w:lang w:val="en-GB"/>
        </w:rPr>
        <w:t xml:space="preserve"> </w:t>
      </w:r>
      <w:r w:rsidR="003374AF" w:rsidRPr="00D72DEF">
        <w:rPr>
          <w:lang w:val="en-GB"/>
        </w:rPr>
        <w:t xml:space="preserve">The study by </w:t>
      </w:r>
      <w:r w:rsidR="003374AF" w:rsidRPr="00D72DEF">
        <w:rPr>
          <w:rFonts w:cs="Arial"/>
          <w:color w:val="222222"/>
          <w:szCs w:val="24"/>
          <w:shd w:val="clear" w:color="auto" w:fill="FFFFFF"/>
          <w:lang w:val="en-GB"/>
        </w:rPr>
        <w:t xml:space="preserve">Pateli, Mylonas and Spyrou (2020) has </w:t>
      </w:r>
      <w:r w:rsidR="00551B39" w:rsidRPr="00D72DEF">
        <w:rPr>
          <w:rFonts w:cs="Arial"/>
          <w:color w:val="222222"/>
          <w:szCs w:val="24"/>
          <w:shd w:val="clear" w:color="auto" w:fill="FFFFFF"/>
          <w:lang w:val="en-GB"/>
        </w:rPr>
        <w:t>shown</w:t>
      </w:r>
      <w:r w:rsidR="003374AF" w:rsidRPr="00D72DEF">
        <w:rPr>
          <w:rFonts w:cs="Arial"/>
          <w:color w:val="222222"/>
          <w:szCs w:val="24"/>
          <w:shd w:val="clear" w:color="auto" w:fill="FFFFFF"/>
          <w:lang w:val="en-GB"/>
        </w:rPr>
        <w:t xml:space="preserve"> th</w:t>
      </w:r>
      <w:r w:rsidR="00551B39" w:rsidRPr="00D72DEF">
        <w:rPr>
          <w:rFonts w:cs="Arial"/>
          <w:color w:val="222222"/>
          <w:szCs w:val="24"/>
          <w:shd w:val="clear" w:color="auto" w:fill="FFFFFF"/>
          <w:lang w:val="en-GB"/>
        </w:rPr>
        <w:t>at</w:t>
      </w:r>
      <w:r w:rsidR="003374AF" w:rsidRPr="00D72DEF">
        <w:rPr>
          <w:rFonts w:cs="Arial"/>
          <w:color w:val="222222"/>
          <w:szCs w:val="24"/>
          <w:shd w:val="clear" w:color="auto" w:fill="FFFFFF"/>
          <w:lang w:val="en-GB"/>
        </w:rPr>
        <w:t xml:space="preserve"> social media </w:t>
      </w:r>
      <w:r w:rsidR="00551B39" w:rsidRPr="00D72DEF">
        <w:rPr>
          <w:rFonts w:cs="Arial"/>
          <w:color w:val="222222"/>
          <w:szCs w:val="24"/>
          <w:shd w:val="clear" w:color="auto" w:fill="FFFFFF"/>
          <w:lang w:val="en-GB"/>
        </w:rPr>
        <w:t xml:space="preserve">is </w:t>
      </w:r>
      <w:r w:rsidR="003374AF" w:rsidRPr="00D72DEF">
        <w:rPr>
          <w:rFonts w:cs="Arial"/>
          <w:color w:val="222222"/>
          <w:szCs w:val="24"/>
          <w:shd w:val="clear" w:color="auto" w:fill="FFFFFF"/>
          <w:lang w:val="en-GB"/>
        </w:rPr>
        <w:t>more adoption tha</w:t>
      </w:r>
      <w:r w:rsidR="00551B39" w:rsidRPr="00D72DEF">
        <w:rPr>
          <w:rFonts w:cs="Arial"/>
          <w:color w:val="222222"/>
          <w:szCs w:val="24"/>
          <w:shd w:val="clear" w:color="auto" w:fill="FFFFFF"/>
          <w:lang w:val="en-GB"/>
        </w:rPr>
        <w:t>n</w:t>
      </w:r>
      <w:r w:rsidR="003374AF" w:rsidRPr="00D72DEF">
        <w:rPr>
          <w:rFonts w:cs="Arial"/>
          <w:color w:val="222222"/>
          <w:szCs w:val="24"/>
          <w:shd w:val="clear" w:color="auto" w:fill="FFFFFF"/>
          <w:lang w:val="en-GB"/>
        </w:rPr>
        <w:t xml:space="preserve"> content marketing in the industry. The study shows the contrary app</w:t>
      </w:r>
      <w:r w:rsidR="00551B39" w:rsidRPr="00D72DEF">
        <w:rPr>
          <w:rFonts w:cs="Arial"/>
          <w:color w:val="222222"/>
          <w:szCs w:val="24"/>
          <w:shd w:val="clear" w:color="auto" w:fill="FFFFFF"/>
          <w:lang w:val="en-GB"/>
        </w:rPr>
        <w:t>roa</w:t>
      </w:r>
      <w:r w:rsidR="003374AF" w:rsidRPr="00D72DEF">
        <w:rPr>
          <w:rFonts w:cs="Arial"/>
          <w:color w:val="222222"/>
          <w:szCs w:val="24"/>
          <w:shd w:val="clear" w:color="auto" w:fill="FFFFFF"/>
          <w:lang w:val="en-GB"/>
        </w:rPr>
        <w:t>ch and indi</w:t>
      </w:r>
      <w:r w:rsidR="00551B39" w:rsidRPr="00D72DEF">
        <w:rPr>
          <w:rFonts w:cs="Arial"/>
          <w:color w:val="222222"/>
          <w:szCs w:val="24"/>
          <w:shd w:val="clear" w:color="auto" w:fill="FFFFFF"/>
          <w:lang w:val="en-GB"/>
        </w:rPr>
        <w:t>ca</w:t>
      </w:r>
      <w:r w:rsidR="003374AF" w:rsidRPr="00D72DEF">
        <w:rPr>
          <w:rFonts w:cs="Arial"/>
          <w:color w:val="222222"/>
          <w:szCs w:val="24"/>
          <w:shd w:val="clear" w:color="auto" w:fill="FFFFFF"/>
          <w:lang w:val="en-GB"/>
        </w:rPr>
        <w:t>te</w:t>
      </w:r>
      <w:r w:rsidR="00551B39" w:rsidRPr="00D72DEF">
        <w:rPr>
          <w:rFonts w:cs="Arial"/>
          <w:color w:val="222222"/>
          <w:szCs w:val="24"/>
          <w:shd w:val="clear" w:color="auto" w:fill="FFFFFF"/>
          <w:lang w:val="en-GB"/>
        </w:rPr>
        <w:t>s</w:t>
      </w:r>
      <w:r w:rsidR="003374AF" w:rsidRPr="00D72DEF">
        <w:rPr>
          <w:rFonts w:cs="Arial"/>
          <w:color w:val="222222"/>
          <w:szCs w:val="24"/>
          <w:shd w:val="clear" w:color="auto" w:fill="FFFFFF"/>
          <w:lang w:val="en-GB"/>
        </w:rPr>
        <w:t xml:space="preserve"> </w:t>
      </w:r>
      <w:r w:rsidR="00D34257" w:rsidRPr="00D72DEF">
        <w:rPr>
          <w:rFonts w:cs="Arial"/>
          <w:color w:val="222222"/>
          <w:szCs w:val="24"/>
          <w:shd w:val="clear" w:color="auto" w:fill="FFFFFF"/>
          <w:lang w:val="en-GB"/>
        </w:rPr>
        <w:t>social media more adap</w:t>
      </w:r>
      <w:r w:rsidR="00551B39" w:rsidRPr="00D72DEF">
        <w:rPr>
          <w:rFonts w:cs="Arial"/>
          <w:color w:val="222222"/>
          <w:szCs w:val="24"/>
          <w:shd w:val="clear" w:color="auto" w:fill="FFFFFF"/>
          <w:lang w:val="en-GB"/>
        </w:rPr>
        <w:t>t</w:t>
      </w:r>
      <w:r w:rsidR="00D34257" w:rsidRPr="00D72DEF">
        <w:rPr>
          <w:rFonts w:cs="Arial"/>
          <w:color w:val="222222"/>
          <w:szCs w:val="24"/>
          <w:shd w:val="clear" w:color="auto" w:fill="FFFFFF"/>
          <w:lang w:val="en-GB"/>
        </w:rPr>
        <w:t xml:space="preserve">ation where </w:t>
      </w:r>
      <w:r w:rsidR="003F019F" w:rsidRPr="00D72DEF">
        <w:rPr>
          <w:lang w:val="en-GB"/>
        </w:rPr>
        <w:t>help</w:t>
      </w:r>
      <w:r w:rsidR="00551B39" w:rsidRPr="00D72DEF">
        <w:rPr>
          <w:lang w:val="en-GB"/>
        </w:rPr>
        <w:t>s</w:t>
      </w:r>
      <w:r w:rsidR="003F019F" w:rsidRPr="00D72DEF">
        <w:rPr>
          <w:lang w:val="en-GB"/>
        </w:rPr>
        <w:t xml:space="preserve"> in promoting business to large </w:t>
      </w:r>
      <w:r w:rsidR="00551B39" w:rsidRPr="00D72DEF">
        <w:rPr>
          <w:lang w:val="en-GB"/>
        </w:rPr>
        <w:t>audie</w:t>
      </w:r>
      <w:r w:rsidR="003F019F" w:rsidRPr="00D72DEF">
        <w:rPr>
          <w:lang w:val="en-GB"/>
        </w:rPr>
        <w:t>nce</w:t>
      </w:r>
      <w:r w:rsidR="00551B39" w:rsidRPr="00D72DEF">
        <w:rPr>
          <w:lang w:val="en-GB"/>
        </w:rPr>
        <w:t>s</w:t>
      </w:r>
      <w:r w:rsidR="00C3185D" w:rsidRPr="00D72DEF">
        <w:rPr>
          <w:lang w:val="en-GB"/>
        </w:rPr>
        <w:t xml:space="preserve"> than content marketing adapation</w:t>
      </w:r>
      <w:r w:rsidR="003F019F" w:rsidRPr="00D72DEF">
        <w:rPr>
          <w:lang w:val="en-GB"/>
        </w:rPr>
        <w:t>.</w:t>
      </w:r>
    </w:p>
    <w:p w14:paraId="05AE2ABC" w14:textId="77777777" w:rsidR="006A5408" w:rsidRPr="00D72DEF" w:rsidRDefault="006A5408" w:rsidP="006A5408">
      <w:pPr>
        <w:keepNext/>
        <w:jc w:val="center"/>
        <w:rPr>
          <w:lang w:val="en-GB"/>
        </w:rPr>
      </w:pPr>
      <w:r w:rsidRPr="00D72DEF">
        <w:rPr>
          <w:noProof/>
          <w:lang w:val="en-US"/>
        </w:rPr>
        <w:drawing>
          <wp:inline distT="0" distB="0" distL="0" distR="0" wp14:anchorId="1EF30208" wp14:editId="6BA19F7B">
            <wp:extent cx="4480560" cy="1559211"/>
            <wp:effectExtent l="19050" t="19050" r="15240" b="222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488794" cy="1562077"/>
                    </a:xfrm>
                    <a:prstGeom prst="rect">
                      <a:avLst/>
                    </a:prstGeom>
                    <a:ln>
                      <a:solidFill>
                        <a:schemeClr val="tx1"/>
                      </a:solidFill>
                    </a:ln>
                  </pic:spPr>
                </pic:pic>
              </a:graphicData>
            </a:graphic>
          </wp:inline>
        </w:drawing>
      </w:r>
    </w:p>
    <w:p w14:paraId="05AA1E1B" w14:textId="7422B709" w:rsidR="006A5408" w:rsidRPr="00D72DEF" w:rsidRDefault="006A5408" w:rsidP="006A5408">
      <w:pPr>
        <w:pStyle w:val="Caption"/>
        <w:jc w:val="center"/>
        <w:rPr>
          <w:b/>
          <w:bCs/>
          <w:i w:val="0"/>
          <w:iCs w:val="0"/>
          <w:color w:val="000000" w:themeColor="text1"/>
          <w:sz w:val="24"/>
          <w:szCs w:val="24"/>
          <w:lang w:val="en-GB"/>
        </w:rPr>
      </w:pPr>
      <w:bookmarkStart w:id="24" w:name="_Toc175262332"/>
      <w:r w:rsidRPr="00D72DEF">
        <w:rPr>
          <w:b/>
          <w:bCs/>
          <w:i w:val="0"/>
          <w:iCs w:val="0"/>
          <w:color w:val="000000" w:themeColor="text1"/>
          <w:sz w:val="24"/>
          <w:szCs w:val="24"/>
          <w:lang w:val="en-GB"/>
        </w:rPr>
        <w:t xml:space="preserve">Figure </w:t>
      </w:r>
      <w:r w:rsidRPr="00D72DEF">
        <w:rPr>
          <w:b/>
          <w:bCs/>
          <w:i w:val="0"/>
          <w:iCs w:val="0"/>
          <w:color w:val="000000" w:themeColor="text1"/>
          <w:sz w:val="24"/>
          <w:szCs w:val="24"/>
          <w:lang w:val="en-GB"/>
        </w:rPr>
        <w:fldChar w:fldCharType="begin"/>
      </w:r>
      <w:r w:rsidRPr="00D72DEF">
        <w:rPr>
          <w:b/>
          <w:bCs/>
          <w:i w:val="0"/>
          <w:iCs w:val="0"/>
          <w:color w:val="000000" w:themeColor="text1"/>
          <w:sz w:val="24"/>
          <w:szCs w:val="24"/>
          <w:lang w:val="en-GB"/>
        </w:rPr>
        <w:instrText xml:space="preserve"> SEQ Figure \* ARABIC </w:instrText>
      </w:r>
      <w:r w:rsidRPr="00D72DEF">
        <w:rPr>
          <w:b/>
          <w:bCs/>
          <w:i w:val="0"/>
          <w:iCs w:val="0"/>
          <w:color w:val="000000" w:themeColor="text1"/>
          <w:sz w:val="24"/>
          <w:szCs w:val="24"/>
          <w:lang w:val="en-GB"/>
        </w:rPr>
        <w:fldChar w:fldCharType="separate"/>
      </w:r>
      <w:r w:rsidR="005C3A85" w:rsidRPr="00D72DEF">
        <w:rPr>
          <w:b/>
          <w:bCs/>
          <w:i w:val="0"/>
          <w:iCs w:val="0"/>
          <w:noProof/>
          <w:color w:val="000000" w:themeColor="text1"/>
          <w:sz w:val="24"/>
          <w:szCs w:val="24"/>
          <w:lang w:val="en-GB"/>
        </w:rPr>
        <w:t>3</w:t>
      </w:r>
      <w:r w:rsidRPr="00D72DEF">
        <w:rPr>
          <w:b/>
          <w:bCs/>
          <w:i w:val="0"/>
          <w:iCs w:val="0"/>
          <w:color w:val="000000" w:themeColor="text1"/>
          <w:sz w:val="24"/>
          <w:szCs w:val="24"/>
          <w:lang w:val="en-GB"/>
        </w:rPr>
        <w:fldChar w:fldCharType="end"/>
      </w:r>
      <w:r w:rsidRPr="00D72DEF">
        <w:rPr>
          <w:b/>
          <w:bCs/>
          <w:i w:val="0"/>
          <w:iCs w:val="0"/>
          <w:color w:val="000000" w:themeColor="text1"/>
          <w:sz w:val="24"/>
          <w:szCs w:val="24"/>
          <w:lang w:val="en-GB"/>
        </w:rPr>
        <w:t>: Marketing with video content</w:t>
      </w:r>
      <w:bookmarkEnd w:id="24"/>
    </w:p>
    <w:p w14:paraId="6A51A0F0" w14:textId="77777777" w:rsidR="006A5408" w:rsidRPr="00D72DEF" w:rsidRDefault="00BD5180" w:rsidP="001370B6">
      <w:pPr>
        <w:jc w:val="center"/>
        <w:rPr>
          <w:b/>
          <w:bCs/>
          <w:lang w:val="en-GB"/>
        </w:rPr>
      </w:pPr>
      <w:r w:rsidRPr="00D72DEF">
        <w:rPr>
          <w:b/>
          <w:bCs/>
          <w:lang w:val="en-GB"/>
        </w:rPr>
        <w:t>(Source: Anon, 2022)</w:t>
      </w:r>
    </w:p>
    <w:p w14:paraId="5897FAB1" w14:textId="77777777" w:rsidR="00BC1AAB" w:rsidRPr="00D72DEF" w:rsidRDefault="00BC1AAB" w:rsidP="00BC1AAB">
      <w:pPr>
        <w:rPr>
          <w:lang w:val="en-GB"/>
        </w:rPr>
      </w:pPr>
      <w:r w:rsidRPr="00D72DEF">
        <w:rPr>
          <w:b/>
          <w:bCs/>
          <w:u w:val="single"/>
          <w:lang w:val="en-GB"/>
        </w:rPr>
        <w:t>Email marketing</w:t>
      </w:r>
      <w:r w:rsidRPr="00D72DEF">
        <w:rPr>
          <w:lang w:val="en-GB"/>
        </w:rPr>
        <w:t xml:space="preserve">- email is also one of the effective practices that different hotels in the UK have used the UK </w:t>
      </w:r>
      <w:r w:rsidRPr="00D72DEF">
        <w:rPr>
          <w:rFonts w:cs="Arial"/>
          <w:color w:val="222222"/>
          <w:szCs w:val="24"/>
          <w:shd w:val="clear" w:color="auto" w:fill="FFFFFF"/>
          <w:lang w:val="en-GB"/>
        </w:rPr>
        <w:t>(Chamboko-Mpotaringa and Tichaawa, 2021)</w:t>
      </w:r>
      <w:r w:rsidRPr="00D72DEF">
        <w:rPr>
          <w:lang w:val="en-GB"/>
        </w:rPr>
        <w:t xml:space="preserve">. Email marketing is one of the effective strategies for engaging and keeping consumers. Customers can learn about new services of hotels, discount offers, forthcoming events or special deals customised for them with personalised email campaigns. As per </w:t>
      </w:r>
      <w:r w:rsidRPr="00D72DEF">
        <w:rPr>
          <w:rFonts w:cs="Arial"/>
          <w:color w:val="222222"/>
          <w:szCs w:val="24"/>
          <w:shd w:val="clear" w:color="auto" w:fill="FFFFFF"/>
          <w:lang w:val="en-GB"/>
        </w:rPr>
        <w:t xml:space="preserve">Sakas et al. (2022), </w:t>
      </w:r>
      <w:r w:rsidRPr="00D72DEF">
        <w:rPr>
          <w:lang w:val="en-GB"/>
        </w:rPr>
        <w:t xml:space="preserve">hotels focus on crafting materials for target consumer groups. Email marketing is very useful for targeting specific consumers, engagement or hotels, and different businesses use this approach in the UK hospitality sector. </w:t>
      </w:r>
      <w:r w:rsidRPr="00D72DEF">
        <w:rPr>
          <w:rFonts w:cs="Arial"/>
          <w:color w:val="222222"/>
          <w:szCs w:val="24"/>
          <w:shd w:val="clear" w:color="auto" w:fill="FFFFFF"/>
          <w:lang w:val="en-GB"/>
        </w:rPr>
        <w:t>Kusuma</w:t>
      </w:r>
      <w:r w:rsidRPr="00D72DEF">
        <w:rPr>
          <w:lang w:val="en-GB"/>
        </w:rPr>
        <w:t xml:space="preserve"> et al. (2023)</w:t>
      </w:r>
      <w:r w:rsidR="0086604C" w:rsidRPr="00D72DEF">
        <w:rPr>
          <w:lang w:val="en-GB"/>
        </w:rPr>
        <w:t xml:space="preserve"> study </w:t>
      </w:r>
      <w:r w:rsidR="007F5BF7" w:rsidRPr="00D72DEF">
        <w:rPr>
          <w:lang w:val="en-GB"/>
        </w:rPr>
        <w:t>focu</w:t>
      </w:r>
      <w:r w:rsidR="00551B39" w:rsidRPr="00D72DEF">
        <w:rPr>
          <w:lang w:val="en-GB"/>
        </w:rPr>
        <w:t>se</w:t>
      </w:r>
      <w:r w:rsidR="007F5BF7" w:rsidRPr="00D72DEF">
        <w:rPr>
          <w:lang w:val="en-GB"/>
        </w:rPr>
        <w:t xml:space="preserve">s on </w:t>
      </w:r>
      <w:r w:rsidRPr="00D72DEF">
        <w:rPr>
          <w:lang w:val="en-GB"/>
        </w:rPr>
        <w:t xml:space="preserve">email marketing </w:t>
      </w:r>
      <w:r w:rsidR="00551B39" w:rsidRPr="00D72DEF">
        <w:rPr>
          <w:lang w:val="en-GB"/>
        </w:rPr>
        <w:t>a</w:t>
      </w:r>
      <w:r w:rsidRPr="00D72DEF">
        <w:rPr>
          <w:lang w:val="en-GB"/>
        </w:rPr>
        <w:t xml:space="preserve">s one of their useful tools for reminding past visitors about events and promotions. They make sure that their email is interesting, visually appealing and five relevant information for their guest. </w:t>
      </w:r>
      <w:r w:rsidR="00F10B07" w:rsidRPr="00D72DEF">
        <w:rPr>
          <w:rFonts w:cs="Arial"/>
          <w:color w:val="222222"/>
          <w:szCs w:val="24"/>
          <w:shd w:val="clear" w:color="auto" w:fill="FFFFFF"/>
          <w:lang w:val="en-GB"/>
        </w:rPr>
        <w:t>Anser et al. (2020)</w:t>
      </w:r>
      <w:r w:rsidR="00F10B07" w:rsidRPr="00D72DEF">
        <w:rPr>
          <w:rFonts w:cs="Arial"/>
          <w:szCs w:val="24"/>
          <w:lang w:val="en-GB"/>
        </w:rPr>
        <w:t xml:space="preserve"> study h</w:t>
      </w:r>
      <w:r w:rsidR="006A7F0D" w:rsidRPr="00D72DEF">
        <w:rPr>
          <w:rFonts w:cs="Arial"/>
          <w:szCs w:val="24"/>
          <w:lang w:val="en-GB"/>
        </w:rPr>
        <w:t>as</w:t>
      </w:r>
      <w:r w:rsidR="00F10B07" w:rsidRPr="00D72DEF">
        <w:rPr>
          <w:rFonts w:cs="Arial"/>
          <w:szCs w:val="24"/>
          <w:lang w:val="en-GB"/>
        </w:rPr>
        <w:t xml:space="preserve"> sh</w:t>
      </w:r>
      <w:r w:rsidR="00551B39" w:rsidRPr="00D72DEF">
        <w:rPr>
          <w:rFonts w:cs="Arial"/>
          <w:szCs w:val="24"/>
          <w:lang w:val="en-GB"/>
        </w:rPr>
        <w:t>ow</w:t>
      </w:r>
      <w:r w:rsidR="00D92375" w:rsidRPr="00D72DEF">
        <w:rPr>
          <w:rFonts w:cs="Arial"/>
          <w:szCs w:val="24"/>
          <w:lang w:val="en-GB"/>
        </w:rPr>
        <w:t>n</w:t>
      </w:r>
      <w:r w:rsidR="00F10B07" w:rsidRPr="00D72DEF">
        <w:rPr>
          <w:rFonts w:cs="Arial"/>
          <w:szCs w:val="24"/>
          <w:lang w:val="en-GB"/>
        </w:rPr>
        <w:t xml:space="preserve"> that </w:t>
      </w:r>
      <w:r w:rsidR="00F10B07" w:rsidRPr="00D72DEF">
        <w:rPr>
          <w:lang w:val="en-GB"/>
        </w:rPr>
        <w:t>t</w:t>
      </w:r>
      <w:r w:rsidRPr="00D72DEF">
        <w:rPr>
          <w:lang w:val="en-GB"/>
        </w:rPr>
        <w:t>hey focus on segmented email marketing from their list of consumers according to their past visits and choices. This helps the hotel chain develop better interaction and conversation rates.</w:t>
      </w:r>
    </w:p>
    <w:p w14:paraId="59793A88" w14:textId="77777777" w:rsidR="00BC1AAB" w:rsidRPr="00D72DEF" w:rsidRDefault="00BC1AAB" w:rsidP="00BC1AAB">
      <w:pPr>
        <w:rPr>
          <w:lang w:val="en-GB"/>
        </w:rPr>
      </w:pPr>
      <w:r w:rsidRPr="00D72DEF">
        <w:rPr>
          <w:b/>
          <w:bCs/>
          <w:u w:val="single"/>
          <w:lang w:val="en-GB"/>
        </w:rPr>
        <w:t>Influencer marketing-</w:t>
      </w:r>
      <w:r w:rsidRPr="00D72DEF">
        <w:rPr>
          <w:lang w:val="en-GB"/>
        </w:rPr>
        <w:t xml:space="preserve"> Different hotel chains in the UK hospitality industry focus on doing influencer-based marketing too. They use these tactics to develop their brand awareness and boost their reputation </w:t>
      </w:r>
      <w:r w:rsidRPr="00D72DEF">
        <w:rPr>
          <w:rFonts w:cs="Arial"/>
          <w:color w:val="222222"/>
          <w:szCs w:val="24"/>
          <w:shd w:val="clear" w:color="auto" w:fill="FFFFFF"/>
          <w:lang w:val="en-GB"/>
        </w:rPr>
        <w:t>(Femenia-Serra and Gretzel, 2020)</w:t>
      </w:r>
      <w:r w:rsidRPr="00D72DEF">
        <w:rPr>
          <w:lang w:val="en-GB"/>
        </w:rPr>
        <w:t xml:space="preserve">. They focus on promoting hotel facilities, the experience of visiting, etc, with developing collaboration with YouTubers, Instagram influencers and travel bloggers. </w:t>
      </w:r>
      <w:r w:rsidR="007E570F" w:rsidRPr="00D72DEF">
        <w:rPr>
          <w:rFonts w:cs="Arial"/>
          <w:color w:val="222222"/>
          <w:szCs w:val="24"/>
          <w:shd w:val="clear" w:color="auto" w:fill="FFFFFF"/>
          <w:lang w:val="en-GB"/>
        </w:rPr>
        <w:t xml:space="preserve">Lee et al., (2021) study </w:t>
      </w:r>
      <w:r w:rsidR="005F311B" w:rsidRPr="00D72DEF">
        <w:rPr>
          <w:rFonts w:cs="Arial"/>
          <w:color w:val="222222"/>
          <w:szCs w:val="24"/>
          <w:shd w:val="clear" w:color="auto" w:fill="FFFFFF"/>
          <w:lang w:val="en-GB"/>
        </w:rPr>
        <w:t>findings</w:t>
      </w:r>
      <w:r w:rsidR="007E570F" w:rsidRPr="00D72DEF">
        <w:rPr>
          <w:rFonts w:cs="Arial"/>
          <w:color w:val="222222"/>
          <w:szCs w:val="24"/>
          <w:shd w:val="clear" w:color="auto" w:fill="FFFFFF"/>
          <w:lang w:val="en-GB"/>
        </w:rPr>
        <w:t xml:space="preserve"> </w:t>
      </w:r>
      <w:r w:rsidR="005F311B" w:rsidRPr="00D72DEF">
        <w:rPr>
          <w:rFonts w:cs="Arial"/>
          <w:color w:val="222222"/>
          <w:szCs w:val="24"/>
          <w:shd w:val="clear" w:color="auto" w:fill="FFFFFF"/>
          <w:lang w:val="en-GB"/>
        </w:rPr>
        <w:t>highlighted</w:t>
      </w:r>
      <w:r w:rsidR="007E570F" w:rsidRPr="00D72DEF">
        <w:rPr>
          <w:rFonts w:cs="Arial"/>
          <w:color w:val="222222"/>
          <w:szCs w:val="24"/>
          <w:shd w:val="clear" w:color="auto" w:fill="FFFFFF"/>
          <w:lang w:val="en-GB"/>
        </w:rPr>
        <w:t xml:space="preserve"> </w:t>
      </w:r>
      <w:r w:rsidR="005F311B" w:rsidRPr="00D72DEF">
        <w:rPr>
          <w:rFonts w:cs="Arial"/>
          <w:color w:val="222222"/>
          <w:szCs w:val="24"/>
          <w:shd w:val="clear" w:color="auto" w:fill="FFFFFF"/>
          <w:lang w:val="en-GB"/>
        </w:rPr>
        <w:t>that</w:t>
      </w:r>
      <w:r w:rsidR="007E570F" w:rsidRPr="00D72DEF">
        <w:rPr>
          <w:rFonts w:cs="Arial"/>
          <w:color w:val="222222"/>
          <w:szCs w:val="24"/>
          <w:shd w:val="clear" w:color="auto" w:fill="FFFFFF"/>
          <w:lang w:val="en-GB"/>
        </w:rPr>
        <w:t xml:space="preserve"> </w:t>
      </w:r>
      <w:r w:rsidR="00D72A51" w:rsidRPr="00D72DEF">
        <w:rPr>
          <w:lang w:val="en-GB"/>
        </w:rPr>
        <w:t>t</w:t>
      </w:r>
      <w:r w:rsidRPr="00D72DEF">
        <w:rPr>
          <w:lang w:val="en-GB"/>
        </w:rPr>
        <w:t xml:space="preserve">he hotel focuses on collaborating with well-known travel influencers to produce visual materials and social proofing of their services about the hotel's distinctive qualities and experiences. </w:t>
      </w:r>
      <w:r w:rsidR="005F311B" w:rsidRPr="00D72DEF">
        <w:rPr>
          <w:rFonts w:cs="Arial"/>
          <w:color w:val="222222"/>
          <w:szCs w:val="24"/>
          <w:shd w:val="clear" w:color="auto" w:fill="FFFFFF"/>
          <w:lang w:val="en-GB"/>
        </w:rPr>
        <w:t xml:space="preserve">Femenia-Serra and Gretzel </w:t>
      </w:r>
      <w:r w:rsidR="006C7FE3" w:rsidRPr="00D72DEF">
        <w:rPr>
          <w:rFonts w:cs="Arial"/>
          <w:color w:val="222222"/>
          <w:szCs w:val="24"/>
          <w:shd w:val="clear" w:color="auto" w:fill="FFFFFF"/>
          <w:lang w:val="en-GB"/>
        </w:rPr>
        <w:t>(</w:t>
      </w:r>
      <w:r w:rsidR="005F311B" w:rsidRPr="00D72DEF">
        <w:rPr>
          <w:rFonts w:cs="Arial"/>
          <w:color w:val="222222"/>
          <w:szCs w:val="24"/>
          <w:shd w:val="clear" w:color="auto" w:fill="FFFFFF"/>
          <w:lang w:val="en-GB"/>
        </w:rPr>
        <w:t>2020) res</w:t>
      </w:r>
      <w:r w:rsidR="00551B39" w:rsidRPr="00D72DEF">
        <w:rPr>
          <w:rFonts w:cs="Arial"/>
          <w:color w:val="222222"/>
          <w:szCs w:val="24"/>
          <w:shd w:val="clear" w:color="auto" w:fill="FFFFFF"/>
          <w:lang w:val="en-GB"/>
        </w:rPr>
        <w:t>earch</w:t>
      </w:r>
      <w:r w:rsidR="005F311B" w:rsidRPr="00D72DEF">
        <w:rPr>
          <w:rFonts w:cs="Arial"/>
          <w:color w:val="222222"/>
          <w:szCs w:val="24"/>
          <w:shd w:val="clear" w:color="auto" w:fill="FFFFFF"/>
          <w:lang w:val="en-GB"/>
        </w:rPr>
        <w:t xml:space="preserve"> has i</w:t>
      </w:r>
      <w:r w:rsidR="00551B39" w:rsidRPr="00D72DEF">
        <w:rPr>
          <w:rFonts w:cs="Arial"/>
          <w:color w:val="222222"/>
          <w:szCs w:val="24"/>
          <w:shd w:val="clear" w:color="auto" w:fill="FFFFFF"/>
          <w:lang w:val="en-GB"/>
        </w:rPr>
        <w:t>dentified important</w:t>
      </w:r>
      <w:r w:rsidR="005F311B" w:rsidRPr="00D72DEF">
        <w:rPr>
          <w:rFonts w:cs="Arial"/>
          <w:color w:val="222222"/>
          <w:szCs w:val="24"/>
          <w:shd w:val="clear" w:color="auto" w:fill="FFFFFF"/>
          <w:lang w:val="en-GB"/>
        </w:rPr>
        <w:t xml:space="preserve"> </w:t>
      </w:r>
      <w:r w:rsidR="00551B39" w:rsidRPr="00D72DEF">
        <w:rPr>
          <w:rFonts w:cs="Arial"/>
          <w:color w:val="222222"/>
          <w:szCs w:val="24"/>
          <w:shd w:val="clear" w:color="auto" w:fill="FFFFFF"/>
          <w:lang w:val="en-GB"/>
        </w:rPr>
        <w:t>similar</w:t>
      </w:r>
      <w:r w:rsidR="005F311B" w:rsidRPr="00D72DEF">
        <w:rPr>
          <w:rFonts w:cs="Arial"/>
          <w:color w:val="222222"/>
          <w:szCs w:val="24"/>
          <w:shd w:val="clear" w:color="auto" w:fill="FFFFFF"/>
          <w:lang w:val="en-GB"/>
        </w:rPr>
        <w:t xml:space="preserve"> fi</w:t>
      </w:r>
      <w:r w:rsidR="00551B39" w:rsidRPr="00D72DEF">
        <w:rPr>
          <w:rFonts w:cs="Arial"/>
          <w:color w:val="222222"/>
          <w:szCs w:val="24"/>
          <w:shd w:val="clear" w:color="auto" w:fill="FFFFFF"/>
          <w:lang w:val="en-GB"/>
        </w:rPr>
        <w:t>ndings</w:t>
      </w:r>
      <w:r w:rsidR="005F311B" w:rsidRPr="00D72DEF">
        <w:rPr>
          <w:rFonts w:cs="Arial"/>
          <w:color w:val="222222"/>
          <w:szCs w:val="24"/>
          <w:shd w:val="clear" w:color="auto" w:fill="FFFFFF"/>
          <w:lang w:val="en-GB"/>
        </w:rPr>
        <w:t xml:space="preserve"> and focu</w:t>
      </w:r>
      <w:r w:rsidR="00551B39" w:rsidRPr="00D72DEF">
        <w:rPr>
          <w:rFonts w:cs="Arial"/>
          <w:color w:val="222222"/>
          <w:szCs w:val="24"/>
          <w:shd w:val="clear" w:color="auto" w:fill="FFFFFF"/>
          <w:lang w:val="en-GB"/>
        </w:rPr>
        <w:t>se</w:t>
      </w:r>
      <w:r w:rsidR="005F311B" w:rsidRPr="00D72DEF">
        <w:rPr>
          <w:rFonts w:cs="Arial"/>
          <w:color w:val="222222"/>
          <w:szCs w:val="24"/>
          <w:shd w:val="clear" w:color="auto" w:fill="FFFFFF"/>
          <w:lang w:val="en-GB"/>
        </w:rPr>
        <w:t xml:space="preserve">s </w:t>
      </w:r>
      <w:r w:rsidR="00551B39" w:rsidRPr="00D72DEF">
        <w:rPr>
          <w:rFonts w:cs="Arial"/>
          <w:color w:val="222222"/>
          <w:szCs w:val="24"/>
          <w:shd w:val="clear" w:color="auto" w:fill="FFFFFF"/>
          <w:lang w:val="en-GB"/>
        </w:rPr>
        <w:t>on</w:t>
      </w:r>
      <w:r w:rsidR="005F311B" w:rsidRPr="00D72DEF">
        <w:rPr>
          <w:rFonts w:cs="Arial"/>
          <w:color w:val="222222"/>
          <w:szCs w:val="24"/>
          <w:shd w:val="clear" w:color="auto" w:fill="FFFFFF"/>
          <w:lang w:val="en-GB"/>
        </w:rPr>
        <w:t xml:space="preserve"> highlighting that </w:t>
      </w:r>
      <w:r w:rsidR="005F311B" w:rsidRPr="00D72DEF">
        <w:rPr>
          <w:lang w:val="en-GB"/>
        </w:rPr>
        <w:t>t</w:t>
      </w:r>
      <w:r w:rsidRPr="00D72DEF">
        <w:rPr>
          <w:lang w:val="en-GB"/>
        </w:rPr>
        <w:t xml:space="preserve">hese partnerships help the hotel in reaching the blogger's followers and attract potential guests to the hotel. This also helps them create better social media buzz and brand awareness. </w:t>
      </w:r>
    </w:p>
    <w:p w14:paraId="1AC75245" w14:textId="77777777" w:rsidR="007B0197" w:rsidRPr="00D72DEF" w:rsidRDefault="00BC1AAB" w:rsidP="007B0197">
      <w:pPr>
        <w:keepNext/>
        <w:jc w:val="center"/>
        <w:rPr>
          <w:lang w:val="en-GB"/>
        </w:rPr>
      </w:pPr>
      <w:r w:rsidRPr="00D72DEF">
        <w:rPr>
          <w:noProof/>
          <w:lang w:val="en-US"/>
        </w:rPr>
        <w:drawing>
          <wp:inline distT="0" distB="0" distL="0" distR="0" wp14:anchorId="327022D4" wp14:editId="12F4DD49">
            <wp:extent cx="4309110" cy="3418739"/>
            <wp:effectExtent l="19050" t="19050" r="15240" b="1079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7"/>
                    <a:stretch>
                      <a:fillRect/>
                    </a:stretch>
                  </pic:blipFill>
                  <pic:spPr>
                    <a:xfrm>
                      <a:off x="0" y="0"/>
                      <a:ext cx="4316935" cy="3424947"/>
                    </a:xfrm>
                    <a:prstGeom prst="rect">
                      <a:avLst/>
                    </a:prstGeom>
                    <a:ln>
                      <a:solidFill>
                        <a:schemeClr val="tx1"/>
                      </a:solidFill>
                    </a:ln>
                  </pic:spPr>
                </pic:pic>
              </a:graphicData>
            </a:graphic>
          </wp:inline>
        </w:drawing>
      </w:r>
    </w:p>
    <w:p w14:paraId="6BABD2E4" w14:textId="2848E2E3" w:rsidR="00BC1AAB" w:rsidRPr="00D72DEF" w:rsidRDefault="007B0197" w:rsidP="007B0197">
      <w:pPr>
        <w:pStyle w:val="Caption"/>
        <w:jc w:val="center"/>
        <w:rPr>
          <w:b/>
          <w:bCs/>
          <w:i w:val="0"/>
          <w:iCs w:val="0"/>
          <w:color w:val="000000" w:themeColor="text1"/>
          <w:sz w:val="24"/>
          <w:szCs w:val="24"/>
          <w:lang w:val="en-GB"/>
        </w:rPr>
      </w:pPr>
      <w:bookmarkStart w:id="25" w:name="_Toc175262333"/>
      <w:r w:rsidRPr="00D72DEF">
        <w:rPr>
          <w:b/>
          <w:bCs/>
          <w:i w:val="0"/>
          <w:iCs w:val="0"/>
          <w:color w:val="000000" w:themeColor="text1"/>
          <w:sz w:val="24"/>
          <w:szCs w:val="24"/>
          <w:lang w:val="en-GB"/>
        </w:rPr>
        <w:t xml:space="preserve">Figure </w:t>
      </w:r>
      <w:r w:rsidRPr="00D72DEF">
        <w:rPr>
          <w:b/>
          <w:bCs/>
          <w:i w:val="0"/>
          <w:iCs w:val="0"/>
          <w:color w:val="000000" w:themeColor="text1"/>
          <w:sz w:val="24"/>
          <w:szCs w:val="24"/>
          <w:lang w:val="en-GB"/>
        </w:rPr>
        <w:fldChar w:fldCharType="begin"/>
      </w:r>
      <w:r w:rsidRPr="00D72DEF">
        <w:rPr>
          <w:b/>
          <w:bCs/>
          <w:i w:val="0"/>
          <w:iCs w:val="0"/>
          <w:color w:val="000000" w:themeColor="text1"/>
          <w:sz w:val="24"/>
          <w:szCs w:val="24"/>
          <w:lang w:val="en-GB"/>
        </w:rPr>
        <w:instrText xml:space="preserve"> SEQ Figure \* ARABIC </w:instrText>
      </w:r>
      <w:r w:rsidRPr="00D72DEF">
        <w:rPr>
          <w:b/>
          <w:bCs/>
          <w:i w:val="0"/>
          <w:iCs w:val="0"/>
          <w:color w:val="000000" w:themeColor="text1"/>
          <w:sz w:val="24"/>
          <w:szCs w:val="24"/>
          <w:lang w:val="en-GB"/>
        </w:rPr>
        <w:fldChar w:fldCharType="separate"/>
      </w:r>
      <w:r w:rsidR="005C3A85" w:rsidRPr="00D72DEF">
        <w:rPr>
          <w:b/>
          <w:bCs/>
          <w:i w:val="0"/>
          <w:iCs w:val="0"/>
          <w:noProof/>
          <w:color w:val="000000" w:themeColor="text1"/>
          <w:sz w:val="24"/>
          <w:szCs w:val="24"/>
          <w:lang w:val="en-GB"/>
        </w:rPr>
        <w:t>4</w:t>
      </w:r>
      <w:r w:rsidRPr="00D72DEF">
        <w:rPr>
          <w:b/>
          <w:bCs/>
          <w:i w:val="0"/>
          <w:iCs w:val="0"/>
          <w:color w:val="000000" w:themeColor="text1"/>
          <w:sz w:val="24"/>
          <w:szCs w:val="24"/>
          <w:lang w:val="en-GB"/>
        </w:rPr>
        <w:fldChar w:fldCharType="end"/>
      </w:r>
      <w:r w:rsidRPr="00D72DEF">
        <w:rPr>
          <w:b/>
          <w:bCs/>
          <w:i w:val="0"/>
          <w:iCs w:val="0"/>
          <w:color w:val="000000" w:themeColor="text1"/>
          <w:sz w:val="24"/>
          <w:szCs w:val="24"/>
          <w:lang w:val="en-GB"/>
        </w:rPr>
        <w:t>:Different digital marketing techniques</w:t>
      </w:r>
      <w:bookmarkEnd w:id="25"/>
    </w:p>
    <w:p w14:paraId="39C66D04" w14:textId="77777777" w:rsidR="00BC1AAB" w:rsidRPr="00D72DEF" w:rsidRDefault="00BC1AAB" w:rsidP="00BC1AAB">
      <w:pPr>
        <w:jc w:val="center"/>
        <w:rPr>
          <w:b/>
          <w:bCs/>
          <w:lang w:val="en-GB"/>
        </w:rPr>
      </w:pPr>
      <w:r w:rsidRPr="00D72DEF">
        <w:rPr>
          <w:b/>
          <w:bCs/>
          <w:lang w:val="en-GB"/>
        </w:rPr>
        <w:t>(Source: Chris, 2023)</w:t>
      </w:r>
    </w:p>
    <w:p w14:paraId="0C50F36B" w14:textId="77777777" w:rsidR="00BC1AAB" w:rsidRPr="00D72DEF" w:rsidRDefault="00BC1AAB" w:rsidP="00BC1AAB">
      <w:pPr>
        <w:pStyle w:val="Heading2"/>
        <w:rPr>
          <w:lang w:val="en-GB"/>
        </w:rPr>
      </w:pPr>
      <w:bookmarkStart w:id="26" w:name="_Toc175766747"/>
      <w:r w:rsidRPr="00D72DEF">
        <w:rPr>
          <w:lang w:val="en-GB"/>
        </w:rPr>
        <w:t>2.</w:t>
      </w:r>
      <w:r w:rsidR="00D04E8A" w:rsidRPr="00D72DEF">
        <w:rPr>
          <w:lang w:val="en-GB"/>
        </w:rPr>
        <w:t>5</w:t>
      </w:r>
      <w:r w:rsidRPr="00D72DEF">
        <w:rPr>
          <w:lang w:val="en-GB"/>
        </w:rPr>
        <w:t xml:space="preserve"> Different digital marketing channels' </w:t>
      </w:r>
      <w:r w:rsidR="00033DBA" w:rsidRPr="00D72DEF">
        <w:rPr>
          <w:lang w:val="en-GB"/>
        </w:rPr>
        <w:t xml:space="preserve">benefits </w:t>
      </w:r>
      <w:r w:rsidRPr="00D72DEF">
        <w:rPr>
          <w:lang w:val="en-GB"/>
        </w:rPr>
        <w:t>in retaining customers</w:t>
      </w:r>
      <w:bookmarkEnd w:id="26"/>
    </w:p>
    <w:p w14:paraId="189715DB" w14:textId="77777777" w:rsidR="00BC1AAB" w:rsidRPr="00D72DEF" w:rsidRDefault="00BC1AAB" w:rsidP="00BC1AAB">
      <w:pPr>
        <w:rPr>
          <w:lang w:val="en-GB"/>
        </w:rPr>
      </w:pPr>
      <w:r w:rsidRPr="00D72DEF">
        <w:rPr>
          <w:lang w:val="en-GB"/>
        </w:rPr>
        <w:t>Different digital marketing channels have been used in the sector, such as</w:t>
      </w:r>
      <w:r w:rsidR="00551B39" w:rsidRPr="00D72DEF">
        <w:rPr>
          <w:lang w:val="en-GB"/>
        </w:rPr>
        <w:t xml:space="preserve"> </w:t>
      </w:r>
      <w:r w:rsidRPr="00D72DEF">
        <w:rPr>
          <w:lang w:val="en-GB"/>
        </w:rPr>
        <w:t>social media platforms</w:t>
      </w:r>
      <w:r w:rsidR="00551B39" w:rsidRPr="00D72DEF">
        <w:rPr>
          <w:lang w:val="en-GB"/>
        </w:rPr>
        <w:t xml:space="preserve"> l</w:t>
      </w:r>
      <w:r w:rsidRPr="00D72DEF">
        <w:rPr>
          <w:lang w:val="en-GB"/>
        </w:rPr>
        <w:t>ike</w:t>
      </w:r>
      <w:r w:rsidR="00B802AD" w:rsidRPr="00D72DEF">
        <w:rPr>
          <w:lang w:val="en-GB"/>
        </w:rPr>
        <w:t xml:space="preserve"> </w:t>
      </w:r>
      <w:r w:rsidRPr="00D72DEF">
        <w:rPr>
          <w:lang w:val="en-GB"/>
        </w:rPr>
        <w:t>Facebook, Instagram, Twitter, etc. Search engine optimisation and email marketing are also used f</w:t>
      </w:r>
      <w:r w:rsidR="00B802AD" w:rsidRPr="00D72DEF">
        <w:rPr>
          <w:lang w:val="en-GB"/>
        </w:rPr>
        <w:t>o</w:t>
      </w:r>
      <w:r w:rsidRPr="00D72DEF">
        <w:rPr>
          <w:lang w:val="en-GB"/>
        </w:rPr>
        <w:t>r</w:t>
      </w:r>
      <w:r w:rsidR="00B802AD" w:rsidRPr="00D72DEF">
        <w:rPr>
          <w:lang w:val="en-GB"/>
        </w:rPr>
        <w:t xml:space="preserve"> </w:t>
      </w:r>
      <w:r w:rsidR="007C123B" w:rsidRPr="00D72DEF">
        <w:rPr>
          <w:lang w:val="en-GB"/>
        </w:rPr>
        <w:t>different ben</w:t>
      </w:r>
      <w:r w:rsidR="00551B39" w:rsidRPr="00D72DEF">
        <w:rPr>
          <w:lang w:val="en-GB"/>
        </w:rPr>
        <w:t>efi</w:t>
      </w:r>
      <w:r w:rsidR="007C123B" w:rsidRPr="00D72DEF">
        <w:rPr>
          <w:lang w:val="en-GB"/>
        </w:rPr>
        <w:t xml:space="preserve">ts, </w:t>
      </w:r>
      <w:r w:rsidR="00551B39" w:rsidRPr="00D72DEF">
        <w:rPr>
          <w:lang w:val="en-GB"/>
        </w:rPr>
        <w:t xml:space="preserve">and </w:t>
      </w:r>
      <w:r w:rsidR="007C123B" w:rsidRPr="00D72DEF">
        <w:rPr>
          <w:lang w:val="en-GB"/>
        </w:rPr>
        <w:t xml:space="preserve">effectiveness for the </w:t>
      </w:r>
      <w:r w:rsidR="00B802AD" w:rsidRPr="00D72DEF">
        <w:rPr>
          <w:lang w:val="en-GB"/>
        </w:rPr>
        <w:t>reta</w:t>
      </w:r>
      <w:r w:rsidR="00446D2B" w:rsidRPr="00D72DEF">
        <w:rPr>
          <w:lang w:val="en-GB"/>
        </w:rPr>
        <w:t>ining of</w:t>
      </w:r>
      <w:r w:rsidR="00B802AD" w:rsidRPr="00D72DEF">
        <w:rPr>
          <w:lang w:val="en-GB"/>
        </w:rPr>
        <w:t xml:space="preserve"> </w:t>
      </w:r>
      <w:r w:rsidRPr="00D72DEF">
        <w:rPr>
          <w:lang w:val="en-GB"/>
        </w:rPr>
        <w:t>consumers (</w:t>
      </w:r>
      <w:r w:rsidRPr="00D72DEF">
        <w:rPr>
          <w:rFonts w:cs="Arial"/>
          <w:color w:val="222222"/>
          <w:szCs w:val="24"/>
          <w:shd w:val="clear" w:color="auto" w:fill="FFFFFF"/>
          <w:lang w:val="en-GB"/>
        </w:rPr>
        <w:t>Tan, 2021)</w:t>
      </w:r>
      <w:r w:rsidRPr="00D72DEF">
        <w:rPr>
          <w:lang w:val="en-GB"/>
        </w:rPr>
        <w:t xml:space="preserve">. Email marketing is one of the effective digital advertising channels that help businesses send focused messages to consumers on a direct base. </w:t>
      </w:r>
      <w:r w:rsidR="00D42F8F" w:rsidRPr="00D72DEF">
        <w:rPr>
          <w:rFonts w:cs="Arial"/>
          <w:color w:val="222222"/>
          <w:szCs w:val="24"/>
          <w:shd w:val="clear" w:color="auto" w:fill="FFFFFF"/>
          <w:lang w:val="en-GB"/>
        </w:rPr>
        <w:t xml:space="preserve">Labanauskaitė, Fiore and Stašys, (2020) study has </w:t>
      </w:r>
      <w:r w:rsidR="00D92375" w:rsidRPr="00D72DEF">
        <w:rPr>
          <w:rFonts w:cs="Arial"/>
          <w:color w:val="222222"/>
          <w:szCs w:val="24"/>
          <w:shd w:val="clear" w:color="auto" w:fill="FFFFFF"/>
          <w:lang w:val="en-GB"/>
        </w:rPr>
        <w:t>shown</w:t>
      </w:r>
      <w:r w:rsidR="00D42F8F" w:rsidRPr="00D72DEF">
        <w:rPr>
          <w:rFonts w:cs="Arial"/>
          <w:color w:val="222222"/>
          <w:szCs w:val="24"/>
          <w:shd w:val="clear" w:color="auto" w:fill="FFFFFF"/>
          <w:lang w:val="en-GB"/>
        </w:rPr>
        <w:t xml:space="preserve"> </w:t>
      </w:r>
      <w:r w:rsidR="00D42F8F" w:rsidRPr="00D72DEF">
        <w:rPr>
          <w:lang w:val="en-GB"/>
        </w:rPr>
        <w:t>email mar</w:t>
      </w:r>
      <w:r w:rsidR="00D92375" w:rsidRPr="00D72DEF">
        <w:rPr>
          <w:lang w:val="en-GB"/>
        </w:rPr>
        <w:t>ket</w:t>
      </w:r>
      <w:r w:rsidR="00D42F8F" w:rsidRPr="00D72DEF">
        <w:rPr>
          <w:lang w:val="en-GB"/>
        </w:rPr>
        <w:t xml:space="preserve">ing </w:t>
      </w:r>
      <w:r w:rsidRPr="00D72DEF">
        <w:rPr>
          <w:lang w:val="en-GB"/>
        </w:rPr>
        <w:t xml:space="preserve">is one of the best channels towards consumer generation. As per </w:t>
      </w:r>
      <w:r w:rsidRPr="00D72DEF">
        <w:rPr>
          <w:rFonts w:cs="Arial"/>
          <w:color w:val="222222"/>
          <w:szCs w:val="24"/>
          <w:shd w:val="clear" w:color="auto" w:fill="FFFFFF"/>
          <w:lang w:val="en-GB"/>
        </w:rPr>
        <w:t xml:space="preserve">Leung et al. (2022), </w:t>
      </w:r>
      <w:r w:rsidRPr="00D72DEF">
        <w:rPr>
          <w:lang w:val="en-GB"/>
        </w:rPr>
        <w:t xml:space="preserve">this helps businesses ensure that every consumer of their emails gets relevant offers and information from specific segments based on their behaviour and purchase history. They use loyalty programs that help in focusing on customers and interaction creation with email marketing. They also provide recommendations and insights on coming events based on their previous visits. As per </w:t>
      </w:r>
      <w:r w:rsidRPr="00D72DEF">
        <w:rPr>
          <w:rFonts w:cs="Arial"/>
          <w:color w:val="222222"/>
          <w:szCs w:val="24"/>
          <w:shd w:val="clear" w:color="auto" w:fill="FFFFFF"/>
          <w:lang w:val="en-GB"/>
        </w:rPr>
        <w:t>Banyeva</w:t>
      </w:r>
      <w:r w:rsidRPr="00D72DEF">
        <w:rPr>
          <w:lang w:val="en-GB"/>
        </w:rPr>
        <w:t xml:space="preserve"> et al. (2023)</w:t>
      </w:r>
      <w:r w:rsidR="00D92375" w:rsidRPr="00D72DEF">
        <w:rPr>
          <w:lang w:val="en-GB"/>
        </w:rPr>
        <w:t>,</w:t>
      </w:r>
      <w:r w:rsidR="00D42F8F" w:rsidRPr="00D72DEF">
        <w:rPr>
          <w:lang w:val="en-GB"/>
        </w:rPr>
        <w:t xml:space="preserve"> study findings ha</w:t>
      </w:r>
      <w:r w:rsidR="00D92375" w:rsidRPr="00D72DEF">
        <w:rPr>
          <w:lang w:val="en-GB"/>
        </w:rPr>
        <w:t>ve</w:t>
      </w:r>
      <w:r w:rsidR="00D42F8F" w:rsidRPr="00D72DEF">
        <w:rPr>
          <w:lang w:val="en-GB"/>
        </w:rPr>
        <w:t xml:space="preserve"> shown similar outcomes</w:t>
      </w:r>
      <w:r w:rsidR="00D92375" w:rsidRPr="00D72DEF">
        <w:rPr>
          <w:lang w:val="en-GB"/>
        </w:rPr>
        <w:t>,</w:t>
      </w:r>
      <w:r w:rsidR="00D42F8F" w:rsidRPr="00D72DEF">
        <w:rPr>
          <w:lang w:val="en-GB"/>
        </w:rPr>
        <w:t xml:space="preserve"> highlighting that</w:t>
      </w:r>
      <w:r w:rsidRPr="00D72DEF">
        <w:rPr>
          <w:lang w:val="en-GB"/>
        </w:rPr>
        <w:t xml:space="preserve"> this helps in better customisation and increases client retention rates in the business. This helps in enhancing the consumer repat purchasing aspect too, with the enriched engagement.</w:t>
      </w:r>
    </w:p>
    <w:p w14:paraId="772E3F0F" w14:textId="77777777" w:rsidR="001E2BDB" w:rsidRPr="00D72DEF" w:rsidRDefault="00D04E8A" w:rsidP="001E2BDB">
      <w:pPr>
        <w:rPr>
          <w:lang w:val="en-GB"/>
        </w:rPr>
      </w:pPr>
      <w:r w:rsidRPr="00D72DEF">
        <w:rPr>
          <w:rFonts w:cs="Arial"/>
          <w:color w:val="222222"/>
          <w:szCs w:val="24"/>
          <w:shd w:val="clear" w:color="auto" w:fill="FFFFFF"/>
          <w:lang w:val="en-GB"/>
        </w:rPr>
        <w:t>Kitsios et al. (2021) study ha</w:t>
      </w:r>
      <w:r w:rsidR="00D92375" w:rsidRPr="00D72DEF">
        <w:rPr>
          <w:rFonts w:cs="Arial"/>
          <w:color w:val="222222"/>
          <w:szCs w:val="24"/>
          <w:shd w:val="clear" w:color="auto" w:fill="FFFFFF"/>
          <w:lang w:val="en-GB"/>
        </w:rPr>
        <w:t>s</w:t>
      </w:r>
      <w:r w:rsidRPr="00D72DEF">
        <w:rPr>
          <w:rFonts w:cs="Arial"/>
          <w:color w:val="222222"/>
          <w:szCs w:val="24"/>
          <w:shd w:val="clear" w:color="auto" w:fill="FFFFFF"/>
          <w:lang w:val="en-GB"/>
        </w:rPr>
        <w:t xml:space="preserve"> sh</w:t>
      </w:r>
      <w:r w:rsidR="00D92375" w:rsidRPr="00D72DEF">
        <w:rPr>
          <w:rFonts w:cs="Arial"/>
          <w:color w:val="222222"/>
          <w:szCs w:val="24"/>
          <w:shd w:val="clear" w:color="auto" w:fill="FFFFFF"/>
          <w:lang w:val="en-GB"/>
        </w:rPr>
        <w:t>own</w:t>
      </w:r>
      <w:r w:rsidRPr="00D72DEF">
        <w:rPr>
          <w:rFonts w:cs="Arial"/>
          <w:color w:val="222222"/>
          <w:szCs w:val="24"/>
          <w:shd w:val="clear" w:color="auto" w:fill="FFFFFF"/>
          <w:lang w:val="en-GB"/>
        </w:rPr>
        <w:t xml:space="preserve"> that </w:t>
      </w:r>
      <w:r w:rsidR="00AE2FD8" w:rsidRPr="00D72DEF">
        <w:rPr>
          <w:lang w:val="en-GB"/>
        </w:rPr>
        <w:t>o</w:t>
      </w:r>
      <w:r w:rsidR="00BC1AAB" w:rsidRPr="00D72DEF">
        <w:rPr>
          <w:lang w:val="en-GB"/>
        </w:rPr>
        <w:t>ne of the effective channels that have be</w:t>
      </w:r>
      <w:r w:rsidR="00D92375" w:rsidRPr="00D72DEF">
        <w:rPr>
          <w:lang w:val="en-GB"/>
        </w:rPr>
        <w:t>en</w:t>
      </w:r>
      <w:r w:rsidR="00BC1AAB" w:rsidRPr="00D72DEF">
        <w:rPr>
          <w:lang w:val="en-GB"/>
        </w:rPr>
        <w:t xml:space="preserve"> used by the hotel chain is the social media platforms. Different hotels use Facebook, Instagram and Twitter for vital promotion aspects </w:t>
      </w:r>
      <w:r w:rsidR="00BC1AAB" w:rsidRPr="00D72DEF">
        <w:rPr>
          <w:rFonts w:cs="Arial"/>
          <w:color w:val="222222"/>
          <w:szCs w:val="24"/>
          <w:shd w:val="clear" w:color="auto" w:fill="FFFFFF"/>
          <w:lang w:val="en-GB"/>
        </w:rPr>
        <w:t>(Mariani and Borghi, 2021)</w:t>
      </w:r>
      <w:r w:rsidR="00BC1AAB" w:rsidRPr="00D72DEF">
        <w:rPr>
          <w:lang w:val="en-GB"/>
        </w:rPr>
        <w:t xml:space="preserve">. </w:t>
      </w:r>
      <w:r w:rsidR="007C123B" w:rsidRPr="00D72DEF">
        <w:rPr>
          <w:lang w:val="en-GB"/>
        </w:rPr>
        <w:t>According</w:t>
      </w:r>
      <w:r w:rsidR="009E14C5" w:rsidRPr="00D72DEF">
        <w:rPr>
          <w:lang w:val="en-GB"/>
        </w:rPr>
        <w:t xml:space="preserve"> to </w:t>
      </w:r>
      <w:r w:rsidR="009E14C5" w:rsidRPr="00D72DEF">
        <w:rPr>
          <w:rFonts w:cs="Arial"/>
          <w:color w:val="222222"/>
          <w:szCs w:val="24"/>
          <w:shd w:val="clear" w:color="auto" w:fill="FFFFFF"/>
          <w:lang w:val="en-GB"/>
        </w:rPr>
        <w:t>Garrido-Moreno et al. (2020) ha</w:t>
      </w:r>
      <w:r w:rsidR="00551B39" w:rsidRPr="00D72DEF">
        <w:rPr>
          <w:rFonts w:cs="Arial"/>
          <w:color w:val="222222"/>
          <w:szCs w:val="24"/>
          <w:shd w:val="clear" w:color="auto" w:fill="FFFFFF"/>
          <w:lang w:val="en-GB"/>
        </w:rPr>
        <w:t>ve</w:t>
      </w:r>
      <w:r w:rsidR="009E14C5" w:rsidRPr="00D72DEF">
        <w:rPr>
          <w:rFonts w:cs="Arial"/>
          <w:color w:val="222222"/>
          <w:szCs w:val="24"/>
          <w:shd w:val="clear" w:color="auto" w:fill="FFFFFF"/>
          <w:lang w:val="en-GB"/>
        </w:rPr>
        <w:t xml:space="preserve"> </w:t>
      </w:r>
      <w:r w:rsidR="00551B39" w:rsidRPr="00D72DEF">
        <w:rPr>
          <w:rFonts w:cs="Arial"/>
          <w:color w:val="222222"/>
          <w:szCs w:val="24"/>
          <w:shd w:val="clear" w:color="auto" w:fill="FFFFFF"/>
          <w:lang w:val="en-GB"/>
        </w:rPr>
        <w:t>shown</w:t>
      </w:r>
      <w:r w:rsidR="009E14C5" w:rsidRPr="00D72DEF">
        <w:rPr>
          <w:rFonts w:cs="Arial"/>
          <w:color w:val="222222"/>
          <w:szCs w:val="24"/>
          <w:shd w:val="clear" w:color="auto" w:fill="FFFFFF"/>
          <w:lang w:val="en-GB"/>
        </w:rPr>
        <w:t xml:space="preserve"> the ben</w:t>
      </w:r>
      <w:r w:rsidR="00551B39" w:rsidRPr="00D72DEF">
        <w:rPr>
          <w:rFonts w:cs="Arial"/>
          <w:color w:val="222222"/>
          <w:szCs w:val="24"/>
          <w:shd w:val="clear" w:color="auto" w:fill="FFFFFF"/>
          <w:lang w:val="en-GB"/>
        </w:rPr>
        <w:t>efi</w:t>
      </w:r>
      <w:r w:rsidR="009E14C5" w:rsidRPr="00D72DEF">
        <w:rPr>
          <w:rFonts w:cs="Arial"/>
          <w:color w:val="222222"/>
          <w:szCs w:val="24"/>
          <w:shd w:val="clear" w:color="auto" w:fill="FFFFFF"/>
          <w:lang w:val="en-GB"/>
        </w:rPr>
        <w:t xml:space="preserve">t that the platform gives to hotel chains. </w:t>
      </w:r>
      <w:r w:rsidR="0056231F" w:rsidRPr="00D72DEF">
        <w:rPr>
          <w:rFonts w:cs="Arial"/>
          <w:color w:val="222222"/>
          <w:szCs w:val="24"/>
          <w:shd w:val="clear" w:color="auto" w:fill="FFFFFF"/>
          <w:lang w:val="en-GB"/>
        </w:rPr>
        <w:t xml:space="preserve">The study findings </w:t>
      </w:r>
      <w:r w:rsidR="00551B39" w:rsidRPr="00D72DEF">
        <w:rPr>
          <w:rFonts w:cs="Arial"/>
          <w:color w:val="222222"/>
          <w:szCs w:val="24"/>
          <w:shd w:val="clear" w:color="auto" w:fill="FFFFFF"/>
          <w:lang w:val="en-GB"/>
        </w:rPr>
        <w:t>highlighted</w:t>
      </w:r>
      <w:r w:rsidR="0056231F" w:rsidRPr="00D72DEF">
        <w:rPr>
          <w:rFonts w:cs="Arial"/>
          <w:color w:val="222222"/>
          <w:szCs w:val="24"/>
          <w:shd w:val="clear" w:color="auto" w:fill="FFFFFF"/>
          <w:lang w:val="en-GB"/>
        </w:rPr>
        <w:t xml:space="preserve"> </w:t>
      </w:r>
      <w:r w:rsidR="00FB6909" w:rsidRPr="00D72DEF">
        <w:rPr>
          <w:lang w:val="en-GB"/>
        </w:rPr>
        <w:t>that t</w:t>
      </w:r>
      <w:r w:rsidR="00BC1AAB" w:rsidRPr="00D72DEF">
        <w:rPr>
          <w:lang w:val="en-GB"/>
        </w:rPr>
        <w:t xml:space="preserve">hese platforms help in reaching large-scale consumers for the business. This platform plays an important role in client retention and encourages consumers to participate and communicate. Social media platforms help brands by reminding consumers about the brands with frequent updates, promotions and interesting content. </w:t>
      </w:r>
      <w:r w:rsidR="00BC1AAB" w:rsidRPr="00D72DEF">
        <w:rPr>
          <w:rFonts w:cs="Arial"/>
          <w:color w:val="222222"/>
          <w:szCs w:val="24"/>
          <w:shd w:val="clear" w:color="auto" w:fill="FFFFFF"/>
          <w:lang w:val="en-GB"/>
        </w:rPr>
        <w:t>Garrido-Moreno et al. (2020)</w:t>
      </w:r>
      <w:r w:rsidR="00856D4C" w:rsidRPr="00D72DEF">
        <w:rPr>
          <w:rFonts w:cs="Arial"/>
          <w:color w:val="222222"/>
          <w:szCs w:val="24"/>
          <w:shd w:val="clear" w:color="auto" w:fill="FFFFFF"/>
          <w:lang w:val="en-GB"/>
        </w:rPr>
        <w:t xml:space="preserve"> study also stated that</w:t>
      </w:r>
      <w:r w:rsidR="00BC1AAB" w:rsidRPr="00D72DEF">
        <w:rPr>
          <w:rFonts w:cs="Arial"/>
          <w:color w:val="222222"/>
          <w:szCs w:val="24"/>
          <w:shd w:val="clear" w:color="auto" w:fill="FFFFFF"/>
          <w:lang w:val="en-GB"/>
        </w:rPr>
        <w:t xml:space="preserve">, </w:t>
      </w:r>
      <w:r w:rsidR="00BC1AAB" w:rsidRPr="00D72DEF">
        <w:rPr>
          <w:lang w:val="en-GB"/>
        </w:rPr>
        <w:t xml:space="preserve">social media helps brands maintain their brand visibility and remain relevant among their clients. (Refer to figure </w:t>
      </w:r>
      <w:r w:rsidR="004C3B4C" w:rsidRPr="00D72DEF">
        <w:rPr>
          <w:lang w:val="en-GB"/>
        </w:rPr>
        <w:t>5</w:t>
      </w:r>
      <w:r w:rsidR="00BC1AAB" w:rsidRPr="00D72DEF">
        <w:rPr>
          <w:lang w:val="en-GB"/>
        </w:rPr>
        <w:t>)</w:t>
      </w:r>
      <w:r w:rsidR="00856D4C" w:rsidRPr="00D72DEF">
        <w:rPr>
          <w:lang w:val="en-GB"/>
        </w:rPr>
        <w:t xml:space="preserve">. </w:t>
      </w:r>
      <w:r w:rsidR="00856D4C" w:rsidRPr="00D72DEF">
        <w:rPr>
          <w:rFonts w:cs="Arial"/>
          <w:color w:val="222222"/>
          <w:szCs w:val="24"/>
          <w:shd w:val="clear" w:color="auto" w:fill="FFFFFF"/>
          <w:lang w:val="en-GB"/>
        </w:rPr>
        <w:t>Mariani and Borghi</w:t>
      </w:r>
      <w:r w:rsidR="00A04113" w:rsidRPr="00D72DEF">
        <w:rPr>
          <w:rFonts w:cs="Arial"/>
          <w:color w:val="222222"/>
          <w:szCs w:val="24"/>
          <w:shd w:val="clear" w:color="auto" w:fill="FFFFFF"/>
          <w:lang w:val="en-GB"/>
        </w:rPr>
        <w:t xml:space="preserve"> (</w:t>
      </w:r>
      <w:r w:rsidR="00856D4C" w:rsidRPr="00D72DEF">
        <w:rPr>
          <w:rFonts w:cs="Arial"/>
          <w:color w:val="222222"/>
          <w:szCs w:val="24"/>
          <w:shd w:val="clear" w:color="auto" w:fill="FFFFFF"/>
          <w:lang w:val="en-GB"/>
        </w:rPr>
        <w:t xml:space="preserve">2021) study </w:t>
      </w:r>
      <w:r w:rsidR="00FE5291" w:rsidRPr="00D72DEF">
        <w:rPr>
          <w:rFonts w:cs="Arial"/>
          <w:color w:val="222222"/>
          <w:szCs w:val="24"/>
          <w:shd w:val="clear" w:color="auto" w:fill="FFFFFF"/>
          <w:lang w:val="en-GB"/>
        </w:rPr>
        <w:t>has</w:t>
      </w:r>
      <w:r w:rsidR="00856D4C" w:rsidRPr="00D72DEF">
        <w:rPr>
          <w:rFonts w:cs="Arial"/>
          <w:color w:val="222222"/>
          <w:szCs w:val="24"/>
          <w:shd w:val="clear" w:color="auto" w:fill="FFFFFF"/>
          <w:lang w:val="en-GB"/>
        </w:rPr>
        <w:t xml:space="preserve"> </w:t>
      </w:r>
      <w:r w:rsidR="00551B39" w:rsidRPr="00D72DEF">
        <w:rPr>
          <w:rFonts w:cs="Arial"/>
          <w:color w:val="222222"/>
          <w:szCs w:val="24"/>
          <w:shd w:val="clear" w:color="auto" w:fill="FFFFFF"/>
          <w:lang w:val="en-GB"/>
        </w:rPr>
        <w:t>indicates</w:t>
      </w:r>
      <w:r w:rsidR="00856D4C" w:rsidRPr="00D72DEF">
        <w:rPr>
          <w:rFonts w:cs="Arial"/>
          <w:color w:val="222222"/>
          <w:szCs w:val="24"/>
          <w:shd w:val="clear" w:color="auto" w:fill="FFFFFF"/>
          <w:lang w:val="en-GB"/>
        </w:rPr>
        <w:t xml:space="preserve"> with its an</w:t>
      </w:r>
      <w:r w:rsidR="00551B39" w:rsidRPr="00D72DEF">
        <w:rPr>
          <w:rFonts w:cs="Arial"/>
          <w:color w:val="222222"/>
          <w:szCs w:val="24"/>
          <w:shd w:val="clear" w:color="auto" w:fill="FFFFFF"/>
          <w:lang w:val="en-GB"/>
        </w:rPr>
        <w:t>alys</w:t>
      </w:r>
      <w:r w:rsidR="00856D4C" w:rsidRPr="00D72DEF">
        <w:rPr>
          <w:rFonts w:cs="Arial"/>
          <w:color w:val="222222"/>
          <w:szCs w:val="24"/>
          <w:shd w:val="clear" w:color="auto" w:fill="FFFFFF"/>
          <w:lang w:val="en-GB"/>
        </w:rPr>
        <w:t>is and findings that</w:t>
      </w:r>
      <w:r w:rsidR="00BC1AAB" w:rsidRPr="00D72DEF">
        <w:rPr>
          <w:lang w:val="en-GB"/>
        </w:rPr>
        <w:t xml:space="preserve"> </w:t>
      </w:r>
      <w:r w:rsidR="00856D4C" w:rsidRPr="00D72DEF">
        <w:rPr>
          <w:lang w:val="en-GB"/>
        </w:rPr>
        <w:t>b</w:t>
      </w:r>
      <w:r w:rsidR="00BC1AAB" w:rsidRPr="00D72DEF">
        <w:rPr>
          <w:lang w:val="en-GB"/>
        </w:rPr>
        <w:t>rands are focused on posting on a regular basis with engaging content that keeps consumers engaged with brands and helps create a sense of belonging among the consumers. This helps them in choosing their brands again and again and develop retention rates.</w:t>
      </w:r>
      <w:r w:rsidR="00551B39" w:rsidRPr="00D72DEF">
        <w:rPr>
          <w:lang w:val="en-GB"/>
        </w:rPr>
        <w:t xml:space="preserve"> </w:t>
      </w:r>
      <w:r w:rsidR="00551B39" w:rsidRPr="00D72DEF">
        <w:rPr>
          <w:rFonts w:cs="Arial"/>
          <w:color w:val="222222"/>
          <w:szCs w:val="24"/>
          <w:shd w:val="clear" w:color="auto" w:fill="FFFFFF"/>
          <w:lang w:val="en-GB"/>
        </w:rPr>
        <w:t>Wang et al. (2020)</w:t>
      </w:r>
      <w:r w:rsidR="000B7383" w:rsidRPr="00D72DEF">
        <w:rPr>
          <w:rFonts w:cs="Arial"/>
          <w:color w:val="222222"/>
          <w:szCs w:val="24"/>
          <w:shd w:val="clear" w:color="auto" w:fill="FFFFFF"/>
          <w:lang w:val="en-GB"/>
        </w:rPr>
        <w:t xml:space="preserve"> study has highlighted that social media hel</w:t>
      </w:r>
      <w:r w:rsidR="00D92375" w:rsidRPr="00D72DEF">
        <w:rPr>
          <w:rFonts w:cs="Arial"/>
          <w:color w:val="222222"/>
          <w:szCs w:val="24"/>
          <w:shd w:val="clear" w:color="auto" w:fill="FFFFFF"/>
          <w:lang w:val="en-GB"/>
        </w:rPr>
        <w:t>ps</w:t>
      </w:r>
      <w:r w:rsidR="000B7383" w:rsidRPr="00D72DEF">
        <w:rPr>
          <w:rFonts w:cs="Arial"/>
          <w:color w:val="222222"/>
          <w:szCs w:val="24"/>
          <w:shd w:val="clear" w:color="auto" w:fill="FFFFFF"/>
          <w:lang w:val="en-GB"/>
        </w:rPr>
        <w:t xml:space="preserve"> in</w:t>
      </w:r>
      <w:r w:rsidR="00551B39" w:rsidRPr="00D72DEF">
        <w:rPr>
          <w:b/>
          <w:bCs/>
          <w:i/>
          <w:iCs/>
          <w:lang w:val="en-GB"/>
        </w:rPr>
        <w:t xml:space="preserve"> </w:t>
      </w:r>
      <w:r w:rsidR="00BC1AAB" w:rsidRPr="00D72DEF">
        <w:rPr>
          <w:lang w:val="en-GB"/>
        </w:rPr>
        <w:t>creat</w:t>
      </w:r>
      <w:r w:rsidR="000B7383" w:rsidRPr="00D72DEF">
        <w:rPr>
          <w:lang w:val="en-GB"/>
        </w:rPr>
        <w:t>ing</w:t>
      </w:r>
      <w:r w:rsidR="00BC1AAB" w:rsidRPr="00D72DEF">
        <w:rPr>
          <w:lang w:val="en-GB"/>
        </w:rPr>
        <w:t xml:space="preserve"> better interaction in communication with the use of social media posts and comments. This helps them in effective engagement with the customers. They sometimes focus on storytelling through the platforms and interactive content development like quizzes or contests, etc. </w:t>
      </w:r>
      <w:r w:rsidR="00397B9C" w:rsidRPr="00D72DEF">
        <w:rPr>
          <w:rFonts w:cs="Arial"/>
          <w:color w:val="222222"/>
          <w:szCs w:val="24"/>
          <w:shd w:val="clear" w:color="auto" w:fill="FFFFFF"/>
          <w:lang w:val="en-GB"/>
        </w:rPr>
        <w:t xml:space="preserve">Wang et al. (2020) study </w:t>
      </w:r>
      <w:r w:rsidR="00D92375" w:rsidRPr="00D72DEF">
        <w:rPr>
          <w:rFonts w:cs="Arial"/>
          <w:color w:val="222222"/>
          <w:szCs w:val="24"/>
          <w:shd w:val="clear" w:color="auto" w:fill="FFFFFF"/>
          <w:lang w:val="en-GB"/>
        </w:rPr>
        <w:t>has</w:t>
      </w:r>
      <w:r w:rsidR="00397B9C" w:rsidRPr="00D72DEF">
        <w:rPr>
          <w:rFonts w:cs="Arial"/>
          <w:color w:val="222222"/>
          <w:szCs w:val="24"/>
          <w:shd w:val="clear" w:color="auto" w:fill="FFFFFF"/>
          <w:lang w:val="en-GB"/>
        </w:rPr>
        <w:t xml:space="preserve"> </w:t>
      </w:r>
      <w:r w:rsidR="00D92375" w:rsidRPr="00D72DEF">
        <w:rPr>
          <w:rFonts w:cs="Arial"/>
          <w:color w:val="222222"/>
          <w:szCs w:val="24"/>
          <w:shd w:val="clear" w:color="auto" w:fill="FFFFFF"/>
          <w:lang w:val="en-GB"/>
        </w:rPr>
        <w:t>also</w:t>
      </w:r>
      <w:r w:rsidR="00397B9C" w:rsidRPr="00D72DEF">
        <w:rPr>
          <w:rFonts w:cs="Arial"/>
          <w:color w:val="222222"/>
          <w:szCs w:val="24"/>
          <w:shd w:val="clear" w:color="auto" w:fill="FFFFFF"/>
          <w:lang w:val="en-GB"/>
        </w:rPr>
        <w:t xml:space="preserve"> show</w:t>
      </w:r>
      <w:r w:rsidR="00E535AC" w:rsidRPr="00D72DEF">
        <w:rPr>
          <w:rFonts w:cs="Arial"/>
          <w:color w:val="222222"/>
          <w:szCs w:val="24"/>
          <w:shd w:val="clear" w:color="auto" w:fill="FFFFFF"/>
          <w:lang w:val="en-GB"/>
        </w:rPr>
        <w:t>n</w:t>
      </w:r>
      <w:r w:rsidR="00397B9C" w:rsidRPr="00D72DEF">
        <w:rPr>
          <w:rFonts w:cs="Arial"/>
          <w:color w:val="222222"/>
          <w:szCs w:val="24"/>
          <w:shd w:val="clear" w:color="auto" w:fill="FFFFFF"/>
          <w:lang w:val="en-GB"/>
        </w:rPr>
        <w:t xml:space="preserve"> with its findings that </w:t>
      </w:r>
      <w:r w:rsidR="00397B9C" w:rsidRPr="00D72DEF">
        <w:rPr>
          <w:lang w:val="en-GB"/>
        </w:rPr>
        <w:t>t</w:t>
      </w:r>
      <w:r w:rsidR="00BC1AAB" w:rsidRPr="00D72DEF">
        <w:rPr>
          <w:lang w:val="en-GB"/>
        </w:rPr>
        <w:t xml:space="preserve">his creates buzz among consumers. This ultimately helps the hotel chain create relations with consumers and cultivate a devoted following of brand ambassadors. One of the major aspects that come across the digital marketing channel of social media that help in consumer retention is the online review and its impact on reputation management or hotels. The social media platforms held consumers in giving reviews and ratings for hotel services and feedback on the offerings. This helps in better customer retention or business. </w:t>
      </w:r>
      <w:bookmarkStart w:id="27" w:name="_Hlk171771224"/>
      <w:r w:rsidR="00731C30" w:rsidRPr="00D72DEF">
        <w:rPr>
          <w:rFonts w:cs="Arial"/>
          <w:color w:val="222222"/>
          <w:szCs w:val="24"/>
          <w:shd w:val="clear" w:color="auto" w:fill="FFFFFF"/>
          <w:lang w:val="en-GB"/>
        </w:rPr>
        <w:t xml:space="preserve">Page and Connell </w:t>
      </w:r>
      <w:r w:rsidR="008C6EEC" w:rsidRPr="00D72DEF">
        <w:rPr>
          <w:rFonts w:cs="Arial"/>
          <w:color w:val="222222"/>
          <w:szCs w:val="24"/>
          <w:shd w:val="clear" w:color="auto" w:fill="FFFFFF"/>
          <w:lang w:val="en-GB"/>
        </w:rPr>
        <w:t>(</w:t>
      </w:r>
      <w:r w:rsidR="00731C30" w:rsidRPr="00D72DEF">
        <w:rPr>
          <w:rFonts w:cs="Arial"/>
          <w:color w:val="222222"/>
          <w:szCs w:val="24"/>
          <w:shd w:val="clear" w:color="auto" w:fill="FFFFFF"/>
          <w:lang w:val="en-GB"/>
        </w:rPr>
        <w:t>2020)</w:t>
      </w:r>
      <w:bookmarkEnd w:id="27"/>
      <w:r w:rsidR="00731C30" w:rsidRPr="00D72DEF">
        <w:rPr>
          <w:rFonts w:cs="Arial"/>
          <w:color w:val="222222"/>
          <w:szCs w:val="24"/>
          <w:shd w:val="clear" w:color="auto" w:fill="FFFFFF"/>
          <w:lang w:val="en-GB"/>
        </w:rPr>
        <w:t xml:space="preserve"> </w:t>
      </w:r>
      <w:r w:rsidR="008C6EEC" w:rsidRPr="00D72DEF">
        <w:rPr>
          <w:rFonts w:cs="Arial"/>
          <w:color w:val="222222"/>
          <w:szCs w:val="24"/>
          <w:shd w:val="clear" w:color="auto" w:fill="FFFFFF"/>
          <w:lang w:val="en-GB"/>
        </w:rPr>
        <w:t xml:space="preserve">study </w:t>
      </w:r>
      <w:r w:rsidR="00FE5291" w:rsidRPr="00D72DEF">
        <w:rPr>
          <w:rFonts w:cs="Arial"/>
          <w:color w:val="222222"/>
          <w:szCs w:val="24"/>
          <w:shd w:val="clear" w:color="auto" w:fill="FFFFFF"/>
          <w:lang w:val="en-GB"/>
        </w:rPr>
        <w:t>has</w:t>
      </w:r>
      <w:r w:rsidR="008C6EEC" w:rsidRPr="00D72DEF">
        <w:rPr>
          <w:rFonts w:cs="Arial"/>
          <w:color w:val="222222"/>
          <w:szCs w:val="24"/>
          <w:shd w:val="clear" w:color="auto" w:fill="FFFFFF"/>
          <w:lang w:val="en-GB"/>
        </w:rPr>
        <w:t xml:space="preserve"> sh</w:t>
      </w:r>
      <w:r w:rsidR="00E535AC" w:rsidRPr="00D72DEF">
        <w:rPr>
          <w:rFonts w:cs="Arial"/>
          <w:color w:val="222222"/>
          <w:szCs w:val="24"/>
          <w:shd w:val="clear" w:color="auto" w:fill="FFFFFF"/>
          <w:lang w:val="en-GB"/>
        </w:rPr>
        <w:t>ow</w:t>
      </w:r>
      <w:r w:rsidR="008C6EEC" w:rsidRPr="00D72DEF">
        <w:rPr>
          <w:rFonts w:cs="Arial"/>
          <w:color w:val="222222"/>
          <w:szCs w:val="24"/>
          <w:shd w:val="clear" w:color="auto" w:fill="FFFFFF"/>
          <w:lang w:val="en-GB"/>
        </w:rPr>
        <w:t xml:space="preserve">s that </w:t>
      </w:r>
      <w:r w:rsidR="00731C30" w:rsidRPr="00D72DEF">
        <w:rPr>
          <w:lang w:val="en-GB"/>
        </w:rPr>
        <w:t>t</w:t>
      </w:r>
      <w:r w:rsidR="00BC1AAB" w:rsidRPr="00D72DEF">
        <w:rPr>
          <w:lang w:val="en-GB"/>
        </w:rPr>
        <w:t xml:space="preserve">he feedback from consumers helps businesses improve their services; on the other hand, the feedback on these social media platforms acts as evidence for new users and existing consumers. As </w:t>
      </w:r>
      <w:r w:rsidR="00BC1AAB" w:rsidRPr="00D72DEF">
        <w:rPr>
          <w:rFonts w:cs="Arial"/>
          <w:color w:val="222222"/>
          <w:szCs w:val="24"/>
          <w:shd w:val="clear" w:color="auto" w:fill="FFFFFF"/>
          <w:lang w:val="en-GB"/>
        </w:rPr>
        <w:t>Dandis et al. (2023)</w:t>
      </w:r>
      <w:r w:rsidR="00E535AC" w:rsidRPr="00D72DEF">
        <w:rPr>
          <w:rFonts w:cs="Arial"/>
          <w:color w:val="222222"/>
          <w:szCs w:val="24"/>
          <w:shd w:val="clear" w:color="auto" w:fill="FFFFFF"/>
          <w:lang w:val="en-GB"/>
        </w:rPr>
        <w:t xml:space="preserve"> highlighted,</w:t>
      </w:r>
      <w:r w:rsidR="008C6EEC" w:rsidRPr="00D72DEF">
        <w:rPr>
          <w:rFonts w:cs="Arial"/>
          <w:color w:val="222222"/>
          <w:szCs w:val="24"/>
          <w:shd w:val="clear" w:color="auto" w:fill="FFFFFF"/>
          <w:lang w:val="en-GB"/>
        </w:rPr>
        <w:t xml:space="preserve"> </w:t>
      </w:r>
      <w:r w:rsidR="00E535AC" w:rsidRPr="00D72DEF">
        <w:rPr>
          <w:rFonts w:cs="Arial"/>
          <w:color w:val="222222"/>
          <w:szCs w:val="24"/>
          <w:shd w:val="clear" w:color="auto" w:fill="FFFFFF"/>
          <w:lang w:val="en-GB"/>
        </w:rPr>
        <w:t xml:space="preserve">the </w:t>
      </w:r>
      <w:r w:rsidR="008C6EEC" w:rsidRPr="00D72DEF">
        <w:rPr>
          <w:rFonts w:cs="Arial"/>
          <w:color w:val="222222"/>
          <w:szCs w:val="24"/>
          <w:shd w:val="clear" w:color="auto" w:fill="FFFFFF"/>
          <w:lang w:val="en-GB"/>
        </w:rPr>
        <w:t xml:space="preserve">study </w:t>
      </w:r>
      <w:r w:rsidR="00E535AC" w:rsidRPr="00D72DEF">
        <w:rPr>
          <w:rFonts w:cs="Arial"/>
          <w:color w:val="222222"/>
          <w:szCs w:val="24"/>
          <w:shd w:val="clear" w:color="auto" w:fill="FFFFFF"/>
          <w:lang w:val="en-GB"/>
        </w:rPr>
        <w:t>ha</w:t>
      </w:r>
      <w:r w:rsidR="008C6EEC" w:rsidRPr="00D72DEF">
        <w:rPr>
          <w:rFonts w:cs="Arial"/>
          <w:color w:val="222222"/>
          <w:szCs w:val="24"/>
          <w:shd w:val="clear" w:color="auto" w:fill="FFFFFF"/>
          <w:lang w:val="en-GB"/>
        </w:rPr>
        <w:t>s highlighte</w:t>
      </w:r>
      <w:r w:rsidR="00E535AC" w:rsidRPr="00D72DEF">
        <w:rPr>
          <w:rFonts w:cs="Arial"/>
          <w:color w:val="222222"/>
          <w:szCs w:val="24"/>
          <w:shd w:val="clear" w:color="auto" w:fill="FFFFFF"/>
          <w:lang w:val="en-GB"/>
        </w:rPr>
        <w:t>d</w:t>
      </w:r>
      <w:r w:rsidR="008C6EEC" w:rsidRPr="00D72DEF">
        <w:rPr>
          <w:rFonts w:cs="Arial"/>
          <w:color w:val="222222"/>
          <w:szCs w:val="24"/>
          <w:shd w:val="clear" w:color="auto" w:fill="FFFFFF"/>
          <w:lang w:val="en-GB"/>
        </w:rPr>
        <w:t xml:space="preserve"> similar findings where it shows th</w:t>
      </w:r>
      <w:r w:rsidR="00E535AC" w:rsidRPr="00D72DEF">
        <w:rPr>
          <w:rFonts w:cs="Arial"/>
          <w:color w:val="222222"/>
          <w:szCs w:val="24"/>
          <w:shd w:val="clear" w:color="auto" w:fill="FFFFFF"/>
          <w:lang w:val="en-GB"/>
        </w:rPr>
        <w:t>a</w:t>
      </w:r>
      <w:r w:rsidR="008C6EEC" w:rsidRPr="00D72DEF">
        <w:rPr>
          <w:rFonts w:cs="Arial"/>
          <w:color w:val="222222"/>
          <w:szCs w:val="24"/>
          <w:shd w:val="clear" w:color="auto" w:fill="FFFFFF"/>
          <w:lang w:val="en-GB"/>
        </w:rPr>
        <w:t>t</w:t>
      </w:r>
      <w:r w:rsidR="00BC1AAB" w:rsidRPr="00D72DEF">
        <w:rPr>
          <w:rFonts w:cs="Arial"/>
          <w:color w:val="222222"/>
          <w:szCs w:val="24"/>
          <w:shd w:val="clear" w:color="auto" w:fill="FFFFFF"/>
          <w:lang w:val="en-GB"/>
        </w:rPr>
        <w:t xml:space="preserve"> </w:t>
      </w:r>
      <w:r w:rsidR="00BC1AAB" w:rsidRPr="00D72DEF">
        <w:rPr>
          <w:lang w:val="en-GB"/>
        </w:rPr>
        <w:t xml:space="preserve">a positive review on the social media platform helps in developing brand perception, and that increases the level of consumer retention or business. This approach ultimately impacts consumer satisfaction levels, helps in developing trust and makes consumers return to hotel chains. </w:t>
      </w:r>
      <w:r w:rsidR="001E2BDB" w:rsidRPr="00D72DEF">
        <w:rPr>
          <w:lang w:val="en-GB"/>
        </w:rPr>
        <w:t>This approach helped the Savoy Hotel increase consumer integration and engagement and attract new guests for the business.</w:t>
      </w:r>
    </w:p>
    <w:p w14:paraId="44360DBF" w14:textId="77777777" w:rsidR="00BC1AAB" w:rsidRPr="00D72DEF" w:rsidRDefault="00F0542B" w:rsidP="00BC1AAB">
      <w:pPr>
        <w:rPr>
          <w:lang w:val="en-GB"/>
        </w:rPr>
      </w:pPr>
      <w:r w:rsidRPr="00D72DEF">
        <w:rPr>
          <w:rFonts w:cs="Arial"/>
          <w:color w:val="222222"/>
          <w:szCs w:val="24"/>
          <w:shd w:val="clear" w:color="auto" w:fill="FFFFFF"/>
          <w:lang w:val="en-GB"/>
        </w:rPr>
        <w:t>As Leung et al. (2022)</w:t>
      </w:r>
      <w:r w:rsidR="00305F72" w:rsidRPr="00D72DEF">
        <w:rPr>
          <w:rFonts w:cs="Arial"/>
          <w:color w:val="222222"/>
          <w:szCs w:val="24"/>
          <w:shd w:val="clear" w:color="auto" w:fill="FFFFFF"/>
          <w:lang w:val="en-GB"/>
        </w:rPr>
        <w:t xml:space="preserve"> study </w:t>
      </w:r>
      <w:r w:rsidR="004570B3" w:rsidRPr="00D72DEF">
        <w:rPr>
          <w:rFonts w:cs="Arial"/>
          <w:color w:val="222222"/>
          <w:szCs w:val="24"/>
          <w:shd w:val="clear" w:color="auto" w:fill="FFFFFF"/>
          <w:lang w:val="en-GB"/>
        </w:rPr>
        <w:t>has</w:t>
      </w:r>
      <w:r w:rsidR="00305F72" w:rsidRPr="00D72DEF">
        <w:rPr>
          <w:rFonts w:cs="Arial"/>
          <w:color w:val="222222"/>
          <w:szCs w:val="24"/>
          <w:shd w:val="clear" w:color="auto" w:fill="FFFFFF"/>
          <w:lang w:val="en-GB"/>
        </w:rPr>
        <w:t xml:space="preserve"> indicate</w:t>
      </w:r>
      <w:r w:rsidR="004656C9" w:rsidRPr="00D72DEF">
        <w:rPr>
          <w:rFonts w:cs="Arial"/>
          <w:color w:val="222222"/>
          <w:szCs w:val="24"/>
          <w:shd w:val="clear" w:color="auto" w:fill="FFFFFF"/>
          <w:lang w:val="en-GB"/>
        </w:rPr>
        <w:t>d</w:t>
      </w:r>
      <w:r w:rsidR="00305F72" w:rsidRPr="00D72DEF">
        <w:rPr>
          <w:rFonts w:cs="Arial"/>
          <w:color w:val="222222"/>
          <w:szCs w:val="24"/>
          <w:shd w:val="clear" w:color="auto" w:fill="FFFFFF"/>
          <w:lang w:val="en-GB"/>
        </w:rPr>
        <w:t xml:space="preserve"> </w:t>
      </w:r>
      <w:r w:rsidR="004570B3" w:rsidRPr="00D72DEF">
        <w:rPr>
          <w:rFonts w:cs="Arial"/>
          <w:color w:val="222222"/>
          <w:szCs w:val="24"/>
          <w:shd w:val="clear" w:color="auto" w:fill="FFFFFF"/>
          <w:lang w:val="en-GB"/>
        </w:rPr>
        <w:t>that</w:t>
      </w:r>
      <w:r w:rsidR="00305F72" w:rsidRPr="00D72DEF">
        <w:rPr>
          <w:rFonts w:cs="Arial"/>
          <w:color w:val="222222"/>
          <w:szCs w:val="24"/>
          <w:shd w:val="clear" w:color="auto" w:fill="FFFFFF"/>
          <w:lang w:val="en-GB"/>
        </w:rPr>
        <w:t xml:space="preserve"> </w:t>
      </w:r>
      <w:r w:rsidR="00305F72" w:rsidRPr="00D72DEF">
        <w:rPr>
          <w:lang w:val="en-GB"/>
        </w:rPr>
        <w:t>h</w:t>
      </w:r>
      <w:r w:rsidR="00BC1AAB" w:rsidRPr="00D72DEF">
        <w:rPr>
          <w:lang w:val="en-GB"/>
        </w:rPr>
        <w:t xml:space="preserve">otel chains use influencers from different social media platforms who have large followers and reliable reputations in markets as one of the effective channels for marketing. As per </w:t>
      </w:r>
      <w:r w:rsidR="00BC1AAB" w:rsidRPr="00D72DEF">
        <w:rPr>
          <w:rFonts w:cs="Arial"/>
          <w:color w:val="222222"/>
          <w:szCs w:val="24"/>
          <w:shd w:val="clear" w:color="auto" w:fill="FFFFFF"/>
          <w:lang w:val="en-GB"/>
        </w:rPr>
        <w:t>Chaffey and Smith (2022)</w:t>
      </w:r>
      <w:r w:rsidR="004656C9" w:rsidRPr="00D72DEF">
        <w:rPr>
          <w:rFonts w:cs="Arial"/>
          <w:color w:val="222222"/>
          <w:szCs w:val="24"/>
          <w:shd w:val="clear" w:color="auto" w:fill="FFFFFF"/>
          <w:lang w:val="en-GB"/>
        </w:rPr>
        <w:t>,</w:t>
      </w:r>
      <w:r w:rsidR="00BC1AAB" w:rsidRPr="00D72DEF">
        <w:rPr>
          <w:rFonts w:cs="Arial"/>
          <w:color w:val="222222"/>
          <w:szCs w:val="24"/>
          <w:shd w:val="clear" w:color="auto" w:fill="FFFFFF"/>
          <w:lang w:val="en-GB"/>
        </w:rPr>
        <w:t xml:space="preserve"> </w:t>
      </w:r>
      <w:r w:rsidR="00D62B59" w:rsidRPr="00D72DEF">
        <w:rPr>
          <w:rFonts w:cs="Arial"/>
          <w:color w:val="222222"/>
          <w:szCs w:val="24"/>
          <w:shd w:val="clear" w:color="auto" w:fill="FFFFFF"/>
          <w:lang w:val="en-GB"/>
        </w:rPr>
        <w:t xml:space="preserve">study findings ha </w:t>
      </w:r>
      <w:r w:rsidR="004656C9" w:rsidRPr="00D72DEF">
        <w:rPr>
          <w:rFonts w:cs="Arial"/>
          <w:color w:val="222222"/>
          <w:szCs w:val="24"/>
          <w:shd w:val="clear" w:color="auto" w:fill="FFFFFF"/>
          <w:lang w:val="en-GB"/>
        </w:rPr>
        <w:t xml:space="preserve">indicate </w:t>
      </w:r>
      <w:r w:rsidR="00D62B59" w:rsidRPr="00D72DEF">
        <w:rPr>
          <w:rFonts w:cs="Arial"/>
          <w:color w:val="222222"/>
          <w:szCs w:val="24"/>
          <w:shd w:val="clear" w:color="auto" w:fill="FFFFFF"/>
          <w:lang w:val="en-GB"/>
        </w:rPr>
        <w:t xml:space="preserve">that </w:t>
      </w:r>
      <w:r w:rsidR="00D62B59" w:rsidRPr="00D72DEF">
        <w:rPr>
          <w:lang w:val="en-GB"/>
        </w:rPr>
        <w:t>i</w:t>
      </w:r>
      <w:r w:rsidR="00BC1AAB" w:rsidRPr="00D72DEF">
        <w:rPr>
          <w:lang w:val="en-GB"/>
        </w:rPr>
        <w:t xml:space="preserve">nfluencers can effectively connect with their audience by developing relatable contests and genuine materials. This appeals to their followers. </w:t>
      </w:r>
      <w:r w:rsidR="00CF02E7" w:rsidRPr="00D72DEF">
        <w:rPr>
          <w:lang w:val="en-GB"/>
        </w:rPr>
        <w:t>Similarly</w:t>
      </w:r>
      <w:r w:rsidR="004656C9" w:rsidRPr="00D72DEF">
        <w:rPr>
          <w:lang w:val="en-GB"/>
        </w:rPr>
        <w:t>,</w:t>
      </w:r>
      <w:r w:rsidR="00CF02E7" w:rsidRPr="00D72DEF">
        <w:rPr>
          <w:lang w:val="en-GB"/>
        </w:rPr>
        <w:t xml:space="preserve"> a study by </w:t>
      </w:r>
      <w:r w:rsidR="00CF02E7" w:rsidRPr="00D72DEF">
        <w:rPr>
          <w:rFonts w:cs="Arial"/>
          <w:color w:val="222222"/>
          <w:szCs w:val="24"/>
          <w:shd w:val="clear" w:color="auto" w:fill="FFFFFF"/>
          <w:lang w:val="en-GB"/>
        </w:rPr>
        <w:t xml:space="preserve">Garrido-Moreno et al. (2020) </w:t>
      </w:r>
      <w:r w:rsidR="005C4F35" w:rsidRPr="00D72DEF">
        <w:rPr>
          <w:rFonts w:cs="Arial"/>
          <w:color w:val="222222"/>
          <w:szCs w:val="24"/>
          <w:shd w:val="clear" w:color="auto" w:fill="FFFFFF"/>
          <w:lang w:val="en-GB"/>
        </w:rPr>
        <w:t xml:space="preserve">ha </w:t>
      </w:r>
      <w:r w:rsidR="004656C9" w:rsidRPr="00D72DEF">
        <w:rPr>
          <w:rFonts w:cs="Arial"/>
          <w:color w:val="222222"/>
          <w:szCs w:val="24"/>
          <w:shd w:val="clear" w:color="auto" w:fill="FFFFFF"/>
          <w:lang w:val="en-GB"/>
        </w:rPr>
        <w:t xml:space="preserve">indicates </w:t>
      </w:r>
      <w:r w:rsidR="005C4F35" w:rsidRPr="00D72DEF">
        <w:rPr>
          <w:rFonts w:cs="Arial"/>
          <w:color w:val="222222"/>
          <w:szCs w:val="24"/>
          <w:shd w:val="clear" w:color="auto" w:fill="FFFFFF"/>
          <w:lang w:val="en-GB"/>
        </w:rPr>
        <w:t xml:space="preserve">that </w:t>
      </w:r>
      <w:r w:rsidR="00CF02E7" w:rsidRPr="00D72DEF">
        <w:rPr>
          <w:lang w:val="en-GB"/>
        </w:rPr>
        <w:t>h</w:t>
      </w:r>
      <w:r w:rsidR="00BC1AAB" w:rsidRPr="00D72DEF">
        <w:rPr>
          <w:lang w:val="en-GB"/>
        </w:rPr>
        <w:t xml:space="preserve">otel chains focus on influencer marketing </w:t>
      </w:r>
      <w:r w:rsidR="004656C9" w:rsidRPr="00D72DEF">
        <w:rPr>
          <w:lang w:val="en-GB"/>
        </w:rPr>
        <w:t>by</w:t>
      </w:r>
      <w:r w:rsidR="00BC1AAB" w:rsidRPr="00D72DEF">
        <w:rPr>
          <w:lang w:val="en-GB"/>
        </w:rPr>
        <w:t xml:space="preserve"> sharing their stories during hotel visits, videos of services or sharing their own experiences. This develops the attractiveness and offers social proof for the followers</w:t>
      </w:r>
      <w:r w:rsidR="004065FE" w:rsidRPr="00D72DEF">
        <w:rPr>
          <w:lang w:val="en-GB"/>
        </w:rPr>
        <w:t xml:space="preserve"> (</w:t>
      </w:r>
      <w:r w:rsidR="004065FE" w:rsidRPr="00D72DEF">
        <w:rPr>
          <w:rFonts w:cs="Arial"/>
          <w:color w:val="222222"/>
          <w:szCs w:val="24"/>
          <w:shd w:val="clear" w:color="auto" w:fill="FFFFFF"/>
          <w:lang w:val="en-GB"/>
        </w:rPr>
        <w:t>Nozdreva and Churakova, 2021)</w:t>
      </w:r>
      <w:r w:rsidR="00BC1AAB" w:rsidRPr="00D72DEF">
        <w:rPr>
          <w:lang w:val="en-GB"/>
        </w:rPr>
        <w:t xml:space="preserve">. This helps draw new consumers and also reinforces the loyalty of existing consumers. </w:t>
      </w:r>
    </w:p>
    <w:p w14:paraId="68BA366B" w14:textId="77777777" w:rsidR="00BC1AAB" w:rsidRPr="00D72DEF" w:rsidRDefault="00BC1AAB" w:rsidP="00BC1AAB">
      <w:pPr>
        <w:rPr>
          <w:lang w:val="en-GB"/>
        </w:rPr>
      </w:pPr>
      <w:r w:rsidRPr="00D72DEF">
        <w:rPr>
          <w:lang w:val="en-GB"/>
        </w:rPr>
        <w:t>Content marketing helps in distributing information and effective visual details for attracting and retaining consumers (</w:t>
      </w:r>
      <w:r w:rsidRPr="00D72DEF">
        <w:rPr>
          <w:rFonts w:cs="Arial"/>
          <w:color w:val="222222"/>
          <w:szCs w:val="24"/>
          <w:shd w:val="clear" w:color="auto" w:fill="FFFFFF"/>
          <w:lang w:val="en-GB"/>
        </w:rPr>
        <w:t>Khalayleh and Al-Hawary, 2022)</w:t>
      </w:r>
      <w:r w:rsidRPr="00D72DEF">
        <w:rPr>
          <w:lang w:val="en-GB"/>
        </w:rPr>
        <w:t xml:space="preserve">. High quality videos, blogs and articles helped businesses in providing useful details for travellers. </w:t>
      </w:r>
      <w:r w:rsidR="004570B3" w:rsidRPr="00D72DEF">
        <w:rPr>
          <w:rFonts w:cs="Arial"/>
          <w:color w:val="222222"/>
          <w:szCs w:val="24"/>
          <w:shd w:val="clear" w:color="auto" w:fill="FFFFFF"/>
          <w:lang w:val="en-GB"/>
        </w:rPr>
        <w:t xml:space="preserve">Khalayleh and Al-Hawary (2022) study </w:t>
      </w:r>
      <w:r w:rsidR="00E31B6B" w:rsidRPr="00D72DEF">
        <w:rPr>
          <w:rFonts w:cs="Arial"/>
          <w:color w:val="222222"/>
          <w:szCs w:val="24"/>
          <w:shd w:val="clear" w:color="auto" w:fill="FFFFFF"/>
          <w:lang w:val="en-GB"/>
        </w:rPr>
        <w:t>has</w:t>
      </w:r>
      <w:r w:rsidR="004570B3" w:rsidRPr="00D72DEF">
        <w:rPr>
          <w:rFonts w:cs="Arial"/>
          <w:color w:val="222222"/>
          <w:szCs w:val="24"/>
          <w:shd w:val="clear" w:color="auto" w:fill="FFFFFF"/>
          <w:lang w:val="en-GB"/>
        </w:rPr>
        <w:t xml:space="preserve"> highlighted that </w:t>
      </w:r>
      <w:r w:rsidR="004570B3" w:rsidRPr="00D72DEF">
        <w:rPr>
          <w:lang w:val="en-GB"/>
        </w:rPr>
        <w:t>t</w:t>
      </w:r>
      <w:r w:rsidRPr="00D72DEF">
        <w:rPr>
          <w:lang w:val="en-GB"/>
        </w:rPr>
        <w:t xml:space="preserve">his helps in creating engagement among travellers with the constant delivery of relevant and entertaining content. This helped in promoting a stronger online presence for brands, increasing organic traffic and increasing SEO, too. </w:t>
      </w:r>
    </w:p>
    <w:p w14:paraId="4AC6A580" w14:textId="77777777" w:rsidR="00F90941" w:rsidRPr="00D72DEF" w:rsidRDefault="00BC1AAB" w:rsidP="00F90941">
      <w:pPr>
        <w:keepNext/>
        <w:jc w:val="center"/>
        <w:rPr>
          <w:lang w:val="en-GB"/>
        </w:rPr>
      </w:pPr>
      <w:r w:rsidRPr="00D72DEF">
        <w:rPr>
          <w:noProof/>
          <w:lang w:val="en-US"/>
        </w:rPr>
        <w:drawing>
          <wp:inline distT="0" distB="0" distL="0" distR="0" wp14:anchorId="56D9EAD2" wp14:editId="01126810">
            <wp:extent cx="4682490" cy="2380672"/>
            <wp:effectExtent l="19050" t="19050" r="22860" b="196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8"/>
                    <a:stretch>
                      <a:fillRect/>
                    </a:stretch>
                  </pic:blipFill>
                  <pic:spPr>
                    <a:xfrm>
                      <a:off x="0" y="0"/>
                      <a:ext cx="4687077" cy="2383004"/>
                    </a:xfrm>
                    <a:prstGeom prst="rect">
                      <a:avLst/>
                    </a:prstGeom>
                    <a:ln>
                      <a:solidFill>
                        <a:schemeClr val="tx1"/>
                      </a:solidFill>
                    </a:ln>
                  </pic:spPr>
                </pic:pic>
              </a:graphicData>
            </a:graphic>
          </wp:inline>
        </w:drawing>
      </w:r>
    </w:p>
    <w:p w14:paraId="41C7F84A" w14:textId="63452726" w:rsidR="00BC1AAB" w:rsidRPr="00D72DEF" w:rsidRDefault="00F90941" w:rsidP="00F90941">
      <w:pPr>
        <w:pStyle w:val="Caption"/>
        <w:jc w:val="center"/>
        <w:rPr>
          <w:b/>
          <w:bCs/>
          <w:i w:val="0"/>
          <w:iCs w:val="0"/>
          <w:color w:val="000000" w:themeColor="text1"/>
          <w:sz w:val="24"/>
          <w:szCs w:val="24"/>
          <w:lang w:val="en-GB"/>
        </w:rPr>
      </w:pPr>
      <w:bookmarkStart w:id="28" w:name="_Toc175262334"/>
      <w:r w:rsidRPr="00D72DEF">
        <w:rPr>
          <w:b/>
          <w:bCs/>
          <w:i w:val="0"/>
          <w:iCs w:val="0"/>
          <w:color w:val="000000" w:themeColor="text1"/>
          <w:sz w:val="24"/>
          <w:szCs w:val="24"/>
          <w:lang w:val="en-GB"/>
        </w:rPr>
        <w:t xml:space="preserve">Figure </w:t>
      </w:r>
      <w:r w:rsidRPr="00D72DEF">
        <w:rPr>
          <w:b/>
          <w:bCs/>
          <w:i w:val="0"/>
          <w:iCs w:val="0"/>
          <w:color w:val="000000" w:themeColor="text1"/>
          <w:sz w:val="24"/>
          <w:szCs w:val="24"/>
          <w:lang w:val="en-GB"/>
        </w:rPr>
        <w:fldChar w:fldCharType="begin"/>
      </w:r>
      <w:r w:rsidRPr="00D72DEF">
        <w:rPr>
          <w:b/>
          <w:bCs/>
          <w:i w:val="0"/>
          <w:iCs w:val="0"/>
          <w:color w:val="000000" w:themeColor="text1"/>
          <w:sz w:val="24"/>
          <w:szCs w:val="24"/>
          <w:lang w:val="en-GB"/>
        </w:rPr>
        <w:instrText xml:space="preserve"> SEQ Figure \* ARABIC </w:instrText>
      </w:r>
      <w:r w:rsidRPr="00D72DEF">
        <w:rPr>
          <w:b/>
          <w:bCs/>
          <w:i w:val="0"/>
          <w:iCs w:val="0"/>
          <w:color w:val="000000" w:themeColor="text1"/>
          <w:sz w:val="24"/>
          <w:szCs w:val="24"/>
          <w:lang w:val="en-GB"/>
        </w:rPr>
        <w:fldChar w:fldCharType="separate"/>
      </w:r>
      <w:r w:rsidR="005C3A85" w:rsidRPr="00D72DEF">
        <w:rPr>
          <w:b/>
          <w:bCs/>
          <w:i w:val="0"/>
          <w:iCs w:val="0"/>
          <w:noProof/>
          <w:color w:val="000000" w:themeColor="text1"/>
          <w:sz w:val="24"/>
          <w:szCs w:val="24"/>
          <w:lang w:val="en-GB"/>
        </w:rPr>
        <w:t>5</w:t>
      </w:r>
      <w:r w:rsidRPr="00D72DEF">
        <w:rPr>
          <w:b/>
          <w:bCs/>
          <w:i w:val="0"/>
          <w:iCs w:val="0"/>
          <w:color w:val="000000" w:themeColor="text1"/>
          <w:sz w:val="24"/>
          <w:szCs w:val="24"/>
          <w:lang w:val="en-GB"/>
        </w:rPr>
        <w:fldChar w:fldCharType="end"/>
      </w:r>
      <w:r w:rsidRPr="00D72DEF">
        <w:rPr>
          <w:b/>
          <w:bCs/>
          <w:i w:val="0"/>
          <w:iCs w:val="0"/>
          <w:color w:val="000000" w:themeColor="text1"/>
          <w:sz w:val="24"/>
          <w:szCs w:val="24"/>
          <w:lang w:val="en-GB"/>
        </w:rPr>
        <w:t>:Digital marketing effectiveness</w:t>
      </w:r>
      <w:bookmarkEnd w:id="28"/>
    </w:p>
    <w:p w14:paraId="2F8D1217" w14:textId="77777777" w:rsidR="00BC1AAB" w:rsidRPr="00D72DEF" w:rsidRDefault="00BC1AAB" w:rsidP="00BC1AAB">
      <w:pPr>
        <w:jc w:val="center"/>
        <w:rPr>
          <w:b/>
          <w:bCs/>
          <w:lang w:val="en-GB"/>
        </w:rPr>
      </w:pPr>
      <w:r w:rsidRPr="00D72DEF">
        <w:rPr>
          <w:b/>
          <w:bCs/>
          <w:lang w:val="en-GB"/>
        </w:rPr>
        <w:t>(Source: EDUCBA, 2022)</w:t>
      </w:r>
    </w:p>
    <w:p w14:paraId="51FBC2B6" w14:textId="77777777" w:rsidR="00BC1AAB" w:rsidRPr="00D72DEF" w:rsidRDefault="00BC1AAB" w:rsidP="00BC1AAB">
      <w:pPr>
        <w:pStyle w:val="Heading2"/>
        <w:rPr>
          <w:lang w:val="en-GB"/>
        </w:rPr>
      </w:pPr>
      <w:bookmarkStart w:id="29" w:name="_Toc175766748"/>
      <w:r w:rsidRPr="00D72DEF">
        <w:rPr>
          <w:lang w:val="en-GB"/>
        </w:rPr>
        <w:t>2.</w:t>
      </w:r>
      <w:r w:rsidR="00D04E8A" w:rsidRPr="00D72DEF">
        <w:rPr>
          <w:lang w:val="en-GB"/>
        </w:rPr>
        <w:t>6</w:t>
      </w:r>
      <w:r w:rsidRPr="00D72DEF">
        <w:rPr>
          <w:lang w:val="en-GB"/>
        </w:rPr>
        <w:t xml:space="preserve"> </w:t>
      </w:r>
      <w:r w:rsidR="00E31B6B" w:rsidRPr="00D72DEF">
        <w:rPr>
          <w:lang w:val="en-GB"/>
        </w:rPr>
        <w:t>F</w:t>
      </w:r>
      <w:r w:rsidRPr="00D72DEF">
        <w:rPr>
          <w:lang w:val="en-GB"/>
        </w:rPr>
        <w:t xml:space="preserve">actors that influence customer loyalty </w:t>
      </w:r>
      <w:r w:rsidR="00FF76A4" w:rsidRPr="00D72DEF">
        <w:rPr>
          <w:lang w:val="en-GB"/>
        </w:rPr>
        <w:t xml:space="preserve">for hospitality business </w:t>
      </w:r>
      <w:r w:rsidRPr="00D72DEF">
        <w:rPr>
          <w:lang w:val="en-GB"/>
        </w:rPr>
        <w:t>with digital marketing</w:t>
      </w:r>
      <w:r w:rsidR="00E31B6B" w:rsidRPr="00D72DEF">
        <w:rPr>
          <w:lang w:val="en-GB"/>
        </w:rPr>
        <w:t xml:space="preserve"> use</w:t>
      </w:r>
      <w:r w:rsidRPr="00D72DEF">
        <w:rPr>
          <w:lang w:val="en-GB"/>
        </w:rPr>
        <w:t>.</w:t>
      </w:r>
      <w:bookmarkEnd w:id="29"/>
    </w:p>
    <w:p w14:paraId="4269AF76" w14:textId="77777777" w:rsidR="00BC1AAB" w:rsidRPr="00D72DEF" w:rsidRDefault="00BC1AAB" w:rsidP="00BC1AAB">
      <w:pPr>
        <w:rPr>
          <w:lang w:val="en-GB"/>
        </w:rPr>
      </w:pPr>
      <w:r w:rsidRPr="00D72DEF">
        <w:rPr>
          <w:lang w:val="en-GB"/>
        </w:rPr>
        <w:t xml:space="preserve">Different key factors are provided with digital marketing approaches by the hotel actions for the consumers that impact their loyalty and also influence their advocacy and retention with the hotel again. </w:t>
      </w:r>
      <w:r w:rsidR="00BE3E4D" w:rsidRPr="00D72DEF">
        <w:rPr>
          <w:lang w:val="en-GB"/>
        </w:rPr>
        <w:t xml:space="preserve">As per </w:t>
      </w:r>
      <w:r w:rsidR="00BE3E4D" w:rsidRPr="00D72DEF">
        <w:rPr>
          <w:rFonts w:cs="Arial"/>
          <w:color w:val="222222"/>
          <w:szCs w:val="24"/>
          <w:shd w:val="clear" w:color="auto" w:fill="FFFFFF"/>
          <w:lang w:val="en-GB"/>
        </w:rPr>
        <w:t>Majeed et al. (2022)</w:t>
      </w:r>
      <w:r w:rsidR="004656C9" w:rsidRPr="00D72DEF">
        <w:rPr>
          <w:rFonts w:cs="Arial"/>
          <w:color w:val="222222"/>
          <w:szCs w:val="24"/>
          <w:shd w:val="clear" w:color="auto" w:fill="FFFFFF"/>
          <w:lang w:val="en-GB"/>
        </w:rPr>
        <w:t>,</w:t>
      </w:r>
      <w:r w:rsidR="00BE3E4D" w:rsidRPr="00D72DEF">
        <w:rPr>
          <w:rFonts w:cs="Arial"/>
          <w:color w:val="222222"/>
          <w:szCs w:val="24"/>
          <w:shd w:val="clear" w:color="auto" w:fill="FFFFFF"/>
          <w:lang w:val="en-GB"/>
        </w:rPr>
        <w:t xml:space="preserve"> </w:t>
      </w:r>
      <w:r w:rsidR="00BE3E4D" w:rsidRPr="00D72DEF">
        <w:rPr>
          <w:lang w:val="en-GB"/>
        </w:rPr>
        <w:t>o</w:t>
      </w:r>
      <w:r w:rsidRPr="00D72DEF">
        <w:rPr>
          <w:lang w:val="en-GB"/>
        </w:rPr>
        <w:t>ne of the key factors is the personalised experiences for clients. Busines</w:t>
      </w:r>
      <w:r w:rsidR="004656C9" w:rsidRPr="00D72DEF">
        <w:rPr>
          <w:lang w:val="en-GB"/>
        </w:rPr>
        <w:t>se</w:t>
      </w:r>
      <w:r w:rsidRPr="00D72DEF">
        <w:rPr>
          <w:lang w:val="en-GB"/>
        </w:rPr>
        <w:t xml:space="preserve">s become able to give personalised experiences for consumers with customised communication and content that individuals prefer or have an interest in. As </w:t>
      </w:r>
      <w:r w:rsidRPr="00D72DEF">
        <w:rPr>
          <w:rFonts w:cs="Arial"/>
          <w:color w:val="222222"/>
          <w:szCs w:val="24"/>
          <w:shd w:val="clear" w:color="auto" w:fill="FFFFFF"/>
          <w:lang w:val="en-GB"/>
        </w:rPr>
        <w:t>Kapoor and Kapoor</w:t>
      </w:r>
      <w:r w:rsidR="004656C9" w:rsidRPr="00D72DEF">
        <w:rPr>
          <w:rFonts w:cs="Arial"/>
          <w:color w:val="222222"/>
          <w:szCs w:val="24"/>
          <w:shd w:val="clear" w:color="auto" w:fill="FFFFFF"/>
          <w:lang w:val="en-GB"/>
        </w:rPr>
        <w:t>'s</w:t>
      </w:r>
      <w:r w:rsidRPr="00D72DEF">
        <w:rPr>
          <w:rFonts w:cs="Arial"/>
          <w:color w:val="222222"/>
          <w:szCs w:val="24"/>
          <w:shd w:val="clear" w:color="auto" w:fill="FFFFFF"/>
          <w:lang w:val="en-GB"/>
        </w:rPr>
        <w:t xml:space="preserve"> (2021)</w:t>
      </w:r>
      <w:r w:rsidR="00A80526" w:rsidRPr="00D72DEF">
        <w:rPr>
          <w:rFonts w:cs="Arial"/>
          <w:color w:val="222222"/>
          <w:szCs w:val="24"/>
          <w:shd w:val="clear" w:color="auto" w:fill="FFFFFF"/>
          <w:lang w:val="en-GB"/>
        </w:rPr>
        <w:t xml:space="preserve"> study findings highlight</w:t>
      </w:r>
      <w:r w:rsidR="004656C9" w:rsidRPr="00D72DEF">
        <w:rPr>
          <w:rFonts w:cs="Arial"/>
          <w:color w:val="222222"/>
          <w:szCs w:val="24"/>
          <w:shd w:val="clear" w:color="auto" w:fill="FFFFFF"/>
          <w:lang w:val="en-GB"/>
        </w:rPr>
        <w:t>,</w:t>
      </w:r>
      <w:r w:rsidR="00A80526" w:rsidRPr="00D72DEF">
        <w:rPr>
          <w:rFonts w:cs="Arial"/>
          <w:color w:val="222222"/>
          <w:szCs w:val="24"/>
          <w:shd w:val="clear" w:color="auto" w:fill="FFFFFF"/>
          <w:lang w:val="en-GB"/>
        </w:rPr>
        <w:t xml:space="preserve"> </w:t>
      </w:r>
      <w:r w:rsidRPr="00D72DEF">
        <w:rPr>
          <w:lang w:val="en-GB"/>
        </w:rPr>
        <w:t xml:space="preserve">digital marketing gives the ability to brands on data analytics that help them craft effective content that creates consumer engagement and helps in personalised offerings. They create customer engagement, and they are more likely to stick with the business, a they feel appreciated with the individualised approach. </w:t>
      </w:r>
      <w:r w:rsidR="00436D74" w:rsidRPr="00D72DEF">
        <w:rPr>
          <w:rFonts w:cs="Arial"/>
          <w:color w:val="222222"/>
          <w:szCs w:val="24"/>
          <w:shd w:val="clear" w:color="auto" w:fill="FFFFFF"/>
          <w:lang w:val="en-GB"/>
        </w:rPr>
        <w:t>Accor</w:t>
      </w:r>
      <w:r w:rsidR="004656C9" w:rsidRPr="00D72DEF">
        <w:rPr>
          <w:rFonts w:cs="Arial"/>
          <w:color w:val="222222"/>
          <w:szCs w:val="24"/>
          <w:shd w:val="clear" w:color="auto" w:fill="FFFFFF"/>
          <w:lang w:val="en-GB"/>
        </w:rPr>
        <w:t>di</w:t>
      </w:r>
      <w:r w:rsidR="00436D74" w:rsidRPr="00D72DEF">
        <w:rPr>
          <w:rFonts w:cs="Arial"/>
          <w:color w:val="222222"/>
          <w:szCs w:val="24"/>
          <w:shd w:val="clear" w:color="auto" w:fill="FFFFFF"/>
          <w:lang w:val="en-GB"/>
        </w:rPr>
        <w:t xml:space="preserve">ng to </w:t>
      </w:r>
      <w:r w:rsidR="00025CC5" w:rsidRPr="00D72DEF">
        <w:rPr>
          <w:rFonts w:cs="Arial"/>
          <w:color w:val="222222"/>
          <w:szCs w:val="24"/>
          <w:shd w:val="clear" w:color="auto" w:fill="FFFFFF"/>
          <w:lang w:val="en-GB"/>
        </w:rPr>
        <w:t>Nuseir and Elrefae</w:t>
      </w:r>
      <w:r w:rsidR="00436D74" w:rsidRPr="00D72DEF">
        <w:rPr>
          <w:rFonts w:cs="Arial"/>
          <w:color w:val="222222"/>
          <w:szCs w:val="24"/>
          <w:shd w:val="clear" w:color="auto" w:fill="FFFFFF"/>
          <w:lang w:val="en-GB"/>
        </w:rPr>
        <w:t xml:space="preserve"> (</w:t>
      </w:r>
      <w:r w:rsidR="00025CC5" w:rsidRPr="00D72DEF">
        <w:rPr>
          <w:rFonts w:cs="Arial"/>
          <w:color w:val="222222"/>
          <w:szCs w:val="24"/>
          <w:shd w:val="clear" w:color="auto" w:fill="FFFFFF"/>
          <w:lang w:val="en-GB"/>
        </w:rPr>
        <w:t>2022)</w:t>
      </w:r>
      <w:r w:rsidR="00436D74" w:rsidRPr="00D72DEF">
        <w:rPr>
          <w:rFonts w:cs="Arial"/>
          <w:color w:val="222222"/>
          <w:szCs w:val="24"/>
          <w:shd w:val="clear" w:color="auto" w:fill="FFFFFF"/>
          <w:lang w:val="en-GB"/>
        </w:rPr>
        <w:t xml:space="preserve"> study has highlighted that </w:t>
      </w:r>
      <w:r w:rsidR="00025CC5" w:rsidRPr="00D72DEF">
        <w:rPr>
          <w:lang w:val="en-GB"/>
        </w:rPr>
        <w:t>d</w:t>
      </w:r>
      <w:r w:rsidR="009C059C" w:rsidRPr="00D72DEF">
        <w:rPr>
          <w:lang w:val="en-GB"/>
        </w:rPr>
        <w:t>igital mar</w:t>
      </w:r>
      <w:r w:rsidR="004656C9" w:rsidRPr="00D72DEF">
        <w:rPr>
          <w:lang w:val="en-GB"/>
        </w:rPr>
        <w:t>ket</w:t>
      </w:r>
      <w:r w:rsidR="009C059C" w:rsidRPr="00D72DEF">
        <w:rPr>
          <w:lang w:val="en-GB"/>
        </w:rPr>
        <w:t>ing boost</w:t>
      </w:r>
      <w:r w:rsidR="004656C9" w:rsidRPr="00D72DEF">
        <w:rPr>
          <w:lang w:val="en-GB"/>
        </w:rPr>
        <w:t>s</w:t>
      </w:r>
      <w:r w:rsidR="009C059C" w:rsidRPr="00D72DEF">
        <w:rPr>
          <w:lang w:val="en-GB"/>
        </w:rPr>
        <w:t xml:space="preserve"> consumer loyalty as they get s</w:t>
      </w:r>
      <w:r w:rsidR="004656C9" w:rsidRPr="00D72DEF">
        <w:rPr>
          <w:lang w:val="en-GB"/>
        </w:rPr>
        <w:t>atisfac</w:t>
      </w:r>
      <w:r w:rsidR="009C059C" w:rsidRPr="00D72DEF">
        <w:rPr>
          <w:lang w:val="en-GB"/>
        </w:rPr>
        <w:t>tion with perso</w:t>
      </w:r>
      <w:r w:rsidR="004656C9" w:rsidRPr="00D72DEF">
        <w:rPr>
          <w:lang w:val="en-GB"/>
        </w:rPr>
        <w:t>na</w:t>
      </w:r>
      <w:r w:rsidR="009C059C" w:rsidRPr="00D72DEF">
        <w:rPr>
          <w:lang w:val="en-GB"/>
        </w:rPr>
        <w:t>l offering</w:t>
      </w:r>
      <w:r w:rsidR="004656C9" w:rsidRPr="00D72DEF">
        <w:rPr>
          <w:lang w:val="en-GB"/>
        </w:rPr>
        <w:t>s</w:t>
      </w:r>
      <w:r w:rsidR="009C059C" w:rsidRPr="00D72DEF">
        <w:rPr>
          <w:lang w:val="en-GB"/>
        </w:rPr>
        <w:t xml:space="preserve"> for business</w:t>
      </w:r>
      <w:r w:rsidR="004656C9" w:rsidRPr="00D72DEF">
        <w:rPr>
          <w:lang w:val="en-GB"/>
        </w:rPr>
        <w:t>,</w:t>
      </w:r>
      <w:r w:rsidR="009C059C" w:rsidRPr="00D72DEF">
        <w:rPr>
          <w:lang w:val="en-GB"/>
        </w:rPr>
        <w:t xml:space="preserve"> and this develop</w:t>
      </w:r>
      <w:r w:rsidR="004656C9" w:rsidRPr="00D72DEF">
        <w:rPr>
          <w:lang w:val="en-GB"/>
        </w:rPr>
        <w:t>s</w:t>
      </w:r>
      <w:r w:rsidR="009C059C" w:rsidRPr="00D72DEF">
        <w:rPr>
          <w:lang w:val="en-GB"/>
        </w:rPr>
        <w:t xml:space="preserve"> t</w:t>
      </w:r>
      <w:r w:rsidR="004656C9" w:rsidRPr="00D72DEF">
        <w:rPr>
          <w:lang w:val="en-GB"/>
        </w:rPr>
        <w:t>he</w:t>
      </w:r>
      <w:r w:rsidR="009C059C" w:rsidRPr="00D72DEF">
        <w:rPr>
          <w:lang w:val="en-GB"/>
        </w:rPr>
        <w:t>ir t</w:t>
      </w:r>
      <w:r w:rsidR="004656C9" w:rsidRPr="00D72DEF">
        <w:rPr>
          <w:lang w:val="en-GB"/>
        </w:rPr>
        <w:t>ru</w:t>
      </w:r>
      <w:r w:rsidR="009C059C" w:rsidRPr="00D72DEF">
        <w:rPr>
          <w:lang w:val="en-GB"/>
        </w:rPr>
        <w:t xml:space="preserve">st </w:t>
      </w:r>
      <w:r w:rsidR="004656C9" w:rsidRPr="00D72DEF">
        <w:rPr>
          <w:lang w:val="en-GB"/>
        </w:rPr>
        <w:t>in</w:t>
      </w:r>
      <w:r w:rsidR="009C059C" w:rsidRPr="00D72DEF">
        <w:rPr>
          <w:lang w:val="en-GB"/>
        </w:rPr>
        <w:t xml:space="preserve"> </w:t>
      </w:r>
      <w:r w:rsidR="004656C9" w:rsidRPr="00D72DEF">
        <w:rPr>
          <w:lang w:val="en-GB"/>
        </w:rPr>
        <w:t xml:space="preserve">the </w:t>
      </w:r>
      <w:r w:rsidR="009C059C" w:rsidRPr="00D72DEF">
        <w:rPr>
          <w:lang w:val="en-GB"/>
        </w:rPr>
        <w:t>hospitality business and hel</w:t>
      </w:r>
      <w:r w:rsidR="004656C9" w:rsidRPr="00D72DEF">
        <w:rPr>
          <w:lang w:val="en-GB"/>
        </w:rPr>
        <w:t>ps</w:t>
      </w:r>
      <w:r w:rsidR="009C059C" w:rsidRPr="00D72DEF">
        <w:rPr>
          <w:lang w:val="en-GB"/>
        </w:rPr>
        <w:t xml:space="preserve"> in remaining with one org</w:t>
      </w:r>
      <w:r w:rsidR="004656C9" w:rsidRPr="00D72DEF">
        <w:rPr>
          <w:lang w:val="en-GB"/>
        </w:rPr>
        <w:t>anisation</w:t>
      </w:r>
      <w:r w:rsidR="009C059C" w:rsidRPr="00D72DEF">
        <w:rPr>
          <w:lang w:val="en-GB"/>
        </w:rPr>
        <w:t>.</w:t>
      </w:r>
      <w:r w:rsidR="00AA6D56" w:rsidRPr="00D72DEF">
        <w:rPr>
          <w:lang w:val="en-GB"/>
        </w:rPr>
        <w:t xml:space="preserve"> </w:t>
      </w:r>
      <w:r w:rsidRPr="00D72DEF">
        <w:rPr>
          <w:lang w:val="en-GB"/>
        </w:rPr>
        <w:t xml:space="preserve">(Refer to figure </w:t>
      </w:r>
      <w:r w:rsidR="004C3B4C" w:rsidRPr="00D72DEF">
        <w:rPr>
          <w:lang w:val="en-GB"/>
        </w:rPr>
        <w:t>6</w:t>
      </w:r>
      <w:r w:rsidRPr="00D72DEF">
        <w:rPr>
          <w:lang w:val="en-GB"/>
        </w:rPr>
        <w:t>)</w:t>
      </w:r>
      <w:r w:rsidR="00027EE2" w:rsidRPr="00D72DEF">
        <w:rPr>
          <w:lang w:val="en-GB"/>
        </w:rPr>
        <w:t xml:space="preserve">. </w:t>
      </w:r>
      <w:r w:rsidR="00027EE2" w:rsidRPr="00D72DEF">
        <w:rPr>
          <w:rFonts w:cs="Arial"/>
          <w:color w:val="222222"/>
          <w:szCs w:val="24"/>
          <w:shd w:val="clear" w:color="auto" w:fill="FFFFFF"/>
          <w:lang w:val="en-GB"/>
        </w:rPr>
        <w:t xml:space="preserve">Nuseir and Elrefae (2022) study has also shed light on another key aspect of </w:t>
      </w:r>
      <w:r w:rsidRPr="00D72DEF">
        <w:rPr>
          <w:lang w:val="en-GB"/>
        </w:rPr>
        <w:t xml:space="preserve">the digital marketing approaches </w:t>
      </w:r>
      <w:r w:rsidR="004656C9" w:rsidRPr="00D72DEF">
        <w:rPr>
          <w:lang w:val="en-GB"/>
        </w:rPr>
        <w:t xml:space="preserve">to </w:t>
      </w:r>
      <w:r w:rsidRPr="00D72DEF">
        <w:rPr>
          <w:lang w:val="en-GB"/>
        </w:rPr>
        <w:t>help brands post a steady stream of interesting materials and keep their customers interested and encouraging</w:t>
      </w:r>
      <w:r w:rsidRPr="00D72DEF">
        <w:rPr>
          <w:rFonts w:cs="Arial"/>
          <w:color w:val="222222"/>
          <w:szCs w:val="24"/>
          <w:shd w:val="clear" w:color="auto" w:fill="FFFFFF"/>
          <w:lang w:val="en-GB"/>
        </w:rPr>
        <w:t>.</w:t>
      </w:r>
      <w:r w:rsidRPr="00D72DEF">
        <w:rPr>
          <w:lang w:val="en-GB"/>
        </w:rPr>
        <w:t xml:space="preserve"> This gives the consumers a feeling of familiarity with the companies. Consumers get the chance to comprise items, too, with a digital marketing approach. They become able to compare products and service prices and reviews with digital media platforms. This gives them the scope to develop trust and confidence in any services. </w:t>
      </w:r>
      <w:r w:rsidR="00862BAE" w:rsidRPr="00D72DEF">
        <w:rPr>
          <w:lang w:val="en-GB"/>
        </w:rPr>
        <w:t xml:space="preserve">The study by </w:t>
      </w:r>
      <w:r w:rsidR="0002029A" w:rsidRPr="00D72DEF">
        <w:rPr>
          <w:rFonts w:cs="Arial"/>
          <w:color w:val="222222"/>
          <w:szCs w:val="24"/>
          <w:shd w:val="clear" w:color="auto" w:fill="FFFFFF"/>
          <w:lang w:val="en-GB"/>
        </w:rPr>
        <w:t>Kolobkova, Romanov and Frolova</w:t>
      </w:r>
      <w:r w:rsidR="00862BAE" w:rsidRPr="00D72DEF">
        <w:rPr>
          <w:rFonts w:cs="Arial"/>
          <w:color w:val="222222"/>
          <w:szCs w:val="24"/>
          <w:shd w:val="clear" w:color="auto" w:fill="FFFFFF"/>
          <w:lang w:val="en-GB"/>
        </w:rPr>
        <w:t xml:space="preserve"> (</w:t>
      </w:r>
      <w:r w:rsidR="0002029A" w:rsidRPr="00D72DEF">
        <w:rPr>
          <w:rFonts w:cs="Arial"/>
          <w:color w:val="222222"/>
          <w:szCs w:val="24"/>
          <w:shd w:val="clear" w:color="auto" w:fill="FFFFFF"/>
          <w:lang w:val="en-GB"/>
        </w:rPr>
        <w:t xml:space="preserve">2021) </w:t>
      </w:r>
      <w:r w:rsidR="00910D7B" w:rsidRPr="00D72DEF">
        <w:rPr>
          <w:rFonts w:cs="Arial"/>
          <w:color w:val="222222"/>
          <w:szCs w:val="24"/>
          <w:shd w:val="clear" w:color="auto" w:fill="FFFFFF"/>
          <w:lang w:val="en-GB"/>
        </w:rPr>
        <w:t>has indi</w:t>
      </w:r>
      <w:r w:rsidR="004656C9" w:rsidRPr="00D72DEF">
        <w:rPr>
          <w:rFonts w:cs="Arial"/>
          <w:color w:val="222222"/>
          <w:szCs w:val="24"/>
          <w:shd w:val="clear" w:color="auto" w:fill="FFFFFF"/>
          <w:lang w:val="en-GB"/>
        </w:rPr>
        <w:t>ca</w:t>
      </w:r>
      <w:r w:rsidR="00910D7B" w:rsidRPr="00D72DEF">
        <w:rPr>
          <w:rFonts w:cs="Arial"/>
          <w:color w:val="222222"/>
          <w:szCs w:val="24"/>
          <w:shd w:val="clear" w:color="auto" w:fill="FFFFFF"/>
          <w:lang w:val="en-GB"/>
        </w:rPr>
        <w:t>ted its outcomes t</w:t>
      </w:r>
      <w:r w:rsidR="004656C9" w:rsidRPr="00D72DEF">
        <w:rPr>
          <w:rFonts w:cs="Arial"/>
          <w:color w:val="222222"/>
          <w:szCs w:val="24"/>
          <w:shd w:val="clear" w:color="auto" w:fill="FFFFFF"/>
          <w:lang w:val="en-GB"/>
        </w:rPr>
        <w:t>owards</w:t>
      </w:r>
      <w:r w:rsidR="00910D7B" w:rsidRPr="00D72DEF">
        <w:rPr>
          <w:rFonts w:cs="Arial"/>
          <w:color w:val="222222"/>
          <w:szCs w:val="24"/>
          <w:shd w:val="clear" w:color="auto" w:fill="FFFFFF"/>
          <w:lang w:val="en-GB"/>
        </w:rPr>
        <w:t xml:space="preserve"> similar factor</w:t>
      </w:r>
      <w:r w:rsidR="004656C9" w:rsidRPr="00D72DEF">
        <w:rPr>
          <w:rFonts w:cs="Arial"/>
          <w:color w:val="222222"/>
          <w:szCs w:val="24"/>
          <w:shd w:val="clear" w:color="auto" w:fill="FFFFFF"/>
          <w:lang w:val="en-GB"/>
        </w:rPr>
        <w:t>s</w:t>
      </w:r>
      <w:r w:rsidR="00910D7B" w:rsidRPr="00D72DEF">
        <w:rPr>
          <w:rFonts w:cs="Arial"/>
          <w:color w:val="222222"/>
          <w:szCs w:val="24"/>
          <w:shd w:val="clear" w:color="auto" w:fill="FFFFFF"/>
          <w:lang w:val="en-GB"/>
        </w:rPr>
        <w:t xml:space="preserve"> where the study resul</w:t>
      </w:r>
      <w:r w:rsidR="004656C9" w:rsidRPr="00D72DEF">
        <w:rPr>
          <w:rFonts w:cs="Arial"/>
          <w:color w:val="222222"/>
          <w:szCs w:val="24"/>
          <w:shd w:val="clear" w:color="auto" w:fill="FFFFFF"/>
          <w:lang w:val="en-GB"/>
        </w:rPr>
        <w:t>ts in</w:t>
      </w:r>
      <w:r w:rsidR="00910D7B" w:rsidRPr="00D72DEF">
        <w:rPr>
          <w:rFonts w:cs="Arial"/>
          <w:color w:val="222222"/>
          <w:szCs w:val="24"/>
          <w:shd w:val="clear" w:color="auto" w:fill="FFFFFF"/>
          <w:lang w:val="en-GB"/>
        </w:rPr>
        <w:t xml:space="preserve"> </w:t>
      </w:r>
      <w:r w:rsidR="004656C9" w:rsidRPr="00D72DEF">
        <w:rPr>
          <w:rFonts w:cs="Arial"/>
          <w:color w:val="222222"/>
          <w:szCs w:val="24"/>
          <w:shd w:val="clear" w:color="auto" w:fill="FFFFFF"/>
          <w:lang w:val="en-GB"/>
        </w:rPr>
        <w:t>has</w:t>
      </w:r>
      <w:r w:rsidR="00910D7B" w:rsidRPr="00D72DEF">
        <w:rPr>
          <w:rFonts w:cs="Arial"/>
          <w:color w:val="222222"/>
          <w:szCs w:val="24"/>
          <w:shd w:val="clear" w:color="auto" w:fill="FFFFFF"/>
          <w:lang w:val="en-GB"/>
        </w:rPr>
        <w:t xml:space="preserve"> </w:t>
      </w:r>
      <w:r w:rsidR="004656C9" w:rsidRPr="00D72DEF">
        <w:rPr>
          <w:rFonts w:cs="Arial"/>
          <w:color w:val="222222"/>
          <w:szCs w:val="24"/>
          <w:shd w:val="clear" w:color="auto" w:fill="FFFFFF"/>
          <w:lang w:val="en-GB"/>
        </w:rPr>
        <w:t>way</w:t>
      </w:r>
      <w:r w:rsidR="00910D7B" w:rsidRPr="00D72DEF">
        <w:rPr>
          <w:rFonts w:cs="Arial"/>
          <w:color w:val="222222"/>
          <w:szCs w:val="24"/>
          <w:shd w:val="clear" w:color="auto" w:fill="FFFFFF"/>
          <w:lang w:val="en-GB"/>
        </w:rPr>
        <w:t xml:space="preserve"> that </w:t>
      </w:r>
      <w:r w:rsidR="00910D7B" w:rsidRPr="00D72DEF">
        <w:rPr>
          <w:lang w:val="en-GB"/>
        </w:rPr>
        <w:t>consumers</w:t>
      </w:r>
      <w:r w:rsidRPr="00D72DEF">
        <w:rPr>
          <w:lang w:val="en-GB"/>
        </w:rPr>
        <w:t xml:space="preserve"> also get the scope of convenience with an effective omnichannel marketing approach. Interactive social content helps maintain the engagement of consumers with blog entries and frequent updates. This helps consumers understand the quality and convenience of services that influence consumer retention through digital marketing.</w:t>
      </w:r>
    </w:p>
    <w:p w14:paraId="6B7D188F" w14:textId="77777777" w:rsidR="00BC1AAB" w:rsidRPr="00D72DEF" w:rsidRDefault="009A5252" w:rsidP="00BC1AAB">
      <w:pPr>
        <w:rPr>
          <w:lang w:val="en-GB"/>
        </w:rPr>
      </w:pPr>
      <w:r w:rsidRPr="00D72DEF">
        <w:rPr>
          <w:rFonts w:cs="Arial"/>
          <w:color w:val="222222"/>
          <w:szCs w:val="24"/>
          <w:shd w:val="clear" w:color="auto" w:fill="FFFFFF"/>
          <w:lang w:val="en-GB"/>
        </w:rPr>
        <w:t xml:space="preserve">According to </w:t>
      </w:r>
      <w:r w:rsidR="00A93EDB" w:rsidRPr="00D72DEF">
        <w:rPr>
          <w:rFonts w:cs="Arial"/>
          <w:color w:val="222222"/>
          <w:szCs w:val="24"/>
          <w:shd w:val="clear" w:color="auto" w:fill="FFFFFF"/>
          <w:lang w:val="en-GB"/>
        </w:rPr>
        <w:t>Ilyas et al. (2021)</w:t>
      </w:r>
      <w:r w:rsidR="009E3246" w:rsidRPr="00D72DEF">
        <w:rPr>
          <w:rFonts w:cs="Arial"/>
          <w:color w:val="222222"/>
          <w:szCs w:val="24"/>
          <w:shd w:val="clear" w:color="auto" w:fill="FFFFFF"/>
          <w:lang w:val="en-GB"/>
        </w:rPr>
        <w:t>,</w:t>
      </w:r>
      <w:r w:rsidR="00A93EDB" w:rsidRPr="00D72DEF">
        <w:rPr>
          <w:rFonts w:cs="Arial"/>
          <w:color w:val="222222"/>
          <w:szCs w:val="24"/>
          <w:shd w:val="clear" w:color="auto" w:fill="FFFFFF"/>
          <w:lang w:val="en-GB"/>
        </w:rPr>
        <w:t xml:space="preserve"> </w:t>
      </w:r>
      <w:r w:rsidR="009E3246" w:rsidRPr="00D72DEF">
        <w:rPr>
          <w:rFonts w:cs="Arial"/>
          <w:color w:val="222222"/>
          <w:szCs w:val="24"/>
          <w:shd w:val="clear" w:color="auto" w:fill="FFFFFF"/>
          <w:lang w:val="en-GB"/>
        </w:rPr>
        <w:t xml:space="preserve">an </w:t>
      </w:r>
      <w:r w:rsidR="00A93EDB" w:rsidRPr="00D72DEF">
        <w:rPr>
          <w:rFonts w:cs="Arial"/>
          <w:color w:val="222222"/>
          <w:szCs w:val="24"/>
          <w:shd w:val="clear" w:color="auto" w:fill="FFFFFF"/>
          <w:lang w:val="en-GB"/>
        </w:rPr>
        <w:t xml:space="preserve">existing </w:t>
      </w:r>
      <w:r w:rsidR="009E3246" w:rsidRPr="00D72DEF">
        <w:rPr>
          <w:rFonts w:cs="Arial"/>
          <w:color w:val="222222"/>
          <w:szCs w:val="24"/>
          <w:shd w:val="clear" w:color="auto" w:fill="FFFFFF"/>
          <w:lang w:val="en-GB"/>
        </w:rPr>
        <w:t>study</w:t>
      </w:r>
      <w:r w:rsidR="00A93EDB" w:rsidRPr="00D72DEF">
        <w:rPr>
          <w:rFonts w:cs="Arial"/>
          <w:color w:val="222222"/>
          <w:szCs w:val="24"/>
          <w:shd w:val="clear" w:color="auto" w:fill="FFFFFF"/>
          <w:lang w:val="en-GB"/>
        </w:rPr>
        <w:t xml:space="preserve"> on digital mar</w:t>
      </w:r>
      <w:r w:rsidR="009E3246" w:rsidRPr="00D72DEF">
        <w:rPr>
          <w:rFonts w:cs="Arial"/>
          <w:color w:val="222222"/>
          <w:szCs w:val="24"/>
          <w:shd w:val="clear" w:color="auto" w:fill="FFFFFF"/>
          <w:lang w:val="en-GB"/>
        </w:rPr>
        <w:t>k</w:t>
      </w:r>
      <w:r w:rsidR="00A93EDB" w:rsidRPr="00D72DEF">
        <w:rPr>
          <w:rFonts w:cs="Arial"/>
          <w:color w:val="222222"/>
          <w:szCs w:val="24"/>
          <w:shd w:val="clear" w:color="auto" w:fill="FFFFFF"/>
          <w:lang w:val="en-GB"/>
        </w:rPr>
        <w:t>eting infl</w:t>
      </w:r>
      <w:r w:rsidR="009E3246" w:rsidRPr="00D72DEF">
        <w:rPr>
          <w:rFonts w:cs="Arial"/>
          <w:color w:val="222222"/>
          <w:szCs w:val="24"/>
          <w:shd w:val="clear" w:color="auto" w:fill="FFFFFF"/>
          <w:lang w:val="en-GB"/>
        </w:rPr>
        <w:t>ue</w:t>
      </w:r>
      <w:r w:rsidR="00A93EDB" w:rsidRPr="00D72DEF">
        <w:rPr>
          <w:rFonts w:cs="Arial"/>
          <w:color w:val="222222"/>
          <w:szCs w:val="24"/>
          <w:shd w:val="clear" w:color="auto" w:fill="FFFFFF"/>
          <w:lang w:val="en-GB"/>
        </w:rPr>
        <w:t xml:space="preserve">nce </w:t>
      </w:r>
      <w:r w:rsidR="00AA51C2" w:rsidRPr="00D72DEF">
        <w:rPr>
          <w:rFonts w:cs="Arial"/>
          <w:color w:val="222222"/>
          <w:szCs w:val="24"/>
          <w:shd w:val="clear" w:color="auto" w:fill="FFFFFF"/>
          <w:lang w:val="en-GB"/>
        </w:rPr>
        <w:t>o</w:t>
      </w:r>
      <w:r w:rsidR="00A93EDB" w:rsidRPr="00D72DEF">
        <w:rPr>
          <w:rFonts w:cs="Arial"/>
          <w:color w:val="222222"/>
          <w:szCs w:val="24"/>
          <w:shd w:val="clear" w:color="auto" w:fill="FFFFFF"/>
          <w:lang w:val="en-GB"/>
        </w:rPr>
        <w:t xml:space="preserve">n consumer </w:t>
      </w:r>
      <w:r w:rsidR="009E3246" w:rsidRPr="00D72DEF">
        <w:rPr>
          <w:rFonts w:cs="Arial"/>
          <w:color w:val="222222"/>
          <w:szCs w:val="24"/>
          <w:shd w:val="clear" w:color="auto" w:fill="FFFFFF"/>
          <w:lang w:val="en-GB"/>
        </w:rPr>
        <w:t>satisfaction has</w:t>
      </w:r>
      <w:r w:rsidR="00A93EDB" w:rsidRPr="00D72DEF">
        <w:rPr>
          <w:rFonts w:cs="Arial"/>
          <w:color w:val="222222"/>
          <w:szCs w:val="24"/>
          <w:shd w:val="clear" w:color="auto" w:fill="FFFFFF"/>
          <w:lang w:val="en-GB"/>
        </w:rPr>
        <w:t xml:space="preserve"> </w:t>
      </w:r>
      <w:r w:rsidR="00AA51C2" w:rsidRPr="00D72DEF">
        <w:rPr>
          <w:rFonts w:cs="Arial"/>
          <w:color w:val="222222"/>
          <w:szCs w:val="24"/>
          <w:shd w:val="clear" w:color="auto" w:fill="FFFFFF"/>
          <w:lang w:val="en-GB"/>
        </w:rPr>
        <w:t xml:space="preserve">been </w:t>
      </w:r>
      <w:r w:rsidR="009E3246" w:rsidRPr="00D72DEF">
        <w:rPr>
          <w:rFonts w:cs="Arial"/>
          <w:color w:val="222222"/>
          <w:szCs w:val="24"/>
          <w:shd w:val="clear" w:color="auto" w:fill="FFFFFF"/>
          <w:lang w:val="en-GB"/>
        </w:rPr>
        <w:t>significant</w:t>
      </w:r>
      <w:r w:rsidR="00A93EDB" w:rsidRPr="00D72DEF">
        <w:rPr>
          <w:rFonts w:cs="Arial"/>
          <w:color w:val="222222"/>
          <w:szCs w:val="24"/>
          <w:shd w:val="clear" w:color="auto" w:fill="FFFFFF"/>
          <w:lang w:val="en-GB"/>
        </w:rPr>
        <w:t xml:space="preserve"> with its findings towards another key factor of </w:t>
      </w:r>
      <w:r w:rsidR="00BC1AAB" w:rsidRPr="00D72DEF">
        <w:rPr>
          <w:lang w:val="en-GB"/>
        </w:rPr>
        <w:t>Excellent consumer service</w:t>
      </w:r>
      <w:r w:rsidR="00441A7B" w:rsidRPr="00D72DEF">
        <w:rPr>
          <w:lang w:val="en-GB"/>
        </w:rPr>
        <w:t>. The study findings ha</w:t>
      </w:r>
      <w:r w:rsidR="00AA51C2" w:rsidRPr="00D72DEF">
        <w:rPr>
          <w:lang w:val="en-GB"/>
        </w:rPr>
        <w:t>ve</w:t>
      </w:r>
      <w:r w:rsidR="00441A7B" w:rsidRPr="00D72DEF">
        <w:rPr>
          <w:lang w:val="en-GB"/>
        </w:rPr>
        <w:t xml:space="preserve"> highlighted </w:t>
      </w:r>
      <w:r w:rsidR="00E6143B" w:rsidRPr="00D72DEF">
        <w:rPr>
          <w:lang w:val="en-GB"/>
        </w:rPr>
        <w:t>that digital platform</w:t>
      </w:r>
      <w:r w:rsidR="00AA51C2" w:rsidRPr="00D72DEF">
        <w:rPr>
          <w:lang w:val="en-GB"/>
        </w:rPr>
        <w:t>s</w:t>
      </w:r>
      <w:r w:rsidR="00BC1AAB" w:rsidRPr="00D72DEF">
        <w:rPr>
          <w:lang w:val="en-GB"/>
        </w:rPr>
        <w:t xml:space="preserve"> help businesses resolve the problems of consumers quickly. As per </w:t>
      </w:r>
      <w:r w:rsidR="00BC1AAB" w:rsidRPr="00D72DEF">
        <w:rPr>
          <w:rFonts w:cs="Arial"/>
          <w:color w:val="222222"/>
          <w:szCs w:val="24"/>
          <w:shd w:val="clear" w:color="auto" w:fill="FFFFFF"/>
          <w:lang w:val="en-GB"/>
        </w:rPr>
        <w:t>Ilyas et al. (2021)</w:t>
      </w:r>
      <w:r w:rsidR="00AA51C2" w:rsidRPr="00D72DEF">
        <w:rPr>
          <w:rFonts w:cs="Arial"/>
          <w:color w:val="222222"/>
          <w:szCs w:val="24"/>
          <w:shd w:val="clear" w:color="auto" w:fill="FFFFFF"/>
          <w:lang w:val="en-GB"/>
        </w:rPr>
        <w:t>,</w:t>
      </w:r>
      <w:r w:rsidR="00BC1AAB" w:rsidRPr="00D72DEF">
        <w:rPr>
          <w:rFonts w:cs="Arial"/>
          <w:color w:val="222222"/>
          <w:szCs w:val="24"/>
          <w:shd w:val="clear" w:color="auto" w:fill="FFFFFF"/>
          <w:lang w:val="en-GB"/>
        </w:rPr>
        <w:t xml:space="preserve"> </w:t>
      </w:r>
      <w:r w:rsidR="00BC1AAB" w:rsidRPr="00D72DEF">
        <w:rPr>
          <w:lang w:val="en-GB"/>
        </w:rPr>
        <w:t xml:space="preserve">the data analytics powers given by digital platforms also help in understanding the consumer's demand. This facilitates better consumer services. </w:t>
      </w:r>
      <w:r w:rsidR="00E6143B" w:rsidRPr="00D72DEF">
        <w:rPr>
          <w:rFonts w:cs="Arial"/>
          <w:color w:val="222222"/>
          <w:szCs w:val="24"/>
          <w:shd w:val="clear" w:color="auto" w:fill="FFFFFF"/>
          <w:lang w:val="en-GB"/>
        </w:rPr>
        <w:t>According to Dastane</w:t>
      </w:r>
      <w:r w:rsidR="00AA51C2" w:rsidRPr="00D72DEF">
        <w:rPr>
          <w:rFonts w:cs="Arial"/>
          <w:color w:val="222222"/>
          <w:szCs w:val="24"/>
          <w:shd w:val="clear" w:color="auto" w:fill="FFFFFF"/>
          <w:lang w:val="en-GB"/>
        </w:rPr>
        <w:t>'s</w:t>
      </w:r>
      <w:r w:rsidR="00E6143B" w:rsidRPr="00D72DEF">
        <w:rPr>
          <w:rFonts w:cs="Arial"/>
          <w:color w:val="222222"/>
          <w:szCs w:val="24"/>
          <w:shd w:val="clear" w:color="auto" w:fill="FFFFFF"/>
          <w:lang w:val="en-GB"/>
        </w:rPr>
        <w:t xml:space="preserve"> (2020)</w:t>
      </w:r>
      <w:r w:rsidR="00C977E2" w:rsidRPr="00D72DEF">
        <w:rPr>
          <w:rFonts w:cs="Arial"/>
          <w:color w:val="222222"/>
          <w:szCs w:val="24"/>
          <w:shd w:val="clear" w:color="auto" w:fill="FFFFFF"/>
          <w:lang w:val="en-GB"/>
        </w:rPr>
        <w:t xml:space="preserve"> study</w:t>
      </w:r>
      <w:r w:rsidR="00AA51C2" w:rsidRPr="00D72DEF">
        <w:rPr>
          <w:rFonts w:cs="Arial"/>
          <w:color w:val="222222"/>
          <w:szCs w:val="24"/>
          <w:shd w:val="clear" w:color="auto" w:fill="FFFFFF"/>
          <w:lang w:val="en-GB"/>
        </w:rPr>
        <w:t>,</w:t>
      </w:r>
      <w:r w:rsidR="00C977E2" w:rsidRPr="00D72DEF">
        <w:rPr>
          <w:rFonts w:cs="Arial"/>
          <w:color w:val="222222"/>
          <w:szCs w:val="24"/>
          <w:shd w:val="clear" w:color="auto" w:fill="FFFFFF"/>
          <w:lang w:val="en-GB"/>
        </w:rPr>
        <w:t xml:space="preserve"> it has bene come across that </w:t>
      </w:r>
      <w:r w:rsidR="00C977E2" w:rsidRPr="00D72DEF">
        <w:rPr>
          <w:lang w:val="en-GB"/>
        </w:rPr>
        <w:t>t</w:t>
      </w:r>
      <w:r w:rsidR="00BC1AAB" w:rsidRPr="00D72DEF">
        <w:rPr>
          <w:lang w:val="en-GB"/>
        </w:rPr>
        <w:t>he reviews and comments on social media help in providing informative details for brands that help in timely answering and solving clients' enquiries. This impacts consumer loyalty. The brands become able to show their dedication, create customer satisfaction, and foster better trust among customers for brands by promoting repeat business.</w:t>
      </w:r>
    </w:p>
    <w:p w14:paraId="392405DC" w14:textId="77777777" w:rsidR="00753A5A" w:rsidRPr="00D72DEF" w:rsidRDefault="008E1A2A" w:rsidP="00BC1AAB">
      <w:pPr>
        <w:rPr>
          <w:lang w:val="en-GB"/>
        </w:rPr>
      </w:pPr>
      <w:r w:rsidRPr="00D72DEF">
        <w:rPr>
          <w:lang w:val="en-GB"/>
        </w:rPr>
        <w:t xml:space="preserve">According to </w:t>
      </w:r>
      <w:r w:rsidRPr="00D72DEF">
        <w:rPr>
          <w:rFonts w:cs="Arial"/>
          <w:color w:val="222222"/>
          <w:szCs w:val="24"/>
          <w:shd w:val="clear" w:color="auto" w:fill="FFFFFF"/>
          <w:lang w:val="en-GB"/>
        </w:rPr>
        <w:t>Eldahamsheh et al. (2021)</w:t>
      </w:r>
      <w:r w:rsidR="00AA51C2" w:rsidRPr="00D72DEF">
        <w:rPr>
          <w:rFonts w:cs="Arial"/>
          <w:color w:val="222222"/>
          <w:szCs w:val="24"/>
          <w:shd w:val="clear" w:color="auto" w:fill="FFFFFF"/>
          <w:lang w:val="en-GB"/>
        </w:rPr>
        <w:t>,</w:t>
      </w:r>
      <w:r w:rsidRPr="00D72DEF">
        <w:rPr>
          <w:rFonts w:cs="Arial"/>
          <w:color w:val="222222"/>
          <w:szCs w:val="24"/>
          <w:shd w:val="clear" w:color="auto" w:fill="FFFFFF"/>
          <w:lang w:val="en-GB"/>
        </w:rPr>
        <w:t xml:space="preserve"> </w:t>
      </w:r>
      <w:r w:rsidR="00AA51C2" w:rsidRPr="00D72DEF">
        <w:rPr>
          <w:rFonts w:cs="Arial"/>
          <w:color w:val="222222"/>
          <w:szCs w:val="24"/>
          <w:shd w:val="clear" w:color="auto" w:fill="FFFFFF"/>
          <w:lang w:val="en-GB"/>
        </w:rPr>
        <w:t xml:space="preserve">a </w:t>
      </w:r>
      <w:r w:rsidRPr="00D72DEF">
        <w:rPr>
          <w:rFonts w:cs="Arial"/>
          <w:color w:val="222222"/>
          <w:szCs w:val="24"/>
          <w:shd w:val="clear" w:color="auto" w:fill="FFFFFF"/>
          <w:lang w:val="en-GB"/>
        </w:rPr>
        <w:t>study on digital mar</w:t>
      </w:r>
      <w:r w:rsidR="00AA51C2" w:rsidRPr="00D72DEF">
        <w:rPr>
          <w:rFonts w:cs="Arial"/>
          <w:color w:val="222222"/>
          <w:szCs w:val="24"/>
          <w:shd w:val="clear" w:color="auto" w:fill="FFFFFF"/>
          <w:lang w:val="en-GB"/>
        </w:rPr>
        <w:t>ket</w:t>
      </w:r>
      <w:r w:rsidRPr="00D72DEF">
        <w:rPr>
          <w:rFonts w:cs="Arial"/>
          <w:color w:val="222222"/>
          <w:szCs w:val="24"/>
          <w:shd w:val="clear" w:color="auto" w:fill="FFFFFF"/>
          <w:lang w:val="en-GB"/>
        </w:rPr>
        <w:t xml:space="preserve">ing has pointed towards </w:t>
      </w:r>
      <w:r w:rsidR="005226B8" w:rsidRPr="00D72DEF">
        <w:rPr>
          <w:lang w:val="en-GB"/>
        </w:rPr>
        <w:t>s</w:t>
      </w:r>
      <w:r w:rsidR="00BC1AAB" w:rsidRPr="00D72DEF">
        <w:rPr>
          <w:lang w:val="en-GB"/>
        </w:rPr>
        <w:t>ocial proofing</w:t>
      </w:r>
      <w:r w:rsidRPr="00D72DEF">
        <w:rPr>
          <w:lang w:val="en-GB"/>
        </w:rPr>
        <w:t xml:space="preserve"> as </w:t>
      </w:r>
      <w:r w:rsidR="00753A5A" w:rsidRPr="00D72DEF">
        <w:rPr>
          <w:lang w:val="en-GB"/>
        </w:rPr>
        <w:t xml:space="preserve">an </w:t>
      </w:r>
      <w:r w:rsidR="00AA51C2" w:rsidRPr="00D72DEF">
        <w:rPr>
          <w:lang w:val="en-GB"/>
        </w:rPr>
        <w:t>aspects</w:t>
      </w:r>
      <w:r w:rsidRPr="00D72DEF">
        <w:rPr>
          <w:lang w:val="en-GB"/>
        </w:rPr>
        <w:t xml:space="preserve"> of digital mar</w:t>
      </w:r>
      <w:r w:rsidR="00AA51C2" w:rsidRPr="00D72DEF">
        <w:rPr>
          <w:lang w:val="en-GB"/>
        </w:rPr>
        <w:t>ket</w:t>
      </w:r>
      <w:r w:rsidRPr="00D72DEF">
        <w:rPr>
          <w:lang w:val="en-GB"/>
        </w:rPr>
        <w:t>ing</w:t>
      </w:r>
      <w:r w:rsidR="00DD6FEA" w:rsidRPr="00D72DEF">
        <w:rPr>
          <w:lang w:val="en-GB"/>
        </w:rPr>
        <w:t xml:space="preserve">. </w:t>
      </w:r>
      <w:r w:rsidR="00BC1AAB" w:rsidRPr="00D72DEF">
        <w:rPr>
          <w:lang w:val="en-GB"/>
        </w:rPr>
        <w:t xml:space="preserve">The social media platform and digital marketing play the role of social proofing. </w:t>
      </w:r>
      <w:r w:rsidR="00753A5A" w:rsidRPr="00D72DEF">
        <w:rPr>
          <w:lang w:val="en-GB"/>
        </w:rPr>
        <w:t>T</w:t>
      </w:r>
      <w:r w:rsidR="00BC1AAB" w:rsidRPr="00D72DEF">
        <w:rPr>
          <w:lang w:val="en-GB"/>
        </w:rPr>
        <w:t>he user generates materials, and online reviews play the role of an example for people on hotel services and their effectiveness. This impact on consumers' behaviour. People get benefits from comparing evidence-based evaluations from social media marketing options.</w:t>
      </w:r>
    </w:p>
    <w:p w14:paraId="36018F95" w14:textId="77777777" w:rsidR="00BC1AAB" w:rsidRPr="00D72DEF" w:rsidRDefault="00114066" w:rsidP="00BC1AAB">
      <w:pPr>
        <w:rPr>
          <w:lang w:val="en-GB"/>
        </w:rPr>
      </w:pPr>
      <w:r w:rsidRPr="00D72DEF">
        <w:rPr>
          <w:lang w:val="en-GB"/>
        </w:rPr>
        <w:t>Similarly</w:t>
      </w:r>
      <w:r w:rsidR="00BD013B" w:rsidRPr="00D72DEF">
        <w:rPr>
          <w:lang w:val="en-GB"/>
        </w:rPr>
        <w:t>,</w:t>
      </w:r>
      <w:r w:rsidR="00753A5A" w:rsidRPr="00D72DEF">
        <w:rPr>
          <w:lang w:val="en-GB"/>
        </w:rPr>
        <w:t xml:space="preserve"> </w:t>
      </w:r>
      <w:r w:rsidRPr="00D72DEF">
        <w:rPr>
          <w:rFonts w:cs="Arial"/>
          <w:color w:val="222222"/>
          <w:szCs w:val="24"/>
          <w:shd w:val="clear" w:color="auto" w:fill="FFFFFF"/>
          <w:lang w:val="en-GB"/>
        </w:rPr>
        <w:t>Shridhar</w:t>
      </w:r>
      <w:r w:rsidR="00BD013B" w:rsidRPr="00D72DEF">
        <w:rPr>
          <w:rFonts w:cs="Arial"/>
          <w:color w:val="222222"/>
          <w:szCs w:val="24"/>
          <w:shd w:val="clear" w:color="auto" w:fill="FFFFFF"/>
          <w:lang w:val="en-GB"/>
        </w:rPr>
        <w:t xml:space="preserve">, </w:t>
      </w:r>
      <w:r w:rsidR="00753A5A" w:rsidRPr="00D72DEF">
        <w:rPr>
          <w:rFonts w:cs="Arial"/>
          <w:color w:val="222222"/>
          <w:szCs w:val="24"/>
          <w:shd w:val="clear" w:color="auto" w:fill="FFFFFF"/>
          <w:lang w:val="en-GB"/>
        </w:rPr>
        <w:t>(</w:t>
      </w:r>
      <w:r w:rsidRPr="00D72DEF">
        <w:rPr>
          <w:rFonts w:cs="Arial"/>
          <w:color w:val="222222"/>
          <w:szCs w:val="24"/>
          <w:shd w:val="clear" w:color="auto" w:fill="FFFFFF"/>
          <w:lang w:val="en-GB"/>
        </w:rPr>
        <w:t xml:space="preserve">2023) study </w:t>
      </w:r>
      <w:r w:rsidR="00753A5A" w:rsidRPr="00D72DEF">
        <w:rPr>
          <w:rFonts w:cs="Arial"/>
          <w:color w:val="222222"/>
          <w:szCs w:val="24"/>
          <w:shd w:val="clear" w:color="auto" w:fill="FFFFFF"/>
          <w:lang w:val="en-GB"/>
        </w:rPr>
        <w:t>ha</w:t>
      </w:r>
      <w:r w:rsidRPr="00D72DEF">
        <w:rPr>
          <w:rFonts w:cs="Arial"/>
          <w:color w:val="222222"/>
          <w:szCs w:val="24"/>
          <w:shd w:val="clear" w:color="auto" w:fill="FFFFFF"/>
          <w:lang w:val="en-GB"/>
        </w:rPr>
        <w:t>s shown</w:t>
      </w:r>
      <w:r w:rsidR="00BD013B" w:rsidRPr="00D72DEF">
        <w:rPr>
          <w:rFonts w:cs="Arial"/>
          <w:color w:val="222222"/>
          <w:szCs w:val="24"/>
          <w:shd w:val="clear" w:color="auto" w:fill="FFFFFF"/>
          <w:lang w:val="en-GB"/>
        </w:rPr>
        <w:t xml:space="preserve"> tha</w:t>
      </w:r>
      <w:r w:rsidRPr="00D72DEF">
        <w:rPr>
          <w:rFonts w:cs="Arial"/>
          <w:color w:val="222222"/>
          <w:szCs w:val="24"/>
          <w:shd w:val="clear" w:color="auto" w:fill="FFFFFF"/>
          <w:lang w:val="en-GB"/>
        </w:rPr>
        <w:t>t</w:t>
      </w:r>
      <w:r w:rsidR="00BC1AAB" w:rsidRPr="00D72DEF">
        <w:rPr>
          <w:lang w:val="en-GB"/>
        </w:rPr>
        <w:t xml:space="preserve"> </w:t>
      </w:r>
      <w:r w:rsidRPr="00D72DEF">
        <w:rPr>
          <w:lang w:val="en-GB"/>
        </w:rPr>
        <w:t>s</w:t>
      </w:r>
      <w:r w:rsidR="00BC1AAB" w:rsidRPr="00D72DEF">
        <w:rPr>
          <w:lang w:val="en-GB"/>
        </w:rPr>
        <w:t xml:space="preserve">ocial media positive feedback or materials develop credibility and trust among consumers. Influencers' marketing approaches also play a pivotal role in it. </w:t>
      </w:r>
      <w:r w:rsidR="004758DF" w:rsidRPr="00D72DEF">
        <w:rPr>
          <w:lang w:val="en-GB"/>
        </w:rPr>
        <w:t>The study outcomes ha</w:t>
      </w:r>
      <w:r w:rsidR="006D4F3C" w:rsidRPr="00D72DEF">
        <w:rPr>
          <w:lang w:val="en-GB"/>
        </w:rPr>
        <w:t>ve</w:t>
      </w:r>
      <w:r w:rsidR="004758DF" w:rsidRPr="00D72DEF">
        <w:rPr>
          <w:lang w:val="en-GB"/>
        </w:rPr>
        <w:t xml:space="preserve"> highli</w:t>
      </w:r>
      <w:r w:rsidR="006D4F3C" w:rsidRPr="00D72DEF">
        <w:rPr>
          <w:lang w:val="en-GB"/>
        </w:rPr>
        <w:t>ghted</w:t>
      </w:r>
      <w:r w:rsidR="004758DF" w:rsidRPr="00D72DEF">
        <w:rPr>
          <w:lang w:val="en-GB"/>
        </w:rPr>
        <w:t xml:space="preserve"> t</w:t>
      </w:r>
      <w:r w:rsidR="00BC1AAB" w:rsidRPr="00D72DEF">
        <w:rPr>
          <w:lang w:val="en-GB"/>
        </w:rPr>
        <w:t xml:space="preserve">he influencers hotel features and services. These user-generated materials serve as compelling recommendations and endorsements that encourage past guests and new guests to visit hotels. </w:t>
      </w:r>
    </w:p>
    <w:p w14:paraId="74EE059E" w14:textId="77777777" w:rsidR="007B7CCA" w:rsidRPr="00D72DEF" w:rsidRDefault="00BC1AAB" w:rsidP="007B7CCA">
      <w:pPr>
        <w:keepNext/>
        <w:jc w:val="center"/>
        <w:rPr>
          <w:lang w:val="en-GB"/>
        </w:rPr>
      </w:pPr>
      <w:r w:rsidRPr="00D72DEF">
        <w:rPr>
          <w:noProof/>
          <w:lang w:val="en-US"/>
        </w:rPr>
        <w:drawing>
          <wp:inline distT="0" distB="0" distL="0" distR="0" wp14:anchorId="3A2EE543" wp14:editId="341DFEB4">
            <wp:extent cx="4015740" cy="3002180"/>
            <wp:effectExtent l="19050" t="19050" r="22860" b="273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9"/>
                    <a:srcRect r="6311"/>
                    <a:stretch>
                      <a:fillRect/>
                    </a:stretch>
                  </pic:blipFill>
                  <pic:spPr bwMode="auto">
                    <a:xfrm>
                      <a:off x="0" y="0"/>
                      <a:ext cx="4019971" cy="3005343"/>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6A5A6AF8" w14:textId="64CFA293" w:rsidR="00BC1AAB" w:rsidRPr="00D72DEF" w:rsidRDefault="007B7CCA" w:rsidP="007B7CCA">
      <w:pPr>
        <w:pStyle w:val="Caption"/>
        <w:jc w:val="center"/>
        <w:rPr>
          <w:b/>
          <w:bCs/>
          <w:i w:val="0"/>
          <w:iCs w:val="0"/>
          <w:color w:val="000000" w:themeColor="text1"/>
          <w:sz w:val="24"/>
          <w:szCs w:val="24"/>
          <w:lang w:val="en-GB"/>
        </w:rPr>
      </w:pPr>
      <w:bookmarkStart w:id="30" w:name="_Toc175262335"/>
      <w:r w:rsidRPr="00D72DEF">
        <w:rPr>
          <w:b/>
          <w:bCs/>
          <w:i w:val="0"/>
          <w:iCs w:val="0"/>
          <w:color w:val="000000" w:themeColor="text1"/>
          <w:sz w:val="24"/>
          <w:szCs w:val="24"/>
          <w:lang w:val="en-GB"/>
        </w:rPr>
        <w:t xml:space="preserve">Figure </w:t>
      </w:r>
      <w:r w:rsidRPr="00D72DEF">
        <w:rPr>
          <w:b/>
          <w:bCs/>
          <w:i w:val="0"/>
          <w:iCs w:val="0"/>
          <w:color w:val="000000" w:themeColor="text1"/>
          <w:sz w:val="24"/>
          <w:szCs w:val="24"/>
          <w:lang w:val="en-GB"/>
        </w:rPr>
        <w:fldChar w:fldCharType="begin"/>
      </w:r>
      <w:r w:rsidRPr="00D72DEF">
        <w:rPr>
          <w:b/>
          <w:bCs/>
          <w:i w:val="0"/>
          <w:iCs w:val="0"/>
          <w:color w:val="000000" w:themeColor="text1"/>
          <w:sz w:val="24"/>
          <w:szCs w:val="24"/>
          <w:lang w:val="en-GB"/>
        </w:rPr>
        <w:instrText xml:space="preserve"> SEQ Figure \* ARABIC </w:instrText>
      </w:r>
      <w:r w:rsidRPr="00D72DEF">
        <w:rPr>
          <w:b/>
          <w:bCs/>
          <w:i w:val="0"/>
          <w:iCs w:val="0"/>
          <w:color w:val="000000" w:themeColor="text1"/>
          <w:sz w:val="24"/>
          <w:szCs w:val="24"/>
          <w:lang w:val="en-GB"/>
        </w:rPr>
        <w:fldChar w:fldCharType="separate"/>
      </w:r>
      <w:r w:rsidR="005C3A85" w:rsidRPr="00D72DEF">
        <w:rPr>
          <w:b/>
          <w:bCs/>
          <w:i w:val="0"/>
          <w:iCs w:val="0"/>
          <w:noProof/>
          <w:color w:val="000000" w:themeColor="text1"/>
          <w:sz w:val="24"/>
          <w:szCs w:val="24"/>
          <w:lang w:val="en-GB"/>
        </w:rPr>
        <w:t>6</w:t>
      </w:r>
      <w:r w:rsidRPr="00D72DEF">
        <w:rPr>
          <w:b/>
          <w:bCs/>
          <w:i w:val="0"/>
          <w:iCs w:val="0"/>
          <w:color w:val="000000" w:themeColor="text1"/>
          <w:sz w:val="24"/>
          <w:szCs w:val="24"/>
          <w:lang w:val="en-GB"/>
        </w:rPr>
        <w:fldChar w:fldCharType="end"/>
      </w:r>
      <w:r w:rsidRPr="00D72DEF">
        <w:rPr>
          <w:b/>
          <w:bCs/>
          <w:i w:val="0"/>
          <w:iCs w:val="0"/>
          <w:color w:val="000000" w:themeColor="text1"/>
          <w:sz w:val="24"/>
          <w:szCs w:val="24"/>
          <w:lang w:val="en-GB"/>
        </w:rPr>
        <w:t>:Different factors influencing consumer loyalty</w:t>
      </w:r>
      <w:bookmarkEnd w:id="30"/>
    </w:p>
    <w:p w14:paraId="29C68D94" w14:textId="77777777" w:rsidR="00BC1AAB" w:rsidRPr="00D72DEF" w:rsidRDefault="00BC1AAB" w:rsidP="00BC1AAB">
      <w:pPr>
        <w:jc w:val="center"/>
        <w:rPr>
          <w:b/>
          <w:bCs/>
          <w:lang w:val="en-GB"/>
        </w:rPr>
      </w:pPr>
      <w:r w:rsidRPr="00D72DEF">
        <w:rPr>
          <w:b/>
          <w:bCs/>
          <w:lang w:val="en-GB"/>
        </w:rPr>
        <w:t>(Source: Linkedin, 2023)</w:t>
      </w:r>
    </w:p>
    <w:p w14:paraId="4132264E" w14:textId="77777777" w:rsidR="00BC1AAB" w:rsidRPr="00D72DEF" w:rsidRDefault="00BC1AAB" w:rsidP="00BC1AAB">
      <w:pPr>
        <w:pStyle w:val="Heading2"/>
        <w:rPr>
          <w:lang w:val="en-GB"/>
        </w:rPr>
      </w:pPr>
      <w:bookmarkStart w:id="31" w:name="_Toc175766749"/>
      <w:r w:rsidRPr="00D72DEF">
        <w:rPr>
          <w:lang w:val="en-GB"/>
        </w:rPr>
        <w:t>2.</w:t>
      </w:r>
      <w:r w:rsidR="005817CC" w:rsidRPr="00D72DEF">
        <w:rPr>
          <w:lang w:val="en-GB"/>
        </w:rPr>
        <w:t>7</w:t>
      </w:r>
      <w:r w:rsidRPr="00D72DEF">
        <w:rPr>
          <w:lang w:val="en-GB"/>
        </w:rPr>
        <w:t xml:space="preserve"> </w:t>
      </w:r>
      <w:r w:rsidR="007E5E30" w:rsidRPr="00D72DEF">
        <w:rPr>
          <w:lang w:val="en-GB"/>
        </w:rPr>
        <w:t xml:space="preserve">Relationship Marketing </w:t>
      </w:r>
      <w:r w:rsidR="006D4F3C" w:rsidRPr="00D72DEF">
        <w:rPr>
          <w:lang w:val="en-GB"/>
        </w:rPr>
        <w:t>T</w:t>
      </w:r>
      <w:r w:rsidR="007E5E30" w:rsidRPr="00D72DEF">
        <w:rPr>
          <w:lang w:val="en-GB"/>
        </w:rPr>
        <w:t>heory</w:t>
      </w:r>
      <w:bookmarkEnd w:id="31"/>
    </w:p>
    <w:p w14:paraId="3BF45960" w14:textId="77777777" w:rsidR="00BC1AAB" w:rsidRPr="00D72DEF" w:rsidRDefault="00BC1AAB" w:rsidP="00BC1AAB">
      <w:pPr>
        <w:rPr>
          <w:lang w:val="en-GB"/>
        </w:rPr>
      </w:pPr>
      <w:r w:rsidRPr="00D72DEF">
        <w:rPr>
          <w:lang w:val="en-GB"/>
        </w:rPr>
        <w:t xml:space="preserve">Different theoretical aspects indicate digital marketing adoption and use. One of the theories is </w:t>
      </w:r>
      <w:r w:rsidRPr="00D72DEF">
        <w:rPr>
          <w:b/>
          <w:bCs/>
          <w:i/>
          <w:iCs/>
          <w:lang w:val="en-GB"/>
        </w:rPr>
        <w:t>Relationship marketing theory</w:t>
      </w:r>
      <w:r w:rsidRPr="00D72DEF">
        <w:rPr>
          <w:lang w:val="en-GB"/>
        </w:rPr>
        <w:t xml:space="preserve"> indicates that digital marketing helps in better consumer retention </w:t>
      </w:r>
      <w:r w:rsidR="005817CC" w:rsidRPr="00D72DEF">
        <w:rPr>
          <w:lang w:val="en-GB"/>
        </w:rPr>
        <w:t>that come</w:t>
      </w:r>
      <w:r w:rsidR="006D4F3C" w:rsidRPr="00D72DEF">
        <w:rPr>
          <w:lang w:val="en-GB"/>
        </w:rPr>
        <w:t>s</w:t>
      </w:r>
      <w:r w:rsidR="005817CC" w:rsidRPr="00D72DEF">
        <w:rPr>
          <w:lang w:val="en-GB"/>
        </w:rPr>
        <w:t xml:space="preserve"> across f</w:t>
      </w:r>
      <w:r w:rsidR="006D4F3C" w:rsidRPr="00D72DEF">
        <w:rPr>
          <w:lang w:val="en-GB"/>
        </w:rPr>
        <w:t>ro</w:t>
      </w:r>
      <w:r w:rsidR="005817CC" w:rsidRPr="00D72DEF">
        <w:rPr>
          <w:lang w:val="en-GB"/>
        </w:rPr>
        <w:t xml:space="preserve">m the </w:t>
      </w:r>
      <w:r w:rsidR="006D4F3C" w:rsidRPr="00D72DEF">
        <w:rPr>
          <w:lang w:val="en-GB"/>
        </w:rPr>
        <w:t>pieces of literature</w:t>
      </w:r>
      <w:r w:rsidR="005817CC" w:rsidRPr="00D72DEF">
        <w:rPr>
          <w:lang w:val="en-GB"/>
        </w:rPr>
        <w:t xml:space="preserve"> </w:t>
      </w:r>
      <w:r w:rsidRPr="00D72DEF">
        <w:rPr>
          <w:lang w:val="en-GB"/>
        </w:rPr>
        <w:t>(</w:t>
      </w:r>
      <w:r w:rsidRPr="00D72DEF">
        <w:rPr>
          <w:rFonts w:cs="Arial"/>
          <w:color w:val="222222"/>
          <w:szCs w:val="24"/>
          <w:shd w:val="clear" w:color="auto" w:fill="FFFFFF"/>
          <w:lang w:val="en-GB"/>
        </w:rPr>
        <w:t>Ahmad and Akbar, 2023)</w:t>
      </w:r>
      <w:r w:rsidRPr="00D72DEF">
        <w:rPr>
          <w:lang w:val="en-GB"/>
        </w:rPr>
        <w:t xml:space="preserve">. </w:t>
      </w:r>
      <w:r w:rsidR="005364A3" w:rsidRPr="00D72DEF">
        <w:rPr>
          <w:rFonts w:cs="Arial"/>
          <w:color w:val="222222"/>
          <w:szCs w:val="24"/>
          <w:shd w:val="clear" w:color="auto" w:fill="FFFFFF"/>
          <w:lang w:val="en-GB"/>
        </w:rPr>
        <w:t>Accor</w:t>
      </w:r>
      <w:r w:rsidR="006D4F3C" w:rsidRPr="00D72DEF">
        <w:rPr>
          <w:rFonts w:cs="Arial"/>
          <w:color w:val="222222"/>
          <w:szCs w:val="24"/>
          <w:shd w:val="clear" w:color="auto" w:fill="FFFFFF"/>
          <w:lang w:val="en-GB"/>
        </w:rPr>
        <w:t>di</w:t>
      </w:r>
      <w:r w:rsidR="005364A3" w:rsidRPr="00D72DEF">
        <w:rPr>
          <w:rFonts w:cs="Arial"/>
          <w:color w:val="222222"/>
          <w:szCs w:val="24"/>
          <w:shd w:val="clear" w:color="auto" w:fill="FFFFFF"/>
          <w:lang w:val="en-GB"/>
        </w:rPr>
        <w:t xml:space="preserve">ng to </w:t>
      </w:r>
      <w:r w:rsidR="00B15EB7" w:rsidRPr="00D72DEF">
        <w:rPr>
          <w:rFonts w:cs="Arial"/>
          <w:color w:val="222222"/>
          <w:szCs w:val="24"/>
          <w:shd w:val="clear" w:color="auto" w:fill="FFFFFF"/>
          <w:lang w:val="en-GB"/>
        </w:rPr>
        <w:t>Nuseir and Refae</w:t>
      </w:r>
      <w:r w:rsidR="005364A3" w:rsidRPr="00D72DEF">
        <w:rPr>
          <w:rFonts w:cs="Arial"/>
          <w:color w:val="222222"/>
          <w:szCs w:val="24"/>
          <w:shd w:val="clear" w:color="auto" w:fill="FFFFFF"/>
          <w:lang w:val="en-GB"/>
        </w:rPr>
        <w:t xml:space="preserve"> (</w:t>
      </w:r>
      <w:r w:rsidR="00B15EB7" w:rsidRPr="00D72DEF">
        <w:rPr>
          <w:rFonts w:cs="Arial"/>
          <w:color w:val="222222"/>
          <w:szCs w:val="24"/>
          <w:shd w:val="clear" w:color="auto" w:fill="FFFFFF"/>
          <w:lang w:val="en-GB"/>
        </w:rPr>
        <w:t xml:space="preserve">2022) </w:t>
      </w:r>
      <w:r w:rsidR="0039614F" w:rsidRPr="00D72DEF">
        <w:rPr>
          <w:rFonts w:cs="Arial"/>
          <w:color w:val="222222"/>
          <w:szCs w:val="24"/>
          <w:shd w:val="clear" w:color="auto" w:fill="FFFFFF"/>
          <w:lang w:val="en-GB"/>
        </w:rPr>
        <w:t>study</w:t>
      </w:r>
      <w:r w:rsidR="006D4F3C" w:rsidRPr="00D72DEF">
        <w:rPr>
          <w:rFonts w:cs="Arial"/>
          <w:color w:val="222222"/>
          <w:szCs w:val="24"/>
          <w:shd w:val="clear" w:color="auto" w:fill="FFFFFF"/>
          <w:lang w:val="en-GB"/>
        </w:rPr>
        <w:t>,</w:t>
      </w:r>
      <w:r w:rsidR="0039614F" w:rsidRPr="00D72DEF">
        <w:rPr>
          <w:rFonts w:cs="Arial"/>
          <w:color w:val="222222"/>
          <w:szCs w:val="24"/>
          <w:shd w:val="clear" w:color="auto" w:fill="FFFFFF"/>
          <w:lang w:val="en-GB"/>
        </w:rPr>
        <w:t xml:space="preserve"> </w:t>
      </w:r>
      <w:r w:rsidR="00B15EB7" w:rsidRPr="00D72DEF">
        <w:rPr>
          <w:lang w:val="en-GB"/>
        </w:rPr>
        <w:t>t</w:t>
      </w:r>
      <w:r w:rsidRPr="00D72DEF">
        <w:rPr>
          <w:lang w:val="en-GB"/>
        </w:rPr>
        <w:t>he theory</w:t>
      </w:r>
      <w:r w:rsidR="0039614F" w:rsidRPr="00D72DEF">
        <w:rPr>
          <w:lang w:val="en-GB"/>
        </w:rPr>
        <w:t xml:space="preserve"> of relationship mar</w:t>
      </w:r>
      <w:r w:rsidR="006D4F3C" w:rsidRPr="00D72DEF">
        <w:rPr>
          <w:lang w:val="en-GB"/>
        </w:rPr>
        <w:t>ket</w:t>
      </w:r>
      <w:r w:rsidR="0039614F" w:rsidRPr="00D72DEF">
        <w:rPr>
          <w:lang w:val="en-GB"/>
        </w:rPr>
        <w:t>ing</w:t>
      </w:r>
      <w:r w:rsidRPr="00D72DEF">
        <w:rPr>
          <w:lang w:val="en-GB"/>
        </w:rPr>
        <w:t xml:space="preserve"> philosophy places more focus on creating sustained relations with clients. The theory indicates that creating values for clients, building trust and focusing on their happiness with ongoing interaction are fundamental ideas for business. </w:t>
      </w:r>
      <w:r w:rsidR="0039614F" w:rsidRPr="00D72DEF">
        <w:rPr>
          <w:lang w:val="en-GB"/>
        </w:rPr>
        <w:t>The study findings ha</w:t>
      </w:r>
      <w:r w:rsidR="006D4F3C" w:rsidRPr="00D72DEF">
        <w:rPr>
          <w:lang w:val="en-GB"/>
        </w:rPr>
        <w:t>ve</w:t>
      </w:r>
      <w:r w:rsidR="0039614F" w:rsidRPr="00D72DEF">
        <w:rPr>
          <w:lang w:val="en-GB"/>
        </w:rPr>
        <w:t xml:space="preserve"> </w:t>
      </w:r>
      <w:r w:rsidR="00A92651" w:rsidRPr="00D72DEF">
        <w:rPr>
          <w:lang w:val="en-GB"/>
        </w:rPr>
        <w:t>highlighted</w:t>
      </w:r>
      <w:r w:rsidR="0039614F" w:rsidRPr="00D72DEF">
        <w:rPr>
          <w:lang w:val="en-GB"/>
        </w:rPr>
        <w:t xml:space="preserve"> that t</w:t>
      </w:r>
      <w:r w:rsidRPr="00D72DEF">
        <w:rPr>
          <w:lang w:val="en-GB"/>
        </w:rPr>
        <w:t xml:space="preserve">he theory highlights that companies can gain a durable comparative edge of the focus on consumer loyalty and higher retention rates with stronger consumer connections cultivation. </w:t>
      </w:r>
      <w:r w:rsidR="006D4F3C" w:rsidRPr="00D72DEF">
        <w:rPr>
          <w:lang w:val="en-GB"/>
        </w:rPr>
        <w:t>T</w:t>
      </w:r>
      <w:r w:rsidRPr="00D72DEF">
        <w:rPr>
          <w:lang w:val="en-GB"/>
        </w:rPr>
        <w:t>he theory indicates that digital marketing channels like personalised email campaigns.</w:t>
      </w:r>
      <w:r w:rsidR="00A5681C" w:rsidRPr="00D72DEF">
        <w:rPr>
          <w:lang w:val="en-GB"/>
        </w:rPr>
        <w:t xml:space="preserve"> According to </w:t>
      </w:r>
      <w:r w:rsidR="00A5681C" w:rsidRPr="00D72DEF">
        <w:rPr>
          <w:rFonts w:cs="Arial"/>
          <w:color w:val="222222"/>
          <w:szCs w:val="24"/>
          <w:shd w:val="clear" w:color="auto" w:fill="FFFFFF"/>
          <w:lang w:val="en-GB"/>
        </w:rPr>
        <w:t>Muha</w:t>
      </w:r>
      <w:r w:rsidR="006D4F3C" w:rsidRPr="00D72DEF">
        <w:rPr>
          <w:rFonts w:cs="Arial"/>
          <w:color w:val="222222"/>
          <w:szCs w:val="24"/>
          <w:shd w:val="clear" w:color="auto" w:fill="FFFFFF"/>
          <w:lang w:val="en-GB"/>
        </w:rPr>
        <w:t>r</w:t>
      </w:r>
      <w:r w:rsidR="00A5681C" w:rsidRPr="00D72DEF">
        <w:rPr>
          <w:rFonts w:cs="Arial"/>
          <w:color w:val="222222"/>
          <w:szCs w:val="24"/>
          <w:shd w:val="clear" w:color="auto" w:fill="FFFFFF"/>
          <w:lang w:val="en-GB"/>
        </w:rPr>
        <w:t>ram et al. (2021)</w:t>
      </w:r>
      <w:r w:rsidR="006D4F3C" w:rsidRPr="00D72DEF">
        <w:rPr>
          <w:rFonts w:cs="Arial"/>
          <w:color w:val="222222"/>
          <w:szCs w:val="24"/>
          <w:shd w:val="clear" w:color="auto" w:fill="FFFFFF"/>
          <w:lang w:val="en-GB"/>
        </w:rPr>
        <w:t>,</w:t>
      </w:r>
      <w:r w:rsidRPr="00D72DEF">
        <w:rPr>
          <w:lang w:val="en-GB"/>
        </w:rPr>
        <w:t xml:space="preserve"> </w:t>
      </w:r>
      <w:r w:rsidR="00A5681C" w:rsidRPr="00D72DEF">
        <w:rPr>
          <w:lang w:val="en-GB"/>
        </w:rPr>
        <w:t>e</w:t>
      </w:r>
      <w:r w:rsidRPr="00D72DEF">
        <w:rPr>
          <w:lang w:val="en-GB"/>
        </w:rPr>
        <w:t xml:space="preserve">ngaging in social media content or interactions helps in better consumer relationship development meetings with the theory principles. Business digital marketing aspects help in consistent engagement and meaningful interactions that help in relation development that create better customer retention aligning with the theory's fundamental principles. </w:t>
      </w:r>
      <w:r w:rsidR="003E6F24" w:rsidRPr="00D72DEF">
        <w:rPr>
          <w:rFonts w:cs="Arial"/>
          <w:color w:val="222222"/>
          <w:szCs w:val="24"/>
          <w:shd w:val="clear" w:color="auto" w:fill="FFFFFF"/>
          <w:lang w:val="en-GB"/>
        </w:rPr>
        <w:t>Cheng, Wu and Chen</w:t>
      </w:r>
      <w:r w:rsidR="003149CE" w:rsidRPr="00D72DEF">
        <w:rPr>
          <w:rFonts w:cs="Arial"/>
          <w:color w:val="222222"/>
          <w:szCs w:val="24"/>
          <w:shd w:val="clear" w:color="auto" w:fill="FFFFFF"/>
          <w:lang w:val="en-GB"/>
        </w:rPr>
        <w:t xml:space="preserve"> (</w:t>
      </w:r>
      <w:r w:rsidR="003E6F24" w:rsidRPr="00D72DEF">
        <w:rPr>
          <w:rFonts w:cs="Arial"/>
          <w:color w:val="222222"/>
          <w:szCs w:val="24"/>
          <w:shd w:val="clear" w:color="auto" w:fill="FFFFFF"/>
          <w:lang w:val="en-GB"/>
        </w:rPr>
        <w:t xml:space="preserve">2020) </w:t>
      </w:r>
      <w:r w:rsidR="003149CE" w:rsidRPr="00D72DEF">
        <w:rPr>
          <w:rFonts w:cs="Arial"/>
          <w:color w:val="222222"/>
          <w:szCs w:val="24"/>
          <w:shd w:val="clear" w:color="auto" w:fill="FFFFFF"/>
          <w:lang w:val="en-GB"/>
        </w:rPr>
        <w:t>study resul</w:t>
      </w:r>
      <w:r w:rsidR="006D4F3C" w:rsidRPr="00D72DEF">
        <w:rPr>
          <w:rFonts w:cs="Arial"/>
          <w:color w:val="222222"/>
          <w:szCs w:val="24"/>
          <w:shd w:val="clear" w:color="auto" w:fill="FFFFFF"/>
          <w:lang w:val="en-GB"/>
        </w:rPr>
        <w:t>ts</w:t>
      </w:r>
      <w:r w:rsidR="003149CE" w:rsidRPr="00D72DEF">
        <w:rPr>
          <w:rFonts w:cs="Arial"/>
          <w:color w:val="222222"/>
          <w:szCs w:val="24"/>
          <w:shd w:val="clear" w:color="auto" w:fill="FFFFFF"/>
          <w:lang w:val="en-GB"/>
        </w:rPr>
        <w:t xml:space="preserve"> </w:t>
      </w:r>
      <w:r w:rsidR="004C3B4C" w:rsidRPr="00D72DEF">
        <w:rPr>
          <w:rFonts w:cs="Arial"/>
          <w:color w:val="222222"/>
          <w:szCs w:val="24"/>
          <w:shd w:val="clear" w:color="auto" w:fill="FFFFFF"/>
          <w:lang w:val="en-GB"/>
        </w:rPr>
        <w:t>ha</w:t>
      </w:r>
      <w:r w:rsidR="006D4F3C" w:rsidRPr="00D72DEF">
        <w:rPr>
          <w:rFonts w:cs="Arial"/>
          <w:color w:val="222222"/>
          <w:szCs w:val="24"/>
          <w:shd w:val="clear" w:color="auto" w:fill="FFFFFF"/>
          <w:lang w:val="en-GB"/>
        </w:rPr>
        <w:t>ve</w:t>
      </w:r>
      <w:r w:rsidR="003149CE" w:rsidRPr="00D72DEF">
        <w:rPr>
          <w:rFonts w:cs="Arial"/>
          <w:color w:val="222222"/>
          <w:szCs w:val="24"/>
          <w:shd w:val="clear" w:color="auto" w:fill="FFFFFF"/>
          <w:lang w:val="en-GB"/>
        </w:rPr>
        <w:t xml:space="preserve"> indi</w:t>
      </w:r>
      <w:r w:rsidR="006D4F3C" w:rsidRPr="00D72DEF">
        <w:rPr>
          <w:rFonts w:cs="Arial"/>
          <w:color w:val="222222"/>
          <w:szCs w:val="24"/>
          <w:shd w:val="clear" w:color="auto" w:fill="FFFFFF"/>
          <w:lang w:val="en-GB"/>
        </w:rPr>
        <w:t>cate</w:t>
      </w:r>
      <w:r w:rsidR="003149CE" w:rsidRPr="00D72DEF">
        <w:rPr>
          <w:rFonts w:cs="Arial"/>
          <w:color w:val="222222"/>
          <w:szCs w:val="24"/>
          <w:shd w:val="clear" w:color="auto" w:fill="FFFFFF"/>
          <w:lang w:val="en-GB"/>
        </w:rPr>
        <w:t>d towards similar contex</w:t>
      </w:r>
      <w:r w:rsidR="006D4F3C" w:rsidRPr="00D72DEF">
        <w:rPr>
          <w:rFonts w:cs="Arial"/>
          <w:color w:val="222222"/>
          <w:szCs w:val="24"/>
          <w:shd w:val="clear" w:color="auto" w:fill="FFFFFF"/>
          <w:lang w:val="en-GB"/>
        </w:rPr>
        <w:t>t</w:t>
      </w:r>
      <w:r w:rsidR="003149CE" w:rsidRPr="00D72DEF">
        <w:rPr>
          <w:rFonts w:cs="Arial"/>
          <w:color w:val="222222"/>
          <w:szCs w:val="24"/>
          <w:shd w:val="clear" w:color="auto" w:fill="FFFFFF"/>
          <w:lang w:val="en-GB"/>
        </w:rPr>
        <w:t xml:space="preserve"> where </w:t>
      </w:r>
      <w:r w:rsidR="003E6F24" w:rsidRPr="00D72DEF">
        <w:rPr>
          <w:lang w:val="en-GB"/>
        </w:rPr>
        <w:t>d</w:t>
      </w:r>
      <w:r w:rsidRPr="00D72DEF">
        <w:rPr>
          <w:lang w:val="en-GB"/>
        </w:rPr>
        <w:t>ifferent digital marketing approaches helped in fulfilling the client's demands and could their confidence, develop their engagement and foster a feeling of community. These strategies are the base of the relationship marketing theory (</w:t>
      </w:r>
      <w:r w:rsidRPr="00D72DEF">
        <w:rPr>
          <w:rFonts w:cs="Arial"/>
          <w:color w:val="222222"/>
          <w:szCs w:val="24"/>
          <w:shd w:val="clear" w:color="auto" w:fill="FFFFFF"/>
          <w:lang w:val="en-GB"/>
        </w:rPr>
        <w:t>Ahmad and Akbar, 2023)</w:t>
      </w:r>
      <w:r w:rsidRPr="00D72DEF">
        <w:rPr>
          <w:lang w:val="en-GB"/>
        </w:rPr>
        <w:t>. The theoretical approach indicates the effectiveness of digital marketing in creating strong bonds between businesses and consumers. This justifies the relevance of putting this theory to use for highlighting the digital marketing impact on consumer retention while supporting its applicability and importance in the sector.</w:t>
      </w:r>
    </w:p>
    <w:p w14:paraId="281585F4" w14:textId="77777777" w:rsidR="001D73D2" w:rsidRPr="00D72DEF" w:rsidRDefault="00BC1AAB" w:rsidP="001D73D2">
      <w:pPr>
        <w:keepNext/>
        <w:jc w:val="center"/>
        <w:rPr>
          <w:lang w:val="en-GB"/>
        </w:rPr>
      </w:pPr>
      <w:r w:rsidRPr="00D72DEF">
        <w:rPr>
          <w:noProof/>
          <w:lang w:val="en-US"/>
        </w:rPr>
        <w:drawing>
          <wp:inline distT="0" distB="0" distL="0" distR="0" wp14:anchorId="7DC109A4" wp14:editId="719BD901">
            <wp:extent cx="3733800" cy="3221990"/>
            <wp:effectExtent l="19050" t="19050" r="19050" b="165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20"/>
                    <a:srcRect r="5570"/>
                    <a:stretch>
                      <a:fillRect/>
                    </a:stretch>
                  </pic:blipFill>
                  <pic:spPr bwMode="auto">
                    <a:xfrm>
                      <a:off x="0" y="0"/>
                      <a:ext cx="3738455" cy="3226007"/>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5CC09F74" w14:textId="6B331651" w:rsidR="00BC1AAB" w:rsidRPr="00D72DEF" w:rsidRDefault="001D73D2" w:rsidP="001D73D2">
      <w:pPr>
        <w:pStyle w:val="Caption"/>
        <w:jc w:val="center"/>
        <w:rPr>
          <w:b/>
          <w:bCs/>
          <w:i w:val="0"/>
          <w:iCs w:val="0"/>
          <w:color w:val="000000" w:themeColor="text1"/>
          <w:sz w:val="24"/>
          <w:szCs w:val="24"/>
          <w:lang w:val="en-GB"/>
        </w:rPr>
      </w:pPr>
      <w:bookmarkStart w:id="32" w:name="_Toc175262336"/>
      <w:r w:rsidRPr="00D72DEF">
        <w:rPr>
          <w:b/>
          <w:bCs/>
          <w:i w:val="0"/>
          <w:iCs w:val="0"/>
          <w:color w:val="000000" w:themeColor="text1"/>
          <w:sz w:val="24"/>
          <w:szCs w:val="24"/>
          <w:lang w:val="en-GB"/>
        </w:rPr>
        <w:t xml:space="preserve">Figure </w:t>
      </w:r>
      <w:r w:rsidRPr="00D72DEF">
        <w:rPr>
          <w:b/>
          <w:bCs/>
          <w:i w:val="0"/>
          <w:iCs w:val="0"/>
          <w:color w:val="000000" w:themeColor="text1"/>
          <w:sz w:val="24"/>
          <w:szCs w:val="24"/>
          <w:lang w:val="en-GB"/>
        </w:rPr>
        <w:fldChar w:fldCharType="begin"/>
      </w:r>
      <w:r w:rsidRPr="00D72DEF">
        <w:rPr>
          <w:b/>
          <w:bCs/>
          <w:i w:val="0"/>
          <w:iCs w:val="0"/>
          <w:color w:val="000000" w:themeColor="text1"/>
          <w:sz w:val="24"/>
          <w:szCs w:val="24"/>
          <w:lang w:val="en-GB"/>
        </w:rPr>
        <w:instrText xml:space="preserve"> SEQ Figure \* ARABIC </w:instrText>
      </w:r>
      <w:r w:rsidRPr="00D72DEF">
        <w:rPr>
          <w:b/>
          <w:bCs/>
          <w:i w:val="0"/>
          <w:iCs w:val="0"/>
          <w:color w:val="000000" w:themeColor="text1"/>
          <w:sz w:val="24"/>
          <w:szCs w:val="24"/>
          <w:lang w:val="en-GB"/>
        </w:rPr>
        <w:fldChar w:fldCharType="separate"/>
      </w:r>
      <w:r w:rsidR="005C3A85" w:rsidRPr="00D72DEF">
        <w:rPr>
          <w:b/>
          <w:bCs/>
          <w:i w:val="0"/>
          <w:iCs w:val="0"/>
          <w:noProof/>
          <w:color w:val="000000" w:themeColor="text1"/>
          <w:sz w:val="24"/>
          <w:szCs w:val="24"/>
          <w:lang w:val="en-GB"/>
        </w:rPr>
        <w:t>7</w:t>
      </w:r>
      <w:r w:rsidRPr="00D72DEF">
        <w:rPr>
          <w:b/>
          <w:bCs/>
          <w:i w:val="0"/>
          <w:iCs w:val="0"/>
          <w:color w:val="000000" w:themeColor="text1"/>
          <w:sz w:val="24"/>
          <w:szCs w:val="24"/>
          <w:lang w:val="en-GB"/>
        </w:rPr>
        <w:fldChar w:fldCharType="end"/>
      </w:r>
      <w:r w:rsidRPr="00D72DEF">
        <w:rPr>
          <w:b/>
          <w:bCs/>
          <w:i w:val="0"/>
          <w:iCs w:val="0"/>
          <w:color w:val="000000" w:themeColor="text1"/>
          <w:sz w:val="24"/>
          <w:szCs w:val="24"/>
          <w:lang w:val="en-GB"/>
        </w:rPr>
        <w:t>:Relationship marketing theory</w:t>
      </w:r>
      <w:bookmarkEnd w:id="32"/>
    </w:p>
    <w:p w14:paraId="64B21FB9" w14:textId="77777777" w:rsidR="00BC1AAB" w:rsidRPr="00D72DEF" w:rsidRDefault="00BC1AAB" w:rsidP="00BC1AAB">
      <w:pPr>
        <w:jc w:val="center"/>
        <w:rPr>
          <w:b/>
          <w:bCs/>
          <w:lang w:val="en-GB"/>
        </w:rPr>
      </w:pPr>
      <w:r w:rsidRPr="00D72DEF">
        <w:rPr>
          <w:b/>
          <w:bCs/>
          <w:lang w:val="en-GB"/>
        </w:rPr>
        <w:t>(Source: Relationship marketing, 2024)</w:t>
      </w:r>
    </w:p>
    <w:p w14:paraId="2077DC58" w14:textId="77777777" w:rsidR="00BC1AAB" w:rsidRPr="00D72DEF" w:rsidRDefault="00BC1AAB" w:rsidP="00BC1AAB">
      <w:pPr>
        <w:pStyle w:val="Heading2"/>
        <w:rPr>
          <w:lang w:val="en-GB"/>
        </w:rPr>
      </w:pPr>
      <w:bookmarkStart w:id="33" w:name="_Toc175766750"/>
      <w:r w:rsidRPr="00D72DEF">
        <w:rPr>
          <w:lang w:val="en-GB"/>
        </w:rPr>
        <w:t>2.</w:t>
      </w:r>
      <w:r w:rsidR="00B22E4E" w:rsidRPr="00D72DEF">
        <w:rPr>
          <w:lang w:val="en-GB"/>
        </w:rPr>
        <w:t>9</w:t>
      </w:r>
      <w:r w:rsidRPr="00D72DEF">
        <w:rPr>
          <w:lang w:val="en-GB"/>
        </w:rPr>
        <w:t xml:space="preserve"> Summary</w:t>
      </w:r>
      <w:r w:rsidR="007E5E30" w:rsidRPr="00D72DEF">
        <w:rPr>
          <w:lang w:val="en-GB"/>
        </w:rPr>
        <w:t xml:space="preserve"> of Literature</w:t>
      </w:r>
      <w:bookmarkEnd w:id="33"/>
    </w:p>
    <w:p w14:paraId="314CD12B" w14:textId="77777777" w:rsidR="00164F63" w:rsidRPr="00D72DEF" w:rsidRDefault="00BC1AAB" w:rsidP="00BC1AAB">
      <w:pPr>
        <w:rPr>
          <w:lang w:val="en-GB"/>
        </w:rPr>
      </w:pPr>
      <w:r w:rsidRPr="00D72DEF">
        <w:rPr>
          <w:lang w:val="en-GB"/>
        </w:rPr>
        <w:t xml:space="preserve">The chapter shows the concept of digital marketing and its link to consumer retention. Different critical aspects </w:t>
      </w:r>
      <w:r w:rsidR="00B22E4E" w:rsidRPr="00D72DEF">
        <w:rPr>
          <w:lang w:val="en-GB"/>
        </w:rPr>
        <w:t>have</w:t>
      </w:r>
      <w:r w:rsidRPr="00D72DEF">
        <w:rPr>
          <w:lang w:val="en-GB"/>
        </w:rPr>
        <w:t xml:space="preserve"> been focused on with the review where key aspects have been come across. The digital marketing concept and its benefits for hotels ha</w:t>
      </w:r>
      <w:r w:rsidR="006D4F3C" w:rsidRPr="00D72DEF">
        <w:rPr>
          <w:lang w:val="en-GB"/>
        </w:rPr>
        <w:t>ve</w:t>
      </w:r>
      <w:r w:rsidRPr="00D72DEF">
        <w:rPr>
          <w:lang w:val="en-GB"/>
        </w:rPr>
        <w:t xml:space="preserve"> be</w:t>
      </w:r>
      <w:r w:rsidR="006D4F3C" w:rsidRPr="00D72DEF">
        <w:rPr>
          <w:lang w:val="en-GB"/>
        </w:rPr>
        <w:t>en</w:t>
      </w:r>
      <w:r w:rsidRPr="00D72DEF">
        <w:rPr>
          <w:lang w:val="en-GB"/>
        </w:rPr>
        <w:t xml:space="preserve"> discussed. Consumer engagement and retention are associated with digital marketing and have been highlighted by showcasing the importance of consumer retention in the hospitality industry. </w:t>
      </w:r>
      <w:r w:rsidR="006D4F3C" w:rsidRPr="00D72DEF">
        <w:rPr>
          <w:lang w:val="en-GB"/>
        </w:rPr>
        <w:t>T</w:t>
      </w:r>
      <w:r w:rsidRPr="00D72DEF">
        <w:rPr>
          <w:lang w:val="en-GB"/>
        </w:rPr>
        <w:t xml:space="preserve">he chapter has focused on key digital marketing approaches that have been used in the hospitality sector, like email marketing, SEO techniques or the use of social media. </w:t>
      </w:r>
      <w:r w:rsidR="006D4F3C" w:rsidRPr="00D72DEF">
        <w:rPr>
          <w:lang w:val="en-GB"/>
        </w:rPr>
        <w:t>T</w:t>
      </w:r>
      <w:r w:rsidRPr="00D72DEF">
        <w:rPr>
          <w:lang w:val="en-GB"/>
        </w:rPr>
        <w:t xml:space="preserve">he review has indicated that the approaches help the business in promoting their services, reaching large consumers and creating engagement. They also give scope for social proofing, personalisation, and effectiveness development that play </w:t>
      </w:r>
      <w:r w:rsidR="006D4F3C" w:rsidRPr="00D72DEF">
        <w:rPr>
          <w:lang w:val="en-GB"/>
        </w:rPr>
        <w:t>a</w:t>
      </w:r>
      <w:r w:rsidRPr="00D72DEF">
        <w:rPr>
          <w:lang w:val="en-GB"/>
        </w:rPr>
        <w:t xml:space="preserve"> key role among the consumers to have their loyalty towards hotel chains. The overall review has showcased the key digital marketing strategies used in the hospitality industry and their impacts on the consumer. The theoretical concept of relationship marketing has also been focused on through this study, where the link of the theory and its highlighting of the effectiveness of digital marketing that develops the consumer retention factor has also been focused. The overall gap in the existing literature and the study's ability to provide the details that can fill the knowledge gap has been highlighted, too.</w:t>
      </w:r>
    </w:p>
    <w:p w14:paraId="6B01371C" w14:textId="77777777" w:rsidR="00164F63" w:rsidRPr="00D72DEF" w:rsidRDefault="00164F63">
      <w:pPr>
        <w:spacing w:line="259" w:lineRule="auto"/>
        <w:jc w:val="left"/>
        <w:rPr>
          <w:lang w:val="en-GB"/>
        </w:rPr>
      </w:pPr>
      <w:r w:rsidRPr="00D72DEF">
        <w:rPr>
          <w:lang w:val="en-GB"/>
        </w:rPr>
        <w:br w:type="page"/>
      </w:r>
    </w:p>
    <w:p w14:paraId="28AC1ADE" w14:textId="77777777" w:rsidR="00164F63" w:rsidRPr="00D72DEF" w:rsidRDefault="00164F63" w:rsidP="00164F63">
      <w:pPr>
        <w:pStyle w:val="Heading1"/>
        <w:rPr>
          <w:lang w:val="en-GB"/>
        </w:rPr>
      </w:pPr>
      <w:bookmarkStart w:id="34" w:name="_Toc172367821"/>
      <w:bookmarkStart w:id="35" w:name="_Toc175766751"/>
      <w:r w:rsidRPr="00D72DEF">
        <w:rPr>
          <w:lang w:val="en-GB"/>
        </w:rPr>
        <w:t>Chapter 3: Methodology</w:t>
      </w:r>
      <w:bookmarkEnd w:id="34"/>
      <w:bookmarkEnd w:id="35"/>
      <w:r w:rsidRPr="00D72DEF">
        <w:rPr>
          <w:lang w:val="en-GB"/>
        </w:rPr>
        <w:t xml:space="preserve"> </w:t>
      </w:r>
    </w:p>
    <w:p w14:paraId="6D8F8D7D" w14:textId="77777777" w:rsidR="00164F63" w:rsidRPr="00D72DEF" w:rsidRDefault="00164F63" w:rsidP="00164F63">
      <w:pPr>
        <w:pStyle w:val="Heading2"/>
        <w:rPr>
          <w:lang w:val="en-GB"/>
        </w:rPr>
      </w:pPr>
      <w:bookmarkStart w:id="36" w:name="_Toc172367822"/>
      <w:bookmarkStart w:id="37" w:name="_Toc175766752"/>
      <w:r w:rsidRPr="00D72DEF">
        <w:rPr>
          <w:lang w:val="en-GB"/>
        </w:rPr>
        <w:t>3.1 Introduction</w:t>
      </w:r>
      <w:bookmarkEnd w:id="36"/>
      <w:bookmarkEnd w:id="37"/>
      <w:r w:rsidRPr="00D72DEF">
        <w:rPr>
          <w:lang w:val="en-GB"/>
        </w:rPr>
        <w:t xml:space="preserve"> </w:t>
      </w:r>
    </w:p>
    <w:p w14:paraId="3733E242" w14:textId="7F552B58" w:rsidR="00164F63" w:rsidRPr="00D72DEF" w:rsidRDefault="00164F63" w:rsidP="00164F63">
      <w:pPr>
        <w:rPr>
          <w:lang w:val="en-GB"/>
        </w:rPr>
      </w:pPr>
      <w:r w:rsidRPr="00D72DEF">
        <w:rPr>
          <w:lang w:val="en-GB"/>
        </w:rPr>
        <w:t>Me</w:t>
      </w:r>
      <w:r w:rsidR="00283213" w:rsidRPr="00D72DEF">
        <w:rPr>
          <w:lang w:val="en-GB"/>
        </w:rPr>
        <w:t>t</w:t>
      </w:r>
      <w:r w:rsidRPr="00D72DEF">
        <w:rPr>
          <w:lang w:val="en-GB"/>
        </w:rPr>
        <w:t>hod</w:t>
      </w:r>
      <w:r w:rsidR="00283213" w:rsidRPr="00D72DEF">
        <w:rPr>
          <w:lang w:val="en-GB"/>
        </w:rPr>
        <w:t>o</w:t>
      </w:r>
      <w:r w:rsidRPr="00D72DEF">
        <w:rPr>
          <w:lang w:val="en-GB"/>
        </w:rPr>
        <w:t>logy and its related factors, like developing an appropriate strategy for data collection and evaluating techniques, are some of the important parts of any research. This helped in developing the relevant data for the study and also helped in creating the appropriate knowledge for answering the research problem and creating meaningful outcomes in the work (</w:t>
      </w:r>
      <w:r w:rsidRPr="00D72DEF">
        <w:rPr>
          <w:rFonts w:cs="Arial"/>
          <w:color w:val="222222"/>
          <w:szCs w:val="24"/>
          <w:shd w:val="clear" w:color="auto" w:fill="FFFFFF"/>
          <w:lang w:val="en-GB"/>
        </w:rPr>
        <w:t>Pandey and Pandey, 2021)</w:t>
      </w:r>
      <w:r w:rsidRPr="00D72DEF">
        <w:rPr>
          <w:lang w:val="en-GB"/>
        </w:rPr>
        <w:t xml:space="preserve">. The study on the digital marketing impacts on consumer retention in the hospitality sector has focused on effective measures for methodology approach and data collection and evaluation. The study has focused on doing a structured approach by following the research onion pathway. Sunder’s research onion pathway has given the scope for the study to develop a relevant data set and evaluate the data with having a proper structure framework. The study has used the approach where, one by one, layers of the research onion have been focused and evaluated (Saunders et al., 2009). These layers are like the research philosophy approach. The method of the study is the research design and the final tool and techniques for data collection and analysis. This has given the study the needed structure for effective evaluation and managing the scope for gathering relevant data and analysing them. As per </w:t>
      </w:r>
      <w:r w:rsidRPr="00D72DEF">
        <w:rPr>
          <w:rFonts w:cs="Arial"/>
          <w:color w:val="222222"/>
          <w:szCs w:val="24"/>
          <w:shd w:val="clear" w:color="auto" w:fill="FFFFFF"/>
          <w:lang w:val="en-GB"/>
        </w:rPr>
        <w:t xml:space="preserve">Newman and Gough (2020) </w:t>
      </w:r>
      <w:r w:rsidRPr="00D72DEF">
        <w:rPr>
          <w:lang w:val="en-GB"/>
        </w:rPr>
        <w:t xml:space="preserve">the data collection has been done with a focus on the hospitality sector in the UK, which helped in understanding the intricacies and giving out a deeper understanding of the topic context. The chapter has focused on the effectively measured that have been taken for gathering data and the techniques that have been used to develop the outcomes of the research in a meaningful way. </w:t>
      </w:r>
    </w:p>
    <w:p w14:paraId="5C7BBC8A" w14:textId="77777777" w:rsidR="00E4716B" w:rsidRPr="00D72DEF" w:rsidRDefault="00164F63" w:rsidP="00E4716B">
      <w:pPr>
        <w:keepNext/>
        <w:jc w:val="center"/>
        <w:rPr>
          <w:lang w:val="en-GB"/>
        </w:rPr>
      </w:pPr>
      <w:bookmarkStart w:id="38" w:name="_Hlk172102309"/>
      <w:r w:rsidRPr="00D72DEF">
        <w:rPr>
          <w:noProof/>
          <w:lang w:val="en-US"/>
        </w:rPr>
        <w:drawing>
          <wp:inline distT="0" distB="0" distL="0" distR="0" wp14:anchorId="02E0E218" wp14:editId="084E6766">
            <wp:extent cx="4572000" cy="3261360"/>
            <wp:effectExtent l="19050" t="19050" r="19050" b="15240"/>
            <wp:docPr id="31" name="Picture 31" descr="Guide to Understanding the Research Onion | 15 Writers"/>
            <wp:cNvGraphicFramePr/>
            <a:graphic xmlns:a="http://schemas.openxmlformats.org/drawingml/2006/main">
              <a:graphicData uri="http://schemas.openxmlformats.org/drawingml/2006/picture">
                <pic:pic xmlns:pic="http://schemas.openxmlformats.org/drawingml/2006/picture">
                  <pic:nvPicPr>
                    <pic:cNvPr id="2" name="Picture 1" descr="Guide to Understanding the Research Onion | 15 Writers"/>
                    <pic:cNvPicPr/>
                  </pic:nvPicPr>
                  <pic:blipFill>
                    <a:blip r:embed="rId21">
                      <a:extLst>
                        <a:ext uri="{28A0092B-C50C-407E-A947-70E740481C1C}">
                          <a14:useLocalDpi xmlns:a14="http://schemas.microsoft.com/office/drawing/2010/main" val="0"/>
                        </a:ext>
                      </a:extLst>
                    </a:blip>
                    <a:stretch>
                      <a:fillRect/>
                    </a:stretch>
                  </pic:blipFill>
                  <pic:spPr bwMode="auto">
                    <a:xfrm>
                      <a:off x="0" y="0"/>
                      <a:ext cx="4572000" cy="3261360"/>
                    </a:xfrm>
                    <a:prstGeom prst="rect">
                      <a:avLst/>
                    </a:prstGeom>
                    <a:noFill/>
                    <a:ln w="3175">
                      <a:solidFill>
                        <a:schemeClr val="tx1"/>
                      </a:solidFill>
                    </a:ln>
                  </pic:spPr>
                </pic:pic>
              </a:graphicData>
            </a:graphic>
          </wp:inline>
        </w:drawing>
      </w:r>
    </w:p>
    <w:p w14:paraId="11FCEDAD" w14:textId="58F09E16" w:rsidR="00164F63" w:rsidRPr="00D72DEF" w:rsidRDefault="00E4716B" w:rsidP="00E4716B">
      <w:pPr>
        <w:pStyle w:val="Caption"/>
        <w:jc w:val="center"/>
        <w:rPr>
          <w:b/>
          <w:bCs/>
          <w:i w:val="0"/>
          <w:iCs w:val="0"/>
          <w:color w:val="000000" w:themeColor="text1"/>
          <w:sz w:val="24"/>
          <w:szCs w:val="24"/>
          <w:lang w:val="en-GB"/>
        </w:rPr>
      </w:pPr>
      <w:bookmarkStart w:id="39" w:name="_Toc175262337"/>
      <w:r w:rsidRPr="00D72DEF">
        <w:rPr>
          <w:b/>
          <w:bCs/>
          <w:i w:val="0"/>
          <w:iCs w:val="0"/>
          <w:color w:val="000000" w:themeColor="text1"/>
          <w:sz w:val="24"/>
          <w:szCs w:val="24"/>
          <w:lang w:val="en-GB"/>
        </w:rPr>
        <w:t xml:space="preserve">Figure </w:t>
      </w:r>
      <w:r w:rsidRPr="00D72DEF">
        <w:rPr>
          <w:b/>
          <w:bCs/>
          <w:i w:val="0"/>
          <w:iCs w:val="0"/>
          <w:color w:val="000000" w:themeColor="text1"/>
          <w:sz w:val="24"/>
          <w:szCs w:val="24"/>
          <w:lang w:val="en-GB"/>
        </w:rPr>
        <w:fldChar w:fldCharType="begin"/>
      </w:r>
      <w:r w:rsidRPr="00D72DEF">
        <w:rPr>
          <w:b/>
          <w:bCs/>
          <w:i w:val="0"/>
          <w:iCs w:val="0"/>
          <w:color w:val="000000" w:themeColor="text1"/>
          <w:sz w:val="24"/>
          <w:szCs w:val="24"/>
          <w:lang w:val="en-GB"/>
        </w:rPr>
        <w:instrText xml:space="preserve"> SEQ Figure \* ARABIC </w:instrText>
      </w:r>
      <w:r w:rsidRPr="00D72DEF">
        <w:rPr>
          <w:b/>
          <w:bCs/>
          <w:i w:val="0"/>
          <w:iCs w:val="0"/>
          <w:color w:val="000000" w:themeColor="text1"/>
          <w:sz w:val="24"/>
          <w:szCs w:val="24"/>
          <w:lang w:val="en-GB"/>
        </w:rPr>
        <w:fldChar w:fldCharType="separate"/>
      </w:r>
      <w:r w:rsidR="005C3A85" w:rsidRPr="00D72DEF">
        <w:rPr>
          <w:b/>
          <w:bCs/>
          <w:i w:val="0"/>
          <w:iCs w:val="0"/>
          <w:noProof/>
          <w:color w:val="000000" w:themeColor="text1"/>
          <w:sz w:val="24"/>
          <w:szCs w:val="24"/>
          <w:lang w:val="en-GB"/>
        </w:rPr>
        <w:t>8</w:t>
      </w:r>
      <w:r w:rsidRPr="00D72DEF">
        <w:rPr>
          <w:b/>
          <w:bCs/>
          <w:i w:val="0"/>
          <w:iCs w:val="0"/>
          <w:color w:val="000000" w:themeColor="text1"/>
          <w:sz w:val="24"/>
          <w:szCs w:val="24"/>
          <w:lang w:val="en-GB"/>
        </w:rPr>
        <w:fldChar w:fldCharType="end"/>
      </w:r>
      <w:r w:rsidRPr="00D72DEF">
        <w:rPr>
          <w:b/>
          <w:bCs/>
          <w:i w:val="0"/>
          <w:iCs w:val="0"/>
          <w:color w:val="000000" w:themeColor="text1"/>
          <w:sz w:val="24"/>
          <w:szCs w:val="24"/>
          <w:lang w:val="en-GB"/>
        </w:rPr>
        <w:t>:Research onion</w:t>
      </w:r>
      <w:bookmarkEnd w:id="39"/>
    </w:p>
    <w:p w14:paraId="61F4B0E0" w14:textId="1D5B9382" w:rsidR="00164F63" w:rsidRPr="00D72DEF" w:rsidRDefault="00164F63" w:rsidP="005C3A85">
      <w:pPr>
        <w:jc w:val="center"/>
        <w:rPr>
          <w:b/>
          <w:bCs/>
          <w:lang w:val="en-GB"/>
        </w:rPr>
      </w:pPr>
      <w:r w:rsidRPr="00D72DEF">
        <w:rPr>
          <w:b/>
          <w:bCs/>
          <w:lang w:val="en-GB"/>
        </w:rPr>
        <w:t>(Source: Saunders et al., 2009)</w:t>
      </w:r>
      <w:bookmarkEnd w:id="38"/>
    </w:p>
    <w:p w14:paraId="03325D04" w14:textId="77777777" w:rsidR="00164F63" w:rsidRPr="00D72DEF" w:rsidRDefault="00164F63" w:rsidP="00164F63">
      <w:pPr>
        <w:pStyle w:val="Heading2"/>
        <w:rPr>
          <w:lang w:val="en-GB"/>
        </w:rPr>
      </w:pPr>
      <w:bookmarkStart w:id="40" w:name="_Toc172367823"/>
      <w:bookmarkStart w:id="41" w:name="_Toc175766753"/>
      <w:r w:rsidRPr="00D72DEF">
        <w:rPr>
          <w:lang w:val="en-GB"/>
        </w:rPr>
        <w:t>3.2 Research philosophies</w:t>
      </w:r>
      <w:bookmarkEnd w:id="40"/>
      <w:bookmarkEnd w:id="41"/>
      <w:r w:rsidRPr="00D72DEF">
        <w:rPr>
          <w:lang w:val="en-GB"/>
        </w:rPr>
        <w:t xml:space="preserve"> </w:t>
      </w:r>
    </w:p>
    <w:p w14:paraId="3E271B8D" w14:textId="77777777" w:rsidR="00164F63" w:rsidRPr="00D72DEF" w:rsidRDefault="00164F63" w:rsidP="00164F63">
      <w:pPr>
        <w:rPr>
          <w:lang w:val="en-GB"/>
        </w:rPr>
      </w:pPr>
      <w:r w:rsidRPr="00D72DEF">
        <w:rPr>
          <w:lang w:val="en-GB"/>
        </w:rPr>
        <w:t>Research philosophy is the path for any research that sets the beliefs in the research process. The beliefs that have been set in the study directly impact the selection of methodology and techniques for further research (</w:t>
      </w:r>
      <w:r w:rsidRPr="00D72DEF">
        <w:rPr>
          <w:rFonts w:cs="Arial"/>
          <w:color w:val="222222"/>
          <w:szCs w:val="24"/>
          <w:shd w:val="clear" w:color="auto" w:fill="FFFFFF"/>
          <w:lang w:val="en-GB"/>
        </w:rPr>
        <w:t>Kirongo and Odoyo, 2020)</w:t>
      </w:r>
      <w:r w:rsidRPr="00D72DEF">
        <w:rPr>
          <w:lang w:val="en-GB"/>
        </w:rPr>
        <w:t xml:space="preserve">. It indicates the presumptions on the nature of the knowledge. This is indicated as the epistemology. The nature of reality has also been reflected. This is known as ontology in the research philosophy. The selection of philosophy in a research process helps influence how researchers will conduct their investigation in focus on developing the outcomes and findings. As per </w:t>
      </w:r>
      <w:r w:rsidRPr="00D72DEF">
        <w:rPr>
          <w:rFonts w:cs="Arial"/>
          <w:color w:val="222222"/>
          <w:szCs w:val="24"/>
          <w:shd w:val="clear" w:color="auto" w:fill="FFFFFF"/>
          <w:lang w:val="en-GB"/>
        </w:rPr>
        <w:t xml:space="preserve">Khatri (2020), </w:t>
      </w:r>
      <w:r w:rsidRPr="00D72DEF">
        <w:rPr>
          <w:lang w:val="en-GB"/>
        </w:rPr>
        <w:t xml:space="preserve">different types of research philosophy have been used in the research realm. The philosophies are pragmatism, positivism, interpretivism, etc. </w:t>
      </w:r>
    </w:p>
    <w:p w14:paraId="7D58B36F" w14:textId="77777777" w:rsidR="00164F63" w:rsidRPr="00D72DEF" w:rsidRDefault="00164F63" w:rsidP="00164F63">
      <w:pPr>
        <w:rPr>
          <w:lang w:val="en-GB"/>
        </w:rPr>
      </w:pPr>
      <w:r w:rsidRPr="00D72DEF">
        <w:rPr>
          <w:lang w:val="en-GB"/>
        </w:rPr>
        <w:t xml:space="preserve">The study on the digital marketing impact on the hospitality sector for developing the effectiveness of consumer retention has followed the </w:t>
      </w:r>
      <w:r w:rsidRPr="00D72DEF">
        <w:rPr>
          <w:b/>
          <w:bCs/>
          <w:i/>
          <w:iCs/>
          <w:lang w:val="en-GB"/>
        </w:rPr>
        <w:t>interpretivism philosophy</w:t>
      </w:r>
      <w:r w:rsidRPr="00D72DEF">
        <w:rPr>
          <w:lang w:val="en-GB"/>
        </w:rPr>
        <w:t xml:space="preserve"> for doing the work. The interpretivism philosophy is the philosophy that shows people’s subjective experiences (</w:t>
      </w:r>
      <w:r w:rsidRPr="00D72DEF">
        <w:rPr>
          <w:rFonts w:cs="Arial"/>
          <w:color w:val="222222"/>
          <w:szCs w:val="24"/>
          <w:shd w:val="clear" w:color="auto" w:fill="FFFFFF"/>
          <w:lang w:val="en-GB"/>
        </w:rPr>
        <w:t>Williamson, 2021)</w:t>
      </w:r>
      <w:r w:rsidRPr="00D72DEF">
        <w:rPr>
          <w:lang w:val="en-GB"/>
        </w:rPr>
        <w:t xml:space="preserve">. These philosophical ideologies stand where the interpretation of people's experiences helps in comprehending the complications and nature of social processes. The philosophy guides that social factors impact reality and also influence changing it. It reflects the importance of contexts, meaning and human factors for developing in-depth details that help in establishing findings in a research process. </w:t>
      </w:r>
    </w:p>
    <w:p w14:paraId="4EE8978B" w14:textId="77777777" w:rsidR="00164F63" w:rsidRPr="00D72DEF" w:rsidRDefault="00164F63" w:rsidP="00164F63">
      <w:pPr>
        <w:rPr>
          <w:lang w:val="en-GB"/>
        </w:rPr>
      </w:pPr>
      <w:r w:rsidRPr="00D72DEF">
        <w:rPr>
          <w:lang w:val="en-GB"/>
        </w:rPr>
        <w:t>The approach is very justified for the study. This is justified because it gives the scope for assessing the impact of digital marketing on consumer retention rates (</w:t>
      </w:r>
      <w:r w:rsidRPr="00D72DEF">
        <w:rPr>
          <w:rFonts w:cs="Arial"/>
          <w:color w:val="222222"/>
          <w:szCs w:val="24"/>
          <w:shd w:val="clear" w:color="auto" w:fill="FFFFFF"/>
          <w:lang w:val="en-GB"/>
        </w:rPr>
        <w:t>Kirongo and Odoyo, 2020)</w:t>
      </w:r>
      <w:r w:rsidRPr="00D72DEF">
        <w:rPr>
          <w:lang w:val="en-GB"/>
        </w:rPr>
        <w:t xml:space="preserve">. The study has its focuses on exploring the complex and situation-specific dynamics of digital marketing strategies that impact consumer loyalty and using the interpretivism philosophy to help in understanding subjective experiences. This helps in understanding the viewpoints of hospitality businesses and consumers, too. The approach has given the needed benefits for the work by providing scope for in-depth evaluation. The interpretivism allowed the study to develop the meaning and contexts behind digital marketing practices and their impact on consumer loyalty. As per </w:t>
      </w:r>
      <w:r w:rsidRPr="00D72DEF">
        <w:rPr>
          <w:rFonts w:cs="Arial"/>
          <w:color w:val="222222"/>
          <w:szCs w:val="24"/>
          <w:shd w:val="clear" w:color="auto" w:fill="FFFFFF"/>
          <w:lang w:val="en-GB"/>
        </w:rPr>
        <w:t xml:space="preserve">Khatri (2020), </w:t>
      </w:r>
      <w:r w:rsidRPr="00D72DEF">
        <w:rPr>
          <w:lang w:val="en-GB"/>
        </w:rPr>
        <w:t>the approach has given the flexibility for using various techniques and allows the research to adjust its investigation with emerging new ideas and themes during the study process. The philosophy also helped in understanding the subject-specific experiences. This makes it easy for the work to gather comprehensive data by revealing the factors that influence the consumer retention process in the hospitality industry in the UK.</w:t>
      </w:r>
    </w:p>
    <w:p w14:paraId="4C0A90D4" w14:textId="77777777" w:rsidR="00164F63" w:rsidRPr="00D72DEF" w:rsidRDefault="00164F63" w:rsidP="00164F63">
      <w:pPr>
        <w:pStyle w:val="Heading2"/>
        <w:rPr>
          <w:lang w:val="en-GB"/>
        </w:rPr>
      </w:pPr>
      <w:bookmarkStart w:id="42" w:name="_Toc172367824"/>
      <w:bookmarkStart w:id="43" w:name="_Toc175766754"/>
      <w:r w:rsidRPr="00D72DEF">
        <w:rPr>
          <w:lang w:val="en-GB"/>
        </w:rPr>
        <w:t>3.3 Research approach</w:t>
      </w:r>
      <w:bookmarkEnd w:id="42"/>
      <w:bookmarkEnd w:id="43"/>
      <w:r w:rsidRPr="00D72DEF">
        <w:rPr>
          <w:lang w:val="en-GB"/>
        </w:rPr>
        <w:t xml:space="preserve"> </w:t>
      </w:r>
    </w:p>
    <w:p w14:paraId="4C62ECFB" w14:textId="77777777" w:rsidR="00164F63" w:rsidRPr="00D72DEF" w:rsidRDefault="00164F63" w:rsidP="00164F63">
      <w:pPr>
        <w:rPr>
          <w:lang w:val="en-GB"/>
        </w:rPr>
      </w:pPr>
      <w:r w:rsidRPr="00D72DEF">
        <w:rPr>
          <w:lang w:val="en-GB"/>
        </w:rPr>
        <w:t>The research approach is the detailed path that provides a study that scopes for doing the investigation for the topic context with having theoretical or experimental way (</w:t>
      </w:r>
      <w:r w:rsidRPr="00D72DEF">
        <w:rPr>
          <w:rFonts w:cs="Arial"/>
          <w:color w:val="222222"/>
          <w:szCs w:val="24"/>
          <w:shd w:val="clear" w:color="auto" w:fill="FFFFFF"/>
          <w:lang w:val="en-GB"/>
        </w:rPr>
        <w:t>Mulisa, 2022)</w:t>
      </w:r>
      <w:r w:rsidRPr="00D72DEF">
        <w:rPr>
          <w:lang w:val="en-GB"/>
        </w:rPr>
        <w:t xml:space="preserve">. The research approach indicates the plans and the process that helps in carrying out research from general hypotheses to specific techniques for gathering and analysing data. There are majorly two types of research approaches. Indicative and deductive approaches for developing new ideas and validating the research findings. The study on digital marketing impacts followed the pathway of an </w:t>
      </w:r>
      <w:r w:rsidRPr="00D72DEF">
        <w:rPr>
          <w:b/>
          <w:bCs/>
          <w:i/>
          <w:iCs/>
          <w:lang w:val="en-GB"/>
        </w:rPr>
        <w:t>inductive approach</w:t>
      </w:r>
      <w:r w:rsidRPr="00D72DEF">
        <w:rPr>
          <w:lang w:val="en-GB"/>
        </w:rPr>
        <w:t xml:space="preserve"> for the theory development in the study. The inductive approach is the method that flows in the bottom-up technique (</w:t>
      </w:r>
      <w:r w:rsidRPr="00D72DEF">
        <w:rPr>
          <w:rFonts w:cs="Arial"/>
          <w:color w:val="222222"/>
          <w:szCs w:val="24"/>
          <w:shd w:val="clear" w:color="auto" w:fill="FFFFFF"/>
          <w:lang w:val="en-GB"/>
        </w:rPr>
        <w:t>Wang et al., 2021)</w:t>
      </w:r>
      <w:r w:rsidRPr="00D72DEF">
        <w:rPr>
          <w:lang w:val="en-GB"/>
        </w:rPr>
        <w:t>. This starts from precise objectives or measures and, with observation, progresses to go towards more general hypotheses or theories development. The process helped in gathering the needed dataset and then creating new ideas and themes with the evaluation eventually.</w:t>
      </w:r>
    </w:p>
    <w:p w14:paraId="0A2A3C78" w14:textId="77777777" w:rsidR="00164F63" w:rsidRPr="00D72DEF" w:rsidRDefault="00164F63" w:rsidP="00164F63">
      <w:pPr>
        <w:rPr>
          <w:lang w:val="en-GB"/>
        </w:rPr>
      </w:pPr>
      <w:r w:rsidRPr="00D72DEF">
        <w:rPr>
          <w:lang w:val="en-GB"/>
        </w:rPr>
        <w:t xml:space="preserve">The approach is justified in the research process because the study has its aim of understanding the digital marketing impact on consumer retention rates. This shows the study target for understanding the intricacies, situation-specific strategies and how they can impact consumer loyalty. As per </w:t>
      </w:r>
      <w:r w:rsidRPr="00D72DEF">
        <w:rPr>
          <w:rFonts w:cs="Arial"/>
          <w:color w:val="222222"/>
          <w:szCs w:val="24"/>
          <w:shd w:val="clear" w:color="auto" w:fill="FFFFFF"/>
          <w:lang w:val="en-GB"/>
        </w:rPr>
        <w:t>Young</w:t>
      </w:r>
      <w:r w:rsidRPr="00D72DEF">
        <w:rPr>
          <w:lang w:val="en-GB"/>
        </w:rPr>
        <w:t xml:space="preserve"> et al. (2020), there is also a lack of theories that can directly address this niche. This justified the study approaches as it can help in data collection and then developing the ideas form it. The approach has given different benefits to the research work. The major benefit that has been getting in the study is the needed flexibility or creating and developing new ideas and themes (</w:t>
      </w:r>
      <w:r w:rsidRPr="00D72DEF">
        <w:rPr>
          <w:rFonts w:cs="Arial"/>
          <w:color w:val="222222"/>
          <w:szCs w:val="24"/>
          <w:shd w:val="clear" w:color="auto" w:fill="FFFFFF"/>
          <w:lang w:val="en-GB"/>
        </w:rPr>
        <w:t>Mulisa, 2022)</w:t>
      </w:r>
      <w:r w:rsidRPr="00D72DEF">
        <w:rPr>
          <w:lang w:val="en-GB"/>
        </w:rPr>
        <w:t>. The approach gives adaptability scope that has helped the study to take advantage of the fresh perspectives and trends that emerge from the dataset. The approach has given scope for the research to understand the underlying causes, motives, perceptions, etc. This helps the study for doing a detailed investigation of the topic.</w:t>
      </w:r>
    </w:p>
    <w:p w14:paraId="115E6E8F" w14:textId="77777777" w:rsidR="00164F63" w:rsidRPr="00D72DEF" w:rsidRDefault="00164F63" w:rsidP="00164F63">
      <w:pPr>
        <w:pStyle w:val="Heading2"/>
        <w:rPr>
          <w:lang w:val="en-GB"/>
        </w:rPr>
      </w:pPr>
      <w:bookmarkStart w:id="44" w:name="_Toc172367825"/>
      <w:bookmarkStart w:id="45" w:name="_Toc175766755"/>
      <w:r w:rsidRPr="00D72DEF">
        <w:rPr>
          <w:lang w:val="en-GB"/>
        </w:rPr>
        <w:t>3.4 Research strategy and choice</w:t>
      </w:r>
      <w:bookmarkEnd w:id="44"/>
      <w:bookmarkEnd w:id="45"/>
      <w:r w:rsidRPr="00D72DEF">
        <w:rPr>
          <w:lang w:val="en-GB"/>
        </w:rPr>
        <w:t xml:space="preserve"> </w:t>
      </w:r>
    </w:p>
    <w:p w14:paraId="6EC428CE" w14:textId="77777777" w:rsidR="00164F63" w:rsidRPr="00D72DEF" w:rsidRDefault="00164F63" w:rsidP="00164F63">
      <w:pPr>
        <w:rPr>
          <w:lang w:val="en-GB"/>
        </w:rPr>
      </w:pPr>
      <w:r w:rsidRPr="00D72DEF">
        <w:rPr>
          <w:lang w:val="en-GB"/>
        </w:rPr>
        <w:t>Strategy in research indicates the plan that is used for doing work. The research strategy describes how a study will be conducted overall. Different techniques have been used as strategies in research work (</w:t>
      </w:r>
      <w:r w:rsidRPr="00D72DEF">
        <w:rPr>
          <w:rFonts w:cs="Arial"/>
          <w:color w:val="222222"/>
          <w:szCs w:val="24"/>
          <w:shd w:val="clear" w:color="auto" w:fill="FFFFFF"/>
          <w:lang w:val="en-GB"/>
        </w:rPr>
        <w:t>Mishra and Alok, 2022)</w:t>
      </w:r>
      <w:r w:rsidRPr="00D72DEF">
        <w:rPr>
          <w:lang w:val="en-GB"/>
        </w:rPr>
        <w:t xml:space="preserve">. These are the survey, case studies, grounded theory use and experiments etc. The study focuses on the effect of digital marketing on consumer retention has focuses on doing the </w:t>
      </w:r>
      <w:r w:rsidRPr="00D72DEF">
        <w:rPr>
          <w:b/>
          <w:bCs/>
          <w:i/>
          <w:iCs/>
          <w:lang w:val="en-GB"/>
        </w:rPr>
        <w:t>case study approach</w:t>
      </w:r>
      <w:r w:rsidRPr="00D72DEF">
        <w:rPr>
          <w:lang w:val="en-GB"/>
        </w:rPr>
        <w:t>. The case study indicated examining the complicated issues in real-life circumstances. This gives contextual details and scope for understanding single events or instances. The context of the hospitality industry has been focused on the work. Different hospitality organisations' examples have been used as cases for evaluating the details (</w:t>
      </w:r>
      <w:r w:rsidRPr="00D72DEF">
        <w:rPr>
          <w:rFonts w:cs="Arial"/>
          <w:color w:val="222222"/>
          <w:szCs w:val="24"/>
          <w:shd w:val="clear" w:color="auto" w:fill="FFFFFF"/>
          <w:lang w:val="en-GB"/>
        </w:rPr>
        <w:t>Mardiana, 2020)</w:t>
      </w:r>
      <w:r w:rsidRPr="00D72DEF">
        <w:rPr>
          <w:lang w:val="en-GB"/>
        </w:rPr>
        <w:t xml:space="preserve">. This has given the study the scope for evaluating the real data and doing the exploration with real-time scenarios. The strategy in the study is justified and suits the research, too. The strategy gives the facility in the work to explore the real details and develop a credible evaluation. A thorough analysis of digital marketing techniques and their impact has been possible. The strategy makes it easier to explore the complexities and the interlink between digital marketing and customer retention by evaluating real-life cases. As per </w:t>
      </w:r>
      <w:r w:rsidRPr="00D72DEF">
        <w:rPr>
          <w:rFonts w:cs="Arial"/>
          <w:color w:val="222222"/>
          <w:szCs w:val="24"/>
          <w:shd w:val="clear" w:color="auto" w:fill="FFFFFF"/>
          <w:lang w:val="en-GB"/>
        </w:rPr>
        <w:t xml:space="preserve">Newman and Gough (2020), </w:t>
      </w:r>
      <w:r w:rsidRPr="00D72DEF">
        <w:rPr>
          <w:lang w:val="en-GB"/>
        </w:rPr>
        <w:t xml:space="preserve">this has given contextual insights and in-depth information. The strategy has given benefit to the work for developing validity in the details and application of the findings by identifying new details and trends of the industry. </w:t>
      </w:r>
    </w:p>
    <w:p w14:paraId="765E6443" w14:textId="3992272E" w:rsidR="00164F63" w:rsidRPr="00D72DEF" w:rsidRDefault="00164F63" w:rsidP="00164F63">
      <w:pPr>
        <w:rPr>
          <w:lang w:val="en-GB"/>
        </w:rPr>
      </w:pPr>
      <w:r w:rsidRPr="00D72DEF">
        <w:rPr>
          <w:lang w:val="en-GB"/>
        </w:rPr>
        <w:t>The choice indicates the methodological choice for research. The methodology identified the use of a technique that helps in data collection and analysis in research. The methodology in research gives the needed framework towards the research for carrying out the entire research process (</w:t>
      </w:r>
      <w:r w:rsidRPr="00D72DEF">
        <w:rPr>
          <w:rFonts w:cs="Arial"/>
          <w:color w:val="222222"/>
          <w:szCs w:val="24"/>
          <w:shd w:val="clear" w:color="auto" w:fill="FFFFFF"/>
          <w:lang w:val="en-GB"/>
        </w:rPr>
        <w:t>Nayak and Singh, 2021)</w:t>
      </w:r>
      <w:r w:rsidRPr="00D72DEF">
        <w:rPr>
          <w:lang w:val="en-GB"/>
        </w:rPr>
        <w:t xml:space="preserve">. This guides the research philosophy, its strategy and also the tools that need to be used for effectively collecting and analysing data. There are majorly three types of methodology choice mono method, mix method and multi-method. The research work has focused on using a single method for doing the collection of data and also evaluating it. The </w:t>
      </w:r>
      <w:r w:rsidRPr="00D72DEF">
        <w:rPr>
          <w:b/>
          <w:bCs/>
          <w:i/>
          <w:iCs/>
          <w:lang w:val="en-GB"/>
        </w:rPr>
        <w:t>mono-method approach has been enforced by using qualitative methodology</w:t>
      </w:r>
      <w:r w:rsidRPr="00D72DEF">
        <w:rPr>
          <w:lang w:val="en-GB"/>
        </w:rPr>
        <w:t xml:space="preserve"> in the research (</w:t>
      </w:r>
      <w:r w:rsidRPr="00D72DEF">
        <w:rPr>
          <w:rFonts w:cs="Arial"/>
          <w:color w:val="222222"/>
          <w:szCs w:val="24"/>
          <w:shd w:val="clear" w:color="auto" w:fill="FFFFFF"/>
          <w:lang w:val="en-GB"/>
        </w:rPr>
        <w:t>Mishra and Alok, 2022)</w:t>
      </w:r>
      <w:r w:rsidRPr="00D72DEF">
        <w:rPr>
          <w:lang w:val="en-GB"/>
        </w:rPr>
        <w:t>. The Qualitative methodology focuses on collecting and analysing data that re non-numeric. The qualitative methodology helps in developing research data that are descriptive and focused on a detailed analysis approach. The methodology approach is also appropriate to the work. The methodology has given the possibility for the study to understand the contextual details (</w:t>
      </w:r>
      <w:r w:rsidRPr="00D72DEF">
        <w:rPr>
          <w:rFonts w:cs="Arial"/>
          <w:color w:val="222222"/>
          <w:szCs w:val="24"/>
          <w:shd w:val="clear" w:color="auto" w:fill="FFFFFF"/>
          <w:lang w:val="en-GB"/>
        </w:rPr>
        <w:t>Thompson Burdine, Thorne and Sandhu, 2021)</w:t>
      </w:r>
      <w:r w:rsidRPr="00D72DEF">
        <w:rPr>
          <w:lang w:val="en-GB"/>
        </w:rPr>
        <w:t xml:space="preserve">. It has given scope for exploring the different viewpoints and contexts for understanding the complexities of digital marketing and consumer retention. The benefit that the methodology has developed in this study is flexibility and depth exploration. As per </w:t>
      </w:r>
      <w:r w:rsidRPr="00D72DEF">
        <w:rPr>
          <w:rFonts w:cs="Arial"/>
          <w:color w:val="222222"/>
          <w:szCs w:val="24"/>
          <w:shd w:val="clear" w:color="auto" w:fill="FFFFFF"/>
          <w:lang w:val="en-GB"/>
        </w:rPr>
        <w:t xml:space="preserve">Groenland and Dana (2020), </w:t>
      </w:r>
      <w:r w:rsidRPr="00D72DEF">
        <w:rPr>
          <w:lang w:val="en-GB"/>
        </w:rPr>
        <w:t xml:space="preserve">this helps the study develop new ideas by finding new themes. This has given versatile details on the topic context of digital marketing impact on the hospitality industry consumer retention in the UK. </w:t>
      </w:r>
    </w:p>
    <w:p w14:paraId="1E39613E" w14:textId="77777777" w:rsidR="00164F63" w:rsidRPr="00D72DEF" w:rsidRDefault="00164F63" w:rsidP="00164F63">
      <w:pPr>
        <w:pStyle w:val="Heading2"/>
        <w:rPr>
          <w:lang w:val="en-GB"/>
        </w:rPr>
      </w:pPr>
      <w:bookmarkStart w:id="46" w:name="_Toc172367826"/>
      <w:bookmarkStart w:id="47" w:name="_Toc175766756"/>
      <w:r w:rsidRPr="00D72DEF">
        <w:rPr>
          <w:lang w:val="en-GB"/>
        </w:rPr>
        <w:t>3.5 Research design</w:t>
      </w:r>
      <w:bookmarkEnd w:id="46"/>
      <w:bookmarkEnd w:id="47"/>
    </w:p>
    <w:p w14:paraId="1A544797" w14:textId="77777777" w:rsidR="00164F63" w:rsidRPr="00D72DEF" w:rsidRDefault="00164F63" w:rsidP="00164F63">
      <w:pPr>
        <w:rPr>
          <w:lang w:val="en-GB"/>
        </w:rPr>
      </w:pPr>
      <w:r w:rsidRPr="00D72DEF">
        <w:rPr>
          <w:lang w:val="en-GB"/>
        </w:rPr>
        <w:t>Research design is the path that guides a study examination, data collection, and testing processes. There are different research designs are there. This is like the experimental, correlational and descriptive research designs (</w:t>
      </w:r>
      <w:r w:rsidRPr="00D72DEF">
        <w:rPr>
          <w:rFonts w:cs="Arial"/>
          <w:color w:val="222222"/>
          <w:szCs w:val="24"/>
          <w:shd w:val="clear" w:color="auto" w:fill="FFFFFF"/>
          <w:lang w:val="en-GB"/>
        </w:rPr>
        <w:t>Huntington-Klein, 2021)</w:t>
      </w:r>
      <w:r w:rsidRPr="00D72DEF">
        <w:rPr>
          <w:lang w:val="en-GB"/>
        </w:rPr>
        <w:t xml:space="preserve">. The study on the digital marketing effects on consumer retention has focused on using </w:t>
      </w:r>
      <w:r w:rsidRPr="00D72DEF">
        <w:rPr>
          <w:b/>
          <w:bCs/>
          <w:i/>
          <w:iCs/>
          <w:lang w:val="en-GB"/>
        </w:rPr>
        <w:t>the exploratory research design</w:t>
      </w:r>
      <w:r w:rsidRPr="00D72DEF">
        <w:rPr>
          <w:lang w:val="en-GB"/>
        </w:rPr>
        <w:t xml:space="preserve"> for doing the work. This has given the scope to the study for conducting an exploration of new ideas and developing new findings relating to the digital marketing impacts in the hospitality sector. According to </w:t>
      </w:r>
      <w:r w:rsidRPr="00D72DEF">
        <w:rPr>
          <w:rFonts w:cs="Arial"/>
          <w:color w:val="222222"/>
          <w:szCs w:val="24"/>
          <w:shd w:val="clear" w:color="auto" w:fill="FFFFFF"/>
          <w:lang w:val="en-GB"/>
        </w:rPr>
        <w:t xml:space="preserve">Rezigalla (2020) </w:t>
      </w:r>
      <w:r w:rsidRPr="00D72DEF">
        <w:rPr>
          <w:lang w:val="en-GB"/>
        </w:rPr>
        <w:t xml:space="preserve">the study design is suited as it has given the scope in the research for exploring new ideas and giving the approach for developing new ideas. The research design has given the scope of the research for an in-depth evaluation of the effects of digital marketing in the UK hospitality sector that created better adaptability and flexibility in the research process. This benefitted from the study for creating new ideas for future implementation on a broader scale, too.  </w:t>
      </w:r>
    </w:p>
    <w:p w14:paraId="2E4B2AF2" w14:textId="77777777" w:rsidR="00164F63" w:rsidRPr="00D72DEF" w:rsidRDefault="00164F63" w:rsidP="00164F63">
      <w:pPr>
        <w:pStyle w:val="Heading2"/>
        <w:rPr>
          <w:lang w:val="en-GB"/>
        </w:rPr>
      </w:pPr>
      <w:bookmarkStart w:id="48" w:name="_Toc172367827"/>
      <w:bookmarkStart w:id="49" w:name="_Toc175766757"/>
      <w:r w:rsidRPr="00D72DEF">
        <w:rPr>
          <w:lang w:val="en-GB"/>
        </w:rPr>
        <w:t>3.6 Research time horizon</w:t>
      </w:r>
      <w:bookmarkEnd w:id="48"/>
      <w:bookmarkEnd w:id="49"/>
      <w:r w:rsidRPr="00D72DEF">
        <w:rPr>
          <w:lang w:val="en-GB"/>
        </w:rPr>
        <w:t xml:space="preserve"> </w:t>
      </w:r>
    </w:p>
    <w:p w14:paraId="14BB5D82" w14:textId="77777777" w:rsidR="00164F63" w:rsidRPr="00D72DEF" w:rsidRDefault="00164F63" w:rsidP="00164F63">
      <w:pPr>
        <w:rPr>
          <w:lang w:val="en-GB"/>
        </w:rPr>
      </w:pPr>
      <w:r w:rsidRPr="00D72DEF">
        <w:rPr>
          <w:lang w:val="en-GB"/>
        </w:rPr>
        <w:t>The research time horizon indicates the time that has been focused during the study. This helped in showing the duration of the resrach. Two types of time scales are used in research. Cross-sectional and longitudinal (</w:t>
      </w:r>
      <w:r w:rsidRPr="00D72DEF">
        <w:rPr>
          <w:rFonts w:cs="Arial"/>
          <w:color w:val="222222"/>
          <w:szCs w:val="24"/>
          <w:shd w:val="clear" w:color="auto" w:fill="FFFFFF"/>
          <w:lang w:val="en-GB"/>
        </w:rPr>
        <w:t>Capili, 2021)</w:t>
      </w:r>
      <w:r w:rsidRPr="00D72DEF">
        <w:rPr>
          <w:lang w:val="en-GB"/>
        </w:rPr>
        <w:t xml:space="preserve">. The study on the effects of digital marketing on consumer retention in the hospitality sector has used </w:t>
      </w:r>
      <w:r w:rsidRPr="00D72DEF">
        <w:rPr>
          <w:b/>
          <w:bCs/>
          <w:i/>
          <w:iCs/>
          <w:lang w:val="en-GB"/>
        </w:rPr>
        <w:t>the cross-sectional time horizon</w:t>
      </w:r>
      <w:r w:rsidRPr="00D72DEF">
        <w:rPr>
          <w:lang w:val="en-GB"/>
        </w:rPr>
        <w:t>. The study has focused on a specific time for exploring the impact of digital marketing on the hospitality sector. This has given the study the needed benefit of assessments at a particular time. This helps the study gather data focusing on a specific time. This developed a more accurate and more effective assessment process for the research (</w:t>
      </w:r>
      <w:r w:rsidRPr="00D72DEF">
        <w:rPr>
          <w:rFonts w:cs="Arial"/>
          <w:color w:val="222222"/>
          <w:szCs w:val="24"/>
          <w:shd w:val="clear" w:color="auto" w:fill="FFFFFF"/>
          <w:lang w:val="en-GB"/>
        </w:rPr>
        <w:t>Huntington-Klein, 2021)</w:t>
      </w:r>
      <w:r w:rsidRPr="00D72DEF">
        <w:rPr>
          <w:lang w:val="en-GB"/>
        </w:rPr>
        <w:t xml:space="preserve">. The major benefit of the cross-sectional time horizon has been given with effectiveness and data collection speed, too, with a focus on a specific time frame. This has given scope in the research to develop appropriate findings. </w:t>
      </w:r>
    </w:p>
    <w:p w14:paraId="72FF04AA" w14:textId="77777777" w:rsidR="00164F63" w:rsidRPr="00D72DEF" w:rsidRDefault="00164F63" w:rsidP="00164F63">
      <w:pPr>
        <w:pStyle w:val="Heading2"/>
        <w:rPr>
          <w:lang w:val="en-GB"/>
        </w:rPr>
      </w:pPr>
      <w:bookmarkStart w:id="50" w:name="_Toc172367828"/>
      <w:bookmarkStart w:id="51" w:name="_Toc175766758"/>
      <w:r w:rsidRPr="00D72DEF">
        <w:rPr>
          <w:lang w:val="en-GB"/>
        </w:rPr>
        <w:t>3.7 Data collection methods</w:t>
      </w:r>
      <w:bookmarkEnd w:id="50"/>
      <w:bookmarkEnd w:id="51"/>
      <w:r w:rsidRPr="00D72DEF">
        <w:rPr>
          <w:lang w:val="en-GB"/>
        </w:rPr>
        <w:t xml:space="preserve"> </w:t>
      </w:r>
    </w:p>
    <w:p w14:paraId="3C62CFB1" w14:textId="77777777" w:rsidR="00164F63" w:rsidRPr="00D72DEF" w:rsidRDefault="00164F63" w:rsidP="00164F63">
      <w:pPr>
        <w:rPr>
          <w:lang w:val="en-GB"/>
        </w:rPr>
      </w:pPr>
      <w:r w:rsidRPr="00D72DEF">
        <w:rPr>
          <w:lang w:val="en-GB"/>
        </w:rPr>
        <w:t>Data collection is the process that helps to gather data related to the research context for developing results and outcomes in a research work (</w:t>
      </w:r>
      <w:r w:rsidRPr="00D72DEF">
        <w:rPr>
          <w:rFonts w:cs="Arial"/>
          <w:color w:val="222222"/>
          <w:szCs w:val="24"/>
          <w:shd w:val="clear" w:color="auto" w:fill="FFFFFF"/>
          <w:lang w:val="en-GB"/>
        </w:rPr>
        <w:t>Mazhar et al., 2021)</w:t>
      </w:r>
      <w:r w:rsidRPr="00D72DEF">
        <w:rPr>
          <w:lang w:val="en-GB"/>
        </w:rPr>
        <w:t xml:space="preserve">. There are two types of data collection: primary and secondary. These techniques are used for gathering information for addressing the research questions. The study on the digital marketing effect on consumer retention has focused on using the </w:t>
      </w:r>
      <w:r w:rsidRPr="00D72DEF">
        <w:rPr>
          <w:b/>
          <w:bCs/>
          <w:i/>
          <w:iCs/>
          <w:lang w:val="en-GB"/>
        </w:rPr>
        <w:t>secondary technique of data collection</w:t>
      </w:r>
      <w:r w:rsidRPr="00D72DEF">
        <w:rPr>
          <w:lang w:val="en-GB"/>
        </w:rPr>
        <w:t xml:space="preserve">. The collection of data has been done form existing data and sources. </w:t>
      </w:r>
      <w:r w:rsidRPr="00D72DEF">
        <w:rPr>
          <w:b/>
          <w:bCs/>
          <w:i/>
          <w:iCs/>
          <w:lang w:val="en-GB"/>
        </w:rPr>
        <w:t>Systematic literature reviewing</w:t>
      </w:r>
      <w:r w:rsidRPr="00D72DEF">
        <w:rPr>
          <w:lang w:val="en-GB"/>
        </w:rPr>
        <w:t xml:space="preserve"> has been done to collect proper data in the research (</w:t>
      </w:r>
      <w:r w:rsidRPr="00D72DEF">
        <w:rPr>
          <w:rFonts w:cs="Arial"/>
          <w:color w:val="222222"/>
          <w:szCs w:val="24"/>
          <w:shd w:val="clear" w:color="auto" w:fill="FFFFFF"/>
          <w:lang w:val="en-GB"/>
        </w:rPr>
        <w:t>Mohamed Shaffril, Samsuddin and Abu Samah, 2021)</w:t>
      </w:r>
      <w:r w:rsidRPr="00D72DEF">
        <w:rPr>
          <w:lang w:val="en-GB"/>
        </w:rPr>
        <w:t xml:space="preserve">. Different online sources have been utilised. These sources are Google Scholar, Emerald database, Scholarly database, hospitality business websites, UK government official websites, etc. The dataset has been prepared with different articles, journals, publications from a government, hospitality business annual reports, news publications, digital marketing case studies, etc. According to </w:t>
      </w:r>
      <w:r w:rsidRPr="00D72DEF">
        <w:rPr>
          <w:rFonts w:cs="Arial"/>
          <w:color w:val="222222"/>
          <w:szCs w:val="24"/>
          <w:shd w:val="clear" w:color="auto" w:fill="FFFFFF"/>
          <w:lang w:val="en-GB"/>
        </w:rPr>
        <w:t xml:space="preserve">Rezigalla (2020), </w:t>
      </w:r>
      <w:r w:rsidRPr="00D72DEF">
        <w:rPr>
          <w:lang w:val="en-GB"/>
        </w:rPr>
        <w:t xml:space="preserve">the secondary data collection </w:t>
      </w:r>
      <w:r w:rsidR="00FE5291" w:rsidRPr="00D72DEF">
        <w:rPr>
          <w:lang w:val="en-GB"/>
        </w:rPr>
        <w:t>has</w:t>
      </w:r>
      <w:r w:rsidRPr="00D72DEF">
        <w:rPr>
          <w:lang w:val="en-GB"/>
        </w:rPr>
        <w:t xml:space="preserve"> been justified for the research as it has given the study the scope for exploring large-scale data and information. This has helped in developing diverse perspectives and analysing contemporary concepts. This has given reliability and validity to the research results. The approach has benefited the research with its cost-effectiveness and with its time effectiveness. </w:t>
      </w:r>
    </w:p>
    <w:p w14:paraId="35C67C5D" w14:textId="77777777" w:rsidR="00164F63" w:rsidRPr="00D72DEF" w:rsidRDefault="00164F63" w:rsidP="00164F63">
      <w:pPr>
        <w:pStyle w:val="Heading2"/>
        <w:rPr>
          <w:lang w:val="en-GB"/>
        </w:rPr>
      </w:pPr>
      <w:bookmarkStart w:id="52" w:name="_Toc172367829"/>
      <w:bookmarkStart w:id="53" w:name="_Toc175766759"/>
      <w:r w:rsidRPr="00D72DEF">
        <w:rPr>
          <w:lang w:val="en-GB"/>
        </w:rPr>
        <w:t>3.8 Research search strategy</w:t>
      </w:r>
      <w:bookmarkEnd w:id="52"/>
      <w:bookmarkEnd w:id="53"/>
      <w:r w:rsidRPr="00D72DEF">
        <w:rPr>
          <w:lang w:val="en-GB"/>
        </w:rPr>
        <w:t xml:space="preserve"> </w:t>
      </w:r>
    </w:p>
    <w:p w14:paraId="1A9DC511" w14:textId="77777777" w:rsidR="00164F63" w:rsidRPr="00D72DEF" w:rsidRDefault="00164F63" w:rsidP="00164F63">
      <w:pPr>
        <w:pStyle w:val="Heading3"/>
        <w:rPr>
          <w:lang w:val="en-GB"/>
        </w:rPr>
      </w:pPr>
      <w:bookmarkStart w:id="54" w:name="_Toc172367830"/>
      <w:bookmarkStart w:id="55" w:name="_Toc175766760"/>
      <w:r w:rsidRPr="00D72DEF">
        <w:rPr>
          <w:lang w:val="en-GB"/>
        </w:rPr>
        <w:t>3.8.1 Keyword</w:t>
      </w:r>
      <w:bookmarkEnd w:id="54"/>
      <w:bookmarkEnd w:id="55"/>
      <w:r w:rsidRPr="00D72DEF">
        <w:rPr>
          <w:lang w:val="en-GB"/>
        </w:rPr>
        <w:t xml:space="preserve"> </w:t>
      </w:r>
    </w:p>
    <w:tbl>
      <w:tblPr>
        <w:tblStyle w:val="GridTable1Light-Accent5"/>
        <w:tblW w:w="0" w:type="auto"/>
        <w:tblLook w:val="04A0" w:firstRow="1" w:lastRow="0" w:firstColumn="1" w:lastColumn="0" w:noHBand="0" w:noVBand="1"/>
      </w:tblPr>
      <w:tblGrid>
        <w:gridCol w:w="4508"/>
        <w:gridCol w:w="4508"/>
      </w:tblGrid>
      <w:tr w:rsidR="00164F63" w:rsidRPr="00D72DEF" w14:paraId="64262AE9" w14:textId="77777777" w:rsidTr="00121D5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hideMark/>
          </w:tcPr>
          <w:p w14:paraId="319DE961" w14:textId="77777777" w:rsidR="00164F63" w:rsidRPr="00D72DEF" w:rsidRDefault="00164F63" w:rsidP="00121D56">
            <w:pPr>
              <w:rPr>
                <w:lang w:val="en-GB"/>
              </w:rPr>
            </w:pPr>
            <w:r w:rsidRPr="00D72DEF">
              <w:rPr>
                <w:lang w:val="en-GB"/>
              </w:rPr>
              <w:t>Keywords</w:t>
            </w:r>
          </w:p>
        </w:tc>
        <w:tc>
          <w:tcPr>
            <w:tcW w:w="4621" w:type="dxa"/>
            <w:hideMark/>
          </w:tcPr>
          <w:p w14:paraId="120EFDAA" w14:textId="77777777" w:rsidR="00164F63" w:rsidRPr="00D72DEF" w:rsidRDefault="00164F63" w:rsidP="00121D56">
            <w:pPr>
              <w:cnfStyle w:val="100000000000" w:firstRow="1" w:lastRow="0" w:firstColumn="0" w:lastColumn="0" w:oddVBand="0" w:evenVBand="0" w:oddHBand="0" w:evenHBand="0" w:firstRowFirstColumn="0" w:firstRowLastColumn="0" w:lastRowFirstColumn="0" w:lastRowLastColumn="0"/>
              <w:rPr>
                <w:lang w:val="en-GB"/>
              </w:rPr>
            </w:pPr>
            <w:r w:rsidRPr="00D72DEF">
              <w:rPr>
                <w:lang w:val="en-GB"/>
              </w:rPr>
              <w:t>Search Strings</w:t>
            </w:r>
          </w:p>
        </w:tc>
      </w:tr>
      <w:tr w:rsidR="00164F63" w:rsidRPr="00D72DEF" w14:paraId="3E0502BC" w14:textId="77777777" w:rsidTr="00121D56">
        <w:trPr>
          <w:trHeight w:val="868"/>
        </w:trPr>
        <w:tc>
          <w:tcPr>
            <w:cnfStyle w:val="001000000000" w:firstRow="0" w:lastRow="0" w:firstColumn="1" w:lastColumn="0" w:oddVBand="0" w:evenVBand="0" w:oddHBand="0" w:evenHBand="0" w:firstRowFirstColumn="0" w:firstRowLastColumn="0" w:lastRowFirstColumn="0" w:lastRowLastColumn="0"/>
            <w:tcW w:w="4621" w:type="dxa"/>
            <w:hideMark/>
          </w:tcPr>
          <w:p w14:paraId="274929C7" w14:textId="77777777" w:rsidR="00164F63" w:rsidRPr="00D72DEF" w:rsidRDefault="00164F63" w:rsidP="00121D56">
            <w:pPr>
              <w:rPr>
                <w:lang w:val="en-GB"/>
              </w:rPr>
            </w:pPr>
            <w:r w:rsidRPr="00D72DEF">
              <w:rPr>
                <w:lang w:val="en-GB"/>
              </w:rPr>
              <w:t>Digital marketing impacts on the UK hospitality sector</w:t>
            </w:r>
          </w:p>
        </w:tc>
        <w:tc>
          <w:tcPr>
            <w:tcW w:w="4621" w:type="dxa"/>
            <w:hideMark/>
          </w:tcPr>
          <w:p w14:paraId="3CD477CF" w14:textId="77777777" w:rsidR="00164F63" w:rsidRPr="00D72DEF" w:rsidRDefault="00164F63" w:rsidP="00121D56">
            <w:pPr>
              <w:cnfStyle w:val="000000000000" w:firstRow="0" w:lastRow="0" w:firstColumn="0" w:lastColumn="0" w:oddVBand="0" w:evenVBand="0" w:oddHBand="0" w:evenHBand="0" w:firstRowFirstColumn="0" w:firstRowLastColumn="0" w:lastRowFirstColumn="0" w:lastRowLastColumn="0"/>
              <w:rPr>
                <w:lang w:val="en-GB"/>
              </w:rPr>
            </w:pPr>
            <w:r w:rsidRPr="00D72DEF">
              <w:rPr>
                <w:lang w:val="en-GB"/>
              </w:rPr>
              <w:t xml:space="preserve">“Digital Marketing impact on UK hospitality sector” OR “Digital marketing in hospitality sector” </w:t>
            </w:r>
          </w:p>
        </w:tc>
      </w:tr>
      <w:tr w:rsidR="00164F63" w:rsidRPr="00D72DEF" w14:paraId="75271EBB" w14:textId="77777777" w:rsidTr="00121D56">
        <w:tc>
          <w:tcPr>
            <w:cnfStyle w:val="001000000000" w:firstRow="0" w:lastRow="0" w:firstColumn="1" w:lastColumn="0" w:oddVBand="0" w:evenVBand="0" w:oddHBand="0" w:evenHBand="0" w:firstRowFirstColumn="0" w:firstRowLastColumn="0" w:lastRowFirstColumn="0" w:lastRowLastColumn="0"/>
            <w:tcW w:w="4621" w:type="dxa"/>
            <w:hideMark/>
          </w:tcPr>
          <w:p w14:paraId="6146CB86" w14:textId="77777777" w:rsidR="00164F63" w:rsidRPr="00D72DEF" w:rsidRDefault="00164F63" w:rsidP="00121D56">
            <w:pPr>
              <w:rPr>
                <w:lang w:val="en-GB"/>
              </w:rPr>
            </w:pPr>
            <w:r w:rsidRPr="00D72DEF">
              <w:rPr>
                <w:lang w:val="en-GB"/>
              </w:rPr>
              <w:t>Digital Marketing</w:t>
            </w:r>
          </w:p>
        </w:tc>
        <w:tc>
          <w:tcPr>
            <w:tcW w:w="4621" w:type="dxa"/>
            <w:hideMark/>
          </w:tcPr>
          <w:p w14:paraId="73FABCBA" w14:textId="77777777" w:rsidR="00164F63" w:rsidRPr="00D72DEF" w:rsidRDefault="00164F63" w:rsidP="00121D56">
            <w:pPr>
              <w:cnfStyle w:val="000000000000" w:firstRow="0" w:lastRow="0" w:firstColumn="0" w:lastColumn="0" w:oddVBand="0" w:evenVBand="0" w:oddHBand="0" w:evenHBand="0" w:firstRowFirstColumn="0" w:firstRowLastColumn="0" w:lastRowFirstColumn="0" w:lastRowLastColumn="0"/>
              <w:rPr>
                <w:lang w:val="en-GB"/>
              </w:rPr>
            </w:pPr>
            <w:r w:rsidRPr="00D72DEF">
              <w:rPr>
                <w:lang w:val="en-GB"/>
              </w:rPr>
              <w:t>“Digital marketing” OR “UK hospitality marketing”</w:t>
            </w:r>
          </w:p>
        </w:tc>
      </w:tr>
      <w:tr w:rsidR="00164F63" w:rsidRPr="00D72DEF" w14:paraId="46C08D06" w14:textId="77777777" w:rsidTr="00121D56">
        <w:tc>
          <w:tcPr>
            <w:cnfStyle w:val="001000000000" w:firstRow="0" w:lastRow="0" w:firstColumn="1" w:lastColumn="0" w:oddVBand="0" w:evenVBand="0" w:oddHBand="0" w:evenHBand="0" w:firstRowFirstColumn="0" w:firstRowLastColumn="0" w:lastRowFirstColumn="0" w:lastRowLastColumn="0"/>
            <w:tcW w:w="4621" w:type="dxa"/>
            <w:hideMark/>
          </w:tcPr>
          <w:p w14:paraId="78D2F32D" w14:textId="77777777" w:rsidR="00164F63" w:rsidRPr="00D72DEF" w:rsidRDefault="00164F63" w:rsidP="00121D56">
            <w:pPr>
              <w:rPr>
                <w:lang w:val="en-GB"/>
              </w:rPr>
            </w:pPr>
            <w:r w:rsidRPr="00D72DEF">
              <w:rPr>
                <w:lang w:val="en-GB"/>
              </w:rPr>
              <w:t>Digital marketing Impacts on consumer retention</w:t>
            </w:r>
          </w:p>
        </w:tc>
        <w:tc>
          <w:tcPr>
            <w:tcW w:w="4621" w:type="dxa"/>
            <w:hideMark/>
          </w:tcPr>
          <w:p w14:paraId="4FC8004E" w14:textId="77777777" w:rsidR="00164F63" w:rsidRPr="00D72DEF" w:rsidRDefault="00164F63" w:rsidP="00121D56">
            <w:pPr>
              <w:cnfStyle w:val="000000000000" w:firstRow="0" w:lastRow="0" w:firstColumn="0" w:lastColumn="0" w:oddVBand="0" w:evenVBand="0" w:oddHBand="0" w:evenHBand="0" w:firstRowFirstColumn="0" w:firstRowLastColumn="0" w:lastRowFirstColumn="0" w:lastRowLastColumn="0"/>
              <w:rPr>
                <w:lang w:val="en-GB"/>
              </w:rPr>
            </w:pPr>
            <w:r w:rsidRPr="00D72DEF">
              <w:rPr>
                <w:lang w:val="en-GB"/>
              </w:rPr>
              <w:t xml:space="preserve">“Digital marketing” AND “Consumer retention” </w:t>
            </w:r>
          </w:p>
        </w:tc>
      </w:tr>
      <w:tr w:rsidR="00164F63" w:rsidRPr="00D72DEF" w14:paraId="204DFE30" w14:textId="77777777" w:rsidTr="00121D56">
        <w:tc>
          <w:tcPr>
            <w:cnfStyle w:val="001000000000" w:firstRow="0" w:lastRow="0" w:firstColumn="1" w:lastColumn="0" w:oddVBand="0" w:evenVBand="0" w:oddHBand="0" w:evenHBand="0" w:firstRowFirstColumn="0" w:firstRowLastColumn="0" w:lastRowFirstColumn="0" w:lastRowLastColumn="0"/>
            <w:tcW w:w="4621" w:type="dxa"/>
            <w:hideMark/>
          </w:tcPr>
          <w:p w14:paraId="63EEED1A" w14:textId="77777777" w:rsidR="00164F63" w:rsidRPr="00D72DEF" w:rsidRDefault="00164F63" w:rsidP="00121D56">
            <w:pPr>
              <w:rPr>
                <w:lang w:val="en-GB"/>
              </w:rPr>
            </w:pPr>
            <w:r w:rsidRPr="00D72DEF">
              <w:rPr>
                <w:lang w:val="en-GB"/>
              </w:rPr>
              <w:t>Digital marketing impact on consumer retention in the Uk hospitality sector</w:t>
            </w:r>
          </w:p>
        </w:tc>
        <w:tc>
          <w:tcPr>
            <w:tcW w:w="4621" w:type="dxa"/>
            <w:hideMark/>
          </w:tcPr>
          <w:p w14:paraId="600AFB0D" w14:textId="77777777" w:rsidR="00164F63" w:rsidRPr="00D72DEF" w:rsidRDefault="00164F63" w:rsidP="00121D56">
            <w:pPr>
              <w:cnfStyle w:val="000000000000" w:firstRow="0" w:lastRow="0" w:firstColumn="0" w:lastColumn="0" w:oddVBand="0" w:evenVBand="0" w:oddHBand="0" w:evenHBand="0" w:firstRowFirstColumn="0" w:firstRowLastColumn="0" w:lastRowFirstColumn="0" w:lastRowLastColumn="0"/>
              <w:rPr>
                <w:lang w:val="en-GB"/>
              </w:rPr>
            </w:pPr>
            <w:r w:rsidRPr="00D72DEF">
              <w:rPr>
                <w:lang w:val="en-GB"/>
              </w:rPr>
              <w:t>“Hospitality industry strategies” OR “Digital Marketing” AND “Digital marketing impacts OR “Consumer retention”</w:t>
            </w:r>
          </w:p>
        </w:tc>
      </w:tr>
    </w:tbl>
    <w:p w14:paraId="6B1D3075" w14:textId="77777777" w:rsidR="00164F63" w:rsidRPr="00D72DEF" w:rsidRDefault="00164F63" w:rsidP="00164F63">
      <w:pPr>
        <w:rPr>
          <w:lang w:val="en-GB"/>
        </w:rPr>
      </w:pPr>
    </w:p>
    <w:p w14:paraId="59D8DB1C" w14:textId="77777777" w:rsidR="00164F63" w:rsidRPr="00D72DEF" w:rsidRDefault="00164F63" w:rsidP="00164F63">
      <w:pPr>
        <w:pStyle w:val="Heading3"/>
        <w:rPr>
          <w:lang w:val="en-GB"/>
        </w:rPr>
      </w:pPr>
      <w:bookmarkStart w:id="56" w:name="_Toc172367831"/>
      <w:bookmarkStart w:id="57" w:name="_Toc175766761"/>
      <w:r w:rsidRPr="00D72DEF">
        <w:rPr>
          <w:lang w:val="en-GB"/>
        </w:rPr>
        <w:t>3.8.2 inclusion and exclusion</w:t>
      </w:r>
      <w:bookmarkEnd w:id="56"/>
      <w:bookmarkEnd w:id="57"/>
      <w:r w:rsidRPr="00D72DEF">
        <w:rPr>
          <w:lang w:val="en-GB"/>
        </w:rPr>
        <w:t xml:space="preserve"> </w:t>
      </w:r>
    </w:p>
    <w:tbl>
      <w:tblPr>
        <w:tblStyle w:val="GridTable1Light-Accent5"/>
        <w:tblW w:w="0" w:type="auto"/>
        <w:tblLook w:val="04A0" w:firstRow="1" w:lastRow="0" w:firstColumn="1" w:lastColumn="0" w:noHBand="0" w:noVBand="1"/>
      </w:tblPr>
      <w:tblGrid>
        <w:gridCol w:w="2280"/>
        <w:gridCol w:w="2242"/>
        <w:gridCol w:w="2242"/>
        <w:gridCol w:w="2252"/>
      </w:tblGrid>
      <w:tr w:rsidR="00164F63" w:rsidRPr="00D72DEF" w14:paraId="08A8CF64" w14:textId="77777777" w:rsidTr="00121D5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hideMark/>
          </w:tcPr>
          <w:p w14:paraId="6F5A9C82" w14:textId="77777777" w:rsidR="00164F63" w:rsidRPr="00D72DEF" w:rsidRDefault="00164F63" w:rsidP="00121D56">
            <w:pPr>
              <w:rPr>
                <w:lang w:val="en-GB"/>
              </w:rPr>
            </w:pPr>
            <w:r w:rsidRPr="00D72DEF">
              <w:rPr>
                <w:lang w:val="en-GB"/>
              </w:rPr>
              <w:t xml:space="preserve">Inclusion Criteria </w:t>
            </w:r>
          </w:p>
        </w:tc>
        <w:tc>
          <w:tcPr>
            <w:tcW w:w="2310" w:type="dxa"/>
            <w:hideMark/>
          </w:tcPr>
          <w:p w14:paraId="0233112E" w14:textId="77777777" w:rsidR="00164F63" w:rsidRPr="00D72DEF" w:rsidRDefault="00164F63" w:rsidP="00121D56">
            <w:pPr>
              <w:cnfStyle w:val="100000000000" w:firstRow="1" w:lastRow="0" w:firstColumn="0" w:lastColumn="0" w:oddVBand="0" w:evenVBand="0" w:oddHBand="0" w:evenHBand="0" w:firstRowFirstColumn="0" w:firstRowLastColumn="0" w:lastRowFirstColumn="0" w:lastRowLastColumn="0"/>
              <w:rPr>
                <w:lang w:val="en-GB"/>
              </w:rPr>
            </w:pPr>
            <w:r w:rsidRPr="00D72DEF">
              <w:rPr>
                <w:lang w:val="en-GB"/>
              </w:rPr>
              <w:t>Rationality</w:t>
            </w:r>
          </w:p>
        </w:tc>
        <w:tc>
          <w:tcPr>
            <w:tcW w:w="2311" w:type="dxa"/>
            <w:hideMark/>
          </w:tcPr>
          <w:p w14:paraId="7C26BF30" w14:textId="77777777" w:rsidR="00164F63" w:rsidRPr="00D72DEF" w:rsidRDefault="00164F63" w:rsidP="00121D56">
            <w:pPr>
              <w:cnfStyle w:val="100000000000" w:firstRow="1" w:lastRow="0" w:firstColumn="0" w:lastColumn="0" w:oddVBand="0" w:evenVBand="0" w:oddHBand="0" w:evenHBand="0" w:firstRowFirstColumn="0" w:firstRowLastColumn="0" w:lastRowFirstColumn="0" w:lastRowLastColumn="0"/>
              <w:rPr>
                <w:lang w:val="en-GB"/>
              </w:rPr>
            </w:pPr>
            <w:r w:rsidRPr="00D72DEF">
              <w:rPr>
                <w:lang w:val="en-GB"/>
              </w:rPr>
              <w:t xml:space="preserve">Exclusion criteria </w:t>
            </w:r>
          </w:p>
        </w:tc>
        <w:tc>
          <w:tcPr>
            <w:tcW w:w="2311" w:type="dxa"/>
            <w:hideMark/>
          </w:tcPr>
          <w:p w14:paraId="75819E74" w14:textId="77777777" w:rsidR="00164F63" w:rsidRPr="00D72DEF" w:rsidRDefault="00164F63" w:rsidP="00121D56">
            <w:pPr>
              <w:cnfStyle w:val="100000000000" w:firstRow="1" w:lastRow="0" w:firstColumn="0" w:lastColumn="0" w:oddVBand="0" w:evenVBand="0" w:oddHBand="0" w:evenHBand="0" w:firstRowFirstColumn="0" w:firstRowLastColumn="0" w:lastRowFirstColumn="0" w:lastRowLastColumn="0"/>
              <w:rPr>
                <w:lang w:val="en-GB"/>
              </w:rPr>
            </w:pPr>
            <w:r w:rsidRPr="00D72DEF">
              <w:rPr>
                <w:lang w:val="en-GB"/>
              </w:rPr>
              <w:t>Rationality</w:t>
            </w:r>
          </w:p>
        </w:tc>
      </w:tr>
      <w:tr w:rsidR="00164F63" w:rsidRPr="00D72DEF" w14:paraId="74BE56EA" w14:textId="77777777" w:rsidTr="00121D56">
        <w:tc>
          <w:tcPr>
            <w:cnfStyle w:val="001000000000" w:firstRow="0" w:lastRow="0" w:firstColumn="1" w:lastColumn="0" w:oddVBand="0" w:evenVBand="0" w:oddHBand="0" w:evenHBand="0" w:firstRowFirstColumn="0" w:firstRowLastColumn="0" w:lastRowFirstColumn="0" w:lastRowLastColumn="0"/>
            <w:tcW w:w="2310" w:type="dxa"/>
            <w:hideMark/>
          </w:tcPr>
          <w:p w14:paraId="4F28DD8F" w14:textId="77777777" w:rsidR="00164F63" w:rsidRPr="00D72DEF" w:rsidRDefault="00164F63" w:rsidP="00121D56">
            <w:pPr>
              <w:rPr>
                <w:lang w:val="en-GB"/>
              </w:rPr>
            </w:pPr>
            <w:r w:rsidRPr="00D72DEF">
              <w:rPr>
                <w:lang w:val="en-GB"/>
              </w:rPr>
              <w:t>Articles that are peer-reviewed</w:t>
            </w:r>
          </w:p>
        </w:tc>
        <w:tc>
          <w:tcPr>
            <w:tcW w:w="2310" w:type="dxa"/>
            <w:hideMark/>
          </w:tcPr>
          <w:p w14:paraId="6DC8938F" w14:textId="77777777" w:rsidR="00164F63" w:rsidRPr="00D72DEF" w:rsidRDefault="00164F63" w:rsidP="00121D56">
            <w:pPr>
              <w:cnfStyle w:val="000000000000" w:firstRow="0" w:lastRow="0" w:firstColumn="0" w:lastColumn="0" w:oddVBand="0" w:evenVBand="0" w:oddHBand="0" w:evenHBand="0" w:firstRowFirstColumn="0" w:firstRowLastColumn="0" w:lastRowFirstColumn="0" w:lastRowLastColumn="0"/>
              <w:rPr>
                <w:lang w:val="en-GB"/>
              </w:rPr>
            </w:pPr>
            <w:r w:rsidRPr="00D72DEF">
              <w:rPr>
                <w:lang w:val="en-GB"/>
              </w:rPr>
              <w:t>Articles and journals that are peer-reviewed have been included to maintain the quality of the dataset.</w:t>
            </w:r>
          </w:p>
        </w:tc>
        <w:tc>
          <w:tcPr>
            <w:tcW w:w="2311" w:type="dxa"/>
            <w:hideMark/>
          </w:tcPr>
          <w:p w14:paraId="42D1C245" w14:textId="77777777" w:rsidR="00164F63" w:rsidRPr="00D72DEF" w:rsidRDefault="00164F63" w:rsidP="00121D56">
            <w:pPr>
              <w:cnfStyle w:val="000000000000" w:firstRow="0" w:lastRow="0" w:firstColumn="0" w:lastColumn="0" w:oddVBand="0" w:evenVBand="0" w:oddHBand="0" w:evenHBand="0" w:firstRowFirstColumn="0" w:firstRowLastColumn="0" w:lastRowFirstColumn="0" w:lastRowLastColumn="0"/>
              <w:rPr>
                <w:lang w:val="en-GB"/>
              </w:rPr>
            </w:pPr>
            <w:r w:rsidRPr="00D72DEF">
              <w:rPr>
                <w:lang w:val="en-GB"/>
              </w:rPr>
              <w:t>Non-peer-reviewed articles and journals are excluded.</w:t>
            </w:r>
          </w:p>
        </w:tc>
        <w:tc>
          <w:tcPr>
            <w:tcW w:w="2311" w:type="dxa"/>
            <w:hideMark/>
          </w:tcPr>
          <w:p w14:paraId="0416AB82" w14:textId="77777777" w:rsidR="00164F63" w:rsidRPr="00D72DEF" w:rsidRDefault="00164F63" w:rsidP="00121D56">
            <w:pPr>
              <w:cnfStyle w:val="000000000000" w:firstRow="0" w:lastRow="0" w:firstColumn="0" w:lastColumn="0" w:oddVBand="0" w:evenVBand="0" w:oddHBand="0" w:evenHBand="0" w:firstRowFirstColumn="0" w:firstRowLastColumn="0" w:lastRowFirstColumn="0" w:lastRowLastColumn="0"/>
              <w:rPr>
                <w:lang w:val="en-GB"/>
              </w:rPr>
            </w:pPr>
            <w:r w:rsidRPr="00D72DEF">
              <w:rPr>
                <w:lang w:val="en-GB"/>
              </w:rPr>
              <w:t>Non-peer-review journals are excluded to manage the quality of the study and the relevance of the data.</w:t>
            </w:r>
          </w:p>
        </w:tc>
      </w:tr>
      <w:tr w:rsidR="00164F63" w:rsidRPr="00D72DEF" w14:paraId="03608A58" w14:textId="77777777" w:rsidTr="00121D56">
        <w:tc>
          <w:tcPr>
            <w:cnfStyle w:val="001000000000" w:firstRow="0" w:lastRow="0" w:firstColumn="1" w:lastColumn="0" w:oddVBand="0" w:evenVBand="0" w:oddHBand="0" w:evenHBand="0" w:firstRowFirstColumn="0" w:firstRowLastColumn="0" w:lastRowFirstColumn="0" w:lastRowLastColumn="0"/>
            <w:tcW w:w="2310" w:type="dxa"/>
            <w:hideMark/>
          </w:tcPr>
          <w:p w14:paraId="45195428" w14:textId="77777777" w:rsidR="00164F63" w:rsidRPr="00D72DEF" w:rsidRDefault="00164F63" w:rsidP="00121D56">
            <w:pPr>
              <w:rPr>
                <w:lang w:val="en-GB"/>
              </w:rPr>
            </w:pPr>
            <w:r w:rsidRPr="00D72DEF">
              <w:rPr>
                <w:lang w:val="en-GB"/>
              </w:rPr>
              <w:t>Publication period</w:t>
            </w:r>
          </w:p>
        </w:tc>
        <w:tc>
          <w:tcPr>
            <w:tcW w:w="2310" w:type="dxa"/>
            <w:hideMark/>
          </w:tcPr>
          <w:p w14:paraId="77BE53D3" w14:textId="77777777" w:rsidR="00164F63" w:rsidRPr="00D72DEF" w:rsidRDefault="00164F63" w:rsidP="00121D56">
            <w:pPr>
              <w:cnfStyle w:val="000000000000" w:firstRow="0" w:lastRow="0" w:firstColumn="0" w:lastColumn="0" w:oddVBand="0" w:evenVBand="0" w:oddHBand="0" w:evenHBand="0" w:firstRowFirstColumn="0" w:firstRowLastColumn="0" w:lastRowFirstColumn="0" w:lastRowLastColumn="0"/>
              <w:rPr>
                <w:lang w:val="en-GB"/>
              </w:rPr>
            </w:pPr>
            <w:r w:rsidRPr="00D72DEF">
              <w:rPr>
                <w:lang w:val="en-GB"/>
              </w:rPr>
              <w:t>Data that is published between the time 2020 to 2024.</w:t>
            </w:r>
          </w:p>
        </w:tc>
        <w:tc>
          <w:tcPr>
            <w:tcW w:w="2311" w:type="dxa"/>
            <w:hideMark/>
          </w:tcPr>
          <w:p w14:paraId="5BA2C8ED" w14:textId="77777777" w:rsidR="00164F63" w:rsidRPr="00D72DEF" w:rsidRDefault="00164F63" w:rsidP="00121D56">
            <w:pPr>
              <w:cnfStyle w:val="000000000000" w:firstRow="0" w:lastRow="0" w:firstColumn="0" w:lastColumn="0" w:oddVBand="0" w:evenVBand="0" w:oddHBand="0" w:evenHBand="0" w:firstRowFirstColumn="0" w:firstRowLastColumn="0" w:lastRowFirstColumn="0" w:lastRowLastColumn="0"/>
              <w:rPr>
                <w:lang w:val="en-GB"/>
              </w:rPr>
            </w:pPr>
            <w:r w:rsidRPr="00D72DEF">
              <w:rPr>
                <w:lang w:val="en-GB"/>
              </w:rPr>
              <w:t>Articles that are published before 2020</w:t>
            </w:r>
          </w:p>
        </w:tc>
        <w:tc>
          <w:tcPr>
            <w:tcW w:w="2311" w:type="dxa"/>
            <w:hideMark/>
          </w:tcPr>
          <w:p w14:paraId="0F030EEE" w14:textId="77777777" w:rsidR="00164F63" w:rsidRPr="00D72DEF" w:rsidRDefault="00164F63" w:rsidP="00121D56">
            <w:pPr>
              <w:cnfStyle w:val="000000000000" w:firstRow="0" w:lastRow="0" w:firstColumn="0" w:lastColumn="0" w:oddVBand="0" w:evenVBand="0" w:oddHBand="0" w:evenHBand="0" w:firstRowFirstColumn="0" w:firstRowLastColumn="0" w:lastRowFirstColumn="0" w:lastRowLastColumn="0"/>
              <w:rPr>
                <w:lang w:val="en-GB"/>
              </w:rPr>
            </w:pPr>
            <w:r w:rsidRPr="00D72DEF">
              <w:rPr>
                <w:lang w:val="en-GB"/>
              </w:rPr>
              <w:t xml:space="preserve">According to </w:t>
            </w:r>
            <w:r w:rsidRPr="00D72DEF">
              <w:rPr>
                <w:rFonts w:cs="Arial"/>
                <w:color w:val="222222"/>
                <w:szCs w:val="24"/>
                <w:shd w:val="clear" w:color="auto" w:fill="FFFFFF"/>
                <w:lang w:val="en-GB"/>
              </w:rPr>
              <w:t>Rezigalla (2020) o</w:t>
            </w:r>
            <w:r w:rsidRPr="00D72DEF">
              <w:rPr>
                <w:lang w:val="en-GB"/>
              </w:rPr>
              <w:t>utdated data are excluded for gaining the latest information on the hospitality sector and digital marketing aspects.</w:t>
            </w:r>
          </w:p>
        </w:tc>
      </w:tr>
      <w:tr w:rsidR="00164F63" w:rsidRPr="00D72DEF" w14:paraId="1F5BAF38" w14:textId="77777777" w:rsidTr="00121D56">
        <w:tc>
          <w:tcPr>
            <w:cnfStyle w:val="001000000000" w:firstRow="0" w:lastRow="0" w:firstColumn="1" w:lastColumn="0" w:oddVBand="0" w:evenVBand="0" w:oddHBand="0" w:evenHBand="0" w:firstRowFirstColumn="0" w:firstRowLastColumn="0" w:lastRowFirstColumn="0" w:lastRowLastColumn="0"/>
            <w:tcW w:w="2310" w:type="dxa"/>
            <w:hideMark/>
          </w:tcPr>
          <w:p w14:paraId="29A80931" w14:textId="77777777" w:rsidR="00164F63" w:rsidRPr="00D72DEF" w:rsidRDefault="00164F63" w:rsidP="00121D56">
            <w:pPr>
              <w:rPr>
                <w:lang w:val="en-GB"/>
              </w:rPr>
            </w:pPr>
            <w:r w:rsidRPr="00D72DEF">
              <w:rPr>
                <w:lang w:val="en-GB"/>
              </w:rPr>
              <w:t>Relevance with digital marketing and consumer retention in the UK hospitality industry</w:t>
            </w:r>
          </w:p>
        </w:tc>
        <w:tc>
          <w:tcPr>
            <w:tcW w:w="2310" w:type="dxa"/>
            <w:hideMark/>
          </w:tcPr>
          <w:p w14:paraId="2E75719F" w14:textId="77777777" w:rsidR="00164F63" w:rsidRPr="00D72DEF" w:rsidRDefault="00164F63" w:rsidP="00121D56">
            <w:pPr>
              <w:cnfStyle w:val="000000000000" w:firstRow="0" w:lastRow="0" w:firstColumn="0" w:lastColumn="0" w:oddVBand="0" w:evenVBand="0" w:oddHBand="0" w:evenHBand="0" w:firstRowFirstColumn="0" w:firstRowLastColumn="0" w:lastRowFirstColumn="0" w:lastRowLastColumn="0"/>
              <w:rPr>
                <w:lang w:val="en-GB"/>
              </w:rPr>
            </w:pPr>
            <w:r w:rsidRPr="00D72DEF">
              <w:rPr>
                <w:lang w:val="en-GB"/>
              </w:rPr>
              <w:t>The data set includes data that relate to digital marketing or its impact on consumer retention, focusing on the hospitality sector.</w:t>
            </w:r>
          </w:p>
        </w:tc>
        <w:tc>
          <w:tcPr>
            <w:tcW w:w="2311" w:type="dxa"/>
            <w:hideMark/>
          </w:tcPr>
          <w:p w14:paraId="6A94ABEA" w14:textId="77777777" w:rsidR="00164F63" w:rsidRPr="00D72DEF" w:rsidRDefault="00164F63" w:rsidP="00121D56">
            <w:pPr>
              <w:cnfStyle w:val="000000000000" w:firstRow="0" w:lastRow="0" w:firstColumn="0" w:lastColumn="0" w:oddVBand="0" w:evenVBand="0" w:oddHBand="0" w:evenHBand="0" w:firstRowFirstColumn="0" w:firstRowLastColumn="0" w:lastRowFirstColumn="0" w:lastRowLastColumn="0"/>
              <w:rPr>
                <w:lang w:val="en-GB"/>
              </w:rPr>
            </w:pPr>
            <w:r w:rsidRPr="00D72DEF">
              <w:rPr>
                <w:lang w:val="en-GB"/>
              </w:rPr>
              <w:t>Different studies that are not related or give any information about digital marketing's impact on consumer retention have been excluded from the research data.</w:t>
            </w:r>
          </w:p>
        </w:tc>
        <w:tc>
          <w:tcPr>
            <w:tcW w:w="2311" w:type="dxa"/>
            <w:hideMark/>
          </w:tcPr>
          <w:p w14:paraId="649410F7" w14:textId="77777777" w:rsidR="00164F63" w:rsidRPr="00D72DEF" w:rsidRDefault="00164F63" w:rsidP="00121D56">
            <w:pPr>
              <w:cnfStyle w:val="000000000000" w:firstRow="0" w:lastRow="0" w:firstColumn="0" w:lastColumn="0" w:oddVBand="0" w:evenVBand="0" w:oddHBand="0" w:evenHBand="0" w:firstRowFirstColumn="0" w:firstRowLastColumn="0" w:lastRowFirstColumn="0" w:lastRowLastColumn="0"/>
              <w:rPr>
                <w:lang w:val="en-GB"/>
              </w:rPr>
            </w:pPr>
            <w:r w:rsidRPr="00D72DEF">
              <w:rPr>
                <w:lang w:val="en-GB"/>
              </w:rPr>
              <w:t>The data that are given information on the topic context has been focused there; non-relevant and related data are excluded from gaining credible data for the research work (</w:t>
            </w:r>
            <w:r w:rsidRPr="00D72DEF">
              <w:rPr>
                <w:rFonts w:cs="Arial"/>
                <w:color w:val="222222"/>
                <w:szCs w:val="24"/>
                <w:shd w:val="clear" w:color="auto" w:fill="FFFFFF"/>
                <w:lang w:val="en-GB"/>
              </w:rPr>
              <w:t>Pandey and Pandey, 2021)</w:t>
            </w:r>
            <w:r w:rsidRPr="00D72DEF">
              <w:rPr>
                <w:lang w:val="en-GB"/>
              </w:rPr>
              <w:t>.</w:t>
            </w:r>
          </w:p>
        </w:tc>
      </w:tr>
      <w:tr w:rsidR="00164F63" w:rsidRPr="00D72DEF" w14:paraId="7CBE5CD9" w14:textId="77777777" w:rsidTr="00121D56">
        <w:tc>
          <w:tcPr>
            <w:cnfStyle w:val="001000000000" w:firstRow="0" w:lastRow="0" w:firstColumn="1" w:lastColumn="0" w:oddVBand="0" w:evenVBand="0" w:oddHBand="0" w:evenHBand="0" w:firstRowFirstColumn="0" w:firstRowLastColumn="0" w:lastRowFirstColumn="0" w:lastRowLastColumn="0"/>
            <w:tcW w:w="2310" w:type="dxa"/>
            <w:hideMark/>
          </w:tcPr>
          <w:p w14:paraId="1B5DC8DE" w14:textId="77777777" w:rsidR="00164F63" w:rsidRPr="00D72DEF" w:rsidRDefault="00164F63" w:rsidP="00121D56">
            <w:pPr>
              <w:rPr>
                <w:lang w:val="en-GB"/>
              </w:rPr>
            </w:pPr>
            <w:r w:rsidRPr="00D72DEF">
              <w:rPr>
                <w:lang w:val="en-GB"/>
              </w:rPr>
              <w:t>Language considerations</w:t>
            </w:r>
          </w:p>
        </w:tc>
        <w:tc>
          <w:tcPr>
            <w:tcW w:w="2310" w:type="dxa"/>
            <w:hideMark/>
          </w:tcPr>
          <w:p w14:paraId="77EFB819" w14:textId="77777777" w:rsidR="00164F63" w:rsidRPr="00D72DEF" w:rsidRDefault="00164F63" w:rsidP="00121D56">
            <w:pPr>
              <w:cnfStyle w:val="000000000000" w:firstRow="0" w:lastRow="0" w:firstColumn="0" w:lastColumn="0" w:oddVBand="0" w:evenVBand="0" w:oddHBand="0" w:evenHBand="0" w:firstRowFirstColumn="0" w:firstRowLastColumn="0" w:lastRowFirstColumn="0" w:lastRowLastColumn="0"/>
              <w:rPr>
                <w:lang w:val="en-GB"/>
              </w:rPr>
            </w:pPr>
            <w:r w:rsidRPr="00D72DEF">
              <w:rPr>
                <w:lang w:val="en-GB"/>
              </w:rPr>
              <w:t>The English language has been focused on selecting the data. Data that are published in English has been included.</w:t>
            </w:r>
          </w:p>
        </w:tc>
        <w:tc>
          <w:tcPr>
            <w:tcW w:w="2311" w:type="dxa"/>
            <w:hideMark/>
          </w:tcPr>
          <w:p w14:paraId="427693EA" w14:textId="77777777" w:rsidR="00164F63" w:rsidRPr="00D72DEF" w:rsidRDefault="00164F63" w:rsidP="00121D56">
            <w:pPr>
              <w:cnfStyle w:val="000000000000" w:firstRow="0" w:lastRow="0" w:firstColumn="0" w:lastColumn="0" w:oddVBand="0" w:evenVBand="0" w:oddHBand="0" w:evenHBand="0" w:firstRowFirstColumn="0" w:firstRowLastColumn="0" w:lastRowFirstColumn="0" w:lastRowLastColumn="0"/>
              <w:rPr>
                <w:lang w:val="en-GB"/>
              </w:rPr>
            </w:pPr>
            <w:r w:rsidRPr="00D72DEF">
              <w:rPr>
                <w:lang w:val="en-GB"/>
              </w:rPr>
              <w:t xml:space="preserve">Articles, journals or reports that are published in regional languages or other language than English have yet to be integrated into the study. </w:t>
            </w:r>
          </w:p>
        </w:tc>
        <w:tc>
          <w:tcPr>
            <w:tcW w:w="2311" w:type="dxa"/>
            <w:hideMark/>
          </w:tcPr>
          <w:p w14:paraId="5A154329" w14:textId="77777777" w:rsidR="00164F63" w:rsidRPr="00D72DEF" w:rsidRDefault="00164F63" w:rsidP="00121D56">
            <w:pPr>
              <w:cnfStyle w:val="000000000000" w:firstRow="0" w:lastRow="0" w:firstColumn="0" w:lastColumn="0" w:oddVBand="0" w:evenVBand="0" w:oddHBand="0" w:evenHBand="0" w:firstRowFirstColumn="0" w:firstRowLastColumn="0" w:lastRowFirstColumn="0" w:lastRowLastColumn="0"/>
              <w:rPr>
                <w:lang w:val="en-GB"/>
              </w:rPr>
            </w:pPr>
            <w:r w:rsidRPr="00D72DEF">
              <w:rPr>
                <w:lang w:val="en-GB"/>
              </w:rPr>
              <w:t xml:space="preserve">English language data has been used and collected for maintaining the relevance and ease of conveying details factors where regional languages and other language data are excluded for convenience purposes. </w:t>
            </w:r>
          </w:p>
        </w:tc>
      </w:tr>
    </w:tbl>
    <w:p w14:paraId="2DFCF2AF" w14:textId="77777777" w:rsidR="00164F63" w:rsidRPr="00D72DEF" w:rsidRDefault="00164F63" w:rsidP="00164F63">
      <w:pPr>
        <w:rPr>
          <w:lang w:val="en-GB"/>
        </w:rPr>
      </w:pPr>
    </w:p>
    <w:p w14:paraId="5BF6F52B" w14:textId="77777777" w:rsidR="00164F63" w:rsidRPr="00D72DEF" w:rsidRDefault="00164F63" w:rsidP="00164F63">
      <w:pPr>
        <w:spacing w:line="259" w:lineRule="auto"/>
        <w:jc w:val="left"/>
        <w:rPr>
          <w:lang w:val="en-GB"/>
        </w:rPr>
      </w:pPr>
      <w:r w:rsidRPr="00D72DEF">
        <w:rPr>
          <w:lang w:val="en-GB"/>
        </w:rPr>
        <w:br w:type="page"/>
      </w:r>
    </w:p>
    <w:p w14:paraId="2C286B68" w14:textId="77777777" w:rsidR="00164F63" w:rsidRPr="00D72DEF" w:rsidRDefault="00164F63" w:rsidP="00164F63">
      <w:pPr>
        <w:rPr>
          <w:lang w:val="en-GB"/>
        </w:rPr>
      </w:pPr>
    </w:p>
    <w:p w14:paraId="25AD4721" w14:textId="77777777" w:rsidR="00164F63" w:rsidRPr="00D72DEF" w:rsidRDefault="00164F63" w:rsidP="00164F63">
      <w:pPr>
        <w:spacing w:line="240" w:lineRule="auto"/>
        <w:jc w:val="center"/>
        <w:rPr>
          <w:lang w:val="en-GB"/>
        </w:rPr>
      </w:pPr>
      <w:r w:rsidRPr="00D72DEF">
        <w:rPr>
          <w:noProof/>
          <w:lang w:val="en-US"/>
        </w:rPr>
        <mc:AlternateContent>
          <mc:Choice Requires="wps">
            <w:drawing>
              <wp:anchor distT="0" distB="0" distL="114300" distR="114300" simplePos="0" relativeHeight="251660288" behindDoc="0" locked="0" layoutInCell="1" allowOverlap="1" wp14:anchorId="42E15BC5" wp14:editId="5A8A6960">
                <wp:simplePos x="0" y="0"/>
                <wp:positionH relativeFrom="column">
                  <wp:posOffset>567055</wp:posOffset>
                </wp:positionH>
                <wp:positionV relativeFrom="paragraph">
                  <wp:posOffset>74295</wp:posOffset>
                </wp:positionV>
                <wp:extent cx="4345305" cy="262890"/>
                <wp:effectExtent l="0" t="0" r="17145" b="22860"/>
                <wp:wrapNone/>
                <wp:docPr id="21" name="Flowchart: Alternate Process 21"/>
                <wp:cNvGraphicFramePr/>
                <a:graphic xmlns:a="http://schemas.openxmlformats.org/drawingml/2006/main">
                  <a:graphicData uri="http://schemas.microsoft.com/office/word/2010/wordprocessingShape">
                    <wps:wsp>
                      <wps:cNvSpPr/>
                      <wps:spPr>
                        <a:xfrm>
                          <a:off x="0" y="0"/>
                          <a:ext cx="4345305" cy="262890"/>
                        </a:xfrm>
                        <a:prstGeom prst="flowChartAlternateProcess">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1D98DF30" w14:textId="77777777" w:rsidR="00164F63" w:rsidRDefault="00164F63" w:rsidP="00164F63">
                            <w:pPr>
                              <w:spacing w:line="240" w:lineRule="auto"/>
                              <w:jc w:val="center"/>
                              <w:rPr>
                                <w:rFonts w:cs="Arial"/>
                                <w:b/>
                                <w:color w:val="000000" w:themeColor="text1"/>
                                <w:sz w:val="18"/>
                                <w:szCs w:val="18"/>
                              </w:rPr>
                            </w:pPr>
                            <w:r>
                              <w:rPr>
                                <w:rFonts w:cs="Arial"/>
                                <w:b/>
                                <w:color w:val="000000" w:themeColor="text1"/>
                                <w:sz w:val="18"/>
                                <w:szCs w:val="18"/>
                              </w:rPr>
                              <w:t xml:space="preserve">Identification of studies via databases </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42E15BC5"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21" o:spid="_x0000_s1026" type="#_x0000_t176" style="position:absolute;left:0;text-align:left;margin-left:44.65pt;margin-top:5.85pt;width:342.15pt;height:20.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" fillcolor="#ffc000 [3207]" strokecolor="#7f5f00 [1607]" strokeweight="1pt">
                <v:textbox>
                  <w:txbxContent>
                    <w:p w14:paraId="1D98DF30" w14:textId="77777777" w:rsidR="00164F63" w:rsidRDefault="00164F63" w:rsidP="00164F63">
                      <w:pPr>
                        <w:spacing w:line="240" w:lineRule="auto"/>
                        <w:jc w:val="center"/>
                        <w:rPr>
                          <w:rFonts w:cs="Arial"/>
                          <w:b/>
                          <w:color w:val="000000" w:themeColor="text1"/>
                          <w:sz w:val="18"/>
                          <w:szCs w:val="18"/>
                        </w:rPr>
                      </w:pPr>
                      <w:r>
                        <w:rPr>
                          <w:rFonts w:cs="Arial"/>
                          <w:b/>
                          <w:color w:val="000000" w:themeColor="text1"/>
                          <w:sz w:val="18"/>
                          <w:szCs w:val="18"/>
                        </w:rPr>
                        <w:t xml:space="preserve">Identification of studies via databases </w:t>
                      </w:r>
                    </w:p>
                  </w:txbxContent>
                </v:textbox>
              </v:shape>
            </w:pict>
          </mc:Fallback>
        </mc:AlternateContent>
      </w:r>
      <w:r w:rsidRPr="00D72DEF">
        <w:rPr>
          <w:noProof/>
          <w:lang w:val="en-US"/>
        </w:rPr>
        <mc:AlternateContent>
          <mc:Choice Requires="wps">
            <w:drawing>
              <wp:anchor distT="0" distB="0" distL="114300" distR="114300" simplePos="0" relativeHeight="251661312" behindDoc="0" locked="0" layoutInCell="1" allowOverlap="1" wp14:anchorId="0AF96A1C" wp14:editId="1D686CAC">
                <wp:simplePos x="0" y="0"/>
                <wp:positionH relativeFrom="column">
                  <wp:posOffset>-1008380</wp:posOffset>
                </wp:positionH>
                <wp:positionV relativeFrom="paragraph">
                  <wp:posOffset>3205480</wp:posOffset>
                </wp:positionV>
                <wp:extent cx="2482850" cy="262890"/>
                <wp:effectExtent l="5080" t="0" r="17780" b="17780"/>
                <wp:wrapNone/>
                <wp:docPr id="20" name="Flowchart: Alternate Process 20"/>
                <wp:cNvGraphicFramePr/>
                <a:graphic xmlns:a="http://schemas.openxmlformats.org/drawingml/2006/main">
                  <a:graphicData uri="http://schemas.microsoft.com/office/word/2010/wordprocessingShape">
                    <wps:wsp>
                      <wps:cNvSpPr/>
                      <wps:spPr>
                        <a:xfrm rot="16200000">
                          <a:off x="0" y="0"/>
                          <a:ext cx="2482850"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5F6793A1" w14:textId="77777777" w:rsidR="00164F63" w:rsidRDefault="00164F63" w:rsidP="00164F63">
                            <w:pPr>
                              <w:spacing w:line="240" w:lineRule="auto"/>
                              <w:jc w:val="center"/>
                              <w:rPr>
                                <w:rFonts w:cs="Arial"/>
                                <w:b/>
                                <w:color w:val="000000" w:themeColor="text1"/>
                                <w:sz w:val="18"/>
                                <w:szCs w:val="18"/>
                              </w:rPr>
                            </w:pPr>
                            <w:r>
                              <w:rPr>
                                <w:rFonts w:cs="Arial"/>
                                <w:b/>
                                <w:color w:val="000000" w:themeColor="text1"/>
                                <w:sz w:val="18"/>
                                <w:szCs w:val="18"/>
                              </w:rPr>
                              <w:t>Screening</w:t>
                            </w:r>
                          </w:p>
                          <w:p w14:paraId="23975EA2" w14:textId="77777777" w:rsidR="00164F63" w:rsidRDefault="00164F63" w:rsidP="00164F63">
                            <w:pPr>
                              <w:spacing w:line="240" w:lineRule="auto"/>
                              <w:rPr>
                                <w:rFonts w:cs="Arial"/>
                                <w:b/>
                                <w:color w:val="000000" w:themeColor="text1"/>
                                <w:sz w:val="18"/>
                                <w:szCs w:val="18"/>
                              </w:rPr>
                            </w:pP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0AF96A1C" id="Flowchart: Alternate Process 20" o:spid="_x0000_s1027" type="#_x0000_t176" style="position:absolute;left:0;text-align:left;margin-left:-79.4pt;margin-top:252.4pt;width:195.5pt;height:20.7pt;rotation:-90;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" fillcolor="#9cc2e5 [1944]" strokecolor="black [3213]" strokeweight="1pt">
                <v:textbox>
                  <w:txbxContent>
                    <w:p w14:paraId="5F6793A1" w14:textId="77777777" w:rsidR="00164F63" w:rsidRDefault="00164F63" w:rsidP="00164F63">
                      <w:pPr>
                        <w:spacing w:line="240" w:lineRule="auto"/>
                        <w:jc w:val="center"/>
                        <w:rPr>
                          <w:rFonts w:cs="Arial"/>
                          <w:b/>
                          <w:color w:val="000000" w:themeColor="text1"/>
                          <w:sz w:val="18"/>
                          <w:szCs w:val="18"/>
                        </w:rPr>
                      </w:pPr>
                      <w:r>
                        <w:rPr>
                          <w:rFonts w:cs="Arial"/>
                          <w:b/>
                          <w:color w:val="000000" w:themeColor="text1"/>
                          <w:sz w:val="18"/>
                          <w:szCs w:val="18"/>
                        </w:rPr>
                        <w:t>Screening</w:t>
                      </w:r>
                    </w:p>
                    <w:p w14:paraId="23975EA2" w14:textId="77777777" w:rsidR="00164F63" w:rsidRDefault="00164F63" w:rsidP="00164F63">
                      <w:pPr>
                        <w:spacing w:line="240" w:lineRule="auto"/>
                        <w:rPr>
                          <w:rFonts w:cs="Arial"/>
                          <w:b/>
                          <w:color w:val="000000" w:themeColor="text1"/>
                          <w:sz w:val="18"/>
                          <w:szCs w:val="18"/>
                        </w:rPr>
                      </w:pPr>
                    </w:p>
                  </w:txbxContent>
                </v:textbox>
              </v:shape>
            </w:pict>
          </mc:Fallback>
        </mc:AlternateContent>
      </w:r>
      <w:r w:rsidRPr="00D72DEF">
        <w:rPr>
          <w:noProof/>
          <w:lang w:val="en-US"/>
        </w:rPr>
        <mc:AlternateContent>
          <mc:Choice Requires="wps">
            <w:drawing>
              <wp:anchor distT="0" distB="0" distL="114300" distR="114300" simplePos="0" relativeHeight="251662336" behindDoc="0" locked="0" layoutInCell="1" allowOverlap="1" wp14:anchorId="4A1DB450" wp14:editId="709B32E2">
                <wp:simplePos x="0" y="0"/>
                <wp:positionH relativeFrom="column">
                  <wp:posOffset>559435</wp:posOffset>
                </wp:positionH>
                <wp:positionV relativeFrom="paragraph">
                  <wp:posOffset>2065655</wp:posOffset>
                </wp:positionV>
                <wp:extent cx="1887220" cy="526415"/>
                <wp:effectExtent l="0" t="0" r="17780" b="26035"/>
                <wp:wrapNone/>
                <wp:docPr id="19" name="Rectangle 19"/>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A5017C3" w14:textId="77777777" w:rsidR="00164F63" w:rsidRDefault="00164F63" w:rsidP="00164F63">
                            <w:pPr>
                              <w:spacing w:line="240" w:lineRule="auto"/>
                              <w:rPr>
                                <w:rFonts w:cs="Arial"/>
                                <w:color w:val="000000" w:themeColor="text1"/>
                                <w:sz w:val="18"/>
                              </w:rPr>
                            </w:pPr>
                            <w:r>
                              <w:rPr>
                                <w:rFonts w:cs="Arial"/>
                                <w:color w:val="000000" w:themeColor="text1"/>
                                <w:sz w:val="18"/>
                              </w:rPr>
                              <w:t>Records screened</w:t>
                            </w:r>
                          </w:p>
                          <w:p w14:paraId="7DAC7AF0" w14:textId="77777777" w:rsidR="00164F63" w:rsidRDefault="00164F63" w:rsidP="00164F63">
                            <w:pPr>
                              <w:spacing w:line="240" w:lineRule="auto"/>
                              <w:rPr>
                                <w:rFonts w:cs="Arial"/>
                                <w:color w:val="000000" w:themeColor="text1"/>
                                <w:sz w:val="18"/>
                              </w:rPr>
                            </w:pPr>
                            <w:r>
                              <w:rPr>
                                <w:rFonts w:cs="Arial"/>
                                <w:color w:val="000000" w:themeColor="text1"/>
                                <w:sz w:val="18"/>
                              </w:rPr>
                              <w:t>(n = 500)</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4A1DB450" id="Rectangle 19" o:spid="_x0000_s1028" style="position:absolute;left:0;text-align:left;margin-left:44.05pt;margin-top:162.65pt;width:148.6pt;height:41.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" filled="f" strokecolor="black [3213]" strokeweight="1pt">
                <v:textbox>
                  <w:txbxContent>
                    <w:p w14:paraId="4A5017C3" w14:textId="77777777" w:rsidR="00164F63" w:rsidRDefault="00164F63" w:rsidP="00164F63">
                      <w:pPr>
                        <w:spacing w:line="240" w:lineRule="auto"/>
                        <w:rPr>
                          <w:rFonts w:cs="Arial"/>
                          <w:color w:val="000000" w:themeColor="text1"/>
                          <w:sz w:val="18"/>
                        </w:rPr>
                      </w:pPr>
                      <w:r>
                        <w:rPr>
                          <w:rFonts w:cs="Arial"/>
                          <w:color w:val="000000" w:themeColor="text1"/>
                          <w:sz w:val="18"/>
                        </w:rPr>
                        <w:t>Records screened</w:t>
                      </w:r>
                    </w:p>
                    <w:p w14:paraId="7DAC7AF0" w14:textId="77777777" w:rsidR="00164F63" w:rsidRDefault="00164F63" w:rsidP="00164F63">
                      <w:pPr>
                        <w:spacing w:line="240" w:lineRule="auto"/>
                        <w:rPr>
                          <w:rFonts w:cs="Arial"/>
                          <w:color w:val="000000" w:themeColor="text1"/>
                          <w:sz w:val="18"/>
                        </w:rPr>
                      </w:pPr>
                      <w:r>
                        <w:rPr>
                          <w:rFonts w:cs="Arial"/>
                          <w:color w:val="000000" w:themeColor="text1"/>
                          <w:sz w:val="18"/>
                        </w:rPr>
                        <w:t>(n = 500)</w:t>
                      </w:r>
                    </w:p>
                  </w:txbxContent>
                </v:textbox>
              </v:rect>
            </w:pict>
          </mc:Fallback>
        </mc:AlternateContent>
      </w:r>
      <w:r w:rsidRPr="00D72DEF">
        <w:rPr>
          <w:noProof/>
          <w:lang w:val="en-US"/>
        </w:rPr>
        <mc:AlternateContent>
          <mc:Choice Requires="wps">
            <w:drawing>
              <wp:anchor distT="0" distB="0" distL="114300" distR="114300" simplePos="0" relativeHeight="251663360" behindDoc="0" locked="0" layoutInCell="1" allowOverlap="1" wp14:anchorId="0CFBEF6E" wp14:editId="381D1505">
                <wp:simplePos x="0" y="0"/>
                <wp:positionH relativeFrom="column">
                  <wp:posOffset>3048000</wp:posOffset>
                </wp:positionH>
                <wp:positionV relativeFrom="paragraph">
                  <wp:posOffset>2065655</wp:posOffset>
                </wp:positionV>
                <wp:extent cx="1887220" cy="526415"/>
                <wp:effectExtent l="0" t="0" r="17780" b="26035"/>
                <wp:wrapNone/>
                <wp:docPr id="18" name="Rectangle 18"/>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A69235A" w14:textId="77777777" w:rsidR="00164F63" w:rsidRDefault="00164F63" w:rsidP="00164F63">
                            <w:pPr>
                              <w:spacing w:line="240" w:lineRule="auto"/>
                              <w:rPr>
                                <w:rFonts w:cs="Arial"/>
                                <w:color w:val="000000" w:themeColor="text1"/>
                                <w:sz w:val="18"/>
                              </w:rPr>
                            </w:pPr>
                            <w:r>
                              <w:rPr>
                                <w:rFonts w:cs="Arial"/>
                                <w:color w:val="000000" w:themeColor="text1"/>
                                <w:sz w:val="18"/>
                              </w:rPr>
                              <w:t>Records excluded</w:t>
                            </w:r>
                          </w:p>
                          <w:p w14:paraId="3E7E0D29" w14:textId="77777777" w:rsidR="00164F63" w:rsidRDefault="00164F63" w:rsidP="00164F63">
                            <w:pPr>
                              <w:spacing w:line="240" w:lineRule="auto"/>
                              <w:rPr>
                                <w:rFonts w:cs="Arial"/>
                                <w:color w:val="000000" w:themeColor="text1"/>
                                <w:sz w:val="18"/>
                              </w:rPr>
                            </w:pPr>
                            <w:r>
                              <w:rPr>
                                <w:rFonts w:cs="Arial"/>
                                <w:color w:val="000000" w:themeColor="text1"/>
                                <w:sz w:val="18"/>
                              </w:rPr>
                              <w:t>(n = 250)</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0CFBEF6E" id="Rectangle 18" o:spid="_x0000_s1029" style="position:absolute;left:0;text-align:left;margin-left:240pt;margin-top:162.65pt;width:148.6pt;height:41.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" filled="f" strokecolor="black [3213]" strokeweight="1pt">
                <v:textbox>
                  <w:txbxContent>
                    <w:p w14:paraId="4A69235A" w14:textId="77777777" w:rsidR="00164F63" w:rsidRDefault="00164F63" w:rsidP="00164F63">
                      <w:pPr>
                        <w:spacing w:line="240" w:lineRule="auto"/>
                        <w:rPr>
                          <w:rFonts w:cs="Arial"/>
                          <w:color w:val="000000" w:themeColor="text1"/>
                          <w:sz w:val="18"/>
                        </w:rPr>
                      </w:pPr>
                      <w:r>
                        <w:rPr>
                          <w:rFonts w:cs="Arial"/>
                          <w:color w:val="000000" w:themeColor="text1"/>
                          <w:sz w:val="18"/>
                        </w:rPr>
                        <w:t>Records excluded</w:t>
                      </w:r>
                    </w:p>
                    <w:p w14:paraId="3E7E0D29" w14:textId="77777777" w:rsidR="00164F63" w:rsidRDefault="00164F63" w:rsidP="00164F63">
                      <w:pPr>
                        <w:spacing w:line="240" w:lineRule="auto"/>
                        <w:rPr>
                          <w:rFonts w:cs="Arial"/>
                          <w:color w:val="000000" w:themeColor="text1"/>
                          <w:sz w:val="18"/>
                        </w:rPr>
                      </w:pPr>
                      <w:r>
                        <w:rPr>
                          <w:rFonts w:cs="Arial"/>
                          <w:color w:val="000000" w:themeColor="text1"/>
                          <w:sz w:val="18"/>
                        </w:rPr>
                        <w:t>(n = 250)</w:t>
                      </w:r>
                    </w:p>
                  </w:txbxContent>
                </v:textbox>
              </v:rect>
            </w:pict>
          </mc:Fallback>
        </mc:AlternateContent>
      </w:r>
      <w:r w:rsidRPr="00D72DEF">
        <w:rPr>
          <w:noProof/>
          <w:lang w:val="en-US"/>
        </w:rPr>
        <mc:AlternateContent>
          <mc:Choice Requires="wps">
            <w:drawing>
              <wp:anchor distT="0" distB="0" distL="114300" distR="114300" simplePos="0" relativeHeight="251664384" behindDoc="0" locked="0" layoutInCell="1" allowOverlap="1" wp14:anchorId="4EBC3449" wp14:editId="252EBBB3">
                <wp:simplePos x="0" y="0"/>
                <wp:positionH relativeFrom="column">
                  <wp:posOffset>2453640</wp:posOffset>
                </wp:positionH>
                <wp:positionV relativeFrom="paragraph">
                  <wp:posOffset>2319020</wp:posOffset>
                </wp:positionV>
                <wp:extent cx="563245" cy="0"/>
                <wp:effectExtent l="0" t="76200" r="27305" b="95250"/>
                <wp:wrapNone/>
                <wp:docPr id="17" name="Straight Arrow Connector 17"/>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6D1FA56D" id="_x0000_t32" coordsize="21600,21600" o:spt="32" o:oned="t" path="m,l21600,21600e" filled="f">
                <v:path arrowok="t" fillok="f" o:connecttype="none"/>
                <o:lock v:ext="edit" shapetype="t"/>
              </v:shapetype>
              <v:shape id="Straight Arrow Connector 17" o:spid="_x0000_s1026" type="#_x0000_t32" style="position:absolute;margin-left:193.2pt;margin-top:182.6pt;width:44.35pt;height:0;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" strokecolor="black [3213]" strokeweight=".5pt">
                <v:stroke endarrow="block" joinstyle="miter"/>
              </v:shape>
            </w:pict>
          </mc:Fallback>
        </mc:AlternateContent>
      </w:r>
      <w:r w:rsidRPr="00D72DEF">
        <w:rPr>
          <w:noProof/>
          <w:lang w:val="en-US"/>
        </w:rPr>
        <mc:AlternateContent>
          <mc:Choice Requires="wps">
            <w:drawing>
              <wp:anchor distT="0" distB="0" distL="114299" distR="114299" simplePos="0" relativeHeight="251665408" behindDoc="0" locked="0" layoutInCell="1" allowOverlap="1" wp14:anchorId="0CE37A14" wp14:editId="0DCEFFA6">
                <wp:simplePos x="0" y="0"/>
                <wp:positionH relativeFrom="column">
                  <wp:posOffset>1400175</wp:posOffset>
                </wp:positionH>
                <wp:positionV relativeFrom="paragraph">
                  <wp:posOffset>1757680</wp:posOffset>
                </wp:positionV>
                <wp:extent cx="0" cy="281305"/>
                <wp:effectExtent l="76200" t="0" r="57150" b="61595"/>
                <wp:wrapNone/>
                <wp:docPr id="16" name="Straight Arrow Connector 16"/>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56DB54E4" id="Straight Arrow Connector 16" o:spid="_x0000_s1026" type="#_x0000_t32" style="position:absolute;margin-left:110.25pt;margin-top:138.4pt;width:0;height:22.15pt;z-index:251665408;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" strokecolor="black [3213]" strokeweight=".5pt">
                <v:stroke endarrow="block" joinstyle="miter"/>
              </v:shape>
            </w:pict>
          </mc:Fallback>
        </mc:AlternateContent>
      </w:r>
      <w:r w:rsidRPr="00D72DEF">
        <w:rPr>
          <w:noProof/>
          <w:lang w:val="en-US"/>
        </w:rPr>
        <mc:AlternateContent>
          <mc:Choice Requires="wps">
            <w:drawing>
              <wp:anchor distT="0" distB="0" distL="114300" distR="114300" simplePos="0" relativeHeight="251666432" behindDoc="0" locked="0" layoutInCell="1" allowOverlap="1" wp14:anchorId="5932477D" wp14:editId="78ED6B7C">
                <wp:simplePos x="0" y="0"/>
                <wp:positionH relativeFrom="column">
                  <wp:posOffset>560705</wp:posOffset>
                </wp:positionH>
                <wp:positionV relativeFrom="paragraph">
                  <wp:posOffset>2943225</wp:posOffset>
                </wp:positionV>
                <wp:extent cx="1887220" cy="526415"/>
                <wp:effectExtent l="0" t="0" r="17780" b="26035"/>
                <wp:wrapNone/>
                <wp:docPr id="15" name="Rectangle 15"/>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5A240FD" w14:textId="77777777" w:rsidR="00164F63" w:rsidRDefault="00164F63" w:rsidP="00164F63">
                            <w:pPr>
                              <w:spacing w:line="240" w:lineRule="auto"/>
                              <w:rPr>
                                <w:rFonts w:cs="Arial"/>
                                <w:color w:val="000000" w:themeColor="text1"/>
                                <w:sz w:val="18"/>
                              </w:rPr>
                            </w:pPr>
                            <w:r>
                              <w:rPr>
                                <w:rFonts w:cs="Arial"/>
                                <w:color w:val="000000" w:themeColor="text1"/>
                                <w:sz w:val="18"/>
                              </w:rPr>
                              <w:t>Reports focused on retrieval</w:t>
                            </w:r>
                          </w:p>
                          <w:p w14:paraId="0CA3F644" w14:textId="77777777" w:rsidR="00164F63" w:rsidRDefault="00164F63" w:rsidP="00164F63">
                            <w:pPr>
                              <w:spacing w:line="240" w:lineRule="auto"/>
                              <w:rPr>
                                <w:rFonts w:cs="Arial"/>
                                <w:color w:val="000000" w:themeColor="text1"/>
                                <w:sz w:val="18"/>
                              </w:rPr>
                            </w:pPr>
                            <w:r>
                              <w:rPr>
                                <w:rFonts w:cs="Arial"/>
                                <w:color w:val="000000" w:themeColor="text1"/>
                                <w:sz w:val="18"/>
                              </w:rPr>
                              <w:t>(n =250)</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5932477D" id="Rectangle 15" o:spid="_x0000_s1030" style="position:absolute;left:0;text-align:left;margin-left:44.15pt;margin-top:231.75pt;width:148.6pt;height:41.4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" filled="f" strokecolor="black [3213]" strokeweight="1pt">
                <v:textbox>
                  <w:txbxContent>
                    <w:p w14:paraId="15A240FD" w14:textId="77777777" w:rsidR="00164F63" w:rsidRDefault="00164F63" w:rsidP="00164F63">
                      <w:pPr>
                        <w:spacing w:line="240" w:lineRule="auto"/>
                        <w:rPr>
                          <w:rFonts w:cs="Arial"/>
                          <w:color w:val="000000" w:themeColor="text1"/>
                          <w:sz w:val="18"/>
                        </w:rPr>
                      </w:pPr>
                      <w:r>
                        <w:rPr>
                          <w:rFonts w:cs="Arial"/>
                          <w:color w:val="000000" w:themeColor="text1"/>
                          <w:sz w:val="18"/>
                        </w:rPr>
                        <w:t>Reports focused on retrieval</w:t>
                      </w:r>
                    </w:p>
                    <w:p w14:paraId="0CA3F644" w14:textId="77777777" w:rsidR="00164F63" w:rsidRDefault="00164F63" w:rsidP="00164F63">
                      <w:pPr>
                        <w:spacing w:line="240" w:lineRule="auto"/>
                        <w:rPr>
                          <w:rFonts w:cs="Arial"/>
                          <w:color w:val="000000" w:themeColor="text1"/>
                          <w:sz w:val="18"/>
                        </w:rPr>
                      </w:pPr>
                      <w:r>
                        <w:rPr>
                          <w:rFonts w:cs="Arial"/>
                          <w:color w:val="000000" w:themeColor="text1"/>
                          <w:sz w:val="18"/>
                        </w:rPr>
                        <w:t>(n =250)</w:t>
                      </w:r>
                    </w:p>
                  </w:txbxContent>
                </v:textbox>
              </v:rect>
            </w:pict>
          </mc:Fallback>
        </mc:AlternateContent>
      </w:r>
      <w:r w:rsidRPr="00D72DEF">
        <w:rPr>
          <w:noProof/>
          <w:lang w:val="en-US"/>
        </w:rPr>
        <mc:AlternateContent>
          <mc:Choice Requires="wps">
            <w:drawing>
              <wp:anchor distT="0" distB="0" distL="114300" distR="114300" simplePos="0" relativeHeight="251667456" behindDoc="0" locked="0" layoutInCell="1" allowOverlap="1" wp14:anchorId="47417586" wp14:editId="35466AB9">
                <wp:simplePos x="0" y="0"/>
                <wp:positionH relativeFrom="column">
                  <wp:posOffset>3049270</wp:posOffset>
                </wp:positionH>
                <wp:positionV relativeFrom="paragraph">
                  <wp:posOffset>2962275</wp:posOffset>
                </wp:positionV>
                <wp:extent cx="1887220" cy="526415"/>
                <wp:effectExtent l="0" t="0" r="17780" b="26035"/>
                <wp:wrapNone/>
                <wp:docPr id="14" name="Rectangle 14"/>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C1DCA4E" w14:textId="77777777" w:rsidR="00164F63" w:rsidRDefault="00164F63" w:rsidP="00164F63">
                            <w:pPr>
                              <w:spacing w:line="240" w:lineRule="auto"/>
                              <w:rPr>
                                <w:rFonts w:cs="Arial"/>
                                <w:color w:val="000000" w:themeColor="text1"/>
                                <w:sz w:val="18"/>
                              </w:rPr>
                            </w:pPr>
                            <w:r>
                              <w:rPr>
                                <w:rFonts w:cs="Arial"/>
                                <w:color w:val="000000" w:themeColor="text1"/>
                                <w:sz w:val="18"/>
                              </w:rPr>
                              <w:t>Reports not retrieved</w:t>
                            </w:r>
                          </w:p>
                          <w:p w14:paraId="7DE6E9D9" w14:textId="77777777" w:rsidR="00164F63" w:rsidRDefault="00164F63" w:rsidP="00164F63">
                            <w:pPr>
                              <w:spacing w:line="240" w:lineRule="auto"/>
                              <w:rPr>
                                <w:rFonts w:cs="Arial"/>
                                <w:color w:val="000000" w:themeColor="text1"/>
                                <w:sz w:val="18"/>
                              </w:rPr>
                            </w:pPr>
                            <w:r>
                              <w:rPr>
                                <w:rFonts w:cs="Arial"/>
                                <w:color w:val="000000" w:themeColor="text1"/>
                                <w:sz w:val="18"/>
                              </w:rPr>
                              <w:t>(n =30)</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47417586" id="Rectangle 14" o:spid="_x0000_s1031" style="position:absolute;left:0;text-align:left;margin-left:240.1pt;margin-top:233.25pt;width:148.6pt;height:41.4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" filled="f" strokecolor="black [3213]" strokeweight="1pt">
                <v:textbox>
                  <w:txbxContent>
                    <w:p w14:paraId="5C1DCA4E" w14:textId="77777777" w:rsidR="00164F63" w:rsidRDefault="00164F63" w:rsidP="00164F63">
                      <w:pPr>
                        <w:spacing w:line="240" w:lineRule="auto"/>
                        <w:rPr>
                          <w:rFonts w:cs="Arial"/>
                          <w:color w:val="000000" w:themeColor="text1"/>
                          <w:sz w:val="18"/>
                        </w:rPr>
                      </w:pPr>
                      <w:r>
                        <w:rPr>
                          <w:rFonts w:cs="Arial"/>
                          <w:color w:val="000000" w:themeColor="text1"/>
                          <w:sz w:val="18"/>
                        </w:rPr>
                        <w:t>Reports not retrieved</w:t>
                      </w:r>
                    </w:p>
                    <w:p w14:paraId="7DE6E9D9" w14:textId="77777777" w:rsidR="00164F63" w:rsidRDefault="00164F63" w:rsidP="00164F63">
                      <w:pPr>
                        <w:spacing w:line="240" w:lineRule="auto"/>
                        <w:rPr>
                          <w:rFonts w:cs="Arial"/>
                          <w:color w:val="000000" w:themeColor="text1"/>
                          <w:sz w:val="18"/>
                        </w:rPr>
                      </w:pPr>
                      <w:r>
                        <w:rPr>
                          <w:rFonts w:cs="Arial"/>
                          <w:color w:val="000000" w:themeColor="text1"/>
                          <w:sz w:val="18"/>
                        </w:rPr>
                        <w:t>(n =30)</w:t>
                      </w:r>
                    </w:p>
                  </w:txbxContent>
                </v:textbox>
              </v:rect>
            </w:pict>
          </mc:Fallback>
        </mc:AlternateContent>
      </w:r>
      <w:r w:rsidRPr="00D72DEF">
        <w:rPr>
          <w:noProof/>
          <w:lang w:val="en-US"/>
        </w:rPr>
        <mc:AlternateContent>
          <mc:Choice Requires="wps">
            <w:drawing>
              <wp:anchor distT="0" distB="0" distL="114300" distR="114300" simplePos="0" relativeHeight="251670528" behindDoc="0" locked="0" layoutInCell="1" allowOverlap="1" wp14:anchorId="69791B43" wp14:editId="6617D44C">
                <wp:simplePos x="0" y="0"/>
                <wp:positionH relativeFrom="column">
                  <wp:posOffset>2463165</wp:posOffset>
                </wp:positionH>
                <wp:positionV relativeFrom="paragraph">
                  <wp:posOffset>3216275</wp:posOffset>
                </wp:positionV>
                <wp:extent cx="563245" cy="0"/>
                <wp:effectExtent l="0" t="76200" r="27305" b="95250"/>
                <wp:wrapNone/>
                <wp:docPr id="11" name="Straight Arrow Connector 11"/>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70DFF659" id="Straight Arrow Connector 11" o:spid="_x0000_s1026" type="#_x0000_t32" style="position:absolute;margin-left:193.95pt;margin-top:253.25pt;width:44.35pt;height:0;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" strokecolor="black [3213]" strokeweight=".5pt">
                <v:stroke endarrow="block" joinstyle="miter"/>
              </v:shape>
            </w:pict>
          </mc:Fallback>
        </mc:AlternateContent>
      </w:r>
      <w:r w:rsidRPr="00D72DEF">
        <w:rPr>
          <w:noProof/>
          <w:lang w:val="en-US"/>
        </w:rPr>
        <mc:AlternateContent>
          <mc:Choice Requires="wps">
            <w:drawing>
              <wp:anchor distT="0" distB="0" distL="114300" distR="114300" simplePos="0" relativeHeight="251671552" behindDoc="0" locked="0" layoutInCell="1" allowOverlap="1" wp14:anchorId="3B384439" wp14:editId="789E05A9">
                <wp:simplePos x="0" y="0"/>
                <wp:positionH relativeFrom="column">
                  <wp:posOffset>2476500</wp:posOffset>
                </wp:positionH>
                <wp:positionV relativeFrom="paragraph">
                  <wp:posOffset>4095115</wp:posOffset>
                </wp:positionV>
                <wp:extent cx="563245" cy="0"/>
                <wp:effectExtent l="0" t="76200" r="27305" b="95250"/>
                <wp:wrapNone/>
                <wp:docPr id="10" name="Straight Arrow Connector 10"/>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0E211168" id="Straight Arrow Connector 10" o:spid="_x0000_s1026" type="#_x0000_t32" style="position:absolute;margin-left:195pt;margin-top:322.45pt;width:44.35pt;height:0;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" strokecolor="black [3213]" strokeweight=".5pt">
                <v:stroke endarrow="block" joinstyle="miter"/>
              </v:shape>
            </w:pict>
          </mc:Fallback>
        </mc:AlternateContent>
      </w:r>
      <w:r w:rsidRPr="00D72DEF">
        <w:rPr>
          <w:noProof/>
          <w:lang w:val="en-US"/>
        </w:rPr>
        <mc:AlternateContent>
          <mc:Choice Requires="wps">
            <w:drawing>
              <wp:anchor distT="0" distB="0" distL="114299" distR="114299" simplePos="0" relativeHeight="251672576" behindDoc="0" locked="0" layoutInCell="1" allowOverlap="1" wp14:anchorId="614C251F" wp14:editId="4138F280">
                <wp:simplePos x="0" y="0"/>
                <wp:positionH relativeFrom="column">
                  <wp:posOffset>1400175</wp:posOffset>
                </wp:positionH>
                <wp:positionV relativeFrom="paragraph">
                  <wp:posOffset>2633345</wp:posOffset>
                </wp:positionV>
                <wp:extent cx="0" cy="281305"/>
                <wp:effectExtent l="76200" t="0" r="57150" b="61595"/>
                <wp:wrapNone/>
                <wp:docPr id="12" name="Straight Arrow Connector 12"/>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2D69E3D2" id="Straight Arrow Connector 12" o:spid="_x0000_s1026" type="#_x0000_t32" style="position:absolute;margin-left:110.25pt;margin-top:207.35pt;width:0;height:22.15pt;z-index:251672576;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" strokecolor="black [3213]" strokeweight=".5pt">
                <v:stroke endarrow="block" joinstyle="miter"/>
              </v:shape>
            </w:pict>
          </mc:Fallback>
        </mc:AlternateContent>
      </w:r>
      <w:r w:rsidRPr="00D72DEF">
        <w:rPr>
          <w:noProof/>
          <w:lang w:val="en-US"/>
        </w:rPr>
        <mc:AlternateContent>
          <mc:Choice Requires="wps">
            <w:drawing>
              <wp:anchor distT="0" distB="0" distL="114299" distR="114299" simplePos="0" relativeHeight="251673600" behindDoc="0" locked="0" layoutInCell="1" allowOverlap="1" wp14:anchorId="40BBE2FB" wp14:editId="02FF7FCB">
                <wp:simplePos x="0" y="0"/>
                <wp:positionH relativeFrom="column">
                  <wp:posOffset>1409700</wp:posOffset>
                </wp:positionH>
                <wp:positionV relativeFrom="paragraph">
                  <wp:posOffset>3495040</wp:posOffset>
                </wp:positionV>
                <wp:extent cx="0" cy="281305"/>
                <wp:effectExtent l="76200" t="0" r="57150" b="61595"/>
                <wp:wrapNone/>
                <wp:docPr id="13" name="Straight Arrow Connector 13"/>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120CC276" id="Straight Arrow Connector 13" o:spid="_x0000_s1026" type="#_x0000_t32" style="position:absolute;margin-left:111pt;margin-top:275.2pt;width:0;height:22.15pt;z-index:251673600;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" strokecolor="black [3213]" strokeweight=".5pt">
                <v:stroke endarrow="block" joinstyle="miter"/>
              </v:shape>
            </w:pict>
          </mc:Fallback>
        </mc:AlternateContent>
      </w:r>
      <w:r w:rsidRPr="00D72DEF">
        <w:rPr>
          <w:noProof/>
          <w:lang w:val="en-US"/>
        </w:rPr>
        <mc:AlternateContent>
          <mc:Choice Requires="wps">
            <w:drawing>
              <wp:anchor distT="0" distB="0" distL="114300" distR="114300" simplePos="0" relativeHeight="251675648" behindDoc="0" locked="0" layoutInCell="1" allowOverlap="1" wp14:anchorId="1ED64299" wp14:editId="1CC5B5BD">
                <wp:simplePos x="0" y="0"/>
                <wp:positionH relativeFrom="column">
                  <wp:posOffset>-196850</wp:posOffset>
                </wp:positionH>
                <wp:positionV relativeFrom="paragraph">
                  <wp:posOffset>5360035</wp:posOffset>
                </wp:positionV>
                <wp:extent cx="764540" cy="262890"/>
                <wp:effectExtent l="3175" t="0" r="19685" b="19685"/>
                <wp:wrapNone/>
                <wp:docPr id="22" name="Flowchart: Alternate Process 22"/>
                <wp:cNvGraphicFramePr/>
                <a:graphic xmlns:a="http://schemas.openxmlformats.org/drawingml/2006/main">
                  <a:graphicData uri="http://schemas.microsoft.com/office/word/2010/wordprocessingShape">
                    <wps:wsp>
                      <wps:cNvSpPr/>
                      <wps:spPr>
                        <a:xfrm rot="16200000">
                          <a:off x="0" y="0"/>
                          <a:ext cx="764540"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688D62AB" w14:textId="77777777" w:rsidR="00164F63" w:rsidRDefault="00164F63" w:rsidP="00164F63">
                            <w:pPr>
                              <w:spacing w:line="240" w:lineRule="auto"/>
                              <w:jc w:val="center"/>
                              <w:rPr>
                                <w:rFonts w:cs="Arial"/>
                                <w:b/>
                                <w:color w:val="000000" w:themeColor="text1"/>
                                <w:sz w:val="18"/>
                                <w:szCs w:val="18"/>
                              </w:rPr>
                            </w:pPr>
                            <w:r>
                              <w:rPr>
                                <w:rFonts w:cs="Arial"/>
                                <w:b/>
                                <w:color w:val="000000" w:themeColor="text1"/>
                                <w:sz w:val="18"/>
                                <w:szCs w:val="18"/>
                              </w:rPr>
                              <w:t>Included</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1ED64299" id="Flowchart: Alternate Process 22" o:spid="_x0000_s1032" type="#_x0000_t176" style="position:absolute;left:0;text-align:left;margin-left:-15.5pt;margin-top:422.05pt;width:60.2pt;height:20.7pt;rotation:-90;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" fillcolor="#9cc2e5 [1944]" strokecolor="black [3213]" strokeweight="1pt">
                <v:textbox>
                  <w:txbxContent>
                    <w:p w14:paraId="688D62AB" w14:textId="77777777" w:rsidR="00164F63" w:rsidRDefault="00164F63" w:rsidP="00164F63">
                      <w:pPr>
                        <w:spacing w:line="240" w:lineRule="auto"/>
                        <w:jc w:val="center"/>
                        <w:rPr>
                          <w:rFonts w:cs="Arial"/>
                          <w:b/>
                          <w:color w:val="000000" w:themeColor="text1"/>
                          <w:sz w:val="18"/>
                          <w:szCs w:val="18"/>
                        </w:rPr>
                      </w:pPr>
                      <w:r>
                        <w:rPr>
                          <w:rFonts w:cs="Arial"/>
                          <w:b/>
                          <w:color w:val="000000" w:themeColor="text1"/>
                          <w:sz w:val="18"/>
                          <w:szCs w:val="18"/>
                        </w:rPr>
                        <w:t>Included</w:t>
                      </w:r>
                    </w:p>
                  </w:txbxContent>
                </v:textbox>
              </v:shape>
            </w:pict>
          </mc:Fallback>
        </mc:AlternateContent>
      </w:r>
      <w:r w:rsidRPr="00D72DEF">
        <w:rPr>
          <w:noProof/>
          <w:lang w:val="en-US"/>
        </w:rPr>
        <mc:AlternateContent>
          <mc:Choice Requires="wps">
            <w:drawing>
              <wp:anchor distT="0" distB="0" distL="114300" distR="114300" simplePos="0" relativeHeight="251676672" behindDoc="0" locked="0" layoutInCell="1" allowOverlap="1" wp14:anchorId="67D9C915" wp14:editId="29041807">
                <wp:simplePos x="0" y="0"/>
                <wp:positionH relativeFrom="column">
                  <wp:posOffset>-403860</wp:posOffset>
                </wp:positionH>
                <wp:positionV relativeFrom="paragraph">
                  <wp:posOffset>946150</wp:posOffset>
                </wp:positionV>
                <wp:extent cx="1276985" cy="262890"/>
                <wp:effectExtent l="0" t="7302" r="11112" b="11113"/>
                <wp:wrapNone/>
                <wp:docPr id="23" name="Flowchart: Alternate Process 23"/>
                <wp:cNvGraphicFramePr/>
                <a:graphic xmlns:a="http://schemas.openxmlformats.org/drawingml/2006/main">
                  <a:graphicData uri="http://schemas.microsoft.com/office/word/2010/wordprocessingShape">
                    <wps:wsp>
                      <wps:cNvSpPr/>
                      <wps:spPr>
                        <a:xfrm rot="16200000">
                          <a:off x="0" y="0"/>
                          <a:ext cx="127698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47CD8FE3" w14:textId="77777777" w:rsidR="00164F63" w:rsidRDefault="00164F63" w:rsidP="00164F63">
                            <w:pPr>
                              <w:spacing w:line="240" w:lineRule="auto"/>
                              <w:jc w:val="center"/>
                              <w:rPr>
                                <w:rFonts w:cs="Arial"/>
                                <w:b/>
                                <w:color w:val="000000" w:themeColor="text1"/>
                                <w:sz w:val="18"/>
                                <w:szCs w:val="18"/>
                              </w:rPr>
                            </w:pPr>
                            <w:r>
                              <w:rPr>
                                <w:rFonts w:cs="Arial"/>
                                <w:b/>
                                <w:color w:val="000000" w:themeColor="text1"/>
                                <w:sz w:val="18"/>
                                <w:szCs w:val="18"/>
                              </w:rPr>
                              <w:t>Identification</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67D9C915" id="Flowchart: Alternate Process 23" o:spid="_x0000_s1033" type="#_x0000_t176" style="position:absolute;left:0;text-align:left;margin-left:-31.8pt;margin-top:74.5pt;width:100.55pt;height:20.7pt;rotation:-90;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" fillcolor="#9cc2e5 [1944]" strokecolor="black [3213]" strokeweight="1pt">
                <v:textbox>
                  <w:txbxContent>
                    <w:p w14:paraId="47CD8FE3" w14:textId="77777777" w:rsidR="00164F63" w:rsidRDefault="00164F63" w:rsidP="00164F63">
                      <w:pPr>
                        <w:spacing w:line="240" w:lineRule="auto"/>
                        <w:jc w:val="center"/>
                        <w:rPr>
                          <w:rFonts w:cs="Arial"/>
                          <w:b/>
                          <w:color w:val="000000" w:themeColor="text1"/>
                          <w:sz w:val="18"/>
                          <w:szCs w:val="18"/>
                        </w:rPr>
                      </w:pPr>
                      <w:r>
                        <w:rPr>
                          <w:rFonts w:cs="Arial"/>
                          <w:b/>
                          <w:color w:val="000000" w:themeColor="text1"/>
                          <w:sz w:val="18"/>
                          <w:szCs w:val="18"/>
                        </w:rPr>
                        <w:t>Identification</w:t>
                      </w:r>
                    </w:p>
                  </w:txbxContent>
                </v:textbox>
              </v:shape>
            </w:pict>
          </mc:Fallback>
        </mc:AlternateContent>
      </w:r>
      <w:r w:rsidRPr="00D72DEF">
        <w:rPr>
          <w:noProof/>
          <w:lang w:val="en-US"/>
        </w:rPr>
        <mc:AlternateContent>
          <mc:Choice Requires="wps">
            <w:drawing>
              <wp:anchor distT="0" distB="0" distL="114300" distR="114300" simplePos="0" relativeHeight="251677696" behindDoc="0" locked="0" layoutInCell="1" allowOverlap="1" wp14:anchorId="1D1A7F84" wp14:editId="1C9A9C8F">
                <wp:simplePos x="0" y="0"/>
                <wp:positionH relativeFrom="column">
                  <wp:posOffset>559435</wp:posOffset>
                </wp:positionH>
                <wp:positionV relativeFrom="paragraph">
                  <wp:posOffset>438785</wp:posOffset>
                </wp:positionV>
                <wp:extent cx="1887220" cy="1243330"/>
                <wp:effectExtent l="0" t="0" r="17780" b="13970"/>
                <wp:wrapNone/>
                <wp:docPr id="24" name="Rectangle 24"/>
                <wp:cNvGraphicFramePr/>
                <a:graphic xmlns:a="http://schemas.openxmlformats.org/drawingml/2006/main">
                  <a:graphicData uri="http://schemas.microsoft.com/office/word/2010/wordprocessingShape">
                    <wps:wsp>
                      <wps:cNvSpPr/>
                      <wps:spPr>
                        <a:xfrm>
                          <a:off x="0" y="0"/>
                          <a:ext cx="1887220" cy="124333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5C33B39" w14:textId="77777777" w:rsidR="00164F63" w:rsidRDefault="00164F63" w:rsidP="00164F63">
                            <w:pPr>
                              <w:spacing w:line="240" w:lineRule="auto"/>
                              <w:rPr>
                                <w:rFonts w:cs="Arial"/>
                                <w:color w:val="000000" w:themeColor="text1"/>
                                <w:sz w:val="18"/>
                              </w:rPr>
                            </w:pPr>
                            <w:r>
                              <w:rPr>
                                <w:rFonts w:cs="Arial"/>
                                <w:color w:val="000000" w:themeColor="text1"/>
                                <w:sz w:val="18"/>
                              </w:rPr>
                              <w:t>Records identified from*:</w:t>
                            </w:r>
                          </w:p>
                          <w:p w14:paraId="6DC3C263" w14:textId="77777777" w:rsidR="00164F63" w:rsidRDefault="00164F63" w:rsidP="00164F63">
                            <w:pPr>
                              <w:spacing w:line="240" w:lineRule="auto"/>
                              <w:ind w:left="284"/>
                              <w:rPr>
                                <w:rFonts w:cs="Arial"/>
                                <w:color w:val="000000" w:themeColor="text1"/>
                                <w:sz w:val="18"/>
                              </w:rPr>
                            </w:pPr>
                            <w:r>
                              <w:rPr>
                                <w:rFonts w:cs="Arial"/>
                                <w:color w:val="000000" w:themeColor="text1"/>
                                <w:sz w:val="18"/>
                              </w:rPr>
                              <w:t>Databases (n = 1060)</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1D1A7F84" id="Rectangle 24" o:spid="_x0000_s1034" style="position:absolute;left:0;text-align:left;margin-left:44.05pt;margin-top:34.55pt;width:148.6pt;height:97.9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" filled="f" strokecolor="black [3213]" strokeweight="1pt">
                <v:textbox>
                  <w:txbxContent>
                    <w:p w14:paraId="45C33B39" w14:textId="77777777" w:rsidR="00164F63" w:rsidRDefault="00164F63" w:rsidP="00164F63">
                      <w:pPr>
                        <w:spacing w:line="240" w:lineRule="auto"/>
                        <w:rPr>
                          <w:rFonts w:cs="Arial"/>
                          <w:color w:val="000000" w:themeColor="text1"/>
                          <w:sz w:val="18"/>
                        </w:rPr>
                      </w:pPr>
                      <w:r>
                        <w:rPr>
                          <w:rFonts w:cs="Arial"/>
                          <w:color w:val="000000" w:themeColor="text1"/>
                          <w:sz w:val="18"/>
                        </w:rPr>
                        <w:t>Records identified from*:</w:t>
                      </w:r>
                    </w:p>
                    <w:p w14:paraId="6DC3C263" w14:textId="77777777" w:rsidR="00164F63" w:rsidRDefault="00164F63" w:rsidP="00164F63">
                      <w:pPr>
                        <w:spacing w:line="240" w:lineRule="auto"/>
                        <w:ind w:left="284"/>
                        <w:rPr>
                          <w:rFonts w:cs="Arial"/>
                          <w:color w:val="000000" w:themeColor="text1"/>
                          <w:sz w:val="18"/>
                        </w:rPr>
                      </w:pPr>
                      <w:r>
                        <w:rPr>
                          <w:rFonts w:cs="Arial"/>
                          <w:color w:val="000000" w:themeColor="text1"/>
                          <w:sz w:val="18"/>
                        </w:rPr>
                        <w:t>Databases (n = 1060)</w:t>
                      </w:r>
                    </w:p>
                  </w:txbxContent>
                </v:textbox>
              </v:rect>
            </w:pict>
          </mc:Fallback>
        </mc:AlternateContent>
      </w:r>
      <w:r w:rsidRPr="00D72DEF">
        <w:rPr>
          <w:noProof/>
          <w:lang w:val="en-US"/>
        </w:rPr>
        <mc:AlternateContent>
          <mc:Choice Requires="wps">
            <w:drawing>
              <wp:anchor distT="0" distB="0" distL="114300" distR="114300" simplePos="0" relativeHeight="251679744" behindDoc="0" locked="0" layoutInCell="1" allowOverlap="1" wp14:anchorId="7274D6DD" wp14:editId="0763CFFA">
                <wp:simplePos x="0" y="0"/>
                <wp:positionH relativeFrom="column">
                  <wp:posOffset>2454275</wp:posOffset>
                </wp:positionH>
                <wp:positionV relativeFrom="paragraph">
                  <wp:posOffset>1095375</wp:posOffset>
                </wp:positionV>
                <wp:extent cx="563245" cy="0"/>
                <wp:effectExtent l="0" t="76200" r="27305" b="95250"/>
                <wp:wrapNone/>
                <wp:docPr id="25" name="Straight Arrow Connector 25"/>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4C0CA13B" id="Straight Arrow Connector 25" o:spid="_x0000_s1026" type="#_x0000_t32" style="position:absolute;margin-left:193.25pt;margin-top:86.25pt;width:44.35pt;height:0;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" strokecolor="black [3213]" strokeweight=".5pt">
                <v:stroke endarrow="block" joinstyle="miter"/>
              </v:shape>
            </w:pict>
          </mc:Fallback>
        </mc:AlternateContent>
      </w:r>
    </w:p>
    <w:p w14:paraId="038E885F" w14:textId="77777777" w:rsidR="00164F63" w:rsidRPr="00D72DEF" w:rsidRDefault="00164F63" w:rsidP="00164F63">
      <w:pPr>
        <w:rPr>
          <w:lang w:val="en-GB"/>
        </w:rPr>
      </w:pPr>
      <w:r w:rsidRPr="00D72DEF">
        <w:rPr>
          <w:noProof/>
          <w:lang w:val="en-US"/>
        </w:rPr>
        <mc:AlternateContent>
          <mc:Choice Requires="wps">
            <w:drawing>
              <wp:anchor distT="0" distB="0" distL="114300" distR="114300" simplePos="0" relativeHeight="251678720" behindDoc="0" locked="0" layoutInCell="1" allowOverlap="1" wp14:anchorId="1B2E6EAF" wp14:editId="5F58E047">
                <wp:simplePos x="0" y="0"/>
                <wp:positionH relativeFrom="column">
                  <wp:posOffset>3040380</wp:posOffset>
                </wp:positionH>
                <wp:positionV relativeFrom="paragraph">
                  <wp:posOffset>165100</wp:posOffset>
                </wp:positionV>
                <wp:extent cx="1887220" cy="1485900"/>
                <wp:effectExtent l="0" t="0" r="17780" b="19050"/>
                <wp:wrapNone/>
                <wp:docPr id="26" name="Rectangle 26"/>
                <wp:cNvGraphicFramePr/>
                <a:graphic xmlns:a="http://schemas.openxmlformats.org/drawingml/2006/main">
                  <a:graphicData uri="http://schemas.microsoft.com/office/word/2010/wordprocessingShape">
                    <wps:wsp>
                      <wps:cNvSpPr/>
                      <wps:spPr>
                        <a:xfrm>
                          <a:off x="0" y="0"/>
                          <a:ext cx="1887220" cy="14859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43B48EA" w14:textId="77777777" w:rsidR="00164F63" w:rsidRDefault="00164F63" w:rsidP="00164F63">
                            <w:pPr>
                              <w:spacing w:line="240" w:lineRule="auto"/>
                              <w:rPr>
                                <w:rFonts w:cs="Arial"/>
                                <w:color w:val="000000" w:themeColor="text1"/>
                                <w:sz w:val="18"/>
                              </w:rPr>
                            </w:pPr>
                            <w:r>
                              <w:rPr>
                                <w:rFonts w:cs="Arial"/>
                                <w:color w:val="000000" w:themeColor="text1"/>
                                <w:sz w:val="18"/>
                              </w:rPr>
                              <w:t xml:space="preserve">Records removed </w:t>
                            </w:r>
                            <w:r>
                              <w:rPr>
                                <w:rFonts w:cs="Arial"/>
                                <w:i/>
                                <w:iCs/>
                                <w:color w:val="000000" w:themeColor="text1"/>
                                <w:sz w:val="18"/>
                              </w:rPr>
                              <w:t>before the screening</w:t>
                            </w:r>
                            <w:r>
                              <w:rPr>
                                <w:rFonts w:cs="Arial"/>
                                <w:color w:val="000000" w:themeColor="text1"/>
                                <w:sz w:val="18"/>
                              </w:rPr>
                              <w:t>:</w:t>
                            </w:r>
                          </w:p>
                          <w:p w14:paraId="7168DEC5" w14:textId="77777777" w:rsidR="00164F63" w:rsidRDefault="00164F63" w:rsidP="00164F63">
                            <w:pPr>
                              <w:spacing w:line="240" w:lineRule="auto"/>
                              <w:ind w:left="284"/>
                              <w:rPr>
                                <w:rFonts w:cs="Arial"/>
                                <w:color w:val="000000" w:themeColor="text1"/>
                                <w:sz w:val="18"/>
                              </w:rPr>
                            </w:pPr>
                            <w:r>
                              <w:rPr>
                                <w:rFonts w:cs="Arial"/>
                                <w:color w:val="000000" w:themeColor="text1"/>
                                <w:sz w:val="18"/>
                              </w:rPr>
                              <w:t>Duplicate records eliminated (n = 210)</w:t>
                            </w:r>
                          </w:p>
                          <w:p w14:paraId="5F371A62" w14:textId="77777777" w:rsidR="00164F63" w:rsidRDefault="00164F63" w:rsidP="00164F63">
                            <w:pPr>
                              <w:spacing w:line="240" w:lineRule="auto"/>
                              <w:ind w:left="284"/>
                              <w:rPr>
                                <w:rFonts w:cs="Arial"/>
                                <w:color w:val="000000" w:themeColor="text1"/>
                                <w:sz w:val="18"/>
                              </w:rPr>
                            </w:pPr>
                            <w:r>
                              <w:rPr>
                                <w:rFonts w:cs="Arial"/>
                                <w:color w:val="000000" w:themeColor="text1"/>
                                <w:sz w:val="18"/>
                              </w:rPr>
                              <w:t>Ineligible records identified by automation tools (n = 150)</w:t>
                            </w:r>
                          </w:p>
                          <w:p w14:paraId="5FFC1451" w14:textId="77777777" w:rsidR="00164F63" w:rsidRDefault="00164F63" w:rsidP="00164F63">
                            <w:pPr>
                              <w:spacing w:line="240" w:lineRule="auto"/>
                              <w:ind w:left="284"/>
                              <w:rPr>
                                <w:rFonts w:cs="Arial"/>
                                <w:color w:val="000000" w:themeColor="text1"/>
                                <w:sz w:val="18"/>
                              </w:rPr>
                            </w:pPr>
                            <w:r>
                              <w:rPr>
                                <w:rFonts w:cs="Arial"/>
                                <w:color w:val="000000" w:themeColor="text1"/>
                                <w:sz w:val="18"/>
                              </w:rPr>
                              <w:t>Records removed for non-relevance (n =200)</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1B2E6EAF" id="Rectangle 26" o:spid="_x0000_s1035" style="position:absolute;left:0;text-align:left;margin-left:239.4pt;margin-top:13pt;width:148.6pt;height:117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" filled="f" strokecolor="black [3213]" strokeweight="1pt">
                <v:textbox>
                  <w:txbxContent>
                    <w:p w14:paraId="043B48EA" w14:textId="77777777" w:rsidR="00164F63" w:rsidRDefault="00164F63" w:rsidP="00164F63">
                      <w:pPr>
                        <w:spacing w:line="240" w:lineRule="auto"/>
                        <w:rPr>
                          <w:rFonts w:cs="Arial"/>
                          <w:color w:val="000000" w:themeColor="text1"/>
                          <w:sz w:val="18"/>
                        </w:rPr>
                      </w:pPr>
                      <w:r>
                        <w:rPr>
                          <w:rFonts w:cs="Arial"/>
                          <w:color w:val="000000" w:themeColor="text1"/>
                          <w:sz w:val="18"/>
                        </w:rPr>
                        <w:t xml:space="preserve">Records removed </w:t>
                      </w:r>
                      <w:r>
                        <w:rPr>
                          <w:rFonts w:cs="Arial"/>
                          <w:i/>
                          <w:iCs/>
                          <w:color w:val="000000" w:themeColor="text1"/>
                          <w:sz w:val="18"/>
                        </w:rPr>
                        <w:t>before the screening</w:t>
                      </w:r>
                      <w:r>
                        <w:rPr>
                          <w:rFonts w:cs="Arial"/>
                          <w:color w:val="000000" w:themeColor="text1"/>
                          <w:sz w:val="18"/>
                        </w:rPr>
                        <w:t>:</w:t>
                      </w:r>
                    </w:p>
                    <w:p w14:paraId="7168DEC5" w14:textId="77777777" w:rsidR="00164F63" w:rsidRDefault="00164F63" w:rsidP="00164F63">
                      <w:pPr>
                        <w:spacing w:line="240" w:lineRule="auto"/>
                        <w:ind w:left="284"/>
                        <w:rPr>
                          <w:rFonts w:cs="Arial"/>
                          <w:color w:val="000000" w:themeColor="text1"/>
                          <w:sz w:val="18"/>
                        </w:rPr>
                      </w:pPr>
                      <w:r>
                        <w:rPr>
                          <w:rFonts w:cs="Arial"/>
                          <w:color w:val="000000" w:themeColor="text1"/>
                          <w:sz w:val="18"/>
                        </w:rPr>
                        <w:t>Duplicate records eliminated (n = 210)</w:t>
                      </w:r>
                    </w:p>
                    <w:p w14:paraId="5F371A62" w14:textId="77777777" w:rsidR="00164F63" w:rsidRDefault="00164F63" w:rsidP="00164F63">
                      <w:pPr>
                        <w:spacing w:line="240" w:lineRule="auto"/>
                        <w:ind w:left="284"/>
                        <w:rPr>
                          <w:rFonts w:cs="Arial"/>
                          <w:color w:val="000000" w:themeColor="text1"/>
                          <w:sz w:val="18"/>
                        </w:rPr>
                      </w:pPr>
                      <w:r>
                        <w:rPr>
                          <w:rFonts w:cs="Arial"/>
                          <w:color w:val="000000" w:themeColor="text1"/>
                          <w:sz w:val="18"/>
                        </w:rPr>
                        <w:t>Ineligible records identified by automation tools (n = 150)</w:t>
                      </w:r>
                    </w:p>
                    <w:p w14:paraId="5FFC1451" w14:textId="77777777" w:rsidR="00164F63" w:rsidRDefault="00164F63" w:rsidP="00164F63">
                      <w:pPr>
                        <w:spacing w:line="240" w:lineRule="auto"/>
                        <w:ind w:left="284"/>
                        <w:rPr>
                          <w:rFonts w:cs="Arial"/>
                          <w:color w:val="000000" w:themeColor="text1"/>
                          <w:sz w:val="18"/>
                        </w:rPr>
                      </w:pPr>
                      <w:r>
                        <w:rPr>
                          <w:rFonts w:cs="Arial"/>
                          <w:color w:val="000000" w:themeColor="text1"/>
                          <w:sz w:val="18"/>
                        </w:rPr>
                        <w:t>Records removed for non-relevance (n =200)</w:t>
                      </w:r>
                    </w:p>
                  </w:txbxContent>
                </v:textbox>
              </v:rect>
            </w:pict>
          </mc:Fallback>
        </mc:AlternateContent>
      </w:r>
    </w:p>
    <w:p w14:paraId="0E124DA7" w14:textId="77777777" w:rsidR="00164F63" w:rsidRPr="00D72DEF" w:rsidRDefault="00164F63" w:rsidP="00164F63">
      <w:pPr>
        <w:rPr>
          <w:lang w:val="en-GB"/>
        </w:rPr>
      </w:pPr>
    </w:p>
    <w:p w14:paraId="6F39A86D" w14:textId="77777777" w:rsidR="00164F63" w:rsidRPr="00D72DEF" w:rsidRDefault="00164F63" w:rsidP="00164F63">
      <w:pPr>
        <w:rPr>
          <w:lang w:val="en-GB"/>
        </w:rPr>
      </w:pPr>
    </w:p>
    <w:p w14:paraId="11FF569C" w14:textId="77777777" w:rsidR="00164F63" w:rsidRPr="00D72DEF" w:rsidRDefault="00164F63" w:rsidP="00164F63">
      <w:pPr>
        <w:rPr>
          <w:lang w:val="en-GB"/>
        </w:rPr>
      </w:pPr>
    </w:p>
    <w:p w14:paraId="0BAA5FA3" w14:textId="77777777" w:rsidR="00164F63" w:rsidRPr="00D72DEF" w:rsidRDefault="00164F63" w:rsidP="00164F63">
      <w:pPr>
        <w:rPr>
          <w:lang w:val="en-GB"/>
        </w:rPr>
      </w:pPr>
    </w:p>
    <w:p w14:paraId="2223B633" w14:textId="77777777" w:rsidR="00164F63" w:rsidRPr="00D72DEF" w:rsidRDefault="00164F63" w:rsidP="00164F63">
      <w:pPr>
        <w:rPr>
          <w:lang w:val="en-GB"/>
        </w:rPr>
      </w:pPr>
    </w:p>
    <w:p w14:paraId="4F118F07" w14:textId="77777777" w:rsidR="00164F63" w:rsidRPr="00D72DEF" w:rsidRDefault="00164F63" w:rsidP="00164F63">
      <w:pPr>
        <w:rPr>
          <w:lang w:val="en-GB"/>
        </w:rPr>
      </w:pPr>
    </w:p>
    <w:p w14:paraId="6FA8EAD6" w14:textId="77777777" w:rsidR="00164F63" w:rsidRPr="00D72DEF" w:rsidRDefault="00164F63" w:rsidP="00164F63">
      <w:pPr>
        <w:rPr>
          <w:lang w:val="en-GB"/>
        </w:rPr>
      </w:pPr>
    </w:p>
    <w:p w14:paraId="3E461824" w14:textId="77777777" w:rsidR="00164F63" w:rsidRPr="00D72DEF" w:rsidRDefault="00164F63" w:rsidP="00164F63">
      <w:pPr>
        <w:spacing w:line="256" w:lineRule="auto"/>
        <w:rPr>
          <w:rFonts w:cs="Arial"/>
          <w:lang w:val="en-GB"/>
        </w:rPr>
      </w:pPr>
    </w:p>
    <w:p w14:paraId="2218F56C" w14:textId="77777777" w:rsidR="00164F63" w:rsidRPr="00D72DEF" w:rsidRDefault="00164F63" w:rsidP="00164F63">
      <w:pPr>
        <w:spacing w:line="256" w:lineRule="auto"/>
        <w:rPr>
          <w:rFonts w:cs="Arial"/>
          <w:lang w:val="en-GB"/>
        </w:rPr>
      </w:pPr>
      <w:r w:rsidRPr="00D72DEF">
        <w:rPr>
          <w:noProof/>
          <w:lang w:val="en-US"/>
        </w:rPr>
        <mc:AlternateContent>
          <mc:Choice Requires="wps">
            <w:drawing>
              <wp:anchor distT="0" distB="0" distL="114300" distR="114300" simplePos="0" relativeHeight="251669504" behindDoc="0" locked="0" layoutInCell="1" allowOverlap="1" wp14:anchorId="6FA0E02D" wp14:editId="09C51D21">
                <wp:simplePos x="0" y="0"/>
                <wp:positionH relativeFrom="column">
                  <wp:posOffset>3055620</wp:posOffset>
                </wp:positionH>
                <wp:positionV relativeFrom="paragraph">
                  <wp:posOffset>154940</wp:posOffset>
                </wp:positionV>
                <wp:extent cx="1887220" cy="1379220"/>
                <wp:effectExtent l="0" t="0" r="17780" b="11430"/>
                <wp:wrapNone/>
                <wp:docPr id="27" name="Rectangle 27"/>
                <wp:cNvGraphicFramePr/>
                <a:graphic xmlns:a="http://schemas.openxmlformats.org/drawingml/2006/main">
                  <a:graphicData uri="http://schemas.microsoft.com/office/word/2010/wordprocessingShape">
                    <wps:wsp>
                      <wps:cNvSpPr/>
                      <wps:spPr>
                        <a:xfrm>
                          <a:off x="0" y="0"/>
                          <a:ext cx="1887220" cy="137922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CEFB94D" w14:textId="77777777" w:rsidR="00164F63" w:rsidRDefault="00164F63" w:rsidP="00164F63">
                            <w:pPr>
                              <w:spacing w:line="240" w:lineRule="auto"/>
                              <w:rPr>
                                <w:rFonts w:cs="Arial"/>
                                <w:color w:val="000000" w:themeColor="text1"/>
                                <w:sz w:val="18"/>
                              </w:rPr>
                            </w:pPr>
                            <w:r>
                              <w:rPr>
                                <w:rFonts w:cs="Arial"/>
                                <w:color w:val="000000" w:themeColor="text1"/>
                                <w:sz w:val="18"/>
                              </w:rPr>
                              <w:t>Reports excluded:</w:t>
                            </w:r>
                          </w:p>
                          <w:p w14:paraId="63A47020" w14:textId="77777777" w:rsidR="00164F63" w:rsidRDefault="00164F63" w:rsidP="00164F63">
                            <w:pPr>
                              <w:spacing w:line="240" w:lineRule="auto"/>
                              <w:ind w:left="284"/>
                              <w:rPr>
                                <w:rFonts w:cs="Arial"/>
                                <w:color w:val="000000" w:themeColor="text1"/>
                                <w:sz w:val="18"/>
                              </w:rPr>
                            </w:pPr>
                            <w:r>
                              <w:rPr>
                                <w:rFonts w:cs="Arial"/>
                                <w:color w:val="000000" w:themeColor="text1"/>
                                <w:sz w:val="18"/>
                              </w:rPr>
                              <w:t>Not in English language (n = 50)</w:t>
                            </w:r>
                          </w:p>
                          <w:p w14:paraId="366E5B76" w14:textId="77777777" w:rsidR="00164F63" w:rsidRDefault="00164F63" w:rsidP="00164F63">
                            <w:pPr>
                              <w:spacing w:line="240" w:lineRule="auto"/>
                              <w:ind w:left="284"/>
                              <w:rPr>
                                <w:rFonts w:cs="Arial"/>
                                <w:color w:val="000000" w:themeColor="text1"/>
                                <w:sz w:val="18"/>
                              </w:rPr>
                            </w:pPr>
                            <w:r>
                              <w:rPr>
                                <w:rFonts w:cs="Arial"/>
                                <w:color w:val="000000" w:themeColor="text1"/>
                                <w:sz w:val="18"/>
                              </w:rPr>
                              <w:t>Not peer-reviewed (n = 90)</w:t>
                            </w:r>
                          </w:p>
                          <w:p w14:paraId="42B77D8E" w14:textId="77777777" w:rsidR="00164F63" w:rsidRDefault="00164F63" w:rsidP="00164F63">
                            <w:pPr>
                              <w:spacing w:line="240" w:lineRule="auto"/>
                              <w:ind w:left="284"/>
                              <w:rPr>
                                <w:rFonts w:cs="Arial"/>
                                <w:color w:val="000000" w:themeColor="text1"/>
                                <w:sz w:val="18"/>
                              </w:rPr>
                            </w:pPr>
                            <w:r>
                              <w:rPr>
                                <w:rFonts w:cs="Arial"/>
                                <w:color w:val="000000" w:themeColor="text1"/>
                                <w:sz w:val="18"/>
                              </w:rPr>
                              <w:t>Outdated (n = 30)</w:t>
                            </w:r>
                          </w:p>
                          <w:p w14:paraId="14589990" w14:textId="77777777" w:rsidR="00164F63" w:rsidRDefault="00164F63" w:rsidP="00164F63">
                            <w:pPr>
                              <w:spacing w:line="240" w:lineRule="auto"/>
                              <w:ind w:left="284"/>
                              <w:rPr>
                                <w:rFonts w:cs="Arial"/>
                                <w:color w:val="000000" w:themeColor="text1"/>
                                <w:sz w:val="18"/>
                              </w:rPr>
                            </w:pPr>
                            <w:r>
                              <w:rPr>
                                <w:rFonts w:cs="Arial"/>
                                <w:color w:val="000000" w:themeColor="text1"/>
                                <w:sz w:val="18"/>
                              </w:rPr>
                              <w:t>etc.</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6FA0E02D" id="Rectangle 27" o:spid="_x0000_s1036" style="position:absolute;left:0;text-align:left;margin-left:240.6pt;margin-top:12.2pt;width:148.6pt;height:108.6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" filled="f" strokecolor="black [3213]" strokeweight="1pt">
                <v:textbox>
                  <w:txbxContent>
                    <w:p w14:paraId="0CEFB94D" w14:textId="77777777" w:rsidR="00164F63" w:rsidRDefault="00164F63" w:rsidP="00164F63">
                      <w:pPr>
                        <w:spacing w:line="240" w:lineRule="auto"/>
                        <w:rPr>
                          <w:rFonts w:cs="Arial"/>
                          <w:color w:val="000000" w:themeColor="text1"/>
                          <w:sz w:val="18"/>
                        </w:rPr>
                      </w:pPr>
                      <w:r>
                        <w:rPr>
                          <w:rFonts w:cs="Arial"/>
                          <w:color w:val="000000" w:themeColor="text1"/>
                          <w:sz w:val="18"/>
                        </w:rPr>
                        <w:t>Reports excluded:</w:t>
                      </w:r>
                    </w:p>
                    <w:p w14:paraId="63A47020" w14:textId="77777777" w:rsidR="00164F63" w:rsidRDefault="00164F63" w:rsidP="00164F63">
                      <w:pPr>
                        <w:spacing w:line="240" w:lineRule="auto"/>
                        <w:ind w:left="284"/>
                        <w:rPr>
                          <w:rFonts w:cs="Arial"/>
                          <w:color w:val="000000" w:themeColor="text1"/>
                          <w:sz w:val="18"/>
                        </w:rPr>
                      </w:pPr>
                      <w:r>
                        <w:rPr>
                          <w:rFonts w:cs="Arial"/>
                          <w:color w:val="000000" w:themeColor="text1"/>
                          <w:sz w:val="18"/>
                        </w:rPr>
                        <w:t>Not in English language (n = 50)</w:t>
                      </w:r>
                    </w:p>
                    <w:p w14:paraId="366E5B76" w14:textId="77777777" w:rsidR="00164F63" w:rsidRDefault="00164F63" w:rsidP="00164F63">
                      <w:pPr>
                        <w:spacing w:line="240" w:lineRule="auto"/>
                        <w:ind w:left="284"/>
                        <w:rPr>
                          <w:rFonts w:cs="Arial"/>
                          <w:color w:val="000000" w:themeColor="text1"/>
                          <w:sz w:val="18"/>
                        </w:rPr>
                      </w:pPr>
                      <w:r>
                        <w:rPr>
                          <w:rFonts w:cs="Arial"/>
                          <w:color w:val="000000" w:themeColor="text1"/>
                          <w:sz w:val="18"/>
                        </w:rPr>
                        <w:t>Not peer-reviewed (n = 90)</w:t>
                      </w:r>
                    </w:p>
                    <w:p w14:paraId="42B77D8E" w14:textId="77777777" w:rsidR="00164F63" w:rsidRDefault="00164F63" w:rsidP="00164F63">
                      <w:pPr>
                        <w:spacing w:line="240" w:lineRule="auto"/>
                        <w:ind w:left="284"/>
                        <w:rPr>
                          <w:rFonts w:cs="Arial"/>
                          <w:color w:val="000000" w:themeColor="text1"/>
                          <w:sz w:val="18"/>
                        </w:rPr>
                      </w:pPr>
                      <w:r>
                        <w:rPr>
                          <w:rFonts w:cs="Arial"/>
                          <w:color w:val="000000" w:themeColor="text1"/>
                          <w:sz w:val="18"/>
                        </w:rPr>
                        <w:t>Outdated (n = 30)</w:t>
                      </w:r>
                    </w:p>
                    <w:p w14:paraId="14589990" w14:textId="77777777" w:rsidR="00164F63" w:rsidRDefault="00164F63" w:rsidP="00164F63">
                      <w:pPr>
                        <w:spacing w:line="240" w:lineRule="auto"/>
                        <w:ind w:left="284"/>
                        <w:rPr>
                          <w:rFonts w:cs="Arial"/>
                          <w:color w:val="000000" w:themeColor="text1"/>
                          <w:sz w:val="18"/>
                        </w:rPr>
                      </w:pPr>
                      <w:r>
                        <w:rPr>
                          <w:rFonts w:cs="Arial"/>
                          <w:color w:val="000000" w:themeColor="text1"/>
                          <w:sz w:val="18"/>
                        </w:rPr>
                        <w:t>etc.</w:t>
                      </w:r>
                    </w:p>
                  </w:txbxContent>
                </v:textbox>
              </v:rect>
            </w:pict>
          </mc:Fallback>
        </mc:AlternateContent>
      </w:r>
    </w:p>
    <w:p w14:paraId="328BE9A1" w14:textId="77777777" w:rsidR="00164F63" w:rsidRPr="00D72DEF" w:rsidRDefault="00164F63" w:rsidP="00164F63">
      <w:pPr>
        <w:spacing w:line="256" w:lineRule="auto"/>
        <w:rPr>
          <w:rFonts w:cs="Arial"/>
          <w:lang w:val="en-GB"/>
        </w:rPr>
      </w:pPr>
      <w:r w:rsidRPr="00D72DEF">
        <w:rPr>
          <w:noProof/>
          <w:lang w:val="en-US"/>
        </w:rPr>
        <mc:AlternateContent>
          <mc:Choice Requires="wps">
            <w:drawing>
              <wp:anchor distT="0" distB="0" distL="114300" distR="114300" simplePos="0" relativeHeight="251668480" behindDoc="0" locked="0" layoutInCell="1" allowOverlap="1" wp14:anchorId="69FB3B59" wp14:editId="6620C6A8">
                <wp:simplePos x="0" y="0"/>
                <wp:positionH relativeFrom="column">
                  <wp:posOffset>563880</wp:posOffset>
                </wp:positionH>
                <wp:positionV relativeFrom="paragraph">
                  <wp:posOffset>43180</wp:posOffset>
                </wp:positionV>
                <wp:extent cx="1887220" cy="655320"/>
                <wp:effectExtent l="0" t="0" r="17780" b="11430"/>
                <wp:wrapNone/>
                <wp:docPr id="28" name="Rectangle 28"/>
                <wp:cNvGraphicFramePr/>
                <a:graphic xmlns:a="http://schemas.openxmlformats.org/drawingml/2006/main">
                  <a:graphicData uri="http://schemas.microsoft.com/office/word/2010/wordprocessingShape">
                    <wps:wsp>
                      <wps:cNvSpPr/>
                      <wps:spPr>
                        <a:xfrm>
                          <a:off x="0" y="0"/>
                          <a:ext cx="1887220" cy="65532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96E435F" w14:textId="77777777" w:rsidR="00164F63" w:rsidRDefault="00164F63" w:rsidP="00164F63">
                            <w:pPr>
                              <w:spacing w:line="240" w:lineRule="auto"/>
                              <w:rPr>
                                <w:rFonts w:cs="Arial"/>
                                <w:color w:val="000000" w:themeColor="text1"/>
                                <w:sz w:val="18"/>
                              </w:rPr>
                            </w:pPr>
                            <w:r>
                              <w:rPr>
                                <w:rFonts w:cs="Arial"/>
                                <w:color w:val="000000" w:themeColor="text1"/>
                                <w:sz w:val="18"/>
                              </w:rPr>
                              <w:t>Reports retrieved and accessed for eligibility</w:t>
                            </w:r>
                          </w:p>
                          <w:p w14:paraId="361B60B0" w14:textId="77777777" w:rsidR="00164F63" w:rsidRDefault="00164F63" w:rsidP="00164F63">
                            <w:pPr>
                              <w:spacing w:line="240" w:lineRule="auto"/>
                              <w:rPr>
                                <w:rFonts w:cs="Arial"/>
                                <w:color w:val="000000" w:themeColor="text1"/>
                                <w:sz w:val="18"/>
                              </w:rPr>
                            </w:pPr>
                            <w:r>
                              <w:rPr>
                                <w:rFonts w:cs="Arial"/>
                                <w:color w:val="000000" w:themeColor="text1"/>
                                <w:sz w:val="18"/>
                              </w:rPr>
                              <w:t>(n =220)</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69FB3B59" id="Rectangle 28" o:spid="_x0000_s1037" style="position:absolute;left:0;text-align:left;margin-left:44.4pt;margin-top:3.4pt;width:148.6pt;height:51.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" filled="f" strokecolor="black [3213]" strokeweight="1pt">
                <v:textbox>
                  <w:txbxContent>
                    <w:p w14:paraId="196E435F" w14:textId="77777777" w:rsidR="00164F63" w:rsidRDefault="00164F63" w:rsidP="00164F63">
                      <w:pPr>
                        <w:spacing w:line="240" w:lineRule="auto"/>
                        <w:rPr>
                          <w:rFonts w:cs="Arial"/>
                          <w:color w:val="000000" w:themeColor="text1"/>
                          <w:sz w:val="18"/>
                        </w:rPr>
                      </w:pPr>
                      <w:r>
                        <w:rPr>
                          <w:rFonts w:cs="Arial"/>
                          <w:color w:val="000000" w:themeColor="text1"/>
                          <w:sz w:val="18"/>
                        </w:rPr>
                        <w:t>Reports retrieved and accessed for eligibility</w:t>
                      </w:r>
                    </w:p>
                    <w:p w14:paraId="361B60B0" w14:textId="77777777" w:rsidR="00164F63" w:rsidRDefault="00164F63" w:rsidP="00164F63">
                      <w:pPr>
                        <w:spacing w:line="240" w:lineRule="auto"/>
                        <w:rPr>
                          <w:rFonts w:cs="Arial"/>
                          <w:color w:val="000000" w:themeColor="text1"/>
                          <w:sz w:val="18"/>
                        </w:rPr>
                      </w:pPr>
                      <w:r>
                        <w:rPr>
                          <w:rFonts w:cs="Arial"/>
                          <w:color w:val="000000" w:themeColor="text1"/>
                          <w:sz w:val="18"/>
                        </w:rPr>
                        <w:t>(n =220)</w:t>
                      </w:r>
                    </w:p>
                  </w:txbxContent>
                </v:textbox>
              </v:rect>
            </w:pict>
          </mc:Fallback>
        </mc:AlternateContent>
      </w:r>
    </w:p>
    <w:p w14:paraId="3C8EA493" w14:textId="77777777" w:rsidR="00164F63" w:rsidRPr="00D72DEF" w:rsidRDefault="00164F63" w:rsidP="00164F63">
      <w:pPr>
        <w:spacing w:line="256" w:lineRule="auto"/>
        <w:rPr>
          <w:rFonts w:cs="Arial"/>
          <w:lang w:val="en-GB"/>
        </w:rPr>
      </w:pPr>
    </w:p>
    <w:p w14:paraId="474C6222" w14:textId="77777777" w:rsidR="00164F63" w:rsidRPr="00D72DEF" w:rsidRDefault="00164F63" w:rsidP="00164F63">
      <w:pPr>
        <w:spacing w:line="256" w:lineRule="auto"/>
        <w:rPr>
          <w:rFonts w:cs="Arial"/>
          <w:lang w:val="en-GB"/>
        </w:rPr>
      </w:pPr>
      <w:r w:rsidRPr="00D72DEF">
        <w:rPr>
          <w:noProof/>
          <w:lang w:val="en-US"/>
        </w:rPr>
        <mc:AlternateContent>
          <mc:Choice Requires="wps">
            <w:drawing>
              <wp:anchor distT="0" distB="0" distL="114299" distR="114299" simplePos="0" relativeHeight="251674624" behindDoc="0" locked="0" layoutInCell="1" allowOverlap="1" wp14:anchorId="12720881" wp14:editId="3BBCFECD">
                <wp:simplePos x="0" y="0"/>
                <wp:positionH relativeFrom="column">
                  <wp:posOffset>1364949</wp:posOffset>
                </wp:positionH>
                <wp:positionV relativeFrom="paragraph">
                  <wp:posOffset>120015</wp:posOffset>
                </wp:positionV>
                <wp:extent cx="19389" cy="686626"/>
                <wp:effectExtent l="57150" t="0" r="95250" b="56515"/>
                <wp:wrapNone/>
                <wp:docPr id="29" name="Straight Arrow Connector 29"/>
                <wp:cNvGraphicFramePr/>
                <a:graphic xmlns:a="http://schemas.openxmlformats.org/drawingml/2006/main">
                  <a:graphicData uri="http://schemas.microsoft.com/office/word/2010/wordprocessingShape">
                    <wps:wsp>
                      <wps:cNvCnPr/>
                      <wps:spPr>
                        <a:xfrm>
                          <a:off x="0" y="0"/>
                          <a:ext cx="19389" cy="686626"/>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5A520E19" id="Straight Arrow Connector 29" o:spid="_x0000_s1026" type="#_x0000_t32" style="position:absolute;margin-left:107.5pt;margin-top:9.45pt;width:1.55pt;height:54.05pt;z-index:251674624;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" strokecolor="black [3213]" strokeweight=".5pt">
                <v:stroke endarrow="block" joinstyle="miter"/>
              </v:shape>
            </w:pict>
          </mc:Fallback>
        </mc:AlternateContent>
      </w:r>
    </w:p>
    <w:p w14:paraId="585D9E2C" w14:textId="77777777" w:rsidR="00164F63" w:rsidRPr="00D72DEF" w:rsidRDefault="00164F63" w:rsidP="00164F63">
      <w:pPr>
        <w:spacing w:line="256" w:lineRule="auto"/>
        <w:rPr>
          <w:rFonts w:cs="Arial"/>
          <w:lang w:val="en-GB"/>
        </w:rPr>
      </w:pPr>
    </w:p>
    <w:p w14:paraId="1A89E670" w14:textId="77777777" w:rsidR="00164F63" w:rsidRPr="00D72DEF" w:rsidRDefault="00164F63" w:rsidP="00164F63">
      <w:pPr>
        <w:spacing w:line="256" w:lineRule="auto"/>
        <w:rPr>
          <w:rFonts w:cs="Arial"/>
          <w:lang w:val="en-GB"/>
        </w:rPr>
      </w:pPr>
      <w:r w:rsidRPr="00D72DEF">
        <w:rPr>
          <w:noProof/>
          <w:lang w:val="en-US"/>
        </w:rPr>
        <mc:AlternateContent>
          <mc:Choice Requires="wps">
            <w:drawing>
              <wp:anchor distT="0" distB="0" distL="114300" distR="114300" simplePos="0" relativeHeight="251659264" behindDoc="0" locked="0" layoutInCell="1" allowOverlap="1" wp14:anchorId="5C87D251" wp14:editId="619C5114">
                <wp:simplePos x="0" y="0"/>
                <wp:positionH relativeFrom="column">
                  <wp:posOffset>541020</wp:posOffset>
                </wp:positionH>
                <wp:positionV relativeFrom="paragraph">
                  <wp:posOffset>251460</wp:posOffset>
                </wp:positionV>
                <wp:extent cx="1887220" cy="1219200"/>
                <wp:effectExtent l="0" t="0" r="17780" b="19050"/>
                <wp:wrapNone/>
                <wp:docPr id="30" name="Rectangle 30"/>
                <wp:cNvGraphicFramePr/>
                <a:graphic xmlns:a="http://schemas.openxmlformats.org/drawingml/2006/main">
                  <a:graphicData uri="http://schemas.microsoft.com/office/word/2010/wordprocessingShape">
                    <wps:wsp>
                      <wps:cNvSpPr/>
                      <wps:spPr>
                        <a:xfrm>
                          <a:off x="0" y="0"/>
                          <a:ext cx="1887220" cy="12192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CC2F305" w14:textId="77777777" w:rsidR="00164F63" w:rsidRDefault="00164F63" w:rsidP="00164F63">
                            <w:pPr>
                              <w:spacing w:line="240" w:lineRule="auto"/>
                              <w:rPr>
                                <w:rFonts w:cs="Arial"/>
                                <w:color w:val="000000" w:themeColor="text1"/>
                                <w:sz w:val="18"/>
                              </w:rPr>
                            </w:pPr>
                            <w:r>
                              <w:rPr>
                                <w:rFonts w:cs="Arial"/>
                                <w:color w:val="000000" w:themeColor="text1"/>
                                <w:sz w:val="18"/>
                              </w:rPr>
                              <w:t>Studies included in the review</w:t>
                            </w:r>
                          </w:p>
                          <w:p w14:paraId="7DF1BC16" w14:textId="77777777" w:rsidR="00164F63" w:rsidRDefault="00164F63" w:rsidP="00164F63">
                            <w:pPr>
                              <w:spacing w:line="240" w:lineRule="auto"/>
                              <w:rPr>
                                <w:rFonts w:cs="Arial"/>
                                <w:color w:val="000000" w:themeColor="text1"/>
                                <w:sz w:val="18"/>
                              </w:rPr>
                            </w:pPr>
                            <w:r>
                              <w:rPr>
                                <w:rFonts w:cs="Arial"/>
                                <w:color w:val="000000" w:themeColor="text1"/>
                                <w:sz w:val="18"/>
                              </w:rPr>
                              <w:t xml:space="preserve">n = 50 </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5C87D251" id="Rectangle 30" o:spid="_x0000_s1038" style="position:absolute;left:0;text-align:left;margin-left:42.6pt;margin-top:19.8pt;width:148.6pt;height:9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" filled="f" strokecolor="black [3213]" strokeweight="1pt">
                <v:textbox>
                  <w:txbxContent>
                    <w:p w14:paraId="1CC2F305" w14:textId="77777777" w:rsidR="00164F63" w:rsidRDefault="00164F63" w:rsidP="00164F63">
                      <w:pPr>
                        <w:spacing w:line="240" w:lineRule="auto"/>
                        <w:rPr>
                          <w:rFonts w:cs="Arial"/>
                          <w:color w:val="000000" w:themeColor="text1"/>
                          <w:sz w:val="18"/>
                        </w:rPr>
                      </w:pPr>
                      <w:r>
                        <w:rPr>
                          <w:rFonts w:cs="Arial"/>
                          <w:color w:val="000000" w:themeColor="text1"/>
                          <w:sz w:val="18"/>
                        </w:rPr>
                        <w:t>Studies included in the review</w:t>
                      </w:r>
                    </w:p>
                    <w:p w14:paraId="7DF1BC16" w14:textId="77777777" w:rsidR="00164F63" w:rsidRDefault="00164F63" w:rsidP="00164F63">
                      <w:pPr>
                        <w:spacing w:line="240" w:lineRule="auto"/>
                        <w:rPr>
                          <w:rFonts w:cs="Arial"/>
                          <w:color w:val="000000" w:themeColor="text1"/>
                          <w:sz w:val="18"/>
                        </w:rPr>
                      </w:pPr>
                      <w:r>
                        <w:rPr>
                          <w:rFonts w:cs="Arial"/>
                          <w:color w:val="000000" w:themeColor="text1"/>
                          <w:sz w:val="18"/>
                        </w:rPr>
                        <w:t xml:space="preserve">n = 50 </w:t>
                      </w:r>
                    </w:p>
                  </w:txbxContent>
                </v:textbox>
              </v:rect>
            </w:pict>
          </mc:Fallback>
        </mc:AlternateContent>
      </w:r>
    </w:p>
    <w:p w14:paraId="375A121B" w14:textId="77777777" w:rsidR="00164F63" w:rsidRPr="00D72DEF" w:rsidRDefault="00164F63" w:rsidP="00164F63">
      <w:pPr>
        <w:spacing w:line="256" w:lineRule="auto"/>
        <w:rPr>
          <w:rFonts w:cs="Arial"/>
          <w:lang w:val="en-GB"/>
        </w:rPr>
      </w:pPr>
    </w:p>
    <w:p w14:paraId="15757139" w14:textId="77777777" w:rsidR="00164F63" w:rsidRPr="00D72DEF" w:rsidRDefault="00164F63" w:rsidP="00164F63">
      <w:pPr>
        <w:rPr>
          <w:lang w:val="en-GB"/>
        </w:rPr>
      </w:pPr>
    </w:p>
    <w:p w14:paraId="55856242" w14:textId="77777777" w:rsidR="00164F63" w:rsidRPr="00D72DEF" w:rsidRDefault="00164F63" w:rsidP="00164F63">
      <w:pPr>
        <w:rPr>
          <w:lang w:val="en-GB"/>
        </w:rPr>
      </w:pPr>
    </w:p>
    <w:p w14:paraId="791773E9" w14:textId="77777777" w:rsidR="00164F63" w:rsidRPr="00D72DEF" w:rsidRDefault="00164F63" w:rsidP="00164F63">
      <w:pPr>
        <w:rPr>
          <w:lang w:val="en-GB"/>
        </w:rPr>
      </w:pPr>
    </w:p>
    <w:p w14:paraId="4811EA0C" w14:textId="77777777" w:rsidR="00164F63" w:rsidRPr="00D72DEF" w:rsidRDefault="00164F63" w:rsidP="00164F63">
      <w:pPr>
        <w:pStyle w:val="Heading2"/>
        <w:rPr>
          <w:lang w:val="en-GB"/>
        </w:rPr>
      </w:pPr>
      <w:bookmarkStart w:id="58" w:name="_Toc172367832"/>
      <w:bookmarkStart w:id="59" w:name="_Toc175766762"/>
      <w:r w:rsidRPr="00D72DEF">
        <w:rPr>
          <w:lang w:val="en-GB"/>
        </w:rPr>
        <w:t>3.9 Research Screening and Selection</w:t>
      </w:r>
      <w:bookmarkEnd w:id="58"/>
      <w:bookmarkEnd w:id="59"/>
    </w:p>
    <w:p w14:paraId="724C9696" w14:textId="77777777" w:rsidR="00164F63" w:rsidRPr="00D72DEF" w:rsidRDefault="00164F63" w:rsidP="00164F63">
      <w:pPr>
        <w:rPr>
          <w:lang w:val="en-GB"/>
        </w:rPr>
      </w:pPr>
      <w:r w:rsidRPr="00D72DEF">
        <w:rPr>
          <w:lang w:val="en-GB"/>
        </w:rPr>
        <w:t xml:space="preserve">The research has focused on doing a systematic screening of the gathered data. A total of </w:t>
      </w:r>
      <w:r w:rsidRPr="00D72DEF">
        <w:rPr>
          <w:b/>
          <w:bCs/>
          <w:i/>
          <w:iCs/>
          <w:lang w:val="en-GB"/>
        </w:rPr>
        <w:t xml:space="preserve">1060 </w:t>
      </w:r>
      <w:r w:rsidRPr="00D72DEF">
        <w:rPr>
          <w:lang w:val="en-GB"/>
        </w:rPr>
        <w:t>articles and journals have been gathered at the initial stage. The data evaluation and the selection process are done by focusing on effective inclusion and exclusion criteria (</w:t>
      </w:r>
      <w:r w:rsidRPr="00D72DEF">
        <w:rPr>
          <w:rFonts w:cs="Arial"/>
          <w:color w:val="222222"/>
          <w:szCs w:val="24"/>
          <w:shd w:val="clear" w:color="auto" w:fill="FFFFFF"/>
          <w:lang w:val="en-GB"/>
        </w:rPr>
        <w:t>Mohamed Shaffril, Samsuddin and Abu Samah, 2021)</w:t>
      </w:r>
      <w:r w:rsidRPr="00D72DEF">
        <w:rPr>
          <w:lang w:val="en-GB"/>
        </w:rPr>
        <w:t xml:space="preserve">. The finalised data has been further evaluated based on their abstracts and titles. The complete text analysis is conducted for the articles and collected data. The filtration is done from where a total of </w:t>
      </w:r>
      <w:r w:rsidRPr="00D72DEF">
        <w:rPr>
          <w:b/>
          <w:bCs/>
          <w:i/>
          <w:iCs/>
          <w:lang w:val="en-GB"/>
        </w:rPr>
        <w:t>50 articles, publications</w:t>
      </w:r>
      <w:r w:rsidRPr="00D72DEF">
        <w:rPr>
          <w:lang w:val="en-GB"/>
        </w:rPr>
        <w:t xml:space="preserve"> </w:t>
      </w:r>
      <w:r w:rsidRPr="00D72DEF">
        <w:rPr>
          <w:b/>
          <w:bCs/>
          <w:i/>
          <w:iCs/>
          <w:lang w:val="en-GB"/>
        </w:rPr>
        <w:t>and journals</w:t>
      </w:r>
      <w:r w:rsidRPr="00D72DEF">
        <w:rPr>
          <w:lang w:val="en-GB"/>
        </w:rPr>
        <w:t xml:space="preserve"> are selected that have matched the exclusion criteria. As per </w:t>
      </w:r>
      <w:r w:rsidRPr="00D72DEF">
        <w:rPr>
          <w:rFonts w:cs="Arial"/>
          <w:color w:val="222222"/>
          <w:szCs w:val="24"/>
          <w:shd w:val="clear" w:color="auto" w:fill="FFFFFF"/>
          <w:lang w:val="en-GB"/>
        </w:rPr>
        <w:t xml:space="preserve">Linnenluecke, Marrone and Singh (2020), </w:t>
      </w:r>
      <w:r w:rsidRPr="00D72DEF">
        <w:rPr>
          <w:lang w:val="en-GB"/>
        </w:rPr>
        <w:t xml:space="preserve">the screening and selection have been done appropriately with a step-by-step approach. This has given the opportunity for the research to achieve an accurate dataset for developing better knowledge and conclusions from the research. </w:t>
      </w:r>
    </w:p>
    <w:p w14:paraId="7F39FC96" w14:textId="77777777" w:rsidR="00164F63" w:rsidRPr="00D72DEF" w:rsidRDefault="00164F63" w:rsidP="00164F63">
      <w:pPr>
        <w:pStyle w:val="Heading2"/>
        <w:rPr>
          <w:lang w:val="en-GB"/>
        </w:rPr>
      </w:pPr>
      <w:bookmarkStart w:id="60" w:name="_Toc172367833"/>
      <w:bookmarkStart w:id="61" w:name="_Toc175766763"/>
      <w:r w:rsidRPr="00D72DEF">
        <w:rPr>
          <w:lang w:val="en-GB"/>
        </w:rPr>
        <w:t>3.10 Data analysis</w:t>
      </w:r>
      <w:bookmarkEnd w:id="60"/>
      <w:bookmarkEnd w:id="61"/>
      <w:r w:rsidRPr="00D72DEF">
        <w:rPr>
          <w:lang w:val="en-GB"/>
        </w:rPr>
        <w:t xml:space="preserve"> </w:t>
      </w:r>
    </w:p>
    <w:p w14:paraId="6E9C0FAF" w14:textId="77777777" w:rsidR="00164F63" w:rsidRPr="00D72DEF" w:rsidRDefault="00164F63" w:rsidP="00164F63">
      <w:pPr>
        <w:rPr>
          <w:lang w:val="en-GB"/>
        </w:rPr>
      </w:pPr>
      <w:r w:rsidRPr="00D72DEF">
        <w:rPr>
          <w:lang w:val="en-GB"/>
        </w:rPr>
        <w:t>Data analysis indicates the process that helps in evaluating the collected dataset for developing the findings (</w:t>
      </w:r>
      <w:r w:rsidRPr="00D72DEF">
        <w:rPr>
          <w:rFonts w:cs="Arial"/>
          <w:color w:val="222222"/>
          <w:szCs w:val="24"/>
          <w:shd w:val="clear" w:color="auto" w:fill="FFFFFF"/>
          <w:lang w:val="en-GB"/>
        </w:rPr>
        <w:t>Braun and Clarke, 2021)</w:t>
      </w:r>
      <w:r w:rsidRPr="00D72DEF">
        <w:rPr>
          <w:lang w:val="en-GB"/>
        </w:rPr>
        <w:t xml:space="preserve">. This process helps in developing new trends and ideas form collected information. The research on digital marketing effects on consumer retention in the UK hospitality sector has focused on using the </w:t>
      </w:r>
      <w:r w:rsidRPr="00D72DEF">
        <w:rPr>
          <w:b/>
          <w:bCs/>
          <w:i/>
          <w:iCs/>
          <w:lang w:val="en-GB"/>
        </w:rPr>
        <w:t>thematic analysis approach</w:t>
      </w:r>
      <w:r w:rsidRPr="00D72DEF">
        <w:rPr>
          <w:lang w:val="en-GB"/>
        </w:rPr>
        <w:t xml:space="preserve">. This has given the scope of the study for exploring data in a structured way. The data has been familiarised at first with repeated exploration. As per </w:t>
      </w:r>
      <w:r w:rsidRPr="00D72DEF">
        <w:rPr>
          <w:rFonts w:cs="Arial"/>
          <w:color w:val="222222"/>
          <w:szCs w:val="24"/>
          <w:shd w:val="clear" w:color="auto" w:fill="FFFFFF"/>
          <w:lang w:val="en-GB"/>
        </w:rPr>
        <w:t xml:space="preserve">Hennink and Kaiser (2022), </w:t>
      </w:r>
      <w:r w:rsidRPr="00D72DEF">
        <w:rPr>
          <w:lang w:val="en-GB"/>
        </w:rPr>
        <w:t>different codes have been developed from the dataset where similar data has been come across. This helps in developing new themes matching the research objectives. The codes are grouped into themes, and finally, the narratives have been developed. The themes have been revised to develop an appropriate understanding of the research outcomes (</w:t>
      </w:r>
      <w:bookmarkStart w:id="62" w:name="_Hlk159950899"/>
      <w:r w:rsidRPr="00D72DEF">
        <w:rPr>
          <w:rFonts w:cs="Arial"/>
          <w:color w:val="222222"/>
          <w:szCs w:val="24"/>
          <w:shd w:val="clear" w:color="auto" w:fill="FFFFFF"/>
          <w:lang w:val="en-GB"/>
        </w:rPr>
        <w:t>Mishra and Alok, 2022)</w:t>
      </w:r>
      <w:bookmarkEnd w:id="62"/>
      <w:r w:rsidRPr="00D72DEF">
        <w:rPr>
          <w:lang w:val="en-GB"/>
        </w:rPr>
        <w:t xml:space="preserve">. This approach </w:t>
      </w:r>
      <w:r w:rsidR="00FE5291" w:rsidRPr="00D72DEF">
        <w:rPr>
          <w:lang w:val="en-GB"/>
        </w:rPr>
        <w:t>has</w:t>
      </w:r>
      <w:r w:rsidRPr="00D72DEF">
        <w:rPr>
          <w:lang w:val="en-GB"/>
        </w:rPr>
        <w:t xml:space="preserve"> been justified for the work as it has given the flexibility for establishing new details and patterns from the dataset. This has helped the study in developing important factors and revealing the interconnectedness of the perspectives related to digital marketing and consumer retention.  </w:t>
      </w:r>
    </w:p>
    <w:p w14:paraId="74129CE4" w14:textId="77777777" w:rsidR="00164F63" w:rsidRPr="00D72DEF" w:rsidRDefault="00164F63" w:rsidP="00164F63">
      <w:pPr>
        <w:pStyle w:val="Heading2"/>
        <w:rPr>
          <w:lang w:val="en-GB"/>
        </w:rPr>
      </w:pPr>
      <w:bookmarkStart w:id="63" w:name="_Toc172367834"/>
      <w:bookmarkStart w:id="64" w:name="_Toc175766764"/>
      <w:r w:rsidRPr="00D72DEF">
        <w:rPr>
          <w:lang w:val="en-GB"/>
        </w:rPr>
        <w:t>3.11 Ethical consideration</w:t>
      </w:r>
      <w:bookmarkEnd w:id="63"/>
      <w:bookmarkEnd w:id="64"/>
      <w:r w:rsidRPr="00D72DEF">
        <w:rPr>
          <w:lang w:val="en-GB"/>
        </w:rPr>
        <w:t xml:space="preserve"> </w:t>
      </w:r>
    </w:p>
    <w:p w14:paraId="0919BB76" w14:textId="77777777" w:rsidR="00164F63" w:rsidRPr="00D72DEF" w:rsidRDefault="00164F63" w:rsidP="00164F63">
      <w:pPr>
        <w:rPr>
          <w:lang w:val="en-GB"/>
        </w:rPr>
      </w:pPr>
      <w:r w:rsidRPr="00D72DEF">
        <w:rPr>
          <w:lang w:val="en-GB"/>
        </w:rPr>
        <w:t>The research has focused on maintaining the ethical guidelines in its data collection process and in the research analysis time too. The research has focused on using other data and effectively acknowledging other works (</w:t>
      </w:r>
      <w:r w:rsidRPr="00D72DEF">
        <w:rPr>
          <w:rFonts w:cs="Arial"/>
          <w:color w:val="222222"/>
          <w:szCs w:val="24"/>
          <w:shd w:val="clear" w:color="auto" w:fill="FFFFFF"/>
          <w:lang w:val="en-GB"/>
        </w:rPr>
        <w:t>Suri, 2020)</w:t>
      </w:r>
      <w:r w:rsidRPr="00D72DEF">
        <w:rPr>
          <w:lang w:val="en-GB"/>
        </w:rPr>
        <w:t xml:space="preserve">. The acknowledgement is done with references and citations of other works. The research has maintained its integrity, where no results have shown any discrimination or sensitive conclusions to anyone. The results of the work have not projected any harm to other values or perspectives. The research has maintained the data security aspect, too. Proper storage of data with access control and encryption has been followed in the research. The security measures and GDPR guidelines have been followed for data privacy. As per </w:t>
      </w:r>
      <w:r w:rsidRPr="00D72DEF">
        <w:rPr>
          <w:rFonts w:cs="Arial"/>
          <w:color w:val="222222"/>
          <w:szCs w:val="24"/>
          <w:shd w:val="clear" w:color="auto" w:fill="FFFFFF"/>
          <w:lang w:val="en-GB"/>
        </w:rPr>
        <w:t>Pietilä</w:t>
      </w:r>
      <w:r w:rsidRPr="00D72DEF">
        <w:rPr>
          <w:lang w:val="en-GB"/>
        </w:rPr>
        <w:t xml:space="preserve"> et al. (2020), the study has followed the aspects of open and morale factors, considering focusing on the surroundings with its outcomes. The research outcomes </w:t>
      </w:r>
      <w:r w:rsidR="00FE5291" w:rsidRPr="00D72DEF">
        <w:rPr>
          <w:lang w:val="en-GB"/>
        </w:rPr>
        <w:t>has</w:t>
      </w:r>
      <w:r w:rsidRPr="00D72DEF">
        <w:rPr>
          <w:lang w:val="en-GB"/>
        </w:rPr>
        <w:t xml:space="preserve"> not created any social rift, and the ethical factors have been maintained throughout the research process. </w:t>
      </w:r>
    </w:p>
    <w:p w14:paraId="3B394F3F" w14:textId="77777777" w:rsidR="00164F63" w:rsidRPr="00D72DEF" w:rsidRDefault="00164F63" w:rsidP="00164F63">
      <w:pPr>
        <w:pStyle w:val="Heading2"/>
        <w:rPr>
          <w:lang w:val="en-GB"/>
        </w:rPr>
      </w:pPr>
      <w:bookmarkStart w:id="65" w:name="_Toc172367835"/>
      <w:bookmarkStart w:id="66" w:name="_Toc175766765"/>
      <w:r w:rsidRPr="00D72DEF">
        <w:rPr>
          <w:lang w:val="en-GB"/>
        </w:rPr>
        <w:t>3.12 Research limitations</w:t>
      </w:r>
      <w:bookmarkEnd w:id="65"/>
      <w:bookmarkEnd w:id="66"/>
      <w:r w:rsidRPr="00D72DEF">
        <w:rPr>
          <w:lang w:val="en-GB"/>
        </w:rPr>
        <w:t xml:space="preserve"> </w:t>
      </w:r>
    </w:p>
    <w:p w14:paraId="20A1F244" w14:textId="77777777" w:rsidR="00164F63" w:rsidRPr="00D72DEF" w:rsidRDefault="00164F63" w:rsidP="00164F63">
      <w:pPr>
        <w:rPr>
          <w:lang w:val="en-GB"/>
        </w:rPr>
      </w:pPr>
      <w:r w:rsidRPr="00D72DEF">
        <w:rPr>
          <w:lang w:val="en-GB"/>
        </w:rPr>
        <w:t>The research has used qualitative methodology. This developed the limitation in the study towards only having descriptive details and no statistical details. The mono-method approach has developed limitations to evidential numeric findings and statistics on the digital marketing impact on consumer retention (</w:t>
      </w:r>
      <w:bookmarkStart w:id="67" w:name="_Hlk159950874"/>
      <w:r w:rsidRPr="00D72DEF">
        <w:rPr>
          <w:rFonts w:cs="Arial"/>
          <w:color w:val="222222"/>
          <w:szCs w:val="24"/>
          <w:shd w:val="clear" w:color="auto" w:fill="FFFFFF"/>
          <w:lang w:val="en-GB"/>
        </w:rPr>
        <w:t>Newman and Gough, 2020)</w:t>
      </w:r>
      <w:bookmarkEnd w:id="67"/>
      <w:r w:rsidRPr="00D72DEF">
        <w:rPr>
          <w:lang w:val="en-GB"/>
        </w:rPr>
        <w:t xml:space="preserve">. The study also used only a secondary data collection process and secondary data. This overreliance and dependency may have created the accessibility issue to pre-existing data. The access restrictions for data may have impacted the study information and impacted the final results of the research. The present bias in the secondary data can also develop the limitation for the generalizability of the final findings of the research. This limitation needs to be acknowledged in the research process for more transparency development and creating an approach that can help in mitigating the limitations in future implications. </w:t>
      </w:r>
    </w:p>
    <w:p w14:paraId="7FD7CE07" w14:textId="77777777" w:rsidR="00164F63" w:rsidRPr="00D72DEF" w:rsidRDefault="00164F63" w:rsidP="00164F63">
      <w:pPr>
        <w:pStyle w:val="Heading2"/>
        <w:rPr>
          <w:lang w:val="en-GB"/>
        </w:rPr>
      </w:pPr>
      <w:bookmarkStart w:id="68" w:name="_Toc172367836"/>
      <w:bookmarkStart w:id="69" w:name="_Toc175766766"/>
      <w:r w:rsidRPr="00D72DEF">
        <w:rPr>
          <w:lang w:val="en-GB"/>
        </w:rPr>
        <w:t>3.13 Chapter Summary</w:t>
      </w:r>
      <w:bookmarkEnd w:id="68"/>
      <w:bookmarkEnd w:id="69"/>
      <w:r w:rsidRPr="00D72DEF">
        <w:rPr>
          <w:lang w:val="en-GB"/>
        </w:rPr>
        <w:t xml:space="preserve"> </w:t>
      </w:r>
    </w:p>
    <w:p w14:paraId="1507CCA5" w14:textId="77777777" w:rsidR="00164F63" w:rsidRPr="00D72DEF" w:rsidRDefault="00164F63" w:rsidP="00164F63">
      <w:pPr>
        <w:rPr>
          <w:lang w:val="en-GB"/>
        </w:rPr>
      </w:pPr>
      <w:r w:rsidRPr="00D72DEF">
        <w:rPr>
          <w:lang w:val="en-GB"/>
        </w:rPr>
        <w:t xml:space="preserve">The study has used an appropriate approach for methodology. The methodology has been followed by focusing on the research onion framework. The philosophy has been focused on interpretivism, and the theory development approach is taken of an inductive nature. The research strategy has been focused on the case study approach by taking a qualitative mono method for the evaluation. The research has done secondary data collection with focusing on a systematic literature review. Appropriate screening of data and selection with inclusion and exclusion </w:t>
      </w:r>
      <w:r w:rsidR="00FE5291" w:rsidRPr="00D72DEF">
        <w:rPr>
          <w:lang w:val="en-GB"/>
        </w:rPr>
        <w:t>has</w:t>
      </w:r>
      <w:r w:rsidRPr="00D72DEF">
        <w:rPr>
          <w:lang w:val="en-GB"/>
        </w:rPr>
        <w:t xml:space="preserve"> been done. The final dataset has been evaluated with thematic analysis. This helps the study in developing results to address its research questions.</w:t>
      </w:r>
    </w:p>
    <w:p w14:paraId="67429135" w14:textId="77777777" w:rsidR="00164F63" w:rsidRPr="00D72DEF" w:rsidRDefault="00164F63" w:rsidP="00164F63">
      <w:pPr>
        <w:spacing w:line="259" w:lineRule="auto"/>
        <w:jc w:val="left"/>
        <w:rPr>
          <w:lang w:val="en-GB"/>
        </w:rPr>
      </w:pPr>
      <w:r w:rsidRPr="00D72DEF">
        <w:rPr>
          <w:lang w:val="en-GB"/>
        </w:rPr>
        <w:br w:type="page"/>
      </w:r>
    </w:p>
    <w:p w14:paraId="7FC99217" w14:textId="1D0D45AB" w:rsidR="00164F63" w:rsidRPr="00D72DEF" w:rsidRDefault="00164F63" w:rsidP="00164F63">
      <w:pPr>
        <w:pStyle w:val="Heading1"/>
        <w:rPr>
          <w:lang w:val="en-GB"/>
        </w:rPr>
      </w:pPr>
      <w:bookmarkStart w:id="70" w:name="_Toc172367837"/>
      <w:bookmarkStart w:id="71" w:name="_Toc175766767"/>
      <w:r w:rsidRPr="00D72DEF">
        <w:rPr>
          <w:lang w:val="en-GB"/>
        </w:rPr>
        <w:t>Chapter 4: Findings/ results, analysis and discussion</w:t>
      </w:r>
      <w:bookmarkEnd w:id="70"/>
      <w:bookmarkEnd w:id="71"/>
    </w:p>
    <w:p w14:paraId="213667F9" w14:textId="14ACE4F0" w:rsidR="005A360B" w:rsidRPr="00D72DEF" w:rsidRDefault="005A360B" w:rsidP="0053417F">
      <w:pPr>
        <w:pStyle w:val="Heading2"/>
        <w:rPr>
          <w:lang w:val="en-GB"/>
        </w:rPr>
      </w:pPr>
      <w:bookmarkStart w:id="72" w:name="_Toc175766768"/>
      <w:r w:rsidRPr="00D72DEF">
        <w:rPr>
          <w:lang w:val="en-GB"/>
        </w:rPr>
        <w:t xml:space="preserve">4.1 </w:t>
      </w:r>
      <w:r w:rsidR="0053417F" w:rsidRPr="00D72DEF">
        <w:rPr>
          <w:lang w:val="en-GB"/>
        </w:rPr>
        <w:t>Introduction</w:t>
      </w:r>
      <w:bookmarkEnd w:id="72"/>
    </w:p>
    <w:p w14:paraId="47D775F9" w14:textId="5E3ADBD0" w:rsidR="0053417F" w:rsidRPr="00D72DEF" w:rsidRDefault="0053417F" w:rsidP="0053417F">
      <w:pPr>
        <w:rPr>
          <w:lang w:val="en-GB"/>
        </w:rPr>
      </w:pPr>
      <w:r w:rsidRPr="00D72DEF">
        <w:rPr>
          <w:lang w:val="en-GB"/>
        </w:rPr>
        <w:t>The findings ha</w:t>
      </w:r>
      <w:r w:rsidR="00F72773" w:rsidRPr="00D72DEF">
        <w:rPr>
          <w:lang w:val="en-GB"/>
        </w:rPr>
        <w:t>ve</w:t>
      </w:r>
      <w:r w:rsidRPr="00D72DEF">
        <w:rPr>
          <w:lang w:val="en-GB"/>
        </w:rPr>
        <w:t xml:space="preserve"> </w:t>
      </w:r>
      <w:r w:rsidR="00F72773" w:rsidRPr="00D72DEF">
        <w:rPr>
          <w:lang w:val="en-GB"/>
        </w:rPr>
        <w:t>been</w:t>
      </w:r>
      <w:r w:rsidRPr="00D72DEF">
        <w:rPr>
          <w:lang w:val="en-GB"/>
        </w:rPr>
        <w:t xml:space="preserve"> f</w:t>
      </w:r>
      <w:r w:rsidR="00F72773" w:rsidRPr="00D72DEF">
        <w:rPr>
          <w:lang w:val="en-GB"/>
        </w:rPr>
        <w:t>ocused</w:t>
      </w:r>
      <w:r w:rsidRPr="00D72DEF">
        <w:rPr>
          <w:lang w:val="en-GB"/>
        </w:rPr>
        <w:t xml:space="preserve"> </w:t>
      </w:r>
      <w:r w:rsidR="00F72773" w:rsidRPr="00D72DEF">
        <w:rPr>
          <w:lang w:val="en-GB"/>
        </w:rPr>
        <w:t>o</w:t>
      </w:r>
      <w:r w:rsidRPr="00D72DEF">
        <w:rPr>
          <w:lang w:val="en-GB"/>
        </w:rPr>
        <w:t>n the e</w:t>
      </w:r>
      <w:r w:rsidR="00F72773" w:rsidRPr="00D72DEF">
        <w:rPr>
          <w:lang w:val="en-GB"/>
        </w:rPr>
        <w:t>valua</w:t>
      </w:r>
      <w:r w:rsidRPr="00D72DEF">
        <w:rPr>
          <w:lang w:val="en-GB"/>
        </w:rPr>
        <w:t xml:space="preserve">tion </w:t>
      </w:r>
      <w:r w:rsidR="00F72773" w:rsidRPr="00D72DEF">
        <w:rPr>
          <w:lang w:val="en-GB"/>
        </w:rPr>
        <w:t>of</w:t>
      </w:r>
      <w:r w:rsidRPr="00D72DEF">
        <w:rPr>
          <w:lang w:val="en-GB"/>
        </w:rPr>
        <w:t xml:space="preserve"> dig</w:t>
      </w:r>
      <w:r w:rsidR="00F72773" w:rsidRPr="00D72DEF">
        <w:rPr>
          <w:lang w:val="en-GB"/>
        </w:rPr>
        <w:t>ita</w:t>
      </w:r>
      <w:r w:rsidRPr="00D72DEF">
        <w:rPr>
          <w:lang w:val="en-GB"/>
        </w:rPr>
        <w:t xml:space="preserve">l </w:t>
      </w:r>
      <w:r w:rsidR="00F72773" w:rsidRPr="00D72DEF">
        <w:rPr>
          <w:lang w:val="en-GB"/>
        </w:rPr>
        <w:t>marketing</w:t>
      </w:r>
      <w:r w:rsidRPr="00D72DEF">
        <w:rPr>
          <w:lang w:val="en-GB"/>
        </w:rPr>
        <w:t xml:space="preserve"> </w:t>
      </w:r>
      <w:r w:rsidR="00F72773" w:rsidRPr="00D72DEF">
        <w:rPr>
          <w:lang w:val="en-GB"/>
        </w:rPr>
        <w:t>a</w:t>
      </w:r>
      <w:r w:rsidRPr="00D72DEF">
        <w:rPr>
          <w:lang w:val="en-GB"/>
        </w:rPr>
        <w:t>pp</w:t>
      </w:r>
      <w:r w:rsidR="00F72773" w:rsidRPr="00D72DEF">
        <w:rPr>
          <w:lang w:val="en-GB"/>
        </w:rPr>
        <w:t>roac</w:t>
      </w:r>
      <w:r w:rsidRPr="00D72DEF">
        <w:rPr>
          <w:lang w:val="en-GB"/>
        </w:rPr>
        <w:t>hes in the co</w:t>
      </w:r>
      <w:r w:rsidR="00F72773" w:rsidRPr="00D72DEF">
        <w:rPr>
          <w:lang w:val="en-GB"/>
        </w:rPr>
        <w:t>nsume</w:t>
      </w:r>
      <w:r w:rsidRPr="00D72DEF">
        <w:rPr>
          <w:lang w:val="en-GB"/>
        </w:rPr>
        <w:t xml:space="preserve">r retention </w:t>
      </w:r>
      <w:r w:rsidR="00F72773" w:rsidRPr="00D72DEF">
        <w:rPr>
          <w:lang w:val="en-GB"/>
        </w:rPr>
        <w:t>ra</w:t>
      </w:r>
      <w:r w:rsidRPr="00D72DEF">
        <w:rPr>
          <w:lang w:val="en-GB"/>
        </w:rPr>
        <w:t>tes in the UK hospitality business. The fin</w:t>
      </w:r>
      <w:r w:rsidR="00F72773" w:rsidRPr="00D72DEF">
        <w:rPr>
          <w:lang w:val="en-GB"/>
        </w:rPr>
        <w:t>d</w:t>
      </w:r>
      <w:r w:rsidRPr="00D72DEF">
        <w:rPr>
          <w:lang w:val="en-GB"/>
        </w:rPr>
        <w:t>ing</w:t>
      </w:r>
      <w:r w:rsidR="00F72773" w:rsidRPr="00D72DEF">
        <w:rPr>
          <w:lang w:val="en-GB"/>
        </w:rPr>
        <w:t>s</w:t>
      </w:r>
      <w:r w:rsidRPr="00D72DEF">
        <w:rPr>
          <w:lang w:val="en-GB"/>
        </w:rPr>
        <w:t xml:space="preserve"> of the res</w:t>
      </w:r>
      <w:r w:rsidR="00F72773" w:rsidRPr="00D72DEF">
        <w:rPr>
          <w:lang w:val="en-GB"/>
        </w:rPr>
        <w:t>earch</w:t>
      </w:r>
      <w:r w:rsidRPr="00D72DEF">
        <w:rPr>
          <w:lang w:val="en-GB"/>
        </w:rPr>
        <w:t xml:space="preserve"> ha</w:t>
      </w:r>
      <w:r w:rsidR="00F72773" w:rsidRPr="00D72DEF">
        <w:rPr>
          <w:lang w:val="en-GB"/>
        </w:rPr>
        <w:t>ve</w:t>
      </w:r>
      <w:r w:rsidRPr="00D72DEF">
        <w:rPr>
          <w:lang w:val="en-GB"/>
        </w:rPr>
        <w:t xml:space="preserve"> be</w:t>
      </w:r>
      <w:r w:rsidR="00F72773" w:rsidRPr="00D72DEF">
        <w:rPr>
          <w:lang w:val="en-GB"/>
        </w:rPr>
        <w:t>en</w:t>
      </w:r>
      <w:r w:rsidRPr="00D72DEF">
        <w:rPr>
          <w:lang w:val="en-GB"/>
        </w:rPr>
        <w:t xml:space="preserve"> f</w:t>
      </w:r>
      <w:r w:rsidR="00F72773" w:rsidRPr="00D72DEF">
        <w:rPr>
          <w:lang w:val="en-GB"/>
        </w:rPr>
        <w:t>ocused</w:t>
      </w:r>
      <w:r w:rsidRPr="00D72DEF">
        <w:rPr>
          <w:lang w:val="en-GB"/>
        </w:rPr>
        <w:t xml:space="preserve"> on highlighting the concepts an</w:t>
      </w:r>
      <w:r w:rsidR="00F72773" w:rsidRPr="00D72DEF">
        <w:rPr>
          <w:lang w:val="en-GB"/>
        </w:rPr>
        <w:t>d</w:t>
      </w:r>
      <w:r w:rsidRPr="00D72DEF">
        <w:rPr>
          <w:lang w:val="en-GB"/>
        </w:rPr>
        <w:t xml:space="preserve"> ideas that emerge f</w:t>
      </w:r>
      <w:r w:rsidR="00F72773" w:rsidRPr="00D72DEF">
        <w:rPr>
          <w:lang w:val="en-GB"/>
        </w:rPr>
        <w:t>ro</w:t>
      </w:r>
      <w:r w:rsidRPr="00D72DEF">
        <w:rPr>
          <w:lang w:val="en-GB"/>
        </w:rPr>
        <w:t xml:space="preserve">m existing </w:t>
      </w:r>
      <w:r w:rsidR="00F72773" w:rsidRPr="00D72DEF">
        <w:rPr>
          <w:lang w:val="en-GB"/>
        </w:rPr>
        <w:t>pieces of literature</w:t>
      </w:r>
      <w:r w:rsidRPr="00D72DEF">
        <w:rPr>
          <w:lang w:val="en-GB"/>
        </w:rPr>
        <w:t xml:space="preserve"> and help in u</w:t>
      </w:r>
      <w:r w:rsidR="00F72773" w:rsidRPr="00D72DEF">
        <w:rPr>
          <w:lang w:val="en-GB"/>
        </w:rPr>
        <w:t>nderstanding</w:t>
      </w:r>
      <w:r w:rsidRPr="00D72DEF">
        <w:rPr>
          <w:lang w:val="en-GB"/>
        </w:rPr>
        <w:t xml:space="preserve"> the digital </w:t>
      </w:r>
      <w:r w:rsidR="00F72773" w:rsidRPr="00D72DEF">
        <w:rPr>
          <w:lang w:val="en-GB"/>
        </w:rPr>
        <w:t>mark</w:t>
      </w:r>
      <w:r w:rsidRPr="00D72DEF">
        <w:rPr>
          <w:lang w:val="en-GB"/>
        </w:rPr>
        <w:t>eting i</w:t>
      </w:r>
      <w:r w:rsidR="00F72773" w:rsidRPr="00D72DEF">
        <w:rPr>
          <w:lang w:val="en-GB"/>
        </w:rPr>
        <w:t>mpa</w:t>
      </w:r>
      <w:r w:rsidRPr="00D72DEF">
        <w:rPr>
          <w:lang w:val="en-GB"/>
        </w:rPr>
        <w:t xml:space="preserve">ct on consumer retention in the </w:t>
      </w:r>
      <w:r w:rsidR="00C9754E" w:rsidRPr="00D72DEF">
        <w:rPr>
          <w:lang w:val="en-GB"/>
        </w:rPr>
        <w:t>hospitality</w:t>
      </w:r>
      <w:r w:rsidRPr="00D72DEF">
        <w:rPr>
          <w:lang w:val="en-GB"/>
        </w:rPr>
        <w:t xml:space="preserve"> </w:t>
      </w:r>
      <w:r w:rsidR="00264218" w:rsidRPr="00D72DEF">
        <w:rPr>
          <w:lang w:val="en-GB"/>
        </w:rPr>
        <w:t>sector</w:t>
      </w:r>
      <w:r w:rsidR="002822C0" w:rsidRPr="00D72DEF">
        <w:rPr>
          <w:lang w:val="en-GB"/>
        </w:rPr>
        <w:t xml:space="preserve"> (</w:t>
      </w:r>
      <w:r w:rsidR="002822C0" w:rsidRPr="00D72DEF">
        <w:rPr>
          <w:rFonts w:cs="Arial"/>
          <w:color w:val="222222"/>
          <w:szCs w:val="24"/>
          <w:shd w:val="clear" w:color="auto" w:fill="FFFFFF"/>
          <w:lang w:val="en-GB"/>
        </w:rPr>
        <w:t>Lin et al., 2020)</w:t>
      </w:r>
      <w:r w:rsidRPr="00D72DEF">
        <w:rPr>
          <w:lang w:val="en-GB"/>
        </w:rPr>
        <w:t>.</w:t>
      </w:r>
      <w:r w:rsidR="00792C99" w:rsidRPr="00D72DEF">
        <w:rPr>
          <w:lang w:val="en-GB"/>
        </w:rPr>
        <w:t xml:space="preserve"> The an</w:t>
      </w:r>
      <w:r w:rsidR="00F72773" w:rsidRPr="00D72DEF">
        <w:rPr>
          <w:lang w:val="en-GB"/>
        </w:rPr>
        <w:t>alysis</w:t>
      </w:r>
      <w:r w:rsidR="00792C99" w:rsidRPr="00D72DEF">
        <w:rPr>
          <w:lang w:val="en-GB"/>
        </w:rPr>
        <w:t xml:space="preserve"> </w:t>
      </w:r>
      <w:r w:rsidR="00F72773" w:rsidRPr="00D72DEF">
        <w:rPr>
          <w:lang w:val="en-GB"/>
        </w:rPr>
        <w:t>ha</w:t>
      </w:r>
      <w:r w:rsidR="00792C99" w:rsidRPr="00D72DEF">
        <w:rPr>
          <w:lang w:val="en-GB"/>
        </w:rPr>
        <w:t>s explored the effective</w:t>
      </w:r>
      <w:r w:rsidR="00F72773" w:rsidRPr="00D72DEF">
        <w:rPr>
          <w:lang w:val="en-GB"/>
        </w:rPr>
        <w:t>ness</w:t>
      </w:r>
      <w:r w:rsidR="00792C99" w:rsidRPr="00D72DEF">
        <w:rPr>
          <w:lang w:val="en-GB"/>
        </w:rPr>
        <w:t xml:space="preserve"> of different marketing channel</w:t>
      </w:r>
      <w:r w:rsidR="00F72773" w:rsidRPr="00D72DEF">
        <w:rPr>
          <w:lang w:val="en-GB"/>
        </w:rPr>
        <w:t>s</w:t>
      </w:r>
      <w:r w:rsidR="00792C99" w:rsidRPr="00D72DEF">
        <w:rPr>
          <w:lang w:val="en-GB"/>
        </w:rPr>
        <w:t xml:space="preserve"> </w:t>
      </w:r>
      <w:r w:rsidR="00F72773" w:rsidRPr="00D72DEF">
        <w:rPr>
          <w:lang w:val="en-GB"/>
        </w:rPr>
        <w:t>by</w:t>
      </w:r>
      <w:r w:rsidR="00792C99" w:rsidRPr="00D72DEF">
        <w:rPr>
          <w:lang w:val="en-GB"/>
        </w:rPr>
        <w:t xml:space="preserve"> shedding light on the key factors that develop consumer loyalty and better retention </w:t>
      </w:r>
      <w:r w:rsidR="00F72773" w:rsidRPr="00D72DEF">
        <w:rPr>
          <w:lang w:val="en-GB"/>
        </w:rPr>
        <w:t>ra</w:t>
      </w:r>
      <w:r w:rsidR="00792C99" w:rsidRPr="00D72DEF">
        <w:rPr>
          <w:lang w:val="en-GB"/>
        </w:rPr>
        <w:t>tes.</w:t>
      </w:r>
      <w:r w:rsidR="004230E4" w:rsidRPr="00D72DEF">
        <w:rPr>
          <w:lang w:val="en-GB"/>
        </w:rPr>
        <w:t xml:space="preserve"> The fin</w:t>
      </w:r>
      <w:r w:rsidR="00F72773" w:rsidRPr="00D72DEF">
        <w:rPr>
          <w:lang w:val="en-GB"/>
        </w:rPr>
        <w:t>ding</w:t>
      </w:r>
      <w:r w:rsidR="004230E4" w:rsidRPr="00D72DEF">
        <w:rPr>
          <w:lang w:val="en-GB"/>
        </w:rPr>
        <w:t>s provide the base of the res</w:t>
      </w:r>
      <w:r w:rsidR="00F72773" w:rsidRPr="00D72DEF">
        <w:rPr>
          <w:lang w:val="en-GB"/>
        </w:rPr>
        <w:t>earch</w:t>
      </w:r>
      <w:r w:rsidR="004230E4" w:rsidRPr="00D72DEF">
        <w:rPr>
          <w:lang w:val="en-GB"/>
        </w:rPr>
        <w:t xml:space="preserve"> with insights and overvie</w:t>
      </w:r>
      <w:r w:rsidR="00F72773" w:rsidRPr="00D72DEF">
        <w:rPr>
          <w:lang w:val="en-GB"/>
        </w:rPr>
        <w:t>ws</w:t>
      </w:r>
      <w:r w:rsidR="004230E4" w:rsidRPr="00D72DEF">
        <w:rPr>
          <w:lang w:val="en-GB"/>
        </w:rPr>
        <w:t xml:space="preserve"> on the current practices and </w:t>
      </w:r>
      <w:r w:rsidR="002771ED" w:rsidRPr="00D72DEF">
        <w:rPr>
          <w:lang w:val="en-GB"/>
        </w:rPr>
        <w:t>kn</w:t>
      </w:r>
      <w:r w:rsidR="00F72773" w:rsidRPr="00D72DEF">
        <w:rPr>
          <w:lang w:val="en-GB"/>
        </w:rPr>
        <w:t>ow</w:t>
      </w:r>
      <w:r w:rsidR="002771ED" w:rsidRPr="00D72DEF">
        <w:rPr>
          <w:lang w:val="en-GB"/>
        </w:rPr>
        <w:t xml:space="preserve">ledge that help the </w:t>
      </w:r>
      <w:r w:rsidR="00F72773" w:rsidRPr="00D72DEF">
        <w:rPr>
          <w:lang w:val="en-GB"/>
        </w:rPr>
        <w:t>industry</w:t>
      </w:r>
      <w:r w:rsidR="002771ED" w:rsidRPr="00D72DEF">
        <w:rPr>
          <w:lang w:val="en-GB"/>
        </w:rPr>
        <w:t xml:space="preserve"> develop detai</w:t>
      </w:r>
      <w:r w:rsidR="00F72773" w:rsidRPr="00D72DEF">
        <w:rPr>
          <w:lang w:val="en-GB"/>
        </w:rPr>
        <w:t>ls</w:t>
      </w:r>
      <w:r w:rsidR="002771ED" w:rsidRPr="00D72DEF">
        <w:rPr>
          <w:lang w:val="en-GB"/>
        </w:rPr>
        <w:t xml:space="preserve"> for future imp</w:t>
      </w:r>
      <w:r w:rsidR="00F72773" w:rsidRPr="00D72DEF">
        <w:rPr>
          <w:lang w:val="en-GB"/>
        </w:rPr>
        <w:t>lementati</w:t>
      </w:r>
      <w:r w:rsidR="002771ED" w:rsidRPr="00D72DEF">
        <w:rPr>
          <w:lang w:val="en-GB"/>
        </w:rPr>
        <w:t>on too.</w:t>
      </w:r>
      <w:r w:rsidR="00DD5BA8" w:rsidRPr="00D72DEF">
        <w:rPr>
          <w:lang w:val="en-GB"/>
        </w:rPr>
        <w:t xml:space="preserve"> </w:t>
      </w:r>
    </w:p>
    <w:p w14:paraId="6C458C37" w14:textId="7EF1C1F0" w:rsidR="00673B59" w:rsidRPr="00D72DEF" w:rsidRDefault="00DD5BA8" w:rsidP="0053417F">
      <w:pPr>
        <w:rPr>
          <w:lang w:val="en-GB"/>
        </w:rPr>
      </w:pPr>
      <w:r w:rsidRPr="00D72DEF">
        <w:rPr>
          <w:lang w:val="en-GB"/>
        </w:rPr>
        <w:t>The 50 articles t</w:t>
      </w:r>
      <w:r w:rsidR="00F72773" w:rsidRPr="00D72DEF">
        <w:rPr>
          <w:lang w:val="en-GB"/>
        </w:rPr>
        <w:t>hat</w:t>
      </w:r>
      <w:r w:rsidRPr="00D72DEF">
        <w:rPr>
          <w:lang w:val="en-GB"/>
        </w:rPr>
        <w:t xml:space="preserve"> h</w:t>
      </w:r>
      <w:r w:rsidR="00F72773" w:rsidRPr="00D72DEF">
        <w:rPr>
          <w:lang w:val="en-GB"/>
        </w:rPr>
        <w:t>ave</w:t>
      </w:r>
      <w:r w:rsidRPr="00D72DEF">
        <w:rPr>
          <w:lang w:val="en-GB"/>
        </w:rPr>
        <w:t xml:space="preserve"> be</w:t>
      </w:r>
      <w:r w:rsidR="00F72773" w:rsidRPr="00D72DEF">
        <w:rPr>
          <w:lang w:val="en-GB"/>
        </w:rPr>
        <w:t>en</w:t>
      </w:r>
      <w:r w:rsidRPr="00D72DEF">
        <w:rPr>
          <w:lang w:val="en-GB"/>
        </w:rPr>
        <w:t xml:space="preserve"> s</w:t>
      </w:r>
      <w:r w:rsidR="00F72773" w:rsidRPr="00D72DEF">
        <w:rPr>
          <w:lang w:val="en-GB"/>
        </w:rPr>
        <w:t>e</w:t>
      </w:r>
      <w:r w:rsidRPr="00D72DEF">
        <w:rPr>
          <w:lang w:val="en-GB"/>
        </w:rPr>
        <w:t>lected ha</w:t>
      </w:r>
      <w:r w:rsidR="00F72773" w:rsidRPr="00D72DEF">
        <w:rPr>
          <w:lang w:val="en-GB"/>
        </w:rPr>
        <w:t>ve given</w:t>
      </w:r>
      <w:r w:rsidRPr="00D72DEF">
        <w:rPr>
          <w:lang w:val="en-GB"/>
        </w:rPr>
        <w:t xml:space="preserve"> various </w:t>
      </w:r>
      <w:r w:rsidR="00F72773" w:rsidRPr="00D72DEF">
        <w:rPr>
          <w:lang w:val="en-GB"/>
        </w:rPr>
        <w:t>ranges</w:t>
      </w:r>
      <w:r w:rsidRPr="00D72DEF">
        <w:rPr>
          <w:lang w:val="en-GB"/>
        </w:rPr>
        <w:t xml:space="preserve"> of insigh</w:t>
      </w:r>
      <w:r w:rsidR="00F72773" w:rsidRPr="00D72DEF">
        <w:rPr>
          <w:lang w:val="en-GB"/>
        </w:rPr>
        <w:t>ts</w:t>
      </w:r>
      <w:r w:rsidRPr="00D72DEF">
        <w:rPr>
          <w:lang w:val="en-GB"/>
        </w:rPr>
        <w:t xml:space="preserve"> </w:t>
      </w:r>
      <w:r w:rsidR="00F72773" w:rsidRPr="00D72DEF">
        <w:rPr>
          <w:lang w:val="en-GB"/>
        </w:rPr>
        <w:t>a</w:t>
      </w:r>
      <w:r w:rsidRPr="00D72DEF">
        <w:rPr>
          <w:lang w:val="en-GB"/>
        </w:rPr>
        <w:t>nd ha</w:t>
      </w:r>
      <w:r w:rsidR="00F72773" w:rsidRPr="00D72DEF">
        <w:rPr>
          <w:lang w:val="en-GB"/>
        </w:rPr>
        <w:t>ve</w:t>
      </w:r>
      <w:r w:rsidRPr="00D72DEF">
        <w:rPr>
          <w:lang w:val="en-GB"/>
        </w:rPr>
        <w:t xml:space="preserve"> </w:t>
      </w:r>
      <w:r w:rsidR="00F72773" w:rsidRPr="00D72DEF">
        <w:rPr>
          <w:lang w:val="en-GB"/>
        </w:rPr>
        <w:t>been</w:t>
      </w:r>
      <w:r w:rsidRPr="00D72DEF">
        <w:rPr>
          <w:lang w:val="en-GB"/>
        </w:rPr>
        <w:t xml:space="preserve"> f</w:t>
      </w:r>
      <w:r w:rsidR="00F72773" w:rsidRPr="00D72DEF">
        <w:rPr>
          <w:lang w:val="en-GB"/>
        </w:rPr>
        <w:t>ocused</w:t>
      </w:r>
      <w:r w:rsidRPr="00D72DEF">
        <w:rPr>
          <w:lang w:val="en-GB"/>
        </w:rPr>
        <w:t xml:space="preserve"> on t</w:t>
      </w:r>
      <w:r w:rsidR="00F72773" w:rsidRPr="00D72DEF">
        <w:rPr>
          <w:lang w:val="en-GB"/>
        </w:rPr>
        <w:t>he</w:t>
      </w:r>
      <w:r w:rsidRPr="00D72DEF">
        <w:rPr>
          <w:lang w:val="en-GB"/>
        </w:rPr>
        <w:t xml:space="preserve"> </w:t>
      </w:r>
      <w:r w:rsidR="00F72773" w:rsidRPr="00D72DEF">
        <w:rPr>
          <w:lang w:val="en-GB"/>
        </w:rPr>
        <w:t>d</w:t>
      </w:r>
      <w:r w:rsidRPr="00D72DEF">
        <w:rPr>
          <w:lang w:val="en-GB"/>
        </w:rPr>
        <w:t xml:space="preserve">igital </w:t>
      </w:r>
      <w:r w:rsidR="00F72773" w:rsidRPr="00D72DEF">
        <w:rPr>
          <w:lang w:val="en-GB"/>
        </w:rPr>
        <w:t>marketing</w:t>
      </w:r>
      <w:r w:rsidRPr="00D72DEF">
        <w:rPr>
          <w:lang w:val="en-GB"/>
        </w:rPr>
        <w:t xml:space="preserve"> </w:t>
      </w:r>
      <w:r w:rsidR="00C9754E" w:rsidRPr="00D72DEF">
        <w:rPr>
          <w:lang w:val="en-GB"/>
        </w:rPr>
        <w:t>approach</w:t>
      </w:r>
      <w:r w:rsidRPr="00D72DEF">
        <w:rPr>
          <w:lang w:val="en-GB"/>
        </w:rPr>
        <w:t xml:space="preserve"> </w:t>
      </w:r>
      <w:r w:rsidR="00F72773" w:rsidRPr="00D72DEF">
        <w:rPr>
          <w:lang w:val="en-GB"/>
        </w:rPr>
        <w:t>a</w:t>
      </w:r>
      <w:r w:rsidRPr="00D72DEF">
        <w:rPr>
          <w:lang w:val="en-GB"/>
        </w:rPr>
        <w:t xml:space="preserve">nd </w:t>
      </w:r>
      <w:r w:rsidR="002E3773" w:rsidRPr="00D72DEF">
        <w:rPr>
          <w:lang w:val="en-GB"/>
        </w:rPr>
        <w:t>its</w:t>
      </w:r>
      <w:r w:rsidRPr="00D72DEF">
        <w:rPr>
          <w:lang w:val="en-GB"/>
        </w:rPr>
        <w:t xml:space="preserve"> i</w:t>
      </w:r>
      <w:r w:rsidR="00F72773" w:rsidRPr="00D72DEF">
        <w:rPr>
          <w:lang w:val="en-GB"/>
        </w:rPr>
        <w:t>mpac</w:t>
      </w:r>
      <w:r w:rsidRPr="00D72DEF">
        <w:rPr>
          <w:lang w:val="en-GB"/>
        </w:rPr>
        <w:t xml:space="preserve">t on </w:t>
      </w:r>
      <w:r w:rsidR="00F72773" w:rsidRPr="00D72DEF">
        <w:rPr>
          <w:lang w:val="en-GB"/>
        </w:rPr>
        <w:t>consume</w:t>
      </w:r>
      <w:r w:rsidRPr="00D72DEF">
        <w:rPr>
          <w:lang w:val="en-GB"/>
        </w:rPr>
        <w:t xml:space="preserve">r retention </w:t>
      </w:r>
      <w:r w:rsidR="00F72773" w:rsidRPr="00D72DEF">
        <w:rPr>
          <w:lang w:val="en-GB"/>
        </w:rPr>
        <w:t>ra</w:t>
      </w:r>
      <w:r w:rsidRPr="00D72DEF">
        <w:rPr>
          <w:lang w:val="en-GB"/>
        </w:rPr>
        <w:t>tes.</w:t>
      </w:r>
      <w:r w:rsidR="00F74215" w:rsidRPr="00D72DEF">
        <w:rPr>
          <w:lang w:val="en-GB"/>
        </w:rPr>
        <w:t xml:space="preserve"> The articles ha</w:t>
      </w:r>
      <w:r w:rsidR="00F72773" w:rsidRPr="00D72DEF">
        <w:rPr>
          <w:lang w:val="en-GB"/>
        </w:rPr>
        <w:t>ve</w:t>
      </w:r>
      <w:r w:rsidR="00F74215" w:rsidRPr="00D72DEF">
        <w:rPr>
          <w:lang w:val="en-GB"/>
        </w:rPr>
        <w:t xml:space="preserve"> </w:t>
      </w:r>
      <w:r w:rsidR="00F72773" w:rsidRPr="00D72DEF">
        <w:rPr>
          <w:lang w:val="en-GB"/>
        </w:rPr>
        <w:t>evalua</w:t>
      </w:r>
      <w:r w:rsidR="00F74215" w:rsidRPr="00D72DEF">
        <w:rPr>
          <w:lang w:val="en-GB"/>
        </w:rPr>
        <w:t xml:space="preserve">ted the current digital </w:t>
      </w:r>
      <w:r w:rsidR="00F72773" w:rsidRPr="00D72DEF">
        <w:rPr>
          <w:lang w:val="en-GB"/>
        </w:rPr>
        <w:t>mark</w:t>
      </w:r>
      <w:r w:rsidR="00F74215" w:rsidRPr="00D72DEF">
        <w:rPr>
          <w:lang w:val="en-GB"/>
        </w:rPr>
        <w:t>eting appr</w:t>
      </w:r>
      <w:r w:rsidR="00F72773" w:rsidRPr="00D72DEF">
        <w:rPr>
          <w:lang w:val="en-GB"/>
        </w:rPr>
        <w:t>oach</w:t>
      </w:r>
      <w:r w:rsidR="00F74215" w:rsidRPr="00D72DEF">
        <w:rPr>
          <w:lang w:val="en-GB"/>
        </w:rPr>
        <w:t xml:space="preserve"> in the UK h</w:t>
      </w:r>
      <w:r w:rsidR="00F72773" w:rsidRPr="00D72DEF">
        <w:rPr>
          <w:lang w:val="en-GB"/>
        </w:rPr>
        <w:t>ospitality</w:t>
      </w:r>
      <w:r w:rsidR="00F74215" w:rsidRPr="00D72DEF">
        <w:rPr>
          <w:lang w:val="en-GB"/>
        </w:rPr>
        <w:t xml:space="preserve"> </w:t>
      </w:r>
      <w:r w:rsidR="00F72773" w:rsidRPr="00D72DEF">
        <w:rPr>
          <w:lang w:val="en-GB"/>
        </w:rPr>
        <w:t>sec</w:t>
      </w:r>
      <w:r w:rsidR="00F74215" w:rsidRPr="00D72DEF">
        <w:rPr>
          <w:lang w:val="en-GB"/>
        </w:rPr>
        <w:t>tor. T</w:t>
      </w:r>
      <w:r w:rsidR="00F72773" w:rsidRPr="00D72DEF">
        <w:rPr>
          <w:lang w:val="en-GB"/>
        </w:rPr>
        <w:t>hey</w:t>
      </w:r>
      <w:r w:rsidR="00F74215" w:rsidRPr="00D72DEF">
        <w:rPr>
          <w:lang w:val="en-GB"/>
        </w:rPr>
        <w:t xml:space="preserve"> h</w:t>
      </w:r>
      <w:r w:rsidR="00F72773" w:rsidRPr="00D72DEF">
        <w:rPr>
          <w:lang w:val="en-GB"/>
        </w:rPr>
        <w:t>a</w:t>
      </w:r>
      <w:r w:rsidR="00C9754E" w:rsidRPr="00D72DEF">
        <w:rPr>
          <w:lang w:val="en-GB"/>
        </w:rPr>
        <w:t>ve</w:t>
      </w:r>
      <w:r w:rsidR="00F74215" w:rsidRPr="00D72DEF">
        <w:rPr>
          <w:lang w:val="en-GB"/>
        </w:rPr>
        <w:t xml:space="preserve"> provide</w:t>
      </w:r>
      <w:r w:rsidR="00F72773" w:rsidRPr="00D72DEF">
        <w:rPr>
          <w:lang w:val="en-GB"/>
        </w:rPr>
        <w:t>d</w:t>
      </w:r>
      <w:r w:rsidR="00F74215" w:rsidRPr="00D72DEF">
        <w:rPr>
          <w:lang w:val="en-GB"/>
        </w:rPr>
        <w:t xml:space="preserve"> </w:t>
      </w:r>
      <w:r w:rsidR="00C9754E" w:rsidRPr="00D72DEF">
        <w:rPr>
          <w:lang w:val="en-GB"/>
        </w:rPr>
        <w:t>the</w:t>
      </w:r>
      <w:r w:rsidR="00F74215" w:rsidRPr="00D72DEF">
        <w:rPr>
          <w:lang w:val="en-GB"/>
        </w:rPr>
        <w:t xml:space="preserve"> detai</w:t>
      </w:r>
      <w:r w:rsidR="00C9754E" w:rsidRPr="00D72DEF">
        <w:rPr>
          <w:lang w:val="en-GB"/>
        </w:rPr>
        <w:t>ls</w:t>
      </w:r>
      <w:r w:rsidR="00F74215" w:rsidRPr="00D72DEF">
        <w:rPr>
          <w:lang w:val="en-GB"/>
        </w:rPr>
        <w:t xml:space="preserve"> on the st</w:t>
      </w:r>
      <w:r w:rsidR="00C9754E" w:rsidRPr="00D72DEF">
        <w:rPr>
          <w:lang w:val="en-GB"/>
        </w:rPr>
        <w:t>rategy</w:t>
      </w:r>
      <w:r w:rsidR="00F74215" w:rsidRPr="00D72DEF">
        <w:rPr>
          <w:lang w:val="en-GB"/>
        </w:rPr>
        <w:t xml:space="preserve"> like social media marketing, email campaigns and content </w:t>
      </w:r>
      <w:r w:rsidR="00C9754E" w:rsidRPr="00D72DEF">
        <w:rPr>
          <w:lang w:val="en-GB"/>
        </w:rPr>
        <w:t>mark</w:t>
      </w:r>
      <w:r w:rsidR="00F74215" w:rsidRPr="00D72DEF">
        <w:rPr>
          <w:lang w:val="en-GB"/>
        </w:rPr>
        <w:t>eting with SE</w:t>
      </w:r>
      <w:r w:rsidR="00C9754E" w:rsidRPr="00D72DEF">
        <w:rPr>
          <w:lang w:val="en-GB"/>
        </w:rPr>
        <w:t>O</w:t>
      </w:r>
      <w:r w:rsidR="00F74215" w:rsidRPr="00D72DEF">
        <w:rPr>
          <w:lang w:val="en-GB"/>
        </w:rPr>
        <w:t xml:space="preserve"> tec</w:t>
      </w:r>
      <w:r w:rsidR="00C9754E" w:rsidRPr="00D72DEF">
        <w:rPr>
          <w:lang w:val="en-GB"/>
        </w:rPr>
        <w:t>hniq</w:t>
      </w:r>
      <w:r w:rsidR="00F74215" w:rsidRPr="00D72DEF">
        <w:rPr>
          <w:lang w:val="en-GB"/>
        </w:rPr>
        <w:t>ues t</w:t>
      </w:r>
      <w:r w:rsidR="00C9754E" w:rsidRPr="00D72DEF">
        <w:rPr>
          <w:lang w:val="en-GB"/>
        </w:rPr>
        <w:t>hat</w:t>
      </w:r>
      <w:r w:rsidR="00F74215" w:rsidRPr="00D72DEF">
        <w:rPr>
          <w:lang w:val="en-GB"/>
        </w:rPr>
        <w:t xml:space="preserve"> h</w:t>
      </w:r>
      <w:r w:rsidR="00C9754E" w:rsidRPr="00D72DEF">
        <w:rPr>
          <w:lang w:val="en-GB"/>
        </w:rPr>
        <w:t>ave</w:t>
      </w:r>
      <w:r w:rsidR="00F74215" w:rsidRPr="00D72DEF">
        <w:rPr>
          <w:lang w:val="en-GB"/>
        </w:rPr>
        <w:t xml:space="preserve"> been used in the hospi</w:t>
      </w:r>
      <w:r w:rsidR="00C9754E" w:rsidRPr="00D72DEF">
        <w:rPr>
          <w:lang w:val="en-GB"/>
        </w:rPr>
        <w:t>tality</w:t>
      </w:r>
      <w:r w:rsidR="00F74215" w:rsidRPr="00D72DEF">
        <w:rPr>
          <w:lang w:val="en-GB"/>
        </w:rPr>
        <w:t xml:space="preserve"> </w:t>
      </w:r>
      <w:r w:rsidR="00C9754E" w:rsidRPr="00D72DEF">
        <w:rPr>
          <w:lang w:val="en-GB"/>
        </w:rPr>
        <w:t>sector</w:t>
      </w:r>
      <w:r w:rsidR="007615C0" w:rsidRPr="00D72DEF">
        <w:rPr>
          <w:lang w:val="en-GB"/>
        </w:rPr>
        <w:t xml:space="preserve"> (</w:t>
      </w:r>
      <w:r w:rsidR="007615C0" w:rsidRPr="00D72DEF">
        <w:rPr>
          <w:rFonts w:cs="Arial"/>
          <w:color w:val="222222"/>
          <w:szCs w:val="24"/>
          <w:shd w:val="clear" w:color="auto" w:fill="FFFFFF"/>
          <w:lang w:val="en-GB"/>
        </w:rPr>
        <w:t>Chamboko-Mpotaringa and Tichaawa, 2021)</w:t>
      </w:r>
      <w:r w:rsidR="00F74215" w:rsidRPr="00D72DEF">
        <w:rPr>
          <w:lang w:val="en-GB"/>
        </w:rPr>
        <w:t>.</w:t>
      </w:r>
      <w:r w:rsidR="00B46881" w:rsidRPr="00D72DEF">
        <w:rPr>
          <w:lang w:val="en-GB"/>
        </w:rPr>
        <w:t xml:space="preserve"> </w:t>
      </w:r>
      <w:r w:rsidR="00951111" w:rsidRPr="00D72DEF">
        <w:rPr>
          <w:lang w:val="en-GB"/>
        </w:rPr>
        <w:t>T</w:t>
      </w:r>
      <w:r w:rsidR="00C9754E" w:rsidRPr="00D72DEF">
        <w:rPr>
          <w:lang w:val="en-GB"/>
        </w:rPr>
        <w:t>he</w:t>
      </w:r>
      <w:r w:rsidR="00951111" w:rsidRPr="00D72DEF">
        <w:rPr>
          <w:lang w:val="en-GB"/>
        </w:rPr>
        <w:t xml:space="preserve"> article </w:t>
      </w:r>
      <w:r w:rsidR="00C9754E" w:rsidRPr="00D72DEF">
        <w:rPr>
          <w:lang w:val="en-GB"/>
        </w:rPr>
        <w:t>ha</w:t>
      </w:r>
      <w:r w:rsidR="00951111" w:rsidRPr="00D72DEF">
        <w:rPr>
          <w:lang w:val="en-GB"/>
        </w:rPr>
        <w:t>s provide</w:t>
      </w:r>
      <w:r w:rsidR="00C9754E" w:rsidRPr="00D72DEF">
        <w:rPr>
          <w:lang w:val="en-GB"/>
        </w:rPr>
        <w:t>d</w:t>
      </w:r>
      <w:r w:rsidR="00951111" w:rsidRPr="00D72DEF">
        <w:rPr>
          <w:lang w:val="en-GB"/>
        </w:rPr>
        <w:t xml:space="preserve"> </w:t>
      </w:r>
      <w:r w:rsidR="00C9754E" w:rsidRPr="00D72DEF">
        <w:rPr>
          <w:lang w:val="en-GB"/>
        </w:rPr>
        <w:t xml:space="preserve">a </w:t>
      </w:r>
      <w:r w:rsidR="00951111" w:rsidRPr="00D72DEF">
        <w:rPr>
          <w:lang w:val="en-GB"/>
        </w:rPr>
        <w:t>broader range of info</w:t>
      </w:r>
      <w:r w:rsidR="00C9754E" w:rsidRPr="00D72DEF">
        <w:rPr>
          <w:lang w:val="en-GB"/>
        </w:rPr>
        <w:t>rmat</w:t>
      </w:r>
      <w:r w:rsidR="00951111" w:rsidRPr="00D72DEF">
        <w:rPr>
          <w:lang w:val="en-GB"/>
        </w:rPr>
        <w:t>ion for u</w:t>
      </w:r>
      <w:r w:rsidR="00C9754E" w:rsidRPr="00D72DEF">
        <w:rPr>
          <w:lang w:val="en-GB"/>
        </w:rPr>
        <w:t>nderstanding</w:t>
      </w:r>
      <w:r w:rsidR="00951111" w:rsidRPr="00D72DEF">
        <w:rPr>
          <w:lang w:val="en-GB"/>
        </w:rPr>
        <w:t xml:space="preserve"> the current </w:t>
      </w:r>
      <w:r w:rsidR="00C9754E" w:rsidRPr="00D72DEF">
        <w:rPr>
          <w:lang w:val="en-GB"/>
        </w:rPr>
        <w:t>phenomena</w:t>
      </w:r>
      <w:r w:rsidR="00951111" w:rsidRPr="00D72DEF">
        <w:rPr>
          <w:lang w:val="en-GB"/>
        </w:rPr>
        <w:t xml:space="preserve">. </w:t>
      </w:r>
    </w:p>
    <w:p w14:paraId="1E50C028" w14:textId="1BAA1A63" w:rsidR="00DD5BA8" w:rsidRPr="00D72DEF" w:rsidRDefault="00951111" w:rsidP="0053417F">
      <w:pPr>
        <w:rPr>
          <w:lang w:val="en-GB"/>
        </w:rPr>
      </w:pPr>
      <w:r w:rsidRPr="00D72DEF">
        <w:rPr>
          <w:lang w:val="en-GB"/>
        </w:rPr>
        <w:t>The artic</w:t>
      </w:r>
      <w:r w:rsidR="00C9754E" w:rsidRPr="00D72DEF">
        <w:rPr>
          <w:lang w:val="en-GB"/>
        </w:rPr>
        <w:t>le</w:t>
      </w:r>
      <w:r w:rsidRPr="00D72DEF">
        <w:rPr>
          <w:lang w:val="en-GB"/>
        </w:rPr>
        <w:t>s that give detai</w:t>
      </w:r>
      <w:r w:rsidR="00C9754E" w:rsidRPr="00D72DEF">
        <w:rPr>
          <w:lang w:val="en-GB"/>
        </w:rPr>
        <w:t>ls</w:t>
      </w:r>
      <w:r w:rsidRPr="00D72DEF">
        <w:rPr>
          <w:lang w:val="en-GB"/>
        </w:rPr>
        <w:t xml:space="preserve"> on the effectiveness and us</w:t>
      </w:r>
      <w:r w:rsidR="00C9754E" w:rsidRPr="00D72DEF">
        <w:rPr>
          <w:lang w:val="en-GB"/>
        </w:rPr>
        <w:t>a</w:t>
      </w:r>
      <w:r w:rsidRPr="00D72DEF">
        <w:rPr>
          <w:lang w:val="en-GB"/>
        </w:rPr>
        <w:t xml:space="preserve">bility </w:t>
      </w:r>
      <w:r w:rsidR="00C9754E" w:rsidRPr="00D72DEF">
        <w:rPr>
          <w:lang w:val="en-GB"/>
        </w:rPr>
        <w:t>of</w:t>
      </w:r>
      <w:r w:rsidRPr="00D72DEF">
        <w:rPr>
          <w:lang w:val="en-GB"/>
        </w:rPr>
        <w:t xml:space="preserve"> the digital </w:t>
      </w:r>
      <w:r w:rsidR="00C9754E" w:rsidRPr="00D72DEF">
        <w:rPr>
          <w:lang w:val="en-GB"/>
        </w:rPr>
        <w:t>marketin</w:t>
      </w:r>
      <w:r w:rsidRPr="00D72DEF">
        <w:rPr>
          <w:lang w:val="en-GB"/>
        </w:rPr>
        <w:t>g c</w:t>
      </w:r>
      <w:r w:rsidR="00C9754E" w:rsidRPr="00D72DEF">
        <w:rPr>
          <w:lang w:val="en-GB"/>
        </w:rPr>
        <w:t>ha</w:t>
      </w:r>
      <w:r w:rsidRPr="00D72DEF">
        <w:rPr>
          <w:lang w:val="en-GB"/>
        </w:rPr>
        <w:t xml:space="preserve">nnels </w:t>
      </w:r>
      <w:r w:rsidR="00A849A6" w:rsidRPr="00D72DEF">
        <w:rPr>
          <w:lang w:val="en-GB"/>
        </w:rPr>
        <w:t>ha</w:t>
      </w:r>
      <w:r w:rsidR="002E3773" w:rsidRPr="00D72DEF">
        <w:rPr>
          <w:lang w:val="en-GB"/>
        </w:rPr>
        <w:t>ve</w:t>
      </w:r>
      <w:r w:rsidRPr="00D72DEF">
        <w:rPr>
          <w:lang w:val="en-GB"/>
        </w:rPr>
        <w:t xml:space="preserve"> also be</w:t>
      </w:r>
      <w:r w:rsidR="00C9754E" w:rsidRPr="00D72DEF">
        <w:rPr>
          <w:lang w:val="en-GB"/>
        </w:rPr>
        <w:t>en</w:t>
      </w:r>
      <w:r w:rsidRPr="00D72DEF">
        <w:rPr>
          <w:lang w:val="en-GB"/>
        </w:rPr>
        <w:t xml:space="preserve"> evaluated. D</w:t>
      </w:r>
      <w:r w:rsidR="00C9754E" w:rsidRPr="00D72DEF">
        <w:rPr>
          <w:lang w:val="en-GB"/>
        </w:rPr>
        <w:t>ifferent article</w:t>
      </w:r>
      <w:r w:rsidRPr="00D72DEF">
        <w:rPr>
          <w:lang w:val="en-GB"/>
        </w:rPr>
        <w:t>s ha</w:t>
      </w:r>
      <w:r w:rsidR="00C9754E" w:rsidRPr="00D72DEF">
        <w:rPr>
          <w:lang w:val="en-GB"/>
        </w:rPr>
        <w:t>ve</w:t>
      </w:r>
      <w:r w:rsidRPr="00D72DEF">
        <w:rPr>
          <w:lang w:val="en-GB"/>
        </w:rPr>
        <w:t xml:space="preserve"> s</w:t>
      </w:r>
      <w:r w:rsidR="00C9754E" w:rsidRPr="00D72DEF">
        <w:rPr>
          <w:lang w:val="en-GB"/>
        </w:rPr>
        <w:t>how</w:t>
      </w:r>
      <w:r w:rsidRPr="00D72DEF">
        <w:rPr>
          <w:lang w:val="en-GB"/>
        </w:rPr>
        <w:t>n the be</w:t>
      </w:r>
      <w:r w:rsidR="00C9754E" w:rsidRPr="00D72DEF">
        <w:rPr>
          <w:lang w:val="en-GB"/>
        </w:rPr>
        <w:t>nefi</w:t>
      </w:r>
      <w:r w:rsidRPr="00D72DEF">
        <w:rPr>
          <w:lang w:val="en-GB"/>
        </w:rPr>
        <w:t>t of digi</w:t>
      </w:r>
      <w:r w:rsidR="00C9754E" w:rsidRPr="00D72DEF">
        <w:rPr>
          <w:lang w:val="en-GB"/>
        </w:rPr>
        <w:t>tal mark</w:t>
      </w:r>
      <w:r w:rsidRPr="00D72DEF">
        <w:rPr>
          <w:lang w:val="en-GB"/>
        </w:rPr>
        <w:t>eting channels</w:t>
      </w:r>
      <w:r w:rsidR="00B75358" w:rsidRPr="00D72DEF">
        <w:rPr>
          <w:lang w:val="en-GB"/>
        </w:rPr>
        <w:t xml:space="preserve">, relationship marketing </w:t>
      </w:r>
      <w:r w:rsidR="003F6979" w:rsidRPr="00D72DEF">
        <w:rPr>
          <w:lang w:val="en-GB"/>
        </w:rPr>
        <w:t>aspects</w:t>
      </w:r>
      <w:r w:rsidRPr="00D72DEF">
        <w:rPr>
          <w:lang w:val="en-GB"/>
        </w:rPr>
        <w:t xml:space="preserve"> in the UK hospi</w:t>
      </w:r>
      <w:r w:rsidR="00C9754E" w:rsidRPr="00D72DEF">
        <w:rPr>
          <w:lang w:val="en-GB"/>
        </w:rPr>
        <w:t>tality sec</w:t>
      </w:r>
      <w:r w:rsidRPr="00D72DEF">
        <w:rPr>
          <w:lang w:val="en-GB"/>
        </w:rPr>
        <w:t>tor</w:t>
      </w:r>
      <w:r w:rsidR="00B75358" w:rsidRPr="00D72DEF">
        <w:rPr>
          <w:lang w:val="en-GB"/>
        </w:rPr>
        <w:t xml:space="preserve"> and their link with consumer </w:t>
      </w:r>
      <w:r w:rsidR="003F6979" w:rsidRPr="00D72DEF">
        <w:rPr>
          <w:lang w:val="en-GB"/>
        </w:rPr>
        <w:t>engagement</w:t>
      </w:r>
      <w:r w:rsidR="00B75358" w:rsidRPr="00D72DEF">
        <w:rPr>
          <w:lang w:val="en-GB"/>
        </w:rPr>
        <w:t xml:space="preserve"> (</w:t>
      </w:r>
      <w:r w:rsidR="00B75358" w:rsidRPr="00D72DEF">
        <w:rPr>
          <w:rFonts w:cs="Arial"/>
          <w:color w:val="222222"/>
          <w:szCs w:val="24"/>
          <w:shd w:val="clear" w:color="auto" w:fill="FFFFFF"/>
          <w:lang w:val="en-GB"/>
        </w:rPr>
        <w:t>Yesiloglu and Costello, 2020)</w:t>
      </w:r>
      <w:r w:rsidRPr="00D72DEF">
        <w:rPr>
          <w:lang w:val="en-GB"/>
        </w:rPr>
        <w:t xml:space="preserve">. </w:t>
      </w:r>
      <w:r w:rsidR="009F1EC9" w:rsidRPr="00D72DEF">
        <w:rPr>
          <w:lang w:val="en-GB"/>
        </w:rPr>
        <w:t>Some articles ha</w:t>
      </w:r>
      <w:r w:rsidR="00C9754E" w:rsidRPr="00D72DEF">
        <w:rPr>
          <w:lang w:val="en-GB"/>
        </w:rPr>
        <w:t>ve</w:t>
      </w:r>
      <w:r w:rsidR="009F1EC9" w:rsidRPr="00D72DEF">
        <w:rPr>
          <w:lang w:val="en-GB"/>
        </w:rPr>
        <w:t xml:space="preserve"> also provided insight </w:t>
      </w:r>
      <w:r w:rsidR="00C9754E" w:rsidRPr="00D72DEF">
        <w:rPr>
          <w:lang w:val="en-GB"/>
        </w:rPr>
        <w:t>into</w:t>
      </w:r>
      <w:r w:rsidR="009F1EC9" w:rsidRPr="00D72DEF">
        <w:rPr>
          <w:lang w:val="en-GB"/>
        </w:rPr>
        <w:t xml:space="preserve"> the c</w:t>
      </w:r>
      <w:r w:rsidR="00C9754E" w:rsidRPr="00D72DEF">
        <w:rPr>
          <w:lang w:val="en-GB"/>
        </w:rPr>
        <w:t>hallenge</w:t>
      </w:r>
      <w:r w:rsidR="009F1EC9" w:rsidRPr="00D72DEF">
        <w:rPr>
          <w:lang w:val="en-GB"/>
        </w:rPr>
        <w:t>s that o</w:t>
      </w:r>
      <w:r w:rsidR="00C9754E" w:rsidRPr="00D72DEF">
        <w:rPr>
          <w:lang w:val="en-GB"/>
        </w:rPr>
        <w:t>rganisations</w:t>
      </w:r>
      <w:r w:rsidR="009F1EC9" w:rsidRPr="00D72DEF">
        <w:rPr>
          <w:lang w:val="en-GB"/>
        </w:rPr>
        <w:t xml:space="preserve"> h</w:t>
      </w:r>
      <w:r w:rsidR="00C9754E" w:rsidRPr="00D72DEF">
        <w:rPr>
          <w:lang w:val="en-GB"/>
        </w:rPr>
        <w:t>ave</w:t>
      </w:r>
      <w:r w:rsidR="009F1EC9" w:rsidRPr="00D72DEF">
        <w:rPr>
          <w:lang w:val="en-GB"/>
        </w:rPr>
        <w:t xml:space="preserve"> to face </w:t>
      </w:r>
      <w:r w:rsidR="00C9754E" w:rsidRPr="00D72DEF">
        <w:rPr>
          <w:lang w:val="en-GB"/>
        </w:rPr>
        <w:t>in</w:t>
      </w:r>
      <w:r w:rsidR="009F1EC9" w:rsidRPr="00D72DEF">
        <w:rPr>
          <w:lang w:val="en-GB"/>
        </w:rPr>
        <w:t xml:space="preserve"> adap</w:t>
      </w:r>
      <w:r w:rsidR="00C9754E" w:rsidRPr="00D72DEF">
        <w:rPr>
          <w:lang w:val="en-GB"/>
        </w:rPr>
        <w:t>ting</w:t>
      </w:r>
      <w:r w:rsidR="009F1EC9" w:rsidRPr="00D72DEF">
        <w:rPr>
          <w:lang w:val="en-GB"/>
        </w:rPr>
        <w:t xml:space="preserve"> to different digital mar</w:t>
      </w:r>
      <w:r w:rsidR="00C9754E" w:rsidRPr="00D72DEF">
        <w:rPr>
          <w:lang w:val="en-GB"/>
        </w:rPr>
        <w:t>k</w:t>
      </w:r>
      <w:r w:rsidR="009F1EC9" w:rsidRPr="00D72DEF">
        <w:rPr>
          <w:lang w:val="en-GB"/>
        </w:rPr>
        <w:t>eting technique</w:t>
      </w:r>
      <w:r w:rsidR="00C9754E" w:rsidRPr="00D72DEF">
        <w:rPr>
          <w:lang w:val="en-GB"/>
        </w:rPr>
        <w:t>s</w:t>
      </w:r>
      <w:r w:rsidR="009F1EC9" w:rsidRPr="00D72DEF">
        <w:rPr>
          <w:lang w:val="en-GB"/>
        </w:rPr>
        <w:t>. T</w:t>
      </w:r>
      <w:r w:rsidR="00C9754E" w:rsidRPr="00D72DEF">
        <w:rPr>
          <w:lang w:val="en-GB"/>
        </w:rPr>
        <w:t>his</w:t>
      </w:r>
      <w:r w:rsidR="009F1EC9" w:rsidRPr="00D72DEF">
        <w:rPr>
          <w:lang w:val="en-GB"/>
        </w:rPr>
        <w:t xml:space="preserve"> h</w:t>
      </w:r>
      <w:r w:rsidR="00C9754E" w:rsidRPr="00D72DEF">
        <w:rPr>
          <w:lang w:val="en-GB"/>
        </w:rPr>
        <w:t>a</w:t>
      </w:r>
      <w:r w:rsidR="009F1EC9" w:rsidRPr="00D72DEF">
        <w:rPr>
          <w:lang w:val="en-GB"/>
        </w:rPr>
        <w:t>s hel</w:t>
      </w:r>
      <w:r w:rsidR="00C9754E" w:rsidRPr="00D72DEF">
        <w:rPr>
          <w:lang w:val="en-GB"/>
        </w:rPr>
        <w:t>ped</w:t>
      </w:r>
      <w:r w:rsidR="009F1EC9" w:rsidRPr="00D72DEF">
        <w:rPr>
          <w:lang w:val="en-GB"/>
        </w:rPr>
        <w:t xml:space="preserve"> in cr</w:t>
      </w:r>
      <w:r w:rsidR="00C9754E" w:rsidRPr="00D72DEF">
        <w:rPr>
          <w:lang w:val="en-GB"/>
        </w:rPr>
        <w:t>i</w:t>
      </w:r>
      <w:r w:rsidR="009F1EC9" w:rsidRPr="00D72DEF">
        <w:rPr>
          <w:lang w:val="en-GB"/>
        </w:rPr>
        <w:t>tically evaluating the i</w:t>
      </w:r>
      <w:r w:rsidR="00C9754E" w:rsidRPr="00D72DEF">
        <w:rPr>
          <w:lang w:val="en-GB"/>
        </w:rPr>
        <w:t>mpac</w:t>
      </w:r>
      <w:r w:rsidR="009F1EC9" w:rsidRPr="00D72DEF">
        <w:rPr>
          <w:lang w:val="en-GB"/>
        </w:rPr>
        <w:t xml:space="preserve">t of the digital </w:t>
      </w:r>
      <w:r w:rsidR="00C9754E" w:rsidRPr="00D72DEF">
        <w:rPr>
          <w:lang w:val="en-GB"/>
        </w:rPr>
        <w:t>mark</w:t>
      </w:r>
      <w:r w:rsidR="009F1EC9" w:rsidRPr="00D72DEF">
        <w:rPr>
          <w:lang w:val="en-GB"/>
        </w:rPr>
        <w:t>eting appro</w:t>
      </w:r>
      <w:r w:rsidR="00C9754E" w:rsidRPr="00D72DEF">
        <w:rPr>
          <w:lang w:val="en-GB"/>
        </w:rPr>
        <w:t>a</w:t>
      </w:r>
      <w:r w:rsidR="009F1EC9" w:rsidRPr="00D72DEF">
        <w:rPr>
          <w:lang w:val="en-GB"/>
        </w:rPr>
        <w:t xml:space="preserve">ch. </w:t>
      </w:r>
      <w:r w:rsidRPr="00D72DEF">
        <w:rPr>
          <w:lang w:val="en-GB"/>
        </w:rPr>
        <w:t>The detai</w:t>
      </w:r>
      <w:r w:rsidR="00C9754E" w:rsidRPr="00D72DEF">
        <w:rPr>
          <w:lang w:val="en-GB"/>
        </w:rPr>
        <w:t>ls</w:t>
      </w:r>
      <w:r w:rsidRPr="00D72DEF">
        <w:rPr>
          <w:lang w:val="en-GB"/>
        </w:rPr>
        <w:t xml:space="preserve"> of the articles ha</w:t>
      </w:r>
      <w:r w:rsidR="00C9754E" w:rsidRPr="00D72DEF">
        <w:rPr>
          <w:lang w:val="en-GB"/>
        </w:rPr>
        <w:t>ve</w:t>
      </w:r>
      <w:r w:rsidRPr="00D72DEF">
        <w:rPr>
          <w:lang w:val="en-GB"/>
        </w:rPr>
        <w:t xml:space="preserve"> </w:t>
      </w:r>
      <w:r w:rsidR="00C9754E" w:rsidRPr="00D72DEF">
        <w:rPr>
          <w:lang w:val="en-GB"/>
        </w:rPr>
        <w:t xml:space="preserve">also </w:t>
      </w:r>
      <w:r w:rsidRPr="00D72DEF">
        <w:rPr>
          <w:lang w:val="en-GB"/>
        </w:rPr>
        <w:t>shed light on the key factor</w:t>
      </w:r>
      <w:r w:rsidR="00C9754E" w:rsidRPr="00D72DEF">
        <w:rPr>
          <w:lang w:val="en-GB"/>
        </w:rPr>
        <w:t>s</w:t>
      </w:r>
      <w:r w:rsidRPr="00D72DEF">
        <w:rPr>
          <w:lang w:val="en-GB"/>
        </w:rPr>
        <w:t xml:space="preserve"> </w:t>
      </w:r>
      <w:r w:rsidR="00C9754E" w:rsidRPr="00D72DEF">
        <w:rPr>
          <w:lang w:val="en-GB"/>
        </w:rPr>
        <w:t>tha</w:t>
      </w:r>
      <w:r w:rsidRPr="00D72DEF">
        <w:rPr>
          <w:lang w:val="en-GB"/>
        </w:rPr>
        <w:t>t im</w:t>
      </w:r>
      <w:r w:rsidR="00C9754E" w:rsidRPr="00D72DEF">
        <w:rPr>
          <w:lang w:val="en-GB"/>
        </w:rPr>
        <w:t>pac</w:t>
      </w:r>
      <w:r w:rsidRPr="00D72DEF">
        <w:rPr>
          <w:lang w:val="en-GB"/>
        </w:rPr>
        <w:t xml:space="preserve">t consumer loyalty </w:t>
      </w:r>
      <w:r w:rsidR="00C9754E" w:rsidRPr="00D72DEF">
        <w:rPr>
          <w:lang w:val="en-GB"/>
        </w:rPr>
        <w:t>aspects,</w:t>
      </w:r>
      <w:r w:rsidR="007012CB" w:rsidRPr="00D72DEF">
        <w:rPr>
          <w:lang w:val="en-GB"/>
        </w:rPr>
        <w:t xml:space="preserve"> too</w:t>
      </w:r>
      <w:r w:rsidR="00A849A6" w:rsidRPr="00D72DEF">
        <w:rPr>
          <w:lang w:val="en-GB"/>
        </w:rPr>
        <w:t xml:space="preserve"> (</w:t>
      </w:r>
      <w:r w:rsidR="00A849A6" w:rsidRPr="00D72DEF">
        <w:rPr>
          <w:rFonts w:cs="Arial"/>
          <w:color w:val="222222"/>
          <w:szCs w:val="24"/>
          <w:shd w:val="clear" w:color="auto" w:fill="FFFFFF"/>
          <w:lang w:val="en-GB"/>
        </w:rPr>
        <w:t>Ilyas et al., 2021)</w:t>
      </w:r>
      <w:r w:rsidR="007012CB" w:rsidRPr="00D72DEF">
        <w:rPr>
          <w:lang w:val="en-GB"/>
        </w:rPr>
        <w:t>.</w:t>
      </w:r>
      <w:r w:rsidR="0045551D" w:rsidRPr="00D72DEF">
        <w:rPr>
          <w:lang w:val="en-GB"/>
        </w:rPr>
        <w:t xml:space="preserve"> </w:t>
      </w:r>
      <w:r w:rsidR="00C45E4D" w:rsidRPr="00D72DEF">
        <w:rPr>
          <w:lang w:val="en-GB"/>
        </w:rPr>
        <w:t>This thor</w:t>
      </w:r>
      <w:r w:rsidR="00C9754E" w:rsidRPr="00D72DEF">
        <w:rPr>
          <w:lang w:val="en-GB"/>
        </w:rPr>
        <w:t>ough evalua</w:t>
      </w:r>
      <w:r w:rsidR="00C45E4D" w:rsidRPr="00D72DEF">
        <w:rPr>
          <w:lang w:val="en-GB"/>
        </w:rPr>
        <w:t>tion has hel</w:t>
      </w:r>
      <w:r w:rsidR="00C9754E" w:rsidRPr="00D72DEF">
        <w:rPr>
          <w:lang w:val="en-GB"/>
        </w:rPr>
        <w:t>ped</w:t>
      </w:r>
      <w:r w:rsidR="00C45E4D" w:rsidRPr="00D72DEF">
        <w:rPr>
          <w:lang w:val="en-GB"/>
        </w:rPr>
        <w:t xml:space="preserve"> in und</w:t>
      </w:r>
      <w:r w:rsidR="00C9754E" w:rsidRPr="00D72DEF">
        <w:rPr>
          <w:lang w:val="en-GB"/>
        </w:rPr>
        <w:t>erstanding</w:t>
      </w:r>
      <w:r w:rsidR="00C45E4D" w:rsidRPr="00D72DEF">
        <w:rPr>
          <w:lang w:val="en-GB"/>
        </w:rPr>
        <w:t xml:space="preserve"> </w:t>
      </w:r>
      <w:r w:rsidR="0045551D" w:rsidRPr="00D72DEF">
        <w:rPr>
          <w:lang w:val="en-GB"/>
        </w:rPr>
        <w:t xml:space="preserve">consumer loyalty in the digital </w:t>
      </w:r>
      <w:r w:rsidR="00C9754E" w:rsidRPr="00D72DEF">
        <w:rPr>
          <w:lang w:val="en-GB"/>
        </w:rPr>
        <w:t>mark</w:t>
      </w:r>
      <w:r w:rsidR="0045551D" w:rsidRPr="00D72DEF">
        <w:rPr>
          <w:lang w:val="en-GB"/>
        </w:rPr>
        <w:t xml:space="preserve">eting landscape </w:t>
      </w:r>
      <w:r w:rsidR="00C9754E" w:rsidRPr="00D72DEF">
        <w:rPr>
          <w:lang w:val="en-GB"/>
        </w:rPr>
        <w:t>by</w:t>
      </w:r>
      <w:r w:rsidR="00520E12" w:rsidRPr="00D72DEF">
        <w:rPr>
          <w:lang w:val="en-GB"/>
        </w:rPr>
        <w:t xml:space="preserve"> highlighting the link </w:t>
      </w:r>
      <w:r w:rsidR="00C9754E" w:rsidRPr="00D72DEF">
        <w:rPr>
          <w:lang w:val="en-GB"/>
        </w:rPr>
        <w:t>between</w:t>
      </w:r>
      <w:r w:rsidR="00520E12" w:rsidRPr="00D72DEF">
        <w:rPr>
          <w:lang w:val="en-GB"/>
        </w:rPr>
        <w:t xml:space="preserve"> </w:t>
      </w:r>
      <w:r w:rsidR="002E3773" w:rsidRPr="00D72DEF">
        <w:rPr>
          <w:lang w:val="en-GB"/>
        </w:rPr>
        <w:t xml:space="preserve">the </w:t>
      </w:r>
      <w:r w:rsidR="00520E12" w:rsidRPr="00D72DEF">
        <w:rPr>
          <w:lang w:val="en-GB"/>
        </w:rPr>
        <w:t>digital mar</w:t>
      </w:r>
      <w:r w:rsidR="00C9754E" w:rsidRPr="00D72DEF">
        <w:rPr>
          <w:lang w:val="en-GB"/>
        </w:rPr>
        <w:t>keting</w:t>
      </w:r>
      <w:r w:rsidR="00520E12" w:rsidRPr="00D72DEF">
        <w:rPr>
          <w:lang w:val="en-GB"/>
        </w:rPr>
        <w:t xml:space="preserve"> </w:t>
      </w:r>
      <w:r w:rsidR="00C9754E" w:rsidRPr="00D72DEF">
        <w:rPr>
          <w:lang w:val="en-GB"/>
        </w:rPr>
        <w:t>approa</w:t>
      </w:r>
      <w:r w:rsidR="00520E12" w:rsidRPr="00D72DEF">
        <w:rPr>
          <w:lang w:val="en-GB"/>
        </w:rPr>
        <w:t>ch and enhanced consumer retention rates.</w:t>
      </w:r>
      <w:r w:rsidR="00673B59" w:rsidRPr="00D72DEF">
        <w:rPr>
          <w:lang w:val="en-GB"/>
        </w:rPr>
        <w:t xml:space="preserve"> </w:t>
      </w:r>
    </w:p>
    <w:p w14:paraId="79CBA549" w14:textId="77777777" w:rsidR="002B6364" w:rsidRPr="00D72DEF" w:rsidRDefault="002B6364" w:rsidP="005A360B">
      <w:pPr>
        <w:rPr>
          <w:lang w:val="en-GB"/>
        </w:rPr>
      </w:pPr>
    </w:p>
    <w:p w14:paraId="2CC163E8" w14:textId="77777777" w:rsidR="005A360B" w:rsidRPr="00D72DEF" w:rsidRDefault="005A360B" w:rsidP="005A360B">
      <w:pPr>
        <w:rPr>
          <w:lang w:val="en-GB"/>
        </w:rPr>
      </w:pPr>
    </w:p>
    <w:p w14:paraId="72F67583" w14:textId="0F00391E" w:rsidR="00A125F7" w:rsidRPr="00D72DEF" w:rsidRDefault="00A61D93" w:rsidP="00A125F7">
      <w:pPr>
        <w:pStyle w:val="Heading2"/>
        <w:rPr>
          <w:lang w:val="en-GB"/>
        </w:rPr>
      </w:pPr>
      <w:bookmarkStart w:id="73" w:name="_Toc175766769"/>
      <w:r w:rsidRPr="00D72DEF">
        <w:rPr>
          <w:lang w:val="en-GB"/>
        </w:rPr>
        <w:t>4.</w:t>
      </w:r>
      <w:r w:rsidR="0038351C" w:rsidRPr="00D72DEF">
        <w:rPr>
          <w:lang w:val="en-GB"/>
        </w:rPr>
        <w:t>2</w:t>
      </w:r>
      <w:r w:rsidRPr="00D72DEF">
        <w:rPr>
          <w:lang w:val="en-GB"/>
        </w:rPr>
        <w:t xml:space="preserve"> </w:t>
      </w:r>
      <w:r w:rsidR="00A125F7" w:rsidRPr="00D72DEF">
        <w:rPr>
          <w:lang w:val="en-GB"/>
        </w:rPr>
        <w:t>50 Article Reviews and Analysis</w:t>
      </w:r>
      <w:bookmarkEnd w:id="73"/>
    </w:p>
    <w:tbl>
      <w:tblPr>
        <w:tblStyle w:val="TableGrid"/>
        <w:tblW w:w="10060" w:type="dxa"/>
        <w:jc w:val="center"/>
        <w:tblLook w:val="04A0" w:firstRow="1" w:lastRow="0" w:firstColumn="1" w:lastColumn="0" w:noHBand="0" w:noVBand="1"/>
      </w:tblPr>
      <w:tblGrid>
        <w:gridCol w:w="804"/>
        <w:gridCol w:w="1924"/>
        <w:gridCol w:w="898"/>
        <w:gridCol w:w="2097"/>
        <w:gridCol w:w="1604"/>
        <w:gridCol w:w="2733"/>
      </w:tblGrid>
      <w:tr w:rsidR="00071095" w:rsidRPr="00D72DEF" w14:paraId="4175C1AA" w14:textId="77777777" w:rsidTr="00CA2AD0">
        <w:trPr>
          <w:jc w:val="center"/>
        </w:trPr>
        <w:tc>
          <w:tcPr>
            <w:tcW w:w="804" w:type="dxa"/>
          </w:tcPr>
          <w:p w14:paraId="740717DA" w14:textId="77777777" w:rsidR="00071095" w:rsidRPr="00D72DEF" w:rsidRDefault="00071095" w:rsidP="00121D56">
            <w:pPr>
              <w:rPr>
                <w:rFonts w:cs="Arial"/>
                <w:szCs w:val="24"/>
                <w:lang w:val="en-GB"/>
              </w:rPr>
            </w:pPr>
            <w:r w:rsidRPr="00D72DEF">
              <w:rPr>
                <w:rFonts w:cs="Arial"/>
                <w:szCs w:val="24"/>
                <w:lang w:val="en-GB"/>
              </w:rPr>
              <w:t>Index</w:t>
            </w:r>
          </w:p>
        </w:tc>
        <w:tc>
          <w:tcPr>
            <w:tcW w:w="1924" w:type="dxa"/>
          </w:tcPr>
          <w:p w14:paraId="4F2AEA60" w14:textId="77777777" w:rsidR="00071095" w:rsidRPr="00D72DEF" w:rsidRDefault="00071095" w:rsidP="00CA2AD0">
            <w:pPr>
              <w:jc w:val="center"/>
              <w:rPr>
                <w:rFonts w:cs="Arial"/>
                <w:szCs w:val="24"/>
                <w:lang w:val="en-GB"/>
              </w:rPr>
            </w:pPr>
            <w:r w:rsidRPr="00D72DEF">
              <w:rPr>
                <w:rFonts w:cs="Arial"/>
                <w:szCs w:val="24"/>
                <w:lang w:val="en-GB"/>
              </w:rPr>
              <w:t>Author</w:t>
            </w:r>
          </w:p>
        </w:tc>
        <w:tc>
          <w:tcPr>
            <w:tcW w:w="898" w:type="dxa"/>
          </w:tcPr>
          <w:p w14:paraId="3C6E392B" w14:textId="77777777" w:rsidR="00071095" w:rsidRPr="00D72DEF" w:rsidRDefault="00071095" w:rsidP="00CA2AD0">
            <w:pPr>
              <w:jc w:val="center"/>
              <w:rPr>
                <w:rFonts w:cs="Arial"/>
                <w:szCs w:val="24"/>
                <w:lang w:val="en-GB"/>
              </w:rPr>
            </w:pPr>
            <w:r w:rsidRPr="00D72DEF">
              <w:rPr>
                <w:rFonts w:cs="Arial"/>
                <w:szCs w:val="24"/>
                <w:lang w:val="en-GB"/>
              </w:rPr>
              <w:t>Year</w:t>
            </w:r>
          </w:p>
        </w:tc>
        <w:tc>
          <w:tcPr>
            <w:tcW w:w="2097" w:type="dxa"/>
          </w:tcPr>
          <w:p w14:paraId="6B940DB8" w14:textId="77777777" w:rsidR="00071095" w:rsidRPr="00D72DEF" w:rsidRDefault="00071095" w:rsidP="00CA2AD0">
            <w:pPr>
              <w:jc w:val="center"/>
              <w:rPr>
                <w:rFonts w:cs="Arial"/>
                <w:szCs w:val="24"/>
                <w:lang w:val="en-GB"/>
              </w:rPr>
            </w:pPr>
            <w:r w:rsidRPr="00D72DEF">
              <w:rPr>
                <w:rFonts w:cs="Arial"/>
                <w:szCs w:val="24"/>
                <w:lang w:val="en-GB"/>
              </w:rPr>
              <w:t>Title</w:t>
            </w:r>
          </w:p>
        </w:tc>
        <w:tc>
          <w:tcPr>
            <w:tcW w:w="1604" w:type="dxa"/>
          </w:tcPr>
          <w:p w14:paraId="29DF49A6" w14:textId="77777777" w:rsidR="00071095" w:rsidRPr="00D72DEF" w:rsidRDefault="00071095" w:rsidP="00CA2AD0">
            <w:pPr>
              <w:jc w:val="center"/>
              <w:rPr>
                <w:rFonts w:cs="Arial"/>
                <w:szCs w:val="24"/>
                <w:lang w:val="en-GB"/>
              </w:rPr>
            </w:pPr>
            <w:r w:rsidRPr="00D72DEF">
              <w:rPr>
                <w:rFonts w:cs="Arial"/>
                <w:szCs w:val="24"/>
                <w:lang w:val="en-GB"/>
              </w:rPr>
              <w:t>Methodology</w:t>
            </w:r>
          </w:p>
        </w:tc>
        <w:tc>
          <w:tcPr>
            <w:tcW w:w="2733" w:type="dxa"/>
          </w:tcPr>
          <w:p w14:paraId="76193E3E" w14:textId="77777777" w:rsidR="00071095" w:rsidRPr="00D72DEF" w:rsidRDefault="00071095" w:rsidP="00CA2AD0">
            <w:pPr>
              <w:jc w:val="center"/>
              <w:rPr>
                <w:rFonts w:cs="Arial"/>
                <w:szCs w:val="24"/>
                <w:lang w:val="en-GB"/>
              </w:rPr>
            </w:pPr>
            <w:r w:rsidRPr="00D72DEF">
              <w:rPr>
                <w:rFonts w:cs="Arial"/>
                <w:szCs w:val="24"/>
                <w:lang w:val="en-GB"/>
              </w:rPr>
              <w:t>Key focus and key findings</w:t>
            </w:r>
          </w:p>
        </w:tc>
      </w:tr>
      <w:tr w:rsidR="00071095" w:rsidRPr="00D72DEF" w14:paraId="7DF15CA1" w14:textId="77777777" w:rsidTr="00CA2AD0">
        <w:trPr>
          <w:jc w:val="center"/>
        </w:trPr>
        <w:tc>
          <w:tcPr>
            <w:tcW w:w="10060" w:type="dxa"/>
            <w:gridSpan w:val="6"/>
          </w:tcPr>
          <w:p w14:paraId="5D937B63" w14:textId="77777777" w:rsidR="00071095" w:rsidRPr="00D72DEF" w:rsidRDefault="00071095" w:rsidP="00121D56">
            <w:pPr>
              <w:rPr>
                <w:rFonts w:cs="Arial"/>
                <w:b/>
                <w:bCs/>
                <w:i/>
                <w:iCs/>
                <w:szCs w:val="24"/>
                <w:lang w:val="en-GB"/>
              </w:rPr>
            </w:pPr>
            <w:r w:rsidRPr="00D72DEF">
              <w:rPr>
                <w:rFonts w:cs="Arial"/>
                <w:b/>
                <w:bCs/>
                <w:i/>
                <w:iCs/>
                <w:szCs w:val="24"/>
                <w:lang w:val="en-GB"/>
              </w:rPr>
              <w:t>Current digital marketing approaches used in hospitality businesses</w:t>
            </w:r>
          </w:p>
        </w:tc>
      </w:tr>
      <w:tr w:rsidR="00071095" w:rsidRPr="00D72DEF" w14:paraId="579E3271" w14:textId="77777777" w:rsidTr="00CA2AD0">
        <w:trPr>
          <w:jc w:val="center"/>
        </w:trPr>
        <w:tc>
          <w:tcPr>
            <w:tcW w:w="804" w:type="dxa"/>
          </w:tcPr>
          <w:p w14:paraId="2F7B7A42" w14:textId="77777777" w:rsidR="00071095" w:rsidRPr="00D72DEF" w:rsidRDefault="00071095" w:rsidP="00121D56">
            <w:pPr>
              <w:rPr>
                <w:rFonts w:cs="Arial"/>
                <w:szCs w:val="24"/>
                <w:lang w:val="en-GB"/>
              </w:rPr>
            </w:pPr>
            <w:r w:rsidRPr="00D72DEF">
              <w:rPr>
                <w:rFonts w:cs="Arial"/>
                <w:szCs w:val="24"/>
                <w:lang w:val="en-GB"/>
              </w:rPr>
              <w:t>1</w:t>
            </w:r>
          </w:p>
        </w:tc>
        <w:tc>
          <w:tcPr>
            <w:tcW w:w="1924" w:type="dxa"/>
          </w:tcPr>
          <w:p w14:paraId="2F0E13DD" w14:textId="77777777" w:rsidR="00071095" w:rsidRPr="00D72DEF" w:rsidRDefault="00071095" w:rsidP="00121D56">
            <w:pPr>
              <w:rPr>
                <w:rFonts w:cs="Arial"/>
                <w:szCs w:val="24"/>
                <w:lang w:val="en-GB"/>
              </w:rPr>
            </w:pPr>
            <w:r w:rsidRPr="00D72DEF">
              <w:rPr>
                <w:rFonts w:cs="Arial"/>
                <w:szCs w:val="24"/>
                <w:lang w:val="en-GB"/>
              </w:rPr>
              <w:t>(</w:t>
            </w:r>
            <w:r w:rsidRPr="00D72DEF">
              <w:rPr>
                <w:rFonts w:cs="Arial"/>
                <w:color w:val="222222"/>
                <w:szCs w:val="24"/>
                <w:shd w:val="clear" w:color="auto" w:fill="FFFFFF"/>
                <w:lang w:val="en-GB"/>
              </w:rPr>
              <w:t>Kumar, 2021)</w:t>
            </w:r>
          </w:p>
        </w:tc>
        <w:tc>
          <w:tcPr>
            <w:tcW w:w="898" w:type="dxa"/>
          </w:tcPr>
          <w:p w14:paraId="4A1CCF9D" w14:textId="77777777" w:rsidR="00071095" w:rsidRPr="00D72DEF" w:rsidRDefault="00071095" w:rsidP="00121D56">
            <w:pPr>
              <w:rPr>
                <w:rFonts w:cs="Arial"/>
                <w:szCs w:val="24"/>
                <w:lang w:val="en-GB"/>
              </w:rPr>
            </w:pPr>
            <w:r w:rsidRPr="00D72DEF">
              <w:rPr>
                <w:rFonts w:cs="Arial"/>
                <w:szCs w:val="24"/>
                <w:lang w:val="en-GB"/>
              </w:rPr>
              <w:t>2021</w:t>
            </w:r>
          </w:p>
        </w:tc>
        <w:tc>
          <w:tcPr>
            <w:tcW w:w="2097" w:type="dxa"/>
          </w:tcPr>
          <w:p w14:paraId="4E559B11" w14:textId="77777777" w:rsidR="00071095" w:rsidRPr="00D72DEF" w:rsidRDefault="00071095" w:rsidP="00121D56">
            <w:pPr>
              <w:rPr>
                <w:rFonts w:cs="Arial"/>
                <w:i/>
                <w:iCs/>
                <w:szCs w:val="24"/>
                <w:lang w:val="en-GB"/>
              </w:rPr>
            </w:pPr>
            <w:r w:rsidRPr="00D72DEF">
              <w:rPr>
                <w:rFonts w:cs="Arial"/>
                <w:i/>
                <w:iCs/>
                <w:szCs w:val="24"/>
                <w:lang w:val="en-GB"/>
              </w:rPr>
              <w:t>“</w:t>
            </w:r>
            <w:r w:rsidRPr="00D72DEF">
              <w:rPr>
                <w:rFonts w:cs="Arial"/>
                <w:i/>
                <w:iCs/>
                <w:color w:val="222222"/>
                <w:szCs w:val="24"/>
                <w:shd w:val="clear" w:color="auto" w:fill="FFFFFF"/>
                <w:lang w:val="en-GB"/>
              </w:rPr>
              <w:t>Digital marketing in hospitality and tourism”</w:t>
            </w:r>
          </w:p>
        </w:tc>
        <w:tc>
          <w:tcPr>
            <w:tcW w:w="1604" w:type="dxa"/>
          </w:tcPr>
          <w:p w14:paraId="452ABDA2" w14:textId="77777777" w:rsidR="00071095" w:rsidRPr="00D72DEF" w:rsidRDefault="00071095" w:rsidP="00121D56">
            <w:pPr>
              <w:rPr>
                <w:rFonts w:cs="Arial"/>
                <w:szCs w:val="24"/>
                <w:lang w:val="en-GB"/>
              </w:rPr>
            </w:pPr>
            <w:r w:rsidRPr="00D72DEF">
              <w:rPr>
                <w:rFonts w:cs="Arial"/>
                <w:szCs w:val="24"/>
                <w:lang w:val="en-GB"/>
              </w:rPr>
              <w:t>Secondary data collection</w:t>
            </w:r>
          </w:p>
        </w:tc>
        <w:tc>
          <w:tcPr>
            <w:tcW w:w="2733" w:type="dxa"/>
          </w:tcPr>
          <w:p w14:paraId="13B9BD41" w14:textId="77777777" w:rsidR="00071095" w:rsidRPr="00D72DEF" w:rsidRDefault="00071095" w:rsidP="00121D56">
            <w:pPr>
              <w:rPr>
                <w:rFonts w:cs="Arial"/>
                <w:szCs w:val="24"/>
                <w:lang w:val="en-GB"/>
              </w:rPr>
            </w:pPr>
            <w:r w:rsidRPr="00D72DEF">
              <w:rPr>
                <w:rFonts w:cs="Arial"/>
                <w:szCs w:val="24"/>
                <w:lang w:val="en-GB"/>
              </w:rPr>
              <w:t>The study's key focus has been digital marketing in the hospitality industry, and the findings have highlighted the digital marketing abilities of attracting consumers to hotels and sharing their experiences.</w:t>
            </w:r>
          </w:p>
        </w:tc>
      </w:tr>
      <w:tr w:rsidR="00071095" w:rsidRPr="00D72DEF" w14:paraId="669DA109" w14:textId="77777777" w:rsidTr="00CA2AD0">
        <w:trPr>
          <w:jc w:val="center"/>
        </w:trPr>
        <w:tc>
          <w:tcPr>
            <w:tcW w:w="804" w:type="dxa"/>
          </w:tcPr>
          <w:p w14:paraId="6B01EBFE" w14:textId="77777777" w:rsidR="00071095" w:rsidRPr="00D72DEF" w:rsidRDefault="00071095" w:rsidP="00121D56">
            <w:pPr>
              <w:rPr>
                <w:rFonts w:cs="Arial"/>
                <w:szCs w:val="24"/>
                <w:lang w:val="en-GB"/>
              </w:rPr>
            </w:pPr>
            <w:r w:rsidRPr="00D72DEF">
              <w:rPr>
                <w:rFonts w:cs="Arial"/>
                <w:szCs w:val="24"/>
                <w:lang w:val="en-GB"/>
              </w:rPr>
              <w:t>2</w:t>
            </w:r>
          </w:p>
        </w:tc>
        <w:tc>
          <w:tcPr>
            <w:tcW w:w="1924" w:type="dxa"/>
          </w:tcPr>
          <w:p w14:paraId="43C77266" w14:textId="77777777" w:rsidR="00071095" w:rsidRPr="00D72DEF" w:rsidRDefault="00071095" w:rsidP="00121D56">
            <w:pPr>
              <w:rPr>
                <w:rFonts w:cs="Arial"/>
                <w:szCs w:val="24"/>
                <w:lang w:val="en-GB"/>
              </w:rPr>
            </w:pPr>
            <w:r w:rsidRPr="00D72DEF">
              <w:rPr>
                <w:rFonts w:cs="Arial"/>
                <w:szCs w:val="24"/>
                <w:lang w:val="en-GB"/>
              </w:rPr>
              <w:t>(</w:t>
            </w:r>
            <w:r w:rsidRPr="00D72DEF">
              <w:rPr>
                <w:rFonts w:cs="Arial"/>
                <w:color w:val="222222"/>
                <w:szCs w:val="24"/>
                <w:shd w:val="clear" w:color="auto" w:fill="FFFFFF"/>
                <w:lang w:val="en-GB"/>
              </w:rPr>
              <w:t>Carlisle, Ivanov and Dijkmans, 2023)</w:t>
            </w:r>
          </w:p>
        </w:tc>
        <w:tc>
          <w:tcPr>
            <w:tcW w:w="898" w:type="dxa"/>
          </w:tcPr>
          <w:p w14:paraId="557C8819" w14:textId="77777777" w:rsidR="00071095" w:rsidRPr="00D72DEF" w:rsidRDefault="00071095" w:rsidP="00121D56">
            <w:pPr>
              <w:rPr>
                <w:rFonts w:cs="Arial"/>
                <w:szCs w:val="24"/>
                <w:lang w:val="en-GB"/>
              </w:rPr>
            </w:pPr>
            <w:r w:rsidRPr="00D72DEF">
              <w:rPr>
                <w:rFonts w:cs="Arial"/>
                <w:szCs w:val="24"/>
                <w:lang w:val="en-GB"/>
              </w:rPr>
              <w:t>2023</w:t>
            </w:r>
          </w:p>
        </w:tc>
        <w:tc>
          <w:tcPr>
            <w:tcW w:w="2097" w:type="dxa"/>
          </w:tcPr>
          <w:p w14:paraId="257E0724" w14:textId="77777777" w:rsidR="00071095" w:rsidRPr="00D72DEF" w:rsidRDefault="00071095" w:rsidP="00121D56">
            <w:pPr>
              <w:rPr>
                <w:rFonts w:cs="Arial"/>
                <w:i/>
                <w:iCs/>
                <w:szCs w:val="24"/>
                <w:lang w:val="en-GB"/>
              </w:rPr>
            </w:pPr>
            <w:r w:rsidRPr="00D72DEF">
              <w:rPr>
                <w:rFonts w:cs="Arial"/>
                <w:i/>
                <w:iCs/>
                <w:szCs w:val="24"/>
                <w:lang w:val="en-GB"/>
              </w:rPr>
              <w:t>“</w:t>
            </w:r>
            <w:r w:rsidRPr="00D72DEF">
              <w:rPr>
                <w:rFonts w:cs="Arial"/>
                <w:i/>
                <w:iCs/>
                <w:color w:val="222222"/>
                <w:szCs w:val="24"/>
                <w:shd w:val="clear" w:color="auto" w:fill="FFFFFF"/>
                <w:lang w:val="en-GB"/>
              </w:rPr>
              <w:t>The digital skills divide evidence from the European tourism industry.”</w:t>
            </w:r>
          </w:p>
        </w:tc>
        <w:tc>
          <w:tcPr>
            <w:tcW w:w="1604" w:type="dxa"/>
          </w:tcPr>
          <w:p w14:paraId="6EE4C4AB" w14:textId="77777777" w:rsidR="00071095" w:rsidRPr="00D72DEF" w:rsidRDefault="00071095" w:rsidP="00121D56">
            <w:pPr>
              <w:rPr>
                <w:rFonts w:cs="Arial"/>
                <w:szCs w:val="24"/>
                <w:lang w:val="en-GB"/>
              </w:rPr>
            </w:pPr>
            <w:r w:rsidRPr="00D72DEF">
              <w:rPr>
                <w:rFonts w:cs="Arial"/>
                <w:szCs w:val="24"/>
                <w:lang w:val="en-GB"/>
              </w:rPr>
              <w:t xml:space="preserve">Mixed methodology with taking survey and interview </w:t>
            </w:r>
          </w:p>
        </w:tc>
        <w:tc>
          <w:tcPr>
            <w:tcW w:w="2733" w:type="dxa"/>
          </w:tcPr>
          <w:p w14:paraId="5959D718" w14:textId="77777777" w:rsidR="00071095" w:rsidRPr="00D72DEF" w:rsidRDefault="00071095" w:rsidP="00121D56">
            <w:pPr>
              <w:rPr>
                <w:rFonts w:cs="Arial"/>
                <w:szCs w:val="24"/>
                <w:lang w:val="en-GB"/>
              </w:rPr>
            </w:pPr>
            <w:r w:rsidRPr="00D72DEF">
              <w:rPr>
                <w:rFonts w:cs="Arial"/>
                <w:szCs w:val="24"/>
                <w:lang w:val="en-GB"/>
              </w:rPr>
              <w:t xml:space="preserve">The research has indicated the digital skills and online marketing aspects. The key findings show the responses from 1404 tourists in the survey and interviews with 264 tourists in 8 European countries and five tourism sectors. The key findings highlighted the use of artificial intelligence, augmented reality, and virtual reality in digital marketing in the industry. </w:t>
            </w:r>
          </w:p>
        </w:tc>
      </w:tr>
      <w:tr w:rsidR="00071095" w:rsidRPr="00D72DEF" w14:paraId="4DF78B25" w14:textId="77777777" w:rsidTr="00CA2AD0">
        <w:trPr>
          <w:jc w:val="center"/>
        </w:trPr>
        <w:tc>
          <w:tcPr>
            <w:tcW w:w="804" w:type="dxa"/>
          </w:tcPr>
          <w:p w14:paraId="4837D6FF" w14:textId="77777777" w:rsidR="00071095" w:rsidRPr="00D72DEF" w:rsidRDefault="00071095" w:rsidP="00121D56">
            <w:pPr>
              <w:rPr>
                <w:rFonts w:cs="Arial"/>
                <w:szCs w:val="24"/>
                <w:lang w:val="en-GB"/>
              </w:rPr>
            </w:pPr>
            <w:r w:rsidRPr="00D72DEF">
              <w:rPr>
                <w:rFonts w:cs="Arial"/>
                <w:szCs w:val="24"/>
                <w:lang w:val="en-GB"/>
              </w:rPr>
              <w:t>3</w:t>
            </w:r>
          </w:p>
        </w:tc>
        <w:tc>
          <w:tcPr>
            <w:tcW w:w="1924" w:type="dxa"/>
          </w:tcPr>
          <w:p w14:paraId="213FD0BA" w14:textId="77777777" w:rsidR="00071095" w:rsidRPr="00D72DEF" w:rsidRDefault="00071095" w:rsidP="00121D56">
            <w:pPr>
              <w:rPr>
                <w:rFonts w:cs="Arial"/>
                <w:szCs w:val="24"/>
                <w:lang w:val="en-GB"/>
              </w:rPr>
            </w:pPr>
            <w:r w:rsidRPr="00D72DEF">
              <w:rPr>
                <w:rFonts w:cs="Arial"/>
                <w:color w:val="222222"/>
                <w:szCs w:val="24"/>
                <w:shd w:val="clear" w:color="auto" w:fill="FFFFFF"/>
                <w:lang w:val="en-GB"/>
              </w:rPr>
              <w:t>Cheng et al. (2023)</w:t>
            </w:r>
          </w:p>
        </w:tc>
        <w:tc>
          <w:tcPr>
            <w:tcW w:w="898" w:type="dxa"/>
          </w:tcPr>
          <w:p w14:paraId="28372C1D" w14:textId="77777777" w:rsidR="00071095" w:rsidRPr="00D72DEF" w:rsidRDefault="00071095" w:rsidP="00121D56">
            <w:pPr>
              <w:rPr>
                <w:rFonts w:cs="Arial"/>
                <w:szCs w:val="24"/>
                <w:lang w:val="en-GB"/>
              </w:rPr>
            </w:pPr>
            <w:r w:rsidRPr="00D72DEF">
              <w:rPr>
                <w:rFonts w:cs="Arial"/>
                <w:szCs w:val="24"/>
                <w:lang w:val="en-GB"/>
              </w:rPr>
              <w:t>2023</w:t>
            </w:r>
          </w:p>
        </w:tc>
        <w:tc>
          <w:tcPr>
            <w:tcW w:w="2097" w:type="dxa"/>
          </w:tcPr>
          <w:p w14:paraId="67A42561" w14:textId="77777777" w:rsidR="00071095" w:rsidRPr="00D72DEF" w:rsidRDefault="00071095" w:rsidP="00121D56">
            <w:pPr>
              <w:rPr>
                <w:rFonts w:cs="Arial"/>
                <w:i/>
                <w:iCs/>
                <w:szCs w:val="24"/>
                <w:lang w:val="en-GB"/>
              </w:rPr>
            </w:pPr>
            <w:r w:rsidRPr="00D72DEF">
              <w:rPr>
                <w:rFonts w:cs="Arial"/>
                <w:i/>
                <w:iCs/>
                <w:szCs w:val="24"/>
                <w:lang w:val="en-GB"/>
              </w:rPr>
              <w:t>“</w:t>
            </w:r>
            <w:r w:rsidRPr="00D72DEF">
              <w:rPr>
                <w:rFonts w:cs="Arial"/>
                <w:i/>
                <w:iCs/>
                <w:color w:val="222222"/>
                <w:szCs w:val="24"/>
                <w:shd w:val="clear" w:color="auto" w:fill="FFFFFF"/>
                <w:lang w:val="en-GB"/>
              </w:rPr>
              <w:t>A digital transformation approach in hospitality and tourism research”</w:t>
            </w:r>
          </w:p>
        </w:tc>
        <w:tc>
          <w:tcPr>
            <w:tcW w:w="1604" w:type="dxa"/>
          </w:tcPr>
          <w:p w14:paraId="1F3AFA11" w14:textId="77777777" w:rsidR="00071095" w:rsidRPr="00D72DEF" w:rsidRDefault="00071095" w:rsidP="00121D56">
            <w:pPr>
              <w:rPr>
                <w:rFonts w:cs="Arial"/>
                <w:szCs w:val="24"/>
                <w:lang w:val="en-GB"/>
              </w:rPr>
            </w:pPr>
            <w:r w:rsidRPr="00D72DEF">
              <w:rPr>
                <w:rFonts w:cs="Arial"/>
                <w:szCs w:val="24"/>
                <w:lang w:val="en-GB"/>
              </w:rPr>
              <w:t>Systematic literature reviewing</w:t>
            </w:r>
          </w:p>
        </w:tc>
        <w:tc>
          <w:tcPr>
            <w:tcW w:w="2733" w:type="dxa"/>
          </w:tcPr>
          <w:p w14:paraId="3498335F" w14:textId="77777777" w:rsidR="00071095" w:rsidRPr="00D72DEF" w:rsidRDefault="00071095" w:rsidP="00121D56">
            <w:pPr>
              <w:rPr>
                <w:rFonts w:cs="Arial"/>
                <w:szCs w:val="24"/>
                <w:lang w:val="en-GB"/>
              </w:rPr>
            </w:pPr>
            <w:r w:rsidRPr="00D72DEF">
              <w:rPr>
                <w:rFonts w:cs="Arial"/>
                <w:szCs w:val="24"/>
                <w:lang w:val="en-GB"/>
              </w:rPr>
              <w:t>The key focus of the study is the hospitality industry's digital transformation and adaptation to digital marketing to quickly survive the COVID-19 pandemic effects. The research findings present details of the methods and possible directions that the industry understands for using social media and digital tools to reach visitors.</w:t>
            </w:r>
          </w:p>
        </w:tc>
      </w:tr>
      <w:tr w:rsidR="00071095" w:rsidRPr="00D72DEF" w14:paraId="7FEDB79F" w14:textId="77777777" w:rsidTr="00CA2AD0">
        <w:trPr>
          <w:jc w:val="center"/>
        </w:trPr>
        <w:tc>
          <w:tcPr>
            <w:tcW w:w="804" w:type="dxa"/>
          </w:tcPr>
          <w:p w14:paraId="2CA1D6CB" w14:textId="77777777" w:rsidR="00071095" w:rsidRPr="00D72DEF" w:rsidRDefault="00071095" w:rsidP="00121D56">
            <w:pPr>
              <w:rPr>
                <w:rFonts w:cs="Arial"/>
                <w:szCs w:val="24"/>
                <w:lang w:val="en-GB"/>
              </w:rPr>
            </w:pPr>
            <w:r w:rsidRPr="00D72DEF">
              <w:rPr>
                <w:rFonts w:cs="Arial"/>
                <w:szCs w:val="24"/>
                <w:lang w:val="en-GB"/>
              </w:rPr>
              <w:t>4</w:t>
            </w:r>
          </w:p>
        </w:tc>
        <w:tc>
          <w:tcPr>
            <w:tcW w:w="1924" w:type="dxa"/>
          </w:tcPr>
          <w:p w14:paraId="57BA071B" w14:textId="77777777" w:rsidR="00071095" w:rsidRPr="00D72DEF" w:rsidRDefault="00071095" w:rsidP="00121D56">
            <w:pPr>
              <w:rPr>
                <w:rFonts w:cs="Arial"/>
                <w:szCs w:val="24"/>
                <w:lang w:val="en-GB"/>
              </w:rPr>
            </w:pPr>
            <w:r w:rsidRPr="00D72DEF">
              <w:rPr>
                <w:rFonts w:cs="Arial"/>
                <w:color w:val="222222"/>
                <w:szCs w:val="24"/>
                <w:shd w:val="clear" w:color="auto" w:fill="FFFFFF"/>
                <w:lang w:val="en-GB"/>
              </w:rPr>
              <w:t>Lin et al. (2020)</w:t>
            </w:r>
          </w:p>
        </w:tc>
        <w:tc>
          <w:tcPr>
            <w:tcW w:w="898" w:type="dxa"/>
          </w:tcPr>
          <w:p w14:paraId="16AF7D17" w14:textId="77777777" w:rsidR="00071095" w:rsidRPr="00D72DEF" w:rsidRDefault="00071095" w:rsidP="00121D56">
            <w:pPr>
              <w:rPr>
                <w:rFonts w:cs="Arial"/>
                <w:szCs w:val="24"/>
                <w:lang w:val="en-GB"/>
              </w:rPr>
            </w:pPr>
            <w:r w:rsidRPr="00D72DEF">
              <w:rPr>
                <w:rFonts w:cs="Arial"/>
                <w:szCs w:val="24"/>
                <w:lang w:val="en-GB"/>
              </w:rPr>
              <w:t>2020</w:t>
            </w:r>
          </w:p>
        </w:tc>
        <w:tc>
          <w:tcPr>
            <w:tcW w:w="2097" w:type="dxa"/>
          </w:tcPr>
          <w:p w14:paraId="655E8C82" w14:textId="77777777" w:rsidR="00071095" w:rsidRPr="00D72DEF" w:rsidRDefault="00071095" w:rsidP="00121D56">
            <w:pPr>
              <w:rPr>
                <w:rFonts w:cs="Arial"/>
                <w:i/>
                <w:iCs/>
                <w:szCs w:val="24"/>
                <w:lang w:val="en-GB"/>
              </w:rPr>
            </w:pPr>
            <w:r w:rsidRPr="00D72DEF">
              <w:rPr>
                <w:rFonts w:cs="Arial"/>
                <w:i/>
                <w:iCs/>
                <w:szCs w:val="24"/>
                <w:lang w:val="en-GB"/>
              </w:rPr>
              <w:t>“</w:t>
            </w:r>
            <w:r w:rsidRPr="00D72DEF">
              <w:rPr>
                <w:rFonts w:cs="Arial"/>
                <w:i/>
                <w:iCs/>
                <w:color w:val="222222"/>
                <w:szCs w:val="24"/>
                <w:shd w:val="clear" w:color="auto" w:fill="FFFFFF"/>
                <w:lang w:val="en-GB"/>
              </w:rPr>
              <w:t>Task-technology fit analysis of social media use for marketing in the tourism and hospitality industry: a systematic literature review”</w:t>
            </w:r>
          </w:p>
        </w:tc>
        <w:tc>
          <w:tcPr>
            <w:tcW w:w="1604" w:type="dxa"/>
          </w:tcPr>
          <w:p w14:paraId="7741370F" w14:textId="77777777" w:rsidR="00071095" w:rsidRPr="00D72DEF" w:rsidRDefault="00071095" w:rsidP="00121D56">
            <w:pPr>
              <w:rPr>
                <w:rFonts w:cs="Arial"/>
                <w:szCs w:val="24"/>
                <w:lang w:val="en-GB"/>
              </w:rPr>
            </w:pPr>
            <w:r w:rsidRPr="00D72DEF">
              <w:rPr>
                <w:rFonts w:cs="Arial"/>
                <w:szCs w:val="24"/>
                <w:lang w:val="en-GB"/>
              </w:rPr>
              <w:t>Systematic literature review with 99 articles</w:t>
            </w:r>
          </w:p>
        </w:tc>
        <w:tc>
          <w:tcPr>
            <w:tcW w:w="2733" w:type="dxa"/>
          </w:tcPr>
          <w:p w14:paraId="1BEA2081" w14:textId="77777777" w:rsidR="00071095" w:rsidRPr="00D72DEF" w:rsidRDefault="00071095" w:rsidP="00121D56">
            <w:pPr>
              <w:rPr>
                <w:rFonts w:cs="Arial"/>
                <w:szCs w:val="24"/>
                <w:lang w:val="en-GB"/>
              </w:rPr>
            </w:pPr>
            <w:r w:rsidRPr="00D72DEF">
              <w:rPr>
                <w:rFonts w:cs="Arial"/>
                <w:szCs w:val="24"/>
                <w:lang w:val="en-GB"/>
              </w:rPr>
              <w:t xml:space="preserve">The key focus of the research work is towards evaluating social media and its related applications in the hospitality industry by using task technology fit theory. The study findings have indicated social media use in the hospitality industry for reaching consumers and consumers' experience development. </w:t>
            </w:r>
          </w:p>
        </w:tc>
      </w:tr>
      <w:tr w:rsidR="00071095" w:rsidRPr="00D72DEF" w14:paraId="19729190" w14:textId="77777777" w:rsidTr="00CA2AD0">
        <w:trPr>
          <w:jc w:val="center"/>
        </w:trPr>
        <w:tc>
          <w:tcPr>
            <w:tcW w:w="804" w:type="dxa"/>
          </w:tcPr>
          <w:p w14:paraId="5DAA48E5" w14:textId="77777777" w:rsidR="00071095" w:rsidRPr="00D72DEF" w:rsidRDefault="00071095" w:rsidP="00121D56">
            <w:pPr>
              <w:rPr>
                <w:rFonts w:cs="Arial"/>
                <w:szCs w:val="24"/>
                <w:lang w:val="en-GB"/>
              </w:rPr>
            </w:pPr>
            <w:r w:rsidRPr="00D72DEF">
              <w:rPr>
                <w:rFonts w:cs="Arial"/>
                <w:szCs w:val="24"/>
                <w:lang w:val="en-GB"/>
              </w:rPr>
              <w:t>5</w:t>
            </w:r>
          </w:p>
        </w:tc>
        <w:tc>
          <w:tcPr>
            <w:tcW w:w="1924" w:type="dxa"/>
          </w:tcPr>
          <w:p w14:paraId="68BB5607" w14:textId="77777777" w:rsidR="00071095" w:rsidRPr="00D72DEF" w:rsidRDefault="00071095" w:rsidP="00121D56">
            <w:pPr>
              <w:rPr>
                <w:rFonts w:cs="Arial"/>
                <w:szCs w:val="24"/>
                <w:lang w:val="en-GB"/>
              </w:rPr>
            </w:pPr>
            <w:r w:rsidRPr="00D72DEF">
              <w:rPr>
                <w:rFonts w:cs="Arial"/>
                <w:color w:val="222222"/>
                <w:szCs w:val="24"/>
                <w:shd w:val="clear" w:color="auto" w:fill="FFFFFF"/>
                <w:lang w:val="en-GB"/>
              </w:rPr>
              <w:t>(Dabas, Sharma and Manaktola, 2021)</w:t>
            </w:r>
          </w:p>
        </w:tc>
        <w:tc>
          <w:tcPr>
            <w:tcW w:w="898" w:type="dxa"/>
          </w:tcPr>
          <w:p w14:paraId="75E02667" w14:textId="77777777" w:rsidR="00071095" w:rsidRPr="00D72DEF" w:rsidRDefault="00071095" w:rsidP="00121D56">
            <w:pPr>
              <w:rPr>
                <w:rFonts w:cs="Arial"/>
                <w:szCs w:val="24"/>
                <w:lang w:val="en-GB"/>
              </w:rPr>
            </w:pPr>
            <w:r w:rsidRPr="00D72DEF">
              <w:rPr>
                <w:rFonts w:cs="Arial"/>
                <w:szCs w:val="24"/>
                <w:lang w:val="en-GB"/>
              </w:rPr>
              <w:t>2021</w:t>
            </w:r>
          </w:p>
        </w:tc>
        <w:tc>
          <w:tcPr>
            <w:tcW w:w="2097" w:type="dxa"/>
          </w:tcPr>
          <w:p w14:paraId="332E31C8" w14:textId="77777777" w:rsidR="00071095" w:rsidRPr="00D72DEF" w:rsidRDefault="00071095" w:rsidP="00121D56">
            <w:pPr>
              <w:rPr>
                <w:rFonts w:cs="Arial"/>
                <w:i/>
                <w:iCs/>
                <w:szCs w:val="24"/>
                <w:lang w:val="en-GB"/>
              </w:rPr>
            </w:pPr>
            <w:r w:rsidRPr="00D72DEF">
              <w:rPr>
                <w:rFonts w:cs="Arial"/>
                <w:i/>
                <w:iCs/>
                <w:szCs w:val="24"/>
                <w:lang w:val="en-GB"/>
              </w:rPr>
              <w:t>“</w:t>
            </w:r>
            <w:r w:rsidRPr="00D72DEF">
              <w:rPr>
                <w:rFonts w:cs="Arial"/>
                <w:i/>
                <w:iCs/>
                <w:color w:val="222222"/>
                <w:szCs w:val="24"/>
                <w:shd w:val="clear" w:color="auto" w:fill="FFFFFF"/>
                <w:lang w:val="en-GB"/>
              </w:rPr>
              <w:t>Adoption of digital marketing tools in independent businesses: experiences of restaurant entrepreneurs in India and the United Kingdom.”</w:t>
            </w:r>
          </w:p>
        </w:tc>
        <w:tc>
          <w:tcPr>
            <w:tcW w:w="1604" w:type="dxa"/>
          </w:tcPr>
          <w:p w14:paraId="0E38A2F2" w14:textId="77777777" w:rsidR="00071095" w:rsidRPr="00D72DEF" w:rsidRDefault="00071095" w:rsidP="00121D56">
            <w:pPr>
              <w:rPr>
                <w:rFonts w:cs="Arial"/>
                <w:szCs w:val="24"/>
                <w:lang w:val="en-GB"/>
              </w:rPr>
            </w:pPr>
            <w:r w:rsidRPr="00D72DEF">
              <w:rPr>
                <w:rFonts w:cs="Arial"/>
                <w:szCs w:val="24"/>
                <w:lang w:val="en-GB"/>
              </w:rPr>
              <w:t>Quantitative research based on interviews with restaurant owners</w:t>
            </w:r>
          </w:p>
        </w:tc>
        <w:tc>
          <w:tcPr>
            <w:tcW w:w="2733" w:type="dxa"/>
          </w:tcPr>
          <w:p w14:paraId="2DCFD6DC" w14:textId="77777777" w:rsidR="00071095" w:rsidRPr="00D72DEF" w:rsidRDefault="00071095" w:rsidP="00121D56">
            <w:pPr>
              <w:rPr>
                <w:rFonts w:cs="Arial"/>
                <w:szCs w:val="24"/>
                <w:lang w:val="en-GB"/>
              </w:rPr>
            </w:pPr>
            <w:r w:rsidRPr="00D72DEF">
              <w:rPr>
                <w:rFonts w:cs="Arial"/>
                <w:szCs w:val="24"/>
                <w:lang w:val="en-GB"/>
              </w:rPr>
              <w:t>The key focus of the research is the adoption of digital marketing tools in independent businesses in the hospitality industry. The work has highlighted the digital marketing that businesses use, the major challenge relating to changing consumer behaviours, adaptation to digital tools, and digital tools' benefits for retaining consumers for a long time.</w:t>
            </w:r>
          </w:p>
        </w:tc>
      </w:tr>
      <w:tr w:rsidR="00071095" w:rsidRPr="00D72DEF" w14:paraId="70AB5B8E" w14:textId="77777777" w:rsidTr="00CA2AD0">
        <w:trPr>
          <w:jc w:val="center"/>
        </w:trPr>
        <w:tc>
          <w:tcPr>
            <w:tcW w:w="804" w:type="dxa"/>
          </w:tcPr>
          <w:p w14:paraId="5B46FA68" w14:textId="77777777" w:rsidR="00071095" w:rsidRPr="00D72DEF" w:rsidRDefault="00071095" w:rsidP="00121D56">
            <w:pPr>
              <w:rPr>
                <w:rFonts w:cs="Arial"/>
                <w:szCs w:val="24"/>
                <w:lang w:val="en-GB"/>
              </w:rPr>
            </w:pPr>
            <w:r w:rsidRPr="00D72DEF">
              <w:rPr>
                <w:rFonts w:cs="Arial"/>
                <w:szCs w:val="24"/>
                <w:lang w:val="en-GB"/>
              </w:rPr>
              <w:t>6</w:t>
            </w:r>
          </w:p>
        </w:tc>
        <w:tc>
          <w:tcPr>
            <w:tcW w:w="1924" w:type="dxa"/>
          </w:tcPr>
          <w:p w14:paraId="4D01515B" w14:textId="77777777" w:rsidR="00071095" w:rsidRPr="00D72DEF" w:rsidRDefault="00071095" w:rsidP="00121D56">
            <w:pPr>
              <w:rPr>
                <w:rFonts w:cs="Arial"/>
                <w:szCs w:val="24"/>
                <w:lang w:val="en-GB"/>
              </w:rPr>
            </w:pPr>
            <w:r w:rsidRPr="00D72DEF">
              <w:rPr>
                <w:rFonts w:cs="Arial"/>
                <w:color w:val="222222"/>
                <w:szCs w:val="24"/>
                <w:shd w:val="clear" w:color="auto" w:fill="FFFFFF"/>
                <w:lang w:val="en-GB"/>
              </w:rPr>
              <w:t>(Kostyk and Huhmann, 2021)</w:t>
            </w:r>
          </w:p>
        </w:tc>
        <w:tc>
          <w:tcPr>
            <w:tcW w:w="898" w:type="dxa"/>
          </w:tcPr>
          <w:p w14:paraId="469AE746" w14:textId="77777777" w:rsidR="00071095" w:rsidRPr="00D72DEF" w:rsidRDefault="00071095" w:rsidP="00121D56">
            <w:pPr>
              <w:rPr>
                <w:rFonts w:cs="Arial"/>
                <w:szCs w:val="24"/>
                <w:lang w:val="en-GB"/>
              </w:rPr>
            </w:pPr>
            <w:r w:rsidRPr="00D72DEF">
              <w:rPr>
                <w:rFonts w:cs="Arial"/>
                <w:szCs w:val="24"/>
                <w:lang w:val="en-GB"/>
              </w:rPr>
              <w:t>2021</w:t>
            </w:r>
          </w:p>
        </w:tc>
        <w:tc>
          <w:tcPr>
            <w:tcW w:w="2097" w:type="dxa"/>
          </w:tcPr>
          <w:p w14:paraId="3FA752C1" w14:textId="77777777" w:rsidR="00071095" w:rsidRPr="00D72DEF" w:rsidRDefault="00071095" w:rsidP="00121D56">
            <w:pPr>
              <w:rPr>
                <w:rFonts w:cs="Arial"/>
                <w:i/>
                <w:iCs/>
                <w:szCs w:val="24"/>
                <w:lang w:val="en-GB"/>
              </w:rPr>
            </w:pPr>
            <w:r w:rsidRPr="00D72DEF">
              <w:rPr>
                <w:rFonts w:cs="Arial"/>
                <w:i/>
                <w:iCs/>
                <w:szCs w:val="24"/>
                <w:lang w:val="en-GB"/>
              </w:rPr>
              <w:t>“</w:t>
            </w:r>
            <w:r w:rsidRPr="00D72DEF">
              <w:rPr>
                <w:rFonts w:cs="Arial"/>
                <w:i/>
                <w:iCs/>
                <w:color w:val="222222"/>
                <w:szCs w:val="24"/>
                <w:shd w:val="clear" w:color="auto" w:fill="FFFFFF"/>
                <w:lang w:val="en-GB"/>
              </w:rPr>
              <w:t>Perfect social media image posts: Symmetry and contrast influence consumer response.”</w:t>
            </w:r>
          </w:p>
        </w:tc>
        <w:tc>
          <w:tcPr>
            <w:tcW w:w="1604" w:type="dxa"/>
          </w:tcPr>
          <w:p w14:paraId="111E864A" w14:textId="77777777" w:rsidR="00071095" w:rsidRPr="00D72DEF" w:rsidRDefault="00071095" w:rsidP="00121D56">
            <w:pPr>
              <w:rPr>
                <w:rFonts w:cs="Arial"/>
                <w:szCs w:val="24"/>
                <w:lang w:val="en-GB"/>
              </w:rPr>
            </w:pPr>
            <w:r w:rsidRPr="00D72DEF">
              <w:rPr>
                <w:rFonts w:cs="Arial"/>
                <w:szCs w:val="24"/>
                <w:lang w:val="en-GB"/>
              </w:rPr>
              <w:t xml:space="preserve">Quantitative Survey </w:t>
            </w:r>
          </w:p>
        </w:tc>
        <w:tc>
          <w:tcPr>
            <w:tcW w:w="2733" w:type="dxa"/>
          </w:tcPr>
          <w:p w14:paraId="5B1285FF" w14:textId="77777777" w:rsidR="00071095" w:rsidRPr="00D72DEF" w:rsidRDefault="00071095" w:rsidP="00121D56">
            <w:pPr>
              <w:rPr>
                <w:rFonts w:cs="Arial"/>
                <w:szCs w:val="24"/>
                <w:lang w:val="en-GB"/>
              </w:rPr>
            </w:pPr>
            <w:r w:rsidRPr="00D72DEF">
              <w:rPr>
                <w:rFonts w:cs="Arial"/>
                <w:szCs w:val="24"/>
                <w:lang w:val="en-GB"/>
              </w:rPr>
              <w:t>The research has its key focus on the use of social media by the industry for posting images and digital marketing. The key findings of the research have highlighted the social media use that helps in influencing the consumer's relationship and loyalty to the business.</w:t>
            </w:r>
          </w:p>
        </w:tc>
      </w:tr>
      <w:tr w:rsidR="00071095" w:rsidRPr="00D72DEF" w14:paraId="43D1638C" w14:textId="77777777" w:rsidTr="00CA2AD0">
        <w:trPr>
          <w:jc w:val="center"/>
        </w:trPr>
        <w:tc>
          <w:tcPr>
            <w:tcW w:w="804" w:type="dxa"/>
          </w:tcPr>
          <w:p w14:paraId="78E44135" w14:textId="77777777" w:rsidR="00071095" w:rsidRPr="00D72DEF" w:rsidRDefault="00071095" w:rsidP="00121D56">
            <w:pPr>
              <w:rPr>
                <w:rFonts w:cs="Arial"/>
                <w:szCs w:val="24"/>
                <w:lang w:val="en-GB"/>
              </w:rPr>
            </w:pPr>
            <w:r w:rsidRPr="00D72DEF">
              <w:rPr>
                <w:rFonts w:cs="Arial"/>
                <w:szCs w:val="24"/>
                <w:lang w:val="en-GB"/>
              </w:rPr>
              <w:t>7</w:t>
            </w:r>
          </w:p>
        </w:tc>
        <w:tc>
          <w:tcPr>
            <w:tcW w:w="1924" w:type="dxa"/>
          </w:tcPr>
          <w:p w14:paraId="67A67A60" w14:textId="77777777" w:rsidR="00071095" w:rsidRPr="00D72DEF" w:rsidRDefault="00071095" w:rsidP="00121D56">
            <w:pPr>
              <w:rPr>
                <w:rFonts w:cs="Arial"/>
                <w:szCs w:val="24"/>
                <w:lang w:val="en-GB"/>
              </w:rPr>
            </w:pPr>
            <w:r w:rsidRPr="00D72DEF">
              <w:rPr>
                <w:rFonts w:cs="Arial"/>
                <w:color w:val="222222"/>
                <w:szCs w:val="24"/>
                <w:shd w:val="clear" w:color="auto" w:fill="FFFFFF"/>
                <w:lang w:val="en-GB"/>
              </w:rPr>
              <w:t>George (2021)</w:t>
            </w:r>
          </w:p>
        </w:tc>
        <w:tc>
          <w:tcPr>
            <w:tcW w:w="898" w:type="dxa"/>
          </w:tcPr>
          <w:p w14:paraId="78B192E8" w14:textId="77777777" w:rsidR="00071095" w:rsidRPr="00D72DEF" w:rsidRDefault="00071095" w:rsidP="00121D56">
            <w:pPr>
              <w:rPr>
                <w:rFonts w:cs="Arial"/>
                <w:szCs w:val="24"/>
                <w:lang w:val="en-GB"/>
              </w:rPr>
            </w:pPr>
            <w:r w:rsidRPr="00D72DEF">
              <w:rPr>
                <w:rFonts w:cs="Arial"/>
                <w:szCs w:val="24"/>
                <w:lang w:val="en-GB"/>
              </w:rPr>
              <w:t>2021</w:t>
            </w:r>
          </w:p>
        </w:tc>
        <w:tc>
          <w:tcPr>
            <w:tcW w:w="2097" w:type="dxa"/>
          </w:tcPr>
          <w:p w14:paraId="4F5DCCE9" w14:textId="77777777" w:rsidR="00071095" w:rsidRPr="00D72DEF" w:rsidRDefault="00071095" w:rsidP="00121D56">
            <w:pPr>
              <w:rPr>
                <w:rFonts w:cs="Arial"/>
                <w:i/>
                <w:iCs/>
                <w:szCs w:val="24"/>
                <w:lang w:val="en-GB"/>
              </w:rPr>
            </w:pPr>
            <w:r w:rsidRPr="00D72DEF">
              <w:rPr>
                <w:rFonts w:cs="Arial"/>
                <w:i/>
                <w:iCs/>
                <w:color w:val="222222"/>
                <w:szCs w:val="24"/>
                <w:shd w:val="clear" w:color="auto" w:fill="FFFFFF"/>
                <w:lang w:val="en-GB"/>
              </w:rPr>
              <w:t>“Marketing tourism and hospitality: Concepts and cases.”</w:t>
            </w:r>
          </w:p>
        </w:tc>
        <w:tc>
          <w:tcPr>
            <w:tcW w:w="1604" w:type="dxa"/>
          </w:tcPr>
          <w:p w14:paraId="5C8ADF95" w14:textId="77777777" w:rsidR="00071095" w:rsidRPr="00D72DEF" w:rsidRDefault="00071095" w:rsidP="00121D56">
            <w:pPr>
              <w:rPr>
                <w:rFonts w:cs="Arial"/>
                <w:szCs w:val="24"/>
                <w:lang w:val="en-GB"/>
              </w:rPr>
            </w:pPr>
            <w:r w:rsidRPr="00D72DEF">
              <w:rPr>
                <w:rFonts w:cs="Arial"/>
                <w:szCs w:val="24"/>
                <w:lang w:val="en-GB"/>
              </w:rPr>
              <w:t>Qualitative analysis</w:t>
            </w:r>
          </w:p>
        </w:tc>
        <w:tc>
          <w:tcPr>
            <w:tcW w:w="2733" w:type="dxa"/>
          </w:tcPr>
          <w:p w14:paraId="56B04845" w14:textId="77777777" w:rsidR="00071095" w:rsidRPr="00D72DEF" w:rsidRDefault="00071095" w:rsidP="00121D56">
            <w:pPr>
              <w:rPr>
                <w:rFonts w:cs="Arial"/>
                <w:szCs w:val="24"/>
                <w:lang w:val="en-GB"/>
              </w:rPr>
            </w:pPr>
            <w:r w:rsidRPr="00D72DEF">
              <w:rPr>
                <w:rFonts w:cs="Arial"/>
                <w:szCs w:val="24"/>
                <w:lang w:val="en-GB"/>
              </w:rPr>
              <w:t>The key focus of the work is the marketing aspects of the hospitality industry. Key findings have highlighted the use of digital marketing techniques like content marketing and influencer marketing in the Hospitality industry, which helped improve consumer reach and business development.</w:t>
            </w:r>
          </w:p>
        </w:tc>
      </w:tr>
      <w:tr w:rsidR="00071095" w:rsidRPr="00D72DEF" w14:paraId="433DFB85" w14:textId="77777777" w:rsidTr="00CA2AD0">
        <w:trPr>
          <w:jc w:val="center"/>
        </w:trPr>
        <w:tc>
          <w:tcPr>
            <w:tcW w:w="804" w:type="dxa"/>
          </w:tcPr>
          <w:p w14:paraId="52E4BB97" w14:textId="77777777" w:rsidR="00071095" w:rsidRPr="00D72DEF" w:rsidRDefault="00071095" w:rsidP="00121D56">
            <w:pPr>
              <w:rPr>
                <w:rFonts w:cs="Arial"/>
                <w:szCs w:val="24"/>
                <w:lang w:val="en-GB"/>
              </w:rPr>
            </w:pPr>
            <w:r w:rsidRPr="00D72DEF">
              <w:rPr>
                <w:rFonts w:cs="Arial"/>
                <w:szCs w:val="24"/>
                <w:lang w:val="en-GB"/>
              </w:rPr>
              <w:t>8</w:t>
            </w:r>
          </w:p>
        </w:tc>
        <w:tc>
          <w:tcPr>
            <w:tcW w:w="1924" w:type="dxa"/>
          </w:tcPr>
          <w:p w14:paraId="2BFD5F81" w14:textId="77777777" w:rsidR="00071095" w:rsidRPr="00D72DEF" w:rsidRDefault="00071095" w:rsidP="00121D56">
            <w:pPr>
              <w:rPr>
                <w:rFonts w:cs="Arial"/>
                <w:szCs w:val="24"/>
                <w:lang w:val="en-GB"/>
              </w:rPr>
            </w:pPr>
            <w:r w:rsidRPr="00D72DEF">
              <w:rPr>
                <w:rFonts w:cs="Arial"/>
                <w:color w:val="222222"/>
                <w:szCs w:val="24"/>
                <w:shd w:val="clear" w:color="auto" w:fill="FFFFFF"/>
                <w:lang w:val="en-GB"/>
              </w:rPr>
              <w:t>(Deb, Nafi and Valeri, 2024)</w:t>
            </w:r>
          </w:p>
        </w:tc>
        <w:tc>
          <w:tcPr>
            <w:tcW w:w="898" w:type="dxa"/>
          </w:tcPr>
          <w:p w14:paraId="3245B4ED" w14:textId="77777777" w:rsidR="00071095" w:rsidRPr="00D72DEF" w:rsidRDefault="00071095" w:rsidP="00121D56">
            <w:pPr>
              <w:rPr>
                <w:rFonts w:cs="Arial"/>
                <w:szCs w:val="24"/>
                <w:lang w:val="en-GB"/>
              </w:rPr>
            </w:pPr>
            <w:r w:rsidRPr="00D72DEF">
              <w:rPr>
                <w:rFonts w:cs="Arial"/>
                <w:szCs w:val="24"/>
                <w:lang w:val="en-GB"/>
              </w:rPr>
              <w:t>2024</w:t>
            </w:r>
          </w:p>
        </w:tc>
        <w:tc>
          <w:tcPr>
            <w:tcW w:w="2097" w:type="dxa"/>
          </w:tcPr>
          <w:p w14:paraId="373AB281" w14:textId="77777777" w:rsidR="00071095" w:rsidRPr="00D72DEF" w:rsidRDefault="00071095" w:rsidP="00121D56">
            <w:pPr>
              <w:rPr>
                <w:rFonts w:cs="Arial"/>
                <w:i/>
                <w:iCs/>
                <w:szCs w:val="24"/>
                <w:lang w:val="en-GB"/>
              </w:rPr>
            </w:pPr>
            <w:r w:rsidRPr="00D72DEF">
              <w:rPr>
                <w:rFonts w:cs="Arial"/>
                <w:i/>
                <w:iCs/>
                <w:color w:val="222222"/>
                <w:szCs w:val="24"/>
                <w:shd w:val="clear" w:color="auto" w:fill="FFFFFF"/>
                <w:lang w:val="en-GB"/>
              </w:rPr>
              <w:t>“Promoting tourism business through digital marketing in the new normal era: a sustainable approach.”</w:t>
            </w:r>
          </w:p>
        </w:tc>
        <w:tc>
          <w:tcPr>
            <w:tcW w:w="1604" w:type="dxa"/>
          </w:tcPr>
          <w:p w14:paraId="61DEC080" w14:textId="77777777" w:rsidR="00071095" w:rsidRPr="00D72DEF" w:rsidRDefault="00071095" w:rsidP="00121D56">
            <w:pPr>
              <w:rPr>
                <w:rFonts w:cs="Arial"/>
                <w:szCs w:val="24"/>
                <w:lang w:val="en-GB"/>
              </w:rPr>
            </w:pPr>
            <w:r w:rsidRPr="00D72DEF">
              <w:rPr>
                <w:rFonts w:cs="Arial"/>
                <w:szCs w:val="24"/>
                <w:lang w:val="en-GB"/>
              </w:rPr>
              <w:t>A quantitative survey with 270 respondents</w:t>
            </w:r>
          </w:p>
        </w:tc>
        <w:tc>
          <w:tcPr>
            <w:tcW w:w="2733" w:type="dxa"/>
          </w:tcPr>
          <w:p w14:paraId="398BCCD6" w14:textId="77777777" w:rsidR="00071095" w:rsidRPr="00D72DEF" w:rsidRDefault="00071095" w:rsidP="00121D56">
            <w:pPr>
              <w:rPr>
                <w:rFonts w:cs="Arial"/>
                <w:szCs w:val="24"/>
                <w:lang w:val="en-GB"/>
              </w:rPr>
            </w:pPr>
            <w:r w:rsidRPr="00D72DEF">
              <w:rPr>
                <w:rFonts w:cs="Arial"/>
                <w:szCs w:val="24"/>
                <w:lang w:val="en-GB"/>
              </w:rPr>
              <w:t>The study's findings have highlighted the tourism business's adaptation to social media platforms for promotion practices and consumer engagement.</w:t>
            </w:r>
          </w:p>
        </w:tc>
      </w:tr>
      <w:tr w:rsidR="00071095" w:rsidRPr="00D72DEF" w14:paraId="75020702" w14:textId="77777777" w:rsidTr="00CA2AD0">
        <w:trPr>
          <w:jc w:val="center"/>
        </w:trPr>
        <w:tc>
          <w:tcPr>
            <w:tcW w:w="804" w:type="dxa"/>
          </w:tcPr>
          <w:p w14:paraId="3BE6E59F" w14:textId="77777777" w:rsidR="00071095" w:rsidRPr="00D72DEF" w:rsidRDefault="00071095" w:rsidP="00121D56">
            <w:pPr>
              <w:rPr>
                <w:rFonts w:cs="Arial"/>
                <w:szCs w:val="24"/>
                <w:lang w:val="en-GB"/>
              </w:rPr>
            </w:pPr>
            <w:r w:rsidRPr="00D72DEF">
              <w:rPr>
                <w:rFonts w:cs="Arial"/>
                <w:szCs w:val="24"/>
                <w:lang w:val="en-GB"/>
              </w:rPr>
              <w:t>9</w:t>
            </w:r>
          </w:p>
        </w:tc>
        <w:tc>
          <w:tcPr>
            <w:tcW w:w="1924" w:type="dxa"/>
          </w:tcPr>
          <w:p w14:paraId="2403E978" w14:textId="77777777" w:rsidR="00071095" w:rsidRPr="00D72DEF" w:rsidRDefault="00071095" w:rsidP="00121D56">
            <w:pPr>
              <w:rPr>
                <w:rFonts w:cs="Arial"/>
                <w:szCs w:val="24"/>
                <w:lang w:val="en-GB"/>
              </w:rPr>
            </w:pPr>
            <w:r w:rsidRPr="00D72DEF">
              <w:rPr>
                <w:rFonts w:cs="Arial"/>
                <w:color w:val="222222"/>
                <w:szCs w:val="24"/>
                <w:shd w:val="clear" w:color="auto" w:fill="FFFFFF"/>
                <w:lang w:val="en-GB"/>
              </w:rPr>
              <w:t>(Chamboko-Mpotaringa and Tichaawa, 2021)</w:t>
            </w:r>
          </w:p>
        </w:tc>
        <w:tc>
          <w:tcPr>
            <w:tcW w:w="898" w:type="dxa"/>
          </w:tcPr>
          <w:p w14:paraId="452058DD" w14:textId="77777777" w:rsidR="00071095" w:rsidRPr="00D72DEF" w:rsidRDefault="00071095" w:rsidP="00121D56">
            <w:pPr>
              <w:rPr>
                <w:rFonts w:cs="Arial"/>
                <w:szCs w:val="24"/>
                <w:lang w:val="en-GB"/>
              </w:rPr>
            </w:pPr>
            <w:r w:rsidRPr="00D72DEF">
              <w:rPr>
                <w:rFonts w:cs="Arial"/>
                <w:szCs w:val="24"/>
                <w:lang w:val="en-GB"/>
              </w:rPr>
              <w:t>2021</w:t>
            </w:r>
          </w:p>
        </w:tc>
        <w:tc>
          <w:tcPr>
            <w:tcW w:w="2097" w:type="dxa"/>
          </w:tcPr>
          <w:p w14:paraId="04FDFFF0" w14:textId="77777777" w:rsidR="00071095" w:rsidRPr="00D72DEF" w:rsidRDefault="00071095" w:rsidP="00121D56">
            <w:pPr>
              <w:rPr>
                <w:rFonts w:cs="Arial"/>
                <w:i/>
                <w:iCs/>
                <w:szCs w:val="24"/>
                <w:lang w:val="en-GB"/>
              </w:rPr>
            </w:pPr>
            <w:r w:rsidRPr="00D72DEF">
              <w:rPr>
                <w:rFonts w:cs="Arial"/>
                <w:i/>
                <w:iCs/>
                <w:szCs w:val="24"/>
                <w:lang w:val="en-GB"/>
              </w:rPr>
              <w:t>“</w:t>
            </w:r>
            <w:r w:rsidRPr="00D72DEF">
              <w:rPr>
                <w:rFonts w:cs="Arial"/>
                <w:i/>
                <w:iCs/>
                <w:color w:val="222222"/>
                <w:szCs w:val="24"/>
                <w:shd w:val="clear" w:color="auto" w:fill="FFFFFF"/>
                <w:lang w:val="en-GB"/>
              </w:rPr>
              <w:t>Tourism digital marketing tools and views on future trends: A systematic review of the literature.”</w:t>
            </w:r>
          </w:p>
        </w:tc>
        <w:tc>
          <w:tcPr>
            <w:tcW w:w="1604" w:type="dxa"/>
          </w:tcPr>
          <w:p w14:paraId="1F505203" w14:textId="77777777" w:rsidR="00071095" w:rsidRPr="00D72DEF" w:rsidRDefault="00071095" w:rsidP="00121D56">
            <w:pPr>
              <w:rPr>
                <w:rFonts w:cs="Arial"/>
                <w:szCs w:val="24"/>
                <w:lang w:val="en-GB"/>
              </w:rPr>
            </w:pPr>
            <w:r w:rsidRPr="00D72DEF">
              <w:rPr>
                <w:rFonts w:cs="Arial"/>
                <w:szCs w:val="24"/>
                <w:lang w:val="en-GB"/>
              </w:rPr>
              <w:t xml:space="preserve">Systematic literature reviewing </w:t>
            </w:r>
          </w:p>
        </w:tc>
        <w:tc>
          <w:tcPr>
            <w:tcW w:w="2733" w:type="dxa"/>
          </w:tcPr>
          <w:p w14:paraId="6766FCED" w14:textId="77777777" w:rsidR="00071095" w:rsidRPr="00D72DEF" w:rsidRDefault="00071095" w:rsidP="00121D56">
            <w:pPr>
              <w:rPr>
                <w:rFonts w:cs="Arial"/>
                <w:szCs w:val="24"/>
                <w:lang w:val="en-GB"/>
              </w:rPr>
            </w:pPr>
            <w:r w:rsidRPr="00D72DEF">
              <w:rPr>
                <w:rFonts w:cs="Arial"/>
                <w:szCs w:val="24"/>
                <w:lang w:val="en-GB"/>
              </w:rPr>
              <w:t>The study has focused on the marketing tools used in the hospitality industry for consumer engagement. The key findings have highlighted the acceptance of businesses in target marketing with social media content and using SEO techniques and email marketing for better promotion and consumer engagement.</w:t>
            </w:r>
          </w:p>
        </w:tc>
      </w:tr>
      <w:tr w:rsidR="00071095" w:rsidRPr="00D72DEF" w14:paraId="4D70AA7A" w14:textId="77777777" w:rsidTr="00CA2AD0">
        <w:trPr>
          <w:jc w:val="center"/>
        </w:trPr>
        <w:tc>
          <w:tcPr>
            <w:tcW w:w="804" w:type="dxa"/>
          </w:tcPr>
          <w:p w14:paraId="69D3BBAE" w14:textId="77777777" w:rsidR="00071095" w:rsidRPr="00D72DEF" w:rsidRDefault="00071095" w:rsidP="00121D56">
            <w:pPr>
              <w:rPr>
                <w:rFonts w:cs="Arial"/>
                <w:szCs w:val="24"/>
                <w:lang w:val="en-GB"/>
              </w:rPr>
            </w:pPr>
            <w:r w:rsidRPr="00D72DEF">
              <w:rPr>
                <w:rFonts w:cs="Arial"/>
                <w:szCs w:val="24"/>
                <w:lang w:val="en-GB"/>
              </w:rPr>
              <w:t>10</w:t>
            </w:r>
          </w:p>
        </w:tc>
        <w:tc>
          <w:tcPr>
            <w:tcW w:w="1924" w:type="dxa"/>
          </w:tcPr>
          <w:p w14:paraId="7AD3E809" w14:textId="77777777" w:rsidR="00071095" w:rsidRPr="00D72DEF" w:rsidRDefault="00071095" w:rsidP="00121D56">
            <w:pPr>
              <w:rPr>
                <w:rFonts w:cs="Arial"/>
                <w:szCs w:val="24"/>
                <w:lang w:val="en-GB"/>
              </w:rPr>
            </w:pPr>
            <w:r w:rsidRPr="00D72DEF">
              <w:rPr>
                <w:rFonts w:cs="Arial"/>
                <w:color w:val="222222"/>
                <w:szCs w:val="24"/>
                <w:shd w:val="clear" w:color="auto" w:fill="FFFFFF"/>
                <w:lang w:val="en-GB"/>
              </w:rPr>
              <w:t>(Pateli, Mylonas and Spyrou, 2020)</w:t>
            </w:r>
          </w:p>
        </w:tc>
        <w:tc>
          <w:tcPr>
            <w:tcW w:w="898" w:type="dxa"/>
          </w:tcPr>
          <w:p w14:paraId="2E799BB4" w14:textId="77777777" w:rsidR="00071095" w:rsidRPr="00D72DEF" w:rsidRDefault="00071095" w:rsidP="00121D56">
            <w:pPr>
              <w:rPr>
                <w:rFonts w:cs="Arial"/>
                <w:szCs w:val="24"/>
                <w:lang w:val="en-GB"/>
              </w:rPr>
            </w:pPr>
            <w:r w:rsidRPr="00D72DEF">
              <w:rPr>
                <w:rFonts w:cs="Arial"/>
                <w:szCs w:val="24"/>
                <w:lang w:val="en-GB"/>
              </w:rPr>
              <w:t>2020</w:t>
            </w:r>
          </w:p>
        </w:tc>
        <w:tc>
          <w:tcPr>
            <w:tcW w:w="2097" w:type="dxa"/>
          </w:tcPr>
          <w:p w14:paraId="0A571ABE" w14:textId="77777777" w:rsidR="00071095" w:rsidRPr="00D72DEF" w:rsidRDefault="00071095" w:rsidP="00121D56">
            <w:pPr>
              <w:rPr>
                <w:rFonts w:cs="Arial"/>
                <w:i/>
                <w:iCs/>
                <w:szCs w:val="24"/>
                <w:lang w:val="en-GB"/>
              </w:rPr>
            </w:pPr>
            <w:r w:rsidRPr="00D72DEF">
              <w:rPr>
                <w:rFonts w:cs="Arial"/>
                <w:i/>
                <w:iCs/>
                <w:szCs w:val="24"/>
                <w:lang w:val="en-GB"/>
              </w:rPr>
              <w:t>“</w:t>
            </w:r>
            <w:r w:rsidRPr="00D72DEF">
              <w:rPr>
                <w:rFonts w:cs="Arial"/>
                <w:i/>
                <w:iCs/>
                <w:color w:val="222222"/>
                <w:szCs w:val="24"/>
                <w:shd w:val="clear" w:color="auto" w:fill="FFFFFF"/>
                <w:lang w:val="en-GB"/>
              </w:rPr>
              <w:t>Organisational adoption of social media in the hospitality industry”</w:t>
            </w:r>
          </w:p>
        </w:tc>
        <w:tc>
          <w:tcPr>
            <w:tcW w:w="1604" w:type="dxa"/>
          </w:tcPr>
          <w:p w14:paraId="4AA9900A" w14:textId="77777777" w:rsidR="00071095" w:rsidRPr="00D72DEF" w:rsidRDefault="00071095" w:rsidP="00121D56">
            <w:pPr>
              <w:rPr>
                <w:rFonts w:cs="Arial"/>
                <w:szCs w:val="24"/>
                <w:lang w:val="en-GB"/>
              </w:rPr>
            </w:pPr>
            <w:r w:rsidRPr="00D72DEF">
              <w:rPr>
                <w:rFonts w:cs="Arial"/>
                <w:szCs w:val="24"/>
                <w:lang w:val="en-GB"/>
              </w:rPr>
              <w:t xml:space="preserve">Quantitative survey </w:t>
            </w:r>
          </w:p>
        </w:tc>
        <w:tc>
          <w:tcPr>
            <w:tcW w:w="2733" w:type="dxa"/>
          </w:tcPr>
          <w:p w14:paraId="66079F21" w14:textId="77777777" w:rsidR="00071095" w:rsidRPr="00D72DEF" w:rsidRDefault="00071095" w:rsidP="00121D56">
            <w:pPr>
              <w:rPr>
                <w:rFonts w:cs="Arial"/>
                <w:szCs w:val="24"/>
                <w:lang w:val="en-GB"/>
              </w:rPr>
            </w:pPr>
            <w:r w:rsidRPr="00D72DEF">
              <w:rPr>
                <w:rFonts w:cs="Arial"/>
                <w:szCs w:val="24"/>
                <w:lang w:val="en-GB"/>
              </w:rPr>
              <w:t>The report has focused on exploring the organisation's adaptation and focus on social media use for marketing purposes. The findings have highlighted that different hospitality businesses are using social media platforms with different content and influencer collaboration that gives them better reach.</w:t>
            </w:r>
          </w:p>
        </w:tc>
      </w:tr>
      <w:tr w:rsidR="00071095" w:rsidRPr="00D72DEF" w14:paraId="0D19402A" w14:textId="77777777" w:rsidTr="00CA2AD0">
        <w:trPr>
          <w:jc w:val="center"/>
        </w:trPr>
        <w:tc>
          <w:tcPr>
            <w:tcW w:w="804" w:type="dxa"/>
          </w:tcPr>
          <w:p w14:paraId="7648DCF7" w14:textId="77777777" w:rsidR="00071095" w:rsidRPr="00D72DEF" w:rsidRDefault="00071095" w:rsidP="00121D56">
            <w:pPr>
              <w:rPr>
                <w:rFonts w:cs="Arial"/>
                <w:szCs w:val="24"/>
                <w:lang w:val="en-GB"/>
              </w:rPr>
            </w:pPr>
            <w:r w:rsidRPr="00D72DEF">
              <w:rPr>
                <w:rFonts w:cs="Arial"/>
                <w:szCs w:val="24"/>
                <w:lang w:val="en-GB"/>
              </w:rPr>
              <w:t>11</w:t>
            </w:r>
          </w:p>
        </w:tc>
        <w:tc>
          <w:tcPr>
            <w:tcW w:w="1924" w:type="dxa"/>
          </w:tcPr>
          <w:p w14:paraId="6451D6FB" w14:textId="77777777" w:rsidR="00071095" w:rsidRPr="00D72DEF" w:rsidRDefault="00071095" w:rsidP="00121D56">
            <w:pPr>
              <w:rPr>
                <w:rFonts w:cs="Arial"/>
                <w:szCs w:val="24"/>
                <w:lang w:val="en-GB"/>
              </w:rPr>
            </w:pPr>
            <w:r w:rsidRPr="00D72DEF">
              <w:rPr>
                <w:rFonts w:cs="Arial"/>
                <w:color w:val="222222"/>
                <w:szCs w:val="24"/>
                <w:shd w:val="clear" w:color="auto" w:fill="FFFFFF"/>
                <w:lang w:val="en-GB"/>
              </w:rPr>
              <w:t>Ingrassia et al., 2022</w:t>
            </w:r>
          </w:p>
        </w:tc>
        <w:tc>
          <w:tcPr>
            <w:tcW w:w="898" w:type="dxa"/>
          </w:tcPr>
          <w:p w14:paraId="32B140B6" w14:textId="77777777" w:rsidR="00071095" w:rsidRPr="00D72DEF" w:rsidRDefault="00071095" w:rsidP="00121D56">
            <w:pPr>
              <w:rPr>
                <w:rFonts w:cs="Arial"/>
                <w:szCs w:val="24"/>
                <w:lang w:val="en-GB"/>
              </w:rPr>
            </w:pPr>
            <w:r w:rsidRPr="00D72DEF">
              <w:rPr>
                <w:rFonts w:cs="Arial"/>
                <w:szCs w:val="24"/>
                <w:lang w:val="en-GB"/>
              </w:rPr>
              <w:t>2022</w:t>
            </w:r>
          </w:p>
        </w:tc>
        <w:tc>
          <w:tcPr>
            <w:tcW w:w="2097" w:type="dxa"/>
          </w:tcPr>
          <w:p w14:paraId="550C64AD" w14:textId="77777777" w:rsidR="00071095" w:rsidRPr="00D72DEF" w:rsidRDefault="00071095" w:rsidP="00121D56">
            <w:pPr>
              <w:rPr>
                <w:rFonts w:cs="Arial"/>
                <w:i/>
                <w:iCs/>
                <w:szCs w:val="24"/>
                <w:lang w:val="en-GB"/>
              </w:rPr>
            </w:pPr>
            <w:r w:rsidRPr="00D72DEF">
              <w:rPr>
                <w:rFonts w:cs="Arial"/>
                <w:i/>
                <w:iCs/>
                <w:szCs w:val="24"/>
                <w:lang w:val="en-GB"/>
              </w:rPr>
              <w:t>“</w:t>
            </w:r>
            <w:r w:rsidRPr="00D72DEF">
              <w:rPr>
                <w:rFonts w:cs="Arial"/>
                <w:i/>
                <w:iCs/>
                <w:color w:val="222222"/>
                <w:szCs w:val="24"/>
                <w:shd w:val="clear" w:color="auto" w:fill="FFFFFF"/>
                <w:lang w:val="en-GB"/>
              </w:rPr>
              <w:t>Digital influencers, food and tourism”</w:t>
            </w:r>
          </w:p>
        </w:tc>
        <w:tc>
          <w:tcPr>
            <w:tcW w:w="1604" w:type="dxa"/>
          </w:tcPr>
          <w:p w14:paraId="577F2387" w14:textId="77777777" w:rsidR="00071095" w:rsidRPr="00D72DEF" w:rsidRDefault="00071095" w:rsidP="00121D56">
            <w:pPr>
              <w:rPr>
                <w:rFonts w:cs="Arial"/>
                <w:szCs w:val="24"/>
                <w:lang w:val="en-GB"/>
              </w:rPr>
            </w:pPr>
            <w:r w:rsidRPr="00D72DEF">
              <w:rPr>
                <w:rFonts w:cs="Arial"/>
                <w:szCs w:val="24"/>
                <w:lang w:val="en-GB"/>
              </w:rPr>
              <w:t>Qualitative methodology</w:t>
            </w:r>
          </w:p>
        </w:tc>
        <w:tc>
          <w:tcPr>
            <w:tcW w:w="2733" w:type="dxa"/>
          </w:tcPr>
          <w:p w14:paraId="4382D459" w14:textId="77777777" w:rsidR="00071095" w:rsidRPr="00D72DEF" w:rsidRDefault="00071095" w:rsidP="00121D56">
            <w:pPr>
              <w:rPr>
                <w:rFonts w:cs="Arial"/>
                <w:szCs w:val="24"/>
                <w:lang w:val="en-GB"/>
              </w:rPr>
            </w:pPr>
            <w:r w:rsidRPr="00D72DEF">
              <w:rPr>
                <w:rFonts w:cs="Arial"/>
                <w:szCs w:val="24"/>
                <w:lang w:val="en-GB"/>
              </w:rPr>
              <w:t>The study's key focus is exploring the current practices in the hospitality industry, focusing on restaurants and food chains. The findings highlighted the business use of social media, influencer marketing, video blogging, and other techniques for better digital marketing.</w:t>
            </w:r>
          </w:p>
        </w:tc>
      </w:tr>
      <w:tr w:rsidR="00071095" w:rsidRPr="00D72DEF" w14:paraId="3FE71CB6" w14:textId="77777777" w:rsidTr="00CA2AD0">
        <w:trPr>
          <w:jc w:val="center"/>
        </w:trPr>
        <w:tc>
          <w:tcPr>
            <w:tcW w:w="804" w:type="dxa"/>
          </w:tcPr>
          <w:p w14:paraId="1CBF38F7" w14:textId="77777777" w:rsidR="00071095" w:rsidRPr="00D72DEF" w:rsidRDefault="00071095" w:rsidP="00121D56">
            <w:pPr>
              <w:rPr>
                <w:rFonts w:cs="Arial"/>
                <w:szCs w:val="24"/>
                <w:lang w:val="en-GB"/>
              </w:rPr>
            </w:pPr>
            <w:r w:rsidRPr="00D72DEF">
              <w:rPr>
                <w:rFonts w:cs="Arial"/>
                <w:szCs w:val="24"/>
                <w:lang w:val="en-GB"/>
              </w:rPr>
              <w:t>12</w:t>
            </w:r>
          </w:p>
        </w:tc>
        <w:tc>
          <w:tcPr>
            <w:tcW w:w="1924" w:type="dxa"/>
          </w:tcPr>
          <w:p w14:paraId="6EF92DED" w14:textId="77777777" w:rsidR="00071095" w:rsidRPr="00D72DEF" w:rsidRDefault="00071095" w:rsidP="00121D56">
            <w:pPr>
              <w:rPr>
                <w:rFonts w:cs="Arial"/>
                <w:szCs w:val="24"/>
                <w:lang w:val="en-GB"/>
              </w:rPr>
            </w:pPr>
            <w:r w:rsidRPr="00D72DEF">
              <w:rPr>
                <w:rFonts w:cs="Arial"/>
                <w:color w:val="222222"/>
                <w:szCs w:val="24"/>
                <w:shd w:val="clear" w:color="auto" w:fill="FFFFFF"/>
                <w:lang w:val="en-GB"/>
              </w:rPr>
              <w:t>Dimitrios et al., (2023)</w:t>
            </w:r>
          </w:p>
        </w:tc>
        <w:tc>
          <w:tcPr>
            <w:tcW w:w="898" w:type="dxa"/>
          </w:tcPr>
          <w:p w14:paraId="6863C0E6" w14:textId="77777777" w:rsidR="00071095" w:rsidRPr="00D72DEF" w:rsidRDefault="00071095" w:rsidP="00121D56">
            <w:pPr>
              <w:rPr>
                <w:rFonts w:cs="Arial"/>
                <w:szCs w:val="24"/>
                <w:lang w:val="en-GB"/>
              </w:rPr>
            </w:pPr>
            <w:r w:rsidRPr="00D72DEF">
              <w:rPr>
                <w:rFonts w:cs="Arial"/>
                <w:szCs w:val="24"/>
                <w:lang w:val="en-GB"/>
              </w:rPr>
              <w:t>2023</w:t>
            </w:r>
          </w:p>
        </w:tc>
        <w:tc>
          <w:tcPr>
            <w:tcW w:w="2097" w:type="dxa"/>
          </w:tcPr>
          <w:p w14:paraId="55EC35A8" w14:textId="77777777" w:rsidR="00071095" w:rsidRPr="00D72DEF" w:rsidRDefault="00071095" w:rsidP="00121D56">
            <w:pPr>
              <w:rPr>
                <w:rFonts w:cs="Arial"/>
                <w:i/>
                <w:iCs/>
                <w:szCs w:val="24"/>
                <w:lang w:val="en-GB"/>
              </w:rPr>
            </w:pPr>
            <w:r w:rsidRPr="00D72DEF">
              <w:rPr>
                <w:rFonts w:cs="Arial"/>
                <w:i/>
                <w:iCs/>
                <w:szCs w:val="24"/>
                <w:lang w:val="en-GB"/>
              </w:rPr>
              <w:t>‘</w:t>
            </w:r>
            <w:r w:rsidRPr="00D72DEF">
              <w:rPr>
                <w:rFonts w:cs="Arial"/>
                <w:i/>
                <w:iCs/>
                <w:color w:val="222222"/>
                <w:szCs w:val="24"/>
                <w:shd w:val="clear" w:color="auto" w:fill="FFFFFF"/>
                <w:lang w:val="en-GB"/>
              </w:rPr>
              <w:t>Digital marketing: The case of digital marketing strategies on luxurious hotels.”</w:t>
            </w:r>
          </w:p>
        </w:tc>
        <w:tc>
          <w:tcPr>
            <w:tcW w:w="1604" w:type="dxa"/>
          </w:tcPr>
          <w:p w14:paraId="61D362C5" w14:textId="77777777" w:rsidR="00071095" w:rsidRPr="00D72DEF" w:rsidRDefault="00071095" w:rsidP="00121D56">
            <w:pPr>
              <w:rPr>
                <w:rFonts w:cs="Arial"/>
                <w:szCs w:val="24"/>
                <w:lang w:val="en-GB"/>
              </w:rPr>
            </w:pPr>
            <w:r w:rsidRPr="00D72DEF">
              <w:rPr>
                <w:rFonts w:cs="Arial"/>
                <w:szCs w:val="24"/>
                <w:lang w:val="en-GB"/>
              </w:rPr>
              <w:t xml:space="preserve">Literature review </w:t>
            </w:r>
          </w:p>
        </w:tc>
        <w:tc>
          <w:tcPr>
            <w:tcW w:w="2733" w:type="dxa"/>
          </w:tcPr>
          <w:p w14:paraId="0580F942" w14:textId="77777777" w:rsidR="00071095" w:rsidRPr="00D72DEF" w:rsidRDefault="00071095" w:rsidP="00121D56">
            <w:pPr>
              <w:rPr>
                <w:rFonts w:cs="Arial"/>
                <w:szCs w:val="24"/>
                <w:lang w:val="en-GB"/>
              </w:rPr>
            </w:pPr>
            <w:r w:rsidRPr="00D72DEF">
              <w:rPr>
                <w:rFonts w:cs="Arial"/>
                <w:szCs w:val="24"/>
                <w:lang w:val="en-GB"/>
              </w:rPr>
              <w:t xml:space="preserve">The study has focused on digital marketing in the hospitality industry and luxurious hotel chains. The findings indicate that social media and email marketing are the key channels for posting content, showing promotional offers, or posting user-generated content in the sector. </w:t>
            </w:r>
          </w:p>
        </w:tc>
      </w:tr>
      <w:tr w:rsidR="00071095" w:rsidRPr="00D72DEF" w14:paraId="53059362" w14:textId="77777777" w:rsidTr="00CA2AD0">
        <w:trPr>
          <w:jc w:val="center"/>
        </w:trPr>
        <w:tc>
          <w:tcPr>
            <w:tcW w:w="804" w:type="dxa"/>
          </w:tcPr>
          <w:p w14:paraId="204553C0" w14:textId="77777777" w:rsidR="00071095" w:rsidRPr="00D72DEF" w:rsidRDefault="00071095" w:rsidP="00121D56">
            <w:pPr>
              <w:rPr>
                <w:rFonts w:cs="Arial"/>
                <w:szCs w:val="24"/>
                <w:lang w:val="en-GB"/>
              </w:rPr>
            </w:pPr>
            <w:r w:rsidRPr="00D72DEF">
              <w:rPr>
                <w:rFonts w:cs="Arial"/>
                <w:szCs w:val="24"/>
                <w:lang w:val="en-GB"/>
              </w:rPr>
              <w:t>13</w:t>
            </w:r>
          </w:p>
        </w:tc>
        <w:tc>
          <w:tcPr>
            <w:tcW w:w="1924" w:type="dxa"/>
          </w:tcPr>
          <w:p w14:paraId="1EAABA3A" w14:textId="77777777" w:rsidR="00071095" w:rsidRPr="00D72DEF" w:rsidRDefault="00071095" w:rsidP="00121D56">
            <w:pPr>
              <w:rPr>
                <w:rFonts w:cs="Arial"/>
                <w:szCs w:val="24"/>
                <w:lang w:val="en-GB"/>
              </w:rPr>
            </w:pPr>
            <w:r w:rsidRPr="00D72DEF">
              <w:rPr>
                <w:rFonts w:cs="Arial"/>
                <w:szCs w:val="24"/>
                <w:lang w:val="en-GB"/>
              </w:rPr>
              <w:t>(</w:t>
            </w:r>
            <w:r w:rsidRPr="00D72DEF">
              <w:rPr>
                <w:rFonts w:cs="Arial"/>
                <w:color w:val="222222"/>
                <w:szCs w:val="24"/>
                <w:shd w:val="clear" w:color="auto" w:fill="FFFFFF"/>
                <w:lang w:val="en-GB"/>
              </w:rPr>
              <w:t>Bhandari and Sin, 2023)</w:t>
            </w:r>
          </w:p>
        </w:tc>
        <w:tc>
          <w:tcPr>
            <w:tcW w:w="898" w:type="dxa"/>
          </w:tcPr>
          <w:p w14:paraId="16B715DE" w14:textId="77777777" w:rsidR="00071095" w:rsidRPr="00D72DEF" w:rsidRDefault="00071095" w:rsidP="00121D56">
            <w:pPr>
              <w:rPr>
                <w:rFonts w:cs="Arial"/>
                <w:szCs w:val="24"/>
                <w:lang w:val="en-GB"/>
              </w:rPr>
            </w:pPr>
            <w:r w:rsidRPr="00D72DEF">
              <w:rPr>
                <w:rFonts w:cs="Arial"/>
                <w:szCs w:val="24"/>
                <w:lang w:val="en-GB"/>
              </w:rPr>
              <w:t>2023</w:t>
            </w:r>
          </w:p>
        </w:tc>
        <w:tc>
          <w:tcPr>
            <w:tcW w:w="2097" w:type="dxa"/>
          </w:tcPr>
          <w:p w14:paraId="08CEB47A" w14:textId="77777777" w:rsidR="00071095" w:rsidRPr="00D72DEF" w:rsidRDefault="00071095" w:rsidP="00121D56">
            <w:pPr>
              <w:rPr>
                <w:rFonts w:cs="Arial"/>
                <w:i/>
                <w:iCs/>
                <w:szCs w:val="24"/>
                <w:lang w:val="en-GB"/>
              </w:rPr>
            </w:pPr>
            <w:r w:rsidRPr="00D72DEF">
              <w:rPr>
                <w:rFonts w:cs="Arial"/>
                <w:i/>
                <w:iCs/>
                <w:szCs w:val="24"/>
                <w:lang w:val="en-GB"/>
              </w:rPr>
              <w:t>“</w:t>
            </w:r>
            <w:r w:rsidRPr="00D72DEF">
              <w:rPr>
                <w:rFonts w:cs="Arial"/>
                <w:i/>
                <w:iCs/>
                <w:color w:val="222222"/>
                <w:szCs w:val="24"/>
                <w:shd w:val="clear" w:color="auto" w:fill="FFFFFF"/>
                <w:lang w:val="en-GB"/>
              </w:rPr>
              <w:t>Optimising digital marketing in hospitality industries”</w:t>
            </w:r>
          </w:p>
        </w:tc>
        <w:tc>
          <w:tcPr>
            <w:tcW w:w="1604" w:type="dxa"/>
          </w:tcPr>
          <w:p w14:paraId="7CEE6317" w14:textId="77777777" w:rsidR="00071095" w:rsidRPr="00D72DEF" w:rsidRDefault="00071095" w:rsidP="00121D56">
            <w:pPr>
              <w:rPr>
                <w:rFonts w:cs="Arial"/>
                <w:szCs w:val="24"/>
                <w:lang w:val="en-GB"/>
              </w:rPr>
            </w:pPr>
            <w:r w:rsidRPr="00D72DEF">
              <w:rPr>
                <w:rFonts w:cs="Arial"/>
                <w:szCs w:val="24"/>
                <w:lang w:val="en-GB"/>
              </w:rPr>
              <w:t>Literature review.</w:t>
            </w:r>
          </w:p>
        </w:tc>
        <w:tc>
          <w:tcPr>
            <w:tcW w:w="2733" w:type="dxa"/>
          </w:tcPr>
          <w:p w14:paraId="605C6117" w14:textId="77777777" w:rsidR="00071095" w:rsidRPr="00D72DEF" w:rsidRDefault="00071095" w:rsidP="00121D56">
            <w:pPr>
              <w:rPr>
                <w:rFonts w:cs="Arial"/>
                <w:szCs w:val="24"/>
                <w:lang w:val="en-GB"/>
              </w:rPr>
            </w:pPr>
            <w:r w:rsidRPr="00D72DEF">
              <w:rPr>
                <w:rFonts w:cs="Arial"/>
                <w:szCs w:val="24"/>
                <w:lang w:val="en-GB"/>
              </w:rPr>
              <w:t xml:space="preserve">The study has indicated different digital marketing tactics used in the hospitality industry. The key findings have highlighted SEO techniques, social media platform use, and collaboration marketing as key digital marketing strategies in the sector. </w:t>
            </w:r>
          </w:p>
        </w:tc>
      </w:tr>
      <w:tr w:rsidR="00071095" w:rsidRPr="00D72DEF" w14:paraId="485523F1" w14:textId="77777777" w:rsidTr="00CA2AD0">
        <w:trPr>
          <w:jc w:val="center"/>
        </w:trPr>
        <w:tc>
          <w:tcPr>
            <w:tcW w:w="804" w:type="dxa"/>
          </w:tcPr>
          <w:p w14:paraId="17F40340" w14:textId="77777777" w:rsidR="00071095" w:rsidRPr="00D72DEF" w:rsidRDefault="00071095" w:rsidP="00121D56">
            <w:pPr>
              <w:rPr>
                <w:rFonts w:cs="Arial"/>
                <w:szCs w:val="24"/>
                <w:lang w:val="en-GB"/>
              </w:rPr>
            </w:pPr>
            <w:r w:rsidRPr="00D72DEF">
              <w:rPr>
                <w:rFonts w:cs="Arial"/>
                <w:szCs w:val="24"/>
                <w:lang w:val="en-GB"/>
              </w:rPr>
              <w:t>14</w:t>
            </w:r>
          </w:p>
        </w:tc>
        <w:tc>
          <w:tcPr>
            <w:tcW w:w="1924" w:type="dxa"/>
          </w:tcPr>
          <w:p w14:paraId="072D7044" w14:textId="77777777" w:rsidR="00071095" w:rsidRPr="00D72DEF" w:rsidRDefault="00071095" w:rsidP="00121D56">
            <w:pPr>
              <w:rPr>
                <w:rFonts w:cs="Arial"/>
                <w:szCs w:val="24"/>
                <w:lang w:val="en-GB"/>
              </w:rPr>
            </w:pPr>
            <w:r w:rsidRPr="00D72DEF">
              <w:rPr>
                <w:rFonts w:cs="Arial"/>
                <w:color w:val="222222"/>
                <w:szCs w:val="24"/>
                <w:shd w:val="clear" w:color="auto" w:fill="FFFFFF"/>
                <w:lang w:val="en-GB"/>
              </w:rPr>
              <w:t>Kryukova and Khetagurova, (2020)</w:t>
            </w:r>
          </w:p>
        </w:tc>
        <w:tc>
          <w:tcPr>
            <w:tcW w:w="898" w:type="dxa"/>
          </w:tcPr>
          <w:p w14:paraId="75389526" w14:textId="77777777" w:rsidR="00071095" w:rsidRPr="00D72DEF" w:rsidRDefault="00071095" w:rsidP="00121D56">
            <w:pPr>
              <w:rPr>
                <w:rFonts w:cs="Arial"/>
                <w:szCs w:val="24"/>
                <w:lang w:val="en-GB"/>
              </w:rPr>
            </w:pPr>
            <w:r w:rsidRPr="00D72DEF">
              <w:rPr>
                <w:rFonts w:cs="Arial"/>
                <w:szCs w:val="24"/>
                <w:lang w:val="en-GB"/>
              </w:rPr>
              <w:t>2020</w:t>
            </w:r>
          </w:p>
        </w:tc>
        <w:tc>
          <w:tcPr>
            <w:tcW w:w="2097" w:type="dxa"/>
          </w:tcPr>
          <w:p w14:paraId="16BED8B4" w14:textId="77777777" w:rsidR="00071095" w:rsidRPr="00D72DEF" w:rsidRDefault="00071095" w:rsidP="00121D56">
            <w:pPr>
              <w:rPr>
                <w:rFonts w:cs="Arial"/>
                <w:i/>
                <w:iCs/>
                <w:szCs w:val="24"/>
                <w:lang w:val="en-GB"/>
              </w:rPr>
            </w:pPr>
            <w:r w:rsidRPr="00D72DEF">
              <w:rPr>
                <w:rFonts w:cs="Arial"/>
                <w:i/>
                <w:iCs/>
                <w:szCs w:val="24"/>
                <w:lang w:val="en-GB"/>
              </w:rPr>
              <w:t>“</w:t>
            </w:r>
            <w:r w:rsidRPr="00D72DEF">
              <w:rPr>
                <w:rFonts w:cs="Arial"/>
                <w:i/>
                <w:iCs/>
                <w:color w:val="222222"/>
                <w:szCs w:val="24"/>
                <w:shd w:val="clear" w:color="auto" w:fill="FFFFFF"/>
                <w:lang w:val="en-GB"/>
              </w:rPr>
              <w:t>Modern methods and approaches to the management of the hotel services promotion”</w:t>
            </w:r>
          </w:p>
        </w:tc>
        <w:tc>
          <w:tcPr>
            <w:tcW w:w="1604" w:type="dxa"/>
          </w:tcPr>
          <w:p w14:paraId="328C3BA5" w14:textId="77777777" w:rsidR="00071095" w:rsidRPr="00D72DEF" w:rsidRDefault="00071095" w:rsidP="00121D56">
            <w:pPr>
              <w:rPr>
                <w:rFonts w:cs="Arial"/>
                <w:szCs w:val="24"/>
                <w:lang w:val="en-GB"/>
              </w:rPr>
            </w:pPr>
            <w:r w:rsidRPr="00D72DEF">
              <w:rPr>
                <w:rFonts w:cs="Arial"/>
                <w:szCs w:val="24"/>
                <w:lang w:val="en-GB"/>
              </w:rPr>
              <w:t>Systematic literate review</w:t>
            </w:r>
          </w:p>
        </w:tc>
        <w:tc>
          <w:tcPr>
            <w:tcW w:w="2733" w:type="dxa"/>
          </w:tcPr>
          <w:p w14:paraId="48D90301" w14:textId="77777777" w:rsidR="00071095" w:rsidRPr="00D72DEF" w:rsidRDefault="00071095" w:rsidP="00121D56">
            <w:pPr>
              <w:rPr>
                <w:rFonts w:cs="Arial"/>
                <w:szCs w:val="24"/>
                <w:lang w:val="en-GB"/>
              </w:rPr>
            </w:pPr>
            <w:r w:rsidRPr="00D72DEF">
              <w:rPr>
                <w:rFonts w:cs="Arial"/>
                <w:szCs w:val="24"/>
                <w:lang w:val="en-GB"/>
              </w:rPr>
              <w:t>The study key focuses on the hospitality industry's modern approaches to management and marketing. The findings indicate Search engine optimisation techniques and content marketing, using social media in modern tactics in hotels to maximise profitability in today’s era.</w:t>
            </w:r>
          </w:p>
        </w:tc>
      </w:tr>
      <w:tr w:rsidR="00071095" w:rsidRPr="00D72DEF" w14:paraId="161F12A8" w14:textId="77777777" w:rsidTr="00CA2AD0">
        <w:trPr>
          <w:jc w:val="center"/>
        </w:trPr>
        <w:tc>
          <w:tcPr>
            <w:tcW w:w="804" w:type="dxa"/>
          </w:tcPr>
          <w:p w14:paraId="0550A195" w14:textId="77777777" w:rsidR="00071095" w:rsidRPr="00D72DEF" w:rsidRDefault="00071095" w:rsidP="00121D56">
            <w:pPr>
              <w:rPr>
                <w:rFonts w:cs="Arial"/>
                <w:szCs w:val="24"/>
                <w:lang w:val="en-GB"/>
              </w:rPr>
            </w:pPr>
            <w:r w:rsidRPr="00D72DEF">
              <w:rPr>
                <w:rFonts w:cs="Arial"/>
                <w:szCs w:val="24"/>
                <w:lang w:val="en-GB"/>
              </w:rPr>
              <w:t>15</w:t>
            </w:r>
          </w:p>
        </w:tc>
        <w:tc>
          <w:tcPr>
            <w:tcW w:w="1924" w:type="dxa"/>
          </w:tcPr>
          <w:p w14:paraId="01537A1E" w14:textId="77777777" w:rsidR="00071095" w:rsidRPr="00D72DEF" w:rsidRDefault="00071095" w:rsidP="00121D56">
            <w:pPr>
              <w:rPr>
                <w:rFonts w:cs="Arial"/>
                <w:szCs w:val="24"/>
                <w:lang w:val="en-GB"/>
              </w:rPr>
            </w:pPr>
            <w:r w:rsidRPr="00D72DEF">
              <w:rPr>
                <w:rFonts w:cs="Arial"/>
                <w:color w:val="222222"/>
                <w:szCs w:val="24"/>
                <w:shd w:val="clear" w:color="auto" w:fill="FFFFFF"/>
                <w:lang w:val="en-GB"/>
              </w:rPr>
              <w:t>Lee et al., (2021)</w:t>
            </w:r>
          </w:p>
        </w:tc>
        <w:tc>
          <w:tcPr>
            <w:tcW w:w="898" w:type="dxa"/>
          </w:tcPr>
          <w:p w14:paraId="7A809215" w14:textId="77777777" w:rsidR="00071095" w:rsidRPr="00D72DEF" w:rsidRDefault="00071095" w:rsidP="00121D56">
            <w:pPr>
              <w:rPr>
                <w:rFonts w:cs="Arial"/>
                <w:szCs w:val="24"/>
                <w:lang w:val="en-GB"/>
              </w:rPr>
            </w:pPr>
            <w:r w:rsidRPr="00D72DEF">
              <w:rPr>
                <w:rFonts w:cs="Arial"/>
                <w:szCs w:val="24"/>
                <w:lang w:val="en-GB"/>
              </w:rPr>
              <w:t>2021</w:t>
            </w:r>
          </w:p>
        </w:tc>
        <w:tc>
          <w:tcPr>
            <w:tcW w:w="2097" w:type="dxa"/>
          </w:tcPr>
          <w:p w14:paraId="317130E2" w14:textId="77777777" w:rsidR="00071095" w:rsidRPr="00D72DEF" w:rsidRDefault="00071095" w:rsidP="00121D56">
            <w:pPr>
              <w:rPr>
                <w:rFonts w:cs="Arial"/>
                <w:i/>
                <w:iCs/>
                <w:szCs w:val="24"/>
                <w:lang w:val="en-GB"/>
              </w:rPr>
            </w:pPr>
            <w:r w:rsidRPr="00D72DEF">
              <w:rPr>
                <w:rFonts w:cs="Arial"/>
                <w:i/>
                <w:iCs/>
                <w:szCs w:val="24"/>
                <w:lang w:val="en-GB"/>
              </w:rPr>
              <w:t>“</w:t>
            </w:r>
            <w:r w:rsidRPr="00D72DEF">
              <w:rPr>
                <w:rFonts w:cs="Arial"/>
                <w:i/>
                <w:iCs/>
                <w:color w:val="222222"/>
                <w:szCs w:val="24"/>
                <w:shd w:val="clear" w:color="auto" w:fill="FFFFFF"/>
                <w:lang w:val="en-GB"/>
              </w:rPr>
              <w:t>The sway of influencer marketing: Evidence from a restaurant group.”</w:t>
            </w:r>
          </w:p>
        </w:tc>
        <w:tc>
          <w:tcPr>
            <w:tcW w:w="1604" w:type="dxa"/>
          </w:tcPr>
          <w:p w14:paraId="5E6D19DA" w14:textId="77777777" w:rsidR="00071095" w:rsidRPr="00D72DEF" w:rsidRDefault="00071095" w:rsidP="00121D56">
            <w:pPr>
              <w:rPr>
                <w:rFonts w:cs="Arial"/>
                <w:szCs w:val="24"/>
                <w:lang w:val="en-GB"/>
              </w:rPr>
            </w:pPr>
            <w:r w:rsidRPr="00D72DEF">
              <w:rPr>
                <w:rFonts w:cs="Arial"/>
                <w:szCs w:val="24"/>
                <w:lang w:val="en-GB"/>
              </w:rPr>
              <w:t>Qualitative methodology</w:t>
            </w:r>
          </w:p>
        </w:tc>
        <w:tc>
          <w:tcPr>
            <w:tcW w:w="2733" w:type="dxa"/>
          </w:tcPr>
          <w:p w14:paraId="1A85B28A" w14:textId="77777777" w:rsidR="00071095" w:rsidRPr="00D72DEF" w:rsidRDefault="00071095" w:rsidP="00121D56">
            <w:pPr>
              <w:rPr>
                <w:rFonts w:cs="Arial"/>
                <w:szCs w:val="24"/>
                <w:lang w:val="en-GB"/>
              </w:rPr>
            </w:pPr>
            <w:r w:rsidRPr="00D72DEF">
              <w:rPr>
                <w:rFonts w:cs="Arial"/>
                <w:szCs w:val="24"/>
                <w:lang w:val="en-GB"/>
              </w:rPr>
              <w:t xml:space="preserve">The study has focused on influencer marketing aspects in the hospitality industry. The study has indicated that hospitals focus on using influencer marketing to reach influencers' followers and promote their services to them. This also helps in communication development and creating brand value among consumers. </w:t>
            </w:r>
          </w:p>
        </w:tc>
      </w:tr>
      <w:tr w:rsidR="00071095" w:rsidRPr="00D72DEF" w14:paraId="18D2C3FA" w14:textId="77777777" w:rsidTr="00CA2AD0">
        <w:trPr>
          <w:jc w:val="center"/>
        </w:trPr>
        <w:tc>
          <w:tcPr>
            <w:tcW w:w="804" w:type="dxa"/>
          </w:tcPr>
          <w:p w14:paraId="411B6530" w14:textId="77777777" w:rsidR="00071095" w:rsidRPr="00D72DEF" w:rsidRDefault="00071095" w:rsidP="00121D56">
            <w:pPr>
              <w:rPr>
                <w:rFonts w:cs="Arial"/>
                <w:szCs w:val="24"/>
                <w:lang w:val="en-GB"/>
              </w:rPr>
            </w:pPr>
            <w:r w:rsidRPr="00D72DEF">
              <w:rPr>
                <w:rFonts w:cs="Arial"/>
                <w:szCs w:val="24"/>
                <w:lang w:val="en-GB"/>
              </w:rPr>
              <w:t>16</w:t>
            </w:r>
          </w:p>
        </w:tc>
        <w:tc>
          <w:tcPr>
            <w:tcW w:w="1924" w:type="dxa"/>
          </w:tcPr>
          <w:p w14:paraId="5305B814" w14:textId="77777777" w:rsidR="00071095" w:rsidRPr="00D72DEF" w:rsidRDefault="00071095" w:rsidP="00121D56">
            <w:pPr>
              <w:rPr>
                <w:rFonts w:cs="Arial"/>
                <w:szCs w:val="24"/>
                <w:lang w:val="en-GB"/>
              </w:rPr>
            </w:pPr>
            <w:r w:rsidRPr="00D72DEF">
              <w:rPr>
                <w:rFonts w:cs="Arial"/>
                <w:color w:val="222222"/>
                <w:szCs w:val="24"/>
                <w:shd w:val="clear" w:color="auto" w:fill="FFFFFF"/>
                <w:lang w:val="en-GB"/>
              </w:rPr>
              <w:t>(Femenia-Serra and Gretzel, 2020)</w:t>
            </w:r>
          </w:p>
        </w:tc>
        <w:tc>
          <w:tcPr>
            <w:tcW w:w="898" w:type="dxa"/>
          </w:tcPr>
          <w:p w14:paraId="1D73C8B6" w14:textId="77777777" w:rsidR="00071095" w:rsidRPr="00D72DEF" w:rsidRDefault="00071095" w:rsidP="00121D56">
            <w:pPr>
              <w:rPr>
                <w:rFonts w:cs="Arial"/>
                <w:szCs w:val="24"/>
                <w:lang w:val="en-GB"/>
              </w:rPr>
            </w:pPr>
            <w:r w:rsidRPr="00D72DEF">
              <w:rPr>
                <w:rFonts w:cs="Arial"/>
                <w:szCs w:val="24"/>
                <w:lang w:val="en-GB"/>
              </w:rPr>
              <w:t>2020</w:t>
            </w:r>
          </w:p>
        </w:tc>
        <w:tc>
          <w:tcPr>
            <w:tcW w:w="2097" w:type="dxa"/>
          </w:tcPr>
          <w:p w14:paraId="7DE7A1BD" w14:textId="77777777" w:rsidR="00071095" w:rsidRPr="00D72DEF" w:rsidRDefault="00071095" w:rsidP="00121D56">
            <w:pPr>
              <w:rPr>
                <w:rFonts w:cs="Arial"/>
                <w:i/>
                <w:iCs/>
                <w:szCs w:val="24"/>
                <w:lang w:val="en-GB"/>
              </w:rPr>
            </w:pPr>
            <w:r w:rsidRPr="00D72DEF">
              <w:rPr>
                <w:rFonts w:cs="Arial"/>
                <w:i/>
                <w:iCs/>
                <w:szCs w:val="24"/>
                <w:lang w:val="en-GB"/>
              </w:rPr>
              <w:t>“</w:t>
            </w:r>
            <w:r w:rsidRPr="00D72DEF">
              <w:rPr>
                <w:rFonts w:cs="Arial"/>
                <w:i/>
                <w:iCs/>
                <w:color w:val="222222"/>
                <w:szCs w:val="24"/>
                <w:shd w:val="clear" w:color="auto" w:fill="FFFFFF"/>
                <w:lang w:val="en-GB"/>
              </w:rPr>
              <w:t>Influencer marketing for tourism destinations”</w:t>
            </w:r>
          </w:p>
        </w:tc>
        <w:tc>
          <w:tcPr>
            <w:tcW w:w="1604" w:type="dxa"/>
          </w:tcPr>
          <w:p w14:paraId="3A34D5A2" w14:textId="77777777" w:rsidR="00071095" w:rsidRPr="00D72DEF" w:rsidRDefault="00071095" w:rsidP="00121D56">
            <w:pPr>
              <w:rPr>
                <w:rFonts w:cs="Arial"/>
                <w:szCs w:val="24"/>
                <w:lang w:val="en-GB"/>
              </w:rPr>
            </w:pPr>
            <w:r w:rsidRPr="00D72DEF">
              <w:rPr>
                <w:rFonts w:cs="Arial"/>
                <w:szCs w:val="24"/>
                <w:lang w:val="en-GB"/>
              </w:rPr>
              <w:t>Qualitative methodology</w:t>
            </w:r>
          </w:p>
        </w:tc>
        <w:tc>
          <w:tcPr>
            <w:tcW w:w="2733" w:type="dxa"/>
          </w:tcPr>
          <w:p w14:paraId="17F47900" w14:textId="77777777" w:rsidR="00071095" w:rsidRPr="00D72DEF" w:rsidRDefault="00071095" w:rsidP="00121D56">
            <w:pPr>
              <w:rPr>
                <w:rFonts w:cs="Arial"/>
                <w:szCs w:val="24"/>
                <w:lang w:val="en-GB"/>
              </w:rPr>
            </w:pPr>
            <w:r w:rsidRPr="00D72DEF">
              <w:rPr>
                <w:rFonts w:cs="Arial"/>
                <w:szCs w:val="24"/>
                <w:lang w:val="en-GB"/>
              </w:rPr>
              <w:t xml:space="preserve">The study has focused on the use of influencer marketing tactics in the hospitality industry. The study findings have highlighted that hotels use influencer marketing to create a positive impact and image of hotels. They use influencer marketing to reach their followers with attractive content and video marketing like hotel room footage or virtual tours of the hotel, etc. This helped in creating confidence among consumers and hotels. </w:t>
            </w:r>
          </w:p>
        </w:tc>
      </w:tr>
      <w:tr w:rsidR="00071095" w:rsidRPr="00D72DEF" w14:paraId="47AE8C31" w14:textId="77777777" w:rsidTr="00CA2AD0">
        <w:trPr>
          <w:jc w:val="center"/>
        </w:trPr>
        <w:tc>
          <w:tcPr>
            <w:tcW w:w="804" w:type="dxa"/>
          </w:tcPr>
          <w:p w14:paraId="68B51287" w14:textId="77777777" w:rsidR="00071095" w:rsidRPr="00D72DEF" w:rsidRDefault="00071095" w:rsidP="00121D56">
            <w:pPr>
              <w:rPr>
                <w:rFonts w:cs="Arial"/>
                <w:szCs w:val="24"/>
                <w:lang w:val="en-GB"/>
              </w:rPr>
            </w:pPr>
            <w:r w:rsidRPr="00D72DEF">
              <w:rPr>
                <w:rFonts w:cs="Arial"/>
                <w:szCs w:val="24"/>
                <w:lang w:val="en-GB"/>
              </w:rPr>
              <w:t>17</w:t>
            </w:r>
          </w:p>
        </w:tc>
        <w:tc>
          <w:tcPr>
            <w:tcW w:w="1924" w:type="dxa"/>
          </w:tcPr>
          <w:p w14:paraId="0594B48A" w14:textId="77777777" w:rsidR="00071095" w:rsidRPr="00D72DEF" w:rsidRDefault="00071095" w:rsidP="00121D56">
            <w:pPr>
              <w:rPr>
                <w:rFonts w:cs="Arial"/>
                <w:szCs w:val="24"/>
                <w:lang w:val="en-GB"/>
              </w:rPr>
            </w:pPr>
            <w:r w:rsidRPr="00D72DEF">
              <w:rPr>
                <w:rFonts w:cs="Arial"/>
                <w:color w:val="222222"/>
                <w:szCs w:val="24"/>
                <w:shd w:val="clear" w:color="auto" w:fill="FFFFFF"/>
                <w:lang w:val="en-GB"/>
              </w:rPr>
              <w:t>Sakas et al., (2022)</w:t>
            </w:r>
          </w:p>
        </w:tc>
        <w:tc>
          <w:tcPr>
            <w:tcW w:w="898" w:type="dxa"/>
          </w:tcPr>
          <w:p w14:paraId="34DED066" w14:textId="77777777" w:rsidR="00071095" w:rsidRPr="00D72DEF" w:rsidRDefault="00071095" w:rsidP="00121D56">
            <w:pPr>
              <w:rPr>
                <w:rFonts w:cs="Arial"/>
                <w:szCs w:val="24"/>
                <w:lang w:val="en-GB"/>
              </w:rPr>
            </w:pPr>
            <w:r w:rsidRPr="00D72DEF">
              <w:rPr>
                <w:rFonts w:cs="Arial"/>
                <w:szCs w:val="24"/>
                <w:lang w:val="en-GB"/>
              </w:rPr>
              <w:t>2022</w:t>
            </w:r>
          </w:p>
        </w:tc>
        <w:tc>
          <w:tcPr>
            <w:tcW w:w="2097" w:type="dxa"/>
          </w:tcPr>
          <w:p w14:paraId="62EDB0B8" w14:textId="77777777" w:rsidR="00071095" w:rsidRPr="00D72DEF" w:rsidRDefault="00071095" w:rsidP="00121D56">
            <w:pPr>
              <w:rPr>
                <w:rFonts w:cs="Arial"/>
                <w:i/>
                <w:iCs/>
                <w:szCs w:val="24"/>
                <w:lang w:val="en-GB"/>
              </w:rPr>
            </w:pPr>
            <w:r w:rsidRPr="00D72DEF">
              <w:rPr>
                <w:rFonts w:cs="Arial"/>
                <w:i/>
                <w:iCs/>
                <w:szCs w:val="24"/>
                <w:lang w:val="en-GB"/>
              </w:rPr>
              <w:t>“</w:t>
            </w:r>
            <w:r w:rsidRPr="00D72DEF">
              <w:rPr>
                <w:rFonts w:cs="Arial"/>
                <w:i/>
                <w:iCs/>
                <w:color w:val="222222"/>
                <w:szCs w:val="24"/>
                <w:shd w:val="clear" w:color="auto" w:fill="FFFFFF"/>
                <w:lang w:val="en-GB"/>
              </w:rPr>
              <w:t>Multichannel digital marketing optimisations through big data analytics in the tourism and hospitality industry”</w:t>
            </w:r>
          </w:p>
        </w:tc>
        <w:tc>
          <w:tcPr>
            <w:tcW w:w="1604" w:type="dxa"/>
          </w:tcPr>
          <w:p w14:paraId="53A1709D" w14:textId="77777777" w:rsidR="00071095" w:rsidRPr="00D72DEF" w:rsidRDefault="00071095" w:rsidP="00121D56">
            <w:pPr>
              <w:rPr>
                <w:rFonts w:cs="Arial"/>
                <w:szCs w:val="24"/>
                <w:lang w:val="en-GB"/>
              </w:rPr>
            </w:pPr>
            <w:r w:rsidRPr="00D72DEF">
              <w:rPr>
                <w:rFonts w:cs="Arial"/>
                <w:szCs w:val="24"/>
                <w:lang w:val="en-GB"/>
              </w:rPr>
              <w:t>Quantitative survey and statistical analysis.</w:t>
            </w:r>
          </w:p>
        </w:tc>
        <w:tc>
          <w:tcPr>
            <w:tcW w:w="2733" w:type="dxa"/>
          </w:tcPr>
          <w:p w14:paraId="736A14D8" w14:textId="77777777" w:rsidR="00071095" w:rsidRPr="00D72DEF" w:rsidRDefault="00071095" w:rsidP="00121D56">
            <w:pPr>
              <w:rPr>
                <w:rFonts w:cs="Arial"/>
                <w:szCs w:val="24"/>
                <w:lang w:val="en-GB"/>
              </w:rPr>
            </w:pPr>
            <w:r w:rsidRPr="00D72DEF">
              <w:rPr>
                <w:rFonts w:cs="Arial"/>
                <w:szCs w:val="24"/>
                <w:lang w:val="en-GB"/>
              </w:rPr>
              <w:t xml:space="preserve">The study focused on digital marketing relating to search engine optimisation (SEO) tactics used in the hospitality sector. The findings have highlighted that hotel chains and businesses use SEO techniques to increase their visibility. They also use on-page and local SEO techniques with Google business profilers and local backlinks, etc. This helps in better promotion and visibility of hotels on booking websites and online platforms for knowing about the business among consumers. </w:t>
            </w:r>
          </w:p>
        </w:tc>
      </w:tr>
      <w:tr w:rsidR="00071095" w:rsidRPr="00D72DEF" w14:paraId="062F949D" w14:textId="77777777" w:rsidTr="00CA2AD0">
        <w:trPr>
          <w:jc w:val="center"/>
        </w:trPr>
        <w:tc>
          <w:tcPr>
            <w:tcW w:w="804" w:type="dxa"/>
          </w:tcPr>
          <w:p w14:paraId="0E451908" w14:textId="77777777" w:rsidR="00071095" w:rsidRPr="00D72DEF" w:rsidRDefault="00071095" w:rsidP="00121D56">
            <w:pPr>
              <w:rPr>
                <w:rFonts w:cs="Arial"/>
                <w:szCs w:val="24"/>
                <w:lang w:val="en-GB"/>
              </w:rPr>
            </w:pPr>
            <w:r w:rsidRPr="00D72DEF">
              <w:rPr>
                <w:rFonts w:cs="Arial"/>
                <w:szCs w:val="24"/>
                <w:lang w:val="en-GB"/>
              </w:rPr>
              <w:t>18</w:t>
            </w:r>
          </w:p>
        </w:tc>
        <w:tc>
          <w:tcPr>
            <w:tcW w:w="1924" w:type="dxa"/>
          </w:tcPr>
          <w:p w14:paraId="0BDE0A99" w14:textId="77777777" w:rsidR="00071095" w:rsidRPr="00D72DEF" w:rsidRDefault="00071095" w:rsidP="00121D56">
            <w:pPr>
              <w:rPr>
                <w:rFonts w:cs="Arial"/>
                <w:szCs w:val="24"/>
                <w:lang w:val="en-GB"/>
              </w:rPr>
            </w:pPr>
            <w:r w:rsidRPr="00D72DEF">
              <w:rPr>
                <w:rFonts w:cs="Arial"/>
                <w:color w:val="222222"/>
                <w:szCs w:val="24"/>
                <w:shd w:val="clear" w:color="auto" w:fill="FFFFFF"/>
                <w:lang w:val="en-GB"/>
              </w:rPr>
              <w:t>(Balatska et al., 2022)</w:t>
            </w:r>
          </w:p>
        </w:tc>
        <w:tc>
          <w:tcPr>
            <w:tcW w:w="898" w:type="dxa"/>
          </w:tcPr>
          <w:p w14:paraId="60493605" w14:textId="77777777" w:rsidR="00071095" w:rsidRPr="00D72DEF" w:rsidRDefault="00071095" w:rsidP="00121D56">
            <w:pPr>
              <w:rPr>
                <w:rFonts w:cs="Arial"/>
                <w:szCs w:val="24"/>
                <w:lang w:val="en-GB"/>
              </w:rPr>
            </w:pPr>
            <w:r w:rsidRPr="00D72DEF">
              <w:rPr>
                <w:rFonts w:cs="Arial"/>
                <w:szCs w:val="24"/>
                <w:lang w:val="en-GB"/>
              </w:rPr>
              <w:t>2022</w:t>
            </w:r>
          </w:p>
        </w:tc>
        <w:tc>
          <w:tcPr>
            <w:tcW w:w="2097" w:type="dxa"/>
          </w:tcPr>
          <w:p w14:paraId="73AA3E9F" w14:textId="77777777" w:rsidR="00071095" w:rsidRPr="00D72DEF" w:rsidRDefault="00071095" w:rsidP="00121D56">
            <w:pPr>
              <w:rPr>
                <w:rFonts w:cs="Arial"/>
                <w:i/>
                <w:iCs/>
                <w:szCs w:val="24"/>
                <w:lang w:val="en-GB"/>
              </w:rPr>
            </w:pPr>
            <w:r w:rsidRPr="00D72DEF">
              <w:rPr>
                <w:rFonts w:cs="Arial"/>
                <w:i/>
                <w:iCs/>
                <w:szCs w:val="24"/>
                <w:lang w:val="en-GB"/>
              </w:rPr>
              <w:t>“</w:t>
            </w:r>
            <w:r w:rsidRPr="00D72DEF">
              <w:rPr>
                <w:rFonts w:cs="Arial"/>
                <w:i/>
                <w:iCs/>
                <w:color w:val="222222"/>
                <w:szCs w:val="24"/>
                <w:shd w:val="clear" w:color="auto" w:fill="FFFFFF"/>
                <w:lang w:val="en-GB"/>
              </w:rPr>
              <w:t>Digital technologies and digital marketing: New opportunities for tourism and hospitality business.”</w:t>
            </w:r>
          </w:p>
        </w:tc>
        <w:tc>
          <w:tcPr>
            <w:tcW w:w="1604" w:type="dxa"/>
          </w:tcPr>
          <w:p w14:paraId="65314DAD" w14:textId="77777777" w:rsidR="00071095" w:rsidRPr="00D72DEF" w:rsidRDefault="00071095" w:rsidP="00121D56">
            <w:pPr>
              <w:rPr>
                <w:rFonts w:cs="Arial"/>
                <w:szCs w:val="24"/>
                <w:lang w:val="en-GB"/>
              </w:rPr>
            </w:pPr>
            <w:r w:rsidRPr="00D72DEF">
              <w:rPr>
                <w:rFonts w:cs="Arial"/>
                <w:szCs w:val="24"/>
                <w:lang w:val="en-GB"/>
              </w:rPr>
              <w:t xml:space="preserve">Quantitative methodology </w:t>
            </w:r>
          </w:p>
        </w:tc>
        <w:tc>
          <w:tcPr>
            <w:tcW w:w="2733" w:type="dxa"/>
          </w:tcPr>
          <w:p w14:paraId="2F7DBFB0" w14:textId="77777777" w:rsidR="00071095" w:rsidRPr="00D72DEF" w:rsidRDefault="00071095" w:rsidP="00121D56">
            <w:pPr>
              <w:rPr>
                <w:rFonts w:cs="Arial"/>
                <w:szCs w:val="24"/>
                <w:lang w:val="en-GB"/>
              </w:rPr>
            </w:pPr>
            <w:r w:rsidRPr="00D72DEF">
              <w:rPr>
                <w:rFonts w:cs="Arial"/>
                <w:szCs w:val="24"/>
                <w:lang w:val="en-GB"/>
              </w:rPr>
              <w:t>The study has indicated different digital marketing techniques like SEO, social media marketing and search engine marketing use in the hospitality industry. The findings of the study highlighted that this helps businesses in gaining better visibility. This helps businesses better exposure with keyword searching mobile friendliness and convenient searching. This is used in the sector as a current digital marketing approach for consumer engagement and retention.</w:t>
            </w:r>
          </w:p>
        </w:tc>
      </w:tr>
      <w:tr w:rsidR="00071095" w:rsidRPr="00D72DEF" w14:paraId="5A0CD21C" w14:textId="77777777" w:rsidTr="00CA2AD0">
        <w:trPr>
          <w:jc w:val="center"/>
        </w:trPr>
        <w:tc>
          <w:tcPr>
            <w:tcW w:w="804" w:type="dxa"/>
          </w:tcPr>
          <w:p w14:paraId="6A64FE0F" w14:textId="77777777" w:rsidR="00071095" w:rsidRPr="00D72DEF" w:rsidRDefault="00071095" w:rsidP="00121D56">
            <w:pPr>
              <w:rPr>
                <w:rFonts w:cs="Arial"/>
                <w:szCs w:val="24"/>
                <w:lang w:val="en-GB"/>
              </w:rPr>
            </w:pPr>
            <w:r w:rsidRPr="00D72DEF">
              <w:rPr>
                <w:rFonts w:cs="Arial"/>
                <w:szCs w:val="24"/>
                <w:lang w:val="en-GB"/>
              </w:rPr>
              <w:t>19</w:t>
            </w:r>
          </w:p>
        </w:tc>
        <w:tc>
          <w:tcPr>
            <w:tcW w:w="1924" w:type="dxa"/>
          </w:tcPr>
          <w:p w14:paraId="3F737A0A" w14:textId="77777777" w:rsidR="00071095" w:rsidRPr="00D72DEF" w:rsidRDefault="00071095" w:rsidP="00121D56">
            <w:pPr>
              <w:rPr>
                <w:rFonts w:cs="Arial"/>
                <w:szCs w:val="24"/>
                <w:lang w:val="en-GB"/>
              </w:rPr>
            </w:pPr>
            <w:r w:rsidRPr="00D72DEF">
              <w:rPr>
                <w:rFonts w:cs="Arial"/>
                <w:color w:val="222222"/>
                <w:szCs w:val="24"/>
                <w:shd w:val="clear" w:color="auto" w:fill="FFFFFF"/>
                <w:lang w:val="en-GB"/>
              </w:rPr>
              <w:t>Kariru, (2022)</w:t>
            </w:r>
          </w:p>
        </w:tc>
        <w:tc>
          <w:tcPr>
            <w:tcW w:w="898" w:type="dxa"/>
          </w:tcPr>
          <w:p w14:paraId="4C1D9D63" w14:textId="77777777" w:rsidR="00071095" w:rsidRPr="00D72DEF" w:rsidRDefault="00071095" w:rsidP="00121D56">
            <w:pPr>
              <w:rPr>
                <w:rFonts w:cs="Arial"/>
                <w:szCs w:val="24"/>
                <w:lang w:val="en-GB"/>
              </w:rPr>
            </w:pPr>
            <w:r w:rsidRPr="00D72DEF">
              <w:rPr>
                <w:rFonts w:cs="Arial"/>
                <w:szCs w:val="24"/>
                <w:lang w:val="en-GB"/>
              </w:rPr>
              <w:t>2022</w:t>
            </w:r>
          </w:p>
        </w:tc>
        <w:tc>
          <w:tcPr>
            <w:tcW w:w="2097" w:type="dxa"/>
          </w:tcPr>
          <w:p w14:paraId="272BAAF2" w14:textId="77777777" w:rsidR="00071095" w:rsidRPr="00D72DEF" w:rsidRDefault="00071095" w:rsidP="00121D56">
            <w:pPr>
              <w:rPr>
                <w:rFonts w:cs="Arial"/>
                <w:i/>
                <w:iCs/>
                <w:szCs w:val="24"/>
                <w:lang w:val="en-GB"/>
              </w:rPr>
            </w:pPr>
            <w:r w:rsidRPr="00D72DEF">
              <w:rPr>
                <w:rFonts w:cs="Arial"/>
                <w:i/>
                <w:iCs/>
                <w:szCs w:val="24"/>
                <w:lang w:val="en-GB"/>
              </w:rPr>
              <w:t>“</w:t>
            </w:r>
            <w:r w:rsidRPr="00D72DEF">
              <w:rPr>
                <w:rFonts w:cs="Arial"/>
                <w:i/>
                <w:iCs/>
                <w:color w:val="222222"/>
                <w:szCs w:val="24"/>
                <w:shd w:val="clear" w:color="auto" w:fill="FFFFFF"/>
                <w:lang w:val="en-GB"/>
              </w:rPr>
              <w:t>Digital marketing in the hospitality industry”</w:t>
            </w:r>
          </w:p>
        </w:tc>
        <w:tc>
          <w:tcPr>
            <w:tcW w:w="1604" w:type="dxa"/>
          </w:tcPr>
          <w:p w14:paraId="5149C06F" w14:textId="77777777" w:rsidR="00071095" w:rsidRPr="00D72DEF" w:rsidRDefault="00071095" w:rsidP="00121D56">
            <w:pPr>
              <w:rPr>
                <w:rFonts w:cs="Arial"/>
                <w:szCs w:val="24"/>
                <w:lang w:val="en-GB"/>
              </w:rPr>
            </w:pPr>
            <w:r w:rsidRPr="00D72DEF">
              <w:rPr>
                <w:rFonts w:cs="Arial"/>
                <w:szCs w:val="24"/>
                <w:lang w:val="en-GB"/>
              </w:rPr>
              <w:t>Secondary data collection and descriptive analysis.</w:t>
            </w:r>
          </w:p>
        </w:tc>
        <w:tc>
          <w:tcPr>
            <w:tcW w:w="2733" w:type="dxa"/>
          </w:tcPr>
          <w:p w14:paraId="156836D9" w14:textId="77777777" w:rsidR="00071095" w:rsidRPr="00D72DEF" w:rsidRDefault="00071095" w:rsidP="00121D56">
            <w:pPr>
              <w:rPr>
                <w:rFonts w:cs="Arial"/>
                <w:szCs w:val="24"/>
                <w:lang w:val="en-GB"/>
              </w:rPr>
            </w:pPr>
            <w:r w:rsidRPr="00D72DEF">
              <w:rPr>
                <w:rFonts w:cs="Arial"/>
                <w:szCs w:val="24"/>
                <w:lang w:val="en-GB"/>
              </w:rPr>
              <w:t xml:space="preserve">The study has focused on different digital marketing adaptations in the hospitality industry. The study has indicated that social media marketing and content marketing. The major finding that emerged from this study is the use towards email marketing by hotels. Hotels focus on using newsletters and offering emails to target the consumer base. Hotels also use automated email sequences for communication creation with consumers. </w:t>
            </w:r>
          </w:p>
        </w:tc>
      </w:tr>
      <w:tr w:rsidR="00071095" w:rsidRPr="00D72DEF" w14:paraId="16324F32" w14:textId="77777777" w:rsidTr="00CA2AD0">
        <w:trPr>
          <w:jc w:val="center"/>
        </w:trPr>
        <w:tc>
          <w:tcPr>
            <w:tcW w:w="804" w:type="dxa"/>
          </w:tcPr>
          <w:p w14:paraId="38E56D9D" w14:textId="77777777" w:rsidR="00071095" w:rsidRPr="00D72DEF" w:rsidRDefault="00071095" w:rsidP="00121D56">
            <w:pPr>
              <w:rPr>
                <w:rFonts w:cs="Arial"/>
                <w:szCs w:val="24"/>
                <w:lang w:val="en-GB"/>
              </w:rPr>
            </w:pPr>
            <w:r w:rsidRPr="00D72DEF">
              <w:rPr>
                <w:rFonts w:cs="Arial"/>
                <w:szCs w:val="24"/>
                <w:lang w:val="en-GB"/>
              </w:rPr>
              <w:t>20</w:t>
            </w:r>
          </w:p>
        </w:tc>
        <w:tc>
          <w:tcPr>
            <w:tcW w:w="1924" w:type="dxa"/>
          </w:tcPr>
          <w:p w14:paraId="54AAFA06" w14:textId="77777777" w:rsidR="00071095" w:rsidRPr="00D72DEF" w:rsidRDefault="00071095" w:rsidP="00121D56">
            <w:pPr>
              <w:rPr>
                <w:rFonts w:cs="Arial"/>
                <w:szCs w:val="24"/>
                <w:lang w:val="en-GB"/>
              </w:rPr>
            </w:pPr>
            <w:r w:rsidRPr="00D72DEF">
              <w:rPr>
                <w:rFonts w:cs="Arial"/>
                <w:color w:val="222222"/>
                <w:szCs w:val="24"/>
                <w:shd w:val="clear" w:color="auto" w:fill="FFFFFF"/>
                <w:lang w:val="en-GB"/>
              </w:rPr>
              <w:t>Anser et al., (2020)</w:t>
            </w:r>
          </w:p>
        </w:tc>
        <w:tc>
          <w:tcPr>
            <w:tcW w:w="898" w:type="dxa"/>
          </w:tcPr>
          <w:p w14:paraId="3E4697CA" w14:textId="77777777" w:rsidR="00071095" w:rsidRPr="00D72DEF" w:rsidRDefault="00071095" w:rsidP="00121D56">
            <w:pPr>
              <w:rPr>
                <w:rFonts w:cs="Arial"/>
                <w:szCs w:val="24"/>
                <w:lang w:val="en-GB"/>
              </w:rPr>
            </w:pPr>
            <w:r w:rsidRPr="00D72DEF">
              <w:rPr>
                <w:rFonts w:cs="Arial"/>
                <w:szCs w:val="24"/>
                <w:lang w:val="en-GB"/>
              </w:rPr>
              <w:t>2020</w:t>
            </w:r>
          </w:p>
        </w:tc>
        <w:tc>
          <w:tcPr>
            <w:tcW w:w="2097" w:type="dxa"/>
          </w:tcPr>
          <w:p w14:paraId="3539F188" w14:textId="77777777" w:rsidR="00071095" w:rsidRPr="00D72DEF" w:rsidRDefault="00071095" w:rsidP="00121D56">
            <w:pPr>
              <w:rPr>
                <w:rFonts w:cs="Arial"/>
                <w:i/>
                <w:iCs/>
                <w:szCs w:val="24"/>
                <w:lang w:val="en-GB"/>
              </w:rPr>
            </w:pPr>
            <w:r w:rsidRPr="00D72DEF">
              <w:rPr>
                <w:rFonts w:cs="Arial"/>
                <w:i/>
                <w:iCs/>
                <w:szCs w:val="24"/>
                <w:lang w:val="en-GB"/>
              </w:rPr>
              <w:t>“</w:t>
            </w:r>
            <w:r w:rsidRPr="00D72DEF">
              <w:rPr>
                <w:rFonts w:cs="Arial"/>
                <w:i/>
                <w:iCs/>
                <w:color w:val="222222"/>
                <w:szCs w:val="24"/>
                <w:shd w:val="clear" w:color="auto" w:fill="FFFFFF"/>
                <w:lang w:val="en-GB"/>
              </w:rPr>
              <w:t>Towards strategic business performance of the hospitality sector: Nexus of ICT, E-marketing and organisational readiness.”</w:t>
            </w:r>
          </w:p>
        </w:tc>
        <w:tc>
          <w:tcPr>
            <w:tcW w:w="1604" w:type="dxa"/>
          </w:tcPr>
          <w:p w14:paraId="0AF3BD62" w14:textId="77777777" w:rsidR="00071095" w:rsidRPr="00D72DEF" w:rsidRDefault="00071095" w:rsidP="00121D56">
            <w:pPr>
              <w:rPr>
                <w:rFonts w:cs="Arial"/>
                <w:szCs w:val="24"/>
                <w:lang w:val="en-GB"/>
              </w:rPr>
            </w:pPr>
            <w:r w:rsidRPr="00D72DEF">
              <w:rPr>
                <w:rFonts w:cs="Arial"/>
                <w:szCs w:val="24"/>
                <w:lang w:val="en-GB"/>
              </w:rPr>
              <w:t>Quantitative survey</w:t>
            </w:r>
          </w:p>
        </w:tc>
        <w:tc>
          <w:tcPr>
            <w:tcW w:w="2733" w:type="dxa"/>
          </w:tcPr>
          <w:p w14:paraId="43B51D50" w14:textId="77777777" w:rsidR="00071095" w:rsidRPr="00D72DEF" w:rsidRDefault="00071095" w:rsidP="00121D56">
            <w:pPr>
              <w:rPr>
                <w:rFonts w:cs="Arial"/>
                <w:szCs w:val="24"/>
                <w:lang w:val="en-GB"/>
              </w:rPr>
            </w:pPr>
            <w:r w:rsidRPr="00D72DEF">
              <w:rPr>
                <w:rFonts w:cs="Arial"/>
                <w:szCs w:val="24"/>
                <w:lang w:val="en-GB"/>
              </w:rPr>
              <w:t xml:space="preserve">The study has indicated the digital marketing strategies that the hospitality industry uses for consumer retention. The outcomes of this study have shown email marketing as an emerging and wide adaptive technology in the hospitality and tourism sector for effective personalised content marketing, offering personal recommendations to consumers. This creates consumer relations and helps in driving repeat business. </w:t>
            </w:r>
          </w:p>
        </w:tc>
      </w:tr>
      <w:tr w:rsidR="00071095" w:rsidRPr="00D72DEF" w14:paraId="753226A0" w14:textId="77777777" w:rsidTr="00CA2AD0">
        <w:trPr>
          <w:jc w:val="center"/>
        </w:trPr>
        <w:tc>
          <w:tcPr>
            <w:tcW w:w="10060" w:type="dxa"/>
            <w:gridSpan w:val="6"/>
          </w:tcPr>
          <w:p w14:paraId="2314EF6E" w14:textId="77777777" w:rsidR="00071095" w:rsidRPr="00D72DEF" w:rsidRDefault="00071095" w:rsidP="00121D56">
            <w:pPr>
              <w:rPr>
                <w:rFonts w:cs="Arial"/>
                <w:b/>
                <w:bCs/>
                <w:i/>
                <w:iCs/>
                <w:szCs w:val="24"/>
                <w:lang w:val="en-GB"/>
              </w:rPr>
            </w:pPr>
            <w:r w:rsidRPr="00D72DEF">
              <w:rPr>
                <w:rFonts w:cs="Arial"/>
                <w:b/>
                <w:bCs/>
                <w:i/>
                <w:iCs/>
                <w:szCs w:val="24"/>
                <w:lang w:val="en-GB"/>
              </w:rPr>
              <w:t>Effectiveness of different digital marketing channels for retaining customers</w:t>
            </w:r>
          </w:p>
        </w:tc>
      </w:tr>
      <w:tr w:rsidR="00071095" w:rsidRPr="00D72DEF" w14:paraId="74C4755B" w14:textId="77777777" w:rsidTr="00CA2AD0">
        <w:trPr>
          <w:jc w:val="center"/>
        </w:trPr>
        <w:tc>
          <w:tcPr>
            <w:tcW w:w="804" w:type="dxa"/>
          </w:tcPr>
          <w:p w14:paraId="2000B5E6" w14:textId="77777777" w:rsidR="00071095" w:rsidRPr="00D72DEF" w:rsidRDefault="00071095" w:rsidP="00121D56">
            <w:pPr>
              <w:rPr>
                <w:rFonts w:cs="Arial"/>
                <w:szCs w:val="24"/>
                <w:lang w:val="en-GB"/>
              </w:rPr>
            </w:pPr>
            <w:r w:rsidRPr="00D72DEF">
              <w:rPr>
                <w:rFonts w:cs="Arial"/>
                <w:szCs w:val="24"/>
                <w:lang w:val="en-GB"/>
              </w:rPr>
              <w:t>21</w:t>
            </w:r>
          </w:p>
        </w:tc>
        <w:tc>
          <w:tcPr>
            <w:tcW w:w="1924" w:type="dxa"/>
          </w:tcPr>
          <w:p w14:paraId="564EF013" w14:textId="77777777" w:rsidR="00071095" w:rsidRPr="00D72DEF" w:rsidRDefault="00071095" w:rsidP="00121D56">
            <w:pPr>
              <w:rPr>
                <w:rFonts w:cs="Arial"/>
                <w:szCs w:val="24"/>
                <w:lang w:val="en-GB"/>
              </w:rPr>
            </w:pPr>
            <w:r w:rsidRPr="00D72DEF">
              <w:rPr>
                <w:rFonts w:cs="Arial"/>
                <w:color w:val="222222"/>
                <w:szCs w:val="24"/>
                <w:shd w:val="clear" w:color="auto" w:fill="FFFFFF"/>
                <w:lang w:val="en-GB"/>
              </w:rPr>
              <w:t>Leung et al. (2022)</w:t>
            </w:r>
          </w:p>
        </w:tc>
        <w:tc>
          <w:tcPr>
            <w:tcW w:w="898" w:type="dxa"/>
          </w:tcPr>
          <w:p w14:paraId="2D5CF999" w14:textId="77777777" w:rsidR="00071095" w:rsidRPr="00D72DEF" w:rsidRDefault="00071095" w:rsidP="00121D56">
            <w:pPr>
              <w:rPr>
                <w:rFonts w:cs="Arial"/>
                <w:szCs w:val="24"/>
                <w:lang w:val="en-GB"/>
              </w:rPr>
            </w:pPr>
            <w:r w:rsidRPr="00D72DEF">
              <w:rPr>
                <w:rFonts w:cs="Arial"/>
                <w:szCs w:val="24"/>
                <w:lang w:val="en-GB"/>
              </w:rPr>
              <w:t>2022</w:t>
            </w:r>
          </w:p>
        </w:tc>
        <w:tc>
          <w:tcPr>
            <w:tcW w:w="2097" w:type="dxa"/>
          </w:tcPr>
          <w:p w14:paraId="62E01D40" w14:textId="77777777" w:rsidR="00071095" w:rsidRPr="00D72DEF" w:rsidRDefault="00071095" w:rsidP="00121D56">
            <w:pPr>
              <w:rPr>
                <w:rFonts w:cs="Arial"/>
                <w:i/>
                <w:iCs/>
                <w:szCs w:val="24"/>
                <w:lang w:val="en-GB"/>
              </w:rPr>
            </w:pPr>
            <w:r w:rsidRPr="00D72DEF">
              <w:rPr>
                <w:rFonts w:cs="Arial"/>
                <w:i/>
                <w:iCs/>
                <w:szCs w:val="24"/>
                <w:lang w:val="en-GB"/>
              </w:rPr>
              <w:t>“</w:t>
            </w:r>
            <w:r w:rsidRPr="00D72DEF">
              <w:rPr>
                <w:rFonts w:cs="Arial"/>
                <w:i/>
                <w:iCs/>
                <w:color w:val="222222"/>
                <w:szCs w:val="24"/>
                <w:shd w:val="clear" w:color="auto" w:fill="FFFFFF"/>
                <w:lang w:val="en-GB"/>
              </w:rPr>
              <w:t>Influencer marketing effectiveness”</w:t>
            </w:r>
          </w:p>
        </w:tc>
        <w:tc>
          <w:tcPr>
            <w:tcW w:w="1604" w:type="dxa"/>
          </w:tcPr>
          <w:p w14:paraId="4ACF02B5" w14:textId="77777777" w:rsidR="00071095" w:rsidRPr="00D72DEF" w:rsidRDefault="00071095" w:rsidP="00121D56">
            <w:pPr>
              <w:rPr>
                <w:rFonts w:cs="Arial"/>
                <w:szCs w:val="24"/>
                <w:lang w:val="en-GB"/>
              </w:rPr>
            </w:pPr>
            <w:r w:rsidRPr="00D72DEF">
              <w:rPr>
                <w:rFonts w:cs="Arial"/>
                <w:szCs w:val="24"/>
                <w:lang w:val="en-GB"/>
              </w:rPr>
              <w:t>Qualitative methodology</w:t>
            </w:r>
          </w:p>
        </w:tc>
        <w:tc>
          <w:tcPr>
            <w:tcW w:w="2733" w:type="dxa"/>
          </w:tcPr>
          <w:p w14:paraId="02A7A729" w14:textId="77777777" w:rsidR="00071095" w:rsidRPr="00D72DEF" w:rsidRDefault="00071095" w:rsidP="00121D56">
            <w:pPr>
              <w:rPr>
                <w:rFonts w:cs="Arial"/>
                <w:szCs w:val="24"/>
                <w:lang w:val="en-GB"/>
              </w:rPr>
            </w:pPr>
            <w:r w:rsidRPr="00D72DEF">
              <w:rPr>
                <w:rFonts w:cs="Arial"/>
                <w:szCs w:val="24"/>
                <w:lang w:val="en-GB"/>
              </w:rPr>
              <w:t xml:space="preserve">The study has focused on influencer marketing tactics and their effectiveness in creating consumer loyalty. The study findings indicate that influence marketing helps in social proofing and reinforces the consumer's trust in any hotel chain, which helps in retaining consumers in the hospitality industry. </w:t>
            </w:r>
          </w:p>
        </w:tc>
      </w:tr>
      <w:tr w:rsidR="00071095" w:rsidRPr="00D72DEF" w14:paraId="65917A9D" w14:textId="77777777" w:rsidTr="00CA2AD0">
        <w:trPr>
          <w:jc w:val="center"/>
        </w:trPr>
        <w:tc>
          <w:tcPr>
            <w:tcW w:w="804" w:type="dxa"/>
          </w:tcPr>
          <w:p w14:paraId="2FD71D5F" w14:textId="77777777" w:rsidR="00071095" w:rsidRPr="00D72DEF" w:rsidRDefault="00071095" w:rsidP="00121D56">
            <w:pPr>
              <w:rPr>
                <w:rFonts w:cs="Arial"/>
                <w:szCs w:val="24"/>
                <w:lang w:val="en-GB"/>
              </w:rPr>
            </w:pPr>
            <w:r w:rsidRPr="00D72DEF">
              <w:rPr>
                <w:rFonts w:cs="Arial"/>
                <w:szCs w:val="24"/>
                <w:lang w:val="en-GB"/>
              </w:rPr>
              <w:t>22</w:t>
            </w:r>
          </w:p>
        </w:tc>
        <w:tc>
          <w:tcPr>
            <w:tcW w:w="1924" w:type="dxa"/>
          </w:tcPr>
          <w:p w14:paraId="6A8E92E9" w14:textId="77777777" w:rsidR="00071095" w:rsidRPr="00D72DEF" w:rsidRDefault="00071095" w:rsidP="00121D56">
            <w:pPr>
              <w:rPr>
                <w:rFonts w:cs="Arial"/>
                <w:szCs w:val="24"/>
                <w:lang w:val="en-GB"/>
              </w:rPr>
            </w:pPr>
            <w:r w:rsidRPr="00D72DEF">
              <w:rPr>
                <w:rFonts w:cs="Arial"/>
                <w:color w:val="222222"/>
                <w:szCs w:val="24"/>
                <w:shd w:val="clear" w:color="auto" w:fill="FFFFFF"/>
                <w:lang w:val="en-GB"/>
              </w:rPr>
              <w:t>(Mariani, and Borghi, 2021)</w:t>
            </w:r>
          </w:p>
        </w:tc>
        <w:tc>
          <w:tcPr>
            <w:tcW w:w="898" w:type="dxa"/>
          </w:tcPr>
          <w:p w14:paraId="7AA6E6D5" w14:textId="77777777" w:rsidR="00071095" w:rsidRPr="00D72DEF" w:rsidRDefault="00071095" w:rsidP="00121D56">
            <w:pPr>
              <w:rPr>
                <w:rFonts w:cs="Arial"/>
                <w:szCs w:val="24"/>
                <w:lang w:val="en-GB"/>
              </w:rPr>
            </w:pPr>
            <w:r w:rsidRPr="00D72DEF">
              <w:rPr>
                <w:rFonts w:cs="Arial"/>
                <w:szCs w:val="24"/>
                <w:lang w:val="en-GB"/>
              </w:rPr>
              <w:t>2021</w:t>
            </w:r>
          </w:p>
        </w:tc>
        <w:tc>
          <w:tcPr>
            <w:tcW w:w="2097" w:type="dxa"/>
          </w:tcPr>
          <w:p w14:paraId="6FF272AF" w14:textId="77777777" w:rsidR="00071095" w:rsidRPr="00D72DEF" w:rsidRDefault="00071095" w:rsidP="00121D56">
            <w:pPr>
              <w:rPr>
                <w:rFonts w:cs="Arial"/>
                <w:i/>
                <w:iCs/>
                <w:szCs w:val="24"/>
                <w:lang w:val="en-GB"/>
              </w:rPr>
            </w:pPr>
            <w:r w:rsidRPr="00D72DEF">
              <w:rPr>
                <w:rFonts w:cs="Arial"/>
                <w:i/>
                <w:iCs/>
                <w:szCs w:val="24"/>
                <w:lang w:val="en-GB"/>
              </w:rPr>
              <w:t>“</w:t>
            </w:r>
            <w:r w:rsidRPr="00D72DEF">
              <w:rPr>
                <w:rFonts w:cs="Arial"/>
                <w:i/>
                <w:iCs/>
                <w:color w:val="222222"/>
                <w:szCs w:val="24"/>
                <w:shd w:val="clear" w:color="auto" w:fill="FFFFFF"/>
                <w:lang w:val="en-GB"/>
              </w:rPr>
              <w:t>Are environmental-related online reviews more helpful? A big data analytics approach.”</w:t>
            </w:r>
          </w:p>
        </w:tc>
        <w:tc>
          <w:tcPr>
            <w:tcW w:w="1604" w:type="dxa"/>
          </w:tcPr>
          <w:p w14:paraId="4326A6C6" w14:textId="77777777" w:rsidR="00071095" w:rsidRPr="00D72DEF" w:rsidRDefault="00071095" w:rsidP="00121D56">
            <w:pPr>
              <w:rPr>
                <w:rFonts w:cs="Arial"/>
                <w:szCs w:val="24"/>
                <w:lang w:val="en-GB"/>
              </w:rPr>
            </w:pPr>
            <w:r w:rsidRPr="00D72DEF">
              <w:rPr>
                <w:rFonts w:cs="Arial"/>
                <w:szCs w:val="24"/>
                <w:lang w:val="en-GB"/>
              </w:rPr>
              <w:t>Content analysis</w:t>
            </w:r>
          </w:p>
        </w:tc>
        <w:tc>
          <w:tcPr>
            <w:tcW w:w="2733" w:type="dxa"/>
          </w:tcPr>
          <w:p w14:paraId="3CD8D5DE" w14:textId="77777777" w:rsidR="00071095" w:rsidRPr="00D72DEF" w:rsidRDefault="00071095" w:rsidP="00121D56">
            <w:pPr>
              <w:rPr>
                <w:rFonts w:cs="Arial"/>
                <w:szCs w:val="24"/>
                <w:lang w:val="en-GB"/>
              </w:rPr>
            </w:pPr>
            <w:r w:rsidRPr="00D72DEF">
              <w:rPr>
                <w:rFonts w:cs="Arial"/>
                <w:szCs w:val="24"/>
                <w:lang w:val="en-GB"/>
              </w:rPr>
              <w:t>The study's key focus is on the use of digital platforms and their effectiveness for online reviews. The key findings highlighted that digital marketing has a positive impact on understanding consumer trends and on e-WOM helpfulness.</w:t>
            </w:r>
          </w:p>
        </w:tc>
      </w:tr>
      <w:tr w:rsidR="00071095" w:rsidRPr="00D72DEF" w14:paraId="49BC4DA8" w14:textId="77777777" w:rsidTr="00CA2AD0">
        <w:trPr>
          <w:jc w:val="center"/>
        </w:trPr>
        <w:tc>
          <w:tcPr>
            <w:tcW w:w="804" w:type="dxa"/>
          </w:tcPr>
          <w:p w14:paraId="1919D87E" w14:textId="77777777" w:rsidR="00071095" w:rsidRPr="00D72DEF" w:rsidRDefault="00071095" w:rsidP="00121D56">
            <w:pPr>
              <w:rPr>
                <w:rFonts w:cs="Arial"/>
                <w:szCs w:val="24"/>
                <w:lang w:val="en-GB"/>
              </w:rPr>
            </w:pPr>
            <w:r w:rsidRPr="00D72DEF">
              <w:rPr>
                <w:rFonts w:cs="Arial"/>
                <w:szCs w:val="24"/>
                <w:lang w:val="en-GB"/>
              </w:rPr>
              <w:t>23</w:t>
            </w:r>
          </w:p>
        </w:tc>
        <w:tc>
          <w:tcPr>
            <w:tcW w:w="1924" w:type="dxa"/>
          </w:tcPr>
          <w:p w14:paraId="0F930C21" w14:textId="77777777" w:rsidR="00071095" w:rsidRPr="00D72DEF" w:rsidRDefault="00071095" w:rsidP="00121D56">
            <w:pPr>
              <w:rPr>
                <w:rFonts w:cs="Arial"/>
                <w:color w:val="222222"/>
                <w:szCs w:val="24"/>
                <w:shd w:val="clear" w:color="auto" w:fill="FFFFFF"/>
                <w:lang w:val="en-GB"/>
              </w:rPr>
            </w:pPr>
            <w:r w:rsidRPr="00D72DEF">
              <w:rPr>
                <w:rFonts w:cs="Arial"/>
                <w:color w:val="222222"/>
                <w:szCs w:val="24"/>
                <w:shd w:val="clear" w:color="auto" w:fill="FFFFFF"/>
                <w:lang w:val="en-GB"/>
              </w:rPr>
              <w:t>Garrido-Moreno et al., (2020)</w:t>
            </w:r>
          </w:p>
        </w:tc>
        <w:tc>
          <w:tcPr>
            <w:tcW w:w="898" w:type="dxa"/>
          </w:tcPr>
          <w:p w14:paraId="174503DD" w14:textId="77777777" w:rsidR="00071095" w:rsidRPr="00D72DEF" w:rsidRDefault="00071095" w:rsidP="00121D56">
            <w:pPr>
              <w:rPr>
                <w:rFonts w:cs="Arial"/>
                <w:szCs w:val="24"/>
                <w:lang w:val="en-GB"/>
              </w:rPr>
            </w:pPr>
            <w:r w:rsidRPr="00D72DEF">
              <w:rPr>
                <w:rFonts w:cs="Arial"/>
                <w:szCs w:val="24"/>
                <w:lang w:val="en-GB"/>
              </w:rPr>
              <w:t>2020</w:t>
            </w:r>
          </w:p>
        </w:tc>
        <w:tc>
          <w:tcPr>
            <w:tcW w:w="2097" w:type="dxa"/>
          </w:tcPr>
          <w:p w14:paraId="4DB1FFC3" w14:textId="77777777" w:rsidR="00071095" w:rsidRPr="00D72DEF" w:rsidRDefault="00071095" w:rsidP="00121D56">
            <w:pPr>
              <w:rPr>
                <w:rFonts w:cs="Arial"/>
                <w:i/>
                <w:iCs/>
                <w:szCs w:val="24"/>
                <w:lang w:val="en-GB"/>
              </w:rPr>
            </w:pPr>
            <w:r w:rsidRPr="00D72DEF">
              <w:rPr>
                <w:rFonts w:cs="Arial"/>
                <w:i/>
                <w:iCs/>
                <w:szCs w:val="24"/>
                <w:lang w:val="en-GB"/>
              </w:rPr>
              <w:t>“</w:t>
            </w:r>
            <w:r w:rsidRPr="00D72DEF">
              <w:rPr>
                <w:rFonts w:cs="Arial"/>
                <w:i/>
                <w:iCs/>
                <w:color w:val="222222"/>
                <w:szCs w:val="24"/>
                <w:shd w:val="clear" w:color="auto" w:fill="FFFFFF"/>
                <w:lang w:val="en-GB"/>
              </w:rPr>
              <w:t>Social Media use and value creation in the digital landscape: a dynamic-capabilities perspective”</w:t>
            </w:r>
          </w:p>
        </w:tc>
        <w:tc>
          <w:tcPr>
            <w:tcW w:w="1604" w:type="dxa"/>
          </w:tcPr>
          <w:p w14:paraId="40ADCACF" w14:textId="77777777" w:rsidR="00071095" w:rsidRPr="00D72DEF" w:rsidRDefault="00071095" w:rsidP="00121D56">
            <w:pPr>
              <w:rPr>
                <w:rFonts w:cs="Arial"/>
                <w:szCs w:val="24"/>
                <w:lang w:val="en-GB"/>
              </w:rPr>
            </w:pPr>
            <w:r w:rsidRPr="00D72DEF">
              <w:rPr>
                <w:rFonts w:cs="Arial"/>
                <w:szCs w:val="24"/>
                <w:lang w:val="en-GB"/>
              </w:rPr>
              <w:t xml:space="preserve">Literature reviewing with SEM methodology </w:t>
            </w:r>
          </w:p>
        </w:tc>
        <w:tc>
          <w:tcPr>
            <w:tcW w:w="2733" w:type="dxa"/>
          </w:tcPr>
          <w:p w14:paraId="664A4169" w14:textId="77777777" w:rsidR="00071095" w:rsidRPr="00D72DEF" w:rsidRDefault="00071095" w:rsidP="00121D56">
            <w:pPr>
              <w:rPr>
                <w:rFonts w:cs="Arial"/>
                <w:szCs w:val="24"/>
                <w:lang w:val="en-GB"/>
              </w:rPr>
            </w:pPr>
            <w:r w:rsidRPr="00D72DEF">
              <w:rPr>
                <w:rFonts w:cs="Arial"/>
                <w:szCs w:val="24"/>
                <w:lang w:val="en-GB"/>
              </w:rPr>
              <w:t>The study's key focus is on relating the impact and effectiveness of digital marketing, specifically social media platforms in the hospitality industry. The key findings have highlighted that Social media use helps businesses reach large-scale consumers and also creates engagement among them. Social media holds a major role in creating consumer engagement that creates value for consumers.</w:t>
            </w:r>
          </w:p>
        </w:tc>
      </w:tr>
      <w:tr w:rsidR="00071095" w:rsidRPr="00D72DEF" w14:paraId="35E898B4" w14:textId="77777777" w:rsidTr="00CA2AD0">
        <w:trPr>
          <w:jc w:val="center"/>
        </w:trPr>
        <w:tc>
          <w:tcPr>
            <w:tcW w:w="804" w:type="dxa"/>
          </w:tcPr>
          <w:p w14:paraId="57FC112D" w14:textId="77777777" w:rsidR="00071095" w:rsidRPr="00D72DEF" w:rsidRDefault="00071095" w:rsidP="00121D56">
            <w:pPr>
              <w:rPr>
                <w:rFonts w:cs="Arial"/>
                <w:szCs w:val="24"/>
                <w:lang w:val="en-GB"/>
              </w:rPr>
            </w:pPr>
            <w:r w:rsidRPr="00D72DEF">
              <w:rPr>
                <w:rFonts w:cs="Arial"/>
                <w:szCs w:val="24"/>
                <w:lang w:val="en-GB"/>
              </w:rPr>
              <w:t>24</w:t>
            </w:r>
          </w:p>
        </w:tc>
        <w:tc>
          <w:tcPr>
            <w:tcW w:w="1924" w:type="dxa"/>
          </w:tcPr>
          <w:p w14:paraId="7C2BE1CE" w14:textId="77777777" w:rsidR="00071095" w:rsidRPr="00D72DEF" w:rsidRDefault="00071095" w:rsidP="00121D56">
            <w:pPr>
              <w:rPr>
                <w:rFonts w:cs="Arial"/>
                <w:color w:val="222222"/>
                <w:szCs w:val="24"/>
                <w:shd w:val="clear" w:color="auto" w:fill="FFFFFF"/>
                <w:lang w:val="en-GB"/>
              </w:rPr>
            </w:pPr>
            <w:r w:rsidRPr="00D72DEF">
              <w:rPr>
                <w:rFonts w:cs="Arial"/>
                <w:color w:val="222222"/>
                <w:szCs w:val="24"/>
                <w:shd w:val="clear" w:color="auto" w:fill="FFFFFF"/>
                <w:lang w:val="en-GB"/>
              </w:rPr>
              <w:t>Dandis et al., (2023)</w:t>
            </w:r>
          </w:p>
        </w:tc>
        <w:tc>
          <w:tcPr>
            <w:tcW w:w="898" w:type="dxa"/>
          </w:tcPr>
          <w:p w14:paraId="3A82A2B5" w14:textId="77777777" w:rsidR="00071095" w:rsidRPr="00D72DEF" w:rsidRDefault="00071095" w:rsidP="00121D56">
            <w:pPr>
              <w:rPr>
                <w:rFonts w:cs="Arial"/>
                <w:szCs w:val="24"/>
                <w:lang w:val="en-GB"/>
              </w:rPr>
            </w:pPr>
            <w:r w:rsidRPr="00D72DEF">
              <w:rPr>
                <w:rFonts w:cs="Arial"/>
                <w:szCs w:val="24"/>
                <w:lang w:val="en-GB"/>
              </w:rPr>
              <w:t>2023</w:t>
            </w:r>
          </w:p>
        </w:tc>
        <w:tc>
          <w:tcPr>
            <w:tcW w:w="2097" w:type="dxa"/>
          </w:tcPr>
          <w:p w14:paraId="40A8D1CC" w14:textId="77777777" w:rsidR="00071095" w:rsidRPr="00D72DEF" w:rsidRDefault="00071095" w:rsidP="00121D56">
            <w:pPr>
              <w:rPr>
                <w:rFonts w:cs="Arial"/>
                <w:i/>
                <w:iCs/>
                <w:szCs w:val="24"/>
                <w:lang w:val="en-GB"/>
              </w:rPr>
            </w:pPr>
            <w:r w:rsidRPr="00D72DEF">
              <w:rPr>
                <w:rFonts w:cs="Arial"/>
                <w:i/>
                <w:iCs/>
                <w:szCs w:val="24"/>
                <w:lang w:val="en-GB"/>
              </w:rPr>
              <w:t>“</w:t>
            </w:r>
            <w:r w:rsidRPr="00D72DEF">
              <w:rPr>
                <w:rFonts w:cs="Arial"/>
                <w:i/>
                <w:iCs/>
                <w:color w:val="222222"/>
                <w:szCs w:val="24"/>
                <w:shd w:val="clear" w:color="auto" w:fill="FFFFFF"/>
                <w:lang w:val="en-GB"/>
              </w:rPr>
              <w:t>The effect of brand experiences and relational benefits on loyalty in the fast-food restaurants”</w:t>
            </w:r>
          </w:p>
        </w:tc>
        <w:tc>
          <w:tcPr>
            <w:tcW w:w="1604" w:type="dxa"/>
          </w:tcPr>
          <w:p w14:paraId="278542FF" w14:textId="77777777" w:rsidR="00071095" w:rsidRPr="00D72DEF" w:rsidRDefault="00071095" w:rsidP="00121D56">
            <w:pPr>
              <w:rPr>
                <w:rFonts w:cs="Arial"/>
                <w:szCs w:val="24"/>
                <w:lang w:val="en-GB"/>
              </w:rPr>
            </w:pPr>
            <w:r w:rsidRPr="00D72DEF">
              <w:rPr>
                <w:rFonts w:cs="Arial"/>
                <w:szCs w:val="24"/>
                <w:lang w:val="en-GB"/>
              </w:rPr>
              <w:t>Quantitative survey with 503 respondents.</w:t>
            </w:r>
          </w:p>
        </w:tc>
        <w:tc>
          <w:tcPr>
            <w:tcW w:w="2733" w:type="dxa"/>
          </w:tcPr>
          <w:p w14:paraId="3E67F9D8" w14:textId="77777777" w:rsidR="00071095" w:rsidRPr="00D72DEF" w:rsidRDefault="00071095" w:rsidP="00121D56">
            <w:pPr>
              <w:rPr>
                <w:rFonts w:cs="Arial"/>
                <w:szCs w:val="24"/>
                <w:lang w:val="en-GB"/>
              </w:rPr>
            </w:pPr>
            <w:r w:rsidRPr="00D72DEF">
              <w:rPr>
                <w:rFonts w:cs="Arial"/>
                <w:szCs w:val="24"/>
                <w:lang w:val="en-GB"/>
              </w:rPr>
              <w:t>The key focus of the study is to evaluate the digital marketing effects on the brand perception creation and its benefits towards consumer loyalty development in fast food restaurants. The findings have indicated that social media and digital platforms help in better brand experience creation and develop the brand's positive image with comments, word of mouth and positive promotions that help consumers have confidence in brands, and this develops their loyalty.</w:t>
            </w:r>
          </w:p>
        </w:tc>
      </w:tr>
      <w:tr w:rsidR="00071095" w:rsidRPr="00D72DEF" w14:paraId="402B0408" w14:textId="77777777" w:rsidTr="00CA2AD0">
        <w:trPr>
          <w:jc w:val="center"/>
        </w:trPr>
        <w:tc>
          <w:tcPr>
            <w:tcW w:w="804" w:type="dxa"/>
          </w:tcPr>
          <w:p w14:paraId="373704F0" w14:textId="77777777" w:rsidR="00071095" w:rsidRPr="00D72DEF" w:rsidRDefault="00071095" w:rsidP="00121D56">
            <w:pPr>
              <w:rPr>
                <w:rFonts w:cs="Arial"/>
                <w:szCs w:val="24"/>
                <w:lang w:val="en-GB"/>
              </w:rPr>
            </w:pPr>
            <w:r w:rsidRPr="00D72DEF">
              <w:rPr>
                <w:rFonts w:cs="Arial"/>
                <w:szCs w:val="24"/>
                <w:lang w:val="en-GB"/>
              </w:rPr>
              <w:t>25</w:t>
            </w:r>
          </w:p>
        </w:tc>
        <w:tc>
          <w:tcPr>
            <w:tcW w:w="1924" w:type="dxa"/>
          </w:tcPr>
          <w:p w14:paraId="54C532F8" w14:textId="77777777" w:rsidR="00071095" w:rsidRPr="00D72DEF" w:rsidRDefault="00071095" w:rsidP="00121D56">
            <w:pPr>
              <w:rPr>
                <w:rFonts w:cs="Arial"/>
                <w:color w:val="222222"/>
                <w:szCs w:val="24"/>
                <w:shd w:val="clear" w:color="auto" w:fill="FFFFFF"/>
                <w:lang w:val="en-GB"/>
              </w:rPr>
            </w:pPr>
            <w:r w:rsidRPr="00D72DEF">
              <w:rPr>
                <w:rFonts w:cs="Arial"/>
                <w:color w:val="222222"/>
                <w:szCs w:val="24"/>
                <w:shd w:val="clear" w:color="auto" w:fill="FFFFFF"/>
                <w:lang w:val="en-GB"/>
              </w:rPr>
              <w:t>(Wang et al., 2020)</w:t>
            </w:r>
          </w:p>
        </w:tc>
        <w:tc>
          <w:tcPr>
            <w:tcW w:w="898" w:type="dxa"/>
          </w:tcPr>
          <w:p w14:paraId="2C412E62" w14:textId="77777777" w:rsidR="00071095" w:rsidRPr="00D72DEF" w:rsidRDefault="00071095" w:rsidP="00121D56">
            <w:pPr>
              <w:rPr>
                <w:rFonts w:cs="Arial"/>
                <w:szCs w:val="24"/>
                <w:lang w:val="en-GB"/>
              </w:rPr>
            </w:pPr>
            <w:r w:rsidRPr="00D72DEF">
              <w:rPr>
                <w:rFonts w:cs="Arial"/>
                <w:szCs w:val="24"/>
                <w:lang w:val="en-GB"/>
              </w:rPr>
              <w:t>2020</w:t>
            </w:r>
          </w:p>
        </w:tc>
        <w:tc>
          <w:tcPr>
            <w:tcW w:w="2097" w:type="dxa"/>
          </w:tcPr>
          <w:p w14:paraId="5B9D3AB8" w14:textId="77777777" w:rsidR="00071095" w:rsidRPr="00D72DEF" w:rsidRDefault="00071095" w:rsidP="00121D56">
            <w:pPr>
              <w:rPr>
                <w:rFonts w:cs="Arial"/>
                <w:i/>
                <w:iCs/>
                <w:szCs w:val="24"/>
                <w:lang w:val="en-GB"/>
              </w:rPr>
            </w:pPr>
            <w:r w:rsidRPr="00D72DEF">
              <w:rPr>
                <w:rFonts w:cs="Arial"/>
                <w:i/>
                <w:iCs/>
                <w:szCs w:val="24"/>
                <w:lang w:val="en-GB"/>
              </w:rPr>
              <w:t>“</w:t>
            </w:r>
            <w:r w:rsidRPr="00D72DEF">
              <w:rPr>
                <w:rFonts w:cs="Arial"/>
                <w:i/>
                <w:iCs/>
                <w:color w:val="222222"/>
                <w:szCs w:val="24"/>
                <w:shd w:val="clear" w:color="auto" w:fill="FFFFFF"/>
                <w:lang w:val="en-GB"/>
              </w:rPr>
              <w:t>Unpacking the impact of social media analytics on customer satisfaction.”</w:t>
            </w:r>
          </w:p>
        </w:tc>
        <w:tc>
          <w:tcPr>
            <w:tcW w:w="1604" w:type="dxa"/>
          </w:tcPr>
          <w:p w14:paraId="39E28BDF" w14:textId="77777777" w:rsidR="00071095" w:rsidRPr="00D72DEF" w:rsidRDefault="00071095" w:rsidP="00121D56">
            <w:pPr>
              <w:rPr>
                <w:rFonts w:cs="Arial"/>
                <w:szCs w:val="24"/>
                <w:lang w:val="en-GB"/>
              </w:rPr>
            </w:pPr>
            <w:r w:rsidRPr="00D72DEF">
              <w:rPr>
                <w:rFonts w:cs="Arial"/>
                <w:szCs w:val="24"/>
                <w:lang w:val="en-GB"/>
              </w:rPr>
              <w:t xml:space="preserve">Quantitative data collection with surveys </w:t>
            </w:r>
          </w:p>
        </w:tc>
        <w:tc>
          <w:tcPr>
            <w:tcW w:w="2733" w:type="dxa"/>
          </w:tcPr>
          <w:p w14:paraId="431CBA7C" w14:textId="77777777" w:rsidR="00071095" w:rsidRPr="00D72DEF" w:rsidRDefault="00071095" w:rsidP="00121D56">
            <w:pPr>
              <w:rPr>
                <w:rFonts w:cs="Arial"/>
                <w:szCs w:val="24"/>
                <w:lang w:val="en-GB"/>
              </w:rPr>
            </w:pPr>
            <w:r w:rsidRPr="00D72DEF">
              <w:rPr>
                <w:rFonts w:cs="Arial"/>
                <w:szCs w:val="24"/>
                <w:lang w:val="en-GB"/>
              </w:rPr>
              <w:t>The study focuses on the impact of social use and its relation to consumer satisfaction. The findings have highlighted that social media gives businesses in the hospitality industry capabilities for analytics, which helps them create effective and personalised services and improve consumer satisfaction.</w:t>
            </w:r>
          </w:p>
        </w:tc>
      </w:tr>
      <w:tr w:rsidR="00071095" w:rsidRPr="00D72DEF" w14:paraId="7FCFABDE" w14:textId="77777777" w:rsidTr="00CA2AD0">
        <w:trPr>
          <w:jc w:val="center"/>
        </w:trPr>
        <w:tc>
          <w:tcPr>
            <w:tcW w:w="804" w:type="dxa"/>
          </w:tcPr>
          <w:p w14:paraId="4D4690B4" w14:textId="77777777" w:rsidR="00071095" w:rsidRPr="00D72DEF" w:rsidRDefault="00071095" w:rsidP="00121D56">
            <w:pPr>
              <w:rPr>
                <w:rFonts w:cs="Arial"/>
                <w:szCs w:val="24"/>
                <w:lang w:val="en-GB"/>
              </w:rPr>
            </w:pPr>
            <w:r w:rsidRPr="00D72DEF">
              <w:rPr>
                <w:rFonts w:cs="Arial"/>
                <w:szCs w:val="24"/>
                <w:lang w:val="en-GB"/>
              </w:rPr>
              <w:t>26</w:t>
            </w:r>
          </w:p>
        </w:tc>
        <w:tc>
          <w:tcPr>
            <w:tcW w:w="1924" w:type="dxa"/>
          </w:tcPr>
          <w:p w14:paraId="272A3584" w14:textId="77777777" w:rsidR="00071095" w:rsidRPr="00D72DEF" w:rsidRDefault="00071095" w:rsidP="00121D56">
            <w:pPr>
              <w:rPr>
                <w:rFonts w:cs="Arial"/>
                <w:color w:val="222222"/>
                <w:szCs w:val="24"/>
                <w:shd w:val="clear" w:color="auto" w:fill="FFFFFF"/>
                <w:lang w:val="en-GB"/>
              </w:rPr>
            </w:pPr>
            <w:r w:rsidRPr="00D72DEF">
              <w:rPr>
                <w:rFonts w:cs="Arial"/>
                <w:color w:val="222222"/>
                <w:szCs w:val="24"/>
                <w:shd w:val="clear" w:color="auto" w:fill="FFFFFF"/>
                <w:lang w:val="en-GB"/>
              </w:rPr>
              <w:t>Chaffey and Smith (2022)</w:t>
            </w:r>
          </w:p>
        </w:tc>
        <w:tc>
          <w:tcPr>
            <w:tcW w:w="898" w:type="dxa"/>
          </w:tcPr>
          <w:p w14:paraId="1953C08D" w14:textId="77777777" w:rsidR="00071095" w:rsidRPr="00D72DEF" w:rsidRDefault="00071095" w:rsidP="00121D56">
            <w:pPr>
              <w:rPr>
                <w:rFonts w:cs="Arial"/>
                <w:szCs w:val="24"/>
                <w:lang w:val="en-GB"/>
              </w:rPr>
            </w:pPr>
            <w:r w:rsidRPr="00D72DEF">
              <w:rPr>
                <w:rFonts w:cs="Arial"/>
                <w:szCs w:val="24"/>
                <w:lang w:val="en-GB"/>
              </w:rPr>
              <w:t>2022</w:t>
            </w:r>
          </w:p>
        </w:tc>
        <w:tc>
          <w:tcPr>
            <w:tcW w:w="2097" w:type="dxa"/>
          </w:tcPr>
          <w:p w14:paraId="3D0EB285" w14:textId="77777777" w:rsidR="00071095" w:rsidRPr="00D72DEF" w:rsidRDefault="00071095" w:rsidP="00121D56">
            <w:pPr>
              <w:rPr>
                <w:rFonts w:cs="Arial"/>
                <w:i/>
                <w:iCs/>
                <w:szCs w:val="24"/>
                <w:lang w:val="en-GB"/>
              </w:rPr>
            </w:pPr>
            <w:r w:rsidRPr="00D72DEF">
              <w:rPr>
                <w:rFonts w:cs="Arial"/>
                <w:i/>
                <w:iCs/>
                <w:szCs w:val="24"/>
                <w:lang w:val="en-GB"/>
              </w:rPr>
              <w:t>“</w:t>
            </w:r>
            <w:r w:rsidRPr="00D72DEF">
              <w:rPr>
                <w:rFonts w:cs="Arial"/>
                <w:i/>
                <w:iCs/>
                <w:color w:val="222222"/>
                <w:szCs w:val="24"/>
                <w:shd w:val="clear" w:color="auto" w:fill="FFFFFF"/>
                <w:lang w:val="en-GB"/>
              </w:rPr>
              <w:t>Digital marketing excellence: planning, optimising and integrating online marketing”</w:t>
            </w:r>
          </w:p>
        </w:tc>
        <w:tc>
          <w:tcPr>
            <w:tcW w:w="1604" w:type="dxa"/>
          </w:tcPr>
          <w:p w14:paraId="77E37539" w14:textId="77777777" w:rsidR="00071095" w:rsidRPr="00D72DEF" w:rsidRDefault="00071095" w:rsidP="00121D56">
            <w:pPr>
              <w:rPr>
                <w:rFonts w:cs="Arial"/>
                <w:szCs w:val="24"/>
                <w:lang w:val="en-GB"/>
              </w:rPr>
            </w:pPr>
            <w:r w:rsidRPr="00D72DEF">
              <w:rPr>
                <w:rFonts w:cs="Arial"/>
                <w:szCs w:val="24"/>
                <w:lang w:val="en-GB"/>
              </w:rPr>
              <w:t>Qualitative methodology</w:t>
            </w:r>
          </w:p>
        </w:tc>
        <w:tc>
          <w:tcPr>
            <w:tcW w:w="2733" w:type="dxa"/>
          </w:tcPr>
          <w:p w14:paraId="6C1514E6" w14:textId="77777777" w:rsidR="00071095" w:rsidRPr="00D72DEF" w:rsidRDefault="00071095" w:rsidP="00121D56">
            <w:pPr>
              <w:rPr>
                <w:rFonts w:cs="Arial"/>
                <w:szCs w:val="24"/>
                <w:lang w:val="en-GB"/>
              </w:rPr>
            </w:pPr>
            <w:r w:rsidRPr="00D72DEF">
              <w:rPr>
                <w:rFonts w:cs="Arial"/>
                <w:szCs w:val="24"/>
                <w:lang w:val="en-GB"/>
              </w:rPr>
              <w:t>The key focus of this study is towards exploring digital marketing and online marketing in the tourism industry. The study has indicated the effectiveness of digital marketing for better online communication creation and cost reduction than traditional marketing or firms. The benefit is also indicated for reaching and engaging consumers with interactiveness.</w:t>
            </w:r>
          </w:p>
        </w:tc>
      </w:tr>
      <w:tr w:rsidR="00071095" w:rsidRPr="00D72DEF" w14:paraId="7E6B41AE" w14:textId="77777777" w:rsidTr="00CA2AD0">
        <w:trPr>
          <w:jc w:val="center"/>
        </w:trPr>
        <w:tc>
          <w:tcPr>
            <w:tcW w:w="804" w:type="dxa"/>
          </w:tcPr>
          <w:p w14:paraId="5D016EA4" w14:textId="77777777" w:rsidR="00071095" w:rsidRPr="00D72DEF" w:rsidRDefault="00071095" w:rsidP="00121D56">
            <w:pPr>
              <w:rPr>
                <w:rFonts w:cs="Arial"/>
                <w:szCs w:val="24"/>
                <w:lang w:val="en-GB"/>
              </w:rPr>
            </w:pPr>
            <w:r w:rsidRPr="00D72DEF">
              <w:rPr>
                <w:rFonts w:cs="Arial"/>
                <w:szCs w:val="24"/>
                <w:lang w:val="en-GB"/>
              </w:rPr>
              <w:t>27</w:t>
            </w:r>
          </w:p>
        </w:tc>
        <w:tc>
          <w:tcPr>
            <w:tcW w:w="1924" w:type="dxa"/>
          </w:tcPr>
          <w:p w14:paraId="1AFE6152" w14:textId="77777777" w:rsidR="00071095" w:rsidRPr="00D72DEF" w:rsidRDefault="00071095" w:rsidP="00121D56">
            <w:pPr>
              <w:rPr>
                <w:rFonts w:cs="Arial"/>
                <w:color w:val="222222"/>
                <w:szCs w:val="24"/>
                <w:shd w:val="clear" w:color="auto" w:fill="FFFFFF"/>
                <w:lang w:val="en-GB"/>
              </w:rPr>
            </w:pPr>
            <w:r w:rsidRPr="00D72DEF">
              <w:rPr>
                <w:rFonts w:cs="Arial"/>
                <w:color w:val="222222"/>
                <w:szCs w:val="24"/>
                <w:shd w:val="clear" w:color="auto" w:fill="FFFFFF"/>
                <w:lang w:val="en-GB"/>
              </w:rPr>
              <w:t>Khalayleh and Al-Hawary (2022)</w:t>
            </w:r>
          </w:p>
        </w:tc>
        <w:tc>
          <w:tcPr>
            <w:tcW w:w="898" w:type="dxa"/>
          </w:tcPr>
          <w:p w14:paraId="2BE8552A" w14:textId="77777777" w:rsidR="00071095" w:rsidRPr="00D72DEF" w:rsidRDefault="00071095" w:rsidP="00121D56">
            <w:pPr>
              <w:rPr>
                <w:rFonts w:cs="Arial"/>
                <w:szCs w:val="24"/>
                <w:lang w:val="en-GB"/>
              </w:rPr>
            </w:pPr>
            <w:r w:rsidRPr="00D72DEF">
              <w:rPr>
                <w:rFonts w:cs="Arial"/>
                <w:szCs w:val="24"/>
                <w:lang w:val="en-GB"/>
              </w:rPr>
              <w:t>2022</w:t>
            </w:r>
          </w:p>
        </w:tc>
        <w:tc>
          <w:tcPr>
            <w:tcW w:w="2097" w:type="dxa"/>
          </w:tcPr>
          <w:p w14:paraId="0B1805F3" w14:textId="77777777" w:rsidR="00071095" w:rsidRPr="00D72DEF" w:rsidRDefault="00071095" w:rsidP="00121D56">
            <w:pPr>
              <w:rPr>
                <w:rFonts w:cs="Arial"/>
                <w:i/>
                <w:iCs/>
                <w:szCs w:val="24"/>
                <w:lang w:val="en-GB"/>
              </w:rPr>
            </w:pPr>
            <w:r w:rsidRPr="00D72DEF">
              <w:rPr>
                <w:rFonts w:cs="Arial"/>
                <w:i/>
                <w:iCs/>
                <w:szCs w:val="24"/>
                <w:lang w:val="en-GB"/>
              </w:rPr>
              <w:t>“</w:t>
            </w:r>
            <w:r w:rsidRPr="00D72DEF">
              <w:rPr>
                <w:rFonts w:cs="Arial"/>
                <w:i/>
                <w:iCs/>
                <w:color w:val="222222"/>
                <w:szCs w:val="24"/>
                <w:shd w:val="clear" w:color="auto" w:fill="FFFFFF"/>
                <w:lang w:val="en-GB"/>
              </w:rPr>
              <w:t>The impact of digital content of marketing mix on marketing performance: An experimental study at five-star hotels.”</w:t>
            </w:r>
          </w:p>
        </w:tc>
        <w:tc>
          <w:tcPr>
            <w:tcW w:w="1604" w:type="dxa"/>
          </w:tcPr>
          <w:p w14:paraId="33A8FF03" w14:textId="77777777" w:rsidR="00071095" w:rsidRPr="00D72DEF" w:rsidRDefault="00071095" w:rsidP="00121D56">
            <w:pPr>
              <w:rPr>
                <w:rFonts w:cs="Arial"/>
                <w:szCs w:val="24"/>
                <w:lang w:val="en-GB"/>
              </w:rPr>
            </w:pPr>
            <w:r w:rsidRPr="00D72DEF">
              <w:rPr>
                <w:rFonts w:cs="Arial"/>
                <w:szCs w:val="24"/>
                <w:lang w:val="en-GB"/>
              </w:rPr>
              <w:t xml:space="preserve">Quantitative survey with 294 sample respondents. </w:t>
            </w:r>
          </w:p>
        </w:tc>
        <w:tc>
          <w:tcPr>
            <w:tcW w:w="2733" w:type="dxa"/>
          </w:tcPr>
          <w:p w14:paraId="754BF7B8" w14:textId="77777777" w:rsidR="00071095" w:rsidRPr="00D72DEF" w:rsidRDefault="00071095" w:rsidP="00121D56">
            <w:pPr>
              <w:rPr>
                <w:rFonts w:cs="Arial"/>
                <w:szCs w:val="24"/>
                <w:lang w:val="en-GB"/>
              </w:rPr>
            </w:pPr>
            <w:r w:rsidRPr="00D72DEF">
              <w:rPr>
                <w:rFonts w:cs="Arial"/>
                <w:szCs w:val="24"/>
                <w:lang w:val="en-GB"/>
              </w:rPr>
              <w:t xml:space="preserve">The key focus of this study is to explore the impact of digital marketing and its effectiveness on the consumer. The findings of the study have highlighted the positive relation of digital content to consumer retention. The study has shown that the hospitality business focuses on advertisements with digital platforms that show the quality of services among consumers. </w:t>
            </w:r>
          </w:p>
        </w:tc>
      </w:tr>
      <w:tr w:rsidR="00071095" w:rsidRPr="00D72DEF" w14:paraId="2BE96EAA" w14:textId="77777777" w:rsidTr="00CA2AD0">
        <w:trPr>
          <w:jc w:val="center"/>
        </w:trPr>
        <w:tc>
          <w:tcPr>
            <w:tcW w:w="804" w:type="dxa"/>
          </w:tcPr>
          <w:p w14:paraId="73C3A984" w14:textId="77777777" w:rsidR="00071095" w:rsidRPr="00D72DEF" w:rsidRDefault="00071095" w:rsidP="00121D56">
            <w:pPr>
              <w:rPr>
                <w:rFonts w:cs="Arial"/>
                <w:szCs w:val="24"/>
                <w:lang w:val="en-GB"/>
              </w:rPr>
            </w:pPr>
            <w:r w:rsidRPr="00D72DEF">
              <w:rPr>
                <w:rFonts w:cs="Arial"/>
                <w:szCs w:val="24"/>
                <w:lang w:val="en-GB"/>
              </w:rPr>
              <w:t>28</w:t>
            </w:r>
          </w:p>
        </w:tc>
        <w:tc>
          <w:tcPr>
            <w:tcW w:w="1924" w:type="dxa"/>
          </w:tcPr>
          <w:p w14:paraId="344B3027" w14:textId="77777777" w:rsidR="00071095" w:rsidRPr="00D72DEF" w:rsidRDefault="00071095" w:rsidP="00121D56">
            <w:pPr>
              <w:rPr>
                <w:rFonts w:cs="Arial"/>
                <w:color w:val="222222"/>
                <w:szCs w:val="24"/>
                <w:shd w:val="clear" w:color="auto" w:fill="FFFFFF"/>
                <w:lang w:val="en-GB"/>
              </w:rPr>
            </w:pPr>
            <w:r w:rsidRPr="00D72DEF">
              <w:rPr>
                <w:rFonts w:cs="Arial"/>
                <w:color w:val="222222"/>
                <w:szCs w:val="24"/>
                <w:shd w:val="clear" w:color="auto" w:fill="FFFFFF"/>
                <w:lang w:val="en-GB"/>
              </w:rPr>
              <w:t>(Christou and Chatzigeorgiou 2020)</w:t>
            </w:r>
          </w:p>
        </w:tc>
        <w:tc>
          <w:tcPr>
            <w:tcW w:w="898" w:type="dxa"/>
          </w:tcPr>
          <w:p w14:paraId="4383241B" w14:textId="77777777" w:rsidR="00071095" w:rsidRPr="00D72DEF" w:rsidRDefault="00071095" w:rsidP="00121D56">
            <w:pPr>
              <w:rPr>
                <w:rFonts w:cs="Arial"/>
                <w:szCs w:val="24"/>
                <w:lang w:val="en-GB"/>
              </w:rPr>
            </w:pPr>
            <w:r w:rsidRPr="00D72DEF">
              <w:rPr>
                <w:rFonts w:cs="Arial"/>
                <w:szCs w:val="24"/>
                <w:lang w:val="en-GB"/>
              </w:rPr>
              <w:t>2020</w:t>
            </w:r>
          </w:p>
        </w:tc>
        <w:tc>
          <w:tcPr>
            <w:tcW w:w="2097" w:type="dxa"/>
          </w:tcPr>
          <w:p w14:paraId="190CF4C8" w14:textId="77777777" w:rsidR="00071095" w:rsidRPr="00D72DEF" w:rsidRDefault="00071095" w:rsidP="00121D56">
            <w:pPr>
              <w:rPr>
                <w:rFonts w:cs="Arial"/>
                <w:i/>
                <w:iCs/>
                <w:szCs w:val="24"/>
                <w:lang w:val="en-GB"/>
              </w:rPr>
            </w:pPr>
            <w:r w:rsidRPr="00D72DEF">
              <w:rPr>
                <w:rFonts w:cs="Arial"/>
                <w:i/>
                <w:iCs/>
                <w:color w:val="222222"/>
                <w:szCs w:val="24"/>
                <w:shd w:val="clear" w:color="auto" w:fill="FFFFFF"/>
                <w:lang w:val="en-GB"/>
              </w:rPr>
              <w:t>“Adoption of social media as distribution channels in tourism marketing: A qualitative analysis of consumers’ experiences”</w:t>
            </w:r>
          </w:p>
        </w:tc>
        <w:tc>
          <w:tcPr>
            <w:tcW w:w="1604" w:type="dxa"/>
          </w:tcPr>
          <w:p w14:paraId="21174F63" w14:textId="77777777" w:rsidR="00071095" w:rsidRPr="00D72DEF" w:rsidRDefault="00071095" w:rsidP="00121D56">
            <w:pPr>
              <w:rPr>
                <w:rFonts w:cs="Arial"/>
                <w:szCs w:val="24"/>
                <w:lang w:val="en-GB"/>
              </w:rPr>
            </w:pPr>
            <w:r w:rsidRPr="00D72DEF">
              <w:rPr>
                <w:rFonts w:cs="Arial"/>
                <w:szCs w:val="24"/>
                <w:lang w:val="en-GB"/>
              </w:rPr>
              <w:t>Qualitative methodology</w:t>
            </w:r>
          </w:p>
        </w:tc>
        <w:tc>
          <w:tcPr>
            <w:tcW w:w="2733" w:type="dxa"/>
          </w:tcPr>
          <w:p w14:paraId="164D3B52" w14:textId="77777777" w:rsidR="00071095" w:rsidRPr="00D72DEF" w:rsidRDefault="00071095" w:rsidP="00121D56">
            <w:pPr>
              <w:rPr>
                <w:rFonts w:cs="Arial"/>
                <w:szCs w:val="24"/>
                <w:lang w:val="en-GB"/>
              </w:rPr>
            </w:pPr>
            <w:r w:rsidRPr="00D72DEF">
              <w:rPr>
                <w:rFonts w:cs="Arial"/>
                <w:szCs w:val="24"/>
                <w:lang w:val="en-GB"/>
              </w:rPr>
              <w:t xml:space="preserve">The study has a key focus on digital marketing and social media effectiveness for consumer experience development. The findings highlighted that digital marketing helps in personalisation, better interaction creation and user-generated content in social media helps in validations for the customers. </w:t>
            </w:r>
          </w:p>
        </w:tc>
      </w:tr>
      <w:tr w:rsidR="00071095" w:rsidRPr="00D72DEF" w14:paraId="6474A885" w14:textId="77777777" w:rsidTr="00CA2AD0">
        <w:trPr>
          <w:jc w:val="center"/>
        </w:trPr>
        <w:tc>
          <w:tcPr>
            <w:tcW w:w="804" w:type="dxa"/>
          </w:tcPr>
          <w:p w14:paraId="35473A3D" w14:textId="77777777" w:rsidR="00071095" w:rsidRPr="00D72DEF" w:rsidRDefault="00071095" w:rsidP="00121D56">
            <w:pPr>
              <w:rPr>
                <w:rFonts w:cs="Arial"/>
                <w:szCs w:val="24"/>
                <w:lang w:val="en-GB"/>
              </w:rPr>
            </w:pPr>
            <w:r w:rsidRPr="00D72DEF">
              <w:rPr>
                <w:rFonts w:cs="Arial"/>
                <w:szCs w:val="24"/>
                <w:lang w:val="en-GB"/>
              </w:rPr>
              <w:t>29</w:t>
            </w:r>
          </w:p>
        </w:tc>
        <w:tc>
          <w:tcPr>
            <w:tcW w:w="1924" w:type="dxa"/>
          </w:tcPr>
          <w:p w14:paraId="0891FEC5" w14:textId="77777777" w:rsidR="00071095" w:rsidRPr="00D72DEF" w:rsidRDefault="00071095" w:rsidP="00121D56">
            <w:pPr>
              <w:rPr>
                <w:rFonts w:cs="Arial"/>
                <w:color w:val="222222"/>
                <w:szCs w:val="24"/>
                <w:shd w:val="clear" w:color="auto" w:fill="FFFFFF"/>
                <w:lang w:val="en-GB"/>
              </w:rPr>
            </w:pPr>
            <w:r w:rsidRPr="00D72DEF">
              <w:rPr>
                <w:rFonts w:cs="Arial"/>
                <w:color w:val="222222"/>
                <w:szCs w:val="24"/>
                <w:shd w:val="clear" w:color="auto" w:fill="FFFFFF"/>
                <w:lang w:val="en-GB"/>
              </w:rPr>
              <w:t>(Labanauskaitė, Fiore and Stašys, 2020)</w:t>
            </w:r>
          </w:p>
        </w:tc>
        <w:tc>
          <w:tcPr>
            <w:tcW w:w="898" w:type="dxa"/>
          </w:tcPr>
          <w:p w14:paraId="63E77F6A" w14:textId="77777777" w:rsidR="00071095" w:rsidRPr="00D72DEF" w:rsidRDefault="00071095" w:rsidP="00121D56">
            <w:pPr>
              <w:rPr>
                <w:rFonts w:cs="Arial"/>
                <w:szCs w:val="24"/>
                <w:lang w:val="en-GB"/>
              </w:rPr>
            </w:pPr>
            <w:r w:rsidRPr="00D72DEF">
              <w:rPr>
                <w:rFonts w:cs="Arial"/>
                <w:szCs w:val="24"/>
                <w:lang w:val="en-GB"/>
              </w:rPr>
              <w:t>2020</w:t>
            </w:r>
          </w:p>
        </w:tc>
        <w:tc>
          <w:tcPr>
            <w:tcW w:w="2097" w:type="dxa"/>
          </w:tcPr>
          <w:p w14:paraId="430FFA05" w14:textId="77777777" w:rsidR="00071095" w:rsidRPr="00D72DEF" w:rsidRDefault="00071095" w:rsidP="00121D56">
            <w:pPr>
              <w:rPr>
                <w:rFonts w:cs="Arial"/>
                <w:i/>
                <w:iCs/>
                <w:szCs w:val="24"/>
                <w:lang w:val="en-GB"/>
              </w:rPr>
            </w:pPr>
            <w:r w:rsidRPr="00D72DEF">
              <w:rPr>
                <w:rFonts w:cs="Arial"/>
                <w:i/>
                <w:iCs/>
                <w:color w:val="222222"/>
                <w:szCs w:val="24"/>
                <w:shd w:val="clear" w:color="auto" w:fill="FFFFFF"/>
                <w:lang w:val="en-GB"/>
              </w:rPr>
              <w:t>“Use of E-marketing tools as communication management in the tourism industry”</w:t>
            </w:r>
          </w:p>
        </w:tc>
        <w:tc>
          <w:tcPr>
            <w:tcW w:w="1604" w:type="dxa"/>
          </w:tcPr>
          <w:p w14:paraId="56F77CF6" w14:textId="77777777" w:rsidR="00071095" w:rsidRPr="00D72DEF" w:rsidRDefault="00071095" w:rsidP="00121D56">
            <w:pPr>
              <w:rPr>
                <w:rFonts w:cs="Arial"/>
                <w:szCs w:val="24"/>
                <w:lang w:val="en-GB"/>
              </w:rPr>
            </w:pPr>
            <w:r w:rsidRPr="00D72DEF">
              <w:rPr>
                <w:rFonts w:cs="Arial"/>
                <w:szCs w:val="24"/>
                <w:lang w:val="en-GB"/>
              </w:rPr>
              <w:t>Quantitative survey with 384 respondents.</w:t>
            </w:r>
          </w:p>
        </w:tc>
        <w:tc>
          <w:tcPr>
            <w:tcW w:w="2733" w:type="dxa"/>
          </w:tcPr>
          <w:p w14:paraId="6F81DFD4" w14:textId="77777777" w:rsidR="00071095" w:rsidRPr="00D72DEF" w:rsidRDefault="00071095" w:rsidP="00121D56">
            <w:pPr>
              <w:rPr>
                <w:rFonts w:cs="Arial"/>
                <w:szCs w:val="24"/>
                <w:lang w:val="en-GB"/>
              </w:rPr>
            </w:pPr>
            <w:r w:rsidRPr="00D72DEF">
              <w:rPr>
                <w:rFonts w:cs="Arial"/>
                <w:szCs w:val="24"/>
                <w:lang w:val="en-GB"/>
              </w:rPr>
              <w:t xml:space="preserve">The study focuses on exploring the effectiveness of email marketing channels. Its findings have highlighted that email marketing helps create better communication and personalised offerings that create engagement among consumers. One major factor that comes across through the study findings is the content values with email, like newsletters, product updates, etc., that develop loyalty over time. </w:t>
            </w:r>
          </w:p>
        </w:tc>
      </w:tr>
      <w:tr w:rsidR="00071095" w:rsidRPr="00D72DEF" w14:paraId="2E672787" w14:textId="77777777" w:rsidTr="00CA2AD0">
        <w:trPr>
          <w:jc w:val="center"/>
        </w:trPr>
        <w:tc>
          <w:tcPr>
            <w:tcW w:w="804" w:type="dxa"/>
          </w:tcPr>
          <w:p w14:paraId="6A71F4B8" w14:textId="77777777" w:rsidR="00071095" w:rsidRPr="00D72DEF" w:rsidRDefault="00071095" w:rsidP="00121D56">
            <w:pPr>
              <w:rPr>
                <w:rFonts w:cs="Arial"/>
                <w:szCs w:val="24"/>
                <w:lang w:val="en-GB"/>
              </w:rPr>
            </w:pPr>
            <w:r w:rsidRPr="00D72DEF">
              <w:rPr>
                <w:rFonts w:cs="Arial"/>
                <w:szCs w:val="24"/>
                <w:lang w:val="en-GB"/>
              </w:rPr>
              <w:t>30</w:t>
            </w:r>
          </w:p>
        </w:tc>
        <w:tc>
          <w:tcPr>
            <w:tcW w:w="1924" w:type="dxa"/>
          </w:tcPr>
          <w:p w14:paraId="30C62118" w14:textId="77777777" w:rsidR="00071095" w:rsidRPr="00D72DEF" w:rsidRDefault="00071095" w:rsidP="00121D56">
            <w:pPr>
              <w:rPr>
                <w:rFonts w:cs="Arial"/>
                <w:color w:val="222222"/>
                <w:szCs w:val="24"/>
                <w:shd w:val="clear" w:color="auto" w:fill="FFFFFF"/>
                <w:lang w:val="en-GB"/>
              </w:rPr>
            </w:pPr>
            <w:r w:rsidRPr="00D72DEF">
              <w:rPr>
                <w:rFonts w:cs="Arial"/>
                <w:color w:val="222222"/>
                <w:szCs w:val="24"/>
                <w:shd w:val="clear" w:color="auto" w:fill="FFFFFF"/>
                <w:lang w:val="en-GB"/>
              </w:rPr>
              <w:t>Alves, Sousa and Machado, (2020)</w:t>
            </w:r>
          </w:p>
        </w:tc>
        <w:tc>
          <w:tcPr>
            <w:tcW w:w="898" w:type="dxa"/>
          </w:tcPr>
          <w:p w14:paraId="3BF05EED" w14:textId="77777777" w:rsidR="00071095" w:rsidRPr="00D72DEF" w:rsidRDefault="00071095" w:rsidP="00121D56">
            <w:pPr>
              <w:rPr>
                <w:rFonts w:cs="Arial"/>
                <w:szCs w:val="24"/>
                <w:lang w:val="en-GB"/>
              </w:rPr>
            </w:pPr>
            <w:r w:rsidRPr="00D72DEF">
              <w:rPr>
                <w:rFonts w:cs="Arial"/>
                <w:szCs w:val="24"/>
                <w:lang w:val="en-GB"/>
              </w:rPr>
              <w:t>2020</w:t>
            </w:r>
          </w:p>
        </w:tc>
        <w:tc>
          <w:tcPr>
            <w:tcW w:w="2097" w:type="dxa"/>
          </w:tcPr>
          <w:p w14:paraId="0F766F56" w14:textId="77777777" w:rsidR="00071095" w:rsidRPr="00D72DEF" w:rsidRDefault="00071095" w:rsidP="00121D56">
            <w:pPr>
              <w:rPr>
                <w:rFonts w:cs="Arial"/>
                <w:i/>
                <w:iCs/>
                <w:szCs w:val="24"/>
                <w:lang w:val="en-GB"/>
              </w:rPr>
            </w:pPr>
            <w:r w:rsidRPr="00D72DEF">
              <w:rPr>
                <w:rFonts w:cs="Arial"/>
                <w:i/>
                <w:iCs/>
                <w:szCs w:val="24"/>
                <w:lang w:val="en-GB"/>
              </w:rPr>
              <w:t>“</w:t>
            </w:r>
            <w:r w:rsidRPr="00D72DEF">
              <w:rPr>
                <w:rFonts w:cs="Arial"/>
                <w:i/>
                <w:iCs/>
                <w:color w:val="222222"/>
                <w:szCs w:val="24"/>
                <w:shd w:val="clear" w:color="auto" w:fill="FFFFFF"/>
                <w:lang w:val="en-GB"/>
              </w:rPr>
              <w:t>The role of digital marketing and online relationship quality in social tourism”</w:t>
            </w:r>
          </w:p>
        </w:tc>
        <w:tc>
          <w:tcPr>
            <w:tcW w:w="1604" w:type="dxa"/>
          </w:tcPr>
          <w:p w14:paraId="4D99E36C" w14:textId="77777777" w:rsidR="00071095" w:rsidRPr="00D72DEF" w:rsidRDefault="00071095" w:rsidP="00121D56">
            <w:pPr>
              <w:rPr>
                <w:rFonts w:cs="Arial"/>
                <w:szCs w:val="24"/>
                <w:lang w:val="en-GB"/>
              </w:rPr>
            </w:pPr>
            <w:r w:rsidRPr="00D72DEF">
              <w:rPr>
                <w:rFonts w:cs="Arial"/>
                <w:szCs w:val="24"/>
                <w:lang w:val="en-GB"/>
              </w:rPr>
              <w:t>Content analysis</w:t>
            </w:r>
          </w:p>
        </w:tc>
        <w:tc>
          <w:tcPr>
            <w:tcW w:w="2733" w:type="dxa"/>
          </w:tcPr>
          <w:p w14:paraId="23B69462" w14:textId="77777777" w:rsidR="00071095" w:rsidRPr="00D72DEF" w:rsidRDefault="00071095" w:rsidP="00121D56">
            <w:pPr>
              <w:rPr>
                <w:rFonts w:cs="Arial"/>
                <w:szCs w:val="24"/>
                <w:lang w:val="en-GB"/>
              </w:rPr>
            </w:pPr>
            <w:r w:rsidRPr="00D72DEF">
              <w:rPr>
                <w:rFonts w:cs="Arial"/>
                <w:szCs w:val="24"/>
                <w:lang w:val="en-GB"/>
              </w:rPr>
              <w:t>The key focus of the research is the digital marketing effective sin the tourism industry. The research findings show that different digital marketing, like influencer marketing and social media use, help in reaching broad customers with targeted marketing and approaches. This helps in creating better relations with consumers and helps in loyalty development.</w:t>
            </w:r>
          </w:p>
        </w:tc>
      </w:tr>
      <w:tr w:rsidR="00071095" w:rsidRPr="00D72DEF" w14:paraId="7DD39B95" w14:textId="77777777" w:rsidTr="00CA2AD0">
        <w:trPr>
          <w:jc w:val="center"/>
        </w:trPr>
        <w:tc>
          <w:tcPr>
            <w:tcW w:w="804" w:type="dxa"/>
          </w:tcPr>
          <w:p w14:paraId="46643B29" w14:textId="77777777" w:rsidR="00071095" w:rsidRPr="00D72DEF" w:rsidRDefault="00071095" w:rsidP="00121D56">
            <w:pPr>
              <w:rPr>
                <w:rFonts w:cs="Arial"/>
                <w:szCs w:val="24"/>
                <w:lang w:val="en-GB"/>
              </w:rPr>
            </w:pPr>
            <w:r w:rsidRPr="00D72DEF">
              <w:rPr>
                <w:rFonts w:cs="Arial"/>
                <w:szCs w:val="24"/>
                <w:lang w:val="en-GB"/>
              </w:rPr>
              <w:t>31</w:t>
            </w:r>
          </w:p>
        </w:tc>
        <w:tc>
          <w:tcPr>
            <w:tcW w:w="1924" w:type="dxa"/>
          </w:tcPr>
          <w:p w14:paraId="0E3E7AED" w14:textId="77777777" w:rsidR="00071095" w:rsidRPr="00D72DEF" w:rsidRDefault="00071095" w:rsidP="00121D56">
            <w:pPr>
              <w:rPr>
                <w:rFonts w:cs="Arial"/>
                <w:color w:val="222222"/>
                <w:szCs w:val="24"/>
                <w:shd w:val="clear" w:color="auto" w:fill="FFFFFF"/>
                <w:lang w:val="en-GB"/>
              </w:rPr>
            </w:pPr>
            <w:r w:rsidRPr="00D72DEF">
              <w:rPr>
                <w:rFonts w:cs="Arial"/>
                <w:color w:val="222222"/>
                <w:szCs w:val="24"/>
                <w:shd w:val="clear" w:color="auto" w:fill="FFFFFF"/>
                <w:lang w:val="en-GB"/>
              </w:rPr>
              <w:t>Kushwaha et al., (2020)</w:t>
            </w:r>
          </w:p>
        </w:tc>
        <w:tc>
          <w:tcPr>
            <w:tcW w:w="898" w:type="dxa"/>
          </w:tcPr>
          <w:p w14:paraId="0DFE8036" w14:textId="77777777" w:rsidR="00071095" w:rsidRPr="00D72DEF" w:rsidRDefault="00071095" w:rsidP="00121D56">
            <w:pPr>
              <w:rPr>
                <w:rFonts w:cs="Arial"/>
                <w:szCs w:val="24"/>
                <w:lang w:val="en-GB"/>
              </w:rPr>
            </w:pPr>
            <w:r w:rsidRPr="00D72DEF">
              <w:rPr>
                <w:rFonts w:cs="Arial"/>
                <w:szCs w:val="24"/>
                <w:lang w:val="en-GB"/>
              </w:rPr>
              <w:t>2020</w:t>
            </w:r>
          </w:p>
        </w:tc>
        <w:tc>
          <w:tcPr>
            <w:tcW w:w="2097" w:type="dxa"/>
          </w:tcPr>
          <w:p w14:paraId="77894E3D" w14:textId="77777777" w:rsidR="00071095" w:rsidRPr="00D72DEF" w:rsidRDefault="00071095" w:rsidP="00121D56">
            <w:pPr>
              <w:rPr>
                <w:rFonts w:cs="Arial"/>
                <w:i/>
                <w:iCs/>
                <w:szCs w:val="24"/>
                <w:lang w:val="en-GB"/>
              </w:rPr>
            </w:pPr>
            <w:r w:rsidRPr="00D72DEF">
              <w:rPr>
                <w:rFonts w:cs="Arial"/>
                <w:i/>
                <w:iCs/>
                <w:szCs w:val="24"/>
                <w:lang w:val="en-GB"/>
              </w:rPr>
              <w:t>“</w:t>
            </w:r>
            <w:r w:rsidRPr="00D72DEF">
              <w:rPr>
                <w:rFonts w:cs="Arial"/>
                <w:i/>
                <w:iCs/>
                <w:color w:val="222222"/>
                <w:szCs w:val="24"/>
                <w:shd w:val="clear" w:color="auto" w:fill="FFFFFF"/>
                <w:lang w:val="en-GB"/>
              </w:rPr>
              <w:t>Integrating social media and digital media as new elements of integrated marketing communication for creating brand equity.”</w:t>
            </w:r>
          </w:p>
        </w:tc>
        <w:tc>
          <w:tcPr>
            <w:tcW w:w="1604" w:type="dxa"/>
          </w:tcPr>
          <w:p w14:paraId="698B63F5" w14:textId="77777777" w:rsidR="00071095" w:rsidRPr="00D72DEF" w:rsidRDefault="00071095" w:rsidP="00121D56">
            <w:pPr>
              <w:rPr>
                <w:rFonts w:cs="Arial"/>
                <w:szCs w:val="24"/>
                <w:lang w:val="en-GB"/>
              </w:rPr>
            </w:pPr>
            <w:r w:rsidRPr="00D72DEF">
              <w:rPr>
                <w:rFonts w:cs="Arial"/>
                <w:szCs w:val="24"/>
                <w:lang w:val="en-GB"/>
              </w:rPr>
              <w:t>Qualitative methodology</w:t>
            </w:r>
          </w:p>
        </w:tc>
        <w:tc>
          <w:tcPr>
            <w:tcW w:w="2733" w:type="dxa"/>
          </w:tcPr>
          <w:p w14:paraId="23869A21" w14:textId="77777777" w:rsidR="00071095" w:rsidRPr="00D72DEF" w:rsidRDefault="00071095" w:rsidP="00121D56">
            <w:pPr>
              <w:rPr>
                <w:rFonts w:cs="Arial"/>
                <w:szCs w:val="24"/>
                <w:lang w:val="en-GB"/>
              </w:rPr>
            </w:pPr>
            <w:r w:rsidRPr="00D72DEF">
              <w:rPr>
                <w:rFonts w:cs="Arial"/>
                <w:szCs w:val="24"/>
                <w:lang w:val="en-GB"/>
              </w:rPr>
              <w:t xml:space="preserve">The key focus of the study is towards exploring digital marketing integration for better brand equity development and creating consumer loyalty. The findings of the study have highlighted that digital marketing helps in better communication creation with consumers' impact on creating brand equity and consumer loyalty. </w:t>
            </w:r>
          </w:p>
        </w:tc>
      </w:tr>
      <w:tr w:rsidR="00071095" w:rsidRPr="00D72DEF" w14:paraId="2B4DBCEC" w14:textId="77777777" w:rsidTr="00CA2AD0">
        <w:trPr>
          <w:jc w:val="center"/>
        </w:trPr>
        <w:tc>
          <w:tcPr>
            <w:tcW w:w="804" w:type="dxa"/>
          </w:tcPr>
          <w:p w14:paraId="3A049ACA" w14:textId="77777777" w:rsidR="00071095" w:rsidRPr="00D72DEF" w:rsidRDefault="00071095" w:rsidP="00121D56">
            <w:pPr>
              <w:rPr>
                <w:rFonts w:cs="Arial"/>
                <w:szCs w:val="24"/>
                <w:lang w:val="en-GB"/>
              </w:rPr>
            </w:pPr>
            <w:r w:rsidRPr="00D72DEF">
              <w:rPr>
                <w:rFonts w:cs="Arial"/>
                <w:szCs w:val="24"/>
                <w:lang w:val="en-GB"/>
              </w:rPr>
              <w:t>32</w:t>
            </w:r>
          </w:p>
        </w:tc>
        <w:tc>
          <w:tcPr>
            <w:tcW w:w="1924" w:type="dxa"/>
          </w:tcPr>
          <w:p w14:paraId="5DB3145E" w14:textId="77777777" w:rsidR="00071095" w:rsidRPr="00D72DEF" w:rsidRDefault="00071095" w:rsidP="00121D56">
            <w:pPr>
              <w:rPr>
                <w:rFonts w:cs="Arial"/>
                <w:color w:val="222222"/>
                <w:szCs w:val="24"/>
                <w:shd w:val="clear" w:color="auto" w:fill="FFFFFF"/>
                <w:lang w:val="en-GB"/>
              </w:rPr>
            </w:pPr>
            <w:r w:rsidRPr="00D72DEF">
              <w:rPr>
                <w:rFonts w:cs="Arial"/>
                <w:color w:val="222222"/>
                <w:szCs w:val="24"/>
                <w:shd w:val="clear" w:color="auto" w:fill="FFFFFF"/>
                <w:lang w:val="en-GB"/>
              </w:rPr>
              <w:t>(Alrawadieh, Alrawadieh and Cetin, 2021)</w:t>
            </w:r>
          </w:p>
        </w:tc>
        <w:tc>
          <w:tcPr>
            <w:tcW w:w="898" w:type="dxa"/>
          </w:tcPr>
          <w:p w14:paraId="3A2143F3" w14:textId="77777777" w:rsidR="00071095" w:rsidRPr="00D72DEF" w:rsidRDefault="00071095" w:rsidP="00121D56">
            <w:pPr>
              <w:rPr>
                <w:rFonts w:cs="Arial"/>
                <w:szCs w:val="24"/>
                <w:lang w:val="en-GB"/>
              </w:rPr>
            </w:pPr>
            <w:r w:rsidRPr="00D72DEF">
              <w:rPr>
                <w:rFonts w:cs="Arial"/>
                <w:szCs w:val="24"/>
                <w:lang w:val="en-GB"/>
              </w:rPr>
              <w:t>2021</w:t>
            </w:r>
          </w:p>
        </w:tc>
        <w:tc>
          <w:tcPr>
            <w:tcW w:w="2097" w:type="dxa"/>
          </w:tcPr>
          <w:p w14:paraId="2938870A" w14:textId="77777777" w:rsidR="00071095" w:rsidRPr="00D72DEF" w:rsidRDefault="00071095" w:rsidP="00121D56">
            <w:pPr>
              <w:rPr>
                <w:rFonts w:cs="Arial"/>
                <w:i/>
                <w:iCs/>
                <w:szCs w:val="24"/>
                <w:lang w:val="en-GB"/>
              </w:rPr>
            </w:pPr>
            <w:r w:rsidRPr="00D72DEF">
              <w:rPr>
                <w:rFonts w:cs="Arial"/>
                <w:i/>
                <w:iCs/>
                <w:szCs w:val="24"/>
                <w:lang w:val="en-GB"/>
              </w:rPr>
              <w:t>“</w:t>
            </w:r>
            <w:r w:rsidRPr="00D72DEF">
              <w:rPr>
                <w:rFonts w:cs="Arial"/>
                <w:i/>
                <w:iCs/>
                <w:color w:val="222222"/>
                <w:szCs w:val="24"/>
                <w:shd w:val="clear" w:color="auto" w:fill="FFFFFF"/>
                <w:lang w:val="en-GB"/>
              </w:rPr>
              <w:t>Digital transformation and revenue management: Evidence from the hotel industry.”</w:t>
            </w:r>
          </w:p>
        </w:tc>
        <w:tc>
          <w:tcPr>
            <w:tcW w:w="1604" w:type="dxa"/>
          </w:tcPr>
          <w:p w14:paraId="78A1423A" w14:textId="77777777" w:rsidR="00071095" w:rsidRPr="00D72DEF" w:rsidRDefault="00071095" w:rsidP="00121D56">
            <w:pPr>
              <w:rPr>
                <w:rFonts w:cs="Arial"/>
                <w:szCs w:val="24"/>
                <w:lang w:val="en-GB"/>
              </w:rPr>
            </w:pPr>
            <w:r w:rsidRPr="00D72DEF">
              <w:rPr>
                <w:rFonts w:cs="Arial"/>
                <w:szCs w:val="24"/>
                <w:lang w:val="en-GB"/>
              </w:rPr>
              <w:t xml:space="preserve">Qualitative interview with 23 participants </w:t>
            </w:r>
          </w:p>
        </w:tc>
        <w:tc>
          <w:tcPr>
            <w:tcW w:w="2733" w:type="dxa"/>
          </w:tcPr>
          <w:p w14:paraId="5D76A2BB" w14:textId="77777777" w:rsidR="00071095" w:rsidRPr="00D72DEF" w:rsidRDefault="00071095" w:rsidP="00121D56">
            <w:pPr>
              <w:rPr>
                <w:rFonts w:cs="Arial"/>
                <w:szCs w:val="24"/>
                <w:lang w:val="en-GB"/>
              </w:rPr>
            </w:pPr>
            <w:r w:rsidRPr="00D72DEF">
              <w:rPr>
                <w:rFonts w:cs="Arial"/>
                <w:szCs w:val="24"/>
                <w:lang w:val="en-GB"/>
              </w:rPr>
              <w:t xml:space="preserve">The study has focused on digital transformation's effectiveness for financial benefits for the organisation. The study findings have indicated that digital marketing is effective for creating engagement with quality content, user experience development, and personalised options that help in consumer behaviour, such as repeat visits to hotels or repeat purchases. This helps in better revenue creation in the hospitality business. </w:t>
            </w:r>
          </w:p>
        </w:tc>
      </w:tr>
      <w:tr w:rsidR="00071095" w:rsidRPr="00D72DEF" w14:paraId="4D36FA6C" w14:textId="77777777" w:rsidTr="00CA2AD0">
        <w:trPr>
          <w:jc w:val="center"/>
        </w:trPr>
        <w:tc>
          <w:tcPr>
            <w:tcW w:w="804" w:type="dxa"/>
          </w:tcPr>
          <w:p w14:paraId="60556D2B" w14:textId="77777777" w:rsidR="00071095" w:rsidRPr="00D72DEF" w:rsidRDefault="00071095" w:rsidP="00121D56">
            <w:pPr>
              <w:rPr>
                <w:rFonts w:cs="Arial"/>
                <w:szCs w:val="24"/>
                <w:lang w:val="en-GB"/>
              </w:rPr>
            </w:pPr>
            <w:r w:rsidRPr="00D72DEF">
              <w:rPr>
                <w:rFonts w:cs="Arial"/>
                <w:szCs w:val="24"/>
                <w:lang w:val="en-GB"/>
              </w:rPr>
              <w:t>33</w:t>
            </w:r>
          </w:p>
        </w:tc>
        <w:tc>
          <w:tcPr>
            <w:tcW w:w="1924" w:type="dxa"/>
          </w:tcPr>
          <w:p w14:paraId="4849F6BE" w14:textId="77777777" w:rsidR="00071095" w:rsidRPr="00D72DEF" w:rsidRDefault="00071095" w:rsidP="00121D56">
            <w:pPr>
              <w:rPr>
                <w:rFonts w:cs="Arial"/>
                <w:color w:val="222222"/>
                <w:szCs w:val="24"/>
                <w:shd w:val="clear" w:color="auto" w:fill="FFFFFF"/>
                <w:lang w:val="en-GB"/>
              </w:rPr>
            </w:pPr>
            <w:r w:rsidRPr="00D72DEF">
              <w:rPr>
                <w:rFonts w:cs="Arial"/>
                <w:color w:val="222222"/>
                <w:szCs w:val="24"/>
                <w:shd w:val="clear" w:color="auto" w:fill="FFFFFF"/>
                <w:lang w:val="en-GB"/>
              </w:rPr>
              <w:t>Aydin, (2020)</w:t>
            </w:r>
          </w:p>
        </w:tc>
        <w:tc>
          <w:tcPr>
            <w:tcW w:w="898" w:type="dxa"/>
          </w:tcPr>
          <w:p w14:paraId="588BB4FB" w14:textId="77777777" w:rsidR="00071095" w:rsidRPr="00D72DEF" w:rsidRDefault="00071095" w:rsidP="00121D56">
            <w:pPr>
              <w:rPr>
                <w:rFonts w:cs="Arial"/>
                <w:szCs w:val="24"/>
                <w:lang w:val="en-GB"/>
              </w:rPr>
            </w:pPr>
            <w:r w:rsidRPr="00D72DEF">
              <w:rPr>
                <w:rFonts w:cs="Arial"/>
                <w:szCs w:val="24"/>
                <w:lang w:val="en-GB"/>
              </w:rPr>
              <w:t>2020</w:t>
            </w:r>
          </w:p>
        </w:tc>
        <w:tc>
          <w:tcPr>
            <w:tcW w:w="2097" w:type="dxa"/>
          </w:tcPr>
          <w:p w14:paraId="02AAF8D9" w14:textId="77777777" w:rsidR="00071095" w:rsidRPr="00D72DEF" w:rsidRDefault="00071095" w:rsidP="00121D56">
            <w:pPr>
              <w:rPr>
                <w:rFonts w:cs="Arial"/>
                <w:i/>
                <w:iCs/>
                <w:szCs w:val="24"/>
                <w:lang w:val="en-GB"/>
              </w:rPr>
            </w:pPr>
            <w:r w:rsidRPr="00D72DEF">
              <w:rPr>
                <w:rFonts w:cs="Arial"/>
                <w:i/>
                <w:iCs/>
                <w:szCs w:val="24"/>
                <w:lang w:val="en-GB"/>
              </w:rPr>
              <w:t>“</w:t>
            </w:r>
            <w:r w:rsidRPr="00D72DEF">
              <w:rPr>
                <w:rFonts w:cs="Arial"/>
                <w:i/>
                <w:iCs/>
                <w:color w:val="222222"/>
                <w:szCs w:val="24"/>
                <w:shd w:val="clear" w:color="auto" w:fill="FFFFFF"/>
                <w:lang w:val="en-GB"/>
              </w:rPr>
              <w:t>Social media engagement and organic post effectiveness”</w:t>
            </w:r>
          </w:p>
        </w:tc>
        <w:tc>
          <w:tcPr>
            <w:tcW w:w="1604" w:type="dxa"/>
          </w:tcPr>
          <w:p w14:paraId="74195361" w14:textId="77777777" w:rsidR="00071095" w:rsidRPr="00D72DEF" w:rsidRDefault="00071095" w:rsidP="00121D56">
            <w:pPr>
              <w:rPr>
                <w:rFonts w:cs="Arial"/>
                <w:szCs w:val="24"/>
                <w:lang w:val="en-GB"/>
              </w:rPr>
            </w:pPr>
            <w:r w:rsidRPr="00D72DEF">
              <w:rPr>
                <w:rFonts w:cs="Arial"/>
                <w:szCs w:val="24"/>
                <w:lang w:val="en-GB"/>
              </w:rPr>
              <w:t>Content analysis</w:t>
            </w:r>
          </w:p>
        </w:tc>
        <w:tc>
          <w:tcPr>
            <w:tcW w:w="2733" w:type="dxa"/>
          </w:tcPr>
          <w:p w14:paraId="0AA09313" w14:textId="77777777" w:rsidR="00071095" w:rsidRPr="00D72DEF" w:rsidRDefault="00071095" w:rsidP="00121D56">
            <w:pPr>
              <w:rPr>
                <w:rFonts w:cs="Arial"/>
                <w:szCs w:val="24"/>
                <w:lang w:val="en-GB"/>
              </w:rPr>
            </w:pPr>
            <w:r w:rsidRPr="00D72DEF">
              <w:rPr>
                <w:rFonts w:cs="Arial"/>
                <w:szCs w:val="24"/>
                <w:lang w:val="en-GB"/>
              </w:rPr>
              <w:t xml:space="preserve">The study has focused on social media channel effectiveness. The key findings have indicated that social media helps in interactive content posting and better communication creation. It also helps in regular communication creation. User-generated content creates authenticity, and exclusive offers posted by hotels also help in attracting consumers. </w:t>
            </w:r>
          </w:p>
        </w:tc>
      </w:tr>
      <w:tr w:rsidR="00071095" w:rsidRPr="00D72DEF" w14:paraId="7467328A" w14:textId="77777777" w:rsidTr="00CA2AD0">
        <w:trPr>
          <w:jc w:val="center"/>
        </w:trPr>
        <w:tc>
          <w:tcPr>
            <w:tcW w:w="804" w:type="dxa"/>
          </w:tcPr>
          <w:p w14:paraId="5131D5C1" w14:textId="77777777" w:rsidR="00071095" w:rsidRPr="00D72DEF" w:rsidRDefault="00071095" w:rsidP="00121D56">
            <w:pPr>
              <w:rPr>
                <w:rFonts w:cs="Arial"/>
                <w:szCs w:val="24"/>
                <w:lang w:val="en-GB"/>
              </w:rPr>
            </w:pPr>
            <w:r w:rsidRPr="00D72DEF">
              <w:rPr>
                <w:rFonts w:cs="Arial"/>
                <w:szCs w:val="24"/>
                <w:lang w:val="en-GB"/>
              </w:rPr>
              <w:t>34</w:t>
            </w:r>
          </w:p>
        </w:tc>
        <w:tc>
          <w:tcPr>
            <w:tcW w:w="1924" w:type="dxa"/>
          </w:tcPr>
          <w:p w14:paraId="7FE222C1" w14:textId="77777777" w:rsidR="00071095" w:rsidRPr="00D72DEF" w:rsidRDefault="00071095" w:rsidP="00121D56">
            <w:pPr>
              <w:rPr>
                <w:rFonts w:cs="Arial"/>
                <w:color w:val="222222"/>
                <w:szCs w:val="24"/>
                <w:shd w:val="clear" w:color="auto" w:fill="FFFFFF"/>
                <w:lang w:val="en-GB"/>
              </w:rPr>
            </w:pPr>
            <w:r w:rsidRPr="00D72DEF">
              <w:rPr>
                <w:rFonts w:cs="Arial"/>
                <w:color w:val="222222"/>
                <w:szCs w:val="24"/>
                <w:shd w:val="clear" w:color="auto" w:fill="FFFFFF"/>
                <w:lang w:val="en-GB"/>
              </w:rPr>
              <w:t>(Chu, Deng and Cheng, 2020)</w:t>
            </w:r>
          </w:p>
        </w:tc>
        <w:tc>
          <w:tcPr>
            <w:tcW w:w="898" w:type="dxa"/>
          </w:tcPr>
          <w:p w14:paraId="215C378F" w14:textId="77777777" w:rsidR="00071095" w:rsidRPr="00D72DEF" w:rsidRDefault="00071095" w:rsidP="00121D56">
            <w:pPr>
              <w:rPr>
                <w:rFonts w:cs="Arial"/>
                <w:szCs w:val="24"/>
                <w:lang w:val="en-GB"/>
              </w:rPr>
            </w:pPr>
            <w:r w:rsidRPr="00D72DEF">
              <w:rPr>
                <w:rFonts w:cs="Arial"/>
                <w:szCs w:val="24"/>
                <w:lang w:val="en-GB"/>
              </w:rPr>
              <w:t>2020</w:t>
            </w:r>
          </w:p>
        </w:tc>
        <w:tc>
          <w:tcPr>
            <w:tcW w:w="2097" w:type="dxa"/>
          </w:tcPr>
          <w:p w14:paraId="69CC1CB9" w14:textId="77777777" w:rsidR="00071095" w:rsidRPr="00D72DEF" w:rsidRDefault="00071095" w:rsidP="00121D56">
            <w:pPr>
              <w:rPr>
                <w:rFonts w:cs="Arial"/>
                <w:i/>
                <w:iCs/>
                <w:szCs w:val="24"/>
                <w:lang w:val="en-GB"/>
              </w:rPr>
            </w:pPr>
            <w:r w:rsidRPr="00D72DEF">
              <w:rPr>
                <w:rFonts w:cs="Arial"/>
                <w:i/>
                <w:iCs/>
                <w:szCs w:val="24"/>
                <w:lang w:val="en-GB"/>
              </w:rPr>
              <w:t>“</w:t>
            </w:r>
            <w:r w:rsidRPr="00D72DEF">
              <w:rPr>
                <w:rFonts w:cs="Arial"/>
                <w:i/>
                <w:iCs/>
                <w:color w:val="222222"/>
                <w:szCs w:val="24"/>
                <w:shd w:val="clear" w:color="auto" w:fill="FFFFFF"/>
                <w:lang w:val="en-GB"/>
              </w:rPr>
              <w:t>The role of social media advertising in hospitality, tourism and travel: a literature review and research agenda”</w:t>
            </w:r>
          </w:p>
        </w:tc>
        <w:tc>
          <w:tcPr>
            <w:tcW w:w="1604" w:type="dxa"/>
          </w:tcPr>
          <w:p w14:paraId="5676D2C0" w14:textId="77777777" w:rsidR="00071095" w:rsidRPr="00D72DEF" w:rsidRDefault="00071095" w:rsidP="00121D56">
            <w:pPr>
              <w:rPr>
                <w:rFonts w:cs="Arial"/>
                <w:szCs w:val="24"/>
                <w:lang w:val="en-GB"/>
              </w:rPr>
            </w:pPr>
            <w:r w:rsidRPr="00D72DEF">
              <w:rPr>
                <w:rFonts w:cs="Arial"/>
                <w:szCs w:val="24"/>
                <w:lang w:val="en-GB"/>
              </w:rPr>
              <w:t xml:space="preserve">Literate review based on 192 papers. </w:t>
            </w:r>
          </w:p>
        </w:tc>
        <w:tc>
          <w:tcPr>
            <w:tcW w:w="2733" w:type="dxa"/>
          </w:tcPr>
          <w:p w14:paraId="277FFF05" w14:textId="77777777" w:rsidR="00071095" w:rsidRPr="00D72DEF" w:rsidRDefault="00071095" w:rsidP="00121D56">
            <w:pPr>
              <w:rPr>
                <w:rFonts w:cs="Arial"/>
                <w:szCs w:val="24"/>
                <w:lang w:val="en-GB"/>
              </w:rPr>
            </w:pPr>
            <w:r w:rsidRPr="00D72DEF">
              <w:rPr>
                <w:rFonts w:cs="Arial"/>
                <w:szCs w:val="24"/>
                <w:lang w:val="en-GB"/>
              </w:rPr>
              <w:t>The study focused on the use of social media to create consumer loyalty and provide effectiveness. The key findings show that social media platforms help businesses easily promote their new offers and content. Social media also helps in influencer collaborations. This helps in social proofing, which helps consumers gain trust in hospitality firms' services.</w:t>
            </w:r>
          </w:p>
        </w:tc>
      </w:tr>
      <w:tr w:rsidR="00071095" w:rsidRPr="00D72DEF" w14:paraId="3142117A" w14:textId="77777777" w:rsidTr="00CA2AD0">
        <w:trPr>
          <w:jc w:val="center"/>
        </w:trPr>
        <w:tc>
          <w:tcPr>
            <w:tcW w:w="804" w:type="dxa"/>
          </w:tcPr>
          <w:p w14:paraId="360ABC2A" w14:textId="77777777" w:rsidR="00071095" w:rsidRPr="00D72DEF" w:rsidRDefault="00071095" w:rsidP="00121D56">
            <w:pPr>
              <w:rPr>
                <w:rFonts w:cs="Arial"/>
                <w:szCs w:val="24"/>
                <w:lang w:val="en-GB"/>
              </w:rPr>
            </w:pPr>
            <w:r w:rsidRPr="00D72DEF">
              <w:rPr>
                <w:rFonts w:cs="Arial"/>
                <w:szCs w:val="24"/>
                <w:lang w:val="en-GB"/>
              </w:rPr>
              <w:t>35</w:t>
            </w:r>
          </w:p>
        </w:tc>
        <w:tc>
          <w:tcPr>
            <w:tcW w:w="1924" w:type="dxa"/>
          </w:tcPr>
          <w:p w14:paraId="54E15D9D" w14:textId="77777777" w:rsidR="00071095" w:rsidRPr="00D72DEF" w:rsidRDefault="00071095" w:rsidP="00121D56">
            <w:pPr>
              <w:rPr>
                <w:rFonts w:cs="Arial"/>
                <w:color w:val="222222"/>
                <w:szCs w:val="24"/>
                <w:shd w:val="clear" w:color="auto" w:fill="FFFFFF"/>
                <w:lang w:val="en-GB"/>
              </w:rPr>
            </w:pPr>
            <w:r w:rsidRPr="00D72DEF">
              <w:rPr>
                <w:rFonts w:cs="Arial"/>
                <w:color w:val="222222"/>
                <w:szCs w:val="24"/>
                <w:shd w:val="clear" w:color="auto" w:fill="FFFFFF"/>
                <w:lang w:val="en-GB"/>
              </w:rPr>
              <w:t>(Salem, 2021)</w:t>
            </w:r>
          </w:p>
        </w:tc>
        <w:tc>
          <w:tcPr>
            <w:tcW w:w="898" w:type="dxa"/>
          </w:tcPr>
          <w:p w14:paraId="64D13F60" w14:textId="77777777" w:rsidR="00071095" w:rsidRPr="00D72DEF" w:rsidRDefault="00071095" w:rsidP="00121D56">
            <w:pPr>
              <w:rPr>
                <w:rFonts w:cs="Arial"/>
                <w:szCs w:val="24"/>
                <w:lang w:val="en-GB"/>
              </w:rPr>
            </w:pPr>
            <w:r w:rsidRPr="00D72DEF">
              <w:rPr>
                <w:rFonts w:cs="Arial"/>
                <w:szCs w:val="24"/>
                <w:lang w:val="en-GB"/>
              </w:rPr>
              <w:t>2021</w:t>
            </w:r>
          </w:p>
        </w:tc>
        <w:tc>
          <w:tcPr>
            <w:tcW w:w="2097" w:type="dxa"/>
          </w:tcPr>
          <w:p w14:paraId="4A7942EE" w14:textId="77777777" w:rsidR="00071095" w:rsidRPr="00D72DEF" w:rsidRDefault="00071095" w:rsidP="00121D56">
            <w:pPr>
              <w:rPr>
                <w:rFonts w:cs="Arial"/>
                <w:i/>
                <w:iCs/>
                <w:szCs w:val="24"/>
                <w:lang w:val="en-GB"/>
              </w:rPr>
            </w:pPr>
            <w:r w:rsidRPr="00D72DEF">
              <w:rPr>
                <w:rFonts w:cs="Arial"/>
                <w:i/>
                <w:iCs/>
                <w:color w:val="222222"/>
                <w:szCs w:val="24"/>
                <w:shd w:val="clear" w:color="auto" w:fill="FFFFFF"/>
                <w:lang w:val="en-GB"/>
              </w:rPr>
              <w:t>“Do relationship marketing constructs enhance consumer retention? An empirical study within the hotel industry.”</w:t>
            </w:r>
          </w:p>
        </w:tc>
        <w:tc>
          <w:tcPr>
            <w:tcW w:w="1604" w:type="dxa"/>
          </w:tcPr>
          <w:p w14:paraId="2909845F" w14:textId="77777777" w:rsidR="00071095" w:rsidRPr="00D72DEF" w:rsidRDefault="00071095" w:rsidP="00121D56">
            <w:pPr>
              <w:rPr>
                <w:rFonts w:cs="Arial"/>
                <w:szCs w:val="24"/>
                <w:lang w:val="en-GB"/>
              </w:rPr>
            </w:pPr>
            <w:r w:rsidRPr="00D72DEF">
              <w:rPr>
                <w:rFonts w:cs="Arial"/>
                <w:szCs w:val="24"/>
                <w:lang w:val="en-GB"/>
              </w:rPr>
              <w:t>Quantitative Survey</w:t>
            </w:r>
          </w:p>
        </w:tc>
        <w:tc>
          <w:tcPr>
            <w:tcW w:w="2733" w:type="dxa"/>
          </w:tcPr>
          <w:p w14:paraId="6D27F72B" w14:textId="77777777" w:rsidR="00071095" w:rsidRPr="00D72DEF" w:rsidRDefault="00071095" w:rsidP="00121D56">
            <w:pPr>
              <w:rPr>
                <w:rFonts w:cs="Arial"/>
                <w:szCs w:val="24"/>
                <w:lang w:val="en-GB"/>
              </w:rPr>
            </w:pPr>
            <w:r w:rsidRPr="00D72DEF">
              <w:rPr>
                <w:rFonts w:cs="Arial"/>
                <w:szCs w:val="24"/>
                <w:lang w:val="en-GB"/>
              </w:rPr>
              <w:t xml:space="preserve">The study has focused on relationship marketing with digital marketing aspects. The findings have shown that digital marketing, like email marketing and content marketing, helps in relationship creation with effective communication with consumers. This helps in developing travellers' bonds with firms. This helped create better consumer engagement and create their loyalty. </w:t>
            </w:r>
          </w:p>
        </w:tc>
      </w:tr>
      <w:tr w:rsidR="00071095" w:rsidRPr="00D72DEF" w14:paraId="7582EB3D" w14:textId="77777777" w:rsidTr="00CA2AD0">
        <w:trPr>
          <w:jc w:val="center"/>
        </w:trPr>
        <w:tc>
          <w:tcPr>
            <w:tcW w:w="804" w:type="dxa"/>
          </w:tcPr>
          <w:p w14:paraId="4EA53BAD" w14:textId="77777777" w:rsidR="00071095" w:rsidRPr="00D72DEF" w:rsidRDefault="00071095" w:rsidP="00121D56">
            <w:pPr>
              <w:rPr>
                <w:rFonts w:cs="Arial"/>
                <w:szCs w:val="24"/>
                <w:lang w:val="en-GB"/>
              </w:rPr>
            </w:pPr>
            <w:r w:rsidRPr="00D72DEF">
              <w:rPr>
                <w:rFonts w:cs="Arial"/>
                <w:szCs w:val="24"/>
                <w:lang w:val="en-GB"/>
              </w:rPr>
              <w:t>36</w:t>
            </w:r>
          </w:p>
        </w:tc>
        <w:tc>
          <w:tcPr>
            <w:tcW w:w="1924" w:type="dxa"/>
          </w:tcPr>
          <w:p w14:paraId="33EF4B31" w14:textId="77777777" w:rsidR="00071095" w:rsidRPr="00D72DEF" w:rsidRDefault="00071095" w:rsidP="00121D56">
            <w:pPr>
              <w:rPr>
                <w:rFonts w:cs="Arial"/>
                <w:color w:val="222222"/>
                <w:szCs w:val="24"/>
                <w:shd w:val="clear" w:color="auto" w:fill="FFFFFF"/>
                <w:lang w:val="en-GB"/>
              </w:rPr>
            </w:pPr>
            <w:r w:rsidRPr="00D72DEF">
              <w:rPr>
                <w:rFonts w:cs="Arial"/>
                <w:color w:val="222222"/>
                <w:szCs w:val="24"/>
                <w:shd w:val="clear" w:color="auto" w:fill="FFFFFF"/>
                <w:lang w:val="en-GB"/>
              </w:rPr>
              <w:t>(Yesiloglu and Costello, 2020)</w:t>
            </w:r>
          </w:p>
        </w:tc>
        <w:tc>
          <w:tcPr>
            <w:tcW w:w="898" w:type="dxa"/>
          </w:tcPr>
          <w:p w14:paraId="7E246D7D" w14:textId="77777777" w:rsidR="00071095" w:rsidRPr="00D72DEF" w:rsidRDefault="00071095" w:rsidP="00121D56">
            <w:pPr>
              <w:rPr>
                <w:rFonts w:cs="Arial"/>
                <w:szCs w:val="24"/>
                <w:lang w:val="en-GB"/>
              </w:rPr>
            </w:pPr>
            <w:r w:rsidRPr="00D72DEF">
              <w:rPr>
                <w:rFonts w:cs="Arial"/>
                <w:szCs w:val="24"/>
                <w:lang w:val="en-GB"/>
              </w:rPr>
              <w:t>2020</w:t>
            </w:r>
          </w:p>
        </w:tc>
        <w:tc>
          <w:tcPr>
            <w:tcW w:w="2097" w:type="dxa"/>
          </w:tcPr>
          <w:p w14:paraId="56895AAE" w14:textId="77777777" w:rsidR="00071095" w:rsidRPr="00D72DEF" w:rsidRDefault="00071095" w:rsidP="00121D56">
            <w:pPr>
              <w:rPr>
                <w:rFonts w:cs="Arial"/>
                <w:i/>
                <w:iCs/>
                <w:szCs w:val="24"/>
                <w:lang w:val="en-GB"/>
              </w:rPr>
            </w:pPr>
            <w:r w:rsidRPr="00D72DEF">
              <w:rPr>
                <w:rFonts w:cs="Arial"/>
                <w:i/>
                <w:iCs/>
                <w:szCs w:val="24"/>
                <w:lang w:val="en-GB"/>
              </w:rPr>
              <w:t>“</w:t>
            </w:r>
            <w:r w:rsidRPr="00D72DEF">
              <w:rPr>
                <w:rFonts w:cs="Arial"/>
                <w:i/>
                <w:iCs/>
                <w:color w:val="222222"/>
                <w:szCs w:val="24"/>
                <w:shd w:val="clear" w:color="auto" w:fill="FFFFFF"/>
                <w:lang w:val="en-GB"/>
              </w:rPr>
              <w:t>Influencer Marketing”</w:t>
            </w:r>
          </w:p>
        </w:tc>
        <w:tc>
          <w:tcPr>
            <w:tcW w:w="1604" w:type="dxa"/>
          </w:tcPr>
          <w:p w14:paraId="6E68B23B" w14:textId="77777777" w:rsidR="00071095" w:rsidRPr="00D72DEF" w:rsidRDefault="00071095" w:rsidP="00121D56">
            <w:pPr>
              <w:rPr>
                <w:rFonts w:cs="Arial"/>
                <w:szCs w:val="24"/>
                <w:lang w:val="en-GB"/>
              </w:rPr>
            </w:pPr>
            <w:r w:rsidRPr="00D72DEF">
              <w:rPr>
                <w:rFonts w:cs="Arial"/>
                <w:szCs w:val="24"/>
                <w:lang w:val="en-GB"/>
              </w:rPr>
              <w:t xml:space="preserve">Literature review </w:t>
            </w:r>
          </w:p>
        </w:tc>
        <w:tc>
          <w:tcPr>
            <w:tcW w:w="2733" w:type="dxa"/>
          </w:tcPr>
          <w:p w14:paraId="418A664A" w14:textId="77777777" w:rsidR="00071095" w:rsidRPr="00D72DEF" w:rsidRDefault="00071095" w:rsidP="00121D56">
            <w:pPr>
              <w:rPr>
                <w:rFonts w:cs="Arial"/>
                <w:szCs w:val="24"/>
                <w:lang w:val="en-GB"/>
              </w:rPr>
            </w:pPr>
            <w:r w:rsidRPr="00D72DEF">
              <w:rPr>
                <w:rFonts w:cs="Arial"/>
                <w:szCs w:val="24"/>
                <w:lang w:val="en-GB"/>
              </w:rPr>
              <w:t xml:space="preserve">The study focused on influencer marketing and its effectiveness for consumer retention. It indicated that influencers are engaging in consumer trust-building with social proofing, which helps develop consumer trust in hotels. </w:t>
            </w:r>
          </w:p>
        </w:tc>
      </w:tr>
      <w:tr w:rsidR="00071095" w:rsidRPr="00D72DEF" w14:paraId="43496F9C" w14:textId="77777777" w:rsidTr="00CA2AD0">
        <w:trPr>
          <w:jc w:val="center"/>
        </w:trPr>
        <w:tc>
          <w:tcPr>
            <w:tcW w:w="804" w:type="dxa"/>
          </w:tcPr>
          <w:p w14:paraId="3A877281" w14:textId="77777777" w:rsidR="00071095" w:rsidRPr="00D72DEF" w:rsidRDefault="00071095" w:rsidP="00121D56">
            <w:pPr>
              <w:rPr>
                <w:rFonts w:cs="Arial"/>
                <w:szCs w:val="24"/>
                <w:lang w:val="en-GB"/>
              </w:rPr>
            </w:pPr>
            <w:r w:rsidRPr="00D72DEF">
              <w:rPr>
                <w:rFonts w:cs="Arial"/>
                <w:szCs w:val="24"/>
                <w:lang w:val="en-GB"/>
              </w:rPr>
              <w:t>37</w:t>
            </w:r>
          </w:p>
        </w:tc>
        <w:tc>
          <w:tcPr>
            <w:tcW w:w="1924" w:type="dxa"/>
          </w:tcPr>
          <w:p w14:paraId="794095B4" w14:textId="77777777" w:rsidR="00071095" w:rsidRPr="00D72DEF" w:rsidRDefault="00071095" w:rsidP="00121D56">
            <w:pPr>
              <w:rPr>
                <w:rFonts w:cs="Arial"/>
                <w:color w:val="222222"/>
                <w:szCs w:val="24"/>
                <w:shd w:val="clear" w:color="auto" w:fill="FFFFFF"/>
                <w:lang w:val="en-GB"/>
              </w:rPr>
            </w:pPr>
            <w:r w:rsidRPr="00D72DEF">
              <w:rPr>
                <w:rFonts w:cs="Arial"/>
                <w:color w:val="222222"/>
                <w:szCs w:val="24"/>
                <w:shd w:val="clear" w:color="auto" w:fill="FFFFFF"/>
                <w:lang w:val="en-GB"/>
              </w:rPr>
              <w:t>Kumar, (2024)</w:t>
            </w:r>
          </w:p>
        </w:tc>
        <w:tc>
          <w:tcPr>
            <w:tcW w:w="898" w:type="dxa"/>
          </w:tcPr>
          <w:p w14:paraId="3DBC083C" w14:textId="77777777" w:rsidR="00071095" w:rsidRPr="00D72DEF" w:rsidRDefault="00071095" w:rsidP="00121D56">
            <w:pPr>
              <w:rPr>
                <w:rFonts w:cs="Arial"/>
                <w:szCs w:val="24"/>
                <w:lang w:val="en-GB"/>
              </w:rPr>
            </w:pPr>
            <w:r w:rsidRPr="00D72DEF">
              <w:rPr>
                <w:rFonts w:cs="Arial"/>
                <w:szCs w:val="24"/>
                <w:lang w:val="en-GB"/>
              </w:rPr>
              <w:t>2024</w:t>
            </w:r>
          </w:p>
        </w:tc>
        <w:tc>
          <w:tcPr>
            <w:tcW w:w="2097" w:type="dxa"/>
          </w:tcPr>
          <w:p w14:paraId="7194CAB9" w14:textId="77777777" w:rsidR="00071095" w:rsidRPr="00D72DEF" w:rsidRDefault="00071095" w:rsidP="00121D56">
            <w:pPr>
              <w:rPr>
                <w:rFonts w:cs="Arial"/>
                <w:i/>
                <w:iCs/>
                <w:szCs w:val="24"/>
                <w:lang w:val="en-GB"/>
              </w:rPr>
            </w:pPr>
            <w:r w:rsidRPr="00D72DEF">
              <w:rPr>
                <w:rFonts w:cs="Arial"/>
                <w:i/>
                <w:iCs/>
                <w:szCs w:val="24"/>
                <w:lang w:val="en-GB"/>
              </w:rPr>
              <w:t>“</w:t>
            </w:r>
            <w:r w:rsidRPr="00D72DEF">
              <w:rPr>
                <w:rFonts w:cs="Arial"/>
                <w:i/>
                <w:iCs/>
                <w:color w:val="222222"/>
                <w:szCs w:val="24"/>
                <w:shd w:val="clear" w:color="auto" w:fill="FFFFFF"/>
                <w:lang w:val="en-GB"/>
              </w:rPr>
              <w:t>The Role of Digital Marketing on Customer Engagement in the Hospitality Industry”</w:t>
            </w:r>
          </w:p>
        </w:tc>
        <w:tc>
          <w:tcPr>
            <w:tcW w:w="1604" w:type="dxa"/>
          </w:tcPr>
          <w:p w14:paraId="74320EBE" w14:textId="77777777" w:rsidR="00071095" w:rsidRPr="00D72DEF" w:rsidRDefault="00071095" w:rsidP="00121D56">
            <w:pPr>
              <w:rPr>
                <w:rFonts w:cs="Arial"/>
                <w:szCs w:val="24"/>
                <w:lang w:val="en-GB"/>
              </w:rPr>
            </w:pPr>
          </w:p>
        </w:tc>
        <w:tc>
          <w:tcPr>
            <w:tcW w:w="2733" w:type="dxa"/>
          </w:tcPr>
          <w:p w14:paraId="3F6C92D3" w14:textId="77777777" w:rsidR="00071095" w:rsidRPr="00D72DEF" w:rsidRDefault="00071095" w:rsidP="00121D56">
            <w:pPr>
              <w:rPr>
                <w:rFonts w:cs="Arial"/>
                <w:szCs w:val="24"/>
                <w:lang w:val="en-GB"/>
              </w:rPr>
            </w:pPr>
            <w:r w:rsidRPr="00D72DEF">
              <w:rPr>
                <w:rFonts w:cs="Arial"/>
                <w:szCs w:val="24"/>
                <w:lang w:val="en-GB"/>
              </w:rPr>
              <w:t>The research shows that optimised and mobile-friendly hotel websites or faster loading times provide convenience for users. Content optimization for SEO helps attract organic consumers and traffic to the business, creating consumer appeal and engagement.</w:t>
            </w:r>
          </w:p>
        </w:tc>
      </w:tr>
      <w:tr w:rsidR="00071095" w:rsidRPr="00D72DEF" w14:paraId="1E724270" w14:textId="77777777" w:rsidTr="00CA2AD0">
        <w:trPr>
          <w:jc w:val="center"/>
        </w:trPr>
        <w:tc>
          <w:tcPr>
            <w:tcW w:w="804" w:type="dxa"/>
          </w:tcPr>
          <w:p w14:paraId="734B8E08" w14:textId="77777777" w:rsidR="00071095" w:rsidRPr="00D72DEF" w:rsidRDefault="00071095" w:rsidP="00121D56">
            <w:pPr>
              <w:rPr>
                <w:rFonts w:cs="Arial"/>
                <w:szCs w:val="24"/>
                <w:lang w:val="en-GB"/>
              </w:rPr>
            </w:pPr>
            <w:r w:rsidRPr="00D72DEF">
              <w:rPr>
                <w:rFonts w:cs="Arial"/>
                <w:szCs w:val="24"/>
                <w:lang w:val="en-GB"/>
              </w:rPr>
              <w:t>38</w:t>
            </w:r>
          </w:p>
        </w:tc>
        <w:tc>
          <w:tcPr>
            <w:tcW w:w="1924" w:type="dxa"/>
          </w:tcPr>
          <w:p w14:paraId="3494CB5C" w14:textId="77777777" w:rsidR="00071095" w:rsidRPr="00D72DEF" w:rsidRDefault="00071095" w:rsidP="00121D56">
            <w:pPr>
              <w:rPr>
                <w:rFonts w:cs="Arial"/>
                <w:color w:val="222222"/>
                <w:szCs w:val="24"/>
                <w:shd w:val="clear" w:color="auto" w:fill="FFFFFF"/>
                <w:lang w:val="en-GB"/>
              </w:rPr>
            </w:pPr>
            <w:r w:rsidRPr="00D72DEF">
              <w:rPr>
                <w:rFonts w:cs="Arial"/>
                <w:color w:val="222222"/>
                <w:szCs w:val="24"/>
                <w:shd w:val="clear" w:color="auto" w:fill="FFFFFF"/>
                <w:lang w:val="en-GB"/>
              </w:rPr>
              <w:t>Fatima et al., (2024)</w:t>
            </w:r>
          </w:p>
        </w:tc>
        <w:tc>
          <w:tcPr>
            <w:tcW w:w="898" w:type="dxa"/>
          </w:tcPr>
          <w:p w14:paraId="4B4A450A" w14:textId="77777777" w:rsidR="00071095" w:rsidRPr="00D72DEF" w:rsidRDefault="00071095" w:rsidP="00121D56">
            <w:pPr>
              <w:rPr>
                <w:rFonts w:cs="Arial"/>
                <w:szCs w:val="24"/>
                <w:lang w:val="en-GB"/>
              </w:rPr>
            </w:pPr>
            <w:r w:rsidRPr="00D72DEF">
              <w:rPr>
                <w:rFonts w:cs="Arial"/>
                <w:szCs w:val="24"/>
                <w:lang w:val="en-GB"/>
              </w:rPr>
              <w:t>2024</w:t>
            </w:r>
          </w:p>
        </w:tc>
        <w:tc>
          <w:tcPr>
            <w:tcW w:w="2097" w:type="dxa"/>
          </w:tcPr>
          <w:p w14:paraId="7B476872" w14:textId="77777777" w:rsidR="00071095" w:rsidRPr="00D72DEF" w:rsidRDefault="00071095" w:rsidP="00121D56">
            <w:pPr>
              <w:rPr>
                <w:rFonts w:cs="Arial"/>
                <w:i/>
                <w:iCs/>
                <w:szCs w:val="24"/>
                <w:lang w:val="en-GB"/>
              </w:rPr>
            </w:pPr>
            <w:r w:rsidRPr="00D72DEF">
              <w:rPr>
                <w:rFonts w:cs="Arial"/>
                <w:i/>
                <w:iCs/>
                <w:szCs w:val="24"/>
                <w:lang w:val="en-GB"/>
              </w:rPr>
              <w:t>“</w:t>
            </w:r>
            <w:r w:rsidRPr="00D72DEF">
              <w:rPr>
                <w:rFonts w:cs="Arial"/>
                <w:i/>
                <w:iCs/>
                <w:color w:val="222222"/>
                <w:szCs w:val="24"/>
                <w:shd w:val="clear" w:color="auto" w:fill="FFFFFF"/>
                <w:lang w:val="en-GB"/>
              </w:rPr>
              <w:t>Study of Digital Marketing in Tourism and Hospitality Industry: A Literature Search Using the Keyword Co-Occurrence Mapping Network”</w:t>
            </w:r>
          </w:p>
        </w:tc>
        <w:tc>
          <w:tcPr>
            <w:tcW w:w="1604" w:type="dxa"/>
          </w:tcPr>
          <w:p w14:paraId="7D7ED91E" w14:textId="77777777" w:rsidR="00071095" w:rsidRPr="00D72DEF" w:rsidRDefault="00071095" w:rsidP="00121D56">
            <w:pPr>
              <w:rPr>
                <w:rFonts w:cs="Arial"/>
                <w:szCs w:val="24"/>
                <w:lang w:val="en-GB"/>
              </w:rPr>
            </w:pPr>
          </w:p>
        </w:tc>
        <w:tc>
          <w:tcPr>
            <w:tcW w:w="2733" w:type="dxa"/>
          </w:tcPr>
          <w:p w14:paraId="065C4FE9" w14:textId="77777777" w:rsidR="00071095" w:rsidRPr="00D72DEF" w:rsidRDefault="00071095" w:rsidP="00121D56">
            <w:pPr>
              <w:rPr>
                <w:rFonts w:cs="Arial"/>
                <w:szCs w:val="24"/>
                <w:lang w:val="en-GB"/>
              </w:rPr>
            </w:pPr>
            <w:r w:rsidRPr="00D72DEF">
              <w:rPr>
                <w:rFonts w:cs="Arial"/>
                <w:szCs w:val="24"/>
                <w:lang w:val="en-GB"/>
              </w:rPr>
              <w:t xml:space="preserve">The key focus of the study is on the effectiveness of SEO or pay-per-click techniques in the hospitality sector for creating consumer engagement with better local searching options, convenience, and developing business credibility. </w:t>
            </w:r>
          </w:p>
        </w:tc>
      </w:tr>
      <w:tr w:rsidR="00071095" w:rsidRPr="00D72DEF" w14:paraId="56B20EA5" w14:textId="77777777" w:rsidTr="00CA2AD0">
        <w:trPr>
          <w:jc w:val="center"/>
        </w:trPr>
        <w:tc>
          <w:tcPr>
            <w:tcW w:w="10060" w:type="dxa"/>
            <w:gridSpan w:val="6"/>
          </w:tcPr>
          <w:p w14:paraId="206B7D49" w14:textId="77777777" w:rsidR="00071095" w:rsidRPr="00D72DEF" w:rsidRDefault="00071095" w:rsidP="00121D56">
            <w:pPr>
              <w:rPr>
                <w:rFonts w:cs="Arial"/>
                <w:b/>
                <w:bCs/>
                <w:i/>
                <w:iCs/>
                <w:szCs w:val="24"/>
                <w:lang w:val="en-GB"/>
              </w:rPr>
            </w:pPr>
            <w:r w:rsidRPr="00D72DEF">
              <w:rPr>
                <w:rFonts w:cs="Arial"/>
                <w:b/>
                <w:bCs/>
                <w:i/>
                <w:iCs/>
                <w:szCs w:val="24"/>
                <w:lang w:val="en-GB"/>
              </w:rPr>
              <w:t>Factors related to digital marketing that influence customer loyalty</w:t>
            </w:r>
          </w:p>
        </w:tc>
      </w:tr>
      <w:tr w:rsidR="00071095" w:rsidRPr="00D72DEF" w14:paraId="70D7C810" w14:textId="77777777" w:rsidTr="00CA2AD0">
        <w:trPr>
          <w:jc w:val="center"/>
        </w:trPr>
        <w:tc>
          <w:tcPr>
            <w:tcW w:w="804" w:type="dxa"/>
          </w:tcPr>
          <w:p w14:paraId="07E8A178" w14:textId="77777777" w:rsidR="00071095" w:rsidRPr="00D72DEF" w:rsidRDefault="00071095" w:rsidP="00121D56">
            <w:pPr>
              <w:rPr>
                <w:rFonts w:cs="Arial"/>
                <w:szCs w:val="24"/>
                <w:lang w:val="en-GB"/>
              </w:rPr>
            </w:pPr>
            <w:r w:rsidRPr="00D72DEF">
              <w:rPr>
                <w:rFonts w:cs="Arial"/>
                <w:szCs w:val="24"/>
                <w:lang w:val="en-GB"/>
              </w:rPr>
              <w:t>39</w:t>
            </w:r>
          </w:p>
        </w:tc>
        <w:tc>
          <w:tcPr>
            <w:tcW w:w="1924" w:type="dxa"/>
          </w:tcPr>
          <w:p w14:paraId="02871DB0" w14:textId="77777777" w:rsidR="00071095" w:rsidRPr="00D72DEF" w:rsidRDefault="00071095" w:rsidP="00121D56">
            <w:pPr>
              <w:rPr>
                <w:rFonts w:cs="Arial"/>
                <w:color w:val="222222"/>
                <w:szCs w:val="24"/>
                <w:shd w:val="clear" w:color="auto" w:fill="FFFFFF"/>
                <w:lang w:val="en-GB"/>
              </w:rPr>
            </w:pPr>
            <w:r w:rsidRPr="00D72DEF">
              <w:rPr>
                <w:rFonts w:cs="Arial"/>
                <w:color w:val="222222"/>
                <w:szCs w:val="24"/>
                <w:shd w:val="clear" w:color="auto" w:fill="FFFFFF"/>
                <w:lang w:val="en-GB"/>
              </w:rPr>
              <w:t>Majeed et al., (2022)</w:t>
            </w:r>
          </w:p>
        </w:tc>
        <w:tc>
          <w:tcPr>
            <w:tcW w:w="898" w:type="dxa"/>
          </w:tcPr>
          <w:p w14:paraId="148A990B" w14:textId="77777777" w:rsidR="00071095" w:rsidRPr="00D72DEF" w:rsidRDefault="00071095" w:rsidP="00121D56">
            <w:pPr>
              <w:rPr>
                <w:rFonts w:cs="Arial"/>
                <w:szCs w:val="24"/>
                <w:lang w:val="en-GB"/>
              </w:rPr>
            </w:pPr>
            <w:r w:rsidRPr="00D72DEF">
              <w:rPr>
                <w:rFonts w:cs="Arial"/>
                <w:szCs w:val="24"/>
                <w:lang w:val="en-GB"/>
              </w:rPr>
              <w:t>2022</w:t>
            </w:r>
          </w:p>
        </w:tc>
        <w:tc>
          <w:tcPr>
            <w:tcW w:w="2097" w:type="dxa"/>
          </w:tcPr>
          <w:p w14:paraId="241E0601" w14:textId="77777777" w:rsidR="00071095" w:rsidRPr="00D72DEF" w:rsidRDefault="00071095" w:rsidP="00121D56">
            <w:pPr>
              <w:rPr>
                <w:rFonts w:cs="Arial"/>
                <w:i/>
                <w:iCs/>
                <w:szCs w:val="24"/>
                <w:lang w:val="en-GB"/>
              </w:rPr>
            </w:pPr>
            <w:r w:rsidRPr="00D72DEF">
              <w:rPr>
                <w:rFonts w:cs="Arial"/>
                <w:i/>
                <w:iCs/>
                <w:szCs w:val="24"/>
                <w:lang w:val="en-GB"/>
              </w:rPr>
              <w:t>“</w:t>
            </w:r>
            <w:r w:rsidRPr="00D72DEF">
              <w:rPr>
                <w:rFonts w:cs="Arial"/>
                <w:i/>
                <w:iCs/>
                <w:color w:val="222222"/>
                <w:szCs w:val="24"/>
                <w:shd w:val="clear" w:color="auto" w:fill="FFFFFF"/>
                <w:lang w:val="en-GB"/>
              </w:rPr>
              <w:t>An analysis of the effects of customer satisfaction and engagement on social media on repurchase intention in the hospitality industry”</w:t>
            </w:r>
          </w:p>
        </w:tc>
        <w:tc>
          <w:tcPr>
            <w:tcW w:w="1604" w:type="dxa"/>
          </w:tcPr>
          <w:p w14:paraId="2ED91806" w14:textId="77777777" w:rsidR="00071095" w:rsidRPr="00D72DEF" w:rsidRDefault="00071095" w:rsidP="00121D56">
            <w:pPr>
              <w:rPr>
                <w:rFonts w:cs="Arial"/>
                <w:szCs w:val="24"/>
                <w:lang w:val="en-GB"/>
              </w:rPr>
            </w:pPr>
            <w:r w:rsidRPr="00D72DEF">
              <w:rPr>
                <w:rFonts w:cs="Arial"/>
                <w:szCs w:val="24"/>
                <w:lang w:val="en-GB"/>
              </w:rPr>
              <w:t>Quantitative survey</w:t>
            </w:r>
          </w:p>
        </w:tc>
        <w:tc>
          <w:tcPr>
            <w:tcW w:w="2733" w:type="dxa"/>
          </w:tcPr>
          <w:p w14:paraId="597B78D7" w14:textId="77777777" w:rsidR="00071095" w:rsidRPr="00D72DEF" w:rsidRDefault="00071095" w:rsidP="00121D56">
            <w:pPr>
              <w:rPr>
                <w:rFonts w:cs="Arial"/>
                <w:szCs w:val="24"/>
                <w:lang w:val="en-GB"/>
              </w:rPr>
            </w:pPr>
            <w:r w:rsidRPr="00D72DEF">
              <w:rPr>
                <w:rFonts w:cs="Arial"/>
                <w:szCs w:val="24"/>
                <w:lang w:val="en-GB"/>
              </w:rPr>
              <w:t xml:space="preserve">The study focused on the key factors of digital marketing that create consumer loyalty and retention. The findings highlighted the satisfaction and interactive engagement that social media creates for consumers, which impacts their purchasing decisions. Social media content helps consumers learn product information and builds trust, which creates consumer loyalty. </w:t>
            </w:r>
          </w:p>
        </w:tc>
      </w:tr>
      <w:tr w:rsidR="00071095" w:rsidRPr="00D72DEF" w14:paraId="42B05758" w14:textId="77777777" w:rsidTr="00CA2AD0">
        <w:trPr>
          <w:jc w:val="center"/>
        </w:trPr>
        <w:tc>
          <w:tcPr>
            <w:tcW w:w="804" w:type="dxa"/>
          </w:tcPr>
          <w:p w14:paraId="21230699" w14:textId="77777777" w:rsidR="00071095" w:rsidRPr="00D72DEF" w:rsidRDefault="00071095" w:rsidP="00121D56">
            <w:pPr>
              <w:rPr>
                <w:rFonts w:cs="Arial"/>
                <w:szCs w:val="24"/>
                <w:lang w:val="en-GB"/>
              </w:rPr>
            </w:pPr>
            <w:r w:rsidRPr="00D72DEF">
              <w:rPr>
                <w:rFonts w:cs="Arial"/>
                <w:szCs w:val="24"/>
                <w:lang w:val="en-GB"/>
              </w:rPr>
              <w:t>40</w:t>
            </w:r>
          </w:p>
        </w:tc>
        <w:tc>
          <w:tcPr>
            <w:tcW w:w="1924" w:type="dxa"/>
          </w:tcPr>
          <w:p w14:paraId="57C0EDED" w14:textId="77777777" w:rsidR="00071095" w:rsidRPr="00D72DEF" w:rsidRDefault="00071095" w:rsidP="00121D56">
            <w:pPr>
              <w:rPr>
                <w:rFonts w:cs="Arial"/>
                <w:color w:val="222222"/>
                <w:szCs w:val="24"/>
                <w:shd w:val="clear" w:color="auto" w:fill="FFFFFF"/>
                <w:lang w:val="en-GB"/>
              </w:rPr>
            </w:pPr>
            <w:r w:rsidRPr="00D72DEF">
              <w:rPr>
                <w:rFonts w:cs="Arial"/>
                <w:color w:val="222222"/>
                <w:szCs w:val="24"/>
                <w:shd w:val="clear" w:color="auto" w:fill="FFFFFF"/>
                <w:lang w:val="en-GB"/>
              </w:rPr>
              <w:t>(Nuseir and Elrefae, 2022)</w:t>
            </w:r>
          </w:p>
        </w:tc>
        <w:tc>
          <w:tcPr>
            <w:tcW w:w="898" w:type="dxa"/>
          </w:tcPr>
          <w:p w14:paraId="1F748ED7" w14:textId="77777777" w:rsidR="00071095" w:rsidRPr="00D72DEF" w:rsidRDefault="00071095" w:rsidP="00121D56">
            <w:pPr>
              <w:rPr>
                <w:rFonts w:cs="Arial"/>
                <w:szCs w:val="24"/>
                <w:lang w:val="en-GB"/>
              </w:rPr>
            </w:pPr>
            <w:r w:rsidRPr="00D72DEF">
              <w:rPr>
                <w:rFonts w:cs="Arial"/>
                <w:szCs w:val="24"/>
                <w:lang w:val="en-GB"/>
              </w:rPr>
              <w:t>2022</w:t>
            </w:r>
          </w:p>
        </w:tc>
        <w:tc>
          <w:tcPr>
            <w:tcW w:w="2097" w:type="dxa"/>
          </w:tcPr>
          <w:p w14:paraId="55989D9A" w14:textId="77777777" w:rsidR="00071095" w:rsidRPr="00D72DEF" w:rsidRDefault="00071095" w:rsidP="00121D56">
            <w:pPr>
              <w:rPr>
                <w:rFonts w:cs="Arial"/>
                <w:i/>
                <w:iCs/>
                <w:szCs w:val="24"/>
                <w:lang w:val="en-GB"/>
              </w:rPr>
            </w:pPr>
            <w:r w:rsidRPr="00D72DEF">
              <w:rPr>
                <w:rFonts w:cs="Arial"/>
                <w:i/>
                <w:iCs/>
                <w:szCs w:val="24"/>
                <w:lang w:val="en-GB"/>
              </w:rPr>
              <w:t>“</w:t>
            </w:r>
            <w:r w:rsidRPr="00D72DEF">
              <w:rPr>
                <w:rFonts w:cs="Arial"/>
                <w:i/>
                <w:iCs/>
                <w:color w:val="222222"/>
                <w:szCs w:val="24"/>
                <w:shd w:val="clear" w:color="auto" w:fill="FFFFFF"/>
                <w:lang w:val="en-GB"/>
              </w:rPr>
              <w:t>The effects of facilitating conditions, customer experience and brand loyalty on customer-based brand equity through social media marketing”</w:t>
            </w:r>
          </w:p>
        </w:tc>
        <w:tc>
          <w:tcPr>
            <w:tcW w:w="1604" w:type="dxa"/>
          </w:tcPr>
          <w:p w14:paraId="5AE3126E" w14:textId="77777777" w:rsidR="00071095" w:rsidRPr="00D72DEF" w:rsidRDefault="00071095" w:rsidP="00121D56">
            <w:pPr>
              <w:rPr>
                <w:rFonts w:cs="Arial"/>
                <w:szCs w:val="24"/>
                <w:lang w:val="en-GB"/>
              </w:rPr>
            </w:pPr>
            <w:r w:rsidRPr="00D72DEF">
              <w:rPr>
                <w:rFonts w:cs="Arial"/>
                <w:szCs w:val="24"/>
                <w:lang w:val="en-GB"/>
              </w:rPr>
              <w:t>Literature review</w:t>
            </w:r>
          </w:p>
        </w:tc>
        <w:tc>
          <w:tcPr>
            <w:tcW w:w="2733" w:type="dxa"/>
          </w:tcPr>
          <w:p w14:paraId="5446FEF8" w14:textId="77777777" w:rsidR="00071095" w:rsidRPr="00D72DEF" w:rsidRDefault="00071095" w:rsidP="00121D56">
            <w:pPr>
              <w:rPr>
                <w:rFonts w:cs="Arial"/>
                <w:szCs w:val="24"/>
                <w:lang w:val="en-GB"/>
              </w:rPr>
            </w:pPr>
            <w:r w:rsidRPr="00D72DEF">
              <w:rPr>
                <w:rFonts w:cs="Arial"/>
                <w:szCs w:val="24"/>
                <w:lang w:val="en-GB"/>
              </w:rPr>
              <w:t xml:space="preserve">The study has focused on the key factors of social media use that help in consumer loyalty creation. The findings of the research have indicated that social media gives an opportunity for data analytics with consumer data. This helps hotels in creating a personalised offering, and target advertisements. This helps in engaging consumers and creating better experiences with hotels. Social media facilitated consumer-based brand equity to help create consumer loyalty in the sector. </w:t>
            </w:r>
          </w:p>
        </w:tc>
      </w:tr>
      <w:tr w:rsidR="00071095" w:rsidRPr="00D72DEF" w14:paraId="6831167E" w14:textId="77777777" w:rsidTr="00CA2AD0">
        <w:trPr>
          <w:jc w:val="center"/>
        </w:trPr>
        <w:tc>
          <w:tcPr>
            <w:tcW w:w="804" w:type="dxa"/>
          </w:tcPr>
          <w:p w14:paraId="0213B05A" w14:textId="77777777" w:rsidR="00071095" w:rsidRPr="00D72DEF" w:rsidRDefault="00071095" w:rsidP="00121D56">
            <w:pPr>
              <w:rPr>
                <w:rFonts w:cs="Arial"/>
                <w:szCs w:val="24"/>
                <w:lang w:val="en-GB"/>
              </w:rPr>
            </w:pPr>
            <w:r w:rsidRPr="00D72DEF">
              <w:rPr>
                <w:rFonts w:cs="Arial"/>
                <w:szCs w:val="24"/>
                <w:lang w:val="en-GB"/>
              </w:rPr>
              <w:t>41</w:t>
            </w:r>
          </w:p>
        </w:tc>
        <w:tc>
          <w:tcPr>
            <w:tcW w:w="1924" w:type="dxa"/>
          </w:tcPr>
          <w:p w14:paraId="486116F4" w14:textId="77777777" w:rsidR="00071095" w:rsidRPr="00D72DEF" w:rsidRDefault="00071095" w:rsidP="00121D56">
            <w:pPr>
              <w:rPr>
                <w:rFonts w:cs="Arial"/>
                <w:color w:val="222222"/>
                <w:szCs w:val="24"/>
                <w:shd w:val="clear" w:color="auto" w:fill="FFFFFF"/>
                <w:lang w:val="en-GB"/>
              </w:rPr>
            </w:pPr>
            <w:r w:rsidRPr="00D72DEF">
              <w:rPr>
                <w:rFonts w:cs="Arial"/>
                <w:color w:val="222222"/>
                <w:szCs w:val="24"/>
                <w:shd w:val="clear" w:color="auto" w:fill="FFFFFF"/>
                <w:lang w:val="en-GB"/>
              </w:rPr>
              <w:t>Ilyas et al., (2021)</w:t>
            </w:r>
          </w:p>
        </w:tc>
        <w:tc>
          <w:tcPr>
            <w:tcW w:w="898" w:type="dxa"/>
          </w:tcPr>
          <w:p w14:paraId="4FBA7991" w14:textId="77777777" w:rsidR="00071095" w:rsidRPr="00D72DEF" w:rsidRDefault="00071095" w:rsidP="00121D56">
            <w:pPr>
              <w:rPr>
                <w:rFonts w:cs="Arial"/>
                <w:szCs w:val="24"/>
                <w:lang w:val="en-GB"/>
              </w:rPr>
            </w:pPr>
            <w:r w:rsidRPr="00D72DEF">
              <w:rPr>
                <w:rFonts w:cs="Arial"/>
                <w:szCs w:val="24"/>
                <w:lang w:val="en-GB"/>
              </w:rPr>
              <w:t>2021</w:t>
            </w:r>
          </w:p>
        </w:tc>
        <w:tc>
          <w:tcPr>
            <w:tcW w:w="2097" w:type="dxa"/>
          </w:tcPr>
          <w:p w14:paraId="3FD681DF" w14:textId="77777777" w:rsidR="00071095" w:rsidRPr="00D72DEF" w:rsidRDefault="00071095" w:rsidP="00121D56">
            <w:pPr>
              <w:rPr>
                <w:rFonts w:cs="Arial"/>
                <w:i/>
                <w:iCs/>
                <w:szCs w:val="24"/>
                <w:lang w:val="en-GB"/>
              </w:rPr>
            </w:pPr>
            <w:r w:rsidRPr="00D72DEF">
              <w:rPr>
                <w:rFonts w:cs="Arial"/>
                <w:i/>
                <w:iCs/>
                <w:szCs w:val="24"/>
                <w:lang w:val="en-GB"/>
              </w:rPr>
              <w:t>“</w:t>
            </w:r>
            <w:r w:rsidRPr="00D72DEF">
              <w:rPr>
                <w:rFonts w:cs="Arial"/>
                <w:i/>
                <w:iCs/>
                <w:color w:val="222222"/>
                <w:szCs w:val="24"/>
                <w:shd w:val="clear" w:color="auto" w:fill="FFFFFF"/>
                <w:lang w:val="en-GB"/>
              </w:rPr>
              <w:t>The influence of digital marketing and customer perceived value through customer satisfaction on customer loyalty”</w:t>
            </w:r>
          </w:p>
        </w:tc>
        <w:tc>
          <w:tcPr>
            <w:tcW w:w="1604" w:type="dxa"/>
          </w:tcPr>
          <w:p w14:paraId="23412BD1" w14:textId="77777777" w:rsidR="00071095" w:rsidRPr="00D72DEF" w:rsidRDefault="00071095" w:rsidP="00121D56">
            <w:pPr>
              <w:rPr>
                <w:rFonts w:cs="Arial"/>
                <w:szCs w:val="24"/>
                <w:lang w:val="en-GB"/>
              </w:rPr>
            </w:pPr>
            <w:r w:rsidRPr="00D72DEF">
              <w:rPr>
                <w:rFonts w:cs="Arial"/>
                <w:szCs w:val="24"/>
                <w:lang w:val="en-GB"/>
              </w:rPr>
              <w:t xml:space="preserve">Quantitative methodology </w:t>
            </w:r>
          </w:p>
        </w:tc>
        <w:tc>
          <w:tcPr>
            <w:tcW w:w="2733" w:type="dxa"/>
          </w:tcPr>
          <w:p w14:paraId="163AC8AB" w14:textId="77777777" w:rsidR="00071095" w:rsidRPr="00D72DEF" w:rsidRDefault="00071095" w:rsidP="00121D56">
            <w:pPr>
              <w:rPr>
                <w:rFonts w:cs="Arial"/>
                <w:szCs w:val="24"/>
                <w:lang w:val="en-GB"/>
              </w:rPr>
            </w:pPr>
            <w:r w:rsidRPr="00D72DEF">
              <w:rPr>
                <w:rFonts w:cs="Arial"/>
                <w:szCs w:val="24"/>
                <w:lang w:val="en-GB"/>
              </w:rPr>
              <w:t>The study focused on the digital marketing factors that influence consumer loyalty creation. The study findings highlighted that digital marketing helps in customised content and personalised offerings that help enhance brands' connection with their consumers and create their loyalty.</w:t>
            </w:r>
          </w:p>
        </w:tc>
      </w:tr>
      <w:tr w:rsidR="00071095" w:rsidRPr="00D72DEF" w14:paraId="1414875B" w14:textId="77777777" w:rsidTr="00CA2AD0">
        <w:trPr>
          <w:jc w:val="center"/>
        </w:trPr>
        <w:tc>
          <w:tcPr>
            <w:tcW w:w="804" w:type="dxa"/>
          </w:tcPr>
          <w:p w14:paraId="3E38DFD4" w14:textId="77777777" w:rsidR="00071095" w:rsidRPr="00D72DEF" w:rsidRDefault="00071095" w:rsidP="00121D56">
            <w:pPr>
              <w:rPr>
                <w:rFonts w:cs="Arial"/>
                <w:szCs w:val="24"/>
                <w:lang w:val="en-GB"/>
              </w:rPr>
            </w:pPr>
            <w:r w:rsidRPr="00D72DEF">
              <w:rPr>
                <w:rFonts w:cs="Arial"/>
                <w:szCs w:val="24"/>
                <w:lang w:val="en-GB"/>
              </w:rPr>
              <w:t>42</w:t>
            </w:r>
          </w:p>
        </w:tc>
        <w:tc>
          <w:tcPr>
            <w:tcW w:w="1924" w:type="dxa"/>
          </w:tcPr>
          <w:p w14:paraId="26EF8BC1" w14:textId="77777777" w:rsidR="00071095" w:rsidRPr="00D72DEF" w:rsidRDefault="00071095" w:rsidP="00121D56">
            <w:pPr>
              <w:rPr>
                <w:rFonts w:cs="Arial"/>
                <w:color w:val="222222"/>
                <w:szCs w:val="24"/>
                <w:shd w:val="clear" w:color="auto" w:fill="FFFFFF"/>
                <w:lang w:val="en-GB"/>
              </w:rPr>
            </w:pPr>
            <w:r w:rsidRPr="00D72DEF">
              <w:rPr>
                <w:rFonts w:cs="Arial"/>
                <w:color w:val="222222"/>
                <w:szCs w:val="24"/>
                <w:shd w:val="clear" w:color="auto" w:fill="FFFFFF"/>
                <w:lang w:val="en-GB"/>
              </w:rPr>
              <w:t>Eldahamsheh et al., (2021)</w:t>
            </w:r>
          </w:p>
        </w:tc>
        <w:tc>
          <w:tcPr>
            <w:tcW w:w="898" w:type="dxa"/>
          </w:tcPr>
          <w:p w14:paraId="4ED12662" w14:textId="77777777" w:rsidR="00071095" w:rsidRPr="00D72DEF" w:rsidRDefault="00071095" w:rsidP="00121D56">
            <w:pPr>
              <w:rPr>
                <w:rFonts w:cs="Arial"/>
                <w:szCs w:val="24"/>
                <w:lang w:val="en-GB"/>
              </w:rPr>
            </w:pPr>
            <w:r w:rsidRPr="00D72DEF">
              <w:rPr>
                <w:rFonts w:cs="Arial"/>
                <w:szCs w:val="24"/>
                <w:lang w:val="en-GB"/>
              </w:rPr>
              <w:t>2021</w:t>
            </w:r>
          </w:p>
        </w:tc>
        <w:tc>
          <w:tcPr>
            <w:tcW w:w="2097" w:type="dxa"/>
          </w:tcPr>
          <w:p w14:paraId="48BA4B14" w14:textId="77777777" w:rsidR="00071095" w:rsidRPr="00D72DEF" w:rsidRDefault="00071095" w:rsidP="00121D56">
            <w:pPr>
              <w:rPr>
                <w:rFonts w:cs="Arial"/>
                <w:i/>
                <w:iCs/>
                <w:szCs w:val="24"/>
                <w:lang w:val="en-GB"/>
              </w:rPr>
            </w:pPr>
            <w:r w:rsidRPr="00D72DEF">
              <w:rPr>
                <w:rFonts w:cs="Arial"/>
                <w:i/>
                <w:iCs/>
                <w:szCs w:val="24"/>
                <w:lang w:val="en-GB"/>
              </w:rPr>
              <w:t>“</w:t>
            </w:r>
            <w:r w:rsidRPr="00D72DEF">
              <w:rPr>
                <w:rFonts w:cs="Arial"/>
                <w:i/>
                <w:iCs/>
                <w:color w:val="222222"/>
                <w:szCs w:val="24"/>
                <w:shd w:val="clear" w:color="auto" w:fill="FFFFFF"/>
                <w:lang w:val="en-GB"/>
              </w:rPr>
              <w:t>Factors affecting digital marketing success”</w:t>
            </w:r>
          </w:p>
        </w:tc>
        <w:tc>
          <w:tcPr>
            <w:tcW w:w="1604" w:type="dxa"/>
          </w:tcPr>
          <w:p w14:paraId="2DDF1110" w14:textId="77777777" w:rsidR="00071095" w:rsidRPr="00D72DEF" w:rsidRDefault="00071095" w:rsidP="00121D56">
            <w:pPr>
              <w:rPr>
                <w:rFonts w:cs="Arial"/>
                <w:szCs w:val="24"/>
                <w:lang w:val="en-GB"/>
              </w:rPr>
            </w:pPr>
            <w:r w:rsidRPr="00D72DEF">
              <w:rPr>
                <w:rFonts w:cs="Arial"/>
                <w:szCs w:val="24"/>
                <w:lang w:val="en-GB"/>
              </w:rPr>
              <w:t>Qualitative methodology</w:t>
            </w:r>
          </w:p>
        </w:tc>
        <w:tc>
          <w:tcPr>
            <w:tcW w:w="2733" w:type="dxa"/>
          </w:tcPr>
          <w:p w14:paraId="619E61A3" w14:textId="77777777" w:rsidR="00071095" w:rsidRPr="00D72DEF" w:rsidRDefault="00071095" w:rsidP="00121D56">
            <w:pPr>
              <w:rPr>
                <w:rFonts w:cs="Arial"/>
                <w:szCs w:val="24"/>
                <w:lang w:val="en-GB"/>
              </w:rPr>
            </w:pPr>
            <w:r w:rsidRPr="00D72DEF">
              <w:rPr>
                <w:rFonts w:cs="Arial"/>
                <w:szCs w:val="24"/>
                <w:lang w:val="en-GB"/>
              </w:rPr>
              <w:t>The study outcomes have highlighted the success factors of digital marketing. Here, one key aspect emerges of data utilisation. Digital marketing gives scope for using consumer data that helps businesses create data-driven offers and target marketing for better consumer loyalty and satisfaction.</w:t>
            </w:r>
          </w:p>
        </w:tc>
      </w:tr>
      <w:tr w:rsidR="00071095" w:rsidRPr="00D72DEF" w14:paraId="09FE34BF" w14:textId="77777777" w:rsidTr="00CA2AD0">
        <w:trPr>
          <w:jc w:val="center"/>
        </w:trPr>
        <w:tc>
          <w:tcPr>
            <w:tcW w:w="804" w:type="dxa"/>
          </w:tcPr>
          <w:p w14:paraId="72995911" w14:textId="77777777" w:rsidR="00071095" w:rsidRPr="00D72DEF" w:rsidRDefault="00071095" w:rsidP="00121D56">
            <w:pPr>
              <w:rPr>
                <w:rFonts w:cs="Arial"/>
                <w:szCs w:val="24"/>
                <w:lang w:val="en-GB"/>
              </w:rPr>
            </w:pPr>
            <w:r w:rsidRPr="00D72DEF">
              <w:rPr>
                <w:rFonts w:cs="Arial"/>
                <w:szCs w:val="24"/>
                <w:lang w:val="en-GB"/>
              </w:rPr>
              <w:t>43</w:t>
            </w:r>
          </w:p>
        </w:tc>
        <w:tc>
          <w:tcPr>
            <w:tcW w:w="1924" w:type="dxa"/>
          </w:tcPr>
          <w:p w14:paraId="7FFAC50D" w14:textId="77777777" w:rsidR="00071095" w:rsidRPr="00D72DEF" w:rsidRDefault="00071095" w:rsidP="00121D56">
            <w:pPr>
              <w:rPr>
                <w:rFonts w:cs="Arial"/>
                <w:color w:val="222222"/>
                <w:szCs w:val="24"/>
                <w:shd w:val="clear" w:color="auto" w:fill="FFFFFF"/>
                <w:lang w:val="en-GB"/>
              </w:rPr>
            </w:pPr>
            <w:r w:rsidRPr="00D72DEF">
              <w:rPr>
                <w:rFonts w:cs="Arial"/>
                <w:color w:val="222222"/>
                <w:szCs w:val="24"/>
                <w:shd w:val="clear" w:color="auto" w:fill="FFFFFF"/>
                <w:lang w:val="en-GB"/>
              </w:rPr>
              <w:t>(Dastane, 2020)</w:t>
            </w:r>
          </w:p>
        </w:tc>
        <w:tc>
          <w:tcPr>
            <w:tcW w:w="898" w:type="dxa"/>
          </w:tcPr>
          <w:p w14:paraId="526688DF" w14:textId="77777777" w:rsidR="00071095" w:rsidRPr="00D72DEF" w:rsidRDefault="00071095" w:rsidP="00121D56">
            <w:pPr>
              <w:rPr>
                <w:rFonts w:cs="Arial"/>
                <w:szCs w:val="24"/>
                <w:lang w:val="en-GB"/>
              </w:rPr>
            </w:pPr>
            <w:r w:rsidRPr="00D72DEF">
              <w:rPr>
                <w:rFonts w:cs="Arial"/>
                <w:szCs w:val="24"/>
                <w:lang w:val="en-GB"/>
              </w:rPr>
              <w:t>2020</w:t>
            </w:r>
          </w:p>
        </w:tc>
        <w:tc>
          <w:tcPr>
            <w:tcW w:w="2097" w:type="dxa"/>
          </w:tcPr>
          <w:p w14:paraId="429DA44F" w14:textId="77777777" w:rsidR="00071095" w:rsidRPr="00D72DEF" w:rsidRDefault="00071095" w:rsidP="00121D56">
            <w:pPr>
              <w:rPr>
                <w:rFonts w:cs="Arial"/>
                <w:i/>
                <w:iCs/>
                <w:szCs w:val="24"/>
                <w:lang w:val="en-GB"/>
              </w:rPr>
            </w:pPr>
            <w:r w:rsidRPr="00D72DEF">
              <w:rPr>
                <w:rFonts w:cs="Arial"/>
                <w:i/>
                <w:iCs/>
                <w:szCs w:val="24"/>
                <w:lang w:val="en-GB"/>
              </w:rPr>
              <w:t>“</w:t>
            </w:r>
            <w:r w:rsidRPr="00D72DEF">
              <w:rPr>
                <w:rFonts w:cs="Arial"/>
                <w:i/>
                <w:iCs/>
                <w:color w:val="222222"/>
                <w:szCs w:val="24"/>
                <w:shd w:val="clear" w:color="auto" w:fill="FFFFFF"/>
                <w:lang w:val="en-GB"/>
              </w:rPr>
              <w:t>Impact of digital marketing on online purchase intention: Mediation effect of customer relationship management”</w:t>
            </w:r>
          </w:p>
        </w:tc>
        <w:tc>
          <w:tcPr>
            <w:tcW w:w="1604" w:type="dxa"/>
          </w:tcPr>
          <w:p w14:paraId="34B5479C" w14:textId="77777777" w:rsidR="00071095" w:rsidRPr="00D72DEF" w:rsidRDefault="00071095" w:rsidP="00121D56">
            <w:pPr>
              <w:rPr>
                <w:rFonts w:cs="Arial"/>
                <w:szCs w:val="24"/>
                <w:lang w:val="en-GB"/>
              </w:rPr>
            </w:pPr>
            <w:r w:rsidRPr="00D72DEF">
              <w:rPr>
                <w:rFonts w:cs="Arial"/>
                <w:szCs w:val="24"/>
                <w:lang w:val="en-GB"/>
              </w:rPr>
              <w:t xml:space="preserve">Survey with 202 participants and analysis using SPSS </w:t>
            </w:r>
          </w:p>
        </w:tc>
        <w:tc>
          <w:tcPr>
            <w:tcW w:w="2733" w:type="dxa"/>
          </w:tcPr>
          <w:p w14:paraId="29890E81" w14:textId="3874F7ED" w:rsidR="00071095" w:rsidRPr="00D72DEF" w:rsidRDefault="00071095" w:rsidP="00121D56">
            <w:pPr>
              <w:rPr>
                <w:rFonts w:cs="Arial"/>
                <w:szCs w:val="24"/>
                <w:lang w:val="en-GB"/>
              </w:rPr>
            </w:pPr>
            <w:r w:rsidRPr="00D72DEF">
              <w:rPr>
                <w:rFonts w:cs="Arial"/>
                <w:szCs w:val="24"/>
                <w:lang w:val="en-GB"/>
              </w:rPr>
              <w:t>The study results h</w:t>
            </w:r>
            <w:r w:rsidR="00283213" w:rsidRPr="00D72DEF">
              <w:rPr>
                <w:rFonts w:cs="Arial"/>
                <w:szCs w:val="24"/>
                <w:lang w:val="en-GB"/>
              </w:rPr>
              <w:t>as</w:t>
            </w:r>
            <w:r w:rsidRPr="00D72DEF">
              <w:rPr>
                <w:rFonts w:cs="Arial"/>
                <w:szCs w:val="24"/>
                <w:lang w:val="en-GB"/>
              </w:rPr>
              <w:t xml:space="preserve"> highlight that social media helps in better engagement with interactive consumers for consumers. It also helped them in gaining social proof and creating their engagement. This impacts their repeat purchasing behaviours and loyalty.</w:t>
            </w:r>
          </w:p>
        </w:tc>
      </w:tr>
      <w:tr w:rsidR="00071095" w:rsidRPr="00D72DEF" w14:paraId="4E8735A5" w14:textId="77777777" w:rsidTr="00CA2AD0">
        <w:trPr>
          <w:jc w:val="center"/>
        </w:trPr>
        <w:tc>
          <w:tcPr>
            <w:tcW w:w="804" w:type="dxa"/>
          </w:tcPr>
          <w:p w14:paraId="783A3A9B" w14:textId="77777777" w:rsidR="00071095" w:rsidRPr="00D72DEF" w:rsidRDefault="00071095" w:rsidP="00121D56">
            <w:pPr>
              <w:rPr>
                <w:rFonts w:cs="Arial"/>
                <w:szCs w:val="24"/>
                <w:lang w:val="en-GB"/>
              </w:rPr>
            </w:pPr>
            <w:r w:rsidRPr="00D72DEF">
              <w:rPr>
                <w:rFonts w:cs="Arial"/>
                <w:szCs w:val="24"/>
                <w:lang w:val="en-GB"/>
              </w:rPr>
              <w:t>44</w:t>
            </w:r>
          </w:p>
        </w:tc>
        <w:tc>
          <w:tcPr>
            <w:tcW w:w="1924" w:type="dxa"/>
          </w:tcPr>
          <w:p w14:paraId="6CE7477D" w14:textId="77777777" w:rsidR="00071095" w:rsidRPr="00D72DEF" w:rsidRDefault="00071095" w:rsidP="00121D56">
            <w:pPr>
              <w:rPr>
                <w:rFonts w:cs="Arial"/>
                <w:color w:val="222222"/>
                <w:szCs w:val="24"/>
                <w:shd w:val="clear" w:color="auto" w:fill="FFFFFF"/>
                <w:lang w:val="en-GB"/>
              </w:rPr>
            </w:pPr>
            <w:r w:rsidRPr="00D72DEF">
              <w:rPr>
                <w:rFonts w:cs="Arial"/>
                <w:color w:val="222222"/>
                <w:szCs w:val="24"/>
                <w:shd w:val="clear" w:color="auto" w:fill="FFFFFF"/>
                <w:lang w:val="en-GB"/>
              </w:rPr>
              <w:t>(Shridhar, 2023)</w:t>
            </w:r>
          </w:p>
        </w:tc>
        <w:tc>
          <w:tcPr>
            <w:tcW w:w="898" w:type="dxa"/>
          </w:tcPr>
          <w:p w14:paraId="7FAE77EC" w14:textId="77777777" w:rsidR="00071095" w:rsidRPr="00D72DEF" w:rsidRDefault="00071095" w:rsidP="00121D56">
            <w:pPr>
              <w:rPr>
                <w:rFonts w:cs="Arial"/>
                <w:szCs w:val="24"/>
                <w:lang w:val="en-GB"/>
              </w:rPr>
            </w:pPr>
            <w:r w:rsidRPr="00D72DEF">
              <w:rPr>
                <w:rFonts w:cs="Arial"/>
                <w:szCs w:val="24"/>
                <w:lang w:val="en-GB"/>
              </w:rPr>
              <w:t>2023</w:t>
            </w:r>
          </w:p>
        </w:tc>
        <w:tc>
          <w:tcPr>
            <w:tcW w:w="2097" w:type="dxa"/>
          </w:tcPr>
          <w:p w14:paraId="633BA021" w14:textId="77777777" w:rsidR="00071095" w:rsidRPr="00D72DEF" w:rsidRDefault="00071095" w:rsidP="00121D56">
            <w:pPr>
              <w:rPr>
                <w:rFonts w:cs="Arial"/>
                <w:i/>
                <w:iCs/>
                <w:szCs w:val="24"/>
                <w:lang w:val="en-GB"/>
              </w:rPr>
            </w:pPr>
            <w:r w:rsidRPr="00D72DEF">
              <w:rPr>
                <w:rFonts w:cs="Arial"/>
                <w:i/>
                <w:iCs/>
                <w:szCs w:val="24"/>
                <w:lang w:val="en-GB"/>
              </w:rPr>
              <w:t>“</w:t>
            </w:r>
            <w:r w:rsidRPr="00D72DEF">
              <w:rPr>
                <w:rFonts w:cs="Arial"/>
                <w:i/>
                <w:iCs/>
                <w:color w:val="222222"/>
                <w:szCs w:val="24"/>
                <w:shd w:val="clear" w:color="auto" w:fill="FFFFFF"/>
                <w:lang w:val="en-GB"/>
              </w:rPr>
              <w:t>Digital Marketing and Customer Satisfaction: a Comparative Study”</w:t>
            </w:r>
          </w:p>
        </w:tc>
        <w:tc>
          <w:tcPr>
            <w:tcW w:w="1604" w:type="dxa"/>
          </w:tcPr>
          <w:p w14:paraId="017AF486" w14:textId="77777777" w:rsidR="00071095" w:rsidRPr="00D72DEF" w:rsidRDefault="00071095" w:rsidP="00121D56">
            <w:pPr>
              <w:rPr>
                <w:rFonts w:cs="Arial"/>
                <w:szCs w:val="24"/>
                <w:lang w:val="en-GB"/>
              </w:rPr>
            </w:pPr>
            <w:r w:rsidRPr="00D72DEF">
              <w:rPr>
                <w:rFonts w:cs="Arial"/>
                <w:szCs w:val="24"/>
                <w:lang w:val="en-GB"/>
              </w:rPr>
              <w:t>Qualitative methodology</w:t>
            </w:r>
          </w:p>
        </w:tc>
        <w:tc>
          <w:tcPr>
            <w:tcW w:w="2733" w:type="dxa"/>
          </w:tcPr>
          <w:p w14:paraId="650366AF" w14:textId="77777777" w:rsidR="00071095" w:rsidRPr="00D72DEF" w:rsidRDefault="00071095" w:rsidP="00121D56">
            <w:pPr>
              <w:rPr>
                <w:rFonts w:cs="Arial"/>
                <w:szCs w:val="24"/>
                <w:lang w:val="en-GB"/>
              </w:rPr>
            </w:pPr>
            <w:r w:rsidRPr="00D72DEF">
              <w:rPr>
                <w:rFonts w:cs="Arial"/>
                <w:szCs w:val="24"/>
                <w:lang w:val="en-GB"/>
              </w:rPr>
              <w:t>The study outcomes have highlighted that digital marketing techniques such as social media and SEO techniques give convenience, better usability and information. This helps in creating the trust of the consumers for hospitality oragsnaition. This creates their satisfaction.</w:t>
            </w:r>
          </w:p>
        </w:tc>
      </w:tr>
      <w:tr w:rsidR="00071095" w:rsidRPr="00D72DEF" w14:paraId="6744D9F8" w14:textId="77777777" w:rsidTr="00CA2AD0">
        <w:trPr>
          <w:jc w:val="center"/>
        </w:trPr>
        <w:tc>
          <w:tcPr>
            <w:tcW w:w="804" w:type="dxa"/>
          </w:tcPr>
          <w:p w14:paraId="3421D9BA" w14:textId="77777777" w:rsidR="00071095" w:rsidRPr="00D72DEF" w:rsidRDefault="00071095" w:rsidP="00121D56">
            <w:pPr>
              <w:rPr>
                <w:rFonts w:cs="Arial"/>
                <w:szCs w:val="24"/>
                <w:lang w:val="en-GB"/>
              </w:rPr>
            </w:pPr>
            <w:r w:rsidRPr="00D72DEF">
              <w:rPr>
                <w:rFonts w:cs="Arial"/>
                <w:szCs w:val="24"/>
                <w:lang w:val="en-GB"/>
              </w:rPr>
              <w:t>45</w:t>
            </w:r>
          </w:p>
        </w:tc>
        <w:tc>
          <w:tcPr>
            <w:tcW w:w="1924" w:type="dxa"/>
          </w:tcPr>
          <w:p w14:paraId="11AA85CC" w14:textId="77777777" w:rsidR="00071095" w:rsidRPr="00D72DEF" w:rsidRDefault="00071095" w:rsidP="00121D56">
            <w:pPr>
              <w:rPr>
                <w:rFonts w:cs="Arial"/>
                <w:color w:val="222222"/>
                <w:szCs w:val="24"/>
                <w:shd w:val="clear" w:color="auto" w:fill="FFFFFF"/>
                <w:lang w:val="en-GB"/>
              </w:rPr>
            </w:pPr>
            <w:r w:rsidRPr="00D72DEF">
              <w:rPr>
                <w:rFonts w:cs="Arial"/>
                <w:color w:val="222222"/>
                <w:szCs w:val="24"/>
                <w:shd w:val="clear" w:color="auto" w:fill="FFFFFF"/>
                <w:lang w:val="en-GB"/>
              </w:rPr>
              <w:t>(Nuseir and Refae, 2022)</w:t>
            </w:r>
          </w:p>
        </w:tc>
        <w:tc>
          <w:tcPr>
            <w:tcW w:w="898" w:type="dxa"/>
          </w:tcPr>
          <w:p w14:paraId="55DB92B0" w14:textId="77777777" w:rsidR="00071095" w:rsidRPr="00D72DEF" w:rsidRDefault="00071095" w:rsidP="00121D56">
            <w:pPr>
              <w:rPr>
                <w:rFonts w:cs="Arial"/>
                <w:szCs w:val="24"/>
                <w:lang w:val="en-GB"/>
              </w:rPr>
            </w:pPr>
            <w:r w:rsidRPr="00D72DEF">
              <w:rPr>
                <w:rFonts w:cs="Arial"/>
                <w:szCs w:val="24"/>
                <w:lang w:val="en-GB"/>
              </w:rPr>
              <w:t>2022</w:t>
            </w:r>
          </w:p>
        </w:tc>
        <w:tc>
          <w:tcPr>
            <w:tcW w:w="2097" w:type="dxa"/>
          </w:tcPr>
          <w:p w14:paraId="639750E3" w14:textId="77777777" w:rsidR="00071095" w:rsidRPr="00D72DEF" w:rsidRDefault="00071095" w:rsidP="00121D56">
            <w:pPr>
              <w:rPr>
                <w:rFonts w:cs="Arial"/>
                <w:i/>
                <w:iCs/>
                <w:szCs w:val="24"/>
                <w:lang w:val="en-GB"/>
              </w:rPr>
            </w:pPr>
            <w:r w:rsidRPr="00D72DEF">
              <w:rPr>
                <w:rFonts w:cs="Arial"/>
                <w:i/>
                <w:iCs/>
                <w:szCs w:val="24"/>
                <w:lang w:val="en-GB"/>
              </w:rPr>
              <w:t>“</w:t>
            </w:r>
            <w:r w:rsidRPr="00D72DEF">
              <w:rPr>
                <w:rFonts w:cs="Arial"/>
                <w:i/>
                <w:iCs/>
                <w:color w:val="222222"/>
                <w:szCs w:val="24"/>
                <w:shd w:val="clear" w:color="auto" w:fill="FFFFFF"/>
                <w:lang w:val="en-GB"/>
              </w:rPr>
              <w:t>The effect of digital marketing capabilities on business performance enhancement: Mediating the role of customer relationship management (CRM)”</w:t>
            </w:r>
          </w:p>
        </w:tc>
        <w:tc>
          <w:tcPr>
            <w:tcW w:w="1604" w:type="dxa"/>
          </w:tcPr>
          <w:p w14:paraId="3F070455" w14:textId="77777777" w:rsidR="00071095" w:rsidRPr="00D72DEF" w:rsidRDefault="00071095" w:rsidP="00121D56">
            <w:pPr>
              <w:rPr>
                <w:rFonts w:cs="Arial"/>
                <w:szCs w:val="24"/>
                <w:lang w:val="en-GB"/>
              </w:rPr>
            </w:pPr>
            <w:r w:rsidRPr="00D72DEF">
              <w:rPr>
                <w:rFonts w:cs="Arial"/>
                <w:szCs w:val="24"/>
                <w:lang w:val="en-GB"/>
              </w:rPr>
              <w:t>Literature review</w:t>
            </w:r>
          </w:p>
        </w:tc>
        <w:tc>
          <w:tcPr>
            <w:tcW w:w="2733" w:type="dxa"/>
          </w:tcPr>
          <w:p w14:paraId="0B3E11FD" w14:textId="77777777" w:rsidR="00071095" w:rsidRPr="00D72DEF" w:rsidRDefault="00071095" w:rsidP="00121D56">
            <w:pPr>
              <w:rPr>
                <w:rFonts w:cs="Arial"/>
                <w:szCs w:val="24"/>
                <w:lang w:val="en-GB"/>
              </w:rPr>
            </w:pPr>
            <w:r w:rsidRPr="00D72DEF">
              <w:rPr>
                <w:rFonts w:cs="Arial"/>
                <w:szCs w:val="24"/>
                <w:lang w:val="en-GB"/>
              </w:rPr>
              <w:t xml:space="preserve">The study has indicated the role of digital marketing in developing customer relationship management with effective interactions. This key factor impacts the consumer's satisfaction with brands and causes their loyalty. </w:t>
            </w:r>
          </w:p>
        </w:tc>
      </w:tr>
      <w:tr w:rsidR="00071095" w:rsidRPr="00D72DEF" w14:paraId="1645D48A" w14:textId="77777777" w:rsidTr="00CA2AD0">
        <w:trPr>
          <w:jc w:val="center"/>
        </w:trPr>
        <w:tc>
          <w:tcPr>
            <w:tcW w:w="804" w:type="dxa"/>
          </w:tcPr>
          <w:p w14:paraId="576AEEBC" w14:textId="77777777" w:rsidR="00071095" w:rsidRPr="00D72DEF" w:rsidRDefault="00071095" w:rsidP="00121D56">
            <w:pPr>
              <w:rPr>
                <w:rFonts w:cs="Arial"/>
                <w:szCs w:val="24"/>
                <w:lang w:val="en-GB"/>
              </w:rPr>
            </w:pPr>
            <w:r w:rsidRPr="00D72DEF">
              <w:rPr>
                <w:rFonts w:cs="Arial"/>
                <w:szCs w:val="24"/>
                <w:lang w:val="en-GB"/>
              </w:rPr>
              <w:t>46</w:t>
            </w:r>
          </w:p>
        </w:tc>
        <w:tc>
          <w:tcPr>
            <w:tcW w:w="1924" w:type="dxa"/>
          </w:tcPr>
          <w:p w14:paraId="3C5594DD" w14:textId="77777777" w:rsidR="00071095" w:rsidRPr="00D72DEF" w:rsidRDefault="00071095" w:rsidP="00121D56">
            <w:pPr>
              <w:rPr>
                <w:rFonts w:cs="Arial"/>
                <w:color w:val="222222"/>
                <w:szCs w:val="24"/>
                <w:shd w:val="clear" w:color="auto" w:fill="FFFFFF"/>
                <w:lang w:val="en-GB"/>
              </w:rPr>
            </w:pPr>
            <w:r w:rsidRPr="00D72DEF">
              <w:rPr>
                <w:rFonts w:cs="Arial"/>
                <w:color w:val="222222"/>
                <w:szCs w:val="24"/>
                <w:shd w:val="clear" w:color="auto" w:fill="FFFFFF"/>
                <w:lang w:val="en-GB"/>
              </w:rPr>
              <w:t>Muharam, et al., (2021)</w:t>
            </w:r>
          </w:p>
        </w:tc>
        <w:tc>
          <w:tcPr>
            <w:tcW w:w="898" w:type="dxa"/>
          </w:tcPr>
          <w:p w14:paraId="3A3CB1B6" w14:textId="77777777" w:rsidR="00071095" w:rsidRPr="00D72DEF" w:rsidRDefault="00071095" w:rsidP="00121D56">
            <w:pPr>
              <w:rPr>
                <w:rFonts w:cs="Arial"/>
                <w:szCs w:val="24"/>
                <w:lang w:val="en-GB"/>
              </w:rPr>
            </w:pPr>
            <w:r w:rsidRPr="00D72DEF">
              <w:rPr>
                <w:rFonts w:cs="Arial"/>
                <w:szCs w:val="24"/>
                <w:lang w:val="en-GB"/>
              </w:rPr>
              <w:t>2021</w:t>
            </w:r>
          </w:p>
        </w:tc>
        <w:tc>
          <w:tcPr>
            <w:tcW w:w="2097" w:type="dxa"/>
          </w:tcPr>
          <w:p w14:paraId="457A5B46" w14:textId="77777777" w:rsidR="00071095" w:rsidRPr="00D72DEF" w:rsidRDefault="00071095" w:rsidP="00121D56">
            <w:pPr>
              <w:rPr>
                <w:rFonts w:cs="Arial"/>
                <w:i/>
                <w:iCs/>
                <w:szCs w:val="24"/>
                <w:lang w:val="en-GB"/>
              </w:rPr>
            </w:pPr>
            <w:r w:rsidRPr="00D72DEF">
              <w:rPr>
                <w:rFonts w:cs="Arial"/>
                <w:i/>
                <w:iCs/>
                <w:szCs w:val="24"/>
                <w:lang w:val="en-GB"/>
              </w:rPr>
              <w:t>“</w:t>
            </w:r>
            <w:r w:rsidRPr="00D72DEF">
              <w:rPr>
                <w:rFonts w:cs="Arial"/>
                <w:i/>
                <w:iCs/>
                <w:color w:val="222222"/>
                <w:szCs w:val="24"/>
                <w:shd w:val="clear" w:color="auto" w:fill="FFFFFF"/>
                <w:lang w:val="en-GB"/>
              </w:rPr>
              <w:t>E-service quality, customer trust and satisfaction: market place consumer loyalty analysis.”</w:t>
            </w:r>
          </w:p>
        </w:tc>
        <w:tc>
          <w:tcPr>
            <w:tcW w:w="1604" w:type="dxa"/>
          </w:tcPr>
          <w:p w14:paraId="020C6333" w14:textId="77777777" w:rsidR="00071095" w:rsidRPr="00D72DEF" w:rsidRDefault="00071095" w:rsidP="00121D56">
            <w:pPr>
              <w:rPr>
                <w:rFonts w:cs="Arial"/>
                <w:szCs w:val="24"/>
                <w:lang w:val="en-GB"/>
              </w:rPr>
            </w:pPr>
            <w:r w:rsidRPr="00D72DEF">
              <w:rPr>
                <w:rFonts w:cs="Arial"/>
                <w:szCs w:val="24"/>
                <w:lang w:val="en-GB"/>
              </w:rPr>
              <w:t xml:space="preserve">A quantitative survey with 350 respondents </w:t>
            </w:r>
          </w:p>
        </w:tc>
        <w:tc>
          <w:tcPr>
            <w:tcW w:w="2733" w:type="dxa"/>
          </w:tcPr>
          <w:p w14:paraId="30465C0B" w14:textId="77777777" w:rsidR="00071095" w:rsidRPr="00D72DEF" w:rsidRDefault="00071095" w:rsidP="00121D56">
            <w:pPr>
              <w:rPr>
                <w:rFonts w:cs="Arial"/>
                <w:szCs w:val="24"/>
                <w:lang w:val="en-GB"/>
              </w:rPr>
            </w:pPr>
            <w:r w:rsidRPr="00D72DEF">
              <w:rPr>
                <w:rFonts w:cs="Arial"/>
                <w:szCs w:val="24"/>
                <w:lang w:val="en-GB"/>
              </w:rPr>
              <w:t xml:space="preserve">The key results of the study are towards using social media in the current practice of the hospitality industry that helped in consumer satisfaction creation with effective communication, feedback-giving options and images and personalised offerings. </w:t>
            </w:r>
          </w:p>
        </w:tc>
      </w:tr>
      <w:tr w:rsidR="00071095" w:rsidRPr="00D72DEF" w14:paraId="5C4AEC5E" w14:textId="77777777" w:rsidTr="00CA2AD0">
        <w:trPr>
          <w:jc w:val="center"/>
        </w:trPr>
        <w:tc>
          <w:tcPr>
            <w:tcW w:w="804" w:type="dxa"/>
          </w:tcPr>
          <w:p w14:paraId="0FF761A4" w14:textId="77777777" w:rsidR="00071095" w:rsidRPr="00D72DEF" w:rsidRDefault="00071095" w:rsidP="00121D56">
            <w:pPr>
              <w:rPr>
                <w:rFonts w:cs="Arial"/>
                <w:szCs w:val="24"/>
                <w:lang w:val="en-GB"/>
              </w:rPr>
            </w:pPr>
            <w:r w:rsidRPr="00D72DEF">
              <w:rPr>
                <w:rFonts w:cs="Arial"/>
                <w:szCs w:val="24"/>
                <w:lang w:val="en-GB"/>
              </w:rPr>
              <w:t>47</w:t>
            </w:r>
          </w:p>
        </w:tc>
        <w:tc>
          <w:tcPr>
            <w:tcW w:w="1924" w:type="dxa"/>
          </w:tcPr>
          <w:p w14:paraId="20698A33" w14:textId="77777777" w:rsidR="00071095" w:rsidRPr="00D72DEF" w:rsidRDefault="00071095" w:rsidP="00121D56">
            <w:pPr>
              <w:rPr>
                <w:rFonts w:cs="Arial"/>
                <w:color w:val="222222"/>
                <w:szCs w:val="24"/>
                <w:shd w:val="clear" w:color="auto" w:fill="FFFFFF"/>
                <w:lang w:val="en-GB"/>
              </w:rPr>
            </w:pPr>
            <w:r w:rsidRPr="00D72DEF">
              <w:rPr>
                <w:rFonts w:cs="Arial"/>
                <w:color w:val="222222"/>
                <w:szCs w:val="24"/>
                <w:shd w:val="clear" w:color="auto" w:fill="FFFFFF"/>
                <w:lang w:val="en-GB"/>
              </w:rPr>
              <w:t>Kitsios et al., (2021)</w:t>
            </w:r>
          </w:p>
        </w:tc>
        <w:tc>
          <w:tcPr>
            <w:tcW w:w="898" w:type="dxa"/>
          </w:tcPr>
          <w:p w14:paraId="0BE79428" w14:textId="77777777" w:rsidR="00071095" w:rsidRPr="00D72DEF" w:rsidRDefault="00071095" w:rsidP="00121D56">
            <w:pPr>
              <w:rPr>
                <w:rFonts w:cs="Arial"/>
                <w:szCs w:val="24"/>
                <w:lang w:val="en-GB"/>
              </w:rPr>
            </w:pPr>
            <w:r w:rsidRPr="00D72DEF">
              <w:rPr>
                <w:rFonts w:cs="Arial"/>
                <w:szCs w:val="24"/>
                <w:lang w:val="en-GB"/>
              </w:rPr>
              <w:t>2021</w:t>
            </w:r>
          </w:p>
        </w:tc>
        <w:tc>
          <w:tcPr>
            <w:tcW w:w="2097" w:type="dxa"/>
          </w:tcPr>
          <w:p w14:paraId="4E2B7CE6" w14:textId="77777777" w:rsidR="00071095" w:rsidRPr="00D72DEF" w:rsidRDefault="00071095" w:rsidP="00121D56">
            <w:pPr>
              <w:rPr>
                <w:rFonts w:cs="Arial"/>
                <w:i/>
                <w:iCs/>
                <w:szCs w:val="24"/>
                <w:lang w:val="en-GB"/>
              </w:rPr>
            </w:pPr>
            <w:r w:rsidRPr="00D72DEF">
              <w:rPr>
                <w:rFonts w:cs="Arial"/>
                <w:i/>
                <w:iCs/>
                <w:szCs w:val="24"/>
                <w:lang w:val="en-GB"/>
              </w:rPr>
              <w:t>“</w:t>
            </w:r>
            <w:r w:rsidRPr="00D72DEF">
              <w:rPr>
                <w:rFonts w:cs="Arial"/>
                <w:i/>
                <w:iCs/>
                <w:color w:val="222222"/>
                <w:szCs w:val="24"/>
                <w:shd w:val="clear" w:color="auto" w:fill="FFFFFF"/>
                <w:lang w:val="en-GB"/>
              </w:rPr>
              <w:t>Digital marketing platforms and customer satisfaction: Identifying eWOM using big data and text mining.”</w:t>
            </w:r>
          </w:p>
        </w:tc>
        <w:tc>
          <w:tcPr>
            <w:tcW w:w="1604" w:type="dxa"/>
          </w:tcPr>
          <w:p w14:paraId="7563707F" w14:textId="77777777" w:rsidR="00071095" w:rsidRPr="00D72DEF" w:rsidRDefault="00071095" w:rsidP="00121D56">
            <w:pPr>
              <w:rPr>
                <w:rFonts w:cs="Arial"/>
                <w:szCs w:val="24"/>
                <w:lang w:val="en-GB"/>
              </w:rPr>
            </w:pPr>
            <w:r w:rsidRPr="00D72DEF">
              <w:rPr>
                <w:rFonts w:cs="Arial"/>
                <w:szCs w:val="24"/>
                <w:lang w:val="en-GB"/>
              </w:rPr>
              <w:t xml:space="preserve">Qualitative analysis </w:t>
            </w:r>
          </w:p>
        </w:tc>
        <w:tc>
          <w:tcPr>
            <w:tcW w:w="2733" w:type="dxa"/>
          </w:tcPr>
          <w:p w14:paraId="02DFBC64" w14:textId="77777777" w:rsidR="00071095" w:rsidRPr="00D72DEF" w:rsidRDefault="00071095" w:rsidP="00121D56">
            <w:pPr>
              <w:rPr>
                <w:rFonts w:cs="Arial"/>
                <w:szCs w:val="24"/>
                <w:lang w:val="en-GB"/>
              </w:rPr>
            </w:pPr>
            <w:r w:rsidRPr="00D72DEF">
              <w:rPr>
                <w:rFonts w:cs="Arial"/>
                <w:szCs w:val="24"/>
                <w:lang w:val="en-GB"/>
              </w:rPr>
              <w:t>The study results show that digital marketing helps in creating consumer loyalty, where the business provides personalised offerings and new offers through digital marketing promotions. This impacts consumers by creating a positive brand image and generating loyalty.</w:t>
            </w:r>
          </w:p>
        </w:tc>
      </w:tr>
      <w:tr w:rsidR="00071095" w:rsidRPr="00D72DEF" w14:paraId="60D07D6C" w14:textId="77777777" w:rsidTr="00CA2AD0">
        <w:trPr>
          <w:jc w:val="center"/>
        </w:trPr>
        <w:tc>
          <w:tcPr>
            <w:tcW w:w="804" w:type="dxa"/>
          </w:tcPr>
          <w:p w14:paraId="415ABA27" w14:textId="77777777" w:rsidR="00071095" w:rsidRPr="00D72DEF" w:rsidRDefault="00071095" w:rsidP="00121D56">
            <w:pPr>
              <w:rPr>
                <w:rFonts w:cs="Arial"/>
                <w:szCs w:val="24"/>
                <w:lang w:val="en-GB"/>
              </w:rPr>
            </w:pPr>
            <w:r w:rsidRPr="00D72DEF">
              <w:rPr>
                <w:rFonts w:cs="Arial"/>
                <w:szCs w:val="24"/>
                <w:lang w:val="en-GB"/>
              </w:rPr>
              <w:t>48</w:t>
            </w:r>
          </w:p>
        </w:tc>
        <w:tc>
          <w:tcPr>
            <w:tcW w:w="1924" w:type="dxa"/>
          </w:tcPr>
          <w:p w14:paraId="50A43924" w14:textId="77777777" w:rsidR="00071095" w:rsidRPr="00D72DEF" w:rsidRDefault="00071095" w:rsidP="00121D56">
            <w:pPr>
              <w:rPr>
                <w:rFonts w:cs="Arial"/>
                <w:color w:val="222222"/>
                <w:szCs w:val="24"/>
                <w:shd w:val="clear" w:color="auto" w:fill="FFFFFF"/>
                <w:lang w:val="en-GB"/>
              </w:rPr>
            </w:pPr>
            <w:r w:rsidRPr="00D72DEF">
              <w:rPr>
                <w:rFonts w:cs="Arial"/>
                <w:color w:val="222222"/>
                <w:szCs w:val="24"/>
                <w:shd w:val="clear" w:color="auto" w:fill="FFFFFF"/>
                <w:lang w:val="en-GB"/>
              </w:rPr>
              <w:t>(Cheng, Wu and Chen, 2020)</w:t>
            </w:r>
          </w:p>
        </w:tc>
        <w:tc>
          <w:tcPr>
            <w:tcW w:w="898" w:type="dxa"/>
          </w:tcPr>
          <w:p w14:paraId="47310527" w14:textId="77777777" w:rsidR="00071095" w:rsidRPr="00D72DEF" w:rsidRDefault="00071095" w:rsidP="00121D56">
            <w:pPr>
              <w:rPr>
                <w:rFonts w:cs="Arial"/>
                <w:szCs w:val="24"/>
                <w:lang w:val="en-GB"/>
              </w:rPr>
            </w:pPr>
            <w:r w:rsidRPr="00D72DEF">
              <w:rPr>
                <w:rFonts w:cs="Arial"/>
                <w:szCs w:val="24"/>
                <w:lang w:val="en-GB"/>
              </w:rPr>
              <w:t>2020</w:t>
            </w:r>
          </w:p>
        </w:tc>
        <w:tc>
          <w:tcPr>
            <w:tcW w:w="2097" w:type="dxa"/>
          </w:tcPr>
          <w:p w14:paraId="3E9F724C" w14:textId="77777777" w:rsidR="00071095" w:rsidRPr="00D72DEF" w:rsidRDefault="00071095" w:rsidP="00121D56">
            <w:pPr>
              <w:rPr>
                <w:rFonts w:cs="Arial"/>
                <w:i/>
                <w:iCs/>
                <w:szCs w:val="24"/>
                <w:lang w:val="en-GB"/>
              </w:rPr>
            </w:pPr>
            <w:r w:rsidRPr="00D72DEF">
              <w:rPr>
                <w:rFonts w:cs="Arial"/>
                <w:i/>
                <w:iCs/>
                <w:szCs w:val="24"/>
                <w:lang w:val="en-GB"/>
              </w:rPr>
              <w:t>“</w:t>
            </w:r>
            <w:r w:rsidRPr="00D72DEF">
              <w:rPr>
                <w:rFonts w:cs="Arial"/>
                <w:i/>
                <w:iCs/>
                <w:color w:val="222222"/>
                <w:szCs w:val="24"/>
                <w:shd w:val="clear" w:color="auto" w:fill="FFFFFF"/>
                <w:lang w:val="en-GB"/>
              </w:rPr>
              <w:t>Creating customer loyalty in online brand communications.”</w:t>
            </w:r>
          </w:p>
        </w:tc>
        <w:tc>
          <w:tcPr>
            <w:tcW w:w="1604" w:type="dxa"/>
          </w:tcPr>
          <w:p w14:paraId="05F0B23E" w14:textId="77777777" w:rsidR="00071095" w:rsidRPr="00D72DEF" w:rsidRDefault="00071095" w:rsidP="00121D56">
            <w:pPr>
              <w:rPr>
                <w:rFonts w:cs="Arial"/>
                <w:szCs w:val="24"/>
                <w:lang w:val="en-GB"/>
              </w:rPr>
            </w:pPr>
            <w:r w:rsidRPr="00D72DEF">
              <w:rPr>
                <w:rFonts w:cs="Arial"/>
                <w:szCs w:val="24"/>
                <w:lang w:val="en-GB"/>
              </w:rPr>
              <w:t>Literature review</w:t>
            </w:r>
          </w:p>
        </w:tc>
        <w:tc>
          <w:tcPr>
            <w:tcW w:w="2733" w:type="dxa"/>
          </w:tcPr>
          <w:p w14:paraId="7DF2A5D3" w14:textId="77777777" w:rsidR="00071095" w:rsidRPr="00D72DEF" w:rsidRDefault="00071095" w:rsidP="00121D56">
            <w:pPr>
              <w:rPr>
                <w:rFonts w:cs="Arial"/>
                <w:szCs w:val="24"/>
                <w:lang w:val="en-GB"/>
              </w:rPr>
            </w:pPr>
            <w:r w:rsidRPr="00D72DEF">
              <w:rPr>
                <w:rFonts w:cs="Arial"/>
                <w:szCs w:val="24"/>
                <w:lang w:val="en-GB"/>
              </w:rPr>
              <w:t xml:space="preserve">The study shows the major role of consumer loyalty in the communication channel that digital marketing gives. Communication helps in solving the queries of consumers and better transparency in business approaches for prices, offerings, and services. This creates consumer trust and generates loyalty. </w:t>
            </w:r>
          </w:p>
        </w:tc>
      </w:tr>
      <w:tr w:rsidR="00071095" w:rsidRPr="00D72DEF" w14:paraId="054174B9" w14:textId="77777777" w:rsidTr="00CA2AD0">
        <w:trPr>
          <w:jc w:val="center"/>
        </w:trPr>
        <w:tc>
          <w:tcPr>
            <w:tcW w:w="804" w:type="dxa"/>
          </w:tcPr>
          <w:p w14:paraId="3968761F" w14:textId="77777777" w:rsidR="00071095" w:rsidRPr="00D72DEF" w:rsidRDefault="00071095" w:rsidP="00121D56">
            <w:pPr>
              <w:rPr>
                <w:rFonts w:cs="Arial"/>
                <w:szCs w:val="24"/>
                <w:lang w:val="en-GB"/>
              </w:rPr>
            </w:pPr>
            <w:r w:rsidRPr="00D72DEF">
              <w:rPr>
                <w:rFonts w:cs="Arial"/>
                <w:szCs w:val="24"/>
                <w:lang w:val="en-GB"/>
              </w:rPr>
              <w:t>49</w:t>
            </w:r>
          </w:p>
        </w:tc>
        <w:tc>
          <w:tcPr>
            <w:tcW w:w="1924" w:type="dxa"/>
          </w:tcPr>
          <w:p w14:paraId="77884D96" w14:textId="77777777" w:rsidR="00071095" w:rsidRPr="00D72DEF" w:rsidRDefault="00071095" w:rsidP="00121D56">
            <w:pPr>
              <w:rPr>
                <w:rFonts w:cs="Arial"/>
                <w:color w:val="222222"/>
                <w:szCs w:val="24"/>
                <w:shd w:val="clear" w:color="auto" w:fill="FFFFFF"/>
                <w:lang w:val="en-GB"/>
              </w:rPr>
            </w:pPr>
            <w:r w:rsidRPr="00D72DEF">
              <w:rPr>
                <w:rFonts w:cs="Arial"/>
                <w:color w:val="222222"/>
                <w:szCs w:val="24"/>
                <w:shd w:val="clear" w:color="auto" w:fill="FFFFFF"/>
                <w:lang w:val="en-GB"/>
              </w:rPr>
              <w:t>(Al-Azzam and Al-Mizeed, 2021)</w:t>
            </w:r>
          </w:p>
        </w:tc>
        <w:tc>
          <w:tcPr>
            <w:tcW w:w="898" w:type="dxa"/>
          </w:tcPr>
          <w:p w14:paraId="43157AE3" w14:textId="77777777" w:rsidR="00071095" w:rsidRPr="00D72DEF" w:rsidRDefault="00071095" w:rsidP="00121D56">
            <w:pPr>
              <w:rPr>
                <w:rFonts w:cs="Arial"/>
                <w:szCs w:val="24"/>
                <w:lang w:val="en-GB"/>
              </w:rPr>
            </w:pPr>
            <w:r w:rsidRPr="00D72DEF">
              <w:rPr>
                <w:rFonts w:cs="Arial"/>
                <w:szCs w:val="24"/>
                <w:lang w:val="en-GB"/>
              </w:rPr>
              <w:t>2021</w:t>
            </w:r>
          </w:p>
        </w:tc>
        <w:tc>
          <w:tcPr>
            <w:tcW w:w="2097" w:type="dxa"/>
          </w:tcPr>
          <w:p w14:paraId="2A1838FF" w14:textId="77777777" w:rsidR="00071095" w:rsidRPr="00D72DEF" w:rsidRDefault="00071095" w:rsidP="00121D56">
            <w:pPr>
              <w:rPr>
                <w:rFonts w:cs="Arial"/>
                <w:i/>
                <w:iCs/>
                <w:szCs w:val="24"/>
                <w:lang w:val="en-GB"/>
              </w:rPr>
            </w:pPr>
            <w:r w:rsidRPr="00D72DEF">
              <w:rPr>
                <w:rFonts w:cs="Arial"/>
                <w:i/>
                <w:iCs/>
                <w:szCs w:val="24"/>
                <w:lang w:val="en-GB"/>
              </w:rPr>
              <w:t>“</w:t>
            </w:r>
            <w:r w:rsidRPr="00D72DEF">
              <w:rPr>
                <w:rFonts w:cs="Arial"/>
                <w:i/>
                <w:iCs/>
                <w:color w:val="222222"/>
                <w:szCs w:val="24"/>
                <w:shd w:val="clear" w:color="auto" w:fill="FFFFFF"/>
                <w:lang w:val="en-GB"/>
              </w:rPr>
              <w:t>The effect of digital marketing on purchasing decisions: A case study in Jordan.”</w:t>
            </w:r>
          </w:p>
        </w:tc>
        <w:tc>
          <w:tcPr>
            <w:tcW w:w="1604" w:type="dxa"/>
          </w:tcPr>
          <w:p w14:paraId="7E4F6301" w14:textId="77777777" w:rsidR="00071095" w:rsidRPr="00D72DEF" w:rsidRDefault="00071095" w:rsidP="00121D56">
            <w:pPr>
              <w:rPr>
                <w:rFonts w:cs="Arial"/>
                <w:szCs w:val="24"/>
                <w:lang w:val="en-GB"/>
              </w:rPr>
            </w:pPr>
            <w:r w:rsidRPr="00D72DEF">
              <w:rPr>
                <w:rFonts w:cs="Arial"/>
                <w:szCs w:val="24"/>
                <w:lang w:val="en-GB"/>
              </w:rPr>
              <w:t xml:space="preserve">Quantitative survey with 220 participants. </w:t>
            </w:r>
          </w:p>
        </w:tc>
        <w:tc>
          <w:tcPr>
            <w:tcW w:w="2733" w:type="dxa"/>
          </w:tcPr>
          <w:p w14:paraId="46960B6F" w14:textId="77777777" w:rsidR="00071095" w:rsidRPr="00D72DEF" w:rsidRDefault="00071095" w:rsidP="00121D56">
            <w:pPr>
              <w:rPr>
                <w:rFonts w:cs="Arial"/>
                <w:szCs w:val="24"/>
                <w:lang w:val="en-GB"/>
              </w:rPr>
            </w:pPr>
            <w:r w:rsidRPr="00D72DEF">
              <w:rPr>
                <w:rFonts w:cs="Arial"/>
                <w:szCs w:val="24"/>
                <w:lang w:val="en-GB"/>
              </w:rPr>
              <w:t>The study results show that mobile marketing and social media marketing impact consumer purchasing by giving them comparing options, new discounts, and optional and understating products with better customer reviews and social proof. This helps in increasing their likelihood for repeat business and purchasing.</w:t>
            </w:r>
          </w:p>
        </w:tc>
      </w:tr>
      <w:tr w:rsidR="00071095" w:rsidRPr="00D72DEF" w14:paraId="09EF10A2" w14:textId="77777777" w:rsidTr="00CA2AD0">
        <w:trPr>
          <w:jc w:val="center"/>
        </w:trPr>
        <w:tc>
          <w:tcPr>
            <w:tcW w:w="804" w:type="dxa"/>
          </w:tcPr>
          <w:p w14:paraId="3B27970D" w14:textId="77777777" w:rsidR="00071095" w:rsidRPr="00D72DEF" w:rsidRDefault="00071095" w:rsidP="00121D56">
            <w:pPr>
              <w:rPr>
                <w:rFonts w:cs="Arial"/>
                <w:szCs w:val="24"/>
                <w:lang w:val="en-GB"/>
              </w:rPr>
            </w:pPr>
            <w:r w:rsidRPr="00D72DEF">
              <w:rPr>
                <w:rFonts w:cs="Arial"/>
                <w:szCs w:val="24"/>
                <w:lang w:val="en-GB"/>
              </w:rPr>
              <w:t>50</w:t>
            </w:r>
          </w:p>
        </w:tc>
        <w:tc>
          <w:tcPr>
            <w:tcW w:w="1924" w:type="dxa"/>
          </w:tcPr>
          <w:p w14:paraId="78DAB040" w14:textId="77777777" w:rsidR="00071095" w:rsidRPr="00D72DEF" w:rsidRDefault="00071095" w:rsidP="00121D56">
            <w:pPr>
              <w:rPr>
                <w:rFonts w:cs="Arial"/>
                <w:color w:val="222222"/>
                <w:szCs w:val="24"/>
                <w:shd w:val="clear" w:color="auto" w:fill="FFFFFF"/>
                <w:lang w:val="en-GB"/>
              </w:rPr>
            </w:pPr>
            <w:r w:rsidRPr="00D72DEF">
              <w:rPr>
                <w:rFonts w:cs="Arial"/>
                <w:color w:val="222222"/>
                <w:szCs w:val="24"/>
                <w:shd w:val="clear" w:color="auto" w:fill="FFFFFF"/>
                <w:lang w:val="en-GB"/>
              </w:rPr>
              <w:t>(Al-Ayed, 2022)</w:t>
            </w:r>
          </w:p>
        </w:tc>
        <w:tc>
          <w:tcPr>
            <w:tcW w:w="898" w:type="dxa"/>
          </w:tcPr>
          <w:p w14:paraId="78A881FB" w14:textId="77777777" w:rsidR="00071095" w:rsidRPr="00D72DEF" w:rsidRDefault="00071095" w:rsidP="00121D56">
            <w:pPr>
              <w:rPr>
                <w:rFonts w:cs="Arial"/>
                <w:szCs w:val="24"/>
                <w:lang w:val="en-GB"/>
              </w:rPr>
            </w:pPr>
            <w:r w:rsidRPr="00D72DEF">
              <w:rPr>
                <w:rFonts w:cs="Arial"/>
                <w:szCs w:val="24"/>
                <w:lang w:val="en-GB"/>
              </w:rPr>
              <w:t>2022</w:t>
            </w:r>
          </w:p>
        </w:tc>
        <w:tc>
          <w:tcPr>
            <w:tcW w:w="2097" w:type="dxa"/>
          </w:tcPr>
          <w:p w14:paraId="738F6866" w14:textId="77777777" w:rsidR="00071095" w:rsidRPr="00D72DEF" w:rsidRDefault="00071095" w:rsidP="00121D56">
            <w:pPr>
              <w:rPr>
                <w:rFonts w:cs="Arial"/>
                <w:i/>
                <w:iCs/>
                <w:szCs w:val="24"/>
                <w:lang w:val="en-GB"/>
              </w:rPr>
            </w:pPr>
            <w:r w:rsidRPr="00D72DEF">
              <w:rPr>
                <w:rFonts w:cs="Arial"/>
                <w:i/>
                <w:iCs/>
                <w:szCs w:val="24"/>
                <w:lang w:val="en-GB"/>
              </w:rPr>
              <w:t>“</w:t>
            </w:r>
            <w:r w:rsidRPr="00D72DEF">
              <w:rPr>
                <w:rFonts w:cs="Arial"/>
                <w:i/>
                <w:iCs/>
                <w:color w:val="222222"/>
                <w:szCs w:val="24"/>
                <w:shd w:val="clear" w:color="auto" w:fill="FFFFFF"/>
                <w:lang w:val="en-GB"/>
              </w:rPr>
              <w:t>The impact of e-commerce drivers on e-customer loyalty: Evidence from KSA.”</w:t>
            </w:r>
          </w:p>
        </w:tc>
        <w:tc>
          <w:tcPr>
            <w:tcW w:w="1604" w:type="dxa"/>
          </w:tcPr>
          <w:p w14:paraId="5FA518C0" w14:textId="77777777" w:rsidR="00071095" w:rsidRPr="00D72DEF" w:rsidRDefault="00071095" w:rsidP="00121D56">
            <w:pPr>
              <w:rPr>
                <w:rFonts w:cs="Arial"/>
                <w:szCs w:val="24"/>
                <w:lang w:val="en-GB"/>
              </w:rPr>
            </w:pPr>
            <w:r w:rsidRPr="00D72DEF">
              <w:rPr>
                <w:rFonts w:cs="Arial"/>
                <w:szCs w:val="24"/>
                <w:lang w:val="en-GB"/>
              </w:rPr>
              <w:t>A quantitative survey with 247 participants</w:t>
            </w:r>
          </w:p>
        </w:tc>
        <w:tc>
          <w:tcPr>
            <w:tcW w:w="2733" w:type="dxa"/>
          </w:tcPr>
          <w:p w14:paraId="5BB355CA" w14:textId="3608E23C" w:rsidR="00071095" w:rsidRPr="00D72DEF" w:rsidRDefault="00071095" w:rsidP="00121D56">
            <w:pPr>
              <w:rPr>
                <w:rFonts w:cs="Arial"/>
                <w:szCs w:val="24"/>
                <w:lang w:val="en-GB"/>
              </w:rPr>
            </w:pPr>
            <w:r w:rsidRPr="00D72DEF">
              <w:rPr>
                <w:rFonts w:cs="Arial"/>
                <w:szCs w:val="24"/>
                <w:lang w:val="en-GB"/>
              </w:rPr>
              <w:t xml:space="preserve">The results of the research indicate that customisation options, loyalty program options and an understanding need of the consumers are generated by digital marketing users. </w:t>
            </w:r>
            <w:r w:rsidR="00CA2AD0" w:rsidRPr="00D72DEF">
              <w:rPr>
                <w:rFonts w:cs="Arial"/>
                <w:szCs w:val="24"/>
                <w:lang w:val="en-GB"/>
              </w:rPr>
              <w:t>These key factors</w:t>
            </w:r>
            <w:r w:rsidRPr="00D72DEF">
              <w:rPr>
                <w:rFonts w:cs="Arial"/>
                <w:szCs w:val="24"/>
                <w:lang w:val="en-GB"/>
              </w:rPr>
              <w:t xml:space="preserve"> impact on loyalty growth of consumers. </w:t>
            </w:r>
          </w:p>
        </w:tc>
      </w:tr>
    </w:tbl>
    <w:p w14:paraId="335DE00F" w14:textId="77777777" w:rsidR="00F92EC7" w:rsidRPr="00D72DEF" w:rsidRDefault="00F92EC7" w:rsidP="00F92EC7">
      <w:pPr>
        <w:rPr>
          <w:lang w:val="en-GB"/>
        </w:rPr>
      </w:pPr>
    </w:p>
    <w:p w14:paraId="336964AF" w14:textId="626B83E8" w:rsidR="00164F63" w:rsidRPr="00D72DEF" w:rsidRDefault="00164F63" w:rsidP="00164F63">
      <w:pPr>
        <w:pStyle w:val="Heading2"/>
        <w:rPr>
          <w:lang w:val="en-GB"/>
        </w:rPr>
      </w:pPr>
      <w:bookmarkStart w:id="74" w:name="_Toc172367838"/>
      <w:bookmarkStart w:id="75" w:name="_Toc175766770"/>
      <w:r w:rsidRPr="00D72DEF">
        <w:rPr>
          <w:lang w:val="en-GB"/>
        </w:rPr>
        <w:t>4.</w:t>
      </w:r>
      <w:r w:rsidR="004057EB" w:rsidRPr="00D72DEF">
        <w:rPr>
          <w:lang w:val="en-GB"/>
        </w:rPr>
        <w:t>3</w:t>
      </w:r>
      <w:r w:rsidRPr="00D72DEF">
        <w:rPr>
          <w:lang w:val="en-GB"/>
        </w:rPr>
        <w:t xml:space="preserve"> Summary of the findings</w:t>
      </w:r>
      <w:bookmarkEnd w:id="74"/>
      <w:bookmarkEnd w:id="75"/>
      <w:r w:rsidRPr="00D72DEF">
        <w:rPr>
          <w:lang w:val="en-GB"/>
        </w:rPr>
        <w:t xml:space="preserve"> </w:t>
      </w:r>
    </w:p>
    <w:p w14:paraId="6D48611E" w14:textId="77777777" w:rsidR="00164F63" w:rsidRPr="00D72DEF" w:rsidRDefault="00164F63" w:rsidP="00164F63">
      <w:pPr>
        <w:pStyle w:val="Heading3"/>
        <w:rPr>
          <w:lang w:val="en-GB"/>
        </w:rPr>
      </w:pPr>
      <w:bookmarkStart w:id="76" w:name="_Toc172367839"/>
      <w:bookmarkStart w:id="77" w:name="_Toc175766771"/>
      <w:r w:rsidRPr="00D72DEF">
        <w:rPr>
          <w:lang w:val="en-GB"/>
        </w:rPr>
        <w:t>Theme 1: Current digital marketing channels and approaches used in hospitality business</w:t>
      </w:r>
      <w:bookmarkEnd w:id="76"/>
      <w:bookmarkEnd w:id="77"/>
      <w:r w:rsidRPr="00D72DEF">
        <w:rPr>
          <w:lang w:val="en-GB"/>
        </w:rPr>
        <w:t xml:space="preserve"> </w:t>
      </w:r>
    </w:p>
    <w:p w14:paraId="0CC2AA0C" w14:textId="5A68F634" w:rsidR="00164F63" w:rsidRPr="00D72DEF" w:rsidRDefault="00164F63" w:rsidP="00164F63">
      <w:pPr>
        <w:rPr>
          <w:lang w:val="en-GB"/>
        </w:rPr>
      </w:pPr>
      <w:r w:rsidRPr="00D72DEF">
        <w:rPr>
          <w:lang w:val="en-GB"/>
        </w:rPr>
        <w:t>The research on the digital marketing impact on consumer retention in the UK hospitality sector has revealed different key approaches that the hospitality sector uses (</w:t>
      </w:r>
      <w:r w:rsidRPr="00D72DEF">
        <w:rPr>
          <w:rFonts w:cs="Arial"/>
          <w:color w:val="222222"/>
          <w:szCs w:val="24"/>
          <w:shd w:val="clear" w:color="auto" w:fill="FFFFFF"/>
          <w:lang w:val="en-GB"/>
        </w:rPr>
        <w:t>Carlisle, Ivanov and Dijkmans, 2023)</w:t>
      </w:r>
      <w:r w:rsidRPr="00D72DEF">
        <w:rPr>
          <w:lang w:val="en-GB"/>
        </w:rPr>
        <w:t xml:space="preserve">. The evaluation of different existing studies has indicated a variety of tactics and processes that are used by the hospitality business to improve consumer engagement and retention. As per </w:t>
      </w:r>
      <w:r w:rsidRPr="00D72DEF">
        <w:rPr>
          <w:rFonts w:cs="Arial"/>
          <w:color w:val="222222"/>
          <w:szCs w:val="24"/>
          <w:shd w:val="clear" w:color="auto" w:fill="FFFFFF"/>
          <w:lang w:val="en-GB"/>
        </w:rPr>
        <w:t xml:space="preserve">Cheng et al. (2023), </w:t>
      </w:r>
      <w:r w:rsidRPr="00D72DEF">
        <w:rPr>
          <w:lang w:val="en-GB"/>
        </w:rPr>
        <w:t xml:space="preserve">the key tactic that hospitality businesses have emerged is using social media platforms for marketing purposes. The results have shown that hospitality businesses indirectly focus on using social media and content marketing to reach consumers and develop brand loyalty </w:t>
      </w:r>
      <w:r w:rsidRPr="00D72DEF">
        <w:rPr>
          <w:rFonts w:cs="Arial"/>
          <w:color w:val="222222"/>
          <w:szCs w:val="24"/>
          <w:shd w:val="clear" w:color="auto" w:fill="FFFFFF"/>
          <w:lang w:val="en-GB"/>
        </w:rPr>
        <w:t>(Deb, Nafi and Valeri, 2024)</w:t>
      </w:r>
      <w:r w:rsidRPr="00D72DEF">
        <w:rPr>
          <w:lang w:val="en-GB"/>
        </w:rPr>
        <w:t xml:space="preserve">. The findings also have indicated towards SEO techniques and Email marketing are </w:t>
      </w:r>
      <w:r w:rsidR="00CA2AD0" w:rsidRPr="00D72DEF">
        <w:rPr>
          <w:lang w:val="en-GB"/>
        </w:rPr>
        <w:t>used</w:t>
      </w:r>
      <w:r w:rsidRPr="00D72DEF">
        <w:rPr>
          <w:lang w:val="en-GB"/>
        </w:rPr>
        <w:t xml:space="preserve"> for developing promotion in a personalised way and enhancing their visibility </w:t>
      </w:r>
      <w:r w:rsidRPr="00D72DEF">
        <w:rPr>
          <w:rFonts w:cs="Arial"/>
          <w:color w:val="222222"/>
          <w:szCs w:val="24"/>
          <w:shd w:val="clear" w:color="auto" w:fill="FFFFFF"/>
          <w:lang w:val="en-GB"/>
        </w:rPr>
        <w:t>(Pateli, Mylonas and Spyrou, 2020)</w:t>
      </w:r>
      <w:r w:rsidRPr="00D72DEF">
        <w:rPr>
          <w:lang w:val="en-GB"/>
        </w:rPr>
        <w:t xml:space="preserve">. Influencer marketing has also come across as one of the tools that the business has used for promoting its services and developing positive brand perceptions. </w:t>
      </w:r>
    </w:p>
    <w:p w14:paraId="23024270" w14:textId="77777777" w:rsidR="00164F63" w:rsidRPr="00D72DEF" w:rsidRDefault="00164F63" w:rsidP="00164F63">
      <w:pPr>
        <w:pStyle w:val="Heading3"/>
        <w:rPr>
          <w:lang w:val="en-GB"/>
        </w:rPr>
      </w:pPr>
      <w:bookmarkStart w:id="78" w:name="_Toc172367840"/>
      <w:bookmarkStart w:id="79" w:name="_Toc175766772"/>
      <w:r w:rsidRPr="00D72DEF">
        <w:rPr>
          <w:lang w:val="en-GB"/>
        </w:rPr>
        <w:t>Theme 2: Effectiveness and benefits of different digital marketing approaches for retaining consumers</w:t>
      </w:r>
      <w:bookmarkEnd w:id="78"/>
      <w:bookmarkEnd w:id="79"/>
      <w:r w:rsidRPr="00D72DEF">
        <w:rPr>
          <w:lang w:val="en-GB"/>
        </w:rPr>
        <w:t xml:space="preserve"> </w:t>
      </w:r>
    </w:p>
    <w:p w14:paraId="28BB7F62" w14:textId="465993D9" w:rsidR="00164F63" w:rsidRPr="00D72DEF" w:rsidRDefault="00164F63" w:rsidP="00164F63">
      <w:pPr>
        <w:rPr>
          <w:rFonts w:cs="Arial"/>
          <w:color w:val="222222"/>
          <w:szCs w:val="24"/>
          <w:shd w:val="clear" w:color="auto" w:fill="FFFFFF"/>
          <w:lang w:val="en-GB"/>
        </w:rPr>
      </w:pPr>
      <w:r w:rsidRPr="00D72DEF">
        <w:rPr>
          <w:lang w:val="en-GB"/>
        </w:rPr>
        <w:t xml:space="preserve">The study has focused on effectively collecting and evaluating studies that have helped in providing findings that have shown the various effectiveness of the digital marketing approaches taken by the hospitality business. As per </w:t>
      </w:r>
      <w:r w:rsidRPr="00D72DEF">
        <w:rPr>
          <w:rFonts w:cs="Arial"/>
          <w:color w:val="222222"/>
          <w:szCs w:val="24"/>
          <w:shd w:val="clear" w:color="auto" w:fill="FFFFFF"/>
          <w:lang w:val="en-GB"/>
        </w:rPr>
        <w:t>Leung et al. (2022)</w:t>
      </w:r>
      <w:r w:rsidRPr="00D72DEF">
        <w:rPr>
          <w:rFonts w:cs="Arial"/>
          <w:szCs w:val="24"/>
          <w:lang w:val="en-GB"/>
        </w:rPr>
        <w:t xml:space="preserve">, </w:t>
      </w:r>
      <w:r w:rsidRPr="00D72DEF">
        <w:rPr>
          <w:lang w:val="en-GB"/>
        </w:rPr>
        <w:t xml:space="preserve">the study findings have highlighted the effectiveness of digital marketing in retaining consumers in the industry. One of the major digital marketing techniques of influencer marketing has been indicated as effective in developing consumer loyalty with social proofing and trust development among consumers </w:t>
      </w:r>
      <w:r w:rsidRPr="00D72DEF">
        <w:rPr>
          <w:rFonts w:cs="Arial"/>
          <w:color w:val="222222"/>
          <w:szCs w:val="24"/>
          <w:shd w:val="clear" w:color="auto" w:fill="FFFFFF"/>
          <w:lang w:val="en-GB"/>
        </w:rPr>
        <w:t>(Mariani and Borghi, 2021)</w:t>
      </w:r>
      <w:r w:rsidRPr="00D72DEF">
        <w:rPr>
          <w:lang w:val="en-GB"/>
        </w:rPr>
        <w:t xml:space="preserve">. The study findings have shown the benefits of social media platforms and email marketing roles, too. Both approaches help in consumer engagement and develop better consumer satisfaction for the business through personalised services and interactive content. As per </w:t>
      </w:r>
      <w:r w:rsidRPr="00D72DEF">
        <w:rPr>
          <w:rFonts w:cs="Arial"/>
          <w:color w:val="222222"/>
          <w:szCs w:val="24"/>
          <w:shd w:val="clear" w:color="auto" w:fill="FFFFFF"/>
          <w:lang w:val="en-GB"/>
        </w:rPr>
        <w:t xml:space="preserve">Dandis et al. (2023) </w:t>
      </w:r>
      <w:r w:rsidR="00CA2AD0" w:rsidRPr="00D72DEF">
        <w:rPr>
          <w:lang w:val="en-GB"/>
        </w:rPr>
        <w:t>social</w:t>
      </w:r>
      <w:r w:rsidRPr="00D72DEF">
        <w:rPr>
          <w:lang w:val="en-GB"/>
        </w:rPr>
        <w:t xml:space="preserve"> media platforms further give the opportunity for online reviews and feedback, which enhances consumer trust and loyalty. The findings also have indicated towards SEO and pay-per-click techniques effectiveness as well </w:t>
      </w:r>
      <w:r w:rsidRPr="00D72DEF">
        <w:rPr>
          <w:rFonts w:cs="Arial"/>
          <w:color w:val="222222"/>
          <w:szCs w:val="24"/>
          <w:shd w:val="clear" w:color="auto" w:fill="FFFFFF"/>
          <w:lang w:val="en-GB"/>
        </w:rPr>
        <w:t>(Wang et al., 2020)</w:t>
      </w:r>
      <w:r w:rsidRPr="00D72DEF">
        <w:rPr>
          <w:lang w:val="en-GB"/>
        </w:rPr>
        <w:t xml:space="preserve">. The techniques help in attracting organic traffic in business and also enhance consumer engagement with brands. The overall findings have highlighted that digital marketing challenges develop brand perception and experience, leading towards higher customer loyalty and satisfaction that help in better consumer retention in the UK hospitality industry. </w:t>
      </w:r>
    </w:p>
    <w:p w14:paraId="3C128B06" w14:textId="77777777" w:rsidR="00164F63" w:rsidRPr="00D72DEF" w:rsidRDefault="00164F63" w:rsidP="00164F63">
      <w:pPr>
        <w:pStyle w:val="Heading3"/>
        <w:rPr>
          <w:lang w:val="en-GB"/>
        </w:rPr>
      </w:pPr>
      <w:bookmarkStart w:id="80" w:name="_Toc172367841"/>
      <w:bookmarkStart w:id="81" w:name="_Toc175766773"/>
      <w:r w:rsidRPr="00D72DEF">
        <w:rPr>
          <w:lang w:val="en-GB"/>
        </w:rPr>
        <w:t>Theme 3: Different factors of digital marketing that influence consumer loyalty.</w:t>
      </w:r>
      <w:bookmarkEnd w:id="80"/>
      <w:bookmarkEnd w:id="81"/>
    </w:p>
    <w:p w14:paraId="2E6C3667" w14:textId="77777777" w:rsidR="00164F63" w:rsidRPr="00D72DEF" w:rsidRDefault="00164F63" w:rsidP="00164F63">
      <w:pPr>
        <w:rPr>
          <w:lang w:val="en-GB"/>
        </w:rPr>
      </w:pPr>
      <w:r w:rsidRPr="00D72DEF">
        <w:rPr>
          <w:lang w:val="en-GB"/>
        </w:rPr>
        <w:t xml:space="preserve">Different studies have highlighted key factors that impact and influence consumer decision-making and loyalty. As per </w:t>
      </w:r>
      <w:r w:rsidRPr="00D72DEF">
        <w:rPr>
          <w:rFonts w:cs="Arial"/>
          <w:color w:val="222222"/>
          <w:szCs w:val="24"/>
          <w:shd w:val="clear" w:color="auto" w:fill="FFFFFF"/>
          <w:lang w:val="en-GB"/>
        </w:rPr>
        <w:t xml:space="preserve">Muharam et al. (2021), </w:t>
      </w:r>
      <w:r w:rsidRPr="00D72DEF">
        <w:rPr>
          <w:lang w:val="en-GB"/>
        </w:rPr>
        <w:t xml:space="preserve">the key factors that have emerged from the findings are the content's personalisation and the interactive engagement that they get from digital marketing approaches. According to </w:t>
      </w:r>
      <w:r w:rsidRPr="00D72DEF">
        <w:rPr>
          <w:rFonts w:cs="Arial"/>
          <w:color w:val="222222"/>
          <w:szCs w:val="24"/>
          <w:shd w:val="clear" w:color="auto" w:fill="FFFFFF"/>
          <w:lang w:val="en-GB"/>
        </w:rPr>
        <w:t xml:space="preserve">Kitsios et al. (2021) </w:t>
      </w:r>
      <w:r w:rsidRPr="00D72DEF">
        <w:rPr>
          <w:lang w:val="en-GB"/>
        </w:rPr>
        <w:t xml:space="preserve">the studies have indicated towards consumers' abilities for reviewing and comparing with social proofing through social media posts also impact their perception creation of brands and affect their loyalty or purchasing decisions </w:t>
      </w:r>
      <w:r w:rsidRPr="00D72DEF">
        <w:rPr>
          <w:rFonts w:cs="Arial"/>
          <w:color w:val="222222"/>
          <w:szCs w:val="24"/>
          <w:shd w:val="clear" w:color="auto" w:fill="FFFFFF"/>
          <w:lang w:val="en-GB"/>
        </w:rPr>
        <w:t>(Nuseir and Refae, 2022)</w:t>
      </w:r>
      <w:r w:rsidRPr="00D72DEF">
        <w:rPr>
          <w:lang w:val="en-GB"/>
        </w:rPr>
        <w:t xml:space="preserve">. Business gets the opportunity of data analytics through digital marketing that also helps in creating personalised products and marketing </w:t>
      </w:r>
      <w:r w:rsidRPr="00D72DEF">
        <w:rPr>
          <w:rFonts w:cs="Arial"/>
          <w:color w:val="222222"/>
          <w:szCs w:val="24"/>
          <w:shd w:val="clear" w:color="auto" w:fill="FFFFFF"/>
          <w:lang w:val="en-GB"/>
        </w:rPr>
        <w:t>(Cheng, Wu and Chen, 2020)</w:t>
      </w:r>
      <w:r w:rsidRPr="00D72DEF">
        <w:rPr>
          <w:lang w:val="en-GB"/>
        </w:rPr>
        <w:t xml:space="preserve">. It also impacts consumer engagement loyalty as they get what they need. Transparency and effective communication with digital marketing develop consumer trust and satisfaction </w:t>
      </w:r>
      <w:r w:rsidRPr="00D72DEF">
        <w:rPr>
          <w:rFonts w:cs="Arial"/>
          <w:color w:val="222222"/>
          <w:szCs w:val="24"/>
          <w:shd w:val="clear" w:color="auto" w:fill="FFFFFF"/>
          <w:lang w:val="en-GB"/>
        </w:rPr>
        <w:t>(Al-Azzam and Al-Mizeed, 2021)</w:t>
      </w:r>
      <w:r w:rsidRPr="00D72DEF">
        <w:rPr>
          <w:lang w:val="en-GB"/>
        </w:rPr>
        <w:t xml:space="preserve">. This contributes toward the retention of any business. </w:t>
      </w:r>
    </w:p>
    <w:p w14:paraId="086FE35D" w14:textId="37488C4E" w:rsidR="00164F63" w:rsidRPr="00D72DEF" w:rsidRDefault="00164F63" w:rsidP="00164F63">
      <w:pPr>
        <w:pStyle w:val="Heading2"/>
        <w:rPr>
          <w:lang w:val="en-GB"/>
        </w:rPr>
      </w:pPr>
      <w:bookmarkStart w:id="82" w:name="_Toc172367842"/>
      <w:bookmarkStart w:id="83" w:name="_Toc175766774"/>
      <w:r w:rsidRPr="00D72DEF">
        <w:rPr>
          <w:lang w:val="en-GB"/>
        </w:rPr>
        <w:t>4.</w:t>
      </w:r>
      <w:r w:rsidR="00496F6A" w:rsidRPr="00D72DEF">
        <w:rPr>
          <w:lang w:val="en-GB"/>
        </w:rPr>
        <w:t>4</w:t>
      </w:r>
      <w:r w:rsidRPr="00D72DEF">
        <w:rPr>
          <w:lang w:val="en-GB"/>
        </w:rPr>
        <w:t xml:space="preserve"> Analysis of the results</w:t>
      </w:r>
      <w:bookmarkEnd w:id="82"/>
      <w:bookmarkEnd w:id="83"/>
      <w:r w:rsidRPr="00D72DEF">
        <w:rPr>
          <w:lang w:val="en-GB"/>
        </w:rPr>
        <w:t xml:space="preserve"> </w:t>
      </w:r>
    </w:p>
    <w:p w14:paraId="47722760" w14:textId="77777777" w:rsidR="00164F63" w:rsidRPr="00D72DEF" w:rsidRDefault="00164F63" w:rsidP="00164F63">
      <w:pPr>
        <w:pStyle w:val="Heading3"/>
        <w:rPr>
          <w:lang w:val="en-GB"/>
        </w:rPr>
      </w:pPr>
      <w:r w:rsidRPr="00D72DEF">
        <w:rPr>
          <w:lang w:val="en-GB"/>
        </w:rPr>
        <w:t xml:space="preserve"> </w:t>
      </w:r>
      <w:bookmarkStart w:id="84" w:name="_Toc172367843"/>
      <w:bookmarkStart w:id="85" w:name="_Toc175766775"/>
      <w:r w:rsidRPr="00D72DEF">
        <w:rPr>
          <w:lang w:val="en-GB"/>
        </w:rPr>
        <w:t>Theme 1: Current digital marketing channels and approaches used in hospitality business</w:t>
      </w:r>
      <w:bookmarkEnd w:id="84"/>
      <w:bookmarkEnd w:id="85"/>
      <w:r w:rsidRPr="00D72DEF">
        <w:rPr>
          <w:lang w:val="en-GB"/>
        </w:rPr>
        <w:t xml:space="preserve"> </w:t>
      </w:r>
    </w:p>
    <w:p w14:paraId="3AC24C18" w14:textId="4AEDFAA0" w:rsidR="005A117C" w:rsidRPr="00D72DEF" w:rsidRDefault="00164F63" w:rsidP="00164F63">
      <w:pPr>
        <w:rPr>
          <w:lang w:val="en-GB"/>
        </w:rPr>
      </w:pPr>
      <w:r w:rsidRPr="00D72DEF">
        <w:rPr>
          <w:lang w:val="en-GB"/>
        </w:rPr>
        <w:t xml:space="preserve">The analysis of the findings in the research has indicated the integrated and extensive role of digital marketing and its adaptation in the hospitality sector. According to </w:t>
      </w:r>
      <w:r w:rsidRPr="00D72DEF">
        <w:rPr>
          <w:rFonts w:cs="Arial"/>
          <w:color w:val="222222"/>
          <w:szCs w:val="24"/>
          <w:shd w:val="clear" w:color="auto" w:fill="FFFFFF"/>
          <w:lang w:val="en-GB"/>
        </w:rPr>
        <w:t xml:space="preserve">Ingrassia et al., (2022) </w:t>
      </w:r>
      <w:r w:rsidRPr="00D72DEF">
        <w:rPr>
          <w:lang w:val="en-GB"/>
        </w:rPr>
        <w:t xml:space="preserve">the results from this study have revealed the adoption of advanced technologies and strategies that helped to enhance consumer engagement. </w:t>
      </w:r>
    </w:p>
    <w:p w14:paraId="25F1EB70" w14:textId="77777777" w:rsidR="005C3A85" w:rsidRPr="00D72DEF" w:rsidRDefault="005A117C" w:rsidP="005C3A85">
      <w:pPr>
        <w:keepNext/>
        <w:jc w:val="center"/>
      </w:pPr>
      <w:r w:rsidRPr="00D72DEF">
        <w:rPr>
          <w:noProof/>
          <w:lang w:val="en-US"/>
        </w:rPr>
        <w:drawing>
          <wp:inline distT="0" distB="0" distL="0" distR="0" wp14:anchorId="077C7CE1" wp14:editId="5510E6B5">
            <wp:extent cx="4013687" cy="3986433"/>
            <wp:effectExtent l="0" t="0" r="6350" b="0"/>
            <wp:docPr id="32" name="Picture 32" descr="Joitmc 08 00050 g001 5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oitmc 08 00050 g001 550"/>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023772" cy="3996449"/>
                    </a:xfrm>
                    <a:prstGeom prst="rect">
                      <a:avLst/>
                    </a:prstGeom>
                    <a:noFill/>
                    <a:ln>
                      <a:noFill/>
                    </a:ln>
                  </pic:spPr>
                </pic:pic>
              </a:graphicData>
            </a:graphic>
          </wp:inline>
        </w:drawing>
      </w:r>
    </w:p>
    <w:p w14:paraId="26B4B806" w14:textId="0D7101A8" w:rsidR="005A117C" w:rsidRPr="00D72DEF" w:rsidRDefault="005C3A85" w:rsidP="005C3A85">
      <w:pPr>
        <w:pStyle w:val="Caption"/>
        <w:jc w:val="center"/>
        <w:rPr>
          <w:b/>
          <w:bCs/>
          <w:i w:val="0"/>
          <w:iCs w:val="0"/>
          <w:color w:val="000000" w:themeColor="text1"/>
          <w:sz w:val="22"/>
          <w:szCs w:val="22"/>
          <w:lang w:val="en-GB"/>
        </w:rPr>
      </w:pPr>
      <w:bookmarkStart w:id="86" w:name="_Toc175262338"/>
      <w:r w:rsidRPr="00D72DEF">
        <w:rPr>
          <w:b/>
          <w:bCs/>
          <w:i w:val="0"/>
          <w:iCs w:val="0"/>
          <w:color w:val="000000" w:themeColor="text1"/>
          <w:sz w:val="22"/>
          <w:szCs w:val="22"/>
        </w:rPr>
        <w:t xml:space="preserve">Figure </w:t>
      </w:r>
      <w:r w:rsidRPr="00D72DEF">
        <w:rPr>
          <w:b/>
          <w:bCs/>
          <w:i w:val="0"/>
          <w:iCs w:val="0"/>
          <w:color w:val="000000" w:themeColor="text1"/>
          <w:sz w:val="22"/>
          <w:szCs w:val="22"/>
        </w:rPr>
        <w:fldChar w:fldCharType="begin"/>
      </w:r>
      <w:r w:rsidRPr="00D72DEF">
        <w:rPr>
          <w:b/>
          <w:bCs/>
          <w:i w:val="0"/>
          <w:iCs w:val="0"/>
          <w:color w:val="000000" w:themeColor="text1"/>
          <w:sz w:val="22"/>
          <w:szCs w:val="22"/>
        </w:rPr>
        <w:instrText xml:space="preserve"> SEQ Figure \* ARABIC </w:instrText>
      </w:r>
      <w:r w:rsidRPr="00D72DEF">
        <w:rPr>
          <w:b/>
          <w:bCs/>
          <w:i w:val="0"/>
          <w:iCs w:val="0"/>
          <w:color w:val="000000" w:themeColor="text1"/>
          <w:sz w:val="22"/>
          <w:szCs w:val="22"/>
        </w:rPr>
        <w:fldChar w:fldCharType="separate"/>
      </w:r>
      <w:r w:rsidRPr="00D72DEF">
        <w:rPr>
          <w:b/>
          <w:bCs/>
          <w:i w:val="0"/>
          <w:iCs w:val="0"/>
          <w:noProof/>
          <w:color w:val="000000" w:themeColor="text1"/>
          <w:sz w:val="22"/>
          <w:szCs w:val="22"/>
        </w:rPr>
        <w:t>9</w:t>
      </w:r>
      <w:r w:rsidRPr="00D72DEF">
        <w:rPr>
          <w:b/>
          <w:bCs/>
          <w:i w:val="0"/>
          <w:iCs w:val="0"/>
          <w:color w:val="000000" w:themeColor="text1"/>
          <w:sz w:val="22"/>
          <w:szCs w:val="22"/>
        </w:rPr>
        <w:fldChar w:fldCharType="end"/>
      </w:r>
      <w:r w:rsidRPr="00D72DEF">
        <w:rPr>
          <w:b/>
          <w:bCs/>
          <w:i w:val="0"/>
          <w:iCs w:val="0"/>
          <w:color w:val="000000" w:themeColor="text1"/>
          <w:sz w:val="22"/>
          <w:szCs w:val="22"/>
        </w:rPr>
        <w:t>: Representation of contingency actions for consumer engagement</w:t>
      </w:r>
      <w:bookmarkEnd w:id="86"/>
    </w:p>
    <w:p w14:paraId="2B5E4D5E" w14:textId="118C2F47" w:rsidR="005A117C" w:rsidRPr="00D72DEF" w:rsidRDefault="005A117C" w:rsidP="005A117C">
      <w:pPr>
        <w:jc w:val="center"/>
        <w:rPr>
          <w:lang w:val="en-GB"/>
        </w:rPr>
      </w:pPr>
      <w:r w:rsidRPr="00D72DEF">
        <w:rPr>
          <w:lang w:val="en-GB"/>
        </w:rPr>
        <w:t xml:space="preserve">(Source: </w:t>
      </w:r>
      <w:r w:rsidRPr="00D72DEF">
        <w:rPr>
          <w:rFonts w:cs="Arial"/>
          <w:color w:val="222222"/>
          <w:szCs w:val="24"/>
          <w:shd w:val="clear" w:color="auto" w:fill="FFFFFF"/>
          <w:lang w:val="en-GB"/>
        </w:rPr>
        <w:t>Ingrassia et al., 2022)</w:t>
      </w:r>
    </w:p>
    <w:p w14:paraId="015D5762" w14:textId="2FCC6EEC" w:rsidR="00164F63" w:rsidRPr="00D72DEF" w:rsidRDefault="00164F63" w:rsidP="00164F63">
      <w:pPr>
        <w:rPr>
          <w:lang w:val="en-GB"/>
        </w:rPr>
      </w:pPr>
      <w:r w:rsidRPr="00D72DEF">
        <w:rPr>
          <w:lang w:val="en-GB"/>
        </w:rPr>
        <w:t xml:space="preserve">Different beliefs in the hospitality sector, majorly focus on using social media platforms, which has been indicated in multiple studies </w:t>
      </w:r>
      <w:r w:rsidRPr="00D72DEF">
        <w:rPr>
          <w:rFonts w:cs="Arial"/>
          <w:szCs w:val="24"/>
          <w:lang w:val="en-GB"/>
        </w:rPr>
        <w:t>(</w:t>
      </w:r>
      <w:r w:rsidRPr="00D72DEF">
        <w:rPr>
          <w:rFonts w:cs="Arial"/>
          <w:color w:val="222222"/>
          <w:szCs w:val="24"/>
          <w:shd w:val="clear" w:color="auto" w:fill="FFFFFF"/>
          <w:lang w:val="en-GB"/>
        </w:rPr>
        <w:t>Bhandari and Sin, 2023)</w:t>
      </w:r>
      <w:r w:rsidRPr="00D72DEF">
        <w:rPr>
          <w:lang w:val="en-GB"/>
        </w:rPr>
        <w:t xml:space="preserve">. This Different business focuses on using augmented reality, AI tools, and virtual reality-based content and approaches for creating immersive experiences for the consumers come across through the study. As per </w:t>
      </w:r>
      <w:r w:rsidRPr="00D72DEF">
        <w:rPr>
          <w:rFonts w:cs="Arial"/>
          <w:color w:val="222222"/>
          <w:szCs w:val="24"/>
          <w:shd w:val="clear" w:color="auto" w:fill="FFFFFF"/>
          <w:lang w:val="en-GB"/>
        </w:rPr>
        <w:t>Dimitrios et al., (2023)</w:t>
      </w:r>
      <w:r w:rsidRPr="00D72DEF">
        <w:rPr>
          <w:rFonts w:cs="Arial"/>
          <w:szCs w:val="24"/>
          <w:lang w:val="en-GB"/>
        </w:rPr>
        <w:t xml:space="preserve"> </w:t>
      </w:r>
      <w:r w:rsidRPr="00D72DEF">
        <w:rPr>
          <w:lang w:val="en-GB"/>
        </w:rPr>
        <w:t xml:space="preserve">social media plays a role in communication and better integration development for the business which helps them engage their audience and develop brand loyalty. The hotels and restaurants in the industry are also focused on using content marketing to influence marketing techniques </w:t>
      </w:r>
      <w:r w:rsidRPr="00D72DEF">
        <w:rPr>
          <w:rFonts w:cs="Arial"/>
          <w:color w:val="222222"/>
          <w:szCs w:val="24"/>
          <w:shd w:val="clear" w:color="auto" w:fill="FFFFFF"/>
          <w:lang w:val="en-GB"/>
        </w:rPr>
        <w:t>(Balatska et al., 2022)</w:t>
      </w:r>
      <w:r w:rsidRPr="00D72DEF">
        <w:rPr>
          <w:lang w:val="en-GB"/>
        </w:rPr>
        <w:t xml:space="preserve">. The study results in ha shown that businesses focus on using the follower base of influencers with collaboration to reach a set consumer base with developing effective collaborations. As per </w:t>
      </w:r>
      <w:r w:rsidRPr="00D72DEF">
        <w:rPr>
          <w:rFonts w:cs="Arial"/>
          <w:color w:val="222222"/>
          <w:szCs w:val="24"/>
          <w:shd w:val="clear" w:color="auto" w:fill="FFFFFF"/>
          <w:lang w:val="en-GB"/>
        </w:rPr>
        <w:t xml:space="preserve">Kariru, (2022) </w:t>
      </w:r>
      <w:r w:rsidRPr="00D72DEF">
        <w:rPr>
          <w:lang w:val="en-GB"/>
        </w:rPr>
        <w:t xml:space="preserve">this also helps them in social proofing, building trust and developing positive brand perceptions. Different businesses in the industry focus on SEO tactics, too. Brands use techniques such as page SEO, local SEO, or keyword optimisations to attract and retain consumers with the increased level of online visibility and presence has come across through the study. As per </w:t>
      </w:r>
      <w:r w:rsidRPr="00D72DEF">
        <w:rPr>
          <w:rFonts w:cs="Arial"/>
          <w:color w:val="222222"/>
          <w:szCs w:val="24"/>
          <w:shd w:val="clear" w:color="auto" w:fill="FFFFFF"/>
          <w:lang w:val="en-GB"/>
        </w:rPr>
        <w:t xml:space="preserve">Anser et al., (2020) </w:t>
      </w:r>
      <w:r w:rsidRPr="00D72DEF">
        <w:rPr>
          <w:lang w:val="en-GB"/>
        </w:rPr>
        <w:t>email marketing is another major tool that businesses in the sector have used for personalised communication and automated sequential promotions. These tactics helped the business maintain its consumer relationships and develop repeat business (</w:t>
      </w:r>
      <w:r w:rsidRPr="00D72DEF">
        <w:rPr>
          <w:rFonts w:cs="Arial"/>
          <w:color w:val="222222"/>
          <w:szCs w:val="24"/>
          <w:shd w:val="clear" w:color="auto" w:fill="FFFFFF"/>
          <w:lang w:val="en-GB"/>
        </w:rPr>
        <w:t>Sakas et al., 2022)</w:t>
      </w:r>
      <w:r w:rsidRPr="00D72DEF">
        <w:rPr>
          <w:lang w:val="en-GB"/>
        </w:rPr>
        <w:t xml:space="preserve">. Overall, the results of the analysis have indicated the integral role of digital marketing approaches adaptation in the hospitality sector for developing effective marketing that can help them in better consumer engagement, retention and business growth. </w:t>
      </w:r>
    </w:p>
    <w:p w14:paraId="12105890" w14:textId="77777777" w:rsidR="005C3A85" w:rsidRPr="00D72DEF" w:rsidRDefault="005A117C" w:rsidP="005C3A85">
      <w:pPr>
        <w:keepNext/>
        <w:jc w:val="center"/>
        <w:rPr>
          <w:rFonts w:cs="Arial"/>
          <w:b/>
          <w:bCs/>
          <w:color w:val="000000" w:themeColor="text1"/>
          <w:sz w:val="32"/>
          <w:szCs w:val="28"/>
        </w:rPr>
      </w:pPr>
      <w:r w:rsidRPr="00D72DEF">
        <w:rPr>
          <w:rFonts w:cs="Arial"/>
          <w:b/>
          <w:bCs/>
          <w:noProof/>
          <w:color w:val="000000" w:themeColor="text1"/>
          <w:sz w:val="32"/>
          <w:szCs w:val="28"/>
          <w:lang w:val="en-US"/>
        </w:rPr>
        <w:drawing>
          <wp:inline distT="0" distB="0" distL="0" distR="0" wp14:anchorId="1AF14F0F" wp14:editId="11510585">
            <wp:extent cx="5236845" cy="2280285"/>
            <wp:effectExtent l="0" t="0" r="1905" b="5715"/>
            <wp:docPr id="33" name="Picture 33" descr="Sustainability 12 01346 g001 5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stainability 12 01346 g001 550"/>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236845" cy="2280285"/>
                    </a:xfrm>
                    <a:prstGeom prst="rect">
                      <a:avLst/>
                    </a:prstGeom>
                    <a:noFill/>
                    <a:ln>
                      <a:noFill/>
                    </a:ln>
                  </pic:spPr>
                </pic:pic>
              </a:graphicData>
            </a:graphic>
          </wp:inline>
        </w:drawing>
      </w:r>
    </w:p>
    <w:p w14:paraId="50C81C1D" w14:textId="13BE3CC9" w:rsidR="005A117C" w:rsidRPr="00D72DEF" w:rsidRDefault="005C3A85" w:rsidP="005C3A85">
      <w:pPr>
        <w:pStyle w:val="Caption"/>
        <w:jc w:val="center"/>
        <w:rPr>
          <w:rFonts w:cs="Arial"/>
          <w:b/>
          <w:bCs/>
          <w:i w:val="0"/>
          <w:iCs w:val="0"/>
          <w:color w:val="000000" w:themeColor="text1"/>
          <w:sz w:val="22"/>
          <w:szCs w:val="32"/>
          <w:lang w:val="en-GB"/>
        </w:rPr>
      </w:pPr>
      <w:bookmarkStart w:id="87" w:name="_Toc175262339"/>
      <w:r w:rsidRPr="00D72DEF">
        <w:rPr>
          <w:rFonts w:cs="Arial"/>
          <w:b/>
          <w:bCs/>
          <w:i w:val="0"/>
          <w:iCs w:val="0"/>
          <w:color w:val="000000" w:themeColor="text1"/>
          <w:sz w:val="22"/>
          <w:szCs w:val="22"/>
        </w:rPr>
        <w:t xml:space="preserve">Figure </w:t>
      </w:r>
      <w:r w:rsidRPr="00D72DEF">
        <w:rPr>
          <w:rFonts w:cs="Arial"/>
          <w:b/>
          <w:bCs/>
          <w:i w:val="0"/>
          <w:iCs w:val="0"/>
          <w:color w:val="000000" w:themeColor="text1"/>
          <w:sz w:val="22"/>
          <w:szCs w:val="22"/>
        </w:rPr>
        <w:fldChar w:fldCharType="begin"/>
      </w:r>
      <w:r w:rsidRPr="00D72DEF">
        <w:rPr>
          <w:rFonts w:cs="Arial"/>
          <w:b/>
          <w:bCs/>
          <w:i w:val="0"/>
          <w:iCs w:val="0"/>
          <w:color w:val="000000" w:themeColor="text1"/>
          <w:sz w:val="22"/>
          <w:szCs w:val="22"/>
        </w:rPr>
        <w:instrText xml:space="preserve"> SEQ Figure \* ARABIC </w:instrText>
      </w:r>
      <w:r w:rsidRPr="00D72DEF">
        <w:rPr>
          <w:rFonts w:cs="Arial"/>
          <w:b/>
          <w:bCs/>
          <w:i w:val="0"/>
          <w:iCs w:val="0"/>
          <w:color w:val="000000" w:themeColor="text1"/>
          <w:sz w:val="22"/>
          <w:szCs w:val="22"/>
        </w:rPr>
        <w:fldChar w:fldCharType="separate"/>
      </w:r>
      <w:r w:rsidRPr="00D72DEF">
        <w:rPr>
          <w:rFonts w:cs="Arial"/>
          <w:b/>
          <w:bCs/>
          <w:i w:val="0"/>
          <w:iCs w:val="0"/>
          <w:noProof/>
          <w:color w:val="000000" w:themeColor="text1"/>
          <w:sz w:val="22"/>
          <w:szCs w:val="22"/>
        </w:rPr>
        <w:t>10</w:t>
      </w:r>
      <w:r w:rsidRPr="00D72DEF">
        <w:rPr>
          <w:rFonts w:cs="Arial"/>
          <w:b/>
          <w:bCs/>
          <w:i w:val="0"/>
          <w:iCs w:val="0"/>
          <w:color w:val="000000" w:themeColor="text1"/>
          <w:sz w:val="22"/>
          <w:szCs w:val="22"/>
        </w:rPr>
        <w:fldChar w:fldCharType="end"/>
      </w:r>
      <w:r w:rsidRPr="00D72DEF">
        <w:rPr>
          <w:rFonts w:cs="Arial"/>
          <w:b/>
          <w:bCs/>
          <w:i w:val="0"/>
          <w:iCs w:val="0"/>
          <w:color w:val="000000" w:themeColor="text1"/>
          <w:sz w:val="22"/>
          <w:szCs w:val="22"/>
        </w:rPr>
        <w:t>: Strategic business performance evaluation model in hospitality sector</w:t>
      </w:r>
      <w:bookmarkEnd w:id="87"/>
    </w:p>
    <w:p w14:paraId="2E598496" w14:textId="57041409" w:rsidR="005A117C" w:rsidRPr="00D72DEF" w:rsidRDefault="005A117C" w:rsidP="005A117C">
      <w:pPr>
        <w:jc w:val="center"/>
        <w:rPr>
          <w:rFonts w:cs="Arial"/>
          <w:szCs w:val="24"/>
          <w:lang w:val="en-GB"/>
        </w:rPr>
      </w:pPr>
      <w:r w:rsidRPr="00D72DEF">
        <w:rPr>
          <w:rFonts w:cs="Arial"/>
          <w:szCs w:val="24"/>
          <w:lang w:val="en-GB"/>
        </w:rPr>
        <w:t xml:space="preserve">(Source: </w:t>
      </w:r>
      <w:r w:rsidRPr="00D72DEF">
        <w:rPr>
          <w:rFonts w:cs="Arial"/>
          <w:color w:val="222222"/>
          <w:szCs w:val="24"/>
          <w:shd w:val="clear" w:color="auto" w:fill="FFFFFF"/>
          <w:lang w:val="en-GB"/>
        </w:rPr>
        <w:t>Anser et al., 2020)</w:t>
      </w:r>
    </w:p>
    <w:p w14:paraId="74EE0558" w14:textId="77777777" w:rsidR="00164F63" w:rsidRPr="00D72DEF" w:rsidRDefault="00164F63" w:rsidP="00164F63">
      <w:pPr>
        <w:pStyle w:val="Heading3"/>
        <w:rPr>
          <w:lang w:val="en-GB"/>
        </w:rPr>
      </w:pPr>
      <w:bookmarkStart w:id="88" w:name="_Toc172367844"/>
      <w:bookmarkStart w:id="89" w:name="_Toc175766776"/>
      <w:r w:rsidRPr="00D72DEF">
        <w:rPr>
          <w:lang w:val="en-GB"/>
        </w:rPr>
        <w:t>Theme 2: Effectiveness and benefits of different digital marketing approaches for retaining consumers</w:t>
      </w:r>
      <w:bookmarkEnd w:id="88"/>
      <w:bookmarkEnd w:id="89"/>
      <w:r w:rsidRPr="00D72DEF">
        <w:rPr>
          <w:lang w:val="en-GB"/>
        </w:rPr>
        <w:t xml:space="preserve"> </w:t>
      </w:r>
    </w:p>
    <w:p w14:paraId="52869942" w14:textId="10B2488E" w:rsidR="005C3A85" w:rsidRPr="00D72DEF" w:rsidRDefault="00164F63" w:rsidP="00164F63">
      <w:pPr>
        <w:rPr>
          <w:lang w:val="en-GB"/>
        </w:rPr>
      </w:pPr>
      <w:r w:rsidRPr="00D72DEF">
        <w:rPr>
          <w:lang w:val="en-GB"/>
        </w:rPr>
        <w:t xml:space="preserve">The findings of the study have indicated the pivotal role of digital marketing channels that help ineffective consumer engagement. As per </w:t>
      </w:r>
      <w:r w:rsidRPr="00D72DEF">
        <w:rPr>
          <w:rFonts w:cs="Arial"/>
          <w:color w:val="222222"/>
          <w:szCs w:val="24"/>
          <w:shd w:val="clear" w:color="auto" w:fill="FFFFFF"/>
          <w:lang w:val="en-GB"/>
        </w:rPr>
        <w:t xml:space="preserve">Chaffey and Smith (2022) </w:t>
      </w:r>
      <w:r w:rsidRPr="00D72DEF">
        <w:rPr>
          <w:lang w:val="en-GB"/>
        </w:rPr>
        <w:t xml:space="preserve">satisfaction and service that help in consumer retention in the hospitality sector. The study results have shown that different digital marketing aspects provide different effectiveness and benefits for businesses. According to </w:t>
      </w:r>
      <w:r w:rsidRPr="00D72DEF">
        <w:rPr>
          <w:rFonts w:cs="Arial"/>
          <w:color w:val="222222"/>
          <w:szCs w:val="24"/>
          <w:shd w:val="clear" w:color="auto" w:fill="FFFFFF"/>
          <w:lang w:val="en-GB"/>
        </w:rPr>
        <w:t xml:space="preserve">Khalayleh and Al-Hawary (2022) </w:t>
      </w:r>
      <w:r w:rsidRPr="00D72DEF">
        <w:rPr>
          <w:lang w:val="en-GB"/>
        </w:rPr>
        <w:t xml:space="preserve">it has been through the study findings that social media gives the power toward better-personalised services, interactive communication and reach to a wider audience for business. The platforms help the business with personalised operations and develop consumer engagement </w:t>
      </w:r>
      <w:r w:rsidRPr="00D72DEF">
        <w:rPr>
          <w:rFonts w:cs="Arial"/>
          <w:color w:val="222222"/>
          <w:szCs w:val="24"/>
          <w:shd w:val="clear" w:color="auto" w:fill="FFFFFF"/>
          <w:lang w:val="en-GB"/>
        </w:rPr>
        <w:t>(Christou and Chatzigeorgiou 2020)</w:t>
      </w:r>
      <w:r w:rsidRPr="00D72DEF">
        <w:rPr>
          <w:lang w:val="en-GB"/>
        </w:rPr>
        <w:t xml:space="preserve">. Social media developed engagement become vital for businesses in creating value and satisfaction for consumers. As per </w:t>
      </w:r>
      <w:r w:rsidRPr="00D72DEF">
        <w:rPr>
          <w:rFonts w:cs="Arial"/>
          <w:color w:val="222222"/>
          <w:szCs w:val="24"/>
          <w:shd w:val="clear" w:color="auto" w:fill="FFFFFF"/>
          <w:lang w:val="en-GB"/>
        </w:rPr>
        <w:t>Alves, Sousa and Machado, (2020)</w:t>
      </w:r>
      <w:r w:rsidRPr="00D72DEF">
        <w:rPr>
          <w:lang w:val="en-GB"/>
        </w:rPr>
        <w:t xml:space="preserve"> this is the key role in retaining the consumers in business. Social media also gives the operation businesses toward understanding of consumer behaviours and preferences by giving options for data analytics. This further helps businesses in developing tailored services and marketing approaches and meeting consumer demands with data driven information </w:t>
      </w:r>
      <w:r w:rsidRPr="00D72DEF">
        <w:rPr>
          <w:rFonts w:cs="Arial"/>
          <w:color w:val="222222"/>
          <w:szCs w:val="24"/>
          <w:shd w:val="clear" w:color="auto" w:fill="FFFFFF"/>
          <w:lang w:val="en-GB"/>
        </w:rPr>
        <w:t>(Labanauskaitė, Fiore and Stašys, 2020)</w:t>
      </w:r>
      <w:r w:rsidRPr="00D72DEF">
        <w:rPr>
          <w:lang w:val="en-GB"/>
        </w:rPr>
        <w:t>. This helps in enhancing consumer loyalty and satisfaction. Social media platforms also give the scope for reviewing and verification with user-generated content for people. This impact on consumer trust and loyalty factors has come across through the study.</w:t>
      </w:r>
      <w:r w:rsidRPr="00D72DEF">
        <w:rPr>
          <w:rFonts w:cs="Arial"/>
          <w:color w:val="222222"/>
          <w:szCs w:val="24"/>
          <w:shd w:val="clear" w:color="auto" w:fill="FFFFFF"/>
          <w:lang w:val="en-GB"/>
        </w:rPr>
        <w:t xml:space="preserve"> As per Kushwaha et al., (2020) </w:t>
      </w:r>
      <w:r w:rsidRPr="00D72DEF">
        <w:rPr>
          <w:lang w:val="en-GB"/>
        </w:rPr>
        <w:t xml:space="preserve">on the other hand, influencer marketing tactics give the business the benefit towards reaching followers and adding the value of social proofing and authenticity for hospitality services with their experiences and endorsements. </w:t>
      </w:r>
    </w:p>
    <w:p w14:paraId="14E48CD5" w14:textId="77777777" w:rsidR="005C3A85" w:rsidRPr="00D72DEF" w:rsidRDefault="005C3A85" w:rsidP="005C3A85">
      <w:pPr>
        <w:keepNext/>
        <w:jc w:val="center"/>
        <w:rPr>
          <w:b/>
          <w:bCs/>
          <w:color w:val="000000" w:themeColor="text1"/>
          <w:sz w:val="32"/>
          <w:szCs w:val="28"/>
        </w:rPr>
      </w:pPr>
      <w:r w:rsidRPr="00D72DEF">
        <w:rPr>
          <w:b/>
          <w:bCs/>
          <w:noProof/>
          <w:color w:val="000000" w:themeColor="text1"/>
          <w:sz w:val="32"/>
          <w:szCs w:val="28"/>
          <w:lang w:val="en-US"/>
        </w:rPr>
        <w:drawing>
          <wp:inline distT="0" distB="0" distL="0" distR="0" wp14:anchorId="32C39E9E" wp14:editId="20A3868D">
            <wp:extent cx="4880610" cy="3420110"/>
            <wp:effectExtent l="0" t="0" r="0" b="889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880610" cy="3420110"/>
                    </a:xfrm>
                    <a:prstGeom prst="rect">
                      <a:avLst/>
                    </a:prstGeom>
                    <a:noFill/>
                    <a:ln>
                      <a:noFill/>
                    </a:ln>
                  </pic:spPr>
                </pic:pic>
              </a:graphicData>
            </a:graphic>
          </wp:inline>
        </w:drawing>
      </w:r>
    </w:p>
    <w:p w14:paraId="22961F51" w14:textId="1FDAAFB2" w:rsidR="005C3A85" w:rsidRPr="00D72DEF" w:rsidRDefault="005C3A85" w:rsidP="005C3A85">
      <w:pPr>
        <w:pStyle w:val="Caption"/>
        <w:jc w:val="center"/>
        <w:rPr>
          <w:b/>
          <w:bCs/>
          <w:i w:val="0"/>
          <w:iCs w:val="0"/>
          <w:color w:val="000000" w:themeColor="text1"/>
          <w:sz w:val="22"/>
          <w:szCs w:val="22"/>
          <w:lang w:val="en-GB"/>
        </w:rPr>
      </w:pPr>
      <w:bookmarkStart w:id="90" w:name="_Toc175262340"/>
      <w:r w:rsidRPr="00D72DEF">
        <w:rPr>
          <w:b/>
          <w:bCs/>
          <w:i w:val="0"/>
          <w:iCs w:val="0"/>
          <w:color w:val="000000" w:themeColor="text1"/>
          <w:sz w:val="22"/>
          <w:szCs w:val="22"/>
        </w:rPr>
        <w:t xml:space="preserve">Figure </w:t>
      </w:r>
      <w:r w:rsidRPr="00D72DEF">
        <w:rPr>
          <w:b/>
          <w:bCs/>
          <w:i w:val="0"/>
          <w:iCs w:val="0"/>
          <w:color w:val="000000" w:themeColor="text1"/>
          <w:sz w:val="22"/>
          <w:szCs w:val="22"/>
        </w:rPr>
        <w:fldChar w:fldCharType="begin"/>
      </w:r>
      <w:r w:rsidRPr="00D72DEF">
        <w:rPr>
          <w:b/>
          <w:bCs/>
          <w:i w:val="0"/>
          <w:iCs w:val="0"/>
          <w:color w:val="000000" w:themeColor="text1"/>
          <w:sz w:val="22"/>
          <w:szCs w:val="22"/>
        </w:rPr>
        <w:instrText xml:space="preserve"> SEQ Figure \* ARABIC </w:instrText>
      </w:r>
      <w:r w:rsidRPr="00D72DEF">
        <w:rPr>
          <w:b/>
          <w:bCs/>
          <w:i w:val="0"/>
          <w:iCs w:val="0"/>
          <w:color w:val="000000" w:themeColor="text1"/>
          <w:sz w:val="22"/>
          <w:szCs w:val="22"/>
        </w:rPr>
        <w:fldChar w:fldCharType="separate"/>
      </w:r>
      <w:r w:rsidRPr="00D72DEF">
        <w:rPr>
          <w:b/>
          <w:bCs/>
          <w:i w:val="0"/>
          <w:iCs w:val="0"/>
          <w:noProof/>
          <w:color w:val="000000" w:themeColor="text1"/>
          <w:sz w:val="22"/>
          <w:szCs w:val="22"/>
        </w:rPr>
        <w:t>11</w:t>
      </w:r>
      <w:r w:rsidRPr="00D72DEF">
        <w:rPr>
          <w:b/>
          <w:bCs/>
          <w:i w:val="0"/>
          <w:iCs w:val="0"/>
          <w:color w:val="000000" w:themeColor="text1"/>
          <w:sz w:val="22"/>
          <w:szCs w:val="22"/>
        </w:rPr>
        <w:fldChar w:fldCharType="end"/>
      </w:r>
      <w:r w:rsidRPr="00D72DEF">
        <w:rPr>
          <w:b/>
          <w:bCs/>
          <w:i w:val="0"/>
          <w:iCs w:val="0"/>
          <w:color w:val="000000" w:themeColor="text1"/>
          <w:sz w:val="22"/>
          <w:szCs w:val="22"/>
        </w:rPr>
        <w:t>: Influential aspects of focusing on behaviour and intention for customer management</w:t>
      </w:r>
      <w:bookmarkEnd w:id="90"/>
    </w:p>
    <w:p w14:paraId="5BF7B8C0" w14:textId="10D2A600" w:rsidR="005C3A85" w:rsidRPr="00D72DEF" w:rsidRDefault="005C3A85" w:rsidP="005C3A85">
      <w:pPr>
        <w:jc w:val="center"/>
        <w:rPr>
          <w:lang w:val="en-GB"/>
        </w:rPr>
      </w:pPr>
      <w:r w:rsidRPr="00D72DEF">
        <w:rPr>
          <w:lang w:val="en-GB"/>
        </w:rPr>
        <w:t xml:space="preserve">(Source: </w:t>
      </w:r>
      <w:r w:rsidRPr="00D72DEF">
        <w:rPr>
          <w:rFonts w:cs="Arial"/>
          <w:color w:val="222222"/>
          <w:szCs w:val="24"/>
          <w:shd w:val="clear" w:color="auto" w:fill="FFFFFF"/>
          <w:lang w:val="en-GB"/>
        </w:rPr>
        <w:t>Kushwaha et al., 2020)</w:t>
      </w:r>
    </w:p>
    <w:p w14:paraId="0332E1CD" w14:textId="47383644" w:rsidR="005A117C" w:rsidRPr="00D72DEF" w:rsidRDefault="00164F63" w:rsidP="00164F63">
      <w:pPr>
        <w:rPr>
          <w:lang w:val="en-GB"/>
        </w:rPr>
      </w:pPr>
      <w:r w:rsidRPr="00D72DEF">
        <w:rPr>
          <w:lang w:val="en-GB"/>
        </w:rPr>
        <w:t xml:space="preserve">This helps in developing the confidence of the consumers for business in the market </w:t>
      </w:r>
      <w:r w:rsidRPr="00D72DEF">
        <w:rPr>
          <w:rFonts w:cs="Arial"/>
          <w:color w:val="222222"/>
          <w:szCs w:val="24"/>
          <w:shd w:val="clear" w:color="auto" w:fill="FFFFFF"/>
          <w:lang w:val="en-GB"/>
        </w:rPr>
        <w:t>(Alrawadieh, Alrawadieh and Cetin, 2021)</w:t>
      </w:r>
      <w:r w:rsidRPr="00D72DEF">
        <w:rPr>
          <w:lang w:val="en-GB"/>
        </w:rPr>
        <w:t xml:space="preserve">. This leads towards enhanced consumer loyalty. The SEO techniques and pay-per-click also come across through the study that gives better visibility of business where it facilitates organic traffic to the business and enhances consumer engagement. Email marketing approaches used in the hospitality sector help in personalised content and promotional activities </w:t>
      </w:r>
      <w:r w:rsidRPr="00D72DEF">
        <w:rPr>
          <w:rFonts w:cs="Arial"/>
          <w:color w:val="222222"/>
          <w:szCs w:val="24"/>
          <w:shd w:val="clear" w:color="auto" w:fill="FFFFFF"/>
          <w:lang w:val="en-GB"/>
        </w:rPr>
        <w:t>(Chu, Deng and Cheng, 2020)</w:t>
      </w:r>
      <w:r w:rsidRPr="00D72DEF">
        <w:rPr>
          <w:lang w:val="en-GB"/>
        </w:rPr>
        <w:t xml:space="preserve">. The study results have indicated that email marketing facilitated better communication among brands and their consumers. This helps in maintaining ongoing relationships with their consumers </w:t>
      </w:r>
      <w:r w:rsidRPr="00D72DEF">
        <w:rPr>
          <w:rFonts w:cs="Arial"/>
          <w:color w:val="222222"/>
          <w:szCs w:val="24"/>
          <w:shd w:val="clear" w:color="auto" w:fill="FFFFFF"/>
          <w:lang w:val="en-GB"/>
        </w:rPr>
        <w:t>(Salem, 2021)</w:t>
      </w:r>
      <w:r w:rsidRPr="00D72DEF">
        <w:rPr>
          <w:lang w:val="en-GB"/>
        </w:rPr>
        <w:t xml:space="preserve">. The regular updates with email, personal offerings and newsletters further help in keeping the consumer engaged with brands. The analysis of the articles and existing pieces of data has highlighted that digital marketing gives many benefits to businesses that help in effectively developing long-term loyalty among consumers for the hospitality business. This helps in better retention for the consumers. </w:t>
      </w:r>
    </w:p>
    <w:p w14:paraId="16DFF997" w14:textId="77777777" w:rsidR="00164F63" w:rsidRPr="00D72DEF" w:rsidRDefault="00164F63" w:rsidP="00164F63">
      <w:pPr>
        <w:pStyle w:val="Heading3"/>
        <w:rPr>
          <w:lang w:val="en-GB"/>
        </w:rPr>
      </w:pPr>
      <w:bookmarkStart w:id="91" w:name="_Toc172367845"/>
      <w:bookmarkStart w:id="92" w:name="_Toc175766777"/>
      <w:r w:rsidRPr="00D72DEF">
        <w:rPr>
          <w:lang w:val="en-GB"/>
        </w:rPr>
        <w:t>Theme 3: Different factors of digital marketing that influence consumer loyalty</w:t>
      </w:r>
      <w:bookmarkEnd w:id="91"/>
      <w:bookmarkEnd w:id="92"/>
    </w:p>
    <w:p w14:paraId="2976C19E" w14:textId="77777777" w:rsidR="00164F63" w:rsidRPr="00D72DEF" w:rsidRDefault="00164F63" w:rsidP="00164F63">
      <w:pPr>
        <w:rPr>
          <w:rFonts w:cs="Arial"/>
          <w:color w:val="222222"/>
          <w:szCs w:val="24"/>
          <w:shd w:val="clear" w:color="auto" w:fill="FFFFFF"/>
          <w:lang w:val="en-GB"/>
        </w:rPr>
      </w:pPr>
      <w:r w:rsidRPr="00D72DEF">
        <w:rPr>
          <w:lang w:val="en-GB"/>
        </w:rPr>
        <w:t xml:space="preserve">The studies have indicated different key elements that impact the development of consumer loyalty. Digital meeting provides different benefits that impact the development of the environment and the satisfaction of the consumers </w:t>
      </w:r>
      <w:r w:rsidRPr="00D72DEF">
        <w:rPr>
          <w:rFonts w:cs="Arial"/>
          <w:color w:val="222222"/>
          <w:szCs w:val="24"/>
          <w:shd w:val="clear" w:color="auto" w:fill="FFFFFF"/>
          <w:lang w:val="en-GB"/>
        </w:rPr>
        <w:t>(Nuseir and Elrefae, 2022)</w:t>
      </w:r>
      <w:r w:rsidRPr="00D72DEF">
        <w:rPr>
          <w:lang w:val="en-GB"/>
        </w:rPr>
        <w:t xml:space="preserve">. The analysis has discovered the key role of personalisation that plays the key role for influencing the consumer loyalty for the brands. As per </w:t>
      </w:r>
      <w:r w:rsidRPr="00D72DEF">
        <w:rPr>
          <w:rFonts w:cs="Arial"/>
          <w:color w:val="222222"/>
          <w:szCs w:val="24"/>
          <w:shd w:val="clear" w:color="auto" w:fill="FFFFFF"/>
          <w:lang w:val="en-GB"/>
        </w:rPr>
        <w:t xml:space="preserve">Ilyas et al., (2021) </w:t>
      </w:r>
      <w:r w:rsidRPr="00D72DEF">
        <w:rPr>
          <w:lang w:val="en-GB"/>
        </w:rPr>
        <w:t xml:space="preserve">it has come across through the study findings that digital marketing gives scope for business towards evaluating data of consumers from different platforms. This gives the business the scope for developing content, marketing, and services that meet consumer demands </w:t>
      </w:r>
      <w:r w:rsidRPr="00D72DEF">
        <w:rPr>
          <w:rFonts w:cs="Arial"/>
          <w:color w:val="222222"/>
          <w:szCs w:val="24"/>
          <w:shd w:val="clear" w:color="auto" w:fill="FFFFFF"/>
          <w:lang w:val="en-GB"/>
        </w:rPr>
        <w:t>(Dastane, 2020)</w:t>
      </w:r>
      <w:r w:rsidRPr="00D72DEF">
        <w:rPr>
          <w:lang w:val="en-GB"/>
        </w:rPr>
        <w:t>. This indicates towards provides personalised services and marketing approaches for customers. This personalisation helps consumers develop trust toward business and leads towards their loyalty.</w:t>
      </w:r>
    </w:p>
    <w:p w14:paraId="631EF155" w14:textId="351D30AE" w:rsidR="005C3A85" w:rsidRPr="00D72DEF" w:rsidRDefault="00164F63" w:rsidP="00164F63">
      <w:pPr>
        <w:rPr>
          <w:lang w:val="en-GB"/>
        </w:rPr>
      </w:pPr>
      <w:r w:rsidRPr="00D72DEF">
        <w:rPr>
          <w:lang w:val="en-GB"/>
        </w:rPr>
        <w:t>On the other hand, influencer marketing approaches help in social proofing operations. Thi</w:t>
      </w:r>
      <w:r w:rsidR="00FE5291" w:rsidRPr="00D72DEF">
        <w:rPr>
          <w:lang w:val="en-GB"/>
        </w:rPr>
        <w:t>s</w:t>
      </w:r>
      <w:r w:rsidRPr="00D72DEF">
        <w:rPr>
          <w:lang w:val="en-GB"/>
        </w:rPr>
        <w:t xml:space="preserve"> helps consumers in greatly evaluating products and knowing information on hotel services with social validation from influencers or celebrities. As per </w:t>
      </w:r>
      <w:r w:rsidRPr="00D72DEF">
        <w:rPr>
          <w:rFonts w:cs="Arial"/>
          <w:color w:val="222222"/>
          <w:szCs w:val="24"/>
          <w:shd w:val="clear" w:color="auto" w:fill="FFFFFF"/>
          <w:lang w:val="en-GB"/>
        </w:rPr>
        <w:t xml:space="preserve">Eldahamsheh et al., (2021) </w:t>
      </w:r>
      <w:r w:rsidRPr="00D72DEF">
        <w:rPr>
          <w:lang w:val="en-GB"/>
        </w:rPr>
        <w:t xml:space="preserve">this social proofing develops trust and confidence in the hospitality business, hotel service and restaurants. Digital marketing helps in effective communication, too, has been come across through the analysis </w:t>
      </w:r>
      <w:r w:rsidR="005C3A85" w:rsidRPr="00D72DEF">
        <w:rPr>
          <w:lang w:val="en-GB"/>
        </w:rPr>
        <w:t xml:space="preserve">via different platforms as shown in the below figure by </w:t>
      </w:r>
      <w:r w:rsidRPr="00D72DEF">
        <w:rPr>
          <w:rFonts w:cs="Arial"/>
          <w:color w:val="222222"/>
          <w:szCs w:val="24"/>
          <w:shd w:val="clear" w:color="auto" w:fill="FFFFFF"/>
          <w:lang w:val="en-GB"/>
        </w:rPr>
        <w:t xml:space="preserve">Shridhar, </w:t>
      </w:r>
      <w:r w:rsidR="005C3A85" w:rsidRPr="00D72DEF">
        <w:rPr>
          <w:rFonts w:cs="Arial"/>
          <w:color w:val="222222"/>
          <w:szCs w:val="24"/>
          <w:shd w:val="clear" w:color="auto" w:fill="FFFFFF"/>
          <w:lang w:val="en-GB"/>
        </w:rPr>
        <w:t>(</w:t>
      </w:r>
      <w:r w:rsidRPr="00D72DEF">
        <w:rPr>
          <w:rFonts w:cs="Arial"/>
          <w:color w:val="222222"/>
          <w:szCs w:val="24"/>
          <w:shd w:val="clear" w:color="auto" w:fill="FFFFFF"/>
          <w:lang w:val="en-GB"/>
        </w:rPr>
        <w:t>2023)</w:t>
      </w:r>
      <w:r w:rsidRPr="00D72DEF">
        <w:rPr>
          <w:lang w:val="en-GB"/>
        </w:rPr>
        <w:t xml:space="preserve">. </w:t>
      </w:r>
    </w:p>
    <w:p w14:paraId="6F59F3F8" w14:textId="77777777" w:rsidR="005C3A85" w:rsidRPr="00D72DEF" w:rsidRDefault="005C3A85" w:rsidP="005C3A85">
      <w:pPr>
        <w:keepNext/>
        <w:jc w:val="center"/>
      </w:pPr>
      <w:r w:rsidRPr="00D72DEF">
        <w:rPr>
          <w:noProof/>
          <w:lang w:val="en-US"/>
        </w:rPr>
        <w:drawing>
          <wp:inline distT="0" distB="0" distL="0" distR="0" wp14:anchorId="6F5D95EB" wp14:editId="3F7621B3">
            <wp:extent cx="3740785" cy="206629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740785" cy="2066290"/>
                    </a:xfrm>
                    <a:prstGeom prst="rect">
                      <a:avLst/>
                    </a:prstGeom>
                    <a:noFill/>
                    <a:ln>
                      <a:noFill/>
                    </a:ln>
                  </pic:spPr>
                </pic:pic>
              </a:graphicData>
            </a:graphic>
          </wp:inline>
        </w:drawing>
      </w:r>
    </w:p>
    <w:p w14:paraId="3BE16525" w14:textId="1E99CD97" w:rsidR="005C3A85" w:rsidRPr="00D72DEF" w:rsidRDefault="005C3A85" w:rsidP="005C3A85">
      <w:pPr>
        <w:pStyle w:val="Caption"/>
        <w:jc w:val="center"/>
        <w:rPr>
          <w:b/>
          <w:bCs/>
          <w:i w:val="0"/>
          <w:iCs w:val="0"/>
          <w:color w:val="000000" w:themeColor="text1"/>
          <w:sz w:val="22"/>
          <w:szCs w:val="22"/>
          <w:lang w:val="en-GB"/>
        </w:rPr>
      </w:pPr>
      <w:bookmarkStart w:id="93" w:name="_Toc175262341"/>
      <w:r w:rsidRPr="00D72DEF">
        <w:rPr>
          <w:b/>
          <w:bCs/>
          <w:i w:val="0"/>
          <w:iCs w:val="0"/>
          <w:color w:val="000000" w:themeColor="text1"/>
          <w:sz w:val="22"/>
          <w:szCs w:val="22"/>
        </w:rPr>
        <w:t xml:space="preserve">Figure </w:t>
      </w:r>
      <w:r w:rsidRPr="00D72DEF">
        <w:rPr>
          <w:b/>
          <w:bCs/>
          <w:i w:val="0"/>
          <w:iCs w:val="0"/>
          <w:color w:val="000000" w:themeColor="text1"/>
          <w:sz w:val="22"/>
          <w:szCs w:val="22"/>
        </w:rPr>
        <w:fldChar w:fldCharType="begin"/>
      </w:r>
      <w:r w:rsidRPr="00D72DEF">
        <w:rPr>
          <w:b/>
          <w:bCs/>
          <w:i w:val="0"/>
          <w:iCs w:val="0"/>
          <w:color w:val="000000" w:themeColor="text1"/>
          <w:sz w:val="22"/>
          <w:szCs w:val="22"/>
        </w:rPr>
        <w:instrText xml:space="preserve"> SEQ Figure \* ARABIC </w:instrText>
      </w:r>
      <w:r w:rsidRPr="00D72DEF">
        <w:rPr>
          <w:b/>
          <w:bCs/>
          <w:i w:val="0"/>
          <w:iCs w:val="0"/>
          <w:color w:val="000000" w:themeColor="text1"/>
          <w:sz w:val="22"/>
          <w:szCs w:val="22"/>
        </w:rPr>
        <w:fldChar w:fldCharType="separate"/>
      </w:r>
      <w:r w:rsidRPr="00D72DEF">
        <w:rPr>
          <w:b/>
          <w:bCs/>
          <w:i w:val="0"/>
          <w:iCs w:val="0"/>
          <w:noProof/>
          <w:color w:val="000000" w:themeColor="text1"/>
          <w:sz w:val="22"/>
          <w:szCs w:val="22"/>
        </w:rPr>
        <w:t>12</w:t>
      </w:r>
      <w:r w:rsidRPr="00D72DEF">
        <w:rPr>
          <w:b/>
          <w:bCs/>
          <w:i w:val="0"/>
          <w:iCs w:val="0"/>
          <w:color w:val="000000" w:themeColor="text1"/>
          <w:sz w:val="22"/>
          <w:szCs w:val="22"/>
        </w:rPr>
        <w:fldChar w:fldCharType="end"/>
      </w:r>
      <w:r w:rsidRPr="00D72DEF">
        <w:rPr>
          <w:b/>
          <w:bCs/>
          <w:i w:val="0"/>
          <w:iCs w:val="0"/>
          <w:color w:val="000000" w:themeColor="text1"/>
          <w:sz w:val="22"/>
          <w:szCs w:val="22"/>
        </w:rPr>
        <w:t>: Mode of communication for effective outcome of a brand</w:t>
      </w:r>
      <w:bookmarkEnd w:id="93"/>
    </w:p>
    <w:p w14:paraId="209E9D5C" w14:textId="37D596D8" w:rsidR="005C3A85" w:rsidRPr="00D72DEF" w:rsidRDefault="005C3A85" w:rsidP="005C3A85">
      <w:pPr>
        <w:jc w:val="center"/>
        <w:rPr>
          <w:lang w:val="en-GB"/>
        </w:rPr>
      </w:pPr>
      <w:r w:rsidRPr="00D72DEF">
        <w:rPr>
          <w:lang w:val="en-GB"/>
        </w:rPr>
        <w:t xml:space="preserve">(Source: </w:t>
      </w:r>
      <w:r w:rsidRPr="00D72DEF">
        <w:rPr>
          <w:rFonts w:cs="Arial"/>
          <w:color w:val="222222"/>
          <w:szCs w:val="24"/>
          <w:shd w:val="clear" w:color="auto" w:fill="FFFFFF"/>
          <w:lang w:val="en-GB"/>
        </w:rPr>
        <w:t>Shridhar, 2023)</w:t>
      </w:r>
    </w:p>
    <w:p w14:paraId="3BD3ABD5" w14:textId="0D70EE9A" w:rsidR="005C3A85" w:rsidRPr="00D72DEF" w:rsidRDefault="00164F63" w:rsidP="00164F63">
      <w:pPr>
        <w:rPr>
          <w:lang w:val="en-GB"/>
        </w:rPr>
      </w:pPr>
      <w:r w:rsidRPr="00D72DEF">
        <w:rPr>
          <w:lang w:val="en-GB"/>
        </w:rPr>
        <w:t xml:space="preserve">This indicates that communication also plays a key role in developing the consumer's trust in brands, and interaction plays a role in developing a sense of loyalty among consumers. The analysis has also indicated the option for online review, comparison or feedback operations. This also greatly influence the customer's perspective for purchasing or selecting any brand and retaining with the brands. </w:t>
      </w:r>
    </w:p>
    <w:p w14:paraId="17D2C6E0" w14:textId="729A17DB" w:rsidR="00164F63" w:rsidRPr="00D72DEF" w:rsidRDefault="00164F63" w:rsidP="00164F63">
      <w:pPr>
        <w:pStyle w:val="Heading2"/>
        <w:rPr>
          <w:lang w:val="en-GB"/>
        </w:rPr>
      </w:pPr>
      <w:bookmarkStart w:id="94" w:name="_Toc172367846"/>
      <w:bookmarkStart w:id="95" w:name="_Toc175766778"/>
      <w:r w:rsidRPr="00D72DEF">
        <w:rPr>
          <w:lang w:val="en-GB"/>
        </w:rPr>
        <w:t>4.</w:t>
      </w:r>
      <w:r w:rsidR="00BF2516" w:rsidRPr="00D72DEF">
        <w:rPr>
          <w:lang w:val="en-GB"/>
        </w:rPr>
        <w:t>5</w:t>
      </w:r>
      <w:r w:rsidRPr="00D72DEF">
        <w:rPr>
          <w:lang w:val="en-GB"/>
        </w:rPr>
        <w:t xml:space="preserve"> Discussion</w:t>
      </w:r>
      <w:bookmarkEnd w:id="94"/>
      <w:bookmarkEnd w:id="95"/>
      <w:r w:rsidRPr="00D72DEF">
        <w:rPr>
          <w:lang w:val="en-GB"/>
        </w:rPr>
        <w:t xml:space="preserve"> </w:t>
      </w:r>
    </w:p>
    <w:p w14:paraId="0C244D61" w14:textId="77777777" w:rsidR="00164F63" w:rsidRPr="00D72DEF" w:rsidRDefault="00164F63" w:rsidP="00164F63">
      <w:pPr>
        <w:rPr>
          <w:lang w:val="en-GB"/>
        </w:rPr>
      </w:pPr>
      <w:r w:rsidRPr="00D72DEF">
        <w:rPr>
          <w:lang w:val="en-GB"/>
        </w:rPr>
        <w:t xml:space="preserve">The findings of this study have underscored the critical role of digital marketing in the hospitality sector. The research results have highlighted different device technologies and digital marketing channels used in the hospitality sector </w:t>
      </w:r>
      <w:r w:rsidRPr="00D72DEF">
        <w:rPr>
          <w:rFonts w:cs="Arial"/>
          <w:color w:val="222222"/>
          <w:szCs w:val="24"/>
          <w:shd w:val="clear" w:color="auto" w:fill="FFFFFF"/>
          <w:lang w:val="en-GB"/>
        </w:rPr>
        <w:t>(Femenia-Serra and Gretzel, 2020)</w:t>
      </w:r>
      <w:r w:rsidRPr="00D72DEF">
        <w:rPr>
          <w:lang w:val="en-GB"/>
        </w:rPr>
        <w:t>. The hospitality sector is focused on keeping pace with advancements in its digital approaches by integrating social media platforms, email marketing, and influencer marketing approaches that have come across through the study (</w:t>
      </w:r>
      <w:r w:rsidRPr="00D72DEF">
        <w:rPr>
          <w:rFonts w:cs="Arial"/>
          <w:color w:val="222222"/>
          <w:szCs w:val="24"/>
          <w:shd w:val="clear" w:color="auto" w:fill="FFFFFF"/>
          <w:lang w:val="en-GB"/>
        </w:rPr>
        <w:t>Ghonim et al., 2024)</w:t>
      </w:r>
      <w:r w:rsidRPr="00D72DEF">
        <w:rPr>
          <w:lang w:val="en-GB"/>
        </w:rPr>
        <w:t xml:space="preserve">. Social media has been the major powerful tool that various hospitality businesses have used. The media gives usability for reaching large-scale consumers by fostering engagement and help in creating brand loyalty. As per </w:t>
      </w:r>
      <w:r w:rsidRPr="00D72DEF">
        <w:rPr>
          <w:rFonts w:cs="Arial"/>
          <w:color w:val="222222"/>
          <w:szCs w:val="24"/>
          <w:shd w:val="clear" w:color="auto" w:fill="FFFFFF"/>
          <w:lang w:val="en-GB"/>
        </w:rPr>
        <w:t xml:space="preserve">Lee et al., (2021) </w:t>
      </w:r>
      <w:r w:rsidRPr="00D72DEF">
        <w:rPr>
          <w:lang w:val="en-GB"/>
        </w:rPr>
        <w:t>other than social media, influencer marketing and content marketing approaches have also been used on a major scale in the hospitality sector has come across. The influencers bridge the gap between brands and consumers where the interactive content holds in better promotions and marketing (</w:t>
      </w:r>
      <w:r w:rsidRPr="00D72DEF">
        <w:rPr>
          <w:rFonts w:cs="Arial"/>
          <w:color w:val="222222"/>
          <w:szCs w:val="24"/>
          <w:shd w:val="clear" w:color="auto" w:fill="FFFFFF"/>
          <w:lang w:val="en-GB"/>
        </w:rPr>
        <w:t>Mishra et al., 2023)</w:t>
      </w:r>
      <w:r w:rsidRPr="00D72DEF">
        <w:rPr>
          <w:lang w:val="en-GB"/>
        </w:rPr>
        <w:t xml:space="preserve">. Developing engagement among consumers has been shedding light on the results of this study. SEO techniques also help the hospitality business in developing their online presence, which makes it one of the choices for the hospitality business. As per </w:t>
      </w:r>
      <w:r w:rsidRPr="00D72DEF">
        <w:rPr>
          <w:rFonts w:cs="Arial"/>
          <w:color w:val="222222"/>
          <w:szCs w:val="24"/>
          <w:shd w:val="clear" w:color="auto" w:fill="FFFFFF"/>
          <w:lang w:val="en-GB"/>
        </w:rPr>
        <w:t xml:space="preserve">Mohammad (2022) </w:t>
      </w:r>
      <w:r w:rsidRPr="00D72DEF">
        <w:rPr>
          <w:lang w:val="en-GB"/>
        </w:rPr>
        <w:t xml:space="preserve">the SEO techniques have been used for attracting consumers with search engines where email marketing use has been facilitated for developing personalised marketing for the consumers has been focused through the study. The industry has adapted towards changing consumer behaviour, where digital tools have helped the business in staying relevant and competitive in the market. </w:t>
      </w:r>
    </w:p>
    <w:p w14:paraId="67B93915" w14:textId="3CD934D4" w:rsidR="00164F63" w:rsidRPr="00D72DEF" w:rsidRDefault="00164F63" w:rsidP="00164F63">
      <w:pPr>
        <w:rPr>
          <w:rFonts w:cs="Arial"/>
          <w:color w:val="222222"/>
          <w:szCs w:val="24"/>
          <w:shd w:val="clear" w:color="auto" w:fill="FFFFFF"/>
          <w:lang w:val="en-GB"/>
        </w:rPr>
      </w:pPr>
      <w:r w:rsidRPr="00D72DEF">
        <w:rPr>
          <w:lang w:val="en-GB"/>
        </w:rPr>
        <w:t xml:space="preserve">The analysis of the study has indicated the major benefits that digital marketing aspects develop for the hospitality business. As per </w:t>
      </w:r>
      <w:r w:rsidRPr="00D72DEF">
        <w:rPr>
          <w:rFonts w:cs="Arial"/>
          <w:color w:val="222222"/>
          <w:szCs w:val="24"/>
          <w:shd w:val="clear" w:color="auto" w:fill="FFFFFF"/>
          <w:lang w:val="en-GB"/>
        </w:rPr>
        <w:t xml:space="preserve">Kumar, (2024) </w:t>
      </w:r>
      <w:r w:rsidRPr="00D72DEF">
        <w:rPr>
          <w:lang w:val="en-GB"/>
        </w:rPr>
        <w:t>the detailed evaluation of studies and the results have underscored various effectiveness and benefits of digital marketing strategies that contribute towards hospitality business consumer retention and loyalty development. Among the different approaches, social media platforms have come across as one of the most beneficial channels that help the business in developing effective consumer engagement (</w:t>
      </w:r>
      <w:r w:rsidRPr="00D72DEF">
        <w:rPr>
          <w:rFonts w:cs="Arial"/>
          <w:color w:val="222222"/>
          <w:szCs w:val="24"/>
          <w:shd w:val="clear" w:color="auto" w:fill="FFFFFF"/>
          <w:lang w:val="en-GB"/>
        </w:rPr>
        <w:t>Ghonim et al., 2024)</w:t>
      </w:r>
      <w:r w:rsidRPr="00D72DEF">
        <w:rPr>
          <w:lang w:val="en-GB"/>
        </w:rPr>
        <w:t>. The platforms help businesses in developing real-time interaction with their customers. They can focus on data-driven approach development with their social media help, too. The study results have indicated that social media gives the ability for effective data analytics (</w:t>
      </w:r>
      <w:r w:rsidRPr="00D72DEF">
        <w:rPr>
          <w:rFonts w:cs="Arial"/>
          <w:color w:val="222222"/>
          <w:szCs w:val="24"/>
          <w:shd w:val="clear" w:color="auto" w:fill="FFFFFF"/>
          <w:lang w:val="en-GB"/>
        </w:rPr>
        <w:t>Magano and Cunha, 2020)</w:t>
      </w:r>
      <w:r w:rsidRPr="00D72DEF">
        <w:rPr>
          <w:lang w:val="en-GB"/>
        </w:rPr>
        <w:t>. This helps the business in understanding the consumer needs and t</w:t>
      </w:r>
      <w:r w:rsidR="00FE5291" w:rsidRPr="00D72DEF">
        <w:rPr>
          <w:lang w:val="en-GB"/>
        </w:rPr>
        <w:t>heir</w:t>
      </w:r>
      <w:r w:rsidRPr="00D72DEF">
        <w:rPr>
          <w:lang w:val="en-GB"/>
        </w:rPr>
        <w:t xml:space="preserve"> concerns. According to </w:t>
      </w:r>
      <w:r w:rsidRPr="00D72DEF">
        <w:rPr>
          <w:rFonts w:cs="Arial"/>
          <w:color w:val="222222"/>
          <w:szCs w:val="24"/>
          <w:shd w:val="clear" w:color="auto" w:fill="FFFFFF"/>
          <w:lang w:val="en-GB"/>
        </w:rPr>
        <w:t xml:space="preserve">Fatima et al., (2024) </w:t>
      </w:r>
      <w:r w:rsidRPr="00D72DEF">
        <w:rPr>
          <w:lang w:val="en-GB"/>
        </w:rPr>
        <w:t xml:space="preserve">this helps in effective personalised marketing in service development. This ability helps in analysing consumer </w:t>
      </w:r>
      <w:r w:rsidR="00CA2AD0" w:rsidRPr="00D72DEF">
        <w:rPr>
          <w:lang w:val="en-GB"/>
        </w:rPr>
        <w:t>behaviour</w:t>
      </w:r>
      <w:r w:rsidRPr="00D72DEF">
        <w:rPr>
          <w:lang w:val="en-GB"/>
        </w:rPr>
        <w:t xml:space="preserve"> and further allows for more targeted marketing efforts. These targeted marketing efforts help in better customer relations, and consumers are satisfied with the services that they get. The user generates the content, and the online reviews on the social media platforms further play the role of endorsements (</w:t>
      </w:r>
      <w:r w:rsidRPr="00D72DEF">
        <w:rPr>
          <w:rFonts w:cs="Arial"/>
          <w:color w:val="222222"/>
          <w:szCs w:val="24"/>
          <w:shd w:val="clear" w:color="auto" w:fill="FFFFFF"/>
          <w:lang w:val="en-GB"/>
        </w:rPr>
        <w:t>Chiang, 2020)</w:t>
      </w:r>
      <w:r w:rsidRPr="00D72DEF">
        <w:rPr>
          <w:lang w:val="en-GB"/>
        </w:rPr>
        <w:t xml:space="preserve">. This helps the consumers understand the products and develop their confidence and trust for doing repeat business. Another amour benefit that has been come across through the study is the influencer marketing channel benefits. Influencer marketing helps in providing authentic and reliable experience for the consumers </w:t>
      </w:r>
      <w:r w:rsidRPr="00D72DEF">
        <w:rPr>
          <w:rFonts w:cs="Arial"/>
          <w:color w:val="222222"/>
          <w:szCs w:val="24"/>
          <w:shd w:val="clear" w:color="auto" w:fill="FFFFFF"/>
          <w:lang w:val="en-GB"/>
        </w:rPr>
        <w:t>(Yesiloglu and Costello, 2020)</w:t>
      </w:r>
      <w:r w:rsidRPr="00D72DEF">
        <w:rPr>
          <w:lang w:val="en-GB"/>
        </w:rPr>
        <w:t>. The hospitality industry focuses on using influencer marketing, where they use the credibility of the approach and reach of the influencers to promote to large-scale audiences. This helps businesses develop their brand image and consumer loyalty, too. Email marketing channels also provide many benefits for the hospitality business as well (</w:t>
      </w:r>
      <w:r w:rsidRPr="00D72DEF">
        <w:rPr>
          <w:rFonts w:cs="Arial"/>
          <w:color w:val="222222"/>
          <w:szCs w:val="24"/>
          <w:shd w:val="clear" w:color="auto" w:fill="FFFFFF"/>
          <w:lang w:val="en-GB"/>
        </w:rPr>
        <w:t>Alwan and Alshurideh, (2022)</w:t>
      </w:r>
      <w:r w:rsidRPr="00D72DEF">
        <w:rPr>
          <w:lang w:val="en-GB"/>
        </w:rPr>
        <w:t>. Email marketing helps businesses in developing personalised marketing approaches. Email marketing gives visibility and communication in one-way has come across from the study results. The personalised approaches with email campaigns further amplify the engagement of the consumers with brands. The SEO techniques are also effective for business. They help the business in becoming accessible, visible and user friendly in the digital landscape (</w:t>
      </w:r>
      <w:r w:rsidRPr="00D72DEF">
        <w:rPr>
          <w:rFonts w:cs="Arial"/>
          <w:color w:val="222222"/>
          <w:szCs w:val="24"/>
          <w:shd w:val="clear" w:color="auto" w:fill="FFFFFF"/>
          <w:lang w:val="en-GB"/>
        </w:rPr>
        <w:t>Chiang, 2020).</w:t>
      </w:r>
      <w:r w:rsidRPr="00D72DEF">
        <w:rPr>
          <w:lang w:val="en-GB"/>
        </w:rPr>
        <w:t xml:space="preserve"> The approaches contribute to seamless consumer experience and also help in developing any business visibility in the comparative market. This becomes crucial for the hospitality business to retain its consumers, as highlighted by the results of the study. As per </w:t>
      </w:r>
      <w:r w:rsidRPr="00D72DEF">
        <w:rPr>
          <w:rFonts w:cs="Arial"/>
          <w:color w:val="222222"/>
          <w:szCs w:val="24"/>
          <w:shd w:val="clear" w:color="auto" w:fill="FFFFFF"/>
          <w:lang w:val="en-GB"/>
        </w:rPr>
        <w:t xml:space="preserve">Larsson and Broström, (2020) </w:t>
      </w:r>
      <w:r w:rsidRPr="00D72DEF">
        <w:rPr>
          <w:lang w:val="en-GB"/>
        </w:rPr>
        <w:t xml:space="preserve">the different techniques used in the hospitality industry business develop benefits and effectiveness by creating authentic and engaging experiences for the consumers. This develops strong relationships with the consumers, builds their trust and further drives their loyalty to retain business. </w:t>
      </w:r>
    </w:p>
    <w:p w14:paraId="47CFD955" w14:textId="54F3ADB6" w:rsidR="006512FE" w:rsidRPr="00D72DEF" w:rsidRDefault="00164F63" w:rsidP="00164F63">
      <w:pPr>
        <w:rPr>
          <w:lang w:val="en-GB"/>
        </w:rPr>
      </w:pPr>
      <w:r w:rsidRPr="00D72DEF">
        <w:rPr>
          <w:lang w:val="en-GB"/>
        </w:rPr>
        <w:t xml:space="preserve">Different key factors come across from the analysis and form the research, which impacts consumer loyalty, and these factors influence the consumer retention rates with business. As per </w:t>
      </w:r>
      <w:r w:rsidRPr="00D72DEF">
        <w:rPr>
          <w:rFonts w:cs="Arial"/>
          <w:color w:val="222222"/>
          <w:szCs w:val="24"/>
          <w:shd w:val="clear" w:color="auto" w:fill="FFFFFF"/>
          <w:lang w:val="en-GB"/>
        </w:rPr>
        <w:t xml:space="preserve">Majeed et al., (2022) </w:t>
      </w:r>
      <w:r w:rsidRPr="00D72DEF">
        <w:rPr>
          <w:lang w:val="en-GB"/>
        </w:rPr>
        <w:t>the key factors that have been highlighted in the study results are personalisation operations, two-way communication approaches, social proofing with influencers-provided content or user-generated content, etc. These factors impact consumer loyalty and their trust in brands (</w:t>
      </w:r>
      <w:r w:rsidRPr="00D72DEF">
        <w:rPr>
          <w:rFonts w:cs="Arial"/>
          <w:color w:val="222222"/>
          <w:szCs w:val="24"/>
          <w:shd w:val="clear" w:color="auto" w:fill="FFFFFF"/>
          <w:lang w:val="en-GB"/>
        </w:rPr>
        <w:t>Alves, Sousa and Machado, 2020)</w:t>
      </w:r>
      <w:r w:rsidRPr="00D72DEF">
        <w:rPr>
          <w:lang w:val="en-GB"/>
        </w:rPr>
        <w:t>. The study has indicated the transformative approach and impact of digital advertising that develops consumer loyalty that helps consumers stay with the brands. Personalisation plays a key role in influencing trust, as most have indicated with this study, where social proofing, online reviews or comparisons also play a part which developing consumer engagement, interactions or loyalty for brands (</w:t>
      </w:r>
      <w:r w:rsidRPr="00D72DEF">
        <w:rPr>
          <w:rFonts w:cs="Arial"/>
          <w:color w:val="222222"/>
          <w:szCs w:val="24"/>
          <w:shd w:val="clear" w:color="auto" w:fill="FFFFFF"/>
          <w:lang w:val="en-GB"/>
        </w:rPr>
        <w:t>Eldahamsheh et al., 2021)</w:t>
      </w:r>
      <w:r w:rsidRPr="00D72DEF">
        <w:rPr>
          <w:lang w:val="en-GB"/>
        </w:rPr>
        <w:t>. This helps customers develop confidence in any brand, which ultimately impacts on t</w:t>
      </w:r>
      <w:r w:rsidR="00FE5291" w:rsidRPr="00D72DEF">
        <w:rPr>
          <w:lang w:val="en-GB"/>
        </w:rPr>
        <w:t>heir</w:t>
      </w:r>
      <w:r w:rsidRPr="00D72DEF">
        <w:rPr>
          <w:lang w:val="en-GB"/>
        </w:rPr>
        <w:t xml:space="preserve"> retention rates. As per </w:t>
      </w:r>
      <w:r w:rsidRPr="00D72DEF">
        <w:rPr>
          <w:rFonts w:cs="Arial"/>
          <w:color w:val="222222"/>
          <w:szCs w:val="24"/>
          <w:shd w:val="clear" w:color="auto" w:fill="FFFFFF"/>
          <w:lang w:val="en-GB"/>
        </w:rPr>
        <w:t xml:space="preserve">Sota, Chaudhry and Srivastava (2020) </w:t>
      </w:r>
      <w:r w:rsidRPr="00D72DEF">
        <w:rPr>
          <w:lang w:val="en-GB"/>
        </w:rPr>
        <w:t xml:space="preserve">digital marketing </w:t>
      </w:r>
      <w:r w:rsidR="00CA2AD0" w:rsidRPr="00D72DEF">
        <w:rPr>
          <w:lang w:val="en-GB"/>
        </w:rPr>
        <w:t>help</w:t>
      </w:r>
      <w:r w:rsidRPr="00D72DEF">
        <w:rPr>
          <w:lang w:val="en-GB"/>
        </w:rPr>
        <w:t xml:space="preserve"> businesses in effectively handling the CRM system, which offers better relationship management with consumers, and the developed bond with the consumers boosts their satisfaction and loyalty to the business.</w:t>
      </w:r>
    </w:p>
    <w:p w14:paraId="235C13C8" w14:textId="77777777" w:rsidR="006512FE" w:rsidRPr="00D72DEF" w:rsidRDefault="006512FE">
      <w:pPr>
        <w:spacing w:line="259" w:lineRule="auto"/>
        <w:jc w:val="left"/>
        <w:rPr>
          <w:lang w:val="en-GB"/>
        </w:rPr>
      </w:pPr>
      <w:r w:rsidRPr="00D72DEF">
        <w:rPr>
          <w:lang w:val="en-GB"/>
        </w:rPr>
        <w:br w:type="page"/>
      </w:r>
    </w:p>
    <w:p w14:paraId="2C1FA8FA" w14:textId="77777777" w:rsidR="006512FE" w:rsidRPr="00D72DEF" w:rsidRDefault="006512FE" w:rsidP="006512FE">
      <w:pPr>
        <w:pStyle w:val="Heading1"/>
        <w:rPr>
          <w:lang w:val="en-US"/>
        </w:rPr>
      </w:pPr>
      <w:bookmarkStart w:id="96" w:name="_Toc172464382"/>
      <w:bookmarkStart w:id="97" w:name="_Toc175766779"/>
      <w:r w:rsidRPr="00D72DEF">
        <w:rPr>
          <w:lang w:val="en-US"/>
        </w:rPr>
        <w:t>Chapter 5: Conclusion and Recommendations</w:t>
      </w:r>
      <w:bookmarkEnd w:id="96"/>
      <w:bookmarkEnd w:id="97"/>
      <w:r w:rsidRPr="00D72DEF">
        <w:rPr>
          <w:lang w:val="en-US"/>
        </w:rPr>
        <w:t xml:space="preserve"> </w:t>
      </w:r>
    </w:p>
    <w:p w14:paraId="55A24FD1" w14:textId="77777777" w:rsidR="006512FE" w:rsidRPr="00D72DEF" w:rsidRDefault="006512FE" w:rsidP="006512FE">
      <w:pPr>
        <w:pStyle w:val="Heading2"/>
        <w:rPr>
          <w:lang w:val="en-US"/>
        </w:rPr>
      </w:pPr>
      <w:bookmarkStart w:id="98" w:name="_Toc172464383"/>
      <w:bookmarkStart w:id="99" w:name="_Toc175766780"/>
      <w:r w:rsidRPr="00D72DEF">
        <w:rPr>
          <w:lang w:val="en-US"/>
        </w:rPr>
        <w:t>5.1 Conclusion</w:t>
      </w:r>
      <w:bookmarkEnd w:id="98"/>
      <w:bookmarkEnd w:id="99"/>
      <w:r w:rsidRPr="00D72DEF">
        <w:rPr>
          <w:lang w:val="en-US"/>
        </w:rPr>
        <w:t xml:space="preserve"> </w:t>
      </w:r>
    </w:p>
    <w:p w14:paraId="4EDCEC54" w14:textId="77777777" w:rsidR="006512FE" w:rsidRPr="00D72DEF" w:rsidRDefault="006512FE" w:rsidP="006512FE">
      <w:pPr>
        <w:pStyle w:val="Heading3"/>
        <w:rPr>
          <w:lang w:val="en-US"/>
        </w:rPr>
      </w:pPr>
      <w:bookmarkStart w:id="100" w:name="_Toc172464384"/>
      <w:bookmarkStart w:id="101" w:name="_Toc175766781"/>
      <w:r w:rsidRPr="00D72DEF">
        <w:rPr>
          <w:lang w:val="en-US"/>
        </w:rPr>
        <w:t>5.1.1 overall conclusion of the research</w:t>
      </w:r>
      <w:bookmarkEnd w:id="100"/>
      <w:bookmarkEnd w:id="101"/>
      <w:r w:rsidRPr="00D72DEF">
        <w:rPr>
          <w:lang w:val="en-US"/>
        </w:rPr>
        <w:t xml:space="preserve"> </w:t>
      </w:r>
    </w:p>
    <w:p w14:paraId="0C631F78" w14:textId="0D83B0C7" w:rsidR="006512FE" w:rsidRPr="00D72DEF" w:rsidRDefault="006512FE" w:rsidP="006512FE">
      <w:pPr>
        <w:rPr>
          <w:lang w:val="en-US"/>
        </w:rPr>
      </w:pPr>
      <w:r w:rsidRPr="00D72DEF">
        <w:rPr>
          <w:lang w:val="en-US"/>
        </w:rPr>
        <w:t>The research has to focus on the effect of digital marketing on the hospitality sector of the UK. The research has focused on doing extensive research that can help in gaining effective knowledge on the topic context. The study has its aims to explore the effects of digital advertising on consumer retention rates, focusing on the hospitality sector businesses in the UK, where there have been three key focuses of the research. The three key objectives that have been indicated with the research are towards the digital marketing channels that the hospitality business has adopted in the industry sector. Another aspect that has been indicated towards the research is the digital marketing benefit and effectiveness for consumer retention in the industry, and the last objective that has been concentrated in the study is towards the key elements that impact consumer loyalty for the business. The study h</w:t>
      </w:r>
      <w:r w:rsidR="00283213" w:rsidRPr="00D72DEF">
        <w:rPr>
          <w:lang w:val="en-US"/>
        </w:rPr>
        <w:t>as</w:t>
      </w:r>
      <w:r w:rsidRPr="00D72DEF">
        <w:rPr>
          <w:lang w:val="en-US"/>
        </w:rPr>
        <w:t xml:space="preserve"> developed a structured approach for finding effective insights for this key objective of the study. The study has been done in the structured approach of systematic literate review. The methodology approach that the study has taken is towards collecting data from secondary research and existing pieces of studies that can highlight the details of the digital marketing impact on the hospitality sector. The study has taken qualitative methodology and followed the research onion framework in its data collection approach. Systematic literate has been conducted to select the articles that can give the appropriate insight into the study's aim. The final analysis has been done with thematic analysis, which has helped in developing the appropriate findings for the study. The thematic analysis has helped in evaluating key elements and establishing new ideas from the articles and dataset. This has given the study the scope to develop its insights and results that can give answers to its focused objectives and help in understanding the critical aspect that is associated with digital marketing in the hospitality sector and consumer retention. Finally, with the findings, the study has underscored the critical role of digital marketing that impacts on enhancing consumer loyalty and their trust for brands. This helps in developing the retention rates in the UK hospitality sector.</w:t>
      </w:r>
    </w:p>
    <w:p w14:paraId="51BB06F9" w14:textId="77777777" w:rsidR="006512FE" w:rsidRPr="00D72DEF" w:rsidRDefault="006512FE" w:rsidP="006512FE">
      <w:pPr>
        <w:pStyle w:val="Heading3"/>
        <w:rPr>
          <w:lang w:val="en-US"/>
        </w:rPr>
      </w:pPr>
      <w:bookmarkStart w:id="102" w:name="_Toc172464385"/>
      <w:bookmarkStart w:id="103" w:name="_Toc175766782"/>
      <w:r w:rsidRPr="00D72DEF">
        <w:rPr>
          <w:lang w:val="en-US"/>
        </w:rPr>
        <w:t>5.1.2 Conclusion meeting with the objectives</w:t>
      </w:r>
      <w:bookmarkEnd w:id="102"/>
      <w:bookmarkEnd w:id="103"/>
      <w:r w:rsidRPr="00D72DEF">
        <w:rPr>
          <w:lang w:val="en-US"/>
        </w:rPr>
        <w:t xml:space="preserve"> </w:t>
      </w:r>
    </w:p>
    <w:p w14:paraId="0F076A22" w14:textId="77777777" w:rsidR="006512FE" w:rsidRPr="00D72DEF" w:rsidRDefault="006512FE" w:rsidP="006512FE">
      <w:pPr>
        <w:rPr>
          <w:lang w:val="en-US"/>
        </w:rPr>
      </w:pPr>
      <w:r w:rsidRPr="00D72DEF">
        <w:rPr>
          <w:lang w:val="en-US"/>
        </w:rPr>
        <w:t xml:space="preserve">The study has aimed to explore different sectors associated with the digital marketing approach, where it has been focused on exploring the different digital marketing approaches that have been used in the hospitality industry. The study results have indicated social media platforms, influencer marketing use, email marketing use, search engine optimisation utilisation and adaptation in different hospitality businesses. The research has revealed that the hospitality business focuses on integral approaches of different digital marketing techniques for effective promotion and consumer experience, where the findings have highlighted the different digital marketing approaches and helped the study meet its first objective. </w:t>
      </w:r>
    </w:p>
    <w:p w14:paraId="2A7F4E81" w14:textId="77777777" w:rsidR="006512FE" w:rsidRPr="00D72DEF" w:rsidRDefault="006512FE" w:rsidP="006512FE">
      <w:pPr>
        <w:rPr>
          <w:lang w:val="en-US"/>
        </w:rPr>
      </w:pPr>
      <w:r w:rsidRPr="00D72DEF">
        <w:rPr>
          <w:lang w:val="en-US"/>
        </w:rPr>
        <w:t xml:space="preserve">The study results have also indicated the benefits and the effectiveness of the digital marketing approaches in the hospitality sector. There are different effectiveness and benefits that have been come across with the research results. The key benefits have been highlighted where social media platforms help in wider reach and data analytics functions. Influencer marketing helps in effective promotions with social proofing, and email marketing operations give the opportunities for businesses to develop targeted and customised marketing campaigns. SEO techniques are effectiveness for developing the hospitality business visibility has also come across from the study findings. This approach has helped in developing organic traffic, better consumer services and continuous engagement for the consumers by the hospitality business, which has helped the study meet its second objective. </w:t>
      </w:r>
    </w:p>
    <w:p w14:paraId="70F36E85" w14:textId="77777777" w:rsidR="006512FE" w:rsidRPr="00D72DEF" w:rsidRDefault="006512FE" w:rsidP="006512FE">
      <w:pPr>
        <w:rPr>
          <w:lang w:val="en-US"/>
        </w:rPr>
      </w:pPr>
      <w:r w:rsidRPr="00D72DEF">
        <w:rPr>
          <w:lang w:val="en-US"/>
        </w:rPr>
        <w:t>The results of the study have also focused on evaluating the key aspects that impact consumer loyalty aspects. Among the different key findings, the major aspects that have come across are the personalised offering, social offering options and the interactive engagement that impacts the most on consumers for developing their loyalty dn engagement with the brands in the hospitality sector. The analysis of the data has indicated that personalised offerings with the target advertisement are made possible with digital marketing practices for the hospitality business. This helps consumers develop their loyalty. The study has also indicated towards the offer of comparison operations, discounts and consumer reviewing options provided by digital platforms positively influence purchasing decisions and consumer confidence towards brands, which impact their retention with businesses. These findings have helped in gaining effective knowledge on the key elements that impact consumer loyalty and help the study meeting with its third objective too.</w:t>
      </w:r>
    </w:p>
    <w:p w14:paraId="45E3E558" w14:textId="77777777" w:rsidR="006512FE" w:rsidRPr="00D72DEF" w:rsidRDefault="006512FE" w:rsidP="006512FE">
      <w:pPr>
        <w:pStyle w:val="Heading2"/>
        <w:rPr>
          <w:lang w:val="en-US"/>
        </w:rPr>
      </w:pPr>
      <w:bookmarkStart w:id="104" w:name="_Toc172464386"/>
      <w:bookmarkStart w:id="105" w:name="_Toc175766783"/>
      <w:r w:rsidRPr="00D72DEF">
        <w:rPr>
          <w:lang w:val="en-US"/>
        </w:rPr>
        <w:t>5.2 Recommendations</w:t>
      </w:r>
      <w:bookmarkEnd w:id="104"/>
      <w:bookmarkEnd w:id="105"/>
      <w:r w:rsidRPr="00D72DEF">
        <w:rPr>
          <w:lang w:val="en-US"/>
        </w:rPr>
        <w:t xml:space="preserve"> </w:t>
      </w:r>
    </w:p>
    <w:p w14:paraId="52E232B7" w14:textId="77777777" w:rsidR="006512FE" w:rsidRPr="00D72DEF" w:rsidRDefault="006512FE" w:rsidP="006512FE">
      <w:pPr>
        <w:pStyle w:val="Heading3"/>
        <w:rPr>
          <w:lang w:val="en-US"/>
        </w:rPr>
      </w:pPr>
      <w:bookmarkStart w:id="106" w:name="_Toc172464387"/>
      <w:bookmarkStart w:id="107" w:name="_Toc175766784"/>
      <w:r w:rsidRPr="00D72DEF">
        <w:rPr>
          <w:lang w:val="en-US"/>
        </w:rPr>
        <w:t>5.2.1 Recommendation for industry</w:t>
      </w:r>
      <w:bookmarkEnd w:id="106"/>
      <w:bookmarkEnd w:id="107"/>
      <w:r w:rsidRPr="00D72DEF">
        <w:rPr>
          <w:lang w:val="en-US"/>
        </w:rPr>
        <w:t xml:space="preserve"> </w:t>
      </w:r>
    </w:p>
    <w:p w14:paraId="4AC076D7" w14:textId="77777777" w:rsidR="006512FE" w:rsidRPr="00D72DEF" w:rsidRDefault="006512FE" w:rsidP="006512FE">
      <w:pPr>
        <w:rPr>
          <w:lang w:val="en-US"/>
        </w:rPr>
      </w:pPr>
      <w:r w:rsidRPr="00D72DEF">
        <w:rPr>
          <w:b/>
          <w:bCs/>
          <w:u w:val="single"/>
          <w:lang w:val="en-US"/>
        </w:rPr>
        <w:t>Enhancing the personalised aspects with data use-</w:t>
      </w:r>
      <w:r w:rsidRPr="00D72DEF">
        <w:rPr>
          <w:lang w:val="en-US"/>
        </w:rPr>
        <w:t xml:space="preserve"> The digital marketing platforms help in providing the operation to hospitality businesses for developing data-driven customisations. The hospitality business can focus on leveraging the data analytics functions by focusing on digital platforms to give better-personalized experiences to consumers. This can be done by using customer relationship management systems for gathering and analysing consumer data and their behaviours. </w:t>
      </w:r>
    </w:p>
    <w:p w14:paraId="549BE035" w14:textId="77777777" w:rsidR="006512FE" w:rsidRPr="00D72DEF" w:rsidRDefault="006512FE" w:rsidP="006512FE">
      <w:pPr>
        <w:rPr>
          <w:lang w:val="en-US"/>
        </w:rPr>
      </w:pPr>
      <w:r w:rsidRPr="00D72DEF">
        <w:rPr>
          <w:b/>
          <w:bCs/>
          <w:u w:val="single"/>
          <w:lang w:val="en-US"/>
        </w:rPr>
        <w:t>Investments in social media engagement-</w:t>
      </w:r>
      <w:r w:rsidRPr="00D72DEF">
        <w:rPr>
          <w:lang w:val="en-US"/>
        </w:rPr>
        <w:t xml:space="preserve"> Hospitality businesses can offer more direct and interactive communication with their consumers, where they can invest in the development of better campaigns on digital platforms. They can focus on creating engaging and original content. They can focus on responding to clients' inquiries in a better or faster way. They can also focus on developing more user-generated content that will help in better evidential aspects of business. Businesses can also focus on including interactive features like live video, polls and content for users' engagement and loyalty development. </w:t>
      </w:r>
    </w:p>
    <w:p w14:paraId="7AF543BE" w14:textId="77777777" w:rsidR="006512FE" w:rsidRPr="00D72DEF" w:rsidRDefault="006512FE" w:rsidP="006512FE">
      <w:pPr>
        <w:rPr>
          <w:lang w:val="en-US"/>
        </w:rPr>
      </w:pPr>
      <w:r w:rsidRPr="00D72DEF">
        <w:rPr>
          <w:b/>
          <w:bCs/>
          <w:u w:val="single"/>
          <w:lang w:val="en-US"/>
        </w:rPr>
        <w:t>Integration of technologies-</w:t>
      </w:r>
      <w:r w:rsidRPr="00D72DEF">
        <w:rPr>
          <w:lang w:val="en-US"/>
        </w:rPr>
        <w:t xml:space="preserve"> The hospitality business can focus on using Artificial intelligence or Machine learning type of technologies in their digital marketing aspects. They can focus on integrating AI-based chatbots for their streamlined consumer reviews. The business in the hospitality sector can focus on providing services with instant responses to consumer queries. The integration of AI-powered chatbots in their social media platforms or websites will help in developing the consumer experience with instant help or recommendations. This will reduce the response time and also help in better-personalised services for the customers, which will ultimately impact on developing their interaction with the business and build trust. </w:t>
      </w:r>
    </w:p>
    <w:p w14:paraId="2E34BED8" w14:textId="77777777" w:rsidR="006512FE" w:rsidRPr="00D72DEF" w:rsidRDefault="006512FE" w:rsidP="006512FE">
      <w:pPr>
        <w:rPr>
          <w:lang w:val="en-US"/>
        </w:rPr>
      </w:pPr>
      <w:r w:rsidRPr="00D72DEF">
        <w:rPr>
          <w:b/>
          <w:bCs/>
          <w:u w:val="single"/>
        </w:rPr>
        <w:t>Invest in advanced data security-</w:t>
      </w:r>
      <w:r w:rsidRPr="00D72DEF">
        <w:rPr>
          <w:lang w:val="en-US"/>
        </w:rPr>
        <w:t xml:space="preserve"> digital marketing approaches develop concerns towards data us and data security among consumers. Different digital challenges develop loopholes towards data security aspects that impact cyber attacks and data breaching-related problems for businesses. Hospitality businesses develop their security aspects in digital challenges by ensuring data security and privacy factors for consumers. Hospitality businesses need to focus on investing in security measures like advanced protocols, firewalls and encryption for protecting consumer data. They need to focus on developing transparency in their communication approaches about data use and security practices. This will help them in developing better consumer trust and loyalty. </w:t>
      </w:r>
    </w:p>
    <w:p w14:paraId="388A30D2" w14:textId="405973AD" w:rsidR="006512FE" w:rsidRPr="00D72DEF" w:rsidRDefault="006512FE" w:rsidP="006512FE">
      <w:pPr>
        <w:pStyle w:val="Heading3"/>
        <w:rPr>
          <w:lang w:val="en-US"/>
        </w:rPr>
      </w:pPr>
      <w:bookmarkStart w:id="108" w:name="_Toc172464388"/>
      <w:bookmarkStart w:id="109" w:name="_Toc175766785"/>
      <w:r w:rsidRPr="00D72DEF">
        <w:rPr>
          <w:lang w:val="en-US"/>
        </w:rPr>
        <w:t>5.2.2 Future</w:t>
      </w:r>
      <w:bookmarkEnd w:id="108"/>
      <w:r w:rsidR="001E5BB5" w:rsidRPr="00D72DEF">
        <w:rPr>
          <w:lang w:val="en-US"/>
        </w:rPr>
        <w:t xml:space="preserve"> Research Areas</w:t>
      </w:r>
      <w:bookmarkEnd w:id="109"/>
      <w:r w:rsidR="001E5BB5" w:rsidRPr="00D72DEF">
        <w:rPr>
          <w:lang w:val="en-US"/>
        </w:rPr>
        <w:t xml:space="preserve"> </w:t>
      </w:r>
    </w:p>
    <w:p w14:paraId="287FC5A7" w14:textId="77777777" w:rsidR="006512FE" w:rsidRPr="00D72DEF" w:rsidRDefault="006512FE" w:rsidP="006512FE">
      <w:pPr>
        <w:rPr>
          <w:lang w:val="en-US"/>
        </w:rPr>
      </w:pPr>
      <w:r w:rsidRPr="00D72DEF">
        <w:rPr>
          <w:b/>
          <w:bCs/>
          <w:u w:val="single"/>
          <w:lang w:val="en-US"/>
        </w:rPr>
        <w:t>Mixed method approach-</w:t>
      </w:r>
      <w:r w:rsidRPr="00D72DEF">
        <w:rPr>
          <w:lang w:val="en-US"/>
        </w:rPr>
        <w:t xml:space="preserve"> the research has focused on developing its findings and results using qualitative methodology and systematic literate review. This limits the scope and generalisability of the findings of the study. The study has only focused on existing studies and the evaluation, which has helped in developing description-based results. This limits the study insights' validity and also their effectiveness. The research can focus on the incorporation of a mixed-method approach in future implications. The study can focus on using qualitative methodology for developing numeric data or doing statistical analysis. This will help in gaining deeper information on customer perspectives. This will help in providing more rich details on consumer experience and their references. </w:t>
      </w:r>
    </w:p>
    <w:p w14:paraId="48CE5795" w14:textId="77777777" w:rsidR="006512FE" w:rsidRPr="00D72DEF" w:rsidRDefault="006512FE" w:rsidP="006512FE">
      <w:pPr>
        <w:rPr>
          <w:lang w:val="en-US"/>
        </w:rPr>
      </w:pPr>
      <w:r w:rsidRPr="00D72DEF">
        <w:rPr>
          <w:b/>
          <w:bCs/>
          <w:u w:val="single"/>
          <w:lang w:val="en-US"/>
        </w:rPr>
        <w:t>Data collection methodology incorporation-</w:t>
      </w:r>
      <w:r w:rsidRPr="00D72DEF">
        <w:rPr>
          <w:lang w:val="en-US"/>
        </w:rPr>
        <w:t xml:space="preserve"> the study has only used the secondary method of data collection for the research. This has limited the study scope for developing data from existing literature where practical insights from consumers in real time still need to be improved. Future research can focus on conducting a survey or interview-based data collection to understand the consumer or participant perspectives in real-time. A meta-analysis can also be done for the study. Synthesis of the findings can be developed from different studies with a focus on a meta-analysis approch in future studies, too. This can help in a better approach to understanding the market trends. Effectiveness s of the digital marketing aspects and also provide in-depth findings from multiple sources for better outcomes and meaningful results. </w:t>
      </w:r>
    </w:p>
    <w:p w14:paraId="2F02C6A6" w14:textId="77777777" w:rsidR="006512FE" w:rsidRPr="00D72DEF" w:rsidRDefault="006512FE" w:rsidP="006512FE">
      <w:pPr>
        <w:rPr>
          <w:lang w:val="en-US"/>
        </w:rPr>
      </w:pPr>
      <w:r w:rsidRPr="00D72DEF">
        <w:rPr>
          <w:b/>
          <w:bCs/>
          <w:u w:val="single"/>
          <w:lang w:val="en-US"/>
        </w:rPr>
        <w:t>Focus on small and medium enterprises-</w:t>
      </w:r>
      <w:r w:rsidRPr="00D72DEF">
        <w:rPr>
          <w:lang w:val="en-US"/>
        </w:rPr>
        <w:t xml:space="preserve"> the study has lacked a specific focus on evaluating the digital marketing approaches' impact base don small hospitality businesses and large hospitality businesses. Large hospitality businesses have their resources and implement advanced digital marketing approaches. The SMEs have their own limitations and face different unique challenges that limit their digital marketing approaches too. This develops diverse impacts of digital marketing based on the organisation's size, structure and the capabilities of their resources. Future research needs to acknowledge these aspects where they need to focus on developing the research by focusing on the specific needs and constraints of business in the hospitality sector. This will help in providing effective results that will consider the limitations of business and the scales.  </w:t>
      </w:r>
    </w:p>
    <w:p w14:paraId="5851CB5E" w14:textId="77777777" w:rsidR="00BC1AAB" w:rsidRPr="00D72DEF" w:rsidRDefault="00BC1AAB" w:rsidP="00164F63">
      <w:pPr>
        <w:rPr>
          <w:lang w:val="en-GB"/>
        </w:rPr>
      </w:pPr>
    </w:p>
    <w:p w14:paraId="0BD171A4" w14:textId="77777777" w:rsidR="00F32F45" w:rsidRPr="00D72DEF" w:rsidRDefault="00F32F45" w:rsidP="00927D07">
      <w:pPr>
        <w:rPr>
          <w:lang w:val="en-GB"/>
        </w:rPr>
      </w:pPr>
    </w:p>
    <w:p w14:paraId="7D01594C" w14:textId="77777777" w:rsidR="007754B5" w:rsidRPr="00D72DEF" w:rsidRDefault="00FE5242">
      <w:pPr>
        <w:spacing w:line="259" w:lineRule="auto"/>
        <w:jc w:val="left"/>
        <w:rPr>
          <w:lang w:val="en-GB"/>
        </w:rPr>
      </w:pPr>
      <w:r w:rsidRPr="00D72DEF">
        <w:rPr>
          <w:lang w:val="en-GB"/>
        </w:rPr>
        <w:br w:type="page"/>
      </w:r>
    </w:p>
    <w:p w14:paraId="37CBA5B5" w14:textId="77777777" w:rsidR="003176BE" w:rsidRPr="00D72DEF" w:rsidRDefault="00FE5242" w:rsidP="003176BE">
      <w:pPr>
        <w:pStyle w:val="Heading1"/>
        <w:rPr>
          <w:lang w:val="en-GB"/>
        </w:rPr>
      </w:pPr>
      <w:bookmarkStart w:id="110" w:name="_Toc175766786"/>
      <w:r w:rsidRPr="00D72DEF">
        <w:rPr>
          <w:lang w:val="en-GB"/>
        </w:rPr>
        <w:t>Reference</w:t>
      </w:r>
      <w:r w:rsidR="007754B5" w:rsidRPr="00D72DEF">
        <w:rPr>
          <w:lang w:val="en-GB"/>
        </w:rPr>
        <w:t xml:space="preserve"> list</w:t>
      </w:r>
      <w:bookmarkEnd w:id="110"/>
      <w:r w:rsidR="007754B5" w:rsidRPr="00D72DEF">
        <w:rPr>
          <w:lang w:val="en-GB"/>
        </w:rPr>
        <w:t xml:space="preserve"> </w:t>
      </w:r>
    </w:p>
    <w:p w14:paraId="1AA0D637" w14:textId="77777777" w:rsidR="00C21427" w:rsidRPr="00D72DEF" w:rsidRDefault="00C21427" w:rsidP="00BD4E6F">
      <w:pPr>
        <w:rPr>
          <w:rStyle w:val="Hyperlink"/>
          <w:rFonts w:cs="Arial"/>
          <w:szCs w:val="24"/>
          <w:shd w:val="clear" w:color="auto" w:fill="FFFFFF"/>
          <w:lang w:val="en-GB"/>
        </w:rPr>
      </w:pPr>
      <w:bookmarkStart w:id="111" w:name="_Hlk171771596"/>
      <w:r w:rsidRPr="00D72DEF">
        <w:rPr>
          <w:rFonts w:cs="Arial"/>
          <w:color w:val="222222"/>
          <w:szCs w:val="24"/>
          <w:shd w:val="clear" w:color="auto" w:fill="FFFFFF"/>
          <w:lang w:val="en-GB"/>
        </w:rPr>
        <w:t>Ahmad, B. and Akbar, M.I.U.D., (2023)</w:t>
      </w:r>
      <w:bookmarkEnd w:id="111"/>
      <w:r w:rsidRPr="00D72DEF">
        <w:rPr>
          <w:rFonts w:cs="Arial"/>
          <w:color w:val="222222"/>
          <w:szCs w:val="24"/>
          <w:shd w:val="clear" w:color="auto" w:fill="FFFFFF"/>
          <w:lang w:val="en-GB"/>
        </w:rPr>
        <w:t>. Validating a multidimensional perspective of relationship marketing on brand attachment, customer loyalty and purchase intentions: a serial mediation model. </w:t>
      </w:r>
      <w:r w:rsidRPr="00D72DEF">
        <w:rPr>
          <w:rFonts w:cs="Arial"/>
          <w:i/>
          <w:iCs/>
          <w:color w:val="222222"/>
          <w:szCs w:val="24"/>
          <w:shd w:val="clear" w:color="auto" w:fill="FFFFFF"/>
          <w:lang w:val="en-GB"/>
        </w:rPr>
        <w:t>Journal of Strategic Marketing</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31</w:t>
      </w:r>
      <w:r w:rsidRPr="00D72DEF">
        <w:rPr>
          <w:rFonts w:cs="Arial"/>
          <w:color w:val="222222"/>
          <w:szCs w:val="24"/>
          <w:shd w:val="clear" w:color="auto" w:fill="FFFFFF"/>
          <w:lang w:val="en-GB"/>
        </w:rPr>
        <w:t>(3), pp.669-692.</w:t>
      </w:r>
      <w:r w:rsidRPr="00D72DEF">
        <w:rPr>
          <w:rFonts w:cs="Arial"/>
          <w:szCs w:val="24"/>
          <w:lang w:val="en-GB"/>
        </w:rPr>
        <w:t xml:space="preserve"> </w:t>
      </w:r>
      <w:hyperlink r:id="rId26" w:history="1">
        <w:r w:rsidRPr="00D72DEF">
          <w:rPr>
            <w:rStyle w:val="Hyperlink"/>
            <w:rFonts w:cs="Arial"/>
            <w:szCs w:val="24"/>
            <w:shd w:val="clear" w:color="auto" w:fill="FFFFFF"/>
            <w:lang w:val="en-GB"/>
          </w:rPr>
          <w:t>https://www.tandfonline.com/doi/abs/10.1080/0965254X.2021.1969422</w:t>
        </w:r>
      </w:hyperlink>
    </w:p>
    <w:p w14:paraId="2746BE12" w14:textId="77777777" w:rsidR="00C21427" w:rsidRPr="00D72DEF" w:rsidRDefault="00C21427" w:rsidP="00BD4E6F">
      <w:pPr>
        <w:rPr>
          <w:rFonts w:cs="Arial"/>
          <w:color w:val="222222"/>
          <w:szCs w:val="24"/>
          <w:shd w:val="clear" w:color="auto" w:fill="FFFFFF"/>
          <w:lang w:val="en-GB"/>
        </w:rPr>
      </w:pPr>
      <w:r w:rsidRPr="00D72DEF">
        <w:rPr>
          <w:rFonts w:cs="Arial"/>
          <w:color w:val="222222"/>
          <w:szCs w:val="24"/>
          <w:shd w:val="clear" w:color="auto" w:fill="FFFFFF"/>
          <w:lang w:val="en-GB"/>
        </w:rPr>
        <w:t>Al-Ayed, S., (2022). The impact of e-commerce drivers on e-customer loyalty: Evidence from KSA. </w:t>
      </w:r>
      <w:r w:rsidRPr="00D72DEF">
        <w:rPr>
          <w:rFonts w:cs="Arial"/>
          <w:i/>
          <w:iCs/>
          <w:color w:val="222222"/>
          <w:szCs w:val="24"/>
          <w:shd w:val="clear" w:color="auto" w:fill="FFFFFF"/>
          <w:lang w:val="en-GB"/>
        </w:rPr>
        <w:t>International Journal of Data and Network Science</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6</w:t>
      </w:r>
      <w:r w:rsidRPr="00D72DEF">
        <w:rPr>
          <w:rFonts w:cs="Arial"/>
          <w:color w:val="222222"/>
          <w:szCs w:val="24"/>
          <w:shd w:val="clear" w:color="auto" w:fill="FFFFFF"/>
          <w:lang w:val="en-GB"/>
        </w:rPr>
        <w:t>(1), pp.73-80.</w:t>
      </w:r>
      <w:r w:rsidRPr="00D72DEF">
        <w:rPr>
          <w:rFonts w:cs="Arial"/>
          <w:szCs w:val="24"/>
          <w:lang w:val="en-GB"/>
        </w:rPr>
        <w:t xml:space="preserve"> </w:t>
      </w:r>
      <w:hyperlink r:id="rId27" w:history="1">
        <w:r w:rsidRPr="00D72DEF">
          <w:rPr>
            <w:rStyle w:val="Hyperlink"/>
            <w:rFonts w:cs="Arial"/>
            <w:szCs w:val="24"/>
            <w:shd w:val="clear" w:color="auto" w:fill="FFFFFF"/>
            <w:lang w:val="en-GB"/>
          </w:rPr>
          <w:t>http://m.growingscience.com/beta/ijds/5139-the-impact-of-e-commerce-drivers-on-e-customer-loyalty-evidence-from-ksa.html</w:t>
        </w:r>
      </w:hyperlink>
    </w:p>
    <w:p w14:paraId="5FF673F5" w14:textId="77777777" w:rsidR="00C21427" w:rsidRPr="00D72DEF" w:rsidRDefault="00C21427" w:rsidP="00BD4E6F">
      <w:pPr>
        <w:rPr>
          <w:rFonts w:cs="Arial"/>
          <w:color w:val="222222"/>
          <w:szCs w:val="24"/>
          <w:shd w:val="clear" w:color="auto" w:fill="FFFFFF"/>
          <w:lang w:val="en-GB"/>
        </w:rPr>
      </w:pPr>
      <w:r w:rsidRPr="00D72DEF">
        <w:rPr>
          <w:rFonts w:cs="Arial"/>
          <w:color w:val="222222"/>
          <w:szCs w:val="24"/>
          <w:shd w:val="clear" w:color="auto" w:fill="FFFFFF"/>
          <w:lang w:val="en-GB"/>
        </w:rPr>
        <w:t>Al-Azzam, A.F. and Al-Mizeed, K., (2021). The effect of digital marketing on purchasing decisions: A case study in Jordan. </w:t>
      </w:r>
      <w:r w:rsidRPr="00D72DEF">
        <w:rPr>
          <w:rFonts w:cs="Arial"/>
          <w:i/>
          <w:iCs/>
          <w:color w:val="222222"/>
          <w:szCs w:val="24"/>
          <w:shd w:val="clear" w:color="auto" w:fill="FFFFFF"/>
          <w:lang w:val="en-GB"/>
        </w:rPr>
        <w:t>The Journal of Asian Finance, Economics and Business</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8</w:t>
      </w:r>
      <w:r w:rsidRPr="00D72DEF">
        <w:rPr>
          <w:rFonts w:cs="Arial"/>
          <w:color w:val="222222"/>
          <w:szCs w:val="24"/>
          <w:shd w:val="clear" w:color="auto" w:fill="FFFFFF"/>
          <w:lang w:val="en-GB"/>
        </w:rPr>
        <w:t>(5), pp.455-463.</w:t>
      </w:r>
      <w:r w:rsidRPr="00D72DEF">
        <w:rPr>
          <w:rFonts w:cs="Arial"/>
          <w:szCs w:val="24"/>
          <w:lang w:val="en-GB"/>
        </w:rPr>
        <w:t xml:space="preserve"> </w:t>
      </w:r>
      <w:hyperlink r:id="rId28" w:history="1">
        <w:r w:rsidRPr="00D72DEF">
          <w:rPr>
            <w:rStyle w:val="Hyperlink"/>
            <w:rFonts w:cs="Arial"/>
            <w:szCs w:val="24"/>
            <w:shd w:val="clear" w:color="auto" w:fill="FFFFFF"/>
            <w:lang w:val="en-GB"/>
          </w:rPr>
          <w:t>https://koreascience.kr/article/JAKO202112748675040.page</w:t>
        </w:r>
      </w:hyperlink>
    </w:p>
    <w:p w14:paraId="0CCB596B" w14:textId="77777777" w:rsidR="00C21427" w:rsidRPr="00D72DEF" w:rsidRDefault="00C21427" w:rsidP="00BD4E6F">
      <w:pPr>
        <w:rPr>
          <w:rStyle w:val="Hyperlink"/>
          <w:rFonts w:cs="Arial"/>
          <w:szCs w:val="24"/>
          <w:shd w:val="clear" w:color="auto" w:fill="FFFFFF"/>
          <w:lang w:val="en-GB"/>
        </w:rPr>
      </w:pPr>
      <w:bookmarkStart w:id="112" w:name="_Hlk170382078"/>
      <w:r w:rsidRPr="00D72DEF">
        <w:rPr>
          <w:rFonts w:cs="Arial"/>
          <w:color w:val="222222"/>
          <w:szCs w:val="24"/>
          <w:shd w:val="clear" w:color="auto" w:fill="FFFFFF"/>
          <w:lang w:val="en-GB"/>
        </w:rPr>
        <w:t>Alketbi, S., Alshurideh, M. and Al Kurdi, B., (2020)</w:t>
      </w:r>
      <w:bookmarkEnd w:id="112"/>
      <w:r w:rsidRPr="00D72DEF">
        <w:rPr>
          <w:rFonts w:cs="Arial"/>
          <w:color w:val="222222"/>
          <w:szCs w:val="24"/>
          <w:shd w:val="clear" w:color="auto" w:fill="FFFFFF"/>
          <w:lang w:val="en-GB"/>
        </w:rPr>
        <w:t>. THE INFLUENCE OF SERVICE QUALITY ON CUSTOMERS'RETENTION AND LOYALTY IN THE UAE HOTEL SECTOR WITH RESPECT TO THE IMPACT OF CUSTOMER'SATISFACTION, TRUST, AND COMMITMENT: A QUALITATIVE STUDY. </w:t>
      </w:r>
      <w:r w:rsidRPr="00D72DEF">
        <w:rPr>
          <w:rFonts w:cs="Arial"/>
          <w:i/>
          <w:iCs/>
          <w:color w:val="222222"/>
          <w:szCs w:val="24"/>
          <w:shd w:val="clear" w:color="auto" w:fill="FFFFFF"/>
          <w:lang w:val="en-GB"/>
        </w:rPr>
        <w:t>PalArch's Journal of Archaeology of Egypt/Egyptology</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17</w:t>
      </w:r>
      <w:r w:rsidRPr="00D72DEF">
        <w:rPr>
          <w:rFonts w:cs="Arial"/>
          <w:color w:val="222222"/>
          <w:szCs w:val="24"/>
          <w:shd w:val="clear" w:color="auto" w:fill="FFFFFF"/>
          <w:lang w:val="en-GB"/>
        </w:rPr>
        <w:t>(4), pp.541-561.</w:t>
      </w:r>
      <w:r w:rsidRPr="00D72DEF">
        <w:rPr>
          <w:rFonts w:cs="Arial"/>
          <w:szCs w:val="24"/>
          <w:lang w:val="en-GB"/>
        </w:rPr>
        <w:t xml:space="preserve"> </w:t>
      </w:r>
      <w:hyperlink r:id="rId29" w:history="1">
        <w:r w:rsidRPr="00D72DEF">
          <w:rPr>
            <w:rStyle w:val="Hyperlink"/>
            <w:rFonts w:cs="Arial"/>
            <w:szCs w:val="24"/>
            <w:shd w:val="clear" w:color="auto" w:fill="FFFFFF"/>
            <w:lang w:val="en-GB"/>
          </w:rPr>
          <w:t>https://mail.palarch.nl/index.php/jae/article/download/390/376</w:t>
        </w:r>
      </w:hyperlink>
    </w:p>
    <w:p w14:paraId="7032286C" w14:textId="77777777" w:rsidR="00C21427" w:rsidRPr="00D72DEF" w:rsidRDefault="00C21427" w:rsidP="00BD4E6F">
      <w:pPr>
        <w:rPr>
          <w:rFonts w:cs="Arial"/>
          <w:color w:val="222222"/>
          <w:szCs w:val="24"/>
          <w:shd w:val="clear" w:color="auto" w:fill="FFFFFF"/>
          <w:lang w:val="en-GB"/>
        </w:rPr>
      </w:pPr>
      <w:r w:rsidRPr="00D72DEF">
        <w:rPr>
          <w:rFonts w:cs="Arial"/>
          <w:color w:val="222222"/>
          <w:szCs w:val="24"/>
          <w:shd w:val="clear" w:color="auto" w:fill="FFFFFF"/>
          <w:lang w:val="en-GB"/>
        </w:rPr>
        <w:t>Alrawadieh, Z., Alrawadieh, Z. and Cetin, G., (2021). Digital transformation and revenue management: Evidence from the hotel industry. </w:t>
      </w:r>
      <w:r w:rsidRPr="00D72DEF">
        <w:rPr>
          <w:rFonts w:cs="Arial"/>
          <w:i/>
          <w:iCs/>
          <w:color w:val="222222"/>
          <w:szCs w:val="24"/>
          <w:shd w:val="clear" w:color="auto" w:fill="FFFFFF"/>
          <w:lang w:val="en-GB"/>
        </w:rPr>
        <w:t>Tourism Economics</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27</w:t>
      </w:r>
      <w:r w:rsidRPr="00D72DEF">
        <w:rPr>
          <w:rFonts w:cs="Arial"/>
          <w:color w:val="222222"/>
          <w:szCs w:val="24"/>
          <w:shd w:val="clear" w:color="auto" w:fill="FFFFFF"/>
          <w:lang w:val="en-GB"/>
        </w:rPr>
        <w:t>(2), pp.328-345.</w:t>
      </w:r>
      <w:r w:rsidRPr="00D72DEF">
        <w:rPr>
          <w:rFonts w:cs="Arial"/>
          <w:szCs w:val="24"/>
          <w:lang w:val="en-GB"/>
        </w:rPr>
        <w:t xml:space="preserve"> </w:t>
      </w:r>
      <w:hyperlink r:id="rId30" w:history="1">
        <w:r w:rsidRPr="00D72DEF">
          <w:rPr>
            <w:rStyle w:val="Hyperlink"/>
            <w:rFonts w:cs="Arial"/>
            <w:szCs w:val="24"/>
            <w:shd w:val="clear" w:color="auto" w:fill="FFFFFF"/>
            <w:lang w:val="en-GB"/>
          </w:rPr>
          <w:t>https://journals.sagepub.com/doi/abs/10.1177/1354816620901928</w:t>
        </w:r>
      </w:hyperlink>
    </w:p>
    <w:p w14:paraId="4F45AD2C" w14:textId="77777777" w:rsidR="00C21427" w:rsidRPr="00D72DEF" w:rsidRDefault="00C21427" w:rsidP="00943AA6">
      <w:pPr>
        <w:rPr>
          <w:rFonts w:cs="Arial"/>
          <w:color w:val="222222"/>
          <w:szCs w:val="24"/>
          <w:shd w:val="clear" w:color="auto" w:fill="FFFFFF"/>
          <w:lang w:val="en-GB"/>
        </w:rPr>
      </w:pPr>
      <w:bookmarkStart w:id="113" w:name="_Hlk172367513"/>
      <w:r w:rsidRPr="00D72DEF">
        <w:rPr>
          <w:rFonts w:cs="Arial"/>
          <w:color w:val="222222"/>
          <w:szCs w:val="24"/>
          <w:shd w:val="clear" w:color="auto" w:fill="FFFFFF"/>
          <w:lang w:val="en-GB"/>
        </w:rPr>
        <w:t>Alves, G.M., Sousa, B.M. and Machado, A., (2020)</w:t>
      </w:r>
      <w:bookmarkEnd w:id="113"/>
      <w:r w:rsidRPr="00D72DEF">
        <w:rPr>
          <w:rFonts w:cs="Arial"/>
          <w:color w:val="222222"/>
          <w:szCs w:val="24"/>
          <w:shd w:val="clear" w:color="auto" w:fill="FFFFFF"/>
          <w:lang w:val="en-GB"/>
        </w:rPr>
        <w:t>. The role of digital marketing and online relationship quality in social tourism: A tourism for all case study. In </w:t>
      </w:r>
      <w:r w:rsidRPr="00D72DEF">
        <w:rPr>
          <w:rFonts w:cs="Arial"/>
          <w:i/>
          <w:iCs/>
          <w:color w:val="222222"/>
          <w:szCs w:val="24"/>
          <w:shd w:val="clear" w:color="auto" w:fill="FFFFFF"/>
          <w:lang w:val="en-GB"/>
        </w:rPr>
        <w:t>Digital marketing strategies for tourism, hospitality, and airline industries</w:t>
      </w:r>
      <w:r w:rsidRPr="00D72DEF">
        <w:rPr>
          <w:rFonts w:cs="Arial"/>
          <w:color w:val="222222"/>
          <w:szCs w:val="24"/>
          <w:shd w:val="clear" w:color="auto" w:fill="FFFFFF"/>
          <w:lang w:val="en-GB"/>
        </w:rPr>
        <w:t> (pp. 49-70). IGI Global.</w:t>
      </w:r>
      <w:r w:rsidRPr="00D72DEF">
        <w:rPr>
          <w:rFonts w:cs="Arial"/>
          <w:szCs w:val="24"/>
          <w:lang w:val="en-GB"/>
        </w:rPr>
        <w:t xml:space="preserve"> </w:t>
      </w:r>
      <w:hyperlink r:id="rId31" w:history="1">
        <w:r w:rsidRPr="00D72DEF">
          <w:rPr>
            <w:rStyle w:val="Hyperlink"/>
            <w:rFonts w:cs="Arial"/>
            <w:szCs w:val="24"/>
            <w:shd w:val="clear" w:color="auto" w:fill="FFFFFF"/>
            <w:lang w:val="en-GB"/>
          </w:rPr>
          <w:t>https://www.igi-global.com/chapter/the-role-of-digital-marketing-and-online-relationship-quality-in-social-tourism/234571</w:t>
        </w:r>
      </w:hyperlink>
    </w:p>
    <w:p w14:paraId="3F11473A" w14:textId="77777777" w:rsidR="00C21427" w:rsidRPr="00D72DEF" w:rsidRDefault="00C21427" w:rsidP="00BD4E6F">
      <w:pPr>
        <w:rPr>
          <w:rFonts w:cs="Arial"/>
          <w:color w:val="222222"/>
          <w:szCs w:val="24"/>
          <w:shd w:val="clear" w:color="auto" w:fill="FFFFFF"/>
          <w:lang w:val="en-GB"/>
        </w:rPr>
      </w:pPr>
      <w:r w:rsidRPr="00D72DEF">
        <w:rPr>
          <w:rFonts w:cs="Arial"/>
          <w:color w:val="222222"/>
          <w:szCs w:val="24"/>
          <w:shd w:val="clear" w:color="auto" w:fill="FFFFFF"/>
          <w:lang w:val="en-GB"/>
        </w:rPr>
        <w:t>Alves, G.M., Sousa, B.M. and Machado, A., (2020). The role of digital marketing and online relationship quality in social tourism: A tourism for all case study. In </w:t>
      </w:r>
      <w:r w:rsidRPr="00D72DEF">
        <w:rPr>
          <w:rFonts w:cs="Arial"/>
          <w:i/>
          <w:iCs/>
          <w:color w:val="222222"/>
          <w:szCs w:val="24"/>
          <w:shd w:val="clear" w:color="auto" w:fill="FFFFFF"/>
          <w:lang w:val="en-GB"/>
        </w:rPr>
        <w:t>Digital marketing strategies for tourism, hospitality, and airline industries</w:t>
      </w:r>
      <w:r w:rsidRPr="00D72DEF">
        <w:rPr>
          <w:rFonts w:cs="Arial"/>
          <w:color w:val="222222"/>
          <w:szCs w:val="24"/>
          <w:shd w:val="clear" w:color="auto" w:fill="FFFFFF"/>
          <w:lang w:val="en-GB"/>
        </w:rPr>
        <w:t> (pp. 49-70). IGI Global.</w:t>
      </w:r>
      <w:r w:rsidRPr="00D72DEF">
        <w:rPr>
          <w:rFonts w:cs="Arial"/>
          <w:szCs w:val="24"/>
          <w:lang w:val="en-GB"/>
        </w:rPr>
        <w:t xml:space="preserve"> </w:t>
      </w:r>
      <w:hyperlink r:id="rId32" w:history="1">
        <w:r w:rsidRPr="00D72DEF">
          <w:rPr>
            <w:rStyle w:val="Hyperlink"/>
            <w:rFonts w:cs="Arial"/>
            <w:szCs w:val="24"/>
            <w:shd w:val="clear" w:color="auto" w:fill="FFFFFF"/>
            <w:lang w:val="en-GB"/>
          </w:rPr>
          <w:t>https://www.igi-global.com/chapter/the-role-of-digital-marketing-and-online-relationship-quality-in-social-tourism/234571</w:t>
        </w:r>
      </w:hyperlink>
    </w:p>
    <w:p w14:paraId="14E65889" w14:textId="77777777" w:rsidR="00C21427" w:rsidRPr="00D72DEF" w:rsidRDefault="00C21427" w:rsidP="00943AA6">
      <w:pPr>
        <w:rPr>
          <w:rFonts w:cs="Arial"/>
          <w:color w:val="222222"/>
          <w:szCs w:val="24"/>
          <w:shd w:val="clear" w:color="auto" w:fill="FFFFFF"/>
          <w:lang w:val="en-GB"/>
        </w:rPr>
      </w:pPr>
      <w:bookmarkStart w:id="114" w:name="_Hlk172367456"/>
      <w:r w:rsidRPr="00D72DEF">
        <w:rPr>
          <w:rFonts w:cs="Arial"/>
          <w:color w:val="222222"/>
          <w:szCs w:val="24"/>
          <w:shd w:val="clear" w:color="auto" w:fill="FFFFFF"/>
          <w:lang w:val="en-GB"/>
        </w:rPr>
        <w:t>Alwan, M. and Alshurideh, M., (2022)</w:t>
      </w:r>
      <w:bookmarkEnd w:id="114"/>
      <w:r w:rsidRPr="00D72DEF">
        <w:rPr>
          <w:rFonts w:cs="Arial"/>
          <w:color w:val="222222"/>
          <w:szCs w:val="24"/>
          <w:shd w:val="clear" w:color="auto" w:fill="FFFFFF"/>
          <w:lang w:val="en-GB"/>
        </w:rPr>
        <w:t>. The effect of digital marketing on value creation and customer satisfaction. </w:t>
      </w:r>
      <w:r w:rsidRPr="00D72DEF">
        <w:rPr>
          <w:rFonts w:cs="Arial"/>
          <w:i/>
          <w:iCs/>
          <w:color w:val="222222"/>
          <w:szCs w:val="24"/>
          <w:shd w:val="clear" w:color="auto" w:fill="FFFFFF"/>
          <w:lang w:val="en-GB"/>
        </w:rPr>
        <w:t>International Journal of Data and Network Science</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6</w:t>
      </w:r>
      <w:r w:rsidRPr="00D72DEF">
        <w:rPr>
          <w:rFonts w:cs="Arial"/>
          <w:color w:val="222222"/>
          <w:szCs w:val="24"/>
          <w:shd w:val="clear" w:color="auto" w:fill="FFFFFF"/>
          <w:lang w:val="en-GB"/>
        </w:rPr>
        <w:t>(4), pp.1557-1566.</w:t>
      </w:r>
      <w:r w:rsidRPr="00D72DEF">
        <w:rPr>
          <w:rFonts w:cs="Arial"/>
          <w:szCs w:val="24"/>
          <w:lang w:val="en-GB"/>
        </w:rPr>
        <w:t xml:space="preserve"> </w:t>
      </w:r>
      <w:hyperlink r:id="rId33" w:history="1">
        <w:r w:rsidRPr="00D72DEF">
          <w:rPr>
            <w:rStyle w:val="Hyperlink"/>
            <w:rFonts w:cs="Arial"/>
            <w:szCs w:val="24"/>
            <w:shd w:val="clear" w:color="auto" w:fill="FFFFFF"/>
            <w:lang w:val="en-GB"/>
          </w:rPr>
          <w:t>http://m.growingscience.com/beta/ijds/5583-the-effect-of-digital-marketing-on-value-creation-and-customer-satisfaction.html</w:t>
        </w:r>
      </w:hyperlink>
    </w:p>
    <w:p w14:paraId="63DF38CA" w14:textId="77777777" w:rsidR="00C21427" w:rsidRPr="00D72DEF" w:rsidRDefault="00C21427" w:rsidP="00BD4E6F">
      <w:pPr>
        <w:rPr>
          <w:rFonts w:cs="Arial"/>
          <w:szCs w:val="24"/>
          <w:lang w:val="en-GB"/>
        </w:rPr>
      </w:pPr>
      <w:bookmarkStart w:id="115" w:name="_Hlk172288569"/>
      <w:r w:rsidRPr="00D72DEF">
        <w:rPr>
          <w:rFonts w:cs="Arial"/>
          <w:szCs w:val="24"/>
          <w:lang w:val="en-GB"/>
        </w:rPr>
        <w:t>Anon, (2022)</w:t>
      </w:r>
      <w:bookmarkEnd w:id="115"/>
      <w:r w:rsidRPr="00D72DEF">
        <w:rPr>
          <w:rFonts w:cs="Arial"/>
          <w:szCs w:val="24"/>
          <w:lang w:val="en-GB"/>
        </w:rPr>
        <w:t xml:space="preserve">. </w:t>
      </w:r>
      <w:r w:rsidRPr="00D72DEF">
        <w:rPr>
          <w:rFonts w:cs="Arial"/>
          <w:i/>
          <w:iCs/>
          <w:szCs w:val="24"/>
          <w:lang w:val="en-GB"/>
        </w:rPr>
        <w:t>Digital Marketing Statistics For 2023 - On The Map Marketing</w:t>
      </w:r>
      <w:r w:rsidRPr="00D72DEF">
        <w:rPr>
          <w:rFonts w:cs="Arial"/>
          <w:szCs w:val="24"/>
          <w:lang w:val="en-GB"/>
        </w:rPr>
        <w:t xml:space="preserve">. [online] Available at: </w:t>
      </w:r>
      <w:hyperlink r:id="rId34" w:history="1">
        <w:r w:rsidRPr="00D72DEF">
          <w:rPr>
            <w:rStyle w:val="Hyperlink"/>
            <w:rFonts w:cs="Arial"/>
            <w:szCs w:val="24"/>
            <w:lang w:val="en-GB"/>
          </w:rPr>
          <w:t>https://www.onthemap.com/blog/digital-marketing-statistics/</w:t>
        </w:r>
      </w:hyperlink>
      <w:r w:rsidRPr="00D72DEF">
        <w:rPr>
          <w:rFonts w:cs="Arial"/>
          <w:szCs w:val="24"/>
          <w:lang w:val="en-GB"/>
        </w:rPr>
        <w:t>[Accessed 13 Jul. 2024].</w:t>
      </w:r>
    </w:p>
    <w:p w14:paraId="05927FFE" w14:textId="77777777" w:rsidR="00C21427" w:rsidRPr="00D72DEF" w:rsidRDefault="00C21427" w:rsidP="00BD4E6F">
      <w:pPr>
        <w:rPr>
          <w:rFonts w:cs="Arial"/>
          <w:color w:val="222222"/>
          <w:szCs w:val="24"/>
          <w:shd w:val="clear" w:color="auto" w:fill="FFFFFF"/>
          <w:lang w:val="en-GB"/>
        </w:rPr>
      </w:pPr>
      <w:r w:rsidRPr="00D72DEF">
        <w:rPr>
          <w:rFonts w:cs="Arial"/>
          <w:color w:val="222222"/>
          <w:szCs w:val="24"/>
          <w:shd w:val="clear" w:color="auto" w:fill="FFFFFF"/>
          <w:lang w:val="en-GB"/>
        </w:rPr>
        <w:t>Anser, MK, Yousaf, Z., Usman, M. and Yousaf, S., (2020). Towards strategic business performance of the hospitality sector: Nexus of ICT, E-marketing and organisational readiness. </w:t>
      </w:r>
      <w:r w:rsidRPr="00D72DEF">
        <w:rPr>
          <w:rFonts w:cs="Arial"/>
          <w:i/>
          <w:iCs/>
          <w:color w:val="222222"/>
          <w:szCs w:val="24"/>
          <w:shd w:val="clear" w:color="auto" w:fill="FFFFFF"/>
          <w:lang w:val="en-GB"/>
        </w:rPr>
        <w:t>Sustainability</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12</w:t>
      </w:r>
      <w:r w:rsidRPr="00D72DEF">
        <w:rPr>
          <w:rFonts w:cs="Arial"/>
          <w:color w:val="222222"/>
          <w:szCs w:val="24"/>
          <w:shd w:val="clear" w:color="auto" w:fill="FFFFFF"/>
          <w:lang w:val="en-GB"/>
        </w:rPr>
        <w:t>(4), p.1346.</w:t>
      </w:r>
      <w:r w:rsidRPr="00D72DEF">
        <w:rPr>
          <w:rFonts w:cs="Arial"/>
          <w:szCs w:val="24"/>
          <w:lang w:val="en-GB"/>
        </w:rPr>
        <w:t xml:space="preserve"> </w:t>
      </w:r>
      <w:hyperlink r:id="rId35" w:history="1">
        <w:r w:rsidRPr="00D72DEF">
          <w:rPr>
            <w:rStyle w:val="Hyperlink"/>
            <w:rFonts w:cs="Arial"/>
            <w:szCs w:val="24"/>
            <w:shd w:val="clear" w:color="auto" w:fill="FFFFFF"/>
            <w:lang w:val="en-GB"/>
          </w:rPr>
          <w:t>https://www.mdpi.com/2071-1050/12/4/1346</w:t>
        </w:r>
      </w:hyperlink>
    </w:p>
    <w:p w14:paraId="6044E83F" w14:textId="77777777" w:rsidR="00C21427" w:rsidRPr="00D72DEF" w:rsidRDefault="00C21427" w:rsidP="00BD4E6F">
      <w:pPr>
        <w:rPr>
          <w:rFonts w:cs="Arial"/>
          <w:color w:val="222222"/>
          <w:szCs w:val="24"/>
          <w:shd w:val="clear" w:color="auto" w:fill="FFFFFF"/>
          <w:lang w:val="en-GB"/>
        </w:rPr>
      </w:pPr>
      <w:bookmarkStart w:id="116" w:name="_Hlk170382011"/>
      <w:r w:rsidRPr="00D72DEF">
        <w:rPr>
          <w:rFonts w:cs="Arial"/>
          <w:color w:val="222222"/>
          <w:szCs w:val="24"/>
          <w:shd w:val="clear" w:color="auto" w:fill="FFFFFF"/>
          <w:lang w:val="en-GB"/>
        </w:rPr>
        <w:t>Aydin, G., (2020)</w:t>
      </w:r>
      <w:bookmarkEnd w:id="116"/>
      <w:r w:rsidRPr="00D72DEF">
        <w:rPr>
          <w:rFonts w:cs="Arial"/>
          <w:color w:val="222222"/>
          <w:szCs w:val="24"/>
          <w:shd w:val="clear" w:color="auto" w:fill="FFFFFF"/>
          <w:lang w:val="en-GB"/>
        </w:rPr>
        <w:t xml:space="preserve">. Social media engagement and organic post effectiveness: A roadmap for increasing the effectiveness of social media use in the hospitality industry. </w:t>
      </w:r>
      <w:r w:rsidRPr="00D72DEF">
        <w:rPr>
          <w:rFonts w:cs="Arial"/>
          <w:i/>
          <w:iCs/>
          <w:color w:val="222222"/>
          <w:szCs w:val="24"/>
          <w:shd w:val="clear" w:color="auto" w:fill="FFFFFF"/>
          <w:lang w:val="en-GB"/>
        </w:rPr>
        <w:t>Journal of Hospitality Marketing &amp; Management</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29</w:t>
      </w:r>
      <w:r w:rsidRPr="00D72DEF">
        <w:rPr>
          <w:rFonts w:cs="Arial"/>
          <w:color w:val="222222"/>
          <w:szCs w:val="24"/>
          <w:shd w:val="clear" w:color="auto" w:fill="FFFFFF"/>
          <w:lang w:val="en-GB"/>
        </w:rPr>
        <w:t>(1), pp.1-21.</w:t>
      </w:r>
      <w:r w:rsidRPr="00D72DEF">
        <w:rPr>
          <w:rFonts w:cs="Arial"/>
          <w:szCs w:val="24"/>
          <w:lang w:val="en-GB"/>
        </w:rPr>
        <w:t xml:space="preserve"> </w:t>
      </w:r>
      <w:hyperlink r:id="rId36" w:history="1">
        <w:r w:rsidRPr="00D72DEF">
          <w:rPr>
            <w:rStyle w:val="Hyperlink"/>
            <w:rFonts w:cs="Arial"/>
            <w:szCs w:val="24"/>
            <w:shd w:val="clear" w:color="auto" w:fill="FFFFFF"/>
            <w:lang w:val="en-GB"/>
          </w:rPr>
          <w:t>https://www.tandfonline.com/doi/abs/10.1080/19368623.2019.1588824</w:t>
        </w:r>
      </w:hyperlink>
    </w:p>
    <w:p w14:paraId="4E8EA2D6" w14:textId="77777777" w:rsidR="00C21427" w:rsidRPr="00D72DEF" w:rsidRDefault="00C21427" w:rsidP="00BD4E6F">
      <w:pPr>
        <w:rPr>
          <w:rFonts w:cs="Arial"/>
          <w:color w:val="222222"/>
          <w:szCs w:val="24"/>
          <w:shd w:val="clear" w:color="auto" w:fill="FFFFFF"/>
          <w:lang w:val="en-GB"/>
        </w:rPr>
      </w:pPr>
      <w:r w:rsidRPr="00D72DEF">
        <w:rPr>
          <w:rFonts w:cs="Arial"/>
          <w:color w:val="222222"/>
          <w:szCs w:val="24"/>
          <w:shd w:val="clear" w:color="auto" w:fill="FFFFFF"/>
          <w:lang w:val="en-GB"/>
        </w:rPr>
        <w:t>Balatska, N., Radkevych, L., Robul, Y., Vdovichena, O. and Strenkovska, A., (2022). </w:t>
      </w:r>
      <w:r w:rsidRPr="00D72DEF">
        <w:rPr>
          <w:rFonts w:cs="Arial"/>
          <w:i/>
          <w:iCs/>
          <w:color w:val="222222"/>
          <w:szCs w:val="24"/>
          <w:shd w:val="clear" w:color="auto" w:fill="FFFFFF"/>
          <w:lang w:val="en-GB"/>
        </w:rPr>
        <w:t>Financial &amp; Credit Activity: Problems of Theory &amp; Practice</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6</w:t>
      </w:r>
      <w:r w:rsidRPr="00D72DEF">
        <w:rPr>
          <w:rFonts w:cs="Arial"/>
          <w:color w:val="222222"/>
          <w:szCs w:val="24"/>
          <w:shd w:val="clear" w:color="auto" w:fill="FFFFFF"/>
          <w:lang w:val="en-GB"/>
        </w:rPr>
        <w:t>(47).</w:t>
      </w:r>
      <w:r w:rsidRPr="00D72DEF">
        <w:rPr>
          <w:rFonts w:cs="Arial"/>
          <w:szCs w:val="24"/>
          <w:lang w:val="en-GB"/>
        </w:rPr>
        <w:t xml:space="preserve"> </w:t>
      </w:r>
      <w:hyperlink r:id="rId37" w:history="1">
        <w:r w:rsidRPr="00D72DEF">
          <w:rPr>
            <w:rStyle w:val="Hyperlink"/>
            <w:rFonts w:cs="Arial"/>
            <w:szCs w:val="24"/>
            <w:shd w:val="clear" w:color="auto" w:fill="FFFFFF"/>
            <w:lang w:val="en-GB"/>
          </w:rPr>
          <w:t>https://search.ebscohost.com/login.aspx?direct=true&amp;profile=ehost&amp;scope=site&amp;authtype=crawler&amp;jrnl=23064994&amp;AN=161591839&amp;h=QpZhziKmL%2FgMlZNlEKC5UZfpEWdAuz1RGKbxI7ZrZHCaVVHnoEs9Xt3uSjvVZzEHj3eog4s%2BZ8kLZWAcz%2B%2BEew%3D%3D&amp;crl=c</w:t>
        </w:r>
      </w:hyperlink>
    </w:p>
    <w:p w14:paraId="5109BF70" w14:textId="77777777" w:rsidR="00C21427" w:rsidRPr="00D72DEF" w:rsidRDefault="00C21427" w:rsidP="00BD4E6F">
      <w:pPr>
        <w:rPr>
          <w:rFonts w:cs="Arial"/>
          <w:color w:val="222222"/>
          <w:szCs w:val="24"/>
          <w:shd w:val="clear" w:color="auto" w:fill="FFFFFF"/>
          <w:lang w:val="en-GB"/>
        </w:rPr>
      </w:pPr>
      <w:bookmarkStart w:id="117" w:name="_Hlk171771333"/>
      <w:r w:rsidRPr="00D72DEF">
        <w:rPr>
          <w:rFonts w:cs="Arial"/>
          <w:color w:val="222222"/>
          <w:szCs w:val="24"/>
          <w:shd w:val="clear" w:color="auto" w:fill="FFFFFF"/>
          <w:lang w:val="en-GB"/>
        </w:rPr>
        <w:t>Banyeva</w:t>
      </w:r>
      <w:bookmarkEnd w:id="117"/>
      <w:r w:rsidRPr="00D72DEF">
        <w:rPr>
          <w:rFonts w:cs="Arial"/>
          <w:color w:val="222222"/>
          <w:szCs w:val="24"/>
          <w:shd w:val="clear" w:color="auto" w:fill="FFFFFF"/>
          <w:lang w:val="en-GB"/>
        </w:rPr>
        <w:t>, I., Lebedieva, N., Parfinenko, T., Velychko, O., Petrova, O. and Peresichna, S., (2023). Digital Tools of Marketing Strategies in Hotel Branding. </w:t>
      </w:r>
      <w:r w:rsidRPr="00D72DEF">
        <w:rPr>
          <w:rFonts w:cs="Arial"/>
          <w:i/>
          <w:iCs/>
          <w:color w:val="222222"/>
          <w:szCs w:val="24"/>
          <w:shd w:val="clear" w:color="auto" w:fill="FFFFFF"/>
          <w:lang w:val="en-GB"/>
        </w:rPr>
        <w:t>Journal of Information Technology Management</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15</w:t>
      </w:r>
      <w:r w:rsidRPr="00D72DEF">
        <w:rPr>
          <w:rFonts w:cs="Arial"/>
          <w:color w:val="222222"/>
          <w:szCs w:val="24"/>
          <w:shd w:val="clear" w:color="auto" w:fill="FFFFFF"/>
          <w:lang w:val="en-GB"/>
        </w:rPr>
        <w:t>(1), pp.62-88.</w:t>
      </w:r>
      <w:r w:rsidRPr="00D72DEF">
        <w:rPr>
          <w:rFonts w:cs="Arial"/>
          <w:szCs w:val="24"/>
          <w:lang w:val="en-GB"/>
        </w:rPr>
        <w:t xml:space="preserve"> </w:t>
      </w:r>
      <w:hyperlink r:id="rId38" w:history="1">
        <w:r w:rsidRPr="00D72DEF">
          <w:rPr>
            <w:rStyle w:val="Hyperlink"/>
            <w:rFonts w:cs="Arial"/>
            <w:szCs w:val="24"/>
            <w:shd w:val="clear" w:color="auto" w:fill="FFFFFF"/>
            <w:lang w:val="en-GB"/>
          </w:rPr>
          <w:t>https://jitm.ut.ac.ir/article_90726.html</w:t>
        </w:r>
      </w:hyperlink>
    </w:p>
    <w:p w14:paraId="7E020167" w14:textId="77777777" w:rsidR="00C21427" w:rsidRPr="00D72DEF" w:rsidRDefault="00C21427" w:rsidP="00BD4E6F">
      <w:pPr>
        <w:rPr>
          <w:rFonts w:cs="Arial"/>
          <w:color w:val="222222"/>
          <w:szCs w:val="24"/>
          <w:shd w:val="clear" w:color="auto" w:fill="FFFFFF"/>
          <w:lang w:val="en-GB"/>
        </w:rPr>
      </w:pPr>
      <w:r w:rsidRPr="00D72DEF">
        <w:rPr>
          <w:rFonts w:cs="Arial"/>
          <w:color w:val="222222"/>
          <w:szCs w:val="24"/>
          <w:shd w:val="clear" w:color="auto" w:fill="FFFFFF"/>
          <w:lang w:val="en-GB"/>
        </w:rPr>
        <w:t>Bhandari, R. and Sin, M.V.A., (2023). Optimising digital marketing in hospitality industries. </w:t>
      </w:r>
      <w:r w:rsidRPr="00D72DEF">
        <w:rPr>
          <w:rFonts w:cs="Arial"/>
          <w:i/>
          <w:iCs/>
          <w:color w:val="222222"/>
          <w:szCs w:val="24"/>
          <w:shd w:val="clear" w:color="auto" w:fill="FFFFFF"/>
          <w:lang w:val="en-GB"/>
        </w:rPr>
        <w:t>Startupreneur Bisnis Digital (SABDA Journal)</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2</w:t>
      </w:r>
      <w:r w:rsidRPr="00D72DEF">
        <w:rPr>
          <w:rFonts w:cs="Arial"/>
          <w:color w:val="222222"/>
          <w:szCs w:val="24"/>
          <w:shd w:val="clear" w:color="auto" w:fill="FFFFFF"/>
          <w:lang w:val="en-GB"/>
        </w:rPr>
        <w:t>(1).</w:t>
      </w:r>
      <w:r w:rsidRPr="00D72DEF">
        <w:rPr>
          <w:rFonts w:cs="Arial"/>
          <w:szCs w:val="24"/>
          <w:lang w:val="en-GB"/>
        </w:rPr>
        <w:t xml:space="preserve"> </w:t>
      </w:r>
      <w:hyperlink r:id="rId39" w:history="1">
        <w:r w:rsidRPr="00D72DEF">
          <w:rPr>
            <w:rStyle w:val="Hyperlink"/>
            <w:rFonts w:cs="Arial"/>
            <w:szCs w:val="24"/>
            <w:shd w:val="clear" w:color="auto" w:fill="FFFFFF"/>
            <w:lang w:val="en-GB"/>
          </w:rPr>
          <w:t>https://pure.jgu.edu.in/id/eprint/5617/</w:t>
        </w:r>
      </w:hyperlink>
    </w:p>
    <w:p w14:paraId="2DFCC4D4" w14:textId="77777777" w:rsidR="00C21427" w:rsidRPr="00D72DEF" w:rsidRDefault="00C21427" w:rsidP="00BD4E6F">
      <w:pPr>
        <w:rPr>
          <w:rFonts w:cs="Arial"/>
          <w:color w:val="222222"/>
          <w:szCs w:val="24"/>
          <w:shd w:val="clear" w:color="auto" w:fill="FFFFFF"/>
          <w:lang w:val="en-GB"/>
        </w:rPr>
      </w:pPr>
      <w:r w:rsidRPr="00D72DEF">
        <w:rPr>
          <w:rFonts w:cs="Arial"/>
          <w:color w:val="222222"/>
          <w:szCs w:val="24"/>
          <w:shd w:val="clear" w:color="auto" w:fill="FFFFFF"/>
          <w:lang w:val="en-GB"/>
        </w:rPr>
        <w:t>Bowie, D.E.C., (2020). </w:t>
      </w:r>
      <w:r w:rsidRPr="00D72DEF">
        <w:rPr>
          <w:rFonts w:cs="Arial"/>
          <w:i/>
          <w:iCs/>
          <w:color w:val="222222"/>
          <w:szCs w:val="24"/>
          <w:shd w:val="clear" w:color="auto" w:fill="FFFFFF"/>
          <w:lang w:val="en-GB"/>
        </w:rPr>
        <w:t>The evolution of the British hotel industry</w:t>
      </w:r>
      <w:r w:rsidRPr="00D72DEF">
        <w:rPr>
          <w:rFonts w:cs="Arial"/>
          <w:color w:val="222222"/>
          <w:szCs w:val="24"/>
          <w:shd w:val="clear" w:color="auto" w:fill="FFFFFF"/>
          <w:lang w:val="en-GB"/>
        </w:rPr>
        <w:t> (Doctoral dissertation, Oxford Brookes University).</w:t>
      </w:r>
      <w:r w:rsidRPr="00D72DEF">
        <w:rPr>
          <w:rFonts w:cs="Arial"/>
          <w:szCs w:val="24"/>
          <w:lang w:val="en-GB"/>
        </w:rPr>
        <w:t xml:space="preserve"> </w:t>
      </w:r>
      <w:hyperlink r:id="rId40" w:history="1">
        <w:r w:rsidRPr="00D72DEF">
          <w:rPr>
            <w:rStyle w:val="Hyperlink"/>
            <w:rFonts w:cs="Arial"/>
            <w:szCs w:val="24"/>
            <w:shd w:val="clear" w:color="auto" w:fill="FFFFFF"/>
            <w:lang w:val="en-GB"/>
          </w:rPr>
          <w:t>https://core.ac.uk/download/pdf/429949826.pdf</w:t>
        </w:r>
      </w:hyperlink>
    </w:p>
    <w:p w14:paraId="5517CEF5" w14:textId="77777777" w:rsidR="00C21427" w:rsidRPr="00D72DEF" w:rsidRDefault="00C21427" w:rsidP="00943AA6">
      <w:pPr>
        <w:rPr>
          <w:rStyle w:val="Hyperlink"/>
          <w:rFonts w:cs="Arial"/>
          <w:szCs w:val="24"/>
          <w:shd w:val="clear" w:color="auto" w:fill="FFFFFF"/>
          <w:lang w:val="en-GB"/>
        </w:rPr>
      </w:pPr>
      <w:bookmarkStart w:id="118" w:name="_Hlk160022097"/>
      <w:r w:rsidRPr="00D72DEF">
        <w:rPr>
          <w:rFonts w:cs="Arial"/>
          <w:color w:val="222222"/>
          <w:szCs w:val="24"/>
          <w:shd w:val="clear" w:color="auto" w:fill="FFFFFF"/>
          <w:lang w:val="en-GB"/>
        </w:rPr>
        <w:t>Braun, V. and Clarke, V., (2021)</w:t>
      </w:r>
      <w:bookmarkEnd w:id="118"/>
      <w:r w:rsidRPr="00D72DEF">
        <w:rPr>
          <w:rFonts w:cs="Arial"/>
          <w:color w:val="222222"/>
          <w:szCs w:val="24"/>
          <w:shd w:val="clear" w:color="auto" w:fill="FFFFFF"/>
          <w:lang w:val="en-GB"/>
        </w:rPr>
        <w:t>. Can I use TA? Should I use TA? Should I not use TA? Comparing reflexive thematic analysis and other pattern</w:t>
      </w:r>
      <w:r w:rsidRPr="00D72DEF">
        <w:rPr>
          <w:rFonts w:ascii="Cambria Math" w:hAnsi="Cambria Math" w:cs="Cambria Math"/>
          <w:color w:val="222222"/>
          <w:szCs w:val="24"/>
          <w:shd w:val="clear" w:color="auto" w:fill="FFFFFF"/>
          <w:lang w:val="en-GB"/>
        </w:rPr>
        <w:t>‐</w:t>
      </w:r>
      <w:r w:rsidRPr="00D72DEF">
        <w:rPr>
          <w:rFonts w:cs="Arial"/>
          <w:color w:val="222222"/>
          <w:szCs w:val="24"/>
          <w:shd w:val="clear" w:color="auto" w:fill="FFFFFF"/>
          <w:lang w:val="en-GB"/>
        </w:rPr>
        <w:t>based qualitative analytic approaches. </w:t>
      </w:r>
      <w:r w:rsidRPr="00D72DEF">
        <w:rPr>
          <w:rFonts w:cs="Arial"/>
          <w:i/>
          <w:iCs/>
          <w:color w:val="222222"/>
          <w:szCs w:val="24"/>
          <w:shd w:val="clear" w:color="auto" w:fill="FFFFFF"/>
          <w:lang w:val="en-GB"/>
        </w:rPr>
        <w:t>Counselling and psychotherapy research</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21</w:t>
      </w:r>
      <w:r w:rsidRPr="00D72DEF">
        <w:rPr>
          <w:rFonts w:cs="Arial"/>
          <w:color w:val="222222"/>
          <w:szCs w:val="24"/>
          <w:shd w:val="clear" w:color="auto" w:fill="FFFFFF"/>
          <w:lang w:val="en-GB"/>
        </w:rPr>
        <w:t>(1), pp.37-47.</w:t>
      </w:r>
      <w:r w:rsidRPr="00D72DEF">
        <w:rPr>
          <w:rFonts w:cs="Arial"/>
          <w:szCs w:val="24"/>
          <w:lang w:val="en-GB"/>
        </w:rPr>
        <w:t xml:space="preserve"> </w:t>
      </w:r>
      <w:hyperlink r:id="rId41" w:history="1">
        <w:r w:rsidRPr="00D72DEF">
          <w:rPr>
            <w:rStyle w:val="Hyperlink"/>
            <w:rFonts w:cs="Arial"/>
            <w:szCs w:val="24"/>
            <w:shd w:val="clear" w:color="auto" w:fill="FFFFFF"/>
            <w:lang w:val="en-GB"/>
          </w:rPr>
          <w:t>https://onlinelibrary.wiley.com/doi/abs/10.1002/capr.12360</w:t>
        </w:r>
      </w:hyperlink>
    </w:p>
    <w:p w14:paraId="0D6B73F5" w14:textId="77777777" w:rsidR="00C21427" w:rsidRPr="00D72DEF" w:rsidRDefault="00C21427" w:rsidP="00943AA6">
      <w:pPr>
        <w:rPr>
          <w:rFonts w:cs="Arial"/>
          <w:color w:val="222222"/>
          <w:szCs w:val="24"/>
          <w:shd w:val="clear" w:color="auto" w:fill="FFFFFF"/>
          <w:lang w:val="en-GB"/>
        </w:rPr>
      </w:pPr>
      <w:bookmarkStart w:id="119" w:name="_Hlk160021859"/>
      <w:r w:rsidRPr="00D72DEF">
        <w:rPr>
          <w:rFonts w:cs="Arial"/>
          <w:color w:val="222222"/>
          <w:szCs w:val="24"/>
          <w:shd w:val="clear" w:color="auto" w:fill="FFFFFF"/>
          <w:lang w:val="en-GB"/>
        </w:rPr>
        <w:t>Capili, B., (2021)</w:t>
      </w:r>
      <w:bookmarkEnd w:id="119"/>
      <w:r w:rsidRPr="00D72DEF">
        <w:rPr>
          <w:rFonts w:cs="Arial"/>
          <w:color w:val="222222"/>
          <w:szCs w:val="24"/>
          <w:shd w:val="clear" w:color="auto" w:fill="FFFFFF"/>
          <w:lang w:val="en-GB"/>
        </w:rPr>
        <w:t>. Overview: Cross-Sectional Studies. </w:t>
      </w:r>
      <w:r w:rsidRPr="00D72DEF">
        <w:rPr>
          <w:rFonts w:cs="Arial"/>
          <w:i/>
          <w:iCs/>
          <w:color w:val="222222"/>
          <w:szCs w:val="24"/>
          <w:shd w:val="clear" w:color="auto" w:fill="FFFFFF"/>
          <w:lang w:val="en-GB"/>
        </w:rPr>
        <w:t>The American journal of nursing</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121</w:t>
      </w:r>
      <w:r w:rsidRPr="00D72DEF">
        <w:rPr>
          <w:rFonts w:cs="Arial"/>
          <w:color w:val="222222"/>
          <w:szCs w:val="24"/>
          <w:shd w:val="clear" w:color="auto" w:fill="FFFFFF"/>
          <w:lang w:val="en-GB"/>
        </w:rPr>
        <w:t>(10), p.59.</w:t>
      </w:r>
      <w:r w:rsidRPr="00D72DEF">
        <w:rPr>
          <w:rFonts w:cs="Arial"/>
          <w:szCs w:val="24"/>
          <w:lang w:val="en-GB"/>
        </w:rPr>
        <w:t xml:space="preserve"> </w:t>
      </w:r>
      <w:hyperlink r:id="rId42" w:history="1">
        <w:r w:rsidRPr="00D72DEF">
          <w:rPr>
            <w:rStyle w:val="Hyperlink"/>
            <w:rFonts w:cs="Arial"/>
            <w:szCs w:val="24"/>
            <w:shd w:val="clear" w:color="auto" w:fill="FFFFFF"/>
            <w:lang w:val="en-GB"/>
          </w:rPr>
          <w:t>https://www.ncbi.nlm.nih.gov/pmc/articles/PMC9536510/</w:t>
        </w:r>
      </w:hyperlink>
    </w:p>
    <w:p w14:paraId="6E4C4782" w14:textId="77777777" w:rsidR="00C21427" w:rsidRPr="00D72DEF" w:rsidRDefault="00C21427" w:rsidP="00BD4E6F">
      <w:pPr>
        <w:rPr>
          <w:rFonts w:cs="Arial"/>
          <w:color w:val="222222"/>
          <w:szCs w:val="24"/>
          <w:shd w:val="clear" w:color="auto" w:fill="FFFFFF"/>
          <w:lang w:val="en-GB"/>
        </w:rPr>
      </w:pPr>
      <w:r w:rsidRPr="00D72DEF">
        <w:rPr>
          <w:rFonts w:cs="Arial"/>
          <w:color w:val="222222"/>
          <w:szCs w:val="24"/>
          <w:shd w:val="clear" w:color="auto" w:fill="FFFFFF"/>
          <w:lang w:val="en-GB"/>
        </w:rPr>
        <w:t>Carlisle, S., Ivanov, S. and Dijkmans, C., (2023). The digital skills divide: evidence from the European tourism industry. </w:t>
      </w:r>
      <w:r w:rsidRPr="00D72DEF">
        <w:rPr>
          <w:rFonts w:cs="Arial"/>
          <w:i/>
          <w:iCs/>
          <w:color w:val="222222"/>
          <w:szCs w:val="24"/>
          <w:shd w:val="clear" w:color="auto" w:fill="FFFFFF"/>
          <w:lang w:val="en-GB"/>
        </w:rPr>
        <w:t>Journal of Tourism Futures</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9</w:t>
      </w:r>
      <w:r w:rsidRPr="00D72DEF">
        <w:rPr>
          <w:rFonts w:cs="Arial"/>
          <w:color w:val="222222"/>
          <w:szCs w:val="24"/>
          <w:shd w:val="clear" w:color="auto" w:fill="FFFFFF"/>
          <w:lang w:val="en-GB"/>
        </w:rPr>
        <w:t>(2), pp.240-266.</w:t>
      </w:r>
      <w:r w:rsidRPr="00D72DEF">
        <w:rPr>
          <w:rFonts w:cs="Arial"/>
          <w:szCs w:val="24"/>
          <w:lang w:val="en-GB"/>
        </w:rPr>
        <w:t xml:space="preserve"> </w:t>
      </w:r>
      <w:hyperlink r:id="rId43" w:history="1">
        <w:r w:rsidRPr="00D72DEF">
          <w:rPr>
            <w:rStyle w:val="Hyperlink"/>
            <w:rFonts w:cs="Arial"/>
            <w:szCs w:val="24"/>
            <w:shd w:val="clear" w:color="auto" w:fill="FFFFFF"/>
            <w:lang w:val="en-GB"/>
          </w:rPr>
          <w:t>https://www.emerald.com/insight/content/doi/10.1108/JTF-07-2020-0114/full/html</w:t>
        </w:r>
      </w:hyperlink>
    </w:p>
    <w:p w14:paraId="7F602755" w14:textId="77777777" w:rsidR="00C21427" w:rsidRPr="00D72DEF" w:rsidRDefault="00C21427" w:rsidP="00BD4E6F">
      <w:pPr>
        <w:rPr>
          <w:rFonts w:cs="Arial"/>
          <w:color w:val="222222"/>
          <w:szCs w:val="24"/>
          <w:shd w:val="clear" w:color="auto" w:fill="FFFFFF"/>
          <w:lang w:val="en-GB"/>
        </w:rPr>
      </w:pPr>
      <w:r w:rsidRPr="00D72DEF">
        <w:rPr>
          <w:rFonts w:cs="Arial"/>
          <w:color w:val="222222"/>
          <w:szCs w:val="24"/>
          <w:shd w:val="clear" w:color="auto" w:fill="FFFFFF"/>
          <w:lang w:val="en-GB"/>
        </w:rPr>
        <w:t>Carlisle, S., Ivanov, S. and Dijkmans, C., (2023). The digital skills divide: evidence from the European tourism industry. </w:t>
      </w:r>
      <w:r w:rsidRPr="00D72DEF">
        <w:rPr>
          <w:rFonts w:cs="Arial"/>
          <w:i/>
          <w:iCs/>
          <w:color w:val="222222"/>
          <w:szCs w:val="24"/>
          <w:shd w:val="clear" w:color="auto" w:fill="FFFFFF"/>
          <w:lang w:val="en-GB"/>
        </w:rPr>
        <w:t>Journal of tourism futures</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9</w:t>
      </w:r>
      <w:r w:rsidRPr="00D72DEF">
        <w:rPr>
          <w:rFonts w:cs="Arial"/>
          <w:color w:val="222222"/>
          <w:szCs w:val="24"/>
          <w:shd w:val="clear" w:color="auto" w:fill="FFFFFF"/>
          <w:lang w:val="en-GB"/>
        </w:rPr>
        <w:t>(2), pp.240-266.</w:t>
      </w:r>
      <w:r w:rsidRPr="00D72DEF">
        <w:rPr>
          <w:rFonts w:cs="Arial"/>
          <w:szCs w:val="24"/>
          <w:lang w:val="en-GB"/>
        </w:rPr>
        <w:t xml:space="preserve"> </w:t>
      </w:r>
      <w:hyperlink r:id="rId44" w:history="1">
        <w:r w:rsidRPr="00D72DEF">
          <w:rPr>
            <w:rStyle w:val="Hyperlink"/>
            <w:rFonts w:cs="Arial"/>
            <w:szCs w:val="24"/>
            <w:shd w:val="clear" w:color="auto" w:fill="FFFFFF"/>
            <w:lang w:val="en-GB"/>
          </w:rPr>
          <w:t>https://www.emerald.com/insight/content/doi/10.1108/JTF-07-2020-0114/full/html</w:t>
        </w:r>
      </w:hyperlink>
    </w:p>
    <w:p w14:paraId="26D1D14E" w14:textId="77777777" w:rsidR="00C21427" w:rsidRPr="00D72DEF" w:rsidRDefault="00C21427" w:rsidP="00BD4E6F">
      <w:pPr>
        <w:rPr>
          <w:rFonts w:cs="Arial"/>
          <w:color w:val="222222"/>
          <w:szCs w:val="24"/>
          <w:shd w:val="clear" w:color="auto" w:fill="FFFFFF"/>
          <w:lang w:val="en-GB"/>
        </w:rPr>
      </w:pPr>
      <w:r w:rsidRPr="00D72DEF">
        <w:rPr>
          <w:rFonts w:cs="Arial"/>
          <w:color w:val="222222"/>
          <w:szCs w:val="24"/>
          <w:shd w:val="clear" w:color="auto" w:fill="FFFFFF"/>
          <w:lang w:val="en-GB"/>
        </w:rPr>
        <w:t>Chaffey, D. and Smith, P.R., (2022). </w:t>
      </w:r>
      <w:r w:rsidRPr="00D72DEF">
        <w:rPr>
          <w:rFonts w:cs="Arial"/>
          <w:i/>
          <w:iCs/>
          <w:color w:val="222222"/>
          <w:szCs w:val="24"/>
          <w:shd w:val="clear" w:color="auto" w:fill="FFFFFF"/>
          <w:lang w:val="en-GB"/>
        </w:rPr>
        <w:t>Digital marketing excellence: planning, optimising and integrating online marketing</w:t>
      </w:r>
      <w:r w:rsidRPr="00D72DEF">
        <w:rPr>
          <w:rFonts w:cs="Arial"/>
          <w:color w:val="222222"/>
          <w:szCs w:val="24"/>
          <w:shd w:val="clear" w:color="auto" w:fill="FFFFFF"/>
          <w:lang w:val="en-GB"/>
        </w:rPr>
        <w:t>. Routledge.</w:t>
      </w:r>
      <w:r w:rsidRPr="00D72DEF">
        <w:rPr>
          <w:rFonts w:cs="Arial"/>
          <w:szCs w:val="24"/>
          <w:lang w:val="en-GB"/>
        </w:rPr>
        <w:t xml:space="preserve"> </w:t>
      </w:r>
      <w:hyperlink r:id="rId45" w:history="1">
        <w:r w:rsidRPr="00D72DEF">
          <w:rPr>
            <w:rStyle w:val="Hyperlink"/>
            <w:rFonts w:cs="Arial"/>
            <w:szCs w:val="24"/>
            <w:shd w:val="clear" w:color="auto" w:fill="FFFFFF"/>
            <w:lang w:val="en-GB"/>
          </w:rPr>
          <w:t>https://www.taylorfrancis.com/books/mono/10.4324/9781003009498/digital-marketing-excellence-dave-chaffey-pr-smith</w:t>
        </w:r>
      </w:hyperlink>
    </w:p>
    <w:p w14:paraId="5A5766B1" w14:textId="77777777" w:rsidR="00C21427" w:rsidRPr="00D72DEF" w:rsidRDefault="00C21427" w:rsidP="00BD4E6F">
      <w:pPr>
        <w:rPr>
          <w:rFonts w:cs="Arial"/>
          <w:color w:val="222222"/>
          <w:szCs w:val="24"/>
          <w:shd w:val="clear" w:color="auto" w:fill="FFFFFF"/>
          <w:lang w:val="en-GB"/>
        </w:rPr>
      </w:pPr>
      <w:bookmarkStart w:id="120" w:name="_Hlk170382025"/>
      <w:r w:rsidRPr="00D72DEF">
        <w:rPr>
          <w:rFonts w:cs="Arial"/>
          <w:color w:val="222222"/>
          <w:szCs w:val="24"/>
          <w:shd w:val="clear" w:color="auto" w:fill="FFFFFF"/>
          <w:lang w:val="en-GB"/>
        </w:rPr>
        <w:t>Chamboko-Mpotaringa, M. and Tichaawa, T.M., (2021)</w:t>
      </w:r>
      <w:bookmarkEnd w:id="120"/>
      <w:r w:rsidRPr="00D72DEF">
        <w:rPr>
          <w:rFonts w:cs="Arial"/>
          <w:color w:val="222222"/>
          <w:szCs w:val="24"/>
          <w:shd w:val="clear" w:color="auto" w:fill="FFFFFF"/>
          <w:lang w:val="en-GB"/>
        </w:rPr>
        <w:t>. Tourism digital marketing tools and views on future trends: A systematic review of literature. </w:t>
      </w:r>
      <w:r w:rsidRPr="00D72DEF">
        <w:rPr>
          <w:rFonts w:cs="Arial"/>
          <w:i/>
          <w:iCs/>
          <w:color w:val="222222"/>
          <w:szCs w:val="24"/>
          <w:shd w:val="clear" w:color="auto" w:fill="FFFFFF"/>
          <w:lang w:val="en-GB"/>
        </w:rPr>
        <w:t>African Journal of Hospitality, Tourism and Leisure</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10</w:t>
      </w:r>
      <w:r w:rsidRPr="00D72DEF">
        <w:rPr>
          <w:rFonts w:cs="Arial"/>
          <w:color w:val="222222"/>
          <w:szCs w:val="24"/>
          <w:shd w:val="clear" w:color="auto" w:fill="FFFFFF"/>
          <w:lang w:val="en-GB"/>
        </w:rPr>
        <w:t>(2), pp.712-726.</w:t>
      </w:r>
      <w:r w:rsidRPr="00D72DEF">
        <w:rPr>
          <w:rFonts w:cs="Arial"/>
          <w:szCs w:val="24"/>
          <w:lang w:val="en-GB"/>
        </w:rPr>
        <w:t xml:space="preserve"> </w:t>
      </w:r>
      <w:hyperlink r:id="rId46" w:history="1">
        <w:r w:rsidRPr="00D72DEF">
          <w:rPr>
            <w:rStyle w:val="Hyperlink"/>
            <w:rFonts w:cs="Arial"/>
            <w:szCs w:val="24"/>
            <w:shd w:val="clear" w:color="auto" w:fill="FFFFFF"/>
            <w:lang w:val="en-GB"/>
          </w:rPr>
          <w:t>https://www.ajhtl.com/uploads/7/1/6/3/7163688/article_21_10_2_712-726.pdf</w:t>
        </w:r>
      </w:hyperlink>
    </w:p>
    <w:p w14:paraId="660B6778" w14:textId="77777777" w:rsidR="00C21427" w:rsidRPr="00D72DEF" w:rsidRDefault="00C21427" w:rsidP="00BD4E6F">
      <w:pPr>
        <w:rPr>
          <w:rFonts w:cs="Arial"/>
          <w:color w:val="222222"/>
          <w:szCs w:val="24"/>
          <w:shd w:val="clear" w:color="auto" w:fill="FFFFFF"/>
          <w:lang w:val="en-GB"/>
        </w:rPr>
      </w:pPr>
      <w:r w:rsidRPr="00D72DEF">
        <w:rPr>
          <w:rFonts w:cs="Arial"/>
          <w:color w:val="222222"/>
          <w:szCs w:val="24"/>
          <w:shd w:val="clear" w:color="auto" w:fill="FFFFFF"/>
          <w:lang w:val="en-GB"/>
        </w:rPr>
        <w:t>Cheng, F.F., Wu, C.S. and Chen, Y.C., (2020). Creating customer loyalty in online brand communities. </w:t>
      </w:r>
      <w:r w:rsidRPr="00D72DEF">
        <w:rPr>
          <w:rFonts w:cs="Arial"/>
          <w:i/>
          <w:iCs/>
          <w:color w:val="222222"/>
          <w:szCs w:val="24"/>
          <w:shd w:val="clear" w:color="auto" w:fill="FFFFFF"/>
          <w:lang w:val="en-GB"/>
        </w:rPr>
        <w:t>Computers in Human Behavior</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107</w:t>
      </w:r>
      <w:r w:rsidRPr="00D72DEF">
        <w:rPr>
          <w:rFonts w:cs="Arial"/>
          <w:color w:val="222222"/>
          <w:szCs w:val="24"/>
          <w:shd w:val="clear" w:color="auto" w:fill="FFFFFF"/>
          <w:lang w:val="en-GB"/>
        </w:rPr>
        <w:t>, p.105752.</w:t>
      </w:r>
      <w:r w:rsidRPr="00D72DEF">
        <w:rPr>
          <w:rFonts w:cs="Arial"/>
          <w:szCs w:val="24"/>
          <w:lang w:val="en-GB"/>
        </w:rPr>
        <w:t xml:space="preserve"> </w:t>
      </w:r>
      <w:hyperlink r:id="rId47" w:history="1">
        <w:r w:rsidRPr="00D72DEF">
          <w:rPr>
            <w:rStyle w:val="Hyperlink"/>
            <w:rFonts w:cs="Arial"/>
            <w:szCs w:val="24"/>
            <w:shd w:val="clear" w:color="auto" w:fill="FFFFFF"/>
            <w:lang w:val="en-GB"/>
          </w:rPr>
          <w:t>https://www.sciencedirect.com/science/article/pii/S0747563218305089</w:t>
        </w:r>
      </w:hyperlink>
    </w:p>
    <w:p w14:paraId="5E8D5842" w14:textId="77777777" w:rsidR="00C21427" w:rsidRPr="00D72DEF" w:rsidRDefault="00C21427" w:rsidP="00BD4E6F">
      <w:pPr>
        <w:rPr>
          <w:rFonts w:cs="Arial"/>
          <w:color w:val="222222"/>
          <w:szCs w:val="24"/>
          <w:shd w:val="clear" w:color="auto" w:fill="FFFFFF"/>
          <w:lang w:val="en-GB"/>
        </w:rPr>
      </w:pPr>
      <w:r w:rsidRPr="00D72DEF">
        <w:rPr>
          <w:rFonts w:cs="Arial"/>
          <w:color w:val="222222"/>
          <w:szCs w:val="24"/>
          <w:shd w:val="clear" w:color="auto" w:fill="FFFFFF"/>
          <w:lang w:val="en-GB"/>
        </w:rPr>
        <w:t>Cheng, X., Xue, T., Yang, B. and Ma, B., 2023. A digital transformation approach in hospitality and tourism research. </w:t>
      </w:r>
      <w:r w:rsidRPr="00D72DEF">
        <w:rPr>
          <w:rFonts w:cs="Arial"/>
          <w:i/>
          <w:iCs/>
          <w:color w:val="222222"/>
          <w:szCs w:val="24"/>
          <w:shd w:val="clear" w:color="auto" w:fill="FFFFFF"/>
          <w:lang w:val="en-GB"/>
        </w:rPr>
        <w:t>International Journal of Contemporary Hospitality Management</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35</w:t>
      </w:r>
      <w:r w:rsidRPr="00D72DEF">
        <w:rPr>
          <w:rFonts w:cs="Arial"/>
          <w:color w:val="222222"/>
          <w:szCs w:val="24"/>
          <w:shd w:val="clear" w:color="auto" w:fill="FFFFFF"/>
          <w:lang w:val="en-GB"/>
        </w:rPr>
        <w:t>(8), pp.2944-2967.</w:t>
      </w:r>
      <w:r w:rsidRPr="00D72DEF">
        <w:rPr>
          <w:rFonts w:cs="Arial"/>
          <w:szCs w:val="24"/>
          <w:lang w:val="en-GB"/>
        </w:rPr>
        <w:t xml:space="preserve"> </w:t>
      </w:r>
      <w:hyperlink r:id="rId48" w:history="1">
        <w:r w:rsidRPr="00D72DEF">
          <w:rPr>
            <w:rStyle w:val="Hyperlink"/>
            <w:rFonts w:cs="Arial"/>
            <w:szCs w:val="24"/>
            <w:shd w:val="clear" w:color="auto" w:fill="FFFFFF"/>
            <w:lang w:val="en-GB"/>
          </w:rPr>
          <w:t>https://www.emerald.com/insight/content/doi/10.1108/IJCHM-06-2022-0679</w:t>
        </w:r>
      </w:hyperlink>
    </w:p>
    <w:p w14:paraId="6F7FCADE" w14:textId="77777777" w:rsidR="00C21427" w:rsidRPr="00D72DEF" w:rsidRDefault="00C21427" w:rsidP="00943AA6">
      <w:pPr>
        <w:rPr>
          <w:rFonts w:cs="Arial"/>
          <w:color w:val="222222"/>
          <w:szCs w:val="24"/>
          <w:shd w:val="clear" w:color="auto" w:fill="FFFFFF"/>
          <w:lang w:val="en-GB"/>
        </w:rPr>
      </w:pPr>
      <w:bookmarkStart w:id="121" w:name="_Hlk172367441"/>
      <w:r w:rsidRPr="00D72DEF">
        <w:rPr>
          <w:rFonts w:cs="Arial"/>
          <w:color w:val="222222"/>
          <w:szCs w:val="24"/>
          <w:shd w:val="clear" w:color="auto" w:fill="FFFFFF"/>
          <w:lang w:val="en-GB"/>
        </w:rPr>
        <w:t>Chiang, C.T., (2020)</w:t>
      </w:r>
      <w:bookmarkEnd w:id="121"/>
      <w:r w:rsidRPr="00D72DEF">
        <w:rPr>
          <w:rFonts w:cs="Arial"/>
          <w:color w:val="222222"/>
          <w:szCs w:val="24"/>
          <w:shd w:val="clear" w:color="auto" w:fill="FFFFFF"/>
          <w:lang w:val="en-GB"/>
        </w:rPr>
        <w:t>. Developing an eMarketing model for tourism and hospitality: a keyword analysis. </w:t>
      </w:r>
      <w:r w:rsidRPr="00D72DEF">
        <w:rPr>
          <w:rFonts w:cs="Arial"/>
          <w:i/>
          <w:iCs/>
          <w:color w:val="222222"/>
          <w:szCs w:val="24"/>
          <w:shd w:val="clear" w:color="auto" w:fill="FFFFFF"/>
          <w:lang w:val="en-GB"/>
        </w:rPr>
        <w:t>International Journal of Contemporary Hospitality Management</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32</w:t>
      </w:r>
      <w:r w:rsidRPr="00D72DEF">
        <w:rPr>
          <w:rFonts w:cs="Arial"/>
          <w:color w:val="222222"/>
          <w:szCs w:val="24"/>
          <w:shd w:val="clear" w:color="auto" w:fill="FFFFFF"/>
          <w:lang w:val="en-GB"/>
        </w:rPr>
        <w:t>(10), pp.3091-3114.</w:t>
      </w:r>
      <w:r w:rsidRPr="00D72DEF">
        <w:rPr>
          <w:rFonts w:cs="Arial"/>
          <w:szCs w:val="24"/>
          <w:lang w:val="en-GB"/>
        </w:rPr>
        <w:t xml:space="preserve"> </w:t>
      </w:r>
      <w:hyperlink r:id="rId49" w:history="1">
        <w:r w:rsidRPr="00D72DEF">
          <w:rPr>
            <w:rStyle w:val="Hyperlink"/>
            <w:rFonts w:cs="Arial"/>
            <w:szCs w:val="24"/>
            <w:shd w:val="clear" w:color="auto" w:fill="FFFFFF"/>
            <w:lang w:val="en-GB"/>
          </w:rPr>
          <w:t>https://www.emerald.com/insight/content/doi/10.1108/IJCHM-03-2020-0230/full/html</w:t>
        </w:r>
      </w:hyperlink>
    </w:p>
    <w:p w14:paraId="1496A043" w14:textId="77777777" w:rsidR="00C21427" w:rsidRPr="00D72DEF" w:rsidRDefault="00C21427" w:rsidP="00BD4E6F">
      <w:pPr>
        <w:rPr>
          <w:rFonts w:cs="Arial"/>
          <w:szCs w:val="24"/>
          <w:lang w:val="en-GB"/>
        </w:rPr>
      </w:pPr>
      <w:r w:rsidRPr="00D72DEF">
        <w:rPr>
          <w:rFonts w:cs="Arial"/>
          <w:szCs w:val="24"/>
          <w:lang w:val="en-GB"/>
        </w:rPr>
        <w:t xml:space="preserve">Chris, A. (2023). </w:t>
      </w:r>
      <w:r w:rsidRPr="00D72DEF">
        <w:rPr>
          <w:rFonts w:cs="Arial"/>
          <w:i/>
          <w:iCs/>
          <w:szCs w:val="24"/>
          <w:lang w:val="en-GB"/>
        </w:rPr>
        <w:t>Digital Marketing 2023: The Complete Guide For Beginners</w:t>
      </w:r>
      <w:r w:rsidRPr="00D72DEF">
        <w:rPr>
          <w:rFonts w:cs="Arial"/>
          <w:szCs w:val="24"/>
          <w:lang w:val="en-GB"/>
        </w:rPr>
        <w:t xml:space="preserve">. [online] reliablesoft.net. Available at: </w:t>
      </w:r>
      <w:hyperlink r:id="rId50" w:history="1">
        <w:r w:rsidRPr="00D72DEF">
          <w:rPr>
            <w:rStyle w:val="Hyperlink"/>
            <w:rFonts w:cs="Arial"/>
            <w:szCs w:val="24"/>
            <w:lang w:val="en-GB"/>
          </w:rPr>
          <w:t>https://www.reliablesoft.net/digital-marketing-guide/</w:t>
        </w:r>
      </w:hyperlink>
      <w:r w:rsidRPr="00D72DEF">
        <w:rPr>
          <w:rStyle w:val="Hyperlink"/>
          <w:rFonts w:cs="Arial"/>
          <w:szCs w:val="24"/>
          <w:lang w:val="en-GB"/>
        </w:rPr>
        <w:t xml:space="preserve"> </w:t>
      </w:r>
      <w:r w:rsidRPr="00D72DEF">
        <w:rPr>
          <w:rFonts w:cs="Arial"/>
          <w:szCs w:val="24"/>
          <w:lang w:val="en-GB"/>
        </w:rPr>
        <w:t>[Accessed 13 Jul. 2024].</w:t>
      </w:r>
    </w:p>
    <w:p w14:paraId="718ED652" w14:textId="77777777" w:rsidR="00C21427" w:rsidRPr="00D72DEF" w:rsidRDefault="00C21427" w:rsidP="00BD4E6F">
      <w:pPr>
        <w:rPr>
          <w:rFonts w:cs="Arial"/>
          <w:color w:val="222222"/>
          <w:szCs w:val="24"/>
          <w:shd w:val="clear" w:color="auto" w:fill="FFFFFF"/>
          <w:lang w:val="en-GB"/>
        </w:rPr>
      </w:pPr>
      <w:r w:rsidRPr="00D72DEF">
        <w:rPr>
          <w:rFonts w:cs="Arial"/>
          <w:color w:val="222222"/>
          <w:szCs w:val="24"/>
          <w:shd w:val="clear" w:color="auto" w:fill="FFFFFF"/>
          <w:lang w:val="en-GB"/>
        </w:rPr>
        <w:t>Christou, E. and Chatzigeorgiou, C., (2020). Adoption of social media as distribution channels in tourism marketing: A qualitative analysis of consumers' experiences. </w:t>
      </w:r>
      <w:r w:rsidRPr="00D72DEF">
        <w:rPr>
          <w:rFonts w:cs="Arial"/>
          <w:i/>
          <w:iCs/>
          <w:color w:val="222222"/>
          <w:szCs w:val="24"/>
          <w:shd w:val="clear" w:color="auto" w:fill="FFFFFF"/>
          <w:lang w:val="en-GB"/>
        </w:rPr>
        <w:t>Journal of Tourism, Heritage &amp; Services Marketing (JTHSM)</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6</w:t>
      </w:r>
      <w:r w:rsidRPr="00D72DEF">
        <w:rPr>
          <w:rFonts w:cs="Arial"/>
          <w:color w:val="222222"/>
          <w:szCs w:val="24"/>
          <w:shd w:val="clear" w:color="auto" w:fill="FFFFFF"/>
          <w:lang w:val="en-GB"/>
        </w:rPr>
        <w:t>(1), pp.25-32.</w:t>
      </w:r>
      <w:r w:rsidRPr="00D72DEF">
        <w:rPr>
          <w:rFonts w:cs="Arial"/>
          <w:szCs w:val="24"/>
          <w:lang w:val="en-GB"/>
        </w:rPr>
        <w:t xml:space="preserve"> </w:t>
      </w:r>
      <w:hyperlink r:id="rId51" w:history="1">
        <w:r w:rsidRPr="00D72DEF">
          <w:rPr>
            <w:rStyle w:val="Hyperlink"/>
            <w:rFonts w:cs="Arial"/>
            <w:szCs w:val="24"/>
            <w:shd w:val="clear" w:color="auto" w:fill="FFFFFF"/>
            <w:lang w:val="en-GB"/>
          </w:rPr>
          <w:t>https://papers.ssrn.com/sol3/papers.cfm?abstract_id=3747963</w:t>
        </w:r>
      </w:hyperlink>
    </w:p>
    <w:p w14:paraId="0FC0F989" w14:textId="77777777" w:rsidR="00C21427" w:rsidRPr="00D72DEF" w:rsidRDefault="00C21427" w:rsidP="00BD4E6F">
      <w:pPr>
        <w:rPr>
          <w:rFonts w:cs="Arial"/>
          <w:color w:val="222222"/>
          <w:szCs w:val="24"/>
          <w:shd w:val="clear" w:color="auto" w:fill="FFFFFF"/>
          <w:lang w:val="en-GB"/>
        </w:rPr>
      </w:pPr>
      <w:r w:rsidRPr="00D72DEF">
        <w:rPr>
          <w:rFonts w:cs="Arial"/>
          <w:color w:val="222222"/>
          <w:szCs w:val="24"/>
          <w:shd w:val="clear" w:color="auto" w:fill="FFFFFF"/>
          <w:lang w:val="en-GB"/>
        </w:rPr>
        <w:t>Chu, S.C., Deng, T. and Cheng, H., (2020). The role of social media advertising in hospitality, tourism and travel: a literature review and research agenda. </w:t>
      </w:r>
      <w:r w:rsidRPr="00D72DEF">
        <w:rPr>
          <w:rFonts w:cs="Arial"/>
          <w:i/>
          <w:iCs/>
          <w:color w:val="222222"/>
          <w:szCs w:val="24"/>
          <w:shd w:val="clear" w:color="auto" w:fill="FFFFFF"/>
          <w:lang w:val="en-GB"/>
        </w:rPr>
        <w:t>International Journal of Contemporary Hospitality Management</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32</w:t>
      </w:r>
      <w:r w:rsidRPr="00D72DEF">
        <w:rPr>
          <w:rFonts w:cs="Arial"/>
          <w:color w:val="222222"/>
          <w:szCs w:val="24"/>
          <w:shd w:val="clear" w:color="auto" w:fill="FFFFFF"/>
          <w:lang w:val="en-GB"/>
        </w:rPr>
        <w:t>(11), pp.3419-3438.</w:t>
      </w:r>
      <w:r w:rsidRPr="00D72DEF">
        <w:rPr>
          <w:rFonts w:cs="Arial"/>
          <w:szCs w:val="24"/>
          <w:lang w:val="en-GB"/>
        </w:rPr>
        <w:t xml:space="preserve"> </w:t>
      </w:r>
      <w:hyperlink r:id="rId52" w:history="1">
        <w:r w:rsidRPr="00D72DEF">
          <w:rPr>
            <w:rStyle w:val="Hyperlink"/>
            <w:rFonts w:cs="Arial"/>
            <w:szCs w:val="24"/>
            <w:shd w:val="clear" w:color="auto" w:fill="FFFFFF"/>
            <w:lang w:val="en-GB"/>
          </w:rPr>
          <w:t>https://www.emerald.com/insight/content/doi/10.1108/IJCHM-05-2020-0480/full/html</w:t>
        </w:r>
      </w:hyperlink>
    </w:p>
    <w:p w14:paraId="7931A60D" w14:textId="77777777" w:rsidR="00C21427" w:rsidRPr="00D72DEF" w:rsidRDefault="00C21427" w:rsidP="00943AA6">
      <w:pPr>
        <w:rPr>
          <w:rFonts w:cs="Arial"/>
          <w:color w:val="222222"/>
          <w:szCs w:val="24"/>
          <w:shd w:val="clear" w:color="auto" w:fill="FFFFFF"/>
          <w:lang w:val="en-GB"/>
        </w:rPr>
      </w:pPr>
      <w:r w:rsidRPr="00D72DEF">
        <w:rPr>
          <w:rFonts w:cs="Arial"/>
          <w:color w:val="222222"/>
          <w:szCs w:val="24"/>
          <w:shd w:val="clear" w:color="auto" w:fill="FFFFFF"/>
          <w:lang w:val="en-GB"/>
        </w:rPr>
        <w:t>Ciasullo, M.V., Montera, R. and Palumbo, R., (2021). Online content responsiveness strategies in the hospitality context: exploratory insights and a research agenda. </w:t>
      </w:r>
      <w:r w:rsidRPr="00D72DEF">
        <w:rPr>
          <w:rFonts w:cs="Arial"/>
          <w:i/>
          <w:iCs/>
          <w:color w:val="222222"/>
          <w:szCs w:val="24"/>
          <w:shd w:val="clear" w:color="auto" w:fill="FFFFFF"/>
          <w:lang w:val="en-GB"/>
        </w:rPr>
        <w:t>The TQM Journal</w:t>
      </w:r>
      <w:r w:rsidRPr="00D72DEF">
        <w:rPr>
          <w:rFonts w:cs="Arial"/>
          <w:color w:val="222222"/>
          <w:szCs w:val="24"/>
          <w:shd w:val="clear" w:color="auto" w:fill="FFFFFF"/>
          <w:lang w:val="en-GB"/>
        </w:rPr>
        <w:t>.</w:t>
      </w:r>
      <w:r w:rsidRPr="00D72DEF">
        <w:rPr>
          <w:rFonts w:cs="Arial"/>
          <w:szCs w:val="24"/>
          <w:lang w:val="en-GB"/>
        </w:rPr>
        <w:t xml:space="preserve"> </w:t>
      </w:r>
      <w:hyperlink r:id="rId53" w:history="1">
        <w:r w:rsidRPr="00D72DEF">
          <w:rPr>
            <w:rStyle w:val="Hyperlink"/>
            <w:rFonts w:cs="Arial"/>
            <w:szCs w:val="24"/>
            <w:shd w:val="clear" w:color="auto" w:fill="FFFFFF"/>
            <w:lang w:val="en-GB"/>
          </w:rPr>
          <w:t>https://www.emerald.com/insight/content/doi/10.1108/TQM-12-2019-0299/full/html</w:t>
        </w:r>
      </w:hyperlink>
    </w:p>
    <w:p w14:paraId="00BC4427" w14:textId="77777777" w:rsidR="00C21427" w:rsidRPr="00D72DEF" w:rsidRDefault="00C21427" w:rsidP="00BD4E6F">
      <w:pPr>
        <w:rPr>
          <w:rFonts w:cs="Arial"/>
          <w:color w:val="222222"/>
          <w:szCs w:val="24"/>
          <w:shd w:val="clear" w:color="auto" w:fill="FFFFFF"/>
          <w:lang w:val="en-GB"/>
        </w:rPr>
      </w:pPr>
      <w:r w:rsidRPr="00D72DEF">
        <w:rPr>
          <w:rFonts w:cs="Arial"/>
          <w:color w:val="222222"/>
          <w:szCs w:val="24"/>
          <w:shd w:val="clear" w:color="auto" w:fill="FFFFFF"/>
          <w:lang w:val="en-GB"/>
        </w:rPr>
        <w:t>Dabas, S., Sharma, S. and Manaktola, K., (2021). Adoption of digital marketing tools in independent businesses: experiences of restaurant entrepreneurs in India and United Kingdom. </w:t>
      </w:r>
      <w:r w:rsidRPr="00D72DEF">
        <w:rPr>
          <w:rFonts w:cs="Arial"/>
          <w:i/>
          <w:iCs/>
          <w:color w:val="222222"/>
          <w:szCs w:val="24"/>
          <w:shd w:val="clear" w:color="auto" w:fill="FFFFFF"/>
          <w:lang w:val="en-GB"/>
        </w:rPr>
        <w:t>Worldwide Hospitality and Tourism Themes</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13</w:t>
      </w:r>
      <w:r w:rsidRPr="00D72DEF">
        <w:rPr>
          <w:rFonts w:cs="Arial"/>
          <w:color w:val="222222"/>
          <w:szCs w:val="24"/>
          <w:shd w:val="clear" w:color="auto" w:fill="FFFFFF"/>
          <w:lang w:val="en-GB"/>
        </w:rPr>
        <w:t>(2), pp.214-235.</w:t>
      </w:r>
      <w:r w:rsidRPr="00D72DEF">
        <w:rPr>
          <w:rFonts w:cs="Arial"/>
          <w:szCs w:val="24"/>
          <w:lang w:val="en-GB"/>
        </w:rPr>
        <w:t xml:space="preserve"> </w:t>
      </w:r>
      <w:hyperlink r:id="rId54" w:history="1">
        <w:r w:rsidRPr="00D72DEF">
          <w:rPr>
            <w:rStyle w:val="Hyperlink"/>
            <w:rFonts w:cs="Arial"/>
            <w:szCs w:val="24"/>
            <w:shd w:val="clear" w:color="auto" w:fill="FFFFFF"/>
            <w:lang w:val="en-GB"/>
          </w:rPr>
          <w:t>https://www.emerald.com/insight/content/doi/10.1108/WHATT-09-2020-0120</w:t>
        </w:r>
      </w:hyperlink>
    </w:p>
    <w:p w14:paraId="518F305C" w14:textId="77777777" w:rsidR="00C21427" w:rsidRPr="00D72DEF" w:rsidRDefault="00C21427" w:rsidP="00BD4E6F">
      <w:pPr>
        <w:rPr>
          <w:rFonts w:cs="Arial"/>
          <w:color w:val="222222"/>
          <w:szCs w:val="24"/>
          <w:shd w:val="clear" w:color="auto" w:fill="FFFFFF"/>
          <w:lang w:val="en-GB"/>
        </w:rPr>
      </w:pPr>
      <w:r w:rsidRPr="00D72DEF">
        <w:rPr>
          <w:rFonts w:cs="Arial"/>
          <w:color w:val="222222"/>
          <w:szCs w:val="24"/>
          <w:shd w:val="clear" w:color="auto" w:fill="FFFFFF"/>
          <w:lang w:val="en-GB"/>
        </w:rPr>
        <w:t>Dandis, A.O., Wallace-Williams, D.M., Ni, A.K., Wright, L.T. and Abu Siam, YI, (2023). The effect of brand experiences and relational benefits on loyalty in the fast-food restaurants. </w:t>
      </w:r>
      <w:r w:rsidRPr="00D72DEF">
        <w:rPr>
          <w:rFonts w:cs="Arial"/>
          <w:i/>
          <w:iCs/>
          <w:color w:val="222222"/>
          <w:szCs w:val="24"/>
          <w:shd w:val="clear" w:color="auto" w:fill="FFFFFF"/>
          <w:lang w:val="en-GB"/>
        </w:rPr>
        <w:t>The TQM Journal</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35</w:t>
      </w:r>
      <w:r w:rsidRPr="00D72DEF">
        <w:rPr>
          <w:rFonts w:cs="Arial"/>
          <w:color w:val="222222"/>
          <w:szCs w:val="24"/>
          <w:shd w:val="clear" w:color="auto" w:fill="FFFFFF"/>
          <w:lang w:val="en-GB"/>
        </w:rPr>
        <w:t>(7), pp.2028-2051.</w:t>
      </w:r>
      <w:r w:rsidRPr="00D72DEF">
        <w:rPr>
          <w:rFonts w:cs="Arial"/>
          <w:szCs w:val="24"/>
          <w:lang w:val="en-GB"/>
        </w:rPr>
        <w:t xml:space="preserve"> </w:t>
      </w:r>
      <w:hyperlink r:id="rId55" w:history="1">
        <w:r w:rsidRPr="00D72DEF">
          <w:rPr>
            <w:rStyle w:val="Hyperlink"/>
            <w:rFonts w:cs="Arial"/>
            <w:szCs w:val="24"/>
            <w:shd w:val="clear" w:color="auto" w:fill="FFFFFF"/>
            <w:lang w:val="en-GB"/>
          </w:rPr>
          <w:t>https://www.emerald.com/insight/content/doi/10.1108/TQM-03-2022-0091/full/html</w:t>
        </w:r>
      </w:hyperlink>
    </w:p>
    <w:p w14:paraId="7D3F08FE" w14:textId="77777777" w:rsidR="00C21427" w:rsidRPr="00D72DEF" w:rsidRDefault="00C21427" w:rsidP="00BD4E6F">
      <w:pPr>
        <w:rPr>
          <w:rFonts w:cs="Arial"/>
          <w:color w:val="222222"/>
          <w:szCs w:val="24"/>
          <w:shd w:val="clear" w:color="auto" w:fill="FFFFFF"/>
          <w:lang w:val="en-GB"/>
        </w:rPr>
      </w:pPr>
      <w:r w:rsidRPr="00D72DEF">
        <w:rPr>
          <w:rFonts w:cs="Arial"/>
          <w:color w:val="222222"/>
          <w:szCs w:val="24"/>
          <w:shd w:val="clear" w:color="auto" w:fill="FFFFFF"/>
          <w:lang w:val="en-GB"/>
        </w:rPr>
        <w:t>Dastane, D.O., (2020). Impact of digital marketing on online purchase intention: Mediation effect of customer relationship management. </w:t>
      </w:r>
      <w:r w:rsidRPr="00D72DEF">
        <w:rPr>
          <w:rFonts w:cs="Arial"/>
          <w:i/>
          <w:iCs/>
          <w:color w:val="222222"/>
          <w:szCs w:val="24"/>
          <w:shd w:val="clear" w:color="auto" w:fill="FFFFFF"/>
          <w:lang w:val="en-GB"/>
        </w:rPr>
        <w:t>Journal of Asian Business Strategy, DOI</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10</w:t>
      </w:r>
      <w:r w:rsidRPr="00D72DEF">
        <w:rPr>
          <w:rFonts w:cs="Arial"/>
          <w:color w:val="222222"/>
          <w:szCs w:val="24"/>
          <w:shd w:val="clear" w:color="auto" w:fill="FFFFFF"/>
          <w:lang w:val="en-GB"/>
        </w:rPr>
        <w:t>, pp.142-158.</w:t>
      </w:r>
      <w:r w:rsidRPr="00D72DEF">
        <w:rPr>
          <w:rFonts w:cs="Arial"/>
          <w:szCs w:val="24"/>
          <w:lang w:val="en-GB"/>
        </w:rPr>
        <w:t xml:space="preserve"> </w:t>
      </w:r>
      <w:hyperlink r:id="rId56" w:history="1">
        <w:r w:rsidRPr="00D72DEF">
          <w:rPr>
            <w:rStyle w:val="Hyperlink"/>
            <w:rFonts w:cs="Arial"/>
            <w:szCs w:val="24"/>
            <w:shd w:val="clear" w:color="auto" w:fill="FFFFFF"/>
            <w:lang w:val="en-GB"/>
          </w:rPr>
          <w:t>https://papers.ssrn.com/sol3/papers.cfm?abstract_id=3605954</w:t>
        </w:r>
      </w:hyperlink>
    </w:p>
    <w:p w14:paraId="76490031" w14:textId="77777777" w:rsidR="00C21427" w:rsidRPr="00D72DEF" w:rsidRDefault="00C21427" w:rsidP="00BD4E6F">
      <w:pPr>
        <w:rPr>
          <w:rFonts w:cs="Arial"/>
          <w:color w:val="222222"/>
          <w:szCs w:val="24"/>
          <w:shd w:val="clear" w:color="auto" w:fill="FFFFFF"/>
          <w:lang w:val="en-GB"/>
        </w:rPr>
      </w:pPr>
      <w:r w:rsidRPr="00D72DEF">
        <w:rPr>
          <w:rFonts w:cs="Arial"/>
          <w:color w:val="222222"/>
          <w:szCs w:val="24"/>
          <w:shd w:val="clear" w:color="auto" w:fill="FFFFFF"/>
          <w:lang w:val="en-GB"/>
        </w:rPr>
        <w:t>Deb, S.K., Nafi, S.M. and Valeri, M., (2024). Promoting tourism business through digital marketing in the new normal era: a sustainable approach. </w:t>
      </w:r>
      <w:r w:rsidRPr="00D72DEF">
        <w:rPr>
          <w:rFonts w:cs="Arial"/>
          <w:i/>
          <w:iCs/>
          <w:color w:val="222222"/>
          <w:szCs w:val="24"/>
          <w:shd w:val="clear" w:color="auto" w:fill="FFFFFF"/>
          <w:lang w:val="en-GB"/>
        </w:rPr>
        <w:t>European Journal of Innovation Management</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27</w:t>
      </w:r>
      <w:r w:rsidRPr="00D72DEF">
        <w:rPr>
          <w:rFonts w:cs="Arial"/>
          <w:color w:val="222222"/>
          <w:szCs w:val="24"/>
          <w:shd w:val="clear" w:color="auto" w:fill="FFFFFF"/>
          <w:lang w:val="en-GB"/>
        </w:rPr>
        <w:t>(3), pp.775-799.</w:t>
      </w:r>
      <w:r w:rsidRPr="00D72DEF">
        <w:rPr>
          <w:rFonts w:cs="Arial"/>
          <w:szCs w:val="24"/>
          <w:lang w:val="en-GB"/>
        </w:rPr>
        <w:t xml:space="preserve"> </w:t>
      </w:r>
      <w:hyperlink r:id="rId57" w:history="1">
        <w:r w:rsidRPr="00D72DEF">
          <w:rPr>
            <w:rStyle w:val="Hyperlink"/>
            <w:rFonts w:cs="Arial"/>
            <w:szCs w:val="24"/>
            <w:shd w:val="clear" w:color="auto" w:fill="FFFFFF"/>
            <w:lang w:val="en-GB"/>
          </w:rPr>
          <w:t>https://www.emerald.com/insight/content/doi/10.1108/EJIM-04-2022-0218/full/html</w:t>
        </w:r>
      </w:hyperlink>
    </w:p>
    <w:p w14:paraId="699944D2" w14:textId="77777777" w:rsidR="00C21427" w:rsidRPr="00D72DEF" w:rsidRDefault="00C21427" w:rsidP="00BD4E6F">
      <w:pPr>
        <w:rPr>
          <w:rFonts w:cs="Arial"/>
          <w:color w:val="222222"/>
          <w:szCs w:val="24"/>
          <w:shd w:val="clear" w:color="auto" w:fill="FFFFFF"/>
          <w:lang w:val="en-GB"/>
        </w:rPr>
      </w:pPr>
      <w:r w:rsidRPr="00D72DEF">
        <w:rPr>
          <w:rFonts w:cs="Arial"/>
          <w:color w:val="222222"/>
          <w:szCs w:val="24"/>
          <w:shd w:val="clear" w:color="auto" w:fill="FFFFFF"/>
          <w:lang w:val="en-GB"/>
        </w:rPr>
        <w:t>Dimitrios, B., Ioannis, R., Angelos, N. and Nikolaos, T., (2023). Digital marketing: The case of digital marketing strategies on luxurious hotels. </w:t>
      </w:r>
      <w:r w:rsidRPr="00D72DEF">
        <w:rPr>
          <w:rFonts w:cs="Arial"/>
          <w:i/>
          <w:iCs/>
          <w:color w:val="222222"/>
          <w:szCs w:val="24"/>
          <w:shd w:val="clear" w:color="auto" w:fill="FFFFFF"/>
          <w:lang w:val="en-GB"/>
        </w:rPr>
        <w:t>Procedia Computer Science</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219</w:t>
      </w:r>
      <w:r w:rsidRPr="00D72DEF">
        <w:rPr>
          <w:rFonts w:cs="Arial"/>
          <w:color w:val="222222"/>
          <w:szCs w:val="24"/>
          <w:shd w:val="clear" w:color="auto" w:fill="FFFFFF"/>
          <w:lang w:val="en-GB"/>
        </w:rPr>
        <w:t>, pp.688-696.</w:t>
      </w:r>
      <w:r w:rsidRPr="00D72DEF">
        <w:rPr>
          <w:rFonts w:cs="Arial"/>
          <w:szCs w:val="24"/>
          <w:lang w:val="en-GB"/>
        </w:rPr>
        <w:t xml:space="preserve"> </w:t>
      </w:r>
      <w:hyperlink r:id="rId58" w:history="1">
        <w:r w:rsidRPr="00D72DEF">
          <w:rPr>
            <w:rStyle w:val="Hyperlink"/>
            <w:rFonts w:cs="Arial"/>
            <w:szCs w:val="24"/>
            <w:shd w:val="clear" w:color="auto" w:fill="FFFFFF"/>
            <w:lang w:val="en-GB"/>
          </w:rPr>
          <w:t>https://www.sciencedirect.com/science/article/pii/S1877050923003496</w:t>
        </w:r>
      </w:hyperlink>
    </w:p>
    <w:p w14:paraId="37F21138" w14:textId="77777777" w:rsidR="00C21427" w:rsidRPr="00D72DEF" w:rsidRDefault="00C21427" w:rsidP="00BD4E6F">
      <w:pPr>
        <w:rPr>
          <w:rFonts w:cs="Arial"/>
          <w:szCs w:val="24"/>
          <w:lang w:val="en-GB"/>
        </w:rPr>
      </w:pPr>
      <w:r w:rsidRPr="00D72DEF">
        <w:rPr>
          <w:rFonts w:cs="Arial"/>
          <w:szCs w:val="24"/>
          <w:lang w:val="en-GB"/>
        </w:rPr>
        <w:t xml:space="preserve">EDUCBA. (2022). </w:t>
      </w:r>
      <w:r w:rsidRPr="00D72DEF">
        <w:rPr>
          <w:rFonts w:cs="Arial"/>
          <w:i/>
          <w:iCs/>
          <w:szCs w:val="24"/>
          <w:lang w:val="en-GB"/>
        </w:rPr>
        <w:t>Benefits of Digital Marketing - Top 8 Benefits You Must Know</w:t>
      </w:r>
      <w:r w:rsidRPr="00D72DEF">
        <w:rPr>
          <w:rFonts w:cs="Arial"/>
          <w:szCs w:val="24"/>
          <w:lang w:val="en-GB"/>
        </w:rPr>
        <w:t xml:space="preserve">. [online] Available at: </w:t>
      </w:r>
      <w:hyperlink r:id="rId59" w:history="1">
        <w:r w:rsidRPr="00D72DEF">
          <w:rPr>
            <w:rStyle w:val="Hyperlink"/>
            <w:rFonts w:cs="Arial"/>
            <w:szCs w:val="24"/>
            <w:lang w:val="en-GB"/>
          </w:rPr>
          <w:t>https://www.educba.com/benefits-of-digital-marketing/</w:t>
        </w:r>
      </w:hyperlink>
      <w:r w:rsidRPr="00D72DEF">
        <w:rPr>
          <w:rFonts w:cs="Arial"/>
          <w:szCs w:val="24"/>
          <w:lang w:val="en-GB"/>
        </w:rPr>
        <w:t>[Accessed 13 Jul. 2024].</w:t>
      </w:r>
    </w:p>
    <w:p w14:paraId="5C8B5E85" w14:textId="77777777" w:rsidR="00C21427" w:rsidRPr="00D72DEF" w:rsidRDefault="00C21427" w:rsidP="00BD4E6F">
      <w:pPr>
        <w:rPr>
          <w:rFonts w:cs="Arial"/>
          <w:color w:val="222222"/>
          <w:szCs w:val="24"/>
          <w:shd w:val="clear" w:color="auto" w:fill="FFFFFF"/>
          <w:lang w:val="en-GB"/>
        </w:rPr>
      </w:pPr>
      <w:r w:rsidRPr="00D72DEF">
        <w:rPr>
          <w:rFonts w:cs="Arial"/>
          <w:color w:val="222222"/>
          <w:szCs w:val="24"/>
          <w:shd w:val="clear" w:color="auto" w:fill="FFFFFF"/>
          <w:lang w:val="en-GB"/>
        </w:rPr>
        <w:t>Eldahamsheh, M.M., Almomani, H.M., Bani-Khaled, A.K., Al-Quran, A.Z., Al-Hawary, S.I.S. and Mohammad, A.A., (2021). Factors affecting digital marketing success in Jordan. </w:t>
      </w:r>
      <w:r w:rsidRPr="00D72DEF">
        <w:rPr>
          <w:rFonts w:cs="Arial"/>
          <w:i/>
          <w:iCs/>
          <w:color w:val="222222"/>
          <w:szCs w:val="24"/>
          <w:shd w:val="clear" w:color="auto" w:fill="FFFFFF"/>
          <w:lang w:val="en-GB"/>
        </w:rPr>
        <w:t>International Journal of Entrepreneurship</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25</w:t>
      </w:r>
      <w:r w:rsidRPr="00D72DEF">
        <w:rPr>
          <w:rFonts w:cs="Arial"/>
          <w:color w:val="222222"/>
          <w:szCs w:val="24"/>
          <w:shd w:val="clear" w:color="auto" w:fill="FFFFFF"/>
          <w:lang w:val="en-GB"/>
        </w:rPr>
        <w:t>, pp.1-12.</w:t>
      </w:r>
      <w:r w:rsidRPr="00D72DEF">
        <w:rPr>
          <w:rFonts w:cs="Arial"/>
          <w:szCs w:val="24"/>
          <w:lang w:val="en-GB"/>
        </w:rPr>
        <w:t xml:space="preserve"> </w:t>
      </w:r>
      <w:hyperlink r:id="rId60" w:history="1">
        <w:r w:rsidRPr="00D72DEF">
          <w:rPr>
            <w:rStyle w:val="Hyperlink"/>
            <w:rFonts w:cs="Arial"/>
            <w:szCs w:val="24"/>
            <w:shd w:val="clear" w:color="auto" w:fill="FFFFFF"/>
            <w:lang w:val="en-GB"/>
          </w:rPr>
          <w:t>https://www.researchgate.net/profile/Hanan-Almomani-2/publication/381469619_FACTORS_AFFECTING_DIGITAL_MARKETING_SUCCESS_IN_JORDAN/links/666f316ab769e7691938a6e8/FACTORS-AFFECTING-DIGITAL-MARKETING-SUCCESS-IN-JORDAN.pdf</w:t>
        </w:r>
      </w:hyperlink>
    </w:p>
    <w:p w14:paraId="69B5F19A" w14:textId="77777777" w:rsidR="00C21427" w:rsidRPr="00D72DEF" w:rsidRDefault="00C21427" w:rsidP="00BD4E6F">
      <w:pPr>
        <w:rPr>
          <w:rFonts w:cs="Arial"/>
          <w:color w:val="222222"/>
          <w:szCs w:val="24"/>
          <w:shd w:val="clear" w:color="auto" w:fill="FFFFFF"/>
          <w:lang w:val="en-GB"/>
        </w:rPr>
      </w:pPr>
      <w:r w:rsidRPr="00D72DEF">
        <w:rPr>
          <w:rFonts w:cs="Arial"/>
          <w:color w:val="222222"/>
          <w:szCs w:val="24"/>
          <w:shd w:val="clear" w:color="auto" w:fill="FFFFFF"/>
          <w:lang w:val="en-GB"/>
        </w:rPr>
        <w:t>Fatima, Z., Rajan, P., Banu, B. and Dawoud, N., (2024). Study of Digital Marketing in Tourism and Hospitality Industry: A Literature Search Using the Keyword Co-Occurrence Mapping Network. </w:t>
      </w:r>
      <w:r w:rsidRPr="00D72DEF">
        <w:rPr>
          <w:rFonts w:cs="Arial"/>
          <w:i/>
          <w:iCs/>
          <w:color w:val="222222"/>
          <w:szCs w:val="24"/>
          <w:shd w:val="clear" w:color="auto" w:fill="FFFFFF"/>
          <w:lang w:val="en-GB"/>
        </w:rPr>
        <w:t>Scholars Bulletin</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10</w:t>
      </w:r>
      <w:r w:rsidRPr="00D72DEF">
        <w:rPr>
          <w:rFonts w:cs="Arial"/>
          <w:color w:val="222222"/>
          <w:szCs w:val="24"/>
          <w:shd w:val="clear" w:color="auto" w:fill="FFFFFF"/>
          <w:lang w:val="en-GB"/>
        </w:rPr>
        <w:t>(1), pp.16-25.</w:t>
      </w:r>
      <w:r w:rsidRPr="00D72DEF">
        <w:rPr>
          <w:rFonts w:cs="Arial"/>
          <w:szCs w:val="24"/>
          <w:lang w:val="en-GB"/>
        </w:rPr>
        <w:t xml:space="preserve"> </w:t>
      </w:r>
      <w:hyperlink r:id="rId61" w:history="1">
        <w:r w:rsidRPr="00D72DEF">
          <w:rPr>
            <w:rStyle w:val="Hyperlink"/>
            <w:rFonts w:cs="Arial"/>
            <w:szCs w:val="24"/>
            <w:shd w:val="clear" w:color="auto" w:fill="FFFFFF"/>
            <w:lang w:val="en-GB"/>
          </w:rPr>
          <w:t>https://saudijournals.com/media/articles/SB_101_16-25.pdf</w:t>
        </w:r>
      </w:hyperlink>
    </w:p>
    <w:p w14:paraId="04028042" w14:textId="77777777" w:rsidR="00C21427" w:rsidRPr="00D72DEF" w:rsidRDefault="00C21427" w:rsidP="00BD4E6F">
      <w:pPr>
        <w:rPr>
          <w:rFonts w:cs="Arial"/>
          <w:color w:val="222222"/>
          <w:szCs w:val="24"/>
          <w:shd w:val="clear" w:color="auto" w:fill="FFFFFF"/>
          <w:lang w:val="en-GB"/>
        </w:rPr>
      </w:pPr>
      <w:r w:rsidRPr="00D72DEF">
        <w:rPr>
          <w:rFonts w:cs="Arial"/>
          <w:color w:val="222222"/>
          <w:szCs w:val="24"/>
          <w:shd w:val="clear" w:color="auto" w:fill="FFFFFF"/>
          <w:lang w:val="en-GB"/>
        </w:rPr>
        <w:t>Femenia-Serra, F. and Gretzel, U., (2020). Influencer marketing for tourism destinations: Lessons from a mature destination. In </w:t>
      </w:r>
      <w:r w:rsidRPr="00D72DEF">
        <w:rPr>
          <w:rFonts w:cs="Arial"/>
          <w:i/>
          <w:iCs/>
          <w:color w:val="222222"/>
          <w:szCs w:val="24"/>
          <w:shd w:val="clear" w:color="auto" w:fill="FFFFFF"/>
          <w:lang w:val="en-GB"/>
        </w:rPr>
        <w:t>Information and Communication Technologies in Tourism 2020: Proceedings of the International Conference in Surrey, United Kingdom, January 08–10, 2020</w:t>
      </w:r>
      <w:r w:rsidRPr="00D72DEF">
        <w:rPr>
          <w:rFonts w:cs="Arial"/>
          <w:color w:val="222222"/>
          <w:szCs w:val="24"/>
          <w:shd w:val="clear" w:color="auto" w:fill="FFFFFF"/>
          <w:lang w:val="en-GB"/>
        </w:rPr>
        <w:t> (pp. 65-78). Springer International Publishing.</w:t>
      </w:r>
      <w:r w:rsidRPr="00D72DEF">
        <w:rPr>
          <w:rFonts w:cs="Arial"/>
          <w:szCs w:val="24"/>
          <w:lang w:val="en-GB"/>
        </w:rPr>
        <w:t xml:space="preserve"> </w:t>
      </w:r>
      <w:hyperlink r:id="rId62" w:history="1">
        <w:r w:rsidRPr="00D72DEF">
          <w:rPr>
            <w:rStyle w:val="Hyperlink"/>
            <w:rFonts w:cs="Arial"/>
            <w:szCs w:val="24"/>
            <w:shd w:val="clear" w:color="auto" w:fill="FFFFFF"/>
            <w:lang w:val="en-GB"/>
          </w:rPr>
          <w:t>https://link.springer.com/chapter/10.1007/978-3-030-36737-4_6</w:t>
        </w:r>
      </w:hyperlink>
    </w:p>
    <w:p w14:paraId="6EFF193F" w14:textId="77777777" w:rsidR="00C21427" w:rsidRPr="00D72DEF" w:rsidRDefault="00C21427" w:rsidP="00BD4E6F">
      <w:pPr>
        <w:rPr>
          <w:rFonts w:cs="Arial"/>
          <w:color w:val="222222"/>
          <w:szCs w:val="24"/>
          <w:shd w:val="clear" w:color="auto" w:fill="FFFFFF"/>
          <w:lang w:val="en-GB"/>
        </w:rPr>
      </w:pPr>
      <w:r w:rsidRPr="00D72DEF">
        <w:rPr>
          <w:rFonts w:cs="Arial"/>
          <w:color w:val="222222"/>
          <w:szCs w:val="24"/>
          <w:shd w:val="clear" w:color="auto" w:fill="FFFFFF"/>
          <w:lang w:val="en-GB"/>
        </w:rPr>
        <w:t>Garrido-Moreno, A., García-Morales, V., King, S. and Lockett, N., (2020). Social Media use and value creation in the digital landscape: a dynamic-capabilities perspective. </w:t>
      </w:r>
      <w:r w:rsidRPr="00D72DEF">
        <w:rPr>
          <w:rFonts w:cs="Arial"/>
          <w:i/>
          <w:iCs/>
          <w:color w:val="222222"/>
          <w:szCs w:val="24"/>
          <w:shd w:val="clear" w:color="auto" w:fill="FFFFFF"/>
          <w:lang w:val="en-GB"/>
        </w:rPr>
        <w:t>Journal of Service Management</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31</w:t>
      </w:r>
      <w:r w:rsidRPr="00D72DEF">
        <w:rPr>
          <w:rFonts w:cs="Arial"/>
          <w:color w:val="222222"/>
          <w:szCs w:val="24"/>
          <w:shd w:val="clear" w:color="auto" w:fill="FFFFFF"/>
          <w:lang w:val="en-GB"/>
        </w:rPr>
        <w:t>(3), pp.313-343.</w:t>
      </w:r>
      <w:r w:rsidRPr="00D72DEF">
        <w:rPr>
          <w:rFonts w:cs="Arial"/>
          <w:szCs w:val="24"/>
          <w:lang w:val="en-GB"/>
        </w:rPr>
        <w:t xml:space="preserve"> </w:t>
      </w:r>
      <w:hyperlink r:id="rId63" w:history="1">
        <w:r w:rsidRPr="00D72DEF">
          <w:rPr>
            <w:rStyle w:val="Hyperlink"/>
            <w:rFonts w:cs="Arial"/>
            <w:szCs w:val="24"/>
            <w:shd w:val="clear" w:color="auto" w:fill="FFFFFF"/>
            <w:lang w:val="en-GB"/>
          </w:rPr>
          <w:t>https://www.emerald.com/insight/content/doi/10.1108/JOSM-09-2018-0286/full/</w:t>
        </w:r>
      </w:hyperlink>
    </w:p>
    <w:p w14:paraId="4B788BB5" w14:textId="77777777" w:rsidR="00C21427" w:rsidRPr="00D72DEF" w:rsidRDefault="00C21427" w:rsidP="00BD4E6F">
      <w:pPr>
        <w:rPr>
          <w:rFonts w:cs="Arial"/>
          <w:color w:val="222222"/>
          <w:szCs w:val="24"/>
          <w:shd w:val="clear" w:color="auto" w:fill="FFFFFF"/>
          <w:lang w:val="en-GB"/>
        </w:rPr>
      </w:pPr>
      <w:r w:rsidRPr="00D72DEF">
        <w:rPr>
          <w:rFonts w:cs="Arial"/>
          <w:color w:val="222222"/>
          <w:szCs w:val="24"/>
          <w:shd w:val="clear" w:color="auto" w:fill="FFFFFF"/>
          <w:lang w:val="en-GB"/>
        </w:rPr>
        <w:t>George, R., (2021). </w:t>
      </w:r>
      <w:r w:rsidRPr="00D72DEF">
        <w:rPr>
          <w:rFonts w:cs="Arial"/>
          <w:i/>
          <w:iCs/>
          <w:color w:val="222222"/>
          <w:szCs w:val="24"/>
          <w:shd w:val="clear" w:color="auto" w:fill="FFFFFF"/>
          <w:lang w:val="en-GB"/>
        </w:rPr>
        <w:t>Marketing tourism and hospitality: Concepts and cases</w:t>
      </w:r>
      <w:r w:rsidRPr="00D72DEF">
        <w:rPr>
          <w:rFonts w:cs="Arial"/>
          <w:color w:val="222222"/>
          <w:szCs w:val="24"/>
          <w:shd w:val="clear" w:color="auto" w:fill="FFFFFF"/>
          <w:lang w:val="en-GB"/>
        </w:rPr>
        <w:t>. Springer Nature.</w:t>
      </w:r>
      <w:r w:rsidRPr="00D72DEF">
        <w:rPr>
          <w:rFonts w:cs="Arial"/>
          <w:szCs w:val="24"/>
          <w:lang w:val="en-GB"/>
        </w:rPr>
        <w:t xml:space="preserve"> </w:t>
      </w:r>
      <w:hyperlink r:id="rId64" w:history="1">
        <w:r w:rsidRPr="00D72DEF">
          <w:rPr>
            <w:rStyle w:val="Hyperlink"/>
            <w:rFonts w:cs="Arial"/>
            <w:szCs w:val="24"/>
            <w:shd w:val="clear" w:color="auto" w:fill="FFFFFF"/>
            <w:lang w:val="en-GB"/>
          </w:rPr>
          <w:t>https://books.google.com/books?hl=en&amp;lr=&amp;id=oUgtEAAAQBAJ&amp;oi=fnd&amp;pg=PR5&amp;dq=existing+digital+marketing+practices+employed+by+hospitality+businesses+in+the+UK&amp;ots=z_7ZIxnNA-&amp;sig=4JJm4QrjxKAcKeRhVtDvxBSTY0Q</w:t>
        </w:r>
      </w:hyperlink>
    </w:p>
    <w:p w14:paraId="6A94887A" w14:textId="77777777" w:rsidR="00C21427" w:rsidRPr="00D72DEF" w:rsidRDefault="00C21427" w:rsidP="00943AA6">
      <w:pPr>
        <w:rPr>
          <w:rFonts w:cs="Arial"/>
          <w:color w:val="222222"/>
          <w:szCs w:val="24"/>
          <w:shd w:val="clear" w:color="auto" w:fill="FFFFFF"/>
          <w:lang w:val="en-GB"/>
        </w:rPr>
      </w:pPr>
      <w:bookmarkStart w:id="122" w:name="_Hlk172367376"/>
      <w:r w:rsidRPr="00D72DEF">
        <w:rPr>
          <w:rFonts w:cs="Arial"/>
          <w:color w:val="222222"/>
          <w:szCs w:val="24"/>
          <w:shd w:val="clear" w:color="auto" w:fill="FFFFFF"/>
          <w:lang w:val="en-GB"/>
        </w:rPr>
        <w:t>Ghonim</w:t>
      </w:r>
      <w:bookmarkEnd w:id="122"/>
      <w:r w:rsidRPr="00D72DEF">
        <w:rPr>
          <w:rFonts w:cs="Arial"/>
          <w:color w:val="222222"/>
          <w:szCs w:val="24"/>
          <w:shd w:val="clear" w:color="auto" w:fill="FFFFFF"/>
          <w:lang w:val="en-GB"/>
        </w:rPr>
        <w:t>, M.A., Zakaria Elsawy, W., Elsotouhy, M.M. and Khashan, M.A., (2024). The impact of Marketing 4.0 on customer satisfaction and engagement: The distinctive role of brand interaction in the Egyptian hotel Industry. </w:t>
      </w:r>
      <w:r w:rsidRPr="00D72DEF">
        <w:rPr>
          <w:rFonts w:cs="Arial"/>
          <w:i/>
          <w:iCs/>
          <w:color w:val="222222"/>
          <w:szCs w:val="24"/>
          <w:shd w:val="clear" w:color="auto" w:fill="FFFFFF"/>
          <w:lang w:val="en-GB"/>
        </w:rPr>
        <w:t>International Journal of Hospitality &amp; Tourism Administration</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25</w:t>
      </w:r>
      <w:r w:rsidRPr="00D72DEF">
        <w:rPr>
          <w:rFonts w:cs="Arial"/>
          <w:color w:val="222222"/>
          <w:szCs w:val="24"/>
          <w:shd w:val="clear" w:color="auto" w:fill="FFFFFF"/>
          <w:lang w:val="en-GB"/>
        </w:rPr>
        <w:t>(3), pp.475-504.</w:t>
      </w:r>
      <w:r w:rsidRPr="00D72DEF">
        <w:rPr>
          <w:rFonts w:cs="Arial"/>
          <w:szCs w:val="24"/>
          <w:lang w:val="en-GB"/>
        </w:rPr>
        <w:t xml:space="preserve"> </w:t>
      </w:r>
      <w:hyperlink r:id="rId65" w:history="1">
        <w:r w:rsidRPr="00D72DEF">
          <w:rPr>
            <w:rStyle w:val="Hyperlink"/>
            <w:rFonts w:cs="Arial"/>
            <w:szCs w:val="24"/>
            <w:shd w:val="clear" w:color="auto" w:fill="FFFFFF"/>
            <w:lang w:val="en-GB"/>
          </w:rPr>
          <w:t>https://www.tandfonline.com/doi/abs/10.1080/15256480.2022.2127435</w:t>
        </w:r>
      </w:hyperlink>
    </w:p>
    <w:p w14:paraId="5F449579" w14:textId="77777777" w:rsidR="00C21427" w:rsidRPr="00D72DEF" w:rsidRDefault="00C21427" w:rsidP="00943AA6">
      <w:pPr>
        <w:rPr>
          <w:rFonts w:cs="Arial"/>
          <w:color w:val="222222"/>
          <w:szCs w:val="24"/>
          <w:shd w:val="clear" w:color="auto" w:fill="FFFFFF"/>
          <w:lang w:val="en-GB"/>
        </w:rPr>
      </w:pPr>
      <w:r w:rsidRPr="00D72DEF">
        <w:rPr>
          <w:rFonts w:cs="Arial"/>
          <w:color w:val="222222"/>
          <w:szCs w:val="24"/>
          <w:shd w:val="clear" w:color="auto" w:fill="FFFFFF"/>
          <w:lang w:val="en-GB"/>
        </w:rPr>
        <w:t>Gillespie, A., Glăveanu, V. and de Saint Laurent, C., (2024). </w:t>
      </w:r>
      <w:r w:rsidRPr="00D72DEF">
        <w:rPr>
          <w:rFonts w:cs="Arial"/>
          <w:i/>
          <w:iCs/>
          <w:color w:val="222222"/>
          <w:szCs w:val="24"/>
          <w:shd w:val="clear" w:color="auto" w:fill="FFFFFF"/>
          <w:lang w:val="en-GB"/>
        </w:rPr>
        <w:t>Pragmatism and methodology: doing research that matters with mixed methods</w:t>
      </w:r>
      <w:r w:rsidRPr="00D72DEF">
        <w:rPr>
          <w:rFonts w:cs="Arial"/>
          <w:color w:val="222222"/>
          <w:szCs w:val="24"/>
          <w:shd w:val="clear" w:color="auto" w:fill="FFFFFF"/>
          <w:lang w:val="en-GB"/>
        </w:rPr>
        <w:t>. Cambridge University Press.</w:t>
      </w:r>
      <w:r w:rsidRPr="00D72DEF">
        <w:rPr>
          <w:rFonts w:cs="Arial"/>
          <w:szCs w:val="24"/>
          <w:lang w:val="en-GB"/>
        </w:rPr>
        <w:t xml:space="preserve"> </w:t>
      </w:r>
      <w:hyperlink r:id="rId66" w:history="1">
        <w:r w:rsidRPr="00D72DEF">
          <w:rPr>
            <w:rStyle w:val="Hyperlink"/>
            <w:rFonts w:cs="Arial"/>
            <w:szCs w:val="24"/>
            <w:shd w:val="clear" w:color="auto" w:fill="FFFFFF"/>
            <w:lang w:val="en-GB"/>
          </w:rPr>
          <w:t>https://books.google.com/books?hl=en&amp;lr=&amp;id=Q4ftEAAAQBAJ&amp;oi=fnd&amp;pg=PR9&amp;dq=methodology+for+research+&amp;ots=AeSJavR6Sb&amp;sig=7TdWjPP0OYN_0eGAaKEkOqoG4is</w:t>
        </w:r>
      </w:hyperlink>
    </w:p>
    <w:p w14:paraId="65272509" w14:textId="77777777" w:rsidR="00C21427" w:rsidRPr="00D72DEF" w:rsidRDefault="00C21427" w:rsidP="00943AA6">
      <w:pPr>
        <w:rPr>
          <w:rFonts w:cs="Arial"/>
          <w:color w:val="222222"/>
          <w:szCs w:val="24"/>
          <w:shd w:val="clear" w:color="auto" w:fill="FFFFFF"/>
          <w:lang w:val="en-GB"/>
        </w:rPr>
      </w:pPr>
      <w:bookmarkStart w:id="123" w:name="_Hlk159951145"/>
      <w:r w:rsidRPr="00D72DEF">
        <w:rPr>
          <w:rFonts w:cs="Arial"/>
          <w:color w:val="222222"/>
          <w:szCs w:val="24"/>
          <w:shd w:val="clear" w:color="auto" w:fill="FFFFFF"/>
          <w:lang w:val="en-GB"/>
        </w:rPr>
        <w:t>Groenland, E. and Dana, L.P., (2020)</w:t>
      </w:r>
      <w:bookmarkEnd w:id="123"/>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Qualitative methodologies and data collection methods: Toward increased rigour in management research</w:t>
      </w:r>
      <w:r w:rsidRPr="00D72DEF">
        <w:rPr>
          <w:rFonts w:cs="Arial"/>
          <w:color w:val="222222"/>
          <w:szCs w:val="24"/>
          <w:shd w:val="clear" w:color="auto" w:fill="FFFFFF"/>
          <w:lang w:val="en-GB"/>
        </w:rPr>
        <w:t>.</w:t>
      </w:r>
      <w:r w:rsidRPr="00D72DEF">
        <w:rPr>
          <w:rFonts w:cs="Arial"/>
          <w:szCs w:val="24"/>
          <w:lang w:val="en-GB"/>
        </w:rPr>
        <w:t xml:space="preserve"> </w:t>
      </w:r>
      <w:hyperlink r:id="rId67" w:history="1">
        <w:r w:rsidRPr="00D72DEF">
          <w:rPr>
            <w:rStyle w:val="Hyperlink"/>
            <w:rFonts w:cs="Arial"/>
            <w:szCs w:val="24"/>
            <w:shd w:val="clear" w:color="auto" w:fill="FFFFFF"/>
            <w:lang w:val="en-GB"/>
          </w:rPr>
          <w:t>https://www.worldscientific.com/doi/abs/10.1142/9789811206542_0001</w:t>
        </w:r>
      </w:hyperlink>
    </w:p>
    <w:p w14:paraId="29C4C18F" w14:textId="77777777" w:rsidR="00C21427" w:rsidRPr="00D72DEF" w:rsidRDefault="00C21427" w:rsidP="00943AA6">
      <w:pPr>
        <w:rPr>
          <w:rFonts w:cs="Arial"/>
          <w:color w:val="222222"/>
          <w:szCs w:val="24"/>
          <w:shd w:val="clear" w:color="auto" w:fill="FFFFFF"/>
          <w:lang w:val="en-GB"/>
        </w:rPr>
      </w:pPr>
      <w:r w:rsidRPr="00D72DEF">
        <w:rPr>
          <w:rFonts w:cs="Arial"/>
          <w:color w:val="222222"/>
          <w:szCs w:val="24"/>
          <w:shd w:val="clear" w:color="auto" w:fill="FFFFFF"/>
          <w:lang w:val="en-GB"/>
        </w:rPr>
        <w:t>Gupta, N., Park, H. and Phaal, R., (2022). The portfolio planning, implementing, and governing process: An inductive approach. </w:t>
      </w:r>
      <w:r w:rsidRPr="00D72DEF">
        <w:rPr>
          <w:rFonts w:cs="Arial"/>
          <w:i/>
          <w:iCs/>
          <w:color w:val="222222"/>
          <w:szCs w:val="24"/>
          <w:shd w:val="clear" w:color="auto" w:fill="FFFFFF"/>
          <w:lang w:val="en-GB"/>
        </w:rPr>
        <w:t>Technological Forecasting and Social Change</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180</w:t>
      </w:r>
      <w:r w:rsidRPr="00D72DEF">
        <w:rPr>
          <w:rFonts w:cs="Arial"/>
          <w:color w:val="222222"/>
          <w:szCs w:val="24"/>
          <w:shd w:val="clear" w:color="auto" w:fill="FFFFFF"/>
          <w:lang w:val="en-GB"/>
        </w:rPr>
        <w:t>, p.121652.</w:t>
      </w:r>
      <w:r w:rsidRPr="00D72DEF">
        <w:rPr>
          <w:rFonts w:cs="Arial"/>
          <w:szCs w:val="24"/>
          <w:lang w:val="en-GB"/>
        </w:rPr>
        <w:t xml:space="preserve"> </w:t>
      </w:r>
      <w:hyperlink r:id="rId68" w:history="1">
        <w:r w:rsidRPr="00D72DEF">
          <w:rPr>
            <w:rStyle w:val="Hyperlink"/>
            <w:rFonts w:cs="Arial"/>
            <w:szCs w:val="24"/>
            <w:shd w:val="clear" w:color="auto" w:fill="FFFFFF"/>
            <w:lang w:val="en-GB"/>
          </w:rPr>
          <w:t>https://www.sciencedirect.com/science/article/pii/S0040162522001846</w:t>
        </w:r>
      </w:hyperlink>
    </w:p>
    <w:p w14:paraId="7C424504" w14:textId="77777777" w:rsidR="00C21427" w:rsidRPr="00D72DEF" w:rsidRDefault="00C21427" w:rsidP="00BD4E6F">
      <w:pPr>
        <w:rPr>
          <w:rFonts w:cs="Arial"/>
          <w:color w:val="222222"/>
          <w:szCs w:val="24"/>
          <w:shd w:val="clear" w:color="auto" w:fill="FFFFFF"/>
          <w:lang w:val="en-GB"/>
        </w:rPr>
      </w:pPr>
      <w:bookmarkStart w:id="124" w:name="_Hlk171771182"/>
      <w:r w:rsidRPr="00D72DEF">
        <w:rPr>
          <w:rFonts w:cs="Arial"/>
          <w:color w:val="222222"/>
          <w:szCs w:val="24"/>
          <w:shd w:val="clear" w:color="auto" w:fill="FFFFFF"/>
          <w:lang w:val="en-GB"/>
        </w:rPr>
        <w:t>Gursoy, D., Buttle, F. and Bowie, D., (2022)</w:t>
      </w:r>
      <w:bookmarkEnd w:id="124"/>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Hospitality marketing: Principles and practices</w:t>
      </w:r>
      <w:r w:rsidRPr="00D72DEF">
        <w:rPr>
          <w:rFonts w:cs="Arial"/>
          <w:color w:val="222222"/>
          <w:szCs w:val="24"/>
          <w:shd w:val="clear" w:color="auto" w:fill="FFFFFF"/>
          <w:lang w:val="en-GB"/>
        </w:rPr>
        <w:t>. Routledge.</w:t>
      </w:r>
      <w:r w:rsidRPr="00D72DEF">
        <w:rPr>
          <w:rFonts w:cs="Arial"/>
          <w:szCs w:val="24"/>
          <w:lang w:val="en-GB"/>
        </w:rPr>
        <w:t xml:space="preserve"> </w:t>
      </w:r>
      <w:hyperlink r:id="rId69" w:history="1">
        <w:r w:rsidRPr="00D72DEF">
          <w:rPr>
            <w:rStyle w:val="Hyperlink"/>
            <w:rFonts w:cs="Arial"/>
            <w:szCs w:val="24"/>
            <w:shd w:val="clear" w:color="auto" w:fill="FFFFFF"/>
            <w:lang w:val="en-GB"/>
          </w:rPr>
          <w:t>https://www.taylorfrancis.com/books/mono/10.4324/9781003186342/hospitality-marketing-david-bowie-francis-buttle-dogan-gursoy</w:t>
        </w:r>
      </w:hyperlink>
    </w:p>
    <w:p w14:paraId="155EA1E4" w14:textId="77777777" w:rsidR="00C21427" w:rsidRPr="00D72DEF" w:rsidRDefault="00C21427" w:rsidP="00BD4E6F">
      <w:pPr>
        <w:rPr>
          <w:rFonts w:cs="Arial"/>
          <w:color w:val="222222"/>
          <w:szCs w:val="24"/>
          <w:shd w:val="clear" w:color="auto" w:fill="FFFFFF"/>
          <w:lang w:val="en-GB"/>
        </w:rPr>
      </w:pPr>
      <w:bookmarkStart w:id="125" w:name="_Hlk171771354"/>
      <w:r w:rsidRPr="00D72DEF">
        <w:rPr>
          <w:rFonts w:cs="Arial"/>
          <w:color w:val="222222"/>
          <w:szCs w:val="24"/>
          <w:shd w:val="clear" w:color="auto" w:fill="FFFFFF"/>
          <w:lang w:val="en-GB"/>
        </w:rPr>
        <w:t>Harris, A. and Wolseley, T., (2024)</w:t>
      </w:r>
      <w:bookmarkEnd w:id="125"/>
      <w:r w:rsidRPr="00D72DEF">
        <w:rPr>
          <w:rFonts w:cs="Arial"/>
          <w:color w:val="222222"/>
          <w:szCs w:val="24"/>
          <w:shd w:val="clear" w:color="auto" w:fill="FFFFFF"/>
          <w:lang w:val="en-GB"/>
        </w:rPr>
        <w:t>. Vertical Horizons: Dealing with luxury urban skies. </w:t>
      </w:r>
      <w:r w:rsidRPr="00D72DEF">
        <w:rPr>
          <w:rFonts w:cs="Arial"/>
          <w:i/>
          <w:iCs/>
          <w:color w:val="222222"/>
          <w:szCs w:val="24"/>
          <w:shd w:val="clear" w:color="auto" w:fill="FFFFFF"/>
          <w:lang w:val="en-GB"/>
        </w:rPr>
        <w:t>Urban Studies</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61</w:t>
      </w:r>
      <w:r w:rsidRPr="00D72DEF">
        <w:rPr>
          <w:rFonts w:cs="Arial"/>
          <w:color w:val="222222"/>
          <w:szCs w:val="24"/>
          <w:shd w:val="clear" w:color="auto" w:fill="FFFFFF"/>
          <w:lang w:val="en-GB"/>
        </w:rPr>
        <w:t>(4), pp.654-668.</w:t>
      </w:r>
      <w:r w:rsidRPr="00D72DEF">
        <w:rPr>
          <w:rFonts w:cs="Arial"/>
          <w:szCs w:val="24"/>
          <w:lang w:val="en-GB"/>
        </w:rPr>
        <w:t xml:space="preserve"> </w:t>
      </w:r>
      <w:hyperlink r:id="rId70" w:history="1">
        <w:r w:rsidRPr="00D72DEF">
          <w:rPr>
            <w:rStyle w:val="Hyperlink"/>
            <w:rFonts w:cs="Arial"/>
            <w:szCs w:val="24"/>
            <w:shd w:val="clear" w:color="auto" w:fill="FFFFFF"/>
            <w:lang w:val="en-GB"/>
          </w:rPr>
          <w:t>https://journals.sagepub.com/doi/abs/10.1177/00420980231206972</w:t>
        </w:r>
      </w:hyperlink>
    </w:p>
    <w:p w14:paraId="6A756FFB" w14:textId="77777777" w:rsidR="00C21427" w:rsidRPr="00D72DEF" w:rsidRDefault="00C21427" w:rsidP="00943AA6">
      <w:pPr>
        <w:rPr>
          <w:rFonts w:cs="Arial"/>
          <w:color w:val="222222"/>
          <w:szCs w:val="24"/>
          <w:shd w:val="clear" w:color="auto" w:fill="FFFFFF"/>
          <w:lang w:val="en-GB"/>
        </w:rPr>
      </w:pPr>
      <w:bookmarkStart w:id="126" w:name="_Hlk160022128"/>
      <w:r w:rsidRPr="00D72DEF">
        <w:rPr>
          <w:rFonts w:cs="Arial"/>
          <w:color w:val="222222"/>
          <w:szCs w:val="24"/>
          <w:shd w:val="clear" w:color="auto" w:fill="FFFFFF"/>
          <w:lang w:val="en-GB"/>
        </w:rPr>
        <w:t>Hennink, M. and Kaiser, B.N., (2022)</w:t>
      </w:r>
      <w:bookmarkEnd w:id="126"/>
      <w:r w:rsidRPr="00D72DEF">
        <w:rPr>
          <w:rFonts w:cs="Arial"/>
          <w:color w:val="222222"/>
          <w:szCs w:val="24"/>
          <w:shd w:val="clear" w:color="auto" w:fill="FFFFFF"/>
          <w:lang w:val="en-GB"/>
        </w:rPr>
        <w:t>. Sample sizes for saturation in qualitative research: A systematic review of empirical tests. </w:t>
      </w:r>
      <w:r w:rsidRPr="00D72DEF">
        <w:rPr>
          <w:rFonts w:cs="Arial"/>
          <w:i/>
          <w:iCs/>
          <w:color w:val="222222"/>
          <w:szCs w:val="24"/>
          <w:shd w:val="clear" w:color="auto" w:fill="FFFFFF"/>
          <w:lang w:val="en-GB"/>
        </w:rPr>
        <w:t>Social science &amp; medicine</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292</w:t>
      </w:r>
      <w:r w:rsidRPr="00D72DEF">
        <w:rPr>
          <w:rFonts w:cs="Arial"/>
          <w:color w:val="222222"/>
          <w:szCs w:val="24"/>
          <w:shd w:val="clear" w:color="auto" w:fill="FFFFFF"/>
          <w:lang w:val="en-GB"/>
        </w:rPr>
        <w:t>, p.114523.</w:t>
      </w:r>
      <w:r w:rsidRPr="00D72DEF">
        <w:rPr>
          <w:rFonts w:cs="Arial"/>
          <w:szCs w:val="24"/>
          <w:lang w:val="en-GB"/>
        </w:rPr>
        <w:t xml:space="preserve"> </w:t>
      </w:r>
      <w:hyperlink r:id="rId71" w:history="1">
        <w:r w:rsidRPr="00D72DEF">
          <w:rPr>
            <w:rStyle w:val="Hyperlink"/>
            <w:rFonts w:cs="Arial"/>
            <w:szCs w:val="24"/>
            <w:shd w:val="clear" w:color="auto" w:fill="FFFFFF"/>
            <w:lang w:val="en-GB"/>
          </w:rPr>
          <w:t>https://www.sciencedirect.com/science/article/pii/S0277953621008558</w:t>
        </w:r>
      </w:hyperlink>
    </w:p>
    <w:p w14:paraId="3655ED51" w14:textId="77777777" w:rsidR="00C21427" w:rsidRPr="00D72DEF" w:rsidRDefault="00C21427" w:rsidP="00943AA6">
      <w:pPr>
        <w:rPr>
          <w:rFonts w:cs="Arial"/>
          <w:color w:val="222222"/>
          <w:szCs w:val="24"/>
          <w:shd w:val="clear" w:color="auto" w:fill="FFFFFF"/>
          <w:lang w:val="en-GB"/>
        </w:rPr>
      </w:pPr>
      <w:bookmarkStart w:id="127" w:name="_Hlk159951171"/>
      <w:r w:rsidRPr="00D72DEF">
        <w:rPr>
          <w:rFonts w:cs="Arial"/>
          <w:color w:val="222222"/>
          <w:szCs w:val="24"/>
          <w:shd w:val="clear" w:color="auto" w:fill="FFFFFF"/>
          <w:lang w:val="en-GB"/>
        </w:rPr>
        <w:t>Huntington-Klein, N., (2021)</w:t>
      </w:r>
      <w:bookmarkEnd w:id="127"/>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The effect: An introduction to research design and causality</w:t>
      </w:r>
      <w:r w:rsidRPr="00D72DEF">
        <w:rPr>
          <w:rFonts w:cs="Arial"/>
          <w:color w:val="222222"/>
          <w:szCs w:val="24"/>
          <w:shd w:val="clear" w:color="auto" w:fill="FFFFFF"/>
          <w:lang w:val="en-GB"/>
        </w:rPr>
        <w:t>. CRC Press.</w:t>
      </w:r>
      <w:r w:rsidRPr="00D72DEF">
        <w:rPr>
          <w:rFonts w:cs="Arial"/>
          <w:szCs w:val="24"/>
          <w:lang w:val="en-GB"/>
        </w:rPr>
        <w:t xml:space="preserve"> </w:t>
      </w:r>
      <w:hyperlink r:id="rId72" w:history="1">
        <w:r w:rsidRPr="00D72DEF">
          <w:rPr>
            <w:rStyle w:val="Hyperlink"/>
            <w:rFonts w:cs="Arial"/>
            <w:szCs w:val="24"/>
            <w:shd w:val="clear" w:color="auto" w:fill="FFFFFF"/>
            <w:lang w:val="en-GB"/>
          </w:rPr>
          <w:t>https://books.google.com/books?hl=en&amp;lr=&amp;id=Lm99EAAAQBAJ&amp;oi=fnd&amp;pg=PP1&amp;dq=research+design&amp;ots=iTmzSimdUQ&amp;sig=bmib9ARCapxlp2o_QYLux7_Jl0c</w:t>
        </w:r>
      </w:hyperlink>
    </w:p>
    <w:p w14:paraId="197DFCF1" w14:textId="77777777" w:rsidR="00C21427" w:rsidRPr="00D72DEF" w:rsidRDefault="00C21427" w:rsidP="00BD4E6F">
      <w:pPr>
        <w:rPr>
          <w:rFonts w:cs="Arial"/>
          <w:color w:val="222222"/>
          <w:szCs w:val="24"/>
          <w:shd w:val="clear" w:color="auto" w:fill="FFFFFF"/>
          <w:lang w:val="en-GB"/>
        </w:rPr>
      </w:pPr>
      <w:r w:rsidRPr="00D72DEF">
        <w:rPr>
          <w:rFonts w:cs="Arial"/>
          <w:color w:val="222222"/>
          <w:szCs w:val="24"/>
          <w:shd w:val="clear" w:color="auto" w:fill="FFFFFF"/>
          <w:lang w:val="en-GB"/>
        </w:rPr>
        <w:t>Ilyas, G.B., Munir, A.R., Tamsah, H., Mustafa, H. and Yusriadi, Y., (2021). The influence of digital marketing and customer perceived value through customer satisfaction on customer loyalty. </w:t>
      </w:r>
      <w:r w:rsidRPr="00D72DEF">
        <w:rPr>
          <w:rFonts w:cs="Arial"/>
          <w:i/>
          <w:iCs/>
          <w:color w:val="222222"/>
          <w:szCs w:val="24"/>
          <w:shd w:val="clear" w:color="auto" w:fill="FFFFFF"/>
          <w:lang w:val="en-GB"/>
        </w:rPr>
        <w:t>Pt. 2 J. Legal Ethical &amp; Regul. Isses</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24</w:t>
      </w:r>
      <w:r w:rsidRPr="00D72DEF">
        <w:rPr>
          <w:rFonts w:cs="Arial"/>
          <w:color w:val="222222"/>
          <w:szCs w:val="24"/>
          <w:shd w:val="clear" w:color="auto" w:fill="FFFFFF"/>
          <w:lang w:val="en-GB"/>
        </w:rPr>
        <w:t>, p.1.</w:t>
      </w:r>
      <w:r w:rsidRPr="00D72DEF">
        <w:rPr>
          <w:rFonts w:cs="Arial"/>
          <w:szCs w:val="24"/>
          <w:lang w:val="en-GB"/>
        </w:rPr>
        <w:t xml:space="preserve"> </w:t>
      </w:r>
      <w:hyperlink r:id="rId73" w:history="1">
        <w:r w:rsidRPr="00D72DEF">
          <w:rPr>
            <w:rStyle w:val="Hyperlink"/>
            <w:rFonts w:cs="Arial"/>
            <w:szCs w:val="24"/>
            <w:shd w:val="clear" w:color="auto" w:fill="FFFFFF"/>
            <w:lang w:val="en-GB"/>
          </w:rPr>
          <w:t>https://heinonline.org/hol-cgi-bin/get_pdf.cgi?handle=hein.journals/jnlolletl2424&amp;section=50</w:t>
        </w:r>
      </w:hyperlink>
    </w:p>
    <w:p w14:paraId="115D6C17" w14:textId="77777777" w:rsidR="00C21427" w:rsidRPr="00D72DEF" w:rsidRDefault="00C21427" w:rsidP="00BD4E6F">
      <w:pPr>
        <w:rPr>
          <w:rFonts w:cs="Arial"/>
          <w:color w:val="222222"/>
          <w:szCs w:val="24"/>
          <w:shd w:val="clear" w:color="auto" w:fill="FFFFFF"/>
          <w:lang w:val="en-GB"/>
        </w:rPr>
      </w:pPr>
      <w:r w:rsidRPr="00D72DEF">
        <w:rPr>
          <w:rFonts w:cs="Arial"/>
          <w:color w:val="222222"/>
          <w:szCs w:val="24"/>
          <w:shd w:val="clear" w:color="auto" w:fill="FFFFFF"/>
          <w:lang w:val="en-GB"/>
        </w:rPr>
        <w:t>Ingrassia, M., Bellia, C., Giurdanella, C., Columba, P. and Chironi, S., (2022). Digital influencers, food and tourism—A new model of open innovation for businesses in the Ho. Re. Ca. sector. </w:t>
      </w:r>
      <w:r w:rsidRPr="00D72DEF">
        <w:rPr>
          <w:rFonts w:cs="Arial"/>
          <w:i/>
          <w:iCs/>
          <w:color w:val="222222"/>
          <w:szCs w:val="24"/>
          <w:shd w:val="clear" w:color="auto" w:fill="FFFFFF"/>
          <w:lang w:val="en-GB"/>
        </w:rPr>
        <w:t>Journal of Open Innovation: Technology, Market, and Complexity</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8</w:t>
      </w:r>
      <w:r w:rsidRPr="00D72DEF">
        <w:rPr>
          <w:rFonts w:cs="Arial"/>
          <w:color w:val="222222"/>
          <w:szCs w:val="24"/>
          <w:shd w:val="clear" w:color="auto" w:fill="FFFFFF"/>
          <w:lang w:val="en-GB"/>
        </w:rPr>
        <w:t>(1), p.50.</w:t>
      </w:r>
      <w:r w:rsidRPr="00D72DEF">
        <w:rPr>
          <w:rFonts w:cs="Arial"/>
          <w:szCs w:val="24"/>
          <w:lang w:val="en-GB"/>
        </w:rPr>
        <w:t xml:space="preserve"> </w:t>
      </w:r>
      <w:hyperlink r:id="rId74" w:history="1">
        <w:r w:rsidRPr="00D72DEF">
          <w:rPr>
            <w:rStyle w:val="Hyperlink"/>
            <w:rFonts w:cs="Arial"/>
            <w:szCs w:val="24"/>
            <w:shd w:val="clear" w:color="auto" w:fill="FFFFFF"/>
            <w:lang w:val="en-GB"/>
          </w:rPr>
          <w:t>https://www.mdpi.com/2199-8531/8/1/50</w:t>
        </w:r>
      </w:hyperlink>
    </w:p>
    <w:p w14:paraId="48086D38" w14:textId="77777777" w:rsidR="00C21427" w:rsidRPr="00D72DEF" w:rsidRDefault="00C21427" w:rsidP="00943AA6">
      <w:pPr>
        <w:rPr>
          <w:rFonts w:cs="Arial"/>
          <w:color w:val="222222"/>
          <w:szCs w:val="24"/>
          <w:shd w:val="clear" w:color="auto" w:fill="FFFFFF"/>
          <w:lang w:val="en-GB"/>
        </w:rPr>
      </w:pPr>
      <w:r w:rsidRPr="00D72DEF">
        <w:rPr>
          <w:rFonts w:cs="Arial"/>
          <w:color w:val="222222"/>
          <w:szCs w:val="24"/>
          <w:shd w:val="clear" w:color="auto" w:fill="FFFFFF"/>
          <w:lang w:val="en-GB"/>
        </w:rPr>
        <w:t>Johnson, J.L., Adkins, D. and Chauvin, S., (2020). A review of the quality indicators of rigor in qualitative research. </w:t>
      </w:r>
      <w:r w:rsidRPr="00D72DEF">
        <w:rPr>
          <w:rFonts w:cs="Arial"/>
          <w:i/>
          <w:iCs/>
          <w:color w:val="222222"/>
          <w:szCs w:val="24"/>
          <w:shd w:val="clear" w:color="auto" w:fill="FFFFFF"/>
          <w:lang w:val="en-GB"/>
        </w:rPr>
        <w:t>American journal of pharmaceutical education</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84</w:t>
      </w:r>
      <w:r w:rsidRPr="00D72DEF">
        <w:rPr>
          <w:rFonts w:cs="Arial"/>
          <w:color w:val="222222"/>
          <w:szCs w:val="24"/>
          <w:shd w:val="clear" w:color="auto" w:fill="FFFFFF"/>
          <w:lang w:val="en-GB"/>
        </w:rPr>
        <w:t>(1), p.7120.</w:t>
      </w:r>
      <w:r w:rsidRPr="00D72DEF">
        <w:rPr>
          <w:rFonts w:cs="Arial"/>
          <w:szCs w:val="24"/>
          <w:lang w:val="en-GB"/>
        </w:rPr>
        <w:t xml:space="preserve"> </w:t>
      </w:r>
      <w:hyperlink r:id="rId75" w:history="1">
        <w:r w:rsidRPr="00D72DEF">
          <w:rPr>
            <w:rStyle w:val="Hyperlink"/>
            <w:rFonts w:cs="Arial"/>
            <w:szCs w:val="24"/>
            <w:shd w:val="clear" w:color="auto" w:fill="FFFFFF"/>
            <w:lang w:val="en-GB"/>
          </w:rPr>
          <w:t>https://www.sciencedirect.com/science/article/pii/S0002945923016066</w:t>
        </w:r>
      </w:hyperlink>
    </w:p>
    <w:p w14:paraId="0652E666" w14:textId="77777777" w:rsidR="00C21427" w:rsidRPr="00D72DEF" w:rsidRDefault="00C21427" w:rsidP="00BD4E6F">
      <w:pPr>
        <w:rPr>
          <w:rFonts w:cs="Arial"/>
          <w:color w:val="222222"/>
          <w:szCs w:val="24"/>
          <w:shd w:val="clear" w:color="auto" w:fill="FFFFFF"/>
          <w:lang w:val="en-GB"/>
        </w:rPr>
      </w:pPr>
      <w:bookmarkStart w:id="128" w:name="_Hlk171771495"/>
      <w:r w:rsidRPr="00D72DEF">
        <w:rPr>
          <w:rFonts w:cs="Arial"/>
          <w:color w:val="222222"/>
          <w:szCs w:val="24"/>
          <w:shd w:val="clear" w:color="auto" w:fill="FFFFFF"/>
          <w:lang w:val="en-GB"/>
        </w:rPr>
        <w:t>Kapoor, R. and Kapoor, K., (2021)</w:t>
      </w:r>
      <w:bookmarkEnd w:id="128"/>
      <w:r w:rsidRPr="00D72DEF">
        <w:rPr>
          <w:rFonts w:cs="Arial"/>
          <w:color w:val="222222"/>
          <w:szCs w:val="24"/>
          <w:shd w:val="clear" w:color="auto" w:fill="FFFFFF"/>
          <w:lang w:val="en-GB"/>
        </w:rPr>
        <w:t>. The transition from traditional to digital marketing: a study of the evolution of e-marketing in the Indian hotel industry. </w:t>
      </w:r>
      <w:r w:rsidRPr="00D72DEF">
        <w:rPr>
          <w:rFonts w:cs="Arial"/>
          <w:i/>
          <w:iCs/>
          <w:color w:val="222222"/>
          <w:szCs w:val="24"/>
          <w:shd w:val="clear" w:color="auto" w:fill="FFFFFF"/>
          <w:lang w:val="en-GB"/>
        </w:rPr>
        <w:t>Worldwide Hospitality and Tourism Themes</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13</w:t>
      </w:r>
      <w:r w:rsidRPr="00D72DEF">
        <w:rPr>
          <w:rFonts w:cs="Arial"/>
          <w:color w:val="222222"/>
          <w:szCs w:val="24"/>
          <w:shd w:val="clear" w:color="auto" w:fill="FFFFFF"/>
          <w:lang w:val="en-GB"/>
        </w:rPr>
        <w:t>(2), pp.199-213.</w:t>
      </w:r>
      <w:r w:rsidRPr="00D72DEF">
        <w:rPr>
          <w:rFonts w:cs="Arial"/>
          <w:szCs w:val="24"/>
          <w:lang w:val="en-GB"/>
        </w:rPr>
        <w:t xml:space="preserve"> </w:t>
      </w:r>
      <w:hyperlink r:id="rId76" w:history="1">
        <w:r w:rsidRPr="00D72DEF">
          <w:rPr>
            <w:rStyle w:val="Hyperlink"/>
            <w:rFonts w:cs="Arial"/>
            <w:szCs w:val="24"/>
            <w:shd w:val="clear" w:color="auto" w:fill="FFFFFF"/>
            <w:lang w:val="en-GB"/>
          </w:rPr>
          <w:t>https://www.emerald.com/insight/content/doi/10.1108/WHATT-10-2020-0124/full/html</w:t>
        </w:r>
      </w:hyperlink>
    </w:p>
    <w:p w14:paraId="355D7D7E" w14:textId="77777777" w:rsidR="00C21427" w:rsidRPr="00D72DEF" w:rsidRDefault="00C21427" w:rsidP="00BD4E6F">
      <w:pPr>
        <w:rPr>
          <w:rFonts w:cs="Arial"/>
          <w:color w:val="222222"/>
          <w:szCs w:val="24"/>
          <w:shd w:val="clear" w:color="auto" w:fill="FFFFFF"/>
          <w:lang w:val="en-GB"/>
        </w:rPr>
      </w:pPr>
      <w:r w:rsidRPr="00D72DEF">
        <w:rPr>
          <w:rFonts w:cs="Arial"/>
          <w:color w:val="222222"/>
          <w:szCs w:val="24"/>
          <w:shd w:val="clear" w:color="auto" w:fill="FFFFFF"/>
          <w:lang w:val="en-GB"/>
        </w:rPr>
        <w:t>Kariru, A.N., (2022). Digital marketing in the hospitality industry: Adoption, use, firm performance and national development.</w:t>
      </w:r>
      <w:r w:rsidRPr="00D72DEF">
        <w:rPr>
          <w:rFonts w:cs="Arial"/>
          <w:szCs w:val="24"/>
          <w:lang w:val="en-GB"/>
        </w:rPr>
        <w:t xml:space="preserve"> </w:t>
      </w:r>
      <w:hyperlink r:id="rId77" w:history="1">
        <w:r w:rsidRPr="00D72DEF">
          <w:rPr>
            <w:rStyle w:val="Hyperlink"/>
            <w:rFonts w:cs="Arial"/>
            <w:szCs w:val="24"/>
            <w:shd w:val="clear" w:color="auto" w:fill="FFFFFF"/>
            <w:lang w:val="en-GB"/>
          </w:rPr>
          <w:t>http://repository.mut.ac.ke:8080/xmlui/handle/123456789/6140</w:t>
        </w:r>
      </w:hyperlink>
    </w:p>
    <w:p w14:paraId="5EA42B94" w14:textId="77777777" w:rsidR="00C21427" w:rsidRPr="00D72DEF" w:rsidRDefault="00C21427" w:rsidP="00BD4E6F">
      <w:pPr>
        <w:rPr>
          <w:rFonts w:cs="Arial"/>
          <w:color w:val="222222"/>
          <w:szCs w:val="24"/>
          <w:shd w:val="clear" w:color="auto" w:fill="FFFFFF"/>
          <w:lang w:val="en-GB"/>
        </w:rPr>
      </w:pPr>
      <w:r w:rsidRPr="00D72DEF">
        <w:rPr>
          <w:rFonts w:cs="Arial"/>
          <w:color w:val="222222"/>
          <w:szCs w:val="24"/>
          <w:shd w:val="clear" w:color="auto" w:fill="FFFFFF"/>
          <w:lang w:val="en-GB"/>
        </w:rPr>
        <w:t>Khalayleh, M. and Al-Hawary, S., (2022). The impact of digital content of marketing mix on marketing performance: An experimental study at five-star hotels in Jordan. </w:t>
      </w:r>
      <w:r w:rsidRPr="00D72DEF">
        <w:rPr>
          <w:rFonts w:cs="Arial"/>
          <w:i/>
          <w:iCs/>
          <w:color w:val="222222"/>
          <w:szCs w:val="24"/>
          <w:shd w:val="clear" w:color="auto" w:fill="FFFFFF"/>
          <w:lang w:val="en-GB"/>
        </w:rPr>
        <w:t>International Journal of Data and Network Science</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6</w:t>
      </w:r>
      <w:r w:rsidRPr="00D72DEF">
        <w:rPr>
          <w:rFonts w:cs="Arial"/>
          <w:color w:val="222222"/>
          <w:szCs w:val="24"/>
          <w:shd w:val="clear" w:color="auto" w:fill="FFFFFF"/>
          <w:lang w:val="en-GB"/>
        </w:rPr>
        <w:t>(4), pp.1023-1032.</w:t>
      </w:r>
      <w:r w:rsidRPr="00D72DEF">
        <w:rPr>
          <w:rFonts w:cs="Arial"/>
          <w:szCs w:val="24"/>
          <w:lang w:val="en-GB"/>
        </w:rPr>
        <w:t xml:space="preserve"> </w:t>
      </w:r>
      <w:hyperlink r:id="rId78" w:history="1">
        <w:r w:rsidRPr="00D72DEF">
          <w:rPr>
            <w:rStyle w:val="Hyperlink"/>
            <w:rFonts w:cs="Arial"/>
            <w:szCs w:val="24"/>
            <w:shd w:val="clear" w:color="auto" w:fill="FFFFFF"/>
            <w:lang w:val="en-GB"/>
          </w:rPr>
          <w:t>http://growingscience.com/beta/ijds/5533-the-impact-of-digital-content-of-marketing-mix-on-marketing-performance-an-experimental-study-at-five-star-hotels-in-jordan.html</w:t>
        </w:r>
      </w:hyperlink>
    </w:p>
    <w:p w14:paraId="5B28C0AE" w14:textId="77777777" w:rsidR="00C21427" w:rsidRPr="00D72DEF" w:rsidRDefault="00C21427" w:rsidP="00943AA6">
      <w:pPr>
        <w:rPr>
          <w:rFonts w:cs="Arial"/>
          <w:color w:val="222222"/>
          <w:szCs w:val="24"/>
          <w:shd w:val="clear" w:color="auto" w:fill="FFFFFF"/>
          <w:lang w:val="en-GB"/>
        </w:rPr>
      </w:pPr>
      <w:bookmarkStart w:id="129" w:name="_Hlk159950938"/>
      <w:r w:rsidRPr="00D72DEF">
        <w:rPr>
          <w:rFonts w:cs="Arial"/>
          <w:color w:val="222222"/>
          <w:szCs w:val="24"/>
          <w:shd w:val="clear" w:color="auto" w:fill="FFFFFF"/>
          <w:lang w:val="en-GB"/>
        </w:rPr>
        <w:t>Khatri, K.K., (2020)</w:t>
      </w:r>
      <w:bookmarkEnd w:id="129"/>
      <w:r w:rsidRPr="00D72DEF">
        <w:rPr>
          <w:rFonts w:cs="Arial"/>
          <w:color w:val="222222"/>
          <w:szCs w:val="24"/>
          <w:shd w:val="clear" w:color="auto" w:fill="FFFFFF"/>
          <w:lang w:val="en-GB"/>
        </w:rPr>
        <w:t>. Research paradigm: A philosophy of educational research. </w:t>
      </w:r>
      <w:r w:rsidRPr="00D72DEF">
        <w:rPr>
          <w:rFonts w:cs="Arial"/>
          <w:i/>
          <w:iCs/>
          <w:color w:val="222222"/>
          <w:szCs w:val="24"/>
          <w:shd w:val="clear" w:color="auto" w:fill="FFFFFF"/>
          <w:lang w:val="en-GB"/>
        </w:rPr>
        <w:t>International Journal of English Literature and Social Sciences (IJELS)</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5</w:t>
      </w:r>
      <w:r w:rsidRPr="00D72DEF">
        <w:rPr>
          <w:rFonts w:cs="Arial"/>
          <w:color w:val="222222"/>
          <w:szCs w:val="24"/>
          <w:shd w:val="clear" w:color="auto" w:fill="FFFFFF"/>
          <w:lang w:val="en-GB"/>
        </w:rPr>
        <w:t>(5).</w:t>
      </w:r>
      <w:r w:rsidRPr="00D72DEF">
        <w:rPr>
          <w:rFonts w:cs="Arial"/>
          <w:szCs w:val="24"/>
          <w:lang w:val="en-GB"/>
        </w:rPr>
        <w:t xml:space="preserve"> </w:t>
      </w:r>
      <w:hyperlink r:id="rId79" w:history="1">
        <w:r w:rsidRPr="00D72DEF">
          <w:rPr>
            <w:rStyle w:val="Hyperlink"/>
            <w:rFonts w:cs="Arial"/>
            <w:szCs w:val="24"/>
            <w:shd w:val="clear" w:color="auto" w:fill="FFFFFF"/>
            <w:lang w:val="en-GB"/>
          </w:rPr>
          <w:t>https://journal-repository.theshillonga.com/index.php/ijels/article/view/2497</w:t>
        </w:r>
      </w:hyperlink>
    </w:p>
    <w:p w14:paraId="4574ACFA" w14:textId="77777777" w:rsidR="00C21427" w:rsidRPr="00D72DEF" w:rsidRDefault="00C21427" w:rsidP="00BD4E6F">
      <w:pPr>
        <w:rPr>
          <w:rFonts w:cs="Arial"/>
          <w:color w:val="222222"/>
          <w:szCs w:val="24"/>
          <w:shd w:val="clear" w:color="auto" w:fill="FFFFFF"/>
          <w:lang w:val="en-GB"/>
        </w:rPr>
      </w:pPr>
      <w:bookmarkStart w:id="130" w:name="_Hlk171771611"/>
      <w:r w:rsidRPr="00D72DEF">
        <w:rPr>
          <w:rFonts w:cs="Arial"/>
          <w:color w:val="222222"/>
          <w:szCs w:val="24"/>
          <w:shd w:val="clear" w:color="auto" w:fill="FFFFFF"/>
          <w:lang w:val="en-GB"/>
        </w:rPr>
        <w:t>Khoa, BT, (2020)</w:t>
      </w:r>
      <w:bookmarkEnd w:id="130"/>
      <w:r w:rsidRPr="00D72DEF">
        <w:rPr>
          <w:rFonts w:cs="Arial"/>
          <w:color w:val="222222"/>
          <w:szCs w:val="24"/>
          <w:shd w:val="clear" w:color="auto" w:fill="FFFFFF"/>
          <w:lang w:val="en-GB"/>
        </w:rPr>
        <w:t>. The antecedents of relationship marketing and customer loyalty: A case of the designed fashion product. </w:t>
      </w:r>
      <w:r w:rsidRPr="00D72DEF">
        <w:rPr>
          <w:rFonts w:cs="Arial"/>
          <w:i/>
          <w:iCs/>
          <w:color w:val="222222"/>
          <w:szCs w:val="24"/>
          <w:shd w:val="clear" w:color="auto" w:fill="FFFFFF"/>
          <w:lang w:val="en-GB"/>
        </w:rPr>
        <w:t>Journal of Asian Finance, Economics and Business</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7</w:t>
      </w:r>
      <w:r w:rsidRPr="00D72DEF">
        <w:rPr>
          <w:rFonts w:cs="Arial"/>
          <w:color w:val="222222"/>
          <w:szCs w:val="24"/>
          <w:shd w:val="clear" w:color="auto" w:fill="FFFFFF"/>
          <w:lang w:val="en-GB"/>
        </w:rPr>
        <w:t>(2), pp.195-204.</w:t>
      </w:r>
      <w:r w:rsidRPr="00D72DEF">
        <w:rPr>
          <w:rFonts w:cs="Arial"/>
          <w:szCs w:val="24"/>
          <w:lang w:val="en-GB"/>
        </w:rPr>
        <w:t xml:space="preserve"> </w:t>
      </w:r>
      <w:hyperlink r:id="rId80" w:history="1">
        <w:r w:rsidRPr="00D72DEF">
          <w:rPr>
            <w:rStyle w:val="Hyperlink"/>
            <w:rFonts w:cs="Arial"/>
            <w:szCs w:val="24"/>
            <w:shd w:val="clear" w:color="auto" w:fill="FFFFFF"/>
            <w:lang w:val="en-GB"/>
          </w:rPr>
          <w:t>https://www.researchgate.net/profile/Bui-Thanh-Khoa/publication/339568017_The_Antecedents_of_Relationship_Marketing_and_Customer_Loyalty_A_Case_of_the_Designed_Fashion_Product/links/5e62eb094585153fb3c82361/The-Antecedents-of-Relationship-Marketing-and-Customer-Loyalty-A-Case-of-the-Designed-Fashion-Product.pdf</w:t>
        </w:r>
      </w:hyperlink>
    </w:p>
    <w:p w14:paraId="281CBD87" w14:textId="77777777" w:rsidR="00C21427" w:rsidRPr="00D72DEF" w:rsidRDefault="00C21427" w:rsidP="00943AA6">
      <w:pPr>
        <w:rPr>
          <w:rFonts w:cs="Arial"/>
          <w:color w:val="222222"/>
          <w:szCs w:val="24"/>
          <w:shd w:val="clear" w:color="auto" w:fill="FFFFFF"/>
          <w:lang w:val="en-GB"/>
        </w:rPr>
      </w:pPr>
      <w:bookmarkStart w:id="131" w:name="_Hlk159950919"/>
      <w:r w:rsidRPr="00D72DEF">
        <w:rPr>
          <w:rFonts w:cs="Arial"/>
          <w:color w:val="222222"/>
          <w:szCs w:val="24"/>
          <w:shd w:val="clear" w:color="auto" w:fill="FFFFFF"/>
          <w:lang w:val="en-GB"/>
        </w:rPr>
        <w:t>Kirongo, A. and Odoyo, C., (2020)</w:t>
      </w:r>
      <w:bookmarkEnd w:id="131"/>
      <w:r w:rsidRPr="00D72DEF">
        <w:rPr>
          <w:rFonts w:cs="Arial"/>
          <w:color w:val="222222"/>
          <w:szCs w:val="24"/>
          <w:shd w:val="clear" w:color="auto" w:fill="FFFFFF"/>
          <w:lang w:val="en-GB"/>
        </w:rPr>
        <w:t>. Research philosophy design and methodologies: A systematic review of research paradigms in information technology.</w:t>
      </w:r>
      <w:r w:rsidRPr="00D72DEF">
        <w:rPr>
          <w:rFonts w:cs="Arial"/>
          <w:szCs w:val="24"/>
          <w:lang w:val="en-GB"/>
        </w:rPr>
        <w:t xml:space="preserve"> </w:t>
      </w:r>
      <w:hyperlink r:id="rId81" w:history="1">
        <w:r w:rsidRPr="00D72DEF">
          <w:rPr>
            <w:rStyle w:val="Hyperlink"/>
            <w:rFonts w:cs="Arial"/>
            <w:szCs w:val="24"/>
            <w:shd w:val="clear" w:color="auto" w:fill="FFFFFF"/>
            <w:lang w:val="en-GB"/>
          </w:rPr>
          <w:t>http://repository.must.ac.ke/handle/123456789/329</w:t>
        </w:r>
      </w:hyperlink>
    </w:p>
    <w:p w14:paraId="719F9B30" w14:textId="77777777" w:rsidR="00C21427" w:rsidRPr="00D72DEF" w:rsidRDefault="00C21427" w:rsidP="00BD4E6F">
      <w:pPr>
        <w:rPr>
          <w:rFonts w:cs="Arial"/>
          <w:color w:val="222222"/>
          <w:szCs w:val="24"/>
          <w:shd w:val="clear" w:color="auto" w:fill="FFFFFF"/>
          <w:lang w:val="en-GB"/>
        </w:rPr>
      </w:pPr>
      <w:bookmarkStart w:id="132" w:name="_Hlk170381742"/>
      <w:r w:rsidRPr="00D72DEF">
        <w:rPr>
          <w:rFonts w:cs="Arial"/>
          <w:color w:val="222222"/>
          <w:szCs w:val="24"/>
          <w:shd w:val="clear" w:color="auto" w:fill="FFFFFF"/>
          <w:lang w:val="en-GB"/>
        </w:rPr>
        <w:t>Kitsios</w:t>
      </w:r>
      <w:bookmarkEnd w:id="132"/>
      <w:r w:rsidRPr="00D72DEF">
        <w:rPr>
          <w:rFonts w:cs="Arial"/>
          <w:color w:val="222222"/>
          <w:szCs w:val="24"/>
          <w:shd w:val="clear" w:color="auto" w:fill="FFFFFF"/>
          <w:lang w:val="en-GB"/>
        </w:rPr>
        <w:t>, F., Kamariotou, M., Karanikolas, P. and Grigoroudis, E., (2021). Digital marketing platforms and customer satisfaction: Identifying eWOM using big data and text mining. </w:t>
      </w:r>
      <w:r w:rsidRPr="00D72DEF">
        <w:rPr>
          <w:rFonts w:cs="Arial"/>
          <w:i/>
          <w:iCs/>
          <w:color w:val="222222"/>
          <w:szCs w:val="24"/>
          <w:shd w:val="clear" w:color="auto" w:fill="FFFFFF"/>
          <w:lang w:val="en-GB"/>
        </w:rPr>
        <w:t>Applied Sciences</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11</w:t>
      </w:r>
      <w:r w:rsidRPr="00D72DEF">
        <w:rPr>
          <w:rFonts w:cs="Arial"/>
          <w:color w:val="222222"/>
          <w:szCs w:val="24"/>
          <w:shd w:val="clear" w:color="auto" w:fill="FFFFFF"/>
          <w:lang w:val="en-GB"/>
        </w:rPr>
        <w:t>(17), p.8032.</w:t>
      </w:r>
      <w:r w:rsidRPr="00D72DEF">
        <w:rPr>
          <w:rFonts w:cs="Arial"/>
          <w:szCs w:val="24"/>
          <w:lang w:val="en-GB"/>
        </w:rPr>
        <w:t xml:space="preserve"> </w:t>
      </w:r>
      <w:hyperlink r:id="rId82" w:history="1">
        <w:r w:rsidRPr="00D72DEF">
          <w:rPr>
            <w:rStyle w:val="Hyperlink"/>
            <w:rFonts w:cs="Arial"/>
            <w:szCs w:val="24"/>
            <w:shd w:val="clear" w:color="auto" w:fill="FFFFFF"/>
            <w:lang w:val="en-GB"/>
          </w:rPr>
          <w:t>https://www.mdpi.com/2076-3417/11/17/8032</w:t>
        </w:r>
      </w:hyperlink>
    </w:p>
    <w:p w14:paraId="131174A8" w14:textId="77777777" w:rsidR="00C21427" w:rsidRPr="00D72DEF" w:rsidRDefault="00C21427" w:rsidP="00BD4E6F">
      <w:pPr>
        <w:rPr>
          <w:rFonts w:cs="Arial"/>
          <w:color w:val="222222"/>
          <w:szCs w:val="24"/>
          <w:shd w:val="clear" w:color="auto" w:fill="FFFFFF"/>
          <w:lang w:val="en-GB"/>
        </w:rPr>
      </w:pPr>
      <w:bookmarkStart w:id="133" w:name="_Hlk171771517"/>
      <w:r w:rsidRPr="00D72DEF">
        <w:rPr>
          <w:rFonts w:cs="Arial"/>
          <w:color w:val="222222"/>
          <w:szCs w:val="24"/>
          <w:shd w:val="clear" w:color="auto" w:fill="FFFFFF"/>
          <w:lang w:val="en-GB"/>
        </w:rPr>
        <w:t>Kolobkova, V.A., Romanov, A.A. and Frolova, E.A., (2021)</w:t>
      </w:r>
      <w:bookmarkEnd w:id="133"/>
      <w:r w:rsidRPr="00D72DEF">
        <w:rPr>
          <w:rFonts w:cs="Arial"/>
          <w:color w:val="222222"/>
          <w:szCs w:val="24"/>
          <w:shd w:val="clear" w:color="auto" w:fill="FFFFFF"/>
          <w:lang w:val="en-GB"/>
        </w:rPr>
        <w:t>. Digital technologies in the hotel industry: new prospects for sustainable development. </w:t>
      </w:r>
      <w:r w:rsidRPr="00D72DEF">
        <w:rPr>
          <w:rFonts w:cs="Arial"/>
          <w:i/>
          <w:iCs/>
          <w:color w:val="222222"/>
          <w:szCs w:val="24"/>
          <w:shd w:val="clear" w:color="auto" w:fill="FFFFFF"/>
          <w:lang w:val="en-GB"/>
        </w:rPr>
        <w:t>Socio-economic Systems: Paradigms for the Future</w:t>
      </w:r>
      <w:r w:rsidRPr="00D72DEF">
        <w:rPr>
          <w:rFonts w:cs="Arial"/>
          <w:color w:val="222222"/>
          <w:szCs w:val="24"/>
          <w:shd w:val="clear" w:color="auto" w:fill="FFFFFF"/>
          <w:lang w:val="en-GB"/>
        </w:rPr>
        <w:t>, pp.387-394.</w:t>
      </w:r>
      <w:r w:rsidRPr="00D72DEF">
        <w:rPr>
          <w:rFonts w:cs="Arial"/>
          <w:szCs w:val="24"/>
          <w:lang w:val="en-GB"/>
        </w:rPr>
        <w:t xml:space="preserve"> </w:t>
      </w:r>
      <w:hyperlink r:id="rId83" w:history="1">
        <w:r w:rsidRPr="00D72DEF">
          <w:rPr>
            <w:rStyle w:val="Hyperlink"/>
            <w:rFonts w:cs="Arial"/>
            <w:szCs w:val="24"/>
            <w:shd w:val="clear" w:color="auto" w:fill="FFFFFF"/>
            <w:lang w:val="en-GB"/>
          </w:rPr>
          <w:t>https://link.springer.com/chapter/10.1007/978-3-030-56433-9_41</w:t>
        </w:r>
      </w:hyperlink>
    </w:p>
    <w:p w14:paraId="1FB4FA05" w14:textId="77777777" w:rsidR="00C21427" w:rsidRPr="00D72DEF" w:rsidRDefault="00C21427" w:rsidP="00BD4E6F">
      <w:pPr>
        <w:rPr>
          <w:rFonts w:cs="Arial"/>
          <w:color w:val="222222"/>
          <w:szCs w:val="24"/>
          <w:shd w:val="clear" w:color="auto" w:fill="FFFFFF"/>
          <w:lang w:val="en-GB"/>
        </w:rPr>
      </w:pPr>
      <w:r w:rsidRPr="00D72DEF">
        <w:rPr>
          <w:rFonts w:cs="Arial"/>
          <w:color w:val="222222"/>
          <w:szCs w:val="24"/>
          <w:shd w:val="clear" w:color="auto" w:fill="FFFFFF"/>
          <w:lang w:val="en-GB"/>
        </w:rPr>
        <w:t>Kostyk, A. and Huhmann, B.A., (2021). Perfect social media image posts: Symmetry and contrast influence consumer response. </w:t>
      </w:r>
      <w:r w:rsidRPr="00D72DEF">
        <w:rPr>
          <w:rFonts w:cs="Arial"/>
          <w:i/>
          <w:iCs/>
          <w:color w:val="222222"/>
          <w:szCs w:val="24"/>
          <w:shd w:val="clear" w:color="auto" w:fill="FFFFFF"/>
          <w:lang w:val="en-GB"/>
        </w:rPr>
        <w:t>European Journal of Marketing</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55</w:t>
      </w:r>
      <w:r w:rsidRPr="00D72DEF">
        <w:rPr>
          <w:rFonts w:cs="Arial"/>
          <w:color w:val="222222"/>
          <w:szCs w:val="24"/>
          <w:shd w:val="clear" w:color="auto" w:fill="FFFFFF"/>
          <w:lang w:val="en-GB"/>
        </w:rPr>
        <w:t>(6), pp.1747-1779.</w:t>
      </w:r>
      <w:r w:rsidRPr="00D72DEF">
        <w:rPr>
          <w:rFonts w:cs="Arial"/>
          <w:szCs w:val="24"/>
          <w:lang w:val="en-GB"/>
        </w:rPr>
        <w:t xml:space="preserve"> </w:t>
      </w:r>
      <w:hyperlink r:id="rId84" w:history="1">
        <w:r w:rsidRPr="00D72DEF">
          <w:rPr>
            <w:rStyle w:val="Hyperlink"/>
            <w:rFonts w:cs="Arial"/>
            <w:szCs w:val="24"/>
            <w:shd w:val="clear" w:color="auto" w:fill="FFFFFF"/>
            <w:lang w:val="en-GB"/>
          </w:rPr>
          <w:t>https://www.emerald.com/insight/content/doi/10.1108/EJM-09-2018-0629</w:t>
        </w:r>
      </w:hyperlink>
    </w:p>
    <w:p w14:paraId="7CE85300" w14:textId="77777777" w:rsidR="00C21427" w:rsidRPr="00D72DEF" w:rsidRDefault="00C21427" w:rsidP="00BD4E6F">
      <w:pPr>
        <w:rPr>
          <w:rFonts w:cs="Arial"/>
          <w:color w:val="222222"/>
          <w:szCs w:val="24"/>
          <w:shd w:val="clear" w:color="auto" w:fill="FFFFFF"/>
          <w:lang w:val="en-GB"/>
        </w:rPr>
      </w:pPr>
      <w:r w:rsidRPr="00D72DEF">
        <w:rPr>
          <w:rFonts w:cs="Arial"/>
          <w:color w:val="222222"/>
          <w:szCs w:val="24"/>
          <w:shd w:val="clear" w:color="auto" w:fill="FFFFFF"/>
          <w:lang w:val="en-GB"/>
        </w:rPr>
        <w:t>Kryukova, E.M. and Khetagurova, V.S., (2020). Modern methods and approaches to the management of the hotel services promotion. </w:t>
      </w:r>
      <w:r w:rsidRPr="00D72DEF">
        <w:rPr>
          <w:rFonts w:cs="Arial"/>
          <w:i/>
          <w:iCs/>
          <w:color w:val="222222"/>
          <w:szCs w:val="24"/>
          <w:shd w:val="clear" w:color="auto" w:fill="FFFFFF"/>
          <w:lang w:val="en-GB"/>
        </w:rPr>
        <w:t>Revista Turismo Estudos e Práticas-RTEP/UERN</w:t>
      </w:r>
      <w:r w:rsidRPr="00D72DEF">
        <w:rPr>
          <w:rFonts w:cs="Arial"/>
          <w:color w:val="222222"/>
          <w:szCs w:val="24"/>
          <w:shd w:val="clear" w:color="auto" w:fill="FFFFFF"/>
          <w:lang w:val="en-GB"/>
        </w:rPr>
        <w:t>, (3), pp.1-10.</w:t>
      </w:r>
      <w:r w:rsidRPr="00D72DEF">
        <w:rPr>
          <w:rFonts w:cs="Arial"/>
          <w:szCs w:val="24"/>
          <w:lang w:val="en-GB"/>
        </w:rPr>
        <w:t xml:space="preserve"> </w:t>
      </w:r>
      <w:hyperlink r:id="rId85" w:history="1">
        <w:r w:rsidRPr="00D72DEF">
          <w:rPr>
            <w:rStyle w:val="Hyperlink"/>
            <w:rFonts w:cs="Arial"/>
            <w:szCs w:val="24"/>
            <w:shd w:val="clear" w:color="auto" w:fill="FFFFFF"/>
            <w:lang w:val="en-GB"/>
          </w:rPr>
          <w:t>https://geplat.com/rtep/index.php/tourism/article/view/586</w:t>
        </w:r>
      </w:hyperlink>
    </w:p>
    <w:p w14:paraId="77C52840" w14:textId="77777777" w:rsidR="00C21427" w:rsidRPr="00D72DEF" w:rsidRDefault="00C21427" w:rsidP="00BD4E6F">
      <w:pPr>
        <w:rPr>
          <w:rFonts w:cs="Arial"/>
          <w:color w:val="222222"/>
          <w:szCs w:val="24"/>
          <w:shd w:val="clear" w:color="auto" w:fill="FFFFFF"/>
          <w:lang w:val="en-GB"/>
        </w:rPr>
      </w:pPr>
      <w:r w:rsidRPr="00D72DEF">
        <w:rPr>
          <w:rFonts w:cs="Arial"/>
          <w:color w:val="222222"/>
          <w:szCs w:val="24"/>
          <w:shd w:val="clear" w:color="auto" w:fill="FFFFFF"/>
          <w:lang w:val="en-GB"/>
        </w:rPr>
        <w:t>Kumar, P., (2021). Digital marketing in hospitality and tourism. </w:t>
      </w:r>
      <w:r w:rsidRPr="00D72DEF">
        <w:rPr>
          <w:rFonts w:cs="Arial"/>
          <w:i/>
          <w:iCs/>
          <w:color w:val="222222"/>
          <w:szCs w:val="24"/>
          <w:shd w:val="clear" w:color="auto" w:fill="FFFFFF"/>
          <w:lang w:val="en-GB"/>
        </w:rPr>
        <w:t>University of South Florida (USF) M3 Publishing</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17</w:t>
      </w:r>
      <w:r w:rsidRPr="00D72DEF">
        <w:rPr>
          <w:rFonts w:cs="Arial"/>
          <w:color w:val="222222"/>
          <w:szCs w:val="24"/>
          <w:shd w:val="clear" w:color="auto" w:fill="FFFFFF"/>
          <w:lang w:val="en-GB"/>
        </w:rPr>
        <w:t>(9781732127593), p.3.</w:t>
      </w:r>
      <w:r w:rsidRPr="00D72DEF">
        <w:rPr>
          <w:rFonts w:cs="Arial"/>
          <w:szCs w:val="24"/>
          <w:lang w:val="en-GB"/>
        </w:rPr>
        <w:t xml:space="preserve"> </w:t>
      </w:r>
      <w:hyperlink r:id="rId86" w:history="1">
        <w:r w:rsidRPr="00D72DEF">
          <w:rPr>
            <w:rStyle w:val="Hyperlink"/>
            <w:rFonts w:cs="Arial"/>
            <w:szCs w:val="24"/>
            <w:shd w:val="clear" w:color="auto" w:fill="FFFFFF"/>
            <w:lang w:val="en-GB"/>
          </w:rPr>
          <w:t>https://digitalcommons.usf.edu/m3publishing/vol17/iss9781732127593/3/</w:t>
        </w:r>
      </w:hyperlink>
    </w:p>
    <w:p w14:paraId="61A605D3" w14:textId="77777777" w:rsidR="00C21427" w:rsidRPr="00D72DEF" w:rsidRDefault="00C21427" w:rsidP="00BD4E6F">
      <w:pPr>
        <w:rPr>
          <w:rFonts w:cs="Arial"/>
          <w:color w:val="222222"/>
          <w:szCs w:val="24"/>
          <w:shd w:val="clear" w:color="auto" w:fill="FFFFFF"/>
          <w:lang w:val="en-GB"/>
        </w:rPr>
      </w:pPr>
      <w:r w:rsidRPr="00D72DEF">
        <w:rPr>
          <w:rFonts w:cs="Arial"/>
          <w:color w:val="222222"/>
          <w:szCs w:val="24"/>
          <w:shd w:val="clear" w:color="auto" w:fill="FFFFFF"/>
          <w:lang w:val="en-GB"/>
        </w:rPr>
        <w:t>Kumar, S., (2024). The Role of Digital Marketing on Customer Engagement in the Hospitality Industry. In </w:t>
      </w:r>
      <w:r w:rsidRPr="00D72DEF">
        <w:rPr>
          <w:rFonts w:cs="Arial"/>
          <w:i/>
          <w:iCs/>
          <w:color w:val="222222"/>
          <w:szCs w:val="24"/>
          <w:shd w:val="clear" w:color="auto" w:fill="FFFFFF"/>
          <w:lang w:val="en-GB"/>
        </w:rPr>
        <w:t>Leveraging ChatGPT and Artificial Intelligence for Effective Customer Engagement</w:t>
      </w:r>
      <w:r w:rsidRPr="00D72DEF">
        <w:rPr>
          <w:rFonts w:cs="Arial"/>
          <w:color w:val="222222"/>
          <w:szCs w:val="24"/>
          <w:shd w:val="clear" w:color="auto" w:fill="FFFFFF"/>
          <w:lang w:val="en-GB"/>
        </w:rPr>
        <w:t> (pp. 177-191). IGI Global.</w:t>
      </w:r>
      <w:r w:rsidRPr="00D72DEF">
        <w:rPr>
          <w:rFonts w:cs="Arial"/>
          <w:szCs w:val="24"/>
          <w:lang w:val="en-GB"/>
        </w:rPr>
        <w:t xml:space="preserve"> </w:t>
      </w:r>
      <w:hyperlink r:id="rId87" w:history="1">
        <w:r w:rsidRPr="00D72DEF">
          <w:rPr>
            <w:rStyle w:val="Hyperlink"/>
            <w:rFonts w:cs="Arial"/>
            <w:szCs w:val="24"/>
            <w:shd w:val="clear" w:color="auto" w:fill="FFFFFF"/>
            <w:lang w:val="en-GB"/>
          </w:rPr>
          <w:t>https://www.igi-global.com/chapter/the-role-of-digital-marketing-on-customer-engagement-in-the-hospitality-industry/337716</w:t>
        </w:r>
      </w:hyperlink>
    </w:p>
    <w:p w14:paraId="393A631E" w14:textId="77777777" w:rsidR="00C21427" w:rsidRPr="00D72DEF" w:rsidRDefault="00C21427" w:rsidP="00BD4E6F">
      <w:pPr>
        <w:rPr>
          <w:rFonts w:cs="Arial"/>
          <w:color w:val="222222"/>
          <w:szCs w:val="24"/>
          <w:shd w:val="clear" w:color="auto" w:fill="FFFFFF"/>
          <w:lang w:val="en-GB"/>
        </w:rPr>
      </w:pPr>
      <w:r w:rsidRPr="00D72DEF">
        <w:rPr>
          <w:rFonts w:cs="Arial"/>
          <w:color w:val="222222"/>
          <w:szCs w:val="24"/>
          <w:shd w:val="clear" w:color="auto" w:fill="FFFFFF"/>
          <w:lang w:val="en-GB"/>
        </w:rPr>
        <w:t>Kushwaha, B.P., Singh, R.K., Varghese, N. and Singh, V.N., (2020). Integrating social media and digital media as new elements of integrated marketing communication for creating brand equity. </w:t>
      </w:r>
      <w:r w:rsidRPr="00D72DEF">
        <w:rPr>
          <w:rFonts w:cs="Arial"/>
          <w:i/>
          <w:iCs/>
          <w:color w:val="222222"/>
          <w:szCs w:val="24"/>
          <w:shd w:val="clear" w:color="auto" w:fill="FFFFFF"/>
          <w:lang w:val="en-GB"/>
        </w:rPr>
        <w:t>Journal of Content, Community &amp; Communication</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11</w:t>
      </w:r>
      <w:r w:rsidRPr="00D72DEF">
        <w:rPr>
          <w:rFonts w:cs="Arial"/>
          <w:color w:val="222222"/>
          <w:szCs w:val="24"/>
          <w:shd w:val="clear" w:color="auto" w:fill="FFFFFF"/>
          <w:lang w:val="en-GB"/>
        </w:rPr>
        <w:t>(6), pp.52-64.</w:t>
      </w:r>
      <w:r w:rsidRPr="00D72DEF">
        <w:rPr>
          <w:rFonts w:cs="Arial"/>
          <w:szCs w:val="24"/>
          <w:lang w:val="en-GB"/>
        </w:rPr>
        <w:t xml:space="preserve"> </w:t>
      </w:r>
      <w:hyperlink r:id="rId88" w:anchor="page=59" w:history="1">
        <w:r w:rsidRPr="00D72DEF">
          <w:rPr>
            <w:rStyle w:val="Hyperlink"/>
            <w:rFonts w:cs="Arial"/>
            <w:szCs w:val="24"/>
            <w:shd w:val="clear" w:color="auto" w:fill="FFFFFF"/>
            <w:lang w:val="en-GB"/>
          </w:rPr>
          <w:t>https://www.researchgate.net/profile/Zinggara-Hidayat-2/publication/350639866_Data-Driven_Journalism_Based_on_Big-Data_Analytics_A_Model_Development_from_Indonesia's_Experience/links/6070302692851c8a7bb38cbc/Data-Driven-Journalism-Based-on-Big-Data-Analytics-A-Model-Development-from-Indonesias-Experience.pdf#page=59</w:t>
        </w:r>
      </w:hyperlink>
    </w:p>
    <w:p w14:paraId="0FF94C38" w14:textId="77777777" w:rsidR="00C21427" w:rsidRPr="00D72DEF" w:rsidRDefault="00C21427" w:rsidP="00BD4E6F">
      <w:pPr>
        <w:rPr>
          <w:rFonts w:cs="Arial"/>
          <w:color w:val="222222"/>
          <w:szCs w:val="24"/>
          <w:shd w:val="clear" w:color="auto" w:fill="FFFFFF"/>
          <w:lang w:val="en-GB"/>
        </w:rPr>
      </w:pPr>
      <w:bookmarkStart w:id="134" w:name="_Hlk171771283"/>
      <w:r w:rsidRPr="00D72DEF">
        <w:rPr>
          <w:rFonts w:cs="Arial"/>
          <w:color w:val="222222"/>
          <w:szCs w:val="24"/>
          <w:shd w:val="clear" w:color="auto" w:fill="FFFFFF"/>
          <w:lang w:val="en-GB"/>
        </w:rPr>
        <w:t>Kusuma</w:t>
      </w:r>
      <w:bookmarkEnd w:id="134"/>
      <w:r w:rsidRPr="00D72DEF">
        <w:rPr>
          <w:rFonts w:cs="Arial"/>
          <w:color w:val="222222"/>
          <w:szCs w:val="24"/>
          <w:shd w:val="clear" w:color="auto" w:fill="FFFFFF"/>
          <w:lang w:val="en-GB"/>
        </w:rPr>
        <w:t>, K.D., Armoni, N.L.E., Astawa, I.K., Virginiya, P.T. and Chaerunnisah, I.U., (2023). Implementation of Digital Marketing in Increasing Room Occupancy Rate at Hilton Bali Resort Hotel. </w:t>
      </w:r>
      <w:r w:rsidRPr="00D72DEF">
        <w:rPr>
          <w:rFonts w:cs="Arial"/>
          <w:i/>
          <w:iCs/>
          <w:color w:val="222222"/>
          <w:szCs w:val="24"/>
          <w:shd w:val="clear" w:color="auto" w:fill="FFFFFF"/>
          <w:lang w:val="en-GB"/>
        </w:rPr>
        <w:t>International Journal of Glocal Tourism</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4</w:t>
      </w:r>
      <w:r w:rsidRPr="00D72DEF">
        <w:rPr>
          <w:rFonts w:cs="Arial"/>
          <w:color w:val="222222"/>
          <w:szCs w:val="24"/>
          <w:shd w:val="clear" w:color="auto" w:fill="FFFFFF"/>
          <w:lang w:val="en-GB"/>
        </w:rPr>
        <w:t>(1), pp.1-10.</w:t>
      </w:r>
      <w:r w:rsidRPr="00D72DEF">
        <w:rPr>
          <w:rFonts w:cs="Arial"/>
          <w:szCs w:val="24"/>
          <w:lang w:val="en-GB"/>
        </w:rPr>
        <w:t xml:space="preserve"> </w:t>
      </w:r>
      <w:hyperlink r:id="rId89" w:history="1">
        <w:r w:rsidRPr="00D72DEF">
          <w:rPr>
            <w:rStyle w:val="Hyperlink"/>
            <w:rFonts w:cs="Arial"/>
            <w:szCs w:val="24"/>
            <w:shd w:val="clear" w:color="auto" w:fill="FFFFFF"/>
            <w:lang w:val="en-GB"/>
          </w:rPr>
          <w:t>https://ejournal.sidyanusa.org/index.php/injogt/article/view/325</w:t>
        </w:r>
      </w:hyperlink>
    </w:p>
    <w:p w14:paraId="69EDBD68" w14:textId="77777777" w:rsidR="00C21427" w:rsidRPr="00D72DEF" w:rsidRDefault="00C21427" w:rsidP="00BD4E6F">
      <w:pPr>
        <w:rPr>
          <w:rFonts w:cs="Arial"/>
          <w:color w:val="222222"/>
          <w:szCs w:val="24"/>
          <w:shd w:val="clear" w:color="auto" w:fill="FFFFFF"/>
          <w:lang w:val="en-GB"/>
        </w:rPr>
      </w:pPr>
      <w:r w:rsidRPr="00D72DEF">
        <w:rPr>
          <w:rFonts w:cs="Arial"/>
          <w:color w:val="222222"/>
          <w:szCs w:val="24"/>
          <w:shd w:val="clear" w:color="auto" w:fill="FFFFFF"/>
          <w:lang w:val="en-GB"/>
        </w:rPr>
        <w:t xml:space="preserve">Labanauskaitė, D., Fiore, M. and Stašys, R., (2020) </w:t>
      </w:r>
      <w:r w:rsidRPr="00D72DEF">
        <w:rPr>
          <w:rFonts w:cs="Arial"/>
          <w:i/>
          <w:iCs/>
          <w:color w:val="222222"/>
          <w:szCs w:val="24"/>
          <w:shd w:val="clear" w:color="auto" w:fill="FFFFFF"/>
          <w:lang w:val="en-GB"/>
        </w:rPr>
        <w:t>gement Perspectives</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34</w:t>
      </w:r>
      <w:r w:rsidRPr="00D72DEF">
        <w:rPr>
          <w:rFonts w:cs="Arial"/>
          <w:color w:val="222222"/>
          <w:szCs w:val="24"/>
          <w:shd w:val="clear" w:color="auto" w:fill="FFFFFF"/>
          <w:lang w:val="en-GB"/>
        </w:rPr>
        <w:t>, p.100652.</w:t>
      </w:r>
      <w:r w:rsidRPr="00D72DEF">
        <w:rPr>
          <w:rFonts w:cs="Arial"/>
          <w:szCs w:val="24"/>
          <w:lang w:val="en-GB"/>
        </w:rPr>
        <w:t xml:space="preserve"> </w:t>
      </w:r>
      <w:hyperlink r:id="rId90" w:history="1">
        <w:r w:rsidRPr="00D72DEF">
          <w:rPr>
            <w:rStyle w:val="Hyperlink"/>
            <w:rFonts w:cs="Arial"/>
            <w:szCs w:val="24"/>
            <w:shd w:val="clear" w:color="auto" w:fill="FFFFFF"/>
            <w:lang w:val="en-GB"/>
          </w:rPr>
          <w:t>https://www.sciencedirect.com/science/article/pii/S2211973620300192</w:t>
        </w:r>
      </w:hyperlink>
    </w:p>
    <w:p w14:paraId="60884068" w14:textId="77777777" w:rsidR="00C21427" w:rsidRPr="00D72DEF" w:rsidRDefault="00C21427" w:rsidP="00943AA6">
      <w:pPr>
        <w:rPr>
          <w:rFonts w:cs="Arial"/>
          <w:color w:val="222222"/>
          <w:szCs w:val="24"/>
          <w:shd w:val="clear" w:color="auto" w:fill="FFFFFF"/>
          <w:lang w:val="en-GB"/>
        </w:rPr>
      </w:pPr>
      <w:bookmarkStart w:id="135" w:name="_Hlk172367489"/>
      <w:r w:rsidRPr="00D72DEF">
        <w:rPr>
          <w:rFonts w:cs="Arial"/>
          <w:color w:val="222222"/>
          <w:szCs w:val="24"/>
          <w:shd w:val="clear" w:color="auto" w:fill="FFFFFF"/>
          <w:lang w:val="en-GB"/>
        </w:rPr>
        <w:t>Larsson, A. and Broström, E., (2020)</w:t>
      </w:r>
      <w:bookmarkEnd w:id="135"/>
      <w:r w:rsidRPr="00D72DEF">
        <w:rPr>
          <w:rFonts w:cs="Arial"/>
          <w:color w:val="222222"/>
          <w:szCs w:val="24"/>
          <w:shd w:val="clear" w:color="auto" w:fill="FFFFFF"/>
          <w:lang w:val="en-GB"/>
        </w:rPr>
        <w:t>. Ensuring customer retention: insurers’ perception of customer loyalty. </w:t>
      </w:r>
      <w:r w:rsidRPr="00D72DEF">
        <w:rPr>
          <w:rFonts w:cs="Arial"/>
          <w:i/>
          <w:iCs/>
          <w:color w:val="222222"/>
          <w:szCs w:val="24"/>
          <w:shd w:val="clear" w:color="auto" w:fill="FFFFFF"/>
          <w:lang w:val="en-GB"/>
        </w:rPr>
        <w:t>Marketing Intelligence &amp; Planning</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38</w:t>
      </w:r>
      <w:r w:rsidRPr="00D72DEF">
        <w:rPr>
          <w:rFonts w:cs="Arial"/>
          <w:color w:val="222222"/>
          <w:szCs w:val="24"/>
          <w:shd w:val="clear" w:color="auto" w:fill="FFFFFF"/>
          <w:lang w:val="en-GB"/>
        </w:rPr>
        <w:t>(2), pp.151-166.</w:t>
      </w:r>
      <w:r w:rsidRPr="00D72DEF">
        <w:rPr>
          <w:rFonts w:cs="Arial"/>
          <w:szCs w:val="24"/>
          <w:lang w:val="en-GB"/>
        </w:rPr>
        <w:t xml:space="preserve"> </w:t>
      </w:r>
      <w:hyperlink r:id="rId91" w:history="1">
        <w:r w:rsidRPr="00D72DEF">
          <w:rPr>
            <w:rStyle w:val="Hyperlink"/>
            <w:rFonts w:cs="Arial"/>
            <w:szCs w:val="24"/>
            <w:shd w:val="clear" w:color="auto" w:fill="FFFFFF"/>
            <w:lang w:val="en-GB"/>
          </w:rPr>
          <w:t>https://www.emerald.com/insight/content/doi/10.1108/MIP-02-2019-0106/full/html</w:t>
        </w:r>
      </w:hyperlink>
    </w:p>
    <w:p w14:paraId="661BB8C2" w14:textId="77777777" w:rsidR="00C21427" w:rsidRPr="00D72DEF" w:rsidRDefault="00C21427" w:rsidP="00BD4E6F">
      <w:pPr>
        <w:rPr>
          <w:rFonts w:cs="Arial"/>
          <w:color w:val="222222"/>
          <w:szCs w:val="24"/>
          <w:shd w:val="clear" w:color="auto" w:fill="FFFFFF"/>
          <w:lang w:val="en-GB"/>
        </w:rPr>
      </w:pPr>
      <w:r w:rsidRPr="00D72DEF">
        <w:rPr>
          <w:rFonts w:cs="Arial"/>
          <w:color w:val="222222"/>
          <w:szCs w:val="24"/>
          <w:shd w:val="clear" w:color="auto" w:fill="FFFFFF"/>
          <w:lang w:val="en-GB"/>
        </w:rPr>
        <w:t>Lee, P.Y., Koseoglu, M.A., Qi, L., Liu, E.C. and King, B., (2021). The sway of influencer marketing: Evidence from a restaurant group. </w:t>
      </w:r>
      <w:r w:rsidRPr="00D72DEF">
        <w:rPr>
          <w:rFonts w:cs="Arial"/>
          <w:i/>
          <w:iCs/>
          <w:color w:val="222222"/>
          <w:szCs w:val="24"/>
          <w:shd w:val="clear" w:color="auto" w:fill="FFFFFF"/>
          <w:lang w:val="en-GB"/>
        </w:rPr>
        <w:t>International Journal of Hospitality Management</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98</w:t>
      </w:r>
      <w:r w:rsidRPr="00D72DEF">
        <w:rPr>
          <w:rFonts w:cs="Arial"/>
          <w:color w:val="222222"/>
          <w:szCs w:val="24"/>
          <w:shd w:val="clear" w:color="auto" w:fill="FFFFFF"/>
          <w:lang w:val="en-GB"/>
        </w:rPr>
        <w:t>, p.103022.</w:t>
      </w:r>
      <w:r w:rsidRPr="00D72DEF">
        <w:rPr>
          <w:rFonts w:cs="Arial"/>
          <w:szCs w:val="24"/>
          <w:lang w:val="en-GB"/>
        </w:rPr>
        <w:t xml:space="preserve"> </w:t>
      </w:r>
      <w:hyperlink r:id="rId92" w:history="1">
        <w:r w:rsidRPr="00D72DEF">
          <w:rPr>
            <w:rStyle w:val="Hyperlink"/>
            <w:rFonts w:cs="Arial"/>
            <w:szCs w:val="24"/>
            <w:shd w:val="clear" w:color="auto" w:fill="FFFFFF"/>
            <w:lang w:val="en-GB"/>
          </w:rPr>
          <w:t>https://www.sciencedirect.com/science/article/pii/S0278431921001651</w:t>
        </w:r>
      </w:hyperlink>
    </w:p>
    <w:p w14:paraId="508BE8A8" w14:textId="77777777" w:rsidR="00C21427" w:rsidRPr="00D72DEF" w:rsidRDefault="00C21427" w:rsidP="00BD4E6F">
      <w:pPr>
        <w:rPr>
          <w:rFonts w:cs="Arial"/>
          <w:color w:val="222222"/>
          <w:szCs w:val="24"/>
          <w:shd w:val="clear" w:color="auto" w:fill="FFFFFF"/>
          <w:lang w:val="en-GB"/>
        </w:rPr>
      </w:pPr>
      <w:bookmarkStart w:id="136" w:name="_Hlk171771262"/>
      <w:r w:rsidRPr="00D72DEF">
        <w:rPr>
          <w:rFonts w:cs="Arial"/>
          <w:color w:val="222222"/>
          <w:szCs w:val="24"/>
          <w:shd w:val="clear" w:color="auto" w:fill="FFFFFF"/>
          <w:lang w:val="en-GB"/>
        </w:rPr>
        <w:t>Leith, M.S. and Sim, D., (2020)</w:t>
      </w:r>
      <w:bookmarkEnd w:id="136"/>
      <w:r w:rsidRPr="00D72DEF">
        <w:rPr>
          <w:rFonts w:cs="Arial"/>
          <w:color w:val="222222"/>
          <w:szCs w:val="24"/>
          <w:shd w:val="clear" w:color="auto" w:fill="FFFFFF"/>
          <w:lang w:val="en-GB"/>
        </w:rPr>
        <w:t>. Scotland, tourism and heritage. In </w:t>
      </w:r>
      <w:r w:rsidRPr="00D72DEF">
        <w:rPr>
          <w:rFonts w:cs="Arial"/>
          <w:i/>
          <w:iCs/>
          <w:color w:val="222222"/>
          <w:szCs w:val="24"/>
          <w:shd w:val="clear" w:color="auto" w:fill="FFFFFF"/>
          <w:lang w:val="en-GB"/>
        </w:rPr>
        <w:t>Scotland</w:t>
      </w:r>
      <w:r w:rsidRPr="00D72DEF">
        <w:rPr>
          <w:rFonts w:cs="Arial"/>
          <w:color w:val="222222"/>
          <w:szCs w:val="24"/>
          <w:shd w:val="clear" w:color="auto" w:fill="FFFFFF"/>
          <w:lang w:val="en-GB"/>
        </w:rPr>
        <w:t> (pp. 210-227). Manchester University Press.</w:t>
      </w:r>
      <w:r w:rsidRPr="00D72DEF">
        <w:rPr>
          <w:rFonts w:cs="Arial"/>
          <w:szCs w:val="24"/>
          <w:lang w:val="en-GB"/>
        </w:rPr>
        <w:t xml:space="preserve"> </w:t>
      </w:r>
      <w:hyperlink r:id="rId93" w:history="1">
        <w:r w:rsidRPr="00D72DEF">
          <w:rPr>
            <w:rStyle w:val="Hyperlink"/>
            <w:rFonts w:cs="Arial"/>
            <w:szCs w:val="24"/>
            <w:shd w:val="clear" w:color="auto" w:fill="FFFFFF"/>
            <w:lang w:val="en-GB"/>
          </w:rPr>
          <w:t>https://www.manchesterhive.com/abstract/9781526127792/9781526127792.00018.xml</w:t>
        </w:r>
      </w:hyperlink>
    </w:p>
    <w:p w14:paraId="22694A60" w14:textId="77777777" w:rsidR="00C21427" w:rsidRPr="00D72DEF" w:rsidRDefault="00C21427" w:rsidP="00BD4E6F">
      <w:pPr>
        <w:rPr>
          <w:rFonts w:cs="Arial"/>
          <w:color w:val="222222"/>
          <w:szCs w:val="24"/>
          <w:shd w:val="clear" w:color="auto" w:fill="FFFFFF"/>
          <w:lang w:val="en-GB"/>
        </w:rPr>
      </w:pPr>
      <w:r w:rsidRPr="00D72DEF">
        <w:rPr>
          <w:rFonts w:cs="Arial"/>
          <w:color w:val="222222"/>
          <w:szCs w:val="24"/>
          <w:shd w:val="clear" w:color="auto" w:fill="FFFFFF"/>
          <w:lang w:val="en-GB"/>
        </w:rPr>
        <w:t>Leung, F.F., Gu, F.F., Li, Y., Zhang, J.Z. and Palmatier, R.W., (2022). Influencer marketing effectiveness. </w:t>
      </w:r>
      <w:r w:rsidRPr="00D72DEF">
        <w:rPr>
          <w:rFonts w:cs="Arial"/>
          <w:i/>
          <w:iCs/>
          <w:color w:val="222222"/>
          <w:szCs w:val="24"/>
          <w:shd w:val="clear" w:color="auto" w:fill="FFFFFF"/>
          <w:lang w:val="en-GB"/>
        </w:rPr>
        <w:t>Journal of Marketing</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86</w:t>
      </w:r>
      <w:r w:rsidRPr="00D72DEF">
        <w:rPr>
          <w:rFonts w:cs="Arial"/>
          <w:color w:val="222222"/>
          <w:szCs w:val="24"/>
          <w:shd w:val="clear" w:color="auto" w:fill="FFFFFF"/>
          <w:lang w:val="en-GB"/>
        </w:rPr>
        <w:t>(6), pp.93-115.</w:t>
      </w:r>
      <w:r w:rsidRPr="00D72DEF">
        <w:rPr>
          <w:rFonts w:cs="Arial"/>
          <w:szCs w:val="24"/>
          <w:lang w:val="en-GB"/>
        </w:rPr>
        <w:t xml:space="preserve"> </w:t>
      </w:r>
      <w:hyperlink r:id="rId94" w:history="1">
        <w:r w:rsidRPr="00D72DEF">
          <w:rPr>
            <w:rStyle w:val="Hyperlink"/>
            <w:rFonts w:cs="Arial"/>
            <w:szCs w:val="24"/>
            <w:shd w:val="clear" w:color="auto" w:fill="FFFFFF"/>
            <w:lang w:val="en-GB"/>
          </w:rPr>
          <w:t>https://journals.sagepub.com/doi/abs/10.1177/00222429221102889</w:t>
        </w:r>
      </w:hyperlink>
    </w:p>
    <w:p w14:paraId="3C571A72" w14:textId="77777777" w:rsidR="00C21427" w:rsidRPr="00D72DEF" w:rsidRDefault="00C21427" w:rsidP="00BD4E6F">
      <w:pPr>
        <w:rPr>
          <w:rFonts w:cs="Arial"/>
          <w:color w:val="222222"/>
          <w:szCs w:val="24"/>
          <w:shd w:val="clear" w:color="auto" w:fill="FFFFFF"/>
          <w:lang w:val="en-GB"/>
        </w:rPr>
      </w:pPr>
      <w:r w:rsidRPr="00D72DEF">
        <w:rPr>
          <w:rFonts w:cs="Arial"/>
          <w:color w:val="222222"/>
          <w:szCs w:val="24"/>
          <w:shd w:val="clear" w:color="auto" w:fill="FFFFFF"/>
          <w:lang w:val="en-GB"/>
        </w:rPr>
        <w:t>Lin, H.C., Han, X., Lyu, T., Ho, W.H., Xu, Y., Hsieh, T.C., Zhu, L. and Zhang, L., (2020). Task-technology fit analysis of social media use for marketing in the tourism and hospitality industry: a systematic literature review. </w:t>
      </w:r>
      <w:r w:rsidRPr="00D72DEF">
        <w:rPr>
          <w:rFonts w:cs="Arial"/>
          <w:i/>
          <w:iCs/>
          <w:color w:val="222222"/>
          <w:szCs w:val="24"/>
          <w:shd w:val="clear" w:color="auto" w:fill="FFFFFF"/>
          <w:lang w:val="en-GB"/>
        </w:rPr>
        <w:t>International Journal of Contemporary Hospitality Management</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32</w:t>
      </w:r>
      <w:r w:rsidRPr="00D72DEF">
        <w:rPr>
          <w:rFonts w:cs="Arial"/>
          <w:color w:val="222222"/>
          <w:szCs w:val="24"/>
          <w:shd w:val="clear" w:color="auto" w:fill="FFFFFF"/>
          <w:lang w:val="en-GB"/>
        </w:rPr>
        <w:t>(8), pp.2677-2715.</w:t>
      </w:r>
      <w:r w:rsidRPr="00D72DEF">
        <w:rPr>
          <w:rFonts w:cs="Arial"/>
          <w:szCs w:val="24"/>
          <w:lang w:val="en-GB"/>
        </w:rPr>
        <w:t xml:space="preserve"> </w:t>
      </w:r>
      <w:hyperlink r:id="rId95" w:history="1">
        <w:r w:rsidRPr="00D72DEF">
          <w:rPr>
            <w:rStyle w:val="Hyperlink"/>
            <w:rFonts w:cs="Arial"/>
            <w:szCs w:val="24"/>
            <w:shd w:val="clear" w:color="auto" w:fill="FFFFFF"/>
            <w:lang w:val="en-GB"/>
          </w:rPr>
          <w:t>https://www.emerald.com/insight/content/doi/10.1108/IJCHM-12-2019-1031/full/html</w:t>
        </w:r>
      </w:hyperlink>
    </w:p>
    <w:p w14:paraId="749E4B85" w14:textId="77777777" w:rsidR="00C21427" w:rsidRPr="00D72DEF" w:rsidRDefault="00C21427" w:rsidP="00BD4E6F">
      <w:pPr>
        <w:rPr>
          <w:rFonts w:cs="Arial"/>
          <w:szCs w:val="24"/>
          <w:lang w:val="en-GB"/>
        </w:rPr>
      </w:pPr>
      <w:r w:rsidRPr="00D72DEF">
        <w:rPr>
          <w:rFonts w:cs="Arial"/>
          <w:szCs w:val="24"/>
          <w:lang w:val="en-GB"/>
        </w:rPr>
        <w:t xml:space="preserve">Linkedin (2023). </w:t>
      </w:r>
      <w:r w:rsidRPr="00D72DEF">
        <w:rPr>
          <w:rFonts w:cs="Arial"/>
          <w:i/>
          <w:iCs/>
          <w:szCs w:val="24"/>
          <w:lang w:val="en-GB"/>
        </w:rPr>
        <w:t>An Analysis on Factors Effecting Customer Loyalty - in the Context of Affordable Car Makers in Malaysia</w:t>
      </w:r>
      <w:r w:rsidRPr="00D72DEF">
        <w:rPr>
          <w:rFonts w:cs="Arial"/>
          <w:szCs w:val="24"/>
          <w:lang w:val="en-GB"/>
        </w:rPr>
        <w:t xml:space="preserve">. [online] Available at: </w:t>
      </w:r>
      <w:hyperlink r:id="rId96" w:history="1">
        <w:r w:rsidRPr="00D72DEF">
          <w:rPr>
            <w:rStyle w:val="Hyperlink"/>
            <w:rFonts w:cs="Arial"/>
            <w:szCs w:val="24"/>
            <w:lang w:val="en-GB"/>
          </w:rPr>
          <w:t>https://www.linkedin.com/pulse/analysis-factors-effecting-customer-loyalty-context-ahmadullaev/</w:t>
        </w:r>
      </w:hyperlink>
      <w:r w:rsidRPr="00D72DEF">
        <w:rPr>
          <w:rFonts w:cs="Arial"/>
          <w:szCs w:val="24"/>
          <w:lang w:val="en-GB"/>
        </w:rPr>
        <w:t>[Accessed 13 Jul. 2024].</w:t>
      </w:r>
    </w:p>
    <w:p w14:paraId="77C431C9" w14:textId="77777777" w:rsidR="00C21427" w:rsidRPr="00D72DEF" w:rsidRDefault="00C21427" w:rsidP="00943AA6">
      <w:pPr>
        <w:rPr>
          <w:rFonts w:cs="Arial"/>
          <w:color w:val="222222"/>
          <w:szCs w:val="24"/>
          <w:shd w:val="clear" w:color="auto" w:fill="FFFFFF"/>
          <w:lang w:val="en-GB"/>
        </w:rPr>
      </w:pPr>
      <w:bookmarkStart w:id="137" w:name="_Hlk160021962"/>
      <w:r w:rsidRPr="00D72DEF">
        <w:rPr>
          <w:rFonts w:cs="Arial"/>
          <w:color w:val="222222"/>
          <w:szCs w:val="24"/>
          <w:shd w:val="clear" w:color="auto" w:fill="FFFFFF"/>
          <w:lang w:val="en-GB"/>
        </w:rPr>
        <w:t>Linnenluecke, M.K., Marrone, M. and Singh, A.K., (2020)</w:t>
      </w:r>
      <w:bookmarkEnd w:id="137"/>
      <w:r w:rsidRPr="00D72DEF">
        <w:rPr>
          <w:rFonts w:cs="Arial"/>
          <w:color w:val="222222"/>
          <w:szCs w:val="24"/>
          <w:shd w:val="clear" w:color="auto" w:fill="FFFFFF"/>
          <w:lang w:val="en-GB"/>
        </w:rPr>
        <w:t>. Conducting systematic literature reviews and bibliometric analyses. </w:t>
      </w:r>
      <w:r w:rsidRPr="00D72DEF">
        <w:rPr>
          <w:rFonts w:cs="Arial"/>
          <w:i/>
          <w:iCs/>
          <w:color w:val="222222"/>
          <w:szCs w:val="24"/>
          <w:shd w:val="clear" w:color="auto" w:fill="FFFFFF"/>
          <w:lang w:val="en-GB"/>
        </w:rPr>
        <w:t>Australian Journal of Management</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45</w:t>
      </w:r>
      <w:r w:rsidRPr="00D72DEF">
        <w:rPr>
          <w:rFonts w:cs="Arial"/>
          <w:color w:val="222222"/>
          <w:szCs w:val="24"/>
          <w:shd w:val="clear" w:color="auto" w:fill="FFFFFF"/>
          <w:lang w:val="en-GB"/>
        </w:rPr>
        <w:t>(2), pp.175-194.</w:t>
      </w:r>
      <w:r w:rsidRPr="00D72DEF">
        <w:rPr>
          <w:rFonts w:cs="Arial"/>
          <w:szCs w:val="24"/>
          <w:lang w:val="en-GB"/>
        </w:rPr>
        <w:t xml:space="preserve"> </w:t>
      </w:r>
      <w:hyperlink r:id="rId97" w:history="1">
        <w:r w:rsidRPr="00D72DEF">
          <w:rPr>
            <w:rStyle w:val="Hyperlink"/>
            <w:rFonts w:cs="Arial"/>
            <w:szCs w:val="24"/>
            <w:shd w:val="clear" w:color="auto" w:fill="FFFFFF"/>
            <w:lang w:val="en-GB"/>
          </w:rPr>
          <w:t>https://journals.sagepub.com/doi/abs/10.1177/0312896219877678</w:t>
        </w:r>
      </w:hyperlink>
    </w:p>
    <w:p w14:paraId="3CB6F19E" w14:textId="77777777" w:rsidR="00C21427" w:rsidRPr="00D72DEF" w:rsidRDefault="00C21427" w:rsidP="00943AA6">
      <w:pPr>
        <w:rPr>
          <w:rFonts w:cs="Arial"/>
          <w:color w:val="222222"/>
          <w:szCs w:val="24"/>
          <w:shd w:val="clear" w:color="auto" w:fill="FFFFFF"/>
          <w:lang w:val="en-GB"/>
        </w:rPr>
      </w:pPr>
      <w:bookmarkStart w:id="138" w:name="_Hlk172367422"/>
      <w:r w:rsidRPr="00D72DEF">
        <w:rPr>
          <w:rFonts w:cs="Arial"/>
          <w:color w:val="222222"/>
          <w:szCs w:val="24"/>
          <w:shd w:val="clear" w:color="auto" w:fill="FFFFFF"/>
          <w:lang w:val="en-GB"/>
        </w:rPr>
        <w:t>Magano, J. and Cunha, M.N., (2020)</w:t>
      </w:r>
      <w:bookmarkEnd w:id="138"/>
      <w:r w:rsidRPr="00D72DEF">
        <w:rPr>
          <w:rFonts w:cs="Arial"/>
          <w:color w:val="222222"/>
          <w:szCs w:val="24"/>
          <w:shd w:val="clear" w:color="auto" w:fill="FFFFFF"/>
          <w:lang w:val="en-GB"/>
        </w:rPr>
        <w:t>. Digital marketing impact on tourism in Portugal: A quantitative study. </w:t>
      </w:r>
      <w:r w:rsidRPr="00D72DEF">
        <w:rPr>
          <w:rFonts w:cs="Arial"/>
          <w:i/>
          <w:iCs/>
          <w:color w:val="222222"/>
          <w:szCs w:val="24"/>
          <w:shd w:val="clear" w:color="auto" w:fill="FFFFFF"/>
          <w:lang w:val="en-GB"/>
        </w:rPr>
        <w:t>African Journal of Hospitality, Tourism and Leisure</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9</w:t>
      </w:r>
      <w:r w:rsidRPr="00D72DEF">
        <w:rPr>
          <w:rFonts w:cs="Arial"/>
          <w:color w:val="222222"/>
          <w:szCs w:val="24"/>
          <w:shd w:val="clear" w:color="auto" w:fill="FFFFFF"/>
          <w:lang w:val="en-GB"/>
        </w:rPr>
        <w:t>(1), pp.1-19.</w:t>
      </w:r>
      <w:r w:rsidRPr="00D72DEF">
        <w:rPr>
          <w:rFonts w:cs="Arial"/>
          <w:szCs w:val="24"/>
          <w:lang w:val="en-GB"/>
        </w:rPr>
        <w:t xml:space="preserve"> </w:t>
      </w:r>
      <w:hyperlink r:id="rId98" w:history="1">
        <w:r w:rsidRPr="00D72DEF">
          <w:rPr>
            <w:rStyle w:val="Hyperlink"/>
            <w:rFonts w:cs="Arial"/>
            <w:szCs w:val="24"/>
            <w:shd w:val="clear" w:color="auto" w:fill="FFFFFF"/>
            <w:lang w:val="en-GB"/>
          </w:rPr>
          <w:t>https://www.academia.edu/download/87724753/article_75_vol_9_1__2020_portugal.pdf</w:t>
        </w:r>
      </w:hyperlink>
    </w:p>
    <w:p w14:paraId="51600F24" w14:textId="77777777" w:rsidR="00C21427" w:rsidRPr="00D72DEF" w:rsidRDefault="00C21427" w:rsidP="00BD4E6F">
      <w:pPr>
        <w:rPr>
          <w:rFonts w:cs="Arial"/>
          <w:color w:val="222222"/>
          <w:szCs w:val="24"/>
          <w:shd w:val="clear" w:color="auto" w:fill="FFFFFF"/>
          <w:lang w:val="en-GB"/>
        </w:rPr>
      </w:pPr>
      <w:r w:rsidRPr="00D72DEF">
        <w:rPr>
          <w:rFonts w:cs="Arial"/>
          <w:color w:val="222222"/>
          <w:szCs w:val="24"/>
          <w:shd w:val="clear" w:color="auto" w:fill="FFFFFF"/>
          <w:lang w:val="en-GB"/>
        </w:rPr>
        <w:t>Majeed, M., Asare, C., Fatawu, A. and Abubakari, A., (2022). An analysis of the effects of customer satisfaction and engagement on social media on repurchase intention in the hospitality industry. </w:t>
      </w:r>
      <w:r w:rsidRPr="00D72DEF">
        <w:rPr>
          <w:rFonts w:cs="Arial"/>
          <w:i/>
          <w:iCs/>
          <w:color w:val="222222"/>
          <w:szCs w:val="24"/>
          <w:shd w:val="clear" w:color="auto" w:fill="FFFFFF"/>
          <w:lang w:val="en-GB"/>
        </w:rPr>
        <w:t>Cogent Business &amp; Management</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9</w:t>
      </w:r>
      <w:r w:rsidRPr="00D72DEF">
        <w:rPr>
          <w:rFonts w:cs="Arial"/>
          <w:color w:val="222222"/>
          <w:szCs w:val="24"/>
          <w:shd w:val="clear" w:color="auto" w:fill="FFFFFF"/>
          <w:lang w:val="en-GB"/>
        </w:rPr>
        <w:t>(1), p.2028331.</w:t>
      </w:r>
      <w:r w:rsidRPr="00D72DEF">
        <w:rPr>
          <w:rFonts w:cs="Arial"/>
          <w:szCs w:val="24"/>
          <w:lang w:val="en-GB"/>
        </w:rPr>
        <w:t xml:space="preserve"> </w:t>
      </w:r>
      <w:hyperlink r:id="rId99" w:history="1">
        <w:r w:rsidRPr="00D72DEF">
          <w:rPr>
            <w:rStyle w:val="Hyperlink"/>
            <w:rFonts w:cs="Arial"/>
            <w:szCs w:val="24"/>
            <w:shd w:val="clear" w:color="auto" w:fill="FFFFFF"/>
            <w:lang w:val="en-GB"/>
          </w:rPr>
          <w:t>https://www.tandfonline.com/doi/abs/10.1080/23311975.2022.2028331</w:t>
        </w:r>
      </w:hyperlink>
    </w:p>
    <w:p w14:paraId="6D31C2A0" w14:textId="77777777" w:rsidR="00C21427" w:rsidRPr="00D72DEF" w:rsidRDefault="00C21427" w:rsidP="00943AA6">
      <w:pPr>
        <w:rPr>
          <w:rFonts w:cs="Arial"/>
          <w:color w:val="222222"/>
          <w:szCs w:val="24"/>
          <w:shd w:val="clear" w:color="auto" w:fill="FFFFFF"/>
          <w:lang w:val="en-GB"/>
        </w:rPr>
      </w:pPr>
      <w:bookmarkStart w:id="139" w:name="_Hlk159951040"/>
      <w:r w:rsidRPr="00D72DEF">
        <w:rPr>
          <w:rFonts w:cs="Arial"/>
          <w:color w:val="222222"/>
          <w:szCs w:val="24"/>
          <w:shd w:val="clear" w:color="auto" w:fill="FFFFFF"/>
          <w:lang w:val="en-GB"/>
        </w:rPr>
        <w:t>Mardiana, S., (2020)</w:t>
      </w:r>
      <w:bookmarkEnd w:id="139"/>
      <w:r w:rsidRPr="00D72DEF">
        <w:rPr>
          <w:rFonts w:cs="Arial"/>
          <w:color w:val="222222"/>
          <w:szCs w:val="24"/>
          <w:shd w:val="clear" w:color="auto" w:fill="FFFFFF"/>
          <w:lang w:val="en-GB"/>
        </w:rPr>
        <w:t>. Modifying Research Onion for Information Systems Research. </w:t>
      </w:r>
      <w:r w:rsidRPr="00D72DEF">
        <w:rPr>
          <w:rFonts w:cs="Arial"/>
          <w:i/>
          <w:iCs/>
          <w:color w:val="222222"/>
          <w:szCs w:val="24"/>
          <w:shd w:val="clear" w:color="auto" w:fill="FFFFFF"/>
          <w:lang w:val="en-GB"/>
        </w:rPr>
        <w:t>Solid State Technology</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63</w:t>
      </w:r>
      <w:r w:rsidRPr="00D72DEF">
        <w:rPr>
          <w:rFonts w:cs="Arial"/>
          <w:color w:val="222222"/>
          <w:szCs w:val="24"/>
          <w:shd w:val="clear" w:color="auto" w:fill="FFFFFF"/>
          <w:lang w:val="en-GB"/>
        </w:rPr>
        <w:t>(4), pp.5304-5313.</w:t>
      </w:r>
      <w:r w:rsidRPr="00D72DEF">
        <w:rPr>
          <w:rFonts w:cs="Arial"/>
          <w:szCs w:val="24"/>
          <w:lang w:val="en-GB"/>
        </w:rPr>
        <w:t xml:space="preserve"> </w:t>
      </w:r>
      <w:hyperlink r:id="rId100" w:history="1">
        <w:r w:rsidRPr="00D72DEF">
          <w:rPr>
            <w:rStyle w:val="Hyperlink"/>
            <w:rFonts w:cs="Arial"/>
            <w:szCs w:val="24"/>
            <w:shd w:val="clear" w:color="auto" w:fill="FFFFFF"/>
            <w:lang w:val="en-GB"/>
          </w:rPr>
          <w:t>https://www.researchgate.net/profile/Siti-Mardiana/publication/359542575_Modifying_Research_Onion_for_Information_Systems_Research/links/62432dc07931cc7ccf033406/Modifying-Research-Onion-for-Information-Systems-Research.pdf</w:t>
        </w:r>
      </w:hyperlink>
    </w:p>
    <w:p w14:paraId="29045934" w14:textId="77777777" w:rsidR="00C21427" w:rsidRPr="00D72DEF" w:rsidRDefault="00C21427" w:rsidP="00BD4E6F">
      <w:pPr>
        <w:rPr>
          <w:rFonts w:cs="Arial"/>
          <w:color w:val="222222"/>
          <w:szCs w:val="24"/>
          <w:shd w:val="clear" w:color="auto" w:fill="FFFFFF"/>
          <w:lang w:val="en-GB"/>
        </w:rPr>
      </w:pPr>
      <w:r w:rsidRPr="00D72DEF">
        <w:rPr>
          <w:rFonts w:cs="Arial"/>
          <w:color w:val="222222"/>
          <w:szCs w:val="24"/>
          <w:shd w:val="clear" w:color="auto" w:fill="FFFFFF"/>
          <w:lang w:val="en-GB"/>
        </w:rPr>
        <w:t>Mariani, M. and Borghi, M., (2021). Are environmental-related online reviews more helpful? A big data analytics approach. </w:t>
      </w:r>
      <w:r w:rsidRPr="00D72DEF">
        <w:rPr>
          <w:rFonts w:cs="Arial"/>
          <w:i/>
          <w:iCs/>
          <w:color w:val="222222"/>
          <w:szCs w:val="24"/>
          <w:shd w:val="clear" w:color="auto" w:fill="FFFFFF"/>
          <w:lang w:val="en-GB"/>
        </w:rPr>
        <w:t>International Journal of Contemporary Hospitality Management</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33</w:t>
      </w:r>
      <w:r w:rsidRPr="00D72DEF">
        <w:rPr>
          <w:rFonts w:cs="Arial"/>
          <w:color w:val="222222"/>
          <w:szCs w:val="24"/>
          <w:shd w:val="clear" w:color="auto" w:fill="FFFFFF"/>
          <w:lang w:val="en-GB"/>
        </w:rPr>
        <w:t>(6), pp.2065-2090.</w:t>
      </w:r>
      <w:r w:rsidRPr="00D72DEF">
        <w:rPr>
          <w:rFonts w:cs="Arial"/>
          <w:szCs w:val="24"/>
          <w:lang w:val="en-GB"/>
        </w:rPr>
        <w:t xml:space="preserve"> </w:t>
      </w:r>
      <w:hyperlink r:id="rId101" w:history="1">
        <w:r w:rsidRPr="00D72DEF">
          <w:rPr>
            <w:rStyle w:val="Hyperlink"/>
            <w:rFonts w:cs="Arial"/>
            <w:szCs w:val="24"/>
            <w:shd w:val="clear" w:color="auto" w:fill="FFFFFF"/>
            <w:lang w:val="en-GB"/>
          </w:rPr>
          <w:t>https://www.emerald.com/insight/content/doi/10.1108/IJCHM-06-2020-0548/full/html</w:t>
        </w:r>
      </w:hyperlink>
    </w:p>
    <w:p w14:paraId="26DEFB15" w14:textId="77777777" w:rsidR="00C21427" w:rsidRPr="00D72DEF" w:rsidRDefault="00C21427" w:rsidP="00BD4E6F">
      <w:pPr>
        <w:rPr>
          <w:rFonts w:cs="Arial"/>
          <w:color w:val="222222"/>
          <w:szCs w:val="24"/>
          <w:shd w:val="clear" w:color="auto" w:fill="FFFFFF"/>
          <w:lang w:val="en-GB"/>
        </w:rPr>
      </w:pPr>
      <w:r w:rsidRPr="00D72DEF">
        <w:rPr>
          <w:rFonts w:cs="Arial"/>
          <w:color w:val="222222"/>
          <w:szCs w:val="24"/>
          <w:shd w:val="clear" w:color="auto" w:fill="FFFFFF"/>
          <w:lang w:val="en-GB"/>
        </w:rPr>
        <w:t>Massoudi, A.H., (2020). Consumers loyalty indicator as a drivers for satisfaction. </w:t>
      </w:r>
      <w:r w:rsidRPr="00D72DEF">
        <w:rPr>
          <w:rFonts w:cs="Arial"/>
          <w:i/>
          <w:iCs/>
          <w:color w:val="222222"/>
          <w:szCs w:val="24"/>
          <w:shd w:val="clear" w:color="auto" w:fill="FFFFFF"/>
          <w:lang w:val="en-GB"/>
        </w:rPr>
        <w:t>Cihan University-Erbil Journal of Humanities and Social Sciences</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4</w:t>
      </w:r>
      <w:r w:rsidRPr="00D72DEF">
        <w:rPr>
          <w:rFonts w:cs="Arial"/>
          <w:color w:val="222222"/>
          <w:szCs w:val="24"/>
          <w:shd w:val="clear" w:color="auto" w:fill="FFFFFF"/>
          <w:lang w:val="en-GB"/>
        </w:rPr>
        <w:t>(1), pp.41-45.</w:t>
      </w:r>
      <w:r w:rsidRPr="00D72DEF">
        <w:rPr>
          <w:rFonts w:cs="Arial"/>
          <w:szCs w:val="24"/>
          <w:lang w:val="en-GB"/>
        </w:rPr>
        <w:t xml:space="preserve"> </w:t>
      </w:r>
      <w:hyperlink r:id="rId102" w:history="1">
        <w:r w:rsidRPr="00D72DEF">
          <w:rPr>
            <w:rStyle w:val="Hyperlink"/>
            <w:rFonts w:cs="Arial"/>
            <w:szCs w:val="24"/>
            <w:shd w:val="clear" w:color="auto" w:fill="FFFFFF"/>
            <w:lang w:val="en-GB"/>
          </w:rPr>
          <w:t>https://journals.cihanuniversity.edu.iq/index.php/cuejhss/article/view/207</w:t>
        </w:r>
      </w:hyperlink>
    </w:p>
    <w:p w14:paraId="53530A47" w14:textId="77777777" w:rsidR="00C21427" w:rsidRPr="00D72DEF" w:rsidRDefault="00C21427" w:rsidP="00943AA6">
      <w:pPr>
        <w:rPr>
          <w:rFonts w:cs="Arial"/>
          <w:color w:val="222222"/>
          <w:szCs w:val="24"/>
          <w:shd w:val="clear" w:color="auto" w:fill="FFFFFF"/>
          <w:lang w:val="en-GB"/>
        </w:rPr>
      </w:pPr>
      <w:bookmarkStart w:id="140" w:name="_Hlk160021919"/>
      <w:r w:rsidRPr="00D72DEF">
        <w:rPr>
          <w:rFonts w:cs="Arial"/>
          <w:color w:val="222222"/>
          <w:szCs w:val="24"/>
          <w:shd w:val="clear" w:color="auto" w:fill="FFFFFF"/>
          <w:lang w:val="en-GB"/>
        </w:rPr>
        <w:t>Mazhar</w:t>
      </w:r>
      <w:bookmarkEnd w:id="140"/>
      <w:r w:rsidRPr="00D72DEF">
        <w:rPr>
          <w:rFonts w:cs="Arial"/>
          <w:color w:val="222222"/>
          <w:szCs w:val="24"/>
          <w:shd w:val="clear" w:color="auto" w:fill="FFFFFF"/>
          <w:lang w:val="en-GB"/>
        </w:rPr>
        <w:t>, S.A., Anjum, R., Anwar, A.I. and Khan, A.A., (2021). Methods of data collection: A fundamental tool of research. </w:t>
      </w:r>
      <w:r w:rsidRPr="00D72DEF">
        <w:rPr>
          <w:rFonts w:cs="Arial"/>
          <w:i/>
          <w:iCs/>
          <w:color w:val="222222"/>
          <w:szCs w:val="24"/>
          <w:shd w:val="clear" w:color="auto" w:fill="FFFFFF"/>
          <w:lang w:val="en-GB"/>
        </w:rPr>
        <w:t>Journal of Integrated Community Health (ISSN 2319-9113)</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10</w:t>
      </w:r>
      <w:r w:rsidRPr="00D72DEF">
        <w:rPr>
          <w:rFonts w:cs="Arial"/>
          <w:color w:val="222222"/>
          <w:szCs w:val="24"/>
          <w:shd w:val="clear" w:color="auto" w:fill="FFFFFF"/>
          <w:lang w:val="en-GB"/>
        </w:rPr>
        <w:t>(1), pp.6-10.</w:t>
      </w:r>
      <w:r w:rsidRPr="00D72DEF">
        <w:rPr>
          <w:rFonts w:cs="Arial"/>
          <w:szCs w:val="24"/>
          <w:lang w:val="en-GB"/>
        </w:rPr>
        <w:t xml:space="preserve"> </w:t>
      </w:r>
      <w:hyperlink r:id="rId103" w:history="1">
        <w:r w:rsidRPr="00D72DEF">
          <w:rPr>
            <w:rStyle w:val="Hyperlink"/>
            <w:rFonts w:cs="Arial"/>
            <w:szCs w:val="24"/>
            <w:shd w:val="clear" w:color="auto" w:fill="FFFFFF"/>
            <w:lang w:val="en-GB"/>
          </w:rPr>
          <w:t>http://medicaljournalshouse.com/index.php/ADR-CommunityHealth/article/view/631</w:t>
        </w:r>
      </w:hyperlink>
    </w:p>
    <w:p w14:paraId="33BE21BB" w14:textId="77777777" w:rsidR="00C21427" w:rsidRPr="00D72DEF" w:rsidRDefault="00C21427" w:rsidP="00943AA6">
      <w:pPr>
        <w:rPr>
          <w:rFonts w:cs="Arial"/>
          <w:color w:val="222222"/>
          <w:szCs w:val="24"/>
          <w:shd w:val="clear" w:color="auto" w:fill="FFFFFF"/>
          <w:lang w:val="en-GB"/>
        </w:rPr>
      </w:pPr>
      <w:bookmarkStart w:id="141" w:name="_Hlk172367337"/>
      <w:r w:rsidRPr="00D72DEF">
        <w:rPr>
          <w:rFonts w:cs="Arial"/>
          <w:color w:val="222222"/>
          <w:szCs w:val="24"/>
          <w:shd w:val="clear" w:color="auto" w:fill="FFFFFF"/>
          <w:lang w:val="en-GB"/>
        </w:rPr>
        <w:t>Mishra</w:t>
      </w:r>
      <w:bookmarkEnd w:id="141"/>
      <w:r w:rsidRPr="00D72DEF">
        <w:rPr>
          <w:rFonts w:cs="Arial"/>
          <w:color w:val="222222"/>
          <w:szCs w:val="24"/>
          <w:shd w:val="clear" w:color="auto" w:fill="FFFFFF"/>
          <w:lang w:val="en-GB"/>
        </w:rPr>
        <w:t>, S., Malhotra, G., Chatterjee, R. and Shukla, Y., (2023). Consumer retention through phygital experience in omnichannel retailing: role of consumer empowerment and satisfaction. </w:t>
      </w:r>
      <w:r w:rsidRPr="00D72DEF">
        <w:rPr>
          <w:rFonts w:cs="Arial"/>
          <w:i/>
          <w:iCs/>
          <w:color w:val="222222"/>
          <w:szCs w:val="24"/>
          <w:shd w:val="clear" w:color="auto" w:fill="FFFFFF"/>
          <w:lang w:val="en-GB"/>
        </w:rPr>
        <w:t>Journal of Strategic Marketing</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31</w:t>
      </w:r>
      <w:r w:rsidRPr="00D72DEF">
        <w:rPr>
          <w:rFonts w:cs="Arial"/>
          <w:color w:val="222222"/>
          <w:szCs w:val="24"/>
          <w:shd w:val="clear" w:color="auto" w:fill="FFFFFF"/>
          <w:lang w:val="en-GB"/>
        </w:rPr>
        <w:t>(4), pp.749-766.</w:t>
      </w:r>
      <w:r w:rsidRPr="00D72DEF">
        <w:rPr>
          <w:rFonts w:cs="Arial"/>
          <w:szCs w:val="24"/>
          <w:lang w:val="en-GB"/>
        </w:rPr>
        <w:t xml:space="preserve"> </w:t>
      </w:r>
      <w:hyperlink r:id="rId104" w:history="1">
        <w:r w:rsidRPr="00D72DEF">
          <w:rPr>
            <w:rStyle w:val="Hyperlink"/>
            <w:rFonts w:cs="Arial"/>
            <w:szCs w:val="24"/>
            <w:shd w:val="clear" w:color="auto" w:fill="FFFFFF"/>
            <w:lang w:val="en-GB"/>
          </w:rPr>
          <w:t>https://www.tandfonline.com/doi/abs/10.1080/0965254X.2021.1985594</w:t>
        </w:r>
      </w:hyperlink>
    </w:p>
    <w:p w14:paraId="2020D7E8" w14:textId="77777777" w:rsidR="00C21427" w:rsidRPr="00D72DEF" w:rsidRDefault="00C21427" w:rsidP="00943AA6">
      <w:pPr>
        <w:rPr>
          <w:rFonts w:cs="Arial"/>
          <w:color w:val="222222"/>
          <w:szCs w:val="24"/>
          <w:shd w:val="clear" w:color="auto" w:fill="FFFFFF"/>
          <w:lang w:val="en-GB"/>
        </w:rPr>
      </w:pPr>
      <w:r w:rsidRPr="00D72DEF">
        <w:rPr>
          <w:rFonts w:cs="Arial"/>
          <w:color w:val="222222"/>
          <w:szCs w:val="24"/>
          <w:shd w:val="clear" w:color="auto" w:fill="FFFFFF"/>
          <w:lang w:val="en-GB"/>
        </w:rPr>
        <w:t>Mishra, S.B. and Alok, S., (2022). Handbook of research methodology.</w:t>
      </w:r>
      <w:r w:rsidRPr="00D72DEF">
        <w:rPr>
          <w:rFonts w:cs="Arial"/>
          <w:szCs w:val="24"/>
          <w:lang w:val="en-GB"/>
        </w:rPr>
        <w:t xml:space="preserve"> </w:t>
      </w:r>
      <w:hyperlink r:id="rId105" w:history="1">
        <w:r w:rsidRPr="00D72DEF">
          <w:rPr>
            <w:rStyle w:val="Hyperlink"/>
            <w:rFonts w:cs="Arial"/>
            <w:szCs w:val="24"/>
            <w:shd w:val="clear" w:color="auto" w:fill="FFFFFF"/>
            <w:lang w:val="en-GB"/>
          </w:rPr>
          <w:t>http://74.208.36.141:8080/jspui/bitstream/123456789/1319/1/BookResearchMethodology.pdf</w:t>
        </w:r>
      </w:hyperlink>
    </w:p>
    <w:p w14:paraId="27079202" w14:textId="77777777" w:rsidR="00C21427" w:rsidRPr="00D72DEF" w:rsidRDefault="00C21427" w:rsidP="00BD4E6F">
      <w:pPr>
        <w:rPr>
          <w:rFonts w:cs="Arial"/>
          <w:color w:val="222222"/>
          <w:szCs w:val="24"/>
          <w:shd w:val="clear" w:color="auto" w:fill="FFFFFF"/>
          <w:lang w:val="en-GB"/>
        </w:rPr>
      </w:pPr>
      <w:bookmarkStart w:id="142" w:name="_Hlk171770790"/>
      <w:r w:rsidRPr="00D72DEF">
        <w:rPr>
          <w:rFonts w:cs="Arial"/>
          <w:color w:val="222222"/>
          <w:szCs w:val="24"/>
          <w:shd w:val="clear" w:color="auto" w:fill="FFFFFF"/>
          <w:lang w:val="en-GB"/>
        </w:rPr>
        <w:t>Mohamed Shaffril, H.A., Samsuddin, S.F. and Abu Samah, A., (2021)</w:t>
      </w:r>
      <w:bookmarkEnd w:id="142"/>
      <w:r w:rsidRPr="00D72DEF">
        <w:rPr>
          <w:rFonts w:cs="Arial"/>
          <w:color w:val="222222"/>
          <w:szCs w:val="24"/>
          <w:shd w:val="clear" w:color="auto" w:fill="FFFFFF"/>
          <w:lang w:val="en-GB"/>
        </w:rPr>
        <w:t>. The ABC of systematic literature review: the basic methodological guidance for beginners. </w:t>
      </w:r>
      <w:r w:rsidRPr="00D72DEF">
        <w:rPr>
          <w:rFonts w:cs="Arial"/>
          <w:i/>
          <w:iCs/>
          <w:color w:val="222222"/>
          <w:szCs w:val="24"/>
          <w:shd w:val="clear" w:color="auto" w:fill="FFFFFF"/>
          <w:lang w:val="en-GB"/>
        </w:rPr>
        <w:t>Quality &amp; Quantity</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55</w:t>
      </w:r>
      <w:r w:rsidRPr="00D72DEF">
        <w:rPr>
          <w:rFonts w:cs="Arial"/>
          <w:color w:val="222222"/>
          <w:szCs w:val="24"/>
          <w:shd w:val="clear" w:color="auto" w:fill="FFFFFF"/>
          <w:lang w:val="en-GB"/>
        </w:rPr>
        <w:t>, pp.1319-1346.</w:t>
      </w:r>
      <w:r w:rsidRPr="00D72DEF">
        <w:rPr>
          <w:rFonts w:cs="Arial"/>
          <w:szCs w:val="24"/>
          <w:lang w:val="en-GB"/>
        </w:rPr>
        <w:t xml:space="preserve"> </w:t>
      </w:r>
      <w:hyperlink r:id="rId106" w:history="1">
        <w:r w:rsidRPr="00D72DEF">
          <w:rPr>
            <w:rStyle w:val="Hyperlink"/>
            <w:rFonts w:cs="Arial"/>
            <w:szCs w:val="24"/>
            <w:shd w:val="clear" w:color="auto" w:fill="FFFFFF"/>
            <w:lang w:val="en-GB"/>
          </w:rPr>
          <w:t>https://link.springer.com/article/10.1007/s11135-020-01059-6</w:t>
        </w:r>
      </w:hyperlink>
    </w:p>
    <w:p w14:paraId="68792F71" w14:textId="77777777" w:rsidR="00C21427" w:rsidRPr="00D72DEF" w:rsidRDefault="00C21427" w:rsidP="00943AA6">
      <w:pPr>
        <w:rPr>
          <w:rFonts w:cs="Arial"/>
          <w:color w:val="222222"/>
          <w:szCs w:val="24"/>
          <w:shd w:val="clear" w:color="auto" w:fill="FFFFFF"/>
          <w:lang w:val="en-GB"/>
        </w:rPr>
      </w:pPr>
      <w:bookmarkStart w:id="143" w:name="_Hlk172367355"/>
      <w:r w:rsidRPr="00D72DEF">
        <w:rPr>
          <w:rFonts w:cs="Arial"/>
          <w:color w:val="222222"/>
          <w:szCs w:val="24"/>
          <w:shd w:val="clear" w:color="auto" w:fill="FFFFFF"/>
          <w:lang w:val="en-GB"/>
        </w:rPr>
        <w:t>Mohammad, A.A.S., (2022)</w:t>
      </w:r>
      <w:bookmarkEnd w:id="143"/>
      <w:r w:rsidRPr="00D72DEF">
        <w:rPr>
          <w:rFonts w:cs="Arial"/>
          <w:color w:val="222222"/>
          <w:szCs w:val="24"/>
          <w:shd w:val="clear" w:color="auto" w:fill="FFFFFF"/>
          <w:lang w:val="en-GB"/>
        </w:rPr>
        <w:t>. The impact of digital marketing success on customer loyalty. </w:t>
      </w:r>
      <w:r w:rsidRPr="00D72DEF">
        <w:rPr>
          <w:rFonts w:cs="Arial"/>
          <w:i/>
          <w:iCs/>
          <w:color w:val="222222"/>
          <w:szCs w:val="24"/>
          <w:shd w:val="clear" w:color="auto" w:fill="FFFFFF"/>
          <w:lang w:val="en-GB"/>
        </w:rPr>
        <w:t>Marketing i menedžment innovacij</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13</w:t>
      </w:r>
      <w:r w:rsidRPr="00D72DEF">
        <w:rPr>
          <w:rFonts w:cs="Arial"/>
          <w:color w:val="222222"/>
          <w:szCs w:val="24"/>
          <w:shd w:val="clear" w:color="auto" w:fill="FFFFFF"/>
          <w:lang w:val="en-GB"/>
        </w:rPr>
        <w:t>(3), pp.103-113.</w:t>
      </w:r>
      <w:r w:rsidRPr="00D72DEF">
        <w:rPr>
          <w:rFonts w:cs="Arial"/>
          <w:szCs w:val="24"/>
          <w:lang w:val="en-GB"/>
        </w:rPr>
        <w:t xml:space="preserve"> </w:t>
      </w:r>
      <w:hyperlink r:id="rId107" w:history="1">
        <w:r w:rsidRPr="00D72DEF">
          <w:rPr>
            <w:rStyle w:val="Hyperlink"/>
            <w:rFonts w:cs="Arial"/>
            <w:szCs w:val="24"/>
            <w:shd w:val="clear" w:color="auto" w:fill="FFFFFF"/>
            <w:lang w:val="en-GB"/>
          </w:rPr>
          <w:t>https://www.zbw.eu/econis-archiv/bitstream/11159/12840/1/1832431606_0.pdf</w:t>
        </w:r>
      </w:hyperlink>
    </w:p>
    <w:p w14:paraId="0C1DDE4A" w14:textId="77777777" w:rsidR="00C21427" w:rsidRPr="00D72DEF" w:rsidRDefault="00C21427" w:rsidP="00BD4E6F">
      <w:pPr>
        <w:rPr>
          <w:rFonts w:cs="Arial"/>
          <w:color w:val="222222"/>
          <w:szCs w:val="24"/>
          <w:shd w:val="clear" w:color="auto" w:fill="FFFFFF"/>
          <w:lang w:val="en-GB"/>
        </w:rPr>
      </w:pPr>
      <w:bookmarkStart w:id="144" w:name="_Hlk170381984"/>
      <w:r w:rsidRPr="00D72DEF">
        <w:rPr>
          <w:rFonts w:cs="Arial"/>
          <w:color w:val="222222"/>
          <w:szCs w:val="24"/>
          <w:shd w:val="clear" w:color="auto" w:fill="FFFFFF"/>
          <w:lang w:val="en-GB"/>
        </w:rPr>
        <w:t>Morrison, A.M., (2022)</w:t>
      </w:r>
      <w:bookmarkEnd w:id="144"/>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Hospitality and travel marketing</w:t>
      </w:r>
      <w:r w:rsidRPr="00D72DEF">
        <w:rPr>
          <w:rFonts w:cs="Arial"/>
          <w:color w:val="222222"/>
          <w:szCs w:val="24"/>
          <w:shd w:val="clear" w:color="auto" w:fill="FFFFFF"/>
          <w:lang w:val="en-GB"/>
        </w:rPr>
        <w:t>. Routledge.</w:t>
      </w:r>
      <w:r w:rsidRPr="00D72DEF">
        <w:rPr>
          <w:rFonts w:cs="Arial"/>
          <w:szCs w:val="24"/>
          <w:lang w:val="en-GB"/>
        </w:rPr>
        <w:t xml:space="preserve"> </w:t>
      </w:r>
      <w:hyperlink r:id="rId108" w:history="1">
        <w:r w:rsidRPr="00D72DEF">
          <w:rPr>
            <w:rStyle w:val="Hyperlink"/>
            <w:rFonts w:cs="Arial"/>
            <w:szCs w:val="24"/>
            <w:shd w:val="clear" w:color="auto" w:fill="FFFFFF"/>
            <w:lang w:val="en-GB"/>
          </w:rPr>
          <w:t>https://www.taylorfrancis.com/books/mono/10.4324/9781003292616/hospitality-travel-marketing-alastair-morrison</w:t>
        </w:r>
      </w:hyperlink>
    </w:p>
    <w:p w14:paraId="70E5875C" w14:textId="77777777" w:rsidR="00C21427" w:rsidRPr="00D72DEF" w:rsidRDefault="00C21427" w:rsidP="00BD4E6F">
      <w:pPr>
        <w:rPr>
          <w:rFonts w:cs="Arial"/>
          <w:color w:val="222222"/>
          <w:szCs w:val="24"/>
          <w:shd w:val="clear" w:color="auto" w:fill="FFFFFF"/>
          <w:lang w:val="en-GB"/>
        </w:rPr>
      </w:pPr>
      <w:r w:rsidRPr="00D72DEF">
        <w:rPr>
          <w:rFonts w:cs="Arial"/>
          <w:color w:val="222222"/>
          <w:szCs w:val="24"/>
          <w:shd w:val="clear" w:color="auto" w:fill="FFFFFF"/>
          <w:lang w:val="en-GB"/>
        </w:rPr>
        <w:t xml:space="preserve">Muharam, H., Chaniago, H., Endraria, E. and Harun, A.B., (2021). E-service quality, customer trust and satisfaction: marketplace consumer loyalty analysis. </w:t>
      </w:r>
      <w:r w:rsidRPr="00D72DEF">
        <w:rPr>
          <w:rFonts w:cs="Arial"/>
          <w:i/>
          <w:iCs/>
          <w:color w:val="222222"/>
          <w:szCs w:val="24"/>
          <w:shd w:val="clear" w:color="auto" w:fill="FFFFFF"/>
          <w:lang w:val="en-GB"/>
        </w:rPr>
        <w:t>Jurnal Minds: Manajemen Ide dan Inspirasi</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8</w:t>
      </w:r>
      <w:r w:rsidRPr="00D72DEF">
        <w:rPr>
          <w:rFonts w:cs="Arial"/>
          <w:color w:val="222222"/>
          <w:szCs w:val="24"/>
          <w:shd w:val="clear" w:color="auto" w:fill="FFFFFF"/>
          <w:lang w:val="en-GB"/>
        </w:rPr>
        <w:t>(2), pp.237-254.</w:t>
      </w:r>
      <w:r w:rsidRPr="00D72DEF">
        <w:rPr>
          <w:rFonts w:cs="Arial"/>
          <w:szCs w:val="24"/>
          <w:lang w:val="en-GB"/>
        </w:rPr>
        <w:t xml:space="preserve"> </w:t>
      </w:r>
      <w:hyperlink r:id="rId109" w:history="1">
        <w:r w:rsidRPr="00D72DEF">
          <w:rPr>
            <w:rStyle w:val="Hyperlink"/>
            <w:rFonts w:cs="Arial"/>
            <w:szCs w:val="24"/>
            <w:shd w:val="clear" w:color="auto" w:fill="FFFFFF"/>
            <w:lang w:val="en-GB"/>
          </w:rPr>
          <w:t>https://journal3.uin-alauddin.ac.id/index.php/minds/article/view/23224</w:t>
        </w:r>
      </w:hyperlink>
    </w:p>
    <w:p w14:paraId="3086C364" w14:textId="77777777" w:rsidR="00C21427" w:rsidRPr="00D72DEF" w:rsidRDefault="00C21427" w:rsidP="00943AA6">
      <w:pPr>
        <w:rPr>
          <w:rFonts w:cs="Arial"/>
          <w:color w:val="222222"/>
          <w:szCs w:val="24"/>
          <w:shd w:val="clear" w:color="auto" w:fill="FFFFFF"/>
          <w:lang w:val="en-GB"/>
        </w:rPr>
      </w:pPr>
      <w:bookmarkStart w:id="145" w:name="_Hlk159950974"/>
      <w:r w:rsidRPr="00D72DEF">
        <w:rPr>
          <w:rFonts w:cs="Arial"/>
          <w:color w:val="222222"/>
          <w:szCs w:val="24"/>
          <w:shd w:val="clear" w:color="auto" w:fill="FFFFFF"/>
          <w:lang w:val="en-GB"/>
        </w:rPr>
        <w:t>Mulisa, F., (2022)</w:t>
      </w:r>
      <w:bookmarkEnd w:id="145"/>
      <w:r w:rsidRPr="00D72DEF">
        <w:rPr>
          <w:rFonts w:cs="Arial"/>
          <w:color w:val="222222"/>
          <w:szCs w:val="24"/>
          <w:shd w:val="clear" w:color="auto" w:fill="FFFFFF"/>
          <w:lang w:val="en-GB"/>
        </w:rPr>
        <w:t>. When Does a Researcher Choose a Quantitative, Qualitative, or Mixed Research Approach?. </w:t>
      </w:r>
      <w:r w:rsidRPr="00D72DEF">
        <w:rPr>
          <w:rFonts w:cs="Arial"/>
          <w:i/>
          <w:iCs/>
          <w:color w:val="222222"/>
          <w:szCs w:val="24"/>
          <w:shd w:val="clear" w:color="auto" w:fill="FFFFFF"/>
          <w:lang w:val="en-GB"/>
        </w:rPr>
        <w:t>Interchange</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53</w:t>
      </w:r>
      <w:r w:rsidRPr="00D72DEF">
        <w:rPr>
          <w:rFonts w:cs="Arial"/>
          <w:color w:val="222222"/>
          <w:szCs w:val="24"/>
          <w:shd w:val="clear" w:color="auto" w:fill="FFFFFF"/>
          <w:lang w:val="en-GB"/>
        </w:rPr>
        <w:t>(1), pp.113-131.</w:t>
      </w:r>
      <w:r w:rsidRPr="00D72DEF">
        <w:rPr>
          <w:rFonts w:cs="Arial"/>
          <w:szCs w:val="24"/>
          <w:lang w:val="en-GB"/>
        </w:rPr>
        <w:t xml:space="preserve"> </w:t>
      </w:r>
      <w:hyperlink r:id="rId110" w:history="1">
        <w:r w:rsidRPr="00D72DEF">
          <w:rPr>
            <w:rStyle w:val="Hyperlink"/>
            <w:rFonts w:cs="Arial"/>
            <w:szCs w:val="24"/>
            <w:shd w:val="clear" w:color="auto" w:fill="FFFFFF"/>
            <w:lang w:val="en-GB"/>
          </w:rPr>
          <w:t>https://link.springer.com/article/10.1007/s10780-021-09447-z</w:t>
        </w:r>
      </w:hyperlink>
    </w:p>
    <w:p w14:paraId="3D02AD9E" w14:textId="77777777" w:rsidR="00C21427" w:rsidRPr="00D72DEF" w:rsidRDefault="00C21427" w:rsidP="00943AA6">
      <w:pPr>
        <w:rPr>
          <w:rFonts w:cs="Arial"/>
          <w:color w:val="222222"/>
          <w:szCs w:val="24"/>
          <w:shd w:val="clear" w:color="auto" w:fill="FFFFFF"/>
          <w:lang w:val="en-GB"/>
        </w:rPr>
      </w:pPr>
      <w:bookmarkStart w:id="146" w:name="_Hlk159951084"/>
      <w:r w:rsidRPr="00D72DEF">
        <w:rPr>
          <w:rFonts w:cs="Arial"/>
          <w:color w:val="222222"/>
          <w:szCs w:val="24"/>
          <w:shd w:val="clear" w:color="auto" w:fill="FFFFFF"/>
          <w:lang w:val="en-GB"/>
        </w:rPr>
        <w:t>Nayak, J.K. and Singh, P., (2021)</w:t>
      </w:r>
      <w:bookmarkEnd w:id="146"/>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Fundamentals of research methodology problems and prospects</w:t>
      </w:r>
      <w:r w:rsidRPr="00D72DEF">
        <w:rPr>
          <w:rFonts w:cs="Arial"/>
          <w:color w:val="222222"/>
          <w:szCs w:val="24"/>
          <w:shd w:val="clear" w:color="auto" w:fill="FFFFFF"/>
          <w:lang w:val="en-GB"/>
        </w:rPr>
        <w:t>. SSDN Publishers &amp; Distributors.</w:t>
      </w:r>
      <w:r w:rsidRPr="00D72DEF">
        <w:rPr>
          <w:rFonts w:cs="Arial"/>
          <w:szCs w:val="24"/>
          <w:lang w:val="en-GB"/>
        </w:rPr>
        <w:t xml:space="preserve"> </w:t>
      </w:r>
      <w:hyperlink r:id="rId111" w:history="1">
        <w:r w:rsidRPr="00D72DEF">
          <w:rPr>
            <w:rStyle w:val="Hyperlink"/>
            <w:rFonts w:cs="Arial"/>
            <w:szCs w:val="24"/>
            <w:shd w:val="clear" w:color="auto" w:fill="FFFFFF"/>
            <w:lang w:val="en-GB"/>
          </w:rPr>
          <w:t>http://dspace.vnbrims.org:13000/jspui/bitstream/123456789/4653/1/Fundamentals%20of%20Research%20Methodology_Nayak.pdf</w:t>
        </w:r>
      </w:hyperlink>
    </w:p>
    <w:p w14:paraId="2ACB5B85" w14:textId="77777777" w:rsidR="00C21427" w:rsidRPr="00D72DEF" w:rsidRDefault="00C21427" w:rsidP="00943AA6">
      <w:pPr>
        <w:rPr>
          <w:rFonts w:cs="Arial"/>
          <w:color w:val="222222"/>
          <w:szCs w:val="24"/>
          <w:shd w:val="clear" w:color="auto" w:fill="FFFFFF"/>
          <w:lang w:val="en-GB"/>
        </w:rPr>
      </w:pPr>
      <w:r w:rsidRPr="00D72DEF">
        <w:rPr>
          <w:rFonts w:cs="Arial"/>
          <w:color w:val="222222"/>
          <w:szCs w:val="24"/>
          <w:shd w:val="clear" w:color="auto" w:fill="FFFFFF"/>
          <w:lang w:val="en-GB"/>
        </w:rPr>
        <w:t>Newman, M. and Gough, D., (2020). Systematic reviews in educational research: Methodology, perspectives and application. </w:t>
      </w:r>
      <w:r w:rsidRPr="00D72DEF">
        <w:rPr>
          <w:rFonts w:cs="Arial"/>
          <w:i/>
          <w:iCs/>
          <w:color w:val="222222"/>
          <w:szCs w:val="24"/>
          <w:shd w:val="clear" w:color="auto" w:fill="FFFFFF"/>
          <w:lang w:val="en-GB"/>
        </w:rPr>
        <w:t>Systematic reviews in educational research: Methodology, perspectives and application</w:t>
      </w:r>
      <w:r w:rsidRPr="00D72DEF">
        <w:rPr>
          <w:rFonts w:cs="Arial"/>
          <w:color w:val="222222"/>
          <w:szCs w:val="24"/>
          <w:shd w:val="clear" w:color="auto" w:fill="FFFFFF"/>
          <w:lang w:val="en-GB"/>
        </w:rPr>
        <w:t>, pp.3-22.</w:t>
      </w:r>
      <w:r w:rsidRPr="00D72DEF">
        <w:rPr>
          <w:rFonts w:cs="Arial"/>
          <w:szCs w:val="24"/>
          <w:lang w:val="en-GB"/>
        </w:rPr>
        <w:t xml:space="preserve"> </w:t>
      </w:r>
      <w:hyperlink r:id="rId112" w:anchor="page=22" w:history="1">
        <w:r w:rsidRPr="00D72DEF">
          <w:rPr>
            <w:rStyle w:val="Hyperlink"/>
            <w:rFonts w:cs="Arial"/>
            <w:szCs w:val="24"/>
            <w:shd w:val="clear" w:color="auto" w:fill="FFFFFF"/>
            <w:lang w:val="en-GB"/>
          </w:rPr>
          <w:t>https://library.oapen.org/bitstream/handle/20.500.12657/23142/1007012.pdf?sequenc#page=22</w:t>
        </w:r>
      </w:hyperlink>
    </w:p>
    <w:p w14:paraId="5682BDFA" w14:textId="77777777" w:rsidR="00C21427" w:rsidRPr="00D72DEF" w:rsidRDefault="00C21427" w:rsidP="00BD4E6F">
      <w:pPr>
        <w:rPr>
          <w:rFonts w:cs="Arial"/>
          <w:color w:val="222222"/>
          <w:szCs w:val="24"/>
          <w:shd w:val="clear" w:color="auto" w:fill="FFFFFF"/>
          <w:lang w:val="en-GB"/>
        </w:rPr>
      </w:pPr>
      <w:bookmarkStart w:id="147" w:name="_Hlk171771298"/>
      <w:r w:rsidRPr="00D72DEF">
        <w:rPr>
          <w:rFonts w:cs="Arial"/>
          <w:color w:val="222222"/>
          <w:szCs w:val="24"/>
          <w:shd w:val="clear" w:color="auto" w:fill="FFFFFF"/>
          <w:lang w:val="en-GB"/>
        </w:rPr>
        <w:t>Nozdreva, R. and Churakova, A., (2021)</w:t>
      </w:r>
      <w:bookmarkEnd w:id="147"/>
      <w:r w:rsidRPr="00D72DEF">
        <w:rPr>
          <w:rFonts w:cs="Arial"/>
          <w:color w:val="222222"/>
          <w:szCs w:val="24"/>
          <w:shd w:val="clear" w:color="auto" w:fill="FFFFFF"/>
          <w:lang w:val="en-GB"/>
        </w:rPr>
        <w:t>. Digital tools in empirical marketing strategies of global hotel companies. </w:t>
      </w:r>
      <w:r w:rsidRPr="00D72DEF">
        <w:rPr>
          <w:rFonts w:cs="Arial"/>
          <w:i/>
          <w:iCs/>
          <w:color w:val="222222"/>
          <w:szCs w:val="24"/>
          <w:shd w:val="clear" w:color="auto" w:fill="FFFFFF"/>
          <w:lang w:val="en-GB"/>
        </w:rPr>
        <w:t>Digital strategies in a global market: Navigating the Fourth Industrial Revolution</w:t>
      </w:r>
      <w:r w:rsidRPr="00D72DEF">
        <w:rPr>
          <w:rFonts w:cs="Arial"/>
          <w:color w:val="222222"/>
          <w:szCs w:val="24"/>
          <w:shd w:val="clear" w:color="auto" w:fill="FFFFFF"/>
          <w:lang w:val="en-GB"/>
        </w:rPr>
        <w:t>, pp.213-227.</w:t>
      </w:r>
      <w:r w:rsidRPr="00D72DEF">
        <w:rPr>
          <w:rFonts w:cs="Arial"/>
          <w:szCs w:val="24"/>
          <w:lang w:val="en-GB"/>
        </w:rPr>
        <w:t xml:space="preserve"> </w:t>
      </w:r>
      <w:hyperlink r:id="rId113" w:history="1">
        <w:r w:rsidRPr="00D72DEF">
          <w:rPr>
            <w:rStyle w:val="Hyperlink"/>
            <w:rFonts w:cs="Arial"/>
            <w:szCs w:val="24"/>
            <w:shd w:val="clear" w:color="auto" w:fill="FFFFFF"/>
            <w:lang w:val="en-GB"/>
          </w:rPr>
          <w:t>https://link.springer.com/chapter/10.1007/978-3-030-58267-8_16</w:t>
        </w:r>
      </w:hyperlink>
    </w:p>
    <w:p w14:paraId="70BF16A7" w14:textId="77777777" w:rsidR="00C21427" w:rsidRPr="00D72DEF" w:rsidRDefault="00C21427" w:rsidP="00BD4E6F">
      <w:pPr>
        <w:rPr>
          <w:rFonts w:cs="Arial"/>
          <w:color w:val="222222"/>
          <w:szCs w:val="24"/>
          <w:shd w:val="clear" w:color="auto" w:fill="FFFFFF"/>
          <w:lang w:val="en-GB"/>
        </w:rPr>
      </w:pPr>
      <w:r w:rsidRPr="00D72DEF">
        <w:rPr>
          <w:rFonts w:cs="Arial"/>
          <w:color w:val="222222"/>
          <w:szCs w:val="24"/>
          <w:shd w:val="clear" w:color="auto" w:fill="FFFFFF"/>
          <w:lang w:val="en-GB"/>
        </w:rPr>
        <w:t>Nuseir, M. and Elrefae, G., (2022). The effects of facilitating conditions, customer experience and brand loyalty on customer-based brand equity through social media marketing. </w:t>
      </w:r>
      <w:r w:rsidRPr="00D72DEF">
        <w:rPr>
          <w:rFonts w:cs="Arial"/>
          <w:i/>
          <w:iCs/>
          <w:color w:val="222222"/>
          <w:szCs w:val="24"/>
          <w:shd w:val="clear" w:color="auto" w:fill="FFFFFF"/>
          <w:lang w:val="en-GB"/>
        </w:rPr>
        <w:t>International Journal of Data and Network Science</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6</w:t>
      </w:r>
      <w:r w:rsidRPr="00D72DEF">
        <w:rPr>
          <w:rFonts w:cs="Arial"/>
          <w:color w:val="222222"/>
          <w:szCs w:val="24"/>
          <w:shd w:val="clear" w:color="auto" w:fill="FFFFFF"/>
          <w:lang w:val="en-GB"/>
        </w:rPr>
        <w:t>(3), pp.875-884.</w:t>
      </w:r>
      <w:r w:rsidRPr="00D72DEF">
        <w:rPr>
          <w:rFonts w:cs="Arial"/>
          <w:szCs w:val="24"/>
          <w:lang w:val="en-GB"/>
        </w:rPr>
        <w:t xml:space="preserve"> </w:t>
      </w:r>
      <w:hyperlink r:id="rId114" w:history="1">
        <w:r w:rsidRPr="00D72DEF">
          <w:rPr>
            <w:rStyle w:val="Hyperlink"/>
            <w:rFonts w:cs="Arial"/>
            <w:szCs w:val="24"/>
            <w:shd w:val="clear" w:color="auto" w:fill="FFFFFF"/>
            <w:lang w:val="en-GB"/>
          </w:rPr>
          <w:t>http://m.growingscience.com/beta/ijds/5375-the-effects-of-facilitating-conditions-customer-experience-and-brand-loyalty-on-customer-based-brand-equity-through-social-media-marketing.html</w:t>
        </w:r>
      </w:hyperlink>
    </w:p>
    <w:p w14:paraId="6DD50804" w14:textId="77777777" w:rsidR="00C21427" w:rsidRPr="00D72DEF" w:rsidRDefault="00C21427" w:rsidP="00BD4E6F">
      <w:pPr>
        <w:rPr>
          <w:rFonts w:cs="Arial"/>
          <w:color w:val="222222"/>
          <w:szCs w:val="24"/>
          <w:shd w:val="clear" w:color="auto" w:fill="FFFFFF"/>
          <w:lang w:val="en-GB"/>
        </w:rPr>
      </w:pPr>
      <w:bookmarkStart w:id="148" w:name="_Hlk171770760"/>
      <w:r w:rsidRPr="00D72DEF">
        <w:rPr>
          <w:rFonts w:cs="Arial"/>
          <w:color w:val="222222"/>
          <w:szCs w:val="24"/>
          <w:shd w:val="clear" w:color="auto" w:fill="FFFFFF"/>
          <w:lang w:val="en-GB"/>
        </w:rPr>
        <w:t>Nuseir, M. and Refae, G.E., (2022)</w:t>
      </w:r>
      <w:bookmarkEnd w:id="148"/>
      <w:r w:rsidRPr="00D72DEF">
        <w:rPr>
          <w:rFonts w:cs="Arial"/>
          <w:color w:val="222222"/>
          <w:szCs w:val="24"/>
          <w:shd w:val="clear" w:color="auto" w:fill="FFFFFF"/>
          <w:lang w:val="en-GB"/>
        </w:rPr>
        <w:t>. The effect of digital marketing capabilities on business performance enhancement: Mediating the role of customer relationship management (CRM). </w:t>
      </w:r>
      <w:r w:rsidRPr="00D72DEF">
        <w:rPr>
          <w:rFonts w:cs="Arial"/>
          <w:i/>
          <w:iCs/>
          <w:color w:val="222222"/>
          <w:szCs w:val="24"/>
          <w:shd w:val="clear" w:color="auto" w:fill="FFFFFF"/>
          <w:lang w:val="en-GB"/>
        </w:rPr>
        <w:t>International Journal of Data and Network Science</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6</w:t>
      </w:r>
      <w:r w:rsidRPr="00D72DEF">
        <w:rPr>
          <w:rFonts w:cs="Arial"/>
          <w:color w:val="222222"/>
          <w:szCs w:val="24"/>
          <w:shd w:val="clear" w:color="auto" w:fill="FFFFFF"/>
          <w:lang w:val="en-GB"/>
        </w:rPr>
        <w:t>(2), pp.295-304.</w:t>
      </w:r>
      <w:r w:rsidRPr="00D72DEF">
        <w:rPr>
          <w:rFonts w:cs="Arial"/>
          <w:szCs w:val="24"/>
          <w:lang w:val="en-GB"/>
        </w:rPr>
        <w:t xml:space="preserve"> </w:t>
      </w:r>
      <w:hyperlink r:id="rId115" w:history="1">
        <w:r w:rsidRPr="00D72DEF">
          <w:rPr>
            <w:rStyle w:val="Hyperlink"/>
            <w:rFonts w:cs="Arial"/>
            <w:szCs w:val="24"/>
            <w:shd w:val="clear" w:color="auto" w:fill="FFFFFF"/>
            <w:lang w:val="en-GB"/>
          </w:rPr>
          <w:t>http://growingscience.com/beta/ijds/5222-the-effect-of-digital-marketing-capabilities-on-business-performance-enhancement-mediating-the-role-of-customer-relationship-management-crm.html</w:t>
        </w:r>
      </w:hyperlink>
    </w:p>
    <w:p w14:paraId="20A16B54" w14:textId="77777777" w:rsidR="00C21427" w:rsidRPr="00D72DEF" w:rsidRDefault="00C21427" w:rsidP="00943AA6">
      <w:pPr>
        <w:rPr>
          <w:rFonts w:cs="Arial"/>
          <w:color w:val="222222"/>
          <w:szCs w:val="24"/>
          <w:shd w:val="clear" w:color="auto" w:fill="FFFFFF"/>
          <w:lang w:val="en-GB"/>
        </w:rPr>
      </w:pPr>
      <w:r w:rsidRPr="00D72DEF">
        <w:rPr>
          <w:rFonts w:cs="Arial"/>
          <w:color w:val="222222"/>
          <w:szCs w:val="24"/>
          <w:shd w:val="clear" w:color="auto" w:fill="FFFFFF"/>
          <w:lang w:val="en-GB"/>
        </w:rPr>
        <w:t>Ocaña-Fernández, Y. and Fuster-Guillén, D., (2021). The bibliographical review as a research methodology. </w:t>
      </w:r>
      <w:r w:rsidRPr="00D72DEF">
        <w:rPr>
          <w:rFonts w:cs="Arial"/>
          <w:i/>
          <w:iCs/>
          <w:color w:val="222222"/>
          <w:szCs w:val="24"/>
          <w:shd w:val="clear" w:color="auto" w:fill="FFFFFF"/>
          <w:lang w:val="en-GB"/>
        </w:rPr>
        <w:t>Revista Tempos E Espaços Em Educação</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14</w:t>
      </w:r>
      <w:r w:rsidRPr="00D72DEF">
        <w:rPr>
          <w:rFonts w:cs="Arial"/>
          <w:color w:val="222222"/>
          <w:szCs w:val="24"/>
          <w:shd w:val="clear" w:color="auto" w:fill="FFFFFF"/>
          <w:lang w:val="en-GB"/>
        </w:rPr>
        <w:t>(33), pp.e15614-e15614.</w:t>
      </w:r>
      <w:r w:rsidRPr="00D72DEF">
        <w:rPr>
          <w:rFonts w:cs="Arial"/>
          <w:szCs w:val="24"/>
          <w:lang w:val="en-GB"/>
        </w:rPr>
        <w:t xml:space="preserve"> </w:t>
      </w:r>
      <w:hyperlink r:id="rId116" w:history="1">
        <w:r w:rsidRPr="00D72DEF">
          <w:rPr>
            <w:rStyle w:val="Hyperlink"/>
            <w:rFonts w:cs="Arial"/>
            <w:szCs w:val="24"/>
            <w:shd w:val="clear" w:color="auto" w:fill="FFFFFF"/>
            <w:lang w:val="en-GB"/>
          </w:rPr>
          <w:t>https://ufs.emnuvens.com.br/revtee/article/view/15614</w:t>
        </w:r>
      </w:hyperlink>
    </w:p>
    <w:p w14:paraId="6B9F4251" w14:textId="77777777" w:rsidR="00C21427" w:rsidRPr="00D72DEF" w:rsidRDefault="00C21427" w:rsidP="00943AA6">
      <w:pPr>
        <w:rPr>
          <w:rFonts w:cs="Arial"/>
          <w:color w:val="222222"/>
          <w:szCs w:val="24"/>
          <w:shd w:val="clear" w:color="auto" w:fill="FFFFFF"/>
          <w:lang w:val="en-GB"/>
        </w:rPr>
      </w:pPr>
      <w:r w:rsidRPr="00D72DEF">
        <w:rPr>
          <w:rFonts w:cs="Arial"/>
          <w:color w:val="222222"/>
          <w:szCs w:val="24"/>
          <w:shd w:val="clear" w:color="auto" w:fill="FFFFFF"/>
          <w:lang w:val="en-GB"/>
        </w:rPr>
        <w:t>Omar, A.M. and Atteya, N., (2020). The impact of digital marketing on consumer buying decision process in the Egyptian market. </w:t>
      </w:r>
      <w:r w:rsidRPr="00D72DEF">
        <w:rPr>
          <w:rFonts w:cs="Arial"/>
          <w:i/>
          <w:iCs/>
          <w:color w:val="222222"/>
          <w:szCs w:val="24"/>
          <w:shd w:val="clear" w:color="auto" w:fill="FFFFFF"/>
          <w:lang w:val="en-GB"/>
        </w:rPr>
        <w:t>International Journal of Business and Management</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15</w:t>
      </w:r>
      <w:r w:rsidRPr="00D72DEF">
        <w:rPr>
          <w:rFonts w:cs="Arial"/>
          <w:color w:val="222222"/>
          <w:szCs w:val="24"/>
          <w:shd w:val="clear" w:color="auto" w:fill="FFFFFF"/>
          <w:lang w:val="en-GB"/>
        </w:rPr>
        <w:t>(7), p.120.</w:t>
      </w:r>
      <w:r w:rsidRPr="00D72DEF">
        <w:rPr>
          <w:rFonts w:cs="Arial"/>
          <w:szCs w:val="24"/>
          <w:lang w:val="en-GB"/>
        </w:rPr>
        <w:t xml:space="preserve"> </w:t>
      </w:r>
      <w:hyperlink r:id="rId117" w:history="1">
        <w:r w:rsidRPr="00D72DEF">
          <w:rPr>
            <w:rStyle w:val="Hyperlink"/>
            <w:rFonts w:cs="Arial"/>
            <w:szCs w:val="24"/>
            <w:shd w:val="clear" w:color="auto" w:fill="FFFFFF"/>
            <w:lang w:val="en-GB"/>
          </w:rPr>
          <w:t>https://pdfs.semanticscholar.org/f13b/13728c0776036fa31f35c6badcf220b28b98.pdf</w:t>
        </w:r>
      </w:hyperlink>
    </w:p>
    <w:p w14:paraId="57BFFE3B" w14:textId="77777777" w:rsidR="00C21427" w:rsidRPr="00D72DEF" w:rsidRDefault="00C21427" w:rsidP="00BD4E6F">
      <w:pPr>
        <w:rPr>
          <w:rFonts w:cs="Arial"/>
          <w:color w:val="222222"/>
          <w:szCs w:val="24"/>
          <w:shd w:val="clear" w:color="auto" w:fill="FFFFFF"/>
          <w:lang w:val="en-GB"/>
        </w:rPr>
      </w:pPr>
      <w:r w:rsidRPr="00D72DEF">
        <w:rPr>
          <w:rFonts w:cs="Arial"/>
          <w:color w:val="222222"/>
          <w:szCs w:val="24"/>
          <w:shd w:val="clear" w:color="auto" w:fill="FFFFFF"/>
          <w:lang w:val="en-GB"/>
        </w:rPr>
        <w:t>Page, S.J. and Connell, J., (2020). Marketing tourism destinations. In </w:t>
      </w:r>
      <w:r w:rsidRPr="00D72DEF">
        <w:rPr>
          <w:rFonts w:cs="Arial"/>
          <w:i/>
          <w:iCs/>
          <w:color w:val="222222"/>
          <w:szCs w:val="24"/>
          <w:shd w:val="clear" w:color="auto" w:fill="FFFFFF"/>
          <w:lang w:val="en-GB"/>
        </w:rPr>
        <w:t>Tourism</w:t>
      </w:r>
      <w:r w:rsidRPr="00D72DEF">
        <w:rPr>
          <w:rFonts w:cs="Arial"/>
          <w:color w:val="222222"/>
          <w:szCs w:val="24"/>
          <w:shd w:val="clear" w:color="auto" w:fill="FFFFFF"/>
          <w:lang w:val="en-GB"/>
        </w:rPr>
        <w:t> (pp. 325-352). Routledge.</w:t>
      </w:r>
      <w:r w:rsidRPr="00D72DEF">
        <w:rPr>
          <w:rFonts w:cs="Arial"/>
          <w:szCs w:val="24"/>
          <w:lang w:val="en-GB"/>
        </w:rPr>
        <w:t xml:space="preserve"> </w:t>
      </w:r>
      <w:hyperlink r:id="rId118" w:history="1">
        <w:r w:rsidRPr="00D72DEF">
          <w:rPr>
            <w:rStyle w:val="Hyperlink"/>
            <w:rFonts w:cs="Arial"/>
            <w:szCs w:val="24"/>
            <w:shd w:val="clear" w:color="auto" w:fill="FFFFFF"/>
            <w:lang w:val="en-GB"/>
          </w:rPr>
          <w:t>https://www.taylorfrancis.com/chapters/edit/10.4324/9781003005520-18/marketing-tourism-destinations-stephen-page-joanne-connell</w:t>
        </w:r>
      </w:hyperlink>
    </w:p>
    <w:p w14:paraId="7B891158" w14:textId="77777777" w:rsidR="00C21427" w:rsidRPr="00D72DEF" w:rsidRDefault="00C21427" w:rsidP="00943AA6">
      <w:pPr>
        <w:rPr>
          <w:rStyle w:val="Hyperlink"/>
          <w:rFonts w:cs="Arial"/>
          <w:szCs w:val="24"/>
          <w:shd w:val="clear" w:color="auto" w:fill="FFFFFF"/>
          <w:lang w:val="en-GB"/>
        </w:rPr>
      </w:pPr>
      <w:r w:rsidRPr="00D72DEF">
        <w:rPr>
          <w:rFonts w:cs="Arial"/>
          <w:color w:val="222222"/>
          <w:szCs w:val="24"/>
          <w:shd w:val="clear" w:color="auto" w:fill="FFFFFF"/>
          <w:lang w:val="en-GB"/>
        </w:rPr>
        <w:t>Pandey, P. and Pandey, M.M., (2021). </w:t>
      </w:r>
      <w:r w:rsidRPr="00D72DEF">
        <w:rPr>
          <w:rFonts w:cs="Arial"/>
          <w:i/>
          <w:iCs/>
          <w:color w:val="222222"/>
          <w:szCs w:val="24"/>
          <w:shd w:val="clear" w:color="auto" w:fill="FFFFFF"/>
          <w:lang w:val="en-GB"/>
        </w:rPr>
        <w:t>Research methodology tools and techniques</w:t>
      </w:r>
      <w:r w:rsidRPr="00D72DEF">
        <w:rPr>
          <w:rFonts w:cs="Arial"/>
          <w:color w:val="222222"/>
          <w:szCs w:val="24"/>
          <w:shd w:val="clear" w:color="auto" w:fill="FFFFFF"/>
          <w:lang w:val="en-GB"/>
        </w:rPr>
        <w:t>. Bridge Center.</w:t>
      </w:r>
      <w:r w:rsidRPr="00D72DEF">
        <w:rPr>
          <w:rFonts w:cs="Arial"/>
          <w:szCs w:val="24"/>
          <w:lang w:val="en-GB"/>
        </w:rPr>
        <w:t xml:space="preserve"> </w:t>
      </w:r>
      <w:hyperlink r:id="rId119" w:history="1">
        <w:r w:rsidRPr="00D72DEF">
          <w:rPr>
            <w:rStyle w:val="Hyperlink"/>
            <w:rFonts w:cs="Arial"/>
            <w:szCs w:val="24"/>
            <w:shd w:val="clear" w:color="auto" w:fill="FFFFFF"/>
            <w:lang w:val="en-GB"/>
          </w:rPr>
          <w:t>http://dspace.vnbrims.org:13000/jspui/bitstream/123456789/4666/1/RESEARCH%20METHODOLOGY%20TOOLS%20AND%20TECHNIQUES.pdf</w:t>
        </w:r>
      </w:hyperlink>
    </w:p>
    <w:p w14:paraId="546B5D18" w14:textId="77777777" w:rsidR="00C21427" w:rsidRPr="00D72DEF" w:rsidRDefault="00C21427" w:rsidP="00BD4E6F">
      <w:pPr>
        <w:rPr>
          <w:rFonts w:cs="Arial"/>
          <w:color w:val="222222"/>
          <w:szCs w:val="24"/>
          <w:shd w:val="clear" w:color="auto" w:fill="FFFFFF"/>
          <w:lang w:val="en-GB"/>
        </w:rPr>
      </w:pPr>
      <w:r w:rsidRPr="00D72DEF">
        <w:rPr>
          <w:rFonts w:cs="Arial"/>
          <w:color w:val="222222"/>
          <w:szCs w:val="24"/>
          <w:shd w:val="clear" w:color="auto" w:fill="FFFFFF"/>
          <w:lang w:val="en-GB"/>
        </w:rPr>
        <w:t>Pateli, A., Mylonas, N. and Spyrou, A., (2020). Organisational adoption of social media in the hospitality industry: An integrated approach based on DIT and TOE frameworks. </w:t>
      </w:r>
      <w:r w:rsidRPr="00D72DEF">
        <w:rPr>
          <w:rFonts w:cs="Arial"/>
          <w:i/>
          <w:iCs/>
          <w:color w:val="222222"/>
          <w:szCs w:val="24"/>
          <w:shd w:val="clear" w:color="auto" w:fill="FFFFFF"/>
          <w:lang w:val="en-GB"/>
        </w:rPr>
        <w:t>Sustainability</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12</w:t>
      </w:r>
      <w:r w:rsidRPr="00D72DEF">
        <w:rPr>
          <w:rFonts w:cs="Arial"/>
          <w:color w:val="222222"/>
          <w:szCs w:val="24"/>
          <w:shd w:val="clear" w:color="auto" w:fill="FFFFFF"/>
          <w:lang w:val="en-GB"/>
        </w:rPr>
        <w:t>(17), p.7132.</w:t>
      </w:r>
      <w:r w:rsidRPr="00D72DEF">
        <w:rPr>
          <w:rFonts w:cs="Arial"/>
          <w:szCs w:val="24"/>
          <w:lang w:val="en-GB"/>
        </w:rPr>
        <w:t xml:space="preserve"> </w:t>
      </w:r>
      <w:hyperlink r:id="rId120" w:history="1">
        <w:r w:rsidRPr="00D72DEF">
          <w:rPr>
            <w:rStyle w:val="Hyperlink"/>
            <w:rFonts w:cs="Arial"/>
            <w:szCs w:val="24"/>
            <w:shd w:val="clear" w:color="auto" w:fill="FFFFFF"/>
            <w:lang w:val="en-GB"/>
          </w:rPr>
          <w:t>https://www.mdpi.com/2071-1050/12/17/7132</w:t>
        </w:r>
      </w:hyperlink>
    </w:p>
    <w:p w14:paraId="35DF52F0" w14:textId="77777777" w:rsidR="00C21427" w:rsidRPr="00D72DEF" w:rsidRDefault="00C21427" w:rsidP="00943AA6">
      <w:pPr>
        <w:rPr>
          <w:rFonts w:cs="Arial"/>
          <w:color w:val="222222"/>
          <w:szCs w:val="24"/>
          <w:shd w:val="clear" w:color="auto" w:fill="FFFFFF"/>
          <w:lang w:val="en-GB"/>
        </w:rPr>
      </w:pPr>
      <w:bookmarkStart w:id="149" w:name="_Hlk160022345"/>
      <w:r w:rsidRPr="00D72DEF">
        <w:rPr>
          <w:rFonts w:cs="Arial"/>
          <w:color w:val="222222"/>
          <w:szCs w:val="24"/>
          <w:shd w:val="clear" w:color="auto" w:fill="FFFFFF"/>
          <w:lang w:val="en-GB"/>
        </w:rPr>
        <w:t>Pietilä</w:t>
      </w:r>
      <w:bookmarkEnd w:id="149"/>
      <w:r w:rsidRPr="00D72DEF">
        <w:rPr>
          <w:rFonts w:cs="Arial"/>
          <w:color w:val="222222"/>
          <w:szCs w:val="24"/>
          <w:shd w:val="clear" w:color="auto" w:fill="FFFFFF"/>
          <w:lang w:val="en-GB"/>
        </w:rPr>
        <w:t>, A.M., Nurmi, S.M., Halkoaho, A. and Kyngäs, H., (2020). Qualitative research: Ethical considerations. </w:t>
      </w:r>
      <w:r w:rsidRPr="00D72DEF">
        <w:rPr>
          <w:rFonts w:cs="Arial"/>
          <w:i/>
          <w:iCs/>
          <w:color w:val="222222"/>
          <w:szCs w:val="24"/>
          <w:shd w:val="clear" w:color="auto" w:fill="FFFFFF"/>
          <w:lang w:val="en-GB"/>
        </w:rPr>
        <w:t>The application of content analysis in nursing science research</w:t>
      </w:r>
      <w:r w:rsidRPr="00D72DEF">
        <w:rPr>
          <w:rFonts w:cs="Arial"/>
          <w:color w:val="222222"/>
          <w:szCs w:val="24"/>
          <w:shd w:val="clear" w:color="auto" w:fill="FFFFFF"/>
          <w:lang w:val="en-GB"/>
        </w:rPr>
        <w:t>, pp.49-69.</w:t>
      </w:r>
      <w:r w:rsidRPr="00D72DEF">
        <w:rPr>
          <w:rFonts w:cs="Arial"/>
          <w:szCs w:val="24"/>
          <w:lang w:val="en-GB"/>
        </w:rPr>
        <w:t xml:space="preserve"> </w:t>
      </w:r>
      <w:hyperlink r:id="rId121" w:history="1">
        <w:r w:rsidRPr="00D72DEF">
          <w:rPr>
            <w:rStyle w:val="Hyperlink"/>
            <w:rFonts w:cs="Arial"/>
            <w:szCs w:val="24"/>
            <w:shd w:val="clear" w:color="auto" w:fill="FFFFFF"/>
            <w:lang w:val="en-GB"/>
          </w:rPr>
          <w:t>https://link.springer.com/chapter/10.1007/978-3-030-30199-6_6</w:t>
        </w:r>
      </w:hyperlink>
    </w:p>
    <w:p w14:paraId="537D8645" w14:textId="77777777" w:rsidR="00C21427" w:rsidRPr="00D72DEF" w:rsidRDefault="00C21427" w:rsidP="00BD4E6F">
      <w:pPr>
        <w:rPr>
          <w:rFonts w:cs="Arial"/>
          <w:color w:val="222222"/>
          <w:szCs w:val="24"/>
          <w:shd w:val="clear" w:color="auto" w:fill="FFFFFF"/>
          <w:lang w:val="en-GB"/>
        </w:rPr>
      </w:pPr>
      <w:bookmarkStart w:id="150" w:name="_Hlk171770819"/>
      <w:r w:rsidRPr="00D72DEF">
        <w:rPr>
          <w:rFonts w:cs="Arial"/>
          <w:color w:val="222222"/>
          <w:szCs w:val="24"/>
          <w:shd w:val="clear" w:color="auto" w:fill="FFFFFF"/>
          <w:lang w:val="en-GB"/>
        </w:rPr>
        <w:t>Polanco-Diges, L. and Debasa, F., (2020)</w:t>
      </w:r>
      <w:bookmarkEnd w:id="150"/>
      <w:r w:rsidRPr="00D72DEF">
        <w:rPr>
          <w:rFonts w:cs="Arial"/>
          <w:color w:val="222222"/>
          <w:szCs w:val="24"/>
          <w:shd w:val="clear" w:color="auto" w:fill="FFFFFF"/>
          <w:lang w:val="en-GB"/>
        </w:rPr>
        <w:t>. The use of digital marketing strategies in the sharing economy: A literature review. </w:t>
      </w:r>
      <w:r w:rsidRPr="00D72DEF">
        <w:rPr>
          <w:rFonts w:cs="Arial"/>
          <w:i/>
          <w:iCs/>
          <w:color w:val="222222"/>
          <w:szCs w:val="24"/>
          <w:shd w:val="clear" w:color="auto" w:fill="FFFFFF"/>
          <w:lang w:val="en-GB"/>
        </w:rPr>
        <w:t>Journal of Spatial and Organizational Dynamics</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8</w:t>
      </w:r>
      <w:r w:rsidRPr="00D72DEF">
        <w:rPr>
          <w:rFonts w:cs="Arial"/>
          <w:color w:val="222222"/>
          <w:szCs w:val="24"/>
          <w:shd w:val="clear" w:color="auto" w:fill="FFFFFF"/>
          <w:lang w:val="en-GB"/>
        </w:rPr>
        <w:t>(3), pp.217-229.</w:t>
      </w:r>
      <w:r w:rsidRPr="00D72DEF">
        <w:rPr>
          <w:rFonts w:cs="Arial"/>
          <w:szCs w:val="24"/>
          <w:lang w:val="en-GB"/>
        </w:rPr>
        <w:t xml:space="preserve"> </w:t>
      </w:r>
      <w:hyperlink r:id="rId122" w:history="1">
        <w:r w:rsidRPr="00D72DEF">
          <w:rPr>
            <w:rStyle w:val="Hyperlink"/>
            <w:rFonts w:cs="Arial"/>
            <w:szCs w:val="24"/>
            <w:shd w:val="clear" w:color="auto" w:fill="FFFFFF"/>
            <w:lang w:val="en-GB"/>
          </w:rPr>
          <w:t>https://www.jsod-cieo.net/journal/index.php/jsod/article/view/244</w:t>
        </w:r>
      </w:hyperlink>
    </w:p>
    <w:p w14:paraId="1194F10B" w14:textId="77777777" w:rsidR="00C21427" w:rsidRPr="00D72DEF" w:rsidRDefault="00C21427" w:rsidP="00BD4E6F">
      <w:pPr>
        <w:rPr>
          <w:rFonts w:cs="Arial"/>
          <w:color w:val="222222"/>
          <w:szCs w:val="24"/>
          <w:shd w:val="clear" w:color="auto" w:fill="FFFFFF"/>
          <w:lang w:val="en-GB"/>
        </w:rPr>
      </w:pPr>
      <w:r w:rsidRPr="00D72DEF">
        <w:rPr>
          <w:rFonts w:cs="Arial"/>
          <w:color w:val="222222"/>
          <w:szCs w:val="24"/>
          <w:shd w:val="clear" w:color="auto" w:fill="FFFFFF"/>
          <w:lang w:val="en-GB"/>
        </w:rPr>
        <w:t>Ponzoa, J.M. and Erdmann, A., (2021). E-commerce customer attraction: Digital marketing techniques, evolution and dynamics across firms. </w:t>
      </w:r>
      <w:r w:rsidRPr="00D72DEF">
        <w:rPr>
          <w:rFonts w:cs="Arial"/>
          <w:i/>
          <w:iCs/>
          <w:color w:val="222222"/>
          <w:szCs w:val="24"/>
          <w:shd w:val="clear" w:color="auto" w:fill="FFFFFF"/>
          <w:lang w:val="en-GB"/>
        </w:rPr>
        <w:t>Journal of Promotion Management</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27</w:t>
      </w:r>
      <w:r w:rsidRPr="00D72DEF">
        <w:rPr>
          <w:rFonts w:cs="Arial"/>
          <w:color w:val="222222"/>
          <w:szCs w:val="24"/>
          <w:shd w:val="clear" w:color="auto" w:fill="FFFFFF"/>
          <w:lang w:val="en-GB"/>
        </w:rPr>
        <w:t>(5), pp.697-715.</w:t>
      </w:r>
      <w:r w:rsidRPr="00D72DEF">
        <w:rPr>
          <w:rFonts w:cs="Arial"/>
          <w:szCs w:val="24"/>
          <w:lang w:val="en-GB"/>
        </w:rPr>
        <w:t xml:space="preserve"> </w:t>
      </w:r>
      <w:hyperlink r:id="rId123" w:history="1">
        <w:r w:rsidRPr="00D72DEF">
          <w:rPr>
            <w:rStyle w:val="Hyperlink"/>
            <w:rFonts w:cs="Arial"/>
            <w:szCs w:val="24"/>
            <w:shd w:val="clear" w:color="auto" w:fill="FFFFFF"/>
            <w:lang w:val="en-GB"/>
          </w:rPr>
          <w:t>https://www.tandfonline.com/doi/abs/10.1080/10496491.2021.1880521</w:t>
        </w:r>
      </w:hyperlink>
    </w:p>
    <w:p w14:paraId="19EFDCA9" w14:textId="77777777" w:rsidR="00C21427" w:rsidRPr="00D72DEF" w:rsidRDefault="00C21427" w:rsidP="00BD4E6F">
      <w:pPr>
        <w:rPr>
          <w:rFonts w:cs="Arial"/>
          <w:color w:val="222222"/>
          <w:szCs w:val="24"/>
          <w:shd w:val="clear" w:color="auto" w:fill="FFFFFF"/>
          <w:lang w:val="en-GB"/>
        </w:rPr>
      </w:pPr>
      <w:r w:rsidRPr="00D72DEF">
        <w:rPr>
          <w:rFonts w:cs="Arial"/>
          <w:color w:val="222222"/>
          <w:szCs w:val="24"/>
          <w:shd w:val="clear" w:color="auto" w:fill="FFFFFF"/>
          <w:lang w:val="en-GB"/>
        </w:rPr>
        <w:t>Puthussery, A., (2020). Digital marketing: an overview.</w:t>
      </w:r>
      <w:r w:rsidRPr="00D72DEF">
        <w:rPr>
          <w:rFonts w:cs="Arial"/>
          <w:szCs w:val="24"/>
          <w:lang w:val="en-GB"/>
        </w:rPr>
        <w:t xml:space="preserve"> </w:t>
      </w:r>
      <w:hyperlink r:id="rId124" w:history="1">
        <w:r w:rsidRPr="00D72DEF">
          <w:rPr>
            <w:rStyle w:val="Hyperlink"/>
            <w:rFonts w:cs="Arial"/>
            <w:szCs w:val="24"/>
            <w:shd w:val="clear" w:color="auto" w:fill="FFFFFF"/>
            <w:lang w:val="en-GB"/>
          </w:rPr>
          <w:t>https://books.google.com/books?hl=en&amp;lr=&amp;id=wFjTDwAAQBAJ&amp;oi=fnd&amp;pg=PT3&amp;dq=digital+marketing+concept&amp;ots=qRVmG001MX&amp;sig=NlsPT65wg8qDHn-zzyHUShIgue0</w:t>
        </w:r>
      </w:hyperlink>
    </w:p>
    <w:p w14:paraId="21F0F293" w14:textId="77777777" w:rsidR="00C21427" w:rsidRPr="00D72DEF" w:rsidRDefault="00C21427" w:rsidP="00BD4E6F">
      <w:pPr>
        <w:rPr>
          <w:rFonts w:cs="Arial"/>
          <w:szCs w:val="24"/>
          <w:lang w:val="en-GB"/>
        </w:rPr>
      </w:pPr>
      <w:bookmarkStart w:id="151" w:name="_Hlk171769688"/>
      <w:r w:rsidRPr="00D72DEF">
        <w:rPr>
          <w:rFonts w:cs="Arial"/>
          <w:szCs w:val="24"/>
          <w:lang w:val="en-GB"/>
        </w:rPr>
        <w:t>Relationship marketing. (2024)</w:t>
      </w:r>
      <w:bookmarkEnd w:id="151"/>
      <w:r w:rsidRPr="00D72DEF">
        <w:rPr>
          <w:rFonts w:cs="Arial"/>
          <w:szCs w:val="24"/>
          <w:lang w:val="en-GB"/>
        </w:rPr>
        <w:t xml:space="preserve">. </w:t>
      </w:r>
      <w:r w:rsidRPr="00D72DEF">
        <w:rPr>
          <w:rFonts w:cs="Arial"/>
          <w:i/>
          <w:iCs/>
          <w:szCs w:val="24"/>
          <w:lang w:val="en-GB"/>
        </w:rPr>
        <w:t>Relationship marketing | Customer Relationship Management | Six Markets Model Chart | Customer Relationship Marketing With Diagram</w:t>
      </w:r>
      <w:r w:rsidRPr="00D72DEF">
        <w:rPr>
          <w:rFonts w:cs="Arial"/>
          <w:szCs w:val="24"/>
          <w:lang w:val="en-GB"/>
        </w:rPr>
        <w:t xml:space="preserve">. [online] Available at: </w:t>
      </w:r>
      <w:hyperlink r:id="rId125" w:history="1">
        <w:r w:rsidRPr="00D72DEF">
          <w:rPr>
            <w:rStyle w:val="Hyperlink"/>
            <w:rFonts w:cs="Arial"/>
            <w:szCs w:val="24"/>
            <w:lang w:val="en-GB"/>
          </w:rPr>
          <w:t>https://www.conceptdraw.com/examples/customer-relationship-marketing-with-diagram</w:t>
        </w:r>
      </w:hyperlink>
      <w:r w:rsidRPr="00D72DEF">
        <w:rPr>
          <w:rFonts w:cs="Arial"/>
          <w:szCs w:val="24"/>
          <w:lang w:val="en-GB"/>
        </w:rPr>
        <w:t>[Accessed 13 Jul. 2024].</w:t>
      </w:r>
    </w:p>
    <w:p w14:paraId="3396A734" w14:textId="77777777" w:rsidR="00C21427" w:rsidRPr="00D72DEF" w:rsidRDefault="00C21427" w:rsidP="00943AA6">
      <w:pPr>
        <w:rPr>
          <w:rFonts w:cs="Arial"/>
          <w:color w:val="222222"/>
          <w:szCs w:val="24"/>
          <w:shd w:val="clear" w:color="auto" w:fill="FFFFFF"/>
          <w:lang w:val="en-GB"/>
        </w:rPr>
      </w:pPr>
      <w:bookmarkStart w:id="152" w:name="_Hlk159951188"/>
      <w:r w:rsidRPr="00D72DEF">
        <w:rPr>
          <w:rFonts w:cs="Arial"/>
          <w:color w:val="222222"/>
          <w:szCs w:val="24"/>
          <w:shd w:val="clear" w:color="auto" w:fill="FFFFFF"/>
          <w:lang w:val="en-GB"/>
        </w:rPr>
        <w:t>Rezigalla, A.A., (2020)</w:t>
      </w:r>
      <w:bookmarkEnd w:id="152"/>
      <w:r w:rsidRPr="00D72DEF">
        <w:rPr>
          <w:rFonts w:cs="Arial"/>
          <w:color w:val="222222"/>
          <w:szCs w:val="24"/>
          <w:shd w:val="clear" w:color="auto" w:fill="FFFFFF"/>
          <w:lang w:val="en-GB"/>
        </w:rPr>
        <w:t>. Observational study designs: Synopsis for selecting an appropriate study design. </w:t>
      </w:r>
      <w:r w:rsidRPr="00D72DEF">
        <w:rPr>
          <w:rFonts w:cs="Arial"/>
          <w:i/>
          <w:iCs/>
          <w:color w:val="222222"/>
          <w:szCs w:val="24"/>
          <w:shd w:val="clear" w:color="auto" w:fill="FFFFFF"/>
          <w:lang w:val="en-GB"/>
        </w:rPr>
        <w:t>Cureus</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12</w:t>
      </w:r>
      <w:r w:rsidRPr="00D72DEF">
        <w:rPr>
          <w:rFonts w:cs="Arial"/>
          <w:color w:val="222222"/>
          <w:szCs w:val="24"/>
          <w:shd w:val="clear" w:color="auto" w:fill="FFFFFF"/>
          <w:lang w:val="en-GB"/>
        </w:rPr>
        <w:t>(1).</w:t>
      </w:r>
      <w:r w:rsidRPr="00D72DEF">
        <w:rPr>
          <w:rFonts w:cs="Arial"/>
          <w:szCs w:val="24"/>
          <w:lang w:val="en-GB"/>
        </w:rPr>
        <w:t xml:space="preserve"> </w:t>
      </w:r>
      <w:hyperlink r:id="rId126" w:history="1">
        <w:r w:rsidRPr="00D72DEF">
          <w:rPr>
            <w:rStyle w:val="Hyperlink"/>
            <w:rFonts w:cs="Arial"/>
            <w:szCs w:val="24"/>
            <w:shd w:val="clear" w:color="auto" w:fill="FFFFFF"/>
            <w:lang w:val="en-GB"/>
          </w:rPr>
          <w:t>https://www.cureus.com/articles/25270-observational-study-designs-synopsis-for-selecting-an-appropriate-study-design.pdf</w:t>
        </w:r>
      </w:hyperlink>
    </w:p>
    <w:p w14:paraId="35993967" w14:textId="77777777" w:rsidR="00C21427" w:rsidRPr="00D72DEF" w:rsidRDefault="00C21427" w:rsidP="00BD4E6F">
      <w:pPr>
        <w:rPr>
          <w:rFonts w:cs="Arial"/>
          <w:color w:val="222222"/>
          <w:szCs w:val="24"/>
          <w:shd w:val="clear" w:color="auto" w:fill="FFFFFF"/>
          <w:lang w:val="en-GB"/>
        </w:rPr>
      </w:pPr>
      <w:bookmarkStart w:id="153" w:name="_Hlk171770853"/>
      <w:r w:rsidRPr="00D72DEF">
        <w:rPr>
          <w:rFonts w:cs="Arial"/>
          <w:color w:val="222222"/>
          <w:szCs w:val="24"/>
          <w:shd w:val="clear" w:color="auto" w:fill="FFFFFF"/>
          <w:lang w:val="en-GB"/>
        </w:rPr>
        <w:t>Rudzewicz, A. and Strychalska-Rudzewicz, A., (2021)</w:t>
      </w:r>
      <w:bookmarkEnd w:id="153"/>
      <w:r w:rsidRPr="00D72DEF">
        <w:rPr>
          <w:rFonts w:cs="Arial"/>
          <w:color w:val="222222"/>
          <w:szCs w:val="24"/>
          <w:shd w:val="clear" w:color="auto" w:fill="FFFFFF"/>
          <w:lang w:val="en-GB"/>
        </w:rPr>
        <w:t>. The influence of brand trust on consumer loyalty.</w:t>
      </w:r>
      <w:r w:rsidRPr="00D72DEF">
        <w:rPr>
          <w:rFonts w:cs="Arial"/>
          <w:szCs w:val="24"/>
          <w:lang w:val="en-GB"/>
        </w:rPr>
        <w:t xml:space="preserve"> </w:t>
      </w:r>
      <w:hyperlink r:id="rId127" w:history="1">
        <w:r w:rsidRPr="00D72DEF">
          <w:rPr>
            <w:rStyle w:val="Hyperlink"/>
            <w:rFonts w:cs="Arial"/>
            <w:szCs w:val="24"/>
            <w:shd w:val="clear" w:color="auto" w:fill="FFFFFF"/>
            <w:lang w:val="en-GB"/>
          </w:rPr>
          <w:t>https://www.um.edu.mt/library/oar/handle/123456789/105143</w:t>
        </w:r>
      </w:hyperlink>
    </w:p>
    <w:p w14:paraId="523BF125" w14:textId="77777777" w:rsidR="00C21427" w:rsidRPr="00D72DEF" w:rsidRDefault="00C21427" w:rsidP="00BD4E6F">
      <w:pPr>
        <w:rPr>
          <w:rFonts w:cs="Arial"/>
          <w:color w:val="222222"/>
          <w:szCs w:val="24"/>
          <w:shd w:val="clear" w:color="auto" w:fill="FFFFFF"/>
          <w:lang w:val="en-GB"/>
        </w:rPr>
      </w:pPr>
      <w:bookmarkStart w:id="154" w:name="_Hlk170382043"/>
      <w:r w:rsidRPr="00D72DEF">
        <w:rPr>
          <w:rFonts w:cs="Arial"/>
          <w:color w:val="222222"/>
          <w:szCs w:val="24"/>
          <w:shd w:val="clear" w:color="auto" w:fill="FFFFFF"/>
          <w:lang w:val="en-GB"/>
        </w:rPr>
        <w:t>Sakas</w:t>
      </w:r>
      <w:bookmarkEnd w:id="154"/>
      <w:r w:rsidRPr="00D72DEF">
        <w:rPr>
          <w:rFonts w:cs="Arial"/>
          <w:color w:val="222222"/>
          <w:szCs w:val="24"/>
          <w:shd w:val="clear" w:color="auto" w:fill="FFFFFF"/>
          <w:lang w:val="en-GB"/>
        </w:rPr>
        <w:t>, D.P., Reklitis, D.P., Terzi, M.C. and Vassilakis, C., (2022). Multichannel digital marketing optimisations through big data analytics in the tourism and hospitality industry. </w:t>
      </w:r>
      <w:r w:rsidRPr="00D72DEF">
        <w:rPr>
          <w:rFonts w:cs="Arial"/>
          <w:i/>
          <w:iCs/>
          <w:color w:val="222222"/>
          <w:szCs w:val="24"/>
          <w:shd w:val="clear" w:color="auto" w:fill="FFFFFF"/>
          <w:lang w:val="en-GB"/>
        </w:rPr>
        <w:t>Journal of Theoretical and Applied Electronic Commerce Research</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17</w:t>
      </w:r>
      <w:r w:rsidRPr="00D72DEF">
        <w:rPr>
          <w:rFonts w:cs="Arial"/>
          <w:color w:val="222222"/>
          <w:szCs w:val="24"/>
          <w:shd w:val="clear" w:color="auto" w:fill="FFFFFF"/>
          <w:lang w:val="en-GB"/>
        </w:rPr>
        <w:t>(4), pp.1383-1408.</w:t>
      </w:r>
      <w:r w:rsidRPr="00D72DEF">
        <w:rPr>
          <w:rFonts w:cs="Arial"/>
          <w:szCs w:val="24"/>
          <w:lang w:val="en-GB"/>
        </w:rPr>
        <w:t xml:space="preserve"> </w:t>
      </w:r>
      <w:hyperlink r:id="rId128" w:history="1">
        <w:r w:rsidRPr="00D72DEF">
          <w:rPr>
            <w:rStyle w:val="Hyperlink"/>
            <w:rFonts w:cs="Arial"/>
            <w:szCs w:val="24"/>
            <w:shd w:val="clear" w:color="auto" w:fill="FFFFFF"/>
            <w:lang w:val="en-GB"/>
          </w:rPr>
          <w:t>https://www.mdpi.com/0718-1876/17/4/70</w:t>
        </w:r>
      </w:hyperlink>
    </w:p>
    <w:p w14:paraId="609EF247" w14:textId="77777777" w:rsidR="00C21427" w:rsidRPr="00D72DEF" w:rsidRDefault="00C21427" w:rsidP="00BD4E6F">
      <w:pPr>
        <w:rPr>
          <w:rFonts w:cs="Arial"/>
          <w:color w:val="222222"/>
          <w:szCs w:val="24"/>
          <w:shd w:val="clear" w:color="auto" w:fill="FFFFFF"/>
          <w:lang w:val="en-GB"/>
        </w:rPr>
      </w:pPr>
      <w:r w:rsidRPr="00D72DEF">
        <w:rPr>
          <w:rFonts w:cs="Arial"/>
          <w:color w:val="222222"/>
          <w:szCs w:val="24"/>
          <w:shd w:val="clear" w:color="auto" w:fill="FFFFFF"/>
          <w:lang w:val="en-GB"/>
        </w:rPr>
        <w:t>Salem, S.F., (2021). Do relationship marketing constructs enhance consumer retention? An empirical study within the hotel industry. </w:t>
      </w:r>
      <w:r w:rsidRPr="00D72DEF">
        <w:rPr>
          <w:rFonts w:cs="Arial"/>
          <w:i/>
          <w:iCs/>
          <w:color w:val="222222"/>
          <w:szCs w:val="24"/>
          <w:shd w:val="clear" w:color="auto" w:fill="FFFFFF"/>
          <w:lang w:val="en-GB"/>
        </w:rPr>
        <w:t>Sage Open</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11</w:t>
      </w:r>
      <w:r w:rsidRPr="00D72DEF">
        <w:rPr>
          <w:rFonts w:cs="Arial"/>
          <w:color w:val="222222"/>
          <w:szCs w:val="24"/>
          <w:shd w:val="clear" w:color="auto" w:fill="FFFFFF"/>
          <w:lang w:val="en-GB"/>
        </w:rPr>
        <w:t>(2), p.21582440211009224.</w:t>
      </w:r>
      <w:r w:rsidRPr="00D72DEF">
        <w:rPr>
          <w:rFonts w:cs="Arial"/>
          <w:szCs w:val="24"/>
          <w:lang w:val="en-GB"/>
        </w:rPr>
        <w:t xml:space="preserve"> </w:t>
      </w:r>
      <w:hyperlink r:id="rId129" w:history="1">
        <w:r w:rsidRPr="00D72DEF">
          <w:rPr>
            <w:rStyle w:val="Hyperlink"/>
            <w:rFonts w:cs="Arial"/>
            <w:szCs w:val="24"/>
            <w:shd w:val="clear" w:color="auto" w:fill="FFFFFF"/>
            <w:lang w:val="en-GB"/>
          </w:rPr>
          <w:t>https://journals.sagepub.com/doi/abs/10.1177/21582440211009224</w:t>
        </w:r>
      </w:hyperlink>
    </w:p>
    <w:p w14:paraId="4CC185D4" w14:textId="77777777" w:rsidR="00C21427" w:rsidRPr="00D72DEF" w:rsidRDefault="00C21427" w:rsidP="00943AA6">
      <w:pPr>
        <w:pStyle w:val="NormalWeb"/>
        <w:spacing w:line="360" w:lineRule="auto"/>
        <w:rPr>
          <w:rFonts w:ascii="Arial" w:hAnsi="Arial" w:cs="Arial"/>
          <w:lang w:val="en-GB"/>
        </w:rPr>
      </w:pPr>
      <w:r w:rsidRPr="00D72DEF">
        <w:rPr>
          <w:rFonts w:ascii="Arial" w:hAnsi="Arial" w:cs="Arial"/>
          <w:lang w:val="en-GB"/>
        </w:rPr>
        <w:t xml:space="preserve">Saunders et al. (2009) </w:t>
      </w:r>
      <w:r w:rsidRPr="00D72DEF">
        <w:rPr>
          <w:rFonts w:ascii="Arial" w:hAnsi="Arial" w:cs="Arial"/>
          <w:i/>
          <w:iCs/>
          <w:lang w:val="en-GB"/>
        </w:rPr>
        <w:t>Blog 132-research onion: A systematic approach to designing research methodology</w:t>
      </w:r>
      <w:r w:rsidRPr="00D72DEF">
        <w:rPr>
          <w:rFonts w:ascii="Arial" w:hAnsi="Arial" w:cs="Arial"/>
          <w:lang w:val="en-GB"/>
        </w:rPr>
        <w:t xml:space="preserve">, </w:t>
      </w:r>
      <w:r w:rsidRPr="00D72DEF">
        <w:rPr>
          <w:rFonts w:ascii="Arial" w:hAnsi="Arial" w:cs="Arial"/>
          <w:i/>
          <w:iCs/>
          <w:lang w:val="en-GB"/>
        </w:rPr>
        <w:t>Welcome to AESA</w:t>
      </w:r>
      <w:r w:rsidRPr="00D72DEF">
        <w:rPr>
          <w:rFonts w:ascii="Arial" w:hAnsi="Arial" w:cs="Arial"/>
          <w:lang w:val="en-GB"/>
        </w:rPr>
        <w:t xml:space="preserve">. Available at: </w:t>
      </w:r>
      <w:hyperlink r:id="rId130" w:history="1">
        <w:r w:rsidRPr="00D72DEF">
          <w:rPr>
            <w:rStyle w:val="Hyperlink"/>
            <w:rFonts w:ascii="Arial" w:eastAsiaTheme="majorEastAsia" w:hAnsi="Arial" w:cs="Arial"/>
            <w:lang w:val="en-GB"/>
          </w:rPr>
          <w:t>https://www.aesanetwork.org/research-onion-a-systematic-approach-to-designing-research-methodology/</w:t>
        </w:r>
      </w:hyperlink>
    </w:p>
    <w:p w14:paraId="3737EF68" w14:textId="77777777" w:rsidR="00C21427" w:rsidRPr="00D72DEF" w:rsidRDefault="00C21427" w:rsidP="00BD4E6F">
      <w:pPr>
        <w:rPr>
          <w:rFonts w:cs="Arial"/>
          <w:color w:val="222222"/>
          <w:szCs w:val="24"/>
          <w:shd w:val="clear" w:color="auto" w:fill="FFFFFF"/>
          <w:lang w:val="en-GB"/>
        </w:rPr>
      </w:pPr>
      <w:r w:rsidRPr="00D72DEF">
        <w:rPr>
          <w:rFonts w:cs="Arial"/>
          <w:color w:val="222222"/>
          <w:szCs w:val="24"/>
          <w:shd w:val="clear" w:color="auto" w:fill="FFFFFF"/>
          <w:lang w:val="en-GB"/>
        </w:rPr>
        <w:t>Shridhar, R., (2023). Digital Marketing and Customer Satisfaction a Comparative Study. </w:t>
      </w:r>
      <w:r w:rsidRPr="00D72DEF">
        <w:rPr>
          <w:rFonts w:cs="Arial"/>
          <w:i/>
          <w:iCs/>
          <w:color w:val="222222"/>
          <w:szCs w:val="24"/>
          <w:shd w:val="clear" w:color="auto" w:fill="FFFFFF"/>
          <w:lang w:val="en-GB"/>
        </w:rPr>
        <w:t>RES MILITARIS</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13</w:t>
      </w:r>
      <w:r w:rsidRPr="00D72DEF">
        <w:rPr>
          <w:rFonts w:cs="Arial"/>
          <w:color w:val="222222"/>
          <w:szCs w:val="24"/>
          <w:shd w:val="clear" w:color="auto" w:fill="FFFFFF"/>
          <w:lang w:val="en-GB"/>
        </w:rPr>
        <w:t>(1), pp.3454-3465.</w:t>
      </w:r>
      <w:r w:rsidRPr="00D72DEF">
        <w:rPr>
          <w:rFonts w:cs="Arial"/>
          <w:szCs w:val="24"/>
          <w:lang w:val="en-GB"/>
        </w:rPr>
        <w:t xml:space="preserve"> </w:t>
      </w:r>
      <w:hyperlink r:id="rId131" w:history="1">
        <w:r w:rsidRPr="00D72DEF">
          <w:rPr>
            <w:rStyle w:val="Hyperlink"/>
            <w:rFonts w:cs="Arial"/>
            <w:szCs w:val="24"/>
            <w:shd w:val="clear" w:color="auto" w:fill="FFFFFF"/>
            <w:lang w:val="en-GB"/>
          </w:rPr>
          <w:t>https://resmilitaris.net/uploads/paper/44b22e97d5b2b9ba560ed48f4bc02a56.pdf</w:t>
        </w:r>
      </w:hyperlink>
    </w:p>
    <w:p w14:paraId="77E83701" w14:textId="77777777" w:rsidR="00C21427" w:rsidRPr="00D72DEF" w:rsidRDefault="00C21427" w:rsidP="00BD4E6F">
      <w:pPr>
        <w:rPr>
          <w:rFonts w:cs="Arial"/>
          <w:color w:val="222222"/>
          <w:szCs w:val="24"/>
          <w:shd w:val="clear" w:color="auto" w:fill="FFFFFF"/>
          <w:lang w:val="en-GB"/>
        </w:rPr>
      </w:pPr>
      <w:bookmarkStart w:id="155" w:name="_Hlk170382056"/>
      <w:r w:rsidRPr="00D72DEF">
        <w:rPr>
          <w:rFonts w:cs="Arial"/>
          <w:color w:val="222222"/>
          <w:szCs w:val="24"/>
          <w:shd w:val="clear" w:color="auto" w:fill="FFFFFF"/>
          <w:lang w:val="en-GB"/>
        </w:rPr>
        <w:t>Singh, S., Singh, G. and Dhir, S., (2024)</w:t>
      </w:r>
      <w:bookmarkEnd w:id="155"/>
      <w:r w:rsidRPr="00D72DEF">
        <w:rPr>
          <w:rFonts w:cs="Arial"/>
          <w:color w:val="222222"/>
          <w:szCs w:val="24"/>
          <w:shd w:val="clear" w:color="auto" w:fill="FFFFFF"/>
          <w:lang w:val="en-GB"/>
        </w:rPr>
        <w:t>. Impact of digital marketing on the competitiveness of the restaurant industry. </w:t>
      </w:r>
      <w:r w:rsidRPr="00D72DEF">
        <w:rPr>
          <w:rFonts w:cs="Arial"/>
          <w:i/>
          <w:iCs/>
          <w:color w:val="222222"/>
          <w:szCs w:val="24"/>
          <w:shd w:val="clear" w:color="auto" w:fill="FFFFFF"/>
          <w:lang w:val="en-GB"/>
        </w:rPr>
        <w:t>Journal of Foodservice Business Research</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27</w:t>
      </w:r>
      <w:r w:rsidRPr="00D72DEF">
        <w:rPr>
          <w:rFonts w:cs="Arial"/>
          <w:color w:val="222222"/>
          <w:szCs w:val="24"/>
          <w:shd w:val="clear" w:color="auto" w:fill="FFFFFF"/>
          <w:lang w:val="en-GB"/>
        </w:rPr>
        <w:t>(2), pp.109-137.</w:t>
      </w:r>
      <w:r w:rsidRPr="00D72DEF">
        <w:rPr>
          <w:rFonts w:cs="Arial"/>
          <w:szCs w:val="24"/>
          <w:lang w:val="en-GB"/>
        </w:rPr>
        <w:t xml:space="preserve"> </w:t>
      </w:r>
      <w:hyperlink r:id="rId132" w:history="1">
        <w:r w:rsidRPr="00D72DEF">
          <w:rPr>
            <w:rStyle w:val="Hyperlink"/>
            <w:rFonts w:cs="Arial"/>
            <w:szCs w:val="24"/>
            <w:shd w:val="clear" w:color="auto" w:fill="FFFFFF"/>
            <w:lang w:val="en-GB"/>
          </w:rPr>
          <w:t>https://www.tandfonline.com/doi/abs/10.1080/15378020.2022.2077088</w:t>
        </w:r>
      </w:hyperlink>
    </w:p>
    <w:p w14:paraId="2293137B" w14:textId="77777777" w:rsidR="00C21427" w:rsidRPr="00D72DEF" w:rsidRDefault="00C21427" w:rsidP="00BD4E6F">
      <w:pPr>
        <w:rPr>
          <w:rFonts w:cs="Arial"/>
          <w:color w:val="222222"/>
          <w:szCs w:val="24"/>
          <w:shd w:val="clear" w:color="auto" w:fill="FFFFFF"/>
          <w:lang w:val="en-GB"/>
        </w:rPr>
      </w:pPr>
      <w:bookmarkStart w:id="156" w:name="_Hlk170382108"/>
      <w:r w:rsidRPr="00D72DEF">
        <w:rPr>
          <w:rFonts w:cs="Arial"/>
          <w:color w:val="222222"/>
          <w:szCs w:val="24"/>
          <w:shd w:val="clear" w:color="auto" w:fill="FFFFFF"/>
          <w:lang w:val="en-GB"/>
        </w:rPr>
        <w:t>Sota, S., Chaudhry, H. and Srivastava, M.K., (2020)</w:t>
      </w:r>
      <w:bookmarkEnd w:id="156"/>
      <w:r w:rsidRPr="00D72DEF">
        <w:rPr>
          <w:rFonts w:cs="Arial"/>
          <w:color w:val="222222"/>
          <w:szCs w:val="24"/>
          <w:shd w:val="clear" w:color="auto" w:fill="FFFFFF"/>
          <w:lang w:val="en-GB"/>
        </w:rPr>
        <w:t>. Customer relationship management research in hospitality industry: a review and classification. </w:t>
      </w:r>
      <w:r w:rsidRPr="00D72DEF">
        <w:rPr>
          <w:rFonts w:cs="Arial"/>
          <w:i/>
          <w:iCs/>
          <w:color w:val="222222"/>
          <w:szCs w:val="24"/>
          <w:shd w:val="clear" w:color="auto" w:fill="FFFFFF"/>
          <w:lang w:val="en-GB"/>
        </w:rPr>
        <w:t>Journal of Hospitality Marketing &amp; Management</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29</w:t>
      </w:r>
      <w:r w:rsidRPr="00D72DEF">
        <w:rPr>
          <w:rFonts w:cs="Arial"/>
          <w:color w:val="222222"/>
          <w:szCs w:val="24"/>
          <w:shd w:val="clear" w:color="auto" w:fill="FFFFFF"/>
          <w:lang w:val="en-GB"/>
        </w:rPr>
        <w:t>(1), pp.39-64.</w:t>
      </w:r>
      <w:r w:rsidRPr="00D72DEF">
        <w:rPr>
          <w:rFonts w:cs="Arial"/>
          <w:szCs w:val="24"/>
          <w:lang w:val="en-GB"/>
        </w:rPr>
        <w:t xml:space="preserve"> </w:t>
      </w:r>
      <w:hyperlink r:id="rId133" w:history="1">
        <w:r w:rsidRPr="00D72DEF">
          <w:rPr>
            <w:rStyle w:val="Hyperlink"/>
            <w:rFonts w:cs="Arial"/>
            <w:szCs w:val="24"/>
            <w:shd w:val="clear" w:color="auto" w:fill="FFFFFF"/>
            <w:lang w:val="en-GB"/>
          </w:rPr>
          <w:t>https://www.tandfonline.com/doi/abs/10.1080/19368623.2019.1595255</w:t>
        </w:r>
      </w:hyperlink>
    </w:p>
    <w:p w14:paraId="7F5F21BB" w14:textId="77777777" w:rsidR="00C21427" w:rsidRPr="00D72DEF" w:rsidRDefault="00C21427" w:rsidP="00BD4E6F">
      <w:pPr>
        <w:pStyle w:val="NormalWeb"/>
        <w:spacing w:before="0" w:beforeAutospacing="0" w:after="240" w:afterAutospacing="0" w:line="360" w:lineRule="auto"/>
        <w:jc w:val="both"/>
        <w:rPr>
          <w:rFonts w:ascii="Arial" w:hAnsi="Arial" w:cs="Arial"/>
          <w:lang w:val="en-GB"/>
        </w:rPr>
      </w:pPr>
      <w:bookmarkStart w:id="157" w:name="_Hlk170381866"/>
      <w:r w:rsidRPr="00D72DEF">
        <w:rPr>
          <w:rFonts w:ascii="Arial" w:hAnsi="Arial" w:cs="Arial"/>
          <w:lang w:val="en-GB"/>
        </w:rPr>
        <w:t>Statista (2023</w:t>
      </w:r>
      <w:bookmarkEnd w:id="157"/>
      <w:r w:rsidRPr="00D72DEF">
        <w:rPr>
          <w:rFonts w:ascii="Arial" w:hAnsi="Arial" w:cs="Arial"/>
          <w:lang w:val="en-GB"/>
        </w:rPr>
        <w:t xml:space="preserve">). </w:t>
      </w:r>
      <w:r w:rsidRPr="00D72DEF">
        <w:rPr>
          <w:rFonts w:ascii="Arial" w:hAnsi="Arial" w:cs="Arial"/>
          <w:i/>
          <w:iCs/>
          <w:lang w:val="en-GB"/>
        </w:rPr>
        <w:t>Hotel industry market size UK 2022</w:t>
      </w:r>
      <w:r w:rsidRPr="00D72DEF">
        <w:rPr>
          <w:rFonts w:ascii="Arial" w:hAnsi="Arial" w:cs="Arial"/>
          <w:lang w:val="en-GB"/>
        </w:rPr>
        <w:t xml:space="preserve">. [online] Statista. Available at: </w:t>
      </w:r>
      <w:hyperlink r:id="rId134" w:history="1">
        <w:r w:rsidRPr="00D72DEF">
          <w:rPr>
            <w:rStyle w:val="Hyperlink"/>
            <w:rFonts w:ascii="Arial" w:hAnsi="Arial" w:cs="Arial"/>
            <w:lang w:val="en-GB"/>
          </w:rPr>
          <w:t>https://www.statista.com/statistics/1364712/hotel-industry-market-size-uk/</w:t>
        </w:r>
      </w:hyperlink>
      <w:r w:rsidRPr="00D72DEF">
        <w:rPr>
          <w:rFonts w:ascii="Arial" w:hAnsi="Arial" w:cs="Arial"/>
          <w:lang w:val="en-GB"/>
        </w:rPr>
        <w:t>[Accessed 26 Jun. 2024].</w:t>
      </w:r>
    </w:p>
    <w:p w14:paraId="7F9E1125" w14:textId="77777777" w:rsidR="00C21427" w:rsidRPr="00D72DEF" w:rsidRDefault="00C21427" w:rsidP="00943AA6">
      <w:pPr>
        <w:rPr>
          <w:rFonts w:cs="Arial"/>
          <w:color w:val="222222"/>
          <w:szCs w:val="24"/>
          <w:shd w:val="clear" w:color="auto" w:fill="FFFFFF"/>
          <w:lang w:val="en-GB"/>
        </w:rPr>
      </w:pPr>
      <w:bookmarkStart w:id="158" w:name="_Hlk160022334"/>
      <w:r w:rsidRPr="00D72DEF">
        <w:rPr>
          <w:rFonts w:cs="Arial"/>
          <w:color w:val="222222"/>
          <w:szCs w:val="24"/>
          <w:shd w:val="clear" w:color="auto" w:fill="FFFFFF"/>
          <w:lang w:val="en-GB"/>
        </w:rPr>
        <w:t>Suri, H., (2020)</w:t>
      </w:r>
      <w:bookmarkEnd w:id="158"/>
      <w:r w:rsidRPr="00D72DEF">
        <w:rPr>
          <w:rFonts w:cs="Arial"/>
          <w:color w:val="222222"/>
          <w:szCs w:val="24"/>
          <w:shd w:val="clear" w:color="auto" w:fill="FFFFFF"/>
          <w:lang w:val="en-GB"/>
        </w:rPr>
        <w:t>. Ethical considerations of conducting systematic reviews in educational research. </w:t>
      </w:r>
      <w:r w:rsidRPr="00D72DEF">
        <w:rPr>
          <w:rFonts w:cs="Arial"/>
          <w:i/>
          <w:iCs/>
          <w:color w:val="222222"/>
          <w:szCs w:val="24"/>
          <w:shd w:val="clear" w:color="auto" w:fill="FFFFFF"/>
          <w:lang w:val="en-GB"/>
        </w:rPr>
        <w:t>Systematic reviews in educational research: Methodology, perspectives and application</w:t>
      </w:r>
      <w:r w:rsidRPr="00D72DEF">
        <w:rPr>
          <w:rFonts w:cs="Arial"/>
          <w:color w:val="222222"/>
          <w:szCs w:val="24"/>
          <w:shd w:val="clear" w:color="auto" w:fill="FFFFFF"/>
          <w:lang w:val="en-GB"/>
        </w:rPr>
        <w:t>, pp.41-54.</w:t>
      </w:r>
      <w:r w:rsidRPr="00D72DEF">
        <w:rPr>
          <w:rFonts w:cs="Arial"/>
          <w:szCs w:val="24"/>
          <w:lang w:val="en-GB"/>
        </w:rPr>
        <w:t xml:space="preserve"> </w:t>
      </w:r>
      <w:hyperlink r:id="rId135" w:anchor="page=59" w:history="1">
        <w:r w:rsidRPr="00D72DEF">
          <w:rPr>
            <w:rStyle w:val="Hyperlink"/>
            <w:rFonts w:cs="Arial"/>
            <w:szCs w:val="24"/>
            <w:shd w:val="clear" w:color="auto" w:fill="FFFFFF"/>
            <w:lang w:val="en-GB"/>
          </w:rPr>
          <w:t>https://library.oapen.org/bitstream/handle/20.500.12657/23142/1007012.pdf#page=59</w:t>
        </w:r>
      </w:hyperlink>
    </w:p>
    <w:p w14:paraId="6E04AF5A" w14:textId="77777777" w:rsidR="00C21427" w:rsidRPr="00D72DEF" w:rsidRDefault="00C21427" w:rsidP="00943AA6">
      <w:pPr>
        <w:rPr>
          <w:rFonts w:cs="Arial"/>
          <w:color w:val="222222"/>
          <w:szCs w:val="24"/>
          <w:shd w:val="clear" w:color="auto" w:fill="FFFFFF"/>
          <w:lang w:val="en-GB"/>
        </w:rPr>
      </w:pPr>
      <w:r w:rsidRPr="00D72DEF">
        <w:rPr>
          <w:rFonts w:cs="Arial"/>
          <w:color w:val="222222"/>
          <w:szCs w:val="24"/>
          <w:shd w:val="clear" w:color="auto" w:fill="FFFFFF"/>
          <w:lang w:val="en-GB"/>
        </w:rPr>
        <w:t>Tamminen, K.A. and Poucher, Z.A., (2020). Research philosophies. In </w:t>
      </w:r>
      <w:r w:rsidRPr="00D72DEF">
        <w:rPr>
          <w:rFonts w:cs="Arial"/>
          <w:i/>
          <w:iCs/>
          <w:color w:val="222222"/>
          <w:szCs w:val="24"/>
          <w:shd w:val="clear" w:color="auto" w:fill="FFFFFF"/>
          <w:lang w:val="en-GB"/>
        </w:rPr>
        <w:t>The Routledge international encyclopedia of sport and exercise psychology</w:t>
      </w:r>
      <w:r w:rsidRPr="00D72DEF">
        <w:rPr>
          <w:rFonts w:cs="Arial"/>
          <w:color w:val="222222"/>
          <w:szCs w:val="24"/>
          <w:shd w:val="clear" w:color="auto" w:fill="FFFFFF"/>
          <w:lang w:val="en-GB"/>
        </w:rPr>
        <w:t> (pp. 535-549). Routledge.</w:t>
      </w:r>
      <w:r w:rsidRPr="00D72DEF">
        <w:rPr>
          <w:rFonts w:cs="Arial"/>
          <w:szCs w:val="24"/>
          <w:lang w:val="en-GB"/>
        </w:rPr>
        <w:t xml:space="preserve"> </w:t>
      </w:r>
      <w:hyperlink r:id="rId136" w:history="1">
        <w:r w:rsidRPr="00D72DEF">
          <w:rPr>
            <w:rStyle w:val="Hyperlink"/>
            <w:rFonts w:cs="Arial"/>
            <w:szCs w:val="24"/>
            <w:shd w:val="clear" w:color="auto" w:fill="FFFFFF"/>
            <w:lang w:val="en-GB"/>
          </w:rPr>
          <w:t>https://www.taylorfrancis.com/chapters/edit/10.4324/9781315187259-39/research-philosophies-katherine-tamminen-zo%C3%AB-poucher</w:t>
        </w:r>
      </w:hyperlink>
    </w:p>
    <w:p w14:paraId="44C7F3BA" w14:textId="77777777" w:rsidR="00C21427" w:rsidRPr="00D72DEF" w:rsidRDefault="00C21427" w:rsidP="00BD4E6F">
      <w:pPr>
        <w:rPr>
          <w:rFonts w:cs="Arial"/>
          <w:color w:val="222222"/>
          <w:szCs w:val="24"/>
          <w:shd w:val="clear" w:color="auto" w:fill="FFFFFF"/>
          <w:lang w:val="en-GB"/>
        </w:rPr>
      </w:pPr>
      <w:bookmarkStart w:id="159" w:name="_Hlk171771370"/>
      <w:r w:rsidRPr="00D72DEF">
        <w:rPr>
          <w:rFonts w:cs="Arial"/>
          <w:color w:val="222222"/>
          <w:szCs w:val="24"/>
          <w:shd w:val="clear" w:color="auto" w:fill="FFFFFF"/>
          <w:lang w:val="en-GB"/>
        </w:rPr>
        <w:t>Tan, Y.S., (2021)</w:t>
      </w:r>
      <w:bookmarkEnd w:id="159"/>
      <w:r w:rsidRPr="00D72DEF">
        <w:rPr>
          <w:rFonts w:cs="Arial"/>
          <w:color w:val="222222"/>
          <w:szCs w:val="24"/>
          <w:shd w:val="clear" w:color="auto" w:fill="FFFFFF"/>
          <w:lang w:val="en-GB"/>
        </w:rPr>
        <w:t>. Harvesting a New Synergy: Exploring 'Smart and Green'Hotels within the Context of the Irish Hospitality Industry.</w:t>
      </w:r>
      <w:r w:rsidRPr="00D72DEF">
        <w:rPr>
          <w:rFonts w:cs="Arial"/>
          <w:szCs w:val="24"/>
          <w:lang w:val="en-GB"/>
        </w:rPr>
        <w:t xml:space="preserve"> </w:t>
      </w:r>
      <w:hyperlink r:id="rId137" w:history="1">
        <w:r w:rsidRPr="00D72DEF">
          <w:rPr>
            <w:rStyle w:val="Hyperlink"/>
            <w:rFonts w:cs="Arial"/>
            <w:szCs w:val="24"/>
            <w:shd w:val="clear" w:color="auto" w:fill="FFFFFF"/>
            <w:lang w:val="en-GB"/>
          </w:rPr>
          <w:t>https://sword.cit.ie/busmas/8/</w:t>
        </w:r>
      </w:hyperlink>
    </w:p>
    <w:p w14:paraId="45DDECEE" w14:textId="77777777" w:rsidR="00C21427" w:rsidRPr="00D72DEF" w:rsidRDefault="00C21427" w:rsidP="00943AA6">
      <w:pPr>
        <w:rPr>
          <w:rFonts w:cs="Arial"/>
          <w:color w:val="222222"/>
          <w:szCs w:val="24"/>
          <w:shd w:val="clear" w:color="auto" w:fill="FFFFFF"/>
          <w:lang w:val="en-GB"/>
        </w:rPr>
      </w:pPr>
      <w:r w:rsidRPr="00D72DEF">
        <w:rPr>
          <w:rFonts w:cs="Arial"/>
          <w:color w:val="222222"/>
          <w:szCs w:val="24"/>
          <w:shd w:val="clear" w:color="auto" w:fill="FFFFFF"/>
          <w:lang w:val="en-GB"/>
        </w:rPr>
        <w:t>Thomas, C.G., (2021). </w:t>
      </w:r>
      <w:r w:rsidRPr="00D72DEF">
        <w:rPr>
          <w:rFonts w:cs="Arial"/>
          <w:i/>
          <w:iCs/>
          <w:color w:val="222222"/>
          <w:szCs w:val="24"/>
          <w:shd w:val="clear" w:color="auto" w:fill="FFFFFF"/>
          <w:lang w:val="en-GB"/>
        </w:rPr>
        <w:t>Research methodology and scientific writing</w:t>
      </w:r>
      <w:r w:rsidRPr="00D72DEF">
        <w:rPr>
          <w:rFonts w:cs="Arial"/>
          <w:color w:val="222222"/>
          <w:szCs w:val="24"/>
          <w:shd w:val="clear" w:color="auto" w:fill="FFFFFF"/>
          <w:lang w:val="en-GB"/>
        </w:rPr>
        <w:t>. Thrissur: Springer.</w:t>
      </w:r>
      <w:r w:rsidRPr="00D72DEF">
        <w:rPr>
          <w:rFonts w:cs="Arial"/>
          <w:szCs w:val="24"/>
          <w:lang w:val="en-GB"/>
        </w:rPr>
        <w:t xml:space="preserve"> </w:t>
      </w:r>
      <w:hyperlink r:id="rId138" w:history="1">
        <w:r w:rsidRPr="00D72DEF">
          <w:rPr>
            <w:rStyle w:val="Hyperlink"/>
            <w:rFonts w:cs="Arial"/>
            <w:szCs w:val="24"/>
            <w:shd w:val="clear" w:color="auto" w:fill="FFFFFF"/>
            <w:lang w:val="en-GB"/>
          </w:rPr>
          <w:t>https://link.springer.com/content/pdf/10.1007/978-3-030-64865-7.pdf</w:t>
        </w:r>
      </w:hyperlink>
    </w:p>
    <w:p w14:paraId="6DD72F70" w14:textId="77777777" w:rsidR="00C21427" w:rsidRPr="00D72DEF" w:rsidRDefault="00C21427" w:rsidP="00943AA6">
      <w:pPr>
        <w:rPr>
          <w:rFonts w:cs="Arial"/>
          <w:color w:val="222222"/>
          <w:szCs w:val="24"/>
          <w:shd w:val="clear" w:color="auto" w:fill="FFFFFF"/>
          <w:lang w:val="en-GB"/>
        </w:rPr>
      </w:pPr>
      <w:bookmarkStart w:id="160" w:name="_Hlk159951124"/>
      <w:r w:rsidRPr="00D72DEF">
        <w:rPr>
          <w:rFonts w:cs="Arial"/>
          <w:color w:val="222222"/>
          <w:szCs w:val="24"/>
          <w:shd w:val="clear" w:color="auto" w:fill="FFFFFF"/>
          <w:lang w:val="en-GB"/>
        </w:rPr>
        <w:t>Thompson Burdine, J., Thorne, S. and Sandhu, G., (2021)</w:t>
      </w:r>
      <w:bookmarkEnd w:id="160"/>
      <w:r w:rsidRPr="00D72DEF">
        <w:rPr>
          <w:rFonts w:cs="Arial"/>
          <w:color w:val="222222"/>
          <w:szCs w:val="24"/>
          <w:shd w:val="clear" w:color="auto" w:fill="FFFFFF"/>
          <w:lang w:val="en-GB"/>
        </w:rPr>
        <w:t>. Interpretive description: a flexible qualitative methodology for medical education research. </w:t>
      </w:r>
      <w:r w:rsidRPr="00D72DEF">
        <w:rPr>
          <w:rFonts w:cs="Arial"/>
          <w:i/>
          <w:iCs/>
          <w:color w:val="222222"/>
          <w:szCs w:val="24"/>
          <w:shd w:val="clear" w:color="auto" w:fill="FFFFFF"/>
          <w:lang w:val="en-GB"/>
        </w:rPr>
        <w:t>Medical education</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55</w:t>
      </w:r>
      <w:r w:rsidRPr="00D72DEF">
        <w:rPr>
          <w:rFonts w:cs="Arial"/>
          <w:color w:val="222222"/>
          <w:szCs w:val="24"/>
          <w:shd w:val="clear" w:color="auto" w:fill="FFFFFF"/>
          <w:lang w:val="en-GB"/>
        </w:rPr>
        <w:t>(3), pp.336-343.</w:t>
      </w:r>
      <w:r w:rsidRPr="00D72DEF">
        <w:rPr>
          <w:rFonts w:cs="Arial"/>
          <w:szCs w:val="24"/>
          <w:lang w:val="en-GB"/>
        </w:rPr>
        <w:t xml:space="preserve"> </w:t>
      </w:r>
      <w:hyperlink r:id="rId139" w:history="1">
        <w:r w:rsidRPr="00D72DEF">
          <w:rPr>
            <w:rStyle w:val="Hyperlink"/>
            <w:rFonts w:cs="Arial"/>
            <w:szCs w:val="24"/>
            <w:shd w:val="clear" w:color="auto" w:fill="FFFFFF"/>
            <w:lang w:val="en-GB"/>
          </w:rPr>
          <w:t>https://onlinelibrary.wiley.com/doi/abs/10.1111/medu.14380</w:t>
        </w:r>
      </w:hyperlink>
    </w:p>
    <w:p w14:paraId="7343D8BD" w14:textId="77777777" w:rsidR="00C21427" w:rsidRPr="00D72DEF" w:rsidRDefault="00C21427" w:rsidP="00BD4E6F">
      <w:pPr>
        <w:rPr>
          <w:rFonts w:cs="Arial"/>
          <w:color w:val="222222"/>
          <w:szCs w:val="24"/>
          <w:shd w:val="clear" w:color="auto" w:fill="FFFFFF"/>
          <w:lang w:val="en-GB"/>
        </w:rPr>
      </w:pPr>
      <w:bookmarkStart w:id="161" w:name="_Hlk170381910"/>
      <w:r w:rsidRPr="00D72DEF">
        <w:rPr>
          <w:rFonts w:cs="Arial"/>
          <w:color w:val="222222"/>
          <w:szCs w:val="24"/>
          <w:shd w:val="clear" w:color="auto" w:fill="FFFFFF"/>
          <w:lang w:val="en-GB"/>
        </w:rPr>
        <w:t>Visser, M., Sikkenga, B. and Berry, M., (2021)</w:t>
      </w:r>
      <w:bookmarkEnd w:id="161"/>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Digital marketing fundamentals: From strategy to ROI</w:t>
      </w:r>
      <w:r w:rsidRPr="00D72DEF">
        <w:rPr>
          <w:rFonts w:cs="Arial"/>
          <w:color w:val="222222"/>
          <w:szCs w:val="24"/>
          <w:shd w:val="clear" w:color="auto" w:fill="FFFFFF"/>
          <w:lang w:val="en-GB"/>
        </w:rPr>
        <w:t>. Taylor &amp; Francis.</w:t>
      </w:r>
      <w:r w:rsidRPr="00D72DEF">
        <w:rPr>
          <w:rFonts w:cs="Arial"/>
          <w:szCs w:val="24"/>
          <w:lang w:val="en-GB"/>
        </w:rPr>
        <w:t xml:space="preserve"> </w:t>
      </w:r>
      <w:hyperlink r:id="rId140" w:history="1">
        <w:r w:rsidRPr="00D72DEF">
          <w:rPr>
            <w:rStyle w:val="Hyperlink"/>
            <w:rFonts w:cs="Arial"/>
            <w:szCs w:val="24"/>
            <w:shd w:val="clear" w:color="auto" w:fill="FFFFFF"/>
            <w:lang w:val="en-GB"/>
          </w:rPr>
          <w:t>https://books.google.com/books?hl=en&amp;lr=&amp;id=xG8IEQAAQBAJ&amp;oi=fnd&amp;pg=PP1&amp;dq=digital+marketing+in+hospitality+industry+uk&amp;ots=pxDamqpV05&amp;sig=LxbC2RMkmkXyS1VqngOB6gbO348</w:t>
        </w:r>
      </w:hyperlink>
    </w:p>
    <w:p w14:paraId="0CDED103" w14:textId="77777777" w:rsidR="00C21427" w:rsidRPr="00D72DEF" w:rsidRDefault="00C21427" w:rsidP="00943AA6">
      <w:pPr>
        <w:rPr>
          <w:rFonts w:cs="Arial"/>
          <w:color w:val="222222"/>
          <w:szCs w:val="24"/>
          <w:shd w:val="clear" w:color="auto" w:fill="FFFFFF"/>
          <w:lang w:val="en-GB"/>
        </w:rPr>
      </w:pPr>
      <w:r w:rsidRPr="00D72DEF">
        <w:rPr>
          <w:rFonts w:cs="Arial"/>
          <w:color w:val="222222"/>
          <w:szCs w:val="24"/>
          <w:shd w:val="clear" w:color="auto" w:fill="FFFFFF"/>
          <w:lang w:val="en-GB"/>
        </w:rPr>
        <w:t>VO, N.T., Chovancová, M. and Tri, H.T., (2020). The impact of E-service quality on the customer satisfaction and consumer engagement behaviors toward luxury hotels. </w:t>
      </w:r>
      <w:r w:rsidRPr="00D72DEF">
        <w:rPr>
          <w:rFonts w:cs="Arial"/>
          <w:i/>
          <w:iCs/>
          <w:color w:val="222222"/>
          <w:szCs w:val="24"/>
          <w:shd w:val="clear" w:color="auto" w:fill="FFFFFF"/>
          <w:lang w:val="en-GB"/>
        </w:rPr>
        <w:t>Journal of Quality Assurance in Hospitality &amp; Tourism</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21</w:t>
      </w:r>
      <w:r w:rsidRPr="00D72DEF">
        <w:rPr>
          <w:rFonts w:cs="Arial"/>
          <w:color w:val="222222"/>
          <w:szCs w:val="24"/>
          <w:shd w:val="clear" w:color="auto" w:fill="FFFFFF"/>
          <w:lang w:val="en-GB"/>
        </w:rPr>
        <w:t>(5), pp.499-523.</w:t>
      </w:r>
      <w:r w:rsidRPr="00D72DEF">
        <w:rPr>
          <w:rFonts w:cs="Arial"/>
          <w:szCs w:val="24"/>
          <w:lang w:val="en-GB"/>
        </w:rPr>
        <w:t xml:space="preserve"> </w:t>
      </w:r>
      <w:hyperlink r:id="rId141" w:history="1">
        <w:r w:rsidRPr="00D72DEF">
          <w:rPr>
            <w:rStyle w:val="Hyperlink"/>
            <w:rFonts w:cs="Arial"/>
            <w:szCs w:val="24"/>
            <w:shd w:val="clear" w:color="auto" w:fill="FFFFFF"/>
            <w:lang w:val="en-GB"/>
          </w:rPr>
          <w:t>https://www.tandfonline.com/doi/abs/10.1080/1528008X.2019.1695701</w:t>
        </w:r>
      </w:hyperlink>
    </w:p>
    <w:p w14:paraId="5B05076D" w14:textId="77777777" w:rsidR="00C21427" w:rsidRPr="00D72DEF" w:rsidRDefault="00C21427" w:rsidP="00943AA6">
      <w:pPr>
        <w:rPr>
          <w:rFonts w:cs="Arial"/>
          <w:color w:val="222222"/>
          <w:szCs w:val="24"/>
          <w:shd w:val="clear" w:color="auto" w:fill="FFFFFF"/>
          <w:lang w:val="en-GB"/>
        </w:rPr>
      </w:pPr>
      <w:bookmarkStart w:id="162" w:name="_Hlk159950989"/>
      <w:r w:rsidRPr="00D72DEF">
        <w:rPr>
          <w:rFonts w:cs="Arial"/>
          <w:color w:val="222222"/>
          <w:szCs w:val="24"/>
          <w:shd w:val="clear" w:color="auto" w:fill="FFFFFF"/>
          <w:lang w:val="en-GB"/>
        </w:rPr>
        <w:t>Wang</w:t>
      </w:r>
      <w:bookmarkEnd w:id="162"/>
      <w:r w:rsidRPr="00D72DEF">
        <w:rPr>
          <w:rFonts w:cs="Arial"/>
          <w:color w:val="222222"/>
          <w:szCs w:val="24"/>
          <w:shd w:val="clear" w:color="auto" w:fill="FFFFFF"/>
          <w:lang w:val="en-GB"/>
        </w:rPr>
        <w:t>, L.F., Gamage, A.M., Chan, W.O., Hiller, M. and Teeling, E.C., (2021). Decoding bat immunity: the need for a coordinated research approach. </w:t>
      </w:r>
      <w:r w:rsidRPr="00D72DEF">
        <w:rPr>
          <w:rFonts w:cs="Arial"/>
          <w:i/>
          <w:iCs/>
          <w:color w:val="222222"/>
          <w:szCs w:val="24"/>
          <w:shd w:val="clear" w:color="auto" w:fill="FFFFFF"/>
          <w:lang w:val="en-GB"/>
        </w:rPr>
        <w:t>Nature Reviews Immunology</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21</w:t>
      </w:r>
      <w:r w:rsidRPr="00D72DEF">
        <w:rPr>
          <w:rFonts w:cs="Arial"/>
          <w:color w:val="222222"/>
          <w:szCs w:val="24"/>
          <w:shd w:val="clear" w:color="auto" w:fill="FFFFFF"/>
          <w:lang w:val="en-GB"/>
        </w:rPr>
        <w:t>(5), pp.269-271.</w:t>
      </w:r>
      <w:r w:rsidRPr="00D72DEF">
        <w:rPr>
          <w:rFonts w:cs="Arial"/>
          <w:szCs w:val="24"/>
          <w:lang w:val="en-GB"/>
        </w:rPr>
        <w:t xml:space="preserve"> </w:t>
      </w:r>
      <w:hyperlink r:id="rId142" w:history="1">
        <w:r w:rsidRPr="00D72DEF">
          <w:rPr>
            <w:rStyle w:val="Hyperlink"/>
            <w:rFonts w:cs="Arial"/>
            <w:szCs w:val="24"/>
            <w:shd w:val="clear" w:color="auto" w:fill="FFFFFF"/>
            <w:lang w:val="en-GB"/>
          </w:rPr>
          <w:t>https://www.nature.com/articles/s41577-021-00523-0</w:t>
        </w:r>
      </w:hyperlink>
    </w:p>
    <w:p w14:paraId="6AFAC84C" w14:textId="77777777" w:rsidR="00C21427" w:rsidRPr="00D72DEF" w:rsidRDefault="00C21427" w:rsidP="00BD4E6F">
      <w:pPr>
        <w:rPr>
          <w:rFonts w:cs="Arial"/>
          <w:color w:val="222222"/>
          <w:szCs w:val="24"/>
          <w:shd w:val="clear" w:color="auto" w:fill="FFFFFF"/>
          <w:lang w:val="en-GB"/>
        </w:rPr>
      </w:pPr>
      <w:bookmarkStart w:id="163" w:name="_Hlk171770713"/>
      <w:r w:rsidRPr="00D72DEF">
        <w:rPr>
          <w:rFonts w:cs="Arial"/>
          <w:color w:val="222222"/>
          <w:szCs w:val="24"/>
          <w:shd w:val="clear" w:color="auto" w:fill="FFFFFF"/>
          <w:lang w:val="en-GB"/>
        </w:rPr>
        <w:t>Wang</w:t>
      </w:r>
      <w:bookmarkEnd w:id="163"/>
      <w:r w:rsidRPr="00D72DEF">
        <w:rPr>
          <w:rFonts w:cs="Arial"/>
          <w:color w:val="222222"/>
          <w:szCs w:val="24"/>
          <w:shd w:val="clear" w:color="auto" w:fill="FFFFFF"/>
          <w:lang w:val="en-GB"/>
        </w:rPr>
        <w:t>, Y., Zhang, M., Tse, Y.K. and Chan, H.K., (2020). Unpacking the impact of social media analytics on customer satisfaction: do external stakeholder characteristics matter?. </w:t>
      </w:r>
      <w:r w:rsidRPr="00D72DEF">
        <w:rPr>
          <w:rFonts w:cs="Arial"/>
          <w:i/>
          <w:iCs/>
          <w:color w:val="222222"/>
          <w:szCs w:val="24"/>
          <w:shd w:val="clear" w:color="auto" w:fill="FFFFFF"/>
          <w:lang w:val="en-GB"/>
        </w:rPr>
        <w:t>International journal of operations &amp; production management</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40</w:t>
      </w:r>
      <w:r w:rsidRPr="00D72DEF">
        <w:rPr>
          <w:rFonts w:cs="Arial"/>
          <w:color w:val="222222"/>
          <w:szCs w:val="24"/>
          <w:shd w:val="clear" w:color="auto" w:fill="FFFFFF"/>
          <w:lang w:val="en-GB"/>
        </w:rPr>
        <w:t>(5), pp.647-669.</w:t>
      </w:r>
      <w:r w:rsidRPr="00D72DEF">
        <w:rPr>
          <w:rFonts w:cs="Arial"/>
          <w:szCs w:val="24"/>
          <w:lang w:val="en-GB"/>
        </w:rPr>
        <w:t xml:space="preserve"> </w:t>
      </w:r>
      <w:hyperlink r:id="rId143" w:history="1">
        <w:r w:rsidRPr="00D72DEF">
          <w:rPr>
            <w:rStyle w:val="Hyperlink"/>
            <w:rFonts w:cs="Arial"/>
            <w:szCs w:val="24"/>
            <w:shd w:val="clear" w:color="auto" w:fill="FFFFFF"/>
            <w:lang w:val="en-GB"/>
          </w:rPr>
          <w:t>https://www.emerald.com/insight/content/doi/10.1108/IJOPM-04-2019-0331/full/html</w:t>
        </w:r>
      </w:hyperlink>
    </w:p>
    <w:p w14:paraId="31E2F46F" w14:textId="77777777" w:rsidR="00C21427" w:rsidRPr="00D72DEF" w:rsidRDefault="00C21427" w:rsidP="00943AA6">
      <w:pPr>
        <w:rPr>
          <w:rFonts w:cs="Arial"/>
          <w:color w:val="222222"/>
          <w:szCs w:val="24"/>
          <w:shd w:val="clear" w:color="auto" w:fill="FFFFFF"/>
          <w:lang w:val="en-GB"/>
        </w:rPr>
      </w:pPr>
      <w:bookmarkStart w:id="164" w:name="_Hlk159950953"/>
      <w:r w:rsidRPr="00D72DEF">
        <w:rPr>
          <w:rFonts w:cs="Arial"/>
          <w:color w:val="222222"/>
          <w:szCs w:val="24"/>
          <w:shd w:val="clear" w:color="auto" w:fill="FFFFFF"/>
          <w:lang w:val="en-GB"/>
        </w:rPr>
        <w:t>Williamson, T., (2021)</w:t>
      </w:r>
      <w:bookmarkEnd w:id="164"/>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The philosophy of philosophy</w:t>
      </w:r>
      <w:r w:rsidRPr="00D72DEF">
        <w:rPr>
          <w:rFonts w:cs="Arial"/>
          <w:color w:val="222222"/>
          <w:szCs w:val="24"/>
          <w:shd w:val="clear" w:color="auto" w:fill="FFFFFF"/>
          <w:lang w:val="en-GB"/>
        </w:rPr>
        <w:t>. John Wiley &amp; Sons.</w:t>
      </w:r>
      <w:r w:rsidRPr="00D72DEF">
        <w:rPr>
          <w:rFonts w:cs="Arial"/>
          <w:szCs w:val="24"/>
          <w:lang w:val="en-GB"/>
        </w:rPr>
        <w:t xml:space="preserve"> </w:t>
      </w:r>
      <w:hyperlink r:id="rId144" w:history="1">
        <w:r w:rsidRPr="00D72DEF">
          <w:rPr>
            <w:rStyle w:val="Hyperlink"/>
            <w:rFonts w:cs="Arial"/>
            <w:szCs w:val="24"/>
            <w:shd w:val="clear" w:color="auto" w:fill="FFFFFF"/>
            <w:lang w:val="en-GB"/>
          </w:rPr>
          <w:t>https://books.google.com/books?hl=en&amp;lr=&amp;id=vJ1EEAAAQBAJ&amp;oi=fnd&amp;pg=PA11&amp;dq=research+philosophy+&amp;ots=Mo7CVNP34s&amp;sig=RlURKNiyxUozYW2ptENY0PrIRDU</w:t>
        </w:r>
      </w:hyperlink>
    </w:p>
    <w:p w14:paraId="6AC824A8" w14:textId="77777777" w:rsidR="00C21427" w:rsidRPr="00D72DEF" w:rsidRDefault="00C21427" w:rsidP="00BD4E6F">
      <w:pPr>
        <w:rPr>
          <w:rFonts w:cs="Arial"/>
          <w:color w:val="222222"/>
          <w:szCs w:val="24"/>
          <w:shd w:val="clear" w:color="auto" w:fill="FFFFFF"/>
          <w:lang w:val="en-GB"/>
        </w:rPr>
      </w:pPr>
      <w:r w:rsidRPr="00D72DEF">
        <w:rPr>
          <w:rFonts w:cs="Arial"/>
          <w:color w:val="222222"/>
          <w:szCs w:val="24"/>
          <w:shd w:val="clear" w:color="auto" w:fill="FFFFFF"/>
          <w:lang w:val="en-GB"/>
        </w:rPr>
        <w:t>Yesiloglu, S. and Costello, J., (2020). Influencer Marketing. </w:t>
      </w:r>
      <w:r w:rsidRPr="00D72DEF">
        <w:rPr>
          <w:rFonts w:cs="Arial"/>
          <w:i/>
          <w:iCs/>
          <w:color w:val="222222"/>
          <w:szCs w:val="24"/>
          <w:shd w:val="clear" w:color="auto" w:fill="FFFFFF"/>
          <w:lang w:val="en-GB"/>
        </w:rPr>
        <w:t>Building Brand Communities and Engagement</w:t>
      </w:r>
      <w:r w:rsidRPr="00D72DEF">
        <w:rPr>
          <w:rFonts w:cs="Arial"/>
          <w:color w:val="222222"/>
          <w:szCs w:val="24"/>
          <w:shd w:val="clear" w:color="auto" w:fill="FFFFFF"/>
          <w:lang w:val="en-GB"/>
        </w:rPr>
        <w:t>.</w:t>
      </w:r>
      <w:r w:rsidRPr="00D72DEF">
        <w:rPr>
          <w:rFonts w:cs="Arial"/>
          <w:szCs w:val="24"/>
          <w:lang w:val="en-GB"/>
        </w:rPr>
        <w:t xml:space="preserve"> </w:t>
      </w:r>
      <w:hyperlink r:id="rId145" w:history="1">
        <w:r w:rsidRPr="00D72DEF">
          <w:rPr>
            <w:rStyle w:val="Hyperlink"/>
            <w:rFonts w:cs="Arial"/>
            <w:szCs w:val="24"/>
            <w:shd w:val="clear" w:color="auto" w:fill="FFFFFF"/>
            <w:lang w:val="en-GB"/>
          </w:rPr>
          <w:t>https://api.taylorfrancis.com/content/books/mono/download?identifierName=doi&amp;identifierValue=10.4324/9780429322501&amp;type=googlepdf</w:t>
        </w:r>
      </w:hyperlink>
    </w:p>
    <w:p w14:paraId="1B33352C" w14:textId="77777777" w:rsidR="00C21427" w:rsidRPr="00CA2AD0" w:rsidRDefault="00C21427" w:rsidP="00BD4E6F">
      <w:pPr>
        <w:rPr>
          <w:rFonts w:cs="Arial"/>
          <w:color w:val="222222"/>
          <w:szCs w:val="24"/>
          <w:shd w:val="clear" w:color="auto" w:fill="FFFFFF"/>
          <w:lang w:val="en-GB"/>
        </w:rPr>
      </w:pPr>
      <w:bookmarkStart w:id="165" w:name="_Hlk159951006"/>
      <w:r w:rsidRPr="00D72DEF">
        <w:rPr>
          <w:rFonts w:cs="Arial"/>
          <w:color w:val="222222"/>
          <w:szCs w:val="24"/>
          <w:shd w:val="clear" w:color="auto" w:fill="FFFFFF"/>
          <w:lang w:val="en-GB"/>
        </w:rPr>
        <w:t>Young</w:t>
      </w:r>
      <w:bookmarkEnd w:id="165"/>
      <w:r w:rsidRPr="00D72DEF">
        <w:rPr>
          <w:rFonts w:cs="Arial"/>
          <w:color w:val="222222"/>
          <w:szCs w:val="24"/>
          <w:shd w:val="clear" w:color="auto" w:fill="FFFFFF"/>
          <w:lang w:val="en-GB"/>
        </w:rPr>
        <w:t>, M., Varpio, L., Uijtdehaage, S. and Paradis, E., (2020). The spectrum of inductive and deductive research approaches using quantitative and qualitative data. </w:t>
      </w:r>
      <w:r w:rsidRPr="00D72DEF">
        <w:rPr>
          <w:rFonts w:cs="Arial"/>
          <w:i/>
          <w:iCs/>
          <w:color w:val="222222"/>
          <w:szCs w:val="24"/>
          <w:shd w:val="clear" w:color="auto" w:fill="FFFFFF"/>
          <w:lang w:val="en-GB"/>
        </w:rPr>
        <w:t>Academic Medicine</w:t>
      </w:r>
      <w:r w:rsidRPr="00D72DEF">
        <w:rPr>
          <w:rFonts w:cs="Arial"/>
          <w:color w:val="222222"/>
          <w:szCs w:val="24"/>
          <w:shd w:val="clear" w:color="auto" w:fill="FFFFFF"/>
          <w:lang w:val="en-GB"/>
        </w:rPr>
        <w:t>, </w:t>
      </w:r>
      <w:r w:rsidRPr="00D72DEF">
        <w:rPr>
          <w:rFonts w:cs="Arial"/>
          <w:i/>
          <w:iCs/>
          <w:color w:val="222222"/>
          <w:szCs w:val="24"/>
          <w:shd w:val="clear" w:color="auto" w:fill="FFFFFF"/>
          <w:lang w:val="en-GB"/>
        </w:rPr>
        <w:t>95</w:t>
      </w:r>
      <w:r w:rsidRPr="00D72DEF">
        <w:rPr>
          <w:rFonts w:cs="Arial"/>
          <w:color w:val="222222"/>
          <w:szCs w:val="24"/>
          <w:shd w:val="clear" w:color="auto" w:fill="FFFFFF"/>
          <w:lang w:val="en-GB"/>
        </w:rPr>
        <w:t>(7), p.1122.</w:t>
      </w:r>
      <w:r w:rsidRPr="00D72DEF">
        <w:rPr>
          <w:rFonts w:cs="Arial"/>
          <w:szCs w:val="24"/>
          <w:lang w:val="en-GB"/>
        </w:rPr>
        <w:t xml:space="preserve"> </w:t>
      </w:r>
      <w:hyperlink r:id="rId146" w:history="1">
        <w:r w:rsidRPr="00D72DEF">
          <w:rPr>
            <w:rStyle w:val="Hyperlink"/>
            <w:rFonts w:cs="Arial"/>
            <w:szCs w:val="24"/>
            <w:shd w:val="clear" w:color="auto" w:fill="FFFFFF"/>
            <w:lang w:val="en-GB"/>
          </w:rPr>
          <w:t>https://journals.lww.com/academicmedicine/Fulltext/2020/07000/The_Spectrum_of_Inductive_and_Deductive_Research.41.aspx?context=FeaturedArticles&amp;collectionId=8</w:t>
        </w:r>
      </w:hyperlink>
    </w:p>
    <w:sectPr w:rsidR="00C21427" w:rsidRPr="00CA2AD0">
      <w:footerReference w:type="default" r:id="rId1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3BF7ABD" w14:textId="77777777" w:rsidR="00612817" w:rsidRDefault="00612817">
      <w:pPr>
        <w:spacing w:after="0" w:line="240" w:lineRule="auto"/>
      </w:pPr>
      <w:r>
        <w:separator/>
      </w:r>
    </w:p>
  </w:endnote>
  <w:endnote w:type="continuationSeparator" w:id="0">
    <w:p w14:paraId="39480EB5" w14:textId="77777777" w:rsidR="00612817" w:rsidRDefault="006128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15336721"/>
      <w:docPartObj>
        <w:docPartGallery w:val="Page Numbers (Bottom of Page)"/>
        <w:docPartUnique/>
      </w:docPartObj>
    </w:sdtPr>
    <w:sdtEndPr>
      <w:rPr>
        <w:noProof/>
      </w:rPr>
    </w:sdtEndPr>
    <w:sdtContent>
      <w:p w14:paraId="43114A47" w14:textId="2E16AEA3" w:rsidR="008F3FCD" w:rsidRDefault="00FE5242">
        <w:pPr>
          <w:pStyle w:val="Footer"/>
          <w:jc w:val="right"/>
        </w:pPr>
        <w:r>
          <w:fldChar w:fldCharType="begin"/>
        </w:r>
        <w:r>
          <w:instrText xml:space="preserve"> PAGE   \* MERGEFORMAT </w:instrText>
        </w:r>
        <w:r>
          <w:fldChar w:fldCharType="separate"/>
        </w:r>
        <w:r w:rsidR="00826A09">
          <w:rPr>
            <w:noProof/>
          </w:rPr>
          <w:t>21</w:t>
        </w:r>
        <w:r>
          <w:rPr>
            <w:noProof/>
          </w:rPr>
          <w:fldChar w:fldCharType="end"/>
        </w:r>
      </w:p>
    </w:sdtContent>
  </w:sdt>
  <w:p w14:paraId="095B4FE7" w14:textId="77777777" w:rsidR="008F3FCD" w:rsidRDefault="008F3F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E4CDD49" w14:textId="77777777" w:rsidR="00612817" w:rsidRDefault="00612817">
      <w:pPr>
        <w:spacing w:after="0" w:line="240" w:lineRule="auto"/>
      </w:pPr>
      <w:r>
        <w:separator/>
      </w:r>
    </w:p>
  </w:footnote>
  <w:footnote w:type="continuationSeparator" w:id="0">
    <w:p w14:paraId="05605791" w14:textId="77777777" w:rsidR="00612817" w:rsidRDefault="006128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943861"/>
    <w:multiLevelType w:val="hybridMultilevel"/>
    <w:tmpl w:val="21F4E01A"/>
    <w:lvl w:ilvl="0" w:tplc="E4A2B6C0">
      <w:start w:val="1"/>
      <w:numFmt w:val="bullet"/>
      <w:lvlText w:val=""/>
      <w:lvlJc w:val="left"/>
      <w:pPr>
        <w:ind w:left="720" w:hanging="360"/>
      </w:pPr>
      <w:rPr>
        <w:rFonts w:ascii="Wingdings" w:hAnsi="Wingdings" w:hint="default"/>
      </w:rPr>
    </w:lvl>
    <w:lvl w:ilvl="1" w:tplc="6F129714">
      <w:start w:val="1"/>
      <w:numFmt w:val="bullet"/>
      <w:lvlText w:val="o"/>
      <w:lvlJc w:val="left"/>
      <w:pPr>
        <w:ind w:left="1440" w:hanging="360"/>
      </w:pPr>
      <w:rPr>
        <w:rFonts w:ascii="Courier New" w:hAnsi="Courier New" w:cs="Courier New" w:hint="default"/>
      </w:rPr>
    </w:lvl>
    <w:lvl w:ilvl="2" w:tplc="6882C2A8">
      <w:start w:val="1"/>
      <w:numFmt w:val="bullet"/>
      <w:lvlText w:val=""/>
      <w:lvlJc w:val="left"/>
      <w:pPr>
        <w:ind w:left="2160" w:hanging="360"/>
      </w:pPr>
      <w:rPr>
        <w:rFonts w:ascii="Wingdings" w:hAnsi="Wingdings" w:hint="default"/>
      </w:rPr>
    </w:lvl>
    <w:lvl w:ilvl="3" w:tplc="194A70C0">
      <w:start w:val="1"/>
      <w:numFmt w:val="bullet"/>
      <w:lvlText w:val=""/>
      <w:lvlJc w:val="left"/>
      <w:pPr>
        <w:ind w:left="2880" w:hanging="360"/>
      </w:pPr>
      <w:rPr>
        <w:rFonts w:ascii="Symbol" w:hAnsi="Symbol" w:hint="default"/>
      </w:rPr>
    </w:lvl>
    <w:lvl w:ilvl="4" w:tplc="14B27356">
      <w:start w:val="1"/>
      <w:numFmt w:val="bullet"/>
      <w:lvlText w:val="o"/>
      <w:lvlJc w:val="left"/>
      <w:pPr>
        <w:ind w:left="3600" w:hanging="360"/>
      </w:pPr>
      <w:rPr>
        <w:rFonts w:ascii="Courier New" w:hAnsi="Courier New" w:cs="Courier New" w:hint="default"/>
      </w:rPr>
    </w:lvl>
    <w:lvl w:ilvl="5" w:tplc="2F9AA7D2">
      <w:start w:val="1"/>
      <w:numFmt w:val="bullet"/>
      <w:lvlText w:val=""/>
      <w:lvlJc w:val="left"/>
      <w:pPr>
        <w:ind w:left="4320" w:hanging="360"/>
      </w:pPr>
      <w:rPr>
        <w:rFonts w:ascii="Wingdings" w:hAnsi="Wingdings" w:hint="default"/>
      </w:rPr>
    </w:lvl>
    <w:lvl w:ilvl="6" w:tplc="C9426980">
      <w:start w:val="1"/>
      <w:numFmt w:val="bullet"/>
      <w:lvlText w:val=""/>
      <w:lvlJc w:val="left"/>
      <w:pPr>
        <w:ind w:left="5040" w:hanging="360"/>
      </w:pPr>
      <w:rPr>
        <w:rFonts w:ascii="Symbol" w:hAnsi="Symbol" w:hint="default"/>
      </w:rPr>
    </w:lvl>
    <w:lvl w:ilvl="7" w:tplc="CF8A7D80">
      <w:start w:val="1"/>
      <w:numFmt w:val="bullet"/>
      <w:lvlText w:val="o"/>
      <w:lvlJc w:val="left"/>
      <w:pPr>
        <w:ind w:left="5760" w:hanging="360"/>
      </w:pPr>
      <w:rPr>
        <w:rFonts w:ascii="Courier New" w:hAnsi="Courier New" w:cs="Courier New" w:hint="default"/>
      </w:rPr>
    </w:lvl>
    <w:lvl w:ilvl="8" w:tplc="3D02E1C0">
      <w:start w:val="1"/>
      <w:numFmt w:val="bullet"/>
      <w:lvlText w:val=""/>
      <w:lvlJc w:val="left"/>
      <w:pPr>
        <w:ind w:left="6480" w:hanging="360"/>
      </w:pPr>
      <w:rPr>
        <w:rFonts w:ascii="Wingdings" w:hAnsi="Wingdings" w:hint="default"/>
      </w:rPr>
    </w:lvl>
  </w:abstractNum>
  <w:abstractNum w:abstractNumId="1" w15:restartNumberingAfterBreak="0">
    <w:nsid w:val="07C716FB"/>
    <w:multiLevelType w:val="hybridMultilevel"/>
    <w:tmpl w:val="8B36F80E"/>
    <w:lvl w:ilvl="0" w:tplc="193A4E08">
      <w:start w:val="1"/>
      <w:numFmt w:val="bullet"/>
      <w:lvlText w:val=""/>
      <w:lvlJc w:val="left"/>
      <w:pPr>
        <w:ind w:left="720" w:hanging="360"/>
      </w:pPr>
      <w:rPr>
        <w:rFonts w:ascii="Wingdings" w:hAnsi="Wingdings" w:hint="default"/>
      </w:rPr>
    </w:lvl>
    <w:lvl w:ilvl="1" w:tplc="18D62EE2">
      <w:start w:val="1"/>
      <w:numFmt w:val="bullet"/>
      <w:lvlText w:val="o"/>
      <w:lvlJc w:val="left"/>
      <w:pPr>
        <w:ind w:left="1440" w:hanging="360"/>
      </w:pPr>
      <w:rPr>
        <w:rFonts w:ascii="Courier New" w:hAnsi="Courier New" w:cs="Courier New" w:hint="default"/>
      </w:rPr>
    </w:lvl>
    <w:lvl w:ilvl="2" w:tplc="FEC80B4A">
      <w:start w:val="1"/>
      <w:numFmt w:val="bullet"/>
      <w:lvlText w:val=""/>
      <w:lvlJc w:val="left"/>
      <w:pPr>
        <w:ind w:left="2160" w:hanging="360"/>
      </w:pPr>
      <w:rPr>
        <w:rFonts w:ascii="Wingdings" w:hAnsi="Wingdings" w:hint="default"/>
      </w:rPr>
    </w:lvl>
    <w:lvl w:ilvl="3" w:tplc="7E166F16">
      <w:start w:val="1"/>
      <w:numFmt w:val="bullet"/>
      <w:lvlText w:val=""/>
      <w:lvlJc w:val="left"/>
      <w:pPr>
        <w:ind w:left="2880" w:hanging="360"/>
      </w:pPr>
      <w:rPr>
        <w:rFonts w:ascii="Symbol" w:hAnsi="Symbol" w:hint="default"/>
      </w:rPr>
    </w:lvl>
    <w:lvl w:ilvl="4" w:tplc="1C44A1B2">
      <w:start w:val="1"/>
      <w:numFmt w:val="bullet"/>
      <w:lvlText w:val="o"/>
      <w:lvlJc w:val="left"/>
      <w:pPr>
        <w:ind w:left="3600" w:hanging="360"/>
      </w:pPr>
      <w:rPr>
        <w:rFonts w:ascii="Courier New" w:hAnsi="Courier New" w:cs="Courier New" w:hint="default"/>
      </w:rPr>
    </w:lvl>
    <w:lvl w:ilvl="5" w:tplc="BCA0D496">
      <w:start w:val="1"/>
      <w:numFmt w:val="bullet"/>
      <w:lvlText w:val=""/>
      <w:lvlJc w:val="left"/>
      <w:pPr>
        <w:ind w:left="4320" w:hanging="360"/>
      </w:pPr>
      <w:rPr>
        <w:rFonts w:ascii="Wingdings" w:hAnsi="Wingdings" w:hint="default"/>
      </w:rPr>
    </w:lvl>
    <w:lvl w:ilvl="6" w:tplc="FD12260E">
      <w:start w:val="1"/>
      <w:numFmt w:val="bullet"/>
      <w:lvlText w:val=""/>
      <w:lvlJc w:val="left"/>
      <w:pPr>
        <w:ind w:left="5040" w:hanging="360"/>
      </w:pPr>
      <w:rPr>
        <w:rFonts w:ascii="Symbol" w:hAnsi="Symbol" w:hint="default"/>
      </w:rPr>
    </w:lvl>
    <w:lvl w:ilvl="7" w:tplc="62A48D92">
      <w:start w:val="1"/>
      <w:numFmt w:val="bullet"/>
      <w:lvlText w:val="o"/>
      <w:lvlJc w:val="left"/>
      <w:pPr>
        <w:ind w:left="5760" w:hanging="360"/>
      </w:pPr>
      <w:rPr>
        <w:rFonts w:ascii="Courier New" w:hAnsi="Courier New" w:cs="Courier New" w:hint="default"/>
      </w:rPr>
    </w:lvl>
    <w:lvl w:ilvl="8" w:tplc="7C069892">
      <w:start w:val="1"/>
      <w:numFmt w:val="bullet"/>
      <w:lvlText w:val=""/>
      <w:lvlJc w:val="left"/>
      <w:pPr>
        <w:ind w:left="6480" w:hanging="360"/>
      </w:pPr>
      <w:rPr>
        <w:rFonts w:ascii="Wingdings" w:hAnsi="Wingdings" w:hint="default"/>
      </w:rPr>
    </w:lvl>
  </w:abstractNum>
  <w:abstractNum w:abstractNumId="2" w15:restartNumberingAfterBreak="0">
    <w:nsid w:val="341A0A73"/>
    <w:multiLevelType w:val="hybridMultilevel"/>
    <w:tmpl w:val="3C2833C2"/>
    <w:lvl w:ilvl="0" w:tplc="267813E8">
      <w:start w:val="1"/>
      <w:numFmt w:val="bullet"/>
      <w:lvlText w:val="o"/>
      <w:lvlJc w:val="left"/>
      <w:pPr>
        <w:ind w:left="720" w:hanging="360"/>
      </w:pPr>
      <w:rPr>
        <w:rFonts w:ascii="Courier New" w:hAnsi="Courier New" w:cs="Courier New" w:hint="default"/>
      </w:rPr>
    </w:lvl>
    <w:lvl w:ilvl="1" w:tplc="2A60105E">
      <w:start w:val="1"/>
      <w:numFmt w:val="bullet"/>
      <w:lvlText w:val="o"/>
      <w:lvlJc w:val="left"/>
      <w:pPr>
        <w:ind w:left="1440" w:hanging="360"/>
      </w:pPr>
      <w:rPr>
        <w:rFonts w:ascii="Courier New" w:hAnsi="Courier New" w:cs="Courier New" w:hint="default"/>
      </w:rPr>
    </w:lvl>
    <w:lvl w:ilvl="2" w:tplc="3DD0D9BC">
      <w:start w:val="1"/>
      <w:numFmt w:val="bullet"/>
      <w:lvlText w:val=""/>
      <w:lvlJc w:val="left"/>
      <w:pPr>
        <w:ind w:left="2160" w:hanging="360"/>
      </w:pPr>
      <w:rPr>
        <w:rFonts w:ascii="Wingdings" w:hAnsi="Wingdings" w:hint="default"/>
      </w:rPr>
    </w:lvl>
    <w:lvl w:ilvl="3" w:tplc="BA70F004">
      <w:start w:val="1"/>
      <w:numFmt w:val="bullet"/>
      <w:lvlText w:val=""/>
      <w:lvlJc w:val="left"/>
      <w:pPr>
        <w:ind w:left="2880" w:hanging="360"/>
      </w:pPr>
      <w:rPr>
        <w:rFonts w:ascii="Symbol" w:hAnsi="Symbol" w:hint="default"/>
      </w:rPr>
    </w:lvl>
    <w:lvl w:ilvl="4" w:tplc="8D964A52">
      <w:start w:val="1"/>
      <w:numFmt w:val="bullet"/>
      <w:lvlText w:val="o"/>
      <w:lvlJc w:val="left"/>
      <w:pPr>
        <w:ind w:left="3600" w:hanging="360"/>
      </w:pPr>
      <w:rPr>
        <w:rFonts w:ascii="Courier New" w:hAnsi="Courier New" w:cs="Courier New" w:hint="default"/>
      </w:rPr>
    </w:lvl>
    <w:lvl w:ilvl="5" w:tplc="85C42070">
      <w:start w:val="1"/>
      <w:numFmt w:val="bullet"/>
      <w:lvlText w:val=""/>
      <w:lvlJc w:val="left"/>
      <w:pPr>
        <w:ind w:left="4320" w:hanging="360"/>
      </w:pPr>
      <w:rPr>
        <w:rFonts w:ascii="Wingdings" w:hAnsi="Wingdings" w:hint="default"/>
      </w:rPr>
    </w:lvl>
    <w:lvl w:ilvl="6" w:tplc="D1624CF2">
      <w:start w:val="1"/>
      <w:numFmt w:val="bullet"/>
      <w:lvlText w:val=""/>
      <w:lvlJc w:val="left"/>
      <w:pPr>
        <w:ind w:left="5040" w:hanging="360"/>
      </w:pPr>
      <w:rPr>
        <w:rFonts w:ascii="Symbol" w:hAnsi="Symbol" w:hint="default"/>
      </w:rPr>
    </w:lvl>
    <w:lvl w:ilvl="7" w:tplc="717AD0F8">
      <w:start w:val="1"/>
      <w:numFmt w:val="bullet"/>
      <w:lvlText w:val="o"/>
      <w:lvlJc w:val="left"/>
      <w:pPr>
        <w:ind w:left="5760" w:hanging="360"/>
      </w:pPr>
      <w:rPr>
        <w:rFonts w:ascii="Courier New" w:hAnsi="Courier New" w:cs="Courier New" w:hint="default"/>
      </w:rPr>
    </w:lvl>
    <w:lvl w:ilvl="8" w:tplc="5F222288">
      <w:start w:val="1"/>
      <w:numFmt w:val="bullet"/>
      <w:lvlText w:val=""/>
      <w:lvlJc w:val="left"/>
      <w:pPr>
        <w:ind w:left="6480" w:hanging="360"/>
      </w:pPr>
      <w:rPr>
        <w:rFonts w:ascii="Wingdings" w:hAnsi="Wingdings" w:hint="default"/>
      </w:rPr>
    </w:lvl>
  </w:abstractNum>
  <w:abstractNum w:abstractNumId="3" w15:restartNumberingAfterBreak="0">
    <w:nsid w:val="3FA56460"/>
    <w:multiLevelType w:val="hybridMultilevel"/>
    <w:tmpl w:val="0F0C976A"/>
    <w:lvl w:ilvl="0" w:tplc="B226EF56">
      <w:start w:val="1"/>
      <w:numFmt w:val="bullet"/>
      <w:lvlText w:val=""/>
      <w:lvlJc w:val="left"/>
      <w:pPr>
        <w:ind w:left="720" w:hanging="360"/>
      </w:pPr>
      <w:rPr>
        <w:rFonts w:ascii="Wingdings" w:hAnsi="Wingdings" w:hint="default"/>
      </w:rPr>
    </w:lvl>
    <w:lvl w:ilvl="1" w:tplc="5456F160">
      <w:start w:val="1"/>
      <w:numFmt w:val="bullet"/>
      <w:lvlText w:val="o"/>
      <w:lvlJc w:val="left"/>
      <w:pPr>
        <w:ind w:left="1440" w:hanging="360"/>
      </w:pPr>
      <w:rPr>
        <w:rFonts w:ascii="Courier New" w:hAnsi="Courier New" w:cs="Courier New" w:hint="default"/>
      </w:rPr>
    </w:lvl>
    <w:lvl w:ilvl="2" w:tplc="A296FDF8">
      <w:start w:val="1"/>
      <w:numFmt w:val="bullet"/>
      <w:lvlText w:val=""/>
      <w:lvlJc w:val="left"/>
      <w:pPr>
        <w:ind w:left="2160" w:hanging="360"/>
      </w:pPr>
      <w:rPr>
        <w:rFonts w:ascii="Wingdings" w:hAnsi="Wingdings" w:hint="default"/>
      </w:rPr>
    </w:lvl>
    <w:lvl w:ilvl="3" w:tplc="BD9EFF2E">
      <w:start w:val="1"/>
      <w:numFmt w:val="bullet"/>
      <w:lvlText w:val=""/>
      <w:lvlJc w:val="left"/>
      <w:pPr>
        <w:ind w:left="2880" w:hanging="360"/>
      </w:pPr>
      <w:rPr>
        <w:rFonts w:ascii="Symbol" w:hAnsi="Symbol" w:hint="default"/>
      </w:rPr>
    </w:lvl>
    <w:lvl w:ilvl="4" w:tplc="4DC28D7C">
      <w:start w:val="1"/>
      <w:numFmt w:val="bullet"/>
      <w:lvlText w:val="o"/>
      <w:lvlJc w:val="left"/>
      <w:pPr>
        <w:ind w:left="3600" w:hanging="360"/>
      </w:pPr>
      <w:rPr>
        <w:rFonts w:ascii="Courier New" w:hAnsi="Courier New" w:cs="Courier New" w:hint="default"/>
      </w:rPr>
    </w:lvl>
    <w:lvl w:ilvl="5" w:tplc="2FA8B860">
      <w:start w:val="1"/>
      <w:numFmt w:val="bullet"/>
      <w:lvlText w:val=""/>
      <w:lvlJc w:val="left"/>
      <w:pPr>
        <w:ind w:left="4320" w:hanging="360"/>
      </w:pPr>
      <w:rPr>
        <w:rFonts w:ascii="Wingdings" w:hAnsi="Wingdings" w:hint="default"/>
      </w:rPr>
    </w:lvl>
    <w:lvl w:ilvl="6" w:tplc="F1D40E5E">
      <w:start w:val="1"/>
      <w:numFmt w:val="bullet"/>
      <w:lvlText w:val=""/>
      <w:lvlJc w:val="left"/>
      <w:pPr>
        <w:ind w:left="5040" w:hanging="360"/>
      </w:pPr>
      <w:rPr>
        <w:rFonts w:ascii="Symbol" w:hAnsi="Symbol" w:hint="default"/>
      </w:rPr>
    </w:lvl>
    <w:lvl w:ilvl="7" w:tplc="6BFE900A">
      <w:start w:val="1"/>
      <w:numFmt w:val="bullet"/>
      <w:lvlText w:val="o"/>
      <w:lvlJc w:val="left"/>
      <w:pPr>
        <w:ind w:left="5760" w:hanging="360"/>
      </w:pPr>
      <w:rPr>
        <w:rFonts w:ascii="Courier New" w:hAnsi="Courier New" w:cs="Courier New" w:hint="default"/>
      </w:rPr>
    </w:lvl>
    <w:lvl w:ilvl="8" w:tplc="4A90E03A">
      <w:start w:val="1"/>
      <w:numFmt w:val="bullet"/>
      <w:lvlText w:val=""/>
      <w:lvlJc w:val="left"/>
      <w:pPr>
        <w:ind w:left="6480" w:hanging="360"/>
      </w:pPr>
      <w:rPr>
        <w:rFonts w:ascii="Wingdings" w:hAnsi="Wingdings" w:hint="default"/>
      </w:rPr>
    </w:lvl>
  </w:abstractNum>
  <w:abstractNum w:abstractNumId="4" w15:restartNumberingAfterBreak="0">
    <w:nsid w:val="440D6480"/>
    <w:multiLevelType w:val="hybridMultilevel"/>
    <w:tmpl w:val="997E046A"/>
    <w:lvl w:ilvl="0" w:tplc="C7106216">
      <w:start w:val="1"/>
      <w:numFmt w:val="bullet"/>
      <w:lvlText w:val="o"/>
      <w:lvlJc w:val="left"/>
      <w:pPr>
        <w:ind w:left="720" w:hanging="360"/>
      </w:pPr>
      <w:rPr>
        <w:rFonts w:ascii="Courier New" w:hAnsi="Courier New" w:cs="Courier New" w:hint="default"/>
      </w:rPr>
    </w:lvl>
    <w:lvl w:ilvl="1" w:tplc="7010B9BE">
      <w:start w:val="1"/>
      <w:numFmt w:val="bullet"/>
      <w:lvlText w:val="o"/>
      <w:lvlJc w:val="left"/>
      <w:pPr>
        <w:ind w:left="1440" w:hanging="360"/>
      </w:pPr>
      <w:rPr>
        <w:rFonts w:ascii="Courier New" w:hAnsi="Courier New" w:cs="Courier New" w:hint="default"/>
      </w:rPr>
    </w:lvl>
    <w:lvl w:ilvl="2" w:tplc="58B2FD28">
      <w:start w:val="1"/>
      <w:numFmt w:val="bullet"/>
      <w:lvlText w:val=""/>
      <w:lvlJc w:val="left"/>
      <w:pPr>
        <w:ind w:left="2160" w:hanging="360"/>
      </w:pPr>
      <w:rPr>
        <w:rFonts w:ascii="Wingdings" w:hAnsi="Wingdings" w:hint="default"/>
      </w:rPr>
    </w:lvl>
    <w:lvl w:ilvl="3" w:tplc="881E4DCA">
      <w:start w:val="1"/>
      <w:numFmt w:val="bullet"/>
      <w:lvlText w:val=""/>
      <w:lvlJc w:val="left"/>
      <w:pPr>
        <w:ind w:left="2880" w:hanging="360"/>
      </w:pPr>
      <w:rPr>
        <w:rFonts w:ascii="Symbol" w:hAnsi="Symbol" w:hint="default"/>
      </w:rPr>
    </w:lvl>
    <w:lvl w:ilvl="4" w:tplc="C6E248AA">
      <w:start w:val="1"/>
      <w:numFmt w:val="bullet"/>
      <w:lvlText w:val="o"/>
      <w:lvlJc w:val="left"/>
      <w:pPr>
        <w:ind w:left="3600" w:hanging="360"/>
      </w:pPr>
      <w:rPr>
        <w:rFonts w:ascii="Courier New" w:hAnsi="Courier New" w:cs="Courier New" w:hint="default"/>
      </w:rPr>
    </w:lvl>
    <w:lvl w:ilvl="5" w:tplc="045EEF08">
      <w:start w:val="1"/>
      <w:numFmt w:val="bullet"/>
      <w:lvlText w:val=""/>
      <w:lvlJc w:val="left"/>
      <w:pPr>
        <w:ind w:left="4320" w:hanging="360"/>
      </w:pPr>
      <w:rPr>
        <w:rFonts w:ascii="Wingdings" w:hAnsi="Wingdings" w:hint="default"/>
      </w:rPr>
    </w:lvl>
    <w:lvl w:ilvl="6" w:tplc="84205420">
      <w:start w:val="1"/>
      <w:numFmt w:val="bullet"/>
      <w:lvlText w:val=""/>
      <w:lvlJc w:val="left"/>
      <w:pPr>
        <w:ind w:left="5040" w:hanging="360"/>
      </w:pPr>
      <w:rPr>
        <w:rFonts w:ascii="Symbol" w:hAnsi="Symbol" w:hint="default"/>
      </w:rPr>
    </w:lvl>
    <w:lvl w:ilvl="7" w:tplc="D5A24694">
      <w:start w:val="1"/>
      <w:numFmt w:val="bullet"/>
      <w:lvlText w:val="o"/>
      <w:lvlJc w:val="left"/>
      <w:pPr>
        <w:ind w:left="5760" w:hanging="360"/>
      </w:pPr>
      <w:rPr>
        <w:rFonts w:ascii="Courier New" w:hAnsi="Courier New" w:cs="Courier New" w:hint="default"/>
      </w:rPr>
    </w:lvl>
    <w:lvl w:ilvl="8" w:tplc="2A683B4E">
      <w:start w:val="1"/>
      <w:numFmt w:val="bullet"/>
      <w:lvlText w:val=""/>
      <w:lvlJc w:val="left"/>
      <w:pPr>
        <w:ind w:left="6480" w:hanging="360"/>
      </w:pPr>
      <w:rPr>
        <w:rFonts w:ascii="Wingdings" w:hAnsi="Wingdings" w:hint="default"/>
      </w:rPr>
    </w:lvl>
  </w:abstractNum>
  <w:abstractNum w:abstractNumId="5" w15:restartNumberingAfterBreak="0">
    <w:nsid w:val="781A4B70"/>
    <w:multiLevelType w:val="hybridMultilevel"/>
    <w:tmpl w:val="8182DF78"/>
    <w:lvl w:ilvl="0" w:tplc="4E463EA4">
      <w:start w:val="1"/>
      <w:numFmt w:val="bullet"/>
      <w:lvlText w:val=""/>
      <w:lvlJc w:val="left"/>
      <w:pPr>
        <w:ind w:left="720" w:hanging="360"/>
      </w:pPr>
      <w:rPr>
        <w:rFonts w:ascii="Wingdings" w:hAnsi="Wingdings" w:hint="default"/>
      </w:rPr>
    </w:lvl>
    <w:lvl w:ilvl="1" w:tplc="AB822EC2">
      <w:start w:val="1"/>
      <w:numFmt w:val="bullet"/>
      <w:lvlText w:val="o"/>
      <w:lvlJc w:val="left"/>
      <w:pPr>
        <w:ind w:left="1440" w:hanging="360"/>
      </w:pPr>
      <w:rPr>
        <w:rFonts w:ascii="Courier New" w:hAnsi="Courier New" w:cs="Courier New" w:hint="default"/>
      </w:rPr>
    </w:lvl>
    <w:lvl w:ilvl="2" w:tplc="393C30DA">
      <w:start w:val="1"/>
      <w:numFmt w:val="bullet"/>
      <w:lvlText w:val=""/>
      <w:lvlJc w:val="left"/>
      <w:pPr>
        <w:ind w:left="2160" w:hanging="360"/>
      </w:pPr>
      <w:rPr>
        <w:rFonts w:ascii="Wingdings" w:hAnsi="Wingdings" w:hint="default"/>
      </w:rPr>
    </w:lvl>
    <w:lvl w:ilvl="3" w:tplc="7F0C589C">
      <w:start w:val="1"/>
      <w:numFmt w:val="bullet"/>
      <w:lvlText w:val=""/>
      <w:lvlJc w:val="left"/>
      <w:pPr>
        <w:ind w:left="2880" w:hanging="360"/>
      </w:pPr>
      <w:rPr>
        <w:rFonts w:ascii="Symbol" w:hAnsi="Symbol" w:hint="default"/>
      </w:rPr>
    </w:lvl>
    <w:lvl w:ilvl="4" w:tplc="E7A6895A">
      <w:start w:val="1"/>
      <w:numFmt w:val="bullet"/>
      <w:lvlText w:val="o"/>
      <w:lvlJc w:val="left"/>
      <w:pPr>
        <w:ind w:left="3600" w:hanging="360"/>
      </w:pPr>
      <w:rPr>
        <w:rFonts w:ascii="Courier New" w:hAnsi="Courier New" w:cs="Courier New" w:hint="default"/>
      </w:rPr>
    </w:lvl>
    <w:lvl w:ilvl="5" w:tplc="EB66286C">
      <w:start w:val="1"/>
      <w:numFmt w:val="bullet"/>
      <w:lvlText w:val=""/>
      <w:lvlJc w:val="left"/>
      <w:pPr>
        <w:ind w:left="4320" w:hanging="360"/>
      </w:pPr>
      <w:rPr>
        <w:rFonts w:ascii="Wingdings" w:hAnsi="Wingdings" w:hint="default"/>
      </w:rPr>
    </w:lvl>
    <w:lvl w:ilvl="6" w:tplc="31922892">
      <w:start w:val="1"/>
      <w:numFmt w:val="bullet"/>
      <w:lvlText w:val=""/>
      <w:lvlJc w:val="left"/>
      <w:pPr>
        <w:ind w:left="5040" w:hanging="360"/>
      </w:pPr>
      <w:rPr>
        <w:rFonts w:ascii="Symbol" w:hAnsi="Symbol" w:hint="default"/>
      </w:rPr>
    </w:lvl>
    <w:lvl w:ilvl="7" w:tplc="B0D092AA">
      <w:start w:val="1"/>
      <w:numFmt w:val="bullet"/>
      <w:lvlText w:val="o"/>
      <w:lvlJc w:val="left"/>
      <w:pPr>
        <w:ind w:left="5760" w:hanging="360"/>
      </w:pPr>
      <w:rPr>
        <w:rFonts w:ascii="Courier New" w:hAnsi="Courier New" w:cs="Courier New" w:hint="default"/>
      </w:rPr>
    </w:lvl>
    <w:lvl w:ilvl="8" w:tplc="EF7E5DF8">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1"/>
  </w:num>
  <w:num w:numId="4">
    <w:abstractNumId w:val="2"/>
  </w:num>
  <w:num w:numId="5">
    <w:abstractNumId w:val="0"/>
  </w:num>
  <w:num w:numId="6">
    <w:abstractNumId w:val="4"/>
  </w:num>
  <w:num w:numId="7">
    <w:abstractNumId w:val="3"/>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7YwN7YwMDYzNTc0sDBQ0lEKTi0uzszPAykwNK4FADTovq4tAAAA"/>
  </w:docVars>
  <w:rsids>
    <w:rsidRoot w:val="00BC33B9"/>
    <w:rsid w:val="000027E3"/>
    <w:rsid w:val="00007FC7"/>
    <w:rsid w:val="00011222"/>
    <w:rsid w:val="00012337"/>
    <w:rsid w:val="000167F4"/>
    <w:rsid w:val="0002029A"/>
    <w:rsid w:val="00025CC5"/>
    <w:rsid w:val="00027EE2"/>
    <w:rsid w:val="00030A8C"/>
    <w:rsid w:val="00033DBA"/>
    <w:rsid w:val="00036428"/>
    <w:rsid w:val="000379AA"/>
    <w:rsid w:val="00037F97"/>
    <w:rsid w:val="00041AAD"/>
    <w:rsid w:val="000525A7"/>
    <w:rsid w:val="00057BBD"/>
    <w:rsid w:val="00071095"/>
    <w:rsid w:val="00072B7D"/>
    <w:rsid w:val="000774BB"/>
    <w:rsid w:val="0009160D"/>
    <w:rsid w:val="000950A9"/>
    <w:rsid w:val="000A68D9"/>
    <w:rsid w:val="000B511C"/>
    <w:rsid w:val="000B7383"/>
    <w:rsid w:val="000C2C9D"/>
    <w:rsid w:val="00110A33"/>
    <w:rsid w:val="00113EFB"/>
    <w:rsid w:val="00114066"/>
    <w:rsid w:val="00114B54"/>
    <w:rsid w:val="00121EF2"/>
    <w:rsid w:val="00134656"/>
    <w:rsid w:val="001370B6"/>
    <w:rsid w:val="0013788E"/>
    <w:rsid w:val="00164F63"/>
    <w:rsid w:val="00173656"/>
    <w:rsid w:val="00176DDD"/>
    <w:rsid w:val="00180E59"/>
    <w:rsid w:val="00185CE9"/>
    <w:rsid w:val="00193F23"/>
    <w:rsid w:val="001A19B0"/>
    <w:rsid w:val="001A21EA"/>
    <w:rsid w:val="001A57E5"/>
    <w:rsid w:val="001B05CD"/>
    <w:rsid w:val="001C0099"/>
    <w:rsid w:val="001C2365"/>
    <w:rsid w:val="001C5FCF"/>
    <w:rsid w:val="001C6BF2"/>
    <w:rsid w:val="001D1BA7"/>
    <w:rsid w:val="001D5317"/>
    <w:rsid w:val="001D73D2"/>
    <w:rsid w:val="001E2072"/>
    <w:rsid w:val="001E2BDB"/>
    <w:rsid w:val="001E5BB5"/>
    <w:rsid w:val="001E7890"/>
    <w:rsid w:val="002014C2"/>
    <w:rsid w:val="00207E8A"/>
    <w:rsid w:val="00211818"/>
    <w:rsid w:val="002207A4"/>
    <w:rsid w:val="00223646"/>
    <w:rsid w:val="00224557"/>
    <w:rsid w:val="002271EC"/>
    <w:rsid w:val="00230AAA"/>
    <w:rsid w:val="00247725"/>
    <w:rsid w:val="00247A0C"/>
    <w:rsid w:val="002553DD"/>
    <w:rsid w:val="00263D6C"/>
    <w:rsid w:val="00264218"/>
    <w:rsid w:val="0027048B"/>
    <w:rsid w:val="00275EC2"/>
    <w:rsid w:val="002771ED"/>
    <w:rsid w:val="0028153E"/>
    <w:rsid w:val="002822C0"/>
    <w:rsid w:val="00283213"/>
    <w:rsid w:val="00283D20"/>
    <w:rsid w:val="00295313"/>
    <w:rsid w:val="002A70D6"/>
    <w:rsid w:val="002B6364"/>
    <w:rsid w:val="002C411D"/>
    <w:rsid w:val="002E3773"/>
    <w:rsid w:val="00305F72"/>
    <w:rsid w:val="0030748B"/>
    <w:rsid w:val="00312A83"/>
    <w:rsid w:val="0031376D"/>
    <w:rsid w:val="003149CE"/>
    <w:rsid w:val="003176BE"/>
    <w:rsid w:val="00332056"/>
    <w:rsid w:val="00332363"/>
    <w:rsid w:val="00335583"/>
    <w:rsid w:val="00335C9B"/>
    <w:rsid w:val="003374AF"/>
    <w:rsid w:val="00343A1F"/>
    <w:rsid w:val="00360804"/>
    <w:rsid w:val="00360FEA"/>
    <w:rsid w:val="00375889"/>
    <w:rsid w:val="00376936"/>
    <w:rsid w:val="00381147"/>
    <w:rsid w:val="0038351C"/>
    <w:rsid w:val="0039614F"/>
    <w:rsid w:val="00397B9C"/>
    <w:rsid w:val="003B52CC"/>
    <w:rsid w:val="003B7AB6"/>
    <w:rsid w:val="003D2F73"/>
    <w:rsid w:val="003D3884"/>
    <w:rsid w:val="003E16E1"/>
    <w:rsid w:val="003E4AB7"/>
    <w:rsid w:val="003E6F24"/>
    <w:rsid w:val="003F019F"/>
    <w:rsid w:val="003F01DD"/>
    <w:rsid w:val="003F6979"/>
    <w:rsid w:val="00402965"/>
    <w:rsid w:val="004057EB"/>
    <w:rsid w:val="004065FE"/>
    <w:rsid w:val="00406A60"/>
    <w:rsid w:val="00412E7F"/>
    <w:rsid w:val="0041598F"/>
    <w:rsid w:val="004230E4"/>
    <w:rsid w:val="004275D1"/>
    <w:rsid w:val="00430233"/>
    <w:rsid w:val="00430F0A"/>
    <w:rsid w:val="0043161B"/>
    <w:rsid w:val="00432D23"/>
    <w:rsid w:val="00436D74"/>
    <w:rsid w:val="00437C39"/>
    <w:rsid w:val="00441A7B"/>
    <w:rsid w:val="00442DA8"/>
    <w:rsid w:val="00445D66"/>
    <w:rsid w:val="00446148"/>
    <w:rsid w:val="00446D2B"/>
    <w:rsid w:val="0045551D"/>
    <w:rsid w:val="004570B3"/>
    <w:rsid w:val="004656C9"/>
    <w:rsid w:val="0047475C"/>
    <w:rsid w:val="004758DF"/>
    <w:rsid w:val="00477F22"/>
    <w:rsid w:val="004820A0"/>
    <w:rsid w:val="00496F6A"/>
    <w:rsid w:val="004A3C18"/>
    <w:rsid w:val="004B2C77"/>
    <w:rsid w:val="004C1462"/>
    <w:rsid w:val="004C397F"/>
    <w:rsid w:val="004C3B4C"/>
    <w:rsid w:val="004D459C"/>
    <w:rsid w:val="004D7DEB"/>
    <w:rsid w:val="004E0E4F"/>
    <w:rsid w:val="004F5B03"/>
    <w:rsid w:val="004F6853"/>
    <w:rsid w:val="00500582"/>
    <w:rsid w:val="00504B3A"/>
    <w:rsid w:val="00504FF6"/>
    <w:rsid w:val="00520E12"/>
    <w:rsid w:val="005226B8"/>
    <w:rsid w:val="0052519E"/>
    <w:rsid w:val="0053417F"/>
    <w:rsid w:val="00535D65"/>
    <w:rsid w:val="005364A3"/>
    <w:rsid w:val="00551B39"/>
    <w:rsid w:val="0055246B"/>
    <w:rsid w:val="0055596F"/>
    <w:rsid w:val="00561D55"/>
    <w:rsid w:val="0056231F"/>
    <w:rsid w:val="00564BB1"/>
    <w:rsid w:val="0056648B"/>
    <w:rsid w:val="00572BCC"/>
    <w:rsid w:val="005817CC"/>
    <w:rsid w:val="00581E85"/>
    <w:rsid w:val="0059208E"/>
    <w:rsid w:val="005A0BC8"/>
    <w:rsid w:val="005A117C"/>
    <w:rsid w:val="005A360B"/>
    <w:rsid w:val="005B487A"/>
    <w:rsid w:val="005B6CB5"/>
    <w:rsid w:val="005C3A85"/>
    <w:rsid w:val="005C4F35"/>
    <w:rsid w:val="005C6429"/>
    <w:rsid w:val="005D13AF"/>
    <w:rsid w:val="005D1F1B"/>
    <w:rsid w:val="005D27CA"/>
    <w:rsid w:val="005D4CE8"/>
    <w:rsid w:val="005D6BAD"/>
    <w:rsid w:val="005F311B"/>
    <w:rsid w:val="005F39ED"/>
    <w:rsid w:val="005F5FE9"/>
    <w:rsid w:val="00601ABE"/>
    <w:rsid w:val="006033F4"/>
    <w:rsid w:val="00612817"/>
    <w:rsid w:val="00620BA4"/>
    <w:rsid w:val="00637F90"/>
    <w:rsid w:val="00646F01"/>
    <w:rsid w:val="006512FE"/>
    <w:rsid w:val="00652520"/>
    <w:rsid w:val="00653E49"/>
    <w:rsid w:val="00656DC2"/>
    <w:rsid w:val="00670FFD"/>
    <w:rsid w:val="00673B59"/>
    <w:rsid w:val="00675B96"/>
    <w:rsid w:val="00680163"/>
    <w:rsid w:val="00684A81"/>
    <w:rsid w:val="006A5408"/>
    <w:rsid w:val="006A7F0D"/>
    <w:rsid w:val="006C251B"/>
    <w:rsid w:val="006C7FE3"/>
    <w:rsid w:val="006D12D4"/>
    <w:rsid w:val="006D3E8C"/>
    <w:rsid w:val="006D3FB1"/>
    <w:rsid w:val="006D4F3C"/>
    <w:rsid w:val="006E3B62"/>
    <w:rsid w:val="006E3DA6"/>
    <w:rsid w:val="006E550D"/>
    <w:rsid w:val="006E77D0"/>
    <w:rsid w:val="006F6E74"/>
    <w:rsid w:val="007012CB"/>
    <w:rsid w:val="00704D6A"/>
    <w:rsid w:val="00713639"/>
    <w:rsid w:val="0071690A"/>
    <w:rsid w:val="007205AF"/>
    <w:rsid w:val="00731C30"/>
    <w:rsid w:val="007402F5"/>
    <w:rsid w:val="00743C0F"/>
    <w:rsid w:val="0074593E"/>
    <w:rsid w:val="00752D25"/>
    <w:rsid w:val="00753A5A"/>
    <w:rsid w:val="007615C0"/>
    <w:rsid w:val="00763E11"/>
    <w:rsid w:val="00770E37"/>
    <w:rsid w:val="007754B5"/>
    <w:rsid w:val="007820B4"/>
    <w:rsid w:val="00783795"/>
    <w:rsid w:val="00783941"/>
    <w:rsid w:val="00792C99"/>
    <w:rsid w:val="0079691B"/>
    <w:rsid w:val="0079727F"/>
    <w:rsid w:val="007B0197"/>
    <w:rsid w:val="007B0A7D"/>
    <w:rsid w:val="007B7CCA"/>
    <w:rsid w:val="007C123B"/>
    <w:rsid w:val="007C4C7C"/>
    <w:rsid w:val="007C7599"/>
    <w:rsid w:val="007D70A2"/>
    <w:rsid w:val="007E3CF4"/>
    <w:rsid w:val="007E570F"/>
    <w:rsid w:val="007E5B37"/>
    <w:rsid w:val="007E5E30"/>
    <w:rsid w:val="007F5BF7"/>
    <w:rsid w:val="00802489"/>
    <w:rsid w:val="00803F1F"/>
    <w:rsid w:val="00826A09"/>
    <w:rsid w:val="008270C7"/>
    <w:rsid w:val="00831883"/>
    <w:rsid w:val="00831A03"/>
    <w:rsid w:val="00833695"/>
    <w:rsid w:val="00844D93"/>
    <w:rsid w:val="00856D4C"/>
    <w:rsid w:val="008616A7"/>
    <w:rsid w:val="00862BAE"/>
    <w:rsid w:val="0086604C"/>
    <w:rsid w:val="00872B8A"/>
    <w:rsid w:val="00873C89"/>
    <w:rsid w:val="00883161"/>
    <w:rsid w:val="00887B20"/>
    <w:rsid w:val="00887CDF"/>
    <w:rsid w:val="00890FFE"/>
    <w:rsid w:val="008A2468"/>
    <w:rsid w:val="008A74E3"/>
    <w:rsid w:val="008B0A96"/>
    <w:rsid w:val="008B6C86"/>
    <w:rsid w:val="008B73D7"/>
    <w:rsid w:val="008C3470"/>
    <w:rsid w:val="008C349F"/>
    <w:rsid w:val="008C6EEC"/>
    <w:rsid w:val="008E1A2A"/>
    <w:rsid w:val="008E4EF9"/>
    <w:rsid w:val="008F3FCD"/>
    <w:rsid w:val="00910D7B"/>
    <w:rsid w:val="00917A26"/>
    <w:rsid w:val="00926CAD"/>
    <w:rsid w:val="00926F71"/>
    <w:rsid w:val="00927D07"/>
    <w:rsid w:val="00934B4C"/>
    <w:rsid w:val="00935B65"/>
    <w:rsid w:val="00943AA6"/>
    <w:rsid w:val="00951111"/>
    <w:rsid w:val="0096340F"/>
    <w:rsid w:val="0096642E"/>
    <w:rsid w:val="0097605B"/>
    <w:rsid w:val="00995B29"/>
    <w:rsid w:val="009A5252"/>
    <w:rsid w:val="009B1E0D"/>
    <w:rsid w:val="009B4957"/>
    <w:rsid w:val="009B4964"/>
    <w:rsid w:val="009C059C"/>
    <w:rsid w:val="009C504D"/>
    <w:rsid w:val="009C5D6C"/>
    <w:rsid w:val="009D1278"/>
    <w:rsid w:val="009E14C5"/>
    <w:rsid w:val="009E2998"/>
    <w:rsid w:val="009E3246"/>
    <w:rsid w:val="009E4E5F"/>
    <w:rsid w:val="009F1EC9"/>
    <w:rsid w:val="009F3941"/>
    <w:rsid w:val="009F3CCD"/>
    <w:rsid w:val="009F5113"/>
    <w:rsid w:val="00A010AD"/>
    <w:rsid w:val="00A04113"/>
    <w:rsid w:val="00A04B05"/>
    <w:rsid w:val="00A106B7"/>
    <w:rsid w:val="00A125F7"/>
    <w:rsid w:val="00A22D57"/>
    <w:rsid w:val="00A36CFB"/>
    <w:rsid w:val="00A37BE5"/>
    <w:rsid w:val="00A5681C"/>
    <w:rsid w:val="00A61D93"/>
    <w:rsid w:val="00A80526"/>
    <w:rsid w:val="00A81B2F"/>
    <w:rsid w:val="00A849A6"/>
    <w:rsid w:val="00A84C1A"/>
    <w:rsid w:val="00A92651"/>
    <w:rsid w:val="00A93EDB"/>
    <w:rsid w:val="00AA19BF"/>
    <w:rsid w:val="00AA449A"/>
    <w:rsid w:val="00AA51C2"/>
    <w:rsid w:val="00AA6D56"/>
    <w:rsid w:val="00AE2FD8"/>
    <w:rsid w:val="00AE342F"/>
    <w:rsid w:val="00AE66FD"/>
    <w:rsid w:val="00AE7626"/>
    <w:rsid w:val="00AF1F45"/>
    <w:rsid w:val="00AF6CBE"/>
    <w:rsid w:val="00B11C2F"/>
    <w:rsid w:val="00B15EB7"/>
    <w:rsid w:val="00B22E4E"/>
    <w:rsid w:val="00B3160F"/>
    <w:rsid w:val="00B36DED"/>
    <w:rsid w:val="00B46881"/>
    <w:rsid w:val="00B51583"/>
    <w:rsid w:val="00B541FC"/>
    <w:rsid w:val="00B556C1"/>
    <w:rsid w:val="00B617CE"/>
    <w:rsid w:val="00B64BD1"/>
    <w:rsid w:val="00B66310"/>
    <w:rsid w:val="00B73D2C"/>
    <w:rsid w:val="00B75358"/>
    <w:rsid w:val="00B802AD"/>
    <w:rsid w:val="00B8311D"/>
    <w:rsid w:val="00BA5734"/>
    <w:rsid w:val="00BA598A"/>
    <w:rsid w:val="00BB3767"/>
    <w:rsid w:val="00BB705E"/>
    <w:rsid w:val="00BC1AAB"/>
    <w:rsid w:val="00BC33B9"/>
    <w:rsid w:val="00BC4653"/>
    <w:rsid w:val="00BC4F7B"/>
    <w:rsid w:val="00BC529B"/>
    <w:rsid w:val="00BC7F5C"/>
    <w:rsid w:val="00BD013B"/>
    <w:rsid w:val="00BD1803"/>
    <w:rsid w:val="00BD2670"/>
    <w:rsid w:val="00BD4E6F"/>
    <w:rsid w:val="00BD5180"/>
    <w:rsid w:val="00BE3E4D"/>
    <w:rsid w:val="00BE6812"/>
    <w:rsid w:val="00BF2516"/>
    <w:rsid w:val="00BF61E7"/>
    <w:rsid w:val="00BF7BEB"/>
    <w:rsid w:val="00C007AF"/>
    <w:rsid w:val="00C0419D"/>
    <w:rsid w:val="00C04405"/>
    <w:rsid w:val="00C1289B"/>
    <w:rsid w:val="00C14A44"/>
    <w:rsid w:val="00C15476"/>
    <w:rsid w:val="00C21427"/>
    <w:rsid w:val="00C2200A"/>
    <w:rsid w:val="00C25E55"/>
    <w:rsid w:val="00C30124"/>
    <w:rsid w:val="00C3185D"/>
    <w:rsid w:val="00C404EB"/>
    <w:rsid w:val="00C45E4D"/>
    <w:rsid w:val="00C46672"/>
    <w:rsid w:val="00C50894"/>
    <w:rsid w:val="00C572DD"/>
    <w:rsid w:val="00C72544"/>
    <w:rsid w:val="00C77474"/>
    <w:rsid w:val="00C87F3E"/>
    <w:rsid w:val="00C9147B"/>
    <w:rsid w:val="00C933D8"/>
    <w:rsid w:val="00C938A1"/>
    <w:rsid w:val="00C9754E"/>
    <w:rsid w:val="00C977E2"/>
    <w:rsid w:val="00C97DF0"/>
    <w:rsid w:val="00CA2AD0"/>
    <w:rsid w:val="00CA5B7E"/>
    <w:rsid w:val="00CA6CA4"/>
    <w:rsid w:val="00CB0D19"/>
    <w:rsid w:val="00CB255C"/>
    <w:rsid w:val="00CC2DE7"/>
    <w:rsid w:val="00CC4FDF"/>
    <w:rsid w:val="00CC5FA2"/>
    <w:rsid w:val="00CC7CE1"/>
    <w:rsid w:val="00CD3792"/>
    <w:rsid w:val="00CE7E0F"/>
    <w:rsid w:val="00CF02E7"/>
    <w:rsid w:val="00CF25AC"/>
    <w:rsid w:val="00CF5B18"/>
    <w:rsid w:val="00D03E21"/>
    <w:rsid w:val="00D04E8A"/>
    <w:rsid w:val="00D34257"/>
    <w:rsid w:val="00D3537F"/>
    <w:rsid w:val="00D42F8F"/>
    <w:rsid w:val="00D46BD1"/>
    <w:rsid w:val="00D47531"/>
    <w:rsid w:val="00D5378B"/>
    <w:rsid w:val="00D62B59"/>
    <w:rsid w:val="00D65A88"/>
    <w:rsid w:val="00D676CE"/>
    <w:rsid w:val="00D72A51"/>
    <w:rsid w:val="00D72DEF"/>
    <w:rsid w:val="00D85E7C"/>
    <w:rsid w:val="00D87333"/>
    <w:rsid w:val="00D91403"/>
    <w:rsid w:val="00D92375"/>
    <w:rsid w:val="00DA4FC4"/>
    <w:rsid w:val="00DA72B7"/>
    <w:rsid w:val="00DA7BCB"/>
    <w:rsid w:val="00DB1B57"/>
    <w:rsid w:val="00DB7350"/>
    <w:rsid w:val="00DD5BA8"/>
    <w:rsid w:val="00DD6FEA"/>
    <w:rsid w:val="00DD75F5"/>
    <w:rsid w:val="00DE10E0"/>
    <w:rsid w:val="00DE4280"/>
    <w:rsid w:val="00DF0157"/>
    <w:rsid w:val="00DF6D25"/>
    <w:rsid w:val="00E03F6E"/>
    <w:rsid w:val="00E105E4"/>
    <w:rsid w:val="00E246CE"/>
    <w:rsid w:val="00E26142"/>
    <w:rsid w:val="00E31B6B"/>
    <w:rsid w:val="00E42ED7"/>
    <w:rsid w:val="00E4716B"/>
    <w:rsid w:val="00E535AC"/>
    <w:rsid w:val="00E6143B"/>
    <w:rsid w:val="00E65421"/>
    <w:rsid w:val="00E80FEA"/>
    <w:rsid w:val="00E82F09"/>
    <w:rsid w:val="00E91F29"/>
    <w:rsid w:val="00E92312"/>
    <w:rsid w:val="00E94722"/>
    <w:rsid w:val="00EA18FA"/>
    <w:rsid w:val="00EA25B8"/>
    <w:rsid w:val="00EA42AF"/>
    <w:rsid w:val="00EB6068"/>
    <w:rsid w:val="00ED1B67"/>
    <w:rsid w:val="00ED21DF"/>
    <w:rsid w:val="00ED2A25"/>
    <w:rsid w:val="00F0542B"/>
    <w:rsid w:val="00F06269"/>
    <w:rsid w:val="00F10B07"/>
    <w:rsid w:val="00F25325"/>
    <w:rsid w:val="00F26C1B"/>
    <w:rsid w:val="00F30E34"/>
    <w:rsid w:val="00F32F45"/>
    <w:rsid w:val="00F50881"/>
    <w:rsid w:val="00F604E5"/>
    <w:rsid w:val="00F6264A"/>
    <w:rsid w:val="00F71D51"/>
    <w:rsid w:val="00F72773"/>
    <w:rsid w:val="00F74215"/>
    <w:rsid w:val="00F75A93"/>
    <w:rsid w:val="00F86E94"/>
    <w:rsid w:val="00F90941"/>
    <w:rsid w:val="00F92EC7"/>
    <w:rsid w:val="00F96FE3"/>
    <w:rsid w:val="00FA1BE0"/>
    <w:rsid w:val="00FB6909"/>
    <w:rsid w:val="00FB7C2D"/>
    <w:rsid w:val="00FB7E78"/>
    <w:rsid w:val="00FC3433"/>
    <w:rsid w:val="00FC3B26"/>
    <w:rsid w:val="00FD2EDF"/>
    <w:rsid w:val="00FD2FF9"/>
    <w:rsid w:val="00FE3280"/>
    <w:rsid w:val="00FE4F4B"/>
    <w:rsid w:val="00FE5242"/>
    <w:rsid w:val="00FE5291"/>
    <w:rsid w:val="00FF76A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AA7A7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010AD"/>
    <w:pPr>
      <w:spacing w:line="360" w:lineRule="auto"/>
      <w:jc w:val="both"/>
    </w:pPr>
    <w:rPr>
      <w:rFonts w:ascii="Arial" w:hAnsi="Arial"/>
      <w:sz w:val="24"/>
    </w:rPr>
  </w:style>
  <w:style w:type="paragraph" w:styleId="Heading1">
    <w:name w:val="heading 1"/>
    <w:basedOn w:val="Normal"/>
    <w:next w:val="Normal"/>
    <w:link w:val="Heading1Char"/>
    <w:uiPriority w:val="9"/>
    <w:qFormat/>
    <w:rsid w:val="00A010AD"/>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A010AD"/>
    <w:pPr>
      <w:keepNext/>
      <w:keepLines/>
      <w:spacing w:before="40" w:after="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unhideWhenUsed/>
    <w:qFormat/>
    <w:rsid w:val="007B0197"/>
    <w:pPr>
      <w:keepNext/>
      <w:keepLines/>
      <w:spacing w:before="40" w:after="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10AD"/>
    <w:rPr>
      <w:rFonts w:ascii="Arial" w:eastAsiaTheme="majorEastAsia" w:hAnsi="Arial" w:cstheme="majorBidi"/>
      <w:b/>
      <w:color w:val="000000" w:themeColor="text1"/>
      <w:sz w:val="28"/>
      <w:szCs w:val="32"/>
    </w:rPr>
  </w:style>
  <w:style w:type="character" w:customStyle="1" w:styleId="Heading2Char">
    <w:name w:val="Heading 2 Char"/>
    <w:basedOn w:val="DefaultParagraphFont"/>
    <w:link w:val="Heading2"/>
    <w:uiPriority w:val="9"/>
    <w:rsid w:val="00A010AD"/>
    <w:rPr>
      <w:rFonts w:ascii="Arial" w:eastAsiaTheme="majorEastAsia" w:hAnsi="Arial" w:cstheme="majorBidi"/>
      <w:b/>
      <w:color w:val="000000" w:themeColor="text1"/>
      <w:sz w:val="26"/>
      <w:szCs w:val="26"/>
    </w:rPr>
  </w:style>
  <w:style w:type="paragraph" w:styleId="ListParagraph">
    <w:name w:val="List Paragraph"/>
    <w:basedOn w:val="Normal"/>
    <w:uiPriority w:val="34"/>
    <w:qFormat/>
    <w:rsid w:val="00ED21DF"/>
    <w:pPr>
      <w:spacing w:after="200"/>
      <w:ind w:left="720"/>
      <w:contextualSpacing/>
    </w:pPr>
    <w:rPr>
      <w:lang w:val="en-GB"/>
    </w:rPr>
  </w:style>
  <w:style w:type="paragraph" w:styleId="Header">
    <w:name w:val="header"/>
    <w:basedOn w:val="Normal"/>
    <w:link w:val="HeaderChar"/>
    <w:uiPriority w:val="99"/>
    <w:unhideWhenUsed/>
    <w:rsid w:val="008F3F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3FCD"/>
    <w:rPr>
      <w:rFonts w:ascii="Arial" w:hAnsi="Arial"/>
      <w:sz w:val="24"/>
    </w:rPr>
  </w:style>
  <w:style w:type="paragraph" w:styleId="Footer">
    <w:name w:val="footer"/>
    <w:basedOn w:val="Normal"/>
    <w:link w:val="FooterChar"/>
    <w:uiPriority w:val="99"/>
    <w:unhideWhenUsed/>
    <w:rsid w:val="008F3F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3FCD"/>
    <w:rPr>
      <w:rFonts w:ascii="Arial" w:hAnsi="Arial"/>
      <w:sz w:val="24"/>
    </w:rPr>
  </w:style>
  <w:style w:type="paragraph" w:styleId="TOCHeading">
    <w:name w:val="TOC Heading"/>
    <w:basedOn w:val="Heading1"/>
    <w:next w:val="Normal"/>
    <w:uiPriority w:val="39"/>
    <w:unhideWhenUsed/>
    <w:qFormat/>
    <w:rsid w:val="00BA5734"/>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BA5734"/>
    <w:pPr>
      <w:spacing w:after="100"/>
    </w:pPr>
  </w:style>
  <w:style w:type="paragraph" w:styleId="TOC2">
    <w:name w:val="toc 2"/>
    <w:basedOn w:val="Normal"/>
    <w:next w:val="Normal"/>
    <w:autoRedefine/>
    <w:uiPriority w:val="39"/>
    <w:unhideWhenUsed/>
    <w:rsid w:val="00BA5734"/>
    <w:pPr>
      <w:spacing w:after="100"/>
      <w:ind w:left="240"/>
    </w:pPr>
  </w:style>
  <w:style w:type="character" w:styleId="Hyperlink">
    <w:name w:val="Hyperlink"/>
    <w:basedOn w:val="DefaultParagraphFont"/>
    <w:uiPriority w:val="99"/>
    <w:unhideWhenUsed/>
    <w:rsid w:val="00BA5734"/>
    <w:rPr>
      <w:color w:val="0563C1" w:themeColor="hyperlink"/>
      <w:u w:val="single"/>
    </w:rPr>
  </w:style>
  <w:style w:type="paragraph" w:styleId="NormalWeb">
    <w:name w:val="Normal (Web)"/>
    <w:basedOn w:val="Normal"/>
    <w:uiPriority w:val="99"/>
    <w:unhideWhenUsed/>
    <w:rsid w:val="00B541FC"/>
    <w:pPr>
      <w:spacing w:before="100" w:beforeAutospacing="1" w:after="100" w:afterAutospacing="1" w:line="240" w:lineRule="auto"/>
      <w:jc w:val="left"/>
    </w:pPr>
    <w:rPr>
      <w:rFonts w:ascii="Times New Roman" w:eastAsia="Times New Roman" w:hAnsi="Times New Roman" w:cs="Times New Roman"/>
      <w:szCs w:val="24"/>
      <w:lang w:eastAsia="en-IN"/>
    </w:rPr>
  </w:style>
  <w:style w:type="character" w:customStyle="1" w:styleId="Heading3Char">
    <w:name w:val="Heading 3 Char"/>
    <w:basedOn w:val="DefaultParagraphFont"/>
    <w:link w:val="Heading3"/>
    <w:uiPriority w:val="9"/>
    <w:rsid w:val="007B0197"/>
    <w:rPr>
      <w:rFonts w:ascii="Arial" w:eastAsiaTheme="majorEastAsia" w:hAnsi="Arial" w:cstheme="majorBidi"/>
      <w:b/>
      <w:color w:val="000000" w:themeColor="text1"/>
      <w:sz w:val="24"/>
      <w:szCs w:val="24"/>
    </w:rPr>
  </w:style>
  <w:style w:type="table" w:styleId="TableGrid">
    <w:name w:val="Table Grid"/>
    <w:basedOn w:val="TableNormal"/>
    <w:uiPriority w:val="39"/>
    <w:rsid w:val="00BC1AAB"/>
    <w:pPr>
      <w:spacing w:after="0" w:line="240" w:lineRule="auto"/>
    </w:pPr>
    <w:rPr>
      <w:rFonts w:eastAsia="Times New Roman"/>
      <w:kern w:val="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B0197"/>
    <w:pPr>
      <w:spacing w:after="200" w:line="240" w:lineRule="auto"/>
    </w:pPr>
    <w:rPr>
      <w:i/>
      <w:iCs/>
      <w:color w:val="44546A" w:themeColor="text2"/>
      <w:sz w:val="18"/>
      <w:szCs w:val="18"/>
    </w:rPr>
  </w:style>
  <w:style w:type="paragraph" w:styleId="TOC3">
    <w:name w:val="toc 3"/>
    <w:basedOn w:val="Normal"/>
    <w:next w:val="Normal"/>
    <w:autoRedefine/>
    <w:uiPriority w:val="39"/>
    <w:unhideWhenUsed/>
    <w:rsid w:val="001C2365"/>
    <w:pPr>
      <w:spacing w:after="100"/>
      <w:ind w:left="480"/>
    </w:pPr>
  </w:style>
  <w:style w:type="table" w:styleId="GridTable1Light-Accent5">
    <w:name w:val="Grid Table 1 Light Accent 5"/>
    <w:basedOn w:val="TableNormal"/>
    <w:uiPriority w:val="46"/>
    <w:rsid w:val="00164F63"/>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paragraph" w:styleId="TableofFigures">
    <w:name w:val="table of figures"/>
    <w:basedOn w:val="Normal"/>
    <w:next w:val="Normal"/>
    <w:uiPriority w:val="99"/>
    <w:unhideWhenUsed/>
    <w:rsid w:val="00072B7D"/>
    <w:pPr>
      <w:spacing w:after="0"/>
    </w:pPr>
  </w:style>
  <w:style w:type="character" w:styleId="CommentReference">
    <w:name w:val="annotation reference"/>
    <w:basedOn w:val="DefaultParagraphFont"/>
    <w:uiPriority w:val="99"/>
    <w:semiHidden/>
    <w:unhideWhenUsed/>
    <w:rsid w:val="00DA4FC4"/>
    <w:rPr>
      <w:sz w:val="16"/>
      <w:szCs w:val="16"/>
    </w:rPr>
  </w:style>
  <w:style w:type="paragraph" w:styleId="CommentText">
    <w:name w:val="annotation text"/>
    <w:basedOn w:val="Normal"/>
    <w:link w:val="CommentTextChar"/>
    <w:uiPriority w:val="99"/>
    <w:semiHidden/>
    <w:unhideWhenUsed/>
    <w:rsid w:val="00DA4FC4"/>
    <w:pPr>
      <w:spacing w:line="240" w:lineRule="auto"/>
    </w:pPr>
    <w:rPr>
      <w:sz w:val="20"/>
      <w:szCs w:val="20"/>
    </w:rPr>
  </w:style>
  <w:style w:type="character" w:customStyle="1" w:styleId="CommentTextChar">
    <w:name w:val="Comment Text Char"/>
    <w:basedOn w:val="DefaultParagraphFont"/>
    <w:link w:val="CommentText"/>
    <w:uiPriority w:val="99"/>
    <w:semiHidden/>
    <w:rsid w:val="00DA4FC4"/>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DA4FC4"/>
    <w:rPr>
      <w:b/>
      <w:bCs/>
    </w:rPr>
  </w:style>
  <w:style w:type="character" w:customStyle="1" w:styleId="CommentSubjectChar">
    <w:name w:val="Comment Subject Char"/>
    <w:basedOn w:val="CommentTextChar"/>
    <w:link w:val="CommentSubject"/>
    <w:uiPriority w:val="99"/>
    <w:semiHidden/>
    <w:rsid w:val="00DA4FC4"/>
    <w:rPr>
      <w:rFonts w:ascii="Arial" w:hAnsi="Arial"/>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pdfs.semanticscholar.org/f13b/13728c0776036fa31f35c6badcf220b28b98.pdf" TargetMode="External"/><Relationship Id="rId21" Type="http://schemas.openxmlformats.org/officeDocument/2006/relationships/image" Target="media/image9.png"/><Relationship Id="rId42" Type="http://schemas.openxmlformats.org/officeDocument/2006/relationships/hyperlink" Target="https://www.ncbi.nlm.nih.gov/pmc/articles/PMC9536510/" TargetMode="External"/><Relationship Id="rId63" Type="http://schemas.openxmlformats.org/officeDocument/2006/relationships/hyperlink" Target="https://www.emerald.com/insight/content/doi/10.1108/JOSM-09-2018-0286/full/" TargetMode="External"/><Relationship Id="rId84" Type="http://schemas.openxmlformats.org/officeDocument/2006/relationships/hyperlink" Target="https://www.emerald.com/insight/content/doi/10.1108/EJM-09-2018-0629" TargetMode="External"/><Relationship Id="rId138" Type="http://schemas.openxmlformats.org/officeDocument/2006/relationships/hyperlink" Target="https://link.springer.com/content/pdf/10.1007/978-3-030-64865-7.pdf" TargetMode="External"/><Relationship Id="rId107" Type="http://schemas.openxmlformats.org/officeDocument/2006/relationships/hyperlink" Target="https://www.zbw.eu/econis-archiv/bitstream/11159/12840/1/1832431606_0.pdf" TargetMode="External"/><Relationship Id="rId11" Type="http://schemas.openxmlformats.org/officeDocument/2006/relationships/diagramQuickStyle" Target="diagrams/quickStyle1.xml"/><Relationship Id="rId32" Type="http://schemas.openxmlformats.org/officeDocument/2006/relationships/hyperlink" Target="https://www.igi-global.com/chapter/the-role-of-digital-marketing-and-online-relationship-quality-in-social-tourism/234571" TargetMode="External"/><Relationship Id="rId53" Type="http://schemas.openxmlformats.org/officeDocument/2006/relationships/hyperlink" Target="https://www.emerald.com/insight/content/doi/10.1108/TQM-12-2019-0299/full/html" TargetMode="External"/><Relationship Id="rId74" Type="http://schemas.openxmlformats.org/officeDocument/2006/relationships/hyperlink" Target="https://www.mdpi.com/2199-8531/8/1/50" TargetMode="External"/><Relationship Id="rId128" Type="http://schemas.openxmlformats.org/officeDocument/2006/relationships/hyperlink" Target="https://www.mdpi.com/0718-1876/17/4/70" TargetMode="External"/><Relationship Id="rId149" Type="http://schemas.openxmlformats.org/officeDocument/2006/relationships/theme" Target="theme/theme1.xml"/><Relationship Id="rId5" Type="http://schemas.openxmlformats.org/officeDocument/2006/relationships/webSettings" Target="webSettings.xml"/><Relationship Id="rId95" Type="http://schemas.openxmlformats.org/officeDocument/2006/relationships/hyperlink" Target="https://www.emerald.com/insight/content/doi/10.1108/IJCHM-12-2019-1031/full/html" TargetMode="External"/><Relationship Id="rId22" Type="http://schemas.openxmlformats.org/officeDocument/2006/relationships/image" Target="media/image10.jpeg"/><Relationship Id="rId27" Type="http://schemas.openxmlformats.org/officeDocument/2006/relationships/hyperlink" Target="http://m.growingscience.com/beta/ijds/5139-the-impact-of-e-commerce-drivers-on-e-customer-loyalty-evidence-from-ksa.html" TargetMode="External"/><Relationship Id="rId43" Type="http://schemas.openxmlformats.org/officeDocument/2006/relationships/hyperlink" Target="https://www.emerald.com/insight/content/doi/10.1108/JTF-07-2020-0114/full/html" TargetMode="External"/><Relationship Id="rId48" Type="http://schemas.openxmlformats.org/officeDocument/2006/relationships/hyperlink" Target="https://www.emerald.com/insight/content/doi/10.1108/IJCHM-06-2022-0679" TargetMode="External"/><Relationship Id="rId64" Type="http://schemas.openxmlformats.org/officeDocument/2006/relationships/hyperlink" Target="https://books.google.com/books?hl=en&amp;lr=&amp;id=oUgtEAAAQBAJ&amp;oi=fnd&amp;pg=PR5&amp;dq=existing+digital+marketing+practices+employed+by+hospitality+businesses+in+the+UK&amp;ots=z_7ZIxnNA-&amp;sig=4JJm4QrjxKAcKeRhVtDvxBSTY0Q" TargetMode="External"/><Relationship Id="rId69" Type="http://schemas.openxmlformats.org/officeDocument/2006/relationships/hyperlink" Target="https://www.taylorfrancis.com/books/mono/10.4324/9781003186342/hospitality-marketing-david-bowie-francis-buttle-dogan-gursoy" TargetMode="External"/><Relationship Id="rId113" Type="http://schemas.openxmlformats.org/officeDocument/2006/relationships/hyperlink" Target="https://link.springer.com/chapter/10.1007/978-3-030-58267-8_16" TargetMode="External"/><Relationship Id="rId118" Type="http://schemas.openxmlformats.org/officeDocument/2006/relationships/hyperlink" Target="https://www.taylorfrancis.com/chapters/edit/10.4324/9781003005520-18/marketing-tourism-destinations-stephen-page-joanne-connell" TargetMode="External"/><Relationship Id="rId134" Type="http://schemas.openxmlformats.org/officeDocument/2006/relationships/hyperlink" Target="https://www.statista.com/statistics/1364712/hotel-industry-market-size-uk/" TargetMode="External"/><Relationship Id="rId139" Type="http://schemas.openxmlformats.org/officeDocument/2006/relationships/hyperlink" Target="https://onlinelibrary.wiley.com/doi/abs/10.1111/medu.14380" TargetMode="External"/><Relationship Id="rId80" Type="http://schemas.openxmlformats.org/officeDocument/2006/relationships/hyperlink" Target="https://www.researchgate.net/profile/Bui-Thanh-Khoa/publication/339568017_The_Antecedents_of_Relationship_Marketing_and_Customer_Loyalty_A_Case_of_the_Designed_Fashion_Product/links/5e62eb094585153fb3c82361/The-Antecedents-of-Relationship-Marketing-and-Customer-Loyalty-A-Case-of-the-Designed-Fashion-Product.pdf" TargetMode="External"/><Relationship Id="rId85" Type="http://schemas.openxmlformats.org/officeDocument/2006/relationships/hyperlink" Target="https://geplat.com/rtep/index.php/tourism/article/view/586" TargetMode="External"/><Relationship Id="rId12" Type="http://schemas.openxmlformats.org/officeDocument/2006/relationships/diagramColors" Target="diagrams/colors1.xml"/><Relationship Id="rId17" Type="http://schemas.openxmlformats.org/officeDocument/2006/relationships/image" Target="media/image5.png"/><Relationship Id="rId33" Type="http://schemas.openxmlformats.org/officeDocument/2006/relationships/hyperlink" Target="http://m.growingscience.com/beta/ijds/5583-the-effect-of-digital-marketing-on-value-creation-and-customer-satisfaction.html" TargetMode="External"/><Relationship Id="rId38" Type="http://schemas.openxmlformats.org/officeDocument/2006/relationships/hyperlink" Target="https://jitm.ut.ac.ir/article_90726.html" TargetMode="External"/><Relationship Id="rId59" Type="http://schemas.openxmlformats.org/officeDocument/2006/relationships/hyperlink" Target="https://www.educba.com/benefits-of-digital-marketing/" TargetMode="External"/><Relationship Id="rId103" Type="http://schemas.openxmlformats.org/officeDocument/2006/relationships/hyperlink" Target="http://medicaljournalshouse.com/index.php/ADR-CommunityHealth/article/view/631" TargetMode="External"/><Relationship Id="rId108" Type="http://schemas.openxmlformats.org/officeDocument/2006/relationships/hyperlink" Target="https://www.taylorfrancis.com/books/mono/10.4324/9781003292616/hospitality-travel-marketing-alastair-morrison" TargetMode="External"/><Relationship Id="rId124" Type="http://schemas.openxmlformats.org/officeDocument/2006/relationships/hyperlink" Target="https://books.google.com/books?hl=en&amp;lr=&amp;id=wFjTDwAAQBAJ&amp;oi=fnd&amp;pg=PT3&amp;dq=digital+marketing+concept&amp;ots=qRVmG001MX&amp;sig=NlsPT65wg8qDHn-zzyHUShIgue0" TargetMode="External"/><Relationship Id="rId129" Type="http://schemas.openxmlformats.org/officeDocument/2006/relationships/hyperlink" Target="https://journals.sagepub.com/doi/abs/10.1177/21582440211009224" TargetMode="External"/><Relationship Id="rId54" Type="http://schemas.openxmlformats.org/officeDocument/2006/relationships/hyperlink" Target="https://www.emerald.com/insight/content/doi/10.1108/WHATT-09-2020-0120" TargetMode="External"/><Relationship Id="rId70" Type="http://schemas.openxmlformats.org/officeDocument/2006/relationships/hyperlink" Target="https://journals.sagepub.com/doi/abs/10.1177/00420980231206972" TargetMode="External"/><Relationship Id="rId75" Type="http://schemas.openxmlformats.org/officeDocument/2006/relationships/hyperlink" Target="https://www.sciencedirect.com/science/article/pii/S0002945923016066" TargetMode="External"/><Relationship Id="rId91" Type="http://schemas.openxmlformats.org/officeDocument/2006/relationships/hyperlink" Target="https://www.emerald.com/insight/content/doi/10.1108/MIP-02-2019-0106/full/html" TargetMode="External"/><Relationship Id="rId96" Type="http://schemas.openxmlformats.org/officeDocument/2006/relationships/hyperlink" Target="https://www.linkedin.com/pulse/analysis-factors-effecting-customer-loyalty-context-ahmadullaev/" TargetMode="External"/><Relationship Id="rId140" Type="http://schemas.openxmlformats.org/officeDocument/2006/relationships/hyperlink" Target="https://books.google.com/books?hl=en&amp;lr=&amp;id=xG8IEQAAQBAJ&amp;oi=fnd&amp;pg=PP1&amp;dq=digital+marketing+in+hospitality+industry+uk&amp;ots=pxDamqpV05&amp;sig=LxbC2RMkmkXyS1VqngOB6gbO348" TargetMode="External"/><Relationship Id="rId145" Type="http://schemas.openxmlformats.org/officeDocument/2006/relationships/hyperlink" Target="https://api.taylorfrancis.com/content/books/mono/download?identifierName=doi&amp;identifierValue=10.4324/9780429322501&amp;type=googlepdf"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1.jpeg"/><Relationship Id="rId28" Type="http://schemas.openxmlformats.org/officeDocument/2006/relationships/hyperlink" Target="https://koreascience.kr/article/JAKO202112748675040.page" TargetMode="External"/><Relationship Id="rId49" Type="http://schemas.openxmlformats.org/officeDocument/2006/relationships/hyperlink" Target="https://www.emerald.com/insight/content/doi/10.1108/IJCHM-03-2020-0230/full/html" TargetMode="External"/><Relationship Id="rId114" Type="http://schemas.openxmlformats.org/officeDocument/2006/relationships/hyperlink" Target="http://m.growingscience.com/beta/ijds/5375-the-effects-of-facilitating-conditions-customer-experience-and-brand-loyalty-on-customer-based-brand-equity-through-social-media-marketing.html" TargetMode="External"/><Relationship Id="rId119" Type="http://schemas.openxmlformats.org/officeDocument/2006/relationships/hyperlink" Target="http://dspace.vnbrims.org:13000/jspui/bitstream/123456789/4666/1/RESEARCH%20METHODOLOGY%20TOOLS%20AND%20TECHNIQUES.pdf" TargetMode="External"/><Relationship Id="rId44" Type="http://schemas.openxmlformats.org/officeDocument/2006/relationships/hyperlink" Target="https://www.emerald.com/insight/content/doi/10.1108/JTF-07-2020-0114/full/html" TargetMode="External"/><Relationship Id="rId60" Type="http://schemas.openxmlformats.org/officeDocument/2006/relationships/hyperlink" Target="https://www.researchgate.net/profile/Hanan-Almomani-2/publication/381469619_FACTORS_AFFECTING_DIGITAL_MARKETING_SUCCESS_IN_JORDAN/links/666f316ab769e7691938a6e8/FACTORS-AFFECTING-DIGITAL-MARKETING-SUCCESS-IN-JORDAN.pdf" TargetMode="External"/><Relationship Id="rId65" Type="http://schemas.openxmlformats.org/officeDocument/2006/relationships/hyperlink" Target="https://www.tandfonline.com/doi/abs/10.1080/15256480.2022.2127435" TargetMode="External"/><Relationship Id="rId81" Type="http://schemas.openxmlformats.org/officeDocument/2006/relationships/hyperlink" Target="http://repository.must.ac.ke/handle/123456789/329" TargetMode="External"/><Relationship Id="rId86" Type="http://schemas.openxmlformats.org/officeDocument/2006/relationships/hyperlink" Target="https://digitalcommons.usf.edu/m3publishing/vol17/iss9781732127593/3/" TargetMode="External"/><Relationship Id="rId130" Type="http://schemas.openxmlformats.org/officeDocument/2006/relationships/hyperlink" Target="https://www.aesanetwork.org/research-onion-a-systematic-approach-to-designing-research-methodology/" TargetMode="External"/><Relationship Id="rId135" Type="http://schemas.openxmlformats.org/officeDocument/2006/relationships/hyperlink" Target="https://library.oapen.org/bitstream/handle/20.500.12657/23142/1007012.pdf" TargetMode="External"/><Relationship Id="rId13" Type="http://schemas.microsoft.com/office/2007/relationships/diagramDrawing" Target="diagrams/drawing1.xml"/><Relationship Id="rId18" Type="http://schemas.openxmlformats.org/officeDocument/2006/relationships/image" Target="media/image6.png"/><Relationship Id="rId39" Type="http://schemas.openxmlformats.org/officeDocument/2006/relationships/hyperlink" Target="https://pure.jgu.edu.in/id/eprint/5617/" TargetMode="External"/><Relationship Id="rId109" Type="http://schemas.openxmlformats.org/officeDocument/2006/relationships/hyperlink" Target="https://journal3.uin-alauddin.ac.id/index.php/minds/article/view/23224" TargetMode="External"/><Relationship Id="rId34" Type="http://schemas.openxmlformats.org/officeDocument/2006/relationships/hyperlink" Target="https://www.onthemap.com/blog/digital-marketing-statistics/" TargetMode="External"/><Relationship Id="rId50" Type="http://schemas.openxmlformats.org/officeDocument/2006/relationships/hyperlink" Target="https://www.reliablesoft.net/digital-marketing-guide/" TargetMode="External"/><Relationship Id="rId55" Type="http://schemas.openxmlformats.org/officeDocument/2006/relationships/hyperlink" Target="https://www.emerald.com/insight/content/doi/10.1108/TQM-03-2022-0091/full/html" TargetMode="External"/><Relationship Id="rId76" Type="http://schemas.openxmlformats.org/officeDocument/2006/relationships/hyperlink" Target="https://www.emerald.com/insight/content/doi/10.1108/WHATT-10-2020-0124/full/html" TargetMode="External"/><Relationship Id="rId97" Type="http://schemas.openxmlformats.org/officeDocument/2006/relationships/hyperlink" Target="https://journals.sagepub.com/doi/abs/10.1177/0312896219877678" TargetMode="External"/><Relationship Id="rId104" Type="http://schemas.openxmlformats.org/officeDocument/2006/relationships/hyperlink" Target="https://www.tandfonline.com/doi/abs/10.1080/0965254X.2021.1985594" TargetMode="External"/><Relationship Id="rId120" Type="http://schemas.openxmlformats.org/officeDocument/2006/relationships/hyperlink" Target="https://www.mdpi.com/2071-1050/12/17/7132" TargetMode="External"/><Relationship Id="rId125" Type="http://schemas.openxmlformats.org/officeDocument/2006/relationships/hyperlink" Target="https://www.conceptdraw.com/examples/customer-relationship-marketing-with-diagram" TargetMode="External"/><Relationship Id="rId141" Type="http://schemas.openxmlformats.org/officeDocument/2006/relationships/hyperlink" Target="https://www.tandfonline.com/doi/abs/10.1080/1528008X.2019.1695701" TargetMode="External"/><Relationship Id="rId146" Type="http://schemas.openxmlformats.org/officeDocument/2006/relationships/hyperlink" Target="https://journals.lww.com/academicmedicine/Fulltext/2020/07000/The_Spectrum_of_Inductive_and_Deductive_Research.41.aspx?context=FeaturedArticles&amp;collectionId=8" TargetMode="External"/><Relationship Id="rId7" Type="http://schemas.openxmlformats.org/officeDocument/2006/relationships/endnotes" Target="endnotes.xml"/><Relationship Id="rId71" Type="http://schemas.openxmlformats.org/officeDocument/2006/relationships/hyperlink" Target="https://www.sciencedirect.com/science/article/pii/S0277953621008558" TargetMode="External"/><Relationship Id="rId92" Type="http://schemas.openxmlformats.org/officeDocument/2006/relationships/hyperlink" Target="https://www.sciencedirect.com/science/article/pii/S0278431921001651" TargetMode="External"/><Relationship Id="rId2" Type="http://schemas.openxmlformats.org/officeDocument/2006/relationships/numbering" Target="numbering.xml"/><Relationship Id="rId29" Type="http://schemas.openxmlformats.org/officeDocument/2006/relationships/hyperlink" Target="https://mail.palarch.nl/index.php/jae/article/download/390/376" TargetMode="External"/><Relationship Id="rId24" Type="http://schemas.openxmlformats.org/officeDocument/2006/relationships/image" Target="media/image12.png"/><Relationship Id="rId40" Type="http://schemas.openxmlformats.org/officeDocument/2006/relationships/hyperlink" Target="https://core.ac.uk/download/pdf/429949826.pdf" TargetMode="External"/><Relationship Id="rId45" Type="http://schemas.openxmlformats.org/officeDocument/2006/relationships/hyperlink" Target="https://www.taylorfrancis.com/books/mono/10.4324/9781003009498/digital-marketing-excellence-dave-chaffey-pr-smith" TargetMode="External"/><Relationship Id="rId66" Type="http://schemas.openxmlformats.org/officeDocument/2006/relationships/hyperlink" Target="https://books.google.com/books?hl=en&amp;lr=&amp;id=Q4ftEAAAQBAJ&amp;oi=fnd&amp;pg=PR9&amp;dq=methodology+for+research+&amp;ots=AeSJavR6Sb&amp;sig=7TdWjPP0OYN_0eGAaKEkOqoG4is" TargetMode="External"/><Relationship Id="rId87" Type="http://schemas.openxmlformats.org/officeDocument/2006/relationships/hyperlink" Target="https://www.igi-global.com/chapter/the-role-of-digital-marketing-on-customer-engagement-in-the-hospitality-industry/337716" TargetMode="External"/><Relationship Id="rId110" Type="http://schemas.openxmlformats.org/officeDocument/2006/relationships/hyperlink" Target="https://link.springer.com/article/10.1007/s10780-021-09447-z" TargetMode="External"/><Relationship Id="rId115" Type="http://schemas.openxmlformats.org/officeDocument/2006/relationships/hyperlink" Target="http://growingscience.com/beta/ijds/5222-the-effect-of-digital-marketing-capabilities-on-business-performance-enhancement-mediating-the-role-of-customer-relationship-management-crm.html" TargetMode="External"/><Relationship Id="rId131" Type="http://schemas.openxmlformats.org/officeDocument/2006/relationships/hyperlink" Target="https://resmilitaris.net/uploads/paper/44b22e97d5b2b9ba560ed48f4bc02a56.pdf" TargetMode="External"/><Relationship Id="rId136" Type="http://schemas.openxmlformats.org/officeDocument/2006/relationships/hyperlink" Target="https://www.taylorfrancis.com/chapters/edit/10.4324/9781315187259-39/research-philosophies-katherine-tamminen-zo%C3%AB-poucher" TargetMode="External"/><Relationship Id="rId61" Type="http://schemas.openxmlformats.org/officeDocument/2006/relationships/hyperlink" Target="https://saudijournals.com/media/articles/SB_101_16-25.pdf" TargetMode="External"/><Relationship Id="rId82" Type="http://schemas.openxmlformats.org/officeDocument/2006/relationships/hyperlink" Target="https://www.mdpi.com/2076-3417/11/17/8032" TargetMode="External"/><Relationship Id="rId19" Type="http://schemas.openxmlformats.org/officeDocument/2006/relationships/image" Target="media/image7.png"/><Relationship Id="rId14" Type="http://schemas.openxmlformats.org/officeDocument/2006/relationships/image" Target="media/image2.png"/><Relationship Id="rId30" Type="http://schemas.openxmlformats.org/officeDocument/2006/relationships/hyperlink" Target="https://journals.sagepub.com/doi/abs/10.1177/1354816620901928" TargetMode="External"/><Relationship Id="rId35" Type="http://schemas.openxmlformats.org/officeDocument/2006/relationships/hyperlink" Target="https://www.mdpi.com/2071-1050/12/4/1346" TargetMode="External"/><Relationship Id="rId56" Type="http://schemas.openxmlformats.org/officeDocument/2006/relationships/hyperlink" Target="https://papers.ssrn.com/sol3/papers.cfm?abstract_id=3605954" TargetMode="External"/><Relationship Id="rId77" Type="http://schemas.openxmlformats.org/officeDocument/2006/relationships/hyperlink" Target="http://repository.mut.ac.ke:8080/xmlui/handle/123456789/6140" TargetMode="External"/><Relationship Id="rId100" Type="http://schemas.openxmlformats.org/officeDocument/2006/relationships/hyperlink" Target="https://www.researchgate.net/profile/Siti-Mardiana/publication/359542575_Modifying_Research_Onion_for_Information_Systems_Research/links/62432dc07931cc7ccf033406/Modifying-Research-Onion-for-Information-Systems-Research.pdf" TargetMode="External"/><Relationship Id="rId105" Type="http://schemas.openxmlformats.org/officeDocument/2006/relationships/hyperlink" Target="http://74.208.36.141:8080/jspui/bitstream/123456789/1319/1/BookResearchMethodology.pdf" TargetMode="External"/><Relationship Id="rId126" Type="http://schemas.openxmlformats.org/officeDocument/2006/relationships/hyperlink" Target="https://www.cureus.com/articles/25270-observational-study-designs-synopsis-for-selecting-an-appropriate-study-design.pdf" TargetMode="External"/><Relationship Id="rId147"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hyperlink" Target="https://papers.ssrn.com/sol3/papers.cfm?abstract_id=3747963" TargetMode="External"/><Relationship Id="rId72" Type="http://schemas.openxmlformats.org/officeDocument/2006/relationships/hyperlink" Target="https://books.google.com/books?hl=en&amp;lr=&amp;id=Lm99EAAAQBAJ&amp;oi=fnd&amp;pg=PP1&amp;dq=research+design&amp;ots=iTmzSimdUQ&amp;sig=bmib9ARCapxlp2o_QYLux7_Jl0c" TargetMode="External"/><Relationship Id="rId93" Type="http://schemas.openxmlformats.org/officeDocument/2006/relationships/hyperlink" Target="https://www.manchesterhive.com/abstract/9781526127792/9781526127792.00018.xml" TargetMode="External"/><Relationship Id="rId98" Type="http://schemas.openxmlformats.org/officeDocument/2006/relationships/hyperlink" Target="https://www.academia.edu/download/87724753/article_75_vol_9_1__2020_portugal.pdf" TargetMode="External"/><Relationship Id="rId121" Type="http://schemas.openxmlformats.org/officeDocument/2006/relationships/hyperlink" Target="https://link.springer.com/chapter/10.1007/978-3-030-30199-6_6" TargetMode="External"/><Relationship Id="rId142" Type="http://schemas.openxmlformats.org/officeDocument/2006/relationships/hyperlink" Target="https://www.nature.com/articles/s41577-021-00523-0" TargetMode="External"/><Relationship Id="rId3" Type="http://schemas.openxmlformats.org/officeDocument/2006/relationships/styles" Target="styles.xml"/><Relationship Id="rId25" Type="http://schemas.openxmlformats.org/officeDocument/2006/relationships/image" Target="media/image13.png"/><Relationship Id="rId46" Type="http://schemas.openxmlformats.org/officeDocument/2006/relationships/hyperlink" Target="https://www.ajhtl.com/uploads/7/1/6/3/7163688/article_21_10_2_712-726.pdf" TargetMode="External"/><Relationship Id="rId67" Type="http://schemas.openxmlformats.org/officeDocument/2006/relationships/hyperlink" Target="https://www.worldscientific.com/doi/abs/10.1142/9789811206542_0001" TargetMode="External"/><Relationship Id="rId116" Type="http://schemas.openxmlformats.org/officeDocument/2006/relationships/hyperlink" Target="https://ufs.emnuvens.com.br/revtee/article/view/15614" TargetMode="External"/><Relationship Id="rId137" Type="http://schemas.openxmlformats.org/officeDocument/2006/relationships/hyperlink" Target="https://sword.cit.ie/busmas/8/" TargetMode="External"/><Relationship Id="rId20" Type="http://schemas.openxmlformats.org/officeDocument/2006/relationships/image" Target="media/image8.png"/><Relationship Id="rId41" Type="http://schemas.openxmlformats.org/officeDocument/2006/relationships/hyperlink" Target="https://onlinelibrary.wiley.com/doi/abs/10.1002/capr.12360" TargetMode="External"/><Relationship Id="rId62" Type="http://schemas.openxmlformats.org/officeDocument/2006/relationships/hyperlink" Target="https://link.springer.com/chapter/10.1007/978-3-030-36737-4_6" TargetMode="External"/><Relationship Id="rId83" Type="http://schemas.openxmlformats.org/officeDocument/2006/relationships/hyperlink" Target="https://link.springer.com/chapter/10.1007/978-3-030-56433-9_41" TargetMode="External"/><Relationship Id="rId88" Type="http://schemas.openxmlformats.org/officeDocument/2006/relationships/hyperlink" Target="https://www.researchgate.net/profile/Zinggara-Hidayat-2/publication/350639866_Data-Driven_Journalism_Based_on_Big-Data_Analytics_A_Model_Development_from_Indonesia's_Experience/links/6070302692851c8a7bb38cbc/Data-Driven-Journalism-Based-on-Big-Data-Analytics-A-Model-Development-from-Indonesias-Experience.pdf" TargetMode="External"/><Relationship Id="rId111" Type="http://schemas.openxmlformats.org/officeDocument/2006/relationships/hyperlink" Target="http://dspace.vnbrims.org:13000/jspui/bitstream/123456789/4653/1/Fundamentals%20of%20Research%20Methodology_Nayak.pdf" TargetMode="External"/><Relationship Id="rId132" Type="http://schemas.openxmlformats.org/officeDocument/2006/relationships/hyperlink" Target="https://www.tandfonline.com/doi/abs/10.1080/15378020.2022.2077088" TargetMode="External"/><Relationship Id="rId15" Type="http://schemas.openxmlformats.org/officeDocument/2006/relationships/image" Target="media/image3.png"/><Relationship Id="rId36" Type="http://schemas.openxmlformats.org/officeDocument/2006/relationships/hyperlink" Target="https://www.tandfonline.com/doi/abs/10.1080/19368623.2019.1588824" TargetMode="External"/><Relationship Id="rId57" Type="http://schemas.openxmlformats.org/officeDocument/2006/relationships/hyperlink" Target="https://www.emerald.com/insight/content/doi/10.1108/EJIM-04-2022-0218/full/html" TargetMode="External"/><Relationship Id="rId106" Type="http://schemas.openxmlformats.org/officeDocument/2006/relationships/hyperlink" Target="https://link.springer.com/article/10.1007/s11135-020-01059-6" TargetMode="External"/><Relationship Id="rId127" Type="http://schemas.openxmlformats.org/officeDocument/2006/relationships/hyperlink" Target="https://www.um.edu.mt/library/oar/handle/123456789/105143" TargetMode="External"/><Relationship Id="rId10" Type="http://schemas.openxmlformats.org/officeDocument/2006/relationships/diagramLayout" Target="diagrams/layout1.xml"/><Relationship Id="rId31" Type="http://schemas.openxmlformats.org/officeDocument/2006/relationships/hyperlink" Target="https://www.igi-global.com/chapter/the-role-of-digital-marketing-and-online-relationship-quality-in-social-tourism/234571" TargetMode="External"/><Relationship Id="rId52" Type="http://schemas.openxmlformats.org/officeDocument/2006/relationships/hyperlink" Target="https://www.emerald.com/insight/content/doi/10.1108/IJCHM-05-2020-0480/full/html" TargetMode="External"/><Relationship Id="rId73" Type="http://schemas.openxmlformats.org/officeDocument/2006/relationships/hyperlink" Target="https://heinonline.org/hol-cgi-bin/get_pdf.cgi?handle=hein.journals/jnlolletl2424&amp;section=50" TargetMode="External"/><Relationship Id="rId78" Type="http://schemas.openxmlformats.org/officeDocument/2006/relationships/hyperlink" Target="http://growingscience.com/beta/ijds/5533-the-impact-of-digital-content-of-marketing-mix-on-marketing-performance-an-experimental-study-at-five-star-hotels-in-jordan.html" TargetMode="External"/><Relationship Id="rId94" Type="http://schemas.openxmlformats.org/officeDocument/2006/relationships/hyperlink" Target="https://journals.sagepub.com/doi/abs/10.1177/00222429221102889" TargetMode="External"/><Relationship Id="rId99" Type="http://schemas.openxmlformats.org/officeDocument/2006/relationships/hyperlink" Target="https://www.tandfonline.com/doi/abs/10.1080/23311975.2022.2028331" TargetMode="External"/><Relationship Id="rId101" Type="http://schemas.openxmlformats.org/officeDocument/2006/relationships/hyperlink" Target="https://www.emerald.com/insight/content/doi/10.1108/IJCHM-06-2020-0548/full/html" TargetMode="External"/><Relationship Id="rId122" Type="http://schemas.openxmlformats.org/officeDocument/2006/relationships/hyperlink" Target="https://www.jsod-cieo.net/journal/index.php/jsod/article/view/244" TargetMode="External"/><Relationship Id="rId143" Type="http://schemas.openxmlformats.org/officeDocument/2006/relationships/hyperlink" Target="https://www.emerald.com/insight/content/doi/10.1108/IJOPM-04-2019-0331/full/html" TargetMode="External"/><Relationship Id="rId148"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Data" Target="diagrams/data1.xml"/><Relationship Id="rId26" Type="http://schemas.openxmlformats.org/officeDocument/2006/relationships/hyperlink" Target="https://www.tandfonline.com/doi/abs/10.1080/0965254X.2021.1969422" TargetMode="External"/><Relationship Id="rId47" Type="http://schemas.openxmlformats.org/officeDocument/2006/relationships/hyperlink" Target="https://www.sciencedirect.com/science/article/pii/S0747563218305089" TargetMode="External"/><Relationship Id="rId68" Type="http://schemas.openxmlformats.org/officeDocument/2006/relationships/hyperlink" Target="https://www.sciencedirect.com/science/article/pii/S0040162522001846" TargetMode="External"/><Relationship Id="rId89" Type="http://schemas.openxmlformats.org/officeDocument/2006/relationships/hyperlink" Target="https://ejournal.sidyanusa.org/index.php/injogt/article/view/325" TargetMode="External"/><Relationship Id="rId112" Type="http://schemas.openxmlformats.org/officeDocument/2006/relationships/hyperlink" Target="https://library.oapen.org/bitstream/handle/20.500.12657/23142/1007012.pdf?sequenc" TargetMode="External"/><Relationship Id="rId133" Type="http://schemas.openxmlformats.org/officeDocument/2006/relationships/hyperlink" Target="https://www.tandfonline.com/doi/abs/10.1080/19368623.2019.1595255" TargetMode="External"/><Relationship Id="rId16" Type="http://schemas.openxmlformats.org/officeDocument/2006/relationships/image" Target="media/image4.png"/><Relationship Id="rId37" Type="http://schemas.openxmlformats.org/officeDocument/2006/relationships/hyperlink" Target="https://search.ebscohost.com/login.aspx?direct=true&amp;profile=ehost&amp;scope=site&amp;authtype=crawler&amp;jrnl=23064994&amp;AN=161591839&amp;h=QpZhziKmL%2FgMlZNlEKC5UZfpEWdAuz1RGKbxI7ZrZHCaVVHnoEs9Xt3uSjvVZzEHj3eog4s%2BZ8kLZWAcz%2B%2BEew%3D%3D&amp;crl=c" TargetMode="External"/><Relationship Id="rId58" Type="http://schemas.openxmlformats.org/officeDocument/2006/relationships/hyperlink" Target="https://www.sciencedirect.com/science/article/pii/S1877050923003496" TargetMode="External"/><Relationship Id="rId79" Type="http://schemas.openxmlformats.org/officeDocument/2006/relationships/hyperlink" Target="https://journal-repository.theshillonga.com/index.php/ijels/article/view/2497" TargetMode="External"/><Relationship Id="rId102" Type="http://schemas.openxmlformats.org/officeDocument/2006/relationships/hyperlink" Target="https://journals.cihanuniversity.edu.iq/index.php/cuejhss/article/view/207" TargetMode="External"/><Relationship Id="rId123" Type="http://schemas.openxmlformats.org/officeDocument/2006/relationships/hyperlink" Target="https://www.tandfonline.com/doi/abs/10.1080/10496491.2021.1880521" TargetMode="External"/><Relationship Id="rId144" Type="http://schemas.openxmlformats.org/officeDocument/2006/relationships/hyperlink" Target="https://books.google.com/books?hl=en&amp;lr=&amp;id=vJ1EEAAAQBAJ&amp;oi=fnd&amp;pg=PA11&amp;dq=research+philosophy+&amp;ots=Mo7CVNP34s&amp;sig=RlURKNiyxUozYW2ptENY0PrIRDU" TargetMode="External"/><Relationship Id="rId90" Type="http://schemas.openxmlformats.org/officeDocument/2006/relationships/hyperlink" Target="https://www.sciencedirect.com/science/article/pii/S2211973620300192" TargetMode="External"/></Relationships>
</file>

<file path=word/diagrams/colors1.xml><?xml version="1.0" encoding="utf-8"?>
<dgm:colorsDef xmlns:dgm="http://schemas.openxmlformats.org/drawingml/2006/diagram" xmlns:a="http://schemas.openxmlformats.org/drawingml/2006/main" uniqueId="urn:microsoft.com/office/officeart/2005/8/colors/accent2_1">
  <dgm:title val=""/>
  <dgm:desc val=""/>
  <dgm:catLst>
    <dgm:cat type="accent2" pri="11100"/>
  </dgm:catLst>
  <dgm:styleLbl name="node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2">
        <a:shade val="80000"/>
      </a:schemeClr>
    </dgm:linClrLst>
    <dgm:effectClrLst/>
    <dgm:txLinClrLst/>
    <dgm:txFillClrLst/>
    <dgm:txEffectClrLst/>
  </dgm:styleLbl>
  <dgm:styleLbl name="node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f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align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b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dgm:txEffectClrLst/>
  </dgm:styleLbl>
  <dgm:styleLbl name="parChTrans2D2">
    <dgm:fillClrLst meth="repeat">
      <a:schemeClr val="accent2"/>
    </dgm:fillClrLst>
    <dgm:linClrLst meth="repeat">
      <a:schemeClr val="accent2"/>
    </dgm:linClrLst>
    <dgm:effectClrLst/>
    <dgm:txLinClrLst/>
    <dgm:txFillClrLst/>
    <dgm:txEffectClrLst/>
  </dgm:styleLbl>
  <dgm:styleLbl name="parChTrans2D3">
    <dgm:fillClrLst meth="repeat">
      <a:schemeClr val="accent2"/>
    </dgm:fillClrLst>
    <dgm:linClrLst meth="repeat">
      <a:schemeClr val="accent2"/>
    </dgm:linClrLst>
    <dgm:effectClrLst/>
    <dgm:txLinClrLst/>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con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align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trAlignAcc1">
    <dgm:fillClrLst meth="repeat">
      <a:schemeClr val="accent2">
        <a:alpha val="40000"/>
        <a:tint val="40000"/>
      </a:schemeClr>
    </dgm:fillClrLst>
    <dgm:linClrLst meth="repeat">
      <a:schemeClr val="accent2"/>
    </dgm:linClrLst>
    <dgm:effectClrLst/>
    <dgm:txLinClrLst/>
    <dgm:txFillClrLst meth="repeat">
      <a:schemeClr val="dk1"/>
    </dgm:txFillClrLst>
    <dgm:txEffectClrLst/>
  </dgm:styleLbl>
  <dgm:styleLbl name="b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fgAcc0">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2">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3">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4">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87D29CF-FA70-4F19-8CDE-F1721035A546}" type="doc">
      <dgm:prSet loTypeId="urn:microsoft.com/office/officeart/2005/8/layout/list1#1" loCatId="list" qsTypeId="urn:microsoft.com/office/officeart/2005/8/quickstyle/simple1" qsCatId="simple" csTypeId="urn:microsoft.com/office/officeart/2005/8/colors/accent2_1" csCatId="accent2" phldr="1"/>
      <dgm:spPr/>
      <dgm:t>
        <a:bodyPr/>
        <a:lstStyle/>
        <a:p>
          <a:endParaRPr lang="en-IN"/>
        </a:p>
      </dgm:t>
    </dgm:pt>
    <dgm:pt modelId="{4BD0B6D9-582F-4A3E-B1FE-B93AB99D13DA}">
      <dgm:prSet phldrT="[Text]" custT="1"/>
      <dgm:spPr/>
      <dgm:t>
        <a:bodyPr/>
        <a:lstStyle/>
        <a:p>
          <a:r>
            <a:rPr lang="en-IN" sz="1400">
              <a:latin typeface="Arial" panose="020B0604020202020204" pitchFamily="34" charset="0"/>
              <a:cs typeface="Arial" panose="020B0604020202020204" pitchFamily="34" charset="0"/>
            </a:rPr>
            <a:t>Chapter 1: Introduction</a:t>
          </a:r>
        </a:p>
      </dgm:t>
    </dgm:pt>
    <dgm:pt modelId="{16E922BE-3780-460A-8681-E1DA4312757E}" type="parTrans" cxnId="{42C9E758-8C38-491F-A366-78D0C23A4850}">
      <dgm:prSet/>
      <dgm:spPr/>
      <dgm:t>
        <a:bodyPr/>
        <a:lstStyle/>
        <a:p>
          <a:endParaRPr lang="en-IN"/>
        </a:p>
      </dgm:t>
    </dgm:pt>
    <dgm:pt modelId="{1C103F39-E534-44E5-BAD2-18E14B3AD387}" type="sibTrans" cxnId="{42C9E758-8C38-491F-A366-78D0C23A4850}">
      <dgm:prSet/>
      <dgm:spPr/>
      <dgm:t>
        <a:bodyPr/>
        <a:lstStyle/>
        <a:p>
          <a:endParaRPr lang="en-IN"/>
        </a:p>
      </dgm:t>
    </dgm:pt>
    <dgm:pt modelId="{B8F5A82A-3BD4-4E3B-BAEE-F5EAC44BB940}">
      <dgm:prSet phldrT="[Text]" custT="1"/>
      <dgm:spPr/>
      <dgm:t>
        <a:bodyPr/>
        <a:lstStyle/>
        <a:p>
          <a:r>
            <a:rPr lang="en-IN" sz="1400">
              <a:latin typeface="Arial" panose="020B0604020202020204" pitchFamily="34" charset="0"/>
              <a:cs typeface="Arial" panose="020B0604020202020204" pitchFamily="34" charset="0"/>
            </a:rPr>
            <a:t>Chapter 2: Literature review</a:t>
          </a:r>
        </a:p>
      </dgm:t>
    </dgm:pt>
    <dgm:pt modelId="{210B46D3-A529-4C61-A605-D56B7F88D3E4}" type="parTrans" cxnId="{93B9E01B-E769-4A95-8021-2A8A0603D6C6}">
      <dgm:prSet/>
      <dgm:spPr/>
      <dgm:t>
        <a:bodyPr/>
        <a:lstStyle/>
        <a:p>
          <a:endParaRPr lang="en-IN"/>
        </a:p>
      </dgm:t>
    </dgm:pt>
    <dgm:pt modelId="{C855B3A8-C9F7-4086-AA38-AE523E32694E}" type="sibTrans" cxnId="{93B9E01B-E769-4A95-8021-2A8A0603D6C6}">
      <dgm:prSet/>
      <dgm:spPr/>
      <dgm:t>
        <a:bodyPr/>
        <a:lstStyle/>
        <a:p>
          <a:endParaRPr lang="en-IN"/>
        </a:p>
      </dgm:t>
    </dgm:pt>
    <dgm:pt modelId="{4E125703-8FE4-40E7-95BB-98D036D0C04D}">
      <dgm:prSet phldrT="[Text]" custT="1"/>
      <dgm:spPr/>
      <dgm:t>
        <a:bodyPr/>
        <a:lstStyle/>
        <a:p>
          <a:r>
            <a:rPr lang="en-IN" sz="1400">
              <a:latin typeface="Arial" panose="020B0604020202020204" pitchFamily="34" charset="0"/>
              <a:cs typeface="Arial" panose="020B0604020202020204" pitchFamily="34" charset="0"/>
            </a:rPr>
            <a:t>Chapter 3: Methodology</a:t>
          </a:r>
        </a:p>
      </dgm:t>
    </dgm:pt>
    <dgm:pt modelId="{3DB3EEDB-70AC-423C-AC06-5A97C72CD387}" type="parTrans" cxnId="{F8D5B7AC-CF16-4C11-9839-A64C63E831E2}">
      <dgm:prSet/>
      <dgm:spPr/>
      <dgm:t>
        <a:bodyPr/>
        <a:lstStyle/>
        <a:p>
          <a:endParaRPr lang="en-IN"/>
        </a:p>
      </dgm:t>
    </dgm:pt>
    <dgm:pt modelId="{BC60C3AE-6DE1-4900-9EF6-7D4BDC0252A1}" type="sibTrans" cxnId="{F8D5B7AC-CF16-4C11-9839-A64C63E831E2}">
      <dgm:prSet/>
      <dgm:spPr/>
      <dgm:t>
        <a:bodyPr/>
        <a:lstStyle/>
        <a:p>
          <a:endParaRPr lang="en-IN"/>
        </a:p>
      </dgm:t>
    </dgm:pt>
    <dgm:pt modelId="{222C218A-5164-4054-8DD2-F6F5DE9B605E}">
      <dgm:prSet custT="1"/>
      <dgm:spPr/>
      <dgm:t>
        <a:bodyPr/>
        <a:lstStyle/>
        <a:p>
          <a:r>
            <a:rPr lang="en-IN" sz="1400">
              <a:latin typeface="Arial" panose="020B0604020202020204" pitchFamily="34" charset="0"/>
              <a:cs typeface="Arial" panose="020B0604020202020204" pitchFamily="34" charset="0"/>
            </a:rPr>
            <a:t>Chapter 4: Analysis, findings and discussion</a:t>
          </a:r>
        </a:p>
      </dgm:t>
    </dgm:pt>
    <dgm:pt modelId="{4DDD64E9-CC5F-4FA1-B3AF-A7029438229A}" type="parTrans" cxnId="{5C6BDDE0-FEBF-4043-8C2C-577F5EDD3291}">
      <dgm:prSet/>
      <dgm:spPr/>
      <dgm:t>
        <a:bodyPr/>
        <a:lstStyle/>
        <a:p>
          <a:endParaRPr lang="en-IN"/>
        </a:p>
      </dgm:t>
    </dgm:pt>
    <dgm:pt modelId="{9F844DF4-3EEF-45E4-A2D2-99884DDEBD6E}" type="sibTrans" cxnId="{5C6BDDE0-FEBF-4043-8C2C-577F5EDD3291}">
      <dgm:prSet/>
      <dgm:spPr/>
      <dgm:t>
        <a:bodyPr/>
        <a:lstStyle/>
        <a:p>
          <a:endParaRPr lang="en-IN"/>
        </a:p>
      </dgm:t>
    </dgm:pt>
    <dgm:pt modelId="{1F61D375-FA4C-42B9-B81E-AF5CF9ECB125}">
      <dgm:prSet custT="1"/>
      <dgm:spPr/>
      <dgm:t>
        <a:bodyPr/>
        <a:lstStyle/>
        <a:p>
          <a:r>
            <a:rPr lang="en-IN" sz="1400">
              <a:latin typeface="Arial" panose="020B0604020202020204" pitchFamily="34" charset="0"/>
              <a:cs typeface="Arial" panose="020B0604020202020204" pitchFamily="34" charset="0"/>
            </a:rPr>
            <a:t>Chapter 5: Conclusion and Reccomendation</a:t>
          </a:r>
        </a:p>
      </dgm:t>
    </dgm:pt>
    <dgm:pt modelId="{1F53BBA8-C2DF-424A-BA41-BD44BE1D23A4}" type="parTrans" cxnId="{988F5D25-A115-4F58-8EA9-928FEE9EB7F9}">
      <dgm:prSet/>
      <dgm:spPr/>
      <dgm:t>
        <a:bodyPr/>
        <a:lstStyle/>
        <a:p>
          <a:endParaRPr lang="en-IN"/>
        </a:p>
      </dgm:t>
    </dgm:pt>
    <dgm:pt modelId="{F38199EF-E134-4DED-BC18-75426624AE91}" type="sibTrans" cxnId="{988F5D25-A115-4F58-8EA9-928FEE9EB7F9}">
      <dgm:prSet/>
      <dgm:spPr/>
      <dgm:t>
        <a:bodyPr/>
        <a:lstStyle/>
        <a:p>
          <a:endParaRPr lang="en-IN"/>
        </a:p>
      </dgm:t>
    </dgm:pt>
    <dgm:pt modelId="{001FCBE7-A680-4F39-B327-0BF826666DCB}" type="pres">
      <dgm:prSet presAssocID="{D87D29CF-FA70-4F19-8CDE-F1721035A546}" presName="linear" presStyleCnt="0">
        <dgm:presLayoutVars>
          <dgm:dir/>
          <dgm:animLvl val="lvl"/>
          <dgm:resizeHandles val="exact"/>
        </dgm:presLayoutVars>
      </dgm:prSet>
      <dgm:spPr/>
      <dgm:t>
        <a:bodyPr/>
        <a:lstStyle/>
        <a:p>
          <a:endParaRPr lang="en-US"/>
        </a:p>
      </dgm:t>
    </dgm:pt>
    <dgm:pt modelId="{65474A38-8D39-4D8B-9577-482B61D1A6E4}" type="pres">
      <dgm:prSet presAssocID="{4BD0B6D9-582F-4A3E-B1FE-B93AB99D13DA}" presName="parentLin" presStyleCnt="0"/>
      <dgm:spPr/>
    </dgm:pt>
    <dgm:pt modelId="{8FE4C9BD-ADCD-4EC5-B724-79BBF438AFF1}" type="pres">
      <dgm:prSet presAssocID="{4BD0B6D9-582F-4A3E-B1FE-B93AB99D13DA}" presName="parentLeftMargin" presStyleLbl="node1" presStyleIdx="0" presStyleCnt="5"/>
      <dgm:spPr/>
      <dgm:t>
        <a:bodyPr/>
        <a:lstStyle/>
        <a:p>
          <a:endParaRPr lang="en-US"/>
        </a:p>
      </dgm:t>
    </dgm:pt>
    <dgm:pt modelId="{F60B12CE-D9F3-495D-86EF-1C07E3327B47}" type="pres">
      <dgm:prSet presAssocID="{4BD0B6D9-582F-4A3E-B1FE-B93AB99D13DA}" presName="parentText" presStyleLbl="node1" presStyleIdx="0" presStyleCnt="5">
        <dgm:presLayoutVars>
          <dgm:chMax val="0"/>
          <dgm:bulletEnabled val="1"/>
        </dgm:presLayoutVars>
      </dgm:prSet>
      <dgm:spPr/>
      <dgm:t>
        <a:bodyPr/>
        <a:lstStyle/>
        <a:p>
          <a:endParaRPr lang="en-US"/>
        </a:p>
      </dgm:t>
    </dgm:pt>
    <dgm:pt modelId="{5343B514-2976-4D16-84A4-58B3D84C4A11}" type="pres">
      <dgm:prSet presAssocID="{4BD0B6D9-582F-4A3E-B1FE-B93AB99D13DA}" presName="negativeSpace" presStyleCnt="0"/>
      <dgm:spPr/>
    </dgm:pt>
    <dgm:pt modelId="{C4AD78CA-FCF4-4A67-9F57-2F823699C8DA}" type="pres">
      <dgm:prSet presAssocID="{4BD0B6D9-582F-4A3E-B1FE-B93AB99D13DA}" presName="childText" presStyleLbl="conFgAcc1" presStyleIdx="0" presStyleCnt="5">
        <dgm:presLayoutVars>
          <dgm:bulletEnabled val="1"/>
        </dgm:presLayoutVars>
      </dgm:prSet>
      <dgm:spPr/>
    </dgm:pt>
    <dgm:pt modelId="{1C47FD41-04F3-4F9A-B952-E90E2F6F2014}" type="pres">
      <dgm:prSet presAssocID="{1C103F39-E534-44E5-BAD2-18E14B3AD387}" presName="spaceBetweenRectangles" presStyleCnt="0"/>
      <dgm:spPr/>
    </dgm:pt>
    <dgm:pt modelId="{A188691E-5D52-4347-9C24-8DA58336B566}" type="pres">
      <dgm:prSet presAssocID="{B8F5A82A-3BD4-4E3B-BAEE-F5EAC44BB940}" presName="parentLin" presStyleCnt="0"/>
      <dgm:spPr/>
    </dgm:pt>
    <dgm:pt modelId="{0394BFB2-3CE2-4328-984A-1B753DCC3EBF}" type="pres">
      <dgm:prSet presAssocID="{B8F5A82A-3BD4-4E3B-BAEE-F5EAC44BB940}" presName="parentLeftMargin" presStyleLbl="node1" presStyleIdx="0" presStyleCnt="5"/>
      <dgm:spPr/>
      <dgm:t>
        <a:bodyPr/>
        <a:lstStyle/>
        <a:p>
          <a:endParaRPr lang="en-US"/>
        </a:p>
      </dgm:t>
    </dgm:pt>
    <dgm:pt modelId="{1D7E3B90-243F-45BD-A0AB-C2034D7924CA}" type="pres">
      <dgm:prSet presAssocID="{B8F5A82A-3BD4-4E3B-BAEE-F5EAC44BB940}" presName="parentText" presStyleLbl="node1" presStyleIdx="1" presStyleCnt="5">
        <dgm:presLayoutVars>
          <dgm:chMax val="0"/>
          <dgm:bulletEnabled val="1"/>
        </dgm:presLayoutVars>
      </dgm:prSet>
      <dgm:spPr/>
      <dgm:t>
        <a:bodyPr/>
        <a:lstStyle/>
        <a:p>
          <a:endParaRPr lang="en-US"/>
        </a:p>
      </dgm:t>
    </dgm:pt>
    <dgm:pt modelId="{28BB247B-519D-46CA-8FD0-E76D46284B6C}" type="pres">
      <dgm:prSet presAssocID="{B8F5A82A-3BD4-4E3B-BAEE-F5EAC44BB940}" presName="negativeSpace" presStyleCnt="0"/>
      <dgm:spPr/>
    </dgm:pt>
    <dgm:pt modelId="{6CC39E93-0BF0-48F7-8F3F-9E2EEA29ABAE}" type="pres">
      <dgm:prSet presAssocID="{B8F5A82A-3BD4-4E3B-BAEE-F5EAC44BB940}" presName="childText" presStyleLbl="conFgAcc1" presStyleIdx="1" presStyleCnt="5">
        <dgm:presLayoutVars>
          <dgm:bulletEnabled val="1"/>
        </dgm:presLayoutVars>
      </dgm:prSet>
      <dgm:spPr/>
    </dgm:pt>
    <dgm:pt modelId="{7E2EE4F4-A810-4DC3-A72B-270E0EDD7D7A}" type="pres">
      <dgm:prSet presAssocID="{C855B3A8-C9F7-4086-AA38-AE523E32694E}" presName="spaceBetweenRectangles" presStyleCnt="0"/>
      <dgm:spPr/>
    </dgm:pt>
    <dgm:pt modelId="{41D1FFBF-7385-4A21-9564-B36E995B5564}" type="pres">
      <dgm:prSet presAssocID="{4E125703-8FE4-40E7-95BB-98D036D0C04D}" presName="parentLin" presStyleCnt="0"/>
      <dgm:spPr/>
    </dgm:pt>
    <dgm:pt modelId="{AAE72CA2-38B6-45AD-AA49-AF49913893AE}" type="pres">
      <dgm:prSet presAssocID="{4E125703-8FE4-40E7-95BB-98D036D0C04D}" presName="parentLeftMargin" presStyleLbl="node1" presStyleIdx="1" presStyleCnt="5"/>
      <dgm:spPr/>
      <dgm:t>
        <a:bodyPr/>
        <a:lstStyle/>
        <a:p>
          <a:endParaRPr lang="en-US"/>
        </a:p>
      </dgm:t>
    </dgm:pt>
    <dgm:pt modelId="{07954704-6660-4A95-9679-D2B646D7FBBD}" type="pres">
      <dgm:prSet presAssocID="{4E125703-8FE4-40E7-95BB-98D036D0C04D}" presName="parentText" presStyleLbl="node1" presStyleIdx="2" presStyleCnt="5">
        <dgm:presLayoutVars>
          <dgm:chMax val="0"/>
          <dgm:bulletEnabled val="1"/>
        </dgm:presLayoutVars>
      </dgm:prSet>
      <dgm:spPr/>
      <dgm:t>
        <a:bodyPr/>
        <a:lstStyle/>
        <a:p>
          <a:endParaRPr lang="en-US"/>
        </a:p>
      </dgm:t>
    </dgm:pt>
    <dgm:pt modelId="{1F74FB77-30F4-4763-9A5A-BBE3CA10EFCC}" type="pres">
      <dgm:prSet presAssocID="{4E125703-8FE4-40E7-95BB-98D036D0C04D}" presName="negativeSpace" presStyleCnt="0"/>
      <dgm:spPr/>
    </dgm:pt>
    <dgm:pt modelId="{87AD83B7-3B3E-4358-8BED-A48337C6DEC8}" type="pres">
      <dgm:prSet presAssocID="{4E125703-8FE4-40E7-95BB-98D036D0C04D}" presName="childText" presStyleLbl="conFgAcc1" presStyleIdx="2" presStyleCnt="5">
        <dgm:presLayoutVars>
          <dgm:bulletEnabled val="1"/>
        </dgm:presLayoutVars>
      </dgm:prSet>
      <dgm:spPr/>
    </dgm:pt>
    <dgm:pt modelId="{E8E1749A-C203-45B2-BE52-6FB95DF0F84B}" type="pres">
      <dgm:prSet presAssocID="{BC60C3AE-6DE1-4900-9EF6-7D4BDC0252A1}" presName="spaceBetweenRectangles" presStyleCnt="0"/>
      <dgm:spPr/>
    </dgm:pt>
    <dgm:pt modelId="{9B5E9EFD-9A96-49D7-9A16-2449BDB39232}" type="pres">
      <dgm:prSet presAssocID="{222C218A-5164-4054-8DD2-F6F5DE9B605E}" presName="parentLin" presStyleCnt="0"/>
      <dgm:spPr/>
    </dgm:pt>
    <dgm:pt modelId="{9F3D0C9B-1EE4-4F4A-955C-E68D30B6B044}" type="pres">
      <dgm:prSet presAssocID="{222C218A-5164-4054-8DD2-F6F5DE9B605E}" presName="parentLeftMargin" presStyleLbl="node1" presStyleIdx="2" presStyleCnt="5"/>
      <dgm:spPr/>
      <dgm:t>
        <a:bodyPr/>
        <a:lstStyle/>
        <a:p>
          <a:endParaRPr lang="en-US"/>
        </a:p>
      </dgm:t>
    </dgm:pt>
    <dgm:pt modelId="{C7C616FC-D757-4F98-9824-0BA91727E462}" type="pres">
      <dgm:prSet presAssocID="{222C218A-5164-4054-8DD2-F6F5DE9B605E}" presName="parentText" presStyleLbl="node1" presStyleIdx="3" presStyleCnt="5">
        <dgm:presLayoutVars>
          <dgm:chMax val="0"/>
          <dgm:bulletEnabled val="1"/>
        </dgm:presLayoutVars>
      </dgm:prSet>
      <dgm:spPr/>
      <dgm:t>
        <a:bodyPr/>
        <a:lstStyle/>
        <a:p>
          <a:endParaRPr lang="en-US"/>
        </a:p>
      </dgm:t>
    </dgm:pt>
    <dgm:pt modelId="{DDC16F56-55DA-46CC-8D2E-E6D5A620CC74}" type="pres">
      <dgm:prSet presAssocID="{222C218A-5164-4054-8DD2-F6F5DE9B605E}" presName="negativeSpace" presStyleCnt="0"/>
      <dgm:spPr/>
    </dgm:pt>
    <dgm:pt modelId="{72A54EFD-2238-4337-9A74-1FBF9322961C}" type="pres">
      <dgm:prSet presAssocID="{222C218A-5164-4054-8DD2-F6F5DE9B605E}" presName="childText" presStyleLbl="conFgAcc1" presStyleIdx="3" presStyleCnt="5">
        <dgm:presLayoutVars>
          <dgm:bulletEnabled val="1"/>
        </dgm:presLayoutVars>
      </dgm:prSet>
      <dgm:spPr/>
    </dgm:pt>
    <dgm:pt modelId="{CCA4D531-EF4A-4447-B60E-16BE458FC747}" type="pres">
      <dgm:prSet presAssocID="{9F844DF4-3EEF-45E4-A2D2-99884DDEBD6E}" presName="spaceBetweenRectangles" presStyleCnt="0"/>
      <dgm:spPr/>
    </dgm:pt>
    <dgm:pt modelId="{78BE01C0-F8CB-41AD-8126-C6193BCFB432}" type="pres">
      <dgm:prSet presAssocID="{1F61D375-FA4C-42B9-B81E-AF5CF9ECB125}" presName="parentLin" presStyleCnt="0"/>
      <dgm:spPr/>
    </dgm:pt>
    <dgm:pt modelId="{EAE46AD9-7F85-4AE1-ADAA-E9B4C0A359F9}" type="pres">
      <dgm:prSet presAssocID="{1F61D375-FA4C-42B9-B81E-AF5CF9ECB125}" presName="parentLeftMargin" presStyleLbl="node1" presStyleIdx="3" presStyleCnt="5"/>
      <dgm:spPr/>
      <dgm:t>
        <a:bodyPr/>
        <a:lstStyle/>
        <a:p>
          <a:endParaRPr lang="en-US"/>
        </a:p>
      </dgm:t>
    </dgm:pt>
    <dgm:pt modelId="{4122DEDF-3DC0-4FAB-A5AA-A9492F40FA96}" type="pres">
      <dgm:prSet presAssocID="{1F61D375-FA4C-42B9-B81E-AF5CF9ECB125}" presName="parentText" presStyleLbl="node1" presStyleIdx="4" presStyleCnt="5">
        <dgm:presLayoutVars>
          <dgm:chMax val="0"/>
          <dgm:bulletEnabled val="1"/>
        </dgm:presLayoutVars>
      </dgm:prSet>
      <dgm:spPr/>
      <dgm:t>
        <a:bodyPr/>
        <a:lstStyle/>
        <a:p>
          <a:endParaRPr lang="en-US"/>
        </a:p>
      </dgm:t>
    </dgm:pt>
    <dgm:pt modelId="{E3A12489-24E1-4C5C-9D09-D6FF726B51B2}" type="pres">
      <dgm:prSet presAssocID="{1F61D375-FA4C-42B9-B81E-AF5CF9ECB125}" presName="negativeSpace" presStyleCnt="0"/>
      <dgm:spPr/>
    </dgm:pt>
    <dgm:pt modelId="{65988CA0-5763-4805-AEE3-6E58F233D232}" type="pres">
      <dgm:prSet presAssocID="{1F61D375-FA4C-42B9-B81E-AF5CF9ECB125}" presName="childText" presStyleLbl="conFgAcc1" presStyleIdx="4" presStyleCnt="5">
        <dgm:presLayoutVars>
          <dgm:bulletEnabled val="1"/>
        </dgm:presLayoutVars>
      </dgm:prSet>
      <dgm:spPr/>
    </dgm:pt>
  </dgm:ptLst>
  <dgm:cxnLst>
    <dgm:cxn modelId="{D1A8ABB3-9D78-4F21-A5BE-3344C6F1C94B}" type="presOf" srcId="{B8F5A82A-3BD4-4E3B-BAEE-F5EAC44BB940}" destId="{0394BFB2-3CE2-4328-984A-1B753DCC3EBF}" srcOrd="0" destOrd="0" presId="urn:microsoft.com/office/officeart/2005/8/layout/list1#1"/>
    <dgm:cxn modelId="{414826C0-EA5E-48DD-925D-080C3A45BB14}" type="presOf" srcId="{222C218A-5164-4054-8DD2-F6F5DE9B605E}" destId="{9F3D0C9B-1EE4-4F4A-955C-E68D30B6B044}" srcOrd="0" destOrd="0" presId="urn:microsoft.com/office/officeart/2005/8/layout/list1#1"/>
    <dgm:cxn modelId="{433EED39-B90F-4D3A-A2B9-51C40FF99ABD}" type="presOf" srcId="{B8F5A82A-3BD4-4E3B-BAEE-F5EAC44BB940}" destId="{1D7E3B90-243F-45BD-A0AB-C2034D7924CA}" srcOrd="1" destOrd="0" presId="urn:microsoft.com/office/officeart/2005/8/layout/list1#1"/>
    <dgm:cxn modelId="{14D7303F-524F-4569-B431-FE115373C412}" type="presOf" srcId="{4BD0B6D9-582F-4A3E-B1FE-B93AB99D13DA}" destId="{8FE4C9BD-ADCD-4EC5-B724-79BBF438AFF1}" srcOrd="0" destOrd="0" presId="urn:microsoft.com/office/officeart/2005/8/layout/list1#1"/>
    <dgm:cxn modelId="{F06BDCE9-7949-4160-8F71-742F1F324960}" type="presOf" srcId="{1F61D375-FA4C-42B9-B81E-AF5CF9ECB125}" destId="{4122DEDF-3DC0-4FAB-A5AA-A9492F40FA96}" srcOrd="1" destOrd="0" presId="urn:microsoft.com/office/officeart/2005/8/layout/list1#1"/>
    <dgm:cxn modelId="{988F5D25-A115-4F58-8EA9-928FEE9EB7F9}" srcId="{D87D29CF-FA70-4F19-8CDE-F1721035A546}" destId="{1F61D375-FA4C-42B9-B81E-AF5CF9ECB125}" srcOrd="4" destOrd="0" parTransId="{1F53BBA8-C2DF-424A-BA41-BD44BE1D23A4}" sibTransId="{F38199EF-E134-4DED-BC18-75426624AE91}"/>
    <dgm:cxn modelId="{21259DBC-783C-4F39-A890-62ADC122AC0E}" type="presOf" srcId="{222C218A-5164-4054-8DD2-F6F5DE9B605E}" destId="{C7C616FC-D757-4F98-9824-0BA91727E462}" srcOrd="1" destOrd="0" presId="urn:microsoft.com/office/officeart/2005/8/layout/list1#1"/>
    <dgm:cxn modelId="{42C9E758-8C38-491F-A366-78D0C23A4850}" srcId="{D87D29CF-FA70-4F19-8CDE-F1721035A546}" destId="{4BD0B6D9-582F-4A3E-B1FE-B93AB99D13DA}" srcOrd="0" destOrd="0" parTransId="{16E922BE-3780-460A-8681-E1DA4312757E}" sibTransId="{1C103F39-E534-44E5-BAD2-18E14B3AD387}"/>
    <dgm:cxn modelId="{E1886357-BBCA-4AAC-B824-CDCBE663E749}" type="presOf" srcId="{4E125703-8FE4-40E7-95BB-98D036D0C04D}" destId="{AAE72CA2-38B6-45AD-AA49-AF49913893AE}" srcOrd="0" destOrd="0" presId="urn:microsoft.com/office/officeart/2005/8/layout/list1#1"/>
    <dgm:cxn modelId="{924AE470-8261-4408-B488-E6F6BD1EA4BD}" type="presOf" srcId="{4BD0B6D9-582F-4A3E-B1FE-B93AB99D13DA}" destId="{F60B12CE-D9F3-495D-86EF-1C07E3327B47}" srcOrd="1" destOrd="0" presId="urn:microsoft.com/office/officeart/2005/8/layout/list1#1"/>
    <dgm:cxn modelId="{93B9E01B-E769-4A95-8021-2A8A0603D6C6}" srcId="{D87D29CF-FA70-4F19-8CDE-F1721035A546}" destId="{B8F5A82A-3BD4-4E3B-BAEE-F5EAC44BB940}" srcOrd="1" destOrd="0" parTransId="{210B46D3-A529-4C61-A605-D56B7F88D3E4}" sibTransId="{C855B3A8-C9F7-4086-AA38-AE523E32694E}"/>
    <dgm:cxn modelId="{F8D5B7AC-CF16-4C11-9839-A64C63E831E2}" srcId="{D87D29CF-FA70-4F19-8CDE-F1721035A546}" destId="{4E125703-8FE4-40E7-95BB-98D036D0C04D}" srcOrd="2" destOrd="0" parTransId="{3DB3EEDB-70AC-423C-AC06-5A97C72CD387}" sibTransId="{BC60C3AE-6DE1-4900-9EF6-7D4BDC0252A1}"/>
    <dgm:cxn modelId="{EE3C3C0C-221C-4AA9-BB99-28BD91AC9A17}" type="presOf" srcId="{1F61D375-FA4C-42B9-B81E-AF5CF9ECB125}" destId="{EAE46AD9-7F85-4AE1-ADAA-E9B4C0A359F9}" srcOrd="0" destOrd="0" presId="urn:microsoft.com/office/officeart/2005/8/layout/list1#1"/>
    <dgm:cxn modelId="{5C6BDDE0-FEBF-4043-8C2C-577F5EDD3291}" srcId="{D87D29CF-FA70-4F19-8CDE-F1721035A546}" destId="{222C218A-5164-4054-8DD2-F6F5DE9B605E}" srcOrd="3" destOrd="0" parTransId="{4DDD64E9-CC5F-4FA1-B3AF-A7029438229A}" sibTransId="{9F844DF4-3EEF-45E4-A2D2-99884DDEBD6E}"/>
    <dgm:cxn modelId="{4D8F4FE0-B6CD-4A38-B9AF-E1B2AA95C4D7}" type="presOf" srcId="{D87D29CF-FA70-4F19-8CDE-F1721035A546}" destId="{001FCBE7-A680-4F39-B327-0BF826666DCB}" srcOrd="0" destOrd="0" presId="urn:microsoft.com/office/officeart/2005/8/layout/list1#1"/>
    <dgm:cxn modelId="{7F82A436-97DB-4CF0-A0B6-58B2F0B4F58B}" type="presOf" srcId="{4E125703-8FE4-40E7-95BB-98D036D0C04D}" destId="{07954704-6660-4A95-9679-D2B646D7FBBD}" srcOrd="1" destOrd="0" presId="urn:microsoft.com/office/officeart/2005/8/layout/list1#1"/>
    <dgm:cxn modelId="{53A1CAA0-B7BA-4F1F-818B-2155F2B9FD37}" type="presParOf" srcId="{001FCBE7-A680-4F39-B327-0BF826666DCB}" destId="{65474A38-8D39-4D8B-9577-482B61D1A6E4}" srcOrd="0" destOrd="0" presId="urn:microsoft.com/office/officeart/2005/8/layout/list1#1"/>
    <dgm:cxn modelId="{F4721A1D-0CFE-47E0-8D63-8D0A94CBDDCB}" type="presParOf" srcId="{65474A38-8D39-4D8B-9577-482B61D1A6E4}" destId="{8FE4C9BD-ADCD-4EC5-B724-79BBF438AFF1}" srcOrd="0" destOrd="0" presId="urn:microsoft.com/office/officeart/2005/8/layout/list1#1"/>
    <dgm:cxn modelId="{DAC9F58F-F8ED-4A1C-90E2-557D2DB29F73}" type="presParOf" srcId="{65474A38-8D39-4D8B-9577-482B61D1A6E4}" destId="{F60B12CE-D9F3-495D-86EF-1C07E3327B47}" srcOrd="1" destOrd="0" presId="urn:microsoft.com/office/officeart/2005/8/layout/list1#1"/>
    <dgm:cxn modelId="{698C3F75-E920-4E44-8B7B-D200AE5E769F}" type="presParOf" srcId="{001FCBE7-A680-4F39-B327-0BF826666DCB}" destId="{5343B514-2976-4D16-84A4-58B3D84C4A11}" srcOrd="1" destOrd="0" presId="urn:microsoft.com/office/officeart/2005/8/layout/list1#1"/>
    <dgm:cxn modelId="{95DC4D38-96D2-4725-9D2F-F4E6CF1F3CEB}" type="presParOf" srcId="{001FCBE7-A680-4F39-B327-0BF826666DCB}" destId="{C4AD78CA-FCF4-4A67-9F57-2F823699C8DA}" srcOrd="2" destOrd="0" presId="urn:microsoft.com/office/officeart/2005/8/layout/list1#1"/>
    <dgm:cxn modelId="{A41EA392-05AE-4715-BAAD-8954183740AA}" type="presParOf" srcId="{001FCBE7-A680-4F39-B327-0BF826666DCB}" destId="{1C47FD41-04F3-4F9A-B952-E90E2F6F2014}" srcOrd="3" destOrd="0" presId="urn:microsoft.com/office/officeart/2005/8/layout/list1#1"/>
    <dgm:cxn modelId="{66031617-42CD-454E-BA80-49F2DFB3AAAC}" type="presParOf" srcId="{001FCBE7-A680-4F39-B327-0BF826666DCB}" destId="{A188691E-5D52-4347-9C24-8DA58336B566}" srcOrd="4" destOrd="0" presId="urn:microsoft.com/office/officeart/2005/8/layout/list1#1"/>
    <dgm:cxn modelId="{C587492E-EEE5-47A4-8AA3-81E45A3CE80C}" type="presParOf" srcId="{A188691E-5D52-4347-9C24-8DA58336B566}" destId="{0394BFB2-3CE2-4328-984A-1B753DCC3EBF}" srcOrd="0" destOrd="0" presId="urn:microsoft.com/office/officeart/2005/8/layout/list1#1"/>
    <dgm:cxn modelId="{3DBFA597-CDC5-42C7-AE13-68F0CA860D5F}" type="presParOf" srcId="{A188691E-5D52-4347-9C24-8DA58336B566}" destId="{1D7E3B90-243F-45BD-A0AB-C2034D7924CA}" srcOrd="1" destOrd="0" presId="urn:microsoft.com/office/officeart/2005/8/layout/list1#1"/>
    <dgm:cxn modelId="{720556FF-14B1-46A9-AAE7-2FF7524620D8}" type="presParOf" srcId="{001FCBE7-A680-4F39-B327-0BF826666DCB}" destId="{28BB247B-519D-46CA-8FD0-E76D46284B6C}" srcOrd="5" destOrd="0" presId="urn:microsoft.com/office/officeart/2005/8/layout/list1#1"/>
    <dgm:cxn modelId="{3D8CCBC5-FC6E-4617-A829-3E547143FA72}" type="presParOf" srcId="{001FCBE7-A680-4F39-B327-0BF826666DCB}" destId="{6CC39E93-0BF0-48F7-8F3F-9E2EEA29ABAE}" srcOrd="6" destOrd="0" presId="urn:microsoft.com/office/officeart/2005/8/layout/list1#1"/>
    <dgm:cxn modelId="{32C6AAD9-BF49-47EE-B8E7-DEC9EA989A47}" type="presParOf" srcId="{001FCBE7-A680-4F39-B327-0BF826666DCB}" destId="{7E2EE4F4-A810-4DC3-A72B-270E0EDD7D7A}" srcOrd="7" destOrd="0" presId="urn:microsoft.com/office/officeart/2005/8/layout/list1#1"/>
    <dgm:cxn modelId="{0E864C04-CB2B-4D81-BE5C-8C13B567AA24}" type="presParOf" srcId="{001FCBE7-A680-4F39-B327-0BF826666DCB}" destId="{41D1FFBF-7385-4A21-9564-B36E995B5564}" srcOrd="8" destOrd="0" presId="urn:microsoft.com/office/officeart/2005/8/layout/list1#1"/>
    <dgm:cxn modelId="{ECF14FEC-8477-4B96-BC77-847DE47DAAB0}" type="presParOf" srcId="{41D1FFBF-7385-4A21-9564-B36E995B5564}" destId="{AAE72CA2-38B6-45AD-AA49-AF49913893AE}" srcOrd="0" destOrd="0" presId="urn:microsoft.com/office/officeart/2005/8/layout/list1#1"/>
    <dgm:cxn modelId="{2A4F49E9-8D7E-421F-BFDE-EABF1EA78848}" type="presParOf" srcId="{41D1FFBF-7385-4A21-9564-B36E995B5564}" destId="{07954704-6660-4A95-9679-D2B646D7FBBD}" srcOrd="1" destOrd="0" presId="urn:microsoft.com/office/officeart/2005/8/layout/list1#1"/>
    <dgm:cxn modelId="{95B669E4-1B5E-4EB3-B6EC-216B88A0010E}" type="presParOf" srcId="{001FCBE7-A680-4F39-B327-0BF826666DCB}" destId="{1F74FB77-30F4-4763-9A5A-BBE3CA10EFCC}" srcOrd="9" destOrd="0" presId="urn:microsoft.com/office/officeart/2005/8/layout/list1#1"/>
    <dgm:cxn modelId="{0A181FEE-5E65-4216-9B99-2B37271E5AD8}" type="presParOf" srcId="{001FCBE7-A680-4F39-B327-0BF826666DCB}" destId="{87AD83B7-3B3E-4358-8BED-A48337C6DEC8}" srcOrd="10" destOrd="0" presId="urn:microsoft.com/office/officeart/2005/8/layout/list1#1"/>
    <dgm:cxn modelId="{12F66B31-5045-473E-AF58-04A9FA77A926}" type="presParOf" srcId="{001FCBE7-A680-4F39-B327-0BF826666DCB}" destId="{E8E1749A-C203-45B2-BE52-6FB95DF0F84B}" srcOrd="11" destOrd="0" presId="urn:microsoft.com/office/officeart/2005/8/layout/list1#1"/>
    <dgm:cxn modelId="{CE6AB6EB-6B29-4B5C-821D-48B1C13BFDE1}" type="presParOf" srcId="{001FCBE7-A680-4F39-B327-0BF826666DCB}" destId="{9B5E9EFD-9A96-49D7-9A16-2449BDB39232}" srcOrd="12" destOrd="0" presId="urn:microsoft.com/office/officeart/2005/8/layout/list1#1"/>
    <dgm:cxn modelId="{F0D4DC46-16C6-46E1-B685-B25245111328}" type="presParOf" srcId="{9B5E9EFD-9A96-49D7-9A16-2449BDB39232}" destId="{9F3D0C9B-1EE4-4F4A-955C-E68D30B6B044}" srcOrd="0" destOrd="0" presId="urn:microsoft.com/office/officeart/2005/8/layout/list1#1"/>
    <dgm:cxn modelId="{F2BC02C2-130E-4E28-AC93-4BDC188FD122}" type="presParOf" srcId="{9B5E9EFD-9A96-49D7-9A16-2449BDB39232}" destId="{C7C616FC-D757-4F98-9824-0BA91727E462}" srcOrd="1" destOrd="0" presId="urn:microsoft.com/office/officeart/2005/8/layout/list1#1"/>
    <dgm:cxn modelId="{295380A6-06D9-4E6A-8E2B-265B4CE7C6C7}" type="presParOf" srcId="{001FCBE7-A680-4F39-B327-0BF826666DCB}" destId="{DDC16F56-55DA-46CC-8D2E-E6D5A620CC74}" srcOrd="13" destOrd="0" presId="urn:microsoft.com/office/officeart/2005/8/layout/list1#1"/>
    <dgm:cxn modelId="{FBCF521B-FCD7-49A0-BE56-F9B561D46E5B}" type="presParOf" srcId="{001FCBE7-A680-4F39-B327-0BF826666DCB}" destId="{72A54EFD-2238-4337-9A74-1FBF9322961C}" srcOrd="14" destOrd="0" presId="urn:microsoft.com/office/officeart/2005/8/layout/list1#1"/>
    <dgm:cxn modelId="{0391FCF3-DA93-4169-BADA-698D18D4F014}" type="presParOf" srcId="{001FCBE7-A680-4F39-B327-0BF826666DCB}" destId="{CCA4D531-EF4A-4447-B60E-16BE458FC747}" srcOrd="15" destOrd="0" presId="urn:microsoft.com/office/officeart/2005/8/layout/list1#1"/>
    <dgm:cxn modelId="{5E0FAAE8-8201-4B62-B358-3D5F0D96B5D9}" type="presParOf" srcId="{001FCBE7-A680-4F39-B327-0BF826666DCB}" destId="{78BE01C0-F8CB-41AD-8126-C6193BCFB432}" srcOrd="16" destOrd="0" presId="urn:microsoft.com/office/officeart/2005/8/layout/list1#1"/>
    <dgm:cxn modelId="{78B5840C-09B2-43E9-B9AB-A29ADB2E0B37}" type="presParOf" srcId="{78BE01C0-F8CB-41AD-8126-C6193BCFB432}" destId="{EAE46AD9-7F85-4AE1-ADAA-E9B4C0A359F9}" srcOrd="0" destOrd="0" presId="urn:microsoft.com/office/officeart/2005/8/layout/list1#1"/>
    <dgm:cxn modelId="{7C01C3C2-4C64-4593-B2FD-9F6180BC54DE}" type="presParOf" srcId="{78BE01C0-F8CB-41AD-8126-C6193BCFB432}" destId="{4122DEDF-3DC0-4FAB-A5AA-A9492F40FA96}" srcOrd="1" destOrd="0" presId="urn:microsoft.com/office/officeart/2005/8/layout/list1#1"/>
    <dgm:cxn modelId="{7320EE69-5546-4BA2-A7F6-B43734320D11}" type="presParOf" srcId="{001FCBE7-A680-4F39-B327-0BF826666DCB}" destId="{E3A12489-24E1-4C5C-9D09-D6FF726B51B2}" srcOrd="17" destOrd="0" presId="urn:microsoft.com/office/officeart/2005/8/layout/list1#1"/>
    <dgm:cxn modelId="{59299FA7-6D2F-44E5-A474-08672B221E1D}" type="presParOf" srcId="{001FCBE7-A680-4F39-B327-0BF826666DCB}" destId="{65988CA0-5763-4805-AEE3-6E58F233D232}" srcOrd="18" destOrd="0" presId="urn:microsoft.com/office/officeart/2005/8/layout/list1#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4AD78CA-FCF4-4A67-9F57-2F823699C8DA}">
      <dsp:nvSpPr>
        <dsp:cNvPr id="0" name=""/>
        <dsp:cNvSpPr/>
      </dsp:nvSpPr>
      <dsp:spPr>
        <a:xfrm>
          <a:off x="0" y="257039"/>
          <a:ext cx="5486400" cy="352800"/>
        </a:xfrm>
        <a:prstGeom prst="rect">
          <a:avLst/>
        </a:prstGeom>
        <a:solidFill>
          <a:schemeClr val="accent2">
            <a:alpha val="90000"/>
            <a:tint val="4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60B12CE-D9F3-495D-86EF-1C07E3327B47}">
      <dsp:nvSpPr>
        <dsp:cNvPr id="0" name=""/>
        <dsp:cNvSpPr/>
      </dsp:nvSpPr>
      <dsp:spPr>
        <a:xfrm>
          <a:off x="274320" y="50399"/>
          <a:ext cx="3840480" cy="413280"/>
        </a:xfrm>
        <a:prstGeom prst="roundRect">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lvl="0" algn="l" defTabSz="622300">
            <a:lnSpc>
              <a:spcPct val="90000"/>
            </a:lnSpc>
            <a:spcBef>
              <a:spcPct val="0"/>
            </a:spcBef>
            <a:spcAft>
              <a:spcPct val="35000"/>
            </a:spcAft>
          </a:pPr>
          <a:r>
            <a:rPr lang="en-IN" sz="1400" kern="1200">
              <a:latin typeface="Arial" panose="020B0604020202020204" pitchFamily="34" charset="0"/>
              <a:cs typeface="Arial" panose="020B0604020202020204" pitchFamily="34" charset="0"/>
            </a:rPr>
            <a:t>Chapter 1: Introduction</a:t>
          </a:r>
        </a:p>
      </dsp:txBody>
      <dsp:txXfrm>
        <a:off x="294495" y="70574"/>
        <a:ext cx="3800130" cy="372930"/>
      </dsp:txXfrm>
    </dsp:sp>
    <dsp:sp modelId="{6CC39E93-0BF0-48F7-8F3F-9E2EEA29ABAE}">
      <dsp:nvSpPr>
        <dsp:cNvPr id="0" name=""/>
        <dsp:cNvSpPr/>
      </dsp:nvSpPr>
      <dsp:spPr>
        <a:xfrm>
          <a:off x="0" y="892080"/>
          <a:ext cx="5486400" cy="352800"/>
        </a:xfrm>
        <a:prstGeom prst="rect">
          <a:avLst/>
        </a:prstGeom>
        <a:solidFill>
          <a:schemeClr val="accent2">
            <a:alpha val="90000"/>
            <a:tint val="4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D7E3B90-243F-45BD-A0AB-C2034D7924CA}">
      <dsp:nvSpPr>
        <dsp:cNvPr id="0" name=""/>
        <dsp:cNvSpPr/>
      </dsp:nvSpPr>
      <dsp:spPr>
        <a:xfrm>
          <a:off x="274320" y="685440"/>
          <a:ext cx="3840480" cy="413280"/>
        </a:xfrm>
        <a:prstGeom prst="roundRect">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lvl="0" algn="l" defTabSz="622300">
            <a:lnSpc>
              <a:spcPct val="90000"/>
            </a:lnSpc>
            <a:spcBef>
              <a:spcPct val="0"/>
            </a:spcBef>
            <a:spcAft>
              <a:spcPct val="35000"/>
            </a:spcAft>
          </a:pPr>
          <a:r>
            <a:rPr lang="en-IN" sz="1400" kern="1200">
              <a:latin typeface="Arial" panose="020B0604020202020204" pitchFamily="34" charset="0"/>
              <a:cs typeface="Arial" panose="020B0604020202020204" pitchFamily="34" charset="0"/>
            </a:rPr>
            <a:t>Chapter 2: Literature review</a:t>
          </a:r>
        </a:p>
      </dsp:txBody>
      <dsp:txXfrm>
        <a:off x="294495" y="705615"/>
        <a:ext cx="3800130" cy="372930"/>
      </dsp:txXfrm>
    </dsp:sp>
    <dsp:sp modelId="{87AD83B7-3B3E-4358-8BED-A48337C6DEC8}">
      <dsp:nvSpPr>
        <dsp:cNvPr id="0" name=""/>
        <dsp:cNvSpPr/>
      </dsp:nvSpPr>
      <dsp:spPr>
        <a:xfrm>
          <a:off x="0" y="1527120"/>
          <a:ext cx="5486400" cy="352800"/>
        </a:xfrm>
        <a:prstGeom prst="rect">
          <a:avLst/>
        </a:prstGeom>
        <a:solidFill>
          <a:schemeClr val="accent2">
            <a:alpha val="90000"/>
            <a:tint val="4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7954704-6660-4A95-9679-D2B646D7FBBD}">
      <dsp:nvSpPr>
        <dsp:cNvPr id="0" name=""/>
        <dsp:cNvSpPr/>
      </dsp:nvSpPr>
      <dsp:spPr>
        <a:xfrm>
          <a:off x="274320" y="1320480"/>
          <a:ext cx="3840480" cy="413280"/>
        </a:xfrm>
        <a:prstGeom prst="roundRect">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lvl="0" algn="l" defTabSz="622300">
            <a:lnSpc>
              <a:spcPct val="90000"/>
            </a:lnSpc>
            <a:spcBef>
              <a:spcPct val="0"/>
            </a:spcBef>
            <a:spcAft>
              <a:spcPct val="35000"/>
            </a:spcAft>
          </a:pPr>
          <a:r>
            <a:rPr lang="en-IN" sz="1400" kern="1200">
              <a:latin typeface="Arial" panose="020B0604020202020204" pitchFamily="34" charset="0"/>
              <a:cs typeface="Arial" panose="020B0604020202020204" pitchFamily="34" charset="0"/>
            </a:rPr>
            <a:t>Chapter 3: Methodology</a:t>
          </a:r>
        </a:p>
      </dsp:txBody>
      <dsp:txXfrm>
        <a:off x="294495" y="1340655"/>
        <a:ext cx="3800130" cy="372930"/>
      </dsp:txXfrm>
    </dsp:sp>
    <dsp:sp modelId="{72A54EFD-2238-4337-9A74-1FBF9322961C}">
      <dsp:nvSpPr>
        <dsp:cNvPr id="0" name=""/>
        <dsp:cNvSpPr/>
      </dsp:nvSpPr>
      <dsp:spPr>
        <a:xfrm>
          <a:off x="0" y="2162160"/>
          <a:ext cx="5486400" cy="352800"/>
        </a:xfrm>
        <a:prstGeom prst="rect">
          <a:avLst/>
        </a:prstGeom>
        <a:solidFill>
          <a:schemeClr val="accent2">
            <a:alpha val="90000"/>
            <a:tint val="4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7C616FC-D757-4F98-9824-0BA91727E462}">
      <dsp:nvSpPr>
        <dsp:cNvPr id="0" name=""/>
        <dsp:cNvSpPr/>
      </dsp:nvSpPr>
      <dsp:spPr>
        <a:xfrm>
          <a:off x="274320" y="1955520"/>
          <a:ext cx="3840480" cy="413280"/>
        </a:xfrm>
        <a:prstGeom prst="roundRect">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lvl="0" algn="l" defTabSz="622300">
            <a:lnSpc>
              <a:spcPct val="90000"/>
            </a:lnSpc>
            <a:spcBef>
              <a:spcPct val="0"/>
            </a:spcBef>
            <a:spcAft>
              <a:spcPct val="35000"/>
            </a:spcAft>
          </a:pPr>
          <a:r>
            <a:rPr lang="en-IN" sz="1400" kern="1200">
              <a:latin typeface="Arial" panose="020B0604020202020204" pitchFamily="34" charset="0"/>
              <a:cs typeface="Arial" panose="020B0604020202020204" pitchFamily="34" charset="0"/>
            </a:rPr>
            <a:t>Chapter 4: Analysis, findings and discussion</a:t>
          </a:r>
        </a:p>
      </dsp:txBody>
      <dsp:txXfrm>
        <a:off x="294495" y="1975695"/>
        <a:ext cx="3800130" cy="372930"/>
      </dsp:txXfrm>
    </dsp:sp>
    <dsp:sp modelId="{65988CA0-5763-4805-AEE3-6E58F233D232}">
      <dsp:nvSpPr>
        <dsp:cNvPr id="0" name=""/>
        <dsp:cNvSpPr/>
      </dsp:nvSpPr>
      <dsp:spPr>
        <a:xfrm>
          <a:off x="0" y="2797200"/>
          <a:ext cx="5486400" cy="352800"/>
        </a:xfrm>
        <a:prstGeom prst="rect">
          <a:avLst/>
        </a:prstGeom>
        <a:solidFill>
          <a:schemeClr val="accent2">
            <a:alpha val="90000"/>
            <a:tint val="4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122DEDF-3DC0-4FAB-A5AA-A9492F40FA96}">
      <dsp:nvSpPr>
        <dsp:cNvPr id="0" name=""/>
        <dsp:cNvSpPr/>
      </dsp:nvSpPr>
      <dsp:spPr>
        <a:xfrm>
          <a:off x="274320" y="2590560"/>
          <a:ext cx="3840480" cy="413280"/>
        </a:xfrm>
        <a:prstGeom prst="roundRect">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lvl="0" algn="l" defTabSz="622300">
            <a:lnSpc>
              <a:spcPct val="90000"/>
            </a:lnSpc>
            <a:spcBef>
              <a:spcPct val="0"/>
            </a:spcBef>
            <a:spcAft>
              <a:spcPct val="35000"/>
            </a:spcAft>
          </a:pPr>
          <a:r>
            <a:rPr lang="en-IN" sz="1400" kern="1200">
              <a:latin typeface="Arial" panose="020B0604020202020204" pitchFamily="34" charset="0"/>
              <a:cs typeface="Arial" panose="020B0604020202020204" pitchFamily="34" charset="0"/>
            </a:rPr>
            <a:t>Chapter 5: Conclusion and Reccomendation</a:t>
          </a:r>
        </a:p>
      </dsp:txBody>
      <dsp:txXfrm>
        <a:off x="294495" y="2610735"/>
        <a:ext cx="3800130" cy="372930"/>
      </dsp:txXfrm>
    </dsp:sp>
  </dsp:spTree>
</dsp:drawing>
</file>

<file path=word/diagrams/layout1.xml><?xml version="1.0" encoding="utf-8"?>
<dgm:layoutDef xmlns:dgm="http://schemas.openxmlformats.org/drawingml/2006/diagram" xmlns:a="http://schemas.openxmlformats.org/drawingml/2006/main" uniqueId="urn:microsoft.com/office/officeart/2005/8/layout/list1#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horzAlign" val="l"/>
          <dgm:param type="linDir" val="fromT"/>
          <dgm:param type="nodeHorzAlign" val="l"/>
          <dgm:param type="vertAlign" val="mid"/>
        </dgm:alg>
      </dgm:if>
      <dgm:else name="Name2">
        <dgm:alg type="lin">
          <dgm:param type="horzAlign" val="r"/>
          <dgm:param type="linDir" val="fromT"/>
          <dgm:param type="nodeHorzAlign" val="r"/>
          <dgm:param type="vertAlign" val="mid"/>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horzAlign" val="l"/>
              <dgm:param type="linDir" val="fromL"/>
              <dgm:param type="nodeHorzAlign" val="l"/>
            </dgm:alg>
          </dgm:if>
          <dgm:else name="Name6">
            <dgm:alg type="lin">
              <dgm:param type="horzAlign" val="r"/>
              <dgm:param type="linDir" val="from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799010-F464-4BD2-BED3-6A3956FB88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92</Pages>
  <Words>25296</Words>
  <Characters>144193</Characters>
  <Application>Microsoft Office Word</Application>
  <DocSecurity>4</DocSecurity>
  <Lines>1201</Lines>
  <Paragraphs>338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2024-08-29T12:22:00Z</dcterms:created>
  <dcterms:modified xsi:type="dcterms:W3CDTF">2024-08-29T12:22:00Z</dcterms:modified>
</cp:coreProperties>
</file>