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DB10D5" w14:textId="51210A0C" w:rsidR="00DB2AF9" w:rsidRDefault="008B4D04">
      <w:pPr>
        <w:rPr>
          <w:u w:val="single"/>
        </w:rPr>
      </w:pPr>
      <w:r w:rsidRPr="008B4D04">
        <w:rPr>
          <w:u w:val="single"/>
        </w:rPr>
        <w:t xml:space="preserve">Reference list </w:t>
      </w:r>
    </w:p>
    <w:p w14:paraId="092DE859" w14:textId="77777777" w:rsidR="000F23D3" w:rsidRDefault="000F23D3" w:rsidP="007F7A99">
      <w:r>
        <w:t xml:space="preserve">Children in Wales (2014) </w:t>
      </w:r>
      <w:r w:rsidRPr="007F7A99">
        <w:rPr>
          <w:i/>
          <w:iCs/>
        </w:rPr>
        <w:t>All Wales Child Protection Procedures 2008.</w:t>
      </w:r>
      <w:r>
        <w:t xml:space="preserve"> Available at: </w:t>
      </w:r>
      <w:hyperlink r:id="rId7" w:history="1">
        <w:r w:rsidRPr="000861BC">
          <w:rPr>
            <w:rStyle w:val="Hyperlink"/>
          </w:rPr>
          <w:t>https://www.childreninwales.org.uk/policy-document/wales-child-protection-procedures-2008/</w:t>
        </w:r>
      </w:hyperlink>
      <w:r>
        <w:t xml:space="preserve"> (Accessed: 28</w:t>
      </w:r>
      <w:r w:rsidRPr="007F7A99">
        <w:rPr>
          <w:vertAlign w:val="superscript"/>
        </w:rPr>
        <w:t>th</w:t>
      </w:r>
      <w:r>
        <w:t xml:space="preserve"> March 2020). </w:t>
      </w:r>
    </w:p>
    <w:p w14:paraId="41374CA4" w14:textId="77777777" w:rsidR="000F23D3" w:rsidRDefault="000F23D3" w:rsidP="007F7A99">
      <w:r>
        <w:t xml:space="preserve">Children’s Commissioner for Wales (2004) </w:t>
      </w:r>
      <w:proofErr w:type="spellStart"/>
      <w:r w:rsidRPr="00AC45F9">
        <w:rPr>
          <w:i/>
          <w:iCs/>
        </w:rPr>
        <w:t>Clywch</w:t>
      </w:r>
      <w:proofErr w:type="spellEnd"/>
      <w:r w:rsidRPr="00AC45F9">
        <w:rPr>
          <w:i/>
          <w:iCs/>
        </w:rPr>
        <w:t>.</w:t>
      </w:r>
      <w:r>
        <w:t xml:space="preserve">  Available at: </w:t>
      </w:r>
      <w:hyperlink r:id="rId8" w:history="1">
        <w:r w:rsidRPr="0034265F">
          <w:rPr>
            <w:rStyle w:val="Hyperlink"/>
          </w:rPr>
          <w:t>https://www.childcomwales.org.uk/wp-content/uploads/2016/04/Clywch.pdf</w:t>
        </w:r>
      </w:hyperlink>
      <w:r>
        <w:t xml:space="preserve"> (Accessed: 30</w:t>
      </w:r>
      <w:r w:rsidRPr="00AC45F9">
        <w:rPr>
          <w:vertAlign w:val="superscript"/>
        </w:rPr>
        <w:t>th</w:t>
      </w:r>
      <w:r>
        <w:t xml:space="preserve"> March </w:t>
      </w:r>
      <w:bookmarkStart w:id="0" w:name="_GoBack"/>
      <w:r>
        <w:t xml:space="preserve">2020). </w:t>
      </w:r>
    </w:p>
    <w:bookmarkEnd w:id="0"/>
    <w:p w14:paraId="0183FA74" w14:textId="77777777" w:rsidR="000F23D3" w:rsidRDefault="000F23D3">
      <w:r w:rsidRPr="00FB4F99">
        <w:t xml:space="preserve">Children’s Rights in Wales (2007) </w:t>
      </w:r>
      <w:r w:rsidRPr="00FB4F99">
        <w:rPr>
          <w:i/>
          <w:iCs/>
        </w:rPr>
        <w:t>The Children Act 1989</w:t>
      </w:r>
      <w:r>
        <w:rPr>
          <w:i/>
          <w:iCs/>
        </w:rPr>
        <w:t>.</w:t>
      </w:r>
      <w:r w:rsidRPr="00FB4F99">
        <w:t xml:space="preserve"> </w:t>
      </w:r>
      <w:hyperlink r:id="rId9" w:history="1">
        <w:r w:rsidRPr="000861BC">
          <w:rPr>
            <w:rStyle w:val="Hyperlink"/>
          </w:rPr>
          <w:t>http://www.childrensrightswales.org.uk/childrens-act-1989.aspx</w:t>
        </w:r>
      </w:hyperlink>
      <w:r>
        <w:t xml:space="preserve"> </w:t>
      </w:r>
      <w:r w:rsidRPr="00FB4F99">
        <w:t xml:space="preserve">(Accessed: </w:t>
      </w:r>
      <w:r>
        <w:t>28</w:t>
      </w:r>
      <w:r w:rsidRPr="00FB4F99">
        <w:rPr>
          <w:vertAlign w:val="superscript"/>
        </w:rPr>
        <w:t>th</w:t>
      </w:r>
      <w:r>
        <w:t xml:space="preserve"> </w:t>
      </w:r>
      <w:r w:rsidRPr="00FB4F99">
        <w:t>Ma</w:t>
      </w:r>
      <w:r>
        <w:t>rch 2020</w:t>
      </w:r>
      <w:r w:rsidRPr="00FB4F99">
        <w:t>).</w:t>
      </w:r>
    </w:p>
    <w:p w14:paraId="3F2BF15B" w14:textId="77777777" w:rsidR="000F23D3" w:rsidRDefault="000F23D3">
      <w:r>
        <w:t xml:space="preserve">Citizens Advice (2020) </w:t>
      </w:r>
      <w:r w:rsidRPr="00477DCA">
        <w:rPr>
          <w:i/>
          <w:iCs/>
        </w:rPr>
        <w:t xml:space="preserve">Child abuse - who attends a child protection conference? </w:t>
      </w:r>
      <w:r w:rsidRPr="00477DCA">
        <w:t xml:space="preserve">Available </w:t>
      </w:r>
      <w:r>
        <w:t xml:space="preserve">at: </w:t>
      </w:r>
      <w:hyperlink r:id="rId10" w:history="1">
        <w:r w:rsidRPr="00025290">
          <w:rPr>
            <w:rStyle w:val="Hyperlink"/>
          </w:rPr>
          <w:t>https://www.citizensadvice.org.uk/family/children-and-young-people/child-abuse/local-authority-involvement/child-protection-conferences/child-abuse-who-attends-a-child-protection-conference/</w:t>
        </w:r>
      </w:hyperlink>
      <w:r>
        <w:t xml:space="preserve"> (Accessed: 30</w:t>
      </w:r>
      <w:r w:rsidRPr="005C7BFD">
        <w:rPr>
          <w:vertAlign w:val="superscript"/>
        </w:rPr>
        <w:t>th</w:t>
      </w:r>
      <w:r>
        <w:t xml:space="preserve"> March 2020). </w:t>
      </w:r>
    </w:p>
    <w:p w14:paraId="13D71943" w14:textId="77777777" w:rsidR="000F23D3" w:rsidRDefault="000F23D3" w:rsidP="007F7A99">
      <w:proofErr w:type="spellStart"/>
      <w:r>
        <w:t>Cysur</w:t>
      </w:r>
      <w:proofErr w:type="spellEnd"/>
      <w:r>
        <w:t xml:space="preserve"> (2017) </w:t>
      </w:r>
      <w:r w:rsidRPr="00BB76DD">
        <w:rPr>
          <w:i/>
          <w:iCs/>
        </w:rPr>
        <w:t>Reporting Concerns-child.</w:t>
      </w:r>
      <w:r>
        <w:t xml:space="preserve"> Available at: </w:t>
      </w:r>
      <w:hyperlink r:id="rId11" w:history="1">
        <w:r w:rsidRPr="00D5666C">
          <w:rPr>
            <w:rStyle w:val="Hyperlink"/>
          </w:rPr>
          <w:t>https://www.cysur.wales/contacts-and-useful-links/reporting-concerns-child/</w:t>
        </w:r>
      </w:hyperlink>
      <w:r>
        <w:t xml:space="preserve"> (Accessed: 29</w:t>
      </w:r>
      <w:r w:rsidRPr="008951E6">
        <w:rPr>
          <w:vertAlign w:val="superscript"/>
        </w:rPr>
        <w:t>th</w:t>
      </w:r>
      <w:r>
        <w:t xml:space="preserve"> March 2020).</w:t>
      </w:r>
    </w:p>
    <w:p w14:paraId="3DF0DF2E" w14:textId="77777777" w:rsidR="000F23D3" w:rsidRDefault="000F23D3">
      <w:proofErr w:type="spellStart"/>
      <w:r>
        <w:t>Cysur</w:t>
      </w:r>
      <w:proofErr w:type="spellEnd"/>
      <w:r>
        <w:t xml:space="preserve"> (2019) </w:t>
      </w:r>
      <w:r w:rsidRPr="00FB4F99">
        <w:rPr>
          <w:i/>
          <w:iCs/>
        </w:rPr>
        <w:t>Mid &amp; West Wales Safeguarding Board Safeguarding children &amp; adults</w:t>
      </w:r>
      <w:r>
        <w:rPr>
          <w:i/>
          <w:iCs/>
        </w:rPr>
        <w:t xml:space="preserve">. </w:t>
      </w:r>
      <w:r>
        <w:t xml:space="preserve">Available at: </w:t>
      </w:r>
      <w:hyperlink r:id="rId12" w:history="1">
        <w:r w:rsidRPr="000861BC">
          <w:rPr>
            <w:rStyle w:val="Hyperlink"/>
          </w:rPr>
          <w:t>https://www.cysur.wales/</w:t>
        </w:r>
      </w:hyperlink>
      <w:r>
        <w:t xml:space="preserve"> (Accessed: 28</w:t>
      </w:r>
      <w:r w:rsidRPr="00FB4F99">
        <w:rPr>
          <w:vertAlign w:val="superscript"/>
        </w:rPr>
        <w:t>th</w:t>
      </w:r>
      <w:r>
        <w:t xml:space="preserve"> March 2020). </w:t>
      </w:r>
    </w:p>
    <w:p w14:paraId="5CAEB842" w14:textId="77777777" w:rsidR="000F23D3" w:rsidRDefault="000F23D3">
      <w:proofErr w:type="spellStart"/>
      <w:r w:rsidRPr="00E54B77">
        <w:t>FamilyRightsGroup</w:t>
      </w:r>
      <w:proofErr w:type="spellEnd"/>
      <w:r w:rsidRPr="00E54B77">
        <w:t xml:space="preserve"> (2012)</w:t>
      </w:r>
      <w:r>
        <w:t xml:space="preserve"> </w:t>
      </w:r>
      <w:r w:rsidRPr="007F7A99">
        <w:rPr>
          <w:i/>
          <w:iCs/>
        </w:rPr>
        <w:t>Anne and Terry's story (Part 2) - child protection conference</w:t>
      </w:r>
      <w:r>
        <w:t xml:space="preserve"> [video]. Available at: </w:t>
      </w:r>
      <w:hyperlink r:id="rId13" w:history="1">
        <w:r w:rsidRPr="000861BC">
          <w:rPr>
            <w:rStyle w:val="Hyperlink"/>
          </w:rPr>
          <w:t>https://www.youtube.com/watch?v=3Q11zm-L-hQ</w:t>
        </w:r>
      </w:hyperlink>
      <w:r>
        <w:t xml:space="preserve"> (Accessed:28</w:t>
      </w:r>
      <w:r w:rsidRPr="007F7A99">
        <w:rPr>
          <w:vertAlign w:val="superscript"/>
        </w:rPr>
        <w:t>th</w:t>
      </w:r>
      <w:r>
        <w:t xml:space="preserve"> March 2020).</w:t>
      </w:r>
    </w:p>
    <w:p w14:paraId="35DF9FEF" w14:textId="77777777" w:rsidR="000F23D3" w:rsidRDefault="000F23D3">
      <w:r>
        <w:t xml:space="preserve">Gov.uk (2003) </w:t>
      </w:r>
      <w:r w:rsidRPr="00A34FA1">
        <w:rPr>
          <w:i/>
          <w:iCs/>
        </w:rPr>
        <w:t>Every Child Matters.</w:t>
      </w:r>
      <w:r>
        <w:t xml:space="preserve"> Available at: </w:t>
      </w:r>
      <w:hyperlink r:id="rId14" w:history="1">
        <w:r w:rsidRPr="00025290">
          <w:rPr>
            <w:rStyle w:val="Hyperlink"/>
          </w:rPr>
          <w:t>https://assets.publishing.service.gov.uk/government/uploads/system/uploads/attachment_data/file/272064/5860.pdf</w:t>
        </w:r>
      </w:hyperlink>
      <w:r>
        <w:t xml:space="preserve"> (Accessed: 30</w:t>
      </w:r>
      <w:r w:rsidRPr="00A34FA1">
        <w:rPr>
          <w:vertAlign w:val="superscript"/>
        </w:rPr>
        <w:t>th</w:t>
      </w:r>
      <w:r>
        <w:t xml:space="preserve"> March 2020). </w:t>
      </w:r>
    </w:p>
    <w:p w14:paraId="5F075323" w14:textId="77777777" w:rsidR="000F23D3" w:rsidRDefault="000F23D3" w:rsidP="007F7A99">
      <w:r>
        <w:t xml:space="preserve">GOV.UK (2003) </w:t>
      </w:r>
      <w:r w:rsidRPr="007F7A99">
        <w:rPr>
          <w:i/>
          <w:iCs/>
        </w:rPr>
        <w:t>The Victoria Climbie Inquiry: report of an inquiry by Lord Laming</w:t>
      </w:r>
      <w:r>
        <w:rPr>
          <w:i/>
          <w:iCs/>
        </w:rPr>
        <w:t xml:space="preserve">. </w:t>
      </w:r>
      <w:r>
        <w:t xml:space="preserve">Available at: </w:t>
      </w:r>
      <w:hyperlink r:id="rId15" w:history="1">
        <w:r w:rsidRPr="000861BC">
          <w:rPr>
            <w:rStyle w:val="Hyperlink"/>
          </w:rPr>
          <w:t>https://www.gov.uk/government/publications/the-victoria-climbie-inquiry-report-of-an-inquiry-by-lord-laming</w:t>
        </w:r>
      </w:hyperlink>
      <w:r>
        <w:t xml:space="preserve"> (Accessed: 28</w:t>
      </w:r>
      <w:r w:rsidRPr="007F7A99">
        <w:rPr>
          <w:vertAlign w:val="superscript"/>
        </w:rPr>
        <w:t>th</w:t>
      </w:r>
      <w:r>
        <w:t xml:space="preserve"> March 2020).</w:t>
      </w:r>
    </w:p>
    <w:p w14:paraId="370D5236" w14:textId="77777777" w:rsidR="000F23D3" w:rsidRDefault="000F23D3" w:rsidP="007F7A99">
      <w:r>
        <w:t xml:space="preserve">GOV.UK (2011) </w:t>
      </w:r>
      <w:r w:rsidRPr="00BB76DD">
        <w:rPr>
          <w:i/>
          <w:iCs/>
        </w:rPr>
        <w:t>Munro review of child protection: a child-centred system.</w:t>
      </w:r>
      <w:r>
        <w:t xml:space="preserve"> Available at: </w:t>
      </w:r>
      <w:hyperlink r:id="rId16" w:history="1">
        <w:r w:rsidRPr="00D5666C">
          <w:rPr>
            <w:rStyle w:val="Hyperlink"/>
          </w:rPr>
          <w:t>https://www.gov.uk/government/publications/munro-review-of-child-protection-final-report-a-child-centred-system</w:t>
        </w:r>
      </w:hyperlink>
      <w:r>
        <w:t xml:space="preserve"> (Accessed: 29</w:t>
      </w:r>
      <w:r w:rsidRPr="00BB76DD">
        <w:rPr>
          <w:vertAlign w:val="superscript"/>
        </w:rPr>
        <w:t>th</w:t>
      </w:r>
      <w:r>
        <w:t xml:space="preserve"> March 2020). </w:t>
      </w:r>
    </w:p>
    <w:p w14:paraId="1517BC0F" w14:textId="77777777" w:rsidR="000F23D3" w:rsidRDefault="000F23D3">
      <w:r>
        <w:t xml:space="preserve">GOV.UK (2015) </w:t>
      </w:r>
      <w:r w:rsidRPr="00E3706A">
        <w:rPr>
          <w:i/>
          <w:iCs/>
        </w:rPr>
        <w:t>Working together to safeguard children.</w:t>
      </w:r>
      <w:r>
        <w:t xml:space="preserve"> Available at: </w:t>
      </w:r>
      <w:hyperlink r:id="rId17" w:history="1">
        <w:r w:rsidRPr="00025290">
          <w:rPr>
            <w:rStyle w:val="Hyperlink"/>
          </w:rPr>
          <w:t>https://www.gov.uk/government/publications/working-together-to-safeguard-children--2</w:t>
        </w:r>
      </w:hyperlink>
      <w:r>
        <w:t xml:space="preserve"> (Accessed: 30</w:t>
      </w:r>
      <w:r>
        <w:rPr>
          <w:vertAlign w:val="superscript"/>
        </w:rPr>
        <w:t xml:space="preserve">th </w:t>
      </w:r>
      <w:r>
        <w:t xml:space="preserve">March 2020). </w:t>
      </w:r>
    </w:p>
    <w:p w14:paraId="4A964824" w14:textId="77777777" w:rsidR="000F23D3" w:rsidRDefault="000F23D3">
      <w:r>
        <w:t xml:space="preserve">GOV.UK (2018) </w:t>
      </w:r>
      <w:r w:rsidRPr="00695C6F">
        <w:rPr>
          <w:i/>
          <w:iCs/>
        </w:rPr>
        <w:t>Guide to General Data Protection Regulation (GDPR).</w:t>
      </w:r>
      <w:r>
        <w:t xml:space="preserve"> Available at: </w:t>
      </w:r>
      <w:hyperlink r:id="rId18" w:history="1">
        <w:r w:rsidRPr="000861BC">
          <w:rPr>
            <w:rStyle w:val="Hyperlink"/>
          </w:rPr>
          <w:t>https://assets.publishing.service.gov.uk/government/uploads/system/uploads/attachment_data/file/711097/guide-to-the-general-data-protection-regulation-gdpr-1-0.pdf</w:t>
        </w:r>
      </w:hyperlink>
      <w:r>
        <w:t xml:space="preserve"> (Accessed: 28</w:t>
      </w:r>
      <w:r w:rsidRPr="00695C6F">
        <w:rPr>
          <w:vertAlign w:val="superscript"/>
        </w:rPr>
        <w:t>th</w:t>
      </w:r>
      <w:r>
        <w:t xml:space="preserve"> March 2020). </w:t>
      </w:r>
    </w:p>
    <w:p w14:paraId="025A6BDE" w14:textId="77777777" w:rsidR="000F23D3" w:rsidRDefault="000F23D3">
      <w:r>
        <w:t xml:space="preserve">GOV.WALES (2020) </w:t>
      </w:r>
      <w:r w:rsidRPr="00A071B6">
        <w:rPr>
          <w:i/>
          <w:iCs/>
        </w:rPr>
        <w:t>ESTYN</w:t>
      </w:r>
      <w:r>
        <w:t xml:space="preserve">. Available at: </w:t>
      </w:r>
      <w:hyperlink r:id="rId19" w:history="1">
        <w:r w:rsidRPr="002A1EB8">
          <w:rPr>
            <w:rStyle w:val="Hyperlink"/>
          </w:rPr>
          <w:t>https://www.estyn.gov.wales/</w:t>
        </w:r>
      </w:hyperlink>
      <w:r>
        <w:t xml:space="preserve"> (Accessed: 30</w:t>
      </w:r>
      <w:r w:rsidRPr="00A071B6">
        <w:rPr>
          <w:vertAlign w:val="superscript"/>
        </w:rPr>
        <w:t>th</w:t>
      </w:r>
      <w:r>
        <w:t xml:space="preserve"> March 2020). </w:t>
      </w:r>
    </w:p>
    <w:p w14:paraId="61E8CE81" w14:textId="77777777" w:rsidR="000F23D3" w:rsidRDefault="000F23D3">
      <w:r>
        <w:t xml:space="preserve">HM Government (2018) </w:t>
      </w:r>
      <w:r w:rsidRPr="00E3706A">
        <w:rPr>
          <w:i/>
          <w:iCs/>
        </w:rPr>
        <w:t>Working Together to Safeguard Children</w:t>
      </w:r>
      <w:r>
        <w:t xml:space="preserve">. Available at: </w:t>
      </w:r>
      <w:hyperlink r:id="rId20" w:history="1">
        <w:r w:rsidRPr="00025290">
          <w:rPr>
            <w:rStyle w:val="Hyperlink"/>
          </w:rPr>
          <w:t>https://assets.publishing.service.gov.uk/government/uploads/system/uploads/attachment_data/file/779401/Working_Together_to_Safeguard-Children.pdf</w:t>
        </w:r>
      </w:hyperlink>
      <w:r>
        <w:t xml:space="preserve"> (Accessed: 30</w:t>
      </w:r>
      <w:r w:rsidRPr="00E3706A">
        <w:rPr>
          <w:vertAlign w:val="superscript"/>
        </w:rPr>
        <w:t>th</w:t>
      </w:r>
      <w:r>
        <w:t xml:space="preserve"> March 2020). </w:t>
      </w:r>
    </w:p>
    <w:p w14:paraId="3B47272C" w14:textId="77777777" w:rsidR="000F23D3" w:rsidRDefault="000F23D3" w:rsidP="007F7A99">
      <w:r>
        <w:lastRenderedPageBreak/>
        <w:t xml:space="preserve">Legislation.gov.uk (2014) </w:t>
      </w:r>
      <w:r w:rsidRPr="00397535">
        <w:rPr>
          <w:i/>
          <w:iCs/>
        </w:rPr>
        <w:t>Social Services and Well-being (Wales) Act 2014.</w:t>
      </w:r>
      <w:r>
        <w:t xml:space="preserve"> Available at: </w:t>
      </w:r>
      <w:hyperlink r:id="rId21" w:history="1">
        <w:r w:rsidRPr="00D5666C">
          <w:rPr>
            <w:rStyle w:val="Hyperlink"/>
          </w:rPr>
          <w:t>https://www.legislation.gov.uk/anaw/2014/4/contents</w:t>
        </w:r>
      </w:hyperlink>
      <w:r>
        <w:t xml:space="preserve"> (Accessed: 29</w:t>
      </w:r>
      <w:r w:rsidRPr="00397535">
        <w:rPr>
          <w:vertAlign w:val="superscript"/>
        </w:rPr>
        <w:t>th</w:t>
      </w:r>
      <w:r>
        <w:t xml:space="preserve"> March 2020). </w:t>
      </w:r>
    </w:p>
    <w:p w14:paraId="33B69A94" w14:textId="77777777" w:rsidR="000F23D3" w:rsidRDefault="000F23D3" w:rsidP="007F7A99">
      <w:r>
        <w:t xml:space="preserve">Legistlation.gov.uk (2020) </w:t>
      </w:r>
      <w:r w:rsidRPr="00D6486B">
        <w:rPr>
          <w:i/>
          <w:iCs/>
        </w:rPr>
        <w:t>Children Act 2004</w:t>
      </w:r>
      <w:r>
        <w:t xml:space="preserve">. Available at: </w:t>
      </w:r>
      <w:hyperlink r:id="rId22" w:history="1">
        <w:r w:rsidRPr="000861BC">
          <w:rPr>
            <w:rStyle w:val="Hyperlink"/>
          </w:rPr>
          <w:t>http://www.legislation.gov.uk/ukpga/2004/31/contents</w:t>
        </w:r>
      </w:hyperlink>
      <w:r>
        <w:t xml:space="preserve"> (Accessed: 28</w:t>
      </w:r>
      <w:r w:rsidRPr="00D6486B">
        <w:rPr>
          <w:vertAlign w:val="superscript"/>
        </w:rPr>
        <w:t>th</w:t>
      </w:r>
      <w:r>
        <w:t xml:space="preserve"> March 2020). </w:t>
      </w:r>
    </w:p>
    <w:p w14:paraId="7F54E033" w14:textId="77777777" w:rsidR="000F23D3" w:rsidRDefault="000F23D3">
      <w:r>
        <w:t xml:space="preserve">Social Care Institution for Excellence (2012) </w:t>
      </w:r>
      <w:r w:rsidRPr="00E3706A">
        <w:rPr>
          <w:i/>
          <w:iCs/>
        </w:rPr>
        <w:t>Child protection procedures</w:t>
      </w:r>
      <w:r>
        <w:t xml:space="preserve">. Available at: </w:t>
      </w:r>
      <w:hyperlink r:id="rId23" w:history="1">
        <w:r w:rsidRPr="00025290">
          <w:rPr>
            <w:rStyle w:val="Hyperlink"/>
          </w:rPr>
          <w:t>https://www.scie.org.uk/publications/introductionto/childrenssocialcare/childprotection.asp</w:t>
        </w:r>
      </w:hyperlink>
      <w:r>
        <w:t xml:space="preserve"> (Accessed: 30</w:t>
      </w:r>
      <w:r w:rsidRPr="0081061B">
        <w:rPr>
          <w:vertAlign w:val="superscript"/>
        </w:rPr>
        <w:t>th</w:t>
      </w:r>
      <w:r>
        <w:t xml:space="preserve"> March 2020). </w:t>
      </w:r>
    </w:p>
    <w:p w14:paraId="762A0CD2" w14:textId="77777777" w:rsidR="000F23D3" w:rsidRDefault="000F23D3" w:rsidP="007F7A99">
      <w:r>
        <w:t xml:space="preserve">Ted x Talks (2015) </w:t>
      </w:r>
      <w:r w:rsidRPr="00007A5D">
        <w:rPr>
          <w:i/>
          <w:iCs/>
        </w:rPr>
        <w:t>How Do We Stop Childhood Adversity from Becoming a Life Sentence</w:t>
      </w:r>
      <w:r>
        <w:rPr>
          <w:i/>
          <w:iCs/>
        </w:rPr>
        <w:t xml:space="preserve"> </w:t>
      </w:r>
      <w:r w:rsidRPr="00007A5D">
        <w:t>[video</w:t>
      </w:r>
      <w:r>
        <w:t>]</w:t>
      </w:r>
      <w:r w:rsidRPr="00007A5D">
        <w:rPr>
          <w:i/>
          <w:iCs/>
        </w:rPr>
        <w:t>.</w:t>
      </w:r>
      <w:r>
        <w:t xml:space="preserve"> Available at: </w:t>
      </w:r>
      <w:hyperlink r:id="rId24" w:history="1">
        <w:r w:rsidRPr="00D5666C">
          <w:rPr>
            <w:rStyle w:val="Hyperlink"/>
          </w:rPr>
          <w:t>https://www.youtube.com/watch?v=qp0kV7JtWiE</w:t>
        </w:r>
      </w:hyperlink>
      <w:r>
        <w:t xml:space="preserve"> (Accessed: 29</w:t>
      </w:r>
      <w:r w:rsidRPr="00007A5D">
        <w:rPr>
          <w:vertAlign w:val="superscript"/>
        </w:rPr>
        <w:t>th</w:t>
      </w:r>
      <w:r>
        <w:t xml:space="preserve"> March 2020).</w:t>
      </w:r>
    </w:p>
    <w:p w14:paraId="463ABDB7" w14:textId="77777777" w:rsidR="000F23D3" w:rsidRDefault="000F23D3" w:rsidP="007F7A99">
      <w:r>
        <w:t xml:space="preserve">The </w:t>
      </w:r>
      <w:proofErr w:type="spellStart"/>
      <w:r>
        <w:t>Bichard</w:t>
      </w:r>
      <w:proofErr w:type="spellEnd"/>
      <w:r>
        <w:t xml:space="preserve"> Inquiry (2004) Th</w:t>
      </w:r>
      <w:r w:rsidRPr="007F7A99">
        <w:rPr>
          <w:i/>
          <w:iCs/>
        </w:rPr>
        <w:t xml:space="preserve">e </w:t>
      </w:r>
      <w:proofErr w:type="spellStart"/>
      <w:r w:rsidRPr="007F7A99">
        <w:rPr>
          <w:i/>
          <w:iCs/>
        </w:rPr>
        <w:t>Bichard</w:t>
      </w:r>
      <w:proofErr w:type="spellEnd"/>
      <w:r w:rsidRPr="007F7A99">
        <w:rPr>
          <w:i/>
          <w:iCs/>
        </w:rPr>
        <w:t xml:space="preserve"> Inquiry Report</w:t>
      </w:r>
      <w:r>
        <w:rPr>
          <w:i/>
          <w:iCs/>
        </w:rPr>
        <w:t xml:space="preserve">. </w:t>
      </w:r>
      <w:r w:rsidRPr="007F7A99">
        <w:t xml:space="preserve">Available at: </w:t>
      </w:r>
      <w:hyperlink r:id="rId25" w:history="1">
        <w:r w:rsidRPr="000861BC">
          <w:rPr>
            <w:rStyle w:val="Hyperlink"/>
          </w:rPr>
          <w:t>https://dera.ioe.ac.uk/6394/1/report.pdf</w:t>
        </w:r>
      </w:hyperlink>
      <w:r>
        <w:t xml:space="preserve"> (Accessed: 28</w:t>
      </w:r>
      <w:r w:rsidRPr="007F7A99">
        <w:rPr>
          <w:vertAlign w:val="superscript"/>
        </w:rPr>
        <w:t>th</w:t>
      </w:r>
      <w:r>
        <w:t xml:space="preserve"> March 2020). </w:t>
      </w:r>
    </w:p>
    <w:p w14:paraId="568CDED6" w14:textId="77777777" w:rsidR="000F23D3" w:rsidRDefault="000F23D3">
      <w:r w:rsidRPr="00FB4F99">
        <w:t xml:space="preserve">UNICEF (2016) </w:t>
      </w:r>
      <w:r w:rsidRPr="00FB4F99">
        <w:rPr>
          <w:i/>
          <w:iCs/>
        </w:rPr>
        <w:t xml:space="preserve">How We Protect Children’s Rights. </w:t>
      </w:r>
      <w:r w:rsidRPr="00FB4F99">
        <w:t xml:space="preserve">Available at: </w:t>
      </w:r>
      <w:hyperlink r:id="rId26" w:history="1">
        <w:r w:rsidRPr="000861BC">
          <w:rPr>
            <w:rStyle w:val="Hyperlink"/>
          </w:rPr>
          <w:t>https://www.unicef.org.uk/what-we-do/un-convention-child-rights/</w:t>
        </w:r>
      </w:hyperlink>
      <w:r>
        <w:t xml:space="preserve"> </w:t>
      </w:r>
      <w:r w:rsidRPr="00FB4F99">
        <w:t xml:space="preserve">(Accessed: </w:t>
      </w:r>
      <w:r>
        <w:t>28</w:t>
      </w:r>
      <w:r w:rsidRPr="00FB4F99">
        <w:rPr>
          <w:vertAlign w:val="superscript"/>
        </w:rPr>
        <w:t>th</w:t>
      </w:r>
      <w:r>
        <w:t xml:space="preserve"> March 2020).</w:t>
      </w:r>
    </w:p>
    <w:p w14:paraId="754D8AE9" w14:textId="77777777" w:rsidR="000F23D3" w:rsidRDefault="000F23D3">
      <w:r>
        <w:t xml:space="preserve">Western Bay Safeguarding Boards (2013) </w:t>
      </w:r>
      <w:r w:rsidRPr="00695C6F">
        <w:rPr>
          <w:i/>
          <w:iCs/>
        </w:rPr>
        <w:t>West Glamorgan Safeguarding Board.</w:t>
      </w:r>
      <w:r>
        <w:t xml:space="preserve"> Available at: </w:t>
      </w:r>
      <w:hyperlink r:id="rId27" w:history="1">
        <w:r w:rsidRPr="000861BC">
          <w:rPr>
            <w:rStyle w:val="Hyperlink"/>
          </w:rPr>
          <w:t>http://www.wbsb.co.uk/default.aspx?page=10703</w:t>
        </w:r>
      </w:hyperlink>
      <w:r>
        <w:t xml:space="preserve"> (Accessed: 28</w:t>
      </w:r>
      <w:r w:rsidRPr="00695C6F">
        <w:rPr>
          <w:vertAlign w:val="superscript"/>
        </w:rPr>
        <w:t>th</w:t>
      </w:r>
      <w:r>
        <w:t xml:space="preserve"> March 2020).</w:t>
      </w:r>
    </w:p>
    <w:p w14:paraId="6CFEB4AC" w14:textId="32EAF366" w:rsidR="005C7BFD" w:rsidRDefault="007D1480">
      <w:r>
        <w:t xml:space="preserve"> </w:t>
      </w:r>
    </w:p>
    <w:p w14:paraId="1C4EFE48" w14:textId="77777777" w:rsidR="00A34FA1" w:rsidRDefault="00A34FA1"/>
    <w:p w14:paraId="278A4324" w14:textId="77777777" w:rsidR="00E3706A" w:rsidRDefault="00E3706A"/>
    <w:sectPr w:rsidR="00E370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D04"/>
    <w:rsid w:val="00007A5D"/>
    <w:rsid w:val="00037A70"/>
    <w:rsid w:val="000F23D3"/>
    <w:rsid w:val="00397535"/>
    <w:rsid w:val="00477DCA"/>
    <w:rsid w:val="005C7BFD"/>
    <w:rsid w:val="00695C6F"/>
    <w:rsid w:val="007D1480"/>
    <w:rsid w:val="007F7A99"/>
    <w:rsid w:val="0081061B"/>
    <w:rsid w:val="008951E6"/>
    <w:rsid w:val="008B4D04"/>
    <w:rsid w:val="008F688E"/>
    <w:rsid w:val="0094108C"/>
    <w:rsid w:val="00A071B6"/>
    <w:rsid w:val="00A34FA1"/>
    <w:rsid w:val="00A95A85"/>
    <w:rsid w:val="00AC45F9"/>
    <w:rsid w:val="00B14B06"/>
    <w:rsid w:val="00BB76DD"/>
    <w:rsid w:val="00D533F1"/>
    <w:rsid w:val="00D6486B"/>
    <w:rsid w:val="00DB2AF9"/>
    <w:rsid w:val="00E3706A"/>
    <w:rsid w:val="00E54B77"/>
    <w:rsid w:val="00E54D06"/>
    <w:rsid w:val="00EA4E50"/>
    <w:rsid w:val="00FB4F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294C00"/>
  <w15:chartTrackingRefBased/>
  <w15:docId w15:val="{1CE523D1-49F8-47AA-8A09-2C67ED3A0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95C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5C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wp-content/uploads/2016/04/Clywch.pdf" TargetMode="External"/><Relationship Id="rId13" Type="http://schemas.openxmlformats.org/officeDocument/2006/relationships/hyperlink" Target="https://www.youtube.com/watch?v=3Q11zm-L-hQ" TargetMode="External"/><Relationship Id="rId18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6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legislation.gov.uk/anaw/2014/4/contents" TargetMode="External"/><Relationship Id="rId7" Type="http://schemas.openxmlformats.org/officeDocument/2006/relationships/hyperlink" Target="https://www.childreninwales.org.uk/policy-document/wales-child-protection-procedures-2008/" TargetMode="External"/><Relationship Id="rId12" Type="http://schemas.openxmlformats.org/officeDocument/2006/relationships/hyperlink" Target="https://www.cysur.wales/" TargetMode="External"/><Relationship Id="rId17" Type="http://schemas.openxmlformats.org/officeDocument/2006/relationships/hyperlink" Target="https://www.gov.uk/government/publications/working-together-to-safeguard-children--2" TargetMode="External"/><Relationship Id="rId25" Type="http://schemas.openxmlformats.org/officeDocument/2006/relationships/hyperlink" Target="https://dera.ioe.ac.uk/6394/1/report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publications/munro-review-of-child-protection-final-report-a-child-centred-system" TargetMode="External"/><Relationship Id="rId20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ysur.wales/contacts-and-useful-links/reporting-concerns-child/" TargetMode="External"/><Relationship Id="rId24" Type="http://schemas.openxmlformats.org/officeDocument/2006/relationships/hyperlink" Target="https://www.youtube.com/watch?v=qp0kV7JtWiE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the-victoria-climbie-inquiry-report-of-an-inquiry-by-lord-laming" TargetMode="External"/><Relationship Id="rId23" Type="http://schemas.openxmlformats.org/officeDocument/2006/relationships/hyperlink" Target="https://www.scie.org.uk/publications/introductionto/childrenssocialcare/childprotection.asp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" TargetMode="External"/><Relationship Id="rId19" Type="http://schemas.openxmlformats.org/officeDocument/2006/relationships/hyperlink" Target="https://www.estyn.gov.wales/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childrensrightswales.org.uk/childrens-act-1989.aspx" TargetMode="External"/><Relationship Id="rId14" Type="http://schemas.openxmlformats.org/officeDocument/2006/relationships/hyperlink" Target="https://assets.publishing.service.gov.uk/government/uploads/system/uploads/attachment_data/file/272064/5860.pdf" TargetMode="External"/><Relationship Id="rId22" Type="http://schemas.openxmlformats.org/officeDocument/2006/relationships/hyperlink" Target="http://www.legislation.gov.uk/ukpga/2004/31/contents" TargetMode="External"/><Relationship Id="rId27" Type="http://schemas.openxmlformats.org/officeDocument/2006/relationships/hyperlink" Target="http://www.wbsb.co.uk/default.aspx?page=107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3" ma:contentTypeDescription="Create a new document." ma:contentTypeScope="" ma:versionID="b968480b736cefb5782d6e282b4fbc6d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10af8ae020fb253d004954ae43914b1b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23EE068-27BF-4C31-B5E3-98BDB58D91C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DF01B16-2C1F-4805-9B56-8542EE2A5F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FF8D63-D8FB-47D0-85FE-EC6F87130B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896</Words>
  <Characters>5113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Hannah-may Sullivan (1801360)</dc:creator>
  <cp:keywords/>
  <dc:description/>
  <cp:lastModifiedBy>Hannah-may Sullivan (1801360)</cp:lastModifiedBy>
  <cp:revision>18</cp:revision>
  <dcterms:created xsi:type="dcterms:W3CDTF">2020-03-30T12:49:00Z</dcterms:created>
  <dcterms:modified xsi:type="dcterms:W3CDTF">2020-04-02T14:17:00Z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