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2A170" w14:textId="23EA7F62" w:rsidR="00280D05" w:rsidRDefault="00280D05" w:rsidP="00280D05">
      <w:pPr>
        <w:autoSpaceDE w:val="0"/>
        <w:autoSpaceDN w:val="0"/>
        <w:adjustRightInd w:val="0"/>
        <w:ind w:right="-380"/>
        <w:rPr>
          <w:rFonts w:ascii="Times New Roman" w:hAnsi="Times New Roman" w:cs="Times New Roman"/>
          <w:b/>
          <w:bCs/>
          <w:color w:val="000000"/>
          <w:lang w:val="en-US"/>
        </w:rPr>
      </w:pPr>
      <w:r>
        <w:rPr>
          <w:rFonts w:ascii="Times New Roman" w:hAnsi="Times New Roman" w:cs="Times New Roman"/>
          <w:b/>
          <w:bCs/>
          <w:color w:val="000000"/>
          <w:lang w:val="en-US"/>
        </w:rPr>
        <w:t xml:space="preserve">Using examples, evaluate contemporary media representation of Islam and Muslims in </w:t>
      </w:r>
      <w:r w:rsidR="004F7399">
        <w:rPr>
          <w:rFonts w:ascii="Times New Roman" w:hAnsi="Times New Roman" w:cs="Times New Roman"/>
          <w:b/>
          <w:bCs/>
          <w:color w:val="000000"/>
          <w:lang w:val="en-US"/>
        </w:rPr>
        <w:t>W</w:t>
      </w:r>
      <w:bookmarkStart w:id="0" w:name="_GoBack"/>
      <w:bookmarkEnd w:id="0"/>
      <w:r>
        <w:rPr>
          <w:rFonts w:ascii="Times New Roman" w:hAnsi="Times New Roman" w:cs="Times New Roman"/>
          <w:b/>
          <w:bCs/>
          <w:color w:val="000000"/>
          <w:lang w:val="en-US"/>
        </w:rPr>
        <w:t xml:space="preserve">estern contexts. </w:t>
      </w:r>
    </w:p>
    <w:p w14:paraId="7B47F710"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12DE158E"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The contemporary media representation of Islam and Muslims in Western contexts is clearly problematic. Muslims are portrayed “in a consistently narrow framework of representation” (Poole, 2002, p. 99). The Rushdie and </w:t>
      </w:r>
      <w:proofErr w:type="spellStart"/>
      <w:r>
        <w:rPr>
          <w:rFonts w:ascii="Times New Roman" w:hAnsi="Times New Roman" w:cs="Times New Roman"/>
          <w:color w:val="000000"/>
          <w:lang w:val="en-US"/>
        </w:rPr>
        <w:t>Honeyford</w:t>
      </w:r>
      <w:proofErr w:type="spellEnd"/>
      <w:r>
        <w:rPr>
          <w:rFonts w:ascii="Times New Roman" w:hAnsi="Times New Roman" w:cs="Times New Roman"/>
          <w:color w:val="000000"/>
          <w:lang w:val="en-US"/>
        </w:rPr>
        <w:t xml:space="preserve"> Affairs in the 1980s (Ibid.) exacerbated such portrayals. It is unfortunate that “often the implicit assumptions of news reports” (Richardson, 2004, p. 69) promote and “illustrate anti-Muslim prejudice” (Ibid.). The major consequence of such media prejudice is its influence on public opinion. Perceptions are formed through information the public receives from the media (McCombs, 2011, p. 1). To curtail the negative coverage, Western governments should introduce legislation to ensure scrupulous, ethical journalism in the reporting of Muslims. Muslims will continue to feel alienated unless the media is held responsible for misconstruing them and their religion.</w:t>
      </w:r>
    </w:p>
    <w:p w14:paraId="6CED9C0F"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7288E37B"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Despite attempts by Edward Said to challenge misrepresentations discussed in </w:t>
      </w:r>
      <w:r>
        <w:rPr>
          <w:rFonts w:ascii="Times New Roman" w:hAnsi="Times New Roman" w:cs="Times New Roman"/>
          <w:i/>
          <w:iCs/>
          <w:color w:val="000000"/>
          <w:lang w:val="en-US"/>
        </w:rPr>
        <w:t xml:space="preserve">Covering Islam: How the media and the experts determine how we see the rest of the world </w:t>
      </w:r>
      <w:r>
        <w:rPr>
          <w:rFonts w:ascii="Times New Roman" w:hAnsi="Times New Roman" w:cs="Times New Roman"/>
          <w:color w:val="000000"/>
          <w:lang w:val="en-US"/>
        </w:rPr>
        <w:t>(Said, 1997), “negative popular stereotypes have remained strong and public policy remains influenced by these mass images” (</w:t>
      </w:r>
      <w:proofErr w:type="spellStart"/>
      <w:r>
        <w:rPr>
          <w:rFonts w:ascii="Times New Roman" w:hAnsi="Times New Roman" w:cs="Times New Roman"/>
          <w:color w:val="000000"/>
          <w:lang w:val="en-US"/>
        </w:rPr>
        <w:t>Schaar</w:t>
      </w:r>
      <w:proofErr w:type="spellEnd"/>
      <w:r>
        <w:rPr>
          <w:rFonts w:ascii="Times New Roman" w:hAnsi="Times New Roman" w:cs="Times New Roman"/>
          <w:color w:val="000000"/>
          <w:lang w:val="en-US"/>
        </w:rPr>
        <w:t>, 2009, p. 18). A large part of the issue concerns the West’s perception of Islamic values as backward and inferior (Richardson, 2004, p. 72). Matters concerning Islam and Muslims are perceived through the lens of the ‘other’ (Said, 2003,</w:t>
      </w:r>
      <w:r>
        <w:rPr>
          <w:rFonts w:ascii="Times New Roman" w:hAnsi="Times New Roman" w:cs="Times New Roman"/>
          <w:b/>
          <w:bCs/>
          <w:color w:val="000000"/>
          <w:lang w:val="en-US"/>
        </w:rPr>
        <w:t xml:space="preserve"> </w:t>
      </w:r>
      <w:r>
        <w:rPr>
          <w:rFonts w:ascii="Times New Roman" w:hAnsi="Times New Roman" w:cs="Times New Roman"/>
          <w:color w:val="000000"/>
          <w:lang w:val="en-US"/>
        </w:rPr>
        <w:t>p. vii). Muslims are generally non-existent in “‘</w:t>
      </w:r>
      <w:proofErr w:type="spellStart"/>
      <w:r>
        <w:rPr>
          <w:rFonts w:ascii="Times New Roman" w:hAnsi="Times New Roman" w:cs="Times New Roman"/>
          <w:color w:val="000000"/>
          <w:lang w:val="en-US"/>
        </w:rPr>
        <w:t>normalised</w:t>
      </w:r>
      <w:proofErr w:type="spellEnd"/>
      <w:r>
        <w:rPr>
          <w:rFonts w:ascii="Times New Roman" w:hAnsi="Times New Roman" w:cs="Times New Roman"/>
          <w:color w:val="000000"/>
          <w:lang w:val="en-US"/>
        </w:rPr>
        <w:t xml:space="preserve">’ representational positions such as in popular soaps, literature and reality television” (Jaspal and </w:t>
      </w:r>
      <w:proofErr w:type="spellStart"/>
      <w:r>
        <w:rPr>
          <w:rFonts w:ascii="Times New Roman" w:hAnsi="Times New Roman" w:cs="Times New Roman"/>
          <w:color w:val="000000"/>
          <w:lang w:val="en-US"/>
        </w:rPr>
        <w:t>Cinnirella</w:t>
      </w:r>
      <w:proofErr w:type="spellEnd"/>
      <w:r>
        <w:rPr>
          <w:rFonts w:ascii="Times New Roman" w:hAnsi="Times New Roman" w:cs="Times New Roman"/>
          <w:color w:val="000000"/>
          <w:lang w:val="en-US"/>
        </w:rPr>
        <w:t xml:space="preserve">, 2010, p. 1). Increased positive representation in these positions may tackle the </w:t>
      </w:r>
      <w:proofErr w:type="spellStart"/>
      <w:r>
        <w:rPr>
          <w:rFonts w:ascii="Times New Roman" w:hAnsi="Times New Roman" w:cs="Times New Roman"/>
          <w:color w:val="000000"/>
          <w:lang w:val="en-US"/>
        </w:rPr>
        <w:t>dehumanisation</w:t>
      </w:r>
      <w:proofErr w:type="spellEnd"/>
      <w:r>
        <w:rPr>
          <w:rFonts w:ascii="Times New Roman" w:hAnsi="Times New Roman" w:cs="Times New Roman"/>
          <w:color w:val="000000"/>
          <w:lang w:val="en-US"/>
        </w:rPr>
        <w:t xml:space="preserve"> of Muslims and encourage a better public perception of Islam.</w:t>
      </w:r>
    </w:p>
    <w:p w14:paraId="088BE597" w14:textId="77777777" w:rsidR="00280D05" w:rsidRDefault="00280D05" w:rsidP="00280D05">
      <w:pPr>
        <w:autoSpaceDE w:val="0"/>
        <w:autoSpaceDN w:val="0"/>
        <w:adjustRightInd w:val="0"/>
        <w:rPr>
          <w:rFonts w:ascii="Times New Roman" w:hAnsi="Times New Roman" w:cs="Times New Roman"/>
          <w:color w:val="000000"/>
          <w:lang w:val="en-US"/>
        </w:rPr>
      </w:pPr>
    </w:p>
    <w:p w14:paraId="79F387BA"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News coverage of Muslims is selected based on preserving themes that Muslims pose a threat to UK security and British values, that they are culturally different and that their presence is increasing in the public domain (Poole and Richardson, 2006, pp. 101-102). Regrettably, these reports define all Muslims worldwide in the same way and pigeonhole them into these frameworks. The </w:t>
      </w:r>
      <w:proofErr w:type="spellStart"/>
      <w:r>
        <w:rPr>
          <w:rFonts w:ascii="Times New Roman" w:hAnsi="Times New Roman" w:cs="Times New Roman"/>
          <w:color w:val="000000"/>
          <w:lang w:val="en-US"/>
        </w:rPr>
        <w:t>generalisations</w:t>
      </w:r>
      <w:proofErr w:type="spellEnd"/>
      <w:r>
        <w:rPr>
          <w:rFonts w:ascii="Times New Roman" w:hAnsi="Times New Roman" w:cs="Times New Roman"/>
          <w:color w:val="000000"/>
          <w:lang w:val="en-US"/>
        </w:rPr>
        <w:t xml:space="preserve"> are damaging and it is prejudicial that the “perpetrator religion is the largest predictor of news coverage” (Kearns, </w:t>
      </w:r>
      <w:proofErr w:type="spellStart"/>
      <w:r>
        <w:rPr>
          <w:rFonts w:ascii="Times New Roman" w:hAnsi="Times New Roman" w:cs="Times New Roman"/>
          <w:color w:val="000000"/>
          <w:lang w:val="en-US"/>
        </w:rPr>
        <w:t>Betus</w:t>
      </w:r>
      <w:proofErr w:type="spellEnd"/>
      <w:r>
        <w:rPr>
          <w:rFonts w:ascii="Times New Roman" w:hAnsi="Times New Roman" w:cs="Times New Roman"/>
          <w:color w:val="000000"/>
          <w:lang w:val="en-US"/>
        </w:rPr>
        <w:t xml:space="preserve"> and Lemieux, 2019, p. 1). Why is this the case for Muslims to the exclusion of other religious groups? Antisemitism is deplorable and frowned upon, and the same should be true of anti-Muslim narratives. </w:t>
      </w:r>
    </w:p>
    <w:p w14:paraId="0EAADB6A"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4BB03A43"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How can Islam be understood when “facts are frequently distorted, exaggerated or oversimplified, and sometimes even invented”? (</w:t>
      </w:r>
      <w:proofErr w:type="spellStart"/>
      <w:r>
        <w:rPr>
          <w:rFonts w:ascii="Times New Roman" w:hAnsi="Times New Roman" w:cs="Times New Roman"/>
          <w:color w:val="000000"/>
          <w:lang w:val="en-US"/>
        </w:rPr>
        <w:t>Petley</w:t>
      </w:r>
      <w:proofErr w:type="spellEnd"/>
      <w:r>
        <w:rPr>
          <w:rFonts w:ascii="Times New Roman" w:hAnsi="Times New Roman" w:cs="Times New Roman"/>
          <w:color w:val="000000"/>
          <w:lang w:val="en-US"/>
        </w:rPr>
        <w:t xml:space="preserve"> and Richardson, 2011, p. xi). Unfortunately, the consequence of this is the misinterpretation of Islam. A poll found that 35% of people in the UK perceived Islam as a threat to the British way of life </w:t>
      </w:r>
      <w:r w:rsidRPr="00C8111A">
        <w:rPr>
          <w:rFonts w:ascii="Times New Roman" w:hAnsi="Times New Roman" w:cs="Times New Roman"/>
          <w:color w:val="000000"/>
          <w:lang w:val="en-US"/>
        </w:rPr>
        <w:t>(</w:t>
      </w:r>
      <w:proofErr w:type="spellStart"/>
      <w:r w:rsidRPr="00C8111A">
        <w:rPr>
          <w:rFonts w:ascii="Times New Roman" w:hAnsi="Times New Roman" w:cs="Times New Roman"/>
          <w:color w:val="000000"/>
          <w:lang w:val="en-US"/>
        </w:rPr>
        <w:t>Lowles</w:t>
      </w:r>
      <w:proofErr w:type="spellEnd"/>
      <w:r w:rsidRPr="00C8111A">
        <w:rPr>
          <w:rFonts w:ascii="Times New Roman" w:hAnsi="Times New Roman" w:cs="Times New Roman"/>
          <w:color w:val="000000"/>
          <w:lang w:val="en-US"/>
        </w:rPr>
        <w:t xml:space="preserve"> and </w:t>
      </w:r>
      <w:proofErr w:type="spellStart"/>
      <w:r w:rsidRPr="00C8111A">
        <w:rPr>
          <w:rFonts w:ascii="Times New Roman" w:hAnsi="Times New Roman" w:cs="Times New Roman"/>
          <w:color w:val="000000"/>
          <w:lang w:val="en-US"/>
        </w:rPr>
        <w:t>Levene</w:t>
      </w:r>
      <w:proofErr w:type="spellEnd"/>
      <w:r w:rsidRPr="00C8111A">
        <w:rPr>
          <w:rFonts w:ascii="Times New Roman" w:hAnsi="Times New Roman" w:cs="Times New Roman"/>
          <w:color w:val="000000"/>
          <w:lang w:val="en-US"/>
        </w:rPr>
        <w:t xml:space="preserve">, </w:t>
      </w:r>
      <w:r>
        <w:rPr>
          <w:rFonts w:ascii="Times New Roman" w:hAnsi="Times New Roman" w:cs="Times New Roman"/>
          <w:color w:val="000000"/>
          <w:lang w:val="en-US"/>
        </w:rPr>
        <w:t xml:space="preserve">2019, p. 22). Far from promoting harmonious co-existence, misinterpreted media gives leverage both to extremist Islamic groups to justify their acts of terrorism and to proponents of </w:t>
      </w:r>
      <w:r>
        <w:rPr>
          <w:rFonts w:ascii="Times New Roman" w:hAnsi="Times New Roman" w:cs="Times New Roman"/>
          <w:i/>
          <w:iCs/>
          <w:color w:val="000000"/>
          <w:lang w:val="en-US"/>
        </w:rPr>
        <w:t>The Clash of Civilizations</w:t>
      </w:r>
      <w:r>
        <w:rPr>
          <w:rFonts w:ascii="Times New Roman" w:hAnsi="Times New Roman" w:cs="Times New Roman"/>
          <w:color w:val="000000"/>
          <w:lang w:val="en-US"/>
        </w:rPr>
        <w:t xml:space="preserve"> (Huntington, 2002) to divide instead of </w:t>
      </w:r>
      <w:proofErr w:type="gramStart"/>
      <w:r>
        <w:rPr>
          <w:rFonts w:ascii="Times New Roman" w:hAnsi="Times New Roman" w:cs="Times New Roman"/>
          <w:color w:val="000000"/>
          <w:lang w:val="en-US"/>
        </w:rPr>
        <w:t>unite</w:t>
      </w:r>
      <w:proofErr w:type="gramEnd"/>
      <w:r>
        <w:rPr>
          <w:rFonts w:ascii="Times New Roman" w:hAnsi="Times New Roman" w:cs="Times New Roman"/>
          <w:color w:val="000000"/>
          <w:lang w:val="en-US"/>
        </w:rPr>
        <w:t>.</w:t>
      </w:r>
    </w:p>
    <w:p w14:paraId="42B8047E"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28911BAF" w14:textId="77777777" w:rsidR="00280D05" w:rsidRDefault="00280D05" w:rsidP="00280D05">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A meta-analysis from 2000 to 2015 found “themes of ‘migration’, ‘terrorism’, and ‘war’” (Ahmed and </w:t>
      </w:r>
      <w:proofErr w:type="spellStart"/>
      <w:r>
        <w:rPr>
          <w:rFonts w:ascii="Times New Roman" w:hAnsi="Times New Roman" w:cs="Times New Roman"/>
          <w:color w:val="000000"/>
          <w:lang w:val="en-US"/>
        </w:rPr>
        <w:t>Matthes</w:t>
      </w:r>
      <w:proofErr w:type="spellEnd"/>
      <w:r>
        <w:rPr>
          <w:rFonts w:ascii="Times New Roman" w:hAnsi="Times New Roman" w:cs="Times New Roman"/>
          <w:color w:val="000000"/>
          <w:lang w:val="en-US"/>
        </w:rPr>
        <w:t xml:space="preserve">, 2017, p. 219); Muslims and Islam were represented in consistently negative language and frameworks. It is no surprise, therefore, that Muslims are subject to hate crimes. The public is </w:t>
      </w:r>
      <w:proofErr w:type="gramStart"/>
      <w:r>
        <w:rPr>
          <w:rFonts w:ascii="Times New Roman" w:hAnsi="Times New Roman" w:cs="Times New Roman"/>
          <w:color w:val="000000"/>
          <w:lang w:val="en-US"/>
        </w:rPr>
        <w:t>impressionable</w:t>
      </w:r>
      <w:proofErr w:type="gramEnd"/>
      <w:r>
        <w:rPr>
          <w:rFonts w:ascii="Times New Roman" w:hAnsi="Times New Roman" w:cs="Times New Roman"/>
          <w:color w:val="000000"/>
          <w:lang w:val="en-US"/>
        </w:rPr>
        <w:t xml:space="preserve"> and some people will believe the media narratives. Tell MAMA reported a troubling increase in anti-Muslim hate crimes in Britain in the week following the Christchurch mosque killings (Dodd, 2019). Jacinda Ardern’s inspiring words, “they are us” (The Guardian, 2019), resonated across media worldwide. The New Zealand </w:t>
      </w:r>
      <w:r>
        <w:rPr>
          <w:rFonts w:ascii="Times New Roman" w:hAnsi="Times New Roman" w:cs="Times New Roman"/>
          <w:color w:val="000000"/>
          <w:lang w:val="en-US"/>
        </w:rPr>
        <w:lastRenderedPageBreak/>
        <w:t>Prime Minister’s example gives hope that leaders can play a pivotal and influential role in the media in uniting Muslim and non-Muslim communities.</w:t>
      </w:r>
    </w:p>
    <w:p w14:paraId="61DFCE1B"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61F2D13A"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The internet as an alternative media is an influential source as demonstrated in </w:t>
      </w:r>
      <w:r>
        <w:rPr>
          <w:rFonts w:ascii="Times New Roman" w:hAnsi="Times New Roman" w:cs="Times New Roman"/>
          <w:i/>
          <w:iCs/>
          <w:color w:val="000000"/>
          <w:lang w:val="en-US"/>
        </w:rPr>
        <w:t>Virtually Islamic</w:t>
      </w:r>
      <w:r>
        <w:rPr>
          <w:rFonts w:ascii="Times New Roman" w:hAnsi="Times New Roman" w:cs="Times New Roman"/>
          <w:color w:val="000000"/>
          <w:lang w:val="en-US"/>
        </w:rPr>
        <w:t xml:space="preserve"> (Bunt, 2000) and </w:t>
      </w:r>
      <w:r>
        <w:rPr>
          <w:rFonts w:ascii="Times New Roman" w:hAnsi="Times New Roman" w:cs="Times New Roman"/>
          <w:i/>
          <w:iCs/>
          <w:color w:val="000000"/>
          <w:lang w:val="en-US"/>
        </w:rPr>
        <w:t xml:space="preserve">Islam in the Digital Age </w:t>
      </w:r>
      <w:r>
        <w:rPr>
          <w:rFonts w:ascii="Times New Roman" w:hAnsi="Times New Roman" w:cs="Times New Roman"/>
          <w:color w:val="000000"/>
          <w:lang w:val="en-US"/>
        </w:rPr>
        <w:t>(Bunt, 2003). Gary, R. Bunt, a professor of Islamic Studies, highlights “some positivity in terms of the way that the internet can function”, citing some examples of a few positive Muslim efforts that went viral (Bunt, 2018). While such representations are shimmering light amidst the darkness of misrepresentations, they are limited in advantage, particularly when drowned in negative coverage. They are not powerful enough to mitigate continuous harm from the media of newspapers and news channels. However, these examples, though few, are preferable to none.</w:t>
      </w:r>
    </w:p>
    <w:p w14:paraId="3B517BBB"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400490B9"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An interesting emergence of Muslim representation is the diverse media produced by Muslims (</w:t>
      </w:r>
      <w:proofErr w:type="spellStart"/>
      <w:r>
        <w:rPr>
          <w:rFonts w:ascii="Times New Roman" w:hAnsi="Times New Roman" w:cs="Times New Roman"/>
          <w:color w:val="000000"/>
          <w:lang w:val="en-US"/>
        </w:rPr>
        <w:t>Gilliat</w:t>
      </w:r>
      <w:proofErr w:type="spellEnd"/>
      <w:r>
        <w:rPr>
          <w:rFonts w:ascii="Times New Roman" w:hAnsi="Times New Roman" w:cs="Times New Roman"/>
          <w:color w:val="000000"/>
          <w:lang w:val="en-US"/>
        </w:rPr>
        <w:t xml:space="preserve">-Ray, 2010, p. 235). Examples include </w:t>
      </w:r>
      <w:r>
        <w:rPr>
          <w:rFonts w:ascii="Times New Roman" w:hAnsi="Times New Roman" w:cs="Times New Roman"/>
          <w:i/>
          <w:iCs/>
          <w:color w:val="000000"/>
          <w:lang w:val="en-US"/>
        </w:rPr>
        <w:t xml:space="preserve">The Muslim News, </w:t>
      </w:r>
      <w:r>
        <w:rPr>
          <w:rFonts w:ascii="Times New Roman" w:hAnsi="Times New Roman" w:cs="Times New Roman"/>
          <w:color w:val="000000"/>
          <w:lang w:val="en-US"/>
        </w:rPr>
        <w:t xml:space="preserve">Islam Channel (Ibid., p. 236), British Muslim TV (British Muslim TV, 2019) and </w:t>
      </w:r>
      <w:r>
        <w:rPr>
          <w:rFonts w:ascii="Times New Roman" w:hAnsi="Times New Roman" w:cs="Times New Roman"/>
          <w:i/>
          <w:iCs/>
          <w:color w:val="000000"/>
          <w:lang w:val="en-US"/>
        </w:rPr>
        <w:t>The Invitation</w:t>
      </w:r>
      <w:r>
        <w:rPr>
          <w:rFonts w:ascii="Times New Roman" w:hAnsi="Times New Roman" w:cs="Times New Roman"/>
          <w:color w:val="000000"/>
          <w:lang w:val="en-US"/>
        </w:rPr>
        <w:t xml:space="preserve"> (Abbas, 2005, p. 111). Not only does this media provide an alternative to the negative mainstream coverage, but it facilitates discussions on a range of issues of concern to Muslims (</w:t>
      </w:r>
      <w:proofErr w:type="spellStart"/>
      <w:r>
        <w:rPr>
          <w:rFonts w:ascii="Times New Roman" w:hAnsi="Times New Roman" w:cs="Times New Roman"/>
          <w:color w:val="000000"/>
          <w:lang w:val="en-US"/>
        </w:rPr>
        <w:t>Gilliat</w:t>
      </w:r>
      <w:proofErr w:type="spellEnd"/>
      <w:r>
        <w:rPr>
          <w:rFonts w:ascii="Times New Roman" w:hAnsi="Times New Roman" w:cs="Times New Roman"/>
          <w:color w:val="000000"/>
          <w:lang w:val="en-US"/>
        </w:rPr>
        <w:t xml:space="preserve">-Ray, 2010, p. 236). For example, Muslim women can freely engage on Muslim TV Channels, don the hijab and express their faith in a safe environment without fear of discrimination. This Muslim representation contrasts the common media narratives of ‘oppressed’ Muslim women. Moreover, in a broader sense, it has the potential to dispel misconceptions not only of Muslim women, but of Islam in general. </w:t>
      </w:r>
    </w:p>
    <w:p w14:paraId="0A30D03E"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0DB1957F" w14:textId="77777777" w:rsidR="00280D05" w:rsidRDefault="00280D05" w:rsidP="00280D05">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Miqdaad</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Versi’s</w:t>
      </w:r>
      <w:proofErr w:type="spellEnd"/>
      <w:r>
        <w:rPr>
          <w:rFonts w:ascii="Times New Roman" w:hAnsi="Times New Roman" w:cs="Times New Roman"/>
          <w:color w:val="000000"/>
          <w:lang w:val="en-US"/>
        </w:rPr>
        <w:t xml:space="preserve"> efforts to correct errors and distortions in news about British Muslims is indeed commendable (Subramanian, 2018); however, this should not be the responsibility of one man from the Muslim Council of Britain. Rather, it is the responsibility of the perpetrators. Moreover, his efforts are clearly not enough; in reality Muslims need hundreds of people like </w:t>
      </w:r>
      <w:proofErr w:type="spellStart"/>
      <w:r>
        <w:rPr>
          <w:rFonts w:ascii="Times New Roman" w:hAnsi="Times New Roman" w:cs="Times New Roman"/>
          <w:color w:val="000000"/>
          <w:lang w:val="en-US"/>
        </w:rPr>
        <w:t>Miqdaad</w:t>
      </w:r>
      <w:proofErr w:type="spellEnd"/>
      <w:r>
        <w:rPr>
          <w:rFonts w:ascii="Times New Roman" w:hAnsi="Times New Roman" w:cs="Times New Roman"/>
          <w:color w:val="000000"/>
          <w:lang w:val="en-US"/>
        </w:rPr>
        <w:t xml:space="preserve"> </w:t>
      </w:r>
      <w:proofErr w:type="spellStart"/>
      <w:r>
        <w:rPr>
          <w:rFonts w:ascii="Times New Roman" w:hAnsi="Times New Roman" w:cs="Times New Roman"/>
          <w:color w:val="000000"/>
          <w:lang w:val="en-US"/>
        </w:rPr>
        <w:t>Versi</w:t>
      </w:r>
      <w:proofErr w:type="spellEnd"/>
      <w:r>
        <w:rPr>
          <w:rFonts w:ascii="Times New Roman" w:hAnsi="Times New Roman" w:cs="Times New Roman"/>
          <w:color w:val="000000"/>
          <w:lang w:val="en-US"/>
        </w:rPr>
        <w:t xml:space="preserve"> to assuage the media onslaught against them.</w:t>
      </w:r>
    </w:p>
    <w:p w14:paraId="70C0DABD"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319467F1" w14:textId="619B89C1"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Because the media determines the discourse on Islam and Muslims, the need for media accountability is of paramount importance. For the sake of protecting minorities in Western countries and building harmonious Muslim and non-Muslim relations, tightened laws that monitor media reporting would be an effective approach to achieve this goal. The PCC’s (Press Complaints Commission) Code of Practice clearly outlines guidance that says the press “must avoid prejudicial or pejorative reference to an individual’s race, </w:t>
      </w:r>
      <w:proofErr w:type="spellStart"/>
      <w:r>
        <w:rPr>
          <w:rFonts w:ascii="Times New Roman" w:hAnsi="Times New Roman" w:cs="Times New Roman"/>
          <w:color w:val="000000"/>
          <w:lang w:val="en-US"/>
        </w:rPr>
        <w:t>colour</w:t>
      </w:r>
      <w:proofErr w:type="spellEnd"/>
      <w:r>
        <w:rPr>
          <w:rFonts w:ascii="Times New Roman" w:hAnsi="Times New Roman" w:cs="Times New Roman"/>
          <w:color w:val="000000"/>
          <w:lang w:val="en-US"/>
        </w:rPr>
        <w:t xml:space="preserve"> or religion (Keeble, 2009, p. 174). A person’s religion should not even be mentioned “unless genuinely relevant to the story” (Ibid.). The NUJ’s (National Union of Journalists) Code of Conduct asserts similar (Ibid.). Despite this guidance, Muslims continuously face negative media coverage. What could compel the media to take responsibility for misrepresenting Muslims as a threat to the society? The threat of legal action should hopefully be incentive enough.</w:t>
      </w:r>
    </w:p>
    <w:p w14:paraId="2700AE3F" w14:textId="77777777" w:rsidR="00C8111A" w:rsidRDefault="00C8111A" w:rsidP="00280D05">
      <w:pPr>
        <w:autoSpaceDE w:val="0"/>
        <w:autoSpaceDN w:val="0"/>
        <w:adjustRightInd w:val="0"/>
        <w:ind w:right="-380"/>
        <w:rPr>
          <w:rFonts w:ascii="Helvetica" w:hAnsi="Helvetica" w:cs="Helvetica"/>
          <w:color w:val="000000"/>
          <w:lang w:val="en-US"/>
        </w:rPr>
      </w:pPr>
    </w:p>
    <w:p w14:paraId="256455F4" w14:textId="77777777" w:rsidR="00280D05" w:rsidRDefault="00280D05" w:rsidP="00280D05"/>
    <w:p w14:paraId="046C0D9C" w14:textId="60296766" w:rsidR="00C8111A" w:rsidRPr="00C8111A" w:rsidRDefault="00280D05" w:rsidP="00C8111A">
      <w:pPr>
        <w:autoSpaceDE w:val="0"/>
        <w:autoSpaceDN w:val="0"/>
        <w:adjustRightInd w:val="0"/>
        <w:ind w:right="-760"/>
        <w:rPr>
          <w:rFonts w:ascii="Times New Roman" w:hAnsi="Times New Roman" w:cs="Times New Roman"/>
          <w:b/>
          <w:bCs/>
          <w:color w:val="000000"/>
          <w:lang w:val="en-US"/>
        </w:rPr>
      </w:pPr>
      <w:r>
        <w:rPr>
          <w:rFonts w:ascii="Times New Roman" w:hAnsi="Times New Roman" w:cs="Times New Roman"/>
          <w:b/>
          <w:bCs/>
          <w:color w:val="000000"/>
          <w:lang w:val="en-US"/>
        </w:rPr>
        <w:t>Bibliography</w:t>
      </w:r>
    </w:p>
    <w:p w14:paraId="293CF78B" w14:textId="77777777" w:rsidR="00280D05" w:rsidRDefault="00280D05" w:rsidP="00280D05">
      <w:pPr>
        <w:autoSpaceDE w:val="0"/>
        <w:autoSpaceDN w:val="0"/>
        <w:adjustRightInd w:val="0"/>
        <w:ind w:right="-760"/>
        <w:rPr>
          <w:rFonts w:ascii="Times New Roman" w:hAnsi="Times New Roman" w:cs="Times New Roman"/>
          <w:b/>
          <w:bCs/>
          <w:color w:val="000000"/>
          <w:lang w:val="en-US"/>
        </w:rPr>
      </w:pPr>
    </w:p>
    <w:p w14:paraId="22F145E5" w14:textId="5418A6E8"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Abbas, T. (2005) </w:t>
      </w:r>
      <w:r>
        <w:rPr>
          <w:rFonts w:ascii="Times New Roman" w:hAnsi="Times New Roman" w:cs="Times New Roman"/>
          <w:i/>
          <w:iCs/>
          <w:color w:val="000000"/>
          <w:lang w:val="en-US"/>
        </w:rPr>
        <w:t xml:space="preserve">Muslim Britain: Communities Under Pressure. </w:t>
      </w:r>
      <w:r>
        <w:rPr>
          <w:rFonts w:ascii="Times New Roman" w:hAnsi="Times New Roman" w:cs="Times New Roman"/>
          <w:color w:val="000000"/>
          <w:lang w:val="en-US"/>
        </w:rPr>
        <w:t>London and New York: Zed Books.</w:t>
      </w:r>
    </w:p>
    <w:p w14:paraId="50C7FBB4" w14:textId="77777777" w:rsidR="00C8111A" w:rsidRDefault="00C8111A" w:rsidP="00280D05">
      <w:pPr>
        <w:autoSpaceDE w:val="0"/>
        <w:autoSpaceDN w:val="0"/>
        <w:adjustRightInd w:val="0"/>
        <w:ind w:right="-760"/>
        <w:rPr>
          <w:rFonts w:ascii="Times New Roman" w:hAnsi="Times New Roman" w:cs="Times New Roman"/>
          <w:color w:val="000000"/>
          <w:lang w:val="en-US"/>
        </w:rPr>
      </w:pPr>
    </w:p>
    <w:p w14:paraId="1D133716" w14:textId="5A1B3A61"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Ahmed, S. and </w:t>
      </w:r>
      <w:proofErr w:type="spellStart"/>
      <w:r>
        <w:rPr>
          <w:rFonts w:ascii="Times New Roman" w:hAnsi="Times New Roman" w:cs="Times New Roman"/>
          <w:color w:val="000000"/>
          <w:lang w:val="en-US"/>
        </w:rPr>
        <w:t>Matthes</w:t>
      </w:r>
      <w:proofErr w:type="spellEnd"/>
      <w:r>
        <w:rPr>
          <w:rFonts w:ascii="Times New Roman" w:hAnsi="Times New Roman" w:cs="Times New Roman"/>
          <w:color w:val="000000"/>
          <w:lang w:val="en-US"/>
        </w:rPr>
        <w:t xml:space="preserve">, J. (2017) ‘Media representation of Muslims and Islam from 2000 to 2015: A meta-analysis’, </w:t>
      </w:r>
      <w:r>
        <w:rPr>
          <w:rFonts w:ascii="Times New Roman" w:hAnsi="Times New Roman" w:cs="Times New Roman"/>
          <w:i/>
          <w:iCs/>
          <w:color w:val="000000"/>
          <w:lang w:val="en-US"/>
        </w:rPr>
        <w:t>International Communication Gazette,</w:t>
      </w:r>
      <w:r>
        <w:rPr>
          <w:rFonts w:ascii="Times New Roman" w:hAnsi="Times New Roman" w:cs="Times New Roman"/>
          <w:color w:val="000000"/>
          <w:lang w:val="en-US"/>
        </w:rPr>
        <w:t xml:space="preserve"> 79(3), pp. 219–244. Available at: </w:t>
      </w:r>
      <w:hyperlink r:id="rId4" w:history="1">
        <w:r>
          <w:rPr>
            <w:rFonts w:ascii="Times New Roman" w:hAnsi="Times New Roman" w:cs="Times New Roman"/>
            <w:color w:val="000000"/>
            <w:u w:val="single" w:color="000000"/>
            <w:lang w:val="en-US"/>
          </w:rPr>
          <w:t>https://doi.org/10.1177/1748048516656305</w:t>
        </w:r>
      </w:hyperlink>
      <w:r>
        <w:rPr>
          <w:rFonts w:ascii="Times New Roman" w:hAnsi="Times New Roman" w:cs="Times New Roman"/>
          <w:color w:val="000000"/>
          <w:lang w:val="en-US"/>
        </w:rPr>
        <w:t xml:space="preserve"> (Accessed: 12 May 2019)</w:t>
      </w:r>
      <w:r w:rsidR="00C8111A">
        <w:rPr>
          <w:rFonts w:ascii="Times New Roman" w:hAnsi="Times New Roman" w:cs="Times New Roman"/>
          <w:color w:val="000000"/>
          <w:lang w:val="en-US"/>
        </w:rPr>
        <w:t>.</w:t>
      </w:r>
    </w:p>
    <w:p w14:paraId="3B76DD79" w14:textId="77777777" w:rsidR="00C8111A" w:rsidRDefault="00C8111A" w:rsidP="00280D05">
      <w:pPr>
        <w:autoSpaceDE w:val="0"/>
        <w:autoSpaceDN w:val="0"/>
        <w:adjustRightInd w:val="0"/>
        <w:ind w:right="-760"/>
        <w:rPr>
          <w:rFonts w:ascii="Times New Roman" w:hAnsi="Times New Roman" w:cs="Times New Roman"/>
          <w:color w:val="000000"/>
          <w:lang w:val="en-US"/>
        </w:rPr>
      </w:pPr>
    </w:p>
    <w:p w14:paraId="0535191E" w14:textId="77777777"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British Muslim TV (2019) Available at </w:t>
      </w:r>
      <w:hyperlink r:id="rId5" w:history="1">
        <w:r>
          <w:rPr>
            <w:rFonts w:ascii="Times New Roman" w:hAnsi="Times New Roman" w:cs="Times New Roman"/>
            <w:color w:val="000000"/>
            <w:u w:val="single" w:color="000000"/>
            <w:lang w:val="en-US"/>
          </w:rPr>
          <w:t>http://www.britishmuslim.tv</w:t>
        </w:r>
      </w:hyperlink>
      <w:r>
        <w:rPr>
          <w:rFonts w:ascii="Times New Roman" w:hAnsi="Times New Roman" w:cs="Times New Roman"/>
          <w:color w:val="000000"/>
          <w:lang w:val="en-US"/>
        </w:rPr>
        <w:t xml:space="preserve"> (Accessed: 12 May 2019).</w:t>
      </w:r>
    </w:p>
    <w:p w14:paraId="61114A5F" w14:textId="77777777" w:rsidR="00280D05" w:rsidRDefault="00280D05" w:rsidP="00280D05">
      <w:pPr>
        <w:autoSpaceDE w:val="0"/>
        <w:autoSpaceDN w:val="0"/>
        <w:adjustRightInd w:val="0"/>
        <w:ind w:right="-760"/>
        <w:rPr>
          <w:rFonts w:ascii="Times New Roman" w:hAnsi="Times New Roman" w:cs="Times New Roman"/>
          <w:color w:val="000000"/>
          <w:lang w:val="en-US"/>
        </w:rPr>
      </w:pPr>
    </w:p>
    <w:p w14:paraId="6F5EFA5F" w14:textId="77777777"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Bunt, G, R. (2000) </w:t>
      </w:r>
      <w:r>
        <w:rPr>
          <w:rFonts w:ascii="Times New Roman" w:hAnsi="Times New Roman" w:cs="Times New Roman"/>
          <w:i/>
          <w:iCs/>
          <w:color w:val="000000"/>
          <w:lang w:val="en-US"/>
        </w:rPr>
        <w:t xml:space="preserve">Virtually Islamic: computer-mediated communication and cyber Islamic environments. </w:t>
      </w:r>
      <w:r>
        <w:rPr>
          <w:rFonts w:ascii="Times New Roman" w:hAnsi="Times New Roman" w:cs="Times New Roman"/>
          <w:color w:val="000000"/>
          <w:lang w:val="en-US"/>
        </w:rPr>
        <w:t>Cardiff: University of Wales Press.</w:t>
      </w:r>
    </w:p>
    <w:p w14:paraId="29B802E1" w14:textId="77777777" w:rsidR="00280D05" w:rsidRDefault="00280D05" w:rsidP="00280D05">
      <w:pPr>
        <w:autoSpaceDE w:val="0"/>
        <w:autoSpaceDN w:val="0"/>
        <w:adjustRightInd w:val="0"/>
        <w:ind w:right="-760"/>
        <w:rPr>
          <w:rFonts w:ascii="Times New Roman" w:hAnsi="Times New Roman" w:cs="Times New Roman"/>
          <w:color w:val="000000"/>
          <w:lang w:val="en-US"/>
        </w:rPr>
      </w:pPr>
    </w:p>
    <w:p w14:paraId="135328AA" w14:textId="77777777"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Bunt, G, R. (2003) </w:t>
      </w:r>
      <w:r>
        <w:rPr>
          <w:rFonts w:ascii="Times New Roman" w:hAnsi="Times New Roman" w:cs="Times New Roman"/>
          <w:i/>
          <w:iCs/>
          <w:color w:val="000000"/>
          <w:lang w:val="en-US"/>
        </w:rPr>
        <w:t xml:space="preserve">Islam in the Digital Age: E-Jihad, Online Fatwas and Cyber Islamic Environments. </w:t>
      </w:r>
      <w:r>
        <w:rPr>
          <w:rFonts w:ascii="Times New Roman" w:hAnsi="Times New Roman" w:cs="Times New Roman"/>
          <w:color w:val="000000"/>
          <w:lang w:val="en-US"/>
        </w:rPr>
        <w:t>London and Sterling: Pluto Press.</w:t>
      </w:r>
    </w:p>
    <w:p w14:paraId="784BBAB3" w14:textId="77777777" w:rsidR="00280D05" w:rsidRDefault="00280D05" w:rsidP="00280D05">
      <w:pPr>
        <w:autoSpaceDE w:val="0"/>
        <w:autoSpaceDN w:val="0"/>
        <w:adjustRightInd w:val="0"/>
        <w:ind w:right="-760"/>
        <w:rPr>
          <w:rFonts w:ascii="Times New Roman" w:hAnsi="Times New Roman" w:cs="Times New Roman"/>
          <w:color w:val="000000"/>
          <w:lang w:val="en-US"/>
        </w:rPr>
      </w:pPr>
    </w:p>
    <w:p w14:paraId="0C466708" w14:textId="5222D4ED" w:rsidR="00280D05" w:rsidRDefault="00280D05" w:rsidP="00280D05">
      <w:pPr>
        <w:autoSpaceDE w:val="0"/>
        <w:autoSpaceDN w:val="0"/>
        <w:adjustRightInd w:val="0"/>
        <w:ind w:right="-760"/>
        <w:rPr>
          <w:rFonts w:ascii="Times New Roman" w:hAnsi="Times New Roman" w:cs="Times New Roman"/>
          <w:i/>
          <w:iCs/>
          <w:color w:val="000000"/>
          <w:lang w:val="en-US"/>
        </w:rPr>
      </w:pPr>
      <w:r>
        <w:rPr>
          <w:rFonts w:ascii="Times New Roman" w:hAnsi="Times New Roman" w:cs="Times New Roman"/>
          <w:color w:val="000000"/>
          <w:lang w:val="en-US"/>
        </w:rPr>
        <w:t xml:space="preserve">Bunt, G, R. (2018) </w:t>
      </w:r>
      <w:r w:rsidRPr="00C96966">
        <w:rPr>
          <w:rFonts w:ascii="Times New Roman" w:hAnsi="Times New Roman" w:cs="Times New Roman"/>
          <w:i/>
          <w:iCs/>
          <w:color w:val="000000"/>
          <w:lang w:val="en-US"/>
        </w:rPr>
        <w:t>Flaming, Trolls and Memes: Digital Dimensions of Coexistence in Cyberspac</w:t>
      </w:r>
      <w:r w:rsidR="00C96966">
        <w:rPr>
          <w:rFonts w:ascii="Times New Roman" w:hAnsi="Times New Roman" w:cs="Times New Roman"/>
          <w:i/>
          <w:iCs/>
          <w:color w:val="000000"/>
          <w:lang w:val="en-US"/>
        </w:rPr>
        <w:t>e.</w:t>
      </w:r>
      <w:r w:rsidR="00C96966">
        <w:rPr>
          <w:rFonts w:ascii="Times New Roman" w:hAnsi="Times New Roman" w:cs="Times New Roman"/>
          <w:color w:val="000000"/>
          <w:lang w:val="en-US"/>
        </w:rPr>
        <w:t xml:space="preserve"> </w:t>
      </w:r>
      <w:r>
        <w:rPr>
          <w:rFonts w:ascii="Times New Roman" w:hAnsi="Times New Roman" w:cs="Times New Roman"/>
          <w:color w:val="000000"/>
          <w:lang w:val="en-US"/>
        </w:rPr>
        <w:t xml:space="preserve">Available at: </w:t>
      </w:r>
      <w:hyperlink r:id="rId6" w:history="1">
        <w:r>
          <w:rPr>
            <w:rFonts w:ascii="Times New Roman" w:hAnsi="Times New Roman" w:cs="Times New Roman"/>
            <w:color w:val="000000"/>
            <w:u w:val="single" w:color="000000"/>
            <w:lang w:val="en-US"/>
          </w:rPr>
          <w:t>https://youtu.be/rR2NJjiFWQE</w:t>
        </w:r>
      </w:hyperlink>
      <w:r>
        <w:rPr>
          <w:rFonts w:ascii="Times New Roman" w:hAnsi="Times New Roman" w:cs="Times New Roman"/>
          <w:color w:val="000000"/>
          <w:lang w:val="en-US"/>
        </w:rPr>
        <w:t xml:space="preserve"> (Accessed: 14 April 2019).</w:t>
      </w:r>
    </w:p>
    <w:p w14:paraId="03EB5715" w14:textId="77777777" w:rsidR="00280D05" w:rsidRDefault="00280D05" w:rsidP="00280D05">
      <w:pPr>
        <w:autoSpaceDE w:val="0"/>
        <w:autoSpaceDN w:val="0"/>
        <w:adjustRightInd w:val="0"/>
        <w:ind w:right="-760"/>
        <w:rPr>
          <w:rFonts w:ascii="Times New Roman" w:hAnsi="Times New Roman" w:cs="Times New Roman"/>
          <w:color w:val="000000"/>
          <w:lang w:val="en-US"/>
        </w:rPr>
      </w:pPr>
    </w:p>
    <w:p w14:paraId="76786471" w14:textId="77777777" w:rsidR="00280D05" w:rsidRDefault="00280D05" w:rsidP="00280D05">
      <w:pPr>
        <w:autoSpaceDE w:val="0"/>
        <w:autoSpaceDN w:val="0"/>
        <w:adjustRightInd w:val="0"/>
        <w:ind w:right="-760"/>
        <w:rPr>
          <w:rFonts w:ascii="Times New Roman" w:hAnsi="Times New Roman" w:cs="Times New Roman"/>
          <w:color w:val="000000"/>
          <w:lang w:val="en-US"/>
        </w:rPr>
      </w:pPr>
      <w:r>
        <w:rPr>
          <w:rFonts w:ascii="Times New Roman" w:hAnsi="Times New Roman" w:cs="Times New Roman"/>
          <w:color w:val="000000"/>
          <w:lang w:val="en-US"/>
        </w:rPr>
        <w:t xml:space="preserve">Dodd, V. (2019) ‘Anti-Muslim hate crimes soar in UK after Christchurch shootings’, </w:t>
      </w:r>
      <w:r>
        <w:rPr>
          <w:rFonts w:ascii="Times New Roman" w:hAnsi="Times New Roman" w:cs="Times New Roman"/>
          <w:i/>
          <w:iCs/>
          <w:color w:val="000000"/>
          <w:lang w:val="en-US"/>
        </w:rPr>
        <w:t xml:space="preserve">The Guardian. </w:t>
      </w:r>
      <w:r>
        <w:rPr>
          <w:rFonts w:ascii="Times New Roman" w:hAnsi="Times New Roman" w:cs="Times New Roman"/>
          <w:color w:val="000000"/>
          <w:lang w:val="en-US"/>
        </w:rPr>
        <w:t xml:space="preserve">Available at: </w:t>
      </w:r>
      <w:hyperlink r:id="rId7" w:history="1">
        <w:r>
          <w:rPr>
            <w:rFonts w:ascii="Times New Roman" w:hAnsi="Times New Roman" w:cs="Times New Roman"/>
            <w:color w:val="000000"/>
            <w:u w:val="single" w:color="000000"/>
            <w:lang w:val="en-US"/>
          </w:rPr>
          <w:t>https://www.theguardian.com/society/2019/mar/22/anti-muslim-hate-crimes-soar-in-uk-after-christchurch-shootings</w:t>
        </w:r>
      </w:hyperlink>
      <w:r>
        <w:rPr>
          <w:rFonts w:ascii="Times New Roman" w:hAnsi="Times New Roman" w:cs="Times New Roman"/>
          <w:color w:val="000000"/>
          <w:lang w:val="en-US"/>
        </w:rPr>
        <w:t xml:space="preserve"> (Accessed: 12 May 2019).</w:t>
      </w:r>
    </w:p>
    <w:p w14:paraId="03B23C83" w14:textId="77777777" w:rsidR="00280D05" w:rsidRDefault="00280D05" w:rsidP="00280D05">
      <w:pPr>
        <w:autoSpaceDE w:val="0"/>
        <w:autoSpaceDN w:val="0"/>
        <w:adjustRightInd w:val="0"/>
        <w:ind w:right="-760"/>
        <w:rPr>
          <w:rFonts w:ascii="Times New Roman" w:hAnsi="Times New Roman" w:cs="Times New Roman"/>
          <w:color w:val="000000"/>
          <w:lang w:val="en-US"/>
        </w:rPr>
      </w:pPr>
    </w:p>
    <w:p w14:paraId="67C831FF" w14:textId="77777777" w:rsidR="00280D05" w:rsidRDefault="00280D05" w:rsidP="00280D05">
      <w:pPr>
        <w:autoSpaceDE w:val="0"/>
        <w:autoSpaceDN w:val="0"/>
        <w:adjustRightInd w:val="0"/>
        <w:rPr>
          <w:rFonts w:ascii="Times New Roman" w:hAnsi="Times New Roman" w:cs="Times New Roman"/>
          <w:color w:val="000000"/>
          <w:lang w:val="en-US"/>
        </w:rPr>
      </w:pPr>
      <w:proofErr w:type="spellStart"/>
      <w:r>
        <w:rPr>
          <w:rFonts w:ascii="Times New Roman" w:hAnsi="Times New Roman" w:cs="Times New Roman"/>
          <w:color w:val="000000"/>
          <w:lang w:val="en-US"/>
        </w:rPr>
        <w:t>Gilliat</w:t>
      </w:r>
      <w:proofErr w:type="spellEnd"/>
      <w:r>
        <w:rPr>
          <w:rFonts w:ascii="Times New Roman" w:hAnsi="Times New Roman" w:cs="Times New Roman"/>
          <w:color w:val="000000"/>
          <w:lang w:val="en-US"/>
        </w:rPr>
        <w:t xml:space="preserve">-Ray, S. (2010) </w:t>
      </w:r>
      <w:r>
        <w:rPr>
          <w:rFonts w:ascii="Times New Roman" w:hAnsi="Times New Roman" w:cs="Times New Roman"/>
          <w:i/>
          <w:iCs/>
          <w:color w:val="000000"/>
          <w:lang w:val="en-US"/>
        </w:rPr>
        <w:t xml:space="preserve">Muslims in Britain. </w:t>
      </w:r>
      <w:r>
        <w:rPr>
          <w:rFonts w:ascii="Times New Roman" w:hAnsi="Times New Roman" w:cs="Times New Roman"/>
          <w:color w:val="000000"/>
          <w:lang w:val="en-US"/>
        </w:rPr>
        <w:t>Cambridge: Cambridge University Press.</w:t>
      </w:r>
    </w:p>
    <w:p w14:paraId="0632FDA0"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6D388B82"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Huntington, S, P. (2002) </w:t>
      </w:r>
      <w:r>
        <w:rPr>
          <w:rFonts w:ascii="Times New Roman" w:hAnsi="Times New Roman" w:cs="Times New Roman"/>
          <w:i/>
          <w:iCs/>
          <w:color w:val="000000"/>
          <w:lang w:val="en-US"/>
        </w:rPr>
        <w:t xml:space="preserve">The Clash of Civilizations and the Remaking of World Order. </w:t>
      </w:r>
      <w:r>
        <w:rPr>
          <w:rFonts w:ascii="Times New Roman" w:hAnsi="Times New Roman" w:cs="Times New Roman"/>
          <w:color w:val="000000"/>
          <w:lang w:val="en-US"/>
        </w:rPr>
        <w:t>Rev. Ed. London: Simon &amp; Schuster UK.</w:t>
      </w:r>
    </w:p>
    <w:p w14:paraId="2D4CF6C2" w14:textId="77777777" w:rsidR="00280D05" w:rsidRDefault="00280D05" w:rsidP="00280D05">
      <w:pPr>
        <w:autoSpaceDE w:val="0"/>
        <w:autoSpaceDN w:val="0"/>
        <w:adjustRightInd w:val="0"/>
        <w:ind w:right="-380"/>
        <w:rPr>
          <w:rFonts w:ascii="Times New Roman" w:hAnsi="Times New Roman" w:cs="Times New Roman"/>
          <w:color w:val="000000"/>
          <w:lang w:val="en-US"/>
        </w:rPr>
      </w:pPr>
    </w:p>
    <w:p w14:paraId="7CA3461E"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Jaspal, R. and </w:t>
      </w:r>
      <w:proofErr w:type="spellStart"/>
      <w:r>
        <w:rPr>
          <w:rFonts w:ascii="Times New Roman" w:hAnsi="Times New Roman" w:cs="Times New Roman"/>
          <w:color w:val="000000"/>
          <w:lang w:val="en-US"/>
        </w:rPr>
        <w:t>Cinnirella</w:t>
      </w:r>
      <w:proofErr w:type="spellEnd"/>
      <w:r>
        <w:rPr>
          <w:rFonts w:ascii="Times New Roman" w:hAnsi="Times New Roman" w:cs="Times New Roman"/>
          <w:color w:val="000000"/>
          <w:lang w:val="en-US"/>
        </w:rPr>
        <w:t xml:space="preserve">, M. (2010) ‘Media representations of British Muslims and </w:t>
      </w:r>
      <w:proofErr w:type="spellStart"/>
      <w:r>
        <w:rPr>
          <w:rFonts w:ascii="Times New Roman" w:hAnsi="Times New Roman" w:cs="Times New Roman"/>
          <w:color w:val="000000"/>
          <w:lang w:val="en-US"/>
        </w:rPr>
        <w:t>hybridised</w:t>
      </w:r>
      <w:proofErr w:type="spellEnd"/>
      <w:r>
        <w:rPr>
          <w:rFonts w:ascii="Times New Roman" w:hAnsi="Times New Roman" w:cs="Times New Roman"/>
          <w:color w:val="000000"/>
          <w:lang w:val="en-US"/>
        </w:rPr>
        <w:t xml:space="preserve"> threats to identity’, </w:t>
      </w:r>
      <w:r>
        <w:rPr>
          <w:rFonts w:ascii="Times New Roman" w:hAnsi="Times New Roman" w:cs="Times New Roman"/>
          <w:i/>
          <w:iCs/>
          <w:color w:val="000000"/>
          <w:lang w:val="en-US"/>
        </w:rPr>
        <w:t>Contemporary Islam,</w:t>
      </w:r>
      <w:r>
        <w:rPr>
          <w:rFonts w:ascii="Times New Roman" w:hAnsi="Times New Roman" w:cs="Times New Roman"/>
          <w:color w:val="000000"/>
          <w:lang w:val="en-US"/>
        </w:rPr>
        <w:t xml:space="preserve"> Vol. 4, No. 3, pp. 289-310. Available at: </w:t>
      </w:r>
      <w:hyperlink r:id="rId8" w:history="1">
        <w:r>
          <w:rPr>
            <w:rFonts w:ascii="Times New Roman" w:hAnsi="Times New Roman" w:cs="Times New Roman"/>
            <w:color w:val="000000"/>
            <w:u w:val="single" w:color="000000"/>
            <w:lang w:val="en-US"/>
          </w:rPr>
          <w:t>https://pure.royalholloway.ac.uk/portal/en/publications/media-representations-of-british-muslims-and-hybridised-threats-to-identity(e912a861-ce4c-49c5-981c-d67be9b0550c)/export.html</w:t>
        </w:r>
      </w:hyperlink>
      <w:r>
        <w:rPr>
          <w:rFonts w:ascii="Times New Roman" w:hAnsi="Times New Roman" w:cs="Times New Roman"/>
          <w:color w:val="000000"/>
          <w:lang w:val="en-US"/>
        </w:rPr>
        <w:t xml:space="preserve"> (Accessed: 12 May 2019).</w:t>
      </w:r>
    </w:p>
    <w:p w14:paraId="1EC5DE58" w14:textId="77777777" w:rsidR="00280D05" w:rsidRDefault="00280D05" w:rsidP="00280D05">
      <w:pPr>
        <w:autoSpaceDE w:val="0"/>
        <w:autoSpaceDN w:val="0"/>
        <w:adjustRightInd w:val="0"/>
        <w:ind w:right="-380"/>
        <w:rPr>
          <w:rFonts w:ascii="Times New Roman" w:hAnsi="Times New Roman" w:cs="Times New Roman"/>
          <w:i/>
          <w:iCs/>
          <w:color w:val="000000"/>
          <w:lang w:val="en-US"/>
        </w:rPr>
      </w:pPr>
    </w:p>
    <w:p w14:paraId="27EF89BF" w14:textId="3E2119EB" w:rsidR="00280D05" w:rsidRDefault="00280D05" w:rsidP="00280D05">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Kearns, E, M. </w:t>
      </w:r>
      <w:proofErr w:type="spellStart"/>
      <w:r>
        <w:rPr>
          <w:rFonts w:ascii="Times New Roman" w:hAnsi="Times New Roman" w:cs="Times New Roman"/>
          <w:color w:val="000000"/>
          <w:lang w:val="en-US"/>
        </w:rPr>
        <w:t>Betus</w:t>
      </w:r>
      <w:proofErr w:type="spellEnd"/>
      <w:r>
        <w:rPr>
          <w:rFonts w:ascii="Times New Roman" w:hAnsi="Times New Roman" w:cs="Times New Roman"/>
          <w:color w:val="000000"/>
          <w:lang w:val="en-US"/>
        </w:rPr>
        <w:t>, A, E. and Lemieux, A, F. (2019) ‘Why Do Some Terrorist Attacks Receive More Media Attention Than Others?’,</w:t>
      </w:r>
      <w:r w:rsidR="00C8111A">
        <w:rPr>
          <w:rFonts w:ascii="Times New Roman" w:hAnsi="Times New Roman" w:cs="Times New Roman"/>
          <w:color w:val="000000"/>
          <w:lang w:val="en-US"/>
        </w:rPr>
        <w:t xml:space="preserve"> </w:t>
      </w:r>
      <w:r>
        <w:rPr>
          <w:rFonts w:ascii="Times New Roman" w:hAnsi="Times New Roman" w:cs="Times New Roman"/>
          <w:i/>
          <w:iCs/>
          <w:color w:val="000000"/>
          <w:lang w:val="en-US"/>
        </w:rPr>
        <w:t>Justice Quarterly,</w:t>
      </w:r>
      <w:r>
        <w:rPr>
          <w:rFonts w:ascii="Times New Roman" w:hAnsi="Times New Roman" w:cs="Times New Roman"/>
          <w:color w:val="000000"/>
          <w:lang w:val="en-US"/>
        </w:rPr>
        <w:t xml:space="preserve"> pp. 1-38. Available at: </w:t>
      </w:r>
      <w:hyperlink r:id="rId9" w:history="1">
        <w:r>
          <w:rPr>
            <w:rFonts w:ascii="Times New Roman" w:hAnsi="Times New Roman" w:cs="Times New Roman"/>
            <w:color w:val="000000"/>
            <w:u w:val="single" w:color="000000"/>
            <w:lang w:val="en-US"/>
          </w:rPr>
          <w:t>https://doi.org/10.1080/07418825.2018.1524507</w:t>
        </w:r>
      </w:hyperlink>
      <w:r>
        <w:rPr>
          <w:rFonts w:ascii="Times New Roman" w:hAnsi="Times New Roman" w:cs="Times New Roman"/>
          <w:color w:val="000000"/>
          <w:lang w:val="en-US"/>
        </w:rPr>
        <w:t xml:space="preserve"> (Accessed: 14 April 2019).</w:t>
      </w:r>
    </w:p>
    <w:p w14:paraId="2B842B92" w14:textId="77777777" w:rsidR="00280D05" w:rsidRDefault="00280D05" w:rsidP="00280D05">
      <w:pPr>
        <w:autoSpaceDE w:val="0"/>
        <w:autoSpaceDN w:val="0"/>
        <w:adjustRightInd w:val="0"/>
        <w:rPr>
          <w:rFonts w:ascii="Times New Roman" w:hAnsi="Times New Roman" w:cs="Times New Roman"/>
          <w:color w:val="000000"/>
          <w:lang w:val="en-US"/>
        </w:rPr>
      </w:pPr>
    </w:p>
    <w:p w14:paraId="088848F3" w14:textId="77777777" w:rsidR="00280D05" w:rsidRDefault="00280D05" w:rsidP="00280D05">
      <w:pPr>
        <w:autoSpaceDE w:val="0"/>
        <w:autoSpaceDN w:val="0"/>
        <w:adjustRightInd w:val="0"/>
        <w:rPr>
          <w:rFonts w:ascii="Times New Roman" w:hAnsi="Times New Roman" w:cs="Times New Roman"/>
          <w:color w:val="000000"/>
          <w:lang w:val="en-US"/>
        </w:rPr>
      </w:pPr>
      <w:r>
        <w:rPr>
          <w:rFonts w:ascii="Times New Roman" w:hAnsi="Times New Roman" w:cs="Times New Roman"/>
          <w:color w:val="000000"/>
          <w:lang w:val="en-US"/>
        </w:rPr>
        <w:t xml:space="preserve">Keeble, R. (2009) </w:t>
      </w:r>
      <w:r>
        <w:rPr>
          <w:rFonts w:ascii="Times New Roman" w:hAnsi="Times New Roman" w:cs="Times New Roman"/>
          <w:i/>
          <w:iCs/>
          <w:color w:val="000000"/>
          <w:lang w:val="en-US"/>
        </w:rPr>
        <w:t xml:space="preserve">Ethics for Journalists. </w:t>
      </w:r>
      <w:r>
        <w:rPr>
          <w:rFonts w:ascii="Times New Roman" w:hAnsi="Times New Roman" w:cs="Times New Roman"/>
          <w:color w:val="000000"/>
          <w:lang w:val="en-US"/>
        </w:rPr>
        <w:t>2nd Ed.</w:t>
      </w:r>
      <w:r>
        <w:rPr>
          <w:rFonts w:ascii="Times New Roman" w:hAnsi="Times New Roman" w:cs="Times New Roman"/>
          <w:i/>
          <w:iCs/>
          <w:color w:val="000000"/>
          <w:lang w:val="en-US"/>
        </w:rPr>
        <w:t xml:space="preserve"> </w:t>
      </w:r>
      <w:r>
        <w:rPr>
          <w:rFonts w:ascii="Times New Roman" w:hAnsi="Times New Roman" w:cs="Times New Roman"/>
          <w:color w:val="000000"/>
          <w:lang w:val="en-US"/>
        </w:rPr>
        <w:t>Oxon: Taylor &amp; Francis.</w:t>
      </w:r>
    </w:p>
    <w:p w14:paraId="6F633BA3" w14:textId="77777777" w:rsidR="00280D05" w:rsidRDefault="00280D05" w:rsidP="00280D05">
      <w:pPr>
        <w:autoSpaceDE w:val="0"/>
        <w:autoSpaceDN w:val="0"/>
        <w:adjustRightInd w:val="0"/>
        <w:rPr>
          <w:rFonts w:ascii="Times New Roman" w:hAnsi="Times New Roman" w:cs="Times New Roman"/>
          <w:color w:val="000000"/>
          <w:lang w:val="en-US"/>
        </w:rPr>
      </w:pPr>
    </w:p>
    <w:p w14:paraId="4CF3C03E" w14:textId="77777777" w:rsidR="00280D05" w:rsidRDefault="00280D05" w:rsidP="00280D05">
      <w:pPr>
        <w:autoSpaceDE w:val="0"/>
        <w:autoSpaceDN w:val="0"/>
        <w:adjustRightInd w:val="0"/>
        <w:ind w:right="-760"/>
        <w:rPr>
          <w:rFonts w:ascii="Times New Roman" w:hAnsi="Times New Roman" w:cs="Times New Roman"/>
          <w:color w:val="000000"/>
          <w:lang w:val="en-US"/>
        </w:rPr>
      </w:pPr>
      <w:proofErr w:type="spellStart"/>
      <w:r>
        <w:rPr>
          <w:rFonts w:ascii="Times New Roman" w:hAnsi="Times New Roman" w:cs="Times New Roman"/>
          <w:color w:val="000000"/>
          <w:lang w:val="en-US"/>
        </w:rPr>
        <w:t>Lowles</w:t>
      </w:r>
      <w:proofErr w:type="spellEnd"/>
      <w:r>
        <w:rPr>
          <w:rFonts w:ascii="Times New Roman" w:hAnsi="Times New Roman" w:cs="Times New Roman"/>
          <w:color w:val="000000"/>
          <w:lang w:val="en-US"/>
        </w:rPr>
        <w:t xml:space="preserve">, N. and </w:t>
      </w:r>
      <w:proofErr w:type="spellStart"/>
      <w:r>
        <w:rPr>
          <w:rFonts w:ascii="Times New Roman" w:hAnsi="Times New Roman" w:cs="Times New Roman"/>
          <w:color w:val="000000"/>
          <w:lang w:val="en-US"/>
        </w:rPr>
        <w:t>Levene</w:t>
      </w:r>
      <w:proofErr w:type="spellEnd"/>
      <w:r>
        <w:rPr>
          <w:rFonts w:ascii="Times New Roman" w:hAnsi="Times New Roman" w:cs="Times New Roman"/>
          <w:color w:val="000000"/>
          <w:lang w:val="en-US"/>
        </w:rPr>
        <w:t xml:space="preserve">, J. (2019) ‘State of Hate 2019: People Vs the Elite?’, </w:t>
      </w:r>
      <w:r>
        <w:rPr>
          <w:rFonts w:ascii="Times New Roman" w:hAnsi="Times New Roman" w:cs="Times New Roman"/>
          <w:i/>
          <w:iCs/>
          <w:color w:val="000000"/>
          <w:lang w:val="en-US"/>
        </w:rPr>
        <w:t>HOPE not hate.</w:t>
      </w:r>
    </w:p>
    <w:p w14:paraId="3E22F73F" w14:textId="77777777" w:rsidR="00280D05" w:rsidRDefault="00280D05" w:rsidP="00280D05">
      <w:pPr>
        <w:autoSpaceDE w:val="0"/>
        <w:autoSpaceDN w:val="0"/>
        <w:adjustRightInd w:val="0"/>
        <w:ind w:right="-380"/>
        <w:rPr>
          <w:rFonts w:ascii="Times New Roman" w:hAnsi="Times New Roman" w:cs="Times New Roman"/>
          <w:color w:val="000000"/>
          <w:lang w:val="en-US"/>
        </w:rPr>
      </w:pPr>
      <w:r>
        <w:rPr>
          <w:rFonts w:ascii="Times New Roman" w:hAnsi="Times New Roman" w:cs="Times New Roman"/>
          <w:color w:val="000000"/>
          <w:lang w:val="en-US"/>
        </w:rPr>
        <w:t xml:space="preserve">Available at: </w:t>
      </w:r>
      <w:hyperlink r:id="rId10" w:history="1">
        <w:r>
          <w:rPr>
            <w:rFonts w:ascii="Times New Roman" w:hAnsi="Times New Roman" w:cs="Times New Roman"/>
            <w:color w:val="000000"/>
            <w:u w:val="single" w:color="000000"/>
            <w:lang w:val="en-US"/>
          </w:rPr>
          <w:t>https://www.hopenothate.org.uk/wp-content/uploads/2019/02/state-of-hate-2019-final-1.pdf</w:t>
        </w:r>
      </w:hyperlink>
      <w:r>
        <w:rPr>
          <w:rFonts w:ascii="Times New Roman" w:hAnsi="Times New Roman" w:cs="Times New Roman"/>
          <w:color w:val="000000"/>
          <w:lang w:val="en-US"/>
        </w:rPr>
        <w:t xml:space="preserve"> (Accessed: 12 May 2019).</w:t>
      </w:r>
    </w:p>
    <w:p w14:paraId="5E73F4DE" w14:textId="77777777" w:rsidR="00280D05" w:rsidRDefault="00280D05" w:rsidP="00280D05">
      <w:pPr>
        <w:autoSpaceDE w:val="0"/>
        <w:autoSpaceDN w:val="0"/>
        <w:adjustRightInd w:val="0"/>
        <w:rPr>
          <w:rFonts w:ascii="Times New Roman" w:hAnsi="Times New Roman" w:cs="Times New Roman"/>
          <w:i/>
          <w:iCs/>
          <w:color w:val="000000"/>
          <w:lang w:val="en-US"/>
        </w:rPr>
      </w:pPr>
    </w:p>
    <w:p w14:paraId="2185BF58" w14:textId="77777777" w:rsidR="00280D05" w:rsidRDefault="00280D05" w:rsidP="00280D05">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lang w:val="en-US"/>
        </w:rPr>
        <w:t xml:space="preserve">McCombs, M. (2011) ‘The Agenda-Setting Role of the Mass Media in the Shaping of Public Opinion’, </w:t>
      </w:r>
      <w:r>
        <w:rPr>
          <w:rFonts w:ascii="Times New Roman" w:hAnsi="Times New Roman" w:cs="Times New Roman"/>
          <w:i/>
          <w:iCs/>
          <w:color w:val="000000"/>
          <w:lang w:val="en-US"/>
        </w:rPr>
        <w:t xml:space="preserve">Research Gate, </w:t>
      </w:r>
      <w:r>
        <w:rPr>
          <w:rFonts w:ascii="Times New Roman" w:hAnsi="Times New Roman" w:cs="Times New Roman"/>
          <w:color w:val="000000"/>
          <w:lang w:val="en-US"/>
        </w:rPr>
        <w:t xml:space="preserve">pp. 1-21. Available at: </w:t>
      </w:r>
      <w:r>
        <w:rPr>
          <w:rFonts w:ascii="Times New Roman" w:hAnsi="Times New Roman" w:cs="Times New Roman"/>
          <w:color w:val="000000"/>
          <w:u w:val="single" w:color="000000"/>
          <w:lang w:val="en-US"/>
        </w:rPr>
        <w:t>https://www.researchgate.net/publication/237394610</w:t>
      </w:r>
      <w:r>
        <w:rPr>
          <w:rFonts w:ascii="Times New Roman" w:hAnsi="Times New Roman" w:cs="Times New Roman"/>
          <w:color w:val="000000"/>
          <w:u w:color="000000"/>
          <w:lang w:val="en-US"/>
        </w:rPr>
        <w:t xml:space="preserve"> (Accessed: 14 April 2019).</w:t>
      </w:r>
    </w:p>
    <w:p w14:paraId="230A4C84" w14:textId="77777777" w:rsidR="00280D05" w:rsidRDefault="00280D05" w:rsidP="00280D05">
      <w:pPr>
        <w:autoSpaceDE w:val="0"/>
        <w:autoSpaceDN w:val="0"/>
        <w:adjustRightInd w:val="0"/>
        <w:rPr>
          <w:rFonts w:ascii="Times New Roman" w:hAnsi="Times New Roman" w:cs="Times New Roman"/>
          <w:color w:val="000000"/>
          <w:u w:color="000000"/>
          <w:lang w:val="en-US"/>
        </w:rPr>
      </w:pPr>
    </w:p>
    <w:p w14:paraId="5D262A9C" w14:textId="77777777" w:rsidR="00280D05" w:rsidRDefault="00280D05" w:rsidP="00280D05">
      <w:pPr>
        <w:autoSpaceDE w:val="0"/>
        <w:autoSpaceDN w:val="0"/>
        <w:adjustRightInd w:val="0"/>
        <w:rPr>
          <w:rFonts w:ascii="Times New Roman" w:hAnsi="Times New Roman" w:cs="Times New Roman"/>
          <w:color w:val="000000"/>
          <w:u w:color="000000"/>
          <w:lang w:val="en-US"/>
        </w:rPr>
      </w:pPr>
      <w:proofErr w:type="spellStart"/>
      <w:r>
        <w:rPr>
          <w:rFonts w:ascii="Times New Roman" w:hAnsi="Times New Roman" w:cs="Times New Roman"/>
          <w:color w:val="000000"/>
          <w:u w:color="000000"/>
          <w:lang w:val="en-US"/>
        </w:rPr>
        <w:t>Petley</w:t>
      </w:r>
      <w:proofErr w:type="spellEnd"/>
      <w:r>
        <w:rPr>
          <w:rFonts w:ascii="Times New Roman" w:hAnsi="Times New Roman" w:cs="Times New Roman"/>
          <w:color w:val="000000"/>
          <w:u w:color="000000"/>
          <w:lang w:val="en-US"/>
        </w:rPr>
        <w:t xml:space="preserve">, J. and Richardson, R. (2011) </w:t>
      </w:r>
      <w:r>
        <w:rPr>
          <w:rFonts w:ascii="Times New Roman" w:hAnsi="Times New Roman" w:cs="Times New Roman"/>
          <w:i/>
          <w:iCs/>
          <w:color w:val="000000"/>
          <w:u w:color="000000"/>
          <w:lang w:val="en-US"/>
        </w:rPr>
        <w:t>Pointing the finger: Islam and Muslims in the British media</w:t>
      </w:r>
      <w:r>
        <w:rPr>
          <w:rFonts w:ascii="Times New Roman" w:hAnsi="Times New Roman" w:cs="Times New Roman"/>
          <w:color w:val="000000"/>
          <w:u w:color="000000"/>
          <w:lang w:val="en-US"/>
        </w:rPr>
        <w:t xml:space="preserve">. Oxford: </w:t>
      </w:r>
      <w:proofErr w:type="spellStart"/>
      <w:r>
        <w:rPr>
          <w:rFonts w:ascii="Times New Roman" w:hAnsi="Times New Roman" w:cs="Times New Roman"/>
          <w:color w:val="000000"/>
          <w:u w:color="000000"/>
          <w:lang w:val="en-US"/>
        </w:rPr>
        <w:t>Oneworld</w:t>
      </w:r>
      <w:proofErr w:type="spellEnd"/>
      <w:r>
        <w:rPr>
          <w:rFonts w:ascii="Times New Roman" w:hAnsi="Times New Roman" w:cs="Times New Roman"/>
          <w:color w:val="000000"/>
          <w:u w:color="000000"/>
          <w:lang w:val="en-US"/>
        </w:rPr>
        <w:t>.</w:t>
      </w:r>
    </w:p>
    <w:p w14:paraId="1C3D8787" w14:textId="77777777" w:rsidR="00280D05" w:rsidRDefault="00280D05" w:rsidP="00280D05">
      <w:pPr>
        <w:autoSpaceDE w:val="0"/>
        <w:autoSpaceDN w:val="0"/>
        <w:adjustRightInd w:val="0"/>
        <w:rPr>
          <w:rFonts w:ascii="Times New Roman" w:hAnsi="Times New Roman" w:cs="Times New Roman"/>
          <w:color w:val="000000"/>
          <w:u w:color="000000"/>
          <w:lang w:val="en-US"/>
        </w:rPr>
      </w:pPr>
    </w:p>
    <w:p w14:paraId="7F850C3F" w14:textId="77777777" w:rsidR="00280D05" w:rsidRDefault="00280D05" w:rsidP="00280D05">
      <w:pPr>
        <w:autoSpaceDE w:val="0"/>
        <w:autoSpaceDN w:val="0"/>
        <w:adjustRightInd w:val="0"/>
        <w:rPr>
          <w:rFonts w:ascii="Times New Roman" w:hAnsi="Times New Roman" w:cs="Times New Roman"/>
          <w:i/>
          <w:iCs/>
          <w:color w:val="000000"/>
          <w:u w:color="000000"/>
          <w:lang w:val="en-US"/>
        </w:rPr>
      </w:pPr>
      <w:r>
        <w:rPr>
          <w:rFonts w:ascii="Times New Roman" w:hAnsi="Times New Roman" w:cs="Times New Roman"/>
          <w:color w:val="000000"/>
          <w:u w:color="000000"/>
          <w:lang w:val="en-US"/>
        </w:rPr>
        <w:t xml:space="preserve">Poole, E. (2002) </w:t>
      </w:r>
      <w:r>
        <w:rPr>
          <w:rFonts w:ascii="Times New Roman" w:hAnsi="Times New Roman" w:cs="Times New Roman"/>
          <w:i/>
          <w:iCs/>
          <w:color w:val="000000"/>
          <w:u w:color="000000"/>
          <w:lang w:val="en-US"/>
        </w:rPr>
        <w:t>Reporting Islam: Media Representations of British Muslims.</w:t>
      </w:r>
      <w:r>
        <w:rPr>
          <w:rFonts w:ascii="Times New Roman" w:hAnsi="Times New Roman" w:cs="Times New Roman"/>
          <w:color w:val="000000"/>
          <w:u w:color="000000"/>
          <w:lang w:val="en-US"/>
        </w:rPr>
        <w:t xml:space="preserve"> London: I. B. Tauris &amp; Co Ltd.</w:t>
      </w:r>
    </w:p>
    <w:p w14:paraId="2E33D4A8" w14:textId="77777777" w:rsidR="00280D05" w:rsidRDefault="00280D05" w:rsidP="00280D05">
      <w:pPr>
        <w:autoSpaceDE w:val="0"/>
        <w:autoSpaceDN w:val="0"/>
        <w:adjustRightInd w:val="0"/>
        <w:rPr>
          <w:rFonts w:ascii="Times New Roman" w:hAnsi="Times New Roman" w:cs="Times New Roman"/>
          <w:color w:val="000000"/>
          <w:u w:color="000000"/>
          <w:lang w:val="en-US"/>
        </w:rPr>
      </w:pPr>
    </w:p>
    <w:p w14:paraId="15720FF8" w14:textId="657C803A" w:rsidR="00280D05" w:rsidRDefault="00280D05" w:rsidP="00280D05">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u w:color="000000"/>
          <w:lang w:val="en-US"/>
        </w:rPr>
        <w:t>Poole, E. and Richardson, J</w:t>
      </w:r>
      <w:r w:rsidR="00C8111A">
        <w:rPr>
          <w:rFonts w:ascii="Times New Roman" w:hAnsi="Times New Roman" w:cs="Times New Roman"/>
          <w:color w:val="000000"/>
          <w:u w:color="000000"/>
          <w:lang w:val="en-US"/>
        </w:rPr>
        <w:t xml:space="preserve">, </w:t>
      </w:r>
      <w:r>
        <w:rPr>
          <w:rFonts w:ascii="Times New Roman" w:hAnsi="Times New Roman" w:cs="Times New Roman"/>
          <w:color w:val="000000"/>
          <w:u w:color="000000"/>
          <w:lang w:val="en-US"/>
        </w:rPr>
        <w:t xml:space="preserve">E. (2006) </w:t>
      </w:r>
      <w:r>
        <w:rPr>
          <w:rFonts w:ascii="Times New Roman" w:hAnsi="Times New Roman" w:cs="Times New Roman"/>
          <w:i/>
          <w:iCs/>
          <w:color w:val="000000"/>
          <w:u w:color="000000"/>
          <w:lang w:val="en-US"/>
        </w:rPr>
        <w:t>Muslims and the News Media</w:t>
      </w:r>
      <w:r>
        <w:rPr>
          <w:rFonts w:ascii="Times New Roman" w:hAnsi="Times New Roman" w:cs="Times New Roman"/>
          <w:color w:val="000000"/>
          <w:u w:color="000000"/>
          <w:lang w:val="en-US"/>
        </w:rPr>
        <w:t>. London: I. B. Tauris &amp; Co Ltd.</w:t>
      </w:r>
    </w:p>
    <w:p w14:paraId="53DB55E3" w14:textId="77777777" w:rsidR="00280D05" w:rsidRDefault="00280D05" w:rsidP="00280D05">
      <w:pPr>
        <w:autoSpaceDE w:val="0"/>
        <w:autoSpaceDN w:val="0"/>
        <w:adjustRightInd w:val="0"/>
        <w:rPr>
          <w:rFonts w:ascii="Times New Roman" w:hAnsi="Times New Roman" w:cs="Times New Roman"/>
          <w:color w:val="000000"/>
          <w:u w:color="000000"/>
          <w:lang w:val="en-US"/>
        </w:rPr>
      </w:pPr>
    </w:p>
    <w:p w14:paraId="207AD988" w14:textId="13607806" w:rsidR="00280D05" w:rsidRDefault="00280D05" w:rsidP="00280D05">
      <w:pPr>
        <w:autoSpaceDE w:val="0"/>
        <w:autoSpaceDN w:val="0"/>
        <w:adjustRightInd w:val="0"/>
        <w:rPr>
          <w:rFonts w:ascii="Times New Roman" w:hAnsi="Times New Roman" w:cs="Times New Roman"/>
          <w:color w:val="000000"/>
          <w:u w:color="000000"/>
          <w:lang w:val="en-US"/>
        </w:rPr>
      </w:pPr>
      <w:r>
        <w:rPr>
          <w:rFonts w:ascii="Times New Roman" w:hAnsi="Times New Roman" w:cs="Times New Roman"/>
          <w:color w:val="000000"/>
          <w:u w:color="000000"/>
          <w:lang w:val="en-US"/>
        </w:rPr>
        <w:t>Richardson, J</w:t>
      </w:r>
      <w:r w:rsidR="00C8111A">
        <w:rPr>
          <w:rFonts w:ascii="Times New Roman" w:hAnsi="Times New Roman" w:cs="Times New Roman"/>
          <w:color w:val="000000"/>
          <w:u w:color="000000"/>
          <w:lang w:val="en-US"/>
        </w:rPr>
        <w:t>,</w:t>
      </w:r>
      <w:r>
        <w:rPr>
          <w:rFonts w:ascii="Times New Roman" w:hAnsi="Times New Roman" w:cs="Times New Roman"/>
          <w:color w:val="000000"/>
          <w:u w:color="000000"/>
          <w:lang w:val="en-US"/>
        </w:rPr>
        <w:t xml:space="preserve"> E. (2004) </w:t>
      </w:r>
      <w:r>
        <w:rPr>
          <w:rFonts w:ascii="Times New Roman" w:hAnsi="Times New Roman" w:cs="Times New Roman"/>
          <w:i/>
          <w:iCs/>
          <w:color w:val="000000"/>
          <w:u w:color="000000"/>
          <w:lang w:val="en-US"/>
        </w:rPr>
        <w:t>(Mis)representing Islam: The racism and rhetoric of British broadsheet newspapers</w:t>
      </w:r>
      <w:r>
        <w:rPr>
          <w:rFonts w:ascii="Times New Roman" w:hAnsi="Times New Roman" w:cs="Times New Roman"/>
          <w:color w:val="000000"/>
          <w:u w:color="000000"/>
          <w:lang w:val="en-US"/>
        </w:rPr>
        <w:t>. Amsterdam and Philadelphia: John Benjamins Publishing Company.</w:t>
      </w:r>
    </w:p>
    <w:p w14:paraId="23F7F7BF" w14:textId="77777777" w:rsidR="00280D05" w:rsidRDefault="00280D05" w:rsidP="00280D05">
      <w:pPr>
        <w:autoSpaceDE w:val="0"/>
        <w:autoSpaceDN w:val="0"/>
        <w:adjustRightInd w:val="0"/>
        <w:rPr>
          <w:rFonts w:ascii="Times New Roman" w:hAnsi="Times New Roman" w:cs="Times New Roman"/>
          <w:color w:val="000000"/>
          <w:u w:color="000000"/>
          <w:lang w:val="en-US"/>
        </w:rPr>
      </w:pPr>
    </w:p>
    <w:p w14:paraId="7AE81CD8" w14:textId="1424F875" w:rsidR="00280D05" w:rsidRDefault="00280D05" w:rsidP="00280D05">
      <w:pPr>
        <w:autoSpaceDE w:val="0"/>
        <w:autoSpaceDN w:val="0"/>
        <w:adjustRightInd w:val="0"/>
        <w:ind w:right="-38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Said, E, </w:t>
      </w:r>
      <w:r w:rsidR="00C8111A">
        <w:rPr>
          <w:rFonts w:ascii="Times New Roman" w:hAnsi="Times New Roman" w:cs="Times New Roman"/>
          <w:color w:val="000000"/>
          <w:u w:color="000000"/>
          <w:lang w:val="en-US"/>
        </w:rPr>
        <w:t>W</w:t>
      </w:r>
      <w:r>
        <w:rPr>
          <w:rFonts w:ascii="Times New Roman" w:hAnsi="Times New Roman" w:cs="Times New Roman"/>
          <w:color w:val="000000"/>
          <w:u w:color="000000"/>
          <w:lang w:val="en-US"/>
        </w:rPr>
        <w:t xml:space="preserve">. (1997) </w:t>
      </w:r>
      <w:r>
        <w:rPr>
          <w:rFonts w:ascii="Times New Roman" w:hAnsi="Times New Roman" w:cs="Times New Roman"/>
          <w:i/>
          <w:iCs/>
          <w:color w:val="000000"/>
          <w:u w:color="000000"/>
          <w:lang w:val="en-US"/>
        </w:rPr>
        <w:t xml:space="preserve">Covering Islam: How the media and the experts determine how we see the rest of the world. </w:t>
      </w:r>
      <w:r>
        <w:rPr>
          <w:rFonts w:ascii="Times New Roman" w:hAnsi="Times New Roman" w:cs="Times New Roman"/>
          <w:color w:val="000000"/>
          <w:u w:color="000000"/>
          <w:lang w:val="en-US"/>
        </w:rPr>
        <w:t>Rev. Ed. London: Vintage.</w:t>
      </w:r>
    </w:p>
    <w:p w14:paraId="35A78F18"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p>
    <w:p w14:paraId="782952AC"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Said, E, W. (2003) </w:t>
      </w:r>
      <w:r>
        <w:rPr>
          <w:rFonts w:ascii="Times New Roman" w:hAnsi="Times New Roman" w:cs="Times New Roman"/>
          <w:i/>
          <w:iCs/>
          <w:color w:val="000000"/>
          <w:u w:color="000000"/>
          <w:lang w:val="en-US"/>
        </w:rPr>
        <w:t xml:space="preserve">Orientalism. </w:t>
      </w:r>
      <w:r>
        <w:rPr>
          <w:rFonts w:ascii="Times New Roman" w:hAnsi="Times New Roman" w:cs="Times New Roman"/>
          <w:color w:val="000000"/>
          <w:u w:color="000000"/>
          <w:lang w:val="en-US"/>
        </w:rPr>
        <w:t>Rev. Ed. London: Penguin.</w:t>
      </w:r>
    </w:p>
    <w:p w14:paraId="64559136"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p>
    <w:p w14:paraId="41B0A0DB"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proofErr w:type="spellStart"/>
      <w:r>
        <w:rPr>
          <w:rFonts w:ascii="Times New Roman" w:hAnsi="Times New Roman" w:cs="Times New Roman"/>
          <w:color w:val="000000"/>
          <w:u w:color="000000"/>
          <w:lang w:val="en-US"/>
        </w:rPr>
        <w:t>Shaar</w:t>
      </w:r>
      <w:proofErr w:type="spellEnd"/>
      <w:r>
        <w:rPr>
          <w:rFonts w:ascii="Times New Roman" w:hAnsi="Times New Roman" w:cs="Times New Roman"/>
          <w:color w:val="000000"/>
          <w:u w:color="000000"/>
          <w:lang w:val="en-US"/>
        </w:rPr>
        <w:t xml:space="preserve">, S. (2009) ‘Orientalism’s Persistence in Mass Culture and Foreign Policy’, </w:t>
      </w:r>
      <w:r>
        <w:rPr>
          <w:rFonts w:ascii="Times New Roman" w:hAnsi="Times New Roman" w:cs="Times New Roman"/>
          <w:i/>
          <w:iCs/>
          <w:color w:val="000000"/>
          <w:u w:color="000000"/>
          <w:lang w:val="en-US"/>
        </w:rPr>
        <w:t>The Middle East Institute Washington</w:t>
      </w:r>
      <w:r>
        <w:rPr>
          <w:rFonts w:ascii="Times New Roman" w:hAnsi="Times New Roman" w:cs="Times New Roman"/>
          <w:color w:val="000000"/>
          <w:u w:color="000000"/>
          <w:lang w:val="en-US"/>
        </w:rPr>
        <w:t xml:space="preserve">, No. 12, pp. 18-20. Available at: </w:t>
      </w:r>
      <w:hyperlink r:id="rId11" w:history="1">
        <w:r>
          <w:rPr>
            <w:rFonts w:ascii="Times New Roman" w:hAnsi="Times New Roman" w:cs="Times New Roman"/>
            <w:color w:val="000000"/>
            <w:u w:val="single" w:color="000000"/>
            <w:lang w:val="en-US"/>
          </w:rPr>
          <w:t>https://www.mei.edu/sites/default/files/publications/2009.09.Orientalism%27s%20Wake.pdf</w:t>
        </w:r>
      </w:hyperlink>
      <w:r>
        <w:rPr>
          <w:rFonts w:ascii="Times New Roman" w:hAnsi="Times New Roman" w:cs="Times New Roman"/>
          <w:color w:val="000000"/>
          <w:u w:color="000000"/>
          <w:lang w:val="en-US"/>
        </w:rPr>
        <w:t xml:space="preserve"> (Accessed: 14 April 2019).</w:t>
      </w:r>
    </w:p>
    <w:p w14:paraId="3017BC0A"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p>
    <w:p w14:paraId="1995943E"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Subramanian, S. (2018) ‘One man’s (very polite) fight against media Islamophobia’, </w:t>
      </w:r>
      <w:r>
        <w:rPr>
          <w:rFonts w:ascii="Times New Roman" w:hAnsi="Times New Roman" w:cs="Times New Roman"/>
          <w:i/>
          <w:iCs/>
          <w:color w:val="000000"/>
          <w:u w:color="000000"/>
          <w:lang w:val="en-US"/>
        </w:rPr>
        <w:t xml:space="preserve">The Guardian. </w:t>
      </w:r>
      <w:r>
        <w:rPr>
          <w:rFonts w:ascii="Times New Roman" w:hAnsi="Times New Roman" w:cs="Times New Roman"/>
          <w:color w:val="000000"/>
          <w:u w:color="000000"/>
          <w:lang w:val="en-US"/>
        </w:rPr>
        <w:t xml:space="preserve">Available at: </w:t>
      </w:r>
      <w:hyperlink r:id="rId12" w:history="1">
        <w:r>
          <w:rPr>
            <w:rFonts w:ascii="Times New Roman" w:hAnsi="Times New Roman" w:cs="Times New Roman"/>
            <w:color w:val="000000"/>
            <w:u w:val="single" w:color="000000"/>
            <w:lang w:val="en-US"/>
          </w:rPr>
          <w:t>https://www.theguardian.com/news/2018/oct/18/miqdaad-versi-very-polite-fight-against-british-media-islamophobia</w:t>
        </w:r>
      </w:hyperlink>
      <w:r>
        <w:rPr>
          <w:rFonts w:ascii="Times New Roman" w:hAnsi="Times New Roman" w:cs="Times New Roman"/>
          <w:color w:val="000000"/>
          <w:u w:color="000000"/>
          <w:lang w:val="en-US"/>
        </w:rPr>
        <w:t xml:space="preserve"> (Accessed: 14 April 2019).</w:t>
      </w:r>
    </w:p>
    <w:p w14:paraId="1A64C260"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p>
    <w:p w14:paraId="2681AB07" w14:textId="77777777" w:rsidR="00280D05" w:rsidRDefault="00280D05" w:rsidP="00280D05">
      <w:pPr>
        <w:autoSpaceDE w:val="0"/>
        <w:autoSpaceDN w:val="0"/>
        <w:adjustRightInd w:val="0"/>
        <w:ind w:right="-380"/>
        <w:rPr>
          <w:rFonts w:ascii="Times New Roman" w:hAnsi="Times New Roman" w:cs="Times New Roman"/>
          <w:color w:val="000000"/>
          <w:u w:color="000000"/>
          <w:lang w:val="en-US"/>
        </w:rPr>
      </w:pPr>
      <w:r>
        <w:rPr>
          <w:rFonts w:ascii="Times New Roman" w:hAnsi="Times New Roman" w:cs="Times New Roman"/>
          <w:color w:val="000000"/>
          <w:u w:color="000000"/>
          <w:lang w:val="en-US"/>
        </w:rPr>
        <w:t xml:space="preserve">The Guardian (2019) ‘Jacinda Ardern on the Christchurch shooting: ‘One of New Zealand's darkest days’’, </w:t>
      </w:r>
      <w:r>
        <w:rPr>
          <w:rFonts w:ascii="Times New Roman" w:hAnsi="Times New Roman" w:cs="Times New Roman"/>
          <w:i/>
          <w:iCs/>
          <w:color w:val="000000"/>
          <w:u w:color="000000"/>
          <w:lang w:val="en-US"/>
        </w:rPr>
        <w:t xml:space="preserve">The Guardian. </w:t>
      </w:r>
      <w:r>
        <w:rPr>
          <w:rFonts w:ascii="Times New Roman" w:hAnsi="Times New Roman" w:cs="Times New Roman"/>
          <w:color w:val="000000"/>
          <w:u w:color="000000"/>
          <w:lang w:val="en-US"/>
        </w:rPr>
        <w:t xml:space="preserve">Available at: </w:t>
      </w:r>
      <w:hyperlink r:id="rId13" w:history="1">
        <w:r>
          <w:rPr>
            <w:rFonts w:ascii="Times New Roman" w:hAnsi="Times New Roman" w:cs="Times New Roman"/>
            <w:color w:val="000000"/>
            <w:u w:val="single" w:color="000000"/>
            <w:lang w:val="en-US"/>
          </w:rPr>
          <w:t>https://www.theguardian.com/world/2019/mar/15/one-of-new-zealands-darkest-days-jacinda-ardern-responds-to-christchurch-shooting</w:t>
        </w:r>
      </w:hyperlink>
      <w:r>
        <w:rPr>
          <w:rFonts w:ascii="Times New Roman" w:hAnsi="Times New Roman" w:cs="Times New Roman"/>
          <w:color w:val="000000"/>
          <w:u w:color="000000"/>
          <w:lang w:val="en-US"/>
        </w:rPr>
        <w:t xml:space="preserve"> (Accessed: 14 April 2019). </w:t>
      </w:r>
    </w:p>
    <w:p w14:paraId="37E50526" w14:textId="77777777" w:rsidR="00E63041" w:rsidRPr="00280D05" w:rsidRDefault="004F7399">
      <w:pPr>
        <w:rPr>
          <w:lang w:val="en-US"/>
        </w:rPr>
      </w:pPr>
    </w:p>
    <w:sectPr w:rsidR="00E63041" w:rsidRPr="00280D05" w:rsidSect="0047559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05"/>
    <w:rsid w:val="001709A1"/>
    <w:rsid w:val="00193C42"/>
    <w:rsid w:val="00280D05"/>
    <w:rsid w:val="0032264D"/>
    <w:rsid w:val="00475594"/>
    <w:rsid w:val="004F7399"/>
    <w:rsid w:val="005D2412"/>
    <w:rsid w:val="006F5BA4"/>
    <w:rsid w:val="00C8111A"/>
    <w:rsid w:val="00C96966"/>
    <w:rsid w:val="00DB14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381BD8F"/>
  <w14:defaultImageDpi w14:val="32767"/>
  <w15:chartTrackingRefBased/>
  <w15:docId w15:val="{8264CC04-B95A-2E42-B9E3-B1478FF2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80D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8111A"/>
  </w:style>
  <w:style w:type="character" w:styleId="Hyperlink">
    <w:name w:val="Hyperlink"/>
    <w:basedOn w:val="DefaultParagraphFont"/>
    <w:uiPriority w:val="99"/>
    <w:semiHidden/>
    <w:unhideWhenUsed/>
    <w:rsid w:val="00C811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115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royalholloway.ac.uk/portal/en/publications/media-representations-of-british-muslims-and-hybridised-threats-to-identity(e912a861-ce4c-49c5-981c-d67be9b0550c)/export.html" TargetMode="External"/><Relationship Id="rId13" Type="http://schemas.openxmlformats.org/officeDocument/2006/relationships/hyperlink" Target="https://www.theguardian.com/world/2019/mar/15/one-of-new-zealands-darkest-days-jacinda-ardern-responds-to-christchurch-shooting" TargetMode="External"/><Relationship Id="rId3" Type="http://schemas.openxmlformats.org/officeDocument/2006/relationships/webSettings" Target="webSettings.xml"/><Relationship Id="rId7" Type="http://schemas.openxmlformats.org/officeDocument/2006/relationships/hyperlink" Target="https://www.theguardian.com/society/2019/mar/22/anti-muslim-hate-crimes-soar-in-uk-after-christchurch-shootings" TargetMode="External"/><Relationship Id="rId12" Type="http://schemas.openxmlformats.org/officeDocument/2006/relationships/hyperlink" Target="https://www.theguardian.com/news/2018/oct/18/miqdaad-versi-very-polite-fight-against-british-media-islamophobi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youtu.be/rR2NJjiFWQE" TargetMode="External"/><Relationship Id="rId11" Type="http://schemas.openxmlformats.org/officeDocument/2006/relationships/hyperlink" Target="https://www.mei.edu/sites/default/files/publications/2009.09.Orientalism%27s%20Wake.pdf" TargetMode="External"/><Relationship Id="rId5" Type="http://schemas.openxmlformats.org/officeDocument/2006/relationships/hyperlink" Target="http://www.britishmuslim.tv" TargetMode="External"/><Relationship Id="rId15" Type="http://schemas.openxmlformats.org/officeDocument/2006/relationships/theme" Target="theme/theme1.xml"/><Relationship Id="rId10" Type="http://schemas.openxmlformats.org/officeDocument/2006/relationships/hyperlink" Target="https://www.hopenothate.org.uk/wp-content/uploads/2019/02/state-of-hate-2019-final-1.pdf" TargetMode="External"/><Relationship Id="rId4" Type="http://schemas.openxmlformats.org/officeDocument/2006/relationships/hyperlink" Target="https://doi.org/10.1177/1748048516656305" TargetMode="External"/><Relationship Id="rId9" Type="http://schemas.openxmlformats.org/officeDocument/2006/relationships/hyperlink" Target="https://doi.org/10.1080/07418825.2018.152450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1803</Words>
  <Characters>10151</Characters>
  <Application>Microsoft Office Word</Application>
  <DocSecurity>0</DocSecurity>
  <Lines>153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2019-05-13T16:41:00Z</dcterms:created>
  <dcterms:modified xsi:type="dcterms:W3CDTF">2019-05-13T17:38:00Z</dcterms:modified>
</cp:coreProperties>
</file>