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D964C6" w14:textId="6B74F1A1" w:rsidR="007C6CDC" w:rsidRDefault="00E8086C" w:rsidP="00F51F05">
      <w:pPr>
        <w:outlineLvl w:val="0"/>
        <w:rPr>
          <w:b/>
          <w:u w:val="single"/>
        </w:rPr>
      </w:pPr>
      <w:r>
        <w:rPr>
          <w:b/>
          <w:u w:val="single"/>
        </w:rPr>
        <w:t>Digital and material process B2</w:t>
      </w:r>
      <w:r w:rsidR="006E5901" w:rsidRPr="006E5901">
        <w:rPr>
          <w:b/>
          <w:u w:val="single"/>
        </w:rPr>
        <w:t xml:space="preserve"> </w:t>
      </w:r>
      <w:bookmarkStart w:id="0" w:name="_GoBack"/>
      <w:bookmarkEnd w:id="0"/>
      <w:r w:rsidR="00D16350">
        <w:rPr>
          <w:b/>
          <w:u w:val="single"/>
        </w:rPr>
        <w:t>Thursday</w:t>
      </w:r>
      <w:r w:rsidR="006E5901" w:rsidRPr="006E5901">
        <w:rPr>
          <w:b/>
          <w:u w:val="single"/>
        </w:rPr>
        <w:t xml:space="preserve"> </w:t>
      </w:r>
      <w:r w:rsidR="002202FC">
        <w:rPr>
          <w:b/>
          <w:u w:val="single"/>
        </w:rPr>
        <w:t>5</w:t>
      </w:r>
      <w:r w:rsidR="002202FC" w:rsidRPr="002202FC">
        <w:rPr>
          <w:b/>
          <w:u w:val="single"/>
          <w:vertAlign w:val="superscript"/>
        </w:rPr>
        <w:t>th</w:t>
      </w:r>
      <w:r w:rsidR="002202FC">
        <w:rPr>
          <w:b/>
          <w:u w:val="single"/>
        </w:rPr>
        <w:t xml:space="preserve"> March</w:t>
      </w:r>
      <w:r>
        <w:rPr>
          <w:b/>
          <w:u w:val="single"/>
        </w:rPr>
        <w:t xml:space="preserve"> </w:t>
      </w:r>
    </w:p>
    <w:p w14:paraId="1EFBC6F7" w14:textId="77777777" w:rsidR="006E5901" w:rsidRDefault="006E5901">
      <w:pPr>
        <w:rPr>
          <w:b/>
          <w:u w:val="single"/>
        </w:rPr>
      </w:pPr>
    </w:p>
    <w:p w14:paraId="41CC8F39" w14:textId="22B11AB4" w:rsidR="006E00B4" w:rsidRDefault="006D694E" w:rsidP="0083274E">
      <w:r>
        <w:t xml:space="preserve">During the session, </w:t>
      </w:r>
      <w:r w:rsidR="00936D8F">
        <w:t>we will touch on colour</w:t>
      </w:r>
      <w:r w:rsidR="006E00B4">
        <w:t>, mixing to our collected palettes and using process to emulate textures, matt, gloss, metallic and colour etc</w:t>
      </w:r>
      <w:r w:rsidR="0031503D">
        <w:t>.</w:t>
      </w:r>
    </w:p>
    <w:p w14:paraId="7F5A2BAD" w14:textId="1D1CE445" w:rsidR="0031503D" w:rsidRDefault="0031503D" w:rsidP="0083274E">
      <w:r>
        <w:t>You have access to all of the process that we covered in B1 and the knowledge needed to mix and print.  Use your eyes to mix the right shades of colour to match your palette, find the closest base colour</w:t>
      </w:r>
      <w:r w:rsidR="00C74037">
        <w:t xml:space="preserve"> (or mix a base colour) and </w:t>
      </w:r>
      <w:r>
        <w:t>mix to the depth of shade that you require</w:t>
      </w:r>
      <w:r w:rsidR="00C74037">
        <w:t>.  Consider adding additional colour to alter the shade to suit.</w:t>
      </w:r>
    </w:p>
    <w:p w14:paraId="7EE5C7EA" w14:textId="77777777" w:rsidR="006E00B4" w:rsidRDefault="006E00B4" w:rsidP="0083274E"/>
    <w:p w14:paraId="1837B671" w14:textId="77777777" w:rsidR="0083274E" w:rsidRDefault="0083274E" w:rsidP="0083274E">
      <w:pPr>
        <w:rPr>
          <w:rFonts w:eastAsia="Times New Roman" w:cs="Times New Roman"/>
          <w:b/>
          <w:lang w:eastAsia="en-GB"/>
        </w:rPr>
      </w:pPr>
      <w:r w:rsidRPr="00B85E83">
        <w:rPr>
          <w:rFonts w:eastAsia="Times New Roman" w:cs="Times New Roman"/>
          <w:b/>
          <w:lang w:eastAsia="en-GB"/>
        </w:rPr>
        <w:t>Task</w:t>
      </w:r>
      <w:r>
        <w:rPr>
          <w:rFonts w:eastAsia="Times New Roman" w:cs="Times New Roman"/>
          <w:b/>
          <w:lang w:eastAsia="en-GB"/>
        </w:rPr>
        <w:t>:</w:t>
      </w:r>
    </w:p>
    <w:p w14:paraId="2D1100EC" w14:textId="27E0906C" w:rsidR="008C56F8" w:rsidRDefault="006E00B4" w:rsidP="008C56F8">
      <w:pPr>
        <w:rPr>
          <w:rFonts w:eastAsia="Times New Roman" w:cs="Times New Roman"/>
          <w:lang w:eastAsia="en-GB"/>
        </w:rPr>
      </w:pPr>
      <w:r>
        <w:rPr>
          <w:rFonts w:eastAsia="Times New Roman" w:cs="Times New Roman"/>
          <w:lang w:eastAsia="en-GB"/>
        </w:rPr>
        <w:tab/>
        <w:t>Mix colour to match your collected colour palettes, As you consider what process to use (transparent, opaque, metallic, puff, pearl pigments) think about the look and feel of your colour swatch and question how this may be translated into the above processes.  For example, A navy blue velvet cloth swatch, could be translated into a navy puff or a pearl!  You decide, how do you see your finished print?</w:t>
      </w:r>
    </w:p>
    <w:p w14:paraId="6D11455D" w14:textId="4A9F0196" w:rsidR="006E00B4" w:rsidRDefault="006E00B4" w:rsidP="008C56F8">
      <w:pPr>
        <w:rPr>
          <w:rFonts w:eastAsia="Times New Roman" w:cs="Times New Roman"/>
          <w:lang w:eastAsia="en-GB"/>
        </w:rPr>
      </w:pPr>
    </w:p>
    <w:p w14:paraId="510CBA9F" w14:textId="3A5E31F1" w:rsidR="006E00B4" w:rsidRDefault="006E00B4" w:rsidP="008C56F8">
      <w:pPr>
        <w:rPr>
          <w:rFonts w:eastAsia="Times New Roman" w:cs="Times New Roman"/>
          <w:lang w:eastAsia="en-GB"/>
        </w:rPr>
      </w:pPr>
      <w:r>
        <w:rPr>
          <w:rFonts w:eastAsia="Times New Roman" w:cs="Times New Roman"/>
          <w:lang w:eastAsia="en-GB"/>
        </w:rPr>
        <w:t>You will need to explore strength of colours…maximum depth of shade being 5%</w:t>
      </w:r>
    </w:p>
    <w:p w14:paraId="4AAEC789" w14:textId="0DE4889E" w:rsidR="006E00B4" w:rsidRDefault="006E00B4" w:rsidP="008C56F8">
      <w:pPr>
        <w:rPr>
          <w:rFonts w:eastAsia="Times New Roman" w:cs="Times New Roman"/>
          <w:lang w:eastAsia="en-GB"/>
        </w:rPr>
      </w:pPr>
      <w:r>
        <w:rPr>
          <w:rFonts w:eastAsia="Times New Roman" w:cs="Times New Roman"/>
          <w:lang w:eastAsia="en-GB"/>
        </w:rPr>
        <w:t xml:space="preserve">And you </w:t>
      </w:r>
      <w:r w:rsidR="0031503D">
        <w:rPr>
          <w:rFonts w:eastAsia="Times New Roman" w:cs="Times New Roman"/>
          <w:lang w:eastAsia="en-GB"/>
        </w:rPr>
        <w:t>may</w:t>
      </w:r>
      <w:r>
        <w:rPr>
          <w:rFonts w:eastAsia="Times New Roman" w:cs="Times New Roman"/>
          <w:lang w:eastAsia="en-GB"/>
        </w:rPr>
        <w:t xml:space="preserve"> need to mix </w:t>
      </w:r>
      <w:r w:rsidR="0031503D">
        <w:rPr>
          <w:rFonts w:eastAsia="Times New Roman" w:cs="Times New Roman"/>
          <w:lang w:eastAsia="en-GB"/>
        </w:rPr>
        <w:t xml:space="preserve">your pigment </w:t>
      </w:r>
      <w:r>
        <w:rPr>
          <w:rFonts w:eastAsia="Times New Roman" w:cs="Times New Roman"/>
          <w:lang w:eastAsia="en-GB"/>
        </w:rPr>
        <w:t>colour</w:t>
      </w:r>
      <w:r w:rsidR="0031503D">
        <w:rPr>
          <w:rFonts w:eastAsia="Times New Roman" w:cs="Times New Roman"/>
          <w:lang w:eastAsia="en-GB"/>
        </w:rPr>
        <w:t>s</w:t>
      </w:r>
      <w:r>
        <w:rPr>
          <w:rFonts w:eastAsia="Times New Roman" w:cs="Times New Roman"/>
          <w:lang w:eastAsia="en-GB"/>
        </w:rPr>
        <w:t xml:space="preserve"> to achieve a shade</w:t>
      </w:r>
      <w:r w:rsidR="0031503D">
        <w:rPr>
          <w:rFonts w:eastAsia="Times New Roman" w:cs="Times New Roman"/>
          <w:lang w:eastAsia="en-GB"/>
        </w:rPr>
        <w:t>.</w:t>
      </w:r>
    </w:p>
    <w:p w14:paraId="3051CA43" w14:textId="6FBDE956" w:rsidR="006E00B4" w:rsidRDefault="006E00B4" w:rsidP="008C56F8">
      <w:pPr>
        <w:rPr>
          <w:rFonts w:eastAsia="Times New Roman" w:cs="Times New Roman"/>
          <w:lang w:eastAsia="en-GB"/>
        </w:rPr>
      </w:pPr>
      <w:r>
        <w:rPr>
          <w:rFonts w:eastAsia="Times New Roman" w:cs="Times New Roman"/>
          <w:lang w:eastAsia="en-GB"/>
        </w:rPr>
        <w:t xml:space="preserve">And in some case’s you will need to grey off your </w:t>
      </w:r>
      <w:r w:rsidR="0031503D">
        <w:rPr>
          <w:rFonts w:eastAsia="Times New Roman" w:cs="Times New Roman"/>
          <w:lang w:eastAsia="en-GB"/>
        </w:rPr>
        <w:t>mixed shade of colour</w:t>
      </w:r>
      <w:r>
        <w:rPr>
          <w:rFonts w:eastAsia="Times New Roman" w:cs="Times New Roman"/>
          <w:lang w:eastAsia="en-GB"/>
        </w:rPr>
        <w:t xml:space="preserve"> (mute it)</w:t>
      </w:r>
      <w:r w:rsidR="0031503D">
        <w:rPr>
          <w:rFonts w:eastAsia="Times New Roman" w:cs="Times New Roman"/>
          <w:lang w:eastAsia="en-GB"/>
        </w:rPr>
        <w:t>,</w:t>
      </w:r>
      <w:r>
        <w:rPr>
          <w:rFonts w:eastAsia="Times New Roman" w:cs="Times New Roman"/>
          <w:lang w:eastAsia="en-GB"/>
        </w:rPr>
        <w:t xml:space="preserve"> add a small amount of the colour that sits opposite it on the colour wheel (see dye lab wall)</w:t>
      </w:r>
      <w:r w:rsidR="0031503D">
        <w:rPr>
          <w:rFonts w:eastAsia="Times New Roman" w:cs="Times New Roman"/>
          <w:lang w:eastAsia="en-GB"/>
        </w:rPr>
        <w:t>.</w:t>
      </w:r>
    </w:p>
    <w:p w14:paraId="306C3C3E" w14:textId="473EE690" w:rsidR="0031503D" w:rsidRDefault="0031503D" w:rsidP="008C56F8">
      <w:pPr>
        <w:rPr>
          <w:rFonts w:eastAsia="Times New Roman" w:cs="Times New Roman"/>
          <w:lang w:eastAsia="en-GB"/>
        </w:rPr>
      </w:pPr>
      <w:r>
        <w:rPr>
          <w:rFonts w:eastAsia="Times New Roman" w:cs="Times New Roman"/>
          <w:lang w:eastAsia="en-GB"/>
        </w:rPr>
        <w:t>And in some case’s you may need to go lighter than a 1% for instance when mixing a pale cream, this will need careful addition of small drops of pigment colour until the desired colour is achieved.</w:t>
      </w:r>
    </w:p>
    <w:p w14:paraId="531FF3AF" w14:textId="12D3AB4C" w:rsidR="0031503D" w:rsidRDefault="0031503D" w:rsidP="008C56F8">
      <w:pPr>
        <w:rPr>
          <w:rFonts w:eastAsia="Times New Roman" w:cs="Times New Roman"/>
          <w:lang w:eastAsia="en-GB"/>
        </w:rPr>
      </w:pPr>
    </w:p>
    <w:p w14:paraId="6E1E94D9" w14:textId="7F07C05C" w:rsidR="0031503D" w:rsidRDefault="0031503D" w:rsidP="008C56F8">
      <w:pPr>
        <w:rPr>
          <w:rFonts w:eastAsia="Times New Roman" w:cs="Times New Roman"/>
          <w:lang w:eastAsia="en-GB"/>
        </w:rPr>
      </w:pPr>
      <w:r>
        <w:rPr>
          <w:rFonts w:eastAsia="Times New Roman" w:cs="Times New Roman"/>
          <w:lang w:eastAsia="en-GB"/>
        </w:rPr>
        <w:t>Remember to record your colour mixes for your technical file.</w:t>
      </w:r>
    </w:p>
    <w:p w14:paraId="39A7F491" w14:textId="64C8ED5D" w:rsidR="00817939" w:rsidRDefault="004040CA" w:rsidP="008C56F8">
      <w:pPr>
        <w:rPr>
          <w:rFonts w:eastAsia="Times New Roman" w:cs="Times New Roman"/>
          <w:lang w:eastAsia="en-GB"/>
        </w:rPr>
      </w:pPr>
      <w:r>
        <w:rPr>
          <w:rFonts w:eastAsia="Times New Roman" w:cs="Times New Roman"/>
          <w:lang w:eastAsia="en-GB"/>
        </w:rPr>
        <w:t xml:space="preserve">  </w:t>
      </w:r>
      <w:r w:rsidR="00817939">
        <w:rPr>
          <w:rFonts w:eastAsia="Times New Roman" w:cs="Times New Roman"/>
          <w:lang w:eastAsia="en-GB"/>
        </w:rPr>
        <w:t xml:space="preserve">    </w:t>
      </w:r>
    </w:p>
    <w:p w14:paraId="74717A6C" w14:textId="4B673105" w:rsidR="001513CC" w:rsidRPr="002202FC" w:rsidRDefault="00C74037" w:rsidP="001513CC">
      <w:pPr>
        <w:rPr>
          <w:rFonts w:eastAsia="Times New Roman" w:cs="Times New Roman"/>
          <w:lang w:eastAsia="en-GB"/>
        </w:rPr>
      </w:pPr>
      <w:r>
        <w:rPr>
          <w:rFonts w:eastAsia="Times New Roman" w:cs="Times New Roman"/>
          <w:lang w:eastAsia="en-GB"/>
        </w:rPr>
        <w:t xml:space="preserve">Use your </w:t>
      </w:r>
      <w:r w:rsidR="002202FC">
        <w:rPr>
          <w:rFonts w:eastAsia="Times New Roman" w:cs="Times New Roman"/>
          <w:lang w:eastAsia="en-GB"/>
        </w:rPr>
        <w:t>colour palettes</w:t>
      </w:r>
      <w:r>
        <w:rPr>
          <w:rFonts w:eastAsia="Times New Roman" w:cs="Times New Roman"/>
          <w:lang w:eastAsia="en-GB"/>
        </w:rPr>
        <w:t xml:space="preserve"> to explore </w:t>
      </w:r>
      <w:r w:rsidR="002202FC">
        <w:rPr>
          <w:rFonts w:eastAsia="Times New Roman" w:cs="Times New Roman"/>
          <w:lang w:eastAsia="en-GB"/>
        </w:rPr>
        <w:t xml:space="preserve">printing your </w:t>
      </w:r>
      <w:r>
        <w:rPr>
          <w:rFonts w:eastAsia="Times New Roman" w:cs="Times New Roman"/>
          <w:lang w:eastAsia="en-GB"/>
        </w:rPr>
        <w:t xml:space="preserve">separated </w:t>
      </w:r>
      <w:r w:rsidR="002202FC">
        <w:rPr>
          <w:rFonts w:eastAsia="Times New Roman" w:cs="Times New Roman"/>
          <w:lang w:eastAsia="en-GB"/>
        </w:rPr>
        <w:t xml:space="preserve">artwork, work in layers, trying different combinations of colour and process. </w:t>
      </w:r>
    </w:p>
    <w:p w14:paraId="10608596" w14:textId="61F177C6" w:rsidR="000449C2" w:rsidRDefault="000449C2" w:rsidP="001513CC">
      <w:pPr>
        <w:rPr>
          <w:rFonts w:eastAsia="Times New Roman" w:cs="Arial"/>
          <w:color w:val="1D1E20"/>
          <w:shd w:val="clear" w:color="auto" w:fill="FFFFFF"/>
          <w:lang w:eastAsia="en-GB"/>
        </w:rPr>
      </w:pPr>
    </w:p>
    <w:p w14:paraId="078CCE2F" w14:textId="1715528B" w:rsidR="000449C2" w:rsidRDefault="000449C2" w:rsidP="001513CC">
      <w:pPr>
        <w:rPr>
          <w:rFonts w:eastAsia="Times New Roman" w:cs="Arial"/>
          <w:b/>
          <w:color w:val="1D1E20"/>
          <w:shd w:val="clear" w:color="auto" w:fill="FFFFFF"/>
          <w:lang w:eastAsia="en-GB"/>
        </w:rPr>
      </w:pPr>
      <w:r w:rsidRPr="000449C2">
        <w:rPr>
          <w:rFonts w:eastAsia="Times New Roman" w:cs="Arial"/>
          <w:b/>
          <w:color w:val="1D1E20"/>
          <w:shd w:val="clear" w:color="auto" w:fill="FFFFFF"/>
          <w:lang w:eastAsia="en-GB"/>
        </w:rPr>
        <w:t>Needed for next week</w:t>
      </w:r>
      <w:r>
        <w:rPr>
          <w:rFonts w:eastAsia="Times New Roman" w:cs="Arial"/>
          <w:b/>
          <w:color w:val="1D1E20"/>
          <w:shd w:val="clear" w:color="auto" w:fill="FFFFFF"/>
          <w:lang w:eastAsia="en-GB"/>
        </w:rPr>
        <w:t>:</w:t>
      </w:r>
    </w:p>
    <w:p w14:paraId="280C5EA3" w14:textId="7D975945" w:rsidR="000449C2" w:rsidRDefault="000449C2" w:rsidP="001513CC">
      <w:pPr>
        <w:rPr>
          <w:rFonts w:eastAsia="Times New Roman" w:cs="Arial"/>
          <w:b/>
          <w:color w:val="1D1E20"/>
          <w:shd w:val="clear" w:color="auto" w:fill="FFFFFF"/>
          <w:lang w:eastAsia="en-GB"/>
        </w:rPr>
      </w:pPr>
    </w:p>
    <w:p w14:paraId="1014EFEF" w14:textId="50D06083" w:rsidR="006E5901" w:rsidRDefault="000449C2">
      <w:pPr>
        <w:rPr>
          <w:rFonts w:eastAsia="Times New Roman" w:cs="Arial"/>
          <w:color w:val="1D1E20"/>
          <w:shd w:val="clear" w:color="auto" w:fill="FFFFFF"/>
          <w:lang w:eastAsia="en-GB"/>
        </w:rPr>
      </w:pPr>
      <w:r w:rsidRPr="000449C2">
        <w:rPr>
          <w:rFonts w:eastAsia="Times New Roman" w:cs="Arial"/>
          <w:color w:val="1D1E20"/>
          <w:shd w:val="clear" w:color="auto" w:fill="FFFFFF"/>
          <w:lang w:eastAsia="en-GB"/>
        </w:rPr>
        <w:t xml:space="preserve">Painted grounds with </w:t>
      </w:r>
      <w:r>
        <w:rPr>
          <w:rFonts w:eastAsia="Times New Roman" w:cs="Arial"/>
          <w:color w:val="1D1E20"/>
          <w:shd w:val="clear" w:color="auto" w:fill="FFFFFF"/>
          <w:lang w:eastAsia="en-GB"/>
        </w:rPr>
        <w:t xml:space="preserve">split colour </w:t>
      </w:r>
      <w:r w:rsidR="006D609A">
        <w:rPr>
          <w:rFonts w:eastAsia="Times New Roman" w:cs="Arial"/>
          <w:color w:val="1D1E20"/>
          <w:shd w:val="clear" w:color="auto" w:fill="FFFFFF"/>
          <w:lang w:eastAsia="en-GB"/>
        </w:rPr>
        <w:t>either coloured with emulsion paint</w:t>
      </w:r>
      <w:r w:rsidR="00C74037">
        <w:rPr>
          <w:rFonts w:eastAsia="Times New Roman" w:cs="Arial"/>
          <w:color w:val="1D1E20"/>
          <w:shd w:val="clear" w:color="auto" w:fill="FFFFFF"/>
          <w:lang w:eastAsia="en-GB"/>
        </w:rPr>
        <w:t xml:space="preserve"> (Tester pots)</w:t>
      </w:r>
      <w:r w:rsidR="006D609A">
        <w:rPr>
          <w:rFonts w:eastAsia="Times New Roman" w:cs="Arial"/>
          <w:color w:val="1D1E20"/>
          <w:shd w:val="clear" w:color="auto" w:fill="FFFFFF"/>
          <w:lang w:eastAsia="en-GB"/>
        </w:rPr>
        <w:t xml:space="preserve"> or reactive colour</w:t>
      </w:r>
      <w:r w:rsidR="00DE06C3">
        <w:rPr>
          <w:rFonts w:eastAsia="Times New Roman" w:cs="Arial"/>
          <w:color w:val="1D1E20"/>
          <w:shd w:val="clear" w:color="auto" w:fill="FFFFFF"/>
          <w:lang w:eastAsia="en-GB"/>
        </w:rPr>
        <w:t xml:space="preserve"> which may look like…</w:t>
      </w:r>
    </w:p>
    <w:p w14:paraId="65136E4F" w14:textId="4DEEA0C7" w:rsidR="002202FC" w:rsidRDefault="002202FC">
      <w:pPr>
        <w:rPr>
          <w:rFonts w:eastAsia="Times New Roman" w:cs="Arial"/>
          <w:color w:val="1D1E20"/>
          <w:shd w:val="clear" w:color="auto" w:fill="FFFFFF"/>
          <w:lang w:eastAsia="en-GB"/>
        </w:rPr>
      </w:pPr>
      <w:r>
        <w:rPr>
          <w:rFonts w:eastAsia="Times New Roman" w:cs="Arial"/>
          <w:color w:val="1D1E20"/>
          <w:shd w:val="clear" w:color="auto" w:fill="FFFFFF"/>
          <w:lang w:eastAsia="en-GB"/>
        </w:rPr>
        <w:t>Be sensible in your choice of colour and consider what may work in an interior.</w:t>
      </w:r>
    </w:p>
    <w:p w14:paraId="3826B9D0" w14:textId="40B328F2" w:rsidR="000449C2" w:rsidRDefault="000449C2">
      <w:pPr>
        <w:rPr>
          <w:rFonts w:eastAsia="Times New Roman" w:cs="Arial"/>
          <w:color w:val="1D1E20"/>
          <w:shd w:val="clear" w:color="auto" w:fill="FFFFFF"/>
          <w:lang w:eastAsia="en-GB"/>
        </w:rPr>
      </w:pPr>
    </w:p>
    <w:p w14:paraId="34369139" w14:textId="77777777" w:rsidR="000449C2" w:rsidRPr="000449C2" w:rsidRDefault="000449C2">
      <w:pPr>
        <w:rPr>
          <w:rFonts w:eastAsia="Times New Roman" w:cs="Arial"/>
          <w:color w:val="1D1E20"/>
          <w:shd w:val="clear" w:color="auto" w:fill="FFFFFF"/>
          <w:lang w:eastAsia="en-GB"/>
        </w:rPr>
      </w:pPr>
    </w:p>
    <w:tbl>
      <w:tblPr>
        <w:tblStyle w:val="TableGrid"/>
        <w:tblW w:w="0" w:type="auto"/>
        <w:tblInd w:w="84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1"/>
        <w:gridCol w:w="1701"/>
      </w:tblGrid>
      <w:tr w:rsidR="000449C2" w14:paraId="449DBC95" w14:textId="77777777" w:rsidTr="00817939">
        <w:trPr>
          <w:trHeight w:val="1689"/>
        </w:trPr>
        <w:tc>
          <w:tcPr>
            <w:tcW w:w="1701" w:type="dxa"/>
            <w:shd w:val="clear" w:color="auto" w:fill="FFE9E5"/>
          </w:tcPr>
          <w:p w14:paraId="19F36B5A" w14:textId="77777777" w:rsidR="000449C2" w:rsidRDefault="000449C2" w:rsidP="0076382A">
            <w:pPr>
              <w:rPr>
                <w:rFonts w:eastAsia="Times New Roman" w:cs="Times New Roman"/>
                <w:lang w:eastAsia="en-GB"/>
              </w:rPr>
            </w:pPr>
          </w:p>
        </w:tc>
        <w:tc>
          <w:tcPr>
            <w:tcW w:w="1701" w:type="dxa"/>
            <w:shd w:val="clear" w:color="auto" w:fill="08465F"/>
          </w:tcPr>
          <w:p w14:paraId="2A6A21C1" w14:textId="77777777" w:rsidR="000449C2" w:rsidRDefault="000449C2" w:rsidP="0076382A">
            <w:pPr>
              <w:rPr>
                <w:rFonts w:eastAsia="Times New Roman" w:cs="Times New Roman"/>
                <w:lang w:eastAsia="en-GB"/>
              </w:rPr>
            </w:pPr>
          </w:p>
        </w:tc>
      </w:tr>
    </w:tbl>
    <w:p w14:paraId="6D4DFAF0" w14:textId="21A8E48C" w:rsidR="000449C2" w:rsidRDefault="000449C2"/>
    <w:p w14:paraId="6754955D" w14:textId="32F30E11" w:rsidR="00DE06C3" w:rsidRDefault="00DE06C3"/>
    <w:p w14:paraId="316F70A0" w14:textId="030A9247" w:rsidR="00DE06C3" w:rsidRDefault="00DE06C3"/>
    <w:p w14:paraId="479A562E" w14:textId="06E8F8E2" w:rsidR="00DE06C3" w:rsidRDefault="00DE06C3"/>
    <w:p w14:paraId="5C836590" w14:textId="35B2E034" w:rsidR="00116AB3" w:rsidRPr="006E5901" w:rsidRDefault="00116AB3">
      <w:r>
        <w:t>And additional pre-printed or coloured paper grounds.</w:t>
      </w:r>
    </w:p>
    <w:sectPr w:rsidR="00116AB3" w:rsidRPr="006E5901" w:rsidSect="0032100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403A2"/>
    <w:multiLevelType w:val="hybridMultilevel"/>
    <w:tmpl w:val="2E7E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A78A2"/>
    <w:multiLevelType w:val="hybridMultilevel"/>
    <w:tmpl w:val="6BF2A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40D5F"/>
    <w:multiLevelType w:val="hybridMultilevel"/>
    <w:tmpl w:val="9BDE4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FD39BB"/>
    <w:multiLevelType w:val="hybridMultilevel"/>
    <w:tmpl w:val="5EE4A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901"/>
    <w:rsid w:val="000449C2"/>
    <w:rsid w:val="00072BA1"/>
    <w:rsid w:val="00081148"/>
    <w:rsid w:val="000B3CC3"/>
    <w:rsid w:val="000D5B4D"/>
    <w:rsid w:val="00116AB3"/>
    <w:rsid w:val="00141022"/>
    <w:rsid w:val="001513CC"/>
    <w:rsid w:val="0016446C"/>
    <w:rsid w:val="00164706"/>
    <w:rsid w:val="001A3E91"/>
    <w:rsid w:val="001A60DC"/>
    <w:rsid w:val="001F5CDB"/>
    <w:rsid w:val="002202FC"/>
    <w:rsid w:val="002267A1"/>
    <w:rsid w:val="00231EE7"/>
    <w:rsid w:val="00244DA1"/>
    <w:rsid w:val="0026172C"/>
    <w:rsid w:val="00264A6A"/>
    <w:rsid w:val="002D7323"/>
    <w:rsid w:val="0031503D"/>
    <w:rsid w:val="0032100B"/>
    <w:rsid w:val="003551D8"/>
    <w:rsid w:val="003C4425"/>
    <w:rsid w:val="003E1973"/>
    <w:rsid w:val="004040CA"/>
    <w:rsid w:val="00464B49"/>
    <w:rsid w:val="004814F7"/>
    <w:rsid w:val="00483373"/>
    <w:rsid w:val="00495A24"/>
    <w:rsid w:val="004A4ADC"/>
    <w:rsid w:val="00503E4A"/>
    <w:rsid w:val="0053711D"/>
    <w:rsid w:val="00543988"/>
    <w:rsid w:val="00543EDA"/>
    <w:rsid w:val="005523A8"/>
    <w:rsid w:val="0057622D"/>
    <w:rsid w:val="00594AF4"/>
    <w:rsid w:val="005B1890"/>
    <w:rsid w:val="005D15B1"/>
    <w:rsid w:val="00610FDC"/>
    <w:rsid w:val="00634BE0"/>
    <w:rsid w:val="006A1D4D"/>
    <w:rsid w:val="006D609A"/>
    <w:rsid w:val="006D694E"/>
    <w:rsid w:val="006E00B4"/>
    <w:rsid w:val="006E5901"/>
    <w:rsid w:val="0074513A"/>
    <w:rsid w:val="007A39F3"/>
    <w:rsid w:val="007A50C9"/>
    <w:rsid w:val="007C6CDC"/>
    <w:rsid w:val="00817939"/>
    <w:rsid w:val="0083274E"/>
    <w:rsid w:val="00871F34"/>
    <w:rsid w:val="008A0B43"/>
    <w:rsid w:val="008C56F8"/>
    <w:rsid w:val="008D594B"/>
    <w:rsid w:val="008D750B"/>
    <w:rsid w:val="009045D6"/>
    <w:rsid w:val="00936D8F"/>
    <w:rsid w:val="0099022F"/>
    <w:rsid w:val="009A21C0"/>
    <w:rsid w:val="00A21969"/>
    <w:rsid w:val="00A24689"/>
    <w:rsid w:val="00A64E32"/>
    <w:rsid w:val="00AA2B6D"/>
    <w:rsid w:val="00AF3B74"/>
    <w:rsid w:val="00B00932"/>
    <w:rsid w:val="00B362EA"/>
    <w:rsid w:val="00B55633"/>
    <w:rsid w:val="00B62462"/>
    <w:rsid w:val="00B63D33"/>
    <w:rsid w:val="00B86FAE"/>
    <w:rsid w:val="00BB5461"/>
    <w:rsid w:val="00BE6FA3"/>
    <w:rsid w:val="00C43D71"/>
    <w:rsid w:val="00C468BB"/>
    <w:rsid w:val="00C4755D"/>
    <w:rsid w:val="00C55891"/>
    <w:rsid w:val="00C74037"/>
    <w:rsid w:val="00CC0CEF"/>
    <w:rsid w:val="00CF056D"/>
    <w:rsid w:val="00D10415"/>
    <w:rsid w:val="00D14A96"/>
    <w:rsid w:val="00D16350"/>
    <w:rsid w:val="00DA0A83"/>
    <w:rsid w:val="00DB4EFA"/>
    <w:rsid w:val="00DB7632"/>
    <w:rsid w:val="00DE06C3"/>
    <w:rsid w:val="00E0057C"/>
    <w:rsid w:val="00E524D7"/>
    <w:rsid w:val="00E8086C"/>
    <w:rsid w:val="00E97964"/>
    <w:rsid w:val="00EA6CA1"/>
    <w:rsid w:val="00F51F05"/>
    <w:rsid w:val="00F6440F"/>
    <w:rsid w:val="00F737AD"/>
    <w:rsid w:val="00FB0F17"/>
    <w:rsid w:val="00FC0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14EC0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3CC"/>
    <w:pPr>
      <w:ind w:left="720"/>
      <w:contextualSpacing/>
    </w:pPr>
  </w:style>
  <w:style w:type="table" w:styleId="TableGrid">
    <w:name w:val="Table Grid"/>
    <w:basedOn w:val="TableNormal"/>
    <w:uiPriority w:val="39"/>
    <w:rsid w:val="008C56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685060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Pages>
  <Words>295</Words>
  <Characters>1683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11</cp:revision>
  <cp:lastPrinted>2019-02-20T16:28:00Z</cp:lastPrinted>
  <dcterms:created xsi:type="dcterms:W3CDTF">2019-02-20T12:29:00Z</dcterms:created>
  <dcterms:modified xsi:type="dcterms:W3CDTF">2020-03-05T09:11:00Z</dcterms:modified>
</cp:coreProperties>
</file>