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tabs>
          <w:tab w:val="left" w:leader="none" w:pos="5103"/>
        </w:tabs>
        <w:jc w:val="center"/>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002">
      <w:pPr>
        <w:tabs>
          <w:tab w:val="left" w:leader="none" w:pos="5103"/>
        </w:tabs>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APPLICATION FOR ETHICAL APPROVAL</w:t>
      </w:r>
    </w:p>
    <w:p w:rsidR="00000000" w:rsidDel="00000000" w:rsidP="00000000" w:rsidRDefault="00000000" w:rsidRPr="00000000" w14:paraId="00000003">
      <w:pPr>
        <w:tabs>
          <w:tab w:val="left" w:leader="none" w:pos="5103"/>
        </w:tabs>
        <w:ind w:right="282"/>
        <w:jc w:val="center"/>
        <w:rPr>
          <w:rFonts w:ascii="Arial" w:cs="Arial" w:eastAsia="Arial" w:hAnsi="Arial"/>
          <w:b w:val="1"/>
          <w:bCs w:val="1"/>
        </w:rPr>
      </w:pPr>
      <w:r w:rsidDel="00000000" w:rsidR="00000000" w:rsidRPr="00000000">
        <w:rPr>
          <w:rtl w:val="0"/>
        </w:rPr>
      </w:r>
    </w:p>
    <w:p w:rsidR="00000000" w:rsidDel="00000000" w:rsidP="00000000" w:rsidRDefault="00000000" w:rsidRPr="00000000" w14:paraId="00000004">
      <w:pPr>
        <w:tabs>
          <w:tab w:val="left" w:leader="none" w:pos="5103"/>
        </w:tabs>
        <w:ind w:right="282"/>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 order for research to result in benefit and minimise risk of harm, it must be conducted ethically. </w:t>
      </w:r>
    </w:p>
    <w:p w:rsidR="00000000" w:rsidDel="00000000" w:rsidP="00000000" w:rsidRDefault="00000000" w:rsidRPr="00000000" w14:paraId="00000005">
      <w:pPr>
        <w:tabs>
          <w:tab w:val="left" w:leader="none" w:pos="5103"/>
        </w:tabs>
        <w:ind w:right="282"/>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006">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follows the OECD Frascati manual definition of </w:t>
      </w:r>
      <w:r w:rsidDel="00000000" w:rsidR="00000000" w:rsidRPr="00000000">
        <w:rPr>
          <w:rFonts w:ascii="Arial" w:cs="Arial" w:eastAsia="Arial" w:hAnsi="Arial"/>
          <w:b w:val="1"/>
          <w:bCs w:val="1"/>
          <w:sz w:val="22"/>
          <w:szCs w:val="22"/>
          <w:rtl w:val="0"/>
        </w:rPr>
        <w:t xml:space="preserve">research activity</w:t>
      </w:r>
      <w:r w:rsidDel="00000000" w:rsidR="00000000" w:rsidRPr="00000000">
        <w:rPr>
          <w:rFonts w:ascii="Arial" w:cs="Arial" w:eastAsia="Arial" w:hAnsi="Arial"/>
          <w:sz w:val="22"/>
          <w:szCs w:val="22"/>
          <w:rtl w:val="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P="00000000" w:rsidRDefault="00000000" w:rsidRPr="00000000" w14:paraId="00000007">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8">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individual undertaking the research activity is known as the “principal researcher”.</w:t>
      </w:r>
    </w:p>
    <w:p w:rsidR="00000000" w:rsidDel="00000000" w:rsidP="00000000" w:rsidRDefault="00000000" w:rsidRPr="00000000" w14:paraId="00000009">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A">
      <w:pPr>
        <w:jc w:val="both"/>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This form</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1"/>
          <w:bCs w:val="1"/>
          <w:sz w:val="22"/>
          <w:szCs w:val="22"/>
          <w:rtl w:val="0"/>
        </w:rPr>
        <w:t xml:space="preserve">must be completed and approved prior to undertaking any research activity.</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0B">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C">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A: About You (Principal Researcher)</w:t>
      </w:r>
    </w:p>
    <w:tbl>
      <w:tblPr>
        <w:tblStyle w:val="Table1"/>
        <w:tblW w:w="10448.0"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3253"/>
        <w:gridCol w:w="6636"/>
        <w:tblGridChange w:id="0">
          <w:tblGrid>
            <w:gridCol w:w="559"/>
            <w:gridCol w:w="3253"/>
            <w:gridCol w:w="6636"/>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00D">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0E">
            <w:pPr>
              <w:rPr>
                <w:rFonts w:ascii="Arial" w:cs="Arial" w:eastAsia="Arial" w:hAnsi="Arial"/>
                <w:sz w:val="22"/>
                <w:szCs w:val="22"/>
              </w:rPr>
            </w:pPr>
            <w:r w:rsidDel="00000000" w:rsidR="00000000" w:rsidRPr="00000000">
              <w:rPr>
                <w:rFonts w:ascii="Arial" w:cs="Arial" w:eastAsia="Arial" w:hAnsi="Arial"/>
                <w:sz w:val="22"/>
                <w:szCs w:val="22"/>
                <w:rtl w:val="0"/>
              </w:rPr>
              <w:t xml:space="preserve">Full Name:</w:t>
            </w:r>
          </w:p>
        </w:tc>
        <w:tc>
          <w:tcPr>
            <w:vAlign w:val="center"/>
          </w:tcPr>
          <w:p w:rsidR="00000000" w:rsidDel="00000000" w:rsidP="00000000" w:rsidRDefault="00000000" w:rsidRPr="00000000" w14:paraId="0000000F">
            <w:pPr>
              <w:rPr>
                <w:rFonts w:ascii="Arial" w:cs="Arial" w:eastAsia="Arial" w:hAnsi="Arial"/>
                <w:sz w:val="22"/>
                <w:szCs w:val="22"/>
              </w:rPr>
            </w:pPr>
            <w:r w:rsidDel="00000000" w:rsidR="00000000" w:rsidRPr="00000000">
              <w:rPr>
                <w:rFonts w:ascii="Arial" w:cs="Arial" w:eastAsia="Arial" w:hAnsi="Arial"/>
                <w:sz w:val="22"/>
                <w:szCs w:val="22"/>
                <w:rtl w:val="0"/>
              </w:rPr>
              <w:t xml:space="preserve">Md Abu Sayeed</w:t>
            </w:r>
          </w:p>
        </w:tc>
      </w:tr>
      <w:tr>
        <w:trPr>
          <w:cantSplit w:val="1"/>
          <w:trHeight w:val="340" w:hRule="atLeast"/>
          <w:tblHeader w:val="0"/>
        </w:trPr>
        <w:tc>
          <w:tcPr>
            <w:shd w:fill="f2f2f2" w:val="clear"/>
            <w:vAlign w:val="center"/>
          </w:tcPr>
          <w:p w:rsidR="00000000" w:rsidDel="00000000" w:rsidP="00000000" w:rsidRDefault="00000000" w:rsidRPr="00000000" w14:paraId="00000010">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011">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 Number:</w:t>
            </w:r>
          </w:p>
        </w:tc>
        <w:tc>
          <w:tcPr>
            <w:vAlign w:val="center"/>
          </w:tcPr>
          <w:p w:rsidR="00000000" w:rsidDel="00000000" w:rsidP="00000000" w:rsidRDefault="00000000" w:rsidRPr="00000000" w14:paraId="0000001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3">
            <w:pPr>
              <w:rPr>
                <w:rFonts w:ascii="Arial" w:cs="Arial" w:eastAsia="Arial" w:hAnsi="Arial"/>
                <w:sz w:val="22"/>
                <w:szCs w:val="22"/>
              </w:rPr>
            </w:pPr>
            <w:r w:rsidDel="00000000" w:rsidR="00000000" w:rsidRPr="00000000">
              <w:rPr>
                <w:rFonts w:ascii="Arial" w:cs="Arial" w:eastAsia="Arial" w:hAnsi="Arial"/>
                <w:sz w:val="22"/>
                <w:szCs w:val="22"/>
                <w:rtl w:val="0"/>
              </w:rPr>
              <w:t xml:space="preserve">2528454</w:t>
            </w:r>
          </w:p>
          <w:p w:rsidR="00000000" w:rsidDel="00000000" w:rsidP="00000000" w:rsidRDefault="00000000" w:rsidRPr="00000000" w14:paraId="00000014">
            <w:pPr>
              <w:rPr>
                <w:rFonts w:ascii="Arial" w:cs="Arial" w:eastAsia="Arial" w:hAnsi="Arial"/>
                <w:sz w:val="22"/>
                <w:szCs w:val="22"/>
              </w:rPr>
            </w:pPr>
            <w:r w:rsidDel="00000000" w:rsidR="00000000" w:rsidRPr="00000000">
              <w:rPr>
                <w:rtl w:val="0"/>
              </w:rPr>
            </w:r>
          </w:p>
        </w:tc>
      </w:tr>
      <w:tr>
        <w:trPr>
          <w:cantSplit w:val="0"/>
          <w:trHeight w:val="513" w:hRule="atLeast"/>
          <w:tblHeader w:val="0"/>
        </w:trPr>
        <w:tc>
          <w:tcPr>
            <w:shd w:fill="f2f2f2" w:val="clear"/>
            <w:vAlign w:val="center"/>
          </w:tcPr>
          <w:p w:rsidR="00000000" w:rsidDel="00000000" w:rsidP="00000000" w:rsidRDefault="00000000" w:rsidRPr="00000000" w14:paraId="00000015">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016">
            <w:pPr>
              <w:rPr>
                <w:rFonts w:ascii="Arial" w:cs="Arial" w:eastAsia="Arial" w:hAnsi="Arial"/>
                <w:sz w:val="22"/>
                <w:szCs w:val="22"/>
              </w:rPr>
            </w:pPr>
            <w:r w:rsidDel="00000000" w:rsidR="00000000" w:rsidRPr="00000000">
              <w:rPr>
                <w:rFonts w:ascii="Arial" w:cs="Arial" w:eastAsia="Arial" w:hAnsi="Arial"/>
                <w:sz w:val="22"/>
                <w:szCs w:val="22"/>
                <w:rtl w:val="0"/>
              </w:rPr>
              <w:t xml:space="preserve">Email address:</w:t>
            </w:r>
          </w:p>
        </w:tc>
        <w:tc>
          <w:tcPr>
            <w:vAlign w:val="center"/>
          </w:tcPr>
          <w:p w:rsidR="00000000" w:rsidDel="00000000" w:rsidP="00000000" w:rsidRDefault="00000000" w:rsidRPr="00000000" w14:paraId="00000017">
            <w:pPr>
              <w:rPr>
                <w:rFonts w:ascii="Arial" w:cs="Arial" w:eastAsia="Arial" w:hAnsi="Arial"/>
                <w:sz w:val="22"/>
                <w:szCs w:val="22"/>
              </w:rPr>
            </w:pPr>
            <w:r w:rsidDel="00000000" w:rsidR="00000000" w:rsidRPr="00000000">
              <w:rPr>
                <w:rFonts w:ascii="Arial" w:cs="Arial" w:eastAsia="Arial" w:hAnsi="Arial"/>
                <w:sz w:val="22"/>
                <w:szCs w:val="22"/>
                <w:rtl w:val="0"/>
              </w:rPr>
              <w:t xml:space="preserve">2528454@student.uwstd.ac.uk</w:t>
            </w:r>
          </w:p>
        </w:tc>
      </w:tr>
      <w:tr>
        <w:trPr>
          <w:cantSplit w:val="0"/>
          <w:trHeight w:val="549" w:hRule="atLeast"/>
          <w:tblHeader w:val="0"/>
        </w:trPr>
        <w:tc>
          <w:tcPr>
            <w:shd w:fill="f2f2f2" w:val="clear"/>
            <w:vAlign w:val="center"/>
          </w:tcPr>
          <w:p w:rsidR="00000000" w:rsidDel="00000000" w:rsidP="00000000" w:rsidRDefault="00000000" w:rsidRPr="00000000" w14:paraId="00000018">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019">
            <w:pPr>
              <w:rPr>
                <w:rFonts w:ascii="Arial" w:cs="Arial" w:eastAsia="Arial" w:hAnsi="Arial"/>
                <w:sz w:val="22"/>
                <w:szCs w:val="22"/>
              </w:rPr>
            </w:pPr>
            <w:r w:rsidDel="00000000" w:rsidR="00000000" w:rsidRPr="00000000">
              <w:rPr>
                <w:rFonts w:ascii="Arial" w:cs="Arial" w:eastAsia="Arial" w:hAnsi="Arial"/>
                <w:sz w:val="22"/>
                <w:szCs w:val="22"/>
                <w:rtl w:val="0"/>
              </w:rPr>
              <w:t xml:space="preserve">Programme of Study:</w:t>
            </w:r>
          </w:p>
        </w:tc>
        <w:tc>
          <w:tcPr>
            <w:vAlign w:val="center"/>
          </w:tcPr>
          <w:p w:rsidR="00000000" w:rsidDel="00000000" w:rsidP="00000000" w:rsidRDefault="00000000" w:rsidRPr="00000000" w14:paraId="0000001A">
            <w:pPr>
              <w:rPr>
                <w:rFonts w:ascii="Arial" w:cs="Arial" w:eastAsia="Arial" w:hAnsi="Arial"/>
                <w:sz w:val="22"/>
                <w:szCs w:val="22"/>
              </w:rPr>
            </w:pPr>
            <w:r w:rsidDel="00000000" w:rsidR="00000000" w:rsidRPr="00000000">
              <w:rPr>
                <w:rFonts w:ascii="Arial" w:cs="Arial" w:eastAsia="Arial" w:hAnsi="Arial"/>
                <w:sz w:val="22"/>
                <w:szCs w:val="22"/>
                <w:rtl w:val="0"/>
              </w:rPr>
              <w:t xml:space="preserve">MSc in Cyber Security and Digital Forensics</w:t>
            </w:r>
          </w:p>
        </w:tc>
      </w:tr>
      <w:tr>
        <w:trPr>
          <w:cantSplit w:val="0"/>
          <w:trHeight w:val="557" w:hRule="atLeast"/>
          <w:tblHeader w:val="0"/>
        </w:trPr>
        <w:tc>
          <w:tcPr>
            <w:shd w:fill="f2f2f2" w:val="clear"/>
            <w:vAlign w:val="center"/>
          </w:tcPr>
          <w:p w:rsidR="00000000" w:rsidDel="00000000" w:rsidP="00000000" w:rsidRDefault="00000000" w:rsidRPr="00000000" w14:paraId="0000001B">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01C">
            <w:pPr>
              <w:rPr>
                <w:rFonts w:ascii="Arial" w:cs="Arial" w:eastAsia="Arial" w:hAnsi="Arial"/>
                <w:sz w:val="22"/>
                <w:szCs w:val="22"/>
              </w:rPr>
            </w:pPr>
            <w:r w:rsidDel="00000000" w:rsidR="00000000" w:rsidRPr="00000000">
              <w:rPr>
                <w:rFonts w:ascii="Arial" w:cs="Arial" w:eastAsia="Arial" w:hAnsi="Arial"/>
                <w:sz w:val="22"/>
                <w:szCs w:val="22"/>
                <w:rtl w:val="0"/>
              </w:rPr>
              <w:t xml:space="preserve">Supervisor:</w:t>
            </w:r>
          </w:p>
        </w:tc>
        <w:tc>
          <w:tcPr>
            <w:vAlign w:val="center"/>
          </w:tcPr>
          <w:p w:rsidR="00000000" w:rsidDel="00000000" w:rsidP="00000000" w:rsidRDefault="00000000" w:rsidRPr="00000000" w14:paraId="0000001D">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01E">
      <w:pPr>
        <w:spacing w:after="240" w:lineRule="auto"/>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1F">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B:  Internal and External Ethical Guidance Materials</w:t>
      </w:r>
    </w:p>
    <w:tbl>
      <w:tblPr>
        <w:tblStyle w:val="Table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784"/>
        <w:gridCol w:w="1134"/>
        <w:tblGridChange w:id="0">
          <w:tblGrid>
            <w:gridCol w:w="562"/>
            <w:gridCol w:w="8784"/>
            <w:gridCol w:w="1134"/>
          </w:tblGrid>
        </w:tblGridChange>
      </w:tblGrid>
      <w:tr>
        <w:trPr>
          <w:cantSplit w:val="0"/>
          <w:tblHeader w:val="0"/>
        </w:trPr>
        <w:tc>
          <w:tcPr>
            <w:shd w:fill="f2f2f2" w:val="clear"/>
          </w:tcPr>
          <w:p w:rsidR="00000000" w:rsidDel="00000000" w:rsidP="00000000" w:rsidRDefault="00000000" w:rsidRPr="00000000" w14:paraId="00000020">
            <w:pPr>
              <w:rPr>
                <w:rFonts w:ascii="Arial" w:cs="Arial" w:eastAsia="Arial" w:hAnsi="Arial"/>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21">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location-specific dodes of research ethics, and also any specific ethical guidance relating to the proposed methodology).  Please tick to confirm that your research proposal adheres to these codes and guidelines. You may add rows to this table if needed.</w:t>
            </w:r>
          </w:p>
        </w:tc>
      </w:tr>
      <w:tr>
        <w:trPr>
          <w:cantSplit w:val="0"/>
          <w:trHeight w:val="355" w:hRule="atLeast"/>
          <w:tblHeader w:val="0"/>
        </w:trPr>
        <w:tc>
          <w:tcPr>
            <w:vAlign w:val="center"/>
          </w:tcPr>
          <w:p w:rsidR="00000000" w:rsidDel="00000000" w:rsidP="00000000" w:rsidRDefault="00000000" w:rsidRPr="00000000" w14:paraId="00000023">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vAlign w:val="center"/>
          </w:tcPr>
          <w:p w:rsidR="00000000" w:rsidDel="00000000" w:rsidP="00000000" w:rsidRDefault="00000000" w:rsidRPr="00000000" w14:paraId="00000024">
            <w:pPr>
              <w:rPr>
                <w:rFonts w:ascii="Arial" w:cs="Arial" w:eastAsia="Arial" w:hAnsi="Arial"/>
                <w:b w:val="1"/>
                <w:bCs w:val="1"/>
                <w:sz w:val="22"/>
                <w:szCs w:val="22"/>
              </w:rPr>
            </w:pPr>
            <w:hyperlink r:id="rId7">
              <w:r w:rsidDel="00000000" w:rsidR="00000000" w:rsidRPr="00000000">
                <w:rPr>
                  <w:rFonts w:ascii="Arial" w:cs="Arial" w:eastAsia="Arial" w:hAnsi="Arial"/>
                  <w:b w:val="1"/>
                  <w:bCs w:val="1"/>
                  <w:color w:val="000000"/>
                  <w:sz w:val="22"/>
                  <w:szCs w:val="22"/>
                  <w:u w:val="none"/>
                  <w:rtl w:val="0"/>
                </w:rPr>
                <w:t xml:space="preserve">UWTSD Research Ethics &amp; Integrity Code of Practice</w:t>
              </w:r>
            </w:hyperlink>
            <w:r w:rsidDel="00000000" w:rsidR="00000000" w:rsidRPr="00000000">
              <w:rPr>
                <w:rtl w:val="0"/>
              </w:rPr>
            </w:r>
          </w:p>
        </w:tc>
        <w:tc>
          <w:tcPr>
            <w:shd w:fill="bfbfbf" w:val="clear"/>
            <w:vAlign w:val="center"/>
          </w:tcPr>
          <w:p w:rsidR="00000000" w:rsidDel="00000000" w:rsidP="00000000" w:rsidRDefault="00000000" w:rsidRPr="00000000" w14:paraId="00000025">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26">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Align w:val="center"/>
          </w:tcPr>
          <w:p w:rsidR="00000000" w:rsidDel="00000000" w:rsidP="00000000" w:rsidRDefault="00000000" w:rsidRPr="00000000" w14:paraId="00000027">
            <w:pPr>
              <w:rPr>
                <w:rFonts w:ascii="Arial" w:cs="Arial" w:eastAsia="Arial" w:hAnsi="Arial"/>
                <w:b w:val="1"/>
                <w:bCs w:val="1"/>
                <w:color w:val="ff0000"/>
                <w:sz w:val="22"/>
                <w:szCs w:val="22"/>
              </w:rPr>
            </w:pPr>
            <w:r w:rsidDel="00000000" w:rsidR="00000000" w:rsidRPr="00000000">
              <w:rPr>
                <w:rFonts w:ascii="Arial" w:cs="Arial" w:eastAsia="Arial" w:hAnsi="Arial"/>
                <w:b w:val="1"/>
                <w:bCs w:val="1"/>
                <w:sz w:val="22"/>
                <w:szCs w:val="22"/>
                <w:rtl w:val="0"/>
              </w:rPr>
              <w:t xml:space="preserve">UWTSD Research Data Management Policy</w:t>
            </w:r>
            <w:r w:rsidDel="00000000" w:rsidR="00000000" w:rsidRPr="00000000">
              <w:rPr>
                <w:rtl w:val="0"/>
              </w:rPr>
            </w:r>
          </w:p>
        </w:tc>
        <w:tc>
          <w:tcPr>
            <w:shd w:fill="bfbfbf" w:val="clear"/>
            <w:vAlign w:val="center"/>
          </w:tcPr>
          <w:p w:rsidR="00000000" w:rsidDel="00000000" w:rsidP="00000000" w:rsidRDefault="00000000" w:rsidRPr="00000000" w14:paraId="00000028">
            <w:pPr>
              <w:jc w:val="center"/>
              <w:rPr>
                <w:rFonts w:ascii="Arial" w:cs="Arial" w:eastAsia="Arial" w:hAnsi="Arial"/>
                <w:b w:val="1"/>
                <w:bCs w:val="1"/>
                <w:i w:val="1"/>
                <w:i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9" w:hRule="atLeast"/>
          <w:tblHeader w:val="0"/>
        </w:trPr>
        <w:tc>
          <w:tcPr>
            <w:vAlign w:val="center"/>
          </w:tcPr>
          <w:p w:rsidR="00000000" w:rsidDel="00000000" w:rsidP="00000000" w:rsidRDefault="00000000" w:rsidRPr="00000000" w14:paraId="00000029">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vAlign w:val="center"/>
          </w:tcPr>
          <w:p w:rsidR="00000000" w:rsidDel="00000000" w:rsidP="00000000" w:rsidRDefault="00000000" w:rsidRPr="00000000" w14:paraId="0000002A">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ISO/IEC 27037:2012 – Guidelines for identification, collection, acquisition and preservation of digital evidence</w:t>
            </w:r>
          </w:p>
        </w:tc>
        <w:tc>
          <w:tcPr>
            <w:shd w:fill="bfbfbf" w:val="clear"/>
            <w:vAlign w:val="center"/>
          </w:tcPr>
          <w:p w:rsidR="00000000" w:rsidDel="00000000" w:rsidP="00000000" w:rsidRDefault="00000000" w:rsidRPr="00000000" w14:paraId="0000002B">
            <w:pPr>
              <w:jc w:val="center"/>
              <w:rPr>
                <w:rFonts w:ascii="Arial" w:cs="Arial" w:eastAsia="Arial" w:hAnsi="Arial"/>
                <w:b w:val="1"/>
                <w:bCs w:val="1"/>
                <w:i w:val="1"/>
                <w:i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9" w:hRule="atLeast"/>
          <w:tblHeader w:val="0"/>
        </w:trPr>
        <w:tc>
          <w:tcPr>
            <w:vAlign w:val="center"/>
          </w:tcPr>
          <w:p w:rsidR="00000000" w:rsidDel="00000000" w:rsidP="00000000" w:rsidRDefault="00000000" w:rsidRPr="00000000" w14:paraId="0000002C">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vAlign w:val="center"/>
          </w:tcPr>
          <w:p w:rsidR="00000000" w:rsidDel="00000000" w:rsidP="00000000" w:rsidRDefault="00000000" w:rsidRPr="00000000" w14:paraId="0000002D">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UK GDPR and Data Protection Act 2018</w:t>
            </w:r>
          </w:p>
        </w:tc>
        <w:tc>
          <w:tcPr>
            <w:shd w:fill="bfbfbf" w:val="clear"/>
            <w:vAlign w:val="center"/>
          </w:tcPr>
          <w:p w:rsidR="00000000" w:rsidDel="00000000" w:rsidP="00000000" w:rsidRDefault="00000000" w:rsidRPr="00000000" w14:paraId="0000002E">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bl>
    <w:p w:rsidR="00000000" w:rsidDel="00000000" w:rsidP="00000000" w:rsidRDefault="00000000" w:rsidRPr="00000000" w14:paraId="0000002F">
      <w:pPr>
        <w:spacing w:after="240" w:lineRule="auto"/>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0">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C: Details of Research Activity</w:t>
      </w:r>
    </w:p>
    <w:tbl>
      <w:tblPr>
        <w:tblStyle w:val="Table3"/>
        <w:tblW w:w="10496.0" w:type="dxa"/>
        <w:jc w:val="left"/>
        <w:tblInd w:w="-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498"/>
        <w:gridCol w:w="1616"/>
        <w:gridCol w:w="3279"/>
        <w:gridCol w:w="1700"/>
        <w:gridCol w:w="3403"/>
        <w:tblGridChange w:id="0">
          <w:tblGrid>
            <w:gridCol w:w="498"/>
            <w:gridCol w:w="1616"/>
            <w:gridCol w:w="3279"/>
            <w:gridCol w:w="1700"/>
            <w:gridCol w:w="3403"/>
          </w:tblGrid>
        </w:tblGridChange>
      </w:tblGrid>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1">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2">
            <w:pPr>
              <w:rPr>
                <w:rFonts w:ascii="Arial" w:cs="Arial" w:eastAsia="Arial" w:hAnsi="Arial"/>
                <w:sz w:val="22"/>
                <w:szCs w:val="22"/>
              </w:rPr>
            </w:pPr>
            <w:r w:rsidDel="00000000" w:rsidR="00000000" w:rsidRPr="00000000">
              <w:rPr>
                <w:rFonts w:ascii="Arial" w:cs="Arial" w:eastAsia="Arial" w:hAnsi="Arial"/>
                <w:sz w:val="22"/>
                <w:szCs w:val="22"/>
                <w:rtl w:val="0"/>
              </w:rPr>
              <w:t xml:space="preserve">Indicative title:</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3">
            <w:pPr>
              <w:rPr>
                <w:rFonts w:ascii="Arial" w:cs="Arial" w:eastAsia="Arial" w:hAnsi="Arial"/>
                <w:sz w:val="22"/>
                <w:szCs w:val="22"/>
              </w:rPr>
            </w:pPr>
            <w:r w:rsidDel="00000000" w:rsidR="00000000" w:rsidRPr="00000000">
              <w:rPr>
                <w:rFonts w:ascii="Arial" w:cs="Arial" w:eastAsia="Arial" w:hAnsi="Arial"/>
                <w:sz w:val="22"/>
                <w:szCs w:val="22"/>
                <w:rtl w:val="0"/>
              </w:rPr>
              <w:t xml:space="preserve">Digital Forensic Investigation in Cloud Computing Environments: Challenges in Evidence Acquisition and a Proposed Methodology for Multi-Tenant Systems</w:t>
            </w:r>
          </w:p>
        </w:tc>
      </w:tr>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6">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7">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start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8">
            <w:pPr>
              <w:rPr>
                <w:rFonts w:ascii="Arial" w:cs="Arial" w:eastAsia="Arial" w:hAnsi="Arial"/>
                <w:sz w:val="22"/>
                <w:szCs w:val="22"/>
              </w:rPr>
            </w:pPr>
            <w:r w:rsidDel="00000000" w:rsidR="00000000" w:rsidRPr="00000000">
              <w:rPr>
                <w:rFonts w:ascii="Arial" w:cs="Arial" w:eastAsia="Arial" w:hAnsi="Arial"/>
                <w:sz w:val="22"/>
                <w:szCs w:val="22"/>
                <w:rtl w:val="0"/>
              </w:rPr>
              <w:t xml:space="preserve">September 2026</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9">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end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A">
            <w:pPr>
              <w:rPr>
                <w:rFonts w:ascii="Arial" w:cs="Arial" w:eastAsia="Arial" w:hAnsi="Arial"/>
                <w:sz w:val="22"/>
                <w:szCs w:val="22"/>
              </w:rPr>
            </w:pPr>
            <w:r w:rsidDel="00000000" w:rsidR="00000000" w:rsidRPr="00000000">
              <w:rPr>
                <w:rFonts w:ascii="Arial" w:cs="Arial" w:eastAsia="Arial" w:hAnsi="Arial"/>
                <w:sz w:val="22"/>
                <w:szCs w:val="22"/>
                <w:rtl w:val="0"/>
              </w:rPr>
              <w:t xml:space="preserve">February 2027</w:t>
            </w:r>
          </w:p>
        </w:tc>
      </w:tr>
      <w:tr>
        <w:trPr>
          <w:cantSplit w:val="0"/>
          <w:trHeight w:val="454" w:hRule="atLeast"/>
          <w:tblHeader w:val="0"/>
        </w:trPr>
        <w:tc>
          <w:tcPr>
            <w:tcBorders>
              <w:top w:color="000000" w:space="0" w:sz="4" w:val="single"/>
            </w:tcBorders>
            <w:shd w:fill="f2f2f2" w:val="clear"/>
            <w:vAlign w:val="center"/>
          </w:tcPr>
          <w:p w:rsidR="00000000" w:rsidDel="00000000" w:rsidP="00000000" w:rsidRDefault="00000000" w:rsidRPr="00000000" w14:paraId="0000003B">
            <w:pPr>
              <w:spacing w:after="120" w:before="120" w:lineRule="auto"/>
              <w:rPr>
                <w:rFonts w:ascii="Arial" w:cs="Arial" w:eastAsia="Arial" w:hAnsi="Arial"/>
                <w:sz w:val="22"/>
                <w:szCs w:val="22"/>
              </w:rPr>
            </w:pPr>
            <w:r w:rsidDel="00000000" w:rsidR="00000000" w:rsidRPr="00000000">
              <w:rPr>
                <w:rtl w:val="0"/>
              </w:rPr>
            </w:r>
          </w:p>
        </w:tc>
        <w:tc>
          <w:tcPr>
            <w:gridSpan w:val="4"/>
            <w:tcBorders>
              <w:top w:color="000000" w:space="0" w:sz="4" w:val="single"/>
            </w:tcBorders>
            <w:shd w:fill="f2f2f2" w:val="clear"/>
            <w:vAlign w:val="center"/>
          </w:tcPr>
          <w:p w:rsidR="00000000" w:rsidDel="00000000" w:rsidP="00000000" w:rsidRDefault="00000000" w:rsidRPr="00000000" w14:paraId="0000003C">
            <w:pPr>
              <w:spacing w:after="120" w:before="12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Introduction to the Research (maximum 300 words in each section)</w:t>
            </w:r>
          </w:p>
          <w:p w:rsidR="00000000" w:rsidDel="00000000" w:rsidP="00000000" w:rsidRDefault="00000000" w:rsidRPr="00000000" w14:paraId="0000003D">
            <w:pPr>
              <w:spacing w:after="120" w:before="12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Ensure that you write for a </w:t>
            </w:r>
            <w:r w:rsidDel="00000000" w:rsidR="00000000" w:rsidRPr="00000000">
              <w:rPr>
                <w:rFonts w:ascii="Arial" w:cs="Arial" w:eastAsia="Arial" w:hAnsi="Arial"/>
                <w:b w:val="1"/>
                <w:bCs w:val="1"/>
                <w:sz w:val="22"/>
                <w:szCs w:val="22"/>
                <w:u w:val="single"/>
                <w:rtl w:val="0"/>
              </w:rPr>
              <w:t xml:space="preserve">Non-Specialist Audience</w:t>
            </w:r>
            <w:r w:rsidDel="00000000" w:rsidR="00000000" w:rsidRPr="00000000">
              <w:rPr>
                <w:rFonts w:ascii="Arial" w:cs="Arial" w:eastAsia="Arial" w:hAnsi="Arial"/>
                <w:b w:val="1"/>
                <w:bCs w:val="1"/>
                <w:sz w:val="22"/>
                <w:szCs w:val="22"/>
                <w:rtl w:val="0"/>
              </w:rPr>
              <w:t xml:space="preserve"> when outlining your response to the three points below:</w:t>
            </w:r>
          </w:p>
          <w:p w:rsidR="00000000" w:rsidDel="00000000" w:rsidP="00000000" w:rsidRDefault="00000000" w:rsidRPr="00000000" w14:paraId="0000003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Purpose of Research Activity: The purpose of this research is to investigate the challenges of collecting reliable digital evidence from multi-tenant cloud computing environments. Traditional digital forensic methods often depend on physical access to storage devices, whereas cloud environments use virtualised and shared infrastructure. This creates challenges relating to evidence volatility, data isolation, privacy and chain of custody.</w:t>
            </w:r>
          </w:p>
          <w:p w:rsidR="00000000" w:rsidDel="00000000" w:rsidP="00000000" w:rsidRDefault="00000000" w:rsidRPr="00000000" w14:paraId="0000003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Proposed Research Question: How can an automated API-based forensic acquisition methodology improve the speed, integrity and tenant isolation of digital evidence acquisition in multi-tenant cloud computing environments?</w:t>
            </w:r>
          </w:p>
          <w:p w:rsidR="00000000" w:rsidDel="00000000" w:rsidP="00000000" w:rsidRDefault="00000000" w:rsidRPr="00000000" w14:paraId="0000004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Aims of Research Activity: To examine the technical challenges associated with digital forensic evidence acquisition in multi-tenant cloud environments.</w:t>
            </w:r>
          </w:p>
          <w:p w:rsidR="00000000" w:rsidDel="00000000" w:rsidP="00000000" w:rsidRDefault="00000000" w:rsidRPr="00000000" w14:paraId="0000004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To investigate the limitations of cloud provider management-plane APIs and cloud logging mechanisms for forensic evidence collection.</w:t>
            </w:r>
          </w:p>
          <w:p w:rsidR="00000000" w:rsidDel="00000000" w:rsidP="00000000" w:rsidRDefault="00000000" w:rsidRPr="00000000" w14:paraId="0000004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To design an automated API-based forensic acquisition methodology that supports evidence preservation while maintaining tenant isolation.</w:t>
            </w:r>
            <w:r w:rsidDel="00000000" w:rsidR="00000000" w:rsidRPr="00000000">
              <w:rPr>
                <w:rtl w:val="0"/>
              </w:rPr>
            </w:r>
          </w:p>
          <w:p w:rsidR="00000000" w:rsidDel="00000000" w:rsidP="00000000" w:rsidRDefault="00000000" w:rsidRPr="00000000" w14:paraId="0000004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14" w:right="0" w:hanging="357"/>
              <w:jc w:val="left"/>
              <w:rPr>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Objectives of Research Activity: Analyse the effects of resource pooling, dynamic provisioning, virtualisation and data remanence on conventional forensic acquisition.</w:t>
            </w:r>
          </w:p>
          <w:p w:rsidR="00000000" w:rsidDel="00000000" w:rsidP="00000000" w:rsidRDefault="00000000" w:rsidRPr="00000000" w14:paraId="0000004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14" w:right="0" w:hanging="357"/>
              <w:jc w:val="left"/>
              <w:rPr>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Examine CSP management-plane logging, including AWS CloudTrail and Azure Activity Logs, and assess their usefulness as forensic evidence.</w:t>
            </w:r>
            <w:r w:rsidDel="00000000" w:rsidR="00000000" w:rsidRPr="00000000">
              <w:rPr>
                <w:rtl w:val="0"/>
              </w:rPr>
            </w:r>
          </w:p>
          <w:p w:rsidR="00000000" w:rsidDel="00000000" w:rsidP="00000000" w:rsidRDefault="00000000" w:rsidRPr="00000000" w14:paraId="00000045">
            <w:pPr>
              <w:spacing w:after="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Demonstrate, briefly, how </w:t>
            </w:r>
            <w:r w:rsidDel="00000000" w:rsidR="00000000" w:rsidRPr="00000000">
              <w:rPr>
                <w:rFonts w:ascii="Arial" w:cs="Arial" w:eastAsia="Arial" w:hAnsi="Arial"/>
                <w:b w:val="1"/>
                <w:bCs w:val="1"/>
                <w:sz w:val="22"/>
                <w:szCs w:val="22"/>
                <w:u w:val="single"/>
                <w:rtl w:val="0"/>
              </w:rPr>
              <w:t xml:space="preserve">Existing Research</w:t>
            </w:r>
            <w:r w:rsidDel="00000000" w:rsidR="00000000" w:rsidRPr="00000000">
              <w:rPr>
                <w:rFonts w:ascii="Arial" w:cs="Arial" w:eastAsia="Arial" w:hAnsi="Arial"/>
                <w:sz w:val="22"/>
                <w:szCs w:val="22"/>
                <w:rtl w:val="0"/>
              </w:rPr>
              <w:t xml:space="preserve"> has informed the proposed activity and explain</w:t>
            </w:r>
          </w:p>
          <w:p w:rsidR="00000000" w:rsidDel="00000000" w:rsidP="00000000" w:rsidRDefault="00000000" w:rsidRPr="00000000" w14:paraId="0000004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What the research activity will add to the body of knowledge </w:t>
            </w:r>
          </w:p>
          <w:p w:rsidR="00000000" w:rsidDel="00000000" w:rsidP="00000000" w:rsidRDefault="00000000" w:rsidRPr="00000000" w14:paraId="0000004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How it addresses an area of importance. </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04B">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4"/>
            <w:vAlign w:val="center"/>
          </w:tcPr>
          <w:p w:rsidR="00000000" w:rsidDel="00000000" w:rsidP="00000000" w:rsidRDefault="00000000" w:rsidRPr="00000000" w14:paraId="0000004C">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Purpose of Research Activity</w:t>
            </w:r>
          </w:p>
          <w:p w:rsidR="00000000" w:rsidDel="00000000" w:rsidP="00000000" w:rsidRDefault="00000000" w:rsidRPr="00000000" w14:paraId="0000004D">
            <w:pPr>
              <w:rPr>
                <w:rFonts w:ascii="Arial" w:cs="Arial" w:eastAsia="Arial" w:hAnsi="Arial"/>
              </w:rPr>
            </w:pPr>
            <w:r w:rsidDel="00000000" w:rsidR="00000000" w:rsidRPr="00000000">
              <w:rPr>
                <w:rFonts w:ascii="Arial" w:cs="Arial" w:eastAsia="Arial" w:hAnsi="Arial"/>
                <w:rtl w:val="0"/>
              </w:rPr>
              <w:t xml:space="preserve">The purpose of this research is to investigate the challenges of collecting reliable digital evidence from multi-tenant cloud computing environments. Traditional digital forensic methods often depend on physical access to storage devices, whereas cloud environments use virtualised and shared infrastructure. This creates challenges relating to evidence volatility, data isolation, privacy and chain of custody.</w:t>
            </w:r>
          </w:p>
          <w:p w:rsidR="00000000" w:rsidDel="00000000" w:rsidP="00000000" w:rsidRDefault="00000000" w:rsidRPr="00000000" w14:paraId="0000004E">
            <w:pPr>
              <w:rPr>
                <w:rFonts w:ascii="Arial" w:cs="Arial" w:eastAsia="Arial" w:hAnsi="Arial"/>
              </w:rPr>
            </w:pPr>
            <w:r w:rsidDel="00000000" w:rsidR="00000000" w:rsidRPr="00000000">
              <w:rPr>
                <w:rtl w:val="0"/>
              </w:rPr>
            </w:r>
          </w:p>
          <w:p w:rsidR="00000000" w:rsidDel="00000000" w:rsidP="00000000" w:rsidRDefault="00000000" w:rsidRPr="00000000" w14:paraId="0000004F">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053">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4"/>
            <w:vAlign w:val="center"/>
          </w:tcPr>
          <w:p w:rsidR="00000000" w:rsidDel="00000000" w:rsidP="00000000" w:rsidRDefault="00000000" w:rsidRPr="00000000" w14:paraId="00000054">
            <w:pPr>
              <w:rPr>
                <w:rFonts w:ascii="Arial" w:cs="Arial" w:eastAsia="Arial" w:hAnsi="Arial"/>
              </w:rPr>
            </w:pPr>
            <w:r w:rsidDel="00000000" w:rsidR="00000000" w:rsidRPr="00000000">
              <w:rPr>
                <w:rFonts w:ascii="Arial" w:cs="Arial" w:eastAsia="Arial" w:hAnsi="Arial"/>
                <w:b w:val="1"/>
                <w:bCs w:val="1"/>
                <w:sz w:val="22"/>
                <w:szCs w:val="22"/>
                <w:rtl w:val="0"/>
              </w:rPr>
              <w:t xml:space="preserve">Research Question</w:t>
              <w:br w:type="textWrapping"/>
            </w:r>
            <w:r w:rsidDel="00000000" w:rsidR="00000000" w:rsidRPr="00000000">
              <w:rPr>
                <w:rFonts w:ascii="Arial" w:cs="Arial" w:eastAsia="Arial" w:hAnsi="Arial"/>
                <w:rtl w:val="0"/>
              </w:rPr>
              <w:t xml:space="preserve">How can an automated API-based forensic acquisition methodology improve the speed, integrity and tenant isolation of digital evidence acquisition in multi-tenant cloud computing environments?</w:t>
            </w:r>
          </w:p>
          <w:p w:rsidR="00000000" w:rsidDel="00000000" w:rsidP="00000000" w:rsidRDefault="00000000" w:rsidRPr="00000000" w14:paraId="00000055">
            <w:pPr>
              <w:rPr>
                <w:rFonts w:ascii="Arial" w:cs="Arial" w:eastAsia="Arial" w:hAnsi="Arial"/>
              </w:rPr>
            </w:pPr>
            <w:r w:rsidDel="00000000" w:rsidR="00000000" w:rsidRPr="00000000">
              <w:rPr>
                <w:rtl w:val="0"/>
              </w:rPr>
            </w:r>
          </w:p>
          <w:p w:rsidR="00000000" w:rsidDel="00000000" w:rsidP="00000000" w:rsidRDefault="00000000" w:rsidRPr="00000000" w14:paraId="0000005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7">
            <w:pPr>
              <w:rPr>
                <w:rFonts w:ascii="Arial" w:cs="Arial" w:eastAsia="Arial" w:hAnsi="Arial"/>
                <w:b w:val="1"/>
                <w:bCs w:val="1"/>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05B">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4"/>
            <w:vAlign w:val="center"/>
          </w:tcPr>
          <w:p w:rsidR="00000000" w:rsidDel="00000000" w:rsidP="00000000" w:rsidRDefault="00000000" w:rsidRPr="00000000" w14:paraId="0000005C">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Aims of Research Activity</w:t>
            </w:r>
          </w:p>
          <w:p w:rsidR="00000000" w:rsidDel="00000000" w:rsidP="00000000" w:rsidRDefault="00000000" w:rsidRPr="00000000" w14:paraId="0000005D">
            <w:pPr>
              <w:rPr>
                <w:rFonts w:ascii="Arial" w:cs="Arial" w:eastAsia="Arial" w:hAnsi="Arial"/>
                <w:color w:val="00b050"/>
              </w:rPr>
            </w:pPr>
            <w:r w:rsidDel="00000000" w:rsidR="00000000" w:rsidRPr="00000000">
              <w:rPr>
                <w:rFonts w:ascii="Arial" w:cs="Arial" w:eastAsia="Arial" w:hAnsi="Arial"/>
                <w:color w:val="00b050"/>
                <w:rtl w:val="0"/>
              </w:rPr>
              <w:t xml:space="preserve">Number your aims and link them to your objectives</w:t>
            </w:r>
          </w:p>
          <w:p w:rsidR="00000000" w:rsidDel="00000000" w:rsidP="00000000" w:rsidRDefault="00000000" w:rsidRPr="00000000" w14:paraId="0000005E">
            <w:pPr>
              <w:rPr>
                <w:rFonts w:ascii="Arial" w:cs="Arial" w:eastAsia="Arial" w:hAnsi="Arial"/>
              </w:rPr>
            </w:pPr>
            <w:r w:rsidDel="00000000" w:rsidR="00000000" w:rsidRPr="00000000">
              <w:rPr>
                <w:rFonts w:ascii="Arial" w:cs="Arial" w:eastAsia="Arial" w:hAnsi="Arial"/>
                <w:rtl w:val="0"/>
              </w:rPr>
              <w:t xml:space="preserve">1.To examine the technical challenges associated with digital forensic evidence acquisition in multi-tenant cloud environments.</w:t>
            </w:r>
          </w:p>
          <w:p w:rsidR="00000000" w:rsidDel="00000000" w:rsidP="00000000" w:rsidRDefault="00000000" w:rsidRPr="00000000" w14:paraId="0000005F">
            <w:pPr>
              <w:rPr>
                <w:rFonts w:ascii="Arial" w:cs="Arial" w:eastAsia="Arial" w:hAnsi="Arial"/>
              </w:rPr>
            </w:pPr>
            <w:r w:rsidDel="00000000" w:rsidR="00000000" w:rsidRPr="00000000">
              <w:rPr>
                <w:rFonts w:ascii="Arial" w:cs="Arial" w:eastAsia="Arial" w:hAnsi="Arial"/>
                <w:rtl w:val="0"/>
              </w:rPr>
              <w:t xml:space="preserve">2.To investigate the limitations of cloud provider management-plane APIs and cloud logging mechanisms for forensic evidence collection.</w:t>
              <w:br w:type="textWrapping"/>
              <w:t xml:space="preserve">3.To design an automated API-based forensic acquisition methodology that supports evidence preservation while maintaining tenant isolation.</w:t>
            </w:r>
          </w:p>
          <w:p w:rsidR="00000000" w:rsidDel="00000000" w:rsidP="00000000" w:rsidRDefault="00000000" w:rsidRPr="00000000" w14:paraId="0000006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1">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065">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4"/>
            <w:vAlign w:val="center"/>
          </w:tcPr>
          <w:p w:rsidR="00000000" w:rsidDel="00000000" w:rsidP="00000000" w:rsidRDefault="00000000" w:rsidRPr="00000000" w14:paraId="00000066">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Objectives of Research Activity</w:t>
            </w:r>
          </w:p>
          <w:p w:rsidR="00000000" w:rsidDel="00000000" w:rsidP="00000000" w:rsidRDefault="00000000" w:rsidRPr="00000000" w14:paraId="00000067">
            <w:pPr>
              <w:rPr>
                <w:rFonts w:ascii="Arial" w:cs="Arial" w:eastAsia="Arial" w:hAnsi="Arial"/>
              </w:rPr>
            </w:pPr>
            <w:r w:rsidDel="00000000" w:rsidR="00000000" w:rsidRPr="00000000">
              <w:rPr>
                <w:rFonts w:ascii="Arial" w:cs="Arial" w:eastAsia="Arial" w:hAnsi="Arial"/>
                <w:rtl w:val="0"/>
              </w:rPr>
              <w:t xml:space="preserve">Analyse the effects of resource pooling, dynamic provisioning, virtualisation and data remanence on conventional forensic acquisition.</w:t>
            </w:r>
          </w:p>
          <w:p w:rsidR="00000000" w:rsidDel="00000000" w:rsidP="00000000" w:rsidRDefault="00000000" w:rsidRPr="00000000" w14:paraId="00000068">
            <w:pPr>
              <w:rPr>
                <w:rFonts w:ascii="Arial" w:cs="Arial" w:eastAsia="Arial" w:hAnsi="Arial"/>
              </w:rPr>
            </w:pPr>
            <w:r w:rsidDel="00000000" w:rsidR="00000000" w:rsidRPr="00000000">
              <w:rPr>
                <w:rFonts w:ascii="Arial" w:cs="Arial" w:eastAsia="Arial" w:hAnsi="Arial"/>
                <w:rtl w:val="0"/>
              </w:rPr>
              <w:t xml:space="preserve">Examine CSP management-plane logging, including AWS CloudTrail and Azure Activity Logs, and assess their usefulness as forensic evidence.</w:t>
            </w:r>
          </w:p>
          <w:p w:rsidR="00000000" w:rsidDel="00000000" w:rsidP="00000000" w:rsidRDefault="00000000" w:rsidRPr="00000000" w14:paraId="00000069">
            <w:pPr>
              <w:rPr>
                <w:rFonts w:ascii="Arial" w:cs="Arial" w:eastAsia="Arial" w:hAnsi="Arial"/>
              </w:rPr>
            </w:pPr>
            <w:r w:rsidDel="00000000" w:rsidR="00000000" w:rsidRPr="00000000">
              <w:rPr>
                <w:rFonts w:ascii="Arial" w:cs="Arial" w:eastAsia="Arial" w:hAnsi="Arial"/>
                <w:rtl w:val="0"/>
              </w:rPr>
              <w:t xml:space="preserve">Develop Python-based API automation using appropriate cloud SDKs, such as AWS Boto3, to isolate compromised instances and acquire forensic evidence.</w:t>
            </w:r>
          </w:p>
          <w:p w:rsidR="00000000" w:rsidDel="00000000" w:rsidP="00000000" w:rsidRDefault="00000000" w:rsidRPr="00000000" w14:paraId="0000006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C">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070">
            <w:pPr>
              <w:spacing w:after="120" w:before="120" w:lineRule="auto"/>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071">
            <w:pPr>
              <w:spacing w:after="120" w:before="12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Proposed data collection methods (maximum 600 words)</w:t>
            </w:r>
          </w:p>
          <w:p w:rsidR="00000000" w:rsidDel="00000000" w:rsidP="00000000" w:rsidRDefault="00000000" w:rsidRPr="00000000" w14:paraId="00000072">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 brief summary of all the methods that </w:t>
            </w:r>
            <w:r w:rsidDel="00000000" w:rsidR="00000000" w:rsidRPr="00000000">
              <w:rPr>
                <w:rFonts w:ascii="Arial" w:cs="Arial" w:eastAsia="Arial" w:hAnsi="Arial"/>
                <w:b w:val="1"/>
                <w:bCs w:val="1"/>
                <w:sz w:val="22"/>
                <w:szCs w:val="22"/>
                <w:rtl w:val="0"/>
              </w:rPr>
              <w:t xml:space="preserve">may</w:t>
            </w:r>
            <w:r w:rsidDel="00000000" w:rsidR="00000000" w:rsidRPr="00000000">
              <w:rPr>
                <w:rFonts w:ascii="Arial" w:cs="Arial" w:eastAsia="Arial" w:hAnsi="Arial"/>
                <w:sz w:val="22"/>
                <w:szCs w:val="22"/>
                <w:rtl w:val="0"/>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rPr>
          <w:cantSplit w:val="0"/>
          <w:trHeight w:val="454" w:hRule="atLeast"/>
          <w:tblHeader w:val="0"/>
        </w:trPr>
        <w:tc>
          <w:tcPr>
            <w:vAlign w:val="center"/>
          </w:tcPr>
          <w:p w:rsidR="00000000" w:rsidDel="00000000" w:rsidP="00000000" w:rsidRDefault="00000000" w:rsidRPr="00000000" w14:paraId="00000076">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4"/>
            <w:vAlign w:val="center"/>
          </w:tcPr>
          <w:p w:rsidR="00000000" w:rsidDel="00000000" w:rsidP="00000000" w:rsidRDefault="00000000" w:rsidRPr="00000000" w14:paraId="00000077">
            <w:pPr>
              <w:spacing w:after="240" w:before="240" w:lineRule="auto"/>
              <w:rPr>
                <w:rFonts w:ascii="Arial" w:cs="Arial" w:eastAsia="Arial" w:hAnsi="Arial"/>
                <w:color w:val="00b050"/>
                <w:sz w:val="22"/>
                <w:szCs w:val="22"/>
              </w:rPr>
            </w:pPr>
            <w:r w:rsidDel="00000000" w:rsidR="00000000" w:rsidRPr="00000000">
              <w:rPr>
                <w:rFonts w:ascii="Arial" w:cs="Arial" w:eastAsia="Arial" w:hAnsi="Arial"/>
                <w:color w:val="00b050"/>
                <w:sz w:val="22"/>
                <w:szCs w:val="22"/>
                <w:rtl w:val="0"/>
              </w:rPr>
              <w:t xml:space="preserve">The research will use quantitative experimental data generated entirely within a controlled and isolated cloud forensic testbed. No data will be collected from human participants, real organisations or unrelated cloud tenants.</w:t>
            </w:r>
          </w:p>
          <w:p w:rsidR="00000000" w:rsidDel="00000000" w:rsidP="00000000" w:rsidRDefault="00000000" w:rsidRPr="00000000" w14:paraId="00000078">
            <w:pPr>
              <w:spacing w:after="240" w:before="240" w:lineRule="auto"/>
              <w:rPr>
                <w:rFonts w:ascii="Arial" w:cs="Arial" w:eastAsia="Arial" w:hAnsi="Arial"/>
                <w:color w:val="00b050"/>
                <w:sz w:val="22"/>
                <w:szCs w:val="22"/>
              </w:rPr>
            </w:pPr>
            <w:r w:rsidDel="00000000" w:rsidR="00000000" w:rsidRPr="00000000">
              <w:rPr>
                <w:rFonts w:ascii="Arial" w:cs="Arial" w:eastAsia="Arial" w:hAnsi="Arial"/>
                <w:color w:val="00b050"/>
                <w:sz w:val="22"/>
                <w:szCs w:val="22"/>
                <w:rtl w:val="0"/>
              </w:rPr>
              <w:t xml:space="preserve">The test environment will consist of simulated multi-tenant cloud infrastructure using an academically controlled AWS sandbox or an on-premises OpenStack environment. Separate virtual machines and simulated tenant environments will be established to represent a multi-tenant cloud architecture.</w:t>
            </w:r>
          </w:p>
          <w:p w:rsidR="00000000" w:rsidDel="00000000" w:rsidP="00000000" w:rsidRDefault="00000000" w:rsidRPr="00000000" w14:paraId="0000007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A">
            <w:pPr>
              <w:rPr>
                <w:rFonts w:ascii="Arial" w:cs="Arial" w:eastAsia="Arial" w:hAnsi="Arial"/>
                <w:b w:val="1"/>
                <w:bCs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D: Scope of Research Activity</w:t>
      </w:r>
    </w:p>
    <w:tbl>
      <w:tblPr>
        <w:tblStyle w:val="Table4"/>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27"/>
        <w:gridCol w:w="846"/>
        <w:gridCol w:w="816"/>
        <w:tblGridChange w:id="0">
          <w:tblGrid>
            <w:gridCol w:w="562"/>
            <w:gridCol w:w="8227"/>
            <w:gridCol w:w="846"/>
            <w:gridCol w:w="816"/>
          </w:tblGrid>
        </w:tblGridChange>
      </w:tblGrid>
      <w:tr>
        <w:trPr>
          <w:cantSplit w:val="0"/>
          <w:trHeight w:val="558" w:hRule="atLeast"/>
          <w:tblHeader w:val="0"/>
        </w:trPr>
        <w:tc>
          <w:tcPr>
            <w:shd w:fill="f2f2f2" w:val="clear"/>
            <w:vAlign w:val="center"/>
          </w:tcPr>
          <w:p w:rsidR="00000000" w:rsidDel="00000000" w:rsidP="00000000" w:rsidRDefault="00000000" w:rsidRPr="00000000" w14:paraId="00000080">
            <w:pPr>
              <w:rPr>
                <w:rFonts w:ascii="Arial" w:cs="Arial" w:eastAsia="Arial" w:hAnsi="Arial"/>
                <w:b w:val="1"/>
                <w:bCs w:val="1"/>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081">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the research activity include:</w:t>
            </w:r>
          </w:p>
        </w:tc>
        <w:tc>
          <w:tcPr>
            <w:shd w:fill="f2f2f2" w:val="clear"/>
            <w:vAlign w:val="center"/>
          </w:tcPr>
          <w:p w:rsidR="00000000" w:rsidDel="00000000" w:rsidP="00000000" w:rsidRDefault="00000000" w:rsidRPr="00000000" w14:paraId="0000008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center"/>
          </w:tcPr>
          <w:p w:rsidR="00000000" w:rsidDel="00000000" w:rsidP="00000000" w:rsidRDefault="00000000" w:rsidRPr="00000000" w14:paraId="0000008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084">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85">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shd w:fill="bfbfbf" w:val="clear"/>
            <w:vAlign w:val="center"/>
          </w:tcPr>
          <w:p w:rsidR="00000000" w:rsidDel="00000000" w:rsidP="00000000" w:rsidRDefault="00000000" w:rsidRPr="00000000" w14:paraId="0000008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8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No</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88">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089">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shd w:fill="bfbfbf" w:val="clear"/>
            <w:vAlign w:val="center"/>
          </w:tcPr>
          <w:p w:rsidR="00000000" w:rsidDel="00000000" w:rsidP="00000000" w:rsidRDefault="00000000" w:rsidRPr="00000000" w14:paraId="0000008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8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No</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8C">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08D">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focus groups?</w:t>
            </w:r>
          </w:p>
        </w:tc>
        <w:tc>
          <w:tcPr>
            <w:shd w:fill="bfbfbf" w:val="clear"/>
            <w:vAlign w:val="center"/>
          </w:tcPr>
          <w:p w:rsidR="00000000" w:rsidDel="00000000" w:rsidP="00000000" w:rsidRDefault="00000000" w:rsidRPr="00000000" w14:paraId="0000008E">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8F">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No</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90">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091">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participant diaries? </w:t>
            </w:r>
          </w:p>
        </w:tc>
        <w:tc>
          <w:tcPr>
            <w:shd w:fill="bfbfbf" w:val="clear"/>
            <w:vAlign w:val="center"/>
          </w:tcPr>
          <w:p w:rsidR="00000000" w:rsidDel="00000000" w:rsidP="00000000" w:rsidRDefault="00000000" w:rsidRPr="00000000" w14:paraId="0000009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9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No</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94">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095">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video or audio recording?</w:t>
            </w:r>
          </w:p>
        </w:tc>
        <w:tc>
          <w:tcPr>
            <w:shd w:fill="bfbfbf" w:val="clear"/>
            <w:vAlign w:val="center"/>
          </w:tcPr>
          <w:p w:rsidR="00000000" w:rsidDel="00000000" w:rsidP="00000000" w:rsidRDefault="00000000" w:rsidRPr="00000000" w14:paraId="00000096">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97">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No</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98">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099">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computer-generated log files?</w:t>
            </w:r>
          </w:p>
        </w:tc>
        <w:tc>
          <w:tcPr>
            <w:shd w:fill="bfbfbf" w:val="clear"/>
            <w:vAlign w:val="center"/>
          </w:tcPr>
          <w:p w:rsidR="00000000" w:rsidDel="00000000" w:rsidP="00000000" w:rsidRDefault="00000000" w:rsidRPr="00000000" w14:paraId="0000009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Yes</w:t>
            </w:r>
            <w:r w:rsidDel="00000000" w:rsidR="00000000" w:rsidRPr="00000000">
              <w:rPr>
                <w:rtl w:val="0"/>
              </w:rPr>
            </w:r>
          </w:p>
        </w:tc>
        <w:tc>
          <w:tcPr>
            <w:shd w:fill="bfbfbf" w:val="clear"/>
            <w:vAlign w:val="center"/>
          </w:tcPr>
          <w:p w:rsidR="00000000" w:rsidDel="00000000" w:rsidP="00000000" w:rsidRDefault="00000000" w:rsidRPr="00000000" w14:paraId="0000009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9C">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09D">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shd w:fill="bfbfbf" w:val="clear"/>
            <w:vAlign w:val="center"/>
          </w:tcPr>
          <w:p w:rsidR="00000000" w:rsidDel="00000000" w:rsidP="00000000" w:rsidRDefault="00000000" w:rsidRPr="00000000" w14:paraId="0000009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9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No</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A0">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0A1">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shd w:fill="bfbfbf" w:val="clear"/>
            <w:vAlign w:val="center"/>
          </w:tcPr>
          <w:p w:rsidR="00000000" w:rsidDel="00000000" w:rsidP="00000000" w:rsidRDefault="00000000" w:rsidRPr="00000000" w14:paraId="000000A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A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No</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A4">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0A5">
            <w:pPr>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shd w:fill="bfbfbf" w:val="clear"/>
            <w:vAlign w:val="center"/>
          </w:tcPr>
          <w:p w:rsidR="00000000" w:rsidDel="00000000" w:rsidP="00000000" w:rsidRDefault="00000000" w:rsidRPr="00000000" w14:paraId="000000A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A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No</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A8">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0A9">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shd w:fill="bfbfbf" w:val="clear"/>
            <w:vAlign w:val="center"/>
          </w:tcPr>
          <w:p w:rsidR="00000000" w:rsidDel="00000000" w:rsidP="00000000" w:rsidRDefault="00000000" w:rsidRPr="00000000" w14:paraId="000000A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A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No</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AC">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0AD">
            <w:pPr>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shd w:fill="bfbfbf" w:val="clear"/>
            <w:vAlign w:val="center"/>
          </w:tcPr>
          <w:p w:rsidR="00000000" w:rsidDel="00000000" w:rsidP="00000000" w:rsidRDefault="00000000" w:rsidRPr="00000000" w14:paraId="000000A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A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No</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B0">
            <w:pP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0B1">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shd w:fill="bfbfbf" w:val="clear"/>
            <w:vAlign w:val="center"/>
          </w:tcPr>
          <w:p w:rsidR="00000000" w:rsidDel="00000000" w:rsidP="00000000" w:rsidRDefault="00000000" w:rsidRPr="00000000" w14:paraId="000000B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B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No</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B4">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0B5">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shd w:fill="bfbfbf" w:val="clear"/>
            <w:vAlign w:val="center"/>
          </w:tcPr>
          <w:p w:rsidR="00000000" w:rsidDel="00000000" w:rsidP="00000000" w:rsidRDefault="00000000" w:rsidRPr="00000000" w14:paraId="000000B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B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No</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B8">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0B9">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shd w:fill="bfbfbf" w:val="clear"/>
            <w:vAlign w:val="center"/>
          </w:tcPr>
          <w:p w:rsidR="00000000" w:rsidDel="00000000" w:rsidP="00000000" w:rsidRDefault="00000000" w:rsidRPr="00000000" w14:paraId="000000B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B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No</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BC">
            <w:pP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0BD">
            <w:pPr>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shd w:fill="bfbfbf" w:val="clear"/>
            <w:vAlign w:val="center"/>
          </w:tcPr>
          <w:p w:rsidR="00000000" w:rsidDel="00000000" w:rsidP="00000000" w:rsidRDefault="00000000" w:rsidRPr="00000000" w14:paraId="000000B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B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No</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C0">
            <w:pP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0C1">
            <w:pPr>
              <w:rPr>
                <w:rFonts w:ascii="Arial" w:cs="Arial" w:eastAsia="Arial" w:hAnsi="Arial"/>
                <w:sz w:val="22"/>
                <w:szCs w:val="22"/>
              </w:rPr>
            </w:pPr>
            <w:r w:rsidDel="00000000" w:rsidR="00000000" w:rsidRPr="00000000">
              <w:rPr>
                <w:rFonts w:ascii="Arial" w:cs="Arial" w:eastAsia="Arial" w:hAnsi="Arial"/>
                <w:sz w:val="22"/>
                <w:szCs w:val="22"/>
                <w:rtl w:val="0"/>
              </w:rPr>
              <w:t xml:space="preserve">Procedures that may have a negative impact on the environment?</w:t>
            </w:r>
          </w:p>
        </w:tc>
        <w:tc>
          <w:tcPr>
            <w:shd w:fill="bfbfbf" w:val="clear"/>
            <w:vAlign w:val="center"/>
          </w:tcPr>
          <w:p w:rsidR="00000000" w:rsidDel="00000000" w:rsidP="00000000" w:rsidRDefault="00000000" w:rsidRPr="00000000" w14:paraId="000000C2">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C3">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No</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C4">
            <w:pP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0C5">
            <w:pPr>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indicate the type of data collection method(s) below.</w:t>
            </w:r>
          </w:p>
        </w:tc>
        <w:tc>
          <w:tcPr>
            <w:vMerge w:val="restart"/>
            <w:shd w:fill="bfbfbf" w:val="clear"/>
            <w:vAlign w:val="center"/>
          </w:tcPr>
          <w:p w:rsidR="00000000" w:rsidDel="00000000" w:rsidP="00000000" w:rsidRDefault="00000000" w:rsidRPr="00000000" w14:paraId="000000C6">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Yes</w:t>
            </w:r>
            <w:r w:rsidDel="00000000" w:rsidR="00000000" w:rsidRPr="00000000">
              <w:rPr>
                <w:rtl w:val="0"/>
              </w:rPr>
            </w:r>
          </w:p>
        </w:tc>
        <w:tc>
          <w:tcPr>
            <w:vMerge w:val="restart"/>
            <w:shd w:fill="bfbfbf" w:val="clear"/>
            <w:vAlign w:val="center"/>
          </w:tcPr>
          <w:p w:rsidR="00000000" w:rsidDel="00000000" w:rsidP="00000000" w:rsidRDefault="00000000" w:rsidRPr="00000000" w14:paraId="000000C7">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0C8">
            <w:pPr>
              <w:rPr>
                <w:rFonts w:ascii="Arial" w:cs="Arial" w:eastAsia="Arial" w:hAnsi="Arial"/>
                <w:sz w:val="22"/>
                <w:szCs w:val="22"/>
              </w:rPr>
            </w:pPr>
            <w:r w:rsidDel="00000000" w:rsidR="00000000" w:rsidRPr="00000000">
              <w:rPr>
                <w:rtl w:val="0"/>
              </w:rPr>
            </w:r>
          </w:p>
        </w:tc>
        <w:tc>
          <w:tcPr>
            <w:vAlign w:val="center"/>
          </w:tcPr>
          <w:p w:rsidR="00000000" w:rsidDel="00000000" w:rsidP="00000000" w:rsidRDefault="00000000" w:rsidRPr="00000000" w14:paraId="000000C9">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primary data collection method:</w:t>
            </w:r>
          </w:p>
          <w:p w:rsidR="00000000" w:rsidDel="00000000" w:rsidP="00000000" w:rsidRDefault="00000000" w:rsidRPr="00000000" w14:paraId="000000CA">
            <w:pPr>
              <w:rPr>
                <w:rFonts w:ascii="Arial" w:cs="Arial" w:eastAsia="Arial" w:hAnsi="Arial"/>
              </w:rPr>
            </w:pPr>
            <w:r w:rsidDel="00000000" w:rsidR="00000000" w:rsidRPr="00000000">
              <w:rPr>
                <w:rFonts w:ascii="Arial" w:cs="Arial" w:eastAsia="Arial" w:hAnsi="Arial"/>
                <w:rtl w:val="0"/>
              </w:rPr>
              <w:t xml:space="preserve">Controlled technical experimentation within an isolated cloud forensic testbed. Data will be generated from simulated cloud security incidents and collected through authorised cloud APIs, forensic acquisition scripts and testbed logging mechanisms. The collected data will consist of synthetic disk/volume snapshots, synthetic memory dumps and computer-generated API/control-plane logs.</w:t>
            </w:r>
          </w:p>
          <w:p w:rsidR="00000000" w:rsidDel="00000000" w:rsidP="00000000" w:rsidRDefault="00000000" w:rsidRPr="00000000" w14:paraId="000000C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C">
            <w:pPr>
              <w:rPr>
                <w:rFonts w:ascii="Arial" w:cs="Arial" w:eastAsia="Arial" w:hAnsi="Arial"/>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0C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0C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0CF">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0">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ticked NO to every question then the research activity is (ethically) low risk and you may skip section E and continue to section F.</w:t>
      </w:r>
    </w:p>
    <w:p w:rsidR="00000000" w:rsidDel="00000000" w:rsidP="00000000" w:rsidRDefault="00000000" w:rsidRPr="00000000" w14:paraId="000000D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2">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question, then no research activity should be undertaken until full ethical approval has been obtained. </w:t>
      </w:r>
    </w:p>
    <w:p w:rsidR="00000000" w:rsidDel="00000000" w:rsidP="00000000" w:rsidRDefault="00000000" w:rsidRPr="00000000" w14:paraId="000000D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4">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E: Intended Participants</w:t>
      </w:r>
    </w:p>
    <w:tbl>
      <w:tblPr>
        <w:tblStyle w:val="Table5"/>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rPr>
          <w:cantSplit w:val="0"/>
          <w:tblHeader w:val="0"/>
        </w:trPr>
        <w:tc>
          <w:tcPr>
            <w:shd w:fill="f2f2f2" w:val="clear"/>
            <w:vAlign w:val="center"/>
          </w:tcPr>
          <w:p w:rsidR="00000000" w:rsidDel="00000000" w:rsidP="00000000" w:rsidRDefault="00000000" w:rsidRPr="00000000" w14:paraId="000000D5">
            <w:pPr>
              <w:jc w:val="center"/>
              <w:rPr>
                <w:rFonts w:ascii="Arial" w:cs="Arial" w:eastAsia="Arial" w:hAnsi="Arial"/>
                <w:b w:val="1"/>
                <w:bCs w:val="1"/>
                <w:sz w:val="22"/>
                <w:szCs w:val="22"/>
              </w:rPr>
            </w:pPr>
            <w:r w:rsidDel="00000000" w:rsidR="00000000" w:rsidRPr="00000000">
              <w:rPr>
                <w:rtl w:val="0"/>
              </w:rPr>
            </w:r>
          </w:p>
        </w:tc>
        <w:tc>
          <w:tcPr>
            <w:shd w:fill="f2f2f2" w:val="clear"/>
          </w:tcPr>
          <w:p w:rsidR="00000000" w:rsidDel="00000000" w:rsidP="00000000" w:rsidRDefault="00000000" w:rsidRPr="00000000" w14:paraId="000000D6">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Who are the intended participants:</w:t>
            </w:r>
          </w:p>
        </w:tc>
        <w:tc>
          <w:tcPr>
            <w:shd w:fill="f2f2f2" w:val="clear"/>
          </w:tcPr>
          <w:p w:rsidR="00000000" w:rsidDel="00000000" w:rsidP="00000000" w:rsidRDefault="00000000" w:rsidRPr="00000000" w14:paraId="000000D7">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D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tcPr>
          <w:p w:rsidR="00000000" w:rsidDel="00000000" w:rsidP="00000000" w:rsidRDefault="00000000" w:rsidRPr="00000000" w14:paraId="000000D9">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DA">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0D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DC">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Students or staff at the University?</w:t>
            </w:r>
          </w:p>
        </w:tc>
        <w:tc>
          <w:tcPr>
            <w:shd w:fill="bfbfbf" w:val="clear"/>
            <w:vAlign w:val="center"/>
          </w:tcPr>
          <w:p w:rsidR="00000000" w:rsidDel="00000000" w:rsidP="00000000" w:rsidRDefault="00000000" w:rsidRPr="00000000" w14:paraId="000000D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D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No</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D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0E0">
            <w:pPr>
              <w:rPr>
                <w:rFonts w:ascii="Arial" w:cs="Arial" w:eastAsia="Arial" w:hAnsi="Arial"/>
                <w:sz w:val="22"/>
                <w:szCs w:val="22"/>
              </w:rPr>
            </w:pPr>
            <w:r w:rsidDel="00000000" w:rsidR="00000000" w:rsidRPr="00000000">
              <w:rPr>
                <w:rFonts w:ascii="Arial" w:cs="Arial" w:eastAsia="Arial" w:hAnsi="Arial"/>
                <w:sz w:val="22"/>
                <w:szCs w:val="22"/>
                <w:rtl w:val="0"/>
              </w:rPr>
              <w:t xml:space="preserve">Adults (over the age of 18 and competent to give consent)?</w:t>
            </w:r>
          </w:p>
        </w:tc>
        <w:tc>
          <w:tcPr>
            <w:shd w:fill="bfbfbf" w:val="clear"/>
            <w:vAlign w:val="center"/>
          </w:tcPr>
          <w:p w:rsidR="00000000" w:rsidDel="00000000" w:rsidP="00000000" w:rsidRDefault="00000000" w:rsidRPr="00000000" w14:paraId="000000E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E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No</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E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0E4">
            <w:pPr>
              <w:rPr>
                <w:rFonts w:ascii="Arial" w:cs="Arial" w:eastAsia="Arial" w:hAnsi="Arial"/>
                <w:sz w:val="22"/>
                <w:szCs w:val="22"/>
              </w:rPr>
            </w:pPr>
            <w:r w:rsidDel="00000000" w:rsidR="00000000" w:rsidRPr="00000000">
              <w:rPr>
                <w:rFonts w:ascii="Arial" w:cs="Arial" w:eastAsia="Arial" w:hAnsi="Arial"/>
                <w:sz w:val="22"/>
                <w:szCs w:val="22"/>
                <w:rtl w:val="0"/>
              </w:rPr>
              <w:t xml:space="preserve">Vulnerable adults?</w:t>
            </w:r>
          </w:p>
        </w:tc>
        <w:tc>
          <w:tcPr>
            <w:shd w:fill="bfbfbf" w:val="clear"/>
            <w:vAlign w:val="center"/>
          </w:tcPr>
          <w:p w:rsidR="00000000" w:rsidDel="00000000" w:rsidP="00000000" w:rsidRDefault="00000000" w:rsidRPr="00000000" w14:paraId="000000E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E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No</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E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0E8">
            <w:pPr>
              <w:rPr>
                <w:rFonts w:ascii="Arial" w:cs="Arial" w:eastAsia="Arial" w:hAnsi="Arial"/>
                <w:sz w:val="22"/>
                <w:szCs w:val="22"/>
              </w:rPr>
            </w:pPr>
            <w:r w:rsidDel="00000000" w:rsidR="00000000" w:rsidRPr="00000000">
              <w:rPr>
                <w:rFonts w:ascii="Arial" w:cs="Arial" w:eastAsia="Arial" w:hAnsi="Arial"/>
                <w:sz w:val="22"/>
                <w:szCs w:val="22"/>
                <w:rtl w:val="0"/>
              </w:rPr>
              <w:t xml:space="preserve">Children and Young People under the age of 18? (Consent from Parent, Carer or Guardian will be required)</w:t>
            </w:r>
          </w:p>
        </w:tc>
        <w:tc>
          <w:tcPr>
            <w:shd w:fill="bfbfbf" w:val="clear"/>
            <w:vAlign w:val="center"/>
          </w:tcPr>
          <w:p w:rsidR="00000000" w:rsidDel="00000000" w:rsidP="00000000" w:rsidRDefault="00000000" w:rsidRPr="00000000" w14:paraId="000000E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E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No</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E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0EC">
            <w:pPr>
              <w:rPr>
                <w:rFonts w:ascii="Arial" w:cs="Arial" w:eastAsia="Arial" w:hAnsi="Arial"/>
                <w:sz w:val="22"/>
                <w:szCs w:val="22"/>
              </w:rPr>
            </w:pPr>
            <w:r w:rsidDel="00000000" w:rsidR="00000000" w:rsidRPr="00000000">
              <w:rPr>
                <w:rFonts w:ascii="Arial" w:cs="Arial" w:eastAsia="Arial" w:hAnsi="Arial"/>
                <w:sz w:val="22"/>
                <w:szCs w:val="22"/>
                <w:rtl w:val="0"/>
              </w:rPr>
              <w:t xml:space="preserve">Prisoners?</w:t>
            </w:r>
          </w:p>
        </w:tc>
        <w:tc>
          <w:tcPr>
            <w:shd w:fill="bfbfbf" w:val="clear"/>
            <w:vAlign w:val="center"/>
          </w:tcPr>
          <w:p w:rsidR="00000000" w:rsidDel="00000000" w:rsidP="00000000" w:rsidRDefault="00000000" w:rsidRPr="00000000" w14:paraId="000000E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E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No</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E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0F0">
            <w:pPr>
              <w:rPr>
                <w:rFonts w:ascii="Arial" w:cs="Arial" w:eastAsia="Arial" w:hAnsi="Arial"/>
                <w:sz w:val="22"/>
                <w:szCs w:val="22"/>
              </w:rPr>
            </w:pPr>
            <w:r w:rsidDel="00000000" w:rsidR="00000000" w:rsidRPr="00000000">
              <w:rPr>
                <w:rFonts w:ascii="Arial" w:cs="Arial" w:eastAsia="Arial" w:hAnsi="Arial"/>
                <w:sz w:val="22"/>
                <w:szCs w:val="22"/>
                <w:rtl w:val="0"/>
              </w:rPr>
              <w:t xml:space="preserve">Young offenders?</w:t>
            </w:r>
          </w:p>
        </w:tc>
        <w:tc>
          <w:tcPr>
            <w:shd w:fill="bfbfbf" w:val="clear"/>
            <w:vAlign w:val="center"/>
          </w:tcPr>
          <w:p w:rsidR="00000000" w:rsidDel="00000000" w:rsidP="00000000" w:rsidRDefault="00000000" w:rsidRPr="00000000" w14:paraId="000000F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F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No</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F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0F4">
            <w:pPr>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or a gatekeeper?</w:t>
            </w:r>
          </w:p>
        </w:tc>
        <w:tc>
          <w:tcPr>
            <w:shd w:fill="bfbfbf" w:val="clear"/>
            <w:vAlign w:val="center"/>
          </w:tcPr>
          <w:p w:rsidR="00000000" w:rsidDel="00000000" w:rsidP="00000000" w:rsidRDefault="00000000" w:rsidRPr="00000000" w14:paraId="000000F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F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No</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F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0F8">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shd w:fill="bfbfbf" w:val="clear"/>
            <w:vAlign w:val="center"/>
          </w:tcPr>
          <w:p w:rsidR="00000000" w:rsidDel="00000000" w:rsidP="00000000" w:rsidRDefault="00000000" w:rsidRPr="00000000" w14:paraId="000000F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F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No</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F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0FC">
            <w:pPr>
              <w:rPr>
                <w:rFonts w:ascii="Arial" w:cs="Arial" w:eastAsia="Arial" w:hAnsi="Arial"/>
                <w:sz w:val="22"/>
                <w:szCs w:val="22"/>
              </w:rPr>
            </w:pPr>
            <w:r w:rsidDel="00000000" w:rsidR="00000000" w:rsidRPr="00000000">
              <w:rPr>
                <w:rFonts w:ascii="Arial" w:cs="Arial" w:eastAsia="Arial" w:hAnsi="Arial"/>
                <w:sz w:val="22"/>
                <w:szCs w:val="22"/>
                <w:rtl w:val="0"/>
              </w:rPr>
              <w:t xml:space="preserve">Others. Please indicate the participants below, and specifically any group who may be unable to give consent.</w:t>
            </w:r>
          </w:p>
          <w:p w:rsidR="00000000" w:rsidDel="00000000" w:rsidP="00000000" w:rsidRDefault="00000000" w:rsidRPr="00000000" w14:paraId="000000FD">
            <w:pPr>
              <w:rPr>
                <w:rFonts w:ascii="Arial" w:cs="Arial" w:eastAsia="Arial" w:hAnsi="Arial"/>
                <w:sz w:val="22"/>
                <w:szCs w:val="22"/>
              </w:rPr>
            </w:pPr>
            <w:r w:rsidDel="00000000" w:rsidR="00000000" w:rsidRPr="00000000">
              <w:rPr>
                <w:rtl w:val="0"/>
              </w:rPr>
            </w:r>
          </w:p>
        </w:tc>
        <w:tc>
          <w:tcPr>
            <w:vMerge w:val="restart"/>
            <w:shd w:fill="bfbfbf" w:val="clear"/>
            <w:vAlign w:val="center"/>
          </w:tcPr>
          <w:p w:rsidR="00000000" w:rsidDel="00000000" w:rsidP="00000000" w:rsidRDefault="00000000" w:rsidRPr="00000000" w14:paraId="000000F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0F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No</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100">
            <w:pPr>
              <w:jc w:val="center"/>
              <w:rPr>
                <w:rFonts w:ascii="Arial" w:cs="Arial" w:eastAsia="Arial" w:hAnsi="Arial"/>
                <w:sz w:val="22"/>
                <w:szCs w:val="22"/>
              </w:rPr>
            </w:pPr>
            <w:r w:rsidDel="00000000" w:rsidR="00000000" w:rsidRPr="00000000">
              <w:rPr>
                <w:rtl w:val="0"/>
              </w:rPr>
            </w:r>
          </w:p>
        </w:tc>
        <w:tc>
          <w:tcPr>
            <w:vAlign w:val="center"/>
          </w:tcPr>
          <w:p w:rsidR="00000000" w:rsidDel="00000000" w:rsidP="00000000" w:rsidRDefault="00000000" w:rsidRPr="00000000" w14:paraId="00000101">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participant groups:</w:t>
            </w:r>
          </w:p>
          <w:p w:rsidR="00000000" w:rsidDel="00000000" w:rsidP="00000000" w:rsidRDefault="00000000" w:rsidRPr="00000000" w14:paraId="00000102">
            <w:pPr>
              <w:rPr>
                <w:rFonts w:ascii="Arial" w:cs="Arial" w:eastAsia="Arial" w:hAnsi="Arial"/>
              </w:rPr>
            </w:pPr>
            <w:r w:rsidDel="00000000" w:rsidR="00000000" w:rsidRPr="00000000">
              <w:rPr>
                <w:rFonts w:ascii="Arial" w:cs="Arial" w:eastAsia="Arial" w:hAnsi="Arial"/>
                <w:color w:val="00b050"/>
                <w:sz w:val="22"/>
                <w:szCs w:val="22"/>
                <w:rtl w:val="0"/>
              </w:rPr>
              <w:t xml:space="preserve">Complete this only if your participants cannot give consent. This includes animals</w:t>
            </w:r>
            <w:r w:rsidDel="00000000" w:rsidR="00000000" w:rsidRPr="00000000">
              <w:rPr>
                <w:rtl w:val="0"/>
              </w:rPr>
            </w:r>
          </w:p>
          <w:p w:rsidR="00000000" w:rsidDel="00000000" w:rsidP="00000000" w:rsidRDefault="00000000" w:rsidRPr="00000000" w14:paraId="00000103">
            <w:pPr>
              <w:rPr>
                <w:rFonts w:ascii="Arial" w:cs="Arial" w:eastAsia="Arial" w:hAnsi="Arial"/>
              </w:rPr>
            </w:pPr>
            <w:r w:rsidDel="00000000" w:rsidR="00000000" w:rsidRPr="00000000">
              <w:rPr>
                <w:rtl w:val="0"/>
              </w:rPr>
            </w:r>
          </w:p>
          <w:p w:rsidR="00000000" w:rsidDel="00000000" w:rsidP="00000000" w:rsidRDefault="00000000" w:rsidRPr="00000000" w14:paraId="00000104">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1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1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07">
      <w:pPr>
        <w:rPr>
          <w:rFonts w:ascii="Arial" w:cs="Arial" w:eastAsia="Arial" w:hAnsi="Arial"/>
          <w:sz w:val="24"/>
          <w:szCs w:val="24"/>
        </w:rPr>
      </w:pPr>
      <w:r w:rsidDel="00000000" w:rsidR="00000000" w:rsidRPr="00000000">
        <w:rPr>
          <w:rtl w:val="0"/>
        </w:rPr>
      </w:r>
    </w:p>
    <w:tbl>
      <w:tblPr>
        <w:tblStyle w:val="Table6"/>
        <w:tblW w:w="1045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256"/>
        <w:gridCol w:w="6633"/>
        <w:tblGridChange w:id="0">
          <w:tblGrid>
            <w:gridCol w:w="562"/>
            <w:gridCol w:w="3256"/>
            <w:gridCol w:w="6633"/>
          </w:tblGrid>
        </w:tblGridChange>
      </w:tblGrid>
      <w:tr>
        <w:trPr>
          <w:cantSplit w:val="0"/>
          <w:trHeight w:val="403" w:hRule="atLeast"/>
          <w:tblHeader w:val="0"/>
        </w:trPr>
        <w:tc>
          <w:tcPr>
            <w:tcBorders>
              <w:bottom w:color="000000" w:space="0" w:sz="4" w:val="single"/>
            </w:tcBorders>
            <w:shd w:fill="f2f2f2" w:val="clear"/>
          </w:tcPr>
          <w:p w:rsidR="00000000" w:rsidDel="00000000" w:rsidP="00000000" w:rsidRDefault="00000000" w:rsidRPr="00000000" w14:paraId="00000108">
            <w:pPr>
              <w:rPr>
                <w:rFonts w:ascii="Arial" w:cs="Arial" w:eastAsia="Arial" w:hAnsi="Arial"/>
                <w:sz w:val="22"/>
                <w:szCs w:val="22"/>
              </w:rPr>
            </w:pPr>
            <w:r w:rsidDel="00000000" w:rsidR="00000000" w:rsidRPr="00000000">
              <w:rPr>
                <w:rtl w:val="0"/>
              </w:rPr>
            </w:r>
          </w:p>
        </w:tc>
        <w:tc>
          <w:tcPr>
            <w:gridSpan w:val="2"/>
            <w:tcBorders>
              <w:bottom w:color="000000" w:space="0" w:sz="4" w:val="single"/>
            </w:tcBorders>
            <w:shd w:fill="f2f2f2" w:val="clear"/>
            <w:vAlign w:val="center"/>
          </w:tcPr>
          <w:p w:rsidR="00000000" w:rsidDel="00000000" w:rsidP="00000000" w:rsidRDefault="00000000" w:rsidRPr="00000000" w14:paraId="00000109">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Participant numbers and source</w:t>
            </w:r>
          </w:p>
          <w:p w:rsidR="00000000" w:rsidDel="00000000" w:rsidP="00000000" w:rsidRDefault="00000000" w:rsidRPr="00000000" w14:paraId="0000010A">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an estimate of the expected number of participants. How will you identify participants and how will they be recruited?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0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0D">
            <w:pPr>
              <w:rPr>
                <w:rFonts w:ascii="Arial" w:cs="Arial" w:eastAsia="Arial" w:hAnsi="Arial"/>
                <w:sz w:val="22"/>
                <w:szCs w:val="22"/>
              </w:rPr>
            </w:pPr>
            <w:r w:rsidDel="00000000" w:rsidR="00000000" w:rsidRPr="00000000">
              <w:rPr>
                <w:rFonts w:ascii="Arial" w:cs="Arial" w:eastAsia="Arial" w:hAnsi="Arial"/>
                <w:sz w:val="22"/>
                <w:szCs w:val="22"/>
                <w:rtl w:val="0"/>
              </w:rPr>
              <w:t xml:space="preserve">How many participants are expected?</w:t>
            </w:r>
          </w:p>
          <w:p w:rsidR="00000000" w:rsidDel="00000000" w:rsidP="00000000" w:rsidRDefault="00000000" w:rsidRPr="00000000" w14:paraId="0000010E">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0F">
            <w:pPr>
              <w:rPr>
                <w:rFonts w:ascii="Arial" w:cs="Arial" w:eastAsia="Arial" w:hAnsi="Arial"/>
                <w:color w:val="00b050"/>
                <w:sz w:val="24"/>
                <w:szCs w:val="24"/>
              </w:rPr>
            </w:pPr>
            <w:r w:rsidDel="00000000" w:rsidR="00000000" w:rsidRPr="00000000">
              <w:rPr>
                <w:rFonts w:ascii="Arial" w:cs="Arial" w:eastAsia="Arial" w:hAnsi="Arial"/>
                <w:color w:val="00b050"/>
                <w:sz w:val="22"/>
                <w:szCs w:val="22"/>
                <w:rtl w:val="0"/>
              </w:rPr>
              <w:t xml:space="preserve">Ballpark figures are fine, but make sure that you explain how you will identify and contact your participants.</w:t>
            </w:r>
            <w:r w:rsidDel="00000000" w:rsidR="00000000" w:rsidRPr="00000000">
              <w:rPr>
                <w:rtl w:val="0"/>
              </w:rPr>
            </w:r>
          </w:p>
          <w:p w:rsidR="00000000" w:rsidDel="00000000" w:rsidP="00000000" w:rsidRDefault="00000000" w:rsidRPr="00000000" w14:paraId="00000110">
            <w:pPr>
              <w:rPr>
                <w:rFonts w:ascii="Arial" w:cs="Arial" w:eastAsia="Arial" w:hAnsi="Arial"/>
                <w:sz w:val="22"/>
                <w:szCs w:val="22"/>
              </w:rPr>
            </w:pPr>
            <w:r w:rsidDel="00000000" w:rsidR="00000000" w:rsidRPr="00000000">
              <w:rPr>
                <w:rFonts w:ascii="Arial" w:cs="Arial" w:eastAsia="Arial" w:hAnsi="Arial"/>
                <w:sz w:val="22"/>
                <w:szCs w:val="22"/>
                <w:rtl w:val="0"/>
              </w:rPr>
              <w:t xml:space="preserve">0</w:t>
            </w:r>
          </w:p>
          <w:p w:rsidR="00000000" w:rsidDel="00000000" w:rsidP="00000000" w:rsidRDefault="00000000" w:rsidRPr="00000000" w14:paraId="00000111">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1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13">
            <w:pPr>
              <w:rPr>
                <w:rFonts w:ascii="Arial" w:cs="Arial" w:eastAsia="Arial" w:hAnsi="Arial"/>
                <w:sz w:val="22"/>
                <w:szCs w:val="22"/>
              </w:rPr>
            </w:pPr>
            <w:r w:rsidDel="00000000" w:rsidR="00000000" w:rsidRPr="00000000">
              <w:rPr>
                <w:rFonts w:ascii="Arial" w:cs="Arial" w:eastAsia="Arial" w:hAnsi="Arial"/>
                <w:sz w:val="22"/>
                <w:szCs w:val="22"/>
                <w:rtl w:val="0"/>
              </w:rPr>
              <w:t xml:space="preserve">Who will the participants be?</w:t>
            </w:r>
          </w:p>
          <w:p w:rsidR="00000000" w:rsidDel="00000000" w:rsidP="00000000" w:rsidRDefault="00000000" w:rsidRPr="00000000" w14:paraId="00000114">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15">
            <w:pPr>
              <w:rPr>
                <w:rFonts w:ascii="Arial" w:cs="Arial" w:eastAsia="Arial" w:hAnsi="Arial"/>
                <w:sz w:val="22"/>
                <w:szCs w:val="22"/>
              </w:rPr>
            </w:pPr>
            <w:r w:rsidDel="00000000" w:rsidR="00000000" w:rsidRPr="00000000">
              <w:rPr>
                <w:rFonts w:ascii="Arial" w:cs="Arial" w:eastAsia="Arial" w:hAnsi="Arial"/>
                <w:sz w:val="22"/>
                <w:szCs w:val="22"/>
                <w:rtl w:val="0"/>
              </w:rPr>
              <w:t xml:space="preserve">There will be no human participants in this research.</w:t>
            </w:r>
          </w:p>
          <w:p w:rsidR="00000000" w:rsidDel="00000000" w:rsidP="00000000" w:rsidRDefault="00000000" w:rsidRPr="00000000" w14:paraId="0000011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7">
            <w:pPr>
              <w:rPr>
                <w:rFonts w:ascii="Arial" w:cs="Arial" w:eastAsia="Arial" w:hAnsi="Arial"/>
                <w:i w:val="1"/>
                <w:iCs w:val="1"/>
                <w:color w:val="808080"/>
                <w:sz w:val="18"/>
                <w:szCs w:val="18"/>
              </w:rPr>
            </w:pPr>
            <w:r w:rsidDel="00000000" w:rsidR="00000000" w:rsidRPr="00000000">
              <w:rPr>
                <w:rFonts w:ascii="Arial" w:cs="Arial" w:eastAsia="Arial" w:hAnsi="Arial"/>
                <w:i w:val="1"/>
                <w:iCs w:val="1"/>
                <w:color w:val="808080"/>
                <w:sz w:val="18"/>
                <w:szCs w:val="18"/>
                <w:rtl w:val="0"/>
              </w:rPr>
              <w:t xml:space="preserve">(this box should expand as you type)</w:t>
            </w:r>
          </w:p>
        </w:tc>
      </w:tr>
      <w:tr>
        <w:trPr>
          <w:cantSplit w:val="0"/>
          <w:trHeight w:val="403" w:hRule="atLeast"/>
          <w:tblHeader w:val="0"/>
        </w:trPr>
        <w:tc>
          <w:tcPr>
            <w:tcBorders>
              <w:top w:color="000000" w:space="0" w:sz="4" w:val="single"/>
            </w:tcBorders>
            <w:shd w:fill="f2f2f2" w:val="clear"/>
            <w:vAlign w:val="center"/>
          </w:tcPr>
          <w:p w:rsidR="00000000" w:rsidDel="00000000" w:rsidP="00000000" w:rsidRDefault="00000000" w:rsidRPr="00000000" w14:paraId="0000011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tcBorders>
              <w:top w:color="000000" w:space="0" w:sz="4" w:val="single"/>
            </w:tcBorders>
            <w:shd w:fill="f2f2f2" w:val="clear"/>
            <w:vAlign w:val="center"/>
          </w:tcPr>
          <w:p w:rsidR="00000000" w:rsidDel="00000000" w:rsidP="00000000" w:rsidRDefault="00000000" w:rsidRPr="00000000" w14:paraId="00000119">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identify the participants?</w:t>
            </w:r>
          </w:p>
        </w:tc>
        <w:tc>
          <w:tcPr>
            <w:tcBorders>
              <w:top w:color="000000" w:space="0" w:sz="4" w:val="single"/>
            </w:tcBorders>
            <w:vAlign w:val="center"/>
          </w:tcPr>
          <w:p w:rsidR="00000000" w:rsidDel="00000000" w:rsidP="00000000" w:rsidRDefault="00000000" w:rsidRPr="00000000" w14:paraId="0000011A">
            <w:pPr>
              <w:rPr>
                <w:rFonts w:ascii="Arial" w:cs="Arial" w:eastAsia="Arial" w:hAnsi="Arial"/>
                <w:sz w:val="22"/>
                <w:szCs w:val="22"/>
              </w:rPr>
            </w:pPr>
            <w:r w:rsidDel="00000000" w:rsidR="00000000" w:rsidRPr="00000000">
              <w:rPr>
                <w:rFonts w:ascii="Arial" w:cs="Arial" w:eastAsia="Arial" w:hAnsi="Arial"/>
                <w:sz w:val="22"/>
                <w:szCs w:val="22"/>
                <w:rtl w:val="0"/>
              </w:rPr>
              <w:t xml:space="preserve">Not applicable. The research will use synthetic data generated within a controlled cloud testbed rather than data collected from human participants.</w:t>
            </w:r>
          </w:p>
          <w:p w:rsidR="00000000" w:rsidDel="00000000" w:rsidP="00000000" w:rsidRDefault="00000000" w:rsidRPr="00000000" w14:paraId="0000011B">
            <w:pPr>
              <w:rPr>
                <w:rFonts w:ascii="Arial" w:cs="Arial" w:eastAsia="Arial" w:hAnsi="Arial"/>
                <w:color w:val="808080"/>
                <w:sz w:val="18"/>
                <w:szCs w:val="18"/>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1C">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D">
      <w:pPr>
        <w:rPr/>
      </w:pPr>
      <w:r w:rsidDel="00000000" w:rsidR="00000000" w:rsidRPr="00000000">
        <w:rPr>
          <w:rtl w:val="0"/>
        </w:rPr>
      </w:r>
    </w:p>
    <w:tbl>
      <w:tblPr>
        <w:tblStyle w:val="Table7"/>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vAlign w:val="center"/>
          </w:tcPr>
          <w:p w:rsidR="00000000" w:rsidDel="00000000" w:rsidP="00000000" w:rsidRDefault="00000000" w:rsidRPr="00000000" w14:paraId="0000011E">
            <w:pPr>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11F">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Information for participants:</w:t>
            </w:r>
          </w:p>
        </w:tc>
        <w:tc>
          <w:tcPr>
            <w:shd w:fill="f2f2f2" w:val="clear"/>
            <w:vAlign w:val="bottom"/>
          </w:tcPr>
          <w:p w:rsidR="00000000" w:rsidDel="00000000" w:rsidP="00000000" w:rsidRDefault="00000000" w:rsidRPr="00000000" w14:paraId="00000120">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121">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bottom"/>
          </w:tcPr>
          <w:p w:rsidR="00000000" w:rsidDel="00000000" w:rsidP="00000000" w:rsidRDefault="00000000" w:rsidRPr="00000000" w14:paraId="0000012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f2f2f2" w:val="clear"/>
          </w:tcPr>
          <w:p w:rsidR="00000000" w:rsidDel="00000000" w:rsidP="00000000" w:rsidRDefault="00000000" w:rsidRPr="00000000" w14:paraId="00000123">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12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12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26">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shd w:fill="bfbfbf" w:val="clear"/>
            <w:vAlign w:val="center"/>
          </w:tcPr>
          <w:p w:rsidR="00000000" w:rsidDel="00000000" w:rsidP="00000000" w:rsidRDefault="00000000" w:rsidRPr="00000000" w14:paraId="0000012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2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2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N/A</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2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2B">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shd w:fill="bfbfbf" w:val="clear"/>
            <w:vAlign w:val="center"/>
          </w:tcPr>
          <w:p w:rsidR="00000000" w:rsidDel="00000000" w:rsidP="00000000" w:rsidRDefault="00000000" w:rsidRPr="00000000" w14:paraId="0000012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2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2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N/A</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2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30">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shd w:fill="bfbfbf" w:val="clear"/>
            <w:vAlign w:val="center"/>
          </w:tcPr>
          <w:p w:rsidR="00000000" w:rsidDel="00000000" w:rsidP="00000000" w:rsidRDefault="00000000" w:rsidRPr="00000000" w14:paraId="0000013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N/A</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3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135">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shd w:fill="bfbfbf" w:val="clear"/>
            <w:vAlign w:val="center"/>
          </w:tcPr>
          <w:p w:rsidR="00000000" w:rsidDel="00000000" w:rsidP="00000000" w:rsidRDefault="00000000" w:rsidRPr="00000000" w14:paraId="0000013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N/A</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3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13A">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shd w:fill="bfbfbf" w:val="clear"/>
            <w:vAlign w:val="center"/>
          </w:tcPr>
          <w:p w:rsidR="00000000" w:rsidDel="00000000" w:rsidP="00000000" w:rsidRDefault="00000000" w:rsidRPr="00000000" w14:paraId="0000013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N/A</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3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13F">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shd w:fill="bfbfbf" w:val="clear"/>
            <w:vAlign w:val="center"/>
          </w:tcPr>
          <w:p w:rsidR="00000000" w:rsidDel="00000000" w:rsidP="00000000" w:rsidRDefault="00000000" w:rsidRPr="00000000" w14:paraId="0000014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N/A</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4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144">
            <w:pPr>
              <w:rPr>
                <w:rFonts w:ascii="Arial" w:cs="Arial" w:eastAsia="Arial" w:hAnsi="Arial"/>
                <w:sz w:val="22"/>
                <w:szCs w:val="22"/>
              </w:rPr>
            </w:pPr>
            <w:r w:rsidDel="00000000" w:rsidR="00000000" w:rsidRPr="00000000">
              <w:rPr>
                <w:rFonts w:ascii="Arial" w:cs="Arial" w:eastAsia="Arial" w:hAnsi="Arial"/>
                <w:sz w:val="22"/>
                <w:szCs w:val="22"/>
                <w:rtl w:val="0"/>
              </w:rPr>
              <w:t xml:space="preserve">With questionnaires, will you give participants the option of omitting questions they do not want to answer?</w:t>
            </w:r>
          </w:p>
        </w:tc>
        <w:tc>
          <w:tcPr>
            <w:shd w:fill="bfbfbf" w:val="clear"/>
            <w:vAlign w:val="center"/>
          </w:tcPr>
          <w:p w:rsidR="00000000" w:rsidDel="00000000" w:rsidP="00000000" w:rsidRDefault="00000000" w:rsidRPr="00000000" w14:paraId="0000014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N/A</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4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149">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data will be treated with full confidentiality and that, if published, it will not be identifiable as theirs?</w:t>
            </w:r>
          </w:p>
        </w:tc>
        <w:tc>
          <w:tcPr>
            <w:shd w:fill="bfbfbf" w:val="clear"/>
            <w:vAlign w:val="center"/>
          </w:tcPr>
          <w:p w:rsidR="00000000" w:rsidDel="00000000" w:rsidP="00000000" w:rsidRDefault="00000000" w:rsidRPr="00000000" w14:paraId="0000014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N/A</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4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shd w:fill="f2f2f2" w:val="clear"/>
            <w:vAlign w:val="center"/>
          </w:tcPr>
          <w:p w:rsidR="00000000" w:rsidDel="00000000" w:rsidP="00000000" w:rsidRDefault="00000000" w:rsidRPr="00000000" w14:paraId="0000014E">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debrief participants at the end of their participation, in a way appropriate to the type of research undertaken?</w:t>
            </w:r>
          </w:p>
        </w:tc>
        <w:tc>
          <w:tcPr>
            <w:shd w:fill="bfbfbf" w:val="clear"/>
            <w:vAlign w:val="center"/>
          </w:tcPr>
          <w:p w:rsidR="00000000" w:rsidDel="00000000" w:rsidP="00000000" w:rsidRDefault="00000000" w:rsidRPr="00000000" w14:paraId="0000014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N/A</w:t>
            </w:r>
            <w:r w:rsidDel="00000000" w:rsidR="00000000" w:rsidRPr="00000000">
              <w:rPr>
                <w:rtl w:val="0"/>
              </w:rPr>
            </w:r>
          </w:p>
        </w:tc>
      </w:tr>
      <w:tr>
        <w:trPr>
          <w:cantSplit w:val="0"/>
          <w:trHeight w:val="403" w:hRule="atLeast"/>
          <w:tblHeader w:val="0"/>
        </w:trPr>
        <w:tc>
          <w:tcPr>
            <w:tcBorders>
              <w:bottom w:color="000000" w:space="0" w:sz="4" w:val="single"/>
            </w:tcBorders>
            <w:shd w:fill="f2f2f2" w:val="clear"/>
            <w:vAlign w:val="center"/>
          </w:tcPr>
          <w:p w:rsidR="00000000" w:rsidDel="00000000" w:rsidP="00000000" w:rsidRDefault="00000000" w:rsidRPr="00000000" w14:paraId="0000015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4"/>
            <w:tcBorders>
              <w:bottom w:color="000000" w:space="0" w:sz="4" w:val="single"/>
            </w:tcBorders>
            <w:shd w:fill="f2f2f2" w:val="clear"/>
            <w:vAlign w:val="center"/>
          </w:tcPr>
          <w:p w:rsidR="00000000" w:rsidDel="00000000" w:rsidP="00000000" w:rsidRDefault="00000000" w:rsidRPr="00000000" w14:paraId="00000153">
            <w:pPr>
              <w:rPr>
                <w:rFonts w:ascii="Arial" w:cs="Arial" w:eastAsia="Arial" w:hAnsi="Arial"/>
                <w:sz w:val="22"/>
                <w:szCs w:val="22"/>
              </w:rPr>
            </w:pPr>
            <w:r w:rsidDel="00000000" w:rsidR="00000000" w:rsidRPr="00000000">
              <w:rPr>
                <w:rFonts w:ascii="Arial" w:cs="Arial" w:eastAsia="Arial" w:hAnsi="Arial"/>
                <w:sz w:val="22"/>
                <w:szCs w:val="22"/>
                <w:rtl w:val="0"/>
              </w:rPr>
              <w:t xml:space="preserve">If NO</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sz w:val="22"/>
                <w:szCs w:val="22"/>
                <w:rtl w:val="0"/>
              </w:rPr>
              <w:t xml:space="preserve">to any of above questions, please give an explanation </w:t>
            </w:r>
          </w:p>
        </w:tc>
      </w:tr>
      <w:tr>
        <w:trPr>
          <w:cantSplit w:val="0"/>
          <w:trHeight w:val="403" w:hRule="atLeast"/>
          <w:tblHeader w:val="0"/>
        </w:trPr>
        <w:tc>
          <w:tcPr>
            <w:vAlign w:val="center"/>
          </w:tcPr>
          <w:p w:rsidR="00000000" w:rsidDel="00000000" w:rsidP="00000000" w:rsidRDefault="00000000" w:rsidRPr="00000000" w14:paraId="00000157">
            <w:pPr>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158">
            <w:pPr>
              <w:rPr>
                <w:rFonts w:ascii="Arial" w:cs="Arial" w:eastAsia="Arial" w:hAnsi="Arial"/>
                <w:color w:val="00b050"/>
                <w:sz w:val="24"/>
                <w:szCs w:val="24"/>
              </w:rPr>
            </w:pPr>
            <w:r w:rsidDel="00000000" w:rsidR="00000000" w:rsidRPr="00000000">
              <w:rPr>
                <w:rFonts w:ascii="Arial" w:cs="Arial" w:eastAsia="Arial" w:hAnsi="Arial"/>
                <w:color w:val="00b050"/>
                <w:sz w:val="22"/>
                <w:szCs w:val="22"/>
                <w:rtl w:val="0"/>
              </w:rPr>
              <w:t xml:space="preserve">You should be able to tick YES for all of these questions. If not, then explain why not in this box.</w:t>
            </w:r>
            <w:r w:rsidDel="00000000" w:rsidR="00000000" w:rsidRPr="00000000">
              <w:rPr>
                <w:rtl w:val="0"/>
              </w:rPr>
            </w:r>
          </w:p>
          <w:p w:rsidR="00000000" w:rsidDel="00000000" w:rsidP="00000000" w:rsidRDefault="00000000" w:rsidRPr="00000000" w14:paraId="00000159">
            <w:pPr>
              <w:rPr>
                <w:rFonts w:ascii="Arial" w:cs="Arial" w:eastAsia="Arial" w:hAnsi="Arial"/>
                <w:sz w:val="22"/>
                <w:szCs w:val="22"/>
              </w:rPr>
            </w:pPr>
            <w:r w:rsidDel="00000000" w:rsidR="00000000" w:rsidRPr="00000000">
              <w:rPr>
                <w:rFonts w:ascii="Arial" w:cs="Arial" w:eastAsia="Arial" w:hAnsi="Arial"/>
                <w:sz w:val="22"/>
                <w:szCs w:val="22"/>
                <w:rtl w:val="0"/>
              </w:rPr>
              <w:t xml:space="preserve">No human participants are involved in the research. Therefore, participant consent, withdrawal, debriefing and participant confidentiality procedures are not applicable.</w:t>
            </w:r>
          </w:p>
          <w:p w:rsidR="00000000" w:rsidDel="00000000" w:rsidP="00000000" w:rsidRDefault="00000000" w:rsidRPr="00000000" w14:paraId="0000015A">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5E">
      <w:pPr>
        <w:rPr/>
      </w:pPr>
      <w:r w:rsidDel="00000000" w:rsidR="00000000" w:rsidRPr="00000000">
        <w:rPr>
          <w:rtl w:val="0"/>
        </w:rPr>
      </w:r>
    </w:p>
    <w:tbl>
      <w:tblPr>
        <w:tblStyle w:val="Table8"/>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tcPr>
          <w:p w:rsidR="00000000" w:rsidDel="00000000" w:rsidP="00000000" w:rsidRDefault="00000000" w:rsidRPr="00000000" w14:paraId="0000015F">
            <w:pPr>
              <w:jc w:val="both"/>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60">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Information for participants:</w:t>
            </w:r>
          </w:p>
        </w:tc>
        <w:tc>
          <w:tcPr>
            <w:shd w:fill="f2f2f2" w:val="clear"/>
            <w:vAlign w:val="bottom"/>
          </w:tcPr>
          <w:p w:rsidR="00000000" w:rsidDel="00000000" w:rsidP="00000000" w:rsidRDefault="00000000" w:rsidRPr="00000000" w14:paraId="00000161">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16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bottom"/>
          </w:tcPr>
          <w:p w:rsidR="00000000" w:rsidDel="00000000" w:rsidP="00000000" w:rsidRDefault="00000000" w:rsidRPr="00000000" w14:paraId="0000016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f2f2f2" w:val="clear"/>
            <w:vAlign w:val="bottom"/>
          </w:tcPr>
          <w:p w:rsidR="00000000" w:rsidDel="00000000" w:rsidP="00000000" w:rsidRDefault="00000000" w:rsidRPr="00000000" w14:paraId="00000164">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16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16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shd w:fill="f2f2f2" w:val="clear"/>
            <w:vAlign w:val="center"/>
          </w:tcPr>
          <w:p w:rsidR="00000000" w:rsidDel="00000000" w:rsidP="00000000" w:rsidRDefault="00000000" w:rsidRPr="00000000" w14:paraId="00000167">
            <w:pPr>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paid?</w:t>
            </w:r>
          </w:p>
        </w:tc>
        <w:tc>
          <w:tcPr>
            <w:shd w:fill="bfbfbf" w:val="clear"/>
            <w:vAlign w:val="center"/>
          </w:tcPr>
          <w:p w:rsidR="00000000" w:rsidDel="00000000" w:rsidP="00000000" w:rsidRDefault="00000000" w:rsidRPr="00000000" w14:paraId="0000016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No</w:t>
            </w:r>
            <w:r w:rsidDel="00000000" w:rsidR="00000000" w:rsidRPr="00000000">
              <w:rPr>
                <w:rtl w:val="0"/>
              </w:rPr>
            </w:r>
          </w:p>
        </w:tc>
        <w:tc>
          <w:tcPr>
            <w:shd w:fill="bfbfbf" w:val="clear"/>
            <w:vAlign w:val="center"/>
          </w:tcPr>
          <w:p w:rsidR="00000000" w:rsidDel="00000000" w:rsidP="00000000" w:rsidRDefault="00000000" w:rsidRPr="00000000" w14:paraId="0000016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6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shd w:fill="f2f2f2" w:val="clear"/>
            <w:vAlign w:val="center"/>
          </w:tcPr>
          <w:p w:rsidR="00000000" w:rsidDel="00000000" w:rsidP="00000000" w:rsidRDefault="00000000" w:rsidRPr="00000000" w14:paraId="0000016C">
            <w:pPr>
              <w:rPr>
                <w:rFonts w:ascii="Arial" w:cs="Arial" w:eastAsia="Arial" w:hAnsi="Arial"/>
                <w:sz w:val="22"/>
                <w:szCs w:val="22"/>
              </w:rPr>
            </w:pPr>
            <w:r w:rsidDel="00000000" w:rsidR="00000000" w:rsidRPr="00000000">
              <w:rPr>
                <w:rFonts w:ascii="Arial" w:cs="Arial" w:eastAsia="Arial" w:hAnsi="Arial"/>
                <w:sz w:val="22"/>
                <w:szCs w:val="22"/>
                <w:rtl w:val="0"/>
              </w:rPr>
              <w:t xml:space="preserve">Is specialist electrical or other equipment to be used with participants?</w:t>
            </w:r>
          </w:p>
        </w:tc>
        <w:tc>
          <w:tcPr>
            <w:shd w:fill="bfbfbf" w:val="clear"/>
            <w:vAlign w:val="center"/>
          </w:tcPr>
          <w:p w:rsidR="00000000" w:rsidDel="00000000" w:rsidP="00000000" w:rsidRDefault="00000000" w:rsidRPr="00000000" w14:paraId="0000016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No</w:t>
            </w:r>
            <w:r w:rsidDel="00000000" w:rsidR="00000000" w:rsidRPr="00000000">
              <w:rPr>
                <w:rtl w:val="0"/>
              </w:rPr>
            </w:r>
          </w:p>
        </w:tc>
        <w:tc>
          <w:tcPr>
            <w:shd w:fill="bfbfbf" w:val="clear"/>
            <w:vAlign w:val="center"/>
          </w:tcPr>
          <w:p w:rsidR="00000000" w:rsidDel="00000000" w:rsidP="00000000" w:rsidRDefault="00000000" w:rsidRPr="00000000" w14:paraId="0000016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7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shd w:fill="f2f2f2" w:val="clear"/>
            <w:vAlign w:val="center"/>
          </w:tcPr>
          <w:p w:rsidR="00000000" w:rsidDel="00000000" w:rsidP="00000000" w:rsidRDefault="00000000" w:rsidRPr="00000000" w14:paraId="00000171">
            <w:pPr>
              <w:rPr>
                <w:rFonts w:ascii="Arial" w:cs="Arial" w:eastAsia="Arial" w:hAnsi="Arial"/>
                <w:sz w:val="22"/>
                <w:szCs w:val="22"/>
              </w:rPr>
            </w:pPr>
            <w:r w:rsidDel="00000000" w:rsidR="00000000" w:rsidRPr="00000000">
              <w:rPr>
                <w:rFonts w:ascii="Arial" w:cs="Arial" w:eastAsia="Arial" w:hAnsi="Arial"/>
                <w:sz w:val="22"/>
                <w:szCs w:val="22"/>
                <w:rtl w:val="0"/>
              </w:rPr>
              <w:t xml:space="preserve">Are there any financial or other interests to the investigator or University arising from this study?</w:t>
            </w:r>
          </w:p>
        </w:tc>
        <w:tc>
          <w:tcPr>
            <w:shd w:fill="bfbfbf" w:val="clear"/>
            <w:vAlign w:val="center"/>
          </w:tcPr>
          <w:p w:rsidR="00000000" w:rsidDel="00000000" w:rsidP="00000000" w:rsidRDefault="00000000" w:rsidRPr="00000000" w14:paraId="0000017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No</w:t>
            </w:r>
            <w:r w:rsidDel="00000000" w:rsidR="00000000" w:rsidRPr="00000000">
              <w:rPr>
                <w:rtl w:val="0"/>
              </w:rPr>
            </w:r>
          </w:p>
        </w:tc>
        <w:tc>
          <w:tcPr>
            <w:shd w:fill="bfbfbf" w:val="clear"/>
            <w:vAlign w:val="center"/>
          </w:tcPr>
          <w:p w:rsidR="00000000" w:rsidDel="00000000" w:rsidP="00000000" w:rsidRDefault="00000000" w:rsidRPr="00000000" w14:paraId="0000017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7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shd w:fill="f2f2f2" w:val="clear"/>
            <w:vAlign w:val="center"/>
          </w:tcPr>
          <w:p w:rsidR="00000000" w:rsidDel="00000000" w:rsidP="00000000" w:rsidRDefault="00000000" w:rsidRPr="00000000" w14:paraId="00000176">
            <w:pPr>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activity involve deliberately misleading participants in any way, or the partial or full concealment of the specific study aims?</w:t>
            </w:r>
          </w:p>
        </w:tc>
        <w:tc>
          <w:tcPr>
            <w:shd w:fill="bfbfbf" w:val="clear"/>
            <w:vAlign w:val="center"/>
          </w:tcPr>
          <w:p w:rsidR="00000000" w:rsidDel="00000000" w:rsidP="00000000" w:rsidRDefault="00000000" w:rsidRPr="00000000" w14:paraId="0000017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No</w:t>
            </w:r>
            <w:r w:rsidDel="00000000" w:rsidR="00000000" w:rsidRPr="00000000">
              <w:rPr>
                <w:rtl w:val="0"/>
              </w:rPr>
            </w:r>
          </w:p>
        </w:tc>
        <w:tc>
          <w:tcPr>
            <w:shd w:fill="bfbfbf" w:val="clear"/>
            <w:vAlign w:val="center"/>
          </w:tcPr>
          <w:p w:rsidR="00000000" w:rsidDel="00000000" w:rsidP="00000000" w:rsidRDefault="00000000" w:rsidRPr="00000000" w14:paraId="0000017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7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28</w:t>
            </w:r>
          </w:p>
        </w:tc>
        <w:tc>
          <w:tcPr>
            <w:gridSpan w:val="4"/>
            <w:shd w:fill="f2f2f2" w:val="clear"/>
            <w:vAlign w:val="center"/>
          </w:tcPr>
          <w:p w:rsidR="00000000" w:rsidDel="00000000" w:rsidP="00000000" w:rsidRDefault="00000000" w:rsidRPr="00000000" w14:paraId="0000017B">
            <w:pPr>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w:t>
            </w:r>
          </w:p>
        </w:tc>
      </w:tr>
      <w:tr>
        <w:trPr>
          <w:cantSplit w:val="0"/>
          <w:trHeight w:val="403" w:hRule="atLeast"/>
          <w:tblHeader w:val="0"/>
        </w:trPr>
        <w:tc>
          <w:tcPr>
            <w:vAlign w:val="center"/>
          </w:tcPr>
          <w:p w:rsidR="00000000" w:rsidDel="00000000" w:rsidP="00000000" w:rsidRDefault="00000000" w:rsidRPr="00000000" w14:paraId="0000017F">
            <w:pPr>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180">
            <w:pPr>
              <w:rPr>
                <w:rFonts w:ascii="Arial" w:cs="Arial" w:eastAsia="Arial" w:hAnsi="Arial"/>
                <w:sz w:val="22"/>
                <w:szCs w:val="22"/>
              </w:rPr>
            </w:pPr>
            <w:r w:rsidDel="00000000" w:rsidR="00000000" w:rsidRPr="00000000">
              <w:rPr>
                <w:rFonts w:ascii="Arial" w:cs="Arial" w:eastAsia="Arial" w:hAnsi="Arial"/>
                <w:sz w:val="22"/>
                <w:szCs w:val="22"/>
                <w:rtl w:val="0"/>
              </w:rPr>
              <w:t xml:space="preserve">Not applicable. No human participants are involved.</w:t>
            </w:r>
          </w:p>
          <w:p w:rsidR="00000000" w:rsidDel="00000000" w:rsidP="00000000" w:rsidRDefault="00000000" w:rsidRPr="00000000" w14:paraId="0000018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2">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86">
      <w:pPr>
        <w:spacing w:after="240" w:lineRule="auto"/>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87">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F: Anticipated Risks</w:t>
      </w:r>
    </w:p>
    <w:p w:rsidR="00000000" w:rsidDel="00000000" w:rsidP="00000000" w:rsidRDefault="00000000" w:rsidRPr="00000000" w14:paraId="00000188">
      <w:pPr>
        <w:rPr>
          <w:rFonts w:ascii="Arial" w:cs="Arial" w:eastAsia="Arial" w:hAnsi="Arial"/>
          <w:b w:val="1"/>
          <w:bCs w:val="1"/>
          <w:sz w:val="22"/>
          <w:szCs w:val="22"/>
        </w:rPr>
      </w:pPr>
      <w:r w:rsidDel="00000000" w:rsidR="00000000" w:rsidRPr="00000000">
        <w:rPr>
          <w:rtl w:val="0"/>
        </w:rPr>
      </w:r>
    </w:p>
    <w:tbl>
      <w:tblPr>
        <w:tblStyle w:val="Table9"/>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4991"/>
        <w:gridCol w:w="4932"/>
        <w:tblGridChange w:id="0">
          <w:tblGrid>
            <w:gridCol w:w="596"/>
            <w:gridCol w:w="4991"/>
            <w:gridCol w:w="4932"/>
          </w:tblGrid>
        </w:tblGridChange>
      </w:tblGrid>
      <w:tr>
        <w:trPr>
          <w:cantSplit w:val="0"/>
          <w:tblHeader w:val="0"/>
        </w:trPr>
        <w:tc>
          <w:tcPr>
            <w:tcBorders>
              <w:bottom w:color="000000" w:space="0" w:sz="4" w:val="single"/>
            </w:tcBorders>
            <w:shd w:fill="f2f2f2" w:val="clear"/>
          </w:tcPr>
          <w:p w:rsidR="00000000" w:rsidDel="00000000" w:rsidP="00000000" w:rsidRDefault="00000000" w:rsidRPr="00000000" w14:paraId="00000189">
            <w:pPr>
              <w:pStyle w:val="Heading1"/>
              <w:tabs>
                <w:tab w:val="left" w:leader="none" w:pos="5103"/>
              </w:tabs>
              <w:jc w:val="left"/>
              <w:rPr>
                <w:rFonts w:ascii="Arial" w:cs="Arial" w:eastAsia="Arial" w:hAnsi="Arial"/>
                <w:b w:val="0"/>
                <w:bCs w:val="0"/>
              </w:rPr>
            </w:pPr>
            <w:r w:rsidDel="00000000" w:rsidR="00000000" w:rsidRPr="00000000">
              <w:rPr>
                <w:rtl w:val="0"/>
              </w:rPr>
            </w:r>
          </w:p>
        </w:tc>
        <w:tc>
          <w:tcPr>
            <w:gridSpan w:val="2"/>
            <w:tcBorders>
              <w:bottom w:color="000000" w:space="0" w:sz="4" w:val="single"/>
            </w:tcBorders>
            <w:shd w:fill="f2f2f2" w:val="clear"/>
          </w:tcPr>
          <w:p w:rsidR="00000000" w:rsidDel="00000000" w:rsidP="00000000" w:rsidRDefault="00000000" w:rsidRPr="00000000" w14:paraId="0000018A">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Outline any anticipated risks that may adversely affect any of the participants, the researchers and/or the University, and the steps that will be taken to address them.  </w:t>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18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tcBorders>
              <w:bottom w:color="000000" w:space="0" w:sz="4" w:val="single"/>
            </w:tcBorders>
            <w:shd w:fill="f2f2f2" w:val="clear"/>
          </w:tcPr>
          <w:p w:rsidR="00000000" w:rsidDel="00000000" w:rsidP="00000000" w:rsidRDefault="00000000" w:rsidRPr="00000000" w14:paraId="0000018D">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Risks to participants</w:t>
            </w:r>
            <w:r w:rsidDel="00000000" w:rsidR="00000000" w:rsidRPr="00000000">
              <w:rPr>
                <w:rtl w:val="0"/>
              </w:rPr>
            </w:r>
          </w:p>
          <w:p w:rsidR="00000000" w:rsidDel="00000000" w:rsidP="00000000" w:rsidRDefault="00000000" w:rsidRPr="00000000" w14:paraId="0000018E">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For example: sector-specific health &amp; safety, emotional distress, financial disclosure, physical harm, transfer of personal data, sensitive organisational information. If you have identified in section D that there are no participants then enter N/A and go skip to question 3.</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190">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91">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participants:</w:t>
            </w:r>
          </w:p>
          <w:p w:rsidR="00000000" w:rsidDel="00000000" w:rsidP="00000000" w:rsidRDefault="00000000" w:rsidRPr="00000000" w14:paraId="00000192">
            <w:pPr>
              <w:rPr>
                <w:rFonts w:ascii="Arial" w:cs="Arial" w:eastAsia="Arial" w:hAnsi="Arial"/>
                <w:sz w:val="22"/>
                <w:szCs w:val="22"/>
              </w:rPr>
            </w:pPr>
            <w:r w:rsidDel="00000000" w:rsidR="00000000" w:rsidRPr="00000000">
              <w:rPr>
                <w:rFonts w:ascii="Arial" w:cs="Arial" w:eastAsia="Arial" w:hAnsi="Arial"/>
                <w:sz w:val="22"/>
                <w:szCs w:val="22"/>
                <w:rtl w:val="0"/>
              </w:rPr>
              <w:t xml:space="preserve">There are no direct participant risks because the research does not involve human participants. However, there is a potential data-protection risk if real personal or confidential information were accidentally introduced into the test environment.</w:t>
            </w:r>
            <w:r w:rsidDel="00000000" w:rsidR="00000000" w:rsidRPr="00000000">
              <w:rPr>
                <w:rtl w:val="0"/>
              </w:rPr>
            </w:r>
          </w:p>
          <w:p w:rsidR="00000000" w:rsidDel="00000000" w:rsidP="00000000" w:rsidRDefault="00000000" w:rsidRPr="00000000" w14:paraId="00000193">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94">
            <w:pPr>
              <w:rPr>
                <w:rFonts w:ascii="Arial" w:cs="Arial" w:eastAsia="Arial" w:hAnsi="Arial"/>
                <w:i w:val="1"/>
                <w:iCs w:val="1"/>
                <w:sz w:val="18"/>
                <w:szCs w:val="18"/>
              </w:rPr>
            </w:pPr>
            <w:r w:rsidDel="00000000" w:rsidR="00000000" w:rsidRPr="00000000">
              <w:rPr>
                <w:rFonts w:ascii="Arial" w:cs="Arial" w:eastAsia="Arial" w:hAnsi="Arial"/>
                <w:i w:val="1"/>
                <w:iCs w:val="1"/>
                <w:sz w:val="18"/>
                <w:szCs w:val="18"/>
                <w:rtl w:val="0"/>
              </w:rPr>
              <w:t xml:space="preserve">How you will mitigate the risk to participants:</w:t>
            </w:r>
          </w:p>
          <w:p w:rsidR="00000000" w:rsidDel="00000000" w:rsidP="00000000" w:rsidRDefault="00000000" w:rsidRPr="00000000" w14:paraId="00000195">
            <w:pPr>
              <w:rPr>
                <w:i w:val="1"/>
                <w:iCs w:val="1"/>
              </w:rPr>
            </w:pPr>
            <w:r w:rsidDel="00000000" w:rsidR="00000000" w:rsidRPr="00000000">
              <w:rPr>
                <w:rFonts w:ascii="Arial" w:cs="Arial" w:eastAsia="Arial" w:hAnsi="Arial"/>
                <w:sz w:val="22"/>
                <w:szCs w:val="22"/>
                <w:rtl w:val="0"/>
              </w:rPr>
              <w:t xml:space="preserve">The research will use synthetic data generated within a controlled and isolated cloud testbed. No real personal data or information belonging to unrelated cloud users will intentionally be used. The test environment will be isolated from public cloud tenants and the wider internet where technically possible. Access to research data will be restricted to authorised research personnel.</w:t>
            </w:r>
            <w:r w:rsidDel="00000000" w:rsidR="00000000" w:rsidRPr="00000000">
              <w:rPr>
                <w:rtl w:val="0"/>
              </w:rPr>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19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tcBorders>
              <w:bottom w:color="000000" w:space="0" w:sz="4" w:val="single"/>
            </w:tcBorders>
            <w:shd w:fill="f2f2f2" w:val="clear"/>
          </w:tcPr>
          <w:p w:rsidR="00000000" w:rsidDel="00000000" w:rsidP="00000000" w:rsidRDefault="00000000" w:rsidRPr="00000000" w14:paraId="00000197">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color w:val="161616"/>
                <w:sz w:val="22"/>
                <w:szCs w:val="22"/>
                <w:rtl w:val="0"/>
              </w:rPr>
              <w:t xml:space="preserve">where applicable, consent procedures should make it clear that if something potentially or actually illegal is discovered in the course of a project, it may need to be disclosed to the proper authorities</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199">
            <w:pPr>
              <w:jc w:val="center"/>
              <w:rPr>
                <w:rFonts w:ascii="Arial" w:cs="Arial" w:eastAsia="Arial" w:hAnsi="Arial"/>
                <w:sz w:val="22"/>
                <w:szCs w:val="22"/>
              </w:rPr>
            </w:pPr>
            <w:r w:rsidDel="00000000" w:rsidR="00000000" w:rsidRPr="00000000">
              <w:rPr>
                <w:rtl w:val="0"/>
              </w:rPr>
            </w:r>
          </w:p>
        </w:tc>
        <w:tc>
          <w:tcPr>
            <w:gridSpan w:val="2"/>
            <w:tcBorders>
              <w:top w:color="000000" w:space="0" w:sz="4" w:val="single"/>
              <w:bottom w:color="000000" w:space="0" w:sz="4" w:val="single"/>
            </w:tcBorders>
          </w:tcPr>
          <w:p w:rsidR="00000000" w:rsidDel="00000000" w:rsidP="00000000" w:rsidRDefault="00000000" w:rsidRPr="00000000" w14:paraId="0000019A">
            <w:pPr>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 does not involve human participants or the collection of personal, sensitive or embarrassing information. Simulated cyberattack activity will take place only within the authorised research testbed. If unexpected personal or confidential information is discovered, it will not be analysed or included in the research and will be securely isolated and reported to the appropriate University authority where necessary.</w:t>
            </w:r>
          </w:p>
          <w:p w:rsidR="00000000" w:rsidDel="00000000" w:rsidP="00000000" w:rsidRDefault="00000000" w:rsidRPr="00000000" w14:paraId="0000019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C">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19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2"/>
            <w:tcBorders>
              <w:top w:color="000000" w:space="0" w:sz="4" w:val="single"/>
              <w:bottom w:color="000000" w:space="0" w:sz="4" w:val="single"/>
            </w:tcBorders>
            <w:shd w:fill="f2f2f2" w:val="clear"/>
          </w:tcPr>
          <w:p w:rsidR="00000000" w:rsidDel="00000000" w:rsidP="00000000" w:rsidRDefault="00000000" w:rsidRPr="00000000" w14:paraId="0000019F">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Risks to the investigator</w:t>
            </w:r>
            <w:r w:rsidDel="00000000" w:rsidR="00000000" w:rsidRPr="00000000">
              <w:rPr>
                <w:rtl w:val="0"/>
              </w:rPr>
            </w:r>
          </w:p>
          <w:p w:rsidR="00000000" w:rsidDel="00000000" w:rsidP="00000000" w:rsidRDefault="00000000" w:rsidRPr="00000000" w14:paraId="000001A0">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personal health &amp; safety, physical harm, emotional distress, risk of accusation of harm/impropriety, conflict of interest</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1A2">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A3">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investigator:</w:t>
            </w:r>
          </w:p>
          <w:p w:rsidR="00000000" w:rsidDel="00000000" w:rsidP="00000000" w:rsidRDefault="00000000" w:rsidRPr="00000000" w14:paraId="000001A4">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main risks are accidental execution of simulated attack activity outside the authorised test environment, loss or corruption of research data, exposure of credentials used for the cloud testbed, and potential security risks associated with handling simulated malicious activity.</w:t>
            </w:r>
            <w:r w:rsidDel="00000000" w:rsidR="00000000" w:rsidRPr="00000000">
              <w:rPr>
                <w:rtl w:val="0"/>
              </w:rPr>
            </w:r>
          </w:p>
          <w:p w:rsidR="00000000" w:rsidDel="00000000" w:rsidP="00000000" w:rsidRDefault="00000000" w:rsidRPr="00000000" w14:paraId="000001A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6">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A7">
            <w:pPr>
              <w:rPr>
                <w:rFonts w:ascii="Arial" w:cs="Arial" w:eastAsia="Arial" w:hAnsi="Arial"/>
                <w:i w:val="1"/>
                <w:iCs w:val="1"/>
                <w:sz w:val="18"/>
                <w:szCs w:val="18"/>
              </w:rPr>
            </w:pPr>
            <w:r w:rsidDel="00000000" w:rsidR="00000000" w:rsidRPr="00000000">
              <w:rPr>
                <w:rFonts w:ascii="Arial" w:cs="Arial" w:eastAsia="Arial" w:hAnsi="Arial"/>
                <w:i w:val="1"/>
                <w:iCs w:val="1"/>
                <w:sz w:val="18"/>
                <w:szCs w:val="18"/>
                <w:rtl w:val="0"/>
              </w:rPr>
              <w:t xml:space="preserve">How you will mitigate the risk to the investigator:</w:t>
            </w:r>
          </w:p>
          <w:p w:rsidR="00000000" w:rsidDel="00000000" w:rsidP="00000000" w:rsidRDefault="00000000" w:rsidRPr="00000000" w14:paraId="000001A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9">
            <w:pPr>
              <w:rPr/>
            </w:pPr>
            <w:r w:rsidDel="00000000" w:rsidR="00000000" w:rsidRPr="00000000">
              <w:rPr>
                <w:rFonts w:ascii="Arial" w:cs="Arial" w:eastAsia="Arial" w:hAnsi="Arial"/>
                <w:sz w:val="22"/>
                <w:szCs w:val="22"/>
                <w:rtl w:val="0"/>
              </w:rPr>
              <w:t xml:space="preserve">All attacks and forensic experiments will be conducted only within an isolated and authorised test environment. Cloud accounts, IAM permissions and security groups will be configured with the principle of least privilege. No attack activity will target external systems or unrelated cloud users. Test credentials will be securely managed and will not be reused for personal or production systems. Research data will be securely stored and backed up.</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1A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tcBorders>
              <w:top w:color="000000" w:space="0" w:sz="4" w:val="single"/>
              <w:bottom w:color="000000" w:space="0" w:sz="4" w:val="single"/>
            </w:tcBorders>
            <w:shd w:fill="f2f2f2" w:val="clear"/>
          </w:tcPr>
          <w:p w:rsidR="00000000" w:rsidDel="00000000" w:rsidP="00000000" w:rsidRDefault="00000000" w:rsidRPr="00000000" w14:paraId="000001AB">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University/institutional risks</w:t>
            </w:r>
            <w:r w:rsidDel="00000000" w:rsidR="00000000" w:rsidRPr="00000000">
              <w:rPr>
                <w:rtl w:val="0"/>
              </w:rPr>
            </w:r>
          </w:p>
          <w:p w:rsidR="00000000" w:rsidDel="00000000" w:rsidP="00000000" w:rsidRDefault="00000000" w:rsidRPr="00000000" w14:paraId="000001AC">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adverse publicity, financial loss, data protection</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1AE">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AF">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University:</w:t>
            </w:r>
          </w:p>
          <w:p w:rsidR="00000000" w:rsidDel="00000000" w:rsidP="00000000" w:rsidRDefault="00000000" w:rsidRPr="00000000" w14:paraId="000001B0">
            <w:pPr>
              <w:rPr>
                <w:rFonts w:ascii="Arial" w:cs="Arial" w:eastAsia="Arial" w:hAnsi="Arial"/>
                <w:sz w:val="22"/>
                <w:szCs w:val="22"/>
              </w:rPr>
            </w:pPr>
            <w:r w:rsidDel="00000000" w:rsidR="00000000" w:rsidRPr="00000000">
              <w:rPr>
                <w:rFonts w:ascii="Arial" w:cs="Arial" w:eastAsia="Arial" w:hAnsi="Arial"/>
                <w:sz w:val="22"/>
                <w:szCs w:val="22"/>
                <w:rtl w:val="0"/>
              </w:rPr>
              <w:t xml:space="preserve">Potential risks include accidental interaction with external systems, misuse of cloud resources, data leakage, financial costs from cloud resources, reputational damage and non-compliance with data-protection or information-security requirements.</w:t>
            </w:r>
            <w:r w:rsidDel="00000000" w:rsidR="00000000" w:rsidRPr="00000000">
              <w:rPr>
                <w:rtl w:val="0"/>
              </w:rPr>
            </w:r>
          </w:p>
          <w:p w:rsidR="00000000" w:rsidDel="00000000" w:rsidP="00000000" w:rsidRDefault="00000000" w:rsidRPr="00000000" w14:paraId="000001B1">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B2">
            <w:pPr>
              <w:rPr>
                <w:rFonts w:ascii="Arial" w:cs="Arial" w:eastAsia="Arial" w:hAnsi="Arial"/>
                <w:sz w:val="22"/>
                <w:szCs w:val="22"/>
              </w:rPr>
            </w:pPr>
            <w:r w:rsidDel="00000000" w:rsidR="00000000" w:rsidRPr="00000000">
              <w:rPr>
                <w:rFonts w:ascii="Arial" w:cs="Arial" w:eastAsia="Arial" w:hAnsi="Arial"/>
                <w:i w:val="1"/>
                <w:iCs w:val="1"/>
                <w:sz w:val="18"/>
                <w:szCs w:val="18"/>
                <w:rtl w:val="0"/>
              </w:rPr>
              <w:t xml:space="preserve">How you will mitigate the risk to the University:</w:t>
              <w:br w:type="textWrapping"/>
            </w:r>
            <w:r w:rsidDel="00000000" w:rsidR="00000000" w:rsidRPr="00000000">
              <w:rPr>
                <w:rFonts w:ascii="Arial" w:cs="Arial" w:eastAsia="Arial" w:hAnsi="Arial"/>
                <w:sz w:val="22"/>
                <w:szCs w:val="22"/>
                <w:rtl w:val="0"/>
              </w:rPr>
              <w:t xml:space="preserve">The research will use an academically authorised and isolated cloud environment. Experiments will be conducted only after ethical approval. Network isolation, access controls, least-privilege IAM permissions and appropriate security-group rules will be implemented. No production University systems or unrelated third-party systems will be targeted. Cloud usage will be monitored to prevent unexpected resource consumption or costs.</w:t>
            </w:r>
          </w:p>
          <w:p w:rsidR="00000000" w:rsidDel="00000000" w:rsidP="00000000" w:rsidRDefault="00000000" w:rsidRPr="00000000" w14:paraId="000001B3">
            <w:pPr>
              <w:rPr>
                <w:rFonts w:ascii="Arial" w:cs="Arial" w:eastAsia="Arial" w:hAnsi="Arial"/>
                <w:sz w:val="22"/>
                <w:szCs w:val="22"/>
              </w:rPr>
            </w:pP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1B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tcBorders>
              <w:top w:color="000000" w:space="0" w:sz="4" w:val="single"/>
              <w:bottom w:color="000000" w:space="0" w:sz="4" w:val="single"/>
            </w:tcBorders>
            <w:shd w:fill="f2f2f2" w:val="clear"/>
          </w:tcPr>
          <w:p w:rsidR="00000000" w:rsidDel="00000000" w:rsidP="00000000" w:rsidRDefault="00000000" w:rsidRPr="00000000" w14:paraId="000001B5">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Environmental risks</w:t>
            </w:r>
            <w:r w:rsidDel="00000000" w:rsidR="00000000" w:rsidRPr="00000000">
              <w:rPr>
                <w:rtl w:val="0"/>
              </w:rPr>
            </w:r>
          </w:p>
          <w:p w:rsidR="00000000" w:rsidDel="00000000" w:rsidP="00000000" w:rsidRDefault="00000000" w:rsidRPr="00000000" w14:paraId="000001B6">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accidental spillage of pollutants, damage to local ecosystems</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1B8">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B9">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environment:</w:t>
            </w:r>
          </w:p>
          <w:p w:rsidR="00000000" w:rsidDel="00000000" w:rsidP="00000000" w:rsidRDefault="00000000" w:rsidRPr="00000000" w14:paraId="000001BA">
            <w:pPr>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 has minimal environmental impact. The main potential impact is electricity and computing-resource consumption associated with running virtual machines and cloud infrastructure.</w:t>
            </w:r>
          </w:p>
        </w:tc>
        <w:tc>
          <w:tcPr>
            <w:tcBorders>
              <w:top w:color="000000" w:space="0" w:sz="4" w:val="single"/>
              <w:bottom w:color="000000" w:space="0" w:sz="4" w:val="single"/>
            </w:tcBorders>
          </w:tcPr>
          <w:p w:rsidR="00000000" w:rsidDel="00000000" w:rsidP="00000000" w:rsidRDefault="00000000" w:rsidRPr="00000000" w14:paraId="000001BB">
            <w:pPr>
              <w:rPr>
                <w:rFonts w:ascii="Arial" w:cs="Arial" w:eastAsia="Arial" w:hAnsi="Arial"/>
                <w:i w:val="1"/>
                <w:iCs w:val="1"/>
                <w:sz w:val="18"/>
                <w:szCs w:val="18"/>
              </w:rPr>
            </w:pPr>
            <w:r w:rsidDel="00000000" w:rsidR="00000000" w:rsidRPr="00000000">
              <w:rPr>
                <w:rFonts w:ascii="Arial" w:cs="Arial" w:eastAsia="Arial" w:hAnsi="Arial"/>
                <w:i w:val="1"/>
                <w:iCs w:val="1"/>
                <w:sz w:val="18"/>
                <w:szCs w:val="18"/>
                <w:rtl w:val="0"/>
              </w:rPr>
              <w:t xml:space="preserve">How you will mitigate the risk to environment:</w:t>
            </w:r>
          </w:p>
          <w:p w:rsidR="00000000" w:rsidDel="00000000" w:rsidP="00000000" w:rsidRDefault="00000000" w:rsidRPr="00000000" w14:paraId="000001BC">
            <w:pPr>
              <w:rPr/>
            </w:pPr>
            <w:r w:rsidDel="00000000" w:rsidR="00000000" w:rsidRPr="00000000">
              <w:rPr>
                <w:rFonts w:ascii="Arial" w:cs="Arial" w:eastAsia="Arial" w:hAnsi="Arial"/>
                <w:sz w:val="22"/>
                <w:szCs w:val="22"/>
                <w:rtl w:val="0"/>
              </w:rPr>
              <w:t xml:space="preserve">Experiments will be conducted only when required for data collection and benchmarking. Unnecessary virtual machines and cloud resources will be terminated after experiments. The research will avoid unnecessary large-scale resource consumption and will use appropriately sized test environments.</w:t>
            </w:r>
            <w:r w:rsidDel="00000000" w:rsidR="00000000" w:rsidRPr="00000000">
              <w:rPr>
                <w:rtl w:val="0"/>
              </w:rPr>
            </w:r>
          </w:p>
        </w:tc>
      </w:tr>
    </w:tbl>
    <w:p w:rsidR="00000000" w:rsidDel="00000000" w:rsidP="00000000" w:rsidRDefault="00000000" w:rsidRPr="00000000" w14:paraId="000001BD">
      <w:pPr>
        <w:rPr/>
      </w:pPr>
      <w:r w:rsidDel="00000000" w:rsidR="00000000" w:rsidRPr="00000000">
        <w:rPr>
          <w:rtl w:val="0"/>
        </w:rPr>
      </w:r>
    </w:p>
    <w:p w:rsidR="00000000" w:rsidDel="00000000" w:rsidP="00000000" w:rsidRDefault="00000000" w:rsidRPr="00000000" w14:paraId="000001BE">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G: Feedback, Consent and Confidentiality</w:t>
      </w:r>
    </w:p>
    <w:p w:rsidR="00000000" w:rsidDel="00000000" w:rsidP="00000000" w:rsidRDefault="00000000" w:rsidRPr="00000000" w14:paraId="000001BF">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C0">
      <w:pPr>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identified in section D that there are no participants then enter skip this section and continue to section H.</w:t>
      </w:r>
    </w:p>
    <w:p w:rsidR="00000000" w:rsidDel="00000000" w:rsidP="00000000" w:rsidRDefault="00000000" w:rsidRPr="00000000" w14:paraId="000001C1">
      <w:pPr>
        <w:rPr>
          <w:rFonts w:ascii="Arial" w:cs="Arial" w:eastAsia="Arial" w:hAnsi="Arial"/>
          <w:b w:val="1"/>
          <w:bCs w:val="1"/>
          <w:sz w:val="22"/>
          <w:szCs w:val="22"/>
        </w:rPr>
      </w:pPr>
      <w:r w:rsidDel="00000000" w:rsidR="00000000" w:rsidRPr="00000000">
        <w:rPr>
          <w:rtl w:val="0"/>
        </w:rPr>
      </w:r>
    </w:p>
    <w:tbl>
      <w:tblPr>
        <w:tblStyle w:val="Table10"/>
        <w:tblW w:w="10518.999999999998"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9923"/>
        <w:tblGridChange w:id="0">
          <w:tblGrid>
            <w:gridCol w:w="596"/>
            <w:gridCol w:w="9923"/>
          </w:tblGrid>
        </w:tblGridChange>
      </w:tblGrid>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1C2">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bottom w:color="000000" w:space="0" w:sz="4" w:val="single"/>
            </w:tcBorders>
            <w:shd w:fill="f2f2f2" w:val="clear"/>
          </w:tcPr>
          <w:p w:rsidR="00000000" w:rsidDel="00000000" w:rsidP="00000000" w:rsidRDefault="00000000" w:rsidRPr="00000000" w14:paraId="000001C3">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Feedback</w:t>
            </w:r>
            <w:r w:rsidDel="00000000" w:rsidR="00000000" w:rsidRPr="00000000">
              <w:rPr>
                <w:rtl w:val="0"/>
              </w:rPr>
            </w:r>
          </w:p>
          <w:p w:rsidR="00000000" w:rsidDel="00000000" w:rsidP="00000000" w:rsidRDefault="00000000" w:rsidRPr="00000000" w14:paraId="000001C4">
            <w:pPr>
              <w:rPr>
                <w:rFonts w:ascii="Arial" w:cs="Arial" w:eastAsia="Arial" w:hAnsi="Arial"/>
                <w:sz w:val="22"/>
                <w:szCs w:val="22"/>
              </w:rPr>
            </w:pPr>
            <w:r w:rsidDel="00000000" w:rsidR="00000000" w:rsidRPr="00000000">
              <w:rPr>
                <w:rFonts w:ascii="Arial" w:cs="Arial" w:eastAsia="Arial" w:hAnsi="Arial"/>
                <w:sz w:val="22"/>
                <w:szCs w:val="22"/>
                <w:rtl w:val="0"/>
              </w:rPr>
              <w:t xml:space="preserve">What de-briefing and feedback will be provided to participants, how will this be done and when?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C5">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C6">
            <w:pPr>
              <w:rPr>
                <w:rFonts w:ascii="Arial" w:cs="Arial" w:eastAsia="Arial" w:hAnsi="Arial"/>
                <w:color w:val="00b050"/>
                <w:sz w:val="24"/>
                <w:szCs w:val="24"/>
              </w:rPr>
            </w:pPr>
            <w:r w:rsidDel="00000000" w:rsidR="00000000" w:rsidRPr="00000000">
              <w:rPr>
                <w:rFonts w:ascii="Arial" w:cs="Arial" w:eastAsia="Arial" w:hAnsi="Arial"/>
                <w:color w:val="00b050"/>
                <w:sz w:val="22"/>
                <w:szCs w:val="22"/>
                <w:rtl w:val="0"/>
              </w:rPr>
              <w:t xml:space="preserve">You don’t need to email your participants with your final report. A good alternative is to set up an email address that they will be able to contact for further details or results.</w:t>
            </w:r>
            <w:r w:rsidDel="00000000" w:rsidR="00000000" w:rsidRPr="00000000">
              <w:rPr>
                <w:rtl w:val="0"/>
              </w:rPr>
            </w:r>
          </w:p>
          <w:p w:rsidR="00000000" w:rsidDel="00000000" w:rsidP="00000000" w:rsidRDefault="00000000" w:rsidRPr="00000000" w14:paraId="000001C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8">
            <w:pPr>
              <w:rPr/>
            </w:pPr>
            <w:r w:rsidDel="00000000" w:rsidR="00000000" w:rsidRPr="00000000">
              <w:rPr>
                <w:rFonts w:ascii="Arial" w:cs="Arial" w:eastAsia="Arial" w:hAnsi="Arial"/>
                <w:sz w:val="18"/>
                <w:szCs w:val="18"/>
                <w:rtl w:val="0"/>
              </w:rPr>
              <w:t xml:space="preserve">Not applicable because there are no human participants. Research findings will be documented in the final dissertation and may be presented through the University's normal academic assessment process.</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1C9">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bottom w:color="000000" w:space="0" w:sz="4" w:val="single"/>
            </w:tcBorders>
            <w:shd w:fill="f2f2f2" w:val="clear"/>
          </w:tcPr>
          <w:p w:rsidR="00000000" w:rsidDel="00000000" w:rsidP="00000000" w:rsidRDefault="00000000" w:rsidRPr="00000000" w14:paraId="000001CA">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Informed consent</w:t>
            </w:r>
            <w:r w:rsidDel="00000000" w:rsidR="00000000" w:rsidRPr="00000000">
              <w:rPr>
                <w:rtl w:val="0"/>
              </w:rPr>
            </w:r>
          </w:p>
          <w:p w:rsidR="00000000" w:rsidDel="00000000" w:rsidP="00000000" w:rsidRDefault="00000000" w:rsidRPr="00000000" w14:paraId="000001CB">
            <w:pPr>
              <w:rPr>
                <w:rFonts w:ascii="Arial" w:cs="Arial" w:eastAsia="Arial" w:hAnsi="Arial"/>
                <w:sz w:val="22"/>
                <w:szCs w:val="22"/>
              </w:rPr>
            </w:pPr>
            <w:r w:rsidDel="00000000" w:rsidR="00000000" w:rsidRPr="00000000">
              <w:rPr>
                <w:rFonts w:ascii="Arial" w:cs="Arial" w:eastAsia="Arial" w:hAnsi="Arial"/>
                <w:sz w:val="22"/>
                <w:szCs w:val="22"/>
                <w:rtl w:val="0"/>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CC">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C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b05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b050"/>
                <w:sz w:val="22"/>
                <w:szCs w:val="22"/>
                <w:u w:val="none"/>
                <w:shd w:fill="auto" w:val="clear"/>
                <w:vertAlign w:val="baseline"/>
                <w:rtl w:val="0"/>
              </w:rPr>
              <w:t xml:space="preserve">If you are using a paper questionnaire then you should have the participants sign an appropriate consent form. These forms will count as personal data and should be noted as such in section J.</w:t>
            </w:r>
          </w:p>
          <w:p w:rsidR="00000000" w:rsidDel="00000000" w:rsidP="00000000" w:rsidRDefault="00000000" w:rsidRPr="00000000" w14:paraId="000001CE">
            <w:pPr>
              <w:rPr>
                <w:rFonts w:ascii="Arial" w:cs="Arial" w:eastAsia="Arial" w:hAnsi="Arial"/>
                <w:color w:val="00b050"/>
                <w:sz w:val="24"/>
                <w:szCs w:val="24"/>
              </w:rPr>
            </w:pPr>
            <w:r w:rsidDel="00000000" w:rsidR="00000000" w:rsidRPr="00000000">
              <w:rPr>
                <w:rFonts w:ascii="Arial" w:cs="Arial" w:eastAsia="Arial" w:hAnsi="Arial"/>
                <w:color w:val="00b050"/>
                <w:sz w:val="22"/>
                <w:szCs w:val="22"/>
                <w:rtl w:val="0"/>
              </w:rPr>
              <w:t xml:space="preserve">If you are using an online questionnaire, then you should have a screen before the questions start that acts as a consent form, informing participants that by clicking on the NEXT button they are providing consent.</w:t>
            </w:r>
            <w:r w:rsidDel="00000000" w:rsidR="00000000" w:rsidRPr="00000000">
              <w:rPr>
                <w:rtl w:val="0"/>
              </w:rPr>
            </w:r>
          </w:p>
          <w:p w:rsidR="00000000" w:rsidDel="00000000" w:rsidP="00000000" w:rsidRDefault="00000000" w:rsidRPr="00000000" w14:paraId="000001CF">
            <w:pPr>
              <w:rPr/>
            </w:pPr>
            <w:r w:rsidDel="00000000" w:rsidR="00000000" w:rsidRPr="00000000">
              <w:rPr>
                <w:rFonts w:ascii="Arial" w:cs="Arial" w:eastAsia="Arial" w:hAnsi="Arial"/>
                <w:sz w:val="22"/>
                <w:szCs w:val="22"/>
                <w:rtl w:val="0"/>
              </w:rPr>
              <w:t xml:space="preserve">Not applicable. No human participants will be recruited or involved in data collection. All experimental activity will take place within an authorised and controlled technical test environment.</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1D0">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tcBorders>
              <w:top w:color="000000" w:space="0" w:sz="4" w:val="single"/>
              <w:bottom w:color="000000" w:space="0" w:sz="4" w:val="single"/>
            </w:tcBorders>
            <w:shd w:fill="f2f2f2" w:val="clear"/>
          </w:tcPr>
          <w:p w:rsidR="00000000" w:rsidDel="00000000" w:rsidP="00000000" w:rsidRDefault="00000000" w:rsidRPr="00000000" w14:paraId="000001D1">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Confidentiality / Anonymity</w:t>
            </w:r>
          </w:p>
          <w:p w:rsidR="00000000" w:rsidDel="00000000" w:rsidP="00000000" w:rsidRDefault="00000000" w:rsidRPr="00000000" w14:paraId="000001D2">
            <w:pPr>
              <w:rPr>
                <w:rFonts w:ascii="Arial" w:cs="Arial" w:eastAsia="Arial" w:hAnsi="Arial"/>
                <w:sz w:val="22"/>
                <w:szCs w:val="22"/>
              </w:rPr>
            </w:pPr>
            <w:r w:rsidDel="00000000" w:rsidR="00000000" w:rsidRPr="00000000">
              <w:rPr>
                <w:rFonts w:ascii="Arial" w:cs="Arial" w:eastAsia="Arial" w:hAnsi="Arial"/>
                <w:sz w:val="22"/>
                <w:szCs w:val="22"/>
                <w:rtl w:val="0"/>
              </w:rPr>
              <w:t xml:space="preserve">Set out how anonymity of participants and confidentiality will be ensured in any outputs. If anonymity is not being offered, explain why this is the case.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D3">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D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b05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b050"/>
                <w:sz w:val="22"/>
                <w:szCs w:val="22"/>
                <w:u w:val="none"/>
                <w:shd w:fill="auto" w:val="clear"/>
                <w:vertAlign w:val="baseline"/>
                <w:rtl w:val="0"/>
              </w:rPr>
              <w:t xml:space="preserve">Do not collect names unless you really need them. Do not name participants or organisations in any research publications (including the thesis) without their explicit permission.</w:t>
            </w:r>
          </w:p>
          <w:p w:rsidR="00000000" w:rsidDel="00000000" w:rsidP="00000000" w:rsidRDefault="00000000" w:rsidRPr="00000000" w14:paraId="000001D5">
            <w:pPr>
              <w:rPr/>
            </w:pPr>
            <w:r w:rsidDel="00000000" w:rsidR="00000000" w:rsidRPr="00000000">
              <w:rPr>
                <w:rFonts w:ascii="Arial" w:cs="Arial" w:eastAsia="Arial" w:hAnsi="Arial"/>
                <w:sz w:val="22"/>
                <w:szCs w:val="22"/>
                <w:rtl w:val="0"/>
              </w:rPr>
              <w:t xml:space="preserve">No participant data will be collected. The research will use synthetic forensic data generated within the controlled testbed. Any accidental discovery of personal, confidential or third-party information will not be intentionally analysed, published or included in the dissertation. Research outputs will avoid identifying real individuals, organisations or unrelated cloud tenants.</w:t>
            </w:r>
            <w:r w:rsidDel="00000000" w:rsidR="00000000" w:rsidRPr="00000000">
              <w:rPr>
                <w:rtl w:val="0"/>
              </w:rPr>
            </w:r>
          </w:p>
        </w:tc>
      </w:tr>
    </w:tbl>
    <w:p w:rsidR="00000000" w:rsidDel="00000000" w:rsidP="00000000" w:rsidRDefault="00000000" w:rsidRPr="00000000" w14:paraId="000001D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7">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H: Data Protection and Storage</w:t>
      </w:r>
    </w:p>
    <w:p w:rsidR="00000000" w:rsidDel="00000000" w:rsidP="00000000" w:rsidRDefault="00000000" w:rsidRPr="00000000" w14:paraId="000001D8">
      <w:pPr>
        <w:rPr>
          <w:rFonts w:ascii="Arial" w:cs="Arial" w:eastAsia="Arial" w:hAnsi="Arial"/>
          <w:b w:val="1"/>
          <w:bCs w:val="1"/>
          <w:sz w:val="22"/>
          <w:szCs w:val="22"/>
        </w:rPr>
      </w:pPr>
      <w:r w:rsidDel="00000000" w:rsidR="00000000" w:rsidRPr="00000000">
        <w:rPr>
          <w:rtl w:val="0"/>
        </w:rPr>
      </w:r>
    </w:p>
    <w:tbl>
      <w:tblPr>
        <w:tblStyle w:val="Table11"/>
        <w:tblW w:w="10490.0" w:type="dxa"/>
        <w:jc w:val="left"/>
        <w:tblInd w:w="-5.0" w:type="dxa"/>
        <w:tblBorders>
          <w:top w:color="000000" w:space="0" w:sz="4" w:val="single"/>
          <w:left w:color="000000" w:space="0" w:sz="4" w:val="single"/>
          <w:bottom w:color="000000" w:space="0" w:sz="4" w:val="single"/>
          <w:right w:color="000000" w:space="0" w:sz="4" w:val="single"/>
        </w:tblBorders>
        <w:tblLayout w:type="fixed"/>
        <w:tblLook w:val="0400"/>
      </w:tblPr>
      <w:tblGrid>
        <w:gridCol w:w="567"/>
        <w:gridCol w:w="7905"/>
        <w:gridCol w:w="992"/>
        <w:gridCol w:w="1026"/>
        <w:tblGridChange w:id="0">
          <w:tblGrid>
            <w:gridCol w:w="567"/>
            <w:gridCol w:w="7905"/>
            <w:gridCol w:w="992"/>
            <w:gridCol w:w="1026"/>
          </w:tblGrid>
        </w:tblGridChange>
      </w:tblGrid>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D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D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Does the research activity involve personal da</w:t>
            </w:r>
            <w:r w:rsidDel="00000000" w:rsidR="00000000" w:rsidRPr="00000000">
              <w:rPr>
                <w:rFonts w:ascii="Arial" w:cs="Arial" w:eastAsia="Arial" w:hAnsi="Arial"/>
                <w:b w:val="0"/>
                <w:bCs w:val="0"/>
                <w:i w:val="0"/>
                <w:iCs w:val="0"/>
                <w:smallCaps w:val="0"/>
                <w:strike w:val="0"/>
                <w:color w:val="000000"/>
                <w:sz w:val="22"/>
                <w:szCs w:val="22"/>
                <w:u w:val="none"/>
                <w:shd w:fill="f2f2f2" w:val="clear"/>
                <w:vertAlign w:val="baseline"/>
                <w:rtl w:val="0"/>
              </w:rPr>
              <w:t xml:space="preserve">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 (as defined by the General Data Protection Regulation 2016 “GDPR” and the Data Protection Act 2018 “DPA”)?</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D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D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NO</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D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w:t>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D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567"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2"/>
                <w:szCs w:val="22"/>
                <w:u w:val="none"/>
                <w:shd w:fill="auto" w:val="clear"/>
                <w:vertAlign w:val="baseline"/>
                <w:rtl w:val="0"/>
              </w:rPr>
              <w:t xml:space="preserve">“Personal data”</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333333"/>
                <w:sz w:val="22"/>
                <w:szCs w:val="22"/>
                <w:u w:val="none"/>
                <w:shd w:fill="f2f2f2" w:val="clear"/>
                <w:vertAlign w:val="baseline"/>
                <w:rtl w:val="0"/>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1D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1E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sz w:val="22"/>
                <w:szCs w:val="22"/>
                <w:rtl w:val="0"/>
              </w:rPr>
              <w:t xml:space="preserve">No</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E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E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description of the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E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E6">
            <w:pPr>
              <w:rPr>
                <w:rFonts w:ascii="Arial" w:cs="Arial" w:eastAsia="Arial" w:hAnsi="Arial"/>
                <w:color w:val="00b050"/>
                <w:sz w:val="24"/>
                <w:szCs w:val="24"/>
              </w:rPr>
            </w:pPr>
            <w:r w:rsidDel="00000000" w:rsidR="00000000" w:rsidRPr="00000000">
              <w:rPr>
                <w:rFonts w:ascii="Arial" w:cs="Arial" w:eastAsia="Arial" w:hAnsi="Arial"/>
                <w:color w:val="00b050"/>
                <w:sz w:val="22"/>
                <w:szCs w:val="22"/>
                <w:rtl w:val="0"/>
              </w:rPr>
              <w:t xml:space="preserve">This includes audio/video data of participants, but can also include IP addresses and usernames. Names, addresses and emails also count, as do consent forms.</w:t>
            </w:r>
            <w:r w:rsidDel="00000000" w:rsidR="00000000" w:rsidRPr="00000000">
              <w:rPr>
                <w:rtl w:val="0"/>
              </w:rPr>
            </w:r>
          </w:p>
          <w:p w:rsidR="00000000" w:rsidDel="00000000" w:rsidP="00000000" w:rsidRDefault="00000000" w:rsidRPr="00000000" w14:paraId="000001E7">
            <w:pPr>
              <w:rPr>
                <w:i w:val="1"/>
                <w:iCs w:val="1"/>
              </w:rPr>
            </w:pPr>
            <w:r w:rsidDel="00000000" w:rsidR="00000000" w:rsidRPr="00000000">
              <w:rPr>
                <w:rFonts w:ascii="Arial" w:cs="Arial" w:eastAsia="Arial" w:hAnsi="Arial"/>
                <w:sz w:val="22"/>
                <w:szCs w:val="22"/>
                <w:rtl w:val="0"/>
              </w:rPr>
              <w:t xml:space="preserve">N/A. The research will use synthetic forensic data generated within an isolated testbed. The intended research data will consist of synthetic volume snapshots, synthetic memory dumps and computer-generated cloud/API logs.</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E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E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Does it involve special category data (as defined by the GDPR)?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E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E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NO</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E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E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0"/>
                <w:szCs w:val="20"/>
                <w:u w:val="none"/>
                <w:shd w:fill="auto" w:val="clear"/>
                <w:vertAlign w:val="baseline"/>
                <w:rtl w:val="0"/>
              </w:rPr>
              <w:t xml:space="preserve">“Special category data”</w:t>
            </w: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 means sensitive personal data consisting of information as to the data subjects’ –</w:t>
            </w:r>
            <w:r w:rsidDel="00000000" w:rsidR="00000000" w:rsidRPr="00000000">
              <w:rPr>
                <w:rtl w:val="0"/>
              </w:rPr>
            </w:r>
          </w:p>
          <w:p w:rsidR="00000000" w:rsidDel="00000000" w:rsidP="00000000" w:rsidRDefault="00000000" w:rsidRPr="00000000" w14:paraId="000001F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(a) racial or ethnic origin,</w:t>
            </w:r>
            <w:r w:rsidDel="00000000" w:rsidR="00000000" w:rsidRPr="00000000">
              <w:rPr>
                <w:rtl w:val="0"/>
              </w:rPr>
            </w:r>
          </w:p>
          <w:p w:rsidR="00000000" w:rsidDel="00000000" w:rsidP="00000000" w:rsidRDefault="00000000" w:rsidRPr="00000000" w14:paraId="000001F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(b) political opinions,</w:t>
            </w:r>
            <w:r w:rsidDel="00000000" w:rsidR="00000000" w:rsidRPr="00000000">
              <w:rPr>
                <w:rtl w:val="0"/>
              </w:rPr>
            </w:r>
          </w:p>
          <w:p w:rsidR="00000000" w:rsidDel="00000000" w:rsidP="00000000" w:rsidRDefault="00000000" w:rsidRPr="00000000" w14:paraId="000001F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(c ) religious beliefs or other beliefs of a similar nature,</w:t>
            </w:r>
            <w:r w:rsidDel="00000000" w:rsidR="00000000" w:rsidRPr="00000000">
              <w:rPr>
                <w:rtl w:val="0"/>
              </w:rPr>
            </w:r>
          </w:p>
          <w:p w:rsidR="00000000" w:rsidDel="00000000" w:rsidP="00000000" w:rsidRDefault="00000000" w:rsidRPr="00000000" w14:paraId="000001F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(d) membership of a trade union (within the meaning of the Trade Union and Labour Relations (Consolidation) Act 1992),</w:t>
            </w:r>
            <w:r w:rsidDel="00000000" w:rsidR="00000000" w:rsidRPr="00000000">
              <w:rPr>
                <w:rtl w:val="0"/>
              </w:rPr>
            </w:r>
          </w:p>
          <w:p w:rsidR="00000000" w:rsidDel="00000000" w:rsidP="00000000" w:rsidRDefault="00000000" w:rsidRPr="00000000" w14:paraId="000001F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(e) physical or mental health or condition,</w:t>
            </w:r>
            <w:r w:rsidDel="00000000" w:rsidR="00000000" w:rsidRPr="00000000">
              <w:rPr>
                <w:rtl w:val="0"/>
              </w:rPr>
            </w:r>
          </w:p>
          <w:p w:rsidR="00000000" w:rsidDel="00000000" w:rsidP="00000000" w:rsidRDefault="00000000" w:rsidRPr="00000000" w14:paraId="000001F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(f) sexual life,</w:t>
            </w:r>
            <w:r w:rsidDel="00000000" w:rsidR="00000000" w:rsidRPr="00000000">
              <w:rPr>
                <w:rtl w:val="0"/>
              </w:rPr>
            </w:r>
          </w:p>
          <w:p w:rsidR="00000000" w:rsidDel="00000000" w:rsidP="00000000" w:rsidRDefault="00000000" w:rsidRPr="00000000" w14:paraId="000001F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(g) genetics,</w:t>
            </w:r>
            <w:r w:rsidDel="00000000" w:rsidR="00000000" w:rsidRPr="00000000">
              <w:rPr>
                <w:rtl w:val="0"/>
              </w:rPr>
            </w:r>
          </w:p>
          <w:p w:rsidR="00000000" w:rsidDel="00000000" w:rsidP="00000000" w:rsidRDefault="00000000" w:rsidRPr="00000000" w14:paraId="000001F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Arial" w:cs="Arial" w:eastAsia="Arial" w:hAnsi="Arial"/>
                <w:b w:val="0"/>
                <w:bCs w:val="0"/>
                <w:i w:val="1"/>
                <w:iCs w:val="1"/>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(h) biometric data (as used for ID purposes),</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1F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F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MS Gothic" w:cs="MS Gothic" w:eastAsia="MS Gothic" w:hAnsi="MS Gothic"/>
                <w:b w:val="1"/>
                <w:bCs w:val="1"/>
                <w:sz w:val="22"/>
                <w:szCs w:val="22"/>
                <w:rtl w:val="0"/>
              </w:rPr>
              <w:t xml:space="preserve">No</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1F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F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F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F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description of the special category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0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01">
            <w:pPr>
              <w:rPr>
                <w:rFonts w:ascii="Arial" w:cs="Arial" w:eastAsia="Arial" w:hAnsi="Arial"/>
                <w:color w:val="00b050"/>
                <w:sz w:val="24"/>
                <w:szCs w:val="24"/>
              </w:rPr>
            </w:pPr>
            <w:r w:rsidDel="00000000" w:rsidR="00000000" w:rsidRPr="00000000">
              <w:rPr>
                <w:rFonts w:ascii="Arial" w:cs="Arial" w:eastAsia="Arial" w:hAnsi="Arial"/>
                <w:color w:val="00b050"/>
                <w:sz w:val="22"/>
                <w:szCs w:val="22"/>
                <w:rtl w:val="0"/>
              </w:rPr>
              <w:t xml:space="preserve">What counts as ‘sensitive’ will differ between cultures. Any information on behaviour that is not in accordance with cultural norms would count as sensitive personal data.</w:t>
            </w:r>
            <w:r w:rsidDel="00000000" w:rsidR="00000000" w:rsidRPr="00000000">
              <w:rPr>
                <w:rtl w:val="0"/>
              </w:rPr>
            </w:r>
          </w:p>
          <w:p w:rsidR="00000000" w:rsidDel="00000000" w:rsidP="00000000" w:rsidRDefault="00000000" w:rsidRPr="00000000" w14:paraId="00000202">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20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5">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08">
      <w:pPr>
        <w:rPr/>
      </w:pPr>
      <w:r w:rsidDel="00000000" w:rsidR="00000000" w:rsidRPr="00000000">
        <w:rPr>
          <w:rtl w:val="0"/>
        </w:rPr>
      </w:r>
    </w:p>
    <w:tbl>
      <w:tblPr>
        <w:tblStyle w:val="Table12"/>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209">
            <w:pPr>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20A">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data from the research activity (collected data, drafts of the thesis, or materials for publication) be stored in any of the following ways?</w:t>
            </w:r>
          </w:p>
        </w:tc>
        <w:tc>
          <w:tcPr>
            <w:shd w:fill="f2f2f2" w:val="clear"/>
          </w:tcPr>
          <w:p w:rsidR="00000000" w:rsidDel="00000000" w:rsidP="00000000" w:rsidRDefault="00000000" w:rsidRPr="00000000" w14:paraId="0000020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tcPr>
          <w:p w:rsidR="00000000" w:rsidDel="00000000" w:rsidP="00000000" w:rsidRDefault="00000000" w:rsidRPr="00000000" w14:paraId="0000020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20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20E">
            <w:pPr>
              <w:rPr>
                <w:rFonts w:ascii="Arial" w:cs="Arial" w:eastAsia="Arial" w:hAnsi="Arial"/>
                <w:sz w:val="22"/>
                <w:szCs w:val="22"/>
              </w:rPr>
            </w:pPr>
            <w:r w:rsidDel="00000000" w:rsidR="00000000" w:rsidRPr="00000000">
              <w:rPr>
                <w:rFonts w:ascii="Arial" w:cs="Arial" w:eastAsia="Arial" w:hAnsi="Arial"/>
                <w:sz w:val="22"/>
                <w:szCs w:val="22"/>
                <w:rtl w:val="0"/>
              </w:rPr>
              <w:t xml:space="preserve">Manual files (i.e. in paper form)?</w:t>
            </w:r>
          </w:p>
        </w:tc>
        <w:tc>
          <w:tcPr>
            <w:shd w:fill="bfbfbf" w:val="clear"/>
          </w:tcPr>
          <w:p w:rsidR="00000000" w:rsidDel="00000000" w:rsidP="00000000" w:rsidRDefault="00000000" w:rsidRPr="00000000" w14:paraId="0000020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1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No</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1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212">
            <w:pPr>
              <w:rPr>
                <w:rFonts w:ascii="Arial" w:cs="Arial" w:eastAsia="Arial" w:hAnsi="Arial"/>
                <w:sz w:val="22"/>
                <w:szCs w:val="22"/>
              </w:rPr>
            </w:pPr>
            <w:r w:rsidDel="00000000" w:rsidR="00000000" w:rsidRPr="00000000">
              <w:rPr>
                <w:rFonts w:ascii="Arial" w:cs="Arial" w:eastAsia="Arial" w:hAnsi="Arial"/>
                <w:sz w:val="22"/>
                <w:szCs w:val="22"/>
                <w:rtl w:val="0"/>
              </w:rPr>
              <w:t xml:space="preserve">University computers?</w:t>
            </w:r>
          </w:p>
        </w:tc>
        <w:tc>
          <w:tcPr>
            <w:shd w:fill="bfbfbf" w:val="clear"/>
          </w:tcPr>
          <w:p w:rsidR="00000000" w:rsidDel="00000000" w:rsidP="00000000" w:rsidRDefault="00000000" w:rsidRPr="00000000" w14:paraId="0000021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Yes</w:t>
            </w:r>
            <w:r w:rsidDel="00000000" w:rsidR="00000000" w:rsidRPr="00000000">
              <w:rPr>
                <w:rtl w:val="0"/>
              </w:rPr>
            </w:r>
          </w:p>
        </w:tc>
        <w:tc>
          <w:tcPr>
            <w:shd w:fill="bfbfbf" w:val="clear"/>
          </w:tcPr>
          <w:p w:rsidR="00000000" w:rsidDel="00000000" w:rsidP="00000000" w:rsidRDefault="00000000" w:rsidRPr="00000000" w14:paraId="0000021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1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216">
            <w:pPr>
              <w:rPr>
                <w:rFonts w:ascii="Arial" w:cs="Arial" w:eastAsia="Arial" w:hAnsi="Arial"/>
                <w:sz w:val="22"/>
                <w:szCs w:val="22"/>
              </w:rPr>
            </w:pPr>
            <w:r w:rsidDel="00000000" w:rsidR="00000000" w:rsidRPr="00000000">
              <w:rPr>
                <w:rFonts w:ascii="Arial" w:cs="Arial" w:eastAsia="Arial" w:hAnsi="Arial"/>
                <w:sz w:val="22"/>
                <w:szCs w:val="22"/>
                <w:rtl w:val="0"/>
              </w:rPr>
              <w:t xml:space="preserve">Private company computers?</w:t>
            </w:r>
          </w:p>
        </w:tc>
        <w:tc>
          <w:tcPr>
            <w:shd w:fill="bfbfbf" w:val="clear"/>
          </w:tcPr>
          <w:p w:rsidR="00000000" w:rsidDel="00000000" w:rsidP="00000000" w:rsidRDefault="00000000" w:rsidRPr="00000000" w14:paraId="0000021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1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No</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1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21A">
            <w:pPr>
              <w:rPr>
                <w:rFonts w:ascii="Arial" w:cs="Arial" w:eastAsia="Arial" w:hAnsi="Arial"/>
                <w:sz w:val="22"/>
                <w:szCs w:val="22"/>
              </w:rPr>
            </w:pPr>
            <w:r w:rsidDel="00000000" w:rsidR="00000000" w:rsidRPr="00000000">
              <w:rPr>
                <w:rFonts w:ascii="Arial" w:cs="Arial" w:eastAsia="Arial" w:hAnsi="Arial"/>
                <w:sz w:val="22"/>
                <w:szCs w:val="22"/>
                <w:rtl w:val="0"/>
              </w:rPr>
              <w:t xml:space="preserve">Home or other personal computers?</w:t>
            </w:r>
          </w:p>
        </w:tc>
        <w:tc>
          <w:tcPr>
            <w:shd w:fill="bfbfbf" w:val="clear"/>
          </w:tcPr>
          <w:p w:rsidR="00000000" w:rsidDel="00000000" w:rsidP="00000000" w:rsidRDefault="00000000" w:rsidRPr="00000000" w14:paraId="0000021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Yes</w:t>
            </w:r>
            <w:r w:rsidDel="00000000" w:rsidR="00000000" w:rsidRPr="00000000">
              <w:rPr>
                <w:rtl w:val="0"/>
              </w:rPr>
            </w:r>
          </w:p>
        </w:tc>
        <w:tc>
          <w:tcPr>
            <w:shd w:fill="bfbfbf" w:val="clear"/>
          </w:tcPr>
          <w:p w:rsidR="00000000" w:rsidDel="00000000" w:rsidP="00000000" w:rsidRDefault="00000000" w:rsidRPr="00000000" w14:paraId="0000021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1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21E">
            <w:pPr>
              <w:rPr>
                <w:rFonts w:ascii="Arial" w:cs="Arial" w:eastAsia="Arial" w:hAnsi="Arial"/>
                <w:sz w:val="22"/>
                <w:szCs w:val="22"/>
              </w:rPr>
            </w:pPr>
            <w:r w:rsidDel="00000000" w:rsidR="00000000" w:rsidRPr="00000000">
              <w:rPr>
                <w:rFonts w:ascii="Arial" w:cs="Arial" w:eastAsia="Arial" w:hAnsi="Arial"/>
                <w:sz w:val="22"/>
                <w:szCs w:val="22"/>
                <w:rtl w:val="0"/>
              </w:rPr>
              <w:t xml:space="preserve">Laptop computers/ CDs/ Portable disk-drives/ memory sticks?</w:t>
            </w:r>
          </w:p>
        </w:tc>
        <w:tc>
          <w:tcPr>
            <w:shd w:fill="bfbfbf" w:val="clear"/>
          </w:tcPr>
          <w:p w:rsidR="00000000" w:rsidDel="00000000" w:rsidP="00000000" w:rsidRDefault="00000000" w:rsidRPr="00000000" w14:paraId="0000021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Yes</w:t>
            </w:r>
            <w:r w:rsidDel="00000000" w:rsidR="00000000" w:rsidRPr="00000000">
              <w:rPr>
                <w:rtl w:val="0"/>
              </w:rPr>
            </w:r>
          </w:p>
        </w:tc>
        <w:tc>
          <w:tcPr>
            <w:shd w:fill="bfbfbf" w:val="clear"/>
          </w:tcPr>
          <w:p w:rsidR="00000000" w:rsidDel="00000000" w:rsidP="00000000" w:rsidRDefault="00000000" w:rsidRPr="00000000" w14:paraId="0000022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2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222">
            <w:pPr>
              <w:rPr>
                <w:rFonts w:ascii="Arial" w:cs="Arial" w:eastAsia="Arial" w:hAnsi="Arial"/>
                <w:sz w:val="22"/>
                <w:szCs w:val="22"/>
              </w:rPr>
            </w:pPr>
            <w:r w:rsidDel="00000000" w:rsidR="00000000" w:rsidRPr="00000000">
              <w:rPr>
                <w:rFonts w:ascii="Arial" w:cs="Arial" w:eastAsia="Arial" w:hAnsi="Arial"/>
                <w:sz w:val="22"/>
                <w:szCs w:val="22"/>
                <w:rtl w:val="0"/>
              </w:rPr>
              <w:t xml:space="preserve">“Cloud” storage or websites?</w:t>
            </w:r>
          </w:p>
        </w:tc>
        <w:tc>
          <w:tcPr>
            <w:shd w:fill="bfbfbf" w:val="clear"/>
          </w:tcPr>
          <w:p w:rsidR="00000000" w:rsidDel="00000000" w:rsidP="00000000" w:rsidRDefault="00000000" w:rsidRPr="00000000" w14:paraId="0000022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Yes</w:t>
            </w:r>
            <w:r w:rsidDel="00000000" w:rsidR="00000000" w:rsidRPr="00000000">
              <w:rPr>
                <w:rtl w:val="0"/>
              </w:rPr>
            </w:r>
          </w:p>
        </w:tc>
        <w:tc>
          <w:tcPr>
            <w:shd w:fill="bfbfbf" w:val="clear"/>
          </w:tcPr>
          <w:p w:rsidR="00000000" w:rsidDel="00000000" w:rsidP="00000000" w:rsidRDefault="00000000" w:rsidRPr="00000000" w14:paraId="0000022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2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tcPr>
          <w:p w:rsidR="00000000" w:rsidDel="00000000" w:rsidP="00000000" w:rsidRDefault="00000000" w:rsidRPr="00000000" w14:paraId="00000226">
            <w:pPr>
              <w:rPr>
                <w:rFonts w:ascii="Arial" w:cs="Arial" w:eastAsia="Arial" w:hAnsi="Arial"/>
                <w:sz w:val="22"/>
                <w:szCs w:val="22"/>
              </w:rPr>
            </w:pPr>
            <w:r w:rsidDel="00000000" w:rsidR="00000000" w:rsidRPr="00000000">
              <w:rPr>
                <w:rFonts w:ascii="Arial" w:cs="Arial" w:eastAsia="Arial" w:hAnsi="Arial"/>
                <w:sz w:val="22"/>
                <w:szCs w:val="22"/>
                <w:rtl w:val="0"/>
              </w:rPr>
              <w:t xml:space="preserve">Other – specify:</w:t>
            </w:r>
          </w:p>
          <w:p w:rsidR="00000000" w:rsidDel="00000000" w:rsidP="00000000" w:rsidRDefault="00000000" w:rsidRPr="00000000" w14:paraId="00000227">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22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2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No</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2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3"/>
            <w:shd w:fill="f2f2f2" w:val="clear"/>
          </w:tcPr>
          <w:p w:rsidR="00000000" w:rsidDel="00000000" w:rsidP="00000000" w:rsidRDefault="00000000" w:rsidRPr="00000000" w14:paraId="0000022B">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For all stored data, explain the measures in place to ensure the security of the data collected, data confidentiality, including details of backup procedures, </w:t>
            </w:r>
            <w:r w:rsidDel="00000000" w:rsidR="00000000" w:rsidRPr="00000000">
              <w:rPr>
                <w:rFonts w:ascii="Arial" w:cs="Arial" w:eastAsia="Arial" w:hAnsi="Arial"/>
                <w:sz w:val="22"/>
                <w:szCs w:val="22"/>
                <w:shd w:fill="f2f2f2" w:val="clear"/>
                <w:rtl w:val="0"/>
              </w:rPr>
              <w:t xml:space="preserve">password</w:t>
            </w:r>
            <w:r w:rsidDel="00000000" w:rsidR="00000000" w:rsidRPr="00000000">
              <w:rPr>
                <w:rFonts w:ascii="Arial" w:cs="Arial" w:eastAsia="Arial" w:hAnsi="Arial"/>
                <w:sz w:val="22"/>
                <w:szCs w:val="22"/>
                <w:rtl w:val="0"/>
              </w:rPr>
              <w:t xml:space="preserve"> protection, encryption, anonymisation and pseudonymisation:</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22E">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22F">
            <w:pPr>
              <w:rPr>
                <w:rFonts w:ascii="Arial" w:cs="Arial" w:eastAsia="Arial" w:hAnsi="Arial"/>
                <w:color w:val="00b050"/>
                <w:sz w:val="22"/>
                <w:szCs w:val="22"/>
              </w:rPr>
            </w:pPr>
            <w:r w:rsidDel="00000000" w:rsidR="00000000" w:rsidRPr="00000000">
              <w:rPr>
                <w:rFonts w:ascii="Arial" w:cs="Arial" w:eastAsia="Arial" w:hAnsi="Arial"/>
                <w:color w:val="00b050"/>
                <w:sz w:val="22"/>
                <w:szCs w:val="22"/>
                <w:rtl w:val="0"/>
              </w:rPr>
              <w:t xml:space="preserve">If possible, save your data on computers that are secure and regularly backed up. Many cloud services only provide GDPR-compliant storage for business customers. An example of suitable text is given below.</w:t>
            </w:r>
          </w:p>
          <w:p w:rsidR="00000000" w:rsidDel="00000000" w:rsidP="00000000" w:rsidRDefault="00000000" w:rsidRPr="00000000" w14:paraId="00000230">
            <w:pPr>
              <w:rPr>
                <w:rFonts w:ascii="Arial" w:cs="Arial" w:eastAsia="Arial" w:hAnsi="Arial"/>
                <w:color w:val="00b050"/>
                <w:sz w:val="22"/>
                <w:szCs w:val="22"/>
              </w:rPr>
            </w:pPr>
            <w:r w:rsidDel="00000000" w:rsidR="00000000" w:rsidRPr="00000000">
              <w:rPr>
                <w:rtl w:val="0"/>
              </w:rPr>
            </w:r>
          </w:p>
          <w:p w:rsidR="00000000" w:rsidDel="00000000" w:rsidP="00000000" w:rsidRDefault="00000000" w:rsidRPr="00000000" w14:paraId="00000231">
            <w:pPr>
              <w:rPr>
                <w:rFonts w:ascii="Arial" w:cs="Arial" w:eastAsia="Arial" w:hAnsi="Arial"/>
                <w:i w:val="1"/>
                <w:iCs w:val="1"/>
                <w:color w:val="7030a0"/>
                <w:sz w:val="22"/>
                <w:szCs w:val="22"/>
              </w:rPr>
            </w:pPr>
            <w:r w:rsidDel="00000000" w:rsidR="00000000" w:rsidRPr="00000000">
              <w:rPr>
                <w:rFonts w:ascii="Arial" w:cs="Arial" w:eastAsia="Arial" w:hAnsi="Arial"/>
                <w:i w:val="1"/>
                <w:iCs w:val="1"/>
                <w:color w:val="7030a0"/>
                <w:sz w:val="22"/>
                <w:szCs w:val="22"/>
                <w:rtl w:val="0"/>
              </w:rPr>
              <w:t xml:space="preserve">All data will be kept in password protected cloud storage on the University Office 365 system which</w:t>
            </w:r>
          </w:p>
          <w:p w:rsidR="00000000" w:rsidDel="00000000" w:rsidP="00000000" w:rsidRDefault="00000000" w:rsidRPr="00000000" w14:paraId="00000232">
            <w:pPr>
              <w:rPr>
                <w:rFonts w:ascii="Arial" w:cs="Arial" w:eastAsia="Arial" w:hAnsi="Arial"/>
                <w:i w:val="1"/>
                <w:iCs w:val="1"/>
                <w:color w:val="7030a0"/>
                <w:sz w:val="22"/>
                <w:szCs w:val="22"/>
              </w:rPr>
            </w:pPr>
            <w:r w:rsidDel="00000000" w:rsidR="00000000" w:rsidRPr="00000000">
              <w:rPr>
                <w:rFonts w:ascii="Arial" w:cs="Arial" w:eastAsia="Arial" w:hAnsi="Arial"/>
                <w:i w:val="1"/>
                <w:iCs w:val="1"/>
                <w:color w:val="7030a0"/>
                <w:sz w:val="22"/>
                <w:szCs w:val="22"/>
                <w:rtl w:val="0"/>
              </w:rPr>
              <w:t xml:space="preserve">will not be shared. Audio/visual data will be transcribed and would be shown to participants to</w:t>
            </w:r>
          </w:p>
          <w:p w:rsidR="00000000" w:rsidDel="00000000" w:rsidP="00000000" w:rsidRDefault="00000000" w:rsidRPr="00000000" w14:paraId="00000233">
            <w:pPr>
              <w:rPr>
                <w:rFonts w:ascii="Arial" w:cs="Arial" w:eastAsia="Arial" w:hAnsi="Arial"/>
                <w:i w:val="1"/>
                <w:iCs w:val="1"/>
                <w:color w:val="7030a0"/>
                <w:sz w:val="22"/>
                <w:szCs w:val="22"/>
              </w:rPr>
            </w:pPr>
            <w:r w:rsidDel="00000000" w:rsidR="00000000" w:rsidRPr="00000000">
              <w:rPr>
                <w:rFonts w:ascii="Arial" w:cs="Arial" w:eastAsia="Arial" w:hAnsi="Arial"/>
                <w:i w:val="1"/>
                <w:iCs w:val="1"/>
                <w:color w:val="7030a0"/>
                <w:sz w:val="22"/>
                <w:szCs w:val="22"/>
                <w:rtl w:val="0"/>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rsidR="00000000" w:rsidDel="00000000" w:rsidP="00000000" w:rsidRDefault="00000000" w:rsidRPr="00000000" w14:paraId="00000234">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All research data will consist primarily of synthetic forensic artefacts generated within the controlled cloud testbed. Research data will be stored using password-protected University storage where possible and will be encrypted when appropriate.</w:t>
            </w:r>
          </w:p>
          <w:p w:rsidR="00000000" w:rsidDel="00000000" w:rsidP="00000000" w:rsidRDefault="00000000" w:rsidRPr="00000000" w14:paraId="00000235">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Access to the research data will be restricted to the principal researcher and authorised academic staff. Research files will be backed up securely. Any portable storage used for research purposes will be password protected and encrypted where supported. Cloud testbed credentials and API keys will be stored securely and will not be included in research reports or source code.</w:t>
            </w:r>
            <w:r w:rsidDel="00000000" w:rsidR="00000000" w:rsidRPr="00000000">
              <w:rPr>
                <w:rtl w:val="0"/>
              </w:rPr>
            </w:r>
          </w:p>
        </w:tc>
      </w:tr>
    </w:tbl>
    <w:p w:rsidR="00000000" w:rsidDel="00000000" w:rsidP="00000000" w:rsidRDefault="00000000" w:rsidRPr="00000000" w14:paraId="00000238">
      <w:pPr>
        <w:rPr/>
      </w:pPr>
      <w:r w:rsidDel="00000000" w:rsidR="00000000" w:rsidRPr="00000000">
        <w:rPr>
          <w:rtl w:val="0"/>
        </w:rPr>
      </w:r>
    </w:p>
    <w:tbl>
      <w:tblPr>
        <w:tblStyle w:val="Table13"/>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tcPr>
          <w:p w:rsidR="00000000" w:rsidDel="00000000" w:rsidP="00000000" w:rsidRDefault="00000000" w:rsidRPr="00000000" w14:paraId="00000239">
            <w:pPr>
              <w:rPr>
                <w:rFonts w:ascii="Arial" w:cs="Arial" w:eastAsia="Arial" w:hAnsi="Arial"/>
                <w:sz w:val="22"/>
                <w:szCs w:val="22"/>
              </w:rPr>
            </w:pPr>
            <w:r w:rsidDel="00000000" w:rsidR="00000000" w:rsidRPr="00000000">
              <w:rPr>
                <w:rtl w:val="0"/>
              </w:rPr>
            </w:r>
          </w:p>
        </w:tc>
        <w:tc>
          <w:tcPr>
            <w:gridSpan w:val="3"/>
            <w:shd w:fill="f2f2f2" w:val="clear"/>
            <w:vAlign w:val="center"/>
          </w:tcPr>
          <w:p w:rsidR="00000000" w:rsidDel="00000000" w:rsidP="00000000" w:rsidRDefault="00000000" w:rsidRPr="00000000" w14:paraId="0000023A">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Data Protection</w:t>
            </w:r>
          </w:p>
        </w:tc>
      </w:tr>
      <w:tr>
        <w:trPr>
          <w:cantSplit w:val="0"/>
          <w:trHeight w:val="439" w:hRule="atLeast"/>
          <w:tblHeader w:val="0"/>
        </w:trPr>
        <w:tc>
          <w:tcPr>
            <w:shd w:fill="f2f2f2" w:val="clear"/>
            <w:vAlign w:val="center"/>
          </w:tcPr>
          <w:p w:rsidR="00000000" w:rsidDel="00000000" w:rsidP="00000000" w:rsidRDefault="00000000" w:rsidRPr="00000000" w14:paraId="0000023D">
            <w:pPr>
              <w:jc w:val="cente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23E">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Will the research activity involve any of the following activities:</w:t>
            </w:r>
            <w:r w:rsidDel="00000000" w:rsidR="00000000" w:rsidRPr="00000000">
              <w:rPr>
                <w:rtl w:val="0"/>
              </w:rPr>
            </w:r>
          </w:p>
        </w:tc>
        <w:tc>
          <w:tcPr>
            <w:shd w:fill="f2f2f2" w:val="clear"/>
            <w:vAlign w:val="center"/>
          </w:tcPr>
          <w:p w:rsidR="00000000" w:rsidDel="00000000" w:rsidP="00000000" w:rsidRDefault="00000000" w:rsidRPr="00000000" w14:paraId="0000023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center"/>
          </w:tcPr>
          <w:p w:rsidR="00000000" w:rsidDel="00000000" w:rsidP="00000000" w:rsidRDefault="00000000" w:rsidRPr="00000000" w14:paraId="0000024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24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242">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 transfer of data in any form?</w:t>
            </w:r>
          </w:p>
        </w:tc>
        <w:tc>
          <w:tcPr>
            <w:shd w:fill="bfbfbf" w:val="clear"/>
            <w:vAlign w:val="center"/>
          </w:tcPr>
          <w:p w:rsidR="00000000" w:rsidDel="00000000" w:rsidP="00000000" w:rsidRDefault="00000000" w:rsidRPr="00000000" w14:paraId="0000024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Yes</w:t>
            </w:r>
            <w:r w:rsidDel="00000000" w:rsidR="00000000" w:rsidRPr="00000000">
              <w:rPr>
                <w:rtl w:val="0"/>
              </w:rPr>
            </w:r>
          </w:p>
        </w:tc>
        <w:tc>
          <w:tcPr>
            <w:shd w:fill="bfbfbf" w:val="clear"/>
            <w:vAlign w:val="center"/>
          </w:tcPr>
          <w:p w:rsidR="00000000" w:rsidDel="00000000" w:rsidP="00000000" w:rsidRDefault="00000000" w:rsidRPr="00000000" w14:paraId="0000024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4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246">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others at the University outside of the immediate research team?</w:t>
            </w:r>
          </w:p>
        </w:tc>
        <w:tc>
          <w:tcPr>
            <w:shd w:fill="bfbfbf" w:val="clear"/>
            <w:vAlign w:val="center"/>
          </w:tcPr>
          <w:p w:rsidR="00000000" w:rsidDel="00000000" w:rsidP="00000000" w:rsidRDefault="00000000" w:rsidRPr="00000000" w14:paraId="0000024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No</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4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24A">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 organisations?</w:t>
            </w:r>
          </w:p>
        </w:tc>
        <w:tc>
          <w:tcPr>
            <w:shd w:fill="bfbfbf" w:val="clear"/>
            <w:vAlign w:val="center"/>
          </w:tcPr>
          <w:p w:rsidR="00000000" w:rsidDel="00000000" w:rsidP="00000000" w:rsidRDefault="00000000" w:rsidRPr="00000000" w14:paraId="0000024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No</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4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24E">
            <w:pPr>
              <w:rPr>
                <w:rFonts w:ascii="Arial" w:cs="Arial" w:eastAsia="Arial" w:hAnsi="Arial"/>
                <w:sz w:val="22"/>
                <w:szCs w:val="22"/>
              </w:rPr>
            </w:pPr>
            <w:r w:rsidDel="00000000" w:rsidR="00000000" w:rsidRPr="00000000">
              <w:rPr>
                <w:rFonts w:ascii="Arial" w:cs="Arial" w:eastAsia="Arial" w:hAnsi="Arial"/>
                <w:sz w:val="22"/>
                <w:szCs w:val="22"/>
                <w:rtl w:val="0"/>
              </w:rPr>
              <w:t xml:space="preserve">Export of data outside the UK or importing of data from outside the UK?</w:t>
            </w:r>
          </w:p>
        </w:tc>
        <w:tc>
          <w:tcPr>
            <w:shd w:fill="bfbfbf" w:val="clear"/>
            <w:vAlign w:val="center"/>
          </w:tcPr>
          <w:p w:rsidR="00000000" w:rsidDel="00000000" w:rsidP="00000000" w:rsidRDefault="00000000" w:rsidRPr="00000000" w14:paraId="0000024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No</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252">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personal addresses, postcodes, faxes, emails or telephone numbers?</w:t>
            </w:r>
          </w:p>
        </w:tc>
        <w:tc>
          <w:tcPr>
            <w:shd w:fill="bfbfbf" w:val="clear"/>
            <w:vAlign w:val="center"/>
          </w:tcPr>
          <w:p w:rsidR="00000000" w:rsidDel="00000000" w:rsidP="00000000" w:rsidRDefault="00000000" w:rsidRPr="00000000" w14:paraId="0000025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No</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256">
            <w:pPr>
              <w:rPr>
                <w:rFonts w:ascii="Arial" w:cs="Arial" w:eastAsia="Arial" w:hAnsi="Arial"/>
                <w:sz w:val="22"/>
                <w:szCs w:val="22"/>
              </w:rPr>
            </w:pPr>
            <w:r w:rsidDel="00000000" w:rsidR="00000000" w:rsidRPr="00000000">
              <w:rPr>
                <w:rFonts w:ascii="Arial" w:cs="Arial" w:eastAsia="Arial" w:hAnsi="Arial"/>
                <w:sz w:val="22"/>
                <w:szCs w:val="22"/>
                <w:rtl w:val="0"/>
              </w:rPr>
              <w:t xml:space="preserve">Publication of data that might allow identification of individuals?</w:t>
            </w:r>
          </w:p>
        </w:tc>
        <w:tc>
          <w:tcPr>
            <w:shd w:fill="bfbfbf" w:val="clear"/>
            <w:vAlign w:val="center"/>
          </w:tcPr>
          <w:p w:rsidR="00000000" w:rsidDel="00000000" w:rsidP="00000000" w:rsidRDefault="00000000" w:rsidRPr="00000000" w14:paraId="0000025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No</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9">
            <w:pPr>
              <w:spacing w:after="120" w:before="12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gridSpan w:val="3"/>
            <w:shd w:fill="f2f2f2" w:val="clear"/>
            <w:vAlign w:val="center"/>
          </w:tcPr>
          <w:p w:rsidR="00000000" w:rsidDel="00000000" w:rsidP="00000000" w:rsidRDefault="00000000" w:rsidRPr="00000000" w14:paraId="0000025A">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explaining how this will be conducted in accordance with the GDPR and Data Protection Act (2018) (and/or any international equivalent):</w:t>
            </w:r>
          </w:p>
        </w:tc>
      </w:tr>
      <w:tr>
        <w:trPr>
          <w:cantSplit w:val="0"/>
          <w:trHeight w:val="403" w:hRule="atLeast"/>
          <w:tblHeader w:val="0"/>
        </w:trPr>
        <w:tc>
          <w:tcPr>
            <w:vAlign w:val="center"/>
          </w:tcPr>
          <w:p w:rsidR="00000000" w:rsidDel="00000000" w:rsidP="00000000" w:rsidRDefault="00000000" w:rsidRPr="00000000" w14:paraId="0000025D">
            <w:pPr>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25E">
            <w:pPr>
              <w:rPr>
                <w:rFonts w:ascii="Arial" w:cs="Arial" w:eastAsia="Arial" w:hAnsi="Arial"/>
                <w:color w:val="00b050"/>
                <w:sz w:val="22"/>
                <w:szCs w:val="22"/>
              </w:rPr>
            </w:pPr>
            <w:r w:rsidDel="00000000" w:rsidR="00000000" w:rsidRPr="00000000">
              <w:rPr>
                <w:rFonts w:ascii="Arial" w:cs="Arial" w:eastAsia="Arial" w:hAnsi="Arial"/>
                <w:color w:val="00b050"/>
                <w:sz w:val="22"/>
                <w:szCs w:val="22"/>
                <w:rtl w:val="0"/>
              </w:rPr>
              <w:t xml:space="preserve">This includes data such as drafts of your thesis as well as experimental or survey data. An example of suitable text is given below.</w:t>
            </w:r>
          </w:p>
          <w:p w:rsidR="00000000" w:rsidDel="00000000" w:rsidP="00000000" w:rsidRDefault="00000000" w:rsidRPr="00000000" w14:paraId="0000025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0">
            <w:pPr>
              <w:rPr>
                <w:rFonts w:ascii="Arial" w:cs="Arial" w:eastAsia="Arial" w:hAnsi="Arial"/>
                <w:sz w:val="22"/>
                <w:szCs w:val="22"/>
              </w:rPr>
            </w:pPr>
            <w:r w:rsidDel="00000000" w:rsidR="00000000" w:rsidRPr="00000000">
              <w:rPr>
                <w:rFonts w:ascii="Arial" w:cs="Arial" w:eastAsia="Arial" w:hAnsi="Arial"/>
                <w:i w:val="1"/>
                <w:iCs w:val="1"/>
                <w:color w:val="7030a0"/>
                <w:sz w:val="22"/>
                <w:szCs w:val="22"/>
                <w:rtl w:val="0"/>
              </w:rPr>
              <w:t xml:space="preserve">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r w:rsidDel="00000000" w:rsidR="00000000" w:rsidRPr="00000000">
              <w:rPr>
                <w:rtl w:val="0"/>
              </w:rPr>
            </w:r>
          </w:p>
          <w:p w:rsidR="00000000" w:rsidDel="00000000" w:rsidP="00000000" w:rsidRDefault="00000000" w:rsidRPr="00000000" w14:paraId="00000261">
            <w:pPr>
              <w:rPr/>
            </w:pPr>
            <w:r w:rsidDel="00000000" w:rsidR="00000000" w:rsidRPr="00000000">
              <w:rPr>
                <w:rFonts w:ascii="Arial" w:cs="Arial" w:eastAsia="Arial" w:hAnsi="Arial"/>
                <w:sz w:val="22"/>
                <w:szCs w:val="22"/>
                <w:rtl w:val="0"/>
              </w:rPr>
              <w:t xml:space="preserve">Electronic transfer of research data may occur between the controlled cloud testbed and the research workstation for forensic analysis. Transfers will use secure, authenticated and encrypted mechanisms provided by the relevant cloud platform or secure University systems.</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6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gridSpan w:val="3"/>
            <w:shd w:fill="f2f2f2" w:val="clear"/>
            <w:vAlign w:val="center"/>
          </w:tcPr>
          <w:p w:rsidR="00000000" w:rsidDel="00000000" w:rsidP="00000000" w:rsidRDefault="00000000" w:rsidRPr="00000000" w14:paraId="00000265">
            <w:pPr>
              <w:rPr>
                <w:rFonts w:ascii="Arial" w:cs="Arial" w:eastAsia="Arial" w:hAnsi="Arial"/>
                <w:sz w:val="22"/>
                <w:szCs w:val="22"/>
              </w:rPr>
            </w:pPr>
            <w:r w:rsidDel="00000000" w:rsidR="00000000" w:rsidRPr="00000000">
              <w:rPr>
                <w:rFonts w:ascii="Arial" w:cs="Arial" w:eastAsia="Arial" w:hAnsi="Arial"/>
                <w:sz w:val="22"/>
                <w:szCs w:val="22"/>
                <w:rtl w:val="0"/>
              </w:rPr>
              <w:t xml:space="preserve">List all who will have access to the data generated by the research activity:</w:t>
            </w:r>
          </w:p>
        </w:tc>
      </w:tr>
      <w:tr>
        <w:trPr>
          <w:cantSplit w:val="0"/>
          <w:trHeight w:val="403" w:hRule="atLeast"/>
          <w:tblHeader w:val="0"/>
        </w:trPr>
        <w:tc>
          <w:tcPr>
            <w:vAlign w:val="center"/>
          </w:tcPr>
          <w:p w:rsidR="00000000" w:rsidDel="00000000" w:rsidP="00000000" w:rsidRDefault="00000000" w:rsidRPr="00000000" w14:paraId="00000268">
            <w:pPr>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269">
            <w:pPr>
              <w:rPr>
                <w:rFonts w:ascii="Arial" w:cs="Arial" w:eastAsia="Arial" w:hAnsi="Arial"/>
                <w:color w:val="00b050"/>
                <w:sz w:val="24"/>
                <w:szCs w:val="24"/>
              </w:rPr>
            </w:pPr>
            <w:r w:rsidDel="00000000" w:rsidR="00000000" w:rsidRPr="00000000">
              <w:rPr>
                <w:rFonts w:ascii="Arial" w:cs="Arial" w:eastAsia="Arial" w:hAnsi="Arial"/>
                <w:color w:val="00b050"/>
                <w:sz w:val="22"/>
                <w:szCs w:val="22"/>
                <w:rtl w:val="0"/>
              </w:rPr>
              <w:t xml:space="preserve">Normally the principal researcher, possibly also the supervisor and, if the project has an industrial partner, a representative of that partner. Possibly also external examiner or second marker?</w:t>
            </w:r>
            <w:r w:rsidDel="00000000" w:rsidR="00000000" w:rsidRPr="00000000">
              <w:rPr>
                <w:rtl w:val="0"/>
              </w:rPr>
            </w:r>
          </w:p>
          <w:p w:rsidR="00000000" w:rsidDel="00000000" w:rsidP="00000000" w:rsidRDefault="00000000" w:rsidRPr="00000000" w14:paraId="0000026A">
            <w:pPr>
              <w:rPr>
                <w:rFonts w:ascii="Arial" w:cs="Arial" w:eastAsia="Arial" w:hAnsi="Arial"/>
                <w:sz w:val="22"/>
                <w:szCs w:val="22"/>
              </w:rPr>
            </w:pPr>
            <w:r w:rsidDel="00000000" w:rsidR="00000000" w:rsidRPr="00000000">
              <w:rPr>
                <w:rFonts w:ascii="Arial" w:cs="Arial" w:eastAsia="Arial" w:hAnsi="Arial"/>
                <w:sz w:val="22"/>
                <w:szCs w:val="22"/>
                <w:rtl w:val="0"/>
              </w:rPr>
              <w:t xml:space="preserve">The principal researcher, the research supervisor and authorised University personnel where access is required for academic assessment, supervision, moderation or examination.</w:t>
            </w:r>
          </w:p>
          <w:p w:rsidR="00000000" w:rsidDel="00000000" w:rsidP="00000000" w:rsidRDefault="00000000" w:rsidRPr="00000000" w14:paraId="0000026B">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6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gridSpan w:val="3"/>
            <w:shd w:fill="f2f2f2" w:val="clear"/>
          </w:tcPr>
          <w:p w:rsidR="00000000" w:rsidDel="00000000" w:rsidP="00000000" w:rsidRDefault="00000000" w:rsidRPr="00000000" w14:paraId="0000026F">
            <w:pPr>
              <w:rPr>
                <w:rFonts w:ascii="Arial" w:cs="Arial" w:eastAsia="Arial" w:hAnsi="Arial"/>
                <w:sz w:val="22"/>
                <w:szCs w:val="22"/>
              </w:rPr>
            </w:pPr>
            <w:r w:rsidDel="00000000" w:rsidR="00000000" w:rsidRPr="00000000">
              <w:rPr>
                <w:rFonts w:ascii="Arial" w:cs="Arial" w:eastAsia="Arial" w:hAnsi="Arial"/>
                <w:sz w:val="22"/>
                <w:szCs w:val="22"/>
                <w:rtl w:val="0"/>
              </w:rPr>
              <w:t xml:space="preserve">List who will have control of, and act as custodian(s) for, data generated by the research activity:</w:t>
            </w:r>
          </w:p>
        </w:tc>
      </w:tr>
      <w:tr>
        <w:trPr>
          <w:cantSplit w:val="0"/>
          <w:trHeight w:val="403" w:hRule="atLeast"/>
          <w:tblHeader w:val="0"/>
        </w:trPr>
        <w:tc>
          <w:tcPr>
            <w:vAlign w:val="center"/>
          </w:tcPr>
          <w:p w:rsidR="00000000" w:rsidDel="00000000" w:rsidP="00000000" w:rsidRDefault="00000000" w:rsidRPr="00000000" w14:paraId="00000272">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273">
            <w:pPr>
              <w:rPr>
                <w:rFonts w:ascii="Arial" w:cs="Arial" w:eastAsia="Arial" w:hAnsi="Arial"/>
                <w:color w:val="00b050"/>
                <w:sz w:val="22"/>
                <w:szCs w:val="22"/>
              </w:rPr>
            </w:pPr>
            <w:r w:rsidDel="00000000" w:rsidR="00000000" w:rsidRPr="00000000">
              <w:rPr>
                <w:rFonts w:ascii="Arial" w:cs="Arial" w:eastAsia="Arial" w:hAnsi="Arial"/>
                <w:color w:val="00b050"/>
                <w:rtl w:val="0"/>
              </w:rPr>
              <w:t xml:space="preserve">Usually the principal researcher.</w:t>
            </w:r>
            <w:r w:rsidDel="00000000" w:rsidR="00000000" w:rsidRPr="00000000">
              <w:rPr>
                <w:rtl w:val="0"/>
              </w:rPr>
            </w:r>
          </w:p>
          <w:p w:rsidR="00000000" w:rsidDel="00000000" w:rsidP="00000000" w:rsidRDefault="00000000" w:rsidRPr="00000000" w14:paraId="00000274">
            <w:pPr>
              <w:rPr>
                <w:rFonts w:ascii="Arial" w:cs="Arial" w:eastAsia="Arial" w:hAnsi="Arial"/>
                <w:sz w:val="22"/>
                <w:szCs w:val="22"/>
              </w:rPr>
            </w:pPr>
            <w:r w:rsidDel="00000000" w:rsidR="00000000" w:rsidRPr="00000000">
              <w:rPr>
                <w:rFonts w:ascii="Arial" w:cs="Arial" w:eastAsia="Arial" w:hAnsi="Arial"/>
                <w:sz w:val="22"/>
                <w:szCs w:val="22"/>
                <w:rtl w:val="0"/>
              </w:rPr>
              <w:t xml:space="preserve">The principal researcher will act as the primary custodian of the research data, subject to UWTSD research data-management requirements and academic supervision</w:t>
            </w:r>
          </w:p>
          <w:p w:rsidR="00000000" w:rsidDel="00000000" w:rsidP="00000000" w:rsidRDefault="00000000" w:rsidRPr="00000000" w14:paraId="00000275">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7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3"/>
            <w:shd w:fill="f2f2f2" w:val="clear"/>
          </w:tcPr>
          <w:p w:rsidR="00000000" w:rsidDel="00000000" w:rsidP="00000000" w:rsidRDefault="00000000" w:rsidRPr="00000000" w14:paraId="00000279">
            <w:pPr>
              <w:rPr>
                <w:rFonts w:ascii="Arial" w:cs="Arial" w:eastAsia="Arial" w:hAnsi="Arial"/>
                <w:sz w:val="22"/>
                <w:szCs w:val="22"/>
              </w:rPr>
            </w:pPr>
            <w:r w:rsidDel="00000000" w:rsidR="00000000" w:rsidRPr="00000000">
              <w:rPr>
                <w:rFonts w:ascii="Arial" w:cs="Arial" w:eastAsia="Arial" w:hAnsi="Arial"/>
                <w:sz w:val="22"/>
                <w:szCs w:val="22"/>
                <w:rtl w:val="0"/>
              </w:rPr>
              <w:t xml:space="preserve">Give details of data storage arrangements, including security measures in place to protect the data, where data will be stored, how long for, and in what form. </w:t>
            </w:r>
          </w:p>
        </w:tc>
      </w:tr>
      <w:tr>
        <w:trPr>
          <w:cantSplit w:val="0"/>
          <w:trHeight w:val="403" w:hRule="atLeast"/>
          <w:tblHeader w:val="0"/>
        </w:trPr>
        <w:tc>
          <w:tcPr>
            <w:vAlign w:val="center"/>
          </w:tcPr>
          <w:p w:rsidR="00000000" w:rsidDel="00000000" w:rsidP="00000000" w:rsidRDefault="00000000" w:rsidRPr="00000000" w14:paraId="0000027C">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27D">
            <w:pPr>
              <w:rPr>
                <w:rFonts w:ascii="Arial" w:cs="Arial" w:eastAsia="Arial" w:hAnsi="Arial"/>
                <w:sz w:val="22"/>
                <w:szCs w:val="22"/>
              </w:rPr>
            </w:pPr>
            <w:r w:rsidDel="00000000" w:rsidR="00000000" w:rsidRPr="00000000">
              <w:rPr>
                <w:rFonts w:ascii="Arial" w:cs="Arial" w:eastAsia="Arial" w:hAnsi="Arial"/>
                <w:i w:val="1"/>
                <w:iCs w:val="1"/>
                <w:color w:val="7030a0"/>
                <w:sz w:val="22"/>
                <w:szCs w:val="22"/>
                <w:rtl w:val="0"/>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r w:rsidDel="00000000" w:rsidR="00000000" w:rsidRPr="00000000">
              <w:rPr>
                <w:rtl w:val="0"/>
              </w:rPr>
            </w:r>
          </w:p>
          <w:p w:rsidR="00000000" w:rsidDel="00000000" w:rsidP="00000000" w:rsidRDefault="00000000" w:rsidRPr="00000000" w14:paraId="0000027E">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 data will be stored securely using password-protected University storage and authorised research systems. Where cloud storage is required, access will be restricted to authorised users and appropriate security controls will be applied.</w:t>
            </w:r>
          </w:p>
          <w:p w:rsidR="00000000" w:rsidDel="00000000" w:rsidP="00000000" w:rsidRDefault="00000000" w:rsidRPr="00000000" w14:paraId="0000027F">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600" w:hRule="atLeast"/>
          <w:tblHeader w:val="0"/>
        </w:trPr>
        <w:tc>
          <w:tcPr>
            <w:shd w:fill="f2f2f2" w:val="clear"/>
            <w:vAlign w:val="center"/>
          </w:tcPr>
          <w:p w:rsidR="00000000" w:rsidDel="00000000" w:rsidP="00000000" w:rsidRDefault="00000000" w:rsidRPr="00000000" w14:paraId="0000028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shd w:fill="f2f2f2" w:val="clear"/>
          </w:tcPr>
          <w:p w:rsidR="00000000" w:rsidDel="00000000" w:rsidP="00000000" w:rsidRDefault="00000000" w:rsidRPr="00000000" w14:paraId="00000283">
            <w:pPr>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Confirm that you have read the UWTSD guidance on data management (see </w:t>
            </w:r>
            <w:hyperlink r:id="rId8">
              <w:r w:rsidDel="00000000" w:rsidR="00000000" w:rsidRPr="00000000">
                <w:rPr>
                  <w:rFonts w:ascii="Arial" w:cs="Arial" w:eastAsia="Arial" w:hAnsi="Arial"/>
                  <w:color w:val="000000"/>
                  <w:sz w:val="22"/>
                  <w:szCs w:val="22"/>
                  <w:u w:val="single"/>
                  <w:rtl w:val="0"/>
                </w:rPr>
                <w:t xml:space="preserve">https://www.uwtsd.ac.uk/library/research-data-management/</w:t>
              </w:r>
            </w:hyperlink>
            <w:r w:rsidDel="00000000" w:rsidR="00000000" w:rsidRPr="00000000">
              <w:rPr>
                <w:rFonts w:ascii="Arial" w:cs="Arial" w:eastAsia="Arial" w:hAnsi="Arial"/>
                <w:color w:val="000000"/>
                <w:sz w:val="22"/>
                <w:szCs w:val="22"/>
                <w:rtl w:val="0"/>
              </w:rPr>
              <w:t xml:space="preserve">)</w:t>
            </w:r>
          </w:p>
        </w:tc>
        <w:tc>
          <w:tcPr>
            <w:gridSpan w:val="2"/>
            <w:vAlign w:val="center"/>
          </w:tcPr>
          <w:p w:rsidR="00000000" w:rsidDel="00000000" w:rsidP="00000000" w:rsidRDefault="00000000" w:rsidRPr="00000000" w14:paraId="00000284">
            <w:pPr>
              <w:jc w:val="center"/>
              <w:rPr>
                <w:rFonts w:ascii="Arial" w:cs="Arial" w:eastAsia="Arial" w:hAnsi="Arial"/>
                <w:sz w:val="22"/>
                <w:szCs w:val="22"/>
              </w:rPr>
            </w:pPr>
            <w:r w:rsidDel="00000000" w:rsidR="00000000" w:rsidRPr="00000000">
              <w:rPr>
                <w:rFonts w:ascii="MS Gothic" w:cs="MS Gothic" w:eastAsia="MS Gothic" w:hAnsi="MS Gothic"/>
                <w:b w:val="1"/>
                <w:bCs w:val="1"/>
                <w:rtl w:val="0"/>
              </w:rPr>
              <w:t xml:space="preserve">No</w:t>
            </w:r>
            <w:r w:rsidDel="00000000" w:rsidR="00000000" w:rsidRPr="00000000">
              <w:rPr>
                <w:rtl w:val="0"/>
              </w:rPr>
            </w:r>
          </w:p>
        </w:tc>
      </w:tr>
      <w:tr>
        <w:trPr>
          <w:cantSplit w:val="0"/>
          <w:trHeight w:val="632" w:hRule="atLeast"/>
          <w:tblHeader w:val="0"/>
        </w:trPr>
        <w:tc>
          <w:tcPr>
            <w:shd w:fill="f2f2f2" w:val="clear"/>
            <w:vAlign w:val="center"/>
          </w:tcPr>
          <w:p w:rsidR="00000000" w:rsidDel="00000000" w:rsidP="00000000" w:rsidRDefault="00000000" w:rsidRPr="00000000" w14:paraId="0000028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23</w:t>
            </w:r>
          </w:p>
        </w:tc>
        <w:tc>
          <w:tcPr>
            <w:shd w:fill="f2f2f2" w:val="clear"/>
          </w:tcPr>
          <w:p w:rsidR="00000000" w:rsidDel="00000000" w:rsidP="00000000" w:rsidRDefault="00000000" w:rsidRPr="00000000" w14:paraId="00000287">
            <w:pPr>
              <w:rPr>
                <w:rFonts w:ascii="Arial" w:cs="Arial" w:eastAsia="Arial" w:hAnsi="Arial"/>
                <w:sz w:val="22"/>
                <w:szCs w:val="22"/>
              </w:rPr>
            </w:pPr>
            <w:r w:rsidDel="00000000" w:rsidR="00000000" w:rsidRPr="00000000">
              <w:rPr>
                <w:rFonts w:ascii="Arial" w:cs="Arial" w:eastAsia="Arial" w:hAnsi="Arial"/>
                <w:sz w:val="22"/>
                <w:szCs w:val="22"/>
                <w:rtl w:val="0"/>
              </w:rPr>
              <w:t xml:space="preserve">Confirm that you are aware that you need to keep all data until after your research has completed or the end of your funding</w:t>
            </w:r>
          </w:p>
        </w:tc>
        <w:tc>
          <w:tcPr>
            <w:gridSpan w:val="2"/>
            <w:vAlign w:val="center"/>
          </w:tcPr>
          <w:p w:rsidR="00000000" w:rsidDel="00000000" w:rsidP="00000000" w:rsidRDefault="00000000" w:rsidRPr="00000000" w14:paraId="00000288">
            <w:pPr>
              <w:jc w:val="center"/>
              <w:rPr>
                <w:rFonts w:ascii="Arial" w:cs="Arial" w:eastAsia="Arial" w:hAnsi="Arial"/>
                <w:sz w:val="22"/>
                <w:szCs w:val="22"/>
              </w:rPr>
            </w:pPr>
            <w:r w:rsidDel="00000000" w:rsidR="00000000" w:rsidRPr="00000000">
              <w:rPr>
                <w:rFonts w:ascii="MS Gothic" w:cs="MS Gothic" w:eastAsia="MS Gothic" w:hAnsi="MS Gothic"/>
                <w:b w:val="1"/>
                <w:bCs w:val="1"/>
                <w:rtl w:val="0"/>
              </w:rPr>
              <w:t xml:space="preserve">No</w:t>
            </w:r>
            <w:r w:rsidDel="00000000" w:rsidR="00000000" w:rsidRPr="00000000">
              <w:rPr>
                <w:rtl w:val="0"/>
              </w:rPr>
            </w:r>
          </w:p>
        </w:tc>
      </w:tr>
    </w:tbl>
    <w:p w:rsidR="00000000" w:rsidDel="00000000" w:rsidP="00000000" w:rsidRDefault="00000000" w:rsidRPr="00000000" w14:paraId="0000028A">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8B">
      <w:pPr>
        <w:spacing w:after="240" w:lineRule="auto"/>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8C">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I: Use of AI tools</w:t>
      </w:r>
    </w:p>
    <w:tbl>
      <w:tblPr>
        <w:tblStyle w:val="Table14"/>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51"/>
        <w:gridCol w:w="6841"/>
        <w:gridCol w:w="980"/>
        <w:gridCol w:w="1109"/>
        <w:gridCol w:w="1006"/>
        <w:tblGridChange w:id="0">
          <w:tblGrid>
            <w:gridCol w:w="551"/>
            <w:gridCol w:w="6841"/>
            <w:gridCol w:w="980"/>
            <w:gridCol w:w="1109"/>
            <w:gridCol w:w="1006"/>
          </w:tblGrid>
        </w:tblGridChange>
      </w:tblGrid>
      <w:tr>
        <w:trPr>
          <w:cantSplit w:val="0"/>
          <w:tblHeader w:val="0"/>
        </w:trPr>
        <w:tc>
          <w:tcPr>
            <w:gridSpan w:val="2"/>
            <w:shd w:fill="f2f2f2" w:val="clear"/>
          </w:tcPr>
          <w:p w:rsidR="00000000" w:rsidDel="00000000" w:rsidP="00000000" w:rsidRDefault="00000000" w:rsidRPr="00000000" w14:paraId="0000028D">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Use of generative AI and other AI-based tools</w:t>
            </w:r>
          </w:p>
          <w:p w:rsidR="00000000" w:rsidDel="00000000" w:rsidP="00000000" w:rsidRDefault="00000000" w:rsidRPr="00000000" w14:paraId="0000028E">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00000000" w:rsidDel="00000000" w:rsidP="00000000" w:rsidRDefault="00000000" w:rsidRPr="00000000" w14:paraId="0000028F">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0">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use AI tools to do any of the following:</w:t>
            </w:r>
          </w:p>
        </w:tc>
        <w:tc>
          <w:tcPr>
            <w:shd w:fill="f2f2f2" w:val="clear"/>
            <w:vAlign w:val="center"/>
          </w:tcPr>
          <w:p w:rsidR="00000000" w:rsidDel="00000000" w:rsidP="00000000" w:rsidRDefault="00000000" w:rsidRPr="00000000" w14:paraId="0000029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center"/>
          </w:tcPr>
          <w:p w:rsidR="00000000" w:rsidDel="00000000" w:rsidP="00000000" w:rsidRDefault="00000000" w:rsidRPr="00000000" w14:paraId="0000029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f2f2f2" w:val="clear"/>
            <w:vAlign w:val="center"/>
          </w:tcPr>
          <w:p w:rsidR="00000000" w:rsidDel="00000000" w:rsidP="00000000" w:rsidRDefault="00000000" w:rsidRPr="00000000" w14:paraId="0000029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9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296">
            <w:pPr>
              <w:rPr>
                <w:rFonts w:ascii="Arial" w:cs="Arial" w:eastAsia="Arial" w:hAnsi="Arial"/>
                <w:sz w:val="22"/>
                <w:szCs w:val="22"/>
              </w:rPr>
            </w:pPr>
            <w:r w:rsidDel="00000000" w:rsidR="00000000" w:rsidRPr="00000000">
              <w:rPr>
                <w:rFonts w:ascii="Arial" w:cs="Arial" w:eastAsia="Arial" w:hAnsi="Arial"/>
                <w:sz w:val="22"/>
                <w:szCs w:val="22"/>
                <w:rtl w:val="0"/>
              </w:rPr>
              <w:t xml:space="preserve">Capture data?</w:t>
            </w:r>
          </w:p>
        </w:tc>
        <w:tc>
          <w:tcPr>
            <w:shd w:fill="bfbfbf" w:val="clear"/>
            <w:vAlign w:val="center"/>
          </w:tcPr>
          <w:p w:rsidR="00000000" w:rsidDel="00000000" w:rsidP="00000000" w:rsidRDefault="00000000" w:rsidRPr="00000000" w14:paraId="0000029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9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No</w:t>
            </w:r>
            <w:r w:rsidDel="00000000" w:rsidR="00000000" w:rsidRPr="00000000">
              <w:rPr>
                <w:rtl w:val="0"/>
              </w:rPr>
            </w:r>
          </w:p>
        </w:tc>
        <w:tc>
          <w:tcPr>
            <w:shd w:fill="bfbfbf" w:val="clear"/>
            <w:vAlign w:val="center"/>
          </w:tcPr>
          <w:p w:rsidR="00000000" w:rsidDel="00000000" w:rsidP="00000000" w:rsidRDefault="00000000" w:rsidRPr="00000000" w14:paraId="00000299">
            <w:pPr>
              <w:jc w:val="center"/>
              <w:rPr>
                <w:rFonts w:ascii="Arial" w:cs="Arial" w:eastAsia="Arial" w:hAnsi="Arial"/>
                <w:sz w:val="22"/>
                <w:szCs w:val="22"/>
              </w:rPr>
            </w:pPr>
            <w:sdt>
              <w:sdtPr>
                <w:id w:val="1983278190"/>
                <w:tag w:val="goog_rdk_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9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29B">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and/or edit text?</w:t>
            </w:r>
          </w:p>
        </w:tc>
        <w:tc>
          <w:tcPr>
            <w:shd w:fill="bfbfbf" w:val="clear"/>
            <w:vAlign w:val="center"/>
          </w:tcPr>
          <w:p w:rsidR="00000000" w:rsidDel="00000000" w:rsidP="00000000" w:rsidRDefault="00000000" w:rsidRPr="00000000" w14:paraId="0000029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Yes</w:t>
            </w:r>
            <w:r w:rsidDel="00000000" w:rsidR="00000000" w:rsidRPr="00000000">
              <w:rPr>
                <w:rtl w:val="0"/>
              </w:rPr>
            </w:r>
          </w:p>
        </w:tc>
        <w:tc>
          <w:tcPr>
            <w:shd w:fill="bfbfbf" w:val="clear"/>
            <w:vAlign w:val="center"/>
          </w:tcPr>
          <w:p w:rsidR="00000000" w:rsidDel="00000000" w:rsidP="00000000" w:rsidRDefault="00000000" w:rsidRPr="00000000" w14:paraId="0000029D">
            <w:pPr>
              <w:jc w:val="center"/>
              <w:rPr>
                <w:rFonts w:ascii="Arial" w:cs="Arial" w:eastAsia="Arial" w:hAnsi="Arial"/>
                <w:sz w:val="22"/>
                <w:szCs w:val="22"/>
              </w:rPr>
            </w:pPr>
            <w:sdt>
              <w:sdtPr>
                <w:id w:val="1473553133"/>
                <w:tag w:val="goog_rdk_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9E">
            <w:pPr>
              <w:jc w:val="center"/>
              <w:rPr>
                <w:rFonts w:ascii="Arial" w:cs="Arial" w:eastAsia="Arial" w:hAnsi="Arial"/>
                <w:sz w:val="22"/>
                <w:szCs w:val="22"/>
              </w:rPr>
            </w:pPr>
            <w:sdt>
              <w:sdtPr>
                <w:id w:val="148647325"/>
                <w:tag w:val="goog_rdk_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9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2A0">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graphics?</w:t>
            </w:r>
          </w:p>
        </w:tc>
        <w:tc>
          <w:tcPr>
            <w:shd w:fill="bfbfbf" w:val="clear"/>
            <w:vAlign w:val="center"/>
          </w:tcPr>
          <w:p w:rsidR="00000000" w:rsidDel="00000000" w:rsidP="00000000" w:rsidRDefault="00000000" w:rsidRPr="00000000" w14:paraId="000002A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Yes</w:t>
            </w:r>
            <w:r w:rsidDel="00000000" w:rsidR="00000000" w:rsidRPr="00000000">
              <w:rPr>
                <w:rtl w:val="0"/>
              </w:rPr>
            </w:r>
          </w:p>
        </w:tc>
        <w:tc>
          <w:tcPr>
            <w:shd w:fill="bfbfbf" w:val="clear"/>
            <w:vAlign w:val="center"/>
          </w:tcPr>
          <w:p w:rsidR="00000000" w:rsidDel="00000000" w:rsidP="00000000" w:rsidRDefault="00000000" w:rsidRPr="00000000" w14:paraId="000002A2">
            <w:pPr>
              <w:jc w:val="center"/>
              <w:rPr>
                <w:rFonts w:ascii="Arial" w:cs="Arial" w:eastAsia="Arial" w:hAnsi="Arial"/>
                <w:sz w:val="22"/>
                <w:szCs w:val="22"/>
              </w:rPr>
            </w:pPr>
            <w:sdt>
              <w:sdtPr>
                <w:id w:val="-1009134030"/>
                <w:tag w:val="goog_rdk_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A3">
            <w:pPr>
              <w:jc w:val="center"/>
              <w:rPr>
                <w:rFonts w:ascii="Arial" w:cs="Arial" w:eastAsia="Arial" w:hAnsi="Arial"/>
                <w:sz w:val="22"/>
                <w:szCs w:val="22"/>
              </w:rPr>
            </w:pPr>
            <w:sdt>
              <w:sdtPr>
                <w:id w:val="-734980602"/>
                <w:tag w:val="goog_rdk_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A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2A5">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video?</w:t>
            </w:r>
          </w:p>
        </w:tc>
        <w:tc>
          <w:tcPr>
            <w:shd w:fill="bfbfbf" w:val="clear"/>
            <w:vAlign w:val="center"/>
          </w:tcPr>
          <w:p w:rsidR="00000000" w:rsidDel="00000000" w:rsidP="00000000" w:rsidRDefault="00000000" w:rsidRPr="00000000" w14:paraId="000002A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A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No</w:t>
            </w:r>
            <w:r w:rsidDel="00000000" w:rsidR="00000000" w:rsidRPr="00000000">
              <w:rPr>
                <w:rtl w:val="0"/>
              </w:rPr>
            </w:r>
          </w:p>
        </w:tc>
        <w:tc>
          <w:tcPr>
            <w:shd w:fill="bfbfbf" w:val="clear"/>
            <w:vAlign w:val="center"/>
          </w:tcPr>
          <w:p w:rsidR="00000000" w:rsidDel="00000000" w:rsidP="00000000" w:rsidRDefault="00000000" w:rsidRPr="00000000" w14:paraId="000002A8">
            <w:pPr>
              <w:jc w:val="center"/>
              <w:rPr>
                <w:rFonts w:ascii="Arial" w:cs="Arial" w:eastAsia="Arial" w:hAnsi="Arial"/>
                <w:sz w:val="22"/>
                <w:szCs w:val="22"/>
              </w:rPr>
            </w:pPr>
            <w:sdt>
              <w:sdtPr>
                <w:id w:val="-1973935266"/>
                <w:tag w:val="goog_rdk_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A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2AA">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sound/music?</w:t>
            </w:r>
          </w:p>
        </w:tc>
        <w:tc>
          <w:tcPr>
            <w:shd w:fill="bfbfbf" w:val="clear"/>
            <w:vAlign w:val="center"/>
          </w:tcPr>
          <w:p w:rsidR="00000000" w:rsidDel="00000000" w:rsidP="00000000" w:rsidRDefault="00000000" w:rsidRPr="00000000" w14:paraId="000002A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A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No</w:t>
            </w:r>
            <w:r w:rsidDel="00000000" w:rsidR="00000000" w:rsidRPr="00000000">
              <w:rPr>
                <w:rtl w:val="0"/>
              </w:rPr>
            </w:r>
          </w:p>
        </w:tc>
        <w:tc>
          <w:tcPr>
            <w:shd w:fill="bfbfbf" w:val="clear"/>
            <w:vAlign w:val="center"/>
          </w:tcPr>
          <w:p w:rsidR="00000000" w:rsidDel="00000000" w:rsidP="00000000" w:rsidRDefault="00000000" w:rsidRPr="00000000" w14:paraId="000002AD">
            <w:pPr>
              <w:jc w:val="center"/>
              <w:rPr>
                <w:rFonts w:ascii="Arial" w:cs="Arial" w:eastAsia="Arial" w:hAnsi="Arial"/>
                <w:sz w:val="22"/>
                <w:szCs w:val="22"/>
              </w:rPr>
            </w:pPr>
            <w:sdt>
              <w:sdtPr>
                <w:id w:val="14245752"/>
                <w:tag w:val="goog_rdk_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A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2AF">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code?</w:t>
            </w:r>
          </w:p>
        </w:tc>
        <w:tc>
          <w:tcPr>
            <w:shd w:fill="bfbfbf" w:val="clear"/>
            <w:vAlign w:val="center"/>
          </w:tcPr>
          <w:p w:rsidR="00000000" w:rsidDel="00000000" w:rsidP="00000000" w:rsidRDefault="00000000" w:rsidRPr="00000000" w14:paraId="000002B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Yes</w:t>
            </w:r>
            <w:r w:rsidDel="00000000" w:rsidR="00000000" w:rsidRPr="00000000">
              <w:rPr>
                <w:rtl w:val="0"/>
              </w:rPr>
            </w:r>
          </w:p>
        </w:tc>
        <w:tc>
          <w:tcPr>
            <w:shd w:fill="bfbfbf" w:val="clear"/>
            <w:vAlign w:val="center"/>
          </w:tcPr>
          <w:p w:rsidR="00000000" w:rsidDel="00000000" w:rsidP="00000000" w:rsidRDefault="00000000" w:rsidRPr="00000000" w14:paraId="000002B1">
            <w:pPr>
              <w:jc w:val="center"/>
              <w:rPr>
                <w:rFonts w:ascii="Arial" w:cs="Arial" w:eastAsia="Arial" w:hAnsi="Arial"/>
                <w:sz w:val="22"/>
                <w:szCs w:val="22"/>
              </w:rPr>
            </w:pPr>
            <w:sdt>
              <w:sdtPr>
                <w:id w:val="-1049239732"/>
                <w:tag w:val="goog_rdk_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B2">
            <w:pPr>
              <w:jc w:val="center"/>
              <w:rPr>
                <w:rFonts w:ascii="Arial" w:cs="Arial" w:eastAsia="Arial" w:hAnsi="Arial"/>
                <w:sz w:val="22"/>
                <w:szCs w:val="22"/>
              </w:rPr>
            </w:pPr>
            <w:sdt>
              <w:sdtPr>
                <w:id w:val="-1153199854"/>
                <w:tag w:val="goog_rdk_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B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2B4">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synthetic data?</w:t>
            </w:r>
          </w:p>
        </w:tc>
        <w:tc>
          <w:tcPr>
            <w:shd w:fill="bfbfbf" w:val="clear"/>
            <w:vAlign w:val="center"/>
          </w:tcPr>
          <w:p w:rsidR="00000000" w:rsidDel="00000000" w:rsidP="00000000" w:rsidRDefault="00000000" w:rsidRPr="00000000" w14:paraId="000002B5">
            <w:pPr>
              <w:jc w:val="center"/>
              <w:rPr>
                <w:rFonts w:ascii="Arial" w:cs="Arial" w:eastAsia="Arial" w:hAnsi="Arial"/>
                <w:sz w:val="22"/>
                <w:szCs w:val="22"/>
              </w:rPr>
            </w:pPr>
            <w:sdt>
              <w:sdtPr>
                <w:id w:val="57941698"/>
                <w:tag w:val="goog_rdk_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B6">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No</w:t>
            </w:r>
            <w:r w:rsidDel="00000000" w:rsidR="00000000" w:rsidRPr="00000000">
              <w:rPr>
                <w:rtl w:val="0"/>
              </w:rPr>
            </w:r>
          </w:p>
        </w:tc>
        <w:tc>
          <w:tcPr>
            <w:shd w:fill="bfbfbf" w:val="clear"/>
            <w:vAlign w:val="center"/>
          </w:tcPr>
          <w:p w:rsidR="00000000" w:rsidDel="00000000" w:rsidP="00000000" w:rsidRDefault="00000000" w:rsidRPr="00000000" w14:paraId="000002B7">
            <w:pPr>
              <w:jc w:val="center"/>
              <w:rPr>
                <w:rFonts w:ascii="Arial" w:cs="Arial" w:eastAsia="Arial" w:hAnsi="Arial"/>
                <w:sz w:val="22"/>
                <w:szCs w:val="22"/>
              </w:rPr>
            </w:pPr>
            <w:sdt>
              <w:sdtPr>
                <w:id w:val="-1960000810"/>
                <w:tag w:val="goog_rdk_1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B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2B9">
            <w:pPr>
              <w:rPr>
                <w:rFonts w:ascii="Arial" w:cs="Arial" w:eastAsia="Arial" w:hAnsi="Arial"/>
                <w:sz w:val="22"/>
                <w:szCs w:val="22"/>
              </w:rPr>
            </w:pPr>
            <w:r w:rsidDel="00000000" w:rsidR="00000000" w:rsidRPr="00000000">
              <w:rPr>
                <w:rFonts w:ascii="Arial" w:cs="Arial" w:eastAsia="Arial" w:hAnsi="Arial"/>
                <w:sz w:val="22"/>
                <w:szCs w:val="22"/>
                <w:rtl w:val="0"/>
              </w:rPr>
              <w:t xml:space="preserve">Analyse data?</w:t>
            </w:r>
          </w:p>
        </w:tc>
        <w:tc>
          <w:tcPr>
            <w:shd w:fill="bfbfbf" w:val="clear"/>
            <w:vAlign w:val="center"/>
          </w:tcPr>
          <w:p w:rsidR="00000000" w:rsidDel="00000000" w:rsidP="00000000" w:rsidRDefault="00000000" w:rsidRPr="00000000" w14:paraId="000002BA">
            <w:pPr>
              <w:jc w:val="center"/>
              <w:rPr>
                <w:rFonts w:ascii="Arial" w:cs="Arial" w:eastAsia="Arial" w:hAnsi="Arial"/>
                <w:sz w:val="22"/>
                <w:szCs w:val="22"/>
              </w:rPr>
            </w:pPr>
            <w:sdt>
              <w:sdtPr>
                <w:id w:val="1477034135"/>
                <w:tag w:val="goog_rdk_1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B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No</w:t>
            </w:r>
            <w:r w:rsidDel="00000000" w:rsidR="00000000" w:rsidRPr="00000000">
              <w:rPr>
                <w:rtl w:val="0"/>
              </w:rPr>
            </w:r>
          </w:p>
        </w:tc>
        <w:tc>
          <w:tcPr>
            <w:shd w:fill="bfbfbf" w:val="clear"/>
            <w:vAlign w:val="center"/>
          </w:tcPr>
          <w:p w:rsidR="00000000" w:rsidDel="00000000" w:rsidP="00000000" w:rsidRDefault="00000000" w:rsidRPr="00000000" w14:paraId="000002BC">
            <w:pPr>
              <w:jc w:val="center"/>
              <w:rPr>
                <w:rFonts w:ascii="Arial" w:cs="Arial" w:eastAsia="Arial" w:hAnsi="Arial"/>
                <w:sz w:val="22"/>
                <w:szCs w:val="22"/>
              </w:rPr>
            </w:pPr>
            <w:sdt>
              <w:sdtPr>
                <w:id w:val="-840972175"/>
                <w:tag w:val="goog_rdk_1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B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2BE">
            <w:pPr>
              <w:rPr>
                <w:rFonts w:ascii="Arial" w:cs="Arial" w:eastAsia="Arial" w:hAnsi="Arial"/>
                <w:sz w:val="22"/>
                <w:szCs w:val="22"/>
              </w:rPr>
            </w:pPr>
            <w:r w:rsidDel="00000000" w:rsidR="00000000" w:rsidRPr="00000000">
              <w:rPr>
                <w:rFonts w:ascii="Arial" w:cs="Arial" w:eastAsia="Arial" w:hAnsi="Arial"/>
                <w:sz w:val="22"/>
                <w:szCs w:val="22"/>
                <w:rtl w:val="0"/>
              </w:rPr>
              <w:t xml:space="preserve">Analyse personal or sensitive data?</w:t>
            </w:r>
          </w:p>
        </w:tc>
        <w:tc>
          <w:tcPr>
            <w:shd w:fill="bfbfbf" w:val="clear"/>
            <w:vAlign w:val="center"/>
          </w:tcPr>
          <w:p w:rsidR="00000000" w:rsidDel="00000000" w:rsidP="00000000" w:rsidRDefault="00000000" w:rsidRPr="00000000" w14:paraId="000002B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C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No</w:t>
            </w:r>
            <w:r w:rsidDel="00000000" w:rsidR="00000000" w:rsidRPr="00000000">
              <w:rPr>
                <w:rtl w:val="0"/>
              </w:rPr>
            </w:r>
          </w:p>
        </w:tc>
        <w:tc>
          <w:tcPr>
            <w:shd w:fill="bfbfbf" w:val="clear"/>
            <w:vAlign w:val="center"/>
          </w:tcPr>
          <w:p w:rsidR="00000000" w:rsidDel="00000000" w:rsidP="00000000" w:rsidRDefault="00000000" w:rsidRPr="00000000" w14:paraId="000002C1">
            <w:pPr>
              <w:jc w:val="center"/>
              <w:rPr>
                <w:rFonts w:ascii="Arial" w:cs="Arial" w:eastAsia="Arial" w:hAnsi="Arial"/>
                <w:sz w:val="22"/>
                <w:szCs w:val="22"/>
              </w:rPr>
            </w:pPr>
            <w:sdt>
              <w:sdtPr>
                <w:id w:val="-1048954362"/>
                <w:tag w:val="goog_rdk_1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C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2C3">
            <w:pPr>
              <w:rPr>
                <w:rFonts w:ascii="Arial" w:cs="Arial" w:eastAsia="Arial" w:hAnsi="Arial"/>
                <w:sz w:val="22"/>
                <w:szCs w:val="22"/>
              </w:rPr>
            </w:pPr>
            <w:r w:rsidDel="00000000" w:rsidR="00000000" w:rsidRPr="00000000">
              <w:rPr>
                <w:rFonts w:ascii="Arial" w:cs="Arial" w:eastAsia="Arial" w:hAnsi="Arial"/>
                <w:sz w:val="22"/>
                <w:szCs w:val="22"/>
                <w:rtl w:val="0"/>
              </w:rPr>
              <w:t xml:space="preserve">Classify data?</w:t>
            </w:r>
          </w:p>
        </w:tc>
        <w:tc>
          <w:tcPr>
            <w:shd w:fill="bfbfbf" w:val="clear"/>
            <w:vAlign w:val="center"/>
          </w:tcPr>
          <w:p w:rsidR="00000000" w:rsidDel="00000000" w:rsidP="00000000" w:rsidRDefault="00000000" w:rsidRPr="00000000" w14:paraId="000002C4">
            <w:pPr>
              <w:jc w:val="center"/>
              <w:rPr>
                <w:rFonts w:ascii="Arial" w:cs="Arial" w:eastAsia="Arial" w:hAnsi="Arial"/>
                <w:sz w:val="22"/>
                <w:szCs w:val="22"/>
              </w:rPr>
            </w:pPr>
            <w:sdt>
              <w:sdtPr>
                <w:id w:val="-2045933813"/>
                <w:tag w:val="goog_rdk_1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C5">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No</w:t>
            </w:r>
            <w:r w:rsidDel="00000000" w:rsidR="00000000" w:rsidRPr="00000000">
              <w:rPr>
                <w:rtl w:val="0"/>
              </w:rPr>
            </w:r>
          </w:p>
        </w:tc>
        <w:tc>
          <w:tcPr>
            <w:shd w:fill="bfbfbf" w:val="clear"/>
            <w:vAlign w:val="center"/>
          </w:tcPr>
          <w:p w:rsidR="00000000" w:rsidDel="00000000" w:rsidP="00000000" w:rsidRDefault="00000000" w:rsidRPr="00000000" w14:paraId="000002C6">
            <w:pPr>
              <w:jc w:val="center"/>
              <w:rPr>
                <w:rFonts w:ascii="Arial" w:cs="Arial" w:eastAsia="Arial" w:hAnsi="Arial"/>
                <w:sz w:val="22"/>
                <w:szCs w:val="22"/>
              </w:rPr>
            </w:pPr>
            <w:sdt>
              <w:sdtPr>
                <w:id w:val="2033846966"/>
                <w:tag w:val="goog_rdk_1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C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2C8">
            <w:pPr>
              <w:rPr>
                <w:rFonts w:ascii="Arial" w:cs="Arial" w:eastAsia="Arial" w:hAnsi="Arial"/>
                <w:sz w:val="22"/>
                <w:szCs w:val="22"/>
              </w:rPr>
            </w:pPr>
            <w:r w:rsidDel="00000000" w:rsidR="00000000" w:rsidRPr="00000000">
              <w:rPr>
                <w:rFonts w:ascii="Arial" w:cs="Arial" w:eastAsia="Arial" w:hAnsi="Arial"/>
                <w:sz w:val="22"/>
                <w:szCs w:val="22"/>
                <w:rtl w:val="0"/>
              </w:rPr>
              <w:t xml:space="preserve">Do you intend to use the free version of any AI tools?</w:t>
            </w:r>
          </w:p>
        </w:tc>
        <w:tc>
          <w:tcPr>
            <w:shd w:fill="bfbfbf" w:val="clear"/>
            <w:vAlign w:val="center"/>
          </w:tcPr>
          <w:p w:rsidR="00000000" w:rsidDel="00000000" w:rsidP="00000000" w:rsidRDefault="00000000" w:rsidRPr="00000000" w14:paraId="000002C9">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Yes</w:t>
            </w:r>
            <w:r w:rsidDel="00000000" w:rsidR="00000000" w:rsidRPr="00000000">
              <w:rPr>
                <w:rtl w:val="0"/>
              </w:rPr>
            </w:r>
          </w:p>
        </w:tc>
        <w:tc>
          <w:tcPr>
            <w:shd w:fill="bfbfbf" w:val="clear"/>
            <w:vAlign w:val="center"/>
          </w:tcPr>
          <w:p w:rsidR="00000000" w:rsidDel="00000000" w:rsidP="00000000" w:rsidRDefault="00000000" w:rsidRPr="00000000" w14:paraId="000002CA">
            <w:pPr>
              <w:jc w:val="center"/>
              <w:rPr>
                <w:rFonts w:ascii="Arial" w:cs="Arial" w:eastAsia="Arial" w:hAnsi="Arial"/>
                <w:sz w:val="22"/>
                <w:szCs w:val="22"/>
              </w:rPr>
            </w:pPr>
            <w:sdt>
              <w:sdtPr>
                <w:id w:val="222101543"/>
                <w:tag w:val="goog_rdk_1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CB">
            <w:pPr>
              <w:jc w:val="center"/>
              <w:rPr>
                <w:rFonts w:ascii="Arial" w:cs="Arial" w:eastAsia="Arial" w:hAnsi="Arial"/>
                <w:sz w:val="22"/>
                <w:szCs w:val="22"/>
              </w:rPr>
            </w:pPr>
            <w:sdt>
              <w:sdtPr>
                <w:id w:val="-1196623730"/>
                <w:tag w:val="goog_rdk_1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gridSpan w:val="5"/>
            <w:shd w:fill="f2f2f2" w:val="clear"/>
            <w:vAlign w:val="center"/>
          </w:tcPr>
          <w:p w:rsidR="00000000" w:rsidDel="00000000" w:rsidP="00000000" w:rsidRDefault="00000000" w:rsidRPr="00000000" w14:paraId="000002CC">
            <w:pPr>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answered </w:t>
            </w:r>
            <w:r w:rsidDel="00000000" w:rsidR="00000000" w:rsidRPr="00000000">
              <w:rPr>
                <w:rFonts w:ascii="Arial" w:cs="Arial" w:eastAsia="Arial" w:hAnsi="Arial"/>
                <w:b w:val="1"/>
                <w:bCs w:val="1"/>
                <w:sz w:val="22"/>
                <w:szCs w:val="22"/>
                <w:rtl w:val="0"/>
              </w:rPr>
              <w:t xml:space="preserve">YES</w:t>
            </w:r>
            <w:r w:rsidDel="00000000" w:rsidR="00000000" w:rsidRPr="00000000">
              <w:rPr>
                <w:rFonts w:ascii="Arial" w:cs="Arial" w:eastAsia="Arial" w:hAnsi="Arial"/>
                <w:sz w:val="22"/>
                <w:szCs w:val="22"/>
                <w:rtl w:val="0"/>
              </w:rPr>
              <w:t xml:space="preserve"> to any of questions O1-O11, please provide justification detailing why this is necessary for the research.  </w:t>
            </w:r>
          </w:p>
        </w:tc>
      </w:tr>
      <w:tr>
        <w:trPr>
          <w:cantSplit w:val="0"/>
          <w:trHeight w:val="403" w:hRule="atLeast"/>
          <w:tblHeader w:val="0"/>
        </w:trPr>
        <w:tc>
          <w:tcPr>
            <w:vAlign w:val="center"/>
          </w:tcPr>
          <w:p w:rsidR="00000000" w:rsidDel="00000000" w:rsidP="00000000" w:rsidRDefault="00000000" w:rsidRPr="00000000" w14:paraId="000002D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4"/>
            <w:vAlign w:val="center"/>
          </w:tcPr>
          <w:p w:rsidR="00000000" w:rsidDel="00000000" w:rsidP="00000000" w:rsidRDefault="00000000" w:rsidRPr="00000000" w14:paraId="000002D2">
            <w:pPr>
              <w:rPr>
                <w:rFonts w:ascii="Arial" w:cs="Arial" w:eastAsia="Arial" w:hAnsi="Arial"/>
                <w:color w:val="00b050"/>
                <w:sz w:val="22"/>
                <w:szCs w:val="22"/>
              </w:rPr>
            </w:pPr>
            <w:r w:rsidDel="00000000" w:rsidR="00000000" w:rsidRPr="00000000">
              <w:rPr>
                <w:rFonts w:ascii="Arial" w:cs="Arial" w:eastAsia="Arial" w:hAnsi="Arial"/>
                <w:color w:val="00b050"/>
                <w:sz w:val="22"/>
                <w:szCs w:val="22"/>
                <w:rtl w:val="0"/>
              </w:rPr>
              <w:t xml:space="preserve">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rsidR="00000000" w:rsidDel="00000000" w:rsidP="00000000" w:rsidRDefault="00000000" w:rsidRPr="00000000" w14:paraId="000002D3">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2D4">
            <w:pPr>
              <w:rPr>
                <w:rFonts w:ascii="Arial" w:cs="Arial" w:eastAsia="Arial" w:hAnsi="Arial"/>
                <w:color w:val="808080"/>
                <w:sz w:val="18"/>
                <w:szCs w:val="18"/>
              </w:rPr>
            </w:pPr>
            <w:r w:rsidDel="00000000" w:rsidR="00000000" w:rsidRPr="00000000">
              <w:rPr>
                <w:rFonts w:ascii="Arial" w:cs="Arial" w:eastAsia="Arial" w:hAnsi="Arial"/>
                <w:color w:val="808080"/>
                <w:sz w:val="18"/>
                <w:szCs w:val="18"/>
                <w:rtl w:val="0"/>
              </w:rPr>
              <w:t xml:space="preserve">If AI tools are used, they will be used only for limited academic support such as assisting with language refinement, brainstorming, explanation of technical concepts or reviewing non-sensitive research content. AI tools will not be provided with personal data, confidential information, cloud credentials, API keys, forensic evidence containing personal information or other sensitive research material.</w:t>
            </w:r>
          </w:p>
          <w:p w:rsidR="00000000" w:rsidDel="00000000" w:rsidP="00000000" w:rsidRDefault="00000000" w:rsidRPr="00000000" w14:paraId="000002D5">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D9">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DA">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DB">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J: Declaration</w:t>
      </w:r>
    </w:p>
    <w:tbl>
      <w:tblPr>
        <w:tblStyle w:val="Table15"/>
        <w:tblW w:w="1046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8"/>
        <w:gridCol w:w="554"/>
        <w:gridCol w:w="2835"/>
        <w:gridCol w:w="4949"/>
        <w:gridCol w:w="10"/>
        <w:gridCol w:w="2123"/>
        <w:gridCol w:w="1"/>
        <w:tblGridChange w:id="0">
          <w:tblGrid>
            <w:gridCol w:w="8"/>
            <w:gridCol w:w="554"/>
            <w:gridCol w:w="2835"/>
            <w:gridCol w:w="4949"/>
            <w:gridCol w:w="10"/>
            <w:gridCol w:w="2123"/>
            <w:gridCol w:w="1"/>
          </w:tblGrid>
        </w:tblGridChange>
      </w:tblGrid>
      <w:tr>
        <w:trPr>
          <w:cantSplit w:val="0"/>
          <w:trHeight w:val="1807" w:hRule="atLeast"/>
          <w:tblHeader w:val="0"/>
        </w:trPr>
        <w:tc>
          <w:tcPr/>
          <w:p w:rsidR="00000000" w:rsidDel="00000000" w:rsidP="00000000" w:rsidRDefault="00000000" w:rsidRPr="00000000" w14:paraId="000002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2DD">
            <w:pPr>
              <w:jc w:val="center"/>
              <w:rPr>
                <w:rFonts w:ascii="Arial" w:cs="Arial" w:eastAsia="Arial" w:hAnsi="Arial"/>
                <w:sz w:val="22"/>
                <w:szCs w:val="22"/>
              </w:rPr>
            </w:pPr>
            <w:r w:rsidDel="00000000" w:rsidR="00000000" w:rsidRPr="00000000">
              <w:rPr>
                <w:rtl w:val="0"/>
              </w:rPr>
            </w:r>
          </w:p>
        </w:tc>
        <w:tc>
          <w:tcPr>
            <w:gridSpan w:val="5"/>
            <w:shd w:fill="f2f2f2" w:val="clear"/>
            <w:vAlign w:val="center"/>
          </w:tcPr>
          <w:p w:rsidR="00000000" w:rsidDel="00000000" w:rsidP="00000000" w:rsidRDefault="00000000" w:rsidRPr="00000000" w14:paraId="000002DE">
            <w:pPr>
              <w:jc w:val="both"/>
              <w:rPr>
                <w:rFonts w:ascii="Arial" w:cs="Arial" w:eastAsia="Arial" w:hAnsi="Arial"/>
                <w:b w:val="1"/>
                <w:bCs w:val="1"/>
                <w:color w:val="000000"/>
                <w:sz w:val="22"/>
                <w:szCs w:val="22"/>
              </w:rPr>
            </w:pPr>
            <w:r w:rsidDel="00000000" w:rsidR="00000000" w:rsidRPr="00000000">
              <w:rPr>
                <w:rFonts w:ascii="Arial" w:cs="Arial" w:eastAsia="Arial" w:hAnsi="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bCs w:val="1"/>
                <w:color w:val="000000"/>
                <w:sz w:val="22"/>
                <w:szCs w:val="22"/>
                <w:rtl w:val="0"/>
              </w:rPr>
              <w:t xml:space="preserve">.</w:t>
            </w:r>
          </w:p>
          <w:p w:rsidR="00000000" w:rsidDel="00000000" w:rsidP="00000000" w:rsidRDefault="00000000" w:rsidRPr="00000000" w14:paraId="000002DF">
            <w:pPr>
              <w:jc w:val="both"/>
              <w:rPr>
                <w:rFonts w:ascii="Arial" w:cs="Arial" w:eastAsia="Arial" w:hAnsi="Arial"/>
                <w:b w:val="1"/>
                <w:bCs w:val="1"/>
                <w:color w:val="000000"/>
                <w:sz w:val="22"/>
                <w:szCs w:val="22"/>
              </w:rPr>
            </w:pPr>
            <w:r w:rsidDel="00000000" w:rsidR="00000000" w:rsidRPr="00000000">
              <w:rPr>
                <w:rtl w:val="0"/>
              </w:rPr>
            </w:r>
          </w:p>
          <w:p w:rsidR="00000000" w:rsidDel="00000000" w:rsidP="00000000" w:rsidRDefault="00000000" w:rsidRPr="00000000" w14:paraId="000002E0">
            <w:pPr>
              <w:jc w:val="both"/>
              <w:rPr>
                <w:rFonts w:ascii="Arial" w:cs="Arial" w:eastAsia="Arial" w:hAnsi="Arial"/>
                <w:color w:val="000080"/>
                <w:sz w:val="22"/>
                <w:szCs w:val="22"/>
              </w:rPr>
            </w:pPr>
            <w:r w:rsidDel="00000000" w:rsidR="00000000" w:rsidRPr="00000000">
              <w:rPr>
                <w:rFonts w:ascii="Arial" w:cs="Arial" w:eastAsia="Arial" w:hAnsi="Arial"/>
                <w:sz w:val="22"/>
                <w:szCs w:val="22"/>
                <w:rtl w:val="0"/>
              </w:rPr>
              <w:t xml:space="preserve">In submitting this application I hereby confirm that I undertake to ensure that the above named research activity will meet the University’s Research Ethics and Integrity Code of Practice which is published on the website: </w:t>
            </w:r>
            <w:hyperlink r:id="rId9">
              <w:r w:rsidDel="00000000" w:rsidR="00000000" w:rsidRPr="00000000">
                <w:rPr>
                  <w:rFonts w:ascii="Arial" w:cs="Arial" w:eastAsia="Arial" w:hAnsi="Arial"/>
                  <w:color w:val="0000ff"/>
                  <w:sz w:val="22"/>
                  <w:szCs w:val="22"/>
                  <w:u w:val="single"/>
                  <w:rtl w:val="0"/>
                </w:rPr>
                <w:t xml:space="preserve">https://www.uwtsd.ac.uk/research/research-ethics/</w:t>
              </w:r>
            </w:hyperlink>
            <w:r w:rsidDel="00000000" w:rsidR="00000000" w:rsidRPr="00000000">
              <w:rPr>
                <w:rFonts w:ascii="Arial" w:cs="Arial" w:eastAsia="Arial" w:hAnsi="Arial"/>
                <w:sz w:val="22"/>
                <w:szCs w:val="22"/>
                <w:rtl w:val="0"/>
              </w:rPr>
              <w:t xml:space="preserve"> </w:t>
            </w:r>
            <w:r w:rsidDel="00000000" w:rsidR="00000000" w:rsidRPr="00000000">
              <w:rPr>
                <w:rtl w:val="0"/>
              </w:rPr>
            </w:r>
          </w:p>
        </w:tc>
      </w:tr>
      <w:tr>
        <w:trPr>
          <w:cantSplit w:val="0"/>
          <w:trHeight w:val="657" w:hRule="atLeast"/>
          <w:tblHeader w:val="0"/>
        </w:trPr>
        <w:tc>
          <w:tcPr/>
          <w:p w:rsidR="00000000" w:rsidDel="00000000" w:rsidP="00000000" w:rsidRDefault="00000000" w:rsidRPr="00000000" w14:paraId="000002E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color w:val="000080"/>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E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E7">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Signature of applicant:</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2E8">
            <w:pPr>
              <w:rPr>
                <w:rFonts w:ascii="Arial" w:cs="Arial" w:eastAsia="Arial" w:hAnsi="Arial"/>
                <w:sz w:val="22"/>
                <w:szCs w:val="22"/>
              </w:rPr>
            </w:pPr>
            <w:r w:rsidDel="00000000" w:rsidR="00000000" w:rsidRPr="00000000">
              <w:rPr>
                <w:rFonts w:ascii="Arial" w:cs="Arial" w:eastAsia="Arial" w:hAnsi="Arial"/>
                <w:sz w:val="22"/>
                <w:szCs w:val="22"/>
                <w:rtl w:val="0"/>
              </w:rPr>
              <w:t xml:space="preserve">Md Abu Sayeed</w:t>
            </w:r>
          </w:p>
        </w:tc>
        <w:tc>
          <w:tcPr>
            <w:gridSpan w:val="3"/>
            <w:vAlign w:val="center"/>
          </w:tcPr>
          <w:p w:rsidR="00000000" w:rsidDel="00000000" w:rsidP="00000000" w:rsidRDefault="00000000" w:rsidRPr="00000000" w14:paraId="000002E9">
            <w:pPr>
              <w:spacing w:after="28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Date:</w:t>
            </w:r>
            <w:r w:rsidDel="00000000" w:rsidR="00000000" w:rsidRPr="00000000">
              <w:rPr>
                <w:rFonts w:ascii="Arial" w:cs="Arial" w:eastAsia="Arial" w:hAnsi="Arial"/>
                <w:sz w:val="22"/>
                <w:szCs w:val="22"/>
                <w:rtl w:val="0"/>
              </w:rPr>
              <w:t xml:space="preserve">09-08-2026</w:t>
            </w:r>
          </w:p>
        </w:tc>
      </w:tr>
      <w:tr>
        <w:trPr>
          <w:cantSplit w:val="0"/>
          <w:trHeight w:val="346" w:hRule="atLeast"/>
          <w:tblHeader w:val="0"/>
        </w:trPr>
        <w:tc>
          <w:tcPr>
            <w:gridSpan w:val="2"/>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E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E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Supervisor:</w:t>
            </w:r>
          </w:p>
        </w:tc>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E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F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Date:</w:t>
            </w:r>
            <w:r w:rsidDel="00000000" w:rsidR="00000000" w:rsidRPr="00000000">
              <w:rPr>
                <w:rtl w:val="0"/>
              </w:rPr>
            </w:r>
          </w:p>
        </w:tc>
      </w:tr>
      <w:tr>
        <w:trPr>
          <w:cantSplit w:val="0"/>
          <w:trHeight w:val="347" w:hRule="atLeast"/>
          <w:tblHeader w:val="0"/>
        </w:trPr>
        <w:tc>
          <w:tcPr>
            <w:gridSpan w:val="2"/>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F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F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Signature:</w:t>
            </w:r>
          </w:p>
        </w:tc>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F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F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F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2F9">
      <w:pPr>
        <w:rPr>
          <w:rFonts w:ascii="Arial" w:cs="Arial" w:eastAsia="Arial" w:hAnsi="Arial"/>
          <w:sz w:val="22"/>
          <w:szCs w:val="22"/>
        </w:rPr>
      </w:pPr>
      <w:r w:rsidDel="00000000" w:rsidR="00000000" w:rsidRPr="00000000">
        <w:rPr>
          <w:rtl w:val="0"/>
        </w:rPr>
      </w:r>
    </w:p>
    <w:sectPr>
      <w:headerReference r:id="rId10" w:type="default"/>
      <w:footerReference r:id="rId11" w:type="default"/>
      <w:pgSz w:h="16838" w:w="11906" w:orient="portrait"/>
      <w:pgMar w:bottom="720" w:top="720" w:left="720" w:right="720" w:header="720" w:footer="284"/>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 w:name="MS Gothic"/>
  <w:font w:name="Times New Roman"/>
  <w:font w:name="Arial Unicode MS"/>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F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January 2026</w:t>
    </w: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Ethical Approval Form – Computing Students Only</w:t>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F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ETHICS FORM – COMPUTING STUDENTS ONLY</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lang w:val="en_GB"/>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tabs>
        <w:tab w:val="left" w:leader="none" w:pos="5103"/>
      </w:tabs>
      <w:jc w:val="center"/>
    </w:pPr>
    <w:rPr>
      <w:b w:val="1"/>
      <w:bCs w:val="1"/>
      <w:sz w:val="22"/>
      <w:szCs w:val="22"/>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spacing w:after="60" w:before="240" w:lineRule="auto"/>
    </w:pPr>
    <w:rPr>
      <w:b w:val="1"/>
      <w:bCs w:val="1"/>
      <w:sz w:val="28"/>
      <w:szCs w:val="28"/>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link w:val="Heading1"/>
    <w:uiPriority w:val="99"/>
    <w:rsid w:val="00AB15E7"/>
    <w:rPr>
      <w:rFonts w:ascii="Cambria" w:cs="Cambria" w:hAnsi="Cambria"/>
      <w:b w:val="1"/>
      <w:bCs w:val="1"/>
      <w:kern w:val="32"/>
      <w:sz w:val="32"/>
      <w:szCs w:val="32"/>
      <w:lang w:eastAsia="en-US"/>
    </w:rPr>
  </w:style>
  <w:style w:type="character" w:styleId="Heading4Char" w:customStyle="1">
    <w:name w:val="Heading 4 Char"/>
    <w:link w:val="Heading4"/>
    <w:uiPriority w:val="99"/>
    <w:semiHidden w:val="1"/>
    <w:rsid w:val="00AB15E7"/>
    <w:rPr>
      <w:rFonts w:ascii="Calibri" w:cs="Calibri" w:hAnsi="Calibri"/>
      <w:b w:val="1"/>
      <w:bCs w:val="1"/>
      <w:sz w:val="28"/>
      <w:szCs w:val="28"/>
      <w:lang w:eastAsia="en-US"/>
    </w:rPr>
  </w:style>
  <w:style w:type="paragraph" w:styleId="BodyText2">
    <w:name w:val="Body Text 2"/>
    <w:basedOn w:val="Normal"/>
    <w:link w:val="BodyText2Char"/>
    <w:uiPriority w:val="99"/>
    <w:rsid w:val="00E84BC8"/>
    <w:pPr>
      <w:ind w:left="720" w:hanging="720"/>
    </w:pPr>
    <w:rPr>
      <w:b w:val="1"/>
      <w:bCs w:val="1"/>
      <w:sz w:val="22"/>
      <w:szCs w:val="22"/>
    </w:rPr>
  </w:style>
  <w:style w:type="character" w:styleId="BodyText2Char" w:customStyle="1">
    <w:name w:val="Body Text 2 Char"/>
    <w:link w:val="BodyText2"/>
    <w:uiPriority w:val="99"/>
    <w:semiHidden w:val="1"/>
    <w:rsid w:val="00AB15E7"/>
    <w:rPr>
      <w:sz w:val="20"/>
      <w:szCs w:val="20"/>
      <w:lang w:eastAsia="en-US"/>
    </w:rPr>
  </w:style>
  <w:style w:type="paragraph" w:styleId="deannah1" w:customStyle="1">
    <w:name w:val="deannah1"/>
    <w:basedOn w:val="Normal"/>
    <w:uiPriority w:val="99"/>
    <w:rsid w:val="00E84BC8"/>
    <w:pPr>
      <w:keepNext w:val="1"/>
      <w:spacing w:after="240"/>
    </w:pPr>
    <w:rPr>
      <w:b w:val="1"/>
      <w:bCs w:val="1"/>
      <w:sz w:val="24"/>
      <w:szCs w:val="24"/>
    </w:rPr>
  </w:style>
  <w:style w:type="paragraph" w:styleId="BalloonText">
    <w:name w:val="Balloon Text"/>
    <w:basedOn w:val="Normal"/>
    <w:link w:val="BalloonTextChar"/>
    <w:uiPriority w:val="99"/>
    <w:semiHidden w:val="1"/>
    <w:rsid w:val="00E84BC8"/>
    <w:rPr>
      <w:rFonts w:ascii="Tahoma" w:cs="Tahoma" w:hAnsi="Tahoma"/>
      <w:sz w:val="16"/>
      <w:szCs w:val="16"/>
    </w:rPr>
  </w:style>
  <w:style w:type="character" w:styleId="BalloonTextChar" w:customStyle="1">
    <w:name w:val="Balloon Text Char"/>
    <w:link w:val="BalloonText"/>
    <w:uiPriority w:val="99"/>
    <w:semiHidden w:val="1"/>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FollowedHyperlink">
    <w:name w:val="FollowedHyperlink"/>
    <w:uiPriority w:val="99"/>
    <w:semiHidden w:val="1"/>
    <w:rsid w:val="000142F0"/>
    <w:rPr>
      <w:color w:val="800080"/>
      <w:u w:val="single"/>
    </w:rPr>
  </w:style>
  <w:style w:type="paragraph" w:styleId="Header">
    <w:name w:val="header"/>
    <w:basedOn w:val="Normal"/>
    <w:link w:val="HeaderChar"/>
    <w:uiPriority w:val="99"/>
    <w:semiHidden w:val="1"/>
    <w:rsid w:val="00390251"/>
    <w:pPr>
      <w:tabs>
        <w:tab w:val="center" w:pos="4513"/>
        <w:tab w:val="right" w:pos="9026"/>
      </w:tabs>
    </w:pPr>
  </w:style>
  <w:style w:type="character" w:styleId="HeaderChar" w:customStyle="1">
    <w:name w:val="Header Char"/>
    <w:link w:val="Header"/>
    <w:uiPriority w:val="99"/>
    <w:semiHidden w:val="1"/>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after="100" w:afterAutospacing="1" w:before="100" w:before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after="300" w:before="100" w:beforeAutospacing="1"/>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val="1"/>
    <w:unhideWhenUsed w:val="1"/>
    <w:rsid w:val="00F54257"/>
    <w:rPr>
      <w:sz w:val="16"/>
      <w:szCs w:val="16"/>
    </w:rPr>
  </w:style>
  <w:style w:type="paragraph" w:styleId="CommentText">
    <w:name w:val="annotation text"/>
    <w:basedOn w:val="Normal"/>
    <w:link w:val="CommentTextChar"/>
    <w:uiPriority w:val="99"/>
    <w:semiHidden w:val="1"/>
    <w:unhideWhenUsed w:val="1"/>
    <w:rsid w:val="00F54257"/>
  </w:style>
  <w:style w:type="character" w:styleId="CommentTextChar" w:customStyle="1">
    <w:name w:val="Comment Text Char"/>
    <w:link w:val="CommentText"/>
    <w:uiPriority w:val="99"/>
    <w:semiHidden w:val="1"/>
    <w:rsid w:val="00F54257"/>
    <w:rPr>
      <w:lang w:eastAsia="en-US"/>
    </w:rPr>
  </w:style>
  <w:style w:type="paragraph" w:styleId="CommentSubject">
    <w:name w:val="annotation subject"/>
    <w:basedOn w:val="CommentText"/>
    <w:next w:val="CommentText"/>
    <w:link w:val="CommentSubjectChar"/>
    <w:uiPriority w:val="99"/>
    <w:semiHidden w:val="1"/>
    <w:unhideWhenUsed w:val="1"/>
    <w:rsid w:val="00F54257"/>
    <w:rPr>
      <w:b w:val="1"/>
      <w:bCs w:val="1"/>
    </w:rPr>
  </w:style>
  <w:style w:type="character" w:styleId="CommentSubjectChar" w:customStyle="1">
    <w:name w:val="Comment Subject Char"/>
    <w:link w:val="CommentSubject"/>
    <w:uiPriority w:val="99"/>
    <w:semiHidden w:val="1"/>
    <w:rsid w:val="00F54257"/>
    <w:rPr>
      <w:b w:val="1"/>
      <w:bCs w:val="1"/>
      <w:lang w:eastAsia="en-US"/>
    </w:rPr>
  </w:style>
  <w:style w:type="paragraph" w:styleId="ListParagraph">
    <w:name w:val="List Paragraph"/>
    <w:basedOn w:val="Normal"/>
    <w:uiPriority w:val="34"/>
    <w:qFormat w:val="1"/>
    <w:rsid w:val="00F54257"/>
    <w:pPr>
      <w:ind w:left="720"/>
      <w:contextualSpacing w:val="1"/>
    </w:pPr>
    <w:rPr>
      <w:rFonts w:ascii="Calibri" w:eastAsia="Calibri" w:hAnsi="Calibri"/>
      <w:sz w:val="22"/>
      <w:szCs w:val="22"/>
    </w:rPr>
  </w:style>
  <w:style w:type="character" w:styleId="Strong">
    <w:name w:val="Strong"/>
    <w:uiPriority w:val="22"/>
    <w:qFormat w:val="1"/>
    <w:rsid w:val="00844C9E"/>
    <w:rPr>
      <w:b w:val="1"/>
      <w:bCs w:val="1"/>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28.0" w:type="dxa"/>
        <w:left w:w="57.0" w:type="dxa"/>
        <w:bottom w:w="28.0" w:type="dxa"/>
        <w:right w:w="28.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0.0" w:type="dxa"/>
        <w:left w:w="108.0" w:type="dxa"/>
        <w:bottom w:w="0.0" w:type="dxa"/>
        <w:right w:w="108.0" w:type="dxa"/>
      </w:tblCellMar>
    </w:tblPr>
  </w:style>
  <w:style w:type="table" w:styleId="Table8">
    <w:basedOn w:val="TableNormal"/>
    <w:tblPr>
      <w:tblStyleRowBandSize w:val="1"/>
      <w:tblStyleColBandSize w:val="1"/>
      <w:tblCellMar>
        <w:top w:w="0.0" w:type="dxa"/>
        <w:left w:w="108.0" w:type="dxa"/>
        <w:bottom w:w="0.0" w:type="dxa"/>
        <w:right w:w="108.0" w:type="dxa"/>
      </w:tblCellMar>
    </w:tblPr>
  </w:style>
  <w:style w:type="table" w:styleId="Table9">
    <w:basedOn w:val="TableNormal"/>
    <w:tblPr>
      <w:tblStyleRowBandSize w:val="1"/>
      <w:tblStyleColBandSize w:val="1"/>
      <w:tblCellMar>
        <w:top w:w="0.0" w:type="dxa"/>
        <w:left w:w="115.0" w:type="dxa"/>
        <w:bottom w:w="0.0" w:type="dxa"/>
        <w:right w:w="115.0" w:type="dxa"/>
      </w:tblCellMar>
    </w:tblPr>
  </w:style>
  <w:style w:type="table" w:styleId="Table10">
    <w:basedOn w:val="TableNormal"/>
    <w:tblPr>
      <w:tblStyleRowBandSize w:val="1"/>
      <w:tblStyleColBandSize w:val="1"/>
      <w:tblCellMar>
        <w:top w:w="0.0" w:type="dxa"/>
        <w:left w:w="115.0" w:type="dxa"/>
        <w:bottom w:w="0.0" w:type="dxa"/>
        <w:right w:w="115.0" w:type="dxa"/>
      </w:tblCellMar>
    </w:tblPr>
  </w:style>
  <w:style w:type="table" w:styleId="Table11">
    <w:basedOn w:val="TableNormal"/>
    <w:tblPr>
      <w:tblStyleRowBandSize w:val="1"/>
      <w:tblStyleColBandSize w:val="1"/>
      <w:tblCellMar>
        <w:top w:w="0.0" w:type="dxa"/>
        <w:left w:w="115.0" w:type="dxa"/>
        <w:bottom w:w="0.0" w:type="dxa"/>
        <w:right w:w="115.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08.0" w:type="dxa"/>
        <w:bottom w:w="0.0" w:type="dxa"/>
        <w:right w:w="108.0" w:type="dxa"/>
      </w:tblCellMar>
    </w:tblPr>
  </w:style>
  <w:style w:type="table" w:styleId="Table15">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header" Target="header1.xml"/><Relationship Id="rId9" Type="http://schemas.openxmlformats.org/officeDocument/2006/relationships/hyperlink" Target="https://www.uwtsd.ac.uk/research/research-ethics/"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about:blank" TargetMode="External"/><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9WnKa/7FkSLJYcIHQ7AwODNew9Q==">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zgAciExRVNBUWV0MG8xZ0puVUtMaVJCam9HZlIwTjhDUndhUEo=</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2026-02-17T16:25:00Z</dcterms:created>
  <dc:creator>Kevin Brice</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