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753BE7" w14:textId="77777777" w:rsidR="00FE045A" w:rsidRPr="00FE045A" w:rsidRDefault="00FE045A" w:rsidP="00FE045A">
      <w:pPr>
        <w:rPr>
          <w:b/>
          <w:bCs/>
        </w:rPr>
      </w:pPr>
    </w:p>
    <w:p w14:paraId="528800D5" w14:textId="4562C6B9" w:rsidR="00FE045A" w:rsidRPr="00FE045A" w:rsidRDefault="00FE045A" w:rsidP="00FE045A">
      <w:pPr>
        <w:rPr>
          <w:b/>
          <w:bCs/>
        </w:rPr>
      </w:pPr>
      <w:r w:rsidRPr="00FE045A">
        <w:rPr>
          <w:noProof/>
        </w:rPr>
        <w:drawing>
          <wp:inline distT="0" distB="0" distL="0" distR="0" wp14:anchorId="7F28E20E" wp14:editId="2464AD8D">
            <wp:extent cx="5727700" cy="2457450"/>
            <wp:effectExtent l="0" t="0" r="6350" b="0"/>
            <wp:docPr id="200366660"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2457450"/>
                    </a:xfrm>
                    <a:prstGeom prst="rect">
                      <a:avLst/>
                    </a:prstGeom>
                    <a:noFill/>
                    <a:ln>
                      <a:noFill/>
                    </a:ln>
                  </pic:spPr>
                </pic:pic>
              </a:graphicData>
            </a:graphic>
          </wp:inline>
        </w:drawing>
      </w:r>
    </w:p>
    <w:p w14:paraId="4694C525" w14:textId="77777777" w:rsidR="00FE045A" w:rsidRPr="00FE045A" w:rsidRDefault="00FE045A" w:rsidP="00FE045A">
      <w:pPr>
        <w:rPr>
          <w:b/>
          <w:bCs/>
        </w:rPr>
      </w:pPr>
    </w:p>
    <w:p w14:paraId="545BE725" w14:textId="77777777" w:rsidR="00FE045A" w:rsidRPr="00FE045A" w:rsidRDefault="00FE045A" w:rsidP="00FE045A">
      <w:pPr>
        <w:rPr>
          <w:b/>
          <w:bCs/>
        </w:rPr>
      </w:pPr>
    </w:p>
    <w:p w14:paraId="64BF53F3" w14:textId="77777777" w:rsidR="00FE045A" w:rsidRPr="00FE045A" w:rsidRDefault="00FE045A" w:rsidP="00FE045A">
      <w:pPr>
        <w:rPr>
          <w:b/>
          <w:bCs/>
        </w:rPr>
      </w:pPr>
    </w:p>
    <w:p w14:paraId="1B04857E" w14:textId="77777777" w:rsidR="00FE045A" w:rsidRPr="00FE045A" w:rsidRDefault="00FE045A" w:rsidP="00FE045A">
      <w:pPr>
        <w:rPr>
          <w:b/>
          <w:bCs/>
        </w:rPr>
      </w:pPr>
    </w:p>
    <w:p w14:paraId="1782020D" w14:textId="77777777" w:rsidR="00FE045A" w:rsidRPr="00FE045A" w:rsidRDefault="00FE045A" w:rsidP="00FE045A">
      <w:pPr>
        <w:rPr>
          <w:b/>
          <w:bCs/>
        </w:rPr>
      </w:pPr>
    </w:p>
    <w:p w14:paraId="719566F0" w14:textId="77777777" w:rsidR="00FE045A" w:rsidRPr="00FE045A" w:rsidRDefault="00FE045A" w:rsidP="00FE045A">
      <w:pPr>
        <w:rPr>
          <w:b/>
          <w:bCs/>
        </w:rPr>
      </w:pPr>
    </w:p>
    <w:p w14:paraId="0B9B0A90" w14:textId="77777777" w:rsidR="00FE045A" w:rsidRPr="00FE045A" w:rsidRDefault="00FE045A" w:rsidP="00FE045A">
      <w:pPr>
        <w:rPr>
          <w:b/>
          <w:bCs/>
        </w:rPr>
      </w:pPr>
    </w:p>
    <w:p w14:paraId="55F0F613" w14:textId="77777777" w:rsidR="00FE045A" w:rsidRPr="00FE045A" w:rsidRDefault="00FE045A" w:rsidP="00FE045A">
      <w:pPr>
        <w:rPr>
          <w:b/>
          <w:bCs/>
        </w:rPr>
      </w:pPr>
    </w:p>
    <w:p w14:paraId="181D26D9" w14:textId="165A1141" w:rsidR="00FE045A" w:rsidRPr="009D2A7C" w:rsidRDefault="00FE045A" w:rsidP="00FE045A">
      <w:pPr>
        <w:jc w:val="center"/>
        <w:rPr>
          <w:b/>
          <w:bCs/>
          <w:sz w:val="28"/>
          <w:szCs w:val="28"/>
        </w:rPr>
      </w:pPr>
      <w:r w:rsidRPr="009D2A7C">
        <w:rPr>
          <w:b/>
          <w:bCs/>
          <w:sz w:val="28"/>
          <w:szCs w:val="28"/>
        </w:rPr>
        <w:t>Gender inequality within Policing and the modern-day obstacles encountered by female Police Officers.</w:t>
      </w:r>
    </w:p>
    <w:p w14:paraId="3168148C" w14:textId="77777777" w:rsidR="00FE045A" w:rsidRPr="009D2A7C" w:rsidRDefault="00FE045A" w:rsidP="00FE045A">
      <w:pPr>
        <w:jc w:val="center"/>
        <w:rPr>
          <w:b/>
          <w:bCs/>
          <w:sz w:val="28"/>
          <w:szCs w:val="28"/>
        </w:rPr>
      </w:pPr>
    </w:p>
    <w:p w14:paraId="00E8FDCE" w14:textId="77777777" w:rsidR="00FE045A" w:rsidRPr="009D2A7C" w:rsidRDefault="00FE045A" w:rsidP="00FE045A">
      <w:pPr>
        <w:rPr>
          <w:b/>
          <w:bCs/>
          <w:sz w:val="28"/>
          <w:szCs w:val="28"/>
        </w:rPr>
      </w:pPr>
    </w:p>
    <w:p w14:paraId="055D6B22" w14:textId="77777777" w:rsidR="00FE045A" w:rsidRPr="00FE045A" w:rsidRDefault="00FE045A" w:rsidP="00FE045A">
      <w:pPr>
        <w:rPr>
          <w:b/>
          <w:bCs/>
        </w:rPr>
      </w:pPr>
    </w:p>
    <w:p w14:paraId="6BE399AB" w14:textId="77777777" w:rsidR="00FE045A" w:rsidRPr="009D2A7C" w:rsidRDefault="00FE045A" w:rsidP="00FE045A">
      <w:pPr>
        <w:jc w:val="center"/>
        <w:rPr>
          <w:b/>
          <w:bCs/>
          <w:sz w:val="28"/>
          <w:szCs w:val="28"/>
        </w:rPr>
      </w:pPr>
      <w:r w:rsidRPr="009D2A7C">
        <w:rPr>
          <w:b/>
          <w:bCs/>
          <w:sz w:val="28"/>
          <w:szCs w:val="28"/>
        </w:rPr>
        <w:t>Student name: Leonie Quick</w:t>
      </w:r>
    </w:p>
    <w:p w14:paraId="158B21CE" w14:textId="77777777" w:rsidR="00FE045A" w:rsidRPr="009D2A7C" w:rsidRDefault="00FE045A" w:rsidP="00FE045A">
      <w:pPr>
        <w:jc w:val="center"/>
        <w:rPr>
          <w:b/>
          <w:bCs/>
          <w:sz w:val="28"/>
          <w:szCs w:val="28"/>
        </w:rPr>
      </w:pPr>
      <w:r w:rsidRPr="009D2A7C">
        <w:rPr>
          <w:b/>
          <w:bCs/>
          <w:sz w:val="28"/>
          <w:szCs w:val="28"/>
        </w:rPr>
        <w:t>Student number: 222271</w:t>
      </w:r>
    </w:p>
    <w:p w14:paraId="159C869F" w14:textId="77777777" w:rsidR="00FE045A" w:rsidRPr="009D2A7C" w:rsidRDefault="00FE045A" w:rsidP="00FE045A">
      <w:pPr>
        <w:jc w:val="center"/>
        <w:rPr>
          <w:b/>
          <w:bCs/>
          <w:sz w:val="28"/>
          <w:szCs w:val="28"/>
        </w:rPr>
      </w:pPr>
      <w:r w:rsidRPr="009D2A7C">
        <w:rPr>
          <w:b/>
          <w:bCs/>
          <w:sz w:val="28"/>
          <w:szCs w:val="28"/>
        </w:rPr>
        <w:t>Degree: BSC Hons Professional policing practice</w:t>
      </w:r>
    </w:p>
    <w:p w14:paraId="30E550BD" w14:textId="77777777" w:rsidR="00FE045A" w:rsidRPr="009D2A7C" w:rsidRDefault="00FE045A" w:rsidP="00FE045A">
      <w:pPr>
        <w:rPr>
          <w:sz w:val="28"/>
          <w:szCs w:val="28"/>
        </w:rPr>
      </w:pPr>
    </w:p>
    <w:p w14:paraId="6857275E" w14:textId="77777777" w:rsidR="00FE045A" w:rsidRPr="00FE045A" w:rsidRDefault="00FE045A" w:rsidP="00FE045A"/>
    <w:p w14:paraId="728E30A4" w14:textId="77777777" w:rsidR="00FE045A" w:rsidRPr="00FE045A" w:rsidRDefault="00FE045A" w:rsidP="00FE045A"/>
    <w:p w14:paraId="53ECE835" w14:textId="77777777" w:rsidR="00FE045A" w:rsidRPr="00FE045A" w:rsidRDefault="00FE045A" w:rsidP="00FE045A"/>
    <w:p w14:paraId="532DADC7" w14:textId="77777777" w:rsidR="00FE045A" w:rsidRPr="00FE045A" w:rsidRDefault="00FE045A" w:rsidP="00FE045A"/>
    <w:p w14:paraId="1A709578" w14:textId="77777777" w:rsidR="00FE045A" w:rsidRPr="00FE045A" w:rsidRDefault="00FE045A" w:rsidP="00FE045A"/>
    <w:p w14:paraId="6C22DED4" w14:textId="77777777" w:rsidR="00FE045A" w:rsidRPr="00FE045A" w:rsidRDefault="00FE045A" w:rsidP="00FE045A">
      <w:pPr>
        <w:numPr>
          <w:ilvl w:val="0"/>
          <w:numId w:val="1"/>
        </w:numPr>
        <w:rPr>
          <w:color w:val="215E99" w:themeColor="text2" w:themeTint="BF"/>
        </w:rPr>
      </w:pPr>
      <w:r w:rsidRPr="00FE045A">
        <w:rPr>
          <w:color w:val="215E99" w:themeColor="text2" w:themeTint="BF"/>
        </w:rPr>
        <w:t xml:space="preserve">Chapter 1- Introduction. </w:t>
      </w:r>
    </w:p>
    <w:p w14:paraId="10CB5ABD" w14:textId="77777777" w:rsidR="00FE045A" w:rsidRPr="00FE045A" w:rsidRDefault="00FE045A" w:rsidP="00FE045A">
      <w:pPr>
        <w:rPr>
          <w:color w:val="215E99" w:themeColor="text2" w:themeTint="BF"/>
        </w:rPr>
      </w:pPr>
      <w:r w:rsidRPr="00FE045A">
        <w:rPr>
          <w:color w:val="215E99" w:themeColor="text2" w:themeTint="BF"/>
        </w:rPr>
        <w:t xml:space="preserve">1.1 introduction </w:t>
      </w:r>
    </w:p>
    <w:p w14:paraId="6464B18A" w14:textId="77777777" w:rsidR="00FE045A" w:rsidRPr="00FE045A" w:rsidRDefault="00FE045A" w:rsidP="00FE045A">
      <w:pPr>
        <w:spacing w:line="480" w:lineRule="auto"/>
      </w:pPr>
      <w:r w:rsidRPr="00FE045A">
        <w:t xml:space="preserve">The primary goal of this introduction is to provide context for this dissertation study, which will encompass the purposes, justifications, and objectives of the chosen topic area, namely, gender inequality within policing and the modern-day obstacles that female police officers are faced with. </w:t>
      </w:r>
    </w:p>
    <w:p w14:paraId="05FBF3C5" w14:textId="77777777" w:rsidR="00FE045A" w:rsidRPr="00FE045A" w:rsidRDefault="00FE045A" w:rsidP="00FE045A">
      <w:pPr>
        <w:spacing w:line="480" w:lineRule="auto"/>
      </w:pPr>
      <w:r w:rsidRPr="00FE045A">
        <w:t xml:space="preserve">The aim of this thesis is to explore gender inequality within policing and the modern-day obstacles that female police officers are faced with. This essay will explain the evolution of women in policing right back to the eighteen hundreds, the evolution of women’s rights and the civil rights act, how women are discriminated against due to their gender and obstacles women face within the role of a Police Constable. </w:t>
      </w:r>
    </w:p>
    <w:p w14:paraId="2DC390FA" w14:textId="77777777" w:rsidR="00FE045A" w:rsidRPr="00FE045A" w:rsidRDefault="00FE045A" w:rsidP="00FE045A">
      <w:pPr>
        <w:spacing w:line="480" w:lineRule="auto"/>
      </w:pPr>
      <w:r w:rsidRPr="00FE045A">
        <w:t>The role of a police constable has been around for thousands of years and is one of the most important and essential emergency services. It’s important to understand the challenges women face whilst upholding the office of Constable and why they have face them in a role that is essentially known as a “</w:t>
      </w:r>
      <w:proofErr w:type="spellStart"/>
      <w:r w:rsidRPr="00FE045A">
        <w:t>mans</w:t>
      </w:r>
      <w:proofErr w:type="spellEnd"/>
      <w:r w:rsidRPr="00FE045A">
        <w:t xml:space="preserve"> world”. For many years, women have been under-represented in policing, with the percentage of women being far less than men, </w:t>
      </w:r>
      <w:proofErr w:type="spellStart"/>
      <w:r w:rsidRPr="00FE045A">
        <w:t>its</w:t>
      </w:r>
      <w:proofErr w:type="spellEnd"/>
      <w:r w:rsidRPr="00FE045A">
        <w:t xml:space="preserve"> important to explore the reasons behind this. </w:t>
      </w:r>
    </w:p>
    <w:p w14:paraId="429D9A71" w14:textId="2AF12FBD" w:rsidR="00FE045A" w:rsidRPr="00FE045A" w:rsidRDefault="00FE045A" w:rsidP="00FE045A">
      <w:pPr>
        <w:spacing w:line="480" w:lineRule="auto"/>
      </w:pPr>
      <w:r w:rsidRPr="00FE045A">
        <w:t xml:space="preserve">Gender inequality is described as being a worldwide problem. Discrimination and fewer opportunities due to an individual’s gender constitutes to gender inequality. When there is a consensus of gender inequality in society, it manufactures unequal outcomes that harm everyone, and not those singly targeted due to their gender.  (Human rights careers, 2024). Gender inequality is said to affect people's lives in a variety of different ways, one of the most significant is that it serves as a foundation for interpersonal inequality. (C. Ridgeway, 2011). Typically, women receive lower job salaries than men receive, women often work part-time or </w:t>
      </w:r>
      <w:r w:rsidR="003F4288">
        <w:lastRenderedPageBreak/>
        <w:t xml:space="preserve">do not work at all, </w:t>
      </w:r>
      <w:r w:rsidRPr="00FE045A">
        <w:t>do the majority of housework which is not paid. (S. Ponthieux and D. Murs, 2015).</w:t>
      </w:r>
    </w:p>
    <w:p w14:paraId="333AAFCD" w14:textId="77777777" w:rsidR="00FE045A" w:rsidRPr="00FE045A" w:rsidRDefault="00FE045A" w:rsidP="00FE045A">
      <w:pPr>
        <w:spacing w:line="480" w:lineRule="auto"/>
      </w:pPr>
      <w:r w:rsidRPr="00FE045A">
        <w:t>Typically, policing and the role of a Police Constable has not historically been viewed as a natural career path for females to take. Females were regularly neglected in roles within protected services whose primary purposes were to serve the community, and in fact, females were not provided with any form of opportunity to work within British police until the late nineteenth century, whether it be voluntary or a role with a salary. (Skills for justice, 2024).</w:t>
      </w:r>
    </w:p>
    <w:p w14:paraId="6D7721A3" w14:textId="77777777" w:rsidR="00FE045A" w:rsidRPr="00FE045A" w:rsidRDefault="00FE045A" w:rsidP="00FE045A">
      <w:pPr>
        <w:spacing w:line="480" w:lineRule="auto"/>
        <w:rPr>
          <w:color w:val="215E99" w:themeColor="text2" w:themeTint="BF"/>
        </w:rPr>
      </w:pPr>
    </w:p>
    <w:p w14:paraId="0E526613" w14:textId="77777777" w:rsidR="00FE045A" w:rsidRPr="00FE045A" w:rsidRDefault="00FE045A" w:rsidP="00FE045A">
      <w:pPr>
        <w:spacing w:line="480" w:lineRule="auto"/>
        <w:rPr>
          <w:color w:val="215E99" w:themeColor="text2" w:themeTint="BF"/>
        </w:rPr>
      </w:pPr>
      <w:r w:rsidRPr="00FE045A">
        <w:rPr>
          <w:color w:val="215E99" w:themeColor="text2" w:themeTint="BF"/>
        </w:rPr>
        <w:t>1.2 Background of knowledge.</w:t>
      </w:r>
    </w:p>
    <w:p w14:paraId="0A22A41F" w14:textId="2C82C511" w:rsidR="00FE045A" w:rsidRPr="00FE045A" w:rsidRDefault="00FE045A" w:rsidP="00FE045A">
      <w:pPr>
        <w:spacing w:line="480" w:lineRule="auto"/>
      </w:pPr>
      <w:r w:rsidRPr="00FE045A">
        <w:t xml:space="preserve">The term "gender inequality" is already well understood, which suggests </w:t>
      </w:r>
      <w:r w:rsidR="009D1445">
        <w:t xml:space="preserve">and provides the impression </w:t>
      </w:r>
      <w:r w:rsidRPr="00FE045A">
        <w:t xml:space="preserve">that material </w:t>
      </w:r>
      <w:r w:rsidR="009D1445">
        <w:t xml:space="preserve">relating to this </w:t>
      </w:r>
      <w:r w:rsidRPr="00FE045A">
        <w:t>topic will be very accessible. Using books, blogs, and news articles, I plan to compile facts and knowledge surrounding this topic in order to complete this thesis. Women in policing</w:t>
      </w:r>
      <w:r w:rsidR="009D1445">
        <w:t xml:space="preserve"> roles</w:t>
      </w:r>
      <w:r w:rsidRPr="00FE045A">
        <w:t xml:space="preserve"> and the challenges faced</w:t>
      </w:r>
      <w:r w:rsidR="009D1445">
        <w:t xml:space="preserve"> by them</w:t>
      </w:r>
      <w:r w:rsidRPr="00FE045A">
        <w:t xml:space="preserve"> is additionally well understood, especially real-life stories and experiences on news articles</w:t>
      </w:r>
      <w:r w:rsidR="009D1445">
        <w:t xml:space="preserve">, so given </w:t>
      </w:r>
      <w:r w:rsidR="00725068">
        <w:t xml:space="preserve">this, </w:t>
      </w:r>
      <w:r w:rsidR="00725068" w:rsidRPr="00FE045A">
        <w:t>I</w:t>
      </w:r>
      <w:r w:rsidRPr="00FE045A">
        <w:t xml:space="preserve"> also plan on referring to real life stories using new articles</w:t>
      </w:r>
      <w:r w:rsidR="009D1445">
        <w:t xml:space="preserve"> to assist in further understanding the topic of research. </w:t>
      </w:r>
    </w:p>
    <w:p w14:paraId="6DFEFC18" w14:textId="29CA0FF3" w:rsidR="00FE045A" w:rsidRDefault="00FE045A" w:rsidP="00FE045A">
      <w:pPr>
        <w:spacing w:line="480" w:lineRule="auto"/>
      </w:pPr>
      <w:r w:rsidRPr="00FE045A">
        <w:t xml:space="preserve">The male dominated field of policing has had a significant impact on female police constables. The common notions of masculinity are linked to aggressive </w:t>
      </w:r>
      <w:r w:rsidR="009D1445">
        <w:t xml:space="preserve">and hostile </w:t>
      </w:r>
      <w:r w:rsidRPr="00FE045A">
        <w:t xml:space="preserve">behaviour, physical strength, and isolation, all of which are connected to policing. In addition to their apparent biological differences and gender, women who wish to uphold the role of a police constable experience additional hurdles </w:t>
      </w:r>
      <w:r w:rsidR="00CC3617">
        <w:t xml:space="preserve">and challenges </w:t>
      </w:r>
      <w:r w:rsidRPr="00FE045A">
        <w:t xml:space="preserve">due to social conventions that are ingrained in their daily encounters. According to research undertaken, due to female police officers working a role which is equivalent to that of their male co-worker, male officers feel intimidated and </w:t>
      </w:r>
      <w:r w:rsidRPr="00FE045A">
        <w:lastRenderedPageBreak/>
        <w:t>devalued</w:t>
      </w:r>
      <w:r w:rsidR="00CC3617">
        <w:t xml:space="preserve"> as males as they feel that the role of a police officer is primarily for men</w:t>
      </w:r>
      <w:r w:rsidR="009D1445">
        <w:t xml:space="preserve"> and not for women</w:t>
      </w:r>
      <w:r w:rsidRPr="00FE045A">
        <w:t xml:space="preserve">. (Deans, 2015). </w:t>
      </w:r>
    </w:p>
    <w:p w14:paraId="7E394596" w14:textId="77777777" w:rsidR="00267523" w:rsidRPr="00FE045A" w:rsidRDefault="00267523" w:rsidP="00FE045A">
      <w:pPr>
        <w:spacing w:line="480" w:lineRule="auto"/>
      </w:pPr>
    </w:p>
    <w:p w14:paraId="6A1A25D1" w14:textId="77777777" w:rsidR="00FE045A" w:rsidRDefault="00FE045A" w:rsidP="00FE045A">
      <w:pPr>
        <w:spacing w:line="480" w:lineRule="auto"/>
        <w:rPr>
          <w:color w:val="215E99" w:themeColor="text2" w:themeTint="BF"/>
        </w:rPr>
      </w:pPr>
      <w:r w:rsidRPr="00FE045A">
        <w:rPr>
          <w:color w:val="215E99" w:themeColor="text2" w:themeTint="BF"/>
        </w:rPr>
        <w:t>1.3 Aims and objectives of this study.</w:t>
      </w:r>
    </w:p>
    <w:p w14:paraId="226B8E6F" w14:textId="2CFC1EC5" w:rsidR="006F6ADC" w:rsidRPr="00FE045A" w:rsidRDefault="006F6ADC" w:rsidP="00FE045A">
      <w:pPr>
        <w:spacing w:line="480" w:lineRule="auto"/>
      </w:pPr>
      <w:r w:rsidRPr="006F6ADC">
        <w:t xml:space="preserve">The </w:t>
      </w:r>
      <w:r w:rsidR="009D1445">
        <w:t xml:space="preserve">primary </w:t>
      </w:r>
      <w:r w:rsidRPr="006F6ADC">
        <w:t xml:space="preserve">aim </w:t>
      </w:r>
      <w:r w:rsidR="009D1445">
        <w:t xml:space="preserve">and purpose </w:t>
      </w:r>
      <w:r w:rsidRPr="006F6ADC">
        <w:t xml:space="preserve">of this study is to </w:t>
      </w:r>
      <w:r w:rsidR="00CC3617">
        <w:t xml:space="preserve">further understand the meaning of gender inequality, </w:t>
      </w:r>
      <w:r w:rsidRPr="006F6ADC">
        <w:t>assess critically</w:t>
      </w:r>
      <w:r>
        <w:t>,</w:t>
      </w:r>
      <w:r w:rsidRPr="006F6ADC">
        <w:t xml:space="preserve"> evaluate </w:t>
      </w:r>
      <w:r>
        <w:t>and understand the inequalities of gender within policing</w:t>
      </w:r>
      <w:r w:rsidR="00CC3617">
        <w:t xml:space="preserve"> professions </w:t>
      </w:r>
      <w:r>
        <w:t xml:space="preserve">and to </w:t>
      </w:r>
      <w:r w:rsidR="00CC3617">
        <w:t>critically assess t</w:t>
      </w:r>
      <w:r>
        <w:t xml:space="preserve">he challenges female police officers are faced with on a </w:t>
      </w:r>
      <w:r w:rsidR="00725068">
        <w:t>day-to-day</w:t>
      </w:r>
      <w:r>
        <w:t xml:space="preserve"> basis and why they face </w:t>
      </w:r>
      <w:r w:rsidR="00CC3617">
        <w:t xml:space="preserve">certain challenges. </w:t>
      </w:r>
    </w:p>
    <w:p w14:paraId="0829C1EF" w14:textId="77777777" w:rsidR="00FE045A" w:rsidRPr="00FE045A" w:rsidRDefault="00FE045A" w:rsidP="00FE045A">
      <w:pPr>
        <w:spacing w:line="480" w:lineRule="auto"/>
      </w:pPr>
      <w:r w:rsidRPr="00FE045A">
        <w:t xml:space="preserve">The three main points this thesis aims to answer includes the following. </w:t>
      </w:r>
    </w:p>
    <w:p w14:paraId="45019CBB" w14:textId="77777777" w:rsidR="00FE045A" w:rsidRPr="00FE045A" w:rsidRDefault="00FE045A" w:rsidP="00FE045A">
      <w:pPr>
        <w:numPr>
          <w:ilvl w:val="0"/>
          <w:numId w:val="2"/>
        </w:numPr>
        <w:spacing w:line="480" w:lineRule="auto"/>
      </w:pPr>
      <w:r w:rsidRPr="00FE045A">
        <w:t xml:space="preserve">What is gender inequality and why is it so prevalent. </w:t>
      </w:r>
    </w:p>
    <w:p w14:paraId="69E68088" w14:textId="77777777" w:rsidR="00FE045A" w:rsidRPr="00FE045A" w:rsidRDefault="00FE045A" w:rsidP="00FE045A">
      <w:pPr>
        <w:numPr>
          <w:ilvl w:val="0"/>
          <w:numId w:val="2"/>
        </w:numPr>
        <w:spacing w:line="480" w:lineRule="auto"/>
      </w:pPr>
      <w:r w:rsidRPr="00FE045A">
        <w:t xml:space="preserve">Is there an under representation of women in policing and its effect on female police officers. </w:t>
      </w:r>
    </w:p>
    <w:p w14:paraId="4ADDD000" w14:textId="77777777" w:rsidR="00FE045A" w:rsidRPr="00FE045A" w:rsidRDefault="00FE045A" w:rsidP="00FE045A">
      <w:pPr>
        <w:numPr>
          <w:ilvl w:val="0"/>
          <w:numId w:val="2"/>
        </w:numPr>
        <w:spacing w:line="480" w:lineRule="auto"/>
      </w:pPr>
      <w:r w:rsidRPr="00FE045A">
        <w:t xml:space="preserve">Challenges that female police officers and why they face them. </w:t>
      </w:r>
    </w:p>
    <w:p w14:paraId="3A816DBC" w14:textId="77777777" w:rsidR="00FE045A" w:rsidRPr="00FE045A" w:rsidRDefault="00FE045A" w:rsidP="00FE045A">
      <w:pPr>
        <w:spacing w:line="480" w:lineRule="auto"/>
      </w:pPr>
    </w:p>
    <w:p w14:paraId="125BA80E" w14:textId="77777777" w:rsidR="00FE045A" w:rsidRPr="00FE045A" w:rsidRDefault="00FE045A" w:rsidP="00FE045A">
      <w:pPr>
        <w:spacing w:line="480" w:lineRule="auto"/>
        <w:rPr>
          <w:color w:val="215E99" w:themeColor="text2" w:themeTint="BF"/>
        </w:rPr>
      </w:pPr>
      <w:r w:rsidRPr="00FE045A">
        <w:rPr>
          <w:color w:val="215E99" w:themeColor="text2" w:themeTint="BF"/>
        </w:rPr>
        <w:t xml:space="preserve">1.4 structure of research </w:t>
      </w:r>
    </w:p>
    <w:p w14:paraId="614AE3FF" w14:textId="655B6736" w:rsidR="00FE045A" w:rsidRPr="00FE045A" w:rsidRDefault="00FE045A" w:rsidP="00FE045A">
      <w:pPr>
        <w:spacing w:line="480" w:lineRule="auto"/>
      </w:pPr>
      <w:r w:rsidRPr="00FE045A">
        <w:t xml:space="preserve">This </w:t>
      </w:r>
      <w:r w:rsidR="00CC3617">
        <w:t xml:space="preserve">dissertation study </w:t>
      </w:r>
      <w:r w:rsidRPr="00FE045A">
        <w:t xml:space="preserve">will be made up of a number of chapters. Chapter one being the </w:t>
      </w:r>
      <w:r w:rsidR="009834C6">
        <w:t xml:space="preserve">main </w:t>
      </w:r>
      <w:r w:rsidRPr="00FE045A">
        <w:t>introduction of this study and the purpose, aims and objectives of th</w:t>
      </w:r>
      <w:r w:rsidR="009834C6">
        <w:t xml:space="preserve">is </w:t>
      </w:r>
      <w:r w:rsidRPr="00FE045A">
        <w:t>study</w:t>
      </w:r>
      <w:r w:rsidR="009834C6">
        <w:t xml:space="preserve"> </w:t>
      </w:r>
      <w:r w:rsidR="00CC3617">
        <w:t xml:space="preserve">aims to upholds.  </w:t>
      </w:r>
    </w:p>
    <w:p w14:paraId="11198F59" w14:textId="1A9A528B" w:rsidR="00FE045A" w:rsidRPr="00FE045A" w:rsidRDefault="00FE045A" w:rsidP="00FE045A">
      <w:pPr>
        <w:spacing w:line="480" w:lineRule="auto"/>
      </w:pPr>
      <w:r w:rsidRPr="00FE045A">
        <w:t xml:space="preserve">Chapter two being the literature review which will gather current literature regarding gender inequality which is currently </w:t>
      </w:r>
      <w:r w:rsidR="009834C6">
        <w:t>accessible</w:t>
      </w:r>
      <w:r w:rsidR="00CC3617">
        <w:t xml:space="preserve"> to readers. </w:t>
      </w:r>
    </w:p>
    <w:p w14:paraId="1C9CF76A" w14:textId="4FDDD82A" w:rsidR="00FE045A" w:rsidRPr="00FE045A" w:rsidRDefault="00FE045A" w:rsidP="00FE045A">
      <w:pPr>
        <w:spacing w:line="480" w:lineRule="auto"/>
      </w:pPr>
      <w:r w:rsidRPr="00FE045A">
        <w:t xml:space="preserve">Chapter three will encompass </w:t>
      </w:r>
      <w:r w:rsidR="00CC3617">
        <w:t xml:space="preserve">an </w:t>
      </w:r>
      <w:r w:rsidR="009D2A7C">
        <w:t>in-depth</w:t>
      </w:r>
      <w:r w:rsidR="00CC3617">
        <w:t xml:space="preserve"> </w:t>
      </w:r>
      <w:r w:rsidRPr="00FE045A">
        <w:t xml:space="preserve">research methodology and planning behind this </w:t>
      </w:r>
      <w:r w:rsidR="00CC3617">
        <w:t>dissertation study</w:t>
      </w:r>
      <w:r w:rsidRPr="00FE045A">
        <w:t xml:space="preserve"> which will discuss data and how information has been gathered </w:t>
      </w:r>
      <w:r w:rsidR="009834C6">
        <w:t xml:space="preserve">and assessed </w:t>
      </w:r>
      <w:r w:rsidRPr="00FE045A">
        <w:t xml:space="preserve">in relation to the </w:t>
      </w:r>
      <w:r w:rsidR="005763D9">
        <w:t xml:space="preserve">research study. </w:t>
      </w:r>
    </w:p>
    <w:p w14:paraId="4CCC6C2F" w14:textId="6DCD874E" w:rsidR="00FE045A" w:rsidRPr="00FE045A" w:rsidRDefault="00FE045A" w:rsidP="00FE045A">
      <w:pPr>
        <w:spacing w:line="480" w:lineRule="auto"/>
      </w:pPr>
      <w:r w:rsidRPr="00FE045A">
        <w:lastRenderedPageBreak/>
        <w:t xml:space="preserve">Chapter four will </w:t>
      </w:r>
      <w:r w:rsidR="005763D9">
        <w:t xml:space="preserve">critically </w:t>
      </w:r>
      <w:r w:rsidRPr="00FE045A">
        <w:t xml:space="preserve">analyse results from primary research undertaken via means of a </w:t>
      </w:r>
      <w:r w:rsidR="009834C6">
        <w:t>questionnaire</w:t>
      </w:r>
      <w:r w:rsidRPr="00FE045A">
        <w:t xml:space="preserve"> </w:t>
      </w:r>
      <w:r w:rsidR="005763D9">
        <w:t>completed</w:t>
      </w:r>
      <w:r w:rsidRPr="00FE045A">
        <w:t xml:space="preserve"> by serving police constables surrounding the research topic question. </w:t>
      </w:r>
    </w:p>
    <w:p w14:paraId="595F1646" w14:textId="11801503" w:rsidR="00FE045A" w:rsidRPr="00FE045A" w:rsidRDefault="00FE045A" w:rsidP="00FE045A">
      <w:pPr>
        <w:spacing w:line="480" w:lineRule="auto"/>
      </w:pPr>
      <w:r w:rsidRPr="00FE045A">
        <w:t>Chapter five will analyse research findings</w:t>
      </w:r>
      <w:r w:rsidR="009834C6">
        <w:t xml:space="preserve"> from the questionnaire and present a conclusion from the findings. </w:t>
      </w:r>
    </w:p>
    <w:p w14:paraId="2FE6550C" w14:textId="77777777" w:rsidR="00FE045A" w:rsidRPr="00FE045A" w:rsidRDefault="00FE045A" w:rsidP="00FE045A">
      <w:pPr>
        <w:spacing w:line="480" w:lineRule="auto"/>
      </w:pPr>
    </w:p>
    <w:p w14:paraId="32596A21" w14:textId="77777777" w:rsidR="00FE045A" w:rsidRPr="00FE045A" w:rsidRDefault="00FE045A" w:rsidP="00FE045A">
      <w:pPr>
        <w:spacing w:line="480" w:lineRule="auto"/>
      </w:pPr>
    </w:p>
    <w:p w14:paraId="2B493361" w14:textId="77777777" w:rsidR="00FE045A" w:rsidRPr="00FE045A" w:rsidRDefault="00FE045A" w:rsidP="00FE045A">
      <w:pPr>
        <w:spacing w:line="480" w:lineRule="auto"/>
      </w:pPr>
    </w:p>
    <w:p w14:paraId="3244DD57" w14:textId="77777777" w:rsidR="00FE045A" w:rsidRPr="00FE045A" w:rsidRDefault="00FE045A" w:rsidP="00FE045A">
      <w:pPr>
        <w:spacing w:line="480" w:lineRule="auto"/>
      </w:pPr>
    </w:p>
    <w:p w14:paraId="16EC28ED" w14:textId="77777777" w:rsidR="00FE045A" w:rsidRPr="00FE045A" w:rsidRDefault="00FE045A" w:rsidP="00FE045A"/>
    <w:p w14:paraId="7CEAC929" w14:textId="77777777" w:rsidR="00FE045A" w:rsidRPr="00FE045A" w:rsidRDefault="00FE045A" w:rsidP="00FE045A"/>
    <w:p w14:paraId="56342B85" w14:textId="77777777" w:rsidR="00FE045A" w:rsidRPr="00FE045A" w:rsidRDefault="00FE045A" w:rsidP="00FE045A"/>
    <w:p w14:paraId="2A767073" w14:textId="77777777" w:rsidR="00FE045A" w:rsidRPr="00FE045A" w:rsidRDefault="00FE045A" w:rsidP="00FE045A"/>
    <w:p w14:paraId="64014E32" w14:textId="77777777" w:rsidR="00F9715D" w:rsidRDefault="00F9715D"/>
    <w:sectPr w:rsidR="00F97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6E10676"/>
    <w:multiLevelType w:val="multilevel"/>
    <w:tmpl w:val="ED464AB8"/>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1" w15:restartNumberingAfterBreak="0">
    <w:nsid w:val="6BEA36F4"/>
    <w:multiLevelType w:val="hybridMultilevel"/>
    <w:tmpl w:val="CD027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6783828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282178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45A"/>
    <w:rsid w:val="00267523"/>
    <w:rsid w:val="003F4288"/>
    <w:rsid w:val="005763D9"/>
    <w:rsid w:val="0063202D"/>
    <w:rsid w:val="006F6ADC"/>
    <w:rsid w:val="00725068"/>
    <w:rsid w:val="007D2C29"/>
    <w:rsid w:val="00867D02"/>
    <w:rsid w:val="009834C6"/>
    <w:rsid w:val="009D1445"/>
    <w:rsid w:val="009D2A7C"/>
    <w:rsid w:val="00A63732"/>
    <w:rsid w:val="00CC3617"/>
    <w:rsid w:val="00D3132C"/>
    <w:rsid w:val="00F9715D"/>
    <w:rsid w:val="00FE0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3D285"/>
  <w15:chartTrackingRefBased/>
  <w15:docId w15:val="{BAA89E49-E1C7-4181-91C3-E8045F858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4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04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4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4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4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4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4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4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4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4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04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4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4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4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4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4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4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45A"/>
    <w:rPr>
      <w:rFonts w:eastAsiaTheme="majorEastAsia" w:cstheme="majorBidi"/>
      <w:color w:val="272727" w:themeColor="text1" w:themeTint="D8"/>
    </w:rPr>
  </w:style>
  <w:style w:type="paragraph" w:styleId="Title">
    <w:name w:val="Title"/>
    <w:basedOn w:val="Normal"/>
    <w:next w:val="Normal"/>
    <w:link w:val="TitleChar"/>
    <w:uiPriority w:val="10"/>
    <w:qFormat/>
    <w:rsid w:val="00FE04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4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4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4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45A"/>
    <w:pPr>
      <w:spacing w:before="160"/>
      <w:jc w:val="center"/>
    </w:pPr>
    <w:rPr>
      <w:i/>
      <w:iCs/>
      <w:color w:val="404040" w:themeColor="text1" w:themeTint="BF"/>
    </w:rPr>
  </w:style>
  <w:style w:type="character" w:customStyle="1" w:styleId="QuoteChar">
    <w:name w:val="Quote Char"/>
    <w:basedOn w:val="DefaultParagraphFont"/>
    <w:link w:val="Quote"/>
    <w:uiPriority w:val="29"/>
    <w:rsid w:val="00FE045A"/>
    <w:rPr>
      <w:i/>
      <w:iCs/>
      <w:color w:val="404040" w:themeColor="text1" w:themeTint="BF"/>
    </w:rPr>
  </w:style>
  <w:style w:type="paragraph" w:styleId="ListParagraph">
    <w:name w:val="List Paragraph"/>
    <w:basedOn w:val="Normal"/>
    <w:uiPriority w:val="34"/>
    <w:qFormat/>
    <w:rsid w:val="00FE045A"/>
    <w:pPr>
      <w:ind w:left="720"/>
      <w:contextualSpacing/>
    </w:pPr>
  </w:style>
  <w:style w:type="character" w:styleId="IntenseEmphasis">
    <w:name w:val="Intense Emphasis"/>
    <w:basedOn w:val="DefaultParagraphFont"/>
    <w:uiPriority w:val="21"/>
    <w:qFormat/>
    <w:rsid w:val="00FE045A"/>
    <w:rPr>
      <w:i/>
      <w:iCs/>
      <w:color w:val="0F4761" w:themeColor="accent1" w:themeShade="BF"/>
    </w:rPr>
  </w:style>
  <w:style w:type="paragraph" w:styleId="IntenseQuote">
    <w:name w:val="Intense Quote"/>
    <w:basedOn w:val="Normal"/>
    <w:next w:val="Normal"/>
    <w:link w:val="IntenseQuoteChar"/>
    <w:uiPriority w:val="30"/>
    <w:qFormat/>
    <w:rsid w:val="00FE04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45A"/>
    <w:rPr>
      <w:i/>
      <w:iCs/>
      <w:color w:val="0F4761" w:themeColor="accent1" w:themeShade="BF"/>
    </w:rPr>
  </w:style>
  <w:style w:type="character" w:styleId="IntenseReference">
    <w:name w:val="Intense Reference"/>
    <w:basedOn w:val="DefaultParagraphFont"/>
    <w:uiPriority w:val="32"/>
    <w:qFormat/>
    <w:rsid w:val="00FE04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215479">
      <w:bodyDiv w:val="1"/>
      <w:marLeft w:val="0"/>
      <w:marRight w:val="0"/>
      <w:marTop w:val="0"/>
      <w:marBottom w:val="0"/>
      <w:divBdr>
        <w:top w:val="none" w:sz="0" w:space="0" w:color="auto"/>
        <w:left w:val="none" w:sz="0" w:space="0" w:color="auto"/>
        <w:bottom w:val="none" w:sz="0" w:space="0" w:color="auto"/>
        <w:right w:val="none" w:sz="0" w:space="0" w:color="auto"/>
      </w:divBdr>
    </w:div>
    <w:div w:id="199722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5</Pages>
  <Words>840</Words>
  <Characters>4790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Quick,Leonie swp8430</dc:creator>
  <cp:keywords/>
  <dc:description/>
  <cp:lastModifiedBy>Quick,Leonie swp8430</cp:lastModifiedBy>
  <cp:revision>10</cp:revision>
  <dcterms:created xsi:type="dcterms:W3CDTF">2024-11-14T18:19:00Z</dcterms:created>
  <dcterms:modified xsi:type="dcterms:W3CDTF">2024-11-17T19:18:00Z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2024-11-14T18:21:29Z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bfad1fd1-55e9-4d89-907c-d1bb77c9098e</vt:lpwstr>
  </property>
  <property fmtid="{D5CDD505-2E9C-101B-9397-08002B2CF9AE}" pid="8" name="MSIP_Label_66cf8fe5-b7b7-4df7-b38d-1c61ac2f6639_ContentBits">
    <vt:lpwstr>0</vt:lpwstr>
  </property>
</Properties>
</file>