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27757" w14:textId="15E933BA" w:rsidR="009F42B3" w:rsidRPr="009F42B3" w:rsidRDefault="009F42B3" w:rsidP="009F42B3">
      <w:r w:rsidRPr="009F42B3">
        <w:rPr>
          <w:noProof/>
        </w:rPr>
        <w:drawing>
          <wp:inline distT="0" distB="0" distL="0" distR="0" wp14:anchorId="611A915C" wp14:editId="16F3A79D">
            <wp:extent cx="5715000" cy="2857500"/>
            <wp:effectExtent l="0" t="0" r="0" b="0"/>
            <wp:docPr id="1832525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r w:rsidRPr="009F42B3">
        <w:t> </w:t>
      </w:r>
    </w:p>
    <w:p w14:paraId="76067C28" w14:textId="0E476207" w:rsidR="009F42B3" w:rsidRPr="009F42B3" w:rsidRDefault="009F42B3" w:rsidP="009F42B3">
      <w:pPr>
        <w:jc w:val="center"/>
        <w:rPr>
          <w:sz w:val="36"/>
          <w:szCs w:val="36"/>
        </w:rPr>
      </w:pPr>
      <w:r w:rsidRPr="009F42B3">
        <w:rPr>
          <w:b/>
          <w:bCs/>
          <w:sz w:val="36"/>
          <w:szCs w:val="36"/>
        </w:rPr>
        <w:t>BA (Hons) Computer Games Design</w:t>
      </w:r>
    </w:p>
    <w:p w14:paraId="71D61406" w14:textId="6388506D" w:rsidR="009F42B3" w:rsidRPr="009F42B3" w:rsidRDefault="009F42B3" w:rsidP="009F42B3">
      <w:pPr>
        <w:jc w:val="center"/>
        <w:rPr>
          <w:sz w:val="36"/>
          <w:szCs w:val="36"/>
        </w:rPr>
      </w:pPr>
    </w:p>
    <w:p w14:paraId="3CCB1002" w14:textId="7F82540A" w:rsidR="009F42B3" w:rsidRPr="009F42B3" w:rsidRDefault="009F42B3" w:rsidP="009F42B3">
      <w:pPr>
        <w:jc w:val="center"/>
        <w:rPr>
          <w:sz w:val="36"/>
          <w:szCs w:val="36"/>
        </w:rPr>
      </w:pPr>
      <w:r w:rsidRPr="009F42B3">
        <w:rPr>
          <w:b/>
          <w:bCs/>
          <w:sz w:val="36"/>
          <w:szCs w:val="36"/>
        </w:rPr>
        <w:t>User Experience Design:</w:t>
      </w:r>
    </w:p>
    <w:p w14:paraId="5531F0DF" w14:textId="7B38F797" w:rsidR="009F42B3" w:rsidRPr="009F42B3" w:rsidRDefault="009F42B3" w:rsidP="009F42B3">
      <w:pPr>
        <w:jc w:val="center"/>
        <w:rPr>
          <w:sz w:val="36"/>
          <w:szCs w:val="36"/>
        </w:rPr>
      </w:pPr>
      <w:r w:rsidRPr="56939BEF">
        <w:rPr>
          <w:sz w:val="36"/>
          <w:szCs w:val="36"/>
        </w:rPr>
        <w:t>User Experience (UX) Design Analysis ACCA6034</w:t>
      </w:r>
    </w:p>
    <w:p w14:paraId="77F2742C" w14:textId="47CE3D0E" w:rsidR="009F42B3" w:rsidRPr="009F42B3" w:rsidRDefault="009F42B3" w:rsidP="009F42B3">
      <w:pPr>
        <w:jc w:val="center"/>
        <w:rPr>
          <w:sz w:val="36"/>
          <w:szCs w:val="36"/>
        </w:rPr>
      </w:pPr>
    </w:p>
    <w:p w14:paraId="46234958" w14:textId="0281712C" w:rsidR="56939BEF" w:rsidRDefault="56939BEF" w:rsidP="56939BEF">
      <w:pPr>
        <w:jc w:val="center"/>
        <w:rPr>
          <w:sz w:val="36"/>
          <w:szCs w:val="36"/>
        </w:rPr>
      </w:pPr>
    </w:p>
    <w:p w14:paraId="2B5FC208" w14:textId="1621CBD2" w:rsidR="009F42B3" w:rsidRPr="009F42B3" w:rsidRDefault="009F42B3" w:rsidP="009F42B3">
      <w:pPr>
        <w:jc w:val="center"/>
        <w:rPr>
          <w:sz w:val="36"/>
          <w:szCs w:val="36"/>
        </w:rPr>
      </w:pPr>
      <w:r w:rsidRPr="009F42B3">
        <w:rPr>
          <w:b/>
          <w:bCs/>
          <w:sz w:val="36"/>
          <w:szCs w:val="36"/>
        </w:rPr>
        <w:t>Mia Harries</w:t>
      </w:r>
    </w:p>
    <w:p w14:paraId="13A3851A" w14:textId="2995006C" w:rsidR="009F42B3" w:rsidRPr="009F42B3" w:rsidRDefault="009F42B3" w:rsidP="009F42B3">
      <w:pPr>
        <w:jc w:val="center"/>
        <w:rPr>
          <w:sz w:val="36"/>
          <w:szCs w:val="36"/>
        </w:rPr>
      </w:pPr>
      <w:r w:rsidRPr="009F42B3">
        <w:rPr>
          <w:b/>
          <w:bCs/>
          <w:sz w:val="36"/>
          <w:szCs w:val="36"/>
        </w:rPr>
        <w:t>Student Number: </w:t>
      </w:r>
      <w:r w:rsidRPr="009F42B3">
        <w:rPr>
          <w:sz w:val="36"/>
          <w:szCs w:val="36"/>
        </w:rPr>
        <w:t>2304406</w:t>
      </w:r>
    </w:p>
    <w:p w14:paraId="4528423E" w14:textId="543DED80" w:rsidR="009F42B3" w:rsidRPr="009F42B3" w:rsidRDefault="009F42B3" w:rsidP="009F42B3">
      <w:pPr>
        <w:jc w:val="center"/>
        <w:rPr>
          <w:sz w:val="36"/>
          <w:szCs w:val="36"/>
        </w:rPr>
      </w:pPr>
    </w:p>
    <w:p w14:paraId="348230E0" w14:textId="66CD1F2A" w:rsidR="009F42B3" w:rsidRPr="009F42B3" w:rsidRDefault="009F42B3" w:rsidP="009F42B3">
      <w:pPr>
        <w:jc w:val="center"/>
        <w:rPr>
          <w:sz w:val="36"/>
          <w:szCs w:val="36"/>
        </w:rPr>
      </w:pPr>
      <w:r w:rsidRPr="009F42B3">
        <w:rPr>
          <w:b/>
          <w:bCs/>
          <w:sz w:val="36"/>
          <w:szCs w:val="36"/>
        </w:rPr>
        <w:t>December 22</w:t>
      </w:r>
      <w:r w:rsidRPr="009F42B3">
        <w:rPr>
          <w:b/>
          <w:bCs/>
          <w:sz w:val="36"/>
          <w:szCs w:val="36"/>
          <w:vertAlign w:val="superscript"/>
        </w:rPr>
        <w:t>nd</w:t>
      </w:r>
      <w:r w:rsidRPr="009F42B3">
        <w:rPr>
          <w:b/>
          <w:bCs/>
          <w:sz w:val="36"/>
          <w:szCs w:val="36"/>
        </w:rPr>
        <w:t>, 2025</w:t>
      </w:r>
    </w:p>
    <w:p w14:paraId="76C25AB7" w14:textId="77777777" w:rsidR="00A70EF8" w:rsidRPr="009F42B3" w:rsidRDefault="00A70EF8">
      <w:pPr>
        <w:rPr>
          <w:sz w:val="36"/>
          <w:szCs w:val="36"/>
        </w:rPr>
      </w:pPr>
    </w:p>
    <w:p w14:paraId="6C831754" w14:textId="77777777" w:rsidR="009F42B3" w:rsidRDefault="009F42B3"/>
    <w:p w14:paraId="6094F490" w14:textId="77777777" w:rsidR="009F42B3" w:rsidRDefault="009F42B3"/>
    <w:p w14:paraId="6C95AD1D" w14:textId="77777777" w:rsidR="009F42B3" w:rsidRDefault="009F42B3"/>
    <w:p w14:paraId="4E8E6E8E" w14:textId="6FD26DB8" w:rsidR="56939BEF" w:rsidRDefault="56939BEF"/>
    <w:sdt>
      <w:sdtPr>
        <w:rPr>
          <w:rFonts w:asciiTheme="minorHAnsi" w:eastAsiaTheme="minorEastAsia" w:hAnsiTheme="minorHAnsi" w:cstheme="minorBidi"/>
          <w:color w:val="auto"/>
          <w:kern w:val="2"/>
          <w:sz w:val="48"/>
          <w:szCs w:val="48"/>
          <w:lang w:val="en-GB"/>
          <w14:ligatures w14:val="standardContextual"/>
        </w:rPr>
        <w:id w:val="903798810"/>
        <w:docPartObj>
          <w:docPartGallery w:val="Table of Contents"/>
          <w:docPartUnique/>
        </w:docPartObj>
      </w:sdtPr>
      <w:sdtEndPr>
        <w:rPr>
          <w:b/>
          <w:bCs/>
          <w:noProof/>
          <w:sz w:val="28"/>
          <w:szCs w:val="28"/>
        </w:rPr>
      </w:sdtEndPr>
      <w:sdtContent>
        <w:p w14:paraId="73ECD475" w14:textId="28D85F16" w:rsidR="00D24726" w:rsidRPr="00EE3102" w:rsidRDefault="00D24726">
          <w:pPr>
            <w:pStyle w:val="TOCHeading"/>
            <w:rPr>
              <w:b/>
              <w:bCs/>
              <w:color w:val="auto"/>
              <w:sz w:val="48"/>
              <w:szCs w:val="48"/>
            </w:rPr>
          </w:pPr>
          <w:r w:rsidRPr="00EE3102">
            <w:rPr>
              <w:b/>
              <w:bCs/>
              <w:color w:val="auto"/>
              <w:sz w:val="48"/>
              <w:szCs w:val="48"/>
            </w:rPr>
            <w:t>Contents</w:t>
          </w:r>
        </w:p>
        <w:p w14:paraId="7C13F25D" w14:textId="77777777" w:rsidR="00D24726" w:rsidRPr="00EE3102" w:rsidRDefault="00D24726" w:rsidP="00D24726">
          <w:pPr>
            <w:rPr>
              <w:sz w:val="48"/>
              <w:szCs w:val="48"/>
              <w:lang w:val="en-US"/>
            </w:rPr>
          </w:pPr>
        </w:p>
        <w:p w14:paraId="750CEEE7" w14:textId="1471D1BA" w:rsidR="003F7E68" w:rsidRPr="003F7E68" w:rsidRDefault="00D24726">
          <w:pPr>
            <w:pStyle w:val="TOC2"/>
            <w:tabs>
              <w:tab w:val="right" w:leader="dot" w:pos="9016"/>
            </w:tabs>
            <w:rPr>
              <w:rFonts w:eastAsiaTheme="minorEastAsia"/>
              <w:noProof/>
              <w:sz w:val="28"/>
              <w:szCs w:val="28"/>
              <w:lang w:eastAsia="en-GB"/>
            </w:rPr>
          </w:pPr>
          <w:r w:rsidRPr="003F7E68">
            <w:rPr>
              <w:sz w:val="28"/>
              <w:szCs w:val="28"/>
            </w:rPr>
            <w:fldChar w:fldCharType="begin"/>
          </w:r>
          <w:r w:rsidRPr="003F7E68">
            <w:rPr>
              <w:sz w:val="28"/>
              <w:szCs w:val="28"/>
            </w:rPr>
            <w:instrText xml:space="preserve"> TOC \o "1-3" \h \z \u </w:instrText>
          </w:r>
          <w:r w:rsidRPr="003F7E68">
            <w:rPr>
              <w:sz w:val="28"/>
              <w:szCs w:val="28"/>
            </w:rPr>
            <w:fldChar w:fldCharType="separate"/>
          </w:r>
          <w:hyperlink w:anchor="_Toc218873007" w:history="1">
            <w:r w:rsidR="003F7E68" w:rsidRPr="003F7E68">
              <w:rPr>
                <w:rStyle w:val="Hyperlink"/>
                <w:b/>
                <w:bCs/>
                <w:noProof/>
                <w:sz w:val="28"/>
                <w:szCs w:val="28"/>
              </w:rPr>
              <w:t>Summary &amp; Selected Product</w:t>
            </w:r>
            <w:r w:rsidR="003F7E68" w:rsidRPr="003F7E68">
              <w:rPr>
                <w:noProof/>
                <w:webHidden/>
                <w:sz w:val="28"/>
                <w:szCs w:val="28"/>
              </w:rPr>
              <w:tab/>
            </w:r>
            <w:r w:rsidR="003F7E68" w:rsidRPr="003F7E68">
              <w:rPr>
                <w:noProof/>
                <w:webHidden/>
                <w:sz w:val="28"/>
                <w:szCs w:val="28"/>
              </w:rPr>
              <w:fldChar w:fldCharType="begin"/>
            </w:r>
            <w:r w:rsidR="003F7E68" w:rsidRPr="003F7E68">
              <w:rPr>
                <w:noProof/>
                <w:webHidden/>
                <w:sz w:val="28"/>
                <w:szCs w:val="28"/>
              </w:rPr>
              <w:instrText xml:space="preserve"> PAGEREF _Toc218873007 \h </w:instrText>
            </w:r>
            <w:r w:rsidR="003F7E68" w:rsidRPr="003F7E68">
              <w:rPr>
                <w:noProof/>
                <w:webHidden/>
                <w:sz w:val="28"/>
                <w:szCs w:val="28"/>
              </w:rPr>
            </w:r>
            <w:r w:rsidR="003F7E68" w:rsidRPr="003F7E68">
              <w:rPr>
                <w:noProof/>
                <w:webHidden/>
                <w:sz w:val="28"/>
                <w:szCs w:val="28"/>
              </w:rPr>
              <w:fldChar w:fldCharType="separate"/>
            </w:r>
            <w:r w:rsidR="003F7E68" w:rsidRPr="003F7E68">
              <w:rPr>
                <w:noProof/>
                <w:webHidden/>
                <w:sz w:val="28"/>
                <w:szCs w:val="28"/>
              </w:rPr>
              <w:t>2</w:t>
            </w:r>
            <w:r w:rsidR="003F7E68" w:rsidRPr="003F7E68">
              <w:rPr>
                <w:noProof/>
                <w:webHidden/>
                <w:sz w:val="28"/>
                <w:szCs w:val="28"/>
              </w:rPr>
              <w:fldChar w:fldCharType="end"/>
            </w:r>
          </w:hyperlink>
        </w:p>
        <w:p w14:paraId="0C360464" w14:textId="02C0D89B" w:rsidR="003F7E68" w:rsidRPr="003F7E68" w:rsidRDefault="003F7E68">
          <w:pPr>
            <w:pStyle w:val="TOC2"/>
            <w:tabs>
              <w:tab w:val="right" w:leader="dot" w:pos="9016"/>
            </w:tabs>
            <w:rPr>
              <w:rFonts w:eastAsiaTheme="minorEastAsia"/>
              <w:noProof/>
              <w:sz w:val="28"/>
              <w:szCs w:val="28"/>
              <w:lang w:eastAsia="en-GB"/>
            </w:rPr>
          </w:pPr>
          <w:hyperlink w:anchor="_Toc218873008" w:history="1">
            <w:r w:rsidRPr="003F7E68">
              <w:rPr>
                <w:rStyle w:val="Hyperlink"/>
                <w:b/>
                <w:bCs/>
                <w:noProof/>
                <w:sz w:val="28"/>
                <w:szCs w:val="28"/>
              </w:rPr>
              <w:t>Initial Product Review</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_Toc218873008 \h </w:instrText>
            </w:r>
            <w:r w:rsidRPr="003F7E68">
              <w:rPr>
                <w:noProof/>
                <w:webHidden/>
                <w:sz w:val="28"/>
                <w:szCs w:val="28"/>
              </w:rPr>
            </w:r>
            <w:r w:rsidRPr="003F7E68">
              <w:rPr>
                <w:noProof/>
                <w:webHidden/>
                <w:sz w:val="28"/>
                <w:szCs w:val="28"/>
              </w:rPr>
              <w:fldChar w:fldCharType="separate"/>
            </w:r>
            <w:r w:rsidRPr="003F7E68">
              <w:rPr>
                <w:noProof/>
                <w:webHidden/>
                <w:sz w:val="28"/>
                <w:szCs w:val="28"/>
              </w:rPr>
              <w:t>3</w:t>
            </w:r>
            <w:r w:rsidRPr="003F7E68">
              <w:rPr>
                <w:noProof/>
                <w:webHidden/>
                <w:sz w:val="28"/>
                <w:szCs w:val="28"/>
              </w:rPr>
              <w:fldChar w:fldCharType="end"/>
            </w:r>
          </w:hyperlink>
        </w:p>
        <w:p w14:paraId="0F53162C" w14:textId="7A45445A" w:rsidR="003F7E68" w:rsidRPr="003F7E68" w:rsidRDefault="003F7E68">
          <w:pPr>
            <w:pStyle w:val="TOC2"/>
            <w:tabs>
              <w:tab w:val="right" w:leader="dot" w:pos="9016"/>
            </w:tabs>
            <w:rPr>
              <w:rFonts w:eastAsiaTheme="minorEastAsia"/>
              <w:noProof/>
              <w:sz w:val="28"/>
              <w:szCs w:val="28"/>
              <w:lang w:eastAsia="en-GB"/>
            </w:rPr>
          </w:pPr>
          <w:hyperlink w:anchor="_Toc218873009" w:history="1">
            <w:r w:rsidRPr="003F7E68">
              <w:rPr>
                <w:rStyle w:val="Hyperlink"/>
                <w:b/>
                <w:bCs/>
                <w:noProof/>
                <w:sz w:val="28"/>
                <w:szCs w:val="28"/>
              </w:rPr>
              <w:t>UX Design Principles</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_Toc218873009 \h </w:instrText>
            </w:r>
            <w:r w:rsidRPr="003F7E68">
              <w:rPr>
                <w:noProof/>
                <w:webHidden/>
                <w:sz w:val="28"/>
                <w:szCs w:val="28"/>
              </w:rPr>
            </w:r>
            <w:r w:rsidRPr="003F7E68">
              <w:rPr>
                <w:noProof/>
                <w:webHidden/>
                <w:sz w:val="28"/>
                <w:szCs w:val="28"/>
              </w:rPr>
              <w:fldChar w:fldCharType="separate"/>
            </w:r>
            <w:r w:rsidRPr="003F7E68">
              <w:rPr>
                <w:noProof/>
                <w:webHidden/>
                <w:sz w:val="28"/>
                <w:szCs w:val="28"/>
              </w:rPr>
              <w:t>5</w:t>
            </w:r>
            <w:r w:rsidRPr="003F7E68">
              <w:rPr>
                <w:noProof/>
                <w:webHidden/>
                <w:sz w:val="28"/>
                <w:szCs w:val="28"/>
              </w:rPr>
              <w:fldChar w:fldCharType="end"/>
            </w:r>
          </w:hyperlink>
        </w:p>
        <w:p w14:paraId="01863F0D" w14:textId="3E37C27B" w:rsidR="003F7E68" w:rsidRPr="003F7E68" w:rsidRDefault="003F7E68">
          <w:pPr>
            <w:pStyle w:val="TOC2"/>
            <w:tabs>
              <w:tab w:val="right" w:leader="dot" w:pos="9016"/>
            </w:tabs>
            <w:rPr>
              <w:rFonts w:eastAsiaTheme="minorEastAsia"/>
              <w:noProof/>
              <w:sz w:val="28"/>
              <w:szCs w:val="28"/>
              <w:lang w:eastAsia="en-GB"/>
            </w:rPr>
          </w:pPr>
          <w:hyperlink w:anchor="_Toc218873010" w:history="1">
            <w:r w:rsidRPr="003F7E68">
              <w:rPr>
                <w:rStyle w:val="Hyperlink"/>
                <w:b/>
                <w:bCs/>
                <w:noProof/>
                <w:sz w:val="28"/>
                <w:szCs w:val="28"/>
              </w:rPr>
              <w:t>UX Product Analysis</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_Toc218873010 \h </w:instrText>
            </w:r>
            <w:r w:rsidRPr="003F7E68">
              <w:rPr>
                <w:noProof/>
                <w:webHidden/>
                <w:sz w:val="28"/>
                <w:szCs w:val="28"/>
              </w:rPr>
            </w:r>
            <w:r w:rsidRPr="003F7E68">
              <w:rPr>
                <w:noProof/>
                <w:webHidden/>
                <w:sz w:val="28"/>
                <w:szCs w:val="28"/>
              </w:rPr>
              <w:fldChar w:fldCharType="separate"/>
            </w:r>
            <w:r w:rsidRPr="003F7E68">
              <w:rPr>
                <w:noProof/>
                <w:webHidden/>
                <w:sz w:val="28"/>
                <w:szCs w:val="28"/>
              </w:rPr>
              <w:t>7</w:t>
            </w:r>
            <w:r w:rsidRPr="003F7E68">
              <w:rPr>
                <w:noProof/>
                <w:webHidden/>
                <w:sz w:val="28"/>
                <w:szCs w:val="28"/>
              </w:rPr>
              <w:fldChar w:fldCharType="end"/>
            </w:r>
          </w:hyperlink>
        </w:p>
        <w:p w14:paraId="162D7785" w14:textId="5DA7EF69" w:rsidR="003F7E68" w:rsidRPr="003F7E68" w:rsidRDefault="003F7E68">
          <w:pPr>
            <w:pStyle w:val="TOC2"/>
            <w:tabs>
              <w:tab w:val="right" w:leader="dot" w:pos="9016"/>
            </w:tabs>
            <w:rPr>
              <w:rFonts w:eastAsiaTheme="minorEastAsia"/>
              <w:noProof/>
              <w:sz w:val="28"/>
              <w:szCs w:val="28"/>
              <w:lang w:eastAsia="en-GB"/>
            </w:rPr>
          </w:pPr>
          <w:hyperlink w:anchor="_Toc218873011" w:history="1">
            <w:r w:rsidRPr="003F7E68">
              <w:rPr>
                <w:rStyle w:val="Hyperlink"/>
                <w:b/>
                <w:bCs/>
                <w:noProof/>
                <w:sz w:val="28"/>
                <w:szCs w:val="28"/>
              </w:rPr>
              <w:t>Recommendations for Improvement</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_Toc218873011 \h </w:instrText>
            </w:r>
            <w:r w:rsidRPr="003F7E68">
              <w:rPr>
                <w:noProof/>
                <w:webHidden/>
                <w:sz w:val="28"/>
                <w:szCs w:val="28"/>
              </w:rPr>
            </w:r>
            <w:r w:rsidRPr="003F7E68">
              <w:rPr>
                <w:noProof/>
                <w:webHidden/>
                <w:sz w:val="28"/>
                <w:szCs w:val="28"/>
              </w:rPr>
              <w:fldChar w:fldCharType="separate"/>
            </w:r>
            <w:r w:rsidRPr="003F7E68">
              <w:rPr>
                <w:noProof/>
                <w:webHidden/>
                <w:sz w:val="28"/>
                <w:szCs w:val="28"/>
              </w:rPr>
              <w:t>11</w:t>
            </w:r>
            <w:r w:rsidRPr="003F7E68">
              <w:rPr>
                <w:noProof/>
                <w:webHidden/>
                <w:sz w:val="28"/>
                <w:szCs w:val="28"/>
              </w:rPr>
              <w:fldChar w:fldCharType="end"/>
            </w:r>
          </w:hyperlink>
        </w:p>
        <w:p w14:paraId="694ED9B8" w14:textId="0787A2A7" w:rsidR="003F7E68" w:rsidRPr="003F7E68" w:rsidRDefault="003F7E68">
          <w:pPr>
            <w:pStyle w:val="TOC2"/>
            <w:tabs>
              <w:tab w:val="right" w:leader="dot" w:pos="9016"/>
            </w:tabs>
            <w:rPr>
              <w:rFonts w:eastAsiaTheme="minorEastAsia"/>
              <w:noProof/>
              <w:sz w:val="28"/>
              <w:szCs w:val="28"/>
              <w:lang w:eastAsia="en-GB"/>
            </w:rPr>
          </w:pPr>
          <w:hyperlink w:anchor="_Toc218873012" w:history="1">
            <w:r w:rsidRPr="003F7E68">
              <w:rPr>
                <w:rStyle w:val="Hyperlink"/>
                <w:b/>
                <w:bCs/>
                <w:noProof/>
                <w:sz w:val="28"/>
                <w:szCs w:val="28"/>
              </w:rPr>
              <w:t>Conclusion</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_Toc218873012 \h </w:instrText>
            </w:r>
            <w:r w:rsidRPr="003F7E68">
              <w:rPr>
                <w:noProof/>
                <w:webHidden/>
                <w:sz w:val="28"/>
                <w:szCs w:val="28"/>
              </w:rPr>
            </w:r>
            <w:r w:rsidRPr="003F7E68">
              <w:rPr>
                <w:noProof/>
                <w:webHidden/>
                <w:sz w:val="28"/>
                <w:szCs w:val="28"/>
              </w:rPr>
              <w:fldChar w:fldCharType="separate"/>
            </w:r>
            <w:r w:rsidRPr="003F7E68">
              <w:rPr>
                <w:noProof/>
                <w:webHidden/>
                <w:sz w:val="28"/>
                <w:szCs w:val="28"/>
              </w:rPr>
              <w:t>12</w:t>
            </w:r>
            <w:r w:rsidRPr="003F7E68">
              <w:rPr>
                <w:noProof/>
                <w:webHidden/>
                <w:sz w:val="28"/>
                <w:szCs w:val="28"/>
              </w:rPr>
              <w:fldChar w:fldCharType="end"/>
            </w:r>
          </w:hyperlink>
        </w:p>
        <w:p w14:paraId="11035A3A" w14:textId="7E5B0001" w:rsidR="003F7E68" w:rsidRPr="003F7E68" w:rsidRDefault="003F7E68">
          <w:pPr>
            <w:pStyle w:val="TOC2"/>
            <w:tabs>
              <w:tab w:val="right" w:leader="dot" w:pos="9016"/>
            </w:tabs>
            <w:rPr>
              <w:rFonts w:eastAsiaTheme="minorEastAsia"/>
              <w:noProof/>
              <w:sz w:val="28"/>
              <w:szCs w:val="28"/>
              <w:lang w:eastAsia="en-GB"/>
            </w:rPr>
          </w:pPr>
          <w:hyperlink w:anchor="_Toc218873013" w:history="1">
            <w:r w:rsidRPr="003F7E68">
              <w:rPr>
                <w:rStyle w:val="Hyperlink"/>
                <w:b/>
                <w:bCs/>
                <w:noProof/>
                <w:sz w:val="28"/>
                <w:szCs w:val="28"/>
              </w:rPr>
              <w:t>Bibliography</w:t>
            </w:r>
            <w:r w:rsidRPr="003F7E68">
              <w:rPr>
                <w:noProof/>
                <w:webHidden/>
                <w:sz w:val="28"/>
                <w:szCs w:val="28"/>
              </w:rPr>
              <w:tab/>
            </w:r>
            <w:r w:rsidRPr="003F7E68">
              <w:rPr>
                <w:noProof/>
                <w:webHidden/>
                <w:sz w:val="28"/>
                <w:szCs w:val="28"/>
              </w:rPr>
              <w:fldChar w:fldCharType="begin"/>
            </w:r>
            <w:r w:rsidRPr="003F7E68">
              <w:rPr>
                <w:noProof/>
                <w:webHidden/>
                <w:sz w:val="28"/>
                <w:szCs w:val="28"/>
              </w:rPr>
              <w:instrText xml:space="preserve"> PAGEREF _Toc218873013 \h </w:instrText>
            </w:r>
            <w:r w:rsidRPr="003F7E68">
              <w:rPr>
                <w:noProof/>
                <w:webHidden/>
                <w:sz w:val="28"/>
                <w:szCs w:val="28"/>
              </w:rPr>
            </w:r>
            <w:r w:rsidRPr="003F7E68">
              <w:rPr>
                <w:noProof/>
                <w:webHidden/>
                <w:sz w:val="28"/>
                <w:szCs w:val="28"/>
              </w:rPr>
              <w:fldChar w:fldCharType="separate"/>
            </w:r>
            <w:r w:rsidRPr="003F7E68">
              <w:rPr>
                <w:noProof/>
                <w:webHidden/>
                <w:sz w:val="28"/>
                <w:szCs w:val="28"/>
              </w:rPr>
              <w:t>13</w:t>
            </w:r>
            <w:r w:rsidRPr="003F7E68">
              <w:rPr>
                <w:noProof/>
                <w:webHidden/>
                <w:sz w:val="28"/>
                <w:szCs w:val="28"/>
              </w:rPr>
              <w:fldChar w:fldCharType="end"/>
            </w:r>
          </w:hyperlink>
        </w:p>
        <w:p w14:paraId="5F9F782D" w14:textId="48A90DEE" w:rsidR="00D24726" w:rsidRPr="00EE3102" w:rsidRDefault="00D24726">
          <w:pPr>
            <w:rPr>
              <w:sz w:val="48"/>
              <w:szCs w:val="48"/>
            </w:rPr>
          </w:pPr>
          <w:r w:rsidRPr="003F7E68">
            <w:rPr>
              <w:b/>
              <w:bCs/>
              <w:noProof/>
              <w:sz w:val="28"/>
              <w:szCs w:val="28"/>
            </w:rPr>
            <w:fldChar w:fldCharType="end"/>
          </w:r>
        </w:p>
      </w:sdtContent>
    </w:sdt>
    <w:p w14:paraId="16B74CC2" w14:textId="77777777" w:rsidR="009F42B3" w:rsidRPr="00EE3102" w:rsidRDefault="009F42B3">
      <w:pPr>
        <w:rPr>
          <w:b/>
          <w:bCs/>
          <w:sz w:val="40"/>
          <w:szCs w:val="40"/>
        </w:rPr>
      </w:pPr>
    </w:p>
    <w:p w14:paraId="0AF8AFED" w14:textId="77777777" w:rsidR="009F42B3" w:rsidRDefault="009F42B3">
      <w:pPr>
        <w:rPr>
          <w:b/>
          <w:bCs/>
          <w:sz w:val="28"/>
          <w:szCs w:val="28"/>
        </w:rPr>
      </w:pPr>
    </w:p>
    <w:p w14:paraId="6C730D7E" w14:textId="77777777" w:rsidR="009F42B3" w:rsidRDefault="009F42B3">
      <w:pPr>
        <w:rPr>
          <w:b/>
          <w:bCs/>
          <w:sz w:val="28"/>
          <w:szCs w:val="28"/>
        </w:rPr>
      </w:pPr>
    </w:p>
    <w:p w14:paraId="796EF94C" w14:textId="77777777" w:rsidR="009F42B3" w:rsidRDefault="009F42B3">
      <w:pPr>
        <w:rPr>
          <w:b/>
          <w:bCs/>
          <w:sz w:val="28"/>
          <w:szCs w:val="28"/>
        </w:rPr>
      </w:pPr>
    </w:p>
    <w:p w14:paraId="1E7F9796" w14:textId="77777777" w:rsidR="009F42B3" w:rsidRDefault="009F42B3">
      <w:pPr>
        <w:rPr>
          <w:b/>
          <w:bCs/>
          <w:sz w:val="28"/>
          <w:szCs w:val="28"/>
        </w:rPr>
      </w:pPr>
    </w:p>
    <w:p w14:paraId="7E5577FE" w14:textId="77777777" w:rsidR="009F42B3" w:rsidRDefault="009F42B3">
      <w:pPr>
        <w:rPr>
          <w:b/>
          <w:bCs/>
          <w:sz w:val="28"/>
          <w:szCs w:val="28"/>
        </w:rPr>
      </w:pPr>
    </w:p>
    <w:p w14:paraId="253AAAE6" w14:textId="77777777" w:rsidR="009F42B3" w:rsidRDefault="009F42B3">
      <w:pPr>
        <w:rPr>
          <w:b/>
          <w:bCs/>
          <w:sz w:val="28"/>
          <w:szCs w:val="28"/>
        </w:rPr>
      </w:pPr>
    </w:p>
    <w:p w14:paraId="5DBF2B15" w14:textId="77777777" w:rsidR="009F42B3" w:rsidRDefault="009F42B3">
      <w:pPr>
        <w:rPr>
          <w:b/>
          <w:bCs/>
          <w:sz w:val="28"/>
          <w:szCs w:val="28"/>
        </w:rPr>
      </w:pPr>
    </w:p>
    <w:p w14:paraId="263AE9C1" w14:textId="77777777" w:rsidR="009F42B3" w:rsidRDefault="009F42B3">
      <w:pPr>
        <w:rPr>
          <w:b/>
          <w:bCs/>
          <w:sz w:val="28"/>
          <w:szCs w:val="28"/>
        </w:rPr>
      </w:pPr>
    </w:p>
    <w:p w14:paraId="030AA509" w14:textId="77777777" w:rsidR="009F42B3" w:rsidRDefault="009F42B3">
      <w:pPr>
        <w:rPr>
          <w:b/>
          <w:bCs/>
          <w:sz w:val="28"/>
          <w:szCs w:val="28"/>
        </w:rPr>
      </w:pPr>
    </w:p>
    <w:p w14:paraId="602CAF11" w14:textId="77777777" w:rsidR="009F42B3" w:rsidRDefault="009F42B3">
      <w:pPr>
        <w:rPr>
          <w:b/>
          <w:bCs/>
          <w:sz w:val="28"/>
          <w:szCs w:val="28"/>
        </w:rPr>
      </w:pPr>
    </w:p>
    <w:p w14:paraId="4CB281DD" w14:textId="77777777" w:rsidR="009F42B3" w:rsidRDefault="009F42B3">
      <w:pPr>
        <w:rPr>
          <w:b/>
          <w:bCs/>
          <w:sz w:val="28"/>
          <w:szCs w:val="28"/>
        </w:rPr>
      </w:pPr>
    </w:p>
    <w:p w14:paraId="0D1E8821" w14:textId="77777777" w:rsidR="009F42B3" w:rsidRDefault="009F42B3">
      <w:pPr>
        <w:rPr>
          <w:b/>
          <w:bCs/>
          <w:sz w:val="28"/>
          <w:szCs w:val="28"/>
        </w:rPr>
      </w:pPr>
    </w:p>
    <w:p w14:paraId="5F4C558E" w14:textId="77777777" w:rsidR="009F42B3" w:rsidRDefault="009F42B3">
      <w:pPr>
        <w:rPr>
          <w:b/>
          <w:bCs/>
          <w:sz w:val="28"/>
          <w:szCs w:val="28"/>
        </w:rPr>
      </w:pPr>
    </w:p>
    <w:p w14:paraId="33F6E721" w14:textId="77777777" w:rsidR="009F42B3" w:rsidRDefault="009F42B3">
      <w:pPr>
        <w:rPr>
          <w:b/>
          <w:bCs/>
          <w:sz w:val="28"/>
          <w:szCs w:val="28"/>
        </w:rPr>
      </w:pPr>
    </w:p>
    <w:p w14:paraId="01A1E669" w14:textId="21B92EA4" w:rsidR="009F42B3" w:rsidRPr="00D24726" w:rsidRDefault="00FE2640" w:rsidP="00D24726">
      <w:pPr>
        <w:pStyle w:val="Heading2"/>
        <w:rPr>
          <w:b/>
          <w:bCs/>
          <w:color w:val="auto"/>
          <w:sz w:val="28"/>
          <w:szCs w:val="28"/>
        </w:rPr>
      </w:pPr>
      <w:bookmarkStart w:id="0" w:name="_Toc218873007"/>
      <w:r w:rsidRPr="00D24726">
        <w:rPr>
          <w:b/>
          <w:bCs/>
          <w:color w:val="auto"/>
          <w:sz w:val="28"/>
          <w:szCs w:val="28"/>
        </w:rPr>
        <w:lastRenderedPageBreak/>
        <w:t xml:space="preserve">Summary &amp; </w:t>
      </w:r>
      <w:r w:rsidR="009F42B3" w:rsidRPr="00D24726">
        <w:rPr>
          <w:b/>
          <w:bCs/>
          <w:color w:val="auto"/>
          <w:sz w:val="28"/>
          <w:szCs w:val="28"/>
        </w:rPr>
        <w:t>Selected Product</w:t>
      </w:r>
      <w:bookmarkEnd w:id="0"/>
    </w:p>
    <w:p w14:paraId="5BBE9067" w14:textId="77777777" w:rsidR="00A404E0" w:rsidRPr="00D24726" w:rsidRDefault="00A404E0">
      <w:pPr>
        <w:rPr>
          <w:sz w:val="28"/>
          <w:szCs w:val="28"/>
        </w:rPr>
      </w:pPr>
    </w:p>
    <w:p w14:paraId="054B8AC4" w14:textId="3C497211" w:rsidR="009F42B3" w:rsidRPr="00D24726" w:rsidRDefault="006B7B43" w:rsidP="00A404E0">
      <w:pPr>
        <w:ind w:firstLine="720"/>
        <w:rPr>
          <w:sz w:val="24"/>
          <w:szCs w:val="24"/>
        </w:rPr>
      </w:pPr>
      <w:r w:rsidRPr="00D24726">
        <w:rPr>
          <w:sz w:val="24"/>
          <w:szCs w:val="24"/>
        </w:rPr>
        <w:t xml:space="preserve">During this </w:t>
      </w:r>
      <w:r w:rsidR="007C7E93" w:rsidRPr="00D24726">
        <w:rPr>
          <w:sz w:val="24"/>
          <w:szCs w:val="24"/>
        </w:rPr>
        <w:t>assignment,</w:t>
      </w:r>
      <w:r w:rsidRPr="00D24726">
        <w:rPr>
          <w:sz w:val="24"/>
          <w:szCs w:val="24"/>
        </w:rPr>
        <w:t xml:space="preserve"> the task will be to </w:t>
      </w:r>
      <w:r w:rsidR="00A404E0" w:rsidRPr="00D24726">
        <w:rPr>
          <w:sz w:val="24"/>
          <w:szCs w:val="24"/>
        </w:rPr>
        <w:t xml:space="preserve">critically </w:t>
      </w:r>
      <w:r w:rsidRPr="00D24726">
        <w:rPr>
          <w:sz w:val="24"/>
          <w:szCs w:val="24"/>
        </w:rPr>
        <w:t xml:space="preserve">analyse the digital product with the use of </w:t>
      </w:r>
      <w:r w:rsidR="00A404E0" w:rsidRPr="00D24726">
        <w:rPr>
          <w:sz w:val="24"/>
          <w:szCs w:val="24"/>
        </w:rPr>
        <w:t xml:space="preserve">user experience design </w:t>
      </w:r>
      <w:r w:rsidR="000C145F" w:rsidRPr="00D24726">
        <w:rPr>
          <w:sz w:val="24"/>
          <w:szCs w:val="24"/>
        </w:rPr>
        <w:t>principles and</w:t>
      </w:r>
      <w:r w:rsidR="00A404E0" w:rsidRPr="00D24726">
        <w:rPr>
          <w:sz w:val="24"/>
          <w:szCs w:val="24"/>
        </w:rPr>
        <w:t xml:space="preserve"> provide meaningful feedback on improvement that can be </w:t>
      </w:r>
      <w:r w:rsidR="00832AB2" w:rsidRPr="00D24726">
        <w:rPr>
          <w:sz w:val="24"/>
          <w:szCs w:val="24"/>
        </w:rPr>
        <w:t>made and</w:t>
      </w:r>
      <w:r w:rsidR="00A404E0" w:rsidRPr="00D24726">
        <w:rPr>
          <w:sz w:val="24"/>
          <w:szCs w:val="24"/>
        </w:rPr>
        <w:t xml:space="preserve"> justify the reasoning behind the use of appropriate user experience methodologies. </w:t>
      </w:r>
    </w:p>
    <w:p w14:paraId="14166733" w14:textId="0D934F7C" w:rsidR="009F42B3" w:rsidRDefault="00A404E0" w:rsidP="00BF2423">
      <w:pPr>
        <w:ind w:firstLine="720"/>
        <w:rPr>
          <w:sz w:val="24"/>
          <w:szCs w:val="24"/>
        </w:rPr>
      </w:pPr>
      <w:r w:rsidRPr="00D24726">
        <w:rPr>
          <w:sz w:val="24"/>
          <w:szCs w:val="24"/>
        </w:rPr>
        <w:t>The digital product chosen is the Amazon Kindle [1]</w:t>
      </w:r>
      <w:r w:rsidR="002068D3">
        <w:rPr>
          <w:sz w:val="24"/>
          <w:szCs w:val="24"/>
        </w:rPr>
        <w:t>, a reading</w:t>
      </w:r>
      <w:r w:rsidRPr="00D24726">
        <w:rPr>
          <w:sz w:val="24"/>
          <w:szCs w:val="24"/>
        </w:rPr>
        <w:t xml:space="preserve"> website </w:t>
      </w:r>
      <w:r w:rsidR="002068D3">
        <w:rPr>
          <w:sz w:val="24"/>
          <w:szCs w:val="24"/>
        </w:rPr>
        <w:t>that</w:t>
      </w:r>
      <w:r w:rsidR="004F707B">
        <w:rPr>
          <w:sz w:val="24"/>
          <w:szCs w:val="24"/>
        </w:rPr>
        <w:t>’s use</w:t>
      </w:r>
      <w:r w:rsidR="007362E0">
        <w:rPr>
          <w:sz w:val="24"/>
          <w:szCs w:val="24"/>
        </w:rPr>
        <w:t>d as a</w:t>
      </w:r>
      <w:r w:rsidR="004F707B">
        <w:rPr>
          <w:sz w:val="24"/>
          <w:szCs w:val="24"/>
        </w:rPr>
        <w:t xml:space="preserve"> library to hold all of the users</w:t>
      </w:r>
      <w:r w:rsidR="007362E0">
        <w:rPr>
          <w:sz w:val="24"/>
          <w:szCs w:val="24"/>
        </w:rPr>
        <w:t>’</w:t>
      </w:r>
      <w:r w:rsidR="004F707B">
        <w:rPr>
          <w:sz w:val="24"/>
          <w:szCs w:val="24"/>
        </w:rPr>
        <w:t xml:space="preserve"> purchased books, making reading available at any time</w:t>
      </w:r>
      <w:r w:rsidR="00D6455D">
        <w:rPr>
          <w:sz w:val="24"/>
          <w:szCs w:val="24"/>
        </w:rPr>
        <w:t xml:space="preserve"> from the web</w:t>
      </w:r>
      <w:r w:rsidR="007362E0">
        <w:rPr>
          <w:sz w:val="24"/>
          <w:szCs w:val="24"/>
        </w:rPr>
        <w:t>. There will be a</w:t>
      </w:r>
      <w:r w:rsidRPr="00D24726">
        <w:rPr>
          <w:sz w:val="24"/>
          <w:szCs w:val="24"/>
        </w:rPr>
        <w:t xml:space="preserve"> brief discussion of the Amazon Kindle [1] </w:t>
      </w:r>
      <w:r w:rsidR="00D24726" w:rsidRPr="00D24726">
        <w:rPr>
          <w:sz w:val="24"/>
          <w:szCs w:val="24"/>
        </w:rPr>
        <w:t xml:space="preserve">display on the Kindle E-Reader [2]. The reasoning behind choosing this as the product to analyse, is </w:t>
      </w:r>
      <w:r w:rsidR="00541986" w:rsidRPr="00D24726">
        <w:rPr>
          <w:sz w:val="24"/>
          <w:szCs w:val="24"/>
        </w:rPr>
        <w:t>because</w:t>
      </w:r>
      <w:r w:rsidR="00D24726" w:rsidRPr="00D24726">
        <w:rPr>
          <w:sz w:val="24"/>
          <w:szCs w:val="24"/>
        </w:rPr>
        <w:t xml:space="preserve"> this product is widely used especially amongst students, making this analysis valuable from an active user’s perspective as well as a formal reflection.</w:t>
      </w:r>
    </w:p>
    <w:p w14:paraId="5F6E1CF7" w14:textId="77777777" w:rsidR="00BF2423" w:rsidRDefault="00BF2423" w:rsidP="00BF2423">
      <w:pPr>
        <w:ind w:firstLine="720"/>
        <w:rPr>
          <w:sz w:val="24"/>
          <w:szCs w:val="24"/>
        </w:rPr>
      </w:pPr>
    </w:p>
    <w:p w14:paraId="7423DFBA" w14:textId="606E123B" w:rsidR="00B41AF3" w:rsidRDefault="002A2EA8" w:rsidP="00BF2423">
      <w:pPr>
        <w:ind w:firstLine="720"/>
        <w:rPr>
          <w:sz w:val="24"/>
          <w:szCs w:val="24"/>
        </w:rPr>
      </w:pPr>
      <w:r>
        <w:rPr>
          <w:noProof/>
          <w:sz w:val="24"/>
          <w:szCs w:val="24"/>
        </w:rPr>
        <w:drawing>
          <wp:inline distT="0" distB="0" distL="0" distR="0" wp14:anchorId="5A827D85" wp14:editId="09C54656">
            <wp:extent cx="4667250" cy="2540355"/>
            <wp:effectExtent l="0" t="0" r="0" b="0"/>
            <wp:docPr id="4208411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17640" cy="2567782"/>
                    </a:xfrm>
                    <a:prstGeom prst="rect">
                      <a:avLst/>
                    </a:prstGeom>
                    <a:noFill/>
                  </pic:spPr>
                </pic:pic>
              </a:graphicData>
            </a:graphic>
          </wp:inline>
        </w:drawing>
      </w:r>
      <w:r w:rsidR="00D811EC">
        <w:rPr>
          <w:sz w:val="24"/>
          <w:szCs w:val="24"/>
        </w:rPr>
        <w:t>[1] Kindle Login Page</w:t>
      </w:r>
    </w:p>
    <w:p w14:paraId="7361E7B6" w14:textId="2E71EACD" w:rsidR="00FA1C50" w:rsidRPr="006464D6" w:rsidRDefault="006464D6" w:rsidP="006464D6">
      <w:pPr>
        <w:ind w:firstLine="720"/>
        <w:rPr>
          <w:sz w:val="24"/>
          <w:szCs w:val="24"/>
        </w:rPr>
      </w:pPr>
      <w:r>
        <w:rPr>
          <w:noProof/>
          <w:sz w:val="24"/>
          <w:szCs w:val="24"/>
        </w:rPr>
        <w:drawing>
          <wp:inline distT="0" distB="0" distL="0" distR="0" wp14:anchorId="5C12C04F" wp14:editId="15F59797">
            <wp:extent cx="4724400" cy="2571862"/>
            <wp:effectExtent l="0" t="0" r="0" b="0"/>
            <wp:docPr id="16851371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8031" cy="2590170"/>
                    </a:xfrm>
                    <a:prstGeom prst="rect">
                      <a:avLst/>
                    </a:prstGeom>
                    <a:noFill/>
                  </pic:spPr>
                </pic:pic>
              </a:graphicData>
            </a:graphic>
          </wp:inline>
        </w:drawing>
      </w:r>
      <w:r>
        <w:rPr>
          <w:sz w:val="24"/>
          <w:szCs w:val="24"/>
        </w:rPr>
        <w:t>[1]</w:t>
      </w:r>
      <w:r w:rsidR="00D811EC">
        <w:rPr>
          <w:sz w:val="24"/>
          <w:szCs w:val="24"/>
        </w:rPr>
        <w:t xml:space="preserve"> Kindle library. New user’s view</w:t>
      </w:r>
    </w:p>
    <w:p w14:paraId="22110D49" w14:textId="1586EE6A" w:rsidR="009F42B3" w:rsidRPr="00D24726" w:rsidRDefault="009F42B3" w:rsidP="00D24726">
      <w:pPr>
        <w:pStyle w:val="Heading2"/>
        <w:rPr>
          <w:b/>
          <w:bCs/>
          <w:color w:val="auto"/>
          <w:sz w:val="28"/>
          <w:szCs w:val="28"/>
        </w:rPr>
      </w:pPr>
      <w:bookmarkStart w:id="1" w:name="_Toc218873008"/>
      <w:r w:rsidRPr="00D24726">
        <w:rPr>
          <w:b/>
          <w:bCs/>
          <w:color w:val="auto"/>
          <w:sz w:val="28"/>
          <w:szCs w:val="28"/>
        </w:rPr>
        <w:lastRenderedPageBreak/>
        <w:t>Initial Product Review</w:t>
      </w:r>
      <w:bookmarkEnd w:id="1"/>
    </w:p>
    <w:p w14:paraId="48FD985B" w14:textId="77777777" w:rsidR="009F42B3" w:rsidRDefault="009F42B3">
      <w:pPr>
        <w:rPr>
          <w:b/>
          <w:bCs/>
          <w:sz w:val="28"/>
          <w:szCs w:val="28"/>
        </w:rPr>
      </w:pPr>
    </w:p>
    <w:p w14:paraId="59B71B63" w14:textId="31CF4EA4" w:rsidR="00FC195F" w:rsidRPr="00FC195F" w:rsidRDefault="00FC195F" w:rsidP="003B0677">
      <w:pPr>
        <w:ind w:firstLine="720"/>
        <w:rPr>
          <w:sz w:val="24"/>
          <w:szCs w:val="24"/>
        </w:rPr>
      </w:pPr>
      <w:r w:rsidRPr="00FC195F">
        <w:rPr>
          <w:sz w:val="24"/>
          <w:szCs w:val="24"/>
        </w:rPr>
        <w:t xml:space="preserve">Upon opening the website, the user is greeted with a sign-in page, as access requires either creating an account or using an existing Amazon account. Once logged in, the user can clearly see their library of owned and borrowed books. On the left-hand side are categories such as books, comics, samples, and notes, providing easy organisation for users who read different types of literature. The top right corner contains filters and sorting options, along with different viewing modes. A store icon sits beside the three-dot “options” symbol [3], which is easily recognised. </w:t>
      </w:r>
      <w:r w:rsidR="00F63DEC">
        <w:rPr>
          <w:sz w:val="24"/>
          <w:szCs w:val="24"/>
        </w:rPr>
        <w:t>The</w:t>
      </w:r>
      <w:r w:rsidRPr="00FC195F">
        <w:rPr>
          <w:sz w:val="24"/>
          <w:szCs w:val="24"/>
        </w:rPr>
        <w:t xml:space="preserve"> search bar appears at the top of the screen, and the colour palette consists of white, black text, and subtle blue accents, creating a calm and readable design [4].</w:t>
      </w:r>
    </w:p>
    <w:p w14:paraId="60A28013" w14:textId="7908C0B7" w:rsidR="00FC195F" w:rsidRPr="00FC195F" w:rsidRDefault="00FC195F" w:rsidP="003B0677">
      <w:pPr>
        <w:ind w:firstLine="720"/>
        <w:rPr>
          <w:sz w:val="24"/>
          <w:szCs w:val="24"/>
        </w:rPr>
      </w:pPr>
      <w:r w:rsidRPr="00FC195F">
        <w:rPr>
          <w:sz w:val="24"/>
          <w:szCs w:val="24"/>
        </w:rPr>
        <w:t>Navigation is simple, with few buttons and all books displayed on the main page, accessible by scrolling. However, users may struggle to find settings, as none are available directly on the website. Instead, users must access the Amazon Kindle Store [5] to edit settings, which may cause frustration. Filters are easy to locate but limited, as they do not allow organisation by genre. Despite this, the simple design benefits all users, particularly those unfamiliar with navigating web pages [6].</w:t>
      </w:r>
    </w:p>
    <w:p w14:paraId="639FB4A4" w14:textId="3EEF8029" w:rsidR="00927F9D" w:rsidRPr="00927F9D" w:rsidRDefault="00927F9D" w:rsidP="003B0677">
      <w:pPr>
        <w:ind w:firstLine="720"/>
        <w:rPr>
          <w:sz w:val="24"/>
          <w:szCs w:val="24"/>
        </w:rPr>
      </w:pPr>
      <w:r w:rsidRPr="00927F9D">
        <w:rPr>
          <w:sz w:val="24"/>
          <w:szCs w:val="24"/>
        </w:rPr>
        <w:t xml:space="preserve">The main reasons a user may open this website are to read on a larger screen, view notes in one place, or buy a new book. Due to its uncomplicated design and ease of navigation, the user experience creates a positive emotional response. The website functions as intended and is easy to understand, with only eight </w:t>
      </w:r>
      <w:r>
        <w:rPr>
          <w:sz w:val="24"/>
          <w:szCs w:val="24"/>
        </w:rPr>
        <w:t>buttons</w:t>
      </w:r>
      <w:r w:rsidRPr="00927F9D">
        <w:rPr>
          <w:sz w:val="24"/>
          <w:szCs w:val="24"/>
        </w:rPr>
        <w:t xml:space="preserve"> on the main page. It is easy to return to after a long period of time, and the clear, direct layout makes everything easy to find. Icons effectively communicate function without the need for text [7].</w:t>
      </w:r>
    </w:p>
    <w:p w14:paraId="00E1EF05" w14:textId="77777777" w:rsidR="00927F9D" w:rsidRPr="00927F9D" w:rsidRDefault="00927F9D" w:rsidP="003B0677">
      <w:pPr>
        <w:ind w:firstLine="720"/>
        <w:rPr>
          <w:sz w:val="24"/>
          <w:szCs w:val="24"/>
        </w:rPr>
      </w:pPr>
      <w:r w:rsidRPr="00927F9D">
        <w:rPr>
          <w:sz w:val="24"/>
          <w:szCs w:val="24"/>
        </w:rPr>
        <w:t>To summarise, for a new user the website is functional, reliable, usable, convenient, and even pleasurable. Its purpose is to allow users to read purchased books across devices, and although it has few functions, it performs each effectively by keeping the design as simple as possible.</w:t>
      </w:r>
    </w:p>
    <w:p w14:paraId="3D9D60B4" w14:textId="77777777" w:rsidR="009F42B3" w:rsidRDefault="009F42B3">
      <w:pPr>
        <w:rPr>
          <w:b/>
          <w:bCs/>
          <w:sz w:val="28"/>
          <w:szCs w:val="28"/>
        </w:rPr>
      </w:pPr>
    </w:p>
    <w:p w14:paraId="476CD1D5" w14:textId="59A32367" w:rsidR="00D811EC" w:rsidRPr="00D811EC" w:rsidRDefault="00855CFE">
      <w:pPr>
        <w:rPr>
          <w:sz w:val="24"/>
          <w:szCs w:val="24"/>
        </w:rPr>
      </w:pPr>
      <w:r>
        <w:rPr>
          <w:b/>
          <w:bCs/>
          <w:noProof/>
          <w:sz w:val="28"/>
          <w:szCs w:val="28"/>
        </w:rPr>
        <w:lastRenderedPageBreak/>
        <w:drawing>
          <wp:inline distT="0" distB="0" distL="0" distR="0" wp14:anchorId="76931E5D" wp14:editId="7AD8C19E">
            <wp:extent cx="5537200" cy="2713373"/>
            <wp:effectExtent l="0" t="0" r="6350" b="0"/>
            <wp:docPr id="11325125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96481" cy="2742422"/>
                    </a:xfrm>
                    <a:prstGeom prst="rect">
                      <a:avLst/>
                    </a:prstGeom>
                    <a:noFill/>
                  </pic:spPr>
                </pic:pic>
              </a:graphicData>
            </a:graphic>
          </wp:inline>
        </w:drawing>
      </w:r>
      <w:r w:rsidRPr="00855CFE">
        <w:rPr>
          <w:sz w:val="24"/>
          <w:szCs w:val="24"/>
        </w:rPr>
        <w:t>[5]</w:t>
      </w:r>
      <w:r w:rsidR="00D811EC">
        <w:rPr>
          <w:sz w:val="24"/>
          <w:szCs w:val="24"/>
        </w:rPr>
        <w:t xml:space="preserve"> Kindle online book store</w:t>
      </w:r>
    </w:p>
    <w:p w14:paraId="4F816F8B" w14:textId="4C5BB0FA" w:rsidR="009F42B3" w:rsidRPr="004312CA" w:rsidRDefault="004312CA">
      <w:pPr>
        <w:rPr>
          <w:sz w:val="24"/>
          <w:szCs w:val="24"/>
        </w:rPr>
      </w:pPr>
      <w:r>
        <w:rPr>
          <w:b/>
          <w:bCs/>
          <w:noProof/>
          <w:sz w:val="28"/>
          <w:szCs w:val="28"/>
        </w:rPr>
        <w:drawing>
          <wp:inline distT="0" distB="0" distL="0" distR="0" wp14:anchorId="49522731" wp14:editId="0E70D54B">
            <wp:extent cx="5497230" cy="3068490"/>
            <wp:effectExtent l="0" t="0" r="8255" b="0"/>
            <wp:docPr id="116244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31161" cy="3087430"/>
                    </a:xfrm>
                    <a:prstGeom prst="rect">
                      <a:avLst/>
                    </a:prstGeom>
                    <a:noFill/>
                  </pic:spPr>
                </pic:pic>
              </a:graphicData>
            </a:graphic>
          </wp:inline>
        </w:drawing>
      </w:r>
      <w:r w:rsidRPr="004312CA">
        <w:rPr>
          <w:sz w:val="24"/>
          <w:szCs w:val="24"/>
        </w:rPr>
        <w:t>[6]</w:t>
      </w:r>
      <w:r w:rsidR="00D811EC">
        <w:rPr>
          <w:sz w:val="24"/>
          <w:szCs w:val="24"/>
        </w:rPr>
        <w:t xml:space="preserve"> </w:t>
      </w:r>
      <w:r w:rsidR="00A97773">
        <w:rPr>
          <w:sz w:val="24"/>
          <w:szCs w:val="24"/>
        </w:rPr>
        <w:t>View of the UI when users open a book.</w:t>
      </w:r>
    </w:p>
    <w:p w14:paraId="666D6411" w14:textId="77777777" w:rsidR="00955CDB" w:rsidRDefault="00955CDB">
      <w:pPr>
        <w:rPr>
          <w:b/>
          <w:bCs/>
          <w:sz w:val="28"/>
          <w:szCs w:val="28"/>
        </w:rPr>
      </w:pPr>
    </w:p>
    <w:p w14:paraId="0B33BBA7" w14:textId="77777777" w:rsidR="00955CDB" w:rsidRDefault="00955CDB">
      <w:pPr>
        <w:rPr>
          <w:b/>
          <w:bCs/>
          <w:sz w:val="28"/>
          <w:szCs w:val="28"/>
        </w:rPr>
      </w:pPr>
    </w:p>
    <w:p w14:paraId="5474CC24" w14:textId="77777777" w:rsidR="00955CDB" w:rsidRDefault="00955CDB">
      <w:pPr>
        <w:rPr>
          <w:b/>
          <w:bCs/>
          <w:sz w:val="28"/>
          <w:szCs w:val="28"/>
        </w:rPr>
      </w:pPr>
    </w:p>
    <w:p w14:paraId="4EFDBB60" w14:textId="77777777" w:rsidR="00955CDB" w:rsidRDefault="00955CDB">
      <w:pPr>
        <w:rPr>
          <w:b/>
          <w:bCs/>
          <w:sz w:val="28"/>
          <w:szCs w:val="28"/>
        </w:rPr>
      </w:pPr>
    </w:p>
    <w:p w14:paraId="7E318239" w14:textId="77777777" w:rsidR="00955CDB" w:rsidRDefault="00955CDB">
      <w:pPr>
        <w:rPr>
          <w:b/>
          <w:bCs/>
          <w:sz w:val="28"/>
          <w:szCs w:val="28"/>
        </w:rPr>
      </w:pPr>
    </w:p>
    <w:p w14:paraId="1CEA9A73" w14:textId="77777777" w:rsidR="00955CDB" w:rsidRDefault="00955CDB">
      <w:pPr>
        <w:rPr>
          <w:b/>
          <w:bCs/>
          <w:sz w:val="28"/>
          <w:szCs w:val="28"/>
        </w:rPr>
      </w:pPr>
    </w:p>
    <w:p w14:paraId="6A656A7F" w14:textId="77777777" w:rsidR="00955CDB" w:rsidRDefault="00955CDB">
      <w:pPr>
        <w:rPr>
          <w:b/>
          <w:bCs/>
          <w:sz w:val="28"/>
          <w:szCs w:val="28"/>
        </w:rPr>
      </w:pPr>
    </w:p>
    <w:p w14:paraId="1D8CADDB" w14:textId="3449D55B" w:rsidR="009F42B3" w:rsidRDefault="009F42B3" w:rsidP="00204A39">
      <w:pPr>
        <w:pStyle w:val="Heading2"/>
        <w:rPr>
          <w:b/>
          <w:bCs/>
          <w:color w:val="auto"/>
          <w:sz w:val="28"/>
          <w:szCs w:val="28"/>
        </w:rPr>
      </w:pPr>
      <w:bookmarkStart w:id="2" w:name="_Toc218873009"/>
      <w:r w:rsidRPr="00204A39">
        <w:rPr>
          <w:b/>
          <w:bCs/>
          <w:color w:val="auto"/>
          <w:sz w:val="28"/>
          <w:szCs w:val="28"/>
        </w:rPr>
        <w:lastRenderedPageBreak/>
        <w:t>UX Design Principles</w:t>
      </w:r>
      <w:bookmarkEnd w:id="2"/>
    </w:p>
    <w:p w14:paraId="6A40F4DF" w14:textId="77777777" w:rsidR="00204A39" w:rsidRPr="00204A39" w:rsidRDefault="00204A39" w:rsidP="00204A39"/>
    <w:p w14:paraId="54832854" w14:textId="5985E923" w:rsidR="00AF609D" w:rsidRDefault="00F9484B" w:rsidP="00ED0165">
      <w:pPr>
        <w:ind w:firstLine="360"/>
        <w:rPr>
          <w:sz w:val="24"/>
          <w:szCs w:val="24"/>
        </w:rPr>
      </w:pPr>
      <w:r w:rsidRPr="00F825D3">
        <w:rPr>
          <w:sz w:val="24"/>
          <w:szCs w:val="24"/>
        </w:rPr>
        <w:t xml:space="preserve">To correctly evaluate user needs </w:t>
      </w:r>
      <w:r w:rsidR="00397732" w:rsidRPr="00F825D3">
        <w:rPr>
          <w:sz w:val="24"/>
          <w:szCs w:val="24"/>
        </w:rPr>
        <w:t xml:space="preserve">it’ll be important to </w:t>
      </w:r>
      <w:r w:rsidR="00F825D3" w:rsidRPr="00F825D3">
        <w:rPr>
          <w:sz w:val="24"/>
          <w:szCs w:val="24"/>
        </w:rPr>
        <w:t>assess</w:t>
      </w:r>
      <w:r w:rsidR="00397732" w:rsidRPr="00F825D3">
        <w:rPr>
          <w:sz w:val="24"/>
          <w:szCs w:val="24"/>
        </w:rPr>
        <w:t xml:space="preserve"> the user experience design principles </w:t>
      </w:r>
      <w:r w:rsidR="001E587F" w:rsidRPr="00F825D3">
        <w:rPr>
          <w:sz w:val="24"/>
          <w:szCs w:val="24"/>
        </w:rPr>
        <w:t xml:space="preserve">that create positive user experiences. </w:t>
      </w:r>
      <w:r w:rsidR="009A1BE3" w:rsidRPr="00F825D3">
        <w:rPr>
          <w:sz w:val="24"/>
          <w:szCs w:val="24"/>
        </w:rPr>
        <w:t xml:space="preserve">The </w:t>
      </w:r>
      <w:r w:rsidR="00F825D3" w:rsidRPr="00F825D3">
        <w:rPr>
          <w:sz w:val="24"/>
          <w:szCs w:val="24"/>
        </w:rPr>
        <w:t>five main UX design principles will be analysed and another</w:t>
      </w:r>
      <w:r w:rsidR="00F615D5" w:rsidRPr="00F825D3">
        <w:rPr>
          <w:sz w:val="24"/>
          <w:szCs w:val="24"/>
        </w:rPr>
        <w:t xml:space="preserve"> beneficial way to figure it out is by using the UX Pyramid</w:t>
      </w:r>
      <w:r w:rsidR="00E9199D" w:rsidRPr="00F825D3">
        <w:rPr>
          <w:sz w:val="24"/>
          <w:szCs w:val="24"/>
        </w:rPr>
        <w:t xml:space="preserve">, it’s a conceptual framework that outlines the diverse levels of user needs. </w:t>
      </w:r>
    </w:p>
    <w:p w14:paraId="35F6FDD4" w14:textId="5302F9EC" w:rsidR="004B55AF" w:rsidRDefault="00892C5A" w:rsidP="00ED0165">
      <w:pPr>
        <w:ind w:firstLine="360"/>
        <w:rPr>
          <w:sz w:val="24"/>
          <w:szCs w:val="24"/>
        </w:rPr>
      </w:pPr>
      <w:r>
        <w:rPr>
          <w:sz w:val="24"/>
          <w:szCs w:val="24"/>
        </w:rPr>
        <w:t xml:space="preserve">These </w:t>
      </w:r>
      <w:r w:rsidR="002D175F">
        <w:rPr>
          <w:sz w:val="24"/>
          <w:szCs w:val="24"/>
        </w:rPr>
        <w:t>c</w:t>
      </w:r>
      <w:r>
        <w:rPr>
          <w:sz w:val="24"/>
          <w:szCs w:val="24"/>
        </w:rPr>
        <w:t xml:space="preserve">ore principles are </w:t>
      </w:r>
      <w:r w:rsidR="007C7E93">
        <w:rPr>
          <w:sz w:val="24"/>
          <w:szCs w:val="24"/>
        </w:rPr>
        <w:t>essential</w:t>
      </w:r>
      <w:r>
        <w:rPr>
          <w:sz w:val="24"/>
          <w:szCs w:val="24"/>
        </w:rPr>
        <w:t xml:space="preserve"> </w:t>
      </w:r>
      <w:r w:rsidR="00DA7691">
        <w:rPr>
          <w:sz w:val="24"/>
          <w:szCs w:val="24"/>
        </w:rPr>
        <w:t xml:space="preserve">in creating a positive user experience by ensuring all aspect of user needs </w:t>
      </w:r>
      <w:r w:rsidR="007C7E93">
        <w:rPr>
          <w:sz w:val="24"/>
          <w:szCs w:val="24"/>
        </w:rPr>
        <w:t>can</w:t>
      </w:r>
      <w:r w:rsidR="00486D55">
        <w:rPr>
          <w:sz w:val="24"/>
          <w:szCs w:val="24"/>
        </w:rPr>
        <w:t xml:space="preserve"> be analysed and considered for the best response. </w:t>
      </w:r>
    </w:p>
    <w:p w14:paraId="13BFD173" w14:textId="4EE003F1" w:rsidR="00B116D7" w:rsidRPr="00B116D7" w:rsidRDefault="00B116D7" w:rsidP="00B116D7">
      <w:pPr>
        <w:ind w:firstLine="360"/>
        <w:rPr>
          <w:sz w:val="24"/>
          <w:szCs w:val="24"/>
        </w:rPr>
      </w:pPr>
      <w:r w:rsidRPr="00B116D7">
        <w:rPr>
          <w:sz w:val="24"/>
          <w:szCs w:val="24"/>
        </w:rPr>
        <w:t xml:space="preserve">The first consideration is the psychology and comfort of users, focusing on how they think and feel and what motivates them to use a website. Psychology is vital in UX design as it supports user-centred decisions and considers emotional responses. Designers must assess whether users feel rewarded, confused, or distracted, and how overcomplication or excessive colour may affect their experience. Ultimately, successful UX design ensures users feel positive and comfortable when interacting with the </w:t>
      </w:r>
      <w:r w:rsidR="00C70BB2">
        <w:rPr>
          <w:sz w:val="24"/>
          <w:szCs w:val="24"/>
        </w:rPr>
        <w:t>product</w:t>
      </w:r>
      <w:r w:rsidR="00B447A8">
        <w:rPr>
          <w:sz w:val="24"/>
          <w:szCs w:val="24"/>
        </w:rPr>
        <w:t xml:space="preserve"> and the focus being on their psychology rather than the creator’s idea of what the user psychology is </w:t>
      </w:r>
      <w:r w:rsidR="0059762C">
        <w:rPr>
          <w:sz w:val="24"/>
          <w:szCs w:val="24"/>
        </w:rPr>
        <w:t xml:space="preserve"> </w:t>
      </w:r>
      <w:r w:rsidRPr="00B116D7">
        <w:rPr>
          <w:sz w:val="24"/>
          <w:szCs w:val="24"/>
        </w:rPr>
        <w:t>[8].</w:t>
      </w:r>
    </w:p>
    <w:p w14:paraId="40D2D68F" w14:textId="77777777" w:rsidR="00B116D7" w:rsidRPr="00B116D7" w:rsidRDefault="00B116D7" w:rsidP="00B116D7">
      <w:pPr>
        <w:ind w:firstLine="360"/>
        <w:rPr>
          <w:sz w:val="24"/>
          <w:szCs w:val="24"/>
        </w:rPr>
      </w:pPr>
      <w:r w:rsidRPr="00B116D7">
        <w:rPr>
          <w:sz w:val="24"/>
          <w:szCs w:val="24"/>
        </w:rPr>
        <w:t>Another important aspect is usability. The product must be clear and direct, with all necessary features easy to find and intuitively placed. Navigation should feel natural, especially for inexperienced users, with minimal errors or confusion [9].</w:t>
      </w:r>
    </w:p>
    <w:p w14:paraId="737E051C" w14:textId="5FBC06F0" w:rsidR="00B116D7" w:rsidRPr="00B116D7" w:rsidRDefault="00B116D7" w:rsidP="00B116D7">
      <w:pPr>
        <w:ind w:firstLine="360"/>
        <w:rPr>
          <w:sz w:val="24"/>
          <w:szCs w:val="24"/>
        </w:rPr>
      </w:pPr>
      <w:r w:rsidRPr="00B116D7">
        <w:rPr>
          <w:sz w:val="24"/>
          <w:szCs w:val="24"/>
        </w:rPr>
        <w:t>Design should prioritise usability over appearance. A website’s visual appeal is ineffective if it does not function well. The design should communicate its purpose clearly, feel trustworthy</w:t>
      </w:r>
      <w:r w:rsidR="00BF0D79">
        <w:rPr>
          <w:sz w:val="24"/>
          <w:szCs w:val="24"/>
        </w:rPr>
        <w:t xml:space="preserve"> and legitimate</w:t>
      </w:r>
      <w:r w:rsidRPr="00B116D7">
        <w:rPr>
          <w:sz w:val="24"/>
          <w:szCs w:val="24"/>
        </w:rPr>
        <w:t xml:space="preserve">, </w:t>
      </w:r>
      <w:r w:rsidR="000869C5">
        <w:rPr>
          <w:sz w:val="24"/>
          <w:szCs w:val="24"/>
        </w:rPr>
        <w:t xml:space="preserve">by </w:t>
      </w:r>
      <w:r w:rsidRPr="00B116D7">
        <w:rPr>
          <w:sz w:val="24"/>
          <w:szCs w:val="24"/>
        </w:rPr>
        <w:t>limit</w:t>
      </w:r>
      <w:r w:rsidR="000869C5">
        <w:rPr>
          <w:sz w:val="24"/>
          <w:szCs w:val="24"/>
        </w:rPr>
        <w:t>ing</w:t>
      </w:r>
      <w:r w:rsidRPr="00B116D7">
        <w:rPr>
          <w:sz w:val="24"/>
          <w:szCs w:val="24"/>
        </w:rPr>
        <w:t xml:space="preserve"> pop-ups, and remain easy to read and understand for first-time users. </w:t>
      </w:r>
      <w:r w:rsidR="00BF0D79">
        <w:rPr>
          <w:sz w:val="24"/>
          <w:szCs w:val="24"/>
        </w:rPr>
        <w:t>It’s said that c</w:t>
      </w:r>
      <w:r w:rsidRPr="00B116D7">
        <w:rPr>
          <w:sz w:val="24"/>
          <w:szCs w:val="24"/>
        </w:rPr>
        <w:t xml:space="preserve">olour and shape theory should only be used </w:t>
      </w:r>
      <w:r>
        <w:rPr>
          <w:sz w:val="24"/>
          <w:szCs w:val="24"/>
        </w:rPr>
        <w:t>if</w:t>
      </w:r>
      <w:r w:rsidRPr="00B116D7">
        <w:rPr>
          <w:sz w:val="24"/>
          <w:szCs w:val="24"/>
        </w:rPr>
        <w:t xml:space="preserve"> they enhance navigation and usability </w:t>
      </w:r>
      <w:r w:rsidR="00BF0D79">
        <w:rPr>
          <w:sz w:val="24"/>
          <w:szCs w:val="24"/>
        </w:rPr>
        <w:t xml:space="preserve">of the </w:t>
      </w:r>
      <w:r w:rsidR="004F65C8">
        <w:rPr>
          <w:sz w:val="24"/>
          <w:szCs w:val="24"/>
        </w:rPr>
        <w:t>website and</w:t>
      </w:r>
      <w:r w:rsidR="00BF0D79">
        <w:rPr>
          <w:sz w:val="24"/>
          <w:szCs w:val="24"/>
        </w:rPr>
        <w:t xml:space="preserve"> not be used </w:t>
      </w:r>
      <w:r w:rsidR="004F65C8">
        <w:rPr>
          <w:sz w:val="24"/>
          <w:szCs w:val="24"/>
        </w:rPr>
        <w:t xml:space="preserve">without reason </w:t>
      </w:r>
      <w:r w:rsidRPr="00B116D7">
        <w:rPr>
          <w:sz w:val="24"/>
          <w:szCs w:val="24"/>
        </w:rPr>
        <w:t>[10].</w:t>
      </w:r>
    </w:p>
    <w:p w14:paraId="7A9C05BB" w14:textId="3C4AC78E" w:rsidR="00A40490" w:rsidRPr="00A40490" w:rsidRDefault="00A40490" w:rsidP="003B0677">
      <w:pPr>
        <w:ind w:firstLine="360"/>
        <w:rPr>
          <w:sz w:val="24"/>
          <w:szCs w:val="24"/>
        </w:rPr>
      </w:pPr>
      <w:r w:rsidRPr="00A40490">
        <w:rPr>
          <w:sz w:val="24"/>
          <w:szCs w:val="24"/>
        </w:rPr>
        <w:t>Consistency is vital to meeting user needs and shaping positive experiences. A consistent design builds familiarity, reliability, and user trust, while inconsistency can frustrate users and discourage future use</w:t>
      </w:r>
      <w:r w:rsidR="00807949">
        <w:rPr>
          <w:sz w:val="24"/>
          <w:szCs w:val="24"/>
        </w:rPr>
        <w:t xml:space="preserve">, resulting in loss of users for the product </w:t>
      </w:r>
      <w:r w:rsidRPr="00A40490">
        <w:rPr>
          <w:sz w:val="24"/>
          <w:szCs w:val="24"/>
        </w:rPr>
        <w:t>[11].</w:t>
      </w:r>
    </w:p>
    <w:p w14:paraId="4E94C02B" w14:textId="77777777" w:rsidR="00A40490" w:rsidRPr="00A40490" w:rsidRDefault="00A40490" w:rsidP="003B0677">
      <w:pPr>
        <w:ind w:firstLine="360"/>
        <w:rPr>
          <w:sz w:val="24"/>
          <w:szCs w:val="24"/>
        </w:rPr>
      </w:pPr>
      <w:r w:rsidRPr="00A40490">
        <w:rPr>
          <w:sz w:val="24"/>
          <w:szCs w:val="24"/>
        </w:rPr>
        <w:t>Accessibility is another key UX principle and cannot be overlooked. Designers must accommodate a wide range of users, not just the target audience, regardless of experience or ability. Features such as alt text, subtitles, and multi-platform availability ensure content remains accessible and inclusive for all users [12].</w:t>
      </w:r>
    </w:p>
    <w:p w14:paraId="3B9D2323" w14:textId="48F43DBE" w:rsidR="00A40490" w:rsidRPr="00A40490" w:rsidRDefault="00A40490" w:rsidP="003B0677">
      <w:pPr>
        <w:ind w:firstLine="360"/>
        <w:rPr>
          <w:sz w:val="24"/>
          <w:szCs w:val="24"/>
        </w:rPr>
      </w:pPr>
      <w:r w:rsidRPr="00A40490">
        <w:rPr>
          <w:sz w:val="24"/>
          <w:szCs w:val="24"/>
        </w:rPr>
        <w:t>Copywriting also plays an essential role in creating a positive user experience. Text should be accurate, clear, and direct, guiding users confidently without assuming prior knowledge. Effective copy</w:t>
      </w:r>
      <w:r>
        <w:rPr>
          <w:sz w:val="24"/>
          <w:szCs w:val="24"/>
        </w:rPr>
        <w:t>right</w:t>
      </w:r>
      <w:r w:rsidRPr="00A40490">
        <w:rPr>
          <w:sz w:val="24"/>
          <w:szCs w:val="24"/>
        </w:rPr>
        <w:t xml:space="preserve"> reduces confusion and anxiety while informing users appropriately</w:t>
      </w:r>
      <w:r w:rsidR="0092107E">
        <w:rPr>
          <w:sz w:val="24"/>
          <w:szCs w:val="24"/>
        </w:rPr>
        <w:t xml:space="preserve"> </w:t>
      </w:r>
      <w:r w:rsidR="00C41F09">
        <w:rPr>
          <w:sz w:val="24"/>
          <w:szCs w:val="24"/>
        </w:rPr>
        <w:t xml:space="preserve">by making texts and usable buttons stand out against the </w:t>
      </w:r>
      <w:r w:rsidR="006C720D">
        <w:rPr>
          <w:sz w:val="24"/>
          <w:szCs w:val="24"/>
        </w:rPr>
        <w:t>website.</w:t>
      </w:r>
      <w:r w:rsidRPr="00A40490">
        <w:rPr>
          <w:sz w:val="24"/>
          <w:szCs w:val="24"/>
        </w:rPr>
        <w:t xml:space="preserve"> [13].</w:t>
      </w:r>
    </w:p>
    <w:p w14:paraId="1659D6AD" w14:textId="77777777" w:rsidR="00A40490" w:rsidRPr="00A40490" w:rsidRDefault="00A40490" w:rsidP="003B0677">
      <w:pPr>
        <w:ind w:firstLine="360"/>
        <w:rPr>
          <w:sz w:val="24"/>
          <w:szCs w:val="24"/>
        </w:rPr>
      </w:pPr>
      <w:r w:rsidRPr="00A40490">
        <w:rPr>
          <w:sz w:val="24"/>
          <w:szCs w:val="24"/>
        </w:rPr>
        <w:t xml:space="preserve">The UX pyramid further helps explain user needs by dividing them into objective and subjective qualities. The lower tiers focus on functionality, reliability, and usability, while </w:t>
      </w:r>
      <w:r w:rsidRPr="00A40490">
        <w:rPr>
          <w:sz w:val="24"/>
          <w:szCs w:val="24"/>
        </w:rPr>
        <w:lastRenderedPageBreak/>
        <w:t>the upper tiers address user experiences such as convenience, pleasure, and meaning, which can vary between individuals [14].</w:t>
      </w:r>
    </w:p>
    <w:p w14:paraId="0F8D5FFA" w14:textId="77777777" w:rsidR="00A40490" w:rsidRPr="00A40490" w:rsidRDefault="00A40490" w:rsidP="003B0677">
      <w:pPr>
        <w:ind w:firstLine="360"/>
        <w:rPr>
          <w:sz w:val="24"/>
          <w:szCs w:val="24"/>
        </w:rPr>
      </w:pPr>
      <w:r w:rsidRPr="00A40490">
        <w:rPr>
          <w:sz w:val="24"/>
          <w:szCs w:val="24"/>
        </w:rPr>
        <w:t>Finally, user needs can extend beyond personal use into social interaction. Many users value customisable preferences, profiles, and the ability to collaborate or recommend content to others, depending on the nature of the product [15].</w:t>
      </w:r>
    </w:p>
    <w:p w14:paraId="2076DFE7" w14:textId="7C289ADC" w:rsidR="009F42B3" w:rsidRPr="0013463B" w:rsidRDefault="00BF3C8B">
      <w:pPr>
        <w:rPr>
          <w:sz w:val="28"/>
          <w:szCs w:val="28"/>
        </w:rPr>
      </w:pPr>
      <w:r>
        <w:rPr>
          <w:b/>
          <w:bCs/>
          <w:noProof/>
          <w:sz w:val="28"/>
          <w:szCs w:val="28"/>
        </w:rPr>
        <w:drawing>
          <wp:inline distT="0" distB="0" distL="0" distR="0" wp14:anchorId="04716028" wp14:editId="4FD39CF6">
            <wp:extent cx="4569845" cy="3765550"/>
            <wp:effectExtent l="0" t="0" r="2540" b="6350"/>
            <wp:docPr id="15496952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11517" cy="3799887"/>
                    </a:xfrm>
                    <a:prstGeom prst="rect">
                      <a:avLst/>
                    </a:prstGeom>
                    <a:noFill/>
                  </pic:spPr>
                </pic:pic>
              </a:graphicData>
            </a:graphic>
          </wp:inline>
        </w:drawing>
      </w:r>
      <w:r w:rsidR="0013463B" w:rsidRPr="0013463B">
        <w:rPr>
          <w:sz w:val="28"/>
          <w:szCs w:val="28"/>
        </w:rPr>
        <w:t>[1]</w:t>
      </w:r>
      <w:r w:rsidR="006C720D">
        <w:rPr>
          <w:sz w:val="28"/>
          <w:szCs w:val="28"/>
        </w:rPr>
        <w:t xml:space="preserve"> Kindle </w:t>
      </w:r>
      <w:r w:rsidR="005C18EE">
        <w:rPr>
          <w:sz w:val="28"/>
          <w:szCs w:val="28"/>
        </w:rPr>
        <w:t>dropdown menu</w:t>
      </w:r>
    </w:p>
    <w:p w14:paraId="2289B585" w14:textId="03C0555F" w:rsidR="009F42B3" w:rsidRDefault="009166FF">
      <w:pPr>
        <w:rPr>
          <w:b/>
          <w:bCs/>
          <w:sz w:val="28"/>
          <w:szCs w:val="28"/>
        </w:rPr>
      </w:pPr>
      <w:r w:rsidRPr="009166FF">
        <w:rPr>
          <w:b/>
          <w:bCs/>
          <w:noProof/>
          <w:sz w:val="28"/>
          <w:szCs w:val="28"/>
        </w:rPr>
        <w:drawing>
          <wp:inline distT="0" distB="0" distL="0" distR="0" wp14:anchorId="0497C60D" wp14:editId="1A0BD2A2">
            <wp:extent cx="5731510" cy="2965450"/>
            <wp:effectExtent l="0" t="0" r="2540" b="6350"/>
            <wp:docPr id="98764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646361" name=""/>
                    <pic:cNvPicPr/>
                  </pic:nvPicPr>
                  <pic:blipFill>
                    <a:blip r:embed="rId15"/>
                    <a:stretch>
                      <a:fillRect/>
                    </a:stretch>
                  </pic:blipFill>
                  <pic:spPr>
                    <a:xfrm>
                      <a:off x="0" y="0"/>
                      <a:ext cx="5731510" cy="2965450"/>
                    </a:xfrm>
                    <a:prstGeom prst="rect">
                      <a:avLst/>
                    </a:prstGeom>
                  </pic:spPr>
                </pic:pic>
              </a:graphicData>
            </a:graphic>
          </wp:inline>
        </w:drawing>
      </w:r>
    </w:p>
    <w:p w14:paraId="38B30614" w14:textId="4BFF785D" w:rsidR="00955CDB" w:rsidRPr="006C720D" w:rsidRDefault="00970D6A">
      <w:pPr>
        <w:rPr>
          <w:sz w:val="24"/>
          <w:szCs w:val="24"/>
        </w:rPr>
      </w:pPr>
      <w:r w:rsidRPr="00970D6A">
        <w:rPr>
          <w:sz w:val="24"/>
          <w:szCs w:val="24"/>
        </w:rPr>
        <w:t>[22]</w:t>
      </w:r>
      <w:r w:rsidR="005C18EE">
        <w:rPr>
          <w:sz w:val="24"/>
          <w:szCs w:val="24"/>
        </w:rPr>
        <w:t xml:space="preserve"> UX Pyramid</w:t>
      </w:r>
    </w:p>
    <w:p w14:paraId="16BAECD6" w14:textId="750BA2EB" w:rsidR="009F42B3" w:rsidRPr="00204A39" w:rsidRDefault="009F42B3" w:rsidP="00204A39">
      <w:pPr>
        <w:pStyle w:val="Heading2"/>
        <w:rPr>
          <w:b/>
          <w:bCs/>
          <w:color w:val="auto"/>
          <w:sz w:val="28"/>
          <w:szCs w:val="28"/>
        </w:rPr>
      </w:pPr>
      <w:bookmarkStart w:id="3" w:name="_Toc218873010"/>
      <w:r w:rsidRPr="00204A39">
        <w:rPr>
          <w:b/>
          <w:bCs/>
          <w:color w:val="auto"/>
          <w:sz w:val="28"/>
          <w:szCs w:val="28"/>
        </w:rPr>
        <w:lastRenderedPageBreak/>
        <w:t>UX Product Analysis</w:t>
      </w:r>
      <w:bookmarkEnd w:id="3"/>
    </w:p>
    <w:p w14:paraId="4034A001" w14:textId="77777777" w:rsidR="00B70A38" w:rsidRDefault="00B70A38" w:rsidP="00B70A38">
      <w:pPr>
        <w:rPr>
          <w:b/>
          <w:bCs/>
          <w:sz w:val="28"/>
          <w:szCs w:val="28"/>
        </w:rPr>
      </w:pPr>
    </w:p>
    <w:p w14:paraId="4D1675AF" w14:textId="77777777" w:rsidR="00BC14C8" w:rsidRPr="00BC14C8" w:rsidRDefault="00BC14C8" w:rsidP="00BC14C8">
      <w:pPr>
        <w:ind w:firstLine="360"/>
        <w:rPr>
          <w:sz w:val="24"/>
          <w:szCs w:val="24"/>
        </w:rPr>
      </w:pPr>
      <w:r w:rsidRPr="00BC14C8">
        <w:rPr>
          <w:sz w:val="24"/>
          <w:szCs w:val="24"/>
        </w:rPr>
        <w:t>When it comes to the Amazon Kindle website [1], there are many positives to its UX design, as it follows several key design principles, though there are still areas for improvement. From using the website, it’s clear the navigation is direct and intuitive. The design is extremely limited, creating a user-friendly experience that allows users to move from point A to point B with minimal clicks. If a user is looking for a particular book, the search bar is clearly positioned at the top of the homepage and is easily accessible.</w:t>
      </w:r>
    </w:p>
    <w:p w14:paraId="71ADA1BF" w14:textId="77777777" w:rsidR="00BC14C8" w:rsidRPr="00BC14C8" w:rsidRDefault="00BC14C8" w:rsidP="00BC14C8">
      <w:pPr>
        <w:ind w:firstLine="360"/>
        <w:rPr>
          <w:sz w:val="24"/>
          <w:szCs w:val="24"/>
        </w:rPr>
      </w:pPr>
      <w:r w:rsidRPr="00BC14C8">
        <w:rPr>
          <w:sz w:val="24"/>
          <w:szCs w:val="24"/>
        </w:rPr>
        <w:t>However, this simplicity can also be a drawback. To keep the interface minimal, settings cannot be accessed directly from the page. Instead, users must navigate through options and help, which redirects them to the main Amazon website. This may confuse some users, as settings would typically be expected to be accessible within the Kindle interface itself.</w:t>
      </w:r>
    </w:p>
    <w:p w14:paraId="2D232129" w14:textId="2EA1CB1B" w:rsidR="00BC14C8" w:rsidRPr="00BC14C8" w:rsidRDefault="00BC14C8" w:rsidP="00BC14C8">
      <w:pPr>
        <w:ind w:firstLine="360"/>
        <w:rPr>
          <w:sz w:val="24"/>
          <w:szCs w:val="24"/>
        </w:rPr>
      </w:pPr>
      <w:r w:rsidRPr="00BC14C8">
        <w:rPr>
          <w:sz w:val="24"/>
          <w:szCs w:val="24"/>
        </w:rPr>
        <w:t xml:space="preserve">Overall, the visual and functional design is minimalist and effective. The main page displays the user’s library clearly, allowing books to be opened with a single click. The visual appearance supports this simplicity, using a limited colour palette </w:t>
      </w:r>
      <w:r w:rsidR="00CD3EEE">
        <w:rPr>
          <w:sz w:val="24"/>
          <w:szCs w:val="24"/>
        </w:rPr>
        <w:t>of</w:t>
      </w:r>
      <w:r w:rsidRPr="00BC14C8">
        <w:rPr>
          <w:sz w:val="24"/>
          <w:szCs w:val="24"/>
        </w:rPr>
        <w:t xml:space="preserve"> shades of grey and a subtle blue. This keeps the interface uncluttered and draws attention to the colourful book covers. As the website’s primary purpose is to open and read books, it functions well without unnecessary visual complexity.</w:t>
      </w:r>
    </w:p>
    <w:p w14:paraId="458C0611" w14:textId="77777777" w:rsidR="00B513C8" w:rsidRPr="00B513C8" w:rsidRDefault="00B513C8" w:rsidP="00B513C8">
      <w:pPr>
        <w:ind w:firstLine="360"/>
        <w:rPr>
          <w:sz w:val="24"/>
          <w:szCs w:val="24"/>
        </w:rPr>
      </w:pPr>
      <w:r w:rsidRPr="00B513C8">
        <w:rPr>
          <w:sz w:val="24"/>
          <w:szCs w:val="24"/>
        </w:rPr>
        <w:t>The consistency and reliability shown in the Amazon Kindle website [1] is clear from the moment the user logs in. The overall aesthetic and behaviour of each feature is consistent, giving a sense of wholeness and confidence in its function. This consistency works alongside reliability, as features behave as expected and build user trust. However, some inconsistency appears with the options button, which opens a dropdown linking to external pages. This differs from the rest of the homepage and may concern new users who are cautious about being redirected to new URLs.</w:t>
      </w:r>
    </w:p>
    <w:p w14:paraId="27D1979D" w14:textId="77777777" w:rsidR="00B513C8" w:rsidRPr="00B513C8" w:rsidRDefault="00B513C8" w:rsidP="00B513C8">
      <w:pPr>
        <w:ind w:firstLine="360"/>
        <w:rPr>
          <w:sz w:val="24"/>
          <w:szCs w:val="24"/>
        </w:rPr>
      </w:pPr>
      <w:r w:rsidRPr="00B513C8">
        <w:rPr>
          <w:sz w:val="24"/>
          <w:szCs w:val="24"/>
        </w:rPr>
        <w:t>User interaction is simple and clearly designed with inexperienced users in mind. There are very few buttons on the homepage, each clearly labelled or supported by alt text. When opening a book, interaction remains intuitive: users can swipe pages, use a scroll wheel to jump ahead, adjust text settings, and search for key phrases. The design strongly reflects user-centred psychology, focusing on user needs such as adjustable text size, font, and colour. Overall, the experience delivers its purpose efficiently without feeling taxing or overcomplicated for such a simple action as turning a page.</w:t>
      </w:r>
    </w:p>
    <w:p w14:paraId="2394A305" w14:textId="6D744D62" w:rsidR="00F7577A" w:rsidRPr="00F7577A" w:rsidRDefault="00F7577A" w:rsidP="00F7577A">
      <w:pPr>
        <w:ind w:firstLine="360"/>
        <w:rPr>
          <w:sz w:val="24"/>
          <w:szCs w:val="24"/>
        </w:rPr>
      </w:pPr>
      <w:r w:rsidRPr="00F7577A">
        <w:rPr>
          <w:sz w:val="24"/>
          <w:szCs w:val="24"/>
        </w:rPr>
        <w:t xml:space="preserve">As previously mentioned, accessibility is important to ensure that all users can easily access and navigate the website. This website achieves that, though it is not immediately obvious when first opened. Once a book is opened, options in the top left corner allow users to adjust the layout, including colour-blind friendly page colours, dyslexic font styles, and larger text sizes to support users with disabilities. In terms of usability, the website is very direct in its layout. Due to the minimal style referenced </w:t>
      </w:r>
      <w:r w:rsidRPr="00F7577A">
        <w:rPr>
          <w:sz w:val="24"/>
          <w:szCs w:val="24"/>
        </w:rPr>
        <w:lastRenderedPageBreak/>
        <w:t>previously, it clearly directs users to what they need. Buttons are clearly labelled, meaning there is no guessing</w:t>
      </w:r>
      <w:r w:rsidR="004470B7">
        <w:rPr>
          <w:sz w:val="24"/>
          <w:szCs w:val="24"/>
        </w:rPr>
        <w:t>, it simply</w:t>
      </w:r>
      <w:r w:rsidRPr="00F7577A">
        <w:rPr>
          <w:sz w:val="24"/>
          <w:szCs w:val="24"/>
        </w:rPr>
        <w:t xml:space="preserve"> does what it states.</w:t>
      </w:r>
    </w:p>
    <w:p w14:paraId="183EBEE6" w14:textId="77777777" w:rsidR="00F7577A" w:rsidRPr="00F7577A" w:rsidRDefault="00F7577A" w:rsidP="00F7577A">
      <w:pPr>
        <w:ind w:firstLine="360"/>
        <w:rPr>
          <w:sz w:val="24"/>
          <w:szCs w:val="24"/>
        </w:rPr>
      </w:pPr>
      <w:r w:rsidRPr="00F7577A">
        <w:rPr>
          <w:sz w:val="24"/>
          <w:szCs w:val="24"/>
        </w:rPr>
        <w:t>However, not all user needs are easy to find. If a user is looking for general settings or a dark mode for the home screen, these options are unavailable. The only settings redirect users away from the website, and dark mode exists only within books themselves [16].</w:t>
      </w:r>
    </w:p>
    <w:p w14:paraId="3A2E4D5B" w14:textId="4CC2A1F6" w:rsidR="00F7577A" w:rsidRPr="00F7577A" w:rsidRDefault="00F7577A" w:rsidP="00F7577A">
      <w:pPr>
        <w:ind w:firstLine="360"/>
        <w:rPr>
          <w:sz w:val="24"/>
          <w:szCs w:val="24"/>
        </w:rPr>
      </w:pPr>
      <w:r w:rsidRPr="00F7577A">
        <w:rPr>
          <w:sz w:val="24"/>
          <w:szCs w:val="24"/>
        </w:rPr>
        <w:t xml:space="preserve">Overall, the content presentation and quality are high and appear professional, as expected from a company like Amazon [2]. The minimalist design supports a streamlined user experience, and the copywriting is clear and instructional. However, this simplification can also be a </w:t>
      </w:r>
      <w:r w:rsidR="00480679">
        <w:rPr>
          <w:sz w:val="24"/>
          <w:szCs w:val="24"/>
        </w:rPr>
        <w:t>weak point</w:t>
      </w:r>
      <w:r w:rsidRPr="00F7577A">
        <w:rPr>
          <w:sz w:val="24"/>
          <w:szCs w:val="24"/>
        </w:rPr>
        <w:t>. From a user’s perspective, the absence of a dedicated settings tab</w:t>
      </w:r>
      <w:r w:rsidR="00EB4ECA">
        <w:rPr>
          <w:sz w:val="24"/>
          <w:szCs w:val="24"/>
        </w:rPr>
        <w:t xml:space="preserve">, which is </w:t>
      </w:r>
      <w:r w:rsidR="00480679">
        <w:rPr>
          <w:sz w:val="24"/>
          <w:szCs w:val="24"/>
        </w:rPr>
        <w:t xml:space="preserve">normally </w:t>
      </w:r>
      <w:r w:rsidRPr="00F7577A">
        <w:rPr>
          <w:sz w:val="24"/>
          <w:szCs w:val="24"/>
        </w:rPr>
        <w:t>found on a physical Kindle</w:t>
      </w:r>
      <w:r w:rsidR="00EB4ECA">
        <w:rPr>
          <w:sz w:val="24"/>
          <w:szCs w:val="24"/>
        </w:rPr>
        <w:t xml:space="preserve">, </w:t>
      </w:r>
      <w:r w:rsidRPr="00F7577A">
        <w:rPr>
          <w:sz w:val="24"/>
          <w:szCs w:val="24"/>
        </w:rPr>
        <w:t>feels like a missed opportunity caused by oversimplifying the interface</w:t>
      </w:r>
      <w:r w:rsidR="00EB4ECA">
        <w:rPr>
          <w:sz w:val="24"/>
          <w:szCs w:val="24"/>
        </w:rPr>
        <w:t>. Theres no reason why the website cannot have this</w:t>
      </w:r>
      <w:r w:rsidR="00317D98">
        <w:rPr>
          <w:sz w:val="24"/>
          <w:szCs w:val="24"/>
        </w:rPr>
        <w:t xml:space="preserve"> also. </w:t>
      </w:r>
    </w:p>
    <w:p w14:paraId="1CF36ADD" w14:textId="4AD1A507" w:rsidR="00777FFE" w:rsidRDefault="005B49D1" w:rsidP="008846EF">
      <w:pPr>
        <w:ind w:firstLine="360"/>
        <w:rPr>
          <w:sz w:val="24"/>
          <w:szCs w:val="24"/>
        </w:rPr>
      </w:pPr>
      <w:r>
        <w:rPr>
          <w:sz w:val="24"/>
          <w:szCs w:val="24"/>
        </w:rPr>
        <w:t>The kindle website is available on many d</w:t>
      </w:r>
      <w:r w:rsidR="00777FFE">
        <w:rPr>
          <w:sz w:val="24"/>
          <w:szCs w:val="24"/>
        </w:rPr>
        <w:t>ifferent devices</w:t>
      </w:r>
      <w:r>
        <w:rPr>
          <w:sz w:val="24"/>
          <w:szCs w:val="24"/>
        </w:rPr>
        <w:t xml:space="preserve"> including on </w:t>
      </w:r>
      <w:r w:rsidR="0061720E">
        <w:rPr>
          <w:sz w:val="24"/>
          <w:szCs w:val="24"/>
        </w:rPr>
        <w:t>PC, Phone</w:t>
      </w:r>
      <w:r w:rsidR="00001D3B">
        <w:rPr>
          <w:sz w:val="24"/>
          <w:szCs w:val="24"/>
        </w:rPr>
        <w:t xml:space="preserve"> and on the Kindle device itself. </w:t>
      </w:r>
      <w:r w:rsidR="0003409C">
        <w:rPr>
          <w:sz w:val="24"/>
          <w:szCs w:val="24"/>
        </w:rPr>
        <w:t xml:space="preserve">All platforms allow for users to adjust text sizes, making it accessible to a variety of users not just those that own the kindle </w:t>
      </w:r>
      <w:r w:rsidR="006A3A0C">
        <w:rPr>
          <w:sz w:val="24"/>
          <w:szCs w:val="24"/>
        </w:rPr>
        <w:t xml:space="preserve">product. This is </w:t>
      </w:r>
      <w:r w:rsidR="007C7E93">
        <w:rPr>
          <w:sz w:val="24"/>
          <w:szCs w:val="24"/>
        </w:rPr>
        <w:t>greatly beneficial</w:t>
      </w:r>
      <w:r w:rsidR="004E57C9">
        <w:rPr>
          <w:sz w:val="24"/>
          <w:szCs w:val="24"/>
        </w:rPr>
        <w:t xml:space="preserve"> and</w:t>
      </w:r>
      <w:r w:rsidR="006A3A0C">
        <w:rPr>
          <w:sz w:val="24"/>
          <w:szCs w:val="24"/>
        </w:rPr>
        <w:t xml:space="preserve"> is appreciated by many users for its versatility. </w:t>
      </w:r>
    </w:p>
    <w:p w14:paraId="162CA963" w14:textId="7E0B939C" w:rsidR="00777FFE" w:rsidRPr="008846EF" w:rsidRDefault="00572F70" w:rsidP="008846EF">
      <w:pPr>
        <w:ind w:firstLine="360"/>
        <w:rPr>
          <w:sz w:val="24"/>
          <w:szCs w:val="24"/>
        </w:rPr>
      </w:pPr>
      <w:r>
        <w:rPr>
          <w:sz w:val="24"/>
          <w:szCs w:val="24"/>
        </w:rPr>
        <w:t>After testing the website on</w:t>
      </w:r>
      <w:r w:rsidR="00EF07D8">
        <w:rPr>
          <w:sz w:val="24"/>
          <w:szCs w:val="24"/>
        </w:rPr>
        <w:t xml:space="preserve"> </w:t>
      </w:r>
      <w:r>
        <w:rPr>
          <w:sz w:val="24"/>
          <w:szCs w:val="24"/>
        </w:rPr>
        <w:t xml:space="preserve">a variety of platforms </w:t>
      </w:r>
      <w:r w:rsidR="004E57C9">
        <w:rPr>
          <w:sz w:val="24"/>
          <w:szCs w:val="24"/>
        </w:rPr>
        <w:t>it’s</w:t>
      </w:r>
      <w:r w:rsidR="00EF07D8">
        <w:rPr>
          <w:sz w:val="24"/>
          <w:szCs w:val="24"/>
        </w:rPr>
        <w:t xml:space="preserve"> clear to say that the performance of the website itself is good, it is fast and responds to users input like typing a book name or clicking for options very quickly.</w:t>
      </w:r>
      <w:r w:rsidR="004A1BF0">
        <w:rPr>
          <w:sz w:val="24"/>
          <w:szCs w:val="24"/>
        </w:rPr>
        <w:t xml:space="preserve"> On the other hand, the kindle library website on the kindle itself is </w:t>
      </w:r>
      <w:r w:rsidR="00541986">
        <w:rPr>
          <w:sz w:val="24"/>
          <w:szCs w:val="24"/>
        </w:rPr>
        <w:t>slow</w:t>
      </w:r>
      <w:r w:rsidR="004A1BF0">
        <w:rPr>
          <w:sz w:val="24"/>
          <w:szCs w:val="24"/>
        </w:rPr>
        <w:t xml:space="preserve"> especially for older versions, though th</w:t>
      </w:r>
      <w:r w:rsidR="00B70A38">
        <w:rPr>
          <w:sz w:val="24"/>
          <w:szCs w:val="24"/>
        </w:rPr>
        <w:t xml:space="preserve">at could be the device rather than the website itself. </w:t>
      </w:r>
    </w:p>
    <w:p w14:paraId="23CF37F1" w14:textId="193CFB05" w:rsidR="000D31ED" w:rsidRPr="000D31ED" w:rsidRDefault="00BB1586" w:rsidP="000D31ED">
      <w:pPr>
        <w:ind w:firstLine="360"/>
        <w:rPr>
          <w:sz w:val="24"/>
          <w:szCs w:val="24"/>
        </w:rPr>
      </w:pPr>
      <w:r>
        <w:rPr>
          <w:sz w:val="24"/>
          <w:szCs w:val="24"/>
        </w:rPr>
        <w:t>C</w:t>
      </w:r>
      <w:r w:rsidR="000D31ED" w:rsidRPr="000D31ED">
        <w:rPr>
          <w:sz w:val="24"/>
          <w:szCs w:val="24"/>
        </w:rPr>
        <w:t>onvenience and pleasure</w:t>
      </w:r>
      <w:r>
        <w:rPr>
          <w:sz w:val="24"/>
          <w:szCs w:val="24"/>
        </w:rPr>
        <w:t xml:space="preserve"> are both objective and dependant on how the user uses the app</w:t>
      </w:r>
      <w:r w:rsidR="00F22DF9">
        <w:rPr>
          <w:sz w:val="24"/>
          <w:szCs w:val="24"/>
        </w:rPr>
        <w:t xml:space="preserve"> and </w:t>
      </w:r>
      <w:r>
        <w:rPr>
          <w:sz w:val="24"/>
          <w:szCs w:val="24"/>
        </w:rPr>
        <w:t>how frequently</w:t>
      </w:r>
      <w:r w:rsidR="00F22DF9">
        <w:rPr>
          <w:sz w:val="24"/>
          <w:szCs w:val="24"/>
        </w:rPr>
        <w:t xml:space="preserve">. </w:t>
      </w:r>
      <w:r w:rsidR="004E57C9">
        <w:rPr>
          <w:sz w:val="24"/>
          <w:szCs w:val="24"/>
        </w:rPr>
        <w:t>It’s</w:t>
      </w:r>
      <w:r w:rsidR="00234EE1">
        <w:rPr>
          <w:sz w:val="24"/>
          <w:szCs w:val="24"/>
        </w:rPr>
        <w:t xml:space="preserve"> convenient in the way its accessible across multiple platforms though this doesn’t guarantee an enjoyable experience. </w:t>
      </w:r>
      <w:r w:rsidR="0078536B">
        <w:rPr>
          <w:sz w:val="24"/>
          <w:szCs w:val="24"/>
        </w:rPr>
        <w:t xml:space="preserve">If the </w:t>
      </w:r>
      <w:r w:rsidR="004E57C9">
        <w:rPr>
          <w:sz w:val="24"/>
          <w:szCs w:val="24"/>
        </w:rPr>
        <w:t>users’</w:t>
      </w:r>
      <w:r w:rsidR="0078536B">
        <w:rPr>
          <w:sz w:val="24"/>
          <w:szCs w:val="24"/>
        </w:rPr>
        <w:t xml:space="preserve"> goal is to read a book, and </w:t>
      </w:r>
      <w:r w:rsidR="00D306E9">
        <w:rPr>
          <w:sz w:val="24"/>
          <w:szCs w:val="24"/>
        </w:rPr>
        <w:t xml:space="preserve">if </w:t>
      </w:r>
      <w:r w:rsidR="0078536B">
        <w:rPr>
          <w:sz w:val="24"/>
          <w:szCs w:val="24"/>
        </w:rPr>
        <w:t xml:space="preserve">they enjoy that book, then </w:t>
      </w:r>
      <w:r w:rsidR="004E57C9">
        <w:rPr>
          <w:sz w:val="24"/>
          <w:szCs w:val="24"/>
        </w:rPr>
        <w:t>yes,</w:t>
      </w:r>
      <w:r w:rsidR="0078536B">
        <w:rPr>
          <w:sz w:val="24"/>
          <w:szCs w:val="24"/>
        </w:rPr>
        <w:t xml:space="preserve"> the amazon kindle website has </w:t>
      </w:r>
      <w:r w:rsidR="00822FA0">
        <w:rPr>
          <w:sz w:val="24"/>
          <w:szCs w:val="24"/>
        </w:rPr>
        <w:t xml:space="preserve">successfully made a pleasurable app despite navigating the app itself not being pleasurable, </w:t>
      </w:r>
      <w:r w:rsidR="002820B3">
        <w:rPr>
          <w:sz w:val="24"/>
          <w:szCs w:val="24"/>
        </w:rPr>
        <w:t xml:space="preserve">and </w:t>
      </w:r>
      <w:r w:rsidR="00822FA0">
        <w:rPr>
          <w:sz w:val="24"/>
          <w:szCs w:val="24"/>
        </w:rPr>
        <w:t>more of a</w:t>
      </w:r>
      <w:r w:rsidR="002651C5">
        <w:rPr>
          <w:sz w:val="24"/>
          <w:szCs w:val="24"/>
        </w:rPr>
        <w:t>n appreciated</w:t>
      </w:r>
      <w:r w:rsidR="00822FA0">
        <w:rPr>
          <w:sz w:val="24"/>
          <w:szCs w:val="24"/>
        </w:rPr>
        <w:t xml:space="preserve"> function. </w:t>
      </w:r>
    </w:p>
    <w:p w14:paraId="6047E354" w14:textId="6F509E87" w:rsidR="000D31ED" w:rsidRPr="000D31ED" w:rsidRDefault="00822FA0" w:rsidP="000D31ED">
      <w:pPr>
        <w:ind w:firstLine="360"/>
        <w:rPr>
          <w:sz w:val="24"/>
          <w:szCs w:val="24"/>
        </w:rPr>
      </w:pPr>
      <w:r>
        <w:rPr>
          <w:sz w:val="24"/>
          <w:szCs w:val="24"/>
        </w:rPr>
        <w:t xml:space="preserve">The same logic can be applied to </w:t>
      </w:r>
      <w:r w:rsidR="004E57C9" w:rsidRPr="000D31ED">
        <w:rPr>
          <w:sz w:val="24"/>
          <w:szCs w:val="24"/>
        </w:rPr>
        <w:t>meaningfulness</w:t>
      </w:r>
      <w:r>
        <w:rPr>
          <w:sz w:val="24"/>
          <w:szCs w:val="24"/>
        </w:rPr>
        <w:t xml:space="preserve"> </w:t>
      </w:r>
      <w:r w:rsidR="000160BA">
        <w:rPr>
          <w:sz w:val="24"/>
          <w:szCs w:val="24"/>
        </w:rPr>
        <w:t>and</w:t>
      </w:r>
      <w:r w:rsidR="007D0B27">
        <w:rPr>
          <w:sz w:val="24"/>
          <w:szCs w:val="24"/>
        </w:rPr>
        <w:t xml:space="preserve"> will depend on what users consider a meaningful website. The </w:t>
      </w:r>
      <w:r w:rsidR="00FA0449">
        <w:rPr>
          <w:sz w:val="24"/>
          <w:szCs w:val="24"/>
        </w:rPr>
        <w:t xml:space="preserve">website simply functions as somewhere users can come to open books they’d like to read. </w:t>
      </w:r>
      <w:r w:rsidR="00796389">
        <w:rPr>
          <w:sz w:val="24"/>
          <w:szCs w:val="24"/>
        </w:rPr>
        <w:t xml:space="preserve">The users may connect to it due to its </w:t>
      </w:r>
      <w:r w:rsidR="004E57C9">
        <w:rPr>
          <w:sz w:val="24"/>
          <w:szCs w:val="24"/>
        </w:rPr>
        <w:t>functionality,</w:t>
      </w:r>
      <w:r w:rsidR="00796389">
        <w:rPr>
          <w:sz w:val="24"/>
          <w:szCs w:val="24"/>
        </w:rPr>
        <w:t xml:space="preserve"> and any religious users can download religious texts</w:t>
      </w:r>
      <w:r w:rsidR="00E663AC">
        <w:rPr>
          <w:sz w:val="24"/>
          <w:szCs w:val="24"/>
        </w:rPr>
        <w:t xml:space="preserve"> which</w:t>
      </w:r>
      <w:r w:rsidR="00796389">
        <w:rPr>
          <w:sz w:val="24"/>
          <w:szCs w:val="24"/>
        </w:rPr>
        <w:t xml:space="preserve"> mak</w:t>
      </w:r>
      <w:r w:rsidR="00E663AC">
        <w:rPr>
          <w:sz w:val="24"/>
          <w:szCs w:val="24"/>
        </w:rPr>
        <w:t>e it</w:t>
      </w:r>
      <w:r w:rsidR="00796389">
        <w:rPr>
          <w:sz w:val="24"/>
          <w:szCs w:val="24"/>
        </w:rPr>
        <w:t xml:space="preserve"> align with their values and beliefs. Kindle </w:t>
      </w:r>
      <w:r w:rsidR="00233B77">
        <w:rPr>
          <w:sz w:val="24"/>
          <w:szCs w:val="24"/>
        </w:rPr>
        <w:t xml:space="preserve">does well in catering to user preferences, and showing them texts </w:t>
      </w:r>
      <w:r w:rsidR="00541986">
        <w:rPr>
          <w:sz w:val="24"/>
          <w:szCs w:val="24"/>
        </w:rPr>
        <w:t>like</w:t>
      </w:r>
      <w:r w:rsidR="00233B77">
        <w:rPr>
          <w:sz w:val="24"/>
          <w:szCs w:val="24"/>
        </w:rPr>
        <w:t xml:space="preserve"> what they read, adding </w:t>
      </w:r>
      <w:r w:rsidR="00E70F56">
        <w:rPr>
          <w:sz w:val="24"/>
          <w:szCs w:val="24"/>
        </w:rPr>
        <w:t xml:space="preserve">to their emotional engagement. </w:t>
      </w:r>
    </w:p>
    <w:p w14:paraId="5FF4BFEB" w14:textId="77777777" w:rsidR="009F42B3" w:rsidRDefault="009F42B3">
      <w:pPr>
        <w:rPr>
          <w:b/>
          <w:bCs/>
          <w:sz w:val="28"/>
          <w:szCs w:val="28"/>
        </w:rPr>
      </w:pPr>
    </w:p>
    <w:p w14:paraId="38C56DC3" w14:textId="4D29B811" w:rsidR="00955CDB" w:rsidRPr="00955CDB" w:rsidRDefault="00955CDB">
      <w:pPr>
        <w:rPr>
          <w:sz w:val="24"/>
          <w:szCs w:val="24"/>
        </w:rPr>
      </w:pPr>
      <w:r>
        <w:rPr>
          <w:b/>
          <w:bCs/>
          <w:noProof/>
          <w:sz w:val="28"/>
          <w:szCs w:val="28"/>
        </w:rPr>
        <w:lastRenderedPageBreak/>
        <w:drawing>
          <wp:inline distT="0" distB="0" distL="0" distR="0" wp14:anchorId="76731C93" wp14:editId="5A2FDFEB">
            <wp:extent cx="2540000" cy="5132103"/>
            <wp:effectExtent l="0" t="0" r="0" b="0"/>
            <wp:docPr id="12939520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54759" cy="5161923"/>
                    </a:xfrm>
                    <a:prstGeom prst="rect">
                      <a:avLst/>
                    </a:prstGeom>
                    <a:noFill/>
                  </pic:spPr>
                </pic:pic>
              </a:graphicData>
            </a:graphic>
          </wp:inline>
        </w:drawing>
      </w:r>
      <w:r w:rsidRPr="00955CDB">
        <w:rPr>
          <w:sz w:val="24"/>
          <w:szCs w:val="24"/>
        </w:rPr>
        <w:t>[12]</w:t>
      </w:r>
      <w:r w:rsidR="00B41E39">
        <w:rPr>
          <w:sz w:val="24"/>
          <w:szCs w:val="24"/>
        </w:rPr>
        <w:t xml:space="preserve"> </w:t>
      </w:r>
      <w:r w:rsidR="00E93E52">
        <w:rPr>
          <w:sz w:val="24"/>
          <w:szCs w:val="24"/>
        </w:rPr>
        <w:t xml:space="preserve">Formatting options available in a kindle book. </w:t>
      </w:r>
    </w:p>
    <w:p w14:paraId="299F71E0" w14:textId="77777777" w:rsidR="009F42B3" w:rsidRDefault="009F42B3">
      <w:pPr>
        <w:rPr>
          <w:b/>
          <w:bCs/>
          <w:sz w:val="28"/>
          <w:szCs w:val="28"/>
        </w:rPr>
      </w:pPr>
    </w:p>
    <w:p w14:paraId="0DED1BA5" w14:textId="77777777" w:rsidR="009F42B3" w:rsidRDefault="009F42B3">
      <w:pPr>
        <w:rPr>
          <w:b/>
          <w:bCs/>
          <w:sz w:val="28"/>
          <w:szCs w:val="28"/>
        </w:rPr>
      </w:pPr>
    </w:p>
    <w:p w14:paraId="27F99B2A" w14:textId="77777777" w:rsidR="009F42B3" w:rsidRDefault="009F42B3">
      <w:pPr>
        <w:rPr>
          <w:b/>
          <w:bCs/>
          <w:sz w:val="28"/>
          <w:szCs w:val="28"/>
        </w:rPr>
      </w:pPr>
    </w:p>
    <w:p w14:paraId="3945BA98" w14:textId="77777777" w:rsidR="009F42B3" w:rsidRDefault="009F42B3">
      <w:pPr>
        <w:rPr>
          <w:b/>
          <w:bCs/>
          <w:sz w:val="28"/>
          <w:szCs w:val="28"/>
        </w:rPr>
      </w:pPr>
    </w:p>
    <w:p w14:paraId="249538DC" w14:textId="77777777" w:rsidR="0075031B" w:rsidRDefault="0075031B">
      <w:pPr>
        <w:rPr>
          <w:b/>
          <w:bCs/>
          <w:sz w:val="28"/>
          <w:szCs w:val="28"/>
        </w:rPr>
      </w:pPr>
    </w:p>
    <w:p w14:paraId="6FE09757" w14:textId="77777777" w:rsidR="0075031B" w:rsidRDefault="0075031B">
      <w:pPr>
        <w:rPr>
          <w:b/>
          <w:bCs/>
          <w:sz w:val="28"/>
          <w:szCs w:val="28"/>
        </w:rPr>
      </w:pPr>
    </w:p>
    <w:p w14:paraId="0136128E" w14:textId="77777777" w:rsidR="0075031B" w:rsidRDefault="0075031B">
      <w:pPr>
        <w:rPr>
          <w:b/>
          <w:bCs/>
          <w:sz w:val="28"/>
          <w:szCs w:val="28"/>
        </w:rPr>
      </w:pPr>
    </w:p>
    <w:p w14:paraId="37FCFE7A" w14:textId="77777777" w:rsidR="0075031B" w:rsidRDefault="0075031B">
      <w:pPr>
        <w:rPr>
          <w:b/>
          <w:bCs/>
          <w:sz w:val="28"/>
          <w:szCs w:val="28"/>
        </w:rPr>
      </w:pPr>
    </w:p>
    <w:p w14:paraId="4B2EB947" w14:textId="77777777" w:rsidR="0075031B" w:rsidRDefault="0075031B">
      <w:pPr>
        <w:rPr>
          <w:b/>
          <w:bCs/>
          <w:sz w:val="28"/>
          <w:szCs w:val="28"/>
        </w:rPr>
      </w:pPr>
    </w:p>
    <w:p w14:paraId="3E92FC34" w14:textId="77777777" w:rsidR="0075031B" w:rsidRDefault="0075031B">
      <w:pPr>
        <w:rPr>
          <w:b/>
          <w:bCs/>
          <w:sz w:val="28"/>
          <w:szCs w:val="28"/>
        </w:rPr>
      </w:pPr>
    </w:p>
    <w:p w14:paraId="7A1FAACC" w14:textId="2476663C" w:rsidR="009F42B3" w:rsidRPr="00F7170D" w:rsidRDefault="009F42B3" w:rsidP="00F7170D">
      <w:pPr>
        <w:pStyle w:val="Heading2"/>
        <w:rPr>
          <w:b/>
          <w:bCs/>
          <w:color w:val="auto"/>
          <w:sz w:val="28"/>
          <w:szCs w:val="28"/>
        </w:rPr>
      </w:pPr>
      <w:bookmarkStart w:id="4" w:name="_Toc218873011"/>
      <w:r w:rsidRPr="00F7170D">
        <w:rPr>
          <w:b/>
          <w:bCs/>
          <w:color w:val="auto"/>
          <w:sz w:val="28"/>
          <w:szCs w:val="28"/>
        </w:rPr>
        <w:lastRenderedPageBreak/>
        <w:t>Recommendations for Improvement</w:t>
      </w:r>
      <w:bookmarkEnd w:id="4"/>
    </w:p>
    <w:p w14:paraId="792A3BA5" w14:textId="77777777" w:rsidR="00F7170D" w:rsidRPr="00F7170D" w:rsidRDefault="00F7170D" w:rsidP="00F7170D">
      <w:pPr>
        <w:rPr>
          <w:b/>
          <w:bCs/>
          <w:sz w:val="28"/>
          <w:szCs w:val="28"/>
        </w:rPr>
      </w:pPr>
    </w:p>
    <w:p w14:paraId="2A85CB8E" w14:textId="77777777" w:rsidR="0039592C" w:rsidRPr="0039592C" w:rsidRDefault="0039592C" w:rsidP="003B0677">
      <w:pPr>
        <w:ind w:firstLine="720"/>
        <w:rPr>
          <w:sz w:val="24"/>
          <w:szCs w:val="24"/>
        </w:rPr>
      </w:pPr>
      <w:r w:rsidRPr="0039592C">
        <w:rPr>
          <w:sz w:val="24"/>
          <w:szCs w:val="24"/>
        </w:rPr>
        <w:t>Considering this website comes from an extremely large business, it is safe to say that its user experience design is well informed and succeeds in making navigation useful and enjoyable for most users [17].</w:t>
      </w:r>
    </w:p>
    <w:p w14:paraId="69DED93B" w14:textId="77777777" w:rsidR="0039592C" w:rsidRPr="0039592C" w:rsidRDefault="0039592C" w:rsidP="003B0677">
      <w:pPr>
        <w:ind w:firstLine="720"/>
        <w:rPr>
          <w:sz w:val="24"/>
          <w:szCs w:val="24"/>
        </w:rPr>
      </w:pPr>
      <w:r w:rsidRPr="0039592C">
        <w:rPr>
          <w:sz w:val="24"/>
          <w:szCs w:val="24"/>
        </w:rPr>
        <w:t>One major issue noted while using the website is the lack of editing and settings options on the main page. Users must exit to Amazon to access their settings. Adding a settings area to the main menu would improve accessibility and reduce confusion, particularly for less tech-savvy users. This simple addition could also reinforce the website’s reliable image by removing the need to leave the site to make basic adjustments [18].</w:t>
      </w:r>
    </w:p>
    <w:p w14:paraId="595FECCF" w14:textId="77777777" w:rsidR="0075031B" w:rsidRPr="0075031B" w:rsidRDefault="0075031B" w:rsidP="003B0677">
      <w:pPr>
        <w:ind w:firstLine="720"/>
        <w:rPr>
          <w:sz w:val="24"/>
          <w:szCs w:val="24"/>
        </w:rPr>
      </w:pPr>
      <w:r w:rsidRPr="0075031B">
        <w:rPr>
          <w:sz w:val="24"/>
          <w:szCs w:val="24"/>
        </w:rPr>
        <w:t>A primary feature that the Amazon Kindle website [1] could add to improve UX design and interaction is a customisable library. Currently, organisation is limited to text type such as books, comics, and samples, which feels restrictive for users with large collections. Allowing users to personalise their library would make the experience more engaging and meaningful. Features such as adjustable colour palettes, genre organisation, folders, display sizes, and hide options could enhance usability while maintaining visual appeal. Testing these features with users through usability testing would be essential to ensure positive outcomes [19].</w:t>
      </w:r>
    </w:p>
    <w:p w14:paraId="500CB44A" w14:textId="642F0AB1" w:rsidR="0075031B" w:rsidRPr="0075031B" w:rsidRDefault="0075031B" w:rsidP="003B0677">
      <w:pPr>
        <w:ind w:firstLine="720"/>
        <w:rPr>
          <w:sz w:val="24"/>
          <w:szCs w:val="24"/>
        </w:rPr>
      </w:pPr>
      <w:r w:rsidRPr="0075031B">
        <w:rPr>
          <w:sz w:val="24"/>
          <w:szCs w:val="24"/>
        </w:rPr>
        <w:t>Another feature that could improve user convenience and enjoyment is the ability to add friends. The website currently lacks social interaction, which feels like a missed opportunity for a platform centred on reading and recommendations. Allowing users to connect, recommend books, and discuss current reads within the site would improve convenience by keeping everything in one place. While optional, this feature would be particularly valuable for regular readers</w:t>
      </w:r>
      <w:r w:rsidR="002D5069">
        <w:rPr>
          <w:sz w:val="24"/>
          <w:szCs w:val="24"/>
        </w:rPr>
        <w:t xml:space="preserve"> and book clubs</w:t>
      </w:r>
      <w:r w:rsidRPr="0075031B">
        <w:rPr>
          <w:sz w:val="24"/>
          <w:szCs w:val="24"/>
        </w:rPr>
        <w:t xml:space="preserve"> [19].</w:t>
      </w:r>
    </w:p>
    <w:p w14:paraId="3D715FE8" w14:textId="3C0CF698" w:rsidR="009F42B3" w:rsidRDefault="00F7170D">
      <w:pPr>
        <w:rPr>
          <w:b/>
          <w:bCs/>
          <w:sz w:val="30"/>
          <w:szCs w:val="30"/>
        </w:rPr>
      </w:pPr>
      <w:r>
        <w:rPr>
          <w:b/>
          <w:bCs/>
          <w:sz w:val="30"/>
          <w:szCs w:val="30"/>
        </w:rPr>
        <w:tab/>
      </w:r>
    </w:p>
    <w:p w14:paraId="102044CD" w14:textId="77777777" w:rsidR="00287F29" w:rsidRDefault="00287F29">
      <w:pPr>
        <w:rPr>
          <w:b/>
          <w:bCs/>
          <w:sz w:val="30"/>
          <w:szCs w:val="30"/>
        </w:rPr>
      </w:pPr>
    </w:p>
    <w:p w14:paraId="225FCA97" w14:textId="77777777" w:rsidR="00287F29" w:rsidRDefault="00287F29">
      <w:pPr>
        <w:rPr>
          <w:b/>
          <w:bCs/>
          <w:sz w:val="30"/>
          <w:szCs w:val="30"/>
        </w:rPr>
      </w:pPr>
    </w:p>
    <w:p w14:paraId="566ABB96" w14:textId="77777777" w:rsidR="0075031B" w:rsidRDefault="0075031B">
      <w:pPr>
        <w:rPr>
          <w:b/>
          <w:bCs/>
          <w:sz w:val="30"/>
          <w:szCs w:val="30"/>
        </w:rPr>
      </w:pPr>
    </w:p>
    <w:p w14:paraId="3469BC53" w14:textId="77777777" w:rsidR="0075031B" w:rsidRDefault="0075031B">
      <w:pPr>
        <w:rPr>
          <w:b/>
          <w:bCs/>
          <w:sz w:val="30"/>
          <w:szCs w:val="30"/>
        </w:rPr>
      </w:pPr>
    </w:p>
    <w:p w14:paraId="4F875D49" w14:textId="77777777" w:rsidR="0075031B" w:rsidRDefault="0075031B">
      <w:pPr>
        <w:rPr>
          <w:b/>
          <w:bCs/>
          <w:sz w:val="30"/>
          <w:szCs w:val="30"/>
        </w:rPr>
      </w:pPr>
    </w:p>
    <w:p w14:paraId="00667D5D" w14:textId="77777777" w:rsidR="0075031B" w:rsidRDefault="0075031B">
      <w:pPr>
        <w:rPr>
          <w:b/>
          <w:bCs/>
          <w:sz w:val="30"/>
          <w:szCs w:val="30"/>
        </w:rPr>
      </w:pPr>
    </w:p>
    <w:p w14:paraId="21C1BA55" w14:textId="77777777" w:rsidR="0039592C" w:rsidRDefault="0039592C">
      <w:pPr>
        <w:rPr>
          <w:b/>
          <w:bCs/>
          <w:sz w:val="30"/>
          <w:szCs w:val="30"/>
        </w:rPr>
      </w:pPr>
    </w:p>
    <w:p w14:paraId="085AF3AD" w14:textId="77777777" w:rsidR="0039592C" w:rsidRPr="005875AC" w:rsidRDefault="0039592C">
      <w:pPr>
        <w:rPr>
          <w:b/>
          <w:bCs/>
          <w:sz w:val="30"/>
          <w:szCs w:val="30"/>
        </w:rPr>
      </w:pPr>
    </w:p>
    <w:p w14:paraId="5EC4B643" w14:textId="3B59C21F" w:rsidR="009F42B3" w:rsidRDefault="009F42B3" w:rsidP="0007285D">
      <w:pPr>
        <w:pStyle w:val="Heading2"/>
        <w:rPr>
          <w:b/>
          <w:bCs/>
          <w:color w:val="auto"/>
          <w:sz w:val="28"/>
          <w:szCs w:val="28"/>
        </w:rPr>
      </w:pPr>
      <w:bookmarkStart w:id="5" w:name="_Toc218873012"/>
      <w:r w:rsidRPr="0007285D">
        <w:rPr>
          <w:b/>
          <w:bCs/>
          <w:color w:val="auto"/>
          <w:sz w:val="28"/>
          <w:szCs w:val="28"/>
        </w:rPr>
        <w:lastRenderedPageBreak/>
        <w:t>Conclusion</w:t>
      </w:r>
      <w:bookmarkEnd w:id="5"/>
    </w:p>
    <w:p w14:paraId="51CEDD9A" w14:textId="77777777" w:rsidR="00607638" w:rsidRPr="00607638" w:rsidRDefault="00607638" w:rsidP="00607638"/>
    <w:p w14:paraId="042C746E" w14:textId="5ABD9C3A" w:rsidR="009F42B3" w:rsidRPr="0034431D" w:rsidRDefault="006459A7" w:rsidP="0034431D">
      <w:pPr>
        <w:ind w:firstLine="720"/>
        <w:rPr>
          <w:sz w:val="24"/>
          <w:szCs w:val="24"/>
        </w:rPr>
      </w:pPr>
      <w:r w:rsidRPr="0034431D">
        <w:rPr>
          <w:sz w:val="24"/>
          <w:szCs w:val="24"/>
        </w:rPr>
        <w:t>To conclude</w:t>
      </w:r>
      <w:r w:rsidR="00541986" w:rsidRPr="0034431D">
        <w:rPr>
          <w:sz w:val="24"/>
          <w:szCs w:val="24"/>
        </w:rPr>
        <w:t xml:space="preserve"> the</w:t>
      </w:r>
      <w:r w:rsidRPr="0034431D">
        <w:rPr>
          <w:sz w:val="24"/>
          <w:szCs w:val="24"/>
        </w:rPr>
        <w:t xml:space="preserve"> kindle website both online and on the physical kindle device </w:t>
      </w:r>
      <w:r w:rsidR="00945FED" w:rsidRPr="0034431D">
        <w:rPr>
          <w:sz w:val="24"/>
          <w:szCs w:val="24"/>
        </w:rPr>
        <w:t xml:space="preserve">all hit the fundamentals of successful user experience design. </w:t>
      </w:r>
      <w:r w:rsidR="00A50D0B" w:rsidRPr="0034431D">
        <w:rPr>
          <w:sz w:val="24"/>
          <w:szCs w:val="24"/>
        </w:rPr>
        <w:t xml:space="preserve">It includes features of functionality, usability, reliability and pleasurable, not to mention its consistency and ease of navigation. </w:t>
      </w:r>
      <w:r w:rsidR="000620E0" w:rsidRPr="0034431D">
        <w:rPr>
          <w:sz w:val="24"/>
          <w:szCs w:val="24"/>
        </w:rPr>
        <w:t>Though it succeeds in ma</w:t>
      </w:r>
      <w:r w:rsidR="001A633D">
        <w:rPr>
          <w:sz w:val="24"/>
          <w:szCs w:val="24"/>
        </w:rPr>
        <w:t>n</w:t>
      </w:r>
      <w:r w:rsidR="000620E0" w:rsidRPr="0034431D">
        <w:rPr>
          <w:sz w:val="24"/>
          <w:szCs w:val="24"/>
        </w:rPr>
        <w:t xml:space="preserve">y places, making it easy to use for all users, </w:t>
      </w:r>
      <w:r w:rsidR="004E57C9" w:rsidRPr="0034431D">
        <w:rPr>
          <w:sz w:val="24"/>
          <w:szCs w:val="24"/>
        </w:rPr>
        <w:t>it</w:t>
      </w:r>
      <w:r w:rsidR="000620E0" w:rsidRPr="0034431D">
        <w:rPr>
          <w:sz w:val="24"/>
          <w:szCs w:val="24"/>
        </w:rPr>
        <w:t xml:space="preserve"> believed to be lacking in smaller aspects such as customisability </w:t>
      </w:r>
      <w:r w:rsidR="002C6B7B" w:rsidRPr="0034431D">
        <w:rPr>
          <w:sz w:val="24"/>
          <w:szCs w:val="24"/>
        </w:rPr>
        <w:t xml:space="preserve">and general organisation. Though these features are not included in the bare minimum, they would </w:t>
      </w:r>
      <w:r w:rsidR="00541986" w:rsidRPr="0034431D">
        <w:rPr>
          <w:sz w:val="24"/>
          <w:szCs w:val="24"/>
        </w:rPr>
        <w:t>increase</w:t>
      </w:r>
      <w:r w:rsidR="002C6B7B" w:rsidRPr="0034431D">
        <w:rPr>
          <w:sz w:val="24"/>
          <w:szCs w:val="24"/>
        </w:rPr>
        <w:t xml:space="preserve"> the kindle website’s</w:t>
      </w:r>
      <w:r w:rsidR="00ED06E1" w:rsidRPr="0034431D">
        <w:rPr>
          <w:sz w:val="24"/>
          <w:szCs w:val="24"/>
        </w:rPr>
        <w:t xml:space="preserve"> meaningfulness and shareability to a wide range of users. </w:t>
      </w:r>
      <w:r w:rsidR="00A33D7B" w:rsidRPr="0034431D">
        <w:rPr>
          <w:sz w:val="24"/>
          <w:szCs w:val="24"/>
        </w:rPr>
        <w:t>It is successful in its job of being a library of books, its primary improvements would come from a cosmetic perspective</w:t>
      </w:r>
      <w:r w:rsidR="0034431D" w:rsidRPr="0034431D">
        <w:rPr>
          <w:sz w:val="24"/>
          <w:szCs w:val="24"/>
        </w:rPr>
        <w:t>, due to its minimalism making the website clear and direct from the start.</w:t>
      </w:r>
      <w:r w:rsidR="00BA7227">
        <w:rPr>
          <w:sz w:val="24"/>
          <w:szCs w:val="24"/>
        </w:rPr>
        <w:t xml:space="preserve"> Focusing on the primary </w:t>
      </w:r>
      <w:r w:rsidR="00EE3102">
        <w:rPr>
          <w:sz w:val="24"/>
          <w:szCs w:val="24"/>
        </w:rPr>
        <w:t xml:space="preserve">user experience design principles </w:t>
      </w:r>
      <w:r w:rsidR="00BA7227">
        <w:rPr>
          <w:sz w:val="24"/>
          <w:szCs w:val="24"/>
        </w:rPr>
        <w:t xml:space="preserve">will create a design even more user friendly than it already is. </w:t>
      </w:r>
      <w:r w:rsidR="007C2A24">
        <w:rPr>
          <w:sz w:val="24"/>
          <w:szCs w:val="24"/>
        </w:rPr>
        <w:t>[21]</w:t>
      </w:r>
    </w:p>
    <w:p w14:paraId="6E37019E" w14:textId="77777777" w:rsidR="009F42B3" w:rsidRDefault="009F42B3">
      <w:pPr>
        <w:rPr>
          <w:b/>
          <w:bCs/>
          <w:sz w:val="28"/>
          <w:szCs w:val="28"/>
        </w:rPr>
      </w:pPr>
    </w:p>
    <w:p w14:paraId="487CBC75" w14:textId="77777777" w:rsidR="009F42B3" w:rsidRDefault="009F42B3">
      <w:pPr>
        <w:rPr>
          <w:b/>
          <w:bCs/>
          <w:sz w:val="28"/>
          <w:szCs w:val="28"/>
        </w:rPr>
      </w:pPr>
    </w:p>
    <w:p w14:paraId="3C6857C5" w14:textId="77777777" w:rsidR="009F42B3" w:rsidRDefault="009F42B3">
      <w:pPr>
        <w:rPr>
          <w:b/>
          <w:bCs/>
          <w:sz w:val="28"/>
          <w:szCs w:val="28"/>
        </w:rPr>
      </w:pPr>
    </w:p>
    <w:p w14:paraId="2351F2FD" w14:textId="77777777" w:rsidR="009F42B3" w:rsidRDefault="009F42B3">
      <w:pPr>
        <w:rPr>
          <w:b/>
          <w:bCs/>
          <w:sz w:val="28"/>
          <w:szCs w:val="28"/>
        </w:rPr>
      </w:pPr>
    </w:p>
    <w:p w14:paraId="4C5A09C5" w14:textId="77777777" w:rsidR="009F42B3" w:rsidRDefault="009F42B3">
      <w:pPr>
        <w:rPr>
          <w:b/>
          <w:bCs/>
          <w:sz w:val="28"/>
          <w:szCs w:val="28"/>
        </w:rPr>
      </w:pPr>
    </w:p>
    <w:p w14:paraId="6630389B" w14:textId="77777777" w:rsidR="009F42B3" w:rsidRDefault="009F42B3">
      <w:pPr>
        <w:rPr>
          <w:b/>
          <w:bCs/>
          <w:sz w:val="28"/>
          <w:szCs w:val="28"/>
        </w:rPr>
      </w:pPr>
    </w:p>
    <w:p w14:paraId="72F19617" w14:textId="77777777" w:rsidR="009F42B3" w:rsidRDefault="009F42B3">
      <w:pPr>
        <w:rPr>
          <w:b/>
          <w:bCs/>
          <w:sz w:val="28"/>
          <w:szCs w:val="28"/>
        </w:rPr>
      </w:pPr>
    </w:p>
    <w:p w14:paraId="643B494D" w14:textId="77777777" w:rsidR="009F42B3" w:rsidRDefault="009F42B3">
      <w:pPr>
        <w:rPr>
          <w:b/>
          <w:bCs/>
          <w:sz w:val="28"/>
          <w:szCs w:val="28"/>
        </w:rPr>
      </w:pPr>
    </w:p>
    <w:p w14:paraId="02B20824" w14:textId="77777777" w:rsidR="009F42B3" w:rsidRDefault="009F42B3">
      <w:pPr>
        <w:rPr>
          <w:b/>
          <w:bCs/>
          <w:sz w:val="28"/>
          <w:szCs w:val="28"/>
        </w:rPr>
      </w:pPr>
    </w:p>
    <w:p w14:paraId="24E9C54A" w14:textId="77777777" w:rsidR="009F42B3" w:rsidRDefault="009F42B3">
      <w:pPr>
        <w:rPr>
          <w:b/>
          <w:bCs/>
          <w:sz w:val="28"/>
          <w:szCs w:val="28"/>
        </w:rPr>
      </w:pPr>
    </w:p>
    <w:p w14:paraId="0B0A55D0" w14:textId="77777777" w:rsidR="009F42B3" w:rsidRDefault="009F42B3">
      <w:pPr>
        <w:rPr>
          <w:b/>
          <w:bCs/>
          <w:sz w:val="28"/>
          <w:szCs w:val="28"/>
        </w:rPr>
      </w:pPr>
    </w:p>
    <w:p w14:paraId="3207A78D" w14:textId="77777777" w:rsidR="009F42B3" w:rsidRDefault="009F42B3">
      <w:pPr>
        <w:rPr>
          <w:b/>
          <w:bCs/>
          <w:sz w:val="28"/>
          <w:szCs w:val="28"/>
        </w:rPr>
      </w:pPr>
    </w:p>
    <w:p w14:paraId="05E2E8EC" w14:textId="77777777" w:rsidR="009F42B3" w:rsidRDefault="009F42B3">
      <w:pPr>
        <w:rPr>
          <w:b/>
          <w:bCs/>
          <w:sz w:val="28"/>
          <w:szCs w:val="28"/>
        </w:rPr>
      </w:pPr>
    </w:p>
    <w:p w14:paraId="5CEE225A" w14:textId="77777777" w:rsidR="009F42B3" w:rsidRDefault="009F42B3">
      <w:pPr>
        <w:rPr>
          <w:b/>
          <w:bCs/>
          <w:sz w:val="28"/>
          <w:szCs w:val="28"/>
        </w:rPr>
      </w:pPr>
    </w:p>
    <w:p w14:paraId="05129533" w14:textId="77777777" w:rsidR="009F42B3" w:rsidRDefault="009F42B3">
      <w:pPr>
        <w:rPr>
          <w:b/>
          <w:bCs/>
          <w:sz w:val="28"/>
          <w:szCs w:val="28"/>
        </w:rPr>
      </w:pPr>
    </w:p>
    <w:p w14:paraId="52BD4831" w14:textId="77777777" w:rsidR="009F42B3" w:rsidRDefault="009F42B3">
      <w:pPr>
        <w:rPr>
          <w:b/>
          <w:bCs/>
          <w:sz w:val="28"/>
          <w:szCs w:val="28"/>
        </w:rPr>
      </w:pPr>
    </w:p>
    <w:p w14:paraId="60AB9609" w14:textId="77777777" w:rsidR="009F42B3" w:rsidRDefault="009F42B3">
      <w:pPr>
        <w:rPr>
          <w:b/>
          <w:bCs/>
          <w:sz w:val="28"/>
          <w:szCs w:val="28"/>
        </w:rPr>
      </w:pPr>
    </w:p>
    <w:p w14:paraId="7C954651" w14:textId="77777777" w:rsidR="009F42B3" w:rsidRDefault="009F42B3">
      <w:pPr>
        <w:rPr>
          <w:b/>
          <w:bCs/>
          <w:sz w:val="28"/>
          <w:szCs w:val="28"/>
        </w:rPr>
      </w:pPr>
    </w:p>
    <w:p w14:paraId="6D3B2C2A" w14:textId="0702DB43" w:rsidR="009F42B3" w:rsidRPr="0007285D" w:rsidRDefault="009F42B3" w:rsidP="0007285D">
      <w:pPr>
        <w:pStyle w:val="Heading2"/>
        <w:rPr>
          <w:b/>
          <w:bCs/>
          <w:color w:val="auto"/>
          <w:sz w:val="28"/>
          <w:szCs w:val="28"/>
        </w:rPr>
      </w:pPr>
      <w:bookmarkStart w:id="6" w:name="_Toc218873013"/>
      <w:r w:rsidRPr="0007285D">
        <w:rPr>
          <w:b/>
          <w:bCs/>
          <w:color w:val="auto"/>
          <w:sz w:val="28"/>
          <w:szCs w:val="28"/>
        </w:rPr>
        <w:lastRenderedPageBreak/>
        <w:t>Bibliography</w:t>
      </w:r>
      <w:bookmarkEnd w:id="6"/>
      <w:r w:rsidRPr="0007285D">
        <w:rPr>
          <w:b/>
          <w:bCs/>
          <w:color w:val="auto"/>
          <w:sz w:val="28"/>
          <w:szCs w:val="28"/>
        </w:rPr>
        <w:t xml:space="preserve"> </w:t>
      </w:r>
    </w:p>
    <w:p w14:paraId="6B861247" w14:textId="77777777" w:rsidR="00D24726" w:rsidRDefault="00D24726">
      <w:pPr>
        <w:rPr>
          <w:b/>
          <w:bCs/>
          <w:sz w:val="28"/>
          <w:szCs w:val="28"/>
        </w:rPr>
      </w:pPr>
    </w:p>
    <w:p w14:paraId="24356625" w14:textId="17F14D25" w:rsidR="00467F82" w:rsidRPr="00164C63" w:rsidRDefault="00467F82" w:rsidP="007C2A24">
      <w:pPr>
        <w:rPr>
          <w:sz w:val="24"/>
          <w:szCs w:val="24"/>
        </w:rPr>
      </w:pPr>
      <w:r w:rsidRPr="00164C63">
        <w:rPr>
          <w:sz w:val="24"/>
          <w:szCs w:val="24"/>
        </w:rPr>
        <w:t xml:space="preserve">[1] Amazon, </w:t>
      </w:r>
      <w:r w:rsidR="004C02C7" w:rsidRPr="00164C63">
        <w:rPr>
          <w:sz w:val="24"/>
          <w:szCs w:val="24"/>
        </w:rPr>
        <w:t>“</w:t>
      </w:r>
      <w:r w:rsidRPr="00164C63">
        <w:rPr>
          <w:i/>
          <w:iCs/>
          <w:sz w:val="24"/>
          <w:szCs w:val="24"/>
        </w:rPr>
        <w:t>Kindle Cloud Reader Library</w:t>
      </w:r>
      <w:r w:rsidR="004C02C7" w:rsidRPr="00164C63">
        <w:rPr>
          <w:i/>
          <w:iCs/>
          <w:sz w:val="24"/>
          <w:szCs w:val="24"/>
        </w:rPr>
        <w:t>”</w:t>
      </w:r>
      <w:r w:rsidRPr="00164C63">
        <w:rPr>
          <w:sz w:val="24"/>
          <w:szCs w:val="24"/>
        </w:rPr>
        <w:t xml:space="preserve">. </w:t>
      </w:r>
      <w:r w:rsidR="000B447C" w:rsidRPr="00164C63">
        <w:rPr>
          <w:sz w:val="24"/>
          <w:szCs w:val="24"/>
        </w:rPr>
        <w:t xml:space="preserve">Amazon. </w:t>
      </w:r>
      <w:r w:rsidR="00B722E6" w:rsidRPr="00164C63">
        <w:rPr>
          <w:sz w:val="24"/>
          <w:szCs w:val="24"/>
        </w:rPr>
        <w:t xml:space="preserve">(2010) </w:t>
      </w:r>
      <w:r w:rsidRPr="00164C63">
        <w:rPr>
          <w:sz w:val="24"/>
          <w:szCs w:val="24"/>
        </w:rPr>
        <w:t>[Online]. Available:</w:t>
      </w:r>
      <w:r w:rsidR="00C17928" w:rsidRPr="00164C63">
        <w:rPr>
          <w:sz w:val="24"/>
          <w:szCs w:val="24"/>
        </w:rPr>
        <w:t xml:space="preserve"> </w:t>
      </w:r>
      <w:hyperlink r:id="rId17" w:history="1">
        <w:r w:rsidR="00C17928" w:rsidRPr="00164C63">
          <w:rPr>
            <w:rStyle w:val="Hyperlink"/>
            <w:sz w:val="24"/>
            <w:szCs w:val="24"/>
          </w:rPr>
          <w:t>https://read.amazon.co.uk/kindle-library</w:t>
        </w:r>
      </w:hyperlink>
      <w:r w:rsidR="00C17928" w:rsidRPr="00164C63">
        <w:rPr>
          <w:sz w:val="24"/>
          <w:szCs w:val="24"/>
        </w:rPr>
        <w:t xml:space="preserve"> </w:t>
      </w:r>
      <w:r w:rsidR="006A13C0" w:rsidRPr="00164C63">
        <w:rPr>
          <w:sz w:val="24"/>
          <w:szCs w:val="24"/>
        </w:rPr>
        <w:t>(</w:t>
      </w:r>
      <w:r w:rsidRPr="00164C63">
        <w:rPr>
          <w:sz w:val="24"/>
          <w:szCs w:val="24"/>
        </w:rPr>
        <w:t xml:space="preserve">Accessed: </w:t>
      </w:r>
      <w:r w:rsidR="00C17928" w:rsidRPr="00164C63">
        <w:rPr>
          <w:sz w:val="24"/>
          <w:szCs w:val="24"/>
        </w:rPr>
        <w:t xml:space="preserve">05 </w:t>
      </w:r>
      <w:r w:rsidRPr="00164C63">
        <w:rPr>
          <w:sz w:val="24"/>
          <w:szCs w:val="24"/>
        </w:rPr>
        <w:t>Jan</w:t>
      </w:r>
      <w:r w:rsidR="00C17928" w:rsidRPr="00164C63">
        <w:rPr>
          <w:sz w:val="24"/>
          <w:szCs w:val="24"/>
        </w:rPr>
        <w:t xml:space="preserve">uary </w:t>
      </w:r>
      <w:r w:rsidRPr="00164C63">
        <w:rPr>
          <w:sz w:val="24"/>
          <w:szCs w:val="24"/>
        </w:rPr>
        <w:t>2026</w:t>
      </w:r>
      <w:r w:rsidR="006A13C0" w:rsidRPr="00164C63">
        <w:rPr>
          <w:sz w:val="24"/>
          <w:szCs w:val="24"/>
        </w:rPr>
        <w:t>)</w:t>
      </w:r>
      <w:r w:rsidRPr="00164C63">
        <w:rPr>
          <w:sz w:val="24"/>
          <w:szCs w:val="24"/>
        </w:rPr>
        <w:t>.</w:t>
      </w:r>
    </w:p>
    <w:p w14:paraId="254A510C" w14:textId="6E795DBC" w:rsidR="009C5FE8" w:rsidRPr="00164C63" w:rsidRDefault="009C5FE8" w:rsidP="00AD62C5">
      <w:pPr>
        <w:rPr>
          <w:sz w:val="24"/>
          <w:szCs w:val="24"/>
        </w:rPr>
      </w:pPr>
      <w:r w:rsidRPr="00164C63">
        <w:rPr>
          <w:sz w:val="24"/>
          <w:szCs w:val="24"/>
        </w:rPr>
        <w:t>[2] Amazon, “</w:t>
      </w:r>
      <w:r w:rsidRPr="00164C63">
        <w:rPr>
          <w:i/>
          <w:iCs/>
          <w:sz w:val="24"/>
          <w:szCs w:val="24"/>
        </w:rPr>
        <w:t>Kindle eReaders – Amazon”</w:t>
      </w:r>
      <w:r w:rsidR="004C02C7" w:rsidRPr="00164C63">
        <w:rPr>
          <w:i/>
          <w:iCs/>
          <w:sz w:val="24"/>
          <w:szCs w:val="24"/>
        </w:rPr>
        <w:t xml:space="preserve">. </w:t>
      </w:r>
      <w:r w:rsidR="004C02C7" w:rsidRPr="00164C63">
        <w:rPr>
          <w:sz w:val="24"/>
          <w:szCs w:val="24"/>
        </w:rPr>
        <w:t>Amazon</w:t>
      </w:r>
      <w:r w:rsidR="00A84272" w:rsidRPr="00164C63">
        <w:rPr>
          <w:sz w:val="24"/>
          <w:szCs w:val="24"/>
        </w:rPr>
        <w:t>.</w:t>
      </w:r>
      <w:r w:rsidR="004C02C7" w:rsidRPr="00164C63">
        <w:rPr>
          <w:sz w:val="24"/>
          <w:szCs w:val="24"/>
        </w:rPr>
        <w:t xml:space="preserve"> </w:t>
      </w:r>
      <w:r w:rsidR="004C02C7" w:rsidRPr="00164C63">
        <w:rPr>
          <w:i/>
          <w:iCs/>
          <w:sz w:val="24"/>
          <w:szCs w:val="24"/>
        </w:rPr>
        <w:t>(</w:t>
      </w:r>
      <w:r w:rsidR="00A91F61" w:rsidRPr="00164C63">
        <w:rPr>
          <w:i/>
          <w:iCs/>
          <w:sz w:val="24"/>
          <w:szCs w:val="24"/>
        </w:rPr>
        <w:t>2007)</w:t>
      </w:r>
      <w:r w:rsidR="00A84272" w:rsidRPr="00164C63">
        <w:rPr>
          <w:i/>
          <w:iCs/>
          <w:sz w:val="24"/>
          <w:szCs w:val="24"/>
        </w:rPr>
        <w:t>.</w:t>
      </w:r>
      <w:r w:rsidRPr="00164C63">
        <w:rPr>
          <w:i/>
          <w:iCs/>
          <w:sz w:val="24"/>
          <w:szCs w:val="24"/>
        </w:rPr>
        <w:t xml:space="preserve"> </w:t>
      </w:r>
      <w:r w:rsidRPr="00164C63">
        <w:rPr>
          <w:sz w:val="24"/>
          <w:szCs w:val="24"/>
        </w:rPr>
        <w:t xml:space="preserve">[Online]. Available: </w:t>
      </w:r>
      <w:hyperlink r:id="rId18" w:history="1">
        <w:r w:rsidRPr="00164C63">
          <w:rPr>
            <w:rStyle w:val="Hyperlink"/>
            <w:sz w:val="24"/>
            <w:szCs w:val="24"/>
          </w:rPr>
          <w:t>https://www.amazon.co.uk/Kindle-Ereaders/b?ie=UTF8&amp;node=5157836031</w:t>
        </w:r>
      </w:hyperlink>
      <w:r w:rsidRPr="00164C63">
        <w:rPr>
          <w:sz w:val="24"/>
          <w:szCs w:val="24"/>
        </w:rPr>
        <w:t xml:space="preserve"> (Accessed: 05 January 2026).</w:t>
      </w:r>
    </w:p>
    <w:p w14:paraId="1B5219E9" w14:textId="5D028DB3" w:rsidR="00A91F61" w:rsidRPr="00164C63" w:rsidRDefault="00F17950" w:rsidP="00AD62C5">
      <w:pPr>
        <w:rPr>
          <w:sz w:val="24"/>
          <w:szCs w:val="24"/>
        </w:rPr>
      </w:pPr>
      <w:r w:rsidRPr="00164C63">
        <w:rPr>
          <w:sz w:val="24"/>
          <w:szCs w:val="24"/>
        </w:rPr>
        <w:t xml:space="preserve">[3] J. Saito, </w:t>
      </w:r>
      <w:r w:rsidR="005471D6" w:rsidRPr="00164C63">
        <w:rPr>
          <w:sz w:val="24"/>
          <w:szCs w:val="24"/>
        </w:rPr>
        <w:t>“</w:t>
      </w:r>
      <w:r w:rsidRPr="00164C63">
        <w:rPr>
          <w:i/>
          <w:iCs/>
          <w:sz w:val="24"/>
          <w:szCs w:val="24"/>
        </w:rPr>
        <w:t>The Mighty Ellipsis: How 3 Little Dots Can Say So Much</w:t>
      </w:r>
      <w:r w:rsidR="005471D6" w:rsidRPr="00164C63">
        <w:rPr>
          <w:i/>
          <w:iCs/>
          <w:sz w:val="24"/>
          <w:szCs w:val="24"/>
        </w:rPr>
        <w:t>”</w:t>
      </w:r>
      <w:r w:rsidRPr="00164C63">
        <w:rPr>
          <w:sz w:val="24"/>
          <w:szCs w:val="24"/>
        </w:rPr>
        <w:t xml:space="preserve">. Medium. </w:t>
      </w:r>
      <w:r w:rsidR="005471D6" w:rsidRPr="00164C63">
        <w:rPr>
          <w:sz w:val="24"/>
          <w:szCs w:val="24"/>
        </w:rPr>
        <w:t>(</w:t>
      </w:r>
      <w:r w:rsidRPr="00164C63">
        <w:rPr>
          <w:sz w:val="24"/>
          <w:szCs w:val="24"/>
        </w:rPr>
        <w:t>2016</w:t>
      </w:r>
      <w:r w:rsidR="005471D6" w:rsidRPr="00164C63">
        <w:rPr>
          <w:sz w:val="24"/>
          <w:szCs w:val="24"/>
        </w:rPr>
        <w:t>)</w:t>
      </w:r>
      <w:r w:rsidRPr="00164C63">
        <w:rPr>
          <w:sz w:val="24"/>
          <w:szCs w:val="24"/>
        </w:rPr>
        <w:t>. [</w:t>
      </w:r>
      <w:r w:rsidR="00A04C7A" w:rsidRPr="00164C63">
        <w:rPr>
          <w:sz w:val="24"/>
          <w:szCs w:val="24"/>
        </w:rPr>
        <w:t>Article</w:t>
      </w:r>
      <w:r w:rsidRPr="00164C63">
        <w:rPr>
          <w:sz w:val="24"/>
          <w:szCs w:val="24"/>
        </w:rPr>
        <w:t xml:space="preserve">]. Available: </w:t>
      </w:r>
      <w:hyperlink r:id="rId19" w:history="1">
        <w:r w:rsidRPr="00164C63">
          <w:rPr>
            <w:rStyle w:val="Hyperlink"/>
            <w:sz w:val="24"/>
            <w:szCs w:val="24"/>
          </w:rPr>
          <w:t>https://medium.com/@jsaito/the-mighty-ellipsis-6c2c00ddc864</w:t>
        </w:r>
      </w:hyperlink>
      <w:r w:rsidRPr="00164C63">
        <w:rPr>
          <w:sz w:val="24"/>
          <w:szCs w:val="24"/>
        </w:rPr>
        <w:t xml:space="preserve"> (Accessed: 08</w:t>
      </w:r>
      <w:r w:rsidR="005471D6" w:rsidRPr="00164C63">
        <w:rPr>
          <w:sz w:val="24"/>
          <w:szCs w:val="24"/>
        </w:rPr>
        <w:t xml:space="preserve"> </w:t>
      </w:r>
      <w:r w:rsidRPr="00164C63">
        <w:rPr>
          <w:sz w:val="24"/>
          <w:szCs w:val="24"/>
        </w:rPr>
        <w:t>Jan</w:t>
      </w:r>
      <w:r w:rsidR="005471D6" w:rsidRPr="00164C63">
        <w:rPr>
          <w:sz w:val="24"/>
          <w:szCs w:val="24"/>
        </w:rPr>
        <w:t xml:space="preserve">uary </w:t>
      </w:r>
      <w:r w:rsidRPr="00164C63">
        <w:rPr>
          <w:sz w:val="24"/>
          <w:szCs w:val="24"/>
        </w:rPr>
        <w:t>2026).</w:t>
      </w:r>
    </w:p>
    <w:p w14:paraId="3522434E" w14:textId="27AB0928" w:rsidR="00695EE8" w:rsidRPr="00164C63" w:rsidRDefault="00695EE8" w:rsidP="00D327F2">
      <w:pPr>
        <w:rPr>
          <w:sz w:val="24"/>
          <w:szCs w:val="24"/>
        </w:rPr>
      </w:pPr>
      <w:r w:rsidRPr="00164C63">
        <w:rPr>
          <w:sz w:val="24"/>
          <w:szCs w:val="24"/>
        </w:rPr>
        <w:t xml:space="preserve">[4] </w:t>
      </w:r>
      <w:r w:rsidR="00D60223" w:rsidRPr="00164C63">
        <w:rPr>
          <w:sz w:val="24"/>
          <w:szCs w:val="24"/>
        </w:rPr>
        <w:t>M.Richter, “</w:t>
      </w:r>
      <w:r w:rsidRPr="00164C63">
        <w:rPr>
          <w:i/>
          <w:iCs/>
          <w:sz w:val="24"/>
          <w:szCs w:val="24"/>
        </w:rPr>
        <w:t>Motivation and Emotion</w:t>
      </w:r>
      <w:r w:rsidR="00D60223" w:rsidRPr="00164C63">
        <w:rPr>
          <w:i/>
          <w:iCs/>
          <w:sz w:val="24"/>
          <w:szCs w:val="24"/>
        </w:rPr>
        <w:t>”</w:t>
      </w:r>
      <w:r w:rsidRPr="00164C63">
        <w:rPr>
          <w:sz w:val="24"/>
          <w:szCs w:val="24"/>
        </w:rPr>
        <w:t xml:space="preserve">. Springer. </w:t>
      </w:r>
      <w:r w:rsidR="00933556" w:rsidRPr="00164C63">
        <w:rPr>
          <w:sz w:val="24"/>
          <w:szCs w:val="24"/>
        </w:rPr>
        <w:t xml:space="preserve">(2024). </w:t>
      </w:r>
      <w:r w:rsidRPr="00164C63">
        <w:rPr>
          <w:sz w:val="24"/>
          <w:szCs w:val="24"/>
        </w:rPr>
        <w:t>[</w:t>
      </w:r>
      <w:r w:rsidR="00A84272" w:rsidRPr="00164C63">
        <w:rPr>
          <w:sz w:val="24"/>
          <w:szCs w:val="24"/>
        </w:rPr>
        <w:t>Article</w:t>
      </w:r>
      <w:r w:rsidRPr="00164C63">
        <w:rPr>
          <w:sz w:val="24"/>
          <w:szCs w:val="24"/>
        </w:rPr>
        <w:t xml:space="preserve">]. Available: </w:t>
      </w:r>
      <w:hyperlink r:id="rId20" w:history="1">
        <w:r w:rsidRPr="00164C63">
          <w:rPr>
            <w:rStyle w:val="Hyperlink"/>
            <w:sz w:val="24"/>
            <w:szCs w:val="24"/>
          </w:rPr>
          <w:t>https://link.springer.com/journal/11031</w:t>
        </w:r>
      </w:hyperlink>
      <w:r w:rsidRPr="00164C63">
        <w:rPr>
          <w:sz w:val="24"/>
          <w:szCs w:val="24"/>
        </w:rPr>
        <w:t xml:space="preserve"> (Accessed: 05 January 2026).</w:t>
      </w:r>
    </w:p>
    <w:p w14:paraId="0E053ABD" w14:textId="33552E0C" w:rsidR="00873552" w:rsidRPr="00164C63" w:rsidRDefault="00B700A2" w:rsidP="00D80583">
      <w:pPr>
        <w:rPr>
          <w:sz w:val="24"/>
          <w:szCs w:val="24"/>
        </w:rPr>
      </w:pPr>
      <w:r w:rsidRPr="00164C63">
        <w:rPr>
          <w:sz w:val="24"/>
          <w:szCs w:val="24"/>
        </w:rPr>
        <w:t>[5] Amazon, “</w:t>
      </w:r>
      <w:r w:rsidRPr="00164C63">
        <w:rPr>
          <w:i/>
          <w:iCs/>
          <w:sz w:val="24"/>
          <w:szCs w:val="24"/>
        </w:rPr>
        <w:t>Kindle Store – Amazon”</w:t>
      </w:r>
      <w:r w:rsidR="00A013CC" w:rsidRPr="00164C63">
        <w:rPr>
          <w:i/>
          <w:iCs/>
          <w:sz w:val="24"/>
          <w:szCs w:val="24"/>
        </w:rPr>
        <w:t>.</w:t>
      </w:r>
      <w:r w:rsidRPr="00164C63">
        <w:rPr>
          <w:i/>
          <w:iCs/>
          <w:sz w:val="24"/>
          <w:szCs w:val="24"/>
        </w:rPr>
        <w:t xml:space="preserve"> Amazon</w:t>
      </w:r>
      <w:r w:rsidR="00A013CC" w:rsidRPr="00164C63">
        <w:rPr>
          <w:i/>
          <w:iCs/>
          <w:sz w:val="24"/>
          <w:szCs w:val="24"/>
        </w:rPr>
        <w:t>.</w:t>
      </w:r>
      <w:r w:rsidRPr="00164C63">
        <w:rPr>
          <w:i/>
          <w:iCs/>
          <w:sz w:val="24"/>
          <w:szCs w:val="24"/>
        </w:rPr>
        <w:t xml:space="preserve"> (2007)</w:t>
      </w:r>
      <w:r w:rsidR="00A013CC" w:rsidRPr="00164C63">
        <w:rPr>
          <w:i/>
          <w:iCs/>
          <w:sz w:val="24"/>
          <w:szCs w:val="24"/>
        </w:rPr>
        <w:t>.</w:t>
      </w:r>
      <w:r w:rsidRPr="00164C63">
        <w:rPr>
          <w:sz w:val="24"/>
          <w:szCs w:val="24"/>
        </w:rPr>
        <w:t xml:space="preserve"> [Online]. Available: </w:t>
      </w:r>
      <w:hyperlink r:id="rId21" w:history="1">
        <w:r w:rsidRPr="00164C63">
          <w:rPr>
            <w:rStyle w:val="Hyperlink"/>
            <w:sz w:val="24"/>
            <w:szCs w:val="24"/>
          </w:rPr>
          <w:t>https://www.amazon.co.uk/kindle-dbs/storefront?storeType=browse&amp;node=341689031&amp;ie=UTF8</w:t>
        </w:r>
      </w:hyperlink>
      <w:r w:rsidR="005C3006" w:rsidRPr="00164C63">
        <w:rPr>
          <w:sz w:val="24"/>
          <w:szCs w:val="24"/>
        </w:rPr>
        <w:t xml:space="preserve"> (</w:t>
      </w:r>
      <w:r w:rsidRPr="00164C63">
        <w:rPr>
          <w:sz w:val="24"/>
          <w:szCs w:val="24"/>
        </w:rPr>
        <w:t>Accessed: 0</w:t>
      </w:r>
      <w:r w:rsidR="00C01BE4">
        <w:rPr>
          <w:sz w:val="24"/>
          <w:szCs w:val="24"/>
        </w:rPr>
        <w:t>5</w:t>
      </w:r>
      <w:r w:rsidR="005C3006" w:rsidRPr="00164C63">
        <w:rPr>
          <w:sz w:val="24"/>
          <w:szCs w:val="24"/>
        </w:rPr>
        <w:t xml:space="preserve"> </w:t>
      </w:r>
      <w:r w:rsidRPr="00164C63">
        <w:rPr>
          <w:sz w:val="24"/>
          <w:szCs w:val="24"/>
        </w:rPr>
        <w:t>Jan</w:t>
      </w:r>
      <w:r w:rsidR="005C3006" w:rsidRPr="00164C63">
        <w:rPr>
          <w:sz w:val="24"/>
          <w:szCs w:val="24"/>
        </w:rPr>
        <w:t xml:space="preserve">uary </w:t>
      </w:r>
      <w:r w:rsidRPr="00164C63">
        <w:rPr>
          <w:sz w:val="24"/>
          <w:szCs w:val="24"/>
        </w:rPr>
        <w:t>2026</w:t>
      </w:r>
      <w:r w:rsidR="005C3006" w:rsidRPr="00164C63">
        <w:rPr>
          <w:sz w:val="24"/>
          <w:szCs w:val="24"/>
        </w:rPr>
        <w:t>)</w:t>
      </w:r>
      <w:r w:rsidRPr="00164C63">
        <w:rPr>
          <w:sz w:val="24"/>
          <w:szCs w:val="24"/>
        </w:rPr>
        <w:t>.</w:t>
      </w:r>
    </w:p>
    <w:p w14:paraId="58D47585" w14:textId="59832897" w:rsidR="00F24F2D" w:rsidRPr="00164C63" w:rsidRDefault="000411FF" w:rsidP="00E04BE6">
      <w:pPr>
        <w:rPr>
          <w:sz w:val="24"/>
          <w:szCs w:val="24"/>
        </w:rPr>
      </w:pPr>
      <w:r w:rsidRPr="00164C63">
        <w:rPr>
          <w:sz w:val="24"/>
          <w:szCs w:val="24"/>
        </w:rPr>
        <w:t xml:space="preserve">[6] </w:t>
      </w:r>
      <w:r w:rsidR="00094D83" w:rsidRPr="00164C63">
        <w:rPr>
          <w:sz w:val="24"/>
          <w:szCs w:val="24"/>
        </w:rPr>
        <w:t>Z.</w:t>
      </w:r>
      <w:r w:rsidRPr="00164C63">
        <w:rPr>
          <w:sz w:val="24"/>
          <w:szCs w:val="24"/>
        </w:rPr>
        <w:t xml:space="preserve"> </w:t>
      </w:r>
      <w:r w:rsidR="00094D83" w:rsidRPr="00164C63">
        <w:rPr>
          <w:sz w:val="24"/>
          <w:szCs w:val="24"/>
        </w:rPr>
        <w:t>Bakar, S.</w:t>
      </w:r>
      <w:r w:rsidRPr="00164C63">
        <w:rPr>
          <w:sz w:val="24"/>
          <w:szCs w:val="24"/>
        </w:rPr>
        <w:t xml:space="preserve"> </w:t>
      </w:r>
      <w:r w:rsidR="00094D83" w:rsidRPr="00164C63">
        <w:rPr>
          <w:sz w:val="24"/>
          <w:szCs w:val="24"/>
        </w:rPr>
        <w:t xml:space="preserve">Zain and N. Noor, “A Study of Minimalist Principles for Designing Entrepreneurs’ Website,” </w:t>
      </w:r>
      <w:r w:rsidR="005C2453" w:rsidRPr="00164C63">
        <w:rPr>
          <w:sz w:val="24"/>
          <w:szCs w:val="24"/>
        </w:rPr>
        <w:t>ACM Digital Library</w:t>
      </w:r>
      <w:r w:rsidRPr="00164C63">
        <w:rPr>
          <w:i/>
          <w:iCs/>
          <w:sz w:val="24"/>
          <w:szCs w:val="24"/>
        </w:rPr>
        <w:t xml:space="preserve">. </w:t>
      </w:r>
      <w:r w:rsidRPr="00164C63">
        <w:rPr>
          <w:sz w:val="24"/>
          <w:szCs w:val="24"/>
        </w:rPr>
        <w:t>(</w:t>
      </w:r>
      <w:r w:rsidR="00094D83" w:rsidRPr="00164C63">
        <w:rPr>
          <w:sz w:val="24"/>
          <w:szCs w:val="24"/>
        </w:rPr>
        <w:t>2017</w:t>
      </w:r>
      <w:r w:rsidRPr="00164C63">
        <w:rPr>
          <w:sz w:val="24"/>
          <w:szCs w:val="24"/>
        </w:rPr>
        <w:t>)</w:t>
      </w:r>
      <w:r w:rsidR="00A013CC" w:rsidRPr="00164C63">
        <w:rPr>
          <w:sz w:val="24"/>
          <w:szCs w:val="24"/>
        </w:rPr>
        <w:t>.</w:t>
      </w:r>
      <w:r w:rsidRPr="00164C63">
        <w:rPr>
          <w:sz w:val="24"/>
          <w:szCs w:val="24"/>
        </w:rPr>
        <w:t xml:space="preserve"> </w:t>
      </w:r>
      <w:r w:rsidR="00094D83" w:rsidRPr="00164C63">
        <w:rPr>
          <w:sz w:val="24"/>
          <w:szCs w:val="24"/>
        </w:rPr>
        <w:t>[</w:t>
      </w:r>
      <w:r w:rsidR="002D56AD" w:rsidRPr="00164C63">
        <w:rPr>
          <w:sz w:val="24"/>
          <w:szCs w:val="24"/>
        </w:rPr>
        <w:t>Book</w:t>
      </w:r>
      <w:r w:rsidR="00094D83" w:rsidRPr="00164C63">
        <w:rPr>
          <w:sz w:val="24"/>
          <w:szCs w:val="24"/>
        </w:rPr>
        <w:t xml:space="preserve">]. Available: </w:t>
      </w:r>
      <w:hyperlink r:id="rId22" w:history="1">
        <w:r w:rsidR="00094D83" w:rsidRPr="00164C63">
          <w:rPr>
            <w:rStyle w:val="Hyperlink"/>
            <w:sz w:val="24"/>
            <w:szCs w:val="24"/>
          </w:rPr>
          <w:t>https://dl.acm.org/doi/epdf/10.1145/3077584.3077609</w:t>
        </w:r>
      </w:hyperlink>
      <w:r w:rsidR="00094D83" w:rsidRPr="00164C63">
        <w:rPr>
          <w:sz w:val="24"/>
          <w:szCs w:val="24"/>
        </w:rPr>
        <w:t xml:space="preserve"> </w:t>
      </w:r>
      <w:r w:rsidR="000A2EED" w:rsidRPr="00164C63">
        <w:rPr>
          <w:sz w:val="24"/>
          <w:szCs w:val="24"/>
        </w:rPr>
        <w:t>(</w:t>
      </w:r>
      <w:r w:rsidR="00094D83" w:rsidRPr="00164C63">
        <w:rPr>
          <w:sz w:val="24"/>
          <w:szCs w:val="24"/>
        </w:rPr>
        <w:t>Accessed: 0</w:t>
      </w:r>
      <w:r w:rsidR="00C01BE4">
        <w:rPr>
          <w:sz w:val="24"/>
          <w:szCs w:val="24"/>
        </w:rPr>
        <w:t>5</w:t>
      </w:r>
      <w:r w:rsidR="000A2EED" w:rsidRPr="00164C63">
        <w:rPr>
          <w:sz w:val="24"/>
          <w:szCs w:val="24"/>
        </w:rPr>
        <w:t xml:space="preserve"> </w:t>
      </w:r>
      <w:r w:rsidR="00094D83" w:rsidRPr="00164C63">
        <w:rPr>
          <w:sz w:val="24"/>
          <w:szCs w:val="24"/>
        </w:rPr>
        <w:t>Jan</w:t>
      </w:r>
      <w:r w:rsidR="000A2EED" w:rsidRPr="00164C63">
        <w:rPr>
          <w:sz w:val="24"/>
          <w:szCs w:val="24"/>
        </w:rPr>
        <w:t xml:space="preserve">uary </w:t>
      </w:r>
      <w:r w:rsidR="00094D83" w:rsidRPr="00164C63">
        <w:rPr>
          <w:sz w:val="24"/>
          <w:szCs w:val="24"/>
        </w:rPr>
        <w:t>2026</w:t>
      </w:r>
      <w:r w:rsidR="000A2EED" w:rsidRPr="00164C63">
        <w:rPr>
          <w:sz w:val="24"/>
          <w:szCs w:val="24"/>
        </w:rPr>
        <w:t>)</w:t>
      </w:r>
      <w:r w:rsidR="00094D83" w:rsidRPr="00164C63">
        <w:rPr>
          <w:sz w:val="24"/>
          <w:szCs w:val="24"/>
        </w:rPr>
        <w:t>.</w:t>
      </w:r>
    </w:p>
    <w:p w14:paraId="1A3371EB" w14:textId="3BBBE810" w:rsidR="00A013CC" w:rsidRPr="00164C63" w:rsidRDefault="006F6B2D" w:rsidP="00FD1E6C">
      <w:pPr>
        <w:rPr>
          <w:sz w:val="24"/>
          <w:szCs w:val="24"/>
        </w:rPr>
      </w:pPr>
      <w:r w:rsidRPr="00164C63">
        <w:rPr>
          <w:sz w:val="24"/>
          <w:szCs w:val="24"/>
        </w:rPr>
        <w:t xml:space="preserve">[7] </w:t>
      </w:r>
      <w:r w:rsidR="007E52CF" w:rsidRPr="00164C63">
        <w:rPr>
          <w:sz w:val="24"/>
          <w:szCs w:val="24"/>
        </w:rPr>
        <w:t>H. Petrie</w:t>
      </w:r>
      <w:r w:rsidR="00C01BE4">
        <w:rPr>
          <w:sz w:val="24"/>
          <w:szCs w:val="24"/>
        </w:rPr>
        <w:t>,</w:t>
      </w:r>
      <w:r w:rsidR="007E52CF" w:rsidRPr="00164C63">
        <w:rPr>
          <w:sz w:val="24"/>
          <w:szCs w:val="24"/>
        </w:rPr>
        <w:t xml:space="preserve"> </w:t>
      </w:r>
      <w:r w:rsidR="00DA24B4" w:rsidRPr="00164C63">
        <w:rPr>
          <w:sz w:val="24"/>
          <w:szCs w:val="24"/>
        </w:rPr>
        <w:t>“</w:t>
      </w:r>
      <w:r w:rsidRPr="00164C63">
        <w:rPr>
          <w:i/>
          <w:iCs/>
          <w:sz w:val="24"/>
          <w:szCs w:val="24"/>
        </w:rPr>
        <w:t>Interacting with Computers</w:t>
      </w:r>
      <w:r w:rsidR="00DA24B4" w:rsidRPr="00164C63">
        <w:rPr>
          <w:i/>
          <w:iCs/>
          <w:sz w:val="24"/>
          <w:szCs w:val="24"/>
        </w:rPr>
        <w:t>”</w:t>
      </w:r>
      <w:r w:rsidRPr="00164C63">
        <w:rPr>
          <w:sz w:val="24"/>
          <w:szCs w:val="24"/>
        </w:rPr>
        <w:t xml:space="preserve">. </w:t>
      </w:r>
      <w:r w:rsidR="00DA24B4" w:rsidRPr="00164C63">
        <w:rPr>
          <w:sz w:val="24"/>
          <w:szCs w:val="24"/>
        </w:rPr>
        <w:t>ScienceDirect</w:t>
      </w:r>
      <w:r w:rsidRPr="00164C63">
        <w:rPr>
          <w:sz w:val="24"/>
          <w:szCs w:val="24"/>
        </w:rPr>
        <w:t xml:space="preserve">. </w:t>
      </w:r>
      <w:r w:rsidR="002A257C" w:rsidRPr="00164C63">
        <w:rPr>
          <w:sz w:val="24"/>
          <w:szCs w:val="24"/>
        </w:rPr>
        <w:t xml:space="preserve">(2013). </w:t>
      </w:r>
      <w:r w:rsidRPr="00164C63">
        <w:rPr>
          <w:sz w:val="24"/>
          <w:szCs w:val="24"/>
        </w:rPr>
        <w:t>[</w:t>
      </w:r>
      <w:r w:rsidR="00D25DAD" w:rsidRPr="00164C63">
        <w:rPr>
          <w:sz w:val="24"/>
          <w:szCs w:val="24"/>
        </w:rPr>
        <w:t>Journal</w:t>
      </w:r>
      <w:r w:rsidRPr="00164C63">
        <w:rPr>
          <w:sz w:val="24"/>
          <w:szCs w:val="24"/>
        </w:rPr>
        <w:t xml:space="preserve">]. Available: </w:t>
      </w:r>
      <w:hyperlink r:id="rId23" w:history="1">
        <w:r w:rsidRPr="00164C63">
          <w:rPr>
            <w:rStyle w:val="Hyperlink"/>
            <w:sz w:val="24"/>
            <w:szCs w:val="24"/>
          </w:rPr>
          <w:t>https://www.sciencedirect.com/journal/interacting-with-computers</w:t>
        </w:r>
      </w:hyperlink>
      <w:r w:rsidRPr="00164C63">
        <w:rPr>
          <w:sz w:val="24"/>
          <w:szCs w:val="24"/>
        </w:rPr>
        <w:t xml:space="preserve"> </w:t>
      </w:r>
      <w:r w:rsidR="004D33EA" w:rsidRPr="00164C63">
        <w:rPr>
          <w:sz w:val="24"/>
          <w:szCs w:val="24"/>
        </w:rPr>
        <w:t>(</w:t>
      </w:r>
      <w:r w:rsidRPr="00164C63">
        <w:rPr>
          <w:sz w:val="24"/>
          <w:szCs w:val="24"/>
        </w:rPr>
        <w:t>Accessed: 0</w:t>
      </w:r>
      <w:r w:rsidR="00C01BE4">
        <w:rPr>
          <w:sz w:val="24"/>
          <w:szCs w:val="24"/>
        </w:rPr>
        <w:t>5</w:t>
      </w:r>
      <w:r w:rsidR="004D33EA" w:rsidRPr="00164C63">
        <w:rPr>
          <w:sz w:val="24"/>
          <w:szCs w:val="24"/>
        </w:rPr>
        <w:t xml:space="preserve"> </w:t>
      </w:r>
      <w:r w:rsidRPr="00164C63">
        <w:rPr>
          <w:sz w:val="24"/>
          <w:szCs w:val="24"/>
        </w:rPr>
        <w:t>Jan</w:t>
      </w:r>
      <w:r w:rsidR="004D33EA" w:rsidRPr="00164C63">
        <w:rPr>
          <w:sz w:val="24"/>
          <w:szCs w:val="24"/>
        </w:rPr>
        <w:t xml:space="preserve">uary </w:t>
      </w:r>
      <w:r w:rsidRPr="00164C63">
        <w:rPr>
          <w:sz w:val="24"/>
          <w:szCs w:val="24"/>
        </w:rPr>
        <w:t>2026</w:t>
      </w:r>
      <w:r w:rsidR="004D33EA" w:rsidRPr="00164C63">
        <w:rPr>
          <w:sz w:val="24"/>
          <w:szCs w:val="24"/>
        </w:rPr>
        <w:t>)</w:t>
      </w:r>
      <w:r w:rsidRPr="00164C63">
        <w:rPr>
          <w:sz w:val="24"/>
          <w:szCs w:val="24"/>
        </w:rPr>
        <w:t>.</w:t>
      </w:r>
    </w:p>
    <w:p w14:paraId="29A9AFF8" w14:textId="331AF114" w:rsidR="00C01BE4" w:rsidRPr="00E94702" w:rsidRDefault="00C01BE4" w:rsidP="00FD1E6C">
      <w:pPr>
        <w:rPr>
          <w:sz w:val="24"/>
          <w:szCs w:val="24"/>
        </w:rPr>
      </w:pPr>
      <w:r w:rsidRPr="00E94702">
        <w:rPr>
          <w:sz w:val="24"/>
          <w:szCs w:val="24"/>
        </w:rPr>
        <w:t xml:space="preserve">[8] P. Turner, </w:t>
      </w:r>
      <w:r w:rsidR="00B86F4C" w:rsidRPr="00E94702">
        <w:rPr>
          <w:sz w:val="24"/>
          <w:szCs w:val="24"/>
        </w:rPr>
        <w:t>“</w:t>
      </w:r>
      <w:r w:rsidRPr="00E94702">
        <w:rPr>
          <w:i/>
          <w:iCs/>
          <w:sz w:val="24"/>
          <w:szCs w:val="24"/>
        </w:rPr>
        <w:t>A Psychology of User Experience: Involvement, Affect and Aesthetics</w:t>
      </w:r>
      <w:r w:rsidRPr="00E94702">
        <w:rPr>
          <w:sz w:val="24"/>
          <w:szCs w:val="24"/>
        </w:rPr>
        <w:t>.</w:t>
      </w:r>
      <w:r w:rsidR="00B86F4C" w:rsidRPr="00E94702">
        <w:rPr>
          <w:sz w:val="24"/>
          <w:szCs w:val="24"/>
        </w:rPr>
        <w:t>”</w:t>
      </w:r>
      <w:r w:rsidRPr="00E94702">
        <w:rPr>
          <w:sz w:val="24"/>
          <w:szCs w:val="24"/>
        </w:rPr>
        <w:t xml:space="preserve"> Springer </w:t>
      </w:r>
      <w:r w:rsidR="00E94702" w:rsidRPr="00E94702">
        <w:rPr>
          <w:sz w:val="24"/>
          <w:szCs w:val="24"/>
        </w:rPr>
        <w:t>Nature</w:t>
      </w:r>
      <w:r w:rsidR="00B86F4C" w:rsidRPr="00E94702">
        <w:rPr>
          <w:sz w:val="24"/>
          <w:szCs w:val="24"/>
        </w:rPr>
        <w:t>.</w:t>
      </w:r>
      <w:r w:rsidRPr="00E94702">
        <w:rPr>
          <w:sz w:val="24"/>
          <w:szCs w:val="24"/>
        </w:rPr>
        <w:t xml:space="preserve"> </w:t>
      </w:r>
      <w:r w:rsidR="00B86F4C" w:rsidRPr="00E94702">
        <w:rPr>
          <w:sz w:val="24"/>
          <w:szCs w:val="24"/>
        </w:rPr>
        <w:t>(</w:t>
      </w:r>
      <w:r w:rsidRPr="00E94702">
        <w:rPr>
          <w:sz w:val="24"/>
          <w:szCs w:val="24"/>
        </w:rPr>
        <w:t>2017</w:t>
      </w:r>
      <w:r w:rsidR="00B86F4C" w:rsidRPr="00E94702">
        <w:rPr>
          <w:sz w:val="24"/>
          <w:szCs w:val="24"/>
        </w:rPr>
        <w:t>)</w:t>
      </w:r>
      <w:r w:rsidRPr="00E94702">
        <w:rPr>
          <w:sz w:val="24"/>
          <w:szCs w:val="24"/>
        </w:rPr>
        <w:t>. [</w:t>
      </w:r>
      <w:r w:rsidR="001750FA">
        <w:rPr>
          <w:sz w:val="24"/>
          <w:szCs w:val="24"/>
        </w:rPr>
        <w:t>Book</w:t>
      </w:r>
      <w:r w:rsidRPr="00E94702">
        <w:rPr>
          <w:sz w:val="24"/>
          <w:szCs w:val="24"/>
        </w:rPr>
        <w:t xml:space="preserve">]. Available: </w:t>
      </w:r>
      <w:hyperlink r:id="rId24" w:history="1">
        <w:r w:rsidRPr="00E94702">
          <w:rPr>
            <w:rStyle w:val="Hyperlink"/>
            <w:sz w:val="24"/>
            <w:szCs w:val="24"/>
          </w:rPr>
          <w:t>https://link.springer.com/book/10.1007/978-3-319-70653-5</w:t>
        </w:r>
      </w:hyperlink>
      <w:r w:rsidRPr="00E94702">
        <w:rPr>
          <w:sz w:val="24"/>
          <w:szCs w:val="24"/>
        </w:rPr>
        <w:t xml:space="preserve"> (Accessed: 05 January 2026).</w:t>
      </w:r>
    </w:p>
    <w:p w14:paraId="00B67861" w14:textId="47E90594" w:rsidR="00E94702" w:rsidRPr="00D31631" w:rsidRDefault="001750FA" w:rsidP="005E42E9">
      <w:pPr>
        <w:rPr>
          <w:sz w:val="24"/>
          <w:szCs w:val="24"/>
        </w:rPr>
      </w:pPr>
      <w:r w:rsidRPr="00D31631">
        <w:rPr>
          <w:sz w:val="24"/>
          <w:szCs w:val="24"/>
        </w:rPr>
        <w:t>[9] G. Salvendy</w:t>
      </w:r>
      <w:r w:rsidR="008A217D" w:rsidRPr="00D31631">
        <w:rPr>
          <w:sz w:val="24"/>
          <w:szCs w:val="24"/>
        </w:rPr>
        <w:t>,</w:t>
      </w:r>
      <w:r w:rsidRPr="00D31631">
        <w:rPr>
          <w:sz w:val="24"/>
          <w:szCs w:val="24"/>
        </w:rPr>
        <w:t xml:space="preserve"> W. Karwowski, </w:t>
      </w:r>
      <w:r w:rsidR="008A217D" w:rsidRPr="00D31631">
        <w:rPr>
          <w:sz w:val="24"/>
          <w:szCs w:val="24"/>
        </w:rPr>
        <w:t>“</w:t>
      </w:r>
      <w:r w:rsidRPr="00D31631">
        <w:rPr>
          <w:i/>
          <w:iCs/>
          <w:sz w:val="24"/>
          <w:szCs w:val="24"/>
        </w:rPr>
        <w:t>Handbook of Human Factors and Ergonomics</w:t>
      </w:r>
      <w:r w:rsidR="008A217D" w:rsidRPr="00D31631">
        <w:rPr>
          <w:i/>
          <w:iCs/>
          <w:sz w:val="24"/>
          <w:szCs w:val="24"/>
        </w:rPr>
        <w:t>”</w:t>
      </w:r>
      <w:r w:rsidRPr="00D31631">
        <w:rPr>
          <w:sz w:val="24"/>
          <w:szCs w:val="24"/>
        </w:rPr>
        <w:t xml:space="preserve">, 5th ed. Hoboken, NJ, USA: John Wiley &amp; Sons, </w:t>
      </w:r>
      <w:r w:rsidR="0059283A" w:rsidRPr="00D31631">
        <w:rPr>
          <w:sz w:val="24"/>
          <w:szCs w:val="24"/>
        </w:rPr>
        <w:t>(</w:t>
      </w:r>
      <w:r w:rsidRPr="00D31631">
        <w:rPr>
          <w:sz w:val="24"/>
          <w:szCs w:val="24"/>
        </w:rPr>
        <w:t>2021</w:t>
      </w:r>
      <w:r w:rsidR="0059283A" w:rsidRPr="00D31631">
        <w:rPr>
          <w:sz w:val="24"/>
          <w:szCs w:val="24"/>
        </w:rPr>
        <w:t>)</w:t>
      </w:r>
      <w:r w:rsidRPr="00D31631">
        <w:rPr>
          <w:sz w:val="24"/>
          <w:szCs w:val="24"/>
        </w:rPr>
        <w:t>. [</w:t>
      </w:r>
      <w:r w:rsidR="00305C21" w:rsidRPr="00D31631">
        <w:rPr>
          <w:sz w:val="24"/>
          <w:szCs w:val="24"/>
        </w:rPr>
        <w:t>Book</w:t>
      </w:r>
      <w:r w:rsidRPr="00D31631">
        <w:rPr>
          <w:sz w:val="24"/>
          <w:szCs w:val="24"/>
        </w:rPr>
        <w:t xml:space="preserve">]. Available: </w:t>
      </w:r>
      <w:hyperlink r:id="rId25" w:history="1">
        <w:r w:rsidR="000C3767" w:rsidRPr="00D31631">
          <w:rPr>
            <w:rStyle w:val="Hyperlink"/>
            <w:sz w:val="24"/>
            <w:szCs w:val="24"/>
          </w:rPr>
          <w:t>https://onlinelibrary.wiley.com/doi/book/10.1002/9781119636113</w:t>
        </w:r>
      </w:hyperlink>
      <w:r w:rsidR="000C3767" w:rsidRPr="00D31631">
        <w:rPr>
          <w:sz w:val="24"/>
          <w:szCs w:val="24"/>
        </w:rPr>
        <w:t xml:space="preserve"> </w:t>
      </w:r>
      <w:r w:rsidRPr="00D31631">
        <w:rPr>
          <w:sz w:val="24"/>
          <w:szCs w:val="24"/>
        </w:rPr>
        <w:t>(Accessed: 05 January 2026).</w:t>
      </w:r>
    </w:p>
    <w:p w14:paraId="0463D99D" w14:textId="23A17A9E" w:rsidR="00D31631" w:rsidRPr="009A3341" w:rsidRDefault="00BD1A2B" w:rsidP="00896CBD">
      <w:pPr>
        <w:rPr>
          <w:sz w:val="24"/>
          <w:szCs w:val="24"/>
        </w:rPr>
      </w:pPr>
      <w:r w:rsidRPr="009A3341">
        <w:rPr>
          <w:sz w:val="24"/>
          <w:szCs w:val="24"/>
        </w:rPr>
        <w:t xml:space="preserve">[10] J. Fleming, R. Koman, </w:t>
      </w:r>
      <w:r w:rsidR="00E42DAC" w:rsidRPr="009A3341">
        <w:rPr>
          <w:sz w:val="24"/>
          <w:szCs w:val="24"/>
        </w:rPr>
        <w:t>“</w:t>
      </w:r>
      <w:r w:rsidRPr="009A3341">
        <w:rPr>
          <w:i/>
          <w:iCs/>
          <w:sz w:val="24"/>
          <w:szCs w:val="24"/>
        </w:rPr>
        <w:t>Web Navigation: Designing the User Experience</w:t>
      </w:r>
      <w:r w:rsidR="00E42DAC" w:rsidRPr="009A3341">
        <w:rPr>
          <w:i/>
          <w:iCs/>
          <w:sz w:val="24"/>
          <w:szCs w:val="24"/>
        </w:rPr>
        <w:t>”</w:t>
      </w:r>
      <w:r w:rsidRPr="009A3341">
        <w:rPr>
          <w:sz w:val="24"/>
          <w:szCs w:val="24"/>
        </w:rPr>
        <w:t xml:space="preserve">. Sebastopol, CA, USA: O’Reilly Media, </w:t>
      </w:r>
      <w:r w:rsidR="009A3341" w:rsidRPr="009A3341">
        <w:rPr>
          <w:sz w:val="24"/>
          <w:szCs w:val="24"/>
        </w:rPr>
        <w:t>(</w:t>
      </w:r>
      <w:r w:rsidRPr="009A3341">
        <w:rPr>
          <w:sz w:val="24"/>
          <w:szCs w:val="24"/>
        </w:rPr>
        <w:t>1998</w:t>
      </w:r>
      <w:r w:rsidR="009A3341" w:rsidRPr="009A3341">
        <w:rPr>
          <w:sz w:val="24"/>
          <w:szCs w:val="24"/>
        </w:rPr>
        <w:t>)</w:t>
      </w:r>
      <w:r w:rsidRPr="009A3341">
        <w:rPr>
          <w:sz w:val="24"/>
          <w:szCs w:val="24"/>
        </w:rPr>
        <w:t>. [</w:t>
      </w:r>
      <w:r w:rsidR="00E42DAC" w:rsidRPr="009A3341">
        <w:rPr>
          <w:sz w:val="24"/>
          <w:szCs w:val="24"/>
        </w:rPr>
        <w:t>Book</w:t>
      </w:r>
      <w:r w:rsidRPr="009A3341">
        <w:rPr>
          <w:sz w:val="24"/>
          <w:szCs w:val="24"/>
        </w:rPr>
        <w:t>]. Available:</w:t>
      </w:r>
      <w:r w:rsidR="009A3341" w:rsidRPr="009A3341">
        <w:rPr>
          <w:sz w:val="24"/>
          <w:szCs w:val="24"/>
        </w:rPr>
        <w:t xml:space="preserve"> </w:t>
      </w:r>
      <w:hyperlink r:id="rId26" w:history="1">
        <w:r w:rsidR="009A3341" w:rsidRPr="009A3341">
          <w:rPr>
            <w:rStyle w:val="Hyperlink"/>
            <w:sz w:val="24"/>
            <w:szCs w:val="24"/>
          </w:rPr>
          <w:t>http://jepelet.free.fr/studies/MBA/design/s4/lectures/Web%20Navigation%20Designing%20the%20User%20Experience.pdf</w:t>
        </w:r>
      </w:hyperlink>
      <w:r w:rsidRPr="009A3341">
        <w:rPr>
          <w:sz w:val="24"/>
          <w:szCs w:val="24"/>
        </w:rPr>
        <w:t xml:space="preserve"> </w:t>
      </w:r>
      <w:r w:rsidR="009A3341">
        <w:rPr>
          <w:sz w:val="24"/>
          <w:szCs w:val="24"/>
        </w:rPr>
        <w:t>(</w:t>
      </w:r>
      <w:r w:rsidRPr="009A3341">
        <w:rPr>
          <w:sz w:val="24"/>
          <w:szCs w:val="24"/>
        </w:rPr>
        <w:t>Accessed: 0</w:t>
      </w:r>
      <w:r w:rsidR="009A3341">
        <w:rPr>
          <w:sz w:val="24"/>
          <w:szCs w:val="24"/>
        </w:rPr>
        <w:t xml:space="preserve">5 </w:t>
      </w:r>
      <w:r w:rsidRPr="009A3341">
        <w:rPr>
          <w:sz w:val="24"/>
          <w:szCs w:val="24"/>
        </w:rPr>
        <w:t>Jan</w:t>
      </w:r>
      <w:r w:rsidR="009A3341">
        <w:rPr>
          <w:sz w:val="24"/>
          <w:szCs w:val="24"/>
        </w:rPr>
        <w:t xml:space="preserve">uary </w:t>
      </w:r>
      <w:r w:rsidRPr="009A3341">
        <w:rPr>
          <w:sz w:val="24"/>
          <w:szCs w:val="24"/>
        </w:rPr>
        <w:t>2026</w:t>
      </w:r>
      <w:r w:rsidR="009A3341">
        <w:rPr>
          <w:sz w:val="24"/>
          <w:szCs w:val="24"/>
        </w:rPr>
        <w:t>)</w:t>
      </w:r>
      <w:r w:rsidRPr="009A3341">
        <w:rPr>
          <w:sz w:val="24"/>
          <w:szCs w:val="24"/>
        </w:rPr>
        <w:t>.</w:t>
      </w:r>
    </w:p>
    <w:p w14:paraId="63026987" w14:textId="0B0F477E" w:rsidR="008F2752" w:rsidRPr="00D43FDE" w:rsidRDefault="008F2752" w:rsidP="00136B06">
      <w:pPr>
        <w:rPr>
          <w:sz w:val="24"/>
          <w:szCs w:val="24"/>
        </w:rPr>
      </w:pPr>
      <w:r w:rsidRPr="00D43FDE">
        <w:rPr>
          <w:sz w:val="24"/>
          <w:szCs w:val="24"/>
        </w:rPr>
        <w:t xml:space="preserve">[11] M. Zuschlag, “Achieving and Balancing Consistency in User Interface Design,” </w:t>
      </w:r>
      <w:r w:rsidRPr="00D43FDE">
        <w:rPr>
          <w:i/>
          <w:iCs/>
          <w:sz w:val="24"/>
          <w:szCs w:val="24"/>
        </w:rPr>
        <w:t>UXmatters</w:t>
      </w:r>
      <w:r w:rsidR="002D10C0" w:rsidRPr="00D43FDE">
        <w:rPr>
          <w:sz w:val="24"/>
          <w:szCs w:val="24"/>
        </w:rPr>
        <w:t>. (</w:t>
      </w:r>
      <w:r w:rsidRPr="00D43FDE">
        <w:rPr>
          <w:sz w:val="24"/>
          <w:szCs w:val="24"/>
        </w:rPr>
        <w:t>2010</w:t>
      </w:r>
      <w:r w:rsidR="002D10C0" w:rsidRPr="00D43FDE">
        <w:rPr>
          <w:sz w:val="24"/>
          <w:szCs w:val="24"/>
        </w:rPr>
        <w:t>)</w:t>
      </w:r>
      <w:r w:rsidRPr="00D43FDE">
        <w:rPr>
          <w:sz w:val="24"/>
          <w:szCs w:val="24"/>
        </w:rPr>
        <w:t>. [</w:t>
      </w:r>
      <w:r w:rsidR="00DA0E7B">
        <w:rPr>
          <w:sz w:val="24"/>
          <w:szCs w:val="24"/>
        </w:rPr>
        <w:t>Article</w:t>
      </w:r>
      <w:r w:rsidRPr="00D43FDE">
        <w:rPr>
          <w:sz w:val="24"/>
          <w:szCs w:val="24"/>
        </w:rPr>
        <w:t xml:space="preserve">]. Available: </w:t>
      </w:r>
      <w:hyperlink r:id="rId27" w:history="1">
        <w:r w:rsidRPr="00D43FDE">
          <w:rPr>
            <w:rStyle w:val="Hyperlink"/>
            <w:sz w:val="24"/>
            <w:szCs w:val="24"/>
          </w:rPr>
          <w:t>https://www.uxmatters.com/mt/archives/2010/07/achieving-and-balancing-consistency-in-user-interface-design.php</w:t>
        </w:r>
      </w:hyperlink>
      <w:r w:rsidRPr="00D43FDE">
        <w:rPr>
          <w:sz w:val="24"/>
          <w:szCs w:val="24"/>
        </w:rPr>
        <w:t xml:space="preserve"> </w:t>
      </w:r>
      <w:r w:rsidR="002D10C0" w:rsidRPr="00D43FDE">
        <w:rPr>
          <w:sz w:val="24"/>
          <w:szCs w:val="24"/>
        </w:rPr>
        <w:t>(</w:t>
      </w:r>
      <w:r w:rsidRPr="00D43FDE">
        <w:rPr>
          <w:sz w:val="24"/>
          <w:szCs w:val="24"/>
        </w:rPr>
        <w:t>Accessed: 0</w:t>
      </w:r>
      <w:r w:rsidR="002D10C0" w:rsidRPr="00D43FDE">
        <w:rPr>
          <w:sz w:val="24"/>
          <w:szCs w:val="24"/>
        </w:rPr>
        <w:t xml:space="preserve">6 </w:t>
      </w:r>
      <w:r w:rsidRPr="00D43FDE">
        <w:rPr>
          <w:sz w:val="24"/>
          <w:szCs w:val="24"/>
        </w:rPr>
        <w:t>January 2026).</w:t>
      </w:r>
    </w:p>
    <w:p w14:paraId="35FDB84E" w14:textId="38B44BA8" w:rsidR="003B5C32" w:rsidRPr="00797F7A" w:rsidRDefault="00395A04" w:rsidP="00693592">
      <w:pPr>
        <w:rPr>
          <w:sz w:val="24"/>
          <w:szCs w:val="24"/>
        </w:rPr>
      </w:pPr>
      <w:r w:rsidRPr="00797F7A">
        <w:rPr>
          <w:sz w:val="24"/>
          <w:szCs w:val="24"/>
        </w:rPr>
        <w:lastRenderedPageBreak/>
        <w:t xml:space="preserve">[12] </w:t>
      </w:r>
      <w:r w:rsidR="000D2749" w:rsidRPr="00797F7A">
        <w:rPr>
          <w:sz w:val="24"/>
          <w:szCs w:val="24"/>
        </w:rPr>
        <w:t xml:space="preserve">D.Brumby, </w:t>
      </w:r>
      <w:r w:rsidRPr="00797F7A">
        <w:rPr>
          <w:sz w:val="24"/>
          <w:szCs w:val="24"/>
        </w:rPr>
        <w:t>“</w:t>
      </w:r>
      <w:r w:rsidRPr="00797F7A">
        <w:rPr>
          <w:i/>
          <w:iCs/>
          <w:sz w:val="24"/>
          <w:szCs w:val="24"/>
        </w:rPr>
        <w:t>International Journal of Human-Computer Studies”</w:t>
      </w:r>
      <w:r w:rsidRPr="00797F7A">
        <w:rPr>
          <w:sz w:val="24"/>
          <w:szCs w:val="24"/>
        </w:rPr>
        <w:t>. ScienceDirect.</w:t>
      </w:r>
      <w:r w:rsidR="00CA2D29" w:rsidRPr="00797F7A">
        <w:rPr>
          <w:sz w:val="24"/>
          <w:szCs w:val="24"/>
        </w:rPr>
        <w:t xml:space="preserve"> (2025).</w:t>
      </w:r>
      <w:r w:rsidRPr="00797F7A">
        <w:rPr>
          <w:sz w:val="24"/>
          <w:szCs w:val="24"/>
        </w:rPr>
        <w:t xml:space="preserve"> [</w:t>
      </w:r>
      <w:r w:rsidR="00CA2D29" w:rsidRPr="00797F7A">
        <w:rPr>
          <w:sz w:val="24"/>
          <w:szCs w:val="24"/>
        </w:rPr>
        <w:t>Journal</w:t>
      </w:r>
      <w:r w:rsidRPr="00797F7A">
        <w:rPr>
          <w:sz w:val="24"/>
          <w:szCs w:val="24"/>
        </w:rPr>
        <w:t xml:space="preserve">]. Available: </w:t>
      </w:r>
      <w:hyperlink r:id="rId28" w:history="1">
        <w:r w:rsidR="00926E6E" w:rsidRPr="00797F7A">
          <w:rPr>
            <w:rStyle w:val="Hyperlink"/>
            <w:sz w:val="24"/>
            <w:szCs w:val="24"/>
          </w:rPr>
          <w:t>https://www.sciencedirect.com/journal/international-journal-of-human-computer-studies</w:t>
        </w:r>
      </w:hyperlink>
      <w:r w:rsidR="00926E6E" w:rsidRPr="00797F7A">
        <w:rPr>
          <w:sz w:val="24"/>
          <w:szCs w:val="24"/>
        </w:rPr>
        <w:t xml:space="preserve"> </w:t>
      </w:r>
      <w:r w:rsidR="000136B5" w:rsidRPr="00797F7A">
        <w:rPr>
          <w:sz w:val="24"/>
          <w:szCs w:val="24"/>
        </w:rPr>
        <w:t>(</w:t>
      </w:r>
      <w:r w:rsidRPr="00797F7A">
        <w:rPr>
          <w:sz w:val="24"/>
          <w:szCs w:val="24"/>
        </w:rPr>
        <w:t>Accessed: 0</w:t>
      </w:r>
      <w:r w:rsidR="000136B5" w:rsidRPr="00797F7A">
        <w:rPr>
          <w:sz w:val="24"/>
          <w:szCs w:val="24"/>
        </w:rPr>
        <w:t xml:space="preserve">6 </w:t>
      </w:r>
      <w:r w:rsidRPr="00797F7A">
        <w:rPr>
          <w:sz w:val="24"/>
          <w:szCs w:val="24"/>
        </w:rPr>
        <w:t>Jan</w:t>
      </w:r>
      <w:r w:rsidR="000136B5" w:rsidRPr="00797F7A">
        <w:rPr>
          <w:sz w:val="24"/>
          <w:szCs w:val="24"/>
        </w:rPr>
        <w:t xml:space="preserve">uary </w:t>
      </w:r>
      <w:r w:rsidRPr="00797F7A">
        <w:rPr>
          <w:sz w:val="24"/>
          <w:szCs w:val="24"/>
        </w:rPr>
        <w:t>2026</w:t>
      </w:r>
      <w:r w:rsidR="000136B5" w:rsidRPr="00797F7A">
        <w:rPr>
          <w:sz w:val="24"/>
          <w:szCs w:val="24"/>
        </w:rPr>
        <w:t>)</w:t>
      </w:r>
    </w:p>
    <w:p w14:paraId="198FDC79" w14:textId="7EBD42FF" w:rsidR="00797F7A" w:rsidRPr="00861684" w:rsidRDefault="00690EB5" w:rsidP="00F92EDA">
      <w:pPr>
        <w:rPr>
          <w:sz w:val="24"/>
          <w:szCs w:val="24"/>
        </w:rPr>
      </w:pPr>
      <w:r w:rsidRPr="00861684">
        <w:rPr>
          <w:sz w:val="24"/>
          <w:szCs w:val="24"/>
        </w:rPr>
        <w:t xml:space="preserve">[13] C. Armstrong, “What Is UX Copywriting?”, </w:t>
      </w:r>
      <w:r w:rsidRPr="00861684">
        <w:rPr>
          <w:i/>
          <w:iCs/>
          <w:sz w:val="24"/>
          <w:szCs w:val="24"/>
        </w:rPr>
        <w:t>Copyhackers</w:t>
      </w:r>
      <w:r w:rsidRPr="00861684">
        <w:rPr>
          <w:sz w:val="24"/>
          <w:szCs w:val="24"/>
        </w:rPr>
        <w:t xml:space="preserve">, </w:t>
      </w:r>
      <w:r w:rsidR="00BA0C56" w:rsidRPr="00861684">
        <w:rPr>
          <w:sz w:val="24"/>
          <w:szCs w:val="24"/>
        </w:rPr>
        <w:t>(</w:t>
      </w:r>
      <w:r w:rsidRPr="00861684">
        <w:rPr>
          <w:sz w:val="24"/>
          <w:szCs w:val="24"/>
        </w:rPr>
        <w:t>2019</w:t>
      </w:r>
      <w:r w:rsidR="00BA0C56" w:rsidRPr="00861684">
        <w:rPr>
          <w:sz w:val="24"/>
          <w:szCs w:val="24"/>
        </w:rPr>
        <w:t>)</w:t>
      </w:r>
      <w:r w:rsidRPr="00861684">
        <w:rPr>
          <w:sz w:val="24"/>
          <w:szCs w:val="24"/>
        </w:rPr>
        <w:t xml:space="preserve">. [Online]. Available: </w:t>
      </w:r>
      <w:hyperlink r:id="rId29" w:history="1">
        <w:r w:rsidRPr="00861684">
          <w:rPr>
            <w:rStyle w:val="Hyperlink"/>
            <w:sz w:val="24"/>
            <w:szCs w:val="24"/>
          </w:rPr>
          <w:t>https://copyhackers.com/2019/11/ux-copywri</w:t>
        </w:r>
        <w:r w:rsidRPr="00861684">
          <w:rPr>
            <w:rStyle w:val="Hyperlink"/>
            <w:sz w:val="24"/>
            <w:szCs w:val="24"/>
          </w:rPr>
          <w:t>t</w:t>
        </w:r>
        <w:r w:rsidRPr="00861684">
          <w:rPr>
            <w:rStyle w:val="Hyperlink"/>
            <w:sz w:val="24"/>
            <w:szCs w:val="24"/>
          </w:rPr>
          <w:t>ing/</w:t>
        </w:r>
      </w:hyperlink>
      <w:r w:rsidRPr="00861684">
        <w:rPr>
          <w:sz w:val="24"/>
          <w:szCs w:val="24"/>
        </w:rPr>
        <w:t xml:space="preserve"> </w:t>
      </w:r>
      <w:r w:rsidR="00BA0C56" w:rsidRPr="00861684">
        <w:rPr>
          <w:sz w:val="24"/>
          <w:szCs w:val="24"/>
        </w:rPr>
        <w:t>(</w:t>
      </w:r>
      <w:r w:rsidRPr="00861684">
        <w:rPr>
          <w:sz w:val="24"/>
          <w:szCs w:val="24"/>
        </w:rPr>
        <w:t>Accessed: 0</w:t>
      </w:r>
      <w:r w:rsidR="00BA0C56" w:rsidRPr="00861684">
        <w:rPr>
          <w:sz w:val="24"/>
          <w:szCs w:val="24"/>
        </w:rPr>
        <w:t xml:space="preserve">6 </w:t>
      </w:r>
      <w:r w:rsidRPr="00861684">
        <w:rPr>
          <w:sz w:val="24"/>
          <w:szCs w:val="24"/>
        </w:rPr>
        <w:t>Jan</w:t>
      </w:r>
      <w:r w:rsidR="00BA0C56" w:rsidRPr="00861684">
        <w:rPr>
          <w:sz w:val="24"/>
          <w:szCs w:val="24"/>
        </w:rPr>
        <w:t xml:space="preserve">uary </w:t>
      </w:r>
      <w:r w:rsidRPr="00861684">
        <w:rPr>
          <w:sz w:val="24"/>
          <w:szCs w:val="24"/>
        </w:rPr>
        <w:t>2026</w:t>
      </w:r>
      <w:r w:rsidR="00BA0C56" w:rsidRPr="00861684">
        <w:rPr>
          <w:sz w:val="24"/>
          <w:szCs w:val="24"/>
        </w:rPr>
        <w:t>)</w:t>
      </w:r>
      <w:r w:rsidRPr="00861684">
        <w:rPr>
          <w:sz w:val="24"/>
          <w:szCs w:val="24"/>
        </w:rPr>
        <w:t>.</w:t>
      </w:r>
    </w:p>
    <w:p w14:paraId="3588B985" w14:textId="2880FF98" w:rsidR="00861684" w:rsidRPr="00861684" w:rsidRDefault="00861684" w:rsidP="00FF6D1F">
      <w:pPr>
        <w:rPr>
          <w:sz w:val="24"/>
          <w:szCs w:val="24"/>
        </w:rPr>
      </w:pPr>
      <w:r w:rsidRPr="00861684">
        <w:rPr>
          <w:sz w:val="24"/>
          <w:szCs w:val="24"/>
        </w:rPr>
        <w:t xml:space="preserve">[14] </w:t>
      </w:r>
      <w:r>
        <w:rPr>
          <w:sz w:val="24"/>
          <w:szCs w:val="24"/>
        </w:rPr>
        <w:t>W.</w:t>
      </w:r>
      <w:r w:rsidRPr="00861684">
        <w:rPr>
          <w:sz w:val="24"/>
          <w:szCs w:val="24"/>
        </w:rPr>
        <w:t>Sakai</w:t>
      </w:r>
      <w:r>
        <w:rPr>
          <w:sz w:val="24"/>
          <w:szCs w:val="24"/>
        </w:rPr>
        <w:t>,</w:t>
      </w:r>
      <w:r w:rsidRPr="00861684">
        <w:rPr>
          <w:sz w:val="24"/>
          <w:szCs w:val="24"/>
        </w:rPr>
        <w:t xml:space="preserve"> “UX Pyramid: How To Evaluate the Design”</w:t>
      </w:r>
      <w:r>
        <w:rPr>
          <w:sz w:val="24"/>
          <w:szCs w:val="24"/>
        </w:rPr>
        <w:t xml:space="preserve">, </w:t>
      </w:r>
      <w:r w:rsidRPr="00861684">
        <w:rPr>
          <w:sz w:val="24"/>
          <w:szCs w:val="24"/>
        </w:rPr>
        <w:t xml:space="preserve">Medium, (2023). [Online]. Available: </w:t>
      </w:r>
      <w:hyperlink r:id="rId30" w:history="1">
        <w:r w:rsidRPr="00861684">
          <w:rPr>
            <w:rStyle w:val="Hyperlink"/>
            <w:sz w:val="24"/>
            <w:szCs w:val="24"/>
          </w:rPr>
          <w:t>https://medium.com/@design.wkn/ux-pyramid-how-to-evaluate-the-design-aa2304df7fb6</w:t>
        </w:r>
      </w:hyperlink>
      <w:r w:rsidRPr="00861684">
        <w:rPr>
          <w:sz w:val="24"/>
          <w:szCs w:val="24"/>
        </w:rPr>
        <w:t xml:space="preserve"> (Accessed: 06 January 2026)</w:t>
      </w:r>
    </w:p>
    <w:p w14:paraId="4E46EDD7" w14:textId="294CE3C7" w:rsidR="00861684" w:rsidRPr="00B07036" w:rsidRDefault="00C35CFC" w:rsidP="00D51199">
      <w:pPr>
        <w:rPr>
          <w:sz w:val="24"/>
          <w:szCs w:val="24"/>
        </w:rPr>
      </w:pPr>
      <w:r w:rsidRPr="00B07036">
        <w:rPr>
          <w:sz w:val="24"/>
          <w:szCs w:val="24"/>
        </w:rPr>
        <w:t xml:space="preserve">[15] M. Zuschlag, “Navigating Loneliness Through a Shared Love of Literature,” </w:t>
      </w:r>
      <w:r w:rsidR="0017737D" w:rsidRPr="00B07036">
        <w:rPr>
          <w:i/>
          <w:iCs/>
          <w:sz w:val="24"/>
          <w:szCs w:val="24"/>
        </w:rPr>
        <w:t>Taylor &amp; Francis Online</w:t>
      </w:r>
      <w:r w:rsidRPr="00B07036">
        <w:rPr>
          <w:sz w:val="24"/>
          <w:szCs w:val="24"/>
        </w:rPr>
        <w:t>, (2024). [</w:t>
      </w:r>
      <w:r w:rsidR="00805743" w:rsidRPr="00B07036">
        <w:rPr>
          <w:sz w:val="24"/>
          <w:szCs w:val="24"/>
        </w:rPr>
        <w:t>Article</w:t>
      </w:r>
      <w:r w:rsidRPr="00B07036">
        <w:rPr>
          <w:sz w:val="24"/>
          <w:szCs w:val="24"/>
        </w:rPr>
        <w:t xml:space="preserve">]. Available: </w:t>
      </w:r>
      <w:hyperlink r:id="rId31" w:history="1">
        <w:r w:rsidRPr="00B07036">
          <w:rPr>
            <w:rStyle w:val="Hyperlink"/>
            <w:sz w:val="24"/>
            <w:szCs w:val="24"/>
          </w:rPr>
          <w:t>https://www.tandfonline.com/doi/full/10.1080/01612840.2024.2374896</w:t>
        </w:r>
      </w:hyperlink>
      <w:r w:rsidRPr="00B07036">
        <w:rPr>
          <w:sz w:val="24"/>
          <w:szCs w:val="24"/>
        </w:rPr>
        <w:t>(Accessed: 06 January 2026).</w:t>
      </w:r>
    </w:p>
    <w:p w14:paraId="792C80E7" w14:textId="23C2FFAB" w:rsidR="00B07036" w:rsidRPr="00FF0438" w:rsidRDefault="008407F7" w:rsidP="000B6603">
      <w:pPr>
        <w:rPr>
          <w:b/>
          <w:bCs/>
          <w:sz w:val="28"/>
          <w:szCs w:val="28"/>
        </w:rPr>
      </w:pPr>
      <w:r w:rsidRPr="0052565C">
        <w:rPr>
          <w:sz w:val="24"/>
          <w:szCs w:val="24"/>
        </w:rPr>
        <w:t>[16] Amazon, “</w:t>
      </w:r>
      <w:r w:rsidRPr="0052565C">
        <w:rPr>
          <w:i/>
          <w:iCs/>
          <w:sz w:val="24"/>
          <w:szCs w:val="24"/>
        </w:rPr>
        <w:t>Kindle Library”. Kindle for Web</w:t>
      </w:r>
      <w:r w:rsidRPr="0052565C">
        <w:rPr>
          <w:sz w:val="24"/>
          <w:szCs w:val="24"/>
        </w:rPr>
        <w:t xml:space="preserve">. (2010). [Online]. Available: </w:t>
      </w:r>
      <w:hyperlink r:id="rId32" w:history="1">
        <w:r w:rsidR="0052565C" w:rsidRPr="00FF0438">
          <w:rPr>
            <w:rStyle w:val="Hyperlink"/>
            <w:b/>
            <w:bCs/>
            <w:sz w:val="24"/>
            <w:szCs w:val="24"/>
          </w:rPr>
          <w:t>https://read.amazon.co.uk/kindle-library</w:t>
        </w:r>
      </w:hyperlink>
      <w:r w:rsidR="0052565C" w:rsidRPr="00FF0438">
        <w:rPr>
          <w:b/>
          <w:bCs/>
          <w:sz w:val="24"/>
          <w:szCs w:val="24"/>
        </w:rPr>
        <w:t xml:space="preserve"> </w:t>
      </w:r>
      <w:r w:rsidR="0052565C" w:rsidRPr="00FF0438">
        <w:rPr>
          <w:sz w:val="24"/>
          <w:szCs w:val="24"/>
        </w:rPr>
        <w:t>(</w:t>
      </w:r>
      <w:r w:rsidRPr="00FF0438">
        <w:rPr>
          <w:sz w:val="24"/>
          <w:szCs w:val="24"/>
        </w:rPr>
        <w:t>Accesse</w:t>
      </w:r>
      <w:r w:rsidRPr="0052565C">
        <w:rPr>
          <w:sz w:val="24"/>
          <w:szCs w:val="24"/>
        </w:rPr>
        <w:t>d: 0</w:t>
      </w:r>
      <w:r w:rsidR="0052565C" w:rsidRPr="0052565C">
        <w:rPr>
          <w:sz w:val="24"/>
          <w:szCs w:val="24"/>
        </w:rPr>
        <w:t xml:space="preserve">6 </w:t>
      </w:r>
      <w:r w:rsidRPr="0052565C">
        <w:rPr>
          <w:sz w:val="24"/>
          <w:szCs w:val="24"/>
        </w:rPr>
        <w:t>Jan</w:t>
      </w:r>
      <w:r w:rsidR="0052565C" w:rsidRPr="0052565C">
        <w:rPr>
          <w:sz w:val="24"/>
          <w:szCs w:val="24"/>
        </w:rPr>
        <w:t xml:space="preserve">uary </w:t>
      </w:r>
      <w:r w:rsidRPr="0052565C">
        <w:rPr>
          <w:sz w:val="24"/>
          <w:szCs w:val="24"/>
        </w:rPr>
        <w:t>2026</w:t>
      </w:r>
      <w:r w:rsidR="0052565C" w:rsidRPr="0052565C">
        <w:rPr>
          <w:sz w:val="24"/>
          <w:szCs w:val="24"/>
        </w:rPr>
        <w:t>)</w:t>
      </w:r>
      <w:r w:rsidRPr="0052565C">
        <w:rPr>
          <w:sz w:val="24"/>
          <w:szCs w:val="24"/>
        </w:rPr>
        <w:t>.</w:t>
      </w:r>
    </w:p>
    <w:p w14:paraId="4183730B" w14:textId="68A594BF" w:rsidR="00FF0438" w:rsidRPr="005D75FE" w:rsidRDefault="00C43970" w:rsidP="0085395A">
      <w:pPr>
        <w:rPr>
          <w:sz w:val="24"/>
          <w:szCs w:val="24"/>
        </w:rPr>
      </w:pPr>
      <w:r w:rsidRPr="005D75FE">
        <w:rPr>
          <w:sz w:val="24"/>
          <w:szCs w:val="24"/>
        </w:rPr>
        <w:t xml:space="preserve">[17] C. Ellis, “Kindle for PC review and where to download,” </w:t>
      </w:r>
      <w:r w:rsidRPr="005D75FE">
        <w:rPr>
          <w:i/>
          <w:iCs/>
          <w:sz w:val="24"/>
          <w:szCs w:val="24"/>
        </w:rPr>
        <w:t>TechRadar</w:t>
      </w:r>
      <w:r w:rsidRPr="005D75FE">
        <w:rPr>
          <w:sz w:val="24"/>
          <w:szCs w:val="24"/>
        </w:rPr>
        <w:t xml:space="preserve">, </w:t>
      </w:r>
      <w:r w:rsidR="001A3514" w:rsidRPr="005D75FE">
        <w:rPr>
          <w:sz w:val="24"/>
          <w:szCs w:val="24"/>
        </w:rPr>
        <w:t xml:space="preserve">(2017). </w:t>
      </w:r>
      <w:r w:rsidRPr="005D75FE">
        <w:rPr>
          <w:sz w:val="24"/>
          <w:szCs w:val="24"/>
        </w:rPr>
        <w:t xml:space="preserve">[Online]. Available: </w:t>
      </w:r>
      <w:hyperlink r:id="rId33" w:history="1">
        <w:r w:rsidRPr="005D75FE">
          <w:rPr>
            <w:rStyle w:val="Hyperlink"/>
            <w:sz w:val="24"/>
            <w:szCs w:val="24"/>
          </w:rPr>
          <w:t>https://www.techradar.com/reviews/kindle-for-pc</w:t>
        </w:r>
      </w:hyperlink>
      <w:r w:rsidR="00080562" w:rsidRPr="005D75FE">
        <w:rPr>
          <w:sz w:val="24"/>
          <w:szCs w:val="24"/>
        </w:rPr>
        <w:t xml:space="preserve"> (</w:t>
      </w:r>
      <w:r w:rsidRPr="005D75FE">
        <w:rPr>
          <w:sz w:val="24"/>
          <w:szCs w:val="24"/>
        </w:rPr>
        <w:t>Accessed: 0</w:t>
      </w:r>
      <w:r w:rsidR="00080562" w:rsidRPr="005D75FE">
        <w:rPr>
          <w:sz w:val="24"/>
          <w:szCs w:val="24"/>
        </w:rPr>
        <w:t xml:space="preserve">6 </w:t>
      </w:r>
      <w:r w:rsidRPr="005D75FE">
        <w:rPr>
          <w:sz w:val="24"/>
          <w:szCs w:val="24"/>
        </w:rPr>
        <w:t>Jan</w:t>
      </w:r>
      <w:r w:rsidR="00080562" w:rsidRPr="005D75FE">
        <w:rPr>
          <w:sz w:val="24"/>
          <w:szCs w:val="24"/>
        </w:rPr>
        <w:t xml:space="preserve">uary </w:t>
      </w:r>
      <w:r w:rsidRPr="005D75FE">
        <w:rPr>
          <w:sz w:val="24"/>
          <w:szCs w:val="24"/>
        </w:rPr>
        <w:t>2026</w:t>
      </w:r>
      <w:r w:rsidR="00080562" w:rsidRPr="005D75FE">
        <w:rPr>
          <w:sz w:val="24"/>
          <w:szCs w:val="24"/>
        </w:rPr>
        <w:t>)</w:t>
      </w:r>
      <w:r w:rsidRPr="005D75FE">
        <w:rPr>
          <w:sz w:val="24"/>
          <w:szCs w:val="24"/>
        </w:rPr>
        <w:t>.</w:t>
      </w:r>
    </w:p>
    <w:p w14:paraId="27BA4844" w14:textId="284FD30E" w:rsidR="005D75FE" w:rsidRPr="00C146E4" w:rsidRDefault="00C001C5" w:rsidP="00E965B4">
      <w:pPr>
        <w:rPr>
          <w:sz w:val="24"/>
          <w:szCs w:val="24"/>
        </w:rPr>
      </w:pPr>
      <w:r w:rsidRPr="00C146E4">
        <w:rPr>
          <w:sz w:val="24"/>
          <w:szCs w:val="24"/>
        </w:rPr>
        <w:t xml:space="preserve">[18] P. Murano, K. Oenga, “The Impact on Effectiveness and User Satisfaction of Menu Positioning on Web Pages,” </w:t>
      </w:r>
      <w:r w:rsidRPr="00C146E4">
        <w:rPr>
          <w:i/>
          <w:iCs/>
          <w:sz w:val="24"/>
          <w:szCs w:val="24"/>
        </w:rPr>
        <w:t>International Journal of Advanced Computer Science and Applications</w:t>
      </w:r>
      <w:r w:rsidRPr="00C146E4">
        <w:rPr>
          <w:sz w:val="24"/>
          <w:szCs w:val="24"/>
        </w:rPr>
        <w:t xml:space="preserve">, (2012). [Journal]. Available: </w:t>
      </w:r>
      <w:hyperlink r:id="rId34" w:history="1">
        <w:r w:rsidRPr="00C146E4">
          <w:rPr>
            <w:rStyle w:val="Hyperlink"/>
            <w:sz w:val="24"/>
            <w:szCs w:val="24"/>
          </w:rPr>
          <w:t>https://pietromurano.org/Papers/IJACSA-Murano-Oenga-Journal-Final.pdf</w:t>
        </w:r>
      </w:hyperlink>
      <w:r w:rsidRPr="00C146E4">
        <w:rPr>
          <w:sz w:val="24"/>
          <w:szCs w:val="24"/>
        </w:rPr>
        <w:t xml:space="preserve"> (Accessed: 06 January 2026).</w:t>
      </w:r>
    </w:p>
    <w:p w14:paraId="0899222A" w14:textId="409EB87C" w:rsidR="00B953CE" w:rsidRPr="00B44B29" w:rsidRDefault="00B953CE" w:rsidP="003C117B">
      <w:pPr>
        <w:rPr>
          <w:sz w:val="24"/>
          <w:szCs w:val="24"/>
        </w:rPr>
      </w:pPr>
      <w:r w:rsidRPr="00B44B29">
        <w:rPr>
          <w:sz w:val="24"/>
          <w:szCs w:val="24"/>
        </w:rPr>
        <w:t xml:space="preserve">[19] </w:t>
      </w:r>
      <w:r w:rsidR="008B0E22" w:rsidRPr="00B44B29">
        <w:rPr>
          <w:sz w:val="24"/>
          <w:szCs w:val="24"/>
        </w:rPr>
        <w:t>T.</w:t>
      </w:r>
      <w:r w:rsidR="00B44B29">
        <w:rPr>
          <w:sz w:val="24"/>
          <w:szCs w:val="24"/>
        </w:rPr>
        <w:t xml:space="preserve"> </w:t>
      </w:r>
      <w:r w:rsidR="008B0E22" w:rsidRPr="00B44B29">
        <w:rPr>
          <w:sz w:val="24"/>
          <w:szCs w:val="24"/>
        </w:rPr>
        <w:t>Ahram</w:t>
      </w:r>
      <w:r w:rsidR="00B44B29" w:rsidRPr="00B44B29">
        <w:rPr>
          <w:sz w:val="24"/>
          <w:szCs w:val="24"/>
        </w:rPr>
        <w:t>, “</w:t>
      </w:r>
      <w:r w:rsidRPr="00B44B29">
        <w:rPr>
          <w:i/>
          <w:iCs/>
          <w:sz w:val="24"/>
          <w:szCs w:val="24"/>
        </w:rPr>
        <w:t>Procedia Manufacturing</w:t>
      </w:r>
      <w:r w:rsidR="00B44B29" w:rsidRPr="00B44B29">
        <w:rPr>
          <w:i/>
          <w:iCs/>
          <w:sz w:val="24"/>
          <w:szCs w:val="24"/>
        </w:rPr>
        <w:t>”</w:t>
      </w:r>
      <w:r w:rsidRPr="00B44B29">
        <w:rPr>
          <w:i/>
          <w:iCs/>
          <w:sz w:val="24"/>
          <w:szCs w:val="24"/>
        </w:rPr>
        <w:t xml:space="preserve">, </w:t>
      </w:r>
      <w:r w:rsidRPr="00B44B29">
        <w:rPr>
          <w:sz w:val="24"/>
          <w:szCs w:val="24"/>
        </w:rPr>
        <w:t xml:space="preserve">ScienceDirect. </w:t>
      </w:r>
      <w:r w:rsidR="00B44B29" w:rsidRPr="00B44B29">
        <w:rPr>
          <w:sz w:val="24"/>
          <w:szCs w:val="24"/>
        </w:rPr>
        <w:t xml:space="preserve">(2015). </w:t>
      </w:r>
      <w:r w:rsidRPr="00B44B29">
        <w:rPr>
          <w:sz w:val="24"/>
          <w:szCs w:val="24"/>
        </w:rPr>
        <w:t xml:space="preserve">[Online]. Available: </w:t>
      </w:r>
      <w:hyperlink r:id="rId35" w:history="1">
        <w:r w:rsidRPr="00B44B29">
          <w:rPr>
            <w:rStyle w:val="Hyperlink"/>
            <w:sz w:val="24"/>
            <w:szCs w:val="24"/>
          </w:rPr>
          <w:t>https://www.sciencedirect.com/journal/procedia-manufacturing/vol/3/suppl/C</w:t>
        </w:r>
      </w:hyperlink>
      <w:r w:rsidRPr="00B44B29">
        <w:rPr>
          <w:sz w:val="24"/>
          <w:szCs w:val="24"/>
        </w:rPr>
        <w:t xml:space="preserve"> (Accessed: 06 January 2026).</w:t>
      </w:r>
    </w:p>
    <w:p w14:paraId="1FCC1A3A" w14:textId="53B7ECEA" w:rsidR="006141AD" w:rsidRPr="004D30D2" w:rsidRDefault="001A63C3" w:rsidP="00851656">
      <w:pPr>
        <w:rPr>
          <w:sz w:val="24"/>
          <w:szCs w:val="24"/>
        </w:rPr>
      </w:pPr>
      <w:r w:rsidRPr="004D30D2">
        <w:rPr>
          <w:sz w:val="24"/>
          <w:szCs w:val="24"/>
        </w:rPr>
        <w:t xml:space="preserve">[20] A. Kong, E. Fitch, “Using Book Club to Engage Culturally and Linguistically Diverse Learners in Reading, Writing, and Talking about Books,” </w:t>
      </w:r>
      <w:r w:rsidR="00B15E2B" w:rsidRPr="004D30D2">
        <w:rPr>
          <w:i/>
          <w:iCs/>
          <w:sz w:val="24"/>
          <w:szCs w:val="24"/>
        </w:rPr>
        <w:t>JSTOR</w:t>
      </w:r>
      <w:r w:rsidR="004C00D7" w:rsidRPr="004D30D2">
        <w:rPr>
          <w:sz w:val="24"/>
          <w:szCs w:val="24"/>
        </w:rPr>
        <w:t>. (</w:t>
      </w:r>
      <w:r w:rsidRPr="004D30D2">
        <w:rPr>
          <w:sz w:val="24"/>
          <w:szCs w:val="24"/>
        </w:rPr>
        <w:t>2003</w:t>
      </w:r>
      <w:r w:rsidR="004C00D7" w:rsidRPr="004D30D2">
        <w:rPr>
          <w:sz w:val="24"/>
          <w:szCs w:val="24"/>
        </w:rPr>
        <w:t>)</w:t>
      </w:r>
      <w:r w:rsidRPr="004D30D2">
        <w:rPr>
          <w:sz w:val="24"/>
          <w:szCs w:val="24"/>
        </w:rPr>
        <w:t>. [</w:t>
      </w:r>
      <w:r w:rsidR="00786B74" w:rsidRPr="004D30D2">
        <w:rPr>
          <w:sz w:val="24"/>
          <w:szCs w:val="24"/>
        </w:rPr>
        <w:t>Book</w:t>
      </w:r>
      <w:r w:rsidRPr="004D30D2">
        <w:rPr>
          <w:sz w:val="24"/>
          <w:szCs w:val="24"/>
        </w:rPr>
        <w:t xml:space="preserve">]. Available: </w:t>
      </w:r>
      <w:hyperlink r:id="rId36" w:history="1">
        <w:r w:rsidR="00786B74" w:rsidRPr="004D30D2">
          <w:rPr>
            <w:rStyle w:val="Hyperlink"/>
            <w:sz w:val="24"/>
            <w:szCs w:val="24"/>
          </w:rPr>
          <w:t>https://www.jstor.org/stable/20205209</w:t>
        </w:r>
      </w:hyperlink>
      <w:r w:rsidR="00786B74" w:rsidRPr="004D30D2">
        <w:rPr>
          <w:sz w:val="24"/>
          <w:szCs w:val="24"/>
        </w:rPr>
        <w:t xml:space="preserve"> </w:t>
      </w:r>
      <w:r w:rsidR="004C00D7" w:rsidRPr="004D30D2">
        <w:rPr>
          <w:sz w:val="24"/>
          <w:szCs w:val="24"/>
        </w:rPr>
        <w:t>(</w:t>
      </w:r>
      <w:r w:rsidRPr="004D30D2">
        <w:rPr>
          <w:sz w:val="24"/>
          <w:szCs w:val="24"/>
        </w:rPr>
        <w:t>Accessed: 0</w:t>
      </w:r>
      <w:r w:rsidR="004C00D7" w:rsidRPr="004D30D2">
        <w:rPr>
          <w:sz w:val="24"/>
          <w:szCs w:val="24"/>
        </w:rPr>
        <w:t>6 J</w:t>
      </w:r>
      <w:r w:rsidRPr="004D30D2">
        <w:rPr>
          <w:sz w:val="24"/>
          <w:szCs w:val="24"/>
        </w:rPr>
        <w:t>an</w:t>
      </w:r>
      <w:r w:rsidR="004C00D7" w:rsidRPr="004D30D2">
        <w:rPr>
          <w:sz w:val="24"/>
          <w:szCs w:val="24"/>
        </w:rPr>
        <w:t xml:space="preserve">uary </w:t>
      </w:r>
      <w:r w:rsidRPr="004D30D2">
        <w:rPr>
          <w:sz w:val="24"/>
          <w:szCs w:val="24"/>
        </w:rPr>
        <w:t>2026</w:t>
      </w:r>
      <w:r w:rsidR="004C00D7" w:rsidRPr="004D30D2">
        <w:rPr>
          <w:sz w:val="24"/>
          <w:szCs w:val="24"/>
        </w:rPr>
        <w:t>)</w:t>
      </w:r>
      <w:r w:rsidRPr="004D30D2">
        <w:rPr>
          <w:sz w:val="24"/>
          <w:szCs w:val="24"/>
        </w:rPr>
        <w:t>.</w:t>
      </w:r>
    </w:p>
    <w:p w14:paraId="73A847B8" w14:textId="391E7DEB" w:rsidR="003A623D" w:rsidRPr="00FD6434" w:rsidRDefault="00695D64" w:rsidP="00DB6397">
      <w:pPr>
        <w:rPr>
          <w:sz w:val="24"/>
          <w:szCs w:val="24"/>
        </w:rPr>
      </w:pPr>
      <w:r w:rsidRPr="00FD6434">
        <w:rPr>
          <w:sz w:val="24"/>
          <w:szCs w:val="24"/>
        </w:rPr>
        <w:t xml:space="preserve">[21] N. Hamidli, </w:t>
      </w:r>
      <w:r w:rsidR="00FD6434" w:rsidRPr="00FD6434">
        <w:rPr>
          <w:sz w:val="24"/>
          <w:szCs w:val="24"/>
        </w:rPr>
        <w:t>“</w:t>
      </w:r>
      <w:r w:rsidRPr="00FD6434">
        <w:rPr>
          <w:i/>
          <w:iCs/>
          <w:sz w:val="24"/>
          <w:szCs w:val="24"/>
        </w:rPr>
        <w:t>Introduction to UI/UX Design: Key Concepts and Principles</w:t>
      </w:r>
      <w:r w:rsidR="00FD6434" w:rsidRPr="00FD6434">
        <w:rPr>
          <w:i/>
          <w:iCs/>
          <w:sz w:val="24"/>
          <w:szCs w:val="24"/>
        </w:rPr>
        <w:t>”</w:t>
      </w:r>
      <w:r w:rsidRPr="00FD6434">
        <w:rPr>
          <w:sz w:val="24"/>
          <w:szCs w:val="24"/>
        </w:rPr>
        <w:t xml:space="preserve">, </w:t>
      </w:r>
      <w:r w:rsidR="00FD6434" w:rsidRPr="00FD6434">
        <w:rPr>
          <w:sz w:val="24"/>
          <w:szCs w:val="24"/>
        </w:rPr>
        <w:t>Academia</w:t>
      </w:r>
      <w:r w:rsidRPr="00FD6434">
        <w:rPr>
          <w:sz w:val="24"/>
          <w:szCs w:val="24"/>
        </w:rPr>
        <w:t>,</w:t>
      </w:r>
      <w:r w:rsidR="00FD6434" w:rsidRPr="00FD6434">
        <w:rPr>
          <w:sz w:val="24"/>
          <w:szCs w:val="24"/>
        </w:rPr>
        <w:t xml:space="preserve"> (</w:t>
      </w:r>
      <w:r w:rsidRPr="00FD6434">
        <w:rPr>
          <w:sz w:val="24"/>
          <w:szCs w:val="24"/>
        </w:rPr>
        <w:t>2023</w:t>
      </w:r>
      <w:r w:rsidR="00FD6434" w:rsidRPr="00FD6434">
        <w:rPr>
          <w:sz w:val="24"/>
          <w:szCs w:val="24"/>
        </w:rPr>
        <w:t>)</w:t>
      </w:r>
      <w:r w:rsidRPr="00FD6434">
        <w:rPr>
          <w:sz w:val="24"/>
          <w:szCs w:val="24"/>
        </w:rPr>
        <w:t xml:space="preserve">. [Online]. Available: </w:t>
      </w:r>
      <w:hyperlink r:id="rId37" w:history="1">
        <w:r w:rsidR="00FD6434" w:rsidRPr="00FD6434">
          <w:rPr>
            <w:rStyle w:val="Hyperlink"/>
            <w:sz w:val="24"/>
            <w:szCs w:val="24"/>
          </w:rPr>
          <w:t>https://www.academia.edu/98036432/Introduction_to_UI_UX_Design_Key_Concepts_and_Principles</w:t>
        </w:r>
      </w:hyperlink>
      <w:r w:rsidR="00FD6434" w:rsidRPr="00FD6434">
        <w:rPr>
          <w:sz w:val="24"/>
          <w:szCs w:val="24"/>
        </w:rPr>
        <w:t xml:space="preserve"> (</w:t>
      </w:r>
      <w:r w:rsidRPr="00FD6434">
        <w:rPr>
          <w:sz w:val="24"/>
          <w:szCs w:val="24"/>
        </w:rPr>
        <w:t>Accessed: 0</w:t>
      </w:r>
      <w:r w:rsidR="00FD6434" w:rsidRPr="00FD6434">
        <w:rPr>
          <w:sz w:val="24"/>
          <w:szCs w:val="24"/>
        </w:rPr>
        <w:t xml:space="preserve">6 </w:t>
      </w:r>
      <w:r w:rsidRPr="00FD6434">
        <w:rPr>
          <w:sz w:val="24"/>
          <w:szCs w:val="24"/>
        </w:rPr>
        <w:t>Jan</w:t>
      </w:r>
      <w:r w:rsidR="00FD6434" w:rsidRPr="00FD6434">
        <w:rPr>
          <w:sz w:val="24"/>
          <w:szCs w:val="24"/>
        </w:rPr>
        <w:t xml:space="preserve">uary </w:t>
      </w:r>
      <w:r w:rsidRPr="00FD6434">
        <w:rPr>
          <w:sz w:val="24"/>
          <w:szCs w:val="24"/>
        </w:rPr>
        <w:t>2026</w:t>
      </w:r>
      <w:r w:rsidR="00FD6434" w:rsidRPr="00FD6434">
        <w:rPr>
          <w:sz w:val="24"/>
          <w:szCs w:val="24"/>
        </w:rPr>
        <w:t>)</w:t>
      </w:r>
      <w:r w:rsidRPr="00FD6434">
        <w:rPr>
          <w:sz w:val="24"/>
          <w:szCs w:val="24"/>
        </w:rPr>
        <w:t xml:space="preserve">. </w:t>
      </w:r>
    </w:p>
    <w:p w14:paraId="5FCC15BA" w14:textId="64A9B93F" w:rsidR="009C5AF5" w:rsidRPr="000D1748" w:rsidRDefault="009C5AF5" w:rsidP="000D1748">
      <w:pPr>
        <w:rPr>
          <w:sz w:val="24"/>
          <w:szCs w:val="24"/>
        </w:rPr>
      </w:pPr>
      <w:r w:rsidRPr="000D1748">
        <w:rPr>
          <w:sz w:val="24"/>
          <w:szCs w:val="24"/>
        </w:rPr>
        <w:t xml:space="preserve">[22] T. Burda, “The UX design pyramid with the user needs,” </w:t>
      </w:r>
      <w:r w:rsidRPr="000D1748">
        <w:rPr>
          <w:i/>
          <w:iCs/>
          <w:sz w:val="24"/>
          <w:szCs w:val="24"/>
        </w:rPr>
        <w:t>Syndicode Blog</w:t>
      </w:r>
      <w:r w:rsidRPr="000D1748">
        <w:rPr>
          <w:sz w:val="24"/>
          <w:szCs w:val="24"/>
        </w:rPr>
        <w:t xml:space="preserve">, </w:t>
      </w:r>
      <w:r w:rsidR="000D1748" w:rsidRPr="000D1748">
        <w:rPr>
          <w:sz w:val="24"/>
          <w:szCs w:val="24"/>
        </w:rPr>
        <w:t>(2019)</w:t>
      </w:r>
      <w:r w:rsidRPr="000D1748">
        <w:rPr>
          <w:sz w:val="24"/>
          <w:szCs w:val="24"/>
        </w:rPr>
        <w:t xml:space="preserve">. [Online]. Available: </w:t>
      </w:r>
      <w:hyperlink r:id="rId38" w:history="1">
        <w:r w:rsidR="000D1748" w:rsidRPr="000D1748">
          <w:rPr>
            <w:rStyle w:val="Hyperlink"/>
            <w:sz w:val="24"/>
            <w:szCs w:val="24"/>
          </w:rPr>
          <w:t>https://syndicode.com/blog/the-ux-design-pyramid-with-the-user-needs/</w:t>
        </w:r>
      </w:hyperlink>
      <w:r w:rsidR="000D1748" w:rsidRPr="000D1748">
        <w:rPr>
          <w:sz w:val="24"/>
          <w:szCs w:val="24"/>
        </w:rPr>
        <w:t xml:space="preserve"> (</w:t>
      </w:r>
      <w:r w:rsidRPr="000D1748">
        <w:rPr>
          <w:sz w:val="24"/>
          <w:szCs w:val="24"/>
        </w:rPr>
        <w:t>Accessed: 0</w:t>
      </w:r>
      <w:r w:rsidR="000D1748" w:rsidRPr="000D1748">
        <w:rPr>
          <w:sz w:val="24"/>
          <w:szCs w:val="24"/>
        </w:rPr>
        <w:t xml:space="preserve">6 </w:t>
      </w:r>
      <w:r w:rsidRPr="000D1748">
        <w:rPr>
          <w:sz w:val="24"/>
          <w:szCs w:val="24"/>
        </w:rPr>
        <w:t>Jan</w:t>
      </w:r>
      <w:r w:rsidR="000D1748" w:rsidRPr="000D1748">
        <w:rPr>
          <w:sz w:val="24"/>
          <w:szCs w:val="24"/>
        </w:rPr>
        <w:t xml:space="preserve">uary </w:t>
      </w:r>
      <w:r w:rsidRPr="000D1748">
        <w:rPr>
          <w:sz w:val="24"/>
          <w:szCs w:val="24"/>
        </w:rPr>
        <w:t>2026</w:t>
      </w:r>
      <w:r w:rsidR="000D1748" w:rsidRPr="000D1748">
        <w:rPr>
          <w:sz w:val="24"/>
          <w:szCs w:val="24"/>
        </w:rPr>
        <w:t>)</w:t>
      </w:r>
    </w:p>
    <w:sectPr w:rsidR="009C5AF5" w:rsidRPr="000D17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422BE1"/>
    <w:multiLevelType w:val="hybridMultilevel"/>
    <w:tmpl w:val="22080A10"/>
    <w:lvl w:ilvl="0" w:tplc="81B0D8D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E04D1"/>
    <w:multiLevelType w:val="hybridMultilevel"/>
    <w:tmpl w:val="A07AF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CF0E19"/>
    <w:multiLevelType w:val="hybridMultilevel"/>
    <w:tmpl w:val="0518C6AC"/>
    <w:lvl w:ilvl="0" w:tplc="4AD07CF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E7471E"/>
    <w:multiLevelType w:val="hybridMultilevel"/>
    <w:tmpl w:val="DAA6AFEE"/>
    <w:lvl w:ilvl="0" w:tplc="FC7EFDC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1262DE"/>
    <w:multiLevelType w:val="hybridMultilevel"/>
    <w:tmpl w:val="E3446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3259289">
    <w:abstractNumId w:val="0"/>
  </w:num>
  <w:num w:numId="2" w16cid:durableId="273438018">
    <w:abstractNumId w:val="3"/>
  </w:num>
  <w:num w:numId="3" w16cid:durableId="1521896698">
    <w:abstractNumId w:val="1"/>
  </w:num>
  <w:num w:numId="4" w16cid:durableId="1563100322">
    <w:abstractNumId w:val="4"/>
  </w:num>
  <w:num w:numId="5" w16cid:durableId="16783898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28"/>
    <w:rsid w:val="00001D3B"/>
    <w:rsid w:val="000136B5"/>
    <w:rsid w:val="000160BA"/>
    <w:rsid w:val="0003409C"/>
    <w:rsid w:val="00035EBB"/>
    <w:rsid w:val="000411FF"/>
    <w:rsid w:val="00044A81"/>
    <w:rsid w:val="00051159"/>
    <w:rsid w:val="000543D9"/>
    <w:rsid w:val="000620E0"/>
    <w:rsid w:val="00065984"/>
    <w:rsid w:val="0007285D"/>
    <w:rsid w:val="000733E7"/>
    <w:rsid w:val="00080562"/>
    <w:rsid w:val="0008393F"/>
    <w:rsid w:val="000869C5"/>
    <w:rsid w:val="00086F17"/>
    <w:rsid w:val="00090348"/>
    <w:rsid w:val="00091087"/>
    <w:rsid w:val="00093F08"/>
    <w:rsid w:val="00094D83"/>
    <w:rsid w:val="0009515E"/>
    <w:rsid w:val="000A0525"/>
    <w:rsid w:val="000A2EED"/>
    <w:rsid w:val="000A792A"/>
    <w:rsid w:val="000B049E"/>
    <w:rsid w:val="000B447C"/>
    <w:rsid w:val="000B4ABA"/>
    <w:rsid w:val="000B519A"/>
    <w:rsid w:val="000B6603"/>
    <w:rsid w:val="000B6AEC"/>
    <w:rsid w:val="000C145F"/>
    <w:rsid w:val="000C3767"/>
    <w:rsid w:val="000D1748"/>
    <w:rsid w:val="000D2749"/>
    <w:rsid w:val="000D31ED"/>
    <w:rsid w:val="000E4E25"/>
    <w:rsid w:val="000F3E8C"/>
    <w:rsid w:val="00106F7A"/>
    <w:rsid w:val="00124FFE"/>
    <w:rsid w:val="00127EC4"/>
    <w:rsid w:val="001319C0"/>
    <w:rsid w:val="0013463B"/>
    <w:rsid w:val="001357C2"/>
    <w:rsid w:val="00136B06"/>
    <w:rsid w:val="001543F5"/>
    <w:rsid w:val="0015591A"/>
    <w:rsid w:val="00162F1B"/>
    <w:rsid w:val="00164C63"/>
    <w:rsid w:val="001750FA"/>
    <w:rsid w:val="0017737D"/>
    <w:rsid w:val="00181F2A"/>
    <w:rsid w:val="001A2B4E"/>
    <w:rsid w:val="001A3514"/>
    <w:rsid w:val="001A56A0"/>
    <w:rsid w:val="001A633D"/>
    <w:rsid w:val="001A63C3"/>
    <w:rsid w:val="001C7274"/>
    <w:rsid w:val="001D2E4A"/>
    <w:rsid w:val="001E1C11"/>
    <w:rsid w:val="001E5628"/>
    <w:rsid w:val="001E587F"/>
    <w:rsid w:val="00204A39"/>
    <w:rsid w:val="002068D3"/>
    <w:rsid w:val="002122B2"/>
    <w:rsid w:val="00215E1B"/>
    <w:rsid w:val="00217F0D"/>
    <w:rsid w:val="00233B77"/>
    <w:rsid w:val="00234EE1"/>
    <w:rsid w:val="0023503A"/>
    <w:rsid w:val="00242F17"/>
    <w:rsid w:val="00244078"/>
    <w:rsid w:val="00244EBB"/>
    <w:rsid w:val="00245D72"/>
    <w:rsid w:val="00256CB5"/>
    <w:rsid w:val="0026011A"/>
    <w:rsid w:val="002632C8"/>
    <w:rsid w:val="002651C5"/>
    <w:rsid w:val="00267FCD"/>
    <w:rsid w:val="002752EA"/>
    <w:rsid w:val="002820B3"/>
    <w:rsid w:val="00287F29"/>
    <w:rsid w:val="002907DD"/>
    <w:rsid w:val="002A04C8"/>
    <w:rsid w:val="002A257C"/>
    <w:rsid w:val="002A2EA8"/>
    <w:rsid w:val="002A43E9"/>
    <w:rsid w:val="002A56F1"/>
    <w:rsid w:val="002B11D6"/>
    <w:rsid w:val="002B77D8"/>
    <w:rsid w:val="002C57A9"/>
    <w:rsid w:val="002C5C83"/>
    <w:rsid w:val="002C6B7B"/>
    <w:rsid w:val="002D10C0"/>
    <w:rsid w:val="002D175F"/>
    <w:rsid w:val="002D5069"/>
    <w:rsid w:val="002D56AD"/>
    <w:rsid w:val="002F12C3"/>
    <w:rsid w:val="002F6A4D"/>
    <w:rsid w:val="00302BC0"/>
    <w:rsid w:val="00305C21"/>
    <w:rsid w:val="0030785D"/>
    <w:rsid w:val="00317D98"/>
    <w:rsid w:val="00334B27"/>
    <w:rsid w:val="0033748C"/>
    <w:rsid w:val="003437A8"/>
    <w:rsid w:val="0034431D"/>
    <w:rsid w:val="00347385"/>
    <w:rsid w:val="00350A2A"/>
    <w:rsid w:val="00366451"/>
    <w:rsid w:val="0039592C"/>
    <w:rsid w:val="00395A04"/>
    <w:rsid w:val="00397732"/>
    <w:rsid w:val="003A623D"/>
    <w:rsid w:val="003A69BB"/>
    <w:rsid w:val="003B0677"/>
    <w:rsid w:val="003B187F"/>
    <w:rsid w:val="003B564F"/>
    <w:rsid w:val="003B5C32"/>
    <w:rsid w:val="003C117B"/>
    <w:rsid w:val="003C42AB"/>
    <w:rsid w:val="003E067E"/>
    <w:rsid w:val="003E72E8"/>
    <w:rsid w:val="003F7E68"/>
    <w:rsid w:val="00403578"/>
    <w:rsid w:val="00415D19"/>
    <w:rsid w:val="00422F2D"/>
    <w:rsid w:val="00426B80"/>
    <w:rsid w:val="004312CA"/>
    <w:rsid w:val="00433B49"/>
    <w:rsid w:val="0044030A"/>
    <w:rsid w:val="00440BDF"/>
    <w:rsid w:val="0044583B"/>
    <w:rsid w:val="004470B7"/>
    <w:rsid w:val="00455820"/>
    <w:rsid w:val="00467F82"/>
    <w:rsid w:val="00480679"/>
    <w:rsid w:val="00486D55"/>
    <w:rsid w:val="004A1BF0"/>
    <w:rsid w:val="004B55AF"/>
    <w:rsid w:val="004B6837"/>
    <w:rsid w:val="004B7BE1"/>
    <w:rsid w:val="004C00D7"/>
    <w:rsid w:val="004C02C7"/>
    <w:rsid w:val="004C2178"/>
    <w:rsid w:val="004D2EC0"/>
    <w:rsid w:val="004D30D2"/>
    <w:rsid w:val="004D33EA"/>
    <w:rsid w:val="004E57C9"/>
    <w:rsid w:val="004E6BAF"/>
    <w:rsid w:val="004F65C8"/>
    <w:rsid w:val="004F707B"/>
    <w:rsid w:val="00501CAA"/>
    <w:rsid w:val="0050580E"/>
    <w:rsid w:val="00511BD7"/>
    <w:rsid w:val="00523922"/>
    <w:rsid w:val="0052565C"/>
    <w:rsid w:val="005278CD"/>
    <w:rsid w:val="0053119D"/>
    <w:rsid w:val="00537AF4"/>
    <w:rsid w:val="00541986"/>
    <w:rsid w:val="005471D6"/>
    <w:rsid w:val="005506FB"/>
    <w:rsid w:val="005535C6"/>
    <w:rsid w:val="00557A38"/>
    <w:rsid w:val="00566C74"/>
    <w:rsid w:val="00572F70"/>
    <w:rsid w:val="00574A4B"/>
    <w:rsid w:val="00576682"/>
    <w:rsid w:val="00581E49"/>
    <w:rsid w:val="005875AC"/>
    <w:rsid w:val="0059283A"/>
    <w:rsid w:val="0059394C"/>
    <w:rsid w:val="0059762C"/>
    <w:rsid w:val="005A1C35"/>
    <w:rsid w:val="005B49D1"/>
    <w:rsid w:val="005C18EE"/>
    <w:rsid w:val="005C2453"/>
    <w:rsid w:val="005C3006"/>
    <w:rsid w:val="005D75FE"/>
    <w:rsid w:val="005E42E9"/>
    <w:rsid w:val="005F00E4"/>
    <w:rsid w:val="005F6932"/>
    <w:rsid w:val="00607638"/>
    <w:rsid w:val="006141AD"/>
    <w:rsid w:val="00615BE7"/>
    <w:rsid w:val="0061720E"/>
    <w:rsid w:val="006213B7"/>
    <w:rsid w:val="00634515"/>
    <w:rsid w:val="00640D37"/>
    <w:rsid w:val="006459A7"/>
    <w:rsid w:val="006464D6"/>
    <w:rsid w:val="00646C37"/>
    <w:rsid w:val="00650AF6"/>
    <w:rsid w:val="00660410"/>
    <w:rsid w:val="00660A6A"/>
    <w:rsid w:val="00667DB7"/>
    <w:rsid w:val="00690160"/>
    <w:rsid w:val="00690EB5"/>
    <w:rsid w:val="00691EE6"/>
    <w:rsid w:val="00693592"/>
    <w:rsid w:val="00695A3A"/>
    <w:rsid w:val="00695D64"/>
    <w:rsid w:val="00695EE8"/>
    <w:rsid w:val="006A13C0"/>
    <w:rsid w:val="006A25CE"/>
    <w:rsid w:val="006A3A0C"/>
    <w:rsid w:val="006A5E10"/>
    <w:rsid w:val="006A7564"/>
    <w:rsid w:val="006B254A"/>
    <w:rsid w:val="006B4A85"/>
    <w:rsid w:val="006B7B43"/>
    <w:rsid w:val="006C5CC5"/>
    <w:rsid w:val="006C7035"/>
    <w:rsid w:val="006C720D"/>
    <w:rsid w:val="006C78B5"/>
    <w:rsid w:val="006D18CE"/>
    <w:rsid w:val="006D2488"/>
    <w:rsid w:val="006D4DD2"/>
    <w:rsid w:val="006D5206"/>
    <w:rsid w:val="006D5A7E"/>
    <w:rsid w:val="006F6B2D"/>
    <w:rsid w:val="00700916"/>
    <w:rsid w:val="00721C9F"/>
    <w:rsid w:val="007362E0"/>
    <w:rsid w:val="00742380"/>
    <w:rsid w:val="0075031B"/>
    <w:rsid w:val="007545C2"/>
    <w:rsid w:val="00764A5E"/>
    <w:rsid w:val="00765457"/>
    <w:rsid w:val="007701AF"/>
    <w:rsid w:val="00772216"/>
    <w:rsid w:val="00777FFE"/>
    <w:rsid w:val="0078536B"/>
    <w:rsid w:val="00786A97"/>
    <w:rsid w:val="00786B74"/>
    <w:rsid w:val="00796389"/>
    <w:rsid w:val="00797F7A"/>
    <w:rsid w:val="007B7BDE"/>
    <w:rsid w:val="007C2A24"/>
    <w:rsid w:val="007C7E93"/>
    <w:rsid w:val="007D0B27"/>
    <w:rsid w:val="007D2AB2"/>
    <w:rsid w:val="007D2C8D"/>
    <w:rsid w:val="007D3B21"/>
    <w:rsid w:val="007E52CF"/>
    <w:rsid w:val="007F13C2"/>
    <w:rsid w:val="007F3069"/>
    <w:rsid w:val="00805743"/>
    <w:rsid w:val="00807949"/>
    <w:rsid w:val="008171E8"/>
    <w:rsid w:val="00820864"/>
    <w:rsid w:val="00822FA0"/>
    <w:rsid w:val="00824E8D"/>
    <w:rsid w:val="00832AB2"/>
    <w:rsid w:val="0084068A"/>
    <w:rsid w:val="008407F7"/>
    <w:rsid w:val="00851656"/>
    <w:rsid w:val="0085395A"/>
    <w:rsid w:val="00855CFE"/>
    <w:rsid w:val="00861684"/>
    <w:rsid w:val="00873552"/>
    <w:rsid w:val="008831D8"/>
    <w:rsid w:val="008846EF"/>
    <w:rsid w:val="00892C5A"/>
    <w:rsid w:val="00896CBD"/>
    <w:rsid w:val="008A217D"/>
    <w:rsid w:val="008A399D"/>
    <w:rsid w:val="008B0E22"/>
    <w:rsid w:val="008B2B6C"/>
    <w:rsid w:val="008C76BE"/>
    <w:rsid w:val="008F2708"/>
    <w:rsid w:val="008F2752"/>
    <w:rsid w:val="008F3D58"/>
    <w:rsid w:val="008F709F"/>
    <w:rsid w:val="00906F0D"/>
    <w:rsid w:val="009166FF"/>
    <w:rsid w:val="00917A2B"/>
    <w:rsid w:val="0092107E"/>
    <w:rsid w:val="00926E6E"/>
    <w:rsid w:val="00927F9D"/>
    <w:rsid w:val="00933556"/>
    <w:rsid w:val="00940874"/>
    <w:rsid w:val="00943B58"/>
    <w:rsid w:val="00944CED"/>
    <w:rsid w:val="00945FED"/>
    <w:rsid w:val="00951F20"/>
    <w:rsid w:val="00955CDB"/>
    <w:rsid w:val="00961CD6"/>
    <w:rsid w:val="00965C4C"/>
    <w:rsid w:val="00970D6A"/>
    <w:rsid w:val="009A1BE3"/>
    <w:rsid w:val="009A3341"/>
    <w:rsid w:val="009B183B"/>
    <w:rsid w:val="009B55E9"/>
    <w:rsid w:val="009C08AD"/>
    <w:rsid w:val="009C573A"/>
    <w:rsid w:val="009C5AF5"/>
    <w:rsid w:val="009C5FE8"/>
    <w:rsid w:val="009C7B87"/>
    <w:rsid w:val="009D408D"/>
    <w:rsid w:val="009D71EA"/>
    <w:rsid w:val="009F3FE7"/>
    <w:rsid w:val="009F42B3"/>
    <w:rsid w:val="00A00478"/>
    <w:rsid w:val="00A0114D"/>
    <w:rsid w:val="00A013CC"/>
    <w:rsid w:val="00A04C7A"/>
    <w:rsid w:val="00A33D7B"/>
    <w:rsid w:val="00A351A2"/>
    <w:rsid w:val="00A35227"/>
    <w:rsid w:val="00A36719"/>
    <w:rsid w:val="00A40490"/>
    <w:rsid w:val="00A404E0"/>
    <w:rsid w:val="00A50D0B"/>
    <w:rsid w:val="00A54850"/>
    <w:rsid w:val="00A6613C"/>
    <w:rsid w:val="00A7043F"/>
    <w:rsid w:val="00A70EF8"/>
    <w:rsid w:val="00A73465"/>
    <w:rsid w:val="00A77E42"/>
    <w:rsid w:val="00A84272"/>
    <w:rsid w:val="00A91BCF"/>
    <w:rsid w:val="00A91F61"/>
    <w:rsid w:val="00A97773"/>
    <w:rsid w:val="00AA1CDF"/>
    <w:rsid w:val="00AB1887"/>
    <w:rsid w:val="00AB5765"/>
    <w:rsid w:val="00AC3EEB"/>
    <w:rsid w:val="00AD1162"/>
    <w:rsid w:val="00AD2DB5"/>
    <w:rsid w:val="00AD3F85"/>
    <w:rsid w:val="00AD40FA"/>
    <w:rsid w:val="00AD62C5"/>
    <w:rsid w:val="00AD650B"/>
    <w:rsid w:val="00AE3F0F"/>
    <w:rsid w:val="00AE5A6A"/>
    <w:rsid w:val="00AF07A9"/>
    <w:rsid w:val="00AF609D"/>
    <w:rsid w:val="00AF766D"/>
    <w:rsid w:val="00B018A6"/>
    <w:rsid w:val="00B06F2F"/>
    <w:rsid w:val="00B07036"/>
    <w:rsid w:val="00B116D7"/>
    <w:rsid w:val="00B15E2B"/>
    <w:rsid w:val="00B26174"/>
    <w:rsid w:val="00B320AC"/>
    <w:rsid w:val="00B41AF3"/>
    <w:rsid w:val="00B41E39"/>
    <w:rsid w:val="00B447A8"/>
    <w:rsid w:val="00B44B29"/>
    <w:rsid w:val="00B46776"/>
    <w:rsid w:val="00B513C8"/>
    <w:rsid w:val="00B62A09"/>
    <w:rsid w:val="00B65C64"/>
    <w:rsid w:val="00B700A2"/>
    <w:rsid w:val="00B70A38"/>
    <w:rsid w:val="00B722E6"/>
    <w:rsid w:val="00B7315B"/>
    <w:rsid w:val="00B7348E"/>
    <w:rsid w:val="00B86F4C"/>
    <w:rsid w:val="00B87AA5"/>
    <w:rsid w:val="00B94A0A"/>
    <w:rsid w:val="00B953CE"/>
    <w:rsid w:val="00B9774B"/>
    <w:rsid w:val="00BA0C56"/>
    <w:rsid w:val="00BA17F3"/>
    <w:rsid w:val="00BA2216"/>
    <w:rsid w:val="00BA3445"/>
    <w:rsid w:val="00BA7227"/>
    <w:rsid w:val="00BA77BB"/>
    <w:rsid w:val="00BB0C1A"/>
    <w:rsid w:val="00BB1586"/>
    <w:rsid w:val="00BB519D"/>
    <w:rsid w:val="00BC14C8"/>
    <w:rsid w:val="00BC7FF7"/>
    <w:rsid w:val="00BD1A2B"/>
    <w:rsid w:val="00BD2F64"/>
    <w:rsid w:val="00BD369B"/>
    <w:rsid w:val="00BE47F0"/>
    <w:rsid w:val="00BF0D79"/>
    <w:rsid w:val="00BF2423"/>
    <w:rsid w:val="00BF3C8B"/>
    <w:rsid w:val="00BF6DB6"/>
    <w:rsid w:val="00C001C5"/>
    <w:rsid w:val="00C01BE4"/>
    <w:rsid w:val="00C0769C"/>
    <w:rsid w:val="00C10643"/>
    <w:rsid w:val="00C111D1"/>
    <w:rsid w:val="00C146E4"/>
    <w:rsid w:val="00C155A5"/>
    <w:rsid w:val="00C17928"/>
    <w:rsid w:val="00C218C8"/>
    <w:rsid w:val="00C31CA1"/>
    <w:rsid w:val="00C32D6C"/>
    <w:rsid w:val="00C35CFC"/>
    <w:rsid w:val="00C376CF"/>
    <w:rsid w:val="00C41F09"/>
    <w:rsid w:val="00C43970"/>
    <w:rsid w:val="00C51C93"/>
    <w:rsid w:val="00C65DFD"/>
    <w:rsid w:val="00C70BB2"/>
    <w:rsid w:val="00C72A42"/>
    <w:rsid w:val="00C86923"/>
    <w:rsid w:val="00C90A7B"/>
    <w:rsid w:val="00C9348F"/>
    <w:rsid w:val="00CA0B11"/>
    <w:rsid w:val="00CA20EA"/>
    <w:rsid w:val="00CA2D29"/>
    <w:rsid w:val="00CA5969"/>
    <w:rsid w:val="00CA5DA8"/>
    <w:rsid w:val="00CB3777"/>
    <w:rsid w:val="00CB54E1"/>
    <w:rsid w:val="00CB60EF"/>
    <w:rsid w:val="00CC05B2"/>
    <w:rsid w:val="00CC4132"/>
    <w:rsid w:val="00CD228D"/>
    <w:rsid w:val="00CD3EEE"/>
    <w:rsid w:val="00CE1620"/>
    <w:rsid w:val="00CE5F35"/>
    <w:rsid w:val="00CE7316"/>
    <w:rsid w:val="00CE7720"/>
    <w:rsid w:val="00CF2D80"/>
    <w:rsid w:val="00D2298F"/>
    <w:rsid w:val="00D24726"/>
    <w:rsid w:val="00D25B58"/>
    <w:rsid w:val="00D25DAD"/>
    <w:rsid w:val="00D262BF"/>
    <w:rsid w:val="00D269A9"/>
    <w:rsid w:val="00D306E9"/>
    <w:rsid w:val="00D309D0"/>
    <w:rsid w:val="00D31631"/>
    <w:rsid w:val="00D327F2"/>
    <w:rsid w:val="00D40E9B"/>
    <w:rsid w:val="00D43FDE"/>
    <w:rsid w:val="00D51199"/>
    <w:rsid w:val="00D56C17"/>
    <w:rsid w:val="00D60223"/>
    <w:rsid w:val="00D62CFB"/>
    <w:rsid w:val="00D63ED3"/>
    <w:rsid w:val="00D6455D"/>
    <w:rsid w:val="00D657D1"/>
    <w:rsid w:val="00D658C3"/>
    <w:rsid w:val="00D80583"/>
    <w:rsid w:val="00D811EC"/>
    <w:rsid w:val="00D81B49"/>
    <w:rsid w:val="00D87748"/>
    <w:rsid w:val="00D92A9A"/>
    <w:rsid w:val="00DA0E7B"/>
    <w:rsid w:val="00DA24B4"/>
    <w:rsid w:val="00DA75AF"/>
    <w:rsid w:val="00DA7691"/>
    <w:rsid w:val="00DB33D8"/>
    <w:rsid w:val="00DB3A18"/>
    <w:rsid w:val="00DB6397"/>
    <w:rsid w:val="00DD5F5E"/>
    <w:rsid w:val="00DE7C97"/>
    <w:rsid w:val="00E04BE6"/>
    <w:rsid w:val="00E21211"/>
    <w:rsid w:val="00E24234"/>
    <w:rsid w:val="00E30115"/>
    <w:rsid w:val="00E3098A"/>
    <w:rsid w:val="00E31A61"/>
    <w:rsid w:val="00E3506F"/>
    <w:rsid w:val="00E42DAC"/>
    <w:rsid w:val="00E57C6B"/>
    <w:rsid w:val="00E600F9"/>
    <w:rsid w:val="00E663AC"/>
    <w:rsid w:val="00E70F56"/>
    <w:rsid w:val="00E84EF9"/>
    <w:rsid w:val="00E9199D"/>
    <w:rsid w:val="00E91FE9"/>
    <w:rsid w:val="00E93E52"/>
    <w:rsid w:val="00E94702"/>
    <w:rsid w:val="00E965B4"/>
    <w:rsid w:val="00EA205B"/>
    <w:rsid w:val="00EB3A09"/>
    <w:rsid w:val="00EB4ECA"/>
    <w:rsid w:val="00ED0165"/>
    <w:rsid w:val="00ED06E1"/>
    <w:rsid w:val="00ED7A5A"/>
    <w:rsid w:val="00EE2150"/>
    <w:rsid w:val="00EE3102"/>
    <w:rsid w:val="00EE711F"/>
    <w:rsid w:val="00EF07D8"/>
    <w:rsid w:val="00EF29D0"/>
    <w:rsid w:val="00F17950"/>
    <w:rsid w:val="00F22A20"/>
    <w:rsid w:val="00F22DF9"/>
    <w:rsid w:val="00F24F2D"/>
    <w:rsid w:val="00F27792"/>
    <w:rsid w:val="00F471AF"/>
    <w:rsid w:val="00F50491"/>
    <w:rsid w:val="00F615D5"/>
    <w:rsid w:val="00F63DEC"/>
    <w:rsid w:val="00F7170D"/>
    <w:rsid w:val="00F7577A"/>
    <w:rsid w:val="00F82228"/>
    <w:rsid w:val="00F825D3"/>
    <w:rsid w:val="00F84A84"/>
    <w:rsid w:val="00F92EDA"/>
    <w:rsid w:val="00F9484B"/>
    <w:rsid w:val="00FA0449"/>
    <w:rsid w:val="00FA1C50"/>
    <w:rsid w:val="00FA1CC0"/>
    <w:rsid w:val="00FB79E1"/>
    <w:rsid w:val="00FC195F"/>
    <w:rsid w:val="00FC7ACA"/>
    <w:rsid w:val="00FD1E6C"/>
    <w:rsid w:val="00FD3F35"/>
    <w:rsid w:val="00FD6434"/>
    <w:rsid w:val="00FE2640"/>
    <w:rsid w:val="00FF0438"/>
    <w:rsid w:val="00FF35FD"/>
    <w:rsid w:val="00FF6D1F"/>
    <w:rsid w:val="2CD1337F"/>
    <w:rsid w:val="56939BEF"/>
    <w:rsid w:val="5BF581D2"/>
    <w:rsid w:val="5D524879"/>
    <w:rsid w:val="5E44D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7476A"/>
  <w15:chartTrackingRefBased/>
  <w15:docId w15:val="{662D8AA9-A859-4101-A045-FE01601B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5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5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5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28"/>
    <w:rPr>
      <w:rFonts w:eastAsiaTheme="majorEastAsia" w:cstheme="majorBidi"/>
      <w:color w:val="272727" w:themeColor="text1" w:themeTint="D8"/>
    </w:rPr>
  </w:style>
  <w:style w:type="paragraph" w:styleId="Title">
    <w:name w:val="Title"/>
    <w:basedOn w:val="Normal"/>
    <w:next w:val="Normal"/>
    <w:link w:val="TitleChar"/>
    <w:uiPriority w:val="10"/>
    <w:qFormat/>
    <w:rsid w:val="001E5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2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28"/>
    <w:rPr>
      <w:i/>
      <w:iCs/>
      <w:color w:val="404040" w:themeColor="text1" w:themeTint="BF"/>
    </w:rPr>
  </w:style>
  <w:style w:type="paragraph" w:styleId="ListParagraph">
    <w:name w:val="List Paragraph"/>
    <w:basedOn w:val="Normal"/>
    <w:uiPriority w:val="34"/>
    <w:qFormat/>
    <w:rsid w:val="001E5628"/>
    <w:pPr>
      <w:ind w:left="720"/>
      <w:contextualSpacing/>
    </w:pPr>
  </w:style>
  <w:style w:type="character" w:styleId="IntenseEmphasis">
    <w:name w:val="Intense Emphasis"/>
    <w:basedOn w:val="DefaultParagraphFont"/>
    <w:uiPriority w:val="21"/>
    <w:qFormat/>
    <w:rsid w:val="001E5628"/>
    <w:rPr>
      <w:i/>
      <w:iCs/>
      <w:color w:val="0F4761" w:themeColor="accent1" w:themeShade="BF"/>
    </w:rPr>
  </w:style>
  <w:style w:type="paragraph" w:styleId="IntenseQuote">
    <w:name w:val="Intense Quote"/>
    <w:basedOn w:val="Normal"/>
    <w:next w:val="Normal"/>
    <w:link w:val="IntenseQuoteChar"/>
    <w:uiPriority w:val="30"/>
    <w:qFormat/>
    <w:rsid w:val="001E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28"/>
    <w:rPr>
      <w:i/>
      <w:iCs/>
      <w:color w:val="0F4761" w:themeColor="accent1" w:themeShade="BF"/>
    </w:rPr>
  </w:style>
  <w:style w:type="character" w:styleId="IntenseReference">
    <w:name w:val="Intense Reference"/>
    <w:basedOn w:val="DefaultParagraphFont"/>
    <w:uiPriority w:val="32"/>
    <w:qFormat/>
    <w:rsid w:val="001E5628"/>
    <w:rPr>
      <w:b/>
      <w:bCs/>
      <w:smallCaps/>
      <w:color w:val="0F4761" w:themeColor="accent1" w:themeShade="BF"/>
      <w:spacing w:val="5"/>
    </w:rPr>
  </w:style>
  <w:style w:type="paragraph" w:styleId="TOCHeading">
    <w:name w:val="TOC Heading"/>
    <w:basedOn w:val="Heading1"/>
    <w:next w:val="Normal"/>
    <w:uiPriority w:val="39"/>
    <w:unhideWhenUsed/>
    <w:qFormat/>
    <w:rsid w:val="00D24726"/>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D24726"/>
    <w:pPr>
      <w:spacing w:after="100"/>
      <w:ind w:left="220"/>
    </w:pPr>
  </w:style>
  <w:style w:type="character" w:styleId="Hyperlink">
    <w:name w:val="Hyperlink"/>
    <w:basedOn w:val="DefaultParagraphFont"/>
    <w:uiPriority w:val="99"/>
    <w:unhideWhenUsed/>
    <w:rsid w:val="00D24726"/>
    <w:rPr>
      <w:color w:val="467886" w:themeColor="hyperlink"/>
      <w:u w:val="single"/>
    </w:rPr>
  </w:style>
  <w:style w:type="character" w:styleId="UnresolvedMention">
    <w:name w:val="Unresolved Mention"/>
    <w:basedOn w:val="DefaultParagraphFont"/>
    <w:uiPriority w:val="99"/>
    <w:semiHidden/>
    <w:unhideWhenUsed/>
    <w:rsid w:val="00AD62C5"/>
    <w:rPr>
      <w:color w:val="605E5C"/>
      <w:shd w:val="clear" w:color="auto" w:fill="E1DFDD"/>
    </w:rPr>
  </w:style>
  <w:style w:type="character" w:styleId="FollowedHyperlink">
    <w:name w:val="FollowedHyperlink"/>
    <w:basedOn w:val="DefaultParagraphFont"/>
    <w:uiPriority w:val="99"/>
    <w:semiHidden/>
    <w:unhideWhenUsed/>
    <w:rsid w:val="00C179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mazon.co.uk/Kindle-Ereaders/b?ie=UTF8&amp;node=5157836031" TargetMode="External"/><Relationship Id="rId26" Type="http://schemas.openxmlformats.org/officeDocument/2006/relationships/hyperlink" Target="http://jepelet.free.fr/studies/MBA/design/s4/lectures/Web%20Navigation%20Designing%20the%20User%20Experience.pdf" TargetMode="External"/><Relationship Id="rId39" Type="http://schemas.openxmlformats.org/officeDocument/2006/relationships/fontTable" Target="fontTable.xml"/><Relationship Id="rId21" Type="http://schemas.openxmlformats.org/officeDocument/2006/relationships/hyperlink" Target="https://www.amazon.co.uk/kindle-dbs/storefront?storeType=browse&amp;node=341689031&amp;ie=UTF8" TargetMode="External"/><Relationship Id="rId34" Type="http://schemas.openxmlformats.org/officeDocument/2006/relationships/hyperlink" Target="https://pietromurano.org/Papers/IJACSA-Murano-Oenga-Journal-Final.pdf"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read.amazon.co.uk/kindle-library" TargetMode="External"/><Relationship Id="rId25" Type="http://schemas.openxmlformats.org/officeDocument/2006/relationships/hyperlink" Target="https://onlinelibrary.wiley.com/doi/book/10.1002/9781119636113" TargetMode="External"/><Relationship Id="rId33" Type="http://schemas.openxmlformats.org/officeDocument/2006/relationships/hyperlink" Target="https://www.techradar.com/reviews/kindle-for-pc" TargetMode="External"/><Relationship Id="rId38" Type="http://schemas.openxmlformats.org/officeDocument/2006/relationships/hyperlink" Target="https://syndicode.com/blog/the-ux-design-pyramid-with-the-user-need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link.springer.com/journal/11031" TargetMode="External"/><Relationship Id="rId29" Type="http://schemas.openxmlformats.org/officeDocument/2006/relationships/hyperlink" Target="https://copyhackers.com/2019/11/ux-copywrit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link.springer.com/book/10.1007/978-3-319-70653-5" TargetMode="External"/><Relationship Id="rId32" Type="http://schemas.openxmlformats.org/officeDocument/2006/relationships/hyperlink" Target="https://read.amazon.co.uk/kindle-library" TargetMode="External"/><Relationship Id="rId37" Type="http://schemas.openxmlformats.org/officeDocument/2006/relationships/hyperlink" Target="https://www.academia.edu/98036432/Introduction_to_UI_UX_Design_Key_Concepts_and_Principles"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sciencedirect.com/journal/interacting-with-computers" TargetMode="External"/><Relationship Id="rId28" Type="http://schemas.openxmlformats.org/officeDocument/2006/relationships/hyperlink" Target="https://www.sciencedirect.com/journal/international-journal-of-human-computer-studies" TargetMode="External"/><Relationship Id="rId36" Type="http://schemas.openxmlformats.org/officeDocument/2006/relationships/hyperlink" Target="https://www.jstor.org/stable/20205209" TargetMode="External"/><Relationship Id="rId10" Type="http://schemas.openxmlformats.org/officeDocument/2006/relationships/image" Target="media/image2.png"/><Relationship Id="rId19" Type="http://schemas.openxmlformats.org/officeDocument/2006/relationships/hyperlink" Target="https://medium.com/@jsaito/the-mighty-ellipsis-6c2c00ddc864" TargetMode="External"/><Relationship Id="rId31" Type="http://schemas.openxmlformats.org/officeDocument/2006/relationships/hyperlink" Target="https://www.tandfonline.com/doi/full/10.1080/01612840.2024.237489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l.acm.org/doi/epdf/10.1145/3077584.3077609" TargetMode="External"/><Relationship Id="rId27" Type="http://schemas.openxmlformats.org/officeDocument/2006/relationships/hyperlink" Target="https://www.uxmatters.com/mt/archives/2010/07/achieving-and-balancing-consistency-in-user-interface-design.php" TargetMode="External"/><Relationship Id="rId30" Type="http://schemas.openxmlformats.org/officeDocument/2006/relationships/hyperlink" Target="https://medium.com/@design.wkn/ux-pyramid-how-to-evaluate-the-design-aa2304df7fb6" TargetMode="External"/><Relationship Id="rId35" Type="http://schemas.openxmlformats.org/officeDocument/2006/relationships/hyperlink" Target="https://www.sciencedirect.com/journal/procedia-manufacturing/vol/3/suppl/C"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1" ma:contentTypeDescription="Create a new document." ma:contentTypeScope="" ma:versionID="4f1b8919cd22642855678203e6326272">
  <xsd:schema xmlns:xsd="http://www.w3.org/2001/XMLSchema" xmlns:xs="http://www.w3.org/2001/XMLSchema" xmlns:p="http://schemas.microsoft.com/office/2006/metadata/properties" xmlns:ns3="60ab93c2-c2e2-4a82-ab36-09e8ba3f753e" targetNamespace="http://schemas.microsoft.com/office/2006/metadata/properties" ma:root="true" ma:fieldsID="2a3d18fe72a6ea4d60175bc8f2b772d1"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754936-ED36-4E53-B038-52DF9EC11449}">
  <ds:schemaRefs>
    <ds:schemaRef ds:uri="http://schemas.microsoft.com/sharepoint/v3/contenttype/forms"/>
  </ds:schemaRefs>
</ds:datastoreItem>
</file>

<file path=customXml/itemProps2.xml><?xml version="1.0" encoding="utf-8"?>
<ds:datastoreItem xmlns:ds="http://schemas.openxmlformats.org/officeDocument/2006/customXml" ds:itemID="{41D10E12-409F-4F0C-B185-6DCC810A5F98}">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0FA2F9E2-2702-47AA-BF0B-E7743892AE55}">
  <ds:schemaRefs>
    <ds:schemaRef ds:uri="http://schemas.openxmlformats.org/officeDocument/2006/bibliography"/>
  </ds:schemaRefs>
</ds:datastoreItem>
</file>

<file path=customXml/itemProps4.xml><?xml version="1.0" encoding="utf-8"?>
<ds:datastoreItem xmlns:ds="http://schemas.openxmlformats.org/officeDocument/2006/customXml" ds:itemID="{B545BB1F-0053-444B-B71F-C57B2867C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14</Pages>
  <Words>3315</Words>
  <Characters>18896</Characters>
  <Application>Microsoft Office Word</Application>
  <DocSecurity>0</DocSecurity>
  <Lines>157</Lines>
  <Paragraphs>44</Paragraphs>
  <ScaleCrop>false</ScaleCrop>
  <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Harries (2304406)</dc:creator>
  <cp:keywords/>
  <dc:description/>
  <cp:lastModifiedBy>Mia Harries (2304406)</cp:lastModifiedBy>
  <cp:revision>28</cp:revision>
  <dcterms:created xsi:type="dcterms:W3CDTF">2026-01-09T17:44:00Z</dcterms:created>
  <dcterms:modified xsi:type="dcterms:W3CDTF">2026-01-12T19:16:00Z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