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C031B7" wp14:paraId="2C078E63" wp14:textId="43C4A7BF">
      <w:pPr>
        <w:rPr>
          <w:i w:val="1"/>
          <w:iCs w:val="1"/>
          <w:sz w:val="28"/>
          <w:szCs w:val="28"/>
          <w:u w:val="single"/>
        </w:rPr>
      </w:pPr>
      <w:r w:rsidRPr="5EC031B7" w:rsidR="6B52AA7C">
        <w:rPr>
          <w:i w:val="1"/>
          <w:iCs w:val="1"/>
          <w:sz w:val="32"/>
          <w:szCs w:val="32"/>
          <w:u w:val="single"/>
        </w:rPr>
        <w:t xml:space="preserve">Bradley Jones (2219978) </w:t>
      </w:r>
    </w:p>
    <w:p w:rsidR="6B52AA7C" w:rsidP="5EC031B7" w:rsidRDefault="6B52AA7C" w14:paraId="6E40DFB3" w14:textId="041C856E">
      <w:pPr>
        <w:rPr>
          <w:i w:val="1"/>
          <w:iCs w:val="1"/>
          <w:sz w:val="32"/>
          <w:szCs w:val="32"/>
          <w:u w:val="single"/>
        </w:rPr>
      </w:pPr>
      <w:r w:rsidRPr="5EC031B7" w:rsidR="6B52AA7C">
        <w:rPr>
          <w:i w:val="1"/>
          <w:iCs w:val="1"/>
          <w:sz w:val="32"/>
          <w:szCs w:val="32"/>
          <w:u w:val="single"/>
        </w:rPr>
        <w:t>Level 6 Dissertation (BMCP</w:t>
      </w:r>
      <w:r w:rsidRPr="5EC031B7" w:rsidR="6F0EC973">
        <w:rPr>
          <w:i w:val="1"/>
          <w:iCs w:val="1"/>
          <w:sz w:val="32"/>
          <w:szCs w:val="32"/>
          <w:u w:val="single"/>
        </w:rPr>
        <w:t>6006</w:t>
      </w:r>
      <w:r w:rsidRPr="5EC031B7" w:rsidR="6196B089">
        <w:rPr>
          <w:i w:val="1"/>
          <w:iCs w:val="1"/>
          <w:sz w:val="32"/>
          <w:szCs w:val="32"/>
          <w:u w:val="single"/>
        </w:rPr>
        <w:t>)</w:t>
      </w:r>
    </w:p>
    <w:p w:rsidR="5EC031B7" w:rsidP="5EC031B7" w:rsidRDefault="5EC031B7" w14:paraId="026B8A89" w14:textId="6DD9F1B0">
      <w:pPr>
        <w:rPr>
          <w:i w:val="1"/>
          <w:iCs w:val="1"/>
          <w:sz w:val="28"/>
          <w:szCs w:val="28"/>
          <w:u w:val="single"/>
        </w:rPr>
      </w:pPr>
    </w:p>
    <w:p w:rsidR="6196B089" w:rsidP="5EC031B7" w:rsidRDefault="6196B089" w14:paraId="7B735898" w14:textId="026947D8">
      <w:pPr>
        <w:rPr>
          <w:i w:val="1"/>
          <w:iCs w:val="1"/>
          <w:sz w:val="28"/>
          <w:szCs w:val="28"/>
          <w:u w:val="single"/>
        </w:rPr>
      </w:pPr>
      <w:r w:rsidRPr="5EC031B7" w:rsidR="6196B089">
        <w:rPr>
          <w:i w:val="1"/>
          <w:iCs w:val="1"/>
          <w:sz w:val="28"/>
          <w:szCs w:val="28"/>
          <w:u w:val="single"/>
        </w:rPr>
        <w:t xml:space="preserve">Literature Review: </w:t>
      </w:r>
      <w:r w:rsidRPr="5EC031B7" w:rsidR="4F5F89F9">
        <w:rPr>
          <w:i w:val="1"/>
          <w:iCs w:val="1"/>
          <w:sz w:val="28"/>
          <w:szCs w:val="28"/>
          <w:u w:val="single"/>
        </w:rPr>
        <w:t>Media Influence on Public Perception of Serious and Violent Offenders</w:t>
      </w:r>
    </w:p>
    <w:p w:rsidR="5EC031B7" w:rsidP="5EC031B7" w:rsidRDefault="5EC031B7" w14:paraId="048FD3BB" w14:textId="7C6FDC7F">
      <w:pPr>
        <w:rPr>
          <w:i w:val="1"/>
          <w:iCs w:val="1"/>
          <w:sz w:val="28"/>
          <w:szCs w:val="28"/>
          <w:u w:val="single"/>
        </w:rPr>
      </w:pPr>
    </w:p>
    <w:p w:rsidR="73A06FA5" w:rsidP="5EC031B7" w:rsidRDefault="73A06FA5" w14:paraId="32894CC5" w14:textId="502DA61A">
      <w:pPr>
        <w:rPr>
          <w:i w:val="0"/>
          <w:iCs w:val="0"/>
          <w:sz w:val="24"/>
          <w:szCs w:val="24"/>
          <w:u w:val="none"/>
        </w:rPr>
      </w:pPr>
      <w:r w:rsidRPr="5EC031B7" w:rsidR="73A06FA5">
        <w:rPr>
          <w:i w:val="0"/>
          <w:iCs w:val="0"/>
          <w:sz w:val="24"/>
          <w:szCs w:val="24"/>
          <w:u w:val="none"/>
        </w:rPr>
        <w:t xml:space="preserve">The relationship between the media portrayals and public </w:t>
      </w:r>
      <w:r w:rsidRPr="5EC031B7" w:rsidR="73A06FA5">
        <w:rPr>
          <w:i w:val="0"/>
          <w:iCs w:val="0"/>
          <w:sz w:val="24"/>
          <w:szCs w:val="24"/>
          <w:u w:val="none"/>
        </w:rPr>
        <w:t>perception</w:t>
      </w:r>
      <w:r w:rsidRPr="5EC031B7" w:rsidR="73A06FA5">
        <w:rPr>
          <w:i w:val="0"/>
          <w:iCs w:val="0"/>
          <w:sz w:val="24"/>
          <w:szCs w:val="24"/>
          <w:u w:val="none"/>
        </w:rPr>
        <w:t xml:space="preserve"> of serious and violent offenders is a complex dynamic which significantly </w:t>
      </w:r>
      <w:r w:rsidRPr="5EC031B7" w:rsidR="73A06FA5">
        <w:rPr>
          <w:i w:val="0"/>
          <w:iCs w:val="0"/>
          <w:sz w:val="24"/>
          <w:szCs w:val="24"/>
          <w:u w:val="none"/>
        </w:rPr>
        <w:t>impacts</w:t>
      </w:r>
      <w:r w:rsidRPr="5EC031B7" w:rsidR="73A06FA5">
        <w:rPr>
          <w:i w:val="0"/>
          <w:iCs w:val="0"/>
          <w:sz w:val="24"/>
          <w:szCs w:val="24"/>
          <w:u w:val="none"/>
        </w:rPr>
        <w:t xml:space="preserve"> </w:t>
      </w:r>
      <w:r w:rsidRPr="5EC031B7" w:rsidR="24CB2906">
        <w:rPr>
          <w:i w:val="0"/>
          <w:iCs w:val="0"/>
          <w:sz w:val="24"/>
          <w:szCs w:val="24"/>
          <w:u w:val="none"/>
        </w:rPr>
        <w:t xml:space="preserve">societal attitudes towards individuals that have been incarcerated for these types of crimes. In the United Kingdom, mainstream media plays a significantly </w:t>
      </w:r>
      <w:r w:rsidRPr="5EC031B7" w:rsidR="24CB2906">
        <w:rPr>
          <w:i w:val="0"/>
          <w:iCs w:val="0"/>
          <w:sz w:val="24"/>
          <w:szCs w:val="24"/>
          <w:u w:val="none"/>
        </w:rPr>
        <w:t>large role</w:t>
      </w:r>
      <w:r w:rsidRPr="5EC031B7" w:rsidR="24CB2906">
        <w:rPr>
          <w:i w:val="0"/>
          <w:iCs w:val="0"/>
          <w:sz w:val="24"/>
          <w:szCs w:val="24"/>
          <w:u w:val="none"/>
        </w:rPr>
        <w:t xml:space="preserve"> in </w:t>
      </w:r>
      <w:r w:rsidRPr="5EC031B7" w:rsidR="26CF009F">
        <w:rPr>
          <w:i w:val="0"/>
          <w:iCs w:val="0"/>
          <w:sz w:val="24"/>
          <w:szCs w:val="24"/>
          <w:u w:val="none"/>
        </w:rPr>
        <w:t xml:space="preserve">shaping the public discourse around crime which tends to lead to reinforcement of stereotypes and creating higher levels of fear about </w:t>
      </w:r>
      <w:r w:rsidRPr="5EC031B7" w:rsidR="300D7C9C">
        <w:rPr>
          <w:i w:val="0"/>
          <w:iCs w:val="0"/>
          <w:sz w:val="24"/>
          <w:szCs w:val="24"/>
          <w:u w:val="none"/>
        </w:rPr>
        <w:t xml:space="preserve">criminal </w:t>
      </w:r>
      <w:r w:rsidRPr="5EC031B7" w:rsidR="300D7C9C">
        <w:rPr>
          <w:i w:val="0"/>
          <w:iCs w:val="0"/>
          <w:noProof w:val="0"/>
          <w:sz w:val="24"/>
          <w:szCs w:val="24"/>
          <w:u w:val="none"/>
          <w:lang w:val="en-GB"/>
        </w:rPr>
        <w:t>behaviour</w:t>
      </w:r>
      <w:r w:rsidRPr="5EC031B7" w:rsidR="300D7C9C">
        <w:rPr>
          <w:i w:val="0"/>
          <w:iCs w:val="0"/>
          <w:sz w:val="24"/>
          <w:szCs w:val="24"/>
          <w:u w:val="none"/>
        </w:rPr>
        <w:t>. This literature review examines the influence o</w:t>
      </w:r>
      <w:r w:rsidRPr="5EC031B7" w:rsidR="582643CD">
        <w:rPr>
          <w:i w:val="0"/>
          <w:iCs w:val="0"/>
          <w:sz w:val="24"/>
          <w:szCs w:val="24"/>
          <w:u w:val="none"/>
        </w:rPr>
        <w:t xml:space="preserve">f the media on public </w:t>
      </w:r>
      <w:r w:rsidRPr="5EC031B7" w:rsidR="582643CD">
        <w:rPr>
          <w:i w:val="0"/>
          <w:iCs w:val="0"/>
          <w:sz w:val="24"/>
          <w:szCs w:val="24"/>
          <w:u w:val="none"/>
        </w:rPr>
        <w:t>perception</w:t>
      </w:r>
      <w:r w:rsidRPr="5EC031B7" w:rsidR="582643CD">
        <w:rPr>
          <w:i w:val="0"/>
          <w:iCs w:val="0"/>
          <w:sz w:val="24"/>
          <w:szCs w:val="24"/>
          <w:u w:val="none"/>
        </w:rPr>
        <w:t xml:space="preserve"> </w:t>
      </w:r>
      <w:r w:rsidRPr="5EC031B7" w:rsidR="2D7A8C40">
        <w:rPr>
          <w:i w:val="0"/>
          <w:iCs w:val="0"/>
          <w:sz w:val="24"/>
          <w:szCs w:val="24"/>
          <w:u w:val="none"/>
        </w:rPr>
        <w:t xml:space="preserve">while focusing on how serious and violent offenders are portrayed and what sort of consequences </w:t>
      </w:r>
      <w:r w:rsidRPr="5EC031B7" w:rsidR="4CDDD295">
        <w:rPr>
          <w:i w:val="0"/>
          <w:iCs w:val="0"/>
          <w:sz w:val="24"/>
          <w:szCs w:val="24"/>
          <w:u w:val="none"/>
        </w:rPr>
        <w:t>have occurred</w:t>
      </w:r>
      <w:r w:rsidRPr="5EC031B7" w:rsidR="2D7A8C40">
        <w:rPr>
          <w:i w:val="0"/>
          <w:iCs w:val="0"/>
          <w:sz w:val="24"/>
          <w:szCs w:val="24"/>
          <w:u w:val="none"/>
        </w:rPr>
        <w:t xml:space="preserve"> due to the way that they are represented</w:t>
      </w:r>
      <w:r w:rsidRPr="5EC031B7" w:rsidR="1E8AAAF1">
        <w:rPr>
          <w:i w:val="0"/>
          <w:iCs w:val="0"/>
          <w:sz w:val="24"/>
          <w:szCs w:val="24"/>
          <w:u w:val="none"/>
        </w:rPr>
        <w:t xml:space="preserve">. </w:t>
      </w:r>
    </w:p>
    <w:p w:rsidR="1E8AAAF1" w:rsidP="5EC031B7" w:rsidRDefault="1E8AAAF1" w14:paraId="7D5892E0" w14:textId="6B7FFE25">
      <w:pPr>
        <w:pStyle w:val="Normal"/>
        <w:rPr>
          <w:i w:val="0"/>
          <w:iCs w:val="0"/>
          <w:sz w:val="24"/>
          <w:szCs w:val="24"/>
          <w:u w:val="none"/>
        </w:rPr>
      </w:pPr>
      <w:r w:rsidRPr="5EC031B7" w:rsidR="1E8AAAF1">
        <w:rPr>
          <w:i w:val="0"/>
          <w:iCs w:val="0"/>
          <w:sz w:val="24"/>
          <w:szCs w:val="24"/>
          <w:u w:val="none"/>
        </w:rPr>
        <w:t>As shown in recent years, the media tends to prioritize certain aspects of crime over others with serious and violent crimes being at the forefront of media coverage</w:t>
      </w:r>
      <w:r w:rsidRPr="5EC031B7" w:rsidR="5AA4DDE3">
        <w:rPr>
          <w:i w:val="0"/>
          <w:iCs w:val="0"/>
          <w:sz w:val="24"/>
          <w:szCs w:val="24"/>
          <w:u w:val="none"/>
        </w:rPr>
        <w:t>. Studies have shown that violent crimes such as murder, sexual assault and youth offences are much hi</w:t>
      </w:r>
      <w:r w:rsidRPr="5EC031B7" w:rsidR="5D4D35D0">
        <w:rPr>
          <w:i w:val="0"/>
          <w:iCs w:val="0"/>
          <w:sz w:val="24"/>
          <w:szCs w:val="24"/>
          <w:u w:val="none"/>
        </w:rPr>
        <w:t xml:space="preserve">gher in prioritizing for headline coverage despite having a lower crime rate statistically in comparison to </w:t>
      </w:r>
      <w:r w:rsidRPr="5EC031B7" w:rsidR="7CBD1DAD">
        <w:rPr>
          <w:i w:val="0"/>
          <w:iCs w:val="0"/>
          <w:sz w:val="24"/>
          <w:szCs w:val="24"/>
          <w:u w:val="none"/>
        </w:rPr>
        <w:t xml:space="preserve">crimes such as theft and burglary (Greer, 2003). </w:t>
      </w:r>
    </w:p>
    <w:p w:rsidR="691C801F" w:rsidP="5EC031B7" w:rsidRDefault="691C801F" w14:paraId="2E2EDDB0" w14:textId="6C85D012">
      <w:pPr>
        <w:pStyle w:val="Normal"/>
        <w:rPr>
          <w:i w:val="0"/>
          <w:iCs w:val="0"/>
          <w:sz w:val="24"/>
          <w:szCs w:val="24"/>
          <w:u w:val="none"/>
        </w:rPr>
      </w:pPr>
      <w:r w:rsidRPr="5EC031B7" w:rsidR="691C801F">
        <w:rPr>
          <w:i w:val="0"/>
          <w:iCs w:val="0"/>
          <w:sz w:val="24"/>
          <w:szCs w:val="24"/>
          <w:u w:val="none"/>
        </w:rPr>
        <w:t xml:space="preserve">This style of reporting by the media creates an </w:t>
      </w:r>
      <w:r w:rsidRPr="5EC031B7" w:rsidR="2B9E3C41">
        <w:rPr>
          <w:i w:val="0"/>
          <w:iCs w:val="0"/>
          <w:sz w:val="24"/>
          <w:szCs w:val="24"/>
          <w:u w:val="none"/>
        </w:rPr>
        <w:t>unnecessary</w:t>
      </w:r>
      <w:r w:rsidRPr="5EC031B7" w:rsidR="691C801F">
        <w:rPr>
          <w:i w:val="0"/>
          <w:iCs w:val="0"/>
          <w:sz w:val="24"/>
          <w:szCs w:val="24"/>
          <w:u w:val="none"/>
        </w:rPr>
        <w:t xml:space="preserve"> public </w:t>
      </w:r>
      <w:r w:rsidRPr="5EC031B7" w:rsidR="691C801F">
        <w:rPr>
          <w:i w:val="0"/>
          <w:iCs w:val="0"/>
          <w:sz w:val="24"/>
          <w:szCs w:val="24"/>
          <w:u w:val="none"/>
        </w:rPr>
        <w:t>perception</w:t>
      </w:r>
      <w:r w:rsidRPr="5EC031B7" w:rsidR="691C801F">
        <w:rPr>
          <w:i w:val="0"/>
          <w:iCs w:val="0"/>
          <w:sz w:val="24"/>
          <w:szCs w:val="24"/>
          <w:u w:val="none"/>
        </w:rPr>
        <w:t xml:space="preserve"> </w:t>
      </w:r>
      <w:r w:rsidRPr="5EC031B7" w:rsidR="373AC9FD">
        <w:rPr>
          <w:i w:val="0"/>
          <w:iCs w:val="0"/>
          <w:sz w:val="24"/>
          <w:szCs w:val="24"/>
          <w:u w:val="none"/>
        </w:rPr>
        <w:t>of</w:t>
      </w:r>
      <w:r w:rsidRPr="5EC031B7" w:rsidR="691C801F">
        <w:rPr>
          <w:i w:val="0"/>
          <w:iCs w:val="0"/>
          <w:sz w:val="24"/>
          <w:szCs w:val="24"/>
          <w:u w:val="none"/>
        </w:rPr>
        <w:t xml:space="preserve"> a specific group </w:t>
      </w:r>
      <w:r w:rsidRPr="5EC031B7" w:rsidR="691C801F">
        <w:rPr>
          <w:i w:val="0"/>
          <w:iCs w:val="0"/>
          <w:sz w:val="24"/>
          <w:szCs w:val="24"/>
          <w:u w:val="none"/>
        </w:rPr>
        <w:t>on</w:t>
      </w:r>
      <w:r w:rsidRPr="5EC031B7" w:rsidR="691C801F">
        <w:rPr>
          <w:i w:val="0"/>
          <w:iCs w:val="0"/>
          <w:sz w:val="24"/>
          <w:szCs w:val="24"/>
          <w:u w:val="none"/>
        </w:rPr>
        <w:t xml:space="preserve"> individuals which</w:t>
      </w:r>
      <w:r w:rsidRPr="5EC031B7" w:rsidR="428A9B83">
        <w:rPr>
          <w:i w:val="0"/>
          <w:iCs w:val="0"/>
          <w:sz w:val="24"/>
          <w:szCs w:val="24"/>
          <w:u w:val="none"/>
        </w:rPr>
        <w:t xml:space="preserve"> leads to </w:t>
      </w:r>
      <w:r w:rsidRPr="5EC031B7" w:rsidR="75E7A964">
        <w:rPr>
          <w:i w:val="0"/>
          <w:iCs w:val="0"/>
          <w:sz w:val="24"/>
          <w:szCs w:val="24"/>
          <w:u w:val="none"/>
        </w:rPr>
        <w:t>a highly exaggerated impression of the amount of violent crime being committed by a group of people (</w:t>
      </w:r>
      <w:r w:rsidRPr="5EC031B7" w:rsidR="2F72A134">
        <w:rPr>
          <w:i w:val="0"/>
          <w:iCs w:val="0"/>
          <w:sz w:val="24"/>
          <w:szCs w:val="24"/>
          <w:u w:val="none"/>
        </w:rPr>
        <w:t>Brayf</w:t>
      </w:r>
      <w:r w:rsidRPr="5EC031B7" w:rsidR="2F72A134">
        <w:rPr>
          <w:i w:val="0"/>
          <w:iCs w:val="0"/>
          <w:sz w:val="24"/>
          <w:szCs w:val="24"/>
          <w:u w:val="none"/>
        </w:rPr>
        <w:t>ord, 2012).</w:t>
      </w:r>
    </w:p>
    <w:p w:rsidR="5E74954B" w:rsidP="5EC031B7" w:rsidRDefault="5E74954B" w14:paraId="6C580D67" w14:textId="32575659">
      <w:pPr>
        <w:pStyle w:val="Normal"/>
        <w:rPr>
          <w:i w:val="0"/>
          <w:iCs w:val="0"/>
          <w:sz w:val="24"/>
          <w:szCs w:val="24"/>
          <w:u w:val="none"/>
        </w:rPr>
      </w:pPr>
      <w:r w:rsidRPr="5EC031B7" w:rsidR="5E74954B">
        <w:rPr>
          <w:i w:val="0"/>
          <w:iCs w:val="0"/>
          <w:sz w:val="24"/>
          <w:szCs w:val="24"/>
          <w:u w:val="none"/>
        </w:rPr>
        <w:t xml:space="preserve">A key feature that is used by the media when reporting crime is called ‘Sensationalism’ which is </w:t>
      </w:r>
      <w:r w:rsidRPr="5EC031B7" w:rsidR="23FC0ADA">
        <w:rPr>
          <w:i w:val="0"/>
          <w:iCs w:val="0"/>
          <w:sz w:val="24"/>
          <w:szCs w:val="24"/>
          <w:u w:val="none"/>
        </w:rPr>
        <w:t xml:space="preserve">defined as stories that are produced by the media either stretching the truth of the story, spreading false news </w:t>
      </w:r>
      <w:r w:rsidRPr="5EC031B7" w:rsidR="3EE9AE9B">
        <w:rPr>
          <w:i w:val="0"/>
          <w:iCs w:val="0"/>
          <w:sz w:val="24"/>
          <w:szCs w:val="24"/>
          <w:u w:val="none"/>
        </w:rPr>
        <w:t>which suits their selling capabilities of the story better or making the story seem more exciting and dramatic by including words such as ‘Attack’ or ‘</w:t>
      </w:r>
      <w:r w:rsidRPr="5EC031B7" w:rsidR="1A0E4695">
        <w:rPr>
          <w:i w:val="0"/>
          <w:iCs w:val="0"/>
          <w:sz w:val="24"/>
          <w:szCs w:val="24"/>
          <w:u w:val="none"/>
        </w:rPr>
        <w:t>Violence’ in an attempt to appeal to a wider audience. The key motives behind sensationa</w:t>
      </w:r>
      <w:r w:rsidRPr="5EC031B7" w:rsidR="12FC3D59">
        <w:rPr>
          <w:i w:val="0"/>
          <w:iCs w:val="0"/>
          <w:sz w:val="24"/>
          <w:szCs w:val="24"/>
          <w:u w:val="none"/>
        </w:rPr>
        <w:t xml:space="preserve">lism across media within television, radio, printed </w:t>
      </w:r>
      <w:r w:rsidRPr="5EC031B7" w:rsidR="12FC3D59">
        <w:rPr>
          <w:i w:val="0"/>
          <w:iCs w:val="0"/>
          <w:sz w:val="24"/>
          <w:szCs w:val="24"/>
          <w:u w:val="none"/>
        </w:rPr>
        <w:t>newspapers</w:t>
      </w:r>
      <w:r w:rsidRPr="5EC031B7" w:rsidR="12FC3D59">
        <w:rPr>
          <w:i w:val="0"/>
          <w:iCs w:val="0"/>
          <w:sz w:val="24"/>
          <w:szCs w:val="24"/>
          <w:u w:val="none"/>
        </w:rPr>
        <w:t xml:space="preserve"> or social media articles is to create emotions from the public such as excitement, shock, </w:t>
      </w:r>
      <w:r w:rsidRPr="5EC031B7" w:rsidR="12FC3D59">
        <w:rPr>
          <w:i w:val="0"/>
          <w:iCs w:val="0"/>
          <w:sz w:val="24"/>
          <w:szCs w:val="24"/>
          <w:u w:val="none"/>
        </w:rPr>
        <w:t>fear</w:t>
      </w:r>
      <w:r w:rsidRPr="5EC031B7" w:rsidR="12FC3D59">
        <w:rPr>
          <w:i w:val="0"/>
          <w:iCs w:val="0"/>
          <w:sz w:val="24"/>
          <w:szCs w:val="24"/>
          <w:u w:val="none"/>
        </w:rPr>
        <w:t xml:space="preserve"> and a</w:t>
      </w:r>
      <w:r w:rsidRPr="5EC031B7" w:rsidR="35DB2BE3">
        <w:rPr>
          <w:i w:val="0"/>
          <w:iCs w:val="0"/>
          <w:sz w:val="24"/>
          <w:szCs w:val="24"/>
          <w:u w:val="none"/>
        </w:rPr>
        <w:t>stonishment which can further create stereotypical attitudes the more that stories based on specific crimes are published</w:t>
      </w:r>
      <w:r w:rsidRPr="5EC031B7" w:rsidR="6157CD82">
        <w:rPr>
          <w:i w:val="0"/>
          <w:iCs w:val="0"/>
          <w:sz w:val="24"/>
          <w:szCs w:val="24"/>
          <w:u w:val="none"/>
        </w:rPr>
        <w:t xml:space="preserve"> (Frye, 2005).</w:t>
      </w:r>
    </w:p>
    <w:p w:rsidR="48BBEDE5" w:rsidP="5EC031B7" w:rsidRDefault="48BBEDE5" w14:paraId="08B5099D" w14:textId="3555073F">
      <w:pPr>
        <w:pStyle w:val="Normal"/>
        <w:rPr>
          <w:i w:val="0"/>
          <w:iCs w:val="0"/>
          <w:sz w:val="24"/>
          <w:szCs w:val="24"/>
          <w:u w:val="none"/>
        </w:rPr>
      </w:pPr>
      <w:r w:rsidRPr="5EC031B7" w:rsidR="48BBEDE5">
        <w:rPr>
          <w:i w:val="0"/>
          <w:iCs w:val="0"/>
          <w:sz w:val="24"/>
          <w:szCs w:val="24"/>
          <w:u w:val="none"/>
        </w:rPr>
        <w:t>Public perception of crime is often more influenced by media representations than firsthand experiences as well as official crime statistics</w:t>
      </w:r>
      <w:r w:rsidRPr="5EC031B7" w:rsidR="55C068B6">
        <w:rPr>
          <w:i w:val="0"/>
          <w:iCs w:val="0"/>
          <w:sz w:val="24"/>
          <w:szCs w:val="24"/>
          <w:u w:val="none"/>
        </w:rPr>
        <w:t>.</w:t>
      </w:r>
      <w:r w:rsidRPr="5EC031B7" w:rsidR="55C068B6">
        <w:rPr>
          <w:i w:val="0"/>
          <w:iCs w:val="0"/>
          <w:sz w:val="24"/>
          <w:szCs w:val="24"/>
          <w:u w:val="none"/>
        </w:rPr>
        <w:t xml:space="preserve"> For example, statistically within the last decade, violent crime rates have dropped across the United Ki</w:t>
      </w:r>
      <w:r w:rsidRPr="5EC031B7" w:rsidR="06F8D5B3">
        <w:rPr>
          <w:i w:val="0"/>
          <w:iCs w:val="0"/>
          <w:sz w:val="24"/>
          <w:szCs w:val="24"/>
          <w:u w:val="none"/>
        </w:rPr>
        <w:t xml:space="preserve">ngdom by around twenty-eight percent but </w:t>
      </w:r>
      <w:r w:rsidRPr="5EC031B7" w:rsidR="02CCEE26">
        <w:rPr>
          <w:i w:val="0"/>
          <w:iCs w:val="0"/>
          <w:sz w:val="24"/>
          <w:szCs w:val="24"/>
          <w:u w:val="none"/>
        </w:rPr>
        <w:t xml:space="preserve">due to how the media represents rare and large stories which occur on average once every four years, fear within the public </w:t>
      </w:r>
      <w:r w:rsidRPr="5EC031B7" w:rsidR="54D94082">
        <w:rPr>
          <w:i w:val="0"/>
          <w:iCs w:val="0"/>
          <w:sz w:val="24"/>
          <w:szCs w:val="24"/>
          <w:u w:val="none"/>
        </w:rPr>
        <w:t>is still on the higher end of the scale which further provokes other individuals either causing more crimes through believing the articles fully word for word or due to trying to mimic crimes that have rec</w:t>
      </w:r>
      <w:r w:rsidRPr="5EC031B7" w:rsidR="55CDA4AB">
        <w:rPr>
          <w:i w:val="0"/>
          <w:iCs w:val="0"/>
          <w:sz w:val="24"/>
          <w:szCs w:val="24"/>
          <w:u w:val="none"/>
        </w:rPr>
        <w:t>eived a lot of attention across the nation (</w:t>
      </w:r>
      <w:r w:rsidRPr="5EC031B7" w:rsidR="48BBEDE5">
        <w:rPr>
          <w:i w:val="0"/>
          <w:iCs w:val="0"/>
          <w:sz w:val="24"/>
          <w:szCs w:val="24"/>
          <w:u w:val="none"/>
        </w:rPr>
        <w:t xml:space="preserve"> </w:t>
      </w:r>
      <w:r w:rsidRPr="5EC031B7" w:rsidR="24B549A7">
        <w:rPr>
          <w:i w:val="0"/>
          <w:iCs w:val="0"/>
          <w:sz w:val="24"/>
          <w:szCs w:val="24"/>
          <w:u w:val="none"/>
        </w:rPr>
        <w:t>BBC, 2023).</w:t>
      </w:r>
    </w:p>
    <w:p w:rsidR="35E1BB1A" w:rsidP="5EC031B7" w:rsidRDefault="35E1BB1A" w14:paraId="5B7D49F0" w14:textId="20775291">
      <w:pPr>
        <w:pStyle w:val="Normal"/>
        <w:rPr>
          <w:i w:val="0"/>
          <w:iCs w:val="0"/>
          <w:sz w:val="24"/>
          <w:szCs w:val="24"/>
          <w:u w:val="none"/>
        </w:rPr>
      </w:pPr>
      <w:r w:rsidRPr="5EC031B7" w:rsidR="35E1BB1A">
        <w:rPr>
          <w:i w:val="0"/>
          <w:iCs w:val="0"/>
          <w:sz w:val="24"/>
          <w:szCs w:val="24"/>
          <w:u w:val="none"/>
        </w:rPr>
        <w:t xml:space="preserve">Due to how crimes are projected by the media and then further perceived by the public, it has put an increased strain on the criminal justice system in the United Kingdom to try and clamp down on crimes </w:t>
      </w:r>
      <w:r w:rsidRPr="5EC031B7" w:rsidR="1F5D5947">
        <w:rPr>
          <w:i w:val="0"/>
          <w:iCs w:val="0"/>
          <w:sz w:val="24"/>
          <w:szCs w:val="24"/>
          <w:u w:val="none"/>
        </w:rPr>
        <w:t xml:space="preserve">which statistically are not at the level that they are being projected to be at. The reason for this is because if the public </w:t>
      </w:r>
      <w:r w:rsidRPr="5EC031B7" w:rsidR="1F5D5947">
        <w:rPr>
          <w:i w:val="0"/>
          <w:iCs w:val="0"/>
          <w:sz w:val="24"/>
          <w:szCs w:val="24"/>
          <w:u w:val="none"/>
        </w:rPr>
        <w:t>deem</w:t>
      </w:r>
      <w:r w:rsidRPr="5EC031B7" w:rsidR="1F5D5947">
        <w:rPr>
          <w:i w:val="0"/>
          <w:iCs w:val="0"/>
          <w:sz w:val="24"/>
          <w:szCs w:val="24"/>
          <w:u w:val="none"/>
        </w:rPr>
        <w:t xml:space="preserve"> the </w:t>
      </w:r>
      <w:r w:rsidRPr="5EC031B7" w:rsidR="60F30187">
        <w:rPr>
          <w:i w:val="0"/>
          <w:iCs w:val="0"/>
          <w:sz w:val="24"/>
          <w:szCs w:val="24"/>
          <w:u w:val="none"/>
        </w:rPr>
        <w:t xml:space="preserve">criminal justice system unwilling to do anything about the </w:t>
      </w:r>
      <w:r w:rsidRPr="5EC031B7" w:rsidR="60F30187">
        <w:rPr>
          <w:i w:val="0"/>
          <w:iCs w:val="0"/>
          <w:sz w:val="24"/>
          <w:szCs w:val="24"/>
          <w:u w:val="none"/>
        </w:rPr>
        <w:t>supposed crimes</w:t>
      </w:r>
      <w:r w:rsidRPr="5EC031B7" w:rsidR="60F30187">
        <w:rPr>
          <w:i w:val="0"/>
          <w:iCs w:val="0"/>
          <w:sz w:val="24"/>
          <w:szCs w:val="24"/>
          <w:u w:val="none"/>
        </w:rPr>
        <w:t xml:space="preserve"> that are occurring ‘Regularly’ then they will deal with</w:t>
      </w:r>
      <w:r w:rsidRPr="5EC031B7" w:rsidR="6BB30EF4">
        <w:rPr>
          <w:i w:val="0"/>
          <w:iCs w:val="0"/>
          <w:sz w:val="24"/>
          <w:szCs w:val="24"/>
          <w:u w:val="none"/>
        </w:rPr>
        <w:t xml:space="preserve"> groups of individuals themselves</w:t>
      </w:r>
      <w:r w:rsidRPr="5EC031B7" w:rsidR="132CEFD2">
        <w:rPr>
          <w:i w:val="0"/>
          <w:iCs w:val="0"/>
          <w:sz w:val="24"/>
          <w:szCs w:val="24"/>
          <w:u w:val="none"/>
        </w:rPr>
        <w:t xml:space="preserve"> (Garcia-Blanco, 2018).</w:t>
      </w:r>
    </w:p>
    <w:p w:rsidR="6BB30EF4" w:rsidP="5EC031B7" w:rsidRDefault="6BB30EF4" w14:paraId="28AE6439" w14:textId="3EB04448">
      <w:pPr>
        <w:pStyle w:val="Normal"/>
        <w:rPr>
          <w:i w:val="0"/>
          <w:iCs w:val="0"/>
          <w:sz w:val="24"/>
          <w:szCs w:val="24"/>
          <w:u w:val="none"/>
        </w:rPr>
      </w:pPr>
      <w:r w:rsidRPr="5EC031B7" w:rsidR="6BB30EF4">
        <w:rPr>
          <w:i w:val="0"/>
          <w:iCs w:val="0"/>
          <w:sz w:val="24"/>
          <w:szCs w:val="24"/>
          <w:u w:val="none"/>
        </w:rPr>
        <w:t xml:space="preserve"> An example of this </w:t>
      </w:r>
      <w:r w:rsidRPr="5EC031B7" w:rsidR="743AD705">
        <w:rPr>
          <w:i w:val="0"/>
          <w:iCs w:val="0"/>
          <w:sz w:val="24"/>
          <w:szCs w:val="24"/>
          <w:u w:val="none"/>
        </w:rPr>
        <w:t xml:space="preserve">is; due to the ongoing war between Israel and Gaza, statistics show that around two </w:t>
      </w:r>
      <w:r w:rsidRPr="5EC031B7" w:rsidR="28089602">
        <w:rPr>
          <w:i w:val="0"/>
          <w:iCs w:val="0"/>
          <w:sz w:val="24"/>
          <w:szCs w:val="24"/>
          <w:u w:val="none"/>
        </w:rPr>
        <w:t>thousand</w:t>
      </w:r>
      <w:r w:rsidRPr="5EC031B7" w:rsidR="743AD705">
        <w:rPr>
          <w:i w:val="0"/>
          <w:iCs w:val="0"/>
          <w:sz w:val="24"/>
          <w:szCs w:val="24"/>
          <w:u w:val="none"/>
        </w:rPr>
        <w:t xml:space="preserve"> </w:t>
      </w:r>
      <w:r w:rsidRPr="5EC031B7" w:rsidR="5064012F">
        <w:rPr>
          <w:i w:val="0"/>
          <w:iCs w:val="0"/>
          <w:sz w:val="24"/>
          <w:szCs w:val="24"/>
          <w:u w:val="none"/>
        </w:rPr>
        <w:t>anti-Muslimism</w:t>
      </w:r>
      <w:r w:rsidRPr="5EC031B7" w:rsidR="743AD705">
        <w:rPr>
          <w:i w:val="0"/>
          <w:iCs w:val="0"/>
          <w:sz w:val="24"/>
          <w:szCs w:val="24"/>
          <w:u w:val="none"/>
        </w:rPr>
        <w:t xml:space="preserve"> incidents have </w:t>
      </w:r>
      <w:r w:rsidRPr="5EC031B7" w:rsidR="64780156">
        <w:rPr>
          <w:i w:val="0"/>
          <w:iCs w:val="0"/>
          <w:sz w:val="24"/>
          <w:szCs w:val="24"/>
          <w:u w:val="none"/>
        </w:rPr>
        <w:t>occurred</w:t>
      </w:r>
      <w:r w:rsidRPr="5EC031B7" w:rsidR="743AD705">
        <w:rPr>
          <w:i w:val="0"/>
          <w:iCs w:val="0"/>
          <w:sz w:val="24"/>
          <w:szCs w:val="24"/>
          <w:u w:val="none"/>
        </w:rPr>
        <w:t xml:space="preserve"> within the </w:t>
      </w:r>
      <w:r w:rsidRPr="5EC031B7" w:rsidR="29ED1D9D">
        <w:rPr>
          <w:i w:val="0"/>
          <w:iCs w:val="0"/>
          <w:sz w:val="24"/>
          <w:szCs w:val="24"/>
          <w:u w:val="none"/>
        </w:rPr>
        <w:t xml:space="preserve">UK </w:t>
      </w:r>
      <w:r w:rsidRPr="5EC031B7" w:rsidR="5D601222">
        <w:rPr>
          <w:i w:val="0"/>
          <w:iCs w:val="0"/>
          <w:sz w:val="24"/>
          <w:szCs w:val="24"/>
          <w:u w:val="none"/>
        </w:rPr>
        <w:t>due to the way that the media has represented the religion of Islam while covering the ongoing war. These inc</w:t>
      </w:r>
      <w:r w:rsidRPr="5EC031B7" w:rsidR="5E0D0790">
        <w:rPr>
          <w:i w:val="0"/>
          <w:iCs w:val="0"/>
          <w:sz w:val="24"/>
          <w:szCs w:val="24"/>
          <w:u w:val="none"/>
        </w:rPr>
        <w:t xml:space="preserve">idents range from physical assaults to abusive </w:t>
      </w:r>
      <w:r w:rsidRPr="5EC031B7" w:rsidR="5E0D0790">
        <w:rPr>
          <w:i w:val="0"/>
          <w:iCs w:val="0"/>
          <w:sz w:val="24"/>
          <w:szCs w:val="24"/>
          <w:u w:val="none"/>
        </w:rPr>
        <w:t>behaviour</w:t>
      </w:r>
      <w:r w:rsidRPr="5EC031B7" w:rsidR="5E0D0790">
        <w:rPr>
          <w:i w:val="0"/>
          <w:iCs w:val="0"/>
          <w:sz w:val="24"/>
          <w:szCs w:val="24"/>
          <w:u w:val="none"/>
        </w:rPr>
        <w:t xml:space="preserve"> to acts of vandalism. On average two out of three of every incident reported was commit</w:t>
      </w:r>
      <w:r w:rsidRPr="5EC031B7" w:rsidR="10E0CA50">
        <w:rPr>
          <w:i w:val="0"/>
          <w:iCs w:val="0"/>
          <w:sz w:val="24"/>
          <w:szCs w:val="24"/>
          <w:u w:val="none"/>
        </w:rPr>
        <w:t xml:space="preserve">ted on a </w:t>
      </w:r>
      <w:r w:rsidRPr="5EC031B7" w:rsidR="7C84AC30">
        <w:rPr>
          <w:i w:val="0"/>
          <w:iCs w:val="0"/>
          <w:sz w:val="24"/>
          <w:szCs w:val="24"/>
          <w:u w:val="none"/>
        </w:rPr>
        <w:t>Muslim</w:t>
      </w:r>
      <w:r w:rsidRPr="5EC031B7" w:rsidR="10E0CA50">
        <w:rPr>
          <w:i w:val="0"/>
          <w:iCs w:val="0"/>
          <w:sz w:val="24"/>
          <w:szCs w:val="24"/>
          <w:u w:val="none"/>
        </w:rPr>
        <w:t xml:space="preserve"> woman as well as written threats to mosques within the UK as well as </w:t>
      </w:r>
      <w:r w:rsidRPr="5EC031B7" w:rsidR="1ADD7004">
        <w:rPr>
          <w:i w:val="0"/>
          <w:iCs w:val="0"/>
          <w:sz w:val="24"/>
          <w:szCs w:val="24"/>
          <w:u w:val="none"/>
        </w:rPr>
        <w:t>vandalizing</w:t>
      </w:r>
      <w:r w:rsidRPr="5EC031B7" w:rsidR="10E0CA50">
        <w:rPr>
          <w:i w:val="0"/>
          <w:iCs w:val="0"/>
          <w:sz w:val="24"/>
          <w:szCs w:val="24"/>
          <w:u w:val="none"/>
        </w:rPr>
        <w:t xml:space="preserve"> buildings and vehicles with </w:t>
      </w:r>
      <w:r w:rsidRPr="5EC031B7" w:rsidR="4F01ACEC">
        <w:rPr>
          <w:i w:val="0"/>
          <w:iCs w:val="0"/>
          <w:sz w:val="24"/>
          <w:szCs w:val="24"/>
          <w:u w:val="none"/>
        </w:rPr>
        <w:t xml:space="preserve">the </w:t>
      </w:r>
      <w:r w:rsidRPr="5EC031B7" w:rsidR="10E0CA50">
        <w:rPr>
          <w:i w:val="0"/>
          <w:iCs w:val="0"/>
          <w:sz w:val="24"/>
          <w:szCs w:val="24"/>
          <w:u w:val="none"/>
        </w:rPr>
        <w:t xml:space="preserve">Nazi </w:t>
      </w:r>
      <w:r w:rsidRPr="5EC031B7" w:rsidR="68D1DA55">
        <w:rPr>
          <w:i w:val="0"/>
          <w:iCs w:val="0"/>
          <w:sz w:val="24"/>
          <w:szCs w:val="24"/>
          <w:u w:val="none"/>
        </w:rPr>
        <w:t>swastika</w:t>
      </w:r>
      <w:r w:rsidRPr="5EC031B7" w:rsidR="5D8751F7">
        <w:rPr>
          <w:i w:val="0"/>
          <w:iCs w:val="0"/>
          <w:sz w:val="24"/>
          <w:szCs w:val="24"/>
          <w:u w:val="none"/>
        </w:rPr>
        <w:t xml:space="preserve">. These rates have nearly </w:t>
      </w:r>
      <w:r w:rsidRPr="5EC031B7" w:rsidR="1DA36CDE">
        <w:rPr>
          <w:i w:val="0"/>
          <w:iCs w:val="0"/>
          <w:sz w:val="24"/>
          <w:szCs w:val="24"/>
          <w:u w:val="none"/>
        </w:rPr>
        <w:t>tripled</w:t>
      </w:r>
      <w:r w:rsidRPr="5EC031B7" w:rsidR="5D8751F7">
        <w:rPr>
          <w:i w:val="0"/>
          <w:iCs w:val="0"/>
          <w:sz w:val="24"/>
          <w:szCs w:val="24"/>
          <w:u w:val="none"/>
        </w:rPr>
        <w:t xml:space="preserve"> since the year prior due to the way that a whole religion is being projected by the UK media (</w:t>
      </w:r>
      <w:r w:rsidRPr="5EC031B7" w:rsidR="237AA48E">
        <w:rPr>
          <w:i w:val="0"/>
          <w:iCs w:val="0"/>
          <w:sz w:val="24"/>
          <w:szCs w:val="24"/>
          <w:u w:val="none"/>
        </w:rPr>
        <w:t>Monetta, 2024)</w:t>
      </w:r>
      <w:r w:rsidRPr="5EC031B7" w:rsidR="7151D3B0">
        <w:rPr>
          <w:i w:val="0"/>
          <w:iCs w:val="0"/>
          <w:sz w:val="24"/>
          <w:szCs w:val="24"/>
          <w:u w:val="none"/>
        </w:rPr>
        <w:t xml:space="preserve">. </w:t>
      </w:r>
    </w:p>
    <w:p w:rsidR="7151D3B0" w:rsidP="5EC031B7" w:rsidRDefault="7151D3B0" w14:paraId="74032B44" w14:textId="160C664F">
      <w:pPr>
        <w:pStyle w:val="Normal"/>
        <w:rPr>
          <w:i w:val="0"/>
          <w:iCs w:val="0"/>
          <w:sz w:val="24"/>
          <w:szCs w:val="24"/>
          <w:u w:val="none"/>
        </w:rPr>
      </w:pPr>
      <w:r w:rsidRPr="5EC031B7" w:rsidR="7151D3B0">
        <w:rPr>
          <w:i w:val="0"/>
          <w:iCs w:val="0"/>
          <w:sz w:val="24"/>
          <w:szCs w:val="24"/>
          <w:u w:val="none"/>
        </w:rPr>
        <w:t xml:space="preserve">One of the worst represented groups across the UK are youth offenders where studies have shown that between 71 to 80 </w:t>
      </w:r>
      <w:r w:rsidRPr="5EC031B7" w:rsidR="62D55EB9">
        <w:rPr>
          <w:i w:val="0"/>
          <w:iCs w:val="0"/>
          <w:sz w:val="24"/>
          <w:szCs w:val="24"/>
          <w:u w:val="none"/>
        </w:rPr>
        <w:t>percent of stories put out by the media about youths are heavily negative portrayals which has further created the stereotype of youth offenders being far more frequent ac</w:t>
      </w:r>
      <w:r w:rsidRPr="5EC031B7" w:rsidR="65258EAB">
        <w:rPr>
          <w:i w:val="0"/>
          <w:iCs w:val="0"/>
          <w:sz w:val="24"/>
          <w:szCs w:val="24"/>
          <w:u w:val="none"/>
        </w:rPr>
        <w:t>ross the UK than they are as well as being a mu</w:t>
      </w:r>
      <w:r w:rsidRPr="5EC031B7" w:rsidR="66C8117C">
        <w:rPr>
          <w:i w:val="0"/>
          <w:iCs w:val="0"/>
          <w:sz w:val="24"/>
          <w:szCs w:val="24"/>
          <w:u w:val="none"/>
        </w:rPr>
        <w:t>ch higher threat to community safety than they are</w:t>
      </w:r>
      <w:r w:rsidRPr="5EC031B7" w:rsidR="65258EAB">
        <w:rPr>
          <w:i w:val="0"/>
          <w:iCs w:val="0"/>
          <w:sz w:val="24"/>
          <w:szCs w:val="24"/>
          <w:u w:val="none"/>
        </w:rPr>
        <w:t xml:space="preserve">. The media also </w:t>
      </w:r>
      <w:r w:rsidRPr="5EC031B7" w:rsidR="13C7FF2C">
        <w:rPr>
          <w:i w:val="0"/>
          <w:iCs w:val="0"/>
          <w:sz w:val="24"/>
          <w:szCs w:val="24"/>
          <w:u w:val="none"/>
        </w:rPr>
        <w:t>leaves out vital information about several youth offenders who may have been brought up within a care home system without much educational facilities and financia</w:t>
      </w:r>
      <w:r w:rsidRPr="5EC031B7" w:rsidR="00F10C95">
        <w:rPr>
          <w:i w:val="0"/>
          <w:iCs w:val="0"/>
          <w:sz w:val="24"/>
          <w:szCs w:val="24"/>
          <w:u w:val="none"/>
        </w:rPr>
        <w:t xml:space="preserve">l support which further pushes youth individuals to commit crime out of necessity rather than doing it for fun </w:t>
      </w:r>
      <w:r w:rsidRPr="5EC031B7" w:rsidR="10A168FE">
        <w:rPr>
          <w:i w:val="0"/>
          <w:iCs w:val="0"/>
          <w:sz w:val="24"/>
          <w:szCs w:val="24"/>
          <w:u w:val="none"/>
        </w:rPr>
        <w:t>(Creaney, 2022).</w:t>
      </w:r>
    </w:p>
    <w:p w:rsidR="6FB8F4C2" w:rsidP="5EC031B7" w:rsidRDefault="6FB8F4C2" w14:paraId="2E361F5E" w14:textId="27A43683">
      <w:pPr>
        <w:pStyle w:val="Normal"/>
        <w:rPr>
          <w:i w:val="0"/>
          <w:iCs w:val="0"/>
          <w:sz w:val="24"/>
          <w:szCs w:val="24"/>
          <w:u w:val="none"/>
        </w:rPr>
      </w:pPr>
      <w:r w:rsidRPr="5EC031B7" w:rsidR="6FB8F4C2">
        <w:rPr>
          <w:i w:val="0"/>
          <w:iCs w:val="0"/>
          <w:sz w:val="24"/>
          <w:szCs w:val="24"/>
          <w:u w:val="none"/>
        </w:rPr>
        <w:t xml:space="preserve">The media driven public perceptions continue to have direct impacts on the criminal justice police which </w:t>
      </w:r>
      <w:r w:rsidRPr="5EC031B7" w:rsidR="50265EC9">
        <w:rPr>
          <w:i w:val="0"/>
          <w:iCs w:val="0"/>
          <w:sz w:val="24"/>
          <w:szCs w:val="24"/>
          <w:u w:val="none"/>
        </w:rPr>
        <w:t xml:space="preserve">refers to politicians and policymakers alike responding to the fears within the public by creating plans such as </w:t>
      </w:r>
      <w:r w:rsidRPr="5EC031B7" w:rsidR="6AD670B3">
        <w:rPr>
          <w:i w:val="0"/>
          <w:iCs w:val="0"/>
          <w:sz w:val="24"/>
          <w:szCs w:val="24"/>
          <w:u w:val="none"/>
        </w:rPr>
        <w:t xml:space="preserve">mandatory sentencing and higher police </w:t>
      </w:r>
      <w:r w:rsidRPr="5EC031B7" w:rsidR="15301005">
        <w:rPr>
          <w:i w:val="0"/>
          <w:iCs w:val="0"/>
          <w:sz w:val="24"/>
          <w:szCs w:val="24"/>
          <w:u w:val="none"/>
        </w:rPr>
        <w:t>presence</w:t>
      </w:r>
      <w:r w:rsidRPr="5EC031B7" w:rsidR="6AD670B3">
        <w:rPr>
          <w:i w:val="0"/>
          <w:iCs w:val="0"/>
          <w:sz w:val="24"/>
          <w:szCs w:val="24"/>
          <w:u w:val="none"/>
        </w:rPr>
        <w:t xml:space="preserve"> within areas that the public are most concerned about which takes </w:t>
      </w:r>
      <w:r w:rsidRPr="5EC031B7" w:rsidR="754454A2">
        <w:rPr>
          <w:i w:val="0"/>
          <w:iCs w:val="0"/>
          <w:sz w:val="24"/>
          <w:szCs w:val="24"/>
          <w:u w:val="none"/>
        </w:rPr>
        <w:t xml:space="preserve">away plans from </w:t>
      </w:r>
      <w:r w:rsidRPr="5EC031B7" w:rsidR="14CB67C6">
        <w:rPr>
          <w:i w:val="0"/>
          <w:iCs w:val="0"/>
          <w:sz w:val="24"/>
          <w:szCs w:val="24"/>
          <w:u w:val="none"/>
        </w:rPr>
        <w:t>evidence-based</w:t>
      </w:r>
      <w:r w:rsidRPr="5EC031B7" w:rsidR="754454A2">
        <w:rPr>
          <w:i w:val="0"/>
          <w:iCs w:val="0"/>
          <w:sz w:val="24"/>
          <w:szCs w:val="24"/>
          <w:u w:val="none"/>
        </w:rPr>
        <w:t xml:space="preserve"> policing </w:t>
      </w:r>
      <w:r w:rsidRPr="5EC031B7" w:rsidR="4ABB2C2B">
        <w:rPr>
          <w:i w:val="0"/>
          <w:iCs w:val="0"/>
          <w:sz w:val="24"/>
          <w:szCs w:val="24"/>
          <w:u w:val="none"/>
        </w:rPr>
        <w:t xml:space="preserve">which sole focus is to prevent and rehabilitate crime. The media has previously been quoted to say about services needing to be ‘Tougher on crime’ which </w:t>
      </w:r>
      <w:r w:rsidRPr="5EC031B7" w:rsidR="34451D29">
        <w:rPr>
          <w:i w:val="0"/>
          <w:iCs w:val="0"/>
          <w:sz w:val="24"/>
          <w:szCs w:val="24"/>
          <w:u w:val="none"/>
        </w:rPr>
        <w:t xml:space="preserve">is not shown to be as affective but due to the public </w:t>
      </w:r>
      <w:r w:rsidRPr="5EC031B7" w:rsidR="34451D29">
        <w:rPr>
          <w:i w:val="0"/>
          <w:iCs w:val="0"/>
          <w:sz w:val="24"/>
          <w:szCs w:val="24"/>
          <w:u w:val="none"/>
        </w:rPr>
        <w:t>perception</w:t>
      </w:r>
      <w:r w:rsidRPr="5EC031B7" w:rsidR="34451D29">
        <w:rPr>
          <w:i w:val="0"/>
          <w:iCs w:val="0"/>
          <w:sz w:val="24"/>
          <w:szCs w:val="24"/>
          <w:u w:val="none"/>
        </w:rPr>
        <w:t xml:space="preserve"> of those who collect their day-to-day information from </w:t>
      </w:r>
      <w:r w:rsidRPr="5EC031B7" w:rsidR="01512D90">
        <w:rPr>
          <w:i w:val="0"/>
          <w:iCs w:val="0"/>
          <w:sz w:val="24"/>
          <w:szCs w:val="24"/>
          <w:u w:val="none"/>
        </w:rPr>
        <w:t xml:space="preserve">the media believing that being ‘Tougher’ on crime is the more affective approach </w:t>
      </w:r>
      <w:r w:rsidRPr="5EC031B7" w:rsidR="30C18115">
        <w:rPr>
          <w:i w:val="0"/>
          <w:iCs w:val="0"/>
          <w:sz w:val="24"/>
          <w:szCs w:val="24"/>
          <w:u w:val="none"/>
        </w:rPr>
        <w:t>(Newburn, 2009).</w:t>
      </w:r>
    </w:p>
    <w:p w:rsidR="08AD8D4C" w:rsidP="5EC031B7" w:rsidRDefault="08AD8D4C" w14:paraId="568BBEF7" w14:textId="562FD76C">
      <w:pPr>
        <w:pStyle w:val="Normal"/>
        <w:rPr>
          <w:i w:val="0"/>
          <w:iCs w:val="0"/>
          <w:sz w:val="24"/>
          <w:szCs w:val="24"/>
          <w:u w:val="none"/>
        </w:rPr>
      </w:pPr>
      <w:r w:rsidRPr="5EC031B7" w:rsidR="08AD8D4C">
        <w:rPr>
          <w:i w:val="0"/>
          <w:iCs w:val="0"/>
          <w:sz w:val="24"/>
          <w:szCs w:val="24"/>
          <w:u w:val="none"/>
        </w:rPr>
        <w:t>An example of this approach being taken by the media is with sex offenders, where the media representation and exposure of sex offenders has led to restrictive policies wi</w:t>
      </w:r>
      <w:r w:rsidRPr="5EC031B7" w:rsidR="21A3C6E7">
        <w:rPr>
          <w:i w:val="0"/>
          <w:iCs w:val="0"/>
          <w:sz w:val="24"/>
          <w:szCs w:val="24"/>
          <w:u w:val="none"/>
        </w:rPr>
        <w:t xml:space="preserve">thin the UK including residency restrictions </w:t>
      </w:r>
      <w:r w:rsidRPr="5EC031B7" w:rsidR="22468D2D">
        <w:rPr>
          <w:i w:val="0"/>
          <w:iCs w:val="0"/>
          <w:sz w:val="24"/>
          <w:szCs w:val="24"/>
          <w:u w:val="none"/>
        </w:rPr>
        <w:t>and requirements including if they are to change their name, address, bank or card details, then they might need to notify the police depending on the magnitude of the case. Some might ar</w:t>
      </w:r>
      <w:r w:rsidRPr="5EC031B7" w:rsidR="3C501892">
        <w:rPr>
          <w:i w:val="0"/>
          <w:iCs w:val="0"/>
          <w:sz w:val="24"/>
          <w:szCs w:val="24"/>
          <w:u w:val="none"/>
        </w:rPr>
        <w:t xml:space="preserve">gue that this amount of surveillance is a positive approach to sex </w:t>
      </w:r>
      <w:r w:rsidRPr="5EC031B7" w:rsidR="502D12D8">
        <w:rPr>
          <w:i w:val="0"/>
          <w:iCs w:val="0"/>
          <w:sz w:val="24"/>
          <w:szCs w:val="24"/>
          <w:u w:val="none"/>
        </w:rPr>
        <w:t>offenders,</w:t>
      </w:r>
      <w:r w:rsidRPr="5EC031B7" w:rsidR="3C501892">
        <w:rPr>
          <w:i w:val="0"/>
          <w:iCs w:val="0"/>
          <w:sz w:val="24"/>
          <w:szCs w:val="24"/>
          <w:u w:val="none"/>
        </w:rPr>
        <w:t xml:space="preserve"> but this can continue for an individual that may have had no issues with sex offences for o</w:t>
      </w:r>
      <w:r w:rsidRPr="5EC031B7" w:rsidR="489E9869">
        <w:rPr>
          <w:i w:val="0"/>
          <w:iCs w:val="0"/>
          <w:sz w:val="24"/>
          <w:szCs w:val="24"/>
          <w:u w:val="none"/>
        </w:rPr>
        <w:t xml:space="preserve">ver five years and still </w:t>
      </w:r>
      <w:r w:rsidRPr="5EC031B7" w:rsidR="67B26AD3">
        <w:rPr>
          <w:i w:val="0"/>
          <w:iCs w:val="0"/>
          <w:sz w:val="24"/>
          <w:szCs w:val="24"/>
          <w:u w:val="none"/>
        </w:rPr>
        <w:t>must</w:t>
      </w:r>
      <w:r w:rsidRPr="5EC031B7" w:rsidR="489E9869">
        <w:rPr>
          <w:i w:val="0"/>
          <w:iCs w:val="0"/>
          <w:sz w:val="24"/>
          <w:szCs w:val="24"/>
          <w:u w:val="none"/>
        </w:rPr>
        <w:t xml:space="preserve"> notify the police of their whereabouts. </w:t>
      </w:r>
      <w:r w:rsidRPr="5EC031B7" w:rsidR="50BE0FF5">
        <w:rPr>
          <w:i w:val="0"/>
          <w:iCs w:val="0"/>
          <w:sz w:val="24"/>
          <w:szCs w:val="24"/>
          <w:u w:val="none"/>
        </w:rPr>
        <w:t xml:space="preserve">This can further make individuals that have previously committed sex offences feel as if they are never going to rehabilitate from their </w:t>
      </w:r>
      <w:r w:rsidRPr="5EC031B7" w:rsidR="50BE0FF5">
        <w:rPr>
          <w:i w:val="0"/>
          <w:iCs w:val="0"/>
          <w:sz w:val="24"/>
          <w:szCs w:val="24"/>
          <w:u w:val="none"/>
        </w:rPr>
        <w:t>previous</w:t>
      </w:r>
      <w:r w:rsidRPr="5EC031B7" w:rsidR="50BE0FF5">
        <w:rPr>
          <w:i w:val="0"/>
          <w:iCs w:val="0"/>
          <w:sz w:val="24"/>
          <w:szCs w:val="24"/>
          <w:u w:val="none"/>
        </w:rPr>
        <w:t xml:space="preserve"> actions and further decide to continue with the crimes as a</w:t>
      </w:r>
      <w:r w:rsidRPr="5EC031B7" w:rsidR="08530395">
        <w:rPr>
          <w:i w:val="0"/>
          <w:iCs w:val="0"/>
          <w:sz w:val="24"/>
          <w:szCs w:val="24"/>
          <w:u w:val="none"/>
        </w:rPr>
        <w:t xml:space="preserve"> way of believing that they will never change due to the way that they are treated. This goes against the policing structure of </w:t>
      </w:r>
      <w:r w:rsidRPr="5EC031B7" w:rsidR="08530395">
        <w:rPr>
          <w:i w:val="0"/>
          <w:iCs w:val="0"/>
          <w:sz w:val="24"/>
          <w:szCs w:val="24"/>
          <w:u w:val="none"/>
        </w:rPr>
        <w:t>attempting</w:t>
      </w:r>
      <w:r w:rsidRPr="5EC031B7" w:rsidR="08530395">
        <w:rPr>
          <w:i w:val="0"/>
          <w:iCs w:val="0"/>
          <w:sz w:val="24"/>
          <w:szCs w:val="24"/>
          <w:u w:val="none"/>
        </w:rPr>
        <w:t xml:space="preserve"> to rehabilitate criminals back into society (Beard, </w:t>
      </w:r>
      <w:r w:rsidRPr="5EC031B7" w:rsidR="5161A99B">
        <w:rPr>
          <w:i w:val="0"/>
          <w:iCs w:val="0"/>
          <w:sz w:val="24"/>
          <w:szCs w:val="24"/>
          <w:u w:val="none"/>
        </w:rPr>
        <w:t>2023).</w:t>
      </w:r>
    </w:p>
    <w:p w:rsidR="5B82A274" w:rsidP="5EC031B7" w:rsidRDefault="5B82A274" w14:paraId="2BEFE4FB" w14:textId="16501D2D">
      <w:pPr>
        <w:pStyle w:val="Normal"/>
        <w:rPr>
          <w:i w:val="0"/>
          <w:iCs w:val="0"/>
          <w:sz w:val="24"/>
          <w:szCs w:val="24"/>
          <w:u w:val="none"/>
        </w:rPr>
      </w:pPr>
      <w:r w:rsidRPr="5EC031B7" w:rsidR="5B82A274">
        <w:rPr>
          <w:i w:val="0"/>
          <w:iCs w:val="0"/>
          <w:sz w:val="24"/>
          <w:szCs w:val="24"/>
          <w:u w:val="none"/>
        </w:rPr>
        <w:t xml:space="preserve">Social media plays a significant role in the public </w:t>
      </w:r>
      <w:r w:rsidRPr="5EC031B7" w:rsidR="5B82A274">
        <w:rPr>
          <w:i w:val="0"/>
          <w:iCs w:val="0"/>
          <w:sz w:val="24"/>
          <w:szCs w:val="24"/>
          <w:u w:val="none"/>
        </w:rPr>
        <w:t>perception</w:t>
      </w:r>
      <w:r w:rsidRPr="5EC031B7" w:rsidR="5B82A274">
        <w:rPr>
          <w:i w:val="0"/>
          <w:iCs w:val="0"/>
          <w:sz w:val="24"/>
          <w:szCs w:val="24"/>
          <w:u w:val="none"/>
        </w:rPr>
        <w:t xml:space="preserve"> of serious and violent offenders </w:t>
      </w:r>
      <w:r w:rsidRPr="5EC031B7" w:rsidR="7AEAB578">
        <w:rPr>
          <w:i w:val="0"/>
          <w:iCs w:val="0"/>
          <w:sz w:val="24"/>
          <w:szCs w:val="24"/>
          <w:u w:val="none"/>
        </w:rPr>
        <w:t>due to the vast amount of people on different platforms across the country. In comparison to traditional media</w:t>
      </w:r>
      <w:r w:rsidRPr="5EC031B7" w:rsidR="47C18619">
        <w:rPr>
          <w:i w:val="0"/>
          <w:iCs w:val="0"/>
          <w:sz w:val="24"/>
          <w:szCs w:val="24"/>
          <w:u w:val="none"/>
        </w:rPr>
        <w:t>, social media broadcasts of instances of crime are more current as they can be recorded and uploaded immediately but at the same time they can spread just as much misinformation due to the individual who originally shares it, p</w:t>
      </w:r>
      <w:r w:rsidRPr="5EC031B7" w:rsidR="0F3A08ED">
        <w:rPr>
          <w:i w:val="0"/>
          <w:iCs w:val="0"/>
          <w:sz w:val="24"/>
          <w:szCs w:val="24"/>
          <w:u w:val="none"/>
        </w:rPr>
        <w:t>osting it with a potential personal agenda which can further create and build on stereotypes of individuals who have been involved in crime. Social media also allows anyone to have an opinion</w:t>
      </w:r>
      <w:r w:rsidRPr="5EC031B7" w:rsidR="18B340ED">
        <w:rPr>
          <w:i w:val="0"/>
          <w:iCs w:val="0"/>
          <w:sz w:val="24"/>
          <w:szCs w:val="24"/>
          <w:u w:val="none"/>
        </w:rPr>
        <w:t xml:space="preserve"> on any given matter which can also present dangerous projections as if an individual has a large enough following, they can do further damage to people of different ethnic backgrounds, gender or religious status</w:t>
      </w:r>
      <w:r w:rsidRPr="5EC031B7" w:rsidR="6FA7DC26">
        <w:rPr>
          <w:i w:val="0"/>
          <w:iCs w:val="0"/>
          <w:sz w:val="24"/>
          <w:szCs w:val="24"/>
          <w:u w:val="none"/>
        </w:rPr>
        <w:t xml:space="preserve"> due to their own personal </w:t>
      </w:r>
      <w:r w:rsidRPr="5EC031B7" w:rsidR="6FA7DC26">
        <w:rPr>
          <w:i w:val="0"/>
          <w:iCs w:val="0"/>
          <w:sz w:val="24"/>
          <w:szCs w:val="24"/>
          <w:u w:val="none"/>
        </w:rPr>
        <w:t>stigmatisation</w:t>
      </w:r>
      <w:r w:rsidRPr="5EC031B7" w:rsidR="6FA7DC26">
        <w:rPr>
          <w:i w:val="0"/>
          <w:iCs w:val="0"/>
          <w:sz w:val="24"/>
          <w:szCs w:val="24"/>
          <w:u w:val="none"/>
        </w:rPr>
        <w:t xml:space="preserve"> of a specific group</w:t>
      </w:r>
      <w:r w:rsidRPr="5EC031B7" w:rsidR="65B26AFE">
        <w:rPr>
          <w:i w:val="0"/>
          <w:iCs w:val="0"/>
          <w:sz w:val="24"/>
          <w:szCs w:val="24"/>
          <w:u w:val="none"/>
        </w:rPr>
        <w:t xml:space="preserve"> (</w:t>
      </w:r>
      <w:r w:rsidRPr="5EC031B7" w:rsidR="65B26AFE">
        <w:rPr>
          <w:i w:val="0"/>
          <w:iCs w:val="0"/>
          <w:sz w:val="24"/>
          <w:szCs w:val="24"/>
          <w:u w:val="none"/>
        </w:rPr>
        <w:t>Itoi</w:t>
      </w:r>
      <w:r w:rsidRPr="5EC031B7" w:rsidR="65B26AFE">
        <w:rPr>
          <w:i w:val="0"/>
          <w:iCs w:val="0"/>
          <w:sz w:val="24"/>
          <w:szCs w:val="24"/>
          <w:u w:val="none"/>
        </w:rPr>
        <w:t>, 2023).</w:t>
      </w:r>
      <w:r w:rsidRPr="5EC031B7" w:rsidR="1CF2868E">
        <w:rPr>
          <w:i w:val="0"/>
          <w:iCs w:val="0"/>
          <w:sz w:val="24"/>
          <w:szCs w:val="24"/>
          <w:u w:val="none"/>
        </w:rPr>
        <w:t xml:space="preserve"> </w:t>
      </w:r>
    </w:p>
    <w:p w:rsidR="1EC85A5A" w:rsidP="5EC031B7" w:rsidRDefault="1EC85A5A" w14:paraId="42C13074" w14:textId="65ABB895">
      <w:pPr>
        <w:pStyle w:val="Normal"/>
        <w:rPr>
          <w:i w:val="0"/>
          <w:iCs w:val="0"/>
          <w:sz w:val="24"/>
          <w:szCs w:val="24"/>
          <w:u w:val="none"/>
        </w:rPr>
      </w:pPr>
      <w:r w:rsidRPr="5EC031B7" w:rsidR="1EC85A5A">
        <w:rPr>
          <w:i w:val="0"/>
          <w:iCs w:val="0"/>
          <w:sz w:val="24"/>
          <w:szCs w:val="24"/>
          <w:u w:val="none"/>
        </w:rPr>
        <w:t xml:space="preserve">To conclude this literature review </w:t>
      </w:r>
      <w:r w:rsidRPr="5EC031B7" w:rsidR="41A89ACA">
        <w:rPr>
          <w:i w:val="0"/>
          <w:iCs w:val="0"/>
          <w:sz w:val="24"/>
          <w:szCs w:val="24"/>
          <w:u w:val="none"/>
        </w:rPr>
        <w:t xml:space="preserve">it is crucial to know </w:t>
      </w:r>
      <w:r w:rsidRPr="5EC031B7" w:rsidR="6EE4EB5E">
        <w:rPr>
          <w:i w:val="0"/>
          <w:iCs w:val="0"/>
          <w:sz w:val="24"/>
          <w:szCs w:val="24"/>
          <w:u w:val="none"/>
        </w:rPr>
        <w:t xml:space="preserve">that the media across the board influence public </w:t>
      </w:r>
      <w:r w:rsidRPr="5EC031B7" w:rsidR="6EE4EB5E">
        <w:rPr>
          <w:i w:val="0"/>
          <w:iCs w:val="0"/>
          <w:sz w:val="24"/>
          <w:szCs w:val="24"/>
          <w:u w:val="none"/>
        </w:rPr>
        <w:t>perception</w:t>
      </w:r>
      <w:r w:rsidRPr="5EC031B7" w:rsidR="6EE4EB5E">
        <w:rPr>
          <w:i w:val="0"/>
          <w:iCs w:val="0"/>
          <w:sz w:val="24"/>
          <w:szCs w:val="24"/>
          <w:u w:val="none"/>
        </w:rPr>
        <w:t xml:space="preserve"> </w:t>
      </w:r>
      <w:r w:rsidRPr="5EC031B7" w:rsidR="77CCC932">
        <w:rPr>
          <w:i w:val="0"/>
          <w:iCs w:val="0"/>
          <w:sz w:val="24"/>
          <w:szCs w:val="24"/>
          <w:u w:val="none"/>
        </w:rPr>
        <w:t>of</w:t>
      </w:r>
      <w:r w:rsidRPr="5EC031B7" w:rsidR="6EE4EB5E">
        <w:rPr>
          <w:i w:val="0"/>
          <w:iCs w:val="0"/>
          <w:sz w:val="24"/>
          <w:szCs w:val="24"/>
          <w:u w:val="none"/>
        </w:rPr>
        <w:t xml:space="preserve"> serious and violent offenders in a more negative </w:t>
      </w:r>
      <w:r w:rsidRPr="5EC031B7" w:rsidR="52B6424B">
        <w:rPr>
          <w:i w:val="0"/>
          <w:iCs w:val="0"/>
          <w:sz w:val="24"/>
          <w:szCs w:val="24"/>
          <w:u w:val="none"/>
        </w:rPr>
        <w:t xml:space="preserve">way than </w:t>
      </w:r>
      <w:r w:rsidRPr="5EC031B7" w:rsidR="05CA61F6">
        <w:rPr>
          <w:i w:val="0"/>
          <w:iCs w:val="0"/>
          <w:sz w:val="24"/>
          <w:szCs w:val="24"/>
          <w:u w:val="none"/>
        </w:rPr>
        <w:t>positive way</w:t>
      </w:r>
      <w:r w:rsidRPr="5EC031B7" w:rsidR="52B6424B">
        <w:rPr>
          <w:i w:val="0"/>
          <w:iCs w:val="0"/>
          <w:sz w:val="24"/>
          <w:szCs w:val="24"/>
          <w:u w:val="none"/>
        </w:rPr>
        <w:t xml:space="preserve"> as it is better for sales and views of their stories. Public </w:t>
      </w:r>
      <w:r w:rsidRPr="5EC031B7" w:rsidR="52B6424B">
        <w:rPr>
          <w:i w:val="0"/>
          <w:iCs w:val="0"/>
          <w:sz w:val="24"/>
          <w:szCs w:val="24"/>
          <w:u w:val="none"/>
        </w:rPr>
        <w:t>perception</w:t>
      </w:r>
      <w:r w:rsidRPr="5EC031B7" w:rsidR="52B6424B">
        <w:rPr>
          <w:i w:val="0"/>
          <w:iCs w:val="0"/>
          <w:sz w:val="24"/>
          <w:szCs w:val="24"/>
          <w:u w:val="none"/>
        </w:rPr>
        <w:t xml:space="preserve"> could be changed if there was more of an expression of real statistics </w:t>
      </w:r>
      <w:r w:rsidRPr="5EC031B7" w:rsidR="43B945BC">
        <w:rPr>
          <w:i w:val="0"/>
          <w:iCs w:val="0"/>
          <w:sz w:val="24"/>
          <w:szCs w:val="24"/>
          <w:u w:val="none"/>
        </w:rPr>
        <w:t xml:space="preserve">to show the </w:t>
      </w:r>
      <w:r w:rsidRPr="5EC031B7" w:rsidR="52A07F52">
        <w:rPr>
          <w:i w:val="0"/>
          <w:iCs w:val="0"/>
          <w:sz w:val="24"/>
          <w:szCs w:val="24"/>
          <w:u w:val="none"/>
        </w:rPr>
        <w:t>number of specific crimes being committed and not being committed (</w:t>
      </w:r>
      <w:r w:rsidRPr="5EC031B7" w:rsidR="6261C350">
        <w:rPr>
          <w:i w:val="0"/>
          <w:iCs w:val="0"/>
          <w:sz w:val="24"/>
          <w:szCs w:val="24"/>
          <w:u w:val="none"/>
        </w:rPr>
        <w:t xml:space="preserve">Office for National Statistics, 2017) </w:t>
      </w:r>
    </w:p>
    <w:p w:rsidR="5EC031B7" w:rsidP="5EC031B7" w:rsidRDefault="5EC031B7" w14:paraId="2B2AC532" w14:textId="71CD1A08">
      <w:pPr>
        <w:rPr>
          <w:i w:val="1"/>
          <w:iCs w:val="1"/>
          <w:sz w:val="28"/>
          <w:szCs w:val="28"/>
          <w:u w:val="single"/>
        </w:rPr>
      </w:pPr>
    </w:p>
    <w:p w:rsidR="5EC031B7" w:rsidP="5EC031B7" w:rsidRDefault="5EC031B7" w14:paraId="0BA99686" w14:textId="69D17184">
      <w:pPr>
        <w:rPr>
          <w:i w:val="0"/>
          <w:iCs w:val="0"/>
          <w:sz w:val="24"/>
          <w:szCs w:val="24"/>
          <w:u w:val="none"/>
        </w:rPr>
      </w:pPr>
    </w:p>
    <w:p w:rsidR="5EC031B7" w:rsidP="5EC031B7" w:rsidRDefault="5EC031B7" w14:paraId="4CAAF330" w14:textId="218ED14A">
      <w:pPr>
        <w:rPr>
          <w:i w:val="1"/>
          <w:iCs w:val="1"/>
          <w:sz w:val="24"/>
          <w:szCs w:val="24"/>
          <w:u w:val="single"/>
        </w:rPr>
      </w:pPr>
    </w:p>
    <w:p w:rsidR="5EC031B7" w:rsidP="5EC031B7" w:rsidRDefault="5EC031B7" w14:paraId="28E49B74" w14:textId="31DF7155">
      <w:pPr>
        <w:rPr>
          <w:i w:val="0"/>
          <w:iCs w:val="0"/>
          <w:sz w:val="24"/>
          <w:szCs w:val="24"/>
          <w:u w:val="none"/>
        </w:rPr>
      </w:pPr>
    </w:p>
    <w:p w:rsidR="7CBD1DAD" w:rsidP="5EC031B7" w:rsidRDefault="7CBD1DAD" w14:paraId="4A6D0209" w14:textId="3E385413">
      <w:pPr>
        <w:rPr>
          <w:i w:val="1"/>
          <w:iCs w:val="1"/>
          <w:sz w:val="32"/>
          <w:szCs w:val="32"/>
          <w:u w:val="single"/>
        </w:rPr>
      </w:pPr>
      <w:r w:rsidRPr="5EC031B7" w:rsidR="7CBD1DAD">
        <w:rPr>
          <w:i w:val="1"/>
          <w:iCs w:val="1"/>
          <w:sz w:val="32"/>
          <w:szCs w:val="32"/>
          <w:u w:val="single"/>
        </w:rPr>
        <w:t xml:space="preserve">References </w:t>
      </w:r>
    </w:p>
    <w:p w:rsidR="5EC031B7" w:rsidP="5EC031B7" w:rsidRDefault="5EC031B7" w14:paraId="21AFF4CC" w14:textId="4C80B922">
      <w:pPr>
        <w:rPr>
          <w:i w:val="1"/>
          <w:iCs w:val="1"/>
          <w:sz w:val="32"/>
          <w:szCs w:val="32"/>
          <w:u w:val="single"/>
        </w:rPr>
      </w:pPr>
    </w:p>
    <w:p w:rsidR="43DB8539" w:rsidP="5EC031B7" w:rsidRDefault="43DB8539" w14:paraId="6EC65301" w14:textId="67C574E6">
      <w:pPr>
        <w:rPr>
          <w:i w:val="0"/>
          <w:iCs w:val="0"/>
          <w:sz w:val="24"/>
          <w:szCs w:val="24"/>
          <w:u w:val="none"/>
        </w:rPr>
      </w:pPr>
      <w:r w:rsidRPr="5EC031B7" w:rsidR="43DB8539">
        <w:rPr>
          <w:i w:val="0"/>
          <w:iCs w:val="0"/>
          <w:sz w:val="24"/>
          <w:szCs w:val="24"/>
          <w:u w:val="none"/>
        </w:rPr>
        <w:t xml:space="preserve">BBC, (2023) ‘Crime falls to lowest level on record, ONS says’. Available at: </w:t>
      </w:r>
      <w:hyperlink r:id="R5486b3d74a794a5a">
        <w:r w:rsidRPr="5EC031B7" w:rsidR="43DB8539">
          <w:rPr>
            <w:rStyle w:val="Hyperlink"/>
            <w:i w:val="0"/>
            <w:iCs w:val="0"/>
            <w:sz w:val="24"/>
            <w:szCs w:val="24"/>
          </w:rPr>
          <w:t>https://www.bbc.co.uk/news/uk-67161967</w:t>
        </w:r>
      </w:hyperlink>
      <w:r w:rsidRPr="5EC031B7" w:rsidR="43DB8539">
        <w:rPr>
          <w:i w:val="0"/>
          <w:iCs w:val="0"/>
          <w:sz w:val="24"/>
          <w:szCs w:val="24"/>
          <w:u w:val="none"/>
        </w:rPr>
        <w:t xml:space="preserve"> (Accessed 25 November 2024) </w:t>
      </w:r>
    </w:p>
    <w:p w:rsidR="42584767" w:rsidP="5EC031B7" w:rsidRDefault="42584767" w14:paraId="5912567B" w14:textId="709F9C45">
      <w:pPr>
        <w:rPr>
          <w:i w:val="0"/>
          <w:iCs w:val="0"/>
          <w:sz w:val="24"/>
          <w:szCs w:val="24"/>
          <w:u w:val="none"/>
        </w:rPr>
      </w:pPr>
      <w:r w:rsidRPr="5EC031B7" w:rsidR="42584767">
        <w:rPr>
          <w:i w:val="0"/>
          <w:iCs w:val="0"/>
          <w:sz w:val="24"/>
          <w:szCs w:val="24"/>
          <w:u w:val="none"/>
        </w:rPr>
        <w:t xml:space="preserve">Beard. J, (2023) ‘Registration and management of sex </w:t>
      </w:r>
      <w:r w:rsidRPr="5EC031B7" w:rsidR="42584767">
        <w:rPr>
          <w:i w:val="0"/>
          <w:iCs w:val="0"/>
          <w:sz w:val="24"/>
          <w:szCs w:val="24"/>
          <w:u w:val="none"/>
        </w:rPr>
        <w:t>offenders’</w:t>
      </w:r>
      <w:r w:rsidRPr="5EC031B7" w:rsidR="42584767">
        <w:rPr>
          <w:i w:val="0"/>
          <w:iCs w:val="0"/>
          <w:sz w:val="24"/>
          <w:szCs w:val="24"/>
          <w:u w:val="none"/>
        </w:rPr>
        <w:t xml:space="preserve">. Available at: </w:t>
      </w:r>
      <w:hyperlink r:id="Rea788c3c1af24995">
        <w:r w:rsidRPr="5EC031B7" w:rsidR="42584767">
          <w:rPr>
            <w:rStyle w:val="Hyperlink"/>
            <w:i w:val="0"/>
            <w:iCs w:val="0"/>
            <w:sz w:val="24"/>
            <w:szCs w:val="24"/>
          </w:rPr>
          <w:t>https://commonslibrary.parliament.uk/research-briefings/sn05267/</w:t>
        </w:r>
      </w:hyperlink>
      <w:r w:rsidRPr="5EC031B7" w:rsidR="42584767">
        <w:rPr>
          <w:i w:val="0"/>
          <w:iCs w:val="0"/>
          <w:sz w:val="24"/>
          <w:szCs w:val="24"/>
          <w:u w:val="none"/>
        </w:rPr>
        <w:t xml:space="preserve"> (Accessed 26 November 2024)</w:t>
      </w:r>
    </w:p>
    <w:p w:rsidR="0A8A518E" w:rsidP="5EC031B7" w:rsidRDefault="0A8A518E" w14:paraId="399FD115" w14:textId="21503BCD">
      <w:pPr>
        <w:rPr>
          <w:i w:val="0"/>
          <w:iCs w:val="0"/>
          <w:sz w:val="24"/>
          <w:szCs w:val="24"/>
          <w:u w:val="none"/>
        </w:rPr>
      </w:pPr>
      <w:r w:rsidRPr="5EC031B7" w:rsidR="0A8A518E">
        <w:rPr>
          <w:i w:val="0"/>
          <w:iCs w:val="0"/>
          <w:sz w:val="24"/>
          <w:szCs w:val="24"/>
          <w:u w:val="none"/>
        </w:rPr>
        <w:t xml:space="preserve">Brayford. J &amp; Deering. J, (2012) ‘Media influences on public perceptions </w:t>
      </w:r>
      <w:r w:rsidRPr="5EC031B7" w:rsidR="70DB9106">
        <w:rPr>
          <w:i w:val="0"/>
          <w:iCs w:val="0"/>
          <w:sz w:val="24"/>
          <w:szCs w:val="24"/>
          <w:u w:val="none"/>
        </w:rPr>
        <w:t>of sex offenders: Impact on policy and Practice.’ Available at:</w:t>
      </w:r>
      <w:r w:rsidRPr="5EC031B7" w:rsidR="28FEDBE4">
        <w:rPr>
          <w:i w:val="0"/>
          <w:iCs w:val="0"/>
          <w:sz w:val="24"/>
          <w:szCs w:val="24"/>
          <w:u w:val="none"/>
        </w:rPr>
        <w:t xml:space="preserve"> </w:t>
      </w:r>
      <w:r w:rsidRPr="5EC031B7" w:rsidR="3FB777B9">
        <w:rPr>
          <w:i w:val="0"/>
          <w:iCs w:val="0"/>
          <w:sz w:val="24"/>
          <w:szCs w:val="24"/>
          <w:u w:val="none"/>
        </w:rPr>
        <w:t>https://pure.southwales.ac.uk/en/publications/media-influences-on-public-perceptions-of-sex-offenders-impact-on</w:t>
      </w:r>
      <w:r w:rsidRPr="5EC031B7" w:rsidR="096F0AF1">
        <w:rPr>
          <w:i w:val="0"/>
          <w:iCs w:val="0"/>
          <w:sz w:val="24"/>
          <w:szCs w:val="24"/>
          <w:u w:val="none"/>
        </w:rPr>
        <w:t xml:space="preserve"> (Accessed 25 November 2024)</w:t>
      </w:r>
    </w:p>
    <w:p w:rsidR="18D71950" w:rsidP="5EC031B7" w:rsidRDefault="18D71950" w14:paraId="5FF03708" w14:textId="13A2257A">
      <w:pPr>
        <w:rPr>
          <w:i w:val="0"/>
          <w:iCs w:val="0"/>
          <w:sz w:val="24"/>
          <w:szCs w:val="24"/>
          <w:u w:val="none"/>
        </w:rPr>
      </w:pPr>
      <w:r w:rsidRPr="5EC031B7" w:rsidR="18D71950">
        <w:rPr>
          <w:i w:val="0"/>
          <w:iCs w:val="0"/>
          <w:sz w:val="24"/>
          <w:szCs w:val="24"/>
          <w:u w:val="none"/>
        </w:rPr>
        <w:t xml:space="preserve">Creaney. S, (2022) ‘Targeting, labelling and stigma: challenging the </w:t>
      </w:r>
      <w:r w:rsidRPr="5EC031B7" w:rsidR="18D71950">
        <w:rPr>
          <w:i w:val="0"/>
          <w:iCs w:val="0"/>
          <w:sz w:val="24"/>
          <w:szCs w:val="24"/>
          <w:u w:val="none"/>
        </w:rPr>
        <w:t>criminalisation</w:t>
      </w:r>
      <w:r w:rsidRPr="5EC031B7" w:rsidR="18D71950">
        <w:rPr>
          <w:i w:val="0"/>
          <w:iCs w:val="0"/>
          <w:sz w:val="24"/>
          <w:szCs w:val="24"/>
          <w:u w:val="none"/>
        </w:rPr>
        <w:t xml:space="preserve"> of children and young people</w:t>
      </w:r>
      <w:r w:rsidRPr="5EC031B7" w:rsidR="4FB44615">
        <w:rPr>
          <w:i w:val="0"/>
          <w:iCs w:val="0"/>
          <w:sz w:val="24"/>
          <w:szCs w:val="24"/>
          <w:u w:val="none"/>
        </w:rPr>
        <w:t xml:space="preserve">’. Available at: </w:t>
      </w:r>
      <w:hyperlink r:id="R5c2c415e29bc407a">
        <w:r w:rsidRPr="5EC031B7" w:rsidR="4FB44615">
          <w:rPr>
            <w:rStyle w:val="Hyperlink"/>
            <w:i w:val="0"/>
            <w:iCs w:val="0"/>
            <w:sz w:val="24"/>
            <w:szCs w:val="24"/>
          </w:rPr>
          <w:t>https://www.crimeandjustice.org.uk/publications/cjm/article/targeting-labelling-and-stigma-challenging-criminalisation-children-and</w:t>
        </w:r>
      </w:hyperlink>
      <w:r w:rsidRPr="5EC031B7" w:rsidR="4FB44615">
        <w:rPr>
          <w:i w:val="0"/>
          <w:iCs w:val="0"/>
          <w:sz w:val="24"/>
          <w:szCs w:val="24"/>
          <w:u w:val="none"/>
        </w:rPr>
        <w:t xml:space="preserve"> (Accessed 26 November 2024) </w:t>
      </w:r>
    </w:p>
    <w:p w:rsidR="4C8D3D45" w:rsidP="5EC031B7" w:rsidRDefault="4C8D3D45" w14:paraId="5C7760AF" w14:textId="3C129153">
      <w:pPr>
        <w:rPr>
          <w:i w:val="0"/>
          <w:iCs w:val="0"/>
          <w:sz w:val="24"/>
          <w:szCs w:val="24"/>
          <w:u w:val="none"/>
        </w:rPr>
      </w:pPr>
      <w:r w:rsidRPr="5EC031B7" w:rsidR="4C8D3D45">
        <w:rPr>
          <w:i w:val="0"/>
          <w:iCs w:val="0"/>
          <w:sz w:val="24"/>
          <w:szCs w:val="24"/>
          <w:u w:val="none"/>
        </w:rPr>
        <w:t xml:space="preserve">Frye, W. (2005) ‘A qualitative analysis of sensationalism in media’. Available at: </w:t>
      </w:r>
      <w:hyperlink r:id="Rca030928749143ec">
        <w:r w:rsidRPr="5EC031B7" w:rsidR="4C8D3D45">
          <w:rPr>
            <w:rStyle w:val="Hyperlink"/>
            <w:i w:val="0"/>
            <w:iCs w:val="0"/>
            <w:sz w:val="24"/>
            <w:szCs w:val="24"/>
          </w:rPr>
          <w:t>https://researchrepository.wvu.edu/cgi/viewcontent.cgi?article=4222&amp;context=etd</w:t>
        </w:r>
      </w:hyperlink>
      <w:r w:rsidRPr="5EC031B7" w:rsidR="1E36EEAC">
        <w:rPr>
          <w:i w:val="0"/>
          <w:iCs w:val="0"/>
          <w:sz w:val="24"/>
          <w:szCs w:val="24"/>
          <w:u w:val="none"/>
        </w:rPr>
        <w:t xml:space="preserve"> (Accessed 25 November 2024) </w:t>
      </w:r>
    </w:p>
    <w:p w:rsidR="0C9B9A27" w:rsidP="5EC031B7" w:rsidRDefault="0C9B9A27" w14:paraId="4D0F1F5B" w14:textId="1F881D1E">
      <w:pPr>
        <w:rPr>
          <w:i w:val="0"/>
          <w:iCs w:val="0"/>
          <w:sz w:val="24"/>
          <w:szCs w:val="24"/>
          <w:u w:val="none"/>
        </w:rPr>
      </w:pPr>
      <w:r w:rsidRPr="5EC031B7" w:rsidR="0C9B9A27">
        <w:rPr>
          <w:i w:val="0"/>
          <w:iCs w:val="0"/>
          <w:sz w:val="24"/>
          <w:szCs w:val="24"/>
          <w:u w:val="none"/>
        </w:rPr>
        <w:t xml:space="preserve">Garcia-Blanco. I (2018) ‘Between a ‘media </w:t>
      </w:r>
      <w:r w:rsidRPr="5EC031B7" w:rsidR="0C9B9A27">
        <w:rPr>
          <w:i w:val="0"/>
          <w:iCs w:val="0"/>
          <w:sz w:val="24"/>
          <w:szCs w:val="24"/>
          <w:u w:val="none"/>
        </w:rPr>
        <w:t>circus’</w:t>
      </w:r>
      <w:r w:rsidRPr="5EC031B7" w:rsidR="0C9B9A27">
        <w:rPr>
          <w:i w:val="0"/>
          <w:iCs w:val="0"/>
          <w:sz w:val="24"/>
          <w:szCs w:val="24"/>
          <w:u w:val="none"/>
        </w:rPr>
        <w:t xml:space="preserve"> and ‘seeing justice </w:t>
      </w:r>
      <w:r w:rsidRPr="5EC031B7" w:rsidR="7BFB900C">
        <w:rPr>
          <w:i w:val="0"/>
          <w:iCs w:val="0"/>
          <w:sz w:val="24"/>
          <w:szCs w:val="24"/>
          <w:u w:val="none"/>
        </w:rPr>
        <w:t xml:space="preserve">being done’: </w:t>
      </w:r>
      <w:r w:rsidRPr="5EC031B7" w:rsidR="7BFB900C">
        <w:rPr>
          <w:i w:val="0"/>
          <w:iCs w:val="0"/>
          <w:sz w:val="24"/>
          <w:szCs w:val="24"/>
          <w:u w:val="none"/>
        </w:rPr>
        <w:t>Metajournalistic</w:t>
      </w:r>
      <w:r w:rsidRPr="5EC031B7" w:rsidR="7BFB900C">
        <w:rPr>
          <w:i w:val="0"/>
          <w:iCs w:val="0"/>
          <w:sz w:val="24"/>
          <w:szCs w:val="24"/>
          <w:u w:val="none"/>
        </w:rPr>
        <w:t xml:space="preserve"> discourse and the transparency of justice in the debate on filming trials in British </w:t>
      </w:r>
      <w:bookmarkStart w:name="_Int_17qxY1WU" w:id="191022618"/>
      <w:r w:rsidRPr="5EC031B7" w:rsidR="7BFB900C">
        <w:rPr>
          <w:i w:val="0"/>
          <w:iCs w:val="0"/>
          <w:sz w:val="24"/>
          <w:szCs w:val="24"/>
          <w:u w:val="none"/>
        </w:rPr>
        <w:t>newspapers’</w:t>
      </w:r>
      <w:bookmarkEnd w:id="191022618"/>
      <w:r w:rsidRPr="5EC031B7" w:rsidR="7BFB900C">
        <w:rPr>
          <w:i w:val="0"/>
          <w:iCs w:val="0"/>
          <w:sz w:val="24"/>
          <w:szCs w:val="24"/>
          <w:u w:val="none"/>
        </w:rPr>
        <w:t xml:space="preserve">. </w:t>
      </w:r>
      <w:r w:rsidRPr="5EC031B7" w:rsidR="0E3B259D">
        <w:rPr>
          <w:i w:val="0"/>
          <w:iCs w:val="0"/>
          <w:sz w:val="24"/>
          <w:szCs w:val="24"/>
          <w:u w:val="none"/>
        </w:rPr>
        <w:t xml:space="preserve">Available at: </w:t>
      </w:r>
      <w:hyperlink r:id="R2abdbabd64654e2e">
        <w:r w:rsidRPr="5EC031B7" w:rsidR="0E3B259D">
          <w:rPr>
            <w:rStyle w:val="Hyperlink"/>
            <w:i w:val="0"/>
            <w:iCs w:val="0"/>
            <w:sz w:val="24"/>
            <w:szCs w:val="24"/>
          </w:rPr>
          <w:t>https://journals.sagepub.com/doi/10.1177/1464884918760025</w:t>
        </w:r>
      </w:hyperlink>
      <w:r w:rsidRPr="5EC031B7" w:rsidR="0E3B259D">
        <w:rPr>
          <w:i w:val="0"/>
          <w:iCs w:val="0"/>
          <w:sz w:val="24"/>
          <w:szCs w:val="24"/>
          <w:u w:val="none"/>
        </w:rPr>
        <w:t xml:space="preserve"> (Accessed 25 November 2024)</w:t>
      </w:r>
    </w:p>
    <w:p w:rsidR="3F968C76" w:rsidP="5EC031B7" w:rsidRDefault="3F968C76" w14:paraId="725A893B" w14:textId="13C2DCBF">
      <w:pPr>
        <w:rPr>
          <w:i w:val="0"/>
          <w:iCs w:val="0"/>
          <w:sz w:val="24"/>
          <w:szCs w:val="24"/>
          <w:u w:val="none"/>
        </w:rPr>
      </w:pPr>
      <w:r w:rsidRPr="5EC031B7" w:rsidR="3F968C76">
        <w:rPr>
          <w:i w:val="0"/>
          <w:iCs w:val="0"/>
          <w:sz w:val="24"/>
          <w:szCs w:val="24"/>
          <w:u w:val="none"/>
        </w:rPr>
        <w:t xml:space="preserve">Greer, C (2003) ‘Sex Crime and the Media: Sex Offending and the Press in a Divided Society.’ </w:t>
      </w:r>
      <w:r w:rsidRPr="5EC031B7" w:rsidR="7D6388D0">
        <w:rPr>
          <w:i w:val="0"/>
          <w:iCs w:val="0"/>
          <w:sz w:val="24"/>
          <w:szCs w:val="24"/>
          <w:u w:val="none"/>
        </w:rPr>
        <w:t xml:space="preserve">Available at: </w:t>
      </w:r>
      <w:hyperlink r:id="Rc5e32eb28c124356">
        <w:r w:rsidRPr="5EC031B7" w:rsidR="7D6388D0">
          <w:rPr>
            <w:rStyle w:val="Hyperlink"/>
            <w:i w:val="0"/>
            <w:iCs w:val="0"/>
            <w:sz w:val="24"/>
            <w:szCs w:val="24"/>
          </w:rPr>
          <w:t>https://repository.essex.ac.uk/27439/</w:t>
        </w:r>
      </w:hyperlink>
      <w:r w:rsidRPr="5EC031B7" w:rsidR="7D6388D0">
        <w:rPr>
          <w:i w:val="0"/>
          <w:iCs w:val="0"/>
          <w:sz w:val="24"/>
          <w:szCs w:val="24"/>
          <w:u w:val="none"/>
        </w:rPr>
        <w:t xml:space="preserve"> (Accessed 25 November 2024</w:t>
      </w:r>
      <w:r w:rsidRPr="5EC031B7" w:rsidR="5BB04003">
        <w:rPr>
          <w:i w:val="0"/>
          <w:iCs w:val="0"/>
          <w:sz w:val="24"/>
          <w:szCs w:val="24"/>
          <w:u w:val="none"/>
        </w:rPr>
        <w:t>)</w:t>
      </w:r>
    </w:p>
    <w:p w:rsidR="5466774E" w:rsidP="5EC031B7" w:rsidRDefault="5466774E" w14:paraId="389376FC" w14:textId="243A13A3">
      <w:pPr>
        <w:rPr>
          <w:i w:val="0"/>
          <w:iCs w:val="0"/>
          <w:sz w:val="24"/>
          <w:szCs w:val="24"/>
          <w:u w:val="none"/>
        </w:rPr>
      </w:pPr>
      <w:r w:rsidRPr="5EC031B7" w:rsidR="5466774E">
        <w:rPr>
          <w:i w:val="0"/>
          <w:iCs w:val="0"/>
          <w:sz w:val="24"/>
          <w:szCs w:val="24"/>
          <w:u w:val="none"/>
        </w:rPr>
        <w:t>Itoi</w:t>
      </w:r>
      <w:r w:rsidRPr="5EC031B7" w:rsidR="5466774E">
        <w:rPr>
          <w:i w:val="0"/>
          <w:iCs w:val="0"/>
          <w:sz w:val="24"/>
          <w:szCs w:val="24"/>
          <w:u w:val="none"/>
        </w:rPr>
        <w:t>. G, (2023) ‘How Social Media Shapes Our Perceptions About Crime</w:t>
      </w:r>
      <w:r w:rsidRPr="5EC031B7" w:rsidR="3DE5EA8E">
        <w:rPr>
          <w:i w:val="0"/>
          <w:iCs w:val="0"/>
          <w:sz w:val="24"/>
          <w:szCs w:val="24"/>
          <w:u w:val="none"/>
        </w:rPr>
        <w:t xml:space="preserve">’. Available at:  </w:t>
      </w:r>
      <w:hyperlink r:id="R24b2ed339dcf45ce">
        <w:r w:rsidRPr="5EC031B7" w:rsidR="3DE5EA8E">
          <w:rPr>
            <w:rStyle w:val="Hyperlink"/>
            <w:i w:val="0"/>
            <w:iCs w:val="0"/>
            <w:sz w:val="24"/>
            <w:szCs w:val="24"/>
          </w:rPr>
          <w:t>https://hai.stanford.edu/news/how-social-media-shapes-our-perceptions-about-crime</w:t>
        </w:r>
      </w:hyperlink>
      <w:r w:rsidRPr="5EC031B7" w:rsidR="3DE5EA8E">
        <w:rPr>
          <w:i w:val="0"/>
          <w:iCs w:val="0"/>
          <w:sz w:val="24"/>
          <w:szCs w:val="24"/>
          <w:u w:val="none"/>
        </w:rPr>
        <w:t xml:space="preserve"> (Accessed 26 November 2024) </w:t>
      </w:r>
    </w:p>
    <w:p w:rsidR="5B9D602F" w:rsidP="5EC031B7" w:rsidRDefault="5B9D602F" w14:paraId="726F0443" w14:textId="63CFD0C3">
      <w:pPr>
        <w:rPr>
          <w:i w:val="0"/>
          <w:iCs w:val="0"/>
          <w:sz w:val="24"/>
          <w:szCs w:val="24"/>
          <w:u w:val="none"/>
        </w:rPr>
      </w:pPr>
      <w:r w:rsidRPr="5EC031B7" w:rsidR="5B9D602F">
        <w:rPr>
          <w:i w:val="0"/>
          <w:iCs w:val="0"/>
          <w:sz w:val="24"/>
          <w:szCs w:val="24"/>
          <w:u w:val="none"/>
        </w:rPr>
        <w:t xml:space="preserve">Monetta. S (2024) ‘Anti-Muslim cases surge in UK since Hamas attacks, charity finds.’ </w:t>
      </w:r>
      <w:r w:rsidRPr="5EC031B7" w:rsidR="255DC932">
        <w:rPr>
          <w:i w:val="0"/>
          <w:iCs w:val="0"/>
          <w:sz w:val="24"/>
          <w:szCs w:val="24"/>
          <w:u w:val="none"/>
        </w:rPr>
        <w:t xml:space="preserve">Available at: </w:t>
      </w:r>
      <w:hyperlink r:id="R17bf50b9f0344a98">
        <w:r w:rsidRPr="5EC031B7" w:rsidR="255DC932">
          <w:rPr>
            <w:rStyle w:val="Hyperlink"/>
            <w:i w:val="0"/>
            <w:iCs w:val="0"/>
            <w:sz w:val="24"/>
            <w:szCs w:val="24"/>
          </w:rPr>
          <w:t>https://www.bbc.co.uk/news/uk-england-68374372</w:t>
        </w:r>
      </w:hyperlink>
      <w:r w:rsidRPr="5EC031B7" w:rsidR="255DC932">
        <w:rPr>
          <w:i w:val="0"/>
          <w:iCs w:val="0"/>
          <w:sz w:val="24"/>
          <w:szCs w:val="24"/>
          <w:u w:val="none"/>
        </w:rPr>
        <w:t xml:space="preserve"> (Accessed 25 November 2024) </w:t>
      </w:r>
    </w:p>
    <w:p w:rsidR="57F8EB77" w:rsidP="5EC031B7" w:rsidRDefault="57F8EB77" w14:paraId="62DCA1AF" w14:textId="785DE669">
      <w:pPr>
        <w:rPr>
          <w:i w:val="0"/>
          <w:iCs w:val="0"/>
          <w:sz w:val="24"/>
          <w:szCs w:val="24"/>
          <w:u w:val="none"/>
        </w:rPr>
      </w:pPr>
      <w:r w:rsidRPr="5EC031B7" w:rsidR="57F8EB77">
        <w:rPr>
          <w:i w:val="0"/>
          <w:iCs w:val="0"/>
          <w:sz w:val="24"/>
          <w:szCs w:val="24"/>
          <w:u w:val="none"/>
        </w:rPr>
        <w:t xml:space="preserve">Newburn. T (2009) </w:t>
      </w:r>
      <w:r w:rsidRPr="5EC031B7" w:rsidR="57F8EB77">
        <w:rPr>
          <w:i w:val="0"/>
          <w:iCs w:val="0"/>
          <w:sz w:val="24"/>
          <w:szCs w:val="24"/>
          <w:u w:val="none"/>
        </w:rPr>
        <w:t>‘”Tough</w:t>
      </w:r>
      <w:r w:rsidRPr="5EC031B7" w:rsidR="57F8EB77">
        <w:rPr>
          <w:i w:val="0"/>
          <w:iCs w:val="0"/>
          <w:sz w:val="24"/>
          <w:szCs w:val="24"/>
          <w:u w:val="none"/>
        </w:rPr>
        <w:t xml:space="preserve"> on Crime”: Penal Policy in England and Wales’. Available at: </w:t>
      </w:r>
      <w:hyperlink r:id="R7da3c8c8abab4581">
        <w:r w:rsidRPr="5EC031B7" w:rsidR="4E2AC890">
          <w:rPr>
            <w:rStyle w:val="Hyperlink"/>
            <w:i w:val="0"/>
            <w:iCs w:val="0"/>
            <w:sz w:val="24"/>
            <w:szCs w:val="24"/>
          </w:rPr>
          <w:t>https://www.jstor.org/stable/10.1086/592810</w:t>
        </w:r>
      </w:hyperlink>
      <w:r w:rsidRPr="5EC031B7" w:rsidR="4E2AC890">
        <w:rPr>
          <w:i w:val="0"/>
          <w:iCs w:val="0"/>
          <w:sz w:val="24"/>
          <w:szCs w:val="24"/>
          <w:u w:val="none"/>
        </w:rPr>
        <w:t xml:space="preserve"> (Accessed 26 November 2024) </w:t>
      </w:r>
    </w:p>
    <w:p w:rsidR="48E1C4CC" w:rsidP="5EC031B7" w:rsidRDefault="48E1C4CC" w14:paraId="3DA1ECF3" w14:textId="45F97438">
      <w:pPr>
        <w:rPr>
          <w:i w:val="0"/>
          <w:iCs w:val="0"/>
          <w:sz w:val="24"/>
          <w:szCs w:val="24"/>
          <w:u w:val="none"/>
        </w:rPr>
      </w:pPr>
      <w:r w:rsidRPr="5EC031B7" w:rsidR="48E1C4CC">
        <w:rPr>
          <w:i w:val="0"/>
          <w:iCs w:val="0"/>
          <w:sz w:val="24"/>
          <w:szCs w:val="24"/>
          <w:u w:val="none"/>
        </w:rPr>
        <w:t xml:space="preserve">Office for National Statistics, (2017) ‘Public perceptions of crime in England and </w:t>
      </w:r>
      <w:r w:rsidRPr="5EC031B7" w:rsidR="1CCA0C38">
        <w:rPr>
          <w:i w:val="0"/>
          <w:iCs w:val="0"/>
          <w:sz w:val="24"/>
          <w:szCs w:val="24"/>
          <w:u w:val="none"/>
        </w:rPr>
        <w:t>Wales</w:t>
      </w:r>
      <w:r w:rsidRPr="5EC031B7" w:rsidR="48E1C4CC">
        <w:rPr>
          <w:i w:val="0"/>
          <w:iCs w:val="0"/>
          <w:sz w:val="24"/>
          <w:szCs w:val="24"/>
          <w:u w:val="none"/>
        </w:rPr>
        <w:t xml:space="preserve">: year ending March 2016’, Available at: </w:t>
      </w:r>
      <w:hyperlink r:id="R63a8266f5c544734">
        <w:r w:rsidRPr="5EC031B7" w:rsidR="2B3F436E">
          <w:rPr>
            <w:rStyle w:val="Hyperlink"/>
            <w:i w:val="0"/>
            <w:iCs w:val="0"/>
            <w:sz w:val="24"/>
            <w:szCs w:val="24"/>
          </w:rPr>
          <w:t>https://www.ons.gov.uk/peoplepopulationandcommunity/crimeandjustice/articles/publicperceptionsofcrimeinenglandandwales/yearendingmarch2016</w:t>
        </w:r>
      </w:hyperlink>
      <w:r w:rsidRPr="5EC031B7" w:rsidR="2B3F436E">
        <w:rPr>
          <w:i w:val="0"/>
          <w:iCs w:val="0"/>
          <w:sz w:val="24"/>
          <w:szCs w:val="24"/>
          <w:u w:val="none"/>
        </w:rPr>
        <w:t xml:space="preserve"> (Accessed 26 November 2024)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s3DaUt+ieDVSC" int2:id="JSf3S5x4">
      <int2:state int2:type="AugLoop_Text_Critique" int2:value="Rejected"/>
    </int2:textHash>
    <int2:textHash int2:hashCode="MAOO7Y7GdbTLGr" int2:id="tN7aSqoG">
      <int2:state int2:type="AugLoop_Text_Critique" int2:value="Rejected"/>
    </int2:textHash>
    <int2:textHash int2:hashCode="v3jXqOAVqWKVSe" int2:id="34K8L08F">
      <int2:state int2:type="AugLoop_Text_Critique" int2:value="Rejected"/>
    </int2:textHash>
    <int2:bookmark int2:bookmarkName="_Int_17qxY1WU" int2:invalidationBookmarkName="" int2:hashCode="32YYgSabzN0+Du" int2:id="cnq27sc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FE5175"/>
    <w:rsid w:val="0050B736"/>
    <w:rsid w:val="00950F3B"/>
    <w:rsid w:val="00F10C95"/>
    <w:rsid w:val="01512D90"/>
    <w:rsid w:val="0283FEBF"/>
    <w:rsid w:val="02CCEE26"/>
    <w:rsid w:val="02FB7DAE"/>
    <w:rsid w:val="036453B9"/>
    <w:rsid w:val="03DB51EF"/>
    <w:rsid w:val="051D5E4D"/>
    <w:rsid w:val="05CA61F6"/>
    <w:rsid w:val="05DA5967"/>
    <w:rsid w:val="06F8D5B3"/>
    <w:rsid w:val="08530395"/>
    <w:rsid w:val="08AD8D4C"/>
    <w:rsid w:val="096F0AF1"/>
    <w:rsid w:val="09E27093"/>
    <w:rsid w:val="0A8A518E"/>
    <w:rsid w:val="0B68E86A"/>
    <w:rsid w:val="0C9B9A27"/>
    <w:rsid w:val="0CE662AE"/>
    <w:rsid w:val="0D5001B5"/>
    <w:rsid w:val="0D92D8BD"/>
    <w:rsid w:val="0E3B259D"/>
    <w:rsid w:val="0E508717"/>
    <w:rsid w:val="0E88067E"/>
    <w:rsid w:val="0F3A08ED"/>
    <w:rsid w:val="0FF623B5"/>
    <w:rsid w:val="10A168FE"/>
    <w:rsid w:val="10E0CA50"/>
    <w:rsid w:val="11B790DD"/>
    <w:rsid w:val="12FC3D59"/>
    <w:rsid w:val="132CEFD2"/>
    <w:rsid w:val="13C7FF2C"/>
    <w:rsid w:val="14A7A4F9"/>
    <w:rsid w:val="14CB67C6"/>
    <w:rsid w:val="15301005"/>
    <w:rsid w:val="1628B60B"/>
    <w:rsid w:val="18B340ED"/>
    <w:rsid w:val="18D71950"/>
    <w:rsid w:val="19AB2953"/>
    <w:rsid w:val="1A0E4695"/>
    <w:rsid w:val="1ADD7004"/>
    <w:rsid w:val="1BD3F874"/>
    <w:rsid w:val="1CCA0C38"/>
    <w:rsid w:val="1CF2868E"/>
    <w:rsid w:val="1D52FFB0"/>
    <w:rsid w:val="1DA36CDE"/>
    <w:rsid w:val="1E36EEAC"/>
    <w:rsid w:val="1E8AAAF1"/>
    <w:rsid w:val="1EC85A5A"/>
    <w:rsid w:val="1F5D5947"/>
    <w:rsid w:val="1FEB5C67"/>
    <w:rsid w:val="202FAF11"/>
    <w:rsid w:val="2049CF8A"/>
    <w:rsid w:val="21A3C6E7"/>
    <w:rsid w:val="2230B0C8"/>
    <w:rsid w:val="22468D2D"/>
    <w:rsid w:val="2297681B"/>
    <w:rsid w:val="237AA48E"/>
    <w:rsid w:val="23FC0ADA"/>
    <w:rsid w:val="2438AE2E"/>
    <w:rsid w:val="245A66C2"/>
    <w:rsid w:val="24B549A7"/>
    <w:rsid w:val="24CB2906"/>
    <w:rsid w:val="255DC932"/>
    <w:rsid w:val="25DDB905"/>
    <w:rsid w:val="26CF009F"/>
    <w:rsid w:val="26D9F3A9"/>
    <w:rsid w:val="27E03191"/>
    <w:rsid w:val="28089602"/>
    <w:rsid w:val="282CC558"/>
    <w:rsid w:val="285FE535"/>
    <w:rsid w:val="28FEDBE4"/>
    <w:rsid w:val="2996C2AA"/>
    <w:rsid w:val="29ED1D9D"/>
    <w:rsid w:val="2A043066"/>
    <w:rsid w:val="2A058C29"/>
    <w:rsid w:val="2B27B859"/>
    <w:rsid w:val="2B3F436E"/>
    <w:rsid w:val="2B4B08EA"/>
    <w:rsid w:val="2B507508"/>
    <w:rsid w:val="2B9E3C41"/>
    <w:rsid w:val="2C8765C0"/>
    <w:rsid w:val="2CBA5300"/>
    <w:rsid w:val="2CCB89B6"/>
    <w:rsid w:val="2D5BC67F"/>
    <w:rsid w:val="2D7A8C40"/>
    <w:rsid w:val="2E33FAAB"/>
    <w:rsid w:val="2E4F6AAD"/>
    <w:rsid w:val="2EA141A8"/>
    <w:rsid w:val="2F72A134"/>
    <w:rsid w:val="300D7C9C"/>
    <w:rsid w:val="3059E88E"/>
    <w:rsid w:val="30C18115"/>
    <w:rsid w:val="30F29667"/>
    <w:rsid w:val="325BC11B"/>
    <w:rsid w:val="3402A267"/>
    <w:rsid w:val="340D7C10"/>
    <w:rsid w:val="34451D29"/>
    <w:rsid w:val="346C7A99"/>
    <w:rsid w:val="35429182"/>
    <w:rsid w:val="35723A4B"/>
    <w:rsid w:val="35DB2BE3"/>
    <w:rsid w:val="35E1BB1A"/>
    <w:rsid w:val="36FF796F"/>
    <w:rsid w:val="373AC9FD"/>
    <w:rsid w:val="377CA279"/>
    <w:rsid w:val="3AB26DF0"/>
    <w:rsid w:val="3BD3CBEE"/>
    <w:rsid w:val="3C07035C"/>
    <w:rsid w:val="3C236616"/>
    <w:rsid w:val="3C501892"/>
    <w:rsid w:val="3CB63D32"/>
    <w:rsid w:val="3CDAFF2D"/>
    <w:rsid w:val="3D0B908C"/>
    <w:rsid w:val="3D269992"/>
    <w:rsid w:val="3D2EA545"/>
    <w:rsid w:val="3DE5EA8E"/>
    <w:rsid w:val="3E6E1DE9"/>
    <w:rsid w:val="3EE9AE9B"/>
    <w:rsid w:val="3F235D85"/>
    <w:rsid w:val="3F24A7B9"/>
    <w:rsid w:val="3F968C76"/>
    <w:rsid w:val="3FB777B9"/>
    <w:rsid w:val="40C2A43E"/>
    <w:rsid w:val="40DAB6D2"/>
    <w:rsid w:val="41A89ACA"/>
    <w:rsid w:val="421D6677"/>
    <w:rsid w:val="42584767"/>
    <w:rsid w:val="428A9B83"/>
    <w:rsid w:val="436F1578"/>
    <w:rsid w:val="43B945BC"/>
    <w:rsid w:val="43DB8539"/>
    <w:rsid w:val="440FD7BD"/>
    <w:rsid w:val="46CE4E44"/>
    <w:rsid w:val="47C18619"/>
    <w:rsid w:val="47CF7564"/>
    <w:rsid w:val="4821B9AD"/>
    <w:rsid w:val="4821CCCF"/>
    <w:rsid w:val="488147FF"/>
    <w:rsid w:val="489E9869"/>
    <w:rsid w:val="48BBEDE5"/>
    <w:rsid w:val="48E1C4CC"/>
    <w:rsid w:val="4A024B1F"/>
    <w:rsid w:val="4ABB2C2B"/>
    <w:rsid w:val="4BDB5E76"/>
    <w:rsid w:val="4C8D3D45"/>
    <w:rsid w:val="4CDDD295"/>
    <w:rsid w:val="4D58B6F1"/>
    <w:rsid w:val="4DD48953"/>
    <w:rsid w:val="4E290787"/>
    <w:rsid w:val="4E2AC890"/>
    <w:rsid w:val="4F01ACEC"/>
    <w:rsid w:val="4F5F89F9"/>
    <w:rsid w:val="4FB44615"/>
    <w:rsid w:val="4FE92898"/>
    <w:rsid w:val="4FE94E6E"/>
    <w:rsid w:val="50265EC9"/>
    <w:rsid w:val="502D12D8"/>
    <w:rsid w:val="5064012F"/>
    <w:rsid w:val="5091524A"/>
    <w:rsid w:val="50BE0FF5"/>
    <w:rsid w:val="50FBB4AD"/>
    <w:rsid w:val="5161A99B"/>
    <w:rsid w:val="51DE59B7"/>
    <w:rsid w:val="523824CB"/>
    <w:rsid w:val="523AF301"/>
    <w:rsid w:val="5282E10E"/>
    <w:rsid w:val="52A07F52"/>
    <w:rsid w:val="52B6424B"/>
    <w:rsid w:val="540BEFC2"/>
    <w:rsid w:val="54417F83"/>
    <w:rsid w:val="5466774E"/>
    <w:rsid w:val="54A3A998"/>
    <w:rsid w:val="54D94082"/>
    <w:rsid w:val="54F2F0D9"/>
    <w:rsid w:val="55A82718"/>
    <w:rsid w:val="55C068B6"/>
    <w:rsid w:val="55CDA4AB"/>
    <w:rsid w:val="55F2EE4A"/>
    <w:rsid w:val="56E41152"/>
    <w:rsid w:val="56FE5175"/>
    <w:rsid w:val="57F8EB77"/>
    <w:rsid w:val="582643CD"/>
    <w:rsid w:val="5848725C"/>
    <w:rsid w:val="588140B0"/>
    <w:rsid w:val="59B95A67"/>
    <w:rsid w:val="5A67535D"/>
    <w:rsid w:val="5AA4DDE3"/>
    <w:rsid w:val="5B82A274"/>
    <w:rsid w:val="5B94B2B9"/>
    <w:rsid w:val="5B9D602F"/>
    <w:rsid w:val="5BB04003"/>
    <w:rsid w:val="5C1DDC90"/>
    <w:rsid w:val="5D2F7BB5"/>
    <w:rsid w:val="5D4D35D0"/>
    <w:rsid w:val="5D601222"/>
    <w:rsid w:val="5D8751F7"/>
    <w:rsid w:val="5DE8F9AF"/>
    <w:rsid w:val="5E0D0790"/>
    <w:rsid w:val="5E2F831C"/>
    <w:rsid w:val="5E74954B"/>
    <w:rsid w:val="5EC031B7"/>
    <w:rsid w:val="5FA1D07A"/>
    <w:rsid w:val="5FECCA14"/>
    <w:rsid w:val="5FF4DEF6"/>
    <w:rsid w:val="604F98FA"/>
    <w:rsid w:val="606C9688"/>
    <w:rsid w:val="60F30187"/>
    <w:rsid w:val="6117FDE6"/>
    <w:rsid w:val="6156B5C8"/>
    <w:rsid w:val="6157CD82"/>
    <w:rsid w:val="6196B089"/>
    <w:rsid w:val="6254E376"/>
    <w:rsid w:val="6261C350"/>
    <w:rsid w:val="62D55EB9"/>
    <w:rsid w:val="62EA8794"/>
    <w:rsid w:val="6380D786"/>
    <w:rsid w:val="64780156"/>
    <w:rsid w:val="65258EAB"/>
    <w:rsid w:val="65603961"/>
    <w:rsid w:val="65B26AFE"/>
    <w:rsid w:val="6642366D"/>
    <w:rsid w:val="66C8117C"/>
    <w:rsid w:val="67B26AD3"/>
    <w:rsid w:val="67C5D131"/>
    <w:rsid w:val="6806AAC2"/>
    <w:rsid w:val="682EF046"/>
    <w:rsid w:val="68AD76C7"/>
    <w:rsid w:val="68D1DA55"/>
    <w:rsid w:val="68D7B0D5"/>
    <w:rsid w:val="691C801F"/>
    <w:rsid w:val="69EEB7BD"/>
    <w:rsid w:val="6AD670B3"/>
    <w:rsid w:val="6ADD2564"/>
    <w:rsid w:val="6B52AA7C"/>
    <w:rsid w:val="6BB30EF4"/>
    <w:rsid w:val="6C677C28"/>
    <w:rsid w:val="6D0B9387"/>
    <w:rsid w:val="6EB23175"/>
    <w:rsid w:val="6EE4EB5E"/>
    <w:rsid w:val="6F0EC973"/>
    <w:rsid w:val="6F5F1442"/>
    <w:rsid w:val="6F86BA02"/>
    <w:rsid w:val="6FA7DC26"/>
    <w:rsid w:val="6FB8F4C2"/>
    <w:rsid w:val="706BB78D"/>
    <w:rsid w:val="70CF8038"/>
    <w:rsid w:val="70DB9106"/>
    <w:rsid w:val="7151D3B0"/>
    <w:rsid w:val="7359D6CA"/>
    <w:rsid w:val="73A06FA5"/>
    <w:rsid w:val="73AB4FB7"/>
    <w:rsid w:val="743AD705"/>
    <w:rsid w:val="745B6BD3"/>
    <w:rsid w:val="74880FBE"/>
    <w:rsid w:val="754454A2"/>
    <w:rsid w:val="7574A4AF"/>
    <w:rsid w:val="7577C370"/>
    <w:rsid w:val="75A9E2C7"/>
    <w:rsid w:val="75E7A964"/>
    <w:rsid w:val="76A2F1A1"/>
    <w:rsid w:val="77CCC932"/>
    <w:rsid w:val="77E1CD7E"/>
    <w:rsid w:val="77F61631"/>
    <w:rsid w:val="7949C191"/>
    <w:rsid w:val="7A048E1D"/>
    <w:rsid w:val="7A951A24"/>
    <w:rsid w:val="7AEAB578"/>
    <w:rsid w:val="7BFB900C"/>
    <w:rsid w:val="7C7D0C96"/>
    <w:rsid w:val="7C84AC30"/>
    <w:rsid w:val="7CBD1DAD"/>
    <w:rsid w:val="7CC89EEF"/>
    <w:rsid w:val="7D289B51"/>
    <w:rsid w:val="7D52B4A9"/>
    <w:rsid w:val="7D6388D0"/>
    <w:rsid w:val="7DAF2408"/>
    <w:rsid w:val="7F5A3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5175"/>
  <w15:chartTrackingRefBased/>
  <w15:docId w15:val="{F50C34A7-33D9-4E47-89E6-E3B269A030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67161967" TargetMode="External" Id="R5486b3d74a794a5a" /><Relationship Type="http://schemas.openxmlformats.org/officeDocument/2006/relationships/hyperlink" Target="https://commonslibrary.parliament.uk/research-briefings/sn05267/" TargetMode="External" Id="Rea788c3c1af24995" /><Relationship Type="http://schemas.openxmlformats.org/officeDocument/2006/relationships/hyperlink" Target="https://www.crimeandjustice.org.uk/publications/cjm/article/targeting-labelling-and-stigma-challenging-criminalisation-children-and" TargetMode="External" Id="R5c2c415e29bc407a" /><Relationship Type="http://schemas.openxmlformats.org/officeDocument/2006/relationships/hyperlink" Target="https://researchrepository.wvu.edu/cgi/viewcontent.cgi?article=4222&amp;context=etd" TargetMode="External" Id="Rca030928749143ec" /><Relationship Type="http://schemas.openxmlformats.org/officeDocument/2006/relationships/hyperlink" Target="https://journals.sagepub.com/doi/10.1177/1464884918760025" TargetMode="External" Id="R2abdbabd64654e2e" /><Relationship Type="http://schemas.openxmlformats.org/officeDocument/2006/relationships/hyperlink" Target="https://repository.essex.ac.uk/27439/" TargetMode="External" Id="Rc5e32eb28c124356" /><Relationship Type="http://schemas.openxmlformats.org/officeDocument/2006/relationships/hyperlink" Target="https://hai.stanford.edu/news/how-social-media-shapes-our-perceptions-about-crime" TargetMode="External" Id="R24b2ed339dcf45ce" /><Relationship Type="http://schemas.openxmlformats.org/officeDocument/2006/relationships/hyperlink" Target="https://www.bbc.co.uk/news/uk-england-68374372" TargetMode="External" Id="R17bf50b9f0344a98" /><Relationship Type="http://schemas.openxmlformats.org/officeDocument/2006/relationships/hyperlink" Target="https://www.jstor.org/stable/10.1086/592810" TargetMode="External" Id="R7da3c8c8abab4581" /><Relationship Type="http://schemas.openxmlformats.org/officeDocument/2006/relationships/hyperlink" Target="https://www.ons.gov.uk/peoplepopulationandcommunity/crimeandjustice/articles/publicperceptionsofcrimeinenglandandwales/yearendingmarch2016" TargetMode="External" Id="R63a8266f5c544734" /><Relationship Type="http://schemas.microsoft.com/office/2020/10/relationships/intelligence" Target="intelligence2.xml" Id="R282cd740f71744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2024-12-01T14:57:38.9462734Z</dcterms:created>
  <dcterms:modified xsi:type="dcterms:W3CDTF">2024-12-01T21:31:43.2845879Z</dcterms:modified>
  <dc:creator>Brad Jones (2219978)</dc:creator>
  <lastModifiedBy>Brad Jones (2219978)</lastModifiedBy>
</coreProperties>
</file>