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0296F0" w14:textId="77777777" w:rsidR="00446B2E" w:rsidRDefault="00446B2E" w:rsidP="008A33F8">
      <w:pPr>
        <w:rPr>
          <w:b/>
          <w:bCs/>
          <w:sz w:val="36"/>
          <w:szCs w:val="36"/>
        </w:rPr>
      </w:pPr>
    </w:p>
    <w:p w14:paraId="3A021E56" w14:textId="77777777" w:rsidR="00446B2E" w:rsidRDefault="00446B2E" w:rsidP="00446B2E">
      <w:pPr>
        <w:jc w:val="center"/>
        <w:rPr>
          <w:b/>
          <w:bCs/>
          <w:sz w:val="36"/>
          <w:szCs w:val="36"/>
        </w:rPr>
      </w:pPr>
    </w:p>
    <w:p w14:paraId="0B122222" w14:textId="5C656C8C" w:rsidR="00CD3FD0" w:rsidRDefault="0055498A" w:rsidP="00446B2E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Problem Solving and Innovation (BMSW4014)</w:t>
      </w:r>
    </w:p>
    <w:p w14:paraId="7C6FFA8A" w14:textId="7F06491C" w:rsidR="006F11B5" w:rsidRPr="00446B2E" w:rsidRDefault="0055498A" w:rsidP="00446B2E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Presentation</w:t>
      </w:r>
    </w:p>
    <w:p w14:paraId="15293C53" w14:textId="543DE58E" w:rsidR="00446B2E" w:rsidRPr="00446B2E" w:rsidRDefault="0055498A" w:rsidP="00446B2E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ID:</w:t>
      </w:r>
      <w:r w:rsidR="00C76534">
        <w:rPr>
          <w:b/>
          <w:bCs/>
          <w:sz w:val="36"/>
          <w:szCs w:val="36"/>
        </w:rPr>
        <w:t>2326148</w:t>
      </w:r>
    </w:p>
    <w:p w14:paraId="14ACB3D9" w14:textId="21C831F6" w:rsidR="00C50070" w:rsidRDefault="0055498A" w:rsidP="008A33F8">
      <w:pPr>
        <w:jc w:val="center"/>
        <w:rPr>
          <w:b/>
          <w:bCs/>
          <w:sz w:val="36"/>
          <w:szCs w:val="36"/>
        </w:rPr>
      </w:pPr>
      <w:r w:rsidRPr="00446B2E">
        <w:rPr>
          <w:b/>
          <w:bCs/>
          <w:sz w:val="36"/>
          <w:szCs w:val="36"/>
        </w:rPr>
        <w:t>Student Name:</w:t>
      </w:r>
    </w:p>
    <w:p w14:paraId="57FB996F" w14:textId="36A45161" w:rsidR="00AB7250" w:rsidRDefault="00AB7250" w:rsidP="008A33F8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Ana </w:t>
      </w:r>
      <w:proofErr w:type="spellStart"/>
      <w:r>
        <w:rPr>
          <w:b/>
          <w:bCs/>
          <w:sz w:val="36"/>
          <w:szCs w:val="36"/>
        </w:rPr>
        <w:t>Ecaterina</w:t>
      </w:r>
      <w:proofErr w:type="spellEnd"/>
      <w:r>
        <w:rPr>
          <w:b/>
          <w:bCs/>
          <w:sz w:val="36"/>
          <w:szCs w:val="36"/>
        </w:rPr>
        <w:t xml:space="preserve"> </w:t>
      </w:r>
      <w:proofErr w:type="spellStart"/>
      <w:r>
        <w:rPr>
          <w:b/>
          <w:bCs/>
          <w:sz w:val="36"/>
          <w:szCs w:val="36"/>
        </w:rPr>
        <w:t>Pirvu</w:t>
      </w:r>
      <w:proofErr w:type="spellEnd"/>
      <w:r>
        <w:rPr>
          <w:b/>
          <w:bCs/>
          <w:sz w:val="36"/>
          <w:szCs w:val="36"/>
        </w:rPr>
        <w:t xml:space="preserve"> </w:t>
      </w:r>
    </w:p>
    <w:p w14:paraId="63046737" w14:textId="77777777" w:rsidR="00CE1F1E" w:rsidRDefault="00CE1F1E" w:rsidP="008A33F8">
      <w:pPr>
        <w:jc w:val="center"/>
        <w:rPr>
          <w:b/>
          <w:bCs/>
          <w:sz w:val="36"/>
          <w:szCs w:val="36"/>
        </w:rPr>
      </w:pPr>
    </w:p>
    <w:p w14:paraId="20717CEA" w14:textId="77777777" w:rsidR="00AB7250" w:rsidRPr="008A33F8" w:rsidRDefault="00AB7250" w:rsidP="008A33F8">
      <w:pPr>
        <w:jc w:val="center"/>
        <w:rPr>
          <w:b/>
          <w:bCs/>
          <w:sz w:val="36"/>
          <w:szCs w:val="36"/>
        </w:rPr>
      </w:pPr>
    </w:p>
    <w:p w14:paraId="21F7B017" w14:textId="77777777" w:rsidR="00C26F17" w:rsidRDefault="00C26F17" w:rsidP="00C26F17">
      <w:pPr>
        <w:pStyle w:val="Heading1"/>
      </w:pPr>
      <w:r>
        <w:t>Introduction</w:t>
      </w:r>
    </w:p>
    <w:p w14:paraId="63289533" w14:textId="1E41C599" w:rsidR="00C26F17" w:rsidRDefault="00E6269A">
      <w:pPr>
        <w:spacing w:line="259" w:lineRule="auto"/>
        <w:jc w:val="left"/>
        <w:rPr>
          <w:b/>
          <w:bCs/>
          <w:sz w:val="36"/>
          <w:szCs w:val="36"/>
        </w:rPr>
      </w:pPr>
      <w:r w:rsidRPr="00E6269A">
        <w:rPr>
          <w:b/>
          <w:bCs/>
          <w:noProof/>
          <w:sz w:val="36"/>
          <w:szCs w:val="36"/>
        </w:rPr>
        <w:drawing>
          <wp:inline distT="0" distB="0" distL="0" distR="0" wp14:anchorId="5C4653B3" wp14:editId="2E09592E">
            <wp:extent cx="6212518" cy="3305175"/>
            <wp:effectExtent l="0" t="0" r="0" b="0"/>
            <wp:docPr id="19187651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76518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18503" cy="3308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57544" w14:textId="542AC044" w:rsidR="003E5341" w:rsidRDefault="00BF4687" w:rsidP="00322755">
      <w:pPr>
        <w:rPr>
          <w:lang w:val="en-IN"/>
        </w:rPr>
      </w:pPr>
      <w:r w:rsidRPr="00BF4687">
        <w:rPr>
          <w:lang w:val="en-IN"/>
        </w:rPr>
        <w:t xml:space="preserve">A SWOT </w:t>
      </w:r>
      <w:r>
        <w:rPr>
          <w:lang w:val="en-IN"/>
        </w:rPr>
        <w:t>analysis</w:t>
      </w:r>
      <w:r w:rsidRPr="00BF4687">
        <w:rPr>
          <w:lang w:val="en-IN"/>
        </w:rPr>
        <w:t xml:space="preserve"> is a way to discern out what a company's strengths, weaknesses, opportunities and threats are. It enables figure out what inner and external factors are affecting how nicely a business is doing. Advantages consist of having a complete </w:t>
      </w:r>
      <w:r>
        <w:rPr>
          <w:lang w:val="en-IN"/>
        </w:rPr>
        <w:t>image</w:t>
      </w:r>
      <w:r w:rsidRPr="00BF4687">
        <w:rPr>
          <w:lang w:val="en-IN"/>
        </w:rPr>
        <w:t xml:space="preserve">, making plans ahead of time, and making </w:t>
      </w:r>
      <w:r>
        <w:rPr>
          <w:lang w:val="en-IN"/>
        </w:rPr>
        <w:t>smart</w:t>
      </w:r>
      <w:r w:rsidRPr="00BF4687">
        <w:rPr>
          <w:lang w:val="en-IN"/>
        </w:rPr>
        <w:t xml:space="preserve"> choices</w:t>
      </w:r>
      <w:r w:rsidR="00265F2B">
        <w:rPr>
          <w:lang w:val="en-IN"/>
        </w:rPr>
        <w:t xml:space="preserve"> (</w:t>
      </w:r>
      <w:proofErr w:type="spellStart"/>
      <w:r w:rsidR="00265F2B">
        <w:rPr>
          <w:lang w:val="en-IN"/>
        </w:rPr>
        <w:t>AlMarwani</w:t>
      </w:r>
      <w:proofErr w:type="spellEnd"/>
      <w:r w:rsidR="00265F2B">
        <w:rPr>
          <w:lang w:val="en-IN"/>
        </w:rPr>
        <w:t>, 2020)</w:t>
      </w:r>
      <w:r w:rsidRPr="00BF4687">
        <w:rPr>
          <w:lang w:val="en-IN"/>
        </w:rPr>
        <w:t>. One hassle is that it</w:t>
      </w:r>
      <w:r>
        <w:rPr>
          <w:lang w:val="en-IN"/>
        </w:rPr>
        <w:t xml:space="preserve"> ha</w:t>
      </w:r>
      <w:r w:rsidRPr="00BF4687">
        <w:rPr>
          <w:lang w:val="en-IN"/>
        </w:rPr>
        <w:t>d led to simplicity, emotional analysis, and no longer setting priorities, all of which can bring about awful decisions.</w:t>
      </w:r>
    </w:p>
    <w:p w14:paraId="12C3FBFE" w14:textId="73B25676" w:rsidR="003E5341" w:rsidRDefault="0055498A" w:rsidP="003D72B8">
      <w:pPr>
        <w:pStyle w:val="Heading1"/>
      </w:pPr>
      <w:r>
        <w:t>Overview of the Organisation</w:t>
      </w:r>
    </w:p>
    <w:p w14:paraId="27414EB9" w14:textId="3D83A46A" w:rsidR="00C26F17" w:rsidRDefault="00AD5E2B" w:rsidP="00213FE4">
      <w:pPr>
        <w:rPr>
          <w:rFonts w:asciiTheme="minorHAnsi" w:hAnsiTheme="minorHAnsi"/>
          <w:sz w:val="22"/>
        </w:rPr>
      </w:pPr>
      <w:r w:rsidRPr="00AD5E2B">
        <w:rPr>
          <w:rFonts w:asciiTheme="minorHAnsi" w:hAnsiTheme="minorHAnsi"/>
          <w:noProof/>
          <w:sz w:val="22"/>
        </w:rPr>
        <w:drawing>
          <wp:inline distT="0" distB="0" distL="0" distR="0" wp14:anchorId="7E4748A0" wp14:editId="3D107964">
            <wp:extent cx="5731510" cy="3080385"/>
            <wp:effectExtent l="0" t="0" r="2540" b="5715"/>
            <wp:docPr id="1852053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05338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0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40E7E" w14:textId="37821F20" w:rsidR="00DD64BE" w:rsidRDefault="00213FE4" w:rsidP="00C26F17">
      <w:pPr>
        <w:rPr>
          <w:lang w:val="en-IN"/>
        </w:rPr>
      </w:pPr>
      <w:r w:rsidRPr="00213FE4">
        <w:rPr>
          <w:lang w:val="en-IN"/>
        </w:rPr>
        <w:t>The Body Shop become started out by using Dame Anita Roddick in 1976. It has end up a frontrunner in green and humane health products. Roddick wanted to build a</w:t>
      </w:r>
      <w:r>
        <w:rPr>
          <w:lang w:val="en-IN"/>
        </w:rPr>
        <w:t xml:space="preserve"> beauty</w:t>
      </w:r>
      <w:r w:rsidRPr="00213FE4">
        <w:rPr>
          <w:lang w:val="en-IN"/>
        </w:rPr>
        <w:t xml:space="preserve"> business enterprise that now not handiest made great merchandise however additionally worked closer to social and environmental desires.</w:t>
      </w:r>
      <w:r>
        <w:rPr>
          <w:lang w:val="en-IN"/>
        </w:rPr>
        <w:t xml:space="preserve"> </w:t>
      </w:r>
      <w:r w:rsidRPr="003D72B8">
        <w:rPr>
          <w:lang w:val="en-IN"/>
        </w:rPr>
        <w:t xml:space="preserve">The organisation became well-known for its use of natural additives furnished </w:t>
      </w:r>
      <w:r w:rsidR="00672BEA">
        <w:rPr>
          <w:lang w:val="en-IN"/>
        </w:rPr>
        <w:t>by</w:t>
      </w:r>
      <w:r w:rsidRPr="003D72B8">
        <w:rPr>
          <w:lang w:val="en-IN"/>
        </w:rPr>
        <w:t xml:space="preserve"> fair trade standards, in addition to its strong stance towards animal experimentation</w:t>
      </w:r>
      <w:r w:rsidR="00DB3D32">
        <w:rPr>
          <w:lang w:val="en-IN"/>
        </w:rPr>
        <w:t xml:space="preserve"> (</w:t>
      </w:r>
      <w:r w:rsidR="00A07270">
        <w:rPr>
          <w:shd w:val="clear" w:color="auto" w:fill="FFFFFF"/>
        </w:rPr>
        <w:t>Lubis, 2023</w:t>
      </w:r>
      <w:r w:rsidR="00DB3D32">
        <w:rPr>
          <w:shd w:val="clear" w:color="auto" w:fill="FFFFFF"/>
        </w:rPr>
        <w:t>)</w:t>
      </w:r>
      <w:r w:rsidRPr="003D72B8">
        <w:rPr>
          <w:lang w:val="en-IN"/>
        </w:rPr>
        <w:t xml:space="preserve">. With modest beginnings in a single vicinity in Brighton, The Body Shop speedy grew across the world through a franchising model. Its primary purpose turned into not truly to serve customers with skincare, cosmetics, and </w:t>
      </w:r>
      <w:r w:rsidR="00672BEA" w:rsidRPr="003D72B8">
        <w:rPr>
          <w:lang w:val="en-IN"/>
        </w:rPr>
        <w:t>container</w:t>
      </w:r>
      <w:r w:rsidRPr="003D72B8">
        <w:rPr>
          <w:lang w:val="en-IN"/>
        </w:rPr>
        <w:t xml:space="preserve"> objects, but additionally to create a price device based on ethical consumerism and activism. However, following a couple of possession adjustments, including purchases by way of L'Oréal and Natura, The Body Shop struggled to</w:t>
      </w:r>
      <w:r>
        <w:rPr>
          <w:lang w:val="en-IN"/>
        </w:rPr>
        <w:t xml:space="preserve"> keep</w:t>
      </w:r>
      <w:r w:rsidRPr="003D72B8">
        <w:rPr>
          <w:lang w:val="en-IN"/>
        </w:rPr>
        <w:t xml:space="preserve"> its authentic </w:t>
      </w:r>
      <w:r w:rsidR="002F5018">
        <w:rPr>
          <w:lang w:val="en-IN"/>
        </w:rPr>
        <w:t xml:space="preserve">character </w:t>
      </w:r>
      <w:r w:rsidRPr="003D72B8">
        <w:rPr>
          <w:lang w:val="en-IN"/>
        </w:rPr>
        <w:t xml:space="preserve">and relevance in an increasingly more aggressive enterprise. </w:t>
      </w:r>
    </w:p>
    <w:p w14:paraId="2FA0A97F" w14:textId="77777777" w:rsidR="00C26F17" w:rsidRDefault="00C26F17" w:rsidP="00C26F17">
      <w:pPr>
        <w:rPr>
          <w:lang w:val="en-IN"/>
        </w:rPr>
      </w:pPr>
    </w:p>
    <w:p w14:paraId="52E4C493" w14:textId="77777777" w:rsidR="00C50070" w:rsidRDefault="00C50070" w:rsidP="00C26F17">
      <w:pPr>
        <w:rPr>
          <w:lang w:val="en-IN"/>
        </w:rPr>
      </w:pPr>
    </w:p>
    <w:p w14:paraId="5E1473AE" w14:textId="77777777" w:rsidR="00C50070" w:rsidRDefault="00C50070" w:rsidP="00C26F17">
      <w:pPr>
        <w:rPr>
          <w:lang w:val="en-IN"/>
        </w:rPr>
      </w:pPr>
    </w:p>
    <w:p w14:paraId="746B4482" w14:textId="3B916F3B" w:rsidR="003A2B62" w:rsidRDefault="0055498A" w:rsidP="000E1FF5">
      <w:pPr>
        <w:pStyle w:val="Heading1"/>
      </w:pPr>
      <w:r>
        <w:t>References</w:t>
      </w:r>
    </w:p>
    <w:p w14:paraId="6C759E84" w14:textId="5B98FC3F" w:rsidR="00712267" w:rsidRDefault="00712267" w:rsidP="00AD5E2B">
      <w:pPr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AlMarwani</w:t>
      </w:r>
      <w:proofErr w:type="spellEnd"/>
      <w:r>
        <w:rPr>
          <w:shd w:val="clear" w:color="auto" w:fill="FFFFFF"/>
        </w:rPr>
        <w:t>, M., (2020). Pedagogical potential of SWOT analysis: An approach to teaching critical thinking. </w:t>
      </w:r>
      <w:r>
        <w:rPr>
          <w:i/>
          <w:iCs/>
          <w:shd w:val="clear" w:color="auto" w:fill="FFFFFF"/>
        </w:rPr>
        <w:t>Thinking Skills and Creativity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38</w:t>
      </w:r>
      <w:r>
        <w:rPr>
          <w:shd w:val="clear" w:color="auto" w:fill="FFFFFF"/>
        </w:rPr>
        <w:t>, p.100741.</w:t>
      </w:r>
    </w:p>
    <w:p w14:paraId="099D4436" w14:textId="5D01866B" w:rsidR="009A0B95" w:rsidRPr="00052F2B" w:rsidRDefault="00712267" w:rsidP="00052F2B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Lubis, R., (2023). Digital marketing strategy and utilization of SWOT analysis to increase </w:t>
      </w:r>
      <w:proofErr w:type="spellStart"/>
      <w:r>
        <w:rPr>
          <w:shd w:val="clear" w:color="auto" w:fill="FFFFFF"/>
        </w:rPr>
        <w:t>Agatis</w:t>
      </w:r>
      <w:proofErr w:type="spellEnd"/>
      <w:r>
        <w:rPr>
          <w:shd w:val="clear" w:color="auto" w:fill="FFFFFF"/>
        </w:rPr>
        <w:t xml:space="preserve"> brand sales as a brand-new stationery. </w:t>
      </w:r>
      <w:r>
        <w:rPr>
          <w:i/>
          <w:iCs/>
          <w:shd w:val="clear" w:color="auto" w:fill="FFFFFF"/>
        </w:rPr>
        <w:t>Enrichment: Journal of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(6), pp.5224-5229.</w:t>
      </w:r>
      <w:r w:rsidR="00787AE4">
        <w:rPr>
          <w:shd w:val="clear" w:color="auto" w:fill="FFFFFF"/>
        </w:rPr>
        <w:t xml:space="preserve"> </w:t>
      </w:r>
    </w:p>
    <w:p w14:paraId="4588EF99" w14:textId="77777777" w:rsidR="00C759D2" w:rsidRPr="00C759D2" w:rsidRDefault="00C759D2" w:rsidP="00C759D2">
      <w:pPr>
        <w:rPr>
          <w:lang w:val="en-IN"/>
        </w:rPr>
      </w:pPr>
    </w:p>
    <w:sectPr w:rsidR="00C759D2" w:rsidRPr="00C759D2" w:rsidSect="00446B2E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78ECB1" w14:textId="77777777" w:rsidR="00563211" w:rsidRDefault="00563211">
      <w:pPr>
        <w:spacing w:after="0" w:line="240" w:lineRule="auto"/>
      </w:pPr>
      <w:r>
        <w:separator/>
      </w:r>
    </w:p>
  </w:endnote>
  <w:endnote w:type="continuationSeparator" w:id="0">
    <w:p w14:paraId="112E9BD3" w14:textId="77777777" w:rsidR="00563211" w:rsidRDefault="005632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499969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09A95FA" w14:textId="33B98B1A" w:rsidR="00446B2E" w:rsidRDefault="0055498A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C20D125" w14:textId="77777777" w:rsidR="00446B2E" w:rsidRDefault="00446B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EFC1AF" w14:textId="77777777" w:rsidR="00563211" w:rsidRDefault="00563211">
      <w:pPr>
        <w:spacing w:after="0" w:line="240" w:lineRule="auto"/>
      </w:pPr>
      <w:r>
        <w:separator/>
      </w:r>
    </w:p>
  </w:footnote>
  <w:footnote w:type="continuationSeparator" w:id="0">
    <w:p w14:paraId="1793F065" w14:textId="77777777" w:rsidR="00563211" w:rsidRDefault="005632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758DB" w14:textId="325AFB46" w:rsidR="00446B2E" w:rsidRDefault="0055498A">
    <w:pPr>
      <w:pStyle w:val="Header"/>
    </w:pPr>
    <w:r>
      <w:t xml:space="preserve">                                                                                                 </w:t>
    </w:r>
    <w:r w:rsidRPr="00446B2E">
      <w:t>Problem Solving and Innovation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C2D07"/>
    <w:multiLevelType w:val="hybridMultilevel"/>
    <w:tmpl w:val="32C63BC0"/>
    <w:lvl w:ilvl="0" w:tplc="53323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0E817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2C82C1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52975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E405A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9227E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7EAD2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0A62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A8214F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6142D8"/>
    <w:multiLevelType w:val="hybridMultilevel"/>
    <w:tmpl w:val="42DEAB90"/>
    <w:lvl w:ilvl="0" w:tplc="40B237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E6F4C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ED67E1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9A686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02CA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844FE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2432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16C61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F52F4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2D47B2"/>
    <w:multiLevelType w:val="hybridMultilevel"/>
    <w:tmpl w:val="5360FCF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785B8F"/>
    <w:multiLevelType w:val="hybridMultilevel"/>
    <w:tmpl w:val="AD645098"/>
    <w:lvl w:ilvl="0" w:tplc="D43C9D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E0BB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F60CC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DE4A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8030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A7672A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E4E2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C0A0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D5C3DD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A6587"/>
    <w:multiLevelType w:val="hybridMultilevel"/>
    <w:tmpl w:val="5CD0232C"/>
    <w:lvl w:ilvl="0" w:tplc="C56435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A49DB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68E64E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34AB2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3A79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B36265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06E3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CC658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8DAEA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311CF0"/>
    <w:multiLevelType w:val="hybridMultilevel"/>
    <w:tmpl w:val="9D64804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3A368E"/>
    <w:multiLevelType w:val="hybridMultilevel"/>
    <w:tmpl w:val="5256249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79242F"/>
    <w:multiLevelType w:val="hybridMultilevel"/>
    <w:tmpl w:val="BCC08DB2"/>
    <w:lvl w:ilvl="0" w:tplc="C85E59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8CF4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84A85B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A85D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22D5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42CC87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7665B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7C738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FD8B15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564448"/>
    <w:multiLevelType w:val="hybridMultilevel"/>
    <w:tmpl w:val="9D3CA86A"/>
    <w:lvl w:ilvl="0" w:tplc="07EC24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0ED3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D261F1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4413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32282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5248DF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6C1A9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52400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2BE82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6F5ACE"/>
    <w:multiLevelType w:val="hybridMultilevel"/>
    <w:tmpl w:val="A064955A"/>
    <w:lvl w:ilvl="0" w:tplc="79845C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3222C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E88990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688E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E248E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118CB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406F6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1275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514777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E74EC7"/>
    <w:multiLevelType w:val="hybridMultilevel"/>
    <w:tmpl w:val="F5B27008"/>
    <w:lvl w:ilvl="0" w:tplc="33EC6D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F4D3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2A0C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B49F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7E643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30E426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4A344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02579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A7661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B65570"/>
    <w:multiLevelType w:val="hybridMultilevel"/>
    <w:tmpl w:val="F766A03C"/>
    <w:lvl w:ilvl="0" w:tplc="70DE5E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9647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B609BF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F625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32CE3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55C260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72B87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A6E4E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FA0805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AC24B7"/>
    <w:multiLevelType w:val="hybridMultilevel"/>
    <w:tmpl w:val="85DE2DC4"/>
    <w:lvl w:ilvl="0" w:tplc="03CC00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129A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FE452D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46F34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FC9C9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36A73A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70BCB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DE33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E288E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8099042">
    <w:abstractNumId w:val="8"/>
  </w:num>
  <w:num w:numId="2" w16cid:durableId="848059374">
    <w:abstractNumId w:val="1"/>
  </w:num>
  <w:num w:numId="3" w16cid:durableId="802385468">
    <w:abstractNumId w:val="4"/>
  </w:num>
  <w:num w:numId="4" w16cid:durableId="103966465">
    <w:abstractNumId w:val="9"/>
  </w:num>
  <w:num w:numId="5" w16cid:durableId="815100644">
    <w:abstractNumId w:val="12"/>
  </w:num>
  <w:num w:numId="6" w16cid:durableId="1996716477">
    <w:abstractNumId w:val="3"/>
  </w:num>
  <w:num w:numId="7" w16cid:durableId="615868966">
    <w:abstractNumId w:val="0"/>
  </w:num>
  <w:num w:numId="8" w16cid:durableId="1500777274">
    <w:abstractNumId w:val="7"/>
  </w:num>
  <w:num w:numId="9" w16cid:durableId="1412504116">
    <w:abstractNumId w:val="10"/>
  </w:num>
  <w:num w:numId="10" w16cid:durableId="98569742">
    <w:abstractNumId w:val="11"/>
  </w:num>
  <w:num w:numId="11" w16cid:durableId="347371112">
    <w:abstractNumId w:val="6"/>
  </w:num>
  <w:num w:numId="12" w16cid:durableId="1619799366">
    <w:abstractNumId w:val="2"/>
  </w:num>
  <w:num w:numId="13" w16cid:durableId="17827961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movePersonalInformation/>
  <w:removeDateAndTime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055B"/>
    <w:rsid w:val="00052F2B"/>
    <w:rsid w:val="000718AA"/>
    <w:rsid w:val="000958C6"/>
    <w:rsid w:val="000E1FF5"/>
    <w:rsid w:val="00150B4A"/>
    <w:rsid w:val="001D3016"/>
    <w:rsid w:val="001F0BDC"/>
    <w:rsid w:val="00213FE4"/>
    <w:rsid w:val="00225CA6"/>
    <w:rsid w:val="00261A85"/>
    <w:rsid w:val="00265F2B"/>
    <w:rsid w:val="00291149"/>
    <w:rsid w:val="002979EA"/>
    <w:rsid w:val="002B58D1"/>
    <w:rsid w:val="002B77EB"/>
    <w:rsid w:val="002C0ECC"/>
    <w:rsid w:val="002E7B7C"/>
    <w:rsid w:val="002F5018"/>
    <w:rsid w:val="00322755"/>
    <w:rsid w:val="00332CD3"/>
    <w:rsid w:val="00362F87"/>
    <w:rsid w:val="00377D22"/>
    <w:rsid w:val="00396307"/>
    <w:rsid w:val="003A2B62"/>
    <w:rsid w:val="003D72B8"/>
    <w:rsid w:val="003E5341"/>
    <w:rsid w:val="0042751B"/>
    <w:rsid w:val="00446B2E"/>
    <w:rsid w:val="004530C0"/>
    <w:rsid w:val="005210B8"/>
    <w:rsid w:val="0055498A"/>
    <w:rsid w:val="00561941"/>
    <w:rsid w:val="00563211"/>
    <w:rsid w:val="005D4803"/>
    <w:rsid w:val="005D54D8"/>
    <w:rsid w:val="005D5DE3"/>
    <w:rsid w:val="006212CB"/>
    <w:rsid w:val="00650755"/>
    <w:rsid w:val="00672BEA"/>
    <w:rsid w:val="00676437"/>
    <w:rsid w:val="006F11B5"/>
    <w:rsid w:val="00712267"/>
    <w:rsid w:val="0076477A"/>
    <w:rsid w:val="00775652"/>
    <w:rsid w:val="00775D14"/>
    <w:rsid w:val="00777107"/>
    <w:rsid w:val="00787AE4"/>
    <w:rsid w:val="0079506E"/>
    <w:rsid w:val="007B199C"/>
    <w:rsid w:val="007B60E2"/>
    <w:rsid w:val="007F4870"/>
    <w:rsid w:val="00802CF2"/>
    <w:rsid w:val="008A33F8"/>
    <w:rsid w:val="008A5077"/>
    <w:rsid w:val="008D446F"/>
    <w:rsid w:val="008D4A6E"/>
    <w:rsid w:val="009239F8"/>
    <w:rsid w:val="00951333"/>
    <w:rsid w:val="00996F99"/>
    <w:rsid w:val="009A0B95"/>
    <w:rsid w:val="009B5A8B"/>
    <w:rsid w:val="009C21C5"/>
    <w:rsid w:val="009E14D1"/>
    <w:rsid w:val="00A07270"/>
    <w:rsid w:val="00A16EF3"/>
    <w:rsid w:val="00AA5EB6"/>
    <w:rsid w:val="00AB7250"/>
    <w:rsid w:val="00AD5E2B"/>
    <w:rsid w:val="00B26B21"/>
    <w:rsid w:val="00B3055B"/>
    <w:rsid w:val="00B6623B"/>
    <w:rsid w:val="00B94101"/>
    <w:rsid w:val="00BF4687"/>
    <w:rsid w:val="00C067BB"/>
    <w:rsid w:val="00C22CEF"/>
    <w:rsid w:val="00C26F17"/>
    <w:rsid w:val="00C34297"/>
    <w:rsid w:val="00C50070"/>
    <w:rsid w:val="00C759D2"/>
    <w:rsid w:val="00C76534"/>
    <w:rsid w:val="00C802C4"/>
    <w:rsid w:val="00C97D79"/>
    <w:rsid w:val="00CC4581"/>
    <w:rsid w:val="00CD3FD0"/>
    <w:rsid w:val="00CE1F1E"/>
    <w:rsid w:val="00D10114"/>
    <w:rsid w:val="00D27C79"/>
    <w:rsid w:val="00DA64DE"/>
    <w:rsid w:val="00DB3D32"/>
    <w:rsid w:val="00DB71DF"/>
    <w:rsid w:val="00DD64BE"/>
    <w:rsid w:val="00E6001C"/>
    <w:rsid w:val="00E62092"/>
    <w:rsid w:val="00E6269A"/>
    <w:rsid w:val="00EF19F2"/>
    <w:rsid w:val="00F939BB"/>
    <w:rsid w:val="00FD3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1C3F3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34F8"/>
    <w:pPr>
      <w:spacing w:line="48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212CB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kern w:val="2"/>
      <w:sz w:val="28"/>
      <w:szCs w:val="32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rsid w:val="00291149"/>
    <w:pPr>
      <w:keepNext/>
      <w:keepLines/>
      <w:spacing w:before="360" w:after="120"/>
      <w:outlineLvl w:val="1"/>
    </w:pPr>
    <w:rPr>
      <w:rFonts w:cs="Times New Roman"/>
      <w:b/>
      <w:bCs/>
      <w:sz w:val="26"/>
      <w:szCs w:val="24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2E7B7C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12CB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rsid w:val="00291149"/>
    <w:rPr>
      <w:rFonts w:ascii="Times New Roman" w:hAnsi="Times New Roman" w:cs="Times New Roman"/>
      <w:b/>
      <w:bCs/>
      <w:kern w:val="0"/>
      <w:sz w:val="26"/>
      <w:szCs w:val="24"/>
      <w:lang w:val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2E7B7C"/>
    <w:rPr>
      <w:rFonts w:ascii="Times New Roman" w:eastAsiaTheme="majorEastAsia" w:hAnsi="Times New Roman" w:cstheme="majorBidi"/>
      <w:i/>
      <w:kern w:val="0"/>
      <w:sz w:val="24"/>
      <w:szCs w:val="24"/>
      <w:u w:val="single"/>
      <w:lang w:val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46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B2E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46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B2E"/>
    <w:rPr>
      <w:rFonts w:ascii="Times New Roman" w:hAnsi="Times New Roman"/>
      <w:kern w:val="0"/>
      <w:sz w:val="24"/>
      <w:lang w:val="en-GB"/>
      <w14:ligatures w14:val="none"/>
    </w:rPr>
  </w:style>
  <w:style w:type="paragraph" w:styleId="ListParagraph">
    <w:name w:val="List Paragraph"/>
    <w:basedOn w:val="Normal"/>
    <w:uiPriority w:val="34"/>
    <w:qFormat/>
    <w:rsid w:val="00F939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302</Words>
  <Characters>1727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2024-05-31T16:35:00Z</dcterms:created>
  <dcterms:modified xsi:type="dcterms:W3CDTF">2024-05-31T16:35:00Z</dcterms:modified>
</cp:coreProperties>
</file>