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5D71D" w14:textId="77777777" w:rsidR="001C2122" w:rsidRDefault="001C2122" w:rsidP="006B45E1">
      <w:pPr>
        <w:spacing w:line="480" w:lineRule="auto"/>
        <w:rPr>
          <w:rFonts w:ascii="Times New Roman" w:hAnsi="Times New Roman" w:cs="Times New Roman"/>
          <w:sz w:val="24"/>
          <w:szCs w:val="24"/>
        </w:rPr>
      </w:pPr>
    </w:p>
    <w:p w14:paraId="697A32B3" w14:textId="04775C19" w:rsidR="001C2122" w:rsidRDefault="006B45E1" w:rsidP="006B45E1">
      <w:pPr>
        <w:spacing w:line="480" w:lineRule="auto"/>
        <w:rPr>
          <w:rFonts w:ascii="Times New Roman" w:hAnsi="Times New Roman" w:cs="Times New Roman"/>
          <w:sz w:val="24"/>
          <w:szCs w:val="24"/>
        </w:rPr>
      </w:pPr>
      <w:r w:rsidRPr="007B038A">
        <w:rPr>
          <w:rFonts w:cstheme="minorHAnsi"/>
          <w:noProof/>
        </w:rPr>
        <w:drawing>
          <wp:inline distT="0" distB="0" distL="0" distR="0" wp14:anchorId="7214E5C0" wp14:editId="26BED935">
            <wp:extent cx="2898648" cy="2174790"/>
            <wp:effectExtent l="0" t="0" r="0" b="0"/>
            <wp:docPr id="4" name="Picture 4"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7260" cy="2248777"/>
                    </a:xfrm>
                    <a:prstGeom prst="rect">
                      <a:avLst/>
                    </a:prstGeom>
                  </pic:spPr>
                </pic:pic>
              </a:graphicData>
            </a:graphic>
          </wp:inline>
        </w:drawing>
      </w:r>
    </w:p>
    <w:p w14:paraId="53CE234A" w14:textId="77777777" w:rsidR="006B45E1" w:rsidRPr="007B038A" w:rsidRDefault="006B45E1" w:rsidP="006B45E1">
      <w:pPr>
        <w:rPr>
          <w:rFonts w:cstheme="minorHAnsi"/>
          <w:sz w:val="28"/>
          <w:szCs w:val="28"/>
          <w:lang w:eastAsia="en-GB"/>
        </w:rPr>
      </w:pPr>
      <w:r w:rsidRPr="007B038A">
        <w:rPr>
          <w:rFonts w:cstheme="minorHAnsi"/>
          <w:b/>
          <w:bCs/>
          <w:sz w:val="28"/>
          <w:szCs w:val="28"/>
          <w:lang w:eastAsia="en-GB"/>
        </w:rPr>
        <w:t>Module:</w:t>
      </w:r>
      <w:r w:rsidRPr="007B038A">
        <w:rPr>
          <w:rFonts w:cstheme="minorHAnsi"/>
          <w:sz w:val="28"/>
          <w:szCs w:val="28"/>
          <w:lang w:eastAsia="en-GB"/>
        </w:rPr>
        <w:t xml:space="preserve"> </w:t>
      </w:r>
      <w:r>
        <w:rPr>
          <w:rFonts w:cstheme="minorHAnsi"/>
          <w:sz w:val="28"/>
          <w:szCs w:val="28"/>
          <w:lang w:eastAsia="en-GB"/>
        </w:rPr>
        <w:t>Marketing Fundamentals</w:t>
      </w:r>
      <w:r w:rsidRPr="00566E92">
        <w:rPr>
          <w:rFonts w:cstheme="minorHAnsi"/>
          <w:sz w:val="28"/>
          <w:szCs w:val="28"/>
          <w:lang w:eastAsia="en-GB"/>
        </w:rPr>
        <w:t xml:space="preserve"> </w:t>
      </w:r>
      <w:r>
        <w:rPr>
          <w:rFonts w:cstheme="minorHAnsi"/>
          <w:sz w:val="28"/>
          <w:szCs w:val="28"/>
          <w:lang w:eastAsia="en-GB"/>
        </w:rPr>
        <w:t>(</w:t>
      </w:r>
      <w:r w:rsidRPr="00566E92">
        <w:rPr>
          <w:rFonts w:cstheme="minorHAnsi"/>
          <w:sz w:val="28"/>
          <w:szCs w:val="28"/>
          <w:lang w:eastAsia="en-GB"/>
        </w:rPr>
        <w:t>LCBB400</w:t>
      </w:r>
      <w:r>
        <w:rPr>
          <w:rFonts w:cstheme="minorHAnsi"/>
          <w:sz w:val="28"/>
          <w:szCs w:val="28"/>
          <w:lang w:eastAsia="en-GB"/>
        </w:rPr>
        <w:t>4)</w:t>
      </w:r>
    </w:p>
    <w:p w14:paraId="262CB7E9" w14:textId="77777777" w:rsidR="006B45E1" w:rsidRPr="007B038A" w:rsidRDefault="006B45E1" w:rsidP="006B45E1">
      <w:pPr>
        <w:rPr>
          <w:rFonts w:cstheme="minorHAnsi"/>
          <w:sz w:val="28"/>
          <w:szCs w:val="28"/>
        </w:rPr>
      </w:pPr>
    </w:p>
    <w:p w14:paraId="1C9819F2" w14:textId="77777777" w:rsidR="006B45E1" w:rsidRPr="007B038A" w:rsidRDefault="006B45E1" w:rsidP="006B45E1">
      <w:pPr>
        <w:rPr>
          <w:rFonts w:cstheme="minorHAnsi"/>
          <w:sz w:val="28"/>
          <w:szCs w:val="28"/>
        </w:rPr>
      </w:pPr>
      <w:r w:rsidRPr="007B038A">
        <w:rPr>
          <w:rFonts w:cstheme="minorHAnsi"/>
          <w:b/>
          <w:bCs/>
          <w:sz w:val="28"/>
          <w:szCs w:val="28"/>
        </w:rPr>
        <w:t>Student Name:</w:t>
      </w:r>
      <w:r w:rsidRPr="007B038A">
        <w:rPr>
          <w:rFonts w:cstheme="minorHAnsi"/>
          <w:sz w:val="28"/>
          <w:szCs w:val="28"/>
        </w:rPr>
        <w:t xml:space="preserve"> Kristiana </w:t>
      </w:r>
      <w:proofErr w:type="spellStart"/>
      <w:r w:rsidRPr="007B038A">
        <w:rPr>
          <w:rFonts w:cstheme="minorHAnsi"/>
          <w:sz w:val="28"/>
          <w:szCs w:val="28"/>
        </w:rPr>
        <w:t>Valentinova</w:t>
      </w:r>
      <w:proofErr w:type="spellEnd"/>
      <w:r w:rsidRPr="007B038A">
        <w:rPr>
          <w:rFonts w:cstheme="minorHAnsi"/>
          <w:sz w:val="28"/>
          <w:szCs w:val="28"/>
        </w:rPr>
        <w:t xml:space="preserve"> </w:t>
      </w:r>
      <w:proofErr w:type="spellStart"/>
      <w:r w:rsidRPr="007B038A">
        <w:rPr>
          <w:rFonts w:cstheme="minorHAnsi"/>
          <w:sz w:val="28"/>
          <w:szCs w:val="28"/>
        </w:rPr>
        <w:t>Slavova</w:t>
      </w:r>
      <w:proofErr w:type="spellEnd"/>
    </w:p>
    <w:p w14:paraId="12282A84" w14:textId="77777777" w:rsidR="006B45E1" w:rsidRPr="007B038A" w:rsidRDefault="006B45E1" w:rsidP="006B45E1">
      <w:pPr>
        <w:rPr>
          <w:rFonts w:cstheme="minorHAnsi"/>
          <w:sz w:val="28"/>
          <w:szCs w:val="28"/>
        </w:rPr>
      </w:pPr>
    </w:p>
    <w:p w14:paraId="29F3B603" w14:textId="77777777" w:rsidR="006B45E1" w:rsidRPr="007B038A" w:rsidRDefault="006B45E1" w:rsidP="006B45E1">
      <w:pPr>
        <w:rPr>
          <w:rFonts w:cstheme="minorHAnsi"/>
          <w:sz w:val="28"/>
          <w:szCs w:val="28"/>
        </w:rPr>
      </w:pPr>
      <w:r w:rsidRPr="007B038A">
        <w:rPr>
          <w:rFonts w:cstheme="minorHAnsi"/>
          <w:b/>
          <w:bCs/>
          <w:sz w:val="28"/>
          <w:szCs w:val="28"/>
        </w:rPr>
        <w:t>Student ID:</w:t>
      </w:r>
      <w:r w:rsidRPr="007B038A">
        <w:rPr>
          <w:rFonts w:cstheme="minorHAnsi"/>
          <w:sz w:val="28"/>
          <w:szCs w:val="28"/>
        </w:rPr>
        <w:t xml:space="preserve"> 2113217</w:t>
      </w:r>
    </w:p>
    <w:p w14:paraId="059A6371" w14:textId="77777777" w:rsidR="006B45E1" w:rsidRPr="007B038A" w:rsidRDefault="006B45E1" w:rsidP="006B45E1">
      <w:pPr>
        <w:rPr>
          <w:rFonts w:cstheme="minorHAnsi"/>
          <w:sz w:val="28"/>
          <w:szCs w:val="28"/>
        </w:rPr>
      </w:pPr>
    </w:p>
    <w:p w14:paraId="1714DAAD" w14:textId="79499CEF" w:rsidR="006B45E1" w:rsidRDefault="006B45E1" w:rsidP="006B45E1">
      <w:pPr>
        <w:rPr>
          <w:rFonts w:cstheme="minorHAnsi"/>
          <w:sz w:val="28"/>
          <w:szCs w:val="28"/>
        </w:rPr>
      </w:pPr>
      <w:r w:rsidRPr="007B038A">
        <w:rPr>
          <w:rFonts w:cstheme="minorHAnsi"/>
          <w:b/>
          <w:bCs/>
          <w:sz w:val="28"/>
          <w:szCs w:val="28"/>
        </w:rPr>
        <w:t xml:space="preserve">Assignment Task </w:t>
      </w:r>
      <w:r w:rsidR="00026F6F">
        <w:rPr>
          <w:rFonts w:cstheme="minorHAnsi"/>
          <w:b/>
          <w:bCs/>
          <w:sz w:val="28"/>
          <w:szCs w:val="28"/>
        </w:rPr>
        <w:t>2</w:t>
      </w:r>
      <w:r w:rsidRPr="007B038A">
        <w:rPr>
          <w:rFonts w:cstheme="minorHAnsi"/>
          <w:b/>
          <w:bCs/>
          <w:sz w:val="28"/>
          <w:szCs w:val="28"/>
        </w:rPr>
        <w:t>:</w:t>
      </w:r>
      <w:r>
        <w:rPr>
          <w:rFonts w:cstheme="minorHAnsi"/>
          <w:b/>
          <w:bCs/>
          <w:sz w:val="28"/>
          <w:szCs w:val="28"/>
        </w:rPr>
        <w:t xml:space="preserve"> </w:t>
      </w:r>
      <w:r w:rsidR="00026F6F" w:rsidRPr="00026F6F">
        <w:rPr>
          <w:rFonts w:cstheme="minorHAnsi"/>
          <w:sz w:val="28"/>
          <w:szCs w:val="28"/>
        </w:rPr>
        <w:t>Marketing Fundamentals Analysis and Evaluation-</w:t>
      </w:r>
      <w:r w:rsidR="00026F6F">
        <w:rPr>
          <w:rFonts w:cstheme="minorHAnsi"/>
          <w:sz w:val="28"/>
          <w:szCs w:val="28"/>
        </w:rPr>
        <w:t xml:space="preserve"> Apple</w:t>
      </w:r>
    </w:p>
    <w:p w14:paraId="1615EDFA" w14:textId="77777777" w:rsidR="006B45E1" w:rsidRPr="006E3EE7" w:rsidRDefault="006B45E1" w:rsidP="006B45E1">
      <w:pPr>
        <w:rPr>
          <w:rFonts w:cstheme="minorHAnsi"/>
          <w:sz w:val="28"/>
          <w:szCs w:val="28"/>
        </w:rPr>
      </w:pPr>
      <w:r w:rsidRPr="007B038A">
        <w:rPr>
          <w:rFonts w:cstheme="minorHAnsi"/>
          <w:b/>
          <w:bCs/>
          <w:sz w:val="28"/>
          <w:szCs w:val="28"/>
        </w:rPr>
        <w:t>Lecturer:</w:t>
      </w:r>
      <w:r w:rsidRPr="007B038A">
        <w:rPr>
          <w:rFonts w:cstheme="minorHAnsi"/>
          <w:sz w:val="28"/>
          <w:szCs w:val="28"/>
        </w:rPr>
        <w:t xml:space="preserve"> </w:t>
      </w:r>
      <w:r>
        <w:rPr>
          <w:rFonts w:cstheme="minorHAnsi"/>
          <w:sz w:val="28"/>
          <w:szCs w:val="28"/>
        </w:rPr>
        <w:t>Mohammad Rahman</w:t>
      </w:r>
    </w:p>
    <w:p w14:paraId="2E0B22B3" w14:textId="77777777" w:rsidR="001C2122" w:rsidRDefault="001C2122" w:rsidP="003E67BE">
      <w:pPr>
        <w:spacing w:line="480" w:lineRule="auto"/>
        <w:jc w:val="both"/>
        <w:rPr>
          <w:rFonts w:ascii="Times New Roman" w:hAnsi="Times New Roman" w:cs="Times New Roman"/>
          <w:b/>
          <w:sz w:val="24"/>
          <w:szCs w:val="24"/>
        </w:rPr>
      </w:pPr>
    </w:p>
    <w:p w14:paraId="7C3EF4F5" w14:textId="77777777" w:rsidR="001C2122" w:rsidRDefault="001C2122" w:rsidP="003E67BE">
      <w:pPr>
        <w:spacing w:line="480" w:lineRule="auto"/>
        <w:jc w:val="both"/>
        <w:rPr>
          <w:rFonts w:ascii="Times New Roman" w:hAnsi="Times New Roman" w:cs="Times New Roman"/>
          <w:b/>
          <w:sz w:val="24"/>
          <w:szCs w:val="24"/>
        </w:rPr>
      </w:pPr>
    </w:p>
    <w:p w14:paraId="1648433B" w14:textId="77777777" w:rsidR="001C2122" w:rsidRDefault="001C2122" w:rsidP="003E67BE">
      <w:pPr>
        <w:spacing w:line="480" w:lineRule="auto"/>
        <w:jc w:val="both"/>
        <w:rPr>
          <w:rFonts w:ascii="Times New Roman" w:hAnsi="Times New Roman" w:cs="Times New Roman"/>
          <w:b/>
          <w:sz w:val="24"/>
          <w:szCs w:val="24"/>
        </w:rPr>
      </w:pPr>
    </w:p>
    <w:p w14:paraId="7B30FABE" w14:textId="77777777" w:rsidR="006B45E1" w:rsidRDefault="006B45E1" w:rsidP="003E67BE">
      <w:pPr>
        <w:spacing w:line="480" w:lineRule="auto"/>
        <w:jc w:val="both"/>
        <w:rPr>
          <w:rFonts w:ascii="Times New Roman" w:hAnsi="Times New Roman" w:cs="Times New Roman"/>
          <w:b/>
          <w:sz w:val="24"/>
          <w:szCs w:val="24"/>
        </w:rPr>
      </w:pPr>
    </w:p>
    <w:p w14:paraId="2E04528A" w14:textId="77777777" w:rsidR="00026F6F" w:rsidRDefault="00026F6F" w:rsidP="003E67BE">
      <w:pPr>
        <w:spacing w:line="480" w:lineRule="auto"/>
        <w:jc w:val="both"/>
        <w:rPr>
          <w:rFonts w:ascii="Times New Roman" w:hAnsi="Times New Roman" w:cs="Times New Roman"/>
          <w:b/>
          <w:sz w:val="24"/>
          <w:szCs w:val="24"/>
        </w:rPr>
      </w:pPr>
    </w:p>
    <w:p w14:paraId="77B63A07" w14:textId="181663EE" w:rsidR="003E67BE" w:rsidRPr="003E67BE" w:rsidRDefault="00935813" w:rsidP="003E67BE">
      <w:pPr>
        <w:spacing w:line="480" w:lineRule="auto"/>
        <w:jc w:val="both"/>
        <w:rPr>
          <w:rFonts w:ascii="Times New Roman" w:hAnsi="Times New Roman" w:cs="Times New Roman"/>
          <w:b/>
          <w:sz w:val="24"/>
          <w:szCs w:val="24"/>
        </w:rPr>
      </w:pPr>
      <w:r w:rsidRPr="003E67BE">
        <w:rPr>
          <w:rFonts w:ascii="Times New Roman" w:hAnsi="Times New Roman" w:cs="Times New Roman"/>
          <w:b/>
          <w:sz w:val="24"/>
          <w:szCs w:val="24"/>
        </w:rPr>
        <w:lastRenderedPageBreak/>
        <w:t xml:space="preserve">Introduction </w:t>
      </w:r>
    </w:p>
    <w:p w14:paraId="24DD1C33" w14:textId="05FB063D" w:rsidR="003E67BE" w:rsidRPr="003E67BE" w:rsidRDefault="00935813" w:rsidP="003E67BE">
      <w:pPr>
        <w:spacing w:line="480" w:lineRule="auto"/>
        <w:jc w:val="both"/>
        <w:rPr>
          <w:rFonts w:ascii="Times New Roman" w:hAnsi="Times New Roman" w:cs="Times New Roman"/>
          <w:sz w:val="24"/>
          <w:szCs w:val="24"/>
        </w:rPr>
      </w:pPr>
      <w:r w:rsidRPr="003E67BE">
        <w:rPr>
          <w:rFonts w:ascii="Times New Roman" w:hAnsi="Times New Roman" w:cs="Times New Roman"/>
          <w:sz w:val="24"/>
          <w:szCs w:val="24"/>
        </w:rPr>
        <w:t xml:space="preserve">Since its discovery in January 2020, the </w:t>
      </w:r>
      <w:r w:rsidR="006B45E1">
        <w:rPr>
          <w:rFonts w:ascii="Times New Roman" w:hAnsi="Times New Roman" w:cs="Times New Roman"/>
          <w:sz w:val="24"/>
          <w:szCs w:val="24"/>
        </w:rPr>
        <w:t>C</w:t>
      </w:r>
      <w:r w:rsidRPr="003E67BE">
        <w:rPr>
          <w:rFonts w:ascii="Times New Roman" w:hAnsi="Times New Roman" w:cs="Times New Roman"/>
          <w:sz w:val="24"/>
          <w:szCs w:val="24"/>
        </w:rPr>
        <w:t>ovid-19 pandemic has wreaked havoc on industries and enterprises all around the globe. As the marketing manager of Apple Inc., I analyzed the report's findings to assess how the coronavirus epidemic has affected the company's sales and manufacturing of the electronic device. In various countries, including the United States, the United Kingdom, Italy, China, South Korea, and Canada, Apple's worldwide business has been adversely affected by the pandemic.</w:t>
      </w:r>
    </w:p>
    <w:p w14:paraId="518F9B88" w14:textId="7E14208E" w:rsidR="003E67BE" w:rsidRDefault="00935813" w:rsidP="003E67BE">
      <w:pPr>
        <w:spacing w:line="480" w:lineRule="auto"/>
        <w:jc w:val="both"/>
        <w:rPr>
          <w:rFonts w:ascii="Times New Roman" w:hAnsi="Times New Roman" w:cs="Times New Roman"/>
          <w:sz w:val="24"/>
          <w:szCs w:val="24"/>
        </w:rPr>
      </w:pPr>
      <w:r w:rsidRPr="003E67BE">
        <w:rPr>
          <w:rFonts w:ascii="Times New Roman" w:hAnsi="Times New Roman" w:cs="Times New Roman"/>
          <w:sz w:val="24"/>
          <w:szCs w:val="24"/>
        </w:rPr>
        <w:t xml:space="preserve">This research examines the external and internal environments in-depth, emphasizing macro-environmental analysis utilizing PESTEL, Porter's five forces analysis, and the matrix of strengths, weaknesses, </w:t>
      </w:r>
      <w:r w:rsidR="00B223AB">
        <w:rPr>
          <w:rFonts w:ascii="Times New Roman" w:hAnsi="Times New Roman" w:cs="Times New Roman"/>
          <w:sz w:val="24"/>
          <w:szCs w:val="24"/>
        </w:rPr>
        <w:t>opportunities, and threats</w:t>
      </w:r>
      <w:r w:rsidR="006B45E1">
        <w:rPr>
          <w:rFonts w:ascii="Times New Roman" w:hAnsi="Times New Roman" w:cs="Times New Roman"/>
          <w:sz w:val="24"/>
          <w:szCs w:val="24"/>
        </w:rPr>
        <w:t xml:space="preserve">. </w:t>
      </w:r>
      <w:r w:rsidR="00B223AB">
        <w:rPr>
          <w:rFonts w:ascii="Times New Roman" w:hAnsi="Times New Roman" w:cs="Times New Roman"/>
          <w:sz w:val="24"/>
          <w:szCs w:val="24"/>
        </w:rPr>
        <w:t>The report discusses in detail Apple's Segmentation, Targeting, and positioning</w:t>
      </w:r>
      <w:r w:rsidRPr="003E67BE">
        <w:rPr>
          <w:rFonts w:ascii="Times New Roman" w:hAnsi="Times New Roman" w:cs="Times New Roman"/>
          <w:sz w:val="24"/>
          <w:szCs w:val="24"/>
        </w:rPr>
        <w:t xml:space="preserve">. The report's findings and recommendations are </w:t>
      </w:r>
      <w:r w:rsidR="006B45E1" w:rsidRPr="003E67BE">
        <w:rPr>
          <w:rFonts w:ascii="Times New Roman" w:hAnsi="Times New Roman" w:cs="Times New Roman"/>
          <w:sz w:val="24"/>
          <w:szCs w:val="24"/>
        </w:rPr>
        <w:t>summarized</w:t>
      </w:r>
      <w:r w:rsidRPr="003E67BE">
        <w:rPr>
          <w:rFonts w:ascii="Times New Roman" w:hAnsi="Times New Roman" w:cs="Times New Roman"/>
          <w:sz w:val="24"/>
          <w:szCs w:val="24"/>
        </w:rPr>
        <w:t xml:space="preserve"> in a concise conclusion.</w:t>
      </w:r>
    </w:p>
    <w:p w14:paraId="0D4E836E" w14:textId="77777777" w:rsidR="003E67BE" w:rsidRDefault="00935813" w:rsidP="003E67BE">
      <w:pPr>
        <w:spacing w:line="480" w:lineRule="auto"/>
        <w:jc w:val="both"/>
        <w:rPr>
          <w:rFonts w:ascii="Times New Roman" w:hAnsi="Times New Roman" w:cs="Times New Roman"/>
          <w:b/>
          <w:sz w:val="24"/>
          <w:szCs w:val="24"/>
        </w:rPr>
      </w:pPr>
      <w:r w:rsidRPr="003E67BE">
        <w:rPr>
          <w:rFonts w:ascii="Times New Roman" w:hAnsi="Times New Roman" w:cs="Times New Roman"/>
          <w:b/>
          <w:sz w:val="24"/>
          <w:szCs w:val="24"/>
        </w:rPr>
        <w:t xml:space="preserve">Definition of marketing </w:t>
      </w:r>
    </w:p>
    <w:p w14:paraId="1814D054" w14:textId="448519ED" w:rsidR="003E67BE" w:rsidRDefault="00935813" w:rsidP="003E67BE">
      <w:pPr>
        <w:spacing w:line="480" w:lineRule="auto"/>
        <w:jc w:val="both"/>
        <w:rPr>
          <w:rFonts w:ascii="Times New Roman" w:hAnsi="Times New Roman" w:cs="Times New Roman"/>
          <w:sz w:val="24"/>
          <w:szCs w:val="24"/>
        </w:rPr>
      </w:pPr>
      <w:r w:rsidRPr="003E67BE">
        <w:rPr>
          <w:rFonts w:ascii="Times New Roman" w:hAnsi="Times New Roman" w:cs="Times New Roman"/>
          <w:sz w:val="24"/>
          <w:szCs w:val="24"/>
        </w:rPr>
        <w:t>The term "marketing</w:t>
      </w:r>
      <w:r w:rsidR="006B45E1" w:rsidRPr="003E67BE">
        <w:rPr>
          <w:rFonts w:ascii="Times New Roman" w:hAnsi="Times New Roman" w:cs="Times New Roman"/>
          <w:sz w:val="24"/>
          <w:szCs w:val="24"/>
        </w:rPr>
        <w:t>” is</w:t>
      </w:r>
      <w:r w:rsidRPr="003E67BE">
        <w:rPr>
          <w:rFonts w:ascii="Times New Roman" w:hAnsi="Times New Roman" w:cs="Times New Roman"/>
          <w:sz w:val="24"/>
          <w:szCs w:val="24"/>
        </w:rPr>
        <w:t xml:space="preserve"> used in various contexts and has been defined differently by various business gurus. Even within the same business, employees may interpret the expression differently. </w:t>
      </w:r>
      <w:r>
        <w:rPr>
          <w:rFonts w:ascii="Times New Roman" w:hAnsi="Times New Roman" w:cs="Times New Roman"/>
          <w:sz w:val="24"/>
          <w:szCs w:val="24"/>
        </w:rPr>
        <w:t xml:space="preserve">Marketing </w:t>
      </w:r>
      <w:r w:rsidR="006B2E25">
        <w:rPr>
          <w:rFonts w:ascii="Times New Roman" w:hAnsi="Times New Roman" w:cs="Times New Roman"/>
          <w:sz w:val="24"/>
          <w:szCs w:val="24"/>
        </w:rPr>
        <w:t xml:space="preserve">is a management procedure that </w:t>
      </w:r>
      <w:r w:rsidRPr="003E67BE">
        <w:rPr>
          <w:rFonts w:ascii="Times New Roman" w:hAnsi="Times New Roman" w:cs="Times New Roman"/>
          <w:sz w:val="24"/>
          <w:szCs w:val="24"/>
        </w:rPr>
        <w:t>facilitates the distribution of goods and services to the market</w:t>
      </w:r>
      <w:r w:rsidR="00FE444A">
        <w:rPr>
          <w:rFonts w:ascii="Times New Roman" w:hAnsi="Times New Roman" w:cs="Times New Roman"/>
          <w:sz w:val="24"/>
          <w:szCs w:val="24"/>
        </w:rPr>
        <w:t xml:space="preserve"> </w:t>
      </w:r>
      <w:r w:rsidR="00FE444A">
        <w:rPr>
          <w:rFonts w:ascii="Times New Roman" w:hAnsi="Times New Roman" w:cs="Times New Roman"/>
          <w:sz w:val="24"/>
          <w:szCs w:val="24"/>
        </w:rPr>
        <w:fldChar w:fldCharType="begin"/>
      </w:r>
      <w:r w:rsidR="00FE444A">
        <w:rPr>
          <w:rFonts w:ascii="Times New Roman" w:hAnsi="Times New Roman" w:cs="Times New Roman"/>
          <w:sz w:val="24"/>
          <w:szCs w:val="24"/>
        </w:rPr>
        <w:instrText xml:space="preserve"> ADDIN EN.CITE &lt;EndNote&gt;&lt;Cite&gt;&lt;Author&gt;Baines&lt;/Author&gt;&lt;Year&gt;2017&lt;/Year&gt;&lt;RecNum&gt;481&lt;/RecNum&gt;&lt;DisplayText&gt;(Baines et al., 2017)&lt;/DisplayText&gt;&lt;record&gt;&lt;rec-number&gt;481&lt;/rec-number&gt;&lt;foreign-keys&gt;&lt;key app="EN" db-id="x50ds2rf42ffr0e2rzlxtztdazrz55z9svv0" timestamp="1656493668"&gt;481&lt;/key&gt;&lt;/foreign-keys&gt;&lt;ref-type name="Book"&gt;6&lt;/ref-type&gt;&lt;contributors&gt;&lt;authors&gt;&lt;author&gt;Baines, Paul&lt;/author&gt;&lt;author&gt;Fill, Chris&lt;/author&gt;&lt;author&gt;Rosengren, Sara&lt;/author&gt;&lt;/authors&gt;&lt;/contributors&gt;&lt;titles&gt;&lt;title&gt;Marketing&lt;/title&gt;&lt;/titles&gt;&lt;dates&gt;&lt;year&gt;2017&lt;/year&gt;&lt;/dates&gt;&lt;publisher&gt;Oxford University Press&lt;/publisher&gt;&lt;isbn&gt;0198748531&lt;/isbn&gt;&lt;urls&gt;&lt;/urls&gt;&lt;/record&gt;&lt;/Cite&gt;&lt;/EndNote&gt;</w:instrText>
      </w:r>
      <w:r w:rsidR="00FE444A">
        <w:rPr>
          <w:rFonts w:ascii="Times New Roman" w:hAnsi="Times New Roman" w:cs="Times New Roman"/>
          <w:sz w:val="24"/>
          <w:szCs w:val="24"/>
        </w:rPr>
        <w:fldChar w:fldCharType="separate"/>
      </w:r>
      <w:r w:rsidR="00FE444A">
        <w:rPr>
          <w:rFonts w:ascii="Times New Roman" w:hAnsi="Times New Roman" w:cs="Times New Roman"/>
          <w:noProof/>
          <w:sz w:val="24"/>
          <w:szCs w:val="24"/>
        </w:rPr>
        <w:t>(Baines et al., 2017)</w:t>
      </w:r>
      <w:r w:rsidR="00FE444A">
        <w:rPr>
          <w:rFonts w:ascii="Times New Roman" w:hAnsi="Times New Roman" w:cs="Times New Roman"/>
          <w:sz w:val="24"/>
          <w:szCs w:val="24"/>
        </w:rPr>
        <w:fldChar w:fldCharType="end"/>
      </w:r>
      <w:r w:rsidRPr="003E67BE">
        <w:rPr>
          <w:rFonts w:ascii="Times New Roman" w:hAnsi="Times New Roman" w:cs="Times New Roman"/>
          <w:sz w:val="24"/>
          <w:szCs w:val="24"/>
        </w:rPr>
        <w:t xml:space="preserve">. </w:t>
      </w:r>
      <w:r w:rsidR="006B2E25">
        <w:rPr>
          <w:rFonts w:ascii="Times New Roman" w:hAnsi="Times New Roman" w:cs="Times New Roman"/>
          <w:sz w:val="24"/>
          <w:szCs w:val="24"/>
        </w:rPr>
        <w:t>Its c</w:t>
      </w:r>
      <w:r w:rsidRPr="003E67BE">
        <w:rPr>
          <w:rFonts w:ascii="Times New Roman" w:hAnsi="Times New Roman" w:cs="Times New Roman"/>
          <w:sz w:val="24"/>
          <w:szCs w:val="24"/>
        </w:rPr>
        <w:t xml:space="preserve">omponents include locating a product, evaluating its demand, establishing a price, and deciding on a distribution strategy. </w:t>
      </w:r>
      <w:r w:rsidR="006B2E25">
        <w:rPr>
          <w:rFonts w:ascii="Times New Roman" w:hAnsi="Times New Roman" w:cs="Times New Roman"/>
          <w:sz w:val="24"/>
          <w:szCs w:val="24"/>
        </w:rPr>
        <w:t xml:space="preserve">It </w:t>
      </w:r>
      <w:r w:rsidRPr="003E67BE">
        <w:rPr>
          <w:rFonts w:ascii="Times New Roman" w:hAnsi="Times New Roman" w:cs="Times New Roman"/>
          <w:sz w:val="24"/>
          <w:szCs w:val="24"/>
        </w:rPr>
        <w:t>also requires an integrated outbound and inbound marketing strategy.</w:t>
      </w:r>
    </w:p>
    <w:p w14:paraId="7188F749" w14:textId="77777777" w:rsidR="00811895" w:rsidRDefault="00935813" w:rsidP="00811895">
      <w:pPr>
        <w:spacing w:line="480" w:lineRule="auto"/>
        <w:jc w:val="both"/>
        <w:rPr>
          <w:rFonts w:ascii="Times New Roman" w:hAnsi="Times New Roman" w:cs="Times New Roman"/>
          <w:b/>
          <w:sz w:val="24"/>
          <w:szCs w:val="24"/>
        </w:rPr>
      </w:pPr>
      <w:r w:rsidRPr="00811895">
        <w:rPr>
          <w:rFonts w:ascii="Times New Roman" w:hAnsi="Times New Roman" w:cs="Times New Roman"/>
          <w:b/>
          <w:sz w:val="24"/>
          <w:szCs w:val="24"/>
        </w:rPr>
        <w:t xml:space="preserve">Process of marketing </w:t>
      </w:r>
    </w:p>
    <w:p w14:paraId="2E83A461" w14:textId="77777777" w:rsidR="00811895" w:rsidRDefault="00935813" w:rsidP="00811895">
      <w:pPr>
        <w:spacing w:line="480" w:lineRule="auto"/>
        <w:jc w:val="both"/>
        <w:rPr>
          <w:rFonts w:ascii="Times New Roman" w:hAnsi="Times New Roman" w:cs="Times New Roman"/>
          <w:sz w:val="24"/>
          <w:szCs w:val="24"/>
        </w:rPr>
      </w:pPr>
      <w:r w:rsidRPr="00811895">
        <w:rPr>
          <w:rFonts w:ascii="Times New Roman" w:hAnsi="Times New Roman" w:cs="Times New Roman"/>
          <w:sz w:val="24"/>
          <w:szCs w:val="24"/>
        </w:rPr>
        <w:lastRenderedPageBreak/>
        <w:t>To meet the customer's needs, the marketing proce</w:t>
      </w:r>
      <w:r>
        <w:rPr>
          <w:rFonts w:ascii="Times New Roman" w:hAnsi="Times New Roman" w:cs="Times New Roman"/>
          <w:sz w:val="24"/>
          <w:szCs w:val="24"/>
        </w:rPr>
        <w:t>ss</w:t>
      </w:r>
      <w:r w:rsidRPr="00811895">
        <w:rPr>
          <w:rFonts w:ascii="Times New Roman" w:hAnsi="Times New Roman" w:cs="Times New Roman"/>
          <w:sz w:val="24"/>
          <w:szCs w:val="24"/>
        </w:rPr>
        <w:t xml:space="preserve"> comprises tactics for enhancing their worth. Customers and businesses routinely trade products and services to meet one another's requirements. The marketing process consists of the following steps: analyzing the current situation for potential opportunities, developing a marketing strategy to support the value proposition, making tactical choices, executing the plan, and evaluating the outcomes</w:t>
      </w:r>
      <w:r w:rsidR="00FE444A">
        <w:rPr>
          <w:rFonts w:ascii="Times New Roman" w:hAnsi="Times New Roman" w:cs="Times New Roman"/>
          <w:sz w:val="24"/>
          <w:szCs w:val="24"/>
        </w:rPr>
        <w:t xml:space="preserve"> </w:t>
      </w:r>
      <w:r w:rsidR="00FE444A">
        <w:rPr>
          <w:rFonts w:ascii="Times New Roman" w:hAnsi="Times New Roman" w:cs="Times New Roman"/>
          <w:sz w:val="24"/>
          <w:szCs w:val="24"/>
        </w:rPr>
        <w:fldChar w:fldCharType="begin"/>
      </w:r>
      <w:r w:rsidR="00FE444A">
        <w:rPr>
          <w:rFonts w:ascii="Times New Roman" w:hAnsi="Times New Roman" w:cs="Times New Roman"/>
          <w:sz w:val="24"/>
          <w:szCs w:val="24"/>
        </w:rPr>
        <w:instrText xml:space="preserve"> ADDIN EN.CITE &lt;EndNote&gt;&lt;Cite&gt;&lt;Author&gt;Seturi&lt;/Author&gt;&lt;Year&gt;2017&lt;/Year&gt;&lt;RecNum&gt;482&lt;/RecNum&gt;&lt;DisplayText&gt;(Seturi and Urotadze, 2017)&lt;/DisplayText&gt;&lt;record&gt;&lt;rec-number&gt;482&lt;/rec-number&gt;&lt;foreign-keys&gt;&lt;key app="EN" db-id="x50ds2rf42ffr0e2rzlxtztdazrz55z9svv0" timestamp="1656493959"&gt;482&lt;/key&gt;&lt;/foreign-keys&gt;&lt;ref-type name="Conference Proceedings"&gt;10&lt;/ref-type&gt;&lt;contributors&gt;&lt;authors&gt;&lt;author&gt;Seturi, Maia&lt;/author&gt;&lt;author&gt;Urotadze, Ekaterine&lt;/author&gt;&lt;/authors&gt;&lt;/contributors&gt;&lt;titles&gt;&lt;title&gt;About Marketing Process Model and Relationship Marketing&lt;/title&gt;&lt;secondary-title&gt;Proceedings of International Workshop „Model-Based Governance for Smart Organizational Future&lt;/secondary-title&gt;&lt;/titles&gt;&lt;pages&gt;169-171&lt;/pages&gt;&lt;dates&gt;&lt;year&gt;2017&lt;/year&gt;&lt;/dates&gt;&lt;urls&gt;&lt;/urls&gt;&lt;/record&gt;&lt;/Cite&gt;&lt;/EndNote&gt;</w:instrText>
      </w:r>
      <w:r w:rsidR="00FE444A">
        <w:rPr>
          <w:rFonts w:ascii="Times New Roman" w:hAnsi="Times New Roman" w:cs="Times New Roman"/>
          <w:sz w:val="24"/>
          <w:szCs w:val="24"/>
        </w:rPr>
        <w:fldChar w:fldCharType="separate"/>
      </w:r>
      <w:r w:rsidR="00FE444A">
        <w:rPr>
          <w:rFonts w:ascii="Times New Roman" w:hAnsi="Times New Roman" w:cs="Times New Roman"/>
          <w:noProof/>
          <w:sz w:val="24"/>
          <w:szCs w:val="24"/>
        </w:rPr>
        <w:t>(Seturi and Urotadze, 2017)</w:t>
      </w:r>
      <w:r w:rsidR="00FE444A">
        <w:rPr>
          <w:rFonts w:ascii="Times New Roman" w:hAnsi="Times New Roman" w:cs="Times New Roman"/>
          <w:sz w:val="24"/>
          <w:szCs w:val="24"/>
        </w:rPr>
        <w:fldChar w:fldCharType="end"/>
      </w:r>
      <w:r w:rsidRPr="00811895">
        <w:rPr>
          <w:rFonts w:ascii="Times New Roman" w:hAnsi="Times New Roman" w:cs="Times New Roman"/>
          <w:sz w:val="24"/>
          <w:szCs w:val="24"/>
        </w:rPr>
        <w:t>. The four steps of an efficient marketing endeavor are:</w:t>
      </w:r>
    </w:p>
    <w:p w14:paraId="0B45F6A2" w14:textId="77777777" w:rsidR="00B223AB" w:rsidRDefault="00935813" w:rsidP="00811895">
      <w:pPr>
        <w:spacing w:line="480" w:lineRule="auto"/>
        <w:jc w:val="both"/>
        <w:rPr>
          <w:rFonts w:ascii="Times New Roman" w:hAnsi="Times New Roman" w:cs="Times New Roman"/>
          <w:sz w:val="24"/>
          <w:szCs w:val="24"/>
        </w:rPr>
      </w:pPr>
      <w:r>
        <w:rPr>
          <w:noProof/>
        </w:rPr>
        <w:drawing>
          <wp:inline distT="0" distB="0" distL="0" distR="0" wp14:anchorId="5FA7FD92" wp14:editId="4AB7C226">
            <wp:extent cx="2828925" cy="2743200"/>
            <wp:effectExtent l="0" t="0" r="9525" b="0"/>
            <wp:docPr id="1" name="Picture 1" descr="Marketing process Assignment Help Through Online Tutoring S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Marketing process Assignment Help Through Online Tutoring Sessi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28925" cy="2743200"/>
                    </a:xfrm>
                    <a:prstGeom prst="rect">
                      <a:avLst/>
                    </a:prstGeom>
                    <a:noFill/>
                    <a:ln>
                      <a:noFill/>
                    </a:ln>
                  </pic:spPr>
                </pic:pic>
              </a:graphicData>
            </a:graphic>
          </wp:inline>
        </w:drawing>
      </w:r>
    </w:p>
    <w:p w14:paraId="16134CB7" w14:textId="77777777" w:rsidR="00B223AB" w:rsidRDefault="00935813" w:rsidP="00811895">
      <w:pPr>
        <w:spacing w:line="480" w:lineRule="auto"/>
        <w:jc w:val="both"/>
        <w:rPr>
          <w:rFonts w:ascii="Times New Roman" w:hAnsi="Times New Roman" w:cs="Times New Roman"/>
          <w:sz w:val="24"/>
          <w:szCs w:val="24"/>
        </w:rPr>
      </w:pPr>
      <w:r>
        <w:rPr>
          <w:rFonts w:ascii="Times New Roman" w:hAnsi="Times New Roman" w:cs="Times New Roman"/>
          <w:sz w:val="24"/>
          <w:szCs w:val="24"/>
        </w:rPr>
        <w:t>Figure 1: Marketing process</w:t>
      </w:r>
    </w:p>
    <w:p w14:paraId="7D72D43B" w14:textId="77777777" w:rsidR="00B223AB" w:rsidRDefault="00935813" w:rsidP="00811895">
      <w:pPr>
        <w:spacing w:line="480" w:lineRule="auto"/>
        <w:jc w:val="both"/>
        <w:rPr>
          <w:rFonts w:ascii="Times New Roman" w:hAnsi="Times New Roman" w:cs="Times New Roman"/>
          <w:sz w:val="24"/>
          <w:szCs w:val="24"/>
        </w:rPr>
      </w:pPr>
      <w:r>
        <w:rPr>
          <w:rFonts w:ascii="Times New Roman" w:hAnsi="Times New Roman" w:cs="Times New Roman"/>
          <w:sz w:val="24"/>
          <w:szCs w:val="24"/>
        </w:rPr>
        <w:t>Source:</w:t>
      </w:r>
      <w:r w:rsidR="00FE444A">
        <w:rPr>
          <w:rFonts w:ascii="Times New Roman" w:hAnsi="Times New Roman" w:cs="Times New Roman"/>
          <w:sz w:val="24"/>
          <w:szCs w:val="24"/>
        </w:rPr>
        <w:t xml:space="preserve"> </w:t>
      </w:r>
      <w:r w:rsidR="0056049F">
        <w:rPr>
          <w:rFonts w:ascii="Times New Roman" w:hAnsi="Times New Roman" w:cs="Times New Roman"/>
          <w:sz w:val="24"/>
          <w:szCs w:val="24"/>
        </w:rPr>
        <w:fldChar w:fldCharType="begin"/>
      </w:r>
      <w:r w:rsidR="0056049F">
        <w:rPr>
          <w:rFonts w:ascii="Times New Roman" w:hAnsi="Times New Roman" w:cs="Times New Roman"/>
          <w:sz w:val="24"/>
          <w:szCs w:val="24"/>
        </w:rPr>
        <w:instrText xml:space="preserve"> ADDIN EN.CITE &lt;EndNote&gt;&lt;Cite&gt;&lt;Author&gt;Seturi&lt;/Author&gt;&lt;Year&gt;2017&lt;/Year&gt;&lt;RecNum&gt;482&lt;/RecNum&gt;&lt;DisplayText&gt;(Seturi and Urotadze, 2017)&lt;/DisplayText&gt;&lt;record&gt;&lt;rec-number&gt;482&lt;/rec-number&gt;&lt;foreign-keys&gt;&lt;key app="EN" db-id="x50ds2rf42ffr0e2rzlxtztdazrz55z9svv0" timestamp="1656493959"&gt;482&lt;/key&gt;&lt;/foreign-keys&gt;&lt;ref-type name="Conference Proceedings"&gt;10&lt;/ref-type&gt;&lt;contributors&gt;&lt;authors&gt;&lt;author&gt;Seturi, Maia&lt;/author&gt;&lt;author&gt;Urotadze, Ekaterine&lt;/author&gt;&lt;/authors&gt;&lt;/contributors&gt;&lt;titles&gt;&lt;title&gt;About Marketing Process Model and Relationship Marketing&lt;/title&gt;&lt;secondary-title&gt;Proceedings of International Workshop „Model-Based Governance for Smart Organizational Future&lt;/secondary-title&gt;&lt;/titles&gt;&lt;pages&gt;169-171&lt;/pages&gt;&lt;dates&gt;&lt;year&gt;2017&lt;/year&gt;&lt;/dates&gt;&lt;urls&gt;&lt;/urls&gt;&lt;/record&gt;&lt;/Cite&gt;&lt;/EndNote&gt;</w:instrText>
      </w:r>
      <w:r w:rsidR="0056049F">
        <w:rPr>
          <w:rFonts w:ascii="Times New Roman" w:hAnsi="Times New Roman" w:cs="Times New Roman"/>
          <w:sz w:val="24"/>
          <w:szCs w:val="24"/>
        </w:rPr>
        <w:fldChar w:fldCharType="separate"/>
      </w:r>
      <w:r w:rsidR="0056049F">
        <w:rPr>
          <w:rFonts w:ascii="Times New Roman" w:hAnsi="Times New Roman" w:cs="Times New Roman"/>
          <w:noProof/>
          <w:sz w:val="24"/>
          <w:szCs w:val="24"/>
        </w:rPr>
        <w:t>(Seturi and Urotadze, 2017)</w:t>
      </w:r>
      <w:r w:rsidR="0056049F">
        <w:rPr>
          <w:rFonts w:ascii="Times New Roman" w:hAnsi="Times New Roman" w:cs="Times New Roman"/>
          <w:sz w:val="24"/>
          <w:szCs w:val="24"/>
        </w:rPr>
        <w:fldChar w:fldCharType="end"/>
      </w:r>
    </w:p>
    <w:p w14:paraId="3944CDC6" w14:textId="77777777" w:rsidR="00811895" w:rsidRPr="00811895" w:rsidRDefault="00935813" w:rsidP="00811895">
      <w:pPr>
        <w:spacing w:line="480" w:lineRule="auto"/>
        <w:jc w:val="both"/>
        <w:rPr>
          <w:rFonts w:ascii="Times New Roman" w:hAnsi="Times New Roman" w:cs="Times New Roman"/>
          <w:b/>
          <w:sz w:val="24"/>
          <w:szCs w:val="24"/>
        </w:rPr>
      </w:pPr>
      <w:r w:rsidRPr="00811895">
        <w:rPr>
          <w:rFonts w:ascii="Times New Roman" w:hAnsi="Times New Roman" w:cs="Times New Roman"/>
          <w:b/>
          <w:sz w:val="24"/>
          <w:szCs w:val="24"/>
        </w:rPr>
        <w:t xml:space="preserve">Situation analysis </w:t>
      </w:r>
    </w:p>
    <w:p w14:paraId="1F9705F7" w14:textId="77777777" w:rsidR="00811895" w:rsidRPr="00811895" w:rsidRDefault="00935813" w:rsidP="00811895">
      <w:pPr>
        <w:spacing w:line="480" w:lineRule="auto"/>
        <w:jc w:val="both"/>
        <w:rPr>
          <w:rFonts w:ascii="Times New Roman" w:hAnsi="Times New Roman" w:cs="Times New Roman"/>
          <w:sz w:val="24"/>
          <w:szCs w:val="24"/>
        </w:rPr>
      </w:pPr>
      <w:r w:rsidRPr="00811895">
        <w:rPr>
          <w:rFonts w:ascii="Times New Roman" w:hAnsi="Times New Roman" w:cs="Times New Roman"/>
          <w:sz w:val="24"/>
          <w:szCs w:val="24"/>
        </w:rPr>
        <w:t>A</w:t>
      </w:r>
      <w:r w:rsidR="009563EB">
        <w:rPr>
          <w:rFonts w:ascii="Times New Roman" w:hAnsi="Times New Roman" w:cs="Times New Roman"/>
          <w:sz w:val="24"/>
          <w:szCs w:val="24"/>
        </w:rPr>
        <w:t xml:space="preserve"> review of Apple</w:t>
      </w:r>
      <w:r w:rsidRPr="00811895">
        <w:rPr>
          <w:rFonts w:ascii="Times New Roman" w:hAnsi="Times New Roman" w:cs="Times New Roman"/>
          <w:sz w:val="24"/>
          <w:szCs w:val="24"/>
        </w:rPr>
        <w:t>'s current situation may provide chances to meet unmet customer needs. A thorough situational and env</w:t>
      </w:r>
      <w:r>
        <w:rPr>
          <w:rFonts w:ascii="Times New Roman" w:hAnsi="Times New Roman" w:cs="Times New Roman"/>
          <w:sz w:val="24"/>
          <w:szCs w:val="24"/>
        </w:rPr>
        <w:t xml:space="preserve">ironmental analysis can help Apple </w:t>
      </w:r>
      <w:r w:rsidR="009563EB">
        <w:rPr>
          <w:rFonts w:ascii="Times New Roman" w:hAnsi="Times New Roman" w:cs="Times New Roman"/>
          <w:sz w:val="24"/>
          <w:szCs w:val="24"/>
        </w:rPr>
        <w:t>Inc.</w:t>
      </w:r>
      <w:r w:rsidRPr="00811895">
        <w:rPr>
          <w:rFonts w:ascii="Times New Roman" w:hAnsi="Times New Roman" w:cs="Times New Roman"/>
          <w:sz w:val="24"/>
          <w:szCs w:val="24"/>
        </w:rPr>
        <w:t xml:space="preserve"> comprehend the marketing opportunities, internal strengths and weaknesses, and external environment of a firm</w:t>
      </w:r>
      <w:r w:rsidR="0056049F">
        <w:rPr>
          <w:rFonts w:ascii="Times New Roman" w:hAnsi="Times New Roman" w:cs="Times New Roman"/>
          <w:sz w:val="24"/>
          <w:szCs w:val="24"/>
        </w:rPr>
        <w:t xml:space="preserve"> </w:t>
      </w:r>
      <w:r w:rsidR="0056049F">
        <w:rPr>
          <w:rFonts w:ascii="Times New Roman" w:hAnsi="Times New Roman" w:cs="Times New Roman"/>
          <w:sz w:val="24"/>
          <w:szCs w:val="24"/>
        </w:rPr>
        <w:fldChar w:fldCharType="begin"/>
      </w:r>
      <w:r w:rsidR="00A414DD">
        <w:rPr>
          <w:rFonts w:ascii="Times New Roman" w:hAnsi="Times New Roman" w:cs="Times New Roman"/>
          <w:sz w:val="24"/>
          <w:szCs w:val="24"/>
        </w:rPr>
        <w:instrText xml:space="preserve"> ADDIN EN.CITE &lt;EndNote&gt;&lt;Cite&gt;&lt;Author&gt;Chen&lt;/Author&gt;&lt;Year&gt;2021&lt;/Year&gt;&lt;RecNum&gt;498&lt;/RecNum&gt;&lt;DisplayText&gt;(Chen et al., 2021)&lt;/DisplayText&gt;&lt;record&gt;&lt;rec-number&gt;498&lt;/rec-number&gt;&lt;foreign-keys&gt;&lt;key app="EN" db-id="x50ds2rf42ffr0e2rzlxtztdazrz55z9svv0" timestamp="1656496133"&gt;498&lt;/key&gt;&lt;/foreign-keys&gt;&lt;ref-type name="Conference Proceedings"&gt;10&lt;/ref-type&gt;&lt;contributors&gt;&lt;authors&gt;&lt;author&gt;Chen, Xuanyi&lt;/author&gt;&lt;author&gt;Liu, Yiran&lt;/author&gt;&lt;author&gt;Gong, Hanzhen&lt;/author&gt;&lt;/authors&gt;&lt;/contributors&gt;&lt;titles&gt;&lt;title&gt;Apple Inc. Strategic Marketing Analysis and Evaluation&lt;/title&gt;&lt;secondary-title&gt;2021 3rd International Conference on Economic Management and Cultural Industry (ICEMCI 2021)&lt;/secondary-title&gt;&lt;/titles&gt;&lt;pages&gt;3053-3061&lt;/pages&gt;&lt;dates&gt;&lt;year&gt;2021&lt;/year&gt;&lt;/dates&gt;&lt;publisher&gt;Atlantis Press&lt;/publisher&gt;&lt;isbn&gt;9462394830&lt;/isbn&gt;&lt;urls&gt;&lt;/urls&gt;&lt;/record&gt;&lt;/Cite&gt;&lt;/EndNote&gt;</w:instrText>
      </w:r>
      <w:r w:rsidR="0056049F">
        <w:rPr>
          <w:rFonts w:ascii="Times New Roman" w:hAnsi="Times New Roman" w:cs="Times New Roman"/>
          <w:sz w:val="24"/>
          <w:szCs w:val="24"/>
        </w:rPr>
        <w:fldChar w:fldCharType="separate"/>
      </w:r>
      <w:r w:rsidR="0056049F">
        <w:rPr>
          <w:rFonts w:ascii="Times New Roman" w:hAnsi="Times New Roman" w:cs="Times New Roman"/>
          <w:noProof/>
          <w:sz w:val="24"/>
          <w:szCs w:val="24"/>
        </w:rPr>
        <w:t>(Chen et al., 2021)</w:t>
      </w:r>
      <w:r w:rsidR="0056049F">
        <w:rPr>
          <w:rFonts w:ascii="Times New Roman" w:hAnsi="Times New Roman" w:cs="Times New Roman"/>
          <w:sz w:val="24"/>
          <w:szCs w:val="24"/>
        </w:rPr>
        <w:fldChar w:fldCharType="end"/>
      </w:r>
      <w:r w:rsidRPr="00811895">
        <w:rPr>
          <w:rFonts w:ascii="Times New Roman" w:hAnsi="Times New Roman" w:cs="Times New Roman"/>
          <w:sz w:val="24"/>
          <w:szCs w:val="24"/>
        </w:rPr>
        <w:t>.</w:t>
      </w:r>
    </w:p>
    <w:p w14:paraId="7FCC90D2" w14:textId="77777777" w:rsidR="00811895" w:rsidRPr="009563EB" w:rsidRDefault="00935813" w:rsidP="00811895">
      <w:pPr>
        <w:spacing w:line="480" w:lineRule="auto"/>
        <w:jc w:val="both"/>
        <w:rPr>
          <w:rFonts w:ascii="Times New Roman" w:hAnsi="Times New Roman" w:cs="Times New Roman"/>
          <w:b/>
          <w:sz w:val="24"/>
          <w:szCs w:val="24"/>
        </w:rPr>
      </w:pPr>
      <w:r w:rsidRPr="009563EB">
        <w:rPr>
          <w:rFonts w:ascii="Times New Roman" w:hAnsi="Times New Roman" w:cs="Times New Roman"/>
          <w:b/>
          <w:sz w:val="24"/>
          <w:szCs w:val="24"/>
        </w:rPr>
        <w:lastRenderedPageBreak/>
        <w:t xml:space="preserve">Marketing strategy </w:t>
      </w:r>
    </w:p>
    <w:p w14:paraId="65DCBC0D" w14:textId="77777777" w:rsidR="00811895" w:rsidRPr="00811895" w:rsidRDefault="00935813" w:rsidP="00811895">
      <w:pPr>
        <w:spacing w:line="480" w:lineRule="auto"/>
        <w:jc w:val="both"/>
        <w:rPr>
          <w:rFonts w:ascii="Times New Roman" w:hAnsi="Times New Roman" w:cs="Times New Roman"/>
          <w:sz w:val="24"/>
          <w:szCs w:val="24"/>
        </w:rPr>
      </w:pPr>
      <w:r w:rsidRPr="00811895">
        <w:rPr>
          <w:rFonts w:ascii="Times New Roman" w:hAnsi="Times New Roman" w:cs="Times New Roman"/>
          <w:sz w:val="24"/>
          <w:szCs w:val="24"/>
        </w:rPr>
        <w:t xml:space="preserve">After identifying marketing </w:t>
      </w:r>
      <w:r w:rsidR="009563EB">
        <w:rPr>
          <w:rFonts w:ascii="Times New Roman" w:hAnsi="Times New Roman" w:cs="Times New Roman"/>
          <w:sz w:val="24"/>
          <w:szCs w:val="24"/>
        </w:rPr>
        <w:t>opportunities</w:t>
      </w:r>
      <w:r w:rsidRPr="00811895">
        <w:rPr>
          <w:rFonts w:ascii="Times New Roman" w:hAnsi="Times New Roman" w:cs="Times New Roman"/>
          <w:sz w:val="24"/>
          <w:szCs w:val="24"/>
        </w:rPr>
        <w:t>, Apple may develop a strategy for its implementation. After the problem evaluation, the best option is selected, and a strategy is developed</w:t>
      </w:r>
      <w:r w:rsidR="0056049F">
        <w:rPr>
          <w:rFonts w:ascii="Times New Roman" w:hAnsi="Times New Roman" w:cs="Times New Roman"/>
          <w:sz w:val="24"/>
          <w:szCs w:val="24"/>
        </w:rPr>
        <w:t xml:space="preserve"> </w:t>
      </w:r>
      <w:r w:rsidR="0056049F">
        <w:rPr>
          <w:rFonts w:ascii="Times New Roman" w:hAnsi="Times New Roman" w:cs="Times New Roman"/>
          <w:sz w:val="24"/>
          <w:szCs w:val="24"/>
        </w:rPr>
        <w:fldChar w:fldCharType="begin"/>
      </w:r>
      <w:r w:rsidR="0056049F">
        <w:rPr>
          <w:rFonts w:ascii="Times New Roman" w:hAnsi="Times New Roman" w:cs="Times New Roman"/>
          <w:sz w:val="24"/>
          <w:szCs w:val="24"/>
        </w:rPr>
        <w:instrText xml:space="preserve"> ADDIN EN.CITE &lt;EndNote&gt;&lt;Cite&gt;&lt;Author&gt;Ferrell&lt;/Author&gt;&lt;Year&gt;2021&lt;/Year&gt;&lt;RecNum&gt;484&lt;/RecNum&gt;&lt;DisplayText&gt;(Ferrell et al., 2021)&lt;/DisplayText&gt;&lt;record&gt;&lt;rec-number&gt;484&lt;/rec-number&gt;&lt;foreign-keys&gt;&lt;key app="EN" db-id="x50ds2rf42ffr0e2rzlxtztdazrz55z9svv0" timestamp="1656494319"&gt;484&lt;/key&gt;&lt;/foreign-keys&gt;&lt;ref-type name="Book"&gt;6&lt;/ref-type&gt;&lt;contributors&gt;&lt;authors&gt;&lt;author&gt;Ferrell, Odies C&lt;/author&gt;&lt;author&gt;Hartline, Michael&lt;/author&gt;&lt;author&gt;Hochstein, Bryan W&lt;/author&gt;&lt;/authors&gt;&lt;/contributors&gt;&lt;titles&gt;&lt;title&gt;Marketing strategy&lt;/title&gt;&lt;/titles&gt;&lt;dates&gt;&lt;year&gt;2021&lt;/year&gt;&lt;/dates&gt;&lt;publisher&gt;Cengage Learning&lt;/publisher&gt;&lt;isbn&gt;0357516362&lt;/isbn&gt;&lt;urls&gt;&lt;/urls&gt;&lt;/record&gt;&lt;/Cite&gt;&lt;/EndNote&gt;</w:instrText>
      </w:r>
      <w:r w:rsidR="0056049F">
        <w:rPr>
          <w:rFonts w:ascii="Times New Roman" w:hAnsi="Times New Roman" w:cs="Times New Roman"/>
          <w:sz w:val="24"/>
          <w:szCs w:val="24"/>
        </w:rPr>
        <w:fldChar w:fldCharType="separate"/>
      </w:r>
      <w:r w:rsidR="0056049F">
        <w:rPr>
          <w:rFonts w:ascii="Times New Roman" w:hAnsi="Times New Roman" w:cs="Times New Roman"/>
          <w:noProof/>
          <w:sz w:val="24"/>
          <w:szCs w:val="24"/>
        </w:rPr>
        <w:t>(Ferrell et al., 2021)</w:t>
      </w:r>
      <w:r w:rsidR="0056049F">
        <w:rPr>
          <w:rFonts w:ascii="Times New Roman" w:hAnsi="Times New Roman" w:cs="Times New Roman"/>
          <w:sz w:val="24"/>
          <w:szCs w:val="24"/>
        </w:rPr>
        <w:fldChar w:fldCharType="end"/>
      </w:r>
      <w:r w:rsidRPr="00811895">
        <w:rPr>
          <w:rFonts w:ascii="Times New Roman" w:hAnsi="Times New Roman" w:cs="Times New Roman"/>
          <w:sz w:val="24"/>
          <w:szCs w:val="24"/>
        </w:rPr>
        <w:t>.</w:t>
      </w:r>
    </w:p>
    <w:p w14:paraId="602730FD" w14:textId="77777777" w:rsidR="00811895" w:rsidRPr="009563EB" w:rsidRDefault="00935813" w:rsidP="00811895">
      <w:pPr>
        <w:spacing w:line="480" w:lineRule="auto"/>
        <w:jc w:val="both"/>
        <w:rPr>
          <w:rFonts w:ascii="Times New Roman" w:hAnsi="Times New Roman" w:cs="Times New Roman"/>
          <w:b/>
          <w:sz w:val="24"/>
          <w:szCs w:val="24"/>
        </w:rPr>
      </w:pPr>
      <w:r w:rsidRPr="009563EB">
        <w:rPr>
          <w:rFonts w:ascii="Times New Roman" w:hAnsi="Times New Roman" w:cs="Times New Roman"/>
          <w:b/>
          <w:sz w:val="24"/>
          <w:szCs w:val="24"/>
        </w:rPr>
        <w:t>Marketing Mix</w:t>
      </w:r>
      <w:r w:rsidR="009563EB" w:rsidRPr="009563EB">
        <w:rPr>
          <w:rFonts w:ascii="Times New Roman" w:hAnsi="Times New Roman" w:cs="Times New Roman"/>
          <w:b/>
          <w:sz w:val="24"/>
          <w:szCs w:val="24"/>
        </w:rPr>
        <w:t xml:space="preserve"> decisions </w:t>
      </w:r>
    </w:p>
    <w:p w14:paraId="5A8F33D3" w14:textId="77777777" w:rsidR="00811895" w:rsidRDefault="00935813" w:rsidP="00811895">
      <w:pPr>
        <w:spacing w:line="480" w:lineRule="auto"/>
        <w:jc w:val="both"/>
        <w:rPr>
          <w:rFonts w:ascii="Times New Roman" w:hAnsi="Times New Roman" w:cs="Times New Roman"/>
          <w:sz w:val="24"/>
          <w:szCs w:val="24"/>
        </w:rPr>
      </w:pPr>
      <w:r w:rsidRPr="00811895">
        <w:rPr>
          <w:rFonts w:ascii="Times New Roman" w:hAnsi="Times New Roman" w:cs="Times New Roman"/>
          <w:sz w:val="24"/>
          <w:szCs w:val="24"/>
        </w:rPr>
        <w:t>The variable components of the marketing mix increasingly get many strategic considerations. It involves determining a product's creation, promotion, pr</w:t>
      </w:r>
      <w:r w:rsidR="009563EB">
        <w:rPr>
          <w:rFonts w:ascii="Times New Roman" w:hAnsi="Times New Roman" w:cs="Times New Roman"/>
          <w:sz w:val="24"/>
          <w:szCs w:val="24"/>
        </w:rPr>
        <w:t>icing, sales, and distribution.</w:t>
      </w:r>
    </w:p>
    <w:p w14:paraId="42C3FE4B" w14:textId="77777777" w:rsidR="009563EB" w:rsidRDefault="00935813" w:rsidP="00811895">
      <w:pPr>
        <w:spacing w:line="480" w:lineRule="auto"/>
        <w:jc w:val="both"/>
        <w:rPr>
          <w:rFonts w:ascii="Times New Roman" w:hAnsi="Times New Roman" w:cs="Times New Roman"/>
          <w:b/>
          <w:sz w:val="24"/>
          <w:szCs w:val="24"/>
        </w:rPr>
      </w:pPr>
      <w:r w:rsidRPr="009563EB">
        <w:rPr>
          <w:rFonts w:ascii="Times New Roman" w:hAnsi="Times New Roman" w:cs="Times New Roman"/>
          <w:b/>
          <w:sz w:val="24"/>
          <w:szCs w:val="24"/>
        </w:rPr>
        <w:t>Implementation and control</w:t>
      </w:r>
    </w:p>
    <w:p w14:paraId="73FF5883" w14:textId="77777777" w:rsidR="00B223AB" w:rsidRDefault="00935813" w:rsidP="00811895">
      <w:pPr>
        <w:spacing w:line="480" w:lineRule="auto"/>
        <w:jc w:val="both"/>
        <w:rPr>
          <w:rFonts w:ascii="Times New Roman" w:hAnsi="Times New Roman" w:cs="Times New Roman"/>
          <w:sz w:val="24"/>
          <w:szCs w:val="24"/>
        </w:rPr>
      </w:pPr>
      <w:r w:rsidRPr="00811895">
        <w:rPr>
          <w:rFonts w:ascii="Times New Roman" w:hAnsi="Times New Roman" w:cs="Times New Roman"/>
          <w:sz w:val="24"/>
          <w:szCs w:val="24"/>
        </w:rPr>
        <w:t>The mar</w:t>
      </w:r>
      <w:r w:rsidR="009563EB">
        <w:rPr>
          <w:rFonts w:ascii="Times New Roman" w:hAnsi="Times New Roman" w:cs="Times New Roman"/>
          <w:sz w:val="24"/>
          <w:szCs w:val="24"/>
        </w:rPr>
        <w:t>keting strategy is then executed</w:t>
      </w:r>
      <w:r w:rsidRPr="00811895">
        <w:rPr>
          <w:rFonts w:ascii="Times New Roman" w:hAnsi="Times New Roman" w:cs="Times New Roman"/>
          <w:sz w:val="24"/>
          <w:szCs w:val="24"/>
        </w:rPr>
        <w:t>, and the results are monitored so that the marketing mix may be modified in response to market developments</w:t>
      </w:r>
      <w:r w:rsidR="0056049F">
        <w:rPr>
          <w:rFonts w:ascii="Times New Roman" w:hAnsi="Times New Roman" w:cs="Times New Roman"/>
          <w:sz w:val="24"/>
          <w:szCs w:val="24"/>
        </w:rPr>
        <w:t xml:space="preserve"> </w:t>
      </w:r>
      <w:r w:rsidR="0056049F">
        <w:rPr>
          <w:rFonts w:ascii="Times New Roman" w:hAnsi="Times New Roman" w:cs="Times New Roman"/>
          <w:sz w:val="24"/>
          <w:szCs w:val="24"/>
        </w:rPr>
        <w:fldChar w:fldCharType="begin"/>
      </w:r>
      <w:r w:rsidR="0056049F">
        <w:rPr>
          <w:rFonts w:ascii="Times New Roman" w:hAnsi="Times New Roman" w:cs="Times New Roman"/>
          <w:sz w:val="24"/>
          <w:szCs w:val="24"/>
        </w:rPr>
        <w:instrText xml:space="preserve"> ADDIN EN.CITE &lt;EndNote&gt;&lt;Cite&gt;&lt;Author&gt;Stehnei&lt;/Author&gt;&lt;Year&gt;2017&lt;/Year&gt;&lt;RecNum&gt;485&lt;/RecNum&gt;&lt;DisplayText&gt;(Stehnei et al., 2017)&lt;/DisplayText&gt;&lt;record&gt;&lt;rec-number&gt;485&lt;/rec-number&gt;&lt;foreign-keys&gt;&lt;key app="EN" db-id="x50ds2rf42ffr0e2rzlxtztdazrz55z9svv0" timestamp="1656494483"&gt;485&lt;/key&gt;&lt;/foreign-keys&gt;&lt;ref-type name="Journal Article"&gt;17&lt;/ref-type&gt;&lt;contributors&gt;&lt;authors&gt;&lt;author&gt;Stehnei, Marianna&lt;/author&gt;&lt;author&gt;Irtysheva, Inna&lt;/author&gt;&lt;author&gt;Khaustova, Ksenya&lt;/author&gt;&lt;author&gt;Boiko, Ye&lt;/author&gt;&lt;/authors&gt;&lt;/contributors&gt;&lt;titles&gt;&lt;title&gt;Modeling of strategic control system in the context of sustainable development of enterprise&lt;/title&gt;&lt;secondary-title&gt;Problems and perspectives in management&lt;/secondary-title&gt;&lt;/titles&gt;&lt;periodical&gt;&lt;full-title&gt;Problems and perspectives in management&lt;/full-title&gt;&lt;/periodical&gt;&lt;pages&gt;212-223&lt;/pages&gt;&lt;number&gt;15, Iss. 3 (contin. 1)&lt;/number&gt;&lt;dates&gt;&lt;year&gt;2017&lt;/year&gt;&lt;/dates&gt;&lt;isbn&gt;1727-7051&lt;/isbn&gt;&lt;urls&gt;&lt;/urls&gt;&lt;/record&gt;&lt;/Cite&gt;&lt;/EndNote&gt;</w:instrText>
      </w:r>
      <w:r w:rsidR="0056049F">
        <w:rPr>
          <w:rFonts w:ascii="Times New Roman" w:hAnsi="Times New Roman" w:cs="Times New Roman"/>
          <w:sz w:val="24"/>
          <w:szCs w:val="24"/>
        </w:rPr>
        <w:fldChar w:fldCharType="separate"/>
      </w:r>
      <w:r w:rsidR="0056049F">
        <w:rPr>
          <w:rFonts w:ascii="Times New Roman" w:hAnsi="Times New Roman" w:cs="Times New Roman"/>
          <w:noProof/>
          <w:sz w:val="24"/>
          <w:szCs w:val="24"/>
        </w:rPr>
        <w:t>(Stehnei et al., 2017)</w:t>
      </w:r>
      <w:r w:rsidR="0056049F">
        <w:rPr>
          <w:rFonts w:ascii="Times New Roman" w:hAnsi="Times New Roman" w:cs="Times New Roman"/>
          <w:sz w:val="24"/>
          <w:szCs w:val="24"/>
        </w:rPr>
        <w:fldChar w:fldCharType="end"/>
      </w:r>
      <w:r w:rsidRPr="00811895">
        <w:rPr>
          <w:rFonts w:ascii="Times New Roman" w:hAnsi="Times New Roman" w:cs="Times New Roman"/>
          <w:sz w:val="24"/>
          <w:szCs w:val="24"/>
        </w:rPr>
        <w:t xml:space="preserve">. After all necessary steps have been </w:t>
      </w:r>
      <w:r w:rsidR="009563EB" w:rsidRPr="00811895">
        <w:rPr>
          <w:rFonts w:ascii="Times New Roman" w:hAnsi="Times New Roman" w:cs="Times New Roman"/>
          <w:sz w:val="24"/>
          <w:szCs w:val="24"/>
        </w:rPr>
        <w:t>completed</w:t>
      </w:r>
      <w:r w:rsidRPr="00811895">
        <w:rPr>
          <w:rFonts w:ascii="Times New Roman" w:hAnsi="Times New Roman" w:cs="Times New Roman"/>
          <w:sz w:val="24"/>
          <w:szCs w:val="24"/>
        </w:rPr>
        <w:t>, the product is now presented in line with the stated or planned strategy.</w:t>
      </w:r>
    </w:p>
    <w:p w14:paraId="25F38E8E" w14:textId="77777777" w:rsidR="009563EB" w:rsidRDefault="00935813" w:rsidP="00811895">
      <w:pPr>
        <w:spacing w:line="480" w:lineRule="auto"/>
        <w:jc w:val="both"/>
        <w:rPr>
          <w:rFonts w:ascii="Times New Roman" w:hAnsi="Times New Roman" w:cs="Times New Roman"/>
          <w:b/>
          <w:sz w:val="24"/>
          <w:szCs w:val="24"/>
        </w:rPr>
      </w:pPr>
      <w:r w:rsidRPr="009563EB">
        <w:rPr>
          <w:rFonts w:ascii="Times New Roman" w:hAnsi="Times New Roman" w:cs="Times New Roman"/>
          <w:b/>
          <w:sz w:val="24"/>
          <w:szCs w:val="24"/>
        </w:rPr>
        <w:t xml:space="preserve">Macro environmental analysis </w:t>
      </w:r>
    </w:p>
    <w:p w14:paraId="0BB0A5E5" w14:textId="77777777" w:rsidR="009563EB" w:rsidRDefault="00935813" w:rsidP="00811895">
      <w:pPr>
        <w:spacing w:line="480" w:lineRule="auto"/>
        <w:jc w:val="both"/>
        <w:rPr>
          <w:rFonts w:ascii="Times New Roman" w:hAnsi="Times New Roman" w:cs="Times New Roman"/>
          <w:b/>
          <w:sz w:val="24"/>
          <w:szCs w:val="24"/>
        </w:rPr>
      </w:pPr>
      <w:r w:rsidRPr="00426395">
        <w:rPr>
          <w:rFonts w:ascii="Times New Roman" w:hAnsi="Times New Roman" w:cs="Times New Roman"/>
          <w:b/>
          <w:sz w:val="24"/>
          <w:szCs w:val="24"/>
        </w:rPr>
        <w:t>PESTEL Analysis</w:t>
      </w:r>
    </w:p>
    <w:p w14:paraId="12D90089" w14:textId="77777777" w:rsidR="00B223AB" w:rsidRDefault="00935813" w:rsidP="00B223AB">
      <w:pPr>
        <w:spacing w:line="480" w:lineRule="auto"/>
        <w:jc w:val="both"/>
        <w:rPr>
          <w:rFonts w:ascii="Times New Roman" w:hAnsi="Times New Roman" w:cs="Times New Roman"/>
          <w:sz w:val="24"/>
          <w:szCs w:val="24"/>
        </w:rPr>
      </w:pPr>
      <w:r w:rsidRPr="00B223AB">
        <w:rPr>
          <w:rFonts w:ascii="Times New Roman" w:hAnsi="Times New Roman" w:cs="Times New Roman"/>
          <w:sz w:val="24"/>
          <w:szCs w:val="24"/>
        </w:rPr>
        <w:t>PESTEL study</w:t>
      </w:r>
      <w:r w:rsidR="000571FD">
        <w:rPr>
          <w:rFonts w:ascii="Times New Roman" w:hAnsi="Times New Roman" w:cs="Times New Roman"/>
          <w:sz w:val="24"/>
          <w:szCs w:val="24"/>
        </w:rPr>
        <w:t xml:space="preserve"> investigat</w:t>
      </w:r>
      <w:r w:rsidRPr="00B223AB">
        <w:rPr>
          <w:rFonts w:ascii="Times New Roman" w:hAnsi="Times New Roman" w:cs="Times New Roman"/>
          <w:sz w:val="24"/>
          <w:szCs w:val="24"/>
        </w:rPr>
        <w:t xml:space="preserve">es the external environmental variables influencing </w:t>
      </w:r>
      <w:r w:rsidR="000571FD">
        <w:rPr>
          <w:rFonts w:ascii="Times New Roman" w:hAnsi="Times New Roman" w:cs="Times New Roman"/>
          <w:sz w:val="24"/>
          <w:szCs w:val="24"/>
        </w:rPr>
        <w:t xml:space="preserve">Apple Inc.'s operations during the pandemic. </w:t>
      </w:r>
      <w:r w:rsidRPr="00B223AB">
        <w:rPr>
          <w:rFonts w:ascii="Times New Roman" w:hAnsi="Times New Roman" w:cs="Times New Roman"/>
          <w:sz w:val="24"/>
          <w:szCs w:val="24"/>
        </w:rPr>
        <w:t xml:space="preserve">This research allows a clearer understanding of the company's prospects and dangers. </w:t>
      </w:r>
      <w:r w:rsidR="000571FD">
        <w:rPr>
          <w:rFonts w:ascii="Times New Roman" w:hAnsi="Times New Roman" w:cs="Times New Roman"/>
          <w:sz w:val="24"/>
          <w:szCs w:val="24"/>
        </w:rPr>
        <w:t xml:space="preserve">The section below discusses </w:t>
      </w:r>
      <w:r w:rsidRPr="00B223AB">
        <w:rPr>
          <w:rFonts w:ascii="Times New Roman" w:hAnsi="Times New Roman" w:cs="Times New Roman"/>
          <w:sz w:val="24"/>
          <w:szCs w:val="24"/>
        </w:rPr>
        <w:t xml:space="preserve">the business issues </w:t>
      </w:r>
      <w:r w:rsidR="000571FD">
        <w:rPr>
          <w:rFonts w:ascii="Times New Roman" w:hAnsi="Times New Roman" w:cs="Times New Roman"/>
          <w:sz w:val="24"/>
          <w:szCs w:val="24"/>
        </w:rPr>
        <w:t>experienced by Apple during the pandemic:</w:t>
      </w:r>
    </w:p>
    <w:p w14:paraId="29F6400B" w14:textId="77777777" w:rsidR="000571FD" w:rsidRDefault="00935813" w:rsidP="00B223AB">
      <w:pPr>
        <w:spacing w:line="480" w:lineRule="auto"/>
        <w:jc w:val="both"/>
        <w:rPr>
          <w:rFonts w:ascii="Times New Roman" w:hAnsi="Times New Roman" w:cs="Times New Roman"/>
          <w:sz w:val="24"/>
          <w:szCs w:val="24"/>
        </w:rPr>
      </w:pPr>
      <w:r>
        <w:rPr>
          <w:noProof/>
        </w:rPr>
        <w:lastRenderedPageBreak/>
        <w:drawing>
          <wp:inline distT="0" distB="0" distL="0" distR="0" wp14:anchorId="06A00C2B" wp14:editId="44FF715D">
            <wp:extent cx="3105150" cy="2064459"/>
            <wp:effectExtent l="0" t="0" r="0" b="0"/>
            <wp:docPr id="2" name="Picture 2"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Marketing Theories – PESTEL Analysi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114253" cy="2070511"/>
                    </a:xfrm>
                    <a:prstGeom prst="rect">
                      <a:avLst/>
                    </a:prstGeom>
                    <a:noFill/>
                    <a:ln>
                      <a:noFill/>
                    </a:ln>
                  </pic:spPr>
                </pic:pic>
              </a:graphicData>
            </a:graphic>
          </wp:inline>
        </w:drawing>
      </w:r>
    </w:p>
    <w:p w14:paraId="6703A948" w14:textId="77777777" w:rsidR="000571FD" w:rsidRDefault="00935813" w:rsidP="00B223AB">
      <w:pPr>
        <w:spacing w:line="480" w:lineRule="auto"/>
        <w:jc w:val="both"/>
        <w:rPr>
          <w:rFonts w:ascii="Times New Roman" w:hAnsi="Times New Roman" w:cs="Times New Roman"/>
          <w:sz w:val="24"/>
          <w:szCs w:val="24"/>
        </w:rPr>
      </w:pPr>
      <w:r>
        <w:rPr>
          <w:rFonts w:ascii="Times New Roman" w:hAnsi="Times New Roman" w:cs="Times New Roman"/>
          <w:sz w:val="24"/>
          <w:szCs w:val="24"/>
        </w:rPr>
        <w:t>Figure 2: PESTEL analysis</w:t>
      </w:r>
    </w:p>
    <w:p w14:paraId="12820D58" w14:textId="77777777" w:rsidR="000571FD" w:rsidRPr="00B223AB" w:rsidRDefault="00935813" w:rsidP="00B223AB">
      <w:pPr>
        <w:spacing w:line="480" w:lineRule="auto"/>
        <w:jc w:val="both"/>
        <w:rPr>
          <w:rFonts w:ascii="Times New Roman" w:hAnsi="Times New Roman" w:cs="Times New Roman"/>
          <w:sz w:val="24"/>
          <w:szCs w:val="24"/>
        </w:rPr>
      </w:pPr>
      <w:r>
        <w:rPr>
          <w:rFonts w:ascii="Times New Roman" w:hAnsi="Times New Roman" w:cs="Times New Roman"/>
          <w:sz w:val="24"/>
          <w:szCs w:val="24"/>
        </w:rPr>
        <w:t>Source:</w:t>
      </w:r>
      <w:r w:rsidR="0056049F">
        <w:rPr>
          <w:rFonts w:ascii="Times New Roman" w:hAnsi="Times New Roman" w:cs="Times New Roman"/>
          <w:sz w:val="24"/>
          <w:szCs w:val="24"/>
        </w:rPr>
        <w:t xml:space="preserve"> </w:t>
      </w:r>
      <w:r w:rsidR="0056049F">
        <w:rPr>
          <w:rFonts w:ascii="Times New Roman" w:hAnsi="Times New Roman" w:cs="Times New Roman"/>
          <w:sz w:val="24"/>
          <w:szCs w:val="24"/>
        </w:rPr>
        <w:fldChar w:fldCharType="begin"/>
      </w:r>
      <w:r w:rsidR="0056049F">
        <w:rPr>
          <w:rFonts w:ascii="Times New Roman" w:hAnsi="Times New Roman" w:cs="Times New Roman"/>
          <w:sz w:val="24"/>
          <w:szCs w:val="24"/>
        </w:rPr>
        <w:instrText xml:space="preserve"> ADDIN EN.CITE &lt;EndNote&gt;&lt;Cite&gt;&lt;Author&gt;Matović&lt;/Author&gt;&lt;Year&gt;2020&lt;/Year&gt;&lt;RecNum&gt;486&lt;/RecNum&gt;&lt;DisplayText&gt;(Matović, 2020)&lt;/DisplayText&gt;&lt;record&gt;&lt;rec-number&gt;486&lt;/rec-number&gt;&lt;foreign-keys&gt;&lt;key app="EN" db-id="x50ds2rf42ffr0e2rzlxtztdazrz55z9svv0" timestamp="1656494632"&gt;486&lt;/key&gt;&lt;/foreign-keys&gt;&lt;ref-type name="Conference Proceedings"&gt;10&lt;/ref-type&gt;&lt;contributors&gt;&lt;authors&gt;&lt;author&gt;Matović, Ivana Marinović&lt;/author&gt;&lt;/authors&gt;&lt;/contributors&gt;&lt;titles&gt;&lt;title&gt;PESTEL Analysis of External Environment as a Success Factor of Startup Business&lt;/title&gt;&lt;secondary-title&gt;ConScienS Conference Proceedings&lt;/secondary-title&gt;&lt;/titles&gt;&lt;pages&gt;96-102&lt;/pages&gt;&lt;dates&gt;&lt;year&gt;2020&lt;/year&gt;&lt;/dates&gt;&lt;publisher&gt;Scientia Moralitas Research Institute&lt;/publisher&gt;&lt;urls&gt;&lt;/urls&gt;&lt;/record&gt;&lt;/Cite&gt;&lt;/EndNote&gt;</w:instrText>
      </w:r>
      <w:r w:rsidR="0056049F">
        <w:rPr>
          <w:rFonts w:ascii="Times New Roman" w:hAnsi="Times New Roman" w:cs="Times New Roman"/>
          <w:sz w:val="24"/>
          <w:szCs w:val="24"/>
        </w:rPr>
        <w:fldChar w:fldCharType="separate"/>
      </w:r>
      <w:r w:rsidR="0056049F">
        <w:rPr>
          <w:rFonts w:ascii="Times New Roman" w:hAnsi="Times New Roman" w:cs="Times New Roman"/>
          <w:noProof/>
          <w:sz w:val="24"/>
          <w:szCs w:val="24"/>
        </w:rPr>
        <w:t>(Matović, 2020)</w:t>
      </w:r>
      <w:r w:rsidR="0056049F">
        <w:rPr>
          <w:rFonts w:ascii="Times New Roman" w:hAnsi="Times New Roman" w:cs="Times New Roman"/>
          <w:sz w:val="24"/>
          <w:szCs w:val="24"/>
        </w:rPr>
        <w:fldChar w:fldCharType="end"/>
      </w:r>
    </w:p>
    <w:p w14:paraId="2246A8CF" w14:textId="77777777" w:rsidR="00426395" w:rsidRDefault="00935813" w:rsidP="00811895">
      <w:pPr>
        <w:spacing w:line="480" w:lineRule="auto"/>
        <w:jc w:val="both"/>
        <w:rPr>
          <w:rFonts w:ascii="Times New Roman" w:hAnsi="Times New Roman" w:cs="Times New Roman"/>
          <w:sz w:val="24"/>
          <w:szCs w:val="24"/>
        </w:rPr>
      </w:pPr>
      <w:r w:rsidRPr="00426395">
        <w:rPr>
          <w:rFonts w:ascii="Times New Roman" w:hAnsi="Times New Roman" w:cs="Times New Roman"/>
          <w:b/>
          <w:sz w:val="24"/>
          <w:szCs w:val="24"/>
        </w:rPr>
        <w:t xml:space="preserve">Political </w:t>
      </w:r>
      <w:r>
        <w:rPr>
          <w:rFonts w:ascii="Times New Roman" w:hAnsi="Times New Roman" w:cs="Times New Roman"/>
          <w:b/>
          <w:sz w:val="24"/>
          <w:szCs w:val="24"/>
        </w:rPr>
        <w:t xml:space="preserve">factors: </w:t>
      </w:r>
      <w:r w:rsidRPr="00CE29ED">
        <w:rPr>
          <w:rFonts w:ascii="Times New Roman" w:hAnsi="Times New Roman" w:cs="Times New Roman"/>
          <w:sz w:val="24"/>
          <w:szCs w:val="24"/>
        </w:rPr>
        <w:t>Since January 2020, when the first cases of COVID-19 were reported, the number of infections in the United Kingdom has been steadily rising. Due to the lockdown and travel restrictions imposed by the government, all Apple stores, phone centers, and corporate offices were closed for more than two weeks</w:t>
      </w:r>
      <w:r w:rsidR="00256A1B">
        <w:rPr>
          <w:rFonts w:ascii="Times New Roman" w:hAnsi="Times New Roman" w:cs="Times New Roman"/>
          <w:sz w:val="24"/>
          <w:szCs w:val="24"/>
        </w:rPr>
        <w:t xml:space="preserve"> </w:t>
      </w:r>
      <w:r w:rsidR="00256A1B">
        <w:rPr>
          <w:rFonts w:ascii="Times New Roman" w:hAnsi="Times New Roman" w:cs="Times New Roman"/>
          <w:sz w:val="24"/>
          <w:szCs w:val="24"/>
        </w:rPr>
        <w:fldChar w:fldCharType="begin"/>
      </w:r>
      <w:r w:rsidR="00256A1B">
        <w:rPr>
          <w:rFonts w:ascii="Times New Roman" w:hAnsi="Times New Roman" w:cs="Times New Roman"/>
          <w:sz w:val="24"/>
          <w:szCs w:val="24"/>
        </w:rPr>
        <w:instrText xml:space="preserve"> ADDIN EN.CITE &lt;EndNote&gt;&lt;Cite&gt;&lt;Author&gt;Travica&lt;/Author&gt;&lt;Year&gt;2020&lt;/Year&gt;&lt;RecNum&gt;487&lt;/RecNum&gt;&lt;DisplayText&gt;(Travica, 2020)&lt;/DisplayText&gt;&lt;record&gt;&lt;rec-number&gt;487&lt;/rec-number&gt;&lt;foreign-keys&gt;&lt;key app="EN" db-id="x50ds2rf42ffr0e2rzlxtztdazrz55z9svv0" timestamp="1656494850"&gt;487&lt;/key&gt;&lt;/foreign-keys&gt;&lt;ref-type name="Journal Article"&gt;17&lt;/ref-type&gt;&lt;contributors&gt;&lt;authors&gt;&lt;author&gt;Travica, Bob&lt;/author&gt;&lt;/authors&gt;&lt;/contributors&gt;&lt;titles&gt;&lt;title&gt;Containment strategies for COVID-19 pandemic&lt;/title&gt;&lt;secondary-title&gt;Available at SSRN 3604519&lt;/secondary-title&gt;&lt;/titles&gt;&lt;periodical&gt;&lt;full-title&gt;Available at SSRN 3604519&lt;/full-title&gt;&lt;/periodical&gt;&lt;dates&gt;&lt;year&gt;2020&lt;/year&gt;&lt;/dates&gt;&lt;urls&gt;&lt;/urls&gt;&lt;/record&gt;&lt;/Cite&gt;&lt;/EndNote&gt;</w:instrText>
      </w:r>
      <w:r w:rsidR="00256A1B">
        <w:rPr>
          <w:rFonts w:ascii="Times New Roman" w:hAnsi="Times New Roman" w:cs="Times New Roman"/>
          <w:sz w:val="24"/>
          <w:szCs w:val="24"/>
        </w:rPr>
        <w:fldChar w:fldCharType="separate"/>
      </w:r>
      <w:r w:rsidR="00256A1B">
        <w:rPr>
          <w:rFonts w:ascii="Times New Roman" w:hAnsi="Times New Roman" w:cs="Times New Roman"/>
          <w:noProof/>
          <w:sz w:val="24"/>
          <w:szCs w:val="24"/>
        </w:rPr>
        <w:t>(Travica, 2020)</w:t>
      </w:r>
      <w:r w:rsidR="00256A1B">
        <w:rPr>
          <w:rFonts w:ascii="Times New Roman" w:hAnsi="Times New Roman" w:cs="Times New Roman"/>
          <w:sz w:val="24"/>
          <w:szCs w:val="24"/>
        </w:rPr>
        <w:fldChar w:fldCharType="end"/>
      </w:r>
      <w:r w:rsidRPr="00CE29ED">
        <w:rPr>
          <w:rFonts w:ascii="Times New Roman" w:hAnsi="Times New Roman" w:cs="Times New Roman"/>
          <w:sz w:val="24"/>
          <w:szCs w:val="24"/>
        </w:rPr>
        <w:t>. In other areas, government regulations compelled some shops to shut for at least two months. This had a devastating effect on the company's financial performance. Due to people's fear of contracting the virus in public settings, government-imposed social isolation measures, and travel restrictions, online sales of Apple products peaked in March.</w:t>
      </w:r>
    </w:p>
    <w:p w14:paraId="0BC6DDC0" w14:textId="77777777" w:rsidR="00D8445D" w:rsidRDefault="00935813" w:rsidP="00811895">
      <w:pPr>
        <w:spacing w:line="480" w:lineRule="auto"/>
        <w:jc w:val="both"/>
        <w:rPr>
          <w:rFonts w:ascii="Times New Roman" w:hAnsi="Times New Roman" w:cs="Times New Roman"/>
          <w:sz w:val="24"/>
          <w:szCs w:val="24"/>
        </w:rPr>
      </w:pPr>
      <w:r w:rsidRPr="00D8445D">
        <w:rPr>
          <w:rFonts w:ascii="Times New Roman" w:hAnsi="Times New Roman" w:cs="Times New Roman"/>
          <w:b/>
          <w:sz w:val="24"/>
          <w:szCs w:val="24"/>
        </w:rPr>
        <w:t xml:space="preserve">Economic factors: </w:t>
      </w:r>
      <w:r w:rsidRPr="00D8445D">
        <w:rPr>
          <w:rFonts w:ascii="Times New Roman" w:hAnsi="Times New Roman" w:cs="Times New Roman"/>
          <w:sz w:val="24"/>
          <w:szCs w:val="24"/>
        </w:rPr>
        <w:t>The global economic downturn and the shutting of borders in almost every country substantially influenced multinational enterprises' exports and import</w:t>
      </w:r>
      <w:r w:rsidR="00256A1B">
        <w:rPr>
          <w:rFonts w:ascii="Times New Roman" w:hAnsi="Times New Roman" w:cs="Times New Roman"/>
          <w:sz w:val="24"/>
          <w:szCs w:val="24"/>
        </w:rPr>
        <w:t xml:space="preserve">s </w:t>
      </w:r>
      <w:r w:rsidR="00256A1B">
        <w:rPr>
          <w:rFonts w:ascii="Times New Roman" w:hAnsi="Times New Roman" w:cs="Times New Roman"/>
          <w:sz w:val="24"/>
          <w:szCs w:val="24"/>
        </w:rPr>
        <w:fldChar w:fldCharType="begin"/>
      </w:r>
      <w:r w:rsidR="00256A1B">
        <w:rPr>
          <w:rFonts w:ascii="Times New Roman" w:hAnsi="Times New Roman" w:cs="Times New Roman"/>
          <w:sz w:val="24"/>
          <w:szCs w:val="24"/>
        </w:rPr>
        <w:instrText xml:space="preserve"> ADDIN EN.CITE &lt;EndNote&gt;&lt;Cite&gt;&lt;Author&gt;Barua&lt;/Author&gt;&lt;Year&gt;2020&lt;/Year&gt;&lt;RecNum&gt;488&lt;/RecNum&gt;&lt;DisplayText&gt;(Barua, 2020)&lt;/DisplayText&gt;&lt;record&gt;&lt;rec-number&gt;488&lt;/rec-number&gt;&lt;foreign-keys&gt;&lt;key app="EN" db-id="x50ds2rf42ffr0e2rzlxtztdazrz55z9svv0" timestamp="1656494936"&gt;488&lt;/key&gt;&lt;/foreign-keys&gt;&lt;ref-type name="Journal Article"&gt;17&lt;/ref-type&gt;&lt;contributors&gt;&lt;authors&gt;&lt;author&gt;Barua, Suborna&lt;/author&gt;&lt;/authors&gt;&lt;/contributors&gt;&lt;titles&gt;&lt;title&gt;Understanding Coronanomics: The economic implications of the coronavirus (COVID-19) pandemic&lt;/title&gt;&lt;secondary-title&gt;Available at SSRN 3566477&lt;/secondary-title&gt;&lt;/titles&gt;&lt;periodical&gt;&lt;full-title&gt;Available at SSRN 3566477&lt;/full-title&gt;&lt;/periodical&gt;&lt;dates&gt;&lt;year&gt;2020&lt;/year&gt;&lt;/dates&gt;&lt;urls&gt;&lt;/urls&gt;&lt;/record&gt;&lt;/Cite&gt;&lt;/EndNote&gt;</w:instrText>
      </w:r>
      <w:r w:rsidR="00256A1B">
        <w:rPr>
          <w:rFonts w:ascii="Times New Roman" w:hAnsi="Times New Roman" w:cs="Times New Roman"/>
          <w:sz w:val="24"/>
          <w:szCs w:val="24"/>
        </w:rPr>
        <w:fldChar w:fldCharType="separate"/>
      </w:r>
      <w:r w:rsidR="00256A1B">
        <w:rPr>
          <w:rFonts w:ascii="Times New Roman" w:hAnsi="Times New Roman" w:cs="Times New Roman"/>
          <w:noProof/>
          <w:sz w:val="24"/>
          <w:szCs w:val="24"/>
        </w:rPr>
        <w:t>(Barua, 2020)</w:t>
      </w:r>
      <w:r w:rsidR="00256A1B">
        <w:rPr>
          <w:rFonts w:ascii="Times New Roman" w:hAnsi="Times New Roman" w:cs="Times New Roman"/>
          <w:sz w:val="24"/>
          <w:szCs w:val="24"/>
        </w:rPr>
        <w:fldChar w:fldCharType="end"/>
      </w:r>
      <w:r w:rsidRPr="00D8445D">
        <w:rPr>
          <w:rFonts w:ascii="Times New Roman" w:hAnsi="Times New Roman" w:cs="Times New Roman"/>
          <w:sz w:val="24"/>
          <w:szCs w:val="24"/>
        </w:rPr>
        <w:t>. On April 18, Apple attempted to reopen its shops with a restricted schedule of hours. The worldwide decline in employment, the unpredictability of foreign exchange rates, and the depreciation of currencies all negatively influenced the company's bottom line</w:t>
      </w:r>
      <w:r w:rsidR="00FB1874">
        <w:rPr>
          <w:rFonts w:ascii="Times New Roman" w:hAnsi="Times New Roman" w:cs="Times New Roman"/>
          <w:sz w:val="24"/>
          <w:szCs w:val="24"/>
        </w:rPr>
        <w:t xml:space="preserve">. </w:t>
      </w:r>
      <w:r w:rsidRPr="00D8445D">
        <w:rPr>
          <w:rFonts w:ascii="Times New Roman" w:hAnsi="Times New Roman" w:cs="Times New Roman"/>
          <w:sz w:val="24"/>
          <w:szCs w:val="24"/>
        </w:rPr>
        <w:t xml:space="preserve">Sales and income were affected </w:t>
      </w:r>
      <w:r w:rsidRPr="00D8445D">
        <w:rPr>
          <w:rFonts w:ascii="Times New Roman" w:hAnsi="Times New Roman" w:cs="Times New Roman"/>
          <w:sz w:val="24"/>
          <w:szCs w:val="24"/>
        </w:rPr>
        <w:lastRenderedPageBreak/>
        <w:t>by preventive measures such as mask requirements, quarantine rules, social isolation, a drop in the purchasing power index, etc.</w:t>
      </w:r>
    </w:p>
    <w:p w14:paraId="6735CC57" w14:textId="77777777" w:rsidR="00FB1874" w:rsidRPr="00F415C1" w:rsidRDefault="00935813" w:rsidP="00FB1874">
      <w:pPr>
        <w:spacing w:line="480" w:lineRule="auto"/>
        <w:jc w:val="both"/>
        <w:rPr>
          <w:rFonts w:ascii="Times New Roman" w:hAnsi="Times New Roman" w:cs="Times New Roman"/>
          <w:sz w:val="24"/>
          <w:szCs w:val="24"/>
        </w:rPr>
      </w:pPr>
      <w:r>
        <w:rPr>
          <w:rFonts w:ascii="Times New Roman" w:hAnsi="Times New Roman" w:cs="Times New Roman"/>
          <w:b/>
          <w:sz w:val="24"/>
          <w:szCs w:val="24"/>
        </w:rPr>
        <w:t>Socio</w:t>
      </w:r>
      <w:r w:rsidRPr="00FB1874">
        <w:rPr>
          <w:rFonts w:ascii="Times New Roman" w:hAnsi="Times New Roman" w:cs="Times New Roman"/>
          <w:b/>
          <w:sz w:val="24"/>
          <w:szCs w:val="24"/>
        </w:rPr>
        <w:t xml:space="preserve">logical factors: </w:t>
      </w:r>
      <w:r w:rsidRPr="00F415C1">
        <w:rPr>
          <w:rFonts w:ascii="Times New Roman" w:hAnsi="Times New Roman" w:cs="Times New Roman"/>
          <w:sz w:val="24"/>
          <w:szCs w:val="24"/>
        </w:rPr>
        <w:t xml:space="preserve">As coronavirus infections and deaths increased worldwide, people's behavior altered locally and globally. Priority was given to health and safety above meeting basic needs or purchasing a </w:t>
      </w:r>
      <w:r w:rsidR="00855205">
        <w:rPr>
          <w:rFonts w:ascii="Times New Roman" w:hAnsi="Times New Roman" w:cs="Times New Roman"/>
          <w:sz w:val="24"/>
          <w:szCs w:val="24"/>
        </w:rPr>
        <w:t xml:space="preserve">high-end computer or smartphone. </w:t>
      </w:r>
      <w:r w:rsidRPr="00F415C1">
        <w:rPr>
          <w:rFonts w:ascii="Times New Roman" w:hAnsi="Times New Roman" w:cs="Times New Roman"/>
          <w:sz w:val="24"/>
          <w:szCs w:val="24"/>
        </w:rPr>
        <w:t>In contrast, many schools were closed, and many businesses let staff work from home. As a result, more college students and working people were eager to purchase an Apple device for use in the classroom or workplace, resul</w:t>
      </w:r>
      <w:r w:rsidR="00855205">
        <w:rPr>
          <w:rFonts w:ascii="Times New Roman" w:hAnsi="Times New Roman" w:cs="Times New Roman"/>
          <w:sz w:val="24"/>
          <w:szCs w:val="24"/>
        </w:rPr>
        <w:t>ting in more significant sales for Apple.</w:t>
      </w:r>
    </w:p>
    <w:p w14:paraId="15ED0B49" w14:textId="77777777" w:rsidR="00FB1874" w:rsidRPr="00F415C1" w:rsidRDefault="00935813" w:rsidP="00FB1874">
      <w:pPr>
        <w:spacing w:line="480" w:lineRule="auto"/>
        <w:jc w:val="both"/>
        <w:rPr>
          <w:rFonts w:ascii="Times New Roman" w:hAnsi="Times New Roman" w:cs="Times New Roman"/>
          <w:sz w:val="24"/>
          <w:szCs w:val="24"/>
        </w:rPr>
      </w:pPr>
      <w:r w:rsidRPr="00855205">
        <w:rPr>
          <w:rFonts w:ascii="Times New Roman" w:hAnsi="Times New Roman" w:cs="Times New Roman"/>
          <w:b/>
          <w:sz w:val="24"/>
          <w:szCs w:val="24"/>
        </w:rPr>
        <w:t>Technological factors:</w:t>
      </w:r>
      <w:r>
        <w:rPr>
          <w:rFonts w:ascii="Times New Roman" w:hAnsi="Times New Roman" w:cs="Times New Roman"/>
          <w:sz w:val="24"/>
          <w:szCs w:val="24"/>
        </w:rPr>
        <w:t xml:space="preserve"> </w:t>
      </w:r>
      <w:r w:rsidRPr="00F415C1">
        <w:rPr>
          <w:rFonts w:ascii="Times New Roman" w:hAnsi="Times New Roman" w:cs="Times New Roman"/>
          <w:sz w:val="24"/>
          <w:szCs w:val="24"/>
        </w:rPr>
        <w:t>People in developing and developed countries could work and study remotely, providing Apple a technological adv</w:t>
      </w:r>
      <w:r>
        <w:rPr>
          <w:rFonts w:ascii="Times New Roman" w:hAnsi="Times New Roman" w:cs="Times New Roman"/>
          <w:sz w:val="24"/>
          <w:szCs w:val="24"/>
        </w:rPr>
        <w:t xml:space="preserve">antage throughout the pandemic. </w:t>
      </w:r>
      <w:r w:rsidRPr="00F415C1">
        <w:rPr>
          <w:rFonts w:ascii="Times New Roman" w:hAnsi="Times New Roman" w:cs="Times New Roman"/>
          <w:sz w:val="24"/>
          <w:szCs w:val="24"/>
        </w:rPr>
        <w:t>People's attention has lately been drawn to acquiring a single, smart device that may serve as a hub for numerous communication and i</w:t>
      </w:r>
      <w:r>
        <w:rPr>
          <w:rFonts w:ascii="Times New Roman" w:hAnsi="Times New Roman" w:cs="Times New Roman"/>
          <w:sz w:val="24"/>
          <w:szCs w:val="24"/>
        </w:rPr>
        <w:t xml:space="preserve">nformation-sharing requirements. </w:t>
      </w:r>
      <w:r w:rsidRPr="00F415C1">
        <w:rPr>
          <w:rFonts w:ascii="Times New Roman" w:hAnsi="Times New Roman" w:cs="Times New Roman"/>
          <w:sz w:val="24"/>
          <w:szCs w:val="24"/>
        </w:rPr>
        <w:t>Apple introduced the iPhone 12 at a pivotal historical moment: the beginning of the worldwide vaccinatio</w:t>
      </w:r>
      <w:r>
        <w:rPr>
          <w:rFonts w:ascii="Times New Roman" w:hAnsi="Times New Roman" w:cs="Times New Roman"/>
          <w:sz w:val="24"/>
          <w:szCs w:val="24"/>
        </w:rPr>
        <w:t>n drive to combat the pandemic</w:t>
      </w:r>
      <w:r w:rsidRPr="00F415C1">
        <w:rPr>
          <w:rFonts w:ascii="Times New Roman" w:hAnsi="Times New Roman" w:cs="Times New Roman"/>
          <w:sz w:val="24"/>
          <w:szCs w:val="24"/>
        </w:rPr>
        <w:t>. Apple has gained technical accomplishments by working with Google on the Android exposure notification API</w:t>
      </w:r>
      <w:r w:rsidR="00256A1B">
        <w:rPr>
          <w:rFonts w:ascii="Times New Roman" w:hAnsi="Times New Roman" w:cs="Times New Roman"/>
          <w:sz w:val="24"/>
          <w:szCs w:val="24"/>
        </w:rPr>
        <w:t xml:space="preserve"> </w:t>
      </w:r>
      <w:r w:rsidR="00256A1B">
        <w:rPr>
          <w:rFonts w:ascii="Times New Roman" w:hAnsi="Times New Roman" w:cs="Times New Roman"/>
          <w:sz w:val="24"/>
          <w:szCs w:val="24"/>
        </w:rPr>
        <w:fldChar w:fldCharType="begin"/>
      </w:r>
      <w:r w:rsidR="00256A1B">
        <w:rPr>
          <w:rFonts w:ascii="Times New Roman" w:hAnsi="Times New Roman" w:cs="Times New Roman"/>
          <w:sz w:val="24"/>
          <w:szCs w:val="24"/>
        </w:rPr>
        <w:instrText xml:space="preserve"> ADDIN EN.CITE &lt;EndNote&gt;&lt;Cite&gt;&lt;Author&gt;He&lt;/Author&gt;&lt;Year&gt;2021&lt;/Year&gt;&lt;RecNum&gt;489&lt;/RecNum&gt;&lt;DisplayText&gt;(He et al., 2021)&lt;/DisplayText&gt;&lt;record&gt;&lt;rec-number&gt;489&lt;/rec-number&gt;&lt;foreign-keys&gt;&lt;key app="EN" db-id="x50ds2rf42ffr0e2rzlxtztdazrz55z9svv0" timestamp="1656495098"&gt;489&lt;/key&gt;&lt;/foreign-keys&gt;&lt;ref-type name="Journal Article"&gt;17&lt;/ref-type&gt;&lt;contributors&gt;&lt;authors&gt;&lt;author&gt;He, Wu&lt;/author&gt;&lt;author&gt;Zhang, Zuopeng Justin&lt;/author&gt;&lt;author&gt;Li, Wenzhuo&lt;/author&gt;&lt;/authors&gt;&lt;/contributors&gt;&lt;titles&gt;&lt;title&gt;Information technology solutions, challenges, and suggestions for tackling the COVID-19 pandemic&lt;/title&gt;&lt;secondary-title&gt;International journal of information management&lt;/secondary-title&gt;&lt;/titles&gt;&lt;periodical&gt;&lt;full-title&gt;International Journal of Information Management&lt;/full-title&gt;&lt;/periodical&gt;&lt;pages&gt;102287&lt;/pages&gt;&lt;volume&gt;57&lt;/volume&gt;&lt;dates&gt;&lt;year&gt;2021&lt;/year&gt;&lt;/dates&gt;&lt;isbn&gt;0268-4012&lt;/isbn&gt;&lt;urls&gt;&lt;/urls&gt;&lt;/record&gt;&lt;/Cite&gt;&lt;/EndNote&gt;</w:instrText>
      </w:r>
      <w:r w:rsidR="00256A1B">
        <w:rPr>
          <w:rFonts w:ascii="Times New Roman" w:hAnsi="Times New Roman" w:cs="Times New Roman"/>
          <w:sz w:val="24"/>
          <w:szCs w:val="24"/>
        </w:rPr>
        <w:fldChar w:fldCharType="separate"/>
      </w:r>
      <w:r w:rsidR="00256A1B">
        <w:rPr>
          <w:rFonts w:ascii="Times New Roman" w:hAnsi="Times New Roman" w:cs="Times New Roman"/>
          <w:noProof/>
          <w:sz w:val="24"/>
          <w:szCs w:val="24"/>
        </w:rPr>
        <w:t>(He et al., 2021)</w:t>
      </w:r>
      <w:r w:rsidR="00256A1B">
        <w:rPr>
          <w:rFonts w:ascii="Times New Roman" w:hAnsi="Times New Roman" w:cs="Times New Roman"/>
          <w:sz w:val="24"/>
          <w:szCs w:val="24"/>
        </w:rPr>
        <w:fldChar w:fldCharType="end"/>
      </w:r>
      <w:r w:rsidRPr="00F415C1">
        <w:rPr>
          <w:rFonts w:ascii="Times New Roman" w:hAnsi="Times New Roman" w:cs="Times New Roman"/>
          <w:sz w:val="24"/>
          <w:szCs w:val="24"/>
        </w:rPr>
        <w:t>. This allows public health officials worldwide to d</w:t>
      </w:r>
      <w:r>
        <w:rPr>
          <w:rFonts w:ascii="Times New Roman" w:hAnsi="Times New Roman" w:cs="Times New Roman"/>
          <w:sz w:val="24"/>
          <w:szCs w:val="24"/>
        </w:rPr>
        <w:t>etermine whether any of their citizens</w:t>
      </w:r>
      <w:r w:rsidRPr="00F415C1">
        <w:rPr>
          <w:rFonts w:ascii="Times New Roman" w:hAnsi="Times New Roman" w:cs="Times New Roman"/>
          <w:sz w:val="24"/>
          <w:szCs w:val="24"/>
        </w:rPr>
        <w:t xml:space="preserve"> have been exposed to the covid-19 virus and, if so, to determine what actions may be</w:t>
      </w:r>
      <w:r>
        <w:rPr>
          <w:rFonts w:ascii="Times New Roman" w:hAnsi="Times New Roman" w:cs="Times New Roman"/>
          <w:sz w:val="24"/>
          <w:szCs w:val="24"/>
        </w:rPr>
        <w:t xml:space="preserve"> taken to contain the pandemic. </w:t>
      </w:r>
      <w:r w:rsidRPr="00F415C1">
        <w:rPr>
          <w:rFonts w:ascii="Times New Roman" w:hAnsi="Times New Roman" w:cs="Times New Roman"/>
          <w:sz w:val="24"/>
          <w:szCs w:val="24"/>
        </w:rPr>
        <w:t>Apple and Google built the system's underlying infrastructure</w:t>
      </w:r>
      <w:r w:rsidR="00256A1B">
        <w:rPr>
          <w:rFonts w:ascii="Times New Roman" w:hAnsi="Times New Roman" w:cs="Times New Roman"/>
          <w:sz w:val="24"/>
          <w:szCs w:val="24"/>
        </w:rPr>
        <w:t xml:space="preserve"> </w:t>
      </w:r>
      <w:r w:rsidR="00256A1B">
        <w:rPr>
          <w:rFonts w:ascii="Times New Roman" w:hAnsi="Times New Roman" w:cs="Times New Roman"/>
          <w:sz w:val="24"/>
          <w:szCs w:val="24"/>
        </w:rPr>
        <w:fldChar w:fldCharType="begin"/>
      </w:r>
      <w:r w:rsidR="00256A1B">
        <w:rPr>
          <w:rFonts w:ascii="Times New Roman" w:hAnsi="Times New Roman" w:cs="Times New Roman"/>
          <w:sz w:val="24"/>
          <w:szCs w:val="24"/>
        </w:rPr>
        <w:instrText xml:space="preserve"> ADDIN EN.CITE &lt;EndNote&gt;&lt;Cite&gt;&lt;Author&gt;He&lt;/Author&gt;&lt;Year&gt;2021&lt;/Year&gt;&lt;RecNum&gt;489&lt;/RecNum&gt;&lt;DisplayText&gt;(He et al., 2021)&lt;/DisplayText&gt;&lt;record&gt;&lt;rec-number&gt;489&lt;/rec-number&gt;&lt;foreign-keys&gt;&lt;key app="EN" db-id="x50ds2rf42ffr0e2rzlxtztdazrz55z9svv0" timestamp="1656495098"&gt;489&lt;/key&gt;&lt;/foreign-keys&gt;&lt;ref-type name="Journal Article"&gt;17&lt;/ref-type&gt;&lt;contributors&gt;&lt;authors&gt;&lt;author&gt;He, Wu&lt;/author&gt;&lt;author&gt;Zhang, Zuopeng Justin&lt;/author&gt;&lt;author&gt;Li, Wenzhuo&lt;/author&gt;&lt;/authors&gt;&lt;/contributors&gt;&lt;titles&gt;&lt;title&gt;Information technology solutions, challenges, and suggestions for tackling the COVID-19 pandemic&lt;/title&gt;&lt;secondary-title&gt;International journal of information management&lt;/secondary-title&gt;&lt;/titles&gt;&lt;periodical&gt;&lt;full-title&gt;International Journal of Information Management&lt;/full-title&gt;&lt;/periodical&gt;&lt;pages&gt;102287&lt;/pages&gt;&lt;volume&gt;57&lt;/volume&gt;&lt;dates&gt;&lt;year&gt;2021&lt;/year&gt;&lt;/dates&gt;&lt;isbn&gt;0268-4012&lt;/isbn&gt;&lt;urls&gt;&lt;/urls&gt;&lt;/record&gt;&lt;/Cite&gt;&lt;/EndNote&gt;</w:instrText>
      </w:r>
      <w:r w:rsidR="00256A1B">
        <w:rPr>
          <w:rFonts w:ascii="Times New Roman" w:hAnsi="Times New Roman" w:cs="Times New Roman"/>
          <w:sz w:val="24"/>
          <w:szCs w:val="24"/>
        </w:rPr>
        <w:fldChar w:fldCharType="separate"/>
      </w:r>
      <w:r w:rsidR="00256A1B">
        <w:rPr>
          <w:rFonts w:ascii="Times New Roman" w:hAnsi="Times New Roman" w:cs="Times New Roman"/>
          <w:noProof/>
          <w:sz w:val="24"/>
          <w:szCs w:val="24"/>
        </w:rPr>
        <w:t>(He et al., 2021)</w:t>
      </w:r>
      <w:r w:rsidR="00256A1B">
        <w:rPr>
          <w:rFonts w:ascii="Times New Roman" w:hAnsi="Times New Roman" w:cs="Times New Roman"/>
          <w:sz w:val="24"/>
          <w:szCs w:val="24"/>
        </w:rPr>
        <w:fldChar w:fldCharType="end"/>
      </w:r>
      <w:r w:rsidRPr="00F415C1">
        <w:rPr>
          <w:rFonts w:ascii="Times New Roman" w:hAnsi="Times New Roman" w:cs="Times New Roman"/>
          <w:sz w:val="24"/>
          <w:szCs w:val="24"/>
        </w:rPr>
        <w:t>. To monitor for possible virus transmission, Apple permitted device-to-device Bluetooth communication. In iOS 13.5, the API now enables exposure notifications. The official Health API and apps now contain securi</w:t>
      </w:r>
      <w:r>
        <w:rPr>
          <w:rFonts w:ascii="Times New Roman" w:hAnsi="Times New Roman" w:cs="Times New Roman"/>
          <w:sz w:val="24"/>
          <w:szCs w:val="24"/>
        </w:rPr>
        <w:t>ty safeguards</w:t>
      </w:r>
      <w:r w:rsidRPr="00F415C1">
        <w:rPr>
          <w:rFonts w:ascii="Times New Roman" w:hAnsi="Times New Roman" w:cs="Times New Roman"/>
          <w:sz w:val="24"/>
          <w:szCs w:val="24"/>
        </w:rPr>
        <w:t xml:space="preserve">. Users' information was stored in the most secure manner possible, and their geolocation was shared with third parties only with their </w:t>
      </w:r>
      <w:r>
        <w:rPr>
          <w:rFonts w:ascii="Times New Roman" w:hAnsi="Times New Roman" w:cs="Times New Roman"/>
          <w:sz w:val="24"/>
          <w:szCs w:val="24"/>
        </w:rPr>
        <w:t>permission</w:t>
      </w:r>
      <w:r w:rsidRPr="00F415C1">
        <w:rPr>
          <w:rFonts w:ascii="Times New Roman" w:hAnsi="Times New Roman" w:cs="Times New Roman"/>
          <w:sz w:val="24"/>
          <w:szCs w:val="24"/>
        </w:rPr>
        <w:t>.</w:t>
      </w:r>
    </w:p>
    <w:p w14:paraId="41D6B5A7" w14:textId="77777777" w:rsidR="007141E0" w:rsidRDefault="00935813" w:rsidP="00FB1874">
      <w:pPr>
        <w:spacing w:line="480" w:lineRule="auto"/>
        <w:jc w:val="both"/>
        <w:rPr>
          <w:rFonts w:ascii="Times New Roman" w:hAnsi="Times New Roman" w:cs="Times New Roman"/>
          <w:sz w:val="24"/>
          <w:szCs w:val="24"/>
        </w:rPr>
      </w:pPr>
      <w:r w:rsidRPr="00855205">
        <w:rPr>
          <w:rFonts w:ascii="Times New Roman" w:hAnsi="Times New Roman" w:cs="Times New Roman"/>
          <w:b/>
          <w:sz w:val="24"/>
          <w:szCs w:val="24"/>
        </w:rPr>
        <w:lastRenderedPageBreak/>
        <w:t>Environmental factors:</w:t>
      </w:r>
      <w:r>
        <w:rPr>
          <w:rFonts w:ascii="Times New Roman" w:hAnsi="Times New Roman" w:cs="Times New Roman"/>
          <w:sz w:val="24"/>
          <w:szCs w:val="24"/>
        </w:rPr>
        <w:t xml:space="preserve"> </w:t>
      </w:r>
      <w:r w:rsidR="00FB1874" w:rsidRPr="00F415C1">
        <w:rPr>
          <w:rFonts w:ascii="Times New Roman" w:hAnsi="Times New Roman" w:cs="Times New Roman"/>
          <w:sz w:val="24"/>
          <w:szCs w:val="24"/>
        </w:rPr>
        <w:t>By adhering to the norms and laws set by the government of the United Kingdom at the time, the company considerably enhanced envi</w:t>
      </w:r>
      <w:r>
        <w:rPr>
          <w:rFonts w:ascii="Times New Roman" w:hAnsi="Times New Roman" w:cs="Times New Roman"/>
          <w:sz w:val="24"/>
          <w:szCs w:val="24"/>
        </w:rPr>
        <w:t>ronmental protection</w:t>
      </w:r>
      <w:r w:rsidR="00FB1874" w:rsidRPr="00F415C1">
        <w:rPr>
          <w:rFonts w:ascii="Times New Roman" w:hAnsi="Times New Roman" w:cs="Times New Roman"/>
          <w:sz w:val="24"/>
          <w:szCs w:val="24"/>
        </w:rPr>
        <w:t>. Apple provided a virtual platform for important events when the nation's heal</w:t>
      </w:r>
      <w:r>
        <w:rPr>
          <w:rFonts w:ascii="Times New Roman" w:hAnsi="Times New Roman" w:cs="Times New Roman"/>
          <w:sz w:val="24"/>
          <w:szCs w:val="24"/>
        </w:rPr>
        <w:t>th was jeopard</w:t>
      </w:r>
      <w:r w:rsidR="00FB1874" w:rsidRPr="00F415C1">
        <w:rPr>
          <w:rFonts w:ascii="Times New Roman" w:hAnsi="Times New Roman" w:cs="Times New Roman"/>
          <w:sz w:val="24"/>
          <w:szCs w:val="24"/>
        </w:rPr>
        <w:t xml:space="preserve">ized. Considering the footprints and crowds that events such as WWDC 2020 would generate, the company decided to cancel all </w:t>
      </w:r>
      <w:r>
        <w:rPr>
          <w:rFonts w:ascii="Times New Roman" w:hAnsi="Times New Roman" w:cs="Times New Roman"/>
          <w:sz w:val="24"/>
          <w:szCs w:val="24"/>
        </w:rPr>
        <w:t>significant events</w:t>
      </w:r>
      <w:r w:rsidR="0051431E">
        <w:rPr>
          <w:rFonts w:ascii="Times New Roman" w:hAnsi="Times New Roman" w:cs="Times New Roman"/>
          <w:sz w:val="24"/>
          <w:szCs w:val="24"/>
        </w:rPr>
        <w:t xml:space="preserv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&lt;EndNote&gt;&lt;Cite&gt;&lt;Author&gt;Khaleque&lt;/Author&gt;&lt;Year&gt;2021&lt;/Year&gt;&lt;RecNum&gt;490&lt;/RecNum&gt;&lt;DisplayText&gt;(Khaleque and Krasteva, 2021)&lt;/DisplayText&gt;&lt;record&gt;&lt;rec-number&gt;490&lt;/rec-number&gt;&lt;foreign-keys&gt;&lt;key app="EN" db-id="x50ds2rf42ffr0e2rzlxtztdazrz55z9svv0" timestamp="1656495364"&gt;490&lt;/key&gt;&lt;/foreign-keys&gt;&lt;ref-type name="Journal Article"&gt;17&lt;/ref-type&gt;&lt;contributors&gt;&lt;authors&gt;&lt;author&gt;Khaleque, Nazia&lt;/author&gt;&lt;author&gt;Krasteva, Gergana&lt;/author&gt;&lt;/authors&gt;&lt;/contributors&gt;&lt;titles&gt;&lt;title&gt;Experience Technology. How the Creative Industries Help Increase the Audience Engagement at Virtual and Hybrid Events&lt;/title&gt;&lt;/titles&gt;&lt;dates&gt;&lt;year&gt;2021&lt;/year&gt;&lt;/dates&gt;&lt;isbn&gt;8772107316&lt;/isbn&gt;&lt;urls&gt;&lt;/urls&gt;&lt;/record&gt;&lt;/Cite&gt;&lt;/EndNote&gt;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(Khaleque and Krasteva, 2021)</w:t>
      </w:r>
      <w:r w:rsidR="0051431E">
        <w:rPr>
          <w:rFonts w:ascii="Times New Roman" w:hAnsi="Times New Roman" w:cs="Times New Roman"/>
          <w:sz w:val="24"/>
          <w:szCs w:val="24"/>
        </w:rPr>
        <w:fldChar w:fldCharType="end"/>
      </w:r>
      <w:r w:rsidR="00FB1874" w:rsidRPr="00F415C1">
        <w:rPr>
          <w:rFonts w:ascii="Times New Roman" w:hAnsi="Times New Roman" w:cs="Times New Roman"/>
          <w:sz w:val="24"/>
          <w:szCs w:val="24"/>
        </w:rPr>
        <w:t>. The company made this event accessible online to lesse</w:t>
      </w:r>
      <w:r>
        <w:rPr>
          <w:rFonts w:ascii="Times New Roman" w:hAnsi="Times New Roman" w:cs="Times New Roman"/>
          <w:sz w:val="24"/>
          <w:szCs w:val="24"/>
        </w:rPr>
        <w:t xml:space="preserve">n its environmental effect. </w:t>
      </w:r>
      <w:r w:rsidR="00FB1874" w:rsidRPr="00F415C1">
        <w:rPr>
          <w:rFonts w:ascii="Times New Roman" w:hAnsi="Times New Roman" w:cs="Times New Roman"/>
          <w:sz w:val="24"/>
          <w:szCs w:val="24"/>
        </w:rPr>
        <w:t>The online event started on June 22 and was one-of-a-kind and filled with information from developers, the press, and consumers. During pandemic lockdowns, Apple's engineers had the opportunity to work on the company's new software and advanced technology. The company has made a substantial push into the online market, providing its items on its website and Amazon</w:t>
      </w:r>
      <w:r>
        <w:rPr>
          <w:rFonts w:ascii="Times New Roman" w:hAnsi="Times New Roman" w:cs="Times New Roman"/>
          <w:sz w:val="24"/>
          <w:szCs w:val="24"/>
        </w:rPr>
        <w:t xml:space="preserve"> and Flipkart, among others. </w:t>
      </w:r>
      <w:r w:rsidR="00FB1874" w:rsidRPr="00F415C1">
        <w:rPr>
          <w:rFonts w:ascii="Times New Roman" w:hAnsi="Times New Roman" w:cs="Times New Roman"/>
          <w:sz w:val="24"/>
          <w:szCs w:val="24"/>
        </w:rPr>
        <w:t>Apple has committed to contributing $1 million to the neighborhood group due to WW</w:t>
      </w:r>
      <w:r>
        <w:rPr>
          <w:rFonts w:ascii="Times New Roman" w:hAnsi="Times New Roman" w:cs="Times New Roman"/>
          <w:sz w:val="24"/>
          <w:szCs w:val="24"/>
        </w:rPr>
        <w:t>DC 2020's great online success</w:t>
      </w:r>
      <w:r w:rsidR="00256A1B">
        <w:rPr>
          <w:rFonts w:ascii="Times New Roman" w:hAnsi="Times New Roman" w:cs="Times New Roman"/>
          <w:sz w:val="24"/>
          <w:szCs w:val="24"/>
        </w:rPr>
        <w:t xml:space="preserve"> </w:t>
      </w:r>
      <w:r w:rsidR="00256A1B">
        <w:rPr>
          <w:rFonts w:ascii="Times New Roman" w:hAnsi="Times New Roman" w:cs="Times New Roman"/>
          <w:sz w:val="24"/>
          <w:szCs w:val="24"/>
        </w:rPr>
        <w:fldChar w:fldCharType="begin"/>
      </w:r>
      <w:r w:rsidR="00256A1B">
        <w:rPr>
          <w:rFonts w:ascii="Times New Roman" w:hAnsi="Times New Roman" w:cs="Times New Roman"/>
          <w:sz w:val="24"/>
          <w:szCs w:val="24"/>
        </w:rPr>
        <w:instrText xml:space="preserve"> ADDIN EN.CITE &lt;EndNote&gt;&lt;Cite&gt;&lt;Author&gt;Khaleque&lt;/Author&gt;&lt;Year&gt;2021&lt;/Year&gt;&lt;RecNum&gt;490&lt;/RecNum&gt;&lt;DisplayText&gt;(Khaleque and Krasteva, 2021)&lt;/DisplayText&gt;&lt;record&gt;&lt;rec-number&gt;490&lt;/rec-number&gt;&lt;foreign-keys&gt;&lt;key app="EN" db-id="x50ds2rf42ffr0e2rzlxtztdazrz55z9svv0" timestamp="1656495364"&gt;490&lt;/key&gt;&lt;/foreign-keys&gt;&lt;ref-type name="Journal Article"&gt;17&lt;/ref-type&gt;&lt;contributors&gt;&lt;authors&gt;&lt;author&gt;Khaleque, Nazia&lt;/author&gt;&lt;author&gt;Krasteva, Gergana&lt;/author&gt;&lt;/authors&gt;&lt;/contributors&gt;&lt;titles&gt;&lt;title&gt;Experience Technology. How the Creative Industries Help Increase the Audience Engagement at Virtual and Hybrid Events&lt;/title&gt;&lt;/titles&gt;&lt;dates&gt;&lt;year&gt;2021&lt;/year&gt;&lt;/dates&gt;&lt;isbn&gt;8772107316&lt;/isbn&gt;&lt;urls&gt;&lt;/urls&gt;&lt;/record&gt;&lt;/Cite&gt;&lt;/EndNote&gt;</w:instrText>
      </w:r>
      <w:r w:rsidR="00256A1B">
        <w:rPr>
          <w:rFonts w:ascii="Times New Roman" w:hAnsi="Times New Roman" w:cs="Times New Roman"/>
          <w:sz w:val="24"/>
          <w:szCs w:val="24"/>
        </w:rPr>
        <w:fldChar w:fldCharType="separate"/>
      </w:r>
      <w:r w:rsidR="00256A1B">
        <w:rPr>
          <w:rFonts w:ascii="Times New Roman" w:hAnsi="Times New Roman" w:cs="Times New Roman"/>
          <w:noProof/>
          <w:sz w:val="24"/>
          <w:szCs w:val="24"/>
        </w:rPr>
        <w:t>(Khaleque and Krasteva, 2021)</w:t>
      </w:r>
      <w:r w:rsidR="00256A1B">
        <w:rPr>
          <w:rFonts w:ascii="Times New Roman" w:hAnsi="Times New Roman" w:cs="Times New Roman"/>
          <w:sz w:val="24"/>
          <w:szCs w:val="24"/>
        </w:rPr>
        <w:fldChar w:fldCharType="end"/>
      </w:r>
      <w:r>
        <w:rPr>
          <w:rFonts w:ascii="Times New Roman" w:hAnsi="Times New Roman" w:cs="Times New Roman"/>
          <w:sz w:val="24"/>
          <w:szCs w:val="24"/>
        </w:rPr>
        <w:t>.</w:t>
      </w:r>
    </w:p>
    <w:p w14:paraId="6503A21B" w14:textId="77777777" w:rsidR="00FB1874" w:rsidRDefault="00935813" w:rsidP="00FB1874">
      <w:pPr>
        <w:spacing w:line="480" w:lineRule="auto"/>
        <w:jc w:val="both"/>
        <w:rPr>
          <w:rFonts w:ascii="Times New Roman" w:hAnsi="Times New Roman" w:cs="Times New Roman"/>
          <w:sz w:val="24"/>
          <w:szCs w:val="24"/>
        </w:rPr>
      </w:pPr>
      <w:r w:rsidRPr="007141E0">
        <w:rPr>
          <w:rFonts w:ascii="Times New Roman" w:hAnsi="Times New Roman" w:cs="Times New Roman"/>
          <w:b/>
          <w:sz w:val="24"/>
          <w:szCs w:val="24"/>
        </w:rPr>
        <w:t>Legal factors:</w:t>
      </w:r>
      <w:r>
        <w:rPr>
          <w:rFonts w:ascii="Times New Roman" w:hAnsi="Times New Roman" w:cs="Times New Roman"/>
          <w:sz w:val="24"/>
          <w:szCs w:val="24"/>
        </w:rPr>
        <w:t xml:space="preserve"> </w:t>
      </w:r>
      <w:r w:rsidRPr="00F415C1">
        <w:rPr>
          <w:rFonts w:ascii="Times New Roman" w:hAnsi="Times New Roman" w:cs="Times New Roman"/>
          <w:sz w:val="24"/>
          <w:szCs w:val="24"/>
        </w:rPr>
        <w:t xml:space="preserve">Government taxation policies, unemployment, fluctuating currency rates, declining average income, inflationary pressures, and consumers' deteriorating living standards all led to the </w:t>
      </w:r>
      <w:r>
        <w:rPr>
          <w:rFonts w:ascii="Times New Roman" w:hAnsi="Times New Roman" w:cs="Times New Roman"/>
          <w:sz w:val="24"/>
          <w:szCs w:val="24"/>
        </w:rPr>
        <w:t>company's legal loss</w:t>
      </w:r>
      <w:r w:rsidRPr="00F415C1">
        <w:rPr>
          <w:rFonts w:ascii="Times New Roman" w:hAnsi="Times New Roman" w:cs="Times New Roman"/>
          <w:sz w:val="24"/>
          <w:szCs w:val="24"/>
        </w:rPr>
        <w:t>. Negative revenue growth has been caused by national trade restrictions and suppliers of different product components from int</w:t>
      </w:r>
      <w:r>
        <w:rPr>
          <w:rFonts w:ascii="Times New Roman" w:hAnsi="Times New Roman" w:cs="Times New Roman"/>
          <w:sz w:val="24"/>
          <w:szCs w:val="24"/>
        </w:rPr>
        <w:t>ernational markets</w:t>
      </w:r>
      <w:r w:rsidRPr="00F415C1">
        <w:rPr>
          <w:rFonts w:ascii="Times New Roman" w:hAnsi="Times New Roman" w:cs="Times New Roman"/>
          <w:sz w:val="24"/>
          <w:szCs w:val="24"/>
        </w:rPr>
        <w:t>. Following regional and federal regulations, the organization's workers, customers, communities, and supply chain partners were provided with health and safety</w:t>
      </w:r>
      <w:r>
        <w:rPr>
          <w:rFonts w:ascii="Times New Roman" w:hAnsi="Times New Roman" w:cs="Times New Roman"/>
          <w:sz w:val="24"/>
          <w:szCs w:val="24"/>
        </w:rPr>
        <w:t xml:space="preserve"> protocols</w:t>
      </w:r>
      <w:r w:rsidRPr="00F415C1">
        <w:rPr>
          <w:rFonts w:ascii="Times New Roman" w:hAnsi="Times New Roman" w:cs="Times New Roman"/>
          <w:sz w:val="24"/>
          <w:szCs w:val="24"/>
        </w:rPr>
        <w:t xml:space="preserve">. Because the company prioritized the health of its workers and customers above financial gain, more than 20 million in 95 masks were donated to healthcare professionals in the United Kingdom, and another million masks will be distributed </w:t>
      </w:r>
      <w:r>
        <w:rPr>
          <w:rFonts w:ascii="Times New Roman" w:hAnsi="Times New Roman" w:cs="Times New Roman"/>
          <w:sz w:val="24"/>
          <w:szCs w:val="24"/>
        </w:rPr>
        <w:t>around Europe</w:t>
      </w:r>
      <w:r w:rsidRPr="00F415C1">
        <w:rPr>
          <w:rFonts w:ascii="Times New Roman" w:hAnsi="Times New Roman" w:cs="Times New Roman"/>
          <w:sz w:val="24"/>
          <w:szCs w:val="24"/>
        </w:rPr>
        <w:t>. Apple also dominates the market for face shields used in the medical and humanit</w:t>
      </w:r>
      <w:r>
        <w:rPr>
          <w:rFonts w:ascii="Times New Roman" w:hAnsi="Times New Roman" w:cs="Times New Roman"/>
          <w:sz w:val="24"/>
          <w:szCs w:val="24"/>
        </w:rPr>
        <w:t>arian sector</w:t>
      </w:r>
      <w:r w:rsidRPr="00F415C1">
        <w:rPr>
          <w:rFonts w:ascii="Times New Roman" w:hAnsi="Times New Roman" w:cs="Times New Roman"/>
          <w:sz w:val="24"/>
          <w:szCs w:val="24"/>
        </w:rPr>
        <w:t xml:space="preserve">s. As part of the company's CSR strategy, millions of dollars </w:t>
      </w:r>
      <w:r w:rsidRPr="00F415C1">
        <w:rPr>
          <w:rFonts w:ascii="Times New Roman" w:hAnsi="Times New Roman" w:cs="Times New Roman"/>
          <w:sz w:val="24"/>
          <w:szCs w:val="24"/>
        </w:rPr>
        <w:lastRenderedPageBreak/>
        <w:t>were given to several charit</w:t>
      </w:r>
      <w:r>
        <w:rPr>
          <w:rFonts w:ascii="Times New Roman" w:hAnsi="Times New Roman" w:cs="Times New Roman"/>
          <w:sz w:val="24"/>
          <w:szCs w:val="24"/>
        </w:rPr>
        <w:t>able organizations</w:t>
      </w:r>
      <w:r w:rsidRPr="00F415C1">
        <w:rPr>
          <w:rFonts w:ascii="Times New Roman" w:hAnsi="Times New Roman" w:cs="Times New Roman"/>
          <w:sz w:val="24"/>
          <w:szCs w:val="24"/>
        </w:rPr>
        <w:t>. However, worldwide legal restrictions enforced during the coronavirus outbreak severely influenced the comp</w:t>
      </w:r>
      <w:r>
        <w:rPr>
          <w:rFonts w:ascii="Times New Roman" w:hAnsi="Times New Roman" w:cs="Times New Roman"/>
          <w:sz w:val="24"/>
          <w:szCs w:val="24"/>
        </w:rPr>
        <w:t>any's revenue</w:t>
      </w:r>
      <w:r w:rsidRPr="00F415C1">
        <w:rPr>
          <w:rFonts w:ascii="Times New Roman" w:hAnsi="Times New Roman" w:cs="Times New Roman"/>
          <w:sz w:val="24"/>
          <w:szCs w:val="24"/>
        </w:rPr>
        <w:t>.</w:t>
      </w:r>
    </w:p>
    <w:p w14:paraId="576EC8DD" w14:textId="77777777" w:rsidR="007141E0" w:rsidRDefault="00935813" w:rsidP="007141E0">
      <w:pPr>
        <w:spacing w:line="480" w:lineRule="auto"/>
        <w:jc w:val="both"/>
        <w:rPr>
          <w:rFonts w:ascii="Times New Roman" w:hAnsi="Times New Roman" w:cs="Times New Roman"/>
          <w:b/>
          <w:sz w:val="24"/>
          <w:szCs w:val="24"/>
        </w:rPr>
      </w:pPr>
      <w:r w:rsidRPr="007141E0">
        <w:rPr>
          <w:rFonts w:ascii="Times New Roman" w:hAnsi="Times New Roman" w:cs="Times New Roman"/>
          <w:b/>
          <w:sz w:val="24"/>
          <w:szCs w:val="24"/>
        </w:rPr>
        <w:t xml:space="preserve">Porter's five forces </w:t>
      </w:r>
    </w:p>
    <w:p w14:paraId="501CA512" w14:textId="77777777" w:rsidR="007141E0" w:rsidRDefault="00935813" w:rsidP="007141E0">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Competitive rivalry: </w:t>
      </w:r>
      <w:r w:rsidRPr="007141E0">
        <w:rPr>
          <w:rFonts w:ascii="Times New Roman" w:hAnsi="Times New Roman" w:cs="Times New Roman"/>
          <w:sz w:val="24"/>
          <w:szCs w:val="24"/>
        </w:rPr>
        <w:t>The amount to which rivals' products impact Apple's sales</w:t>
      </w:r>
      <w:r w:rsidR="00FE5B5B">
        <w:rPr>
          <w:rFonts w:ascii="Times New Roman" w:hAnsi="Times New Roman" w:cs="Times New Roman"/>
          <w:sz w:val="24"/>
          <w:szCs w:val="24"/>
        </w:rPr>
        <w:t xml:space="preserve"> during the pandemic</w:t>
      </w:r>
      <w:r w:rsidRPr="007141E0">
        <w:rPr>
          <w:rFonts w:ascii="Times New Roman" w:hAnsi="Times New Roman" w:cs="Times New Roman"/>
          <w:sz w:val="24"/>
          <w:szCs w:val="24"/>
        </w:rPr>
        <w:t xml:space="preserve"> demonstrates the competitive intensity of the market</w:t>
      </w:r>
      <w:r w:rsidR="0051431E">
        <w:rPr>
          <w:rFonts w:ascii="Times New Roman" w:hAnsi="Times New Roman" w:cs="Times New Roman"/>
          <w:sz w:val="24"/>
          <w:szCs w:val="24"/>
        </w:rPr>
        <w:t xml:space="preserv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&lt;EndNote&gt;&lt;Cite&gt;&lt;Author&gt;Li&lt;/Author&gt;&lt;Year&gt;2021&lt;/Year&gt;&lt;RecNum&gt;491&lt;/RecNum&gt;&lt;DisplayText&gt;(Li, 2021)&lt;/DisplayText&gt;&lt;record&gt;&lt;rec-number&gt;491&lt;/rec-number&gt;&lt;foreign-keys&gt;&lt;key app="EN" db-id="x50ds2rf42ffr0e2rzlxtztdazrz55z9svv0" timestamp="1656495531"&gt;491&lt;/key&gt;&lt;/foreign-keys&gt;&lt;ref-type name="Journal Article"&gt;17&lt;/ref-type&gt;&lt;contributors&gt;&lt;authors&gt;&lt;author&gt;Li, Yunan&lt;/author&gt;&lt;/authors&gt;&lt;/contributors&gt;&lt;titles&gt;&lt;title&gt;Apple Inc. Analysis and Forecast Evaluation&lt;/title&gt;&lt;secondary-title&gt;Proceedings of Business and Economic Studies&lt;/secondary-title&gt;&lt;/titles&gt;&lt;periodical&gt;&lt;full-title&gt;Proceedings of Business and Economic Studies&lt;/full-title&gt;&lt;/periodical&gt;&lt;pages&gt;71-78&lt;/pages&gt;&lt;volume&gt;4&lt;/volume&gt;&lt;number&gt;4&lt;/number&gt;&lt;dates&gt;&lt;year&gt;2021&lt;/year&gt;&lt;/dates&gt;&lt;isbn&gt;2209-265X&lt;/isbn&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(Li, 2021)</w:t>
      </w:r>
      <w:r w:rsidR="0051431E">
        <w:rPr>
          <w:rFonts w:ascii="Times New Roman" w:hAnsi="Times New Roman" w:cs="Times New Roman"/>
          <w:sz w:val="24"/>
          <w:szCs w:val="24"/>
        </w:rPr>
        <w:fldChar w:fldCharType="end"/>
      </w:r>
      <w:r w:rsidRPr="007141E0">
        <w:rPr>
          <w:rFonts w:ascii="Times New Roman" w:hAnsi="Times New Roman" w:cs="Times New Roman"/>
          <w:sz w:val="24"/>
          <w:szCs w:val="24"/>
        </w:rPr>
        <w:t>.</w:t>
      </w:r>
      <w:r w:rsidR="00FE5B5B">
        <w:rPr>
          <w:rFonts w:ascii="Times New Roman" w:hAnsi="Times New Roman" w:cs="Times New Roman"/>
          <w:b/>
          <w:sz w:val="24"/>
          <w:szCs w:val="24"/>
        </w:rPr>
        <w:t xml:space="preserve"> </w:t>
      </w:r>
      <w:r w:rsidRPr="007141E0">
        <w:rPr>
          <w:rFonts w:ascii="Times New Roman" w:hAnsi="Times New Roman" w:cs="Times New Roman"/>
          <w:sz w:val="24"/>
          <w:szCs w:val="24"/>
        </w:rPr>
        <w:t>Low product differentiation and aggressive online sales strategies competitors use have been significant contributing factors.</w:t>
      </w:r>
      <w:r w:rsidR="00FE5B5B">
        <w:rPr>
          <w:rFonts w:ascii="Times New Roman" w:hAnsi="Times New Roman" w:cs="Times New Roman"/>
          <w:b/>
          <w:sz w:val="24"/>
          <w:szCs w:val="24"/>
        </w:rPr>
        <w:t xml:space="preserve"> </w:t>
      </w:r>
      <w:r w:rsidRPr="007141E0">
        <w:rPr>
          <w:rFonts w:ascii="Times New Roman" w:hAnsi="Times New Roman" w:cs="Times New Roman"/>
          <w:sz w:val="24"/>
          <w:szCs w:val="24"/>
        </w:rPr>
        <w:t>The low cost of switching has been an important external influence.</w:t>
      </w:r>
      <w:r w:rsidR="00FE5B5B">
        <w:rPr>
          <w:rFonts w:ascii="Times New Roman" w:hAnsi="Times New Roman" w:cs="Times New Roman"/>
          <w:b/>
          <w:sz w:val="24"/>
          <w:szCs w:val="24"/>
        </w:rPr>
        <w:t xml:space="preserve"> </w:t>
      </w:r>
      <w:r w:rsidRPr="007141E0">
        <w:rPr>
          <w:rFonts w:ascii="Times New Roman" w:hAnsi="Times New Roman" w:cs="Times New Roman"/>
          <w:sz w:val="24"/>
          <w:szCs w:val="24"/>
        </w:rPr>
        <w:t>Companies like LG and Samsung made enormous strides over the previous decade by aggressively pushing and selling their products and imitating Apple's technologies.</w:t>
      </w:r>
      <w:r w:rsidR="00FE5B5B">
        <w:rPr>
          <w:rFonts w:ascii="Times New Roman" w:hAnsi="Times New Roman" w:cs="Times New Roman"/>
          <w:b/>
          <w:sz w:val="24"/>
          <w:szCs w:val="24"/>
        </w:rPr>
        <w:t xml:space="preserve"> </w:t>
      </w:r>
      <w:r w:rsidRPr="007141E0">
        <w:rPr>
          <w:rFonts w:ascii="Times New Roman" w:hAnsi="Times New Roman" w:cs="Times New Roman"/>
          <w:sz w:val="24"/>
          <w:szCs w:val="24"/>
        </w:rPr>
        <w:t>These businesses have developed several products that can be purchased on Android and iOS cellphones for relatively high prices.</w:t>
      </w:r>
      <w:r w:rsidR="00FE5B5B">
        <w:rPr>
          <w:rFonts w:ascii="Times New Roman" w:hAnsi="Times New Roman" w:cs="Times New Roman"/>
          <w:b/>
          <w:sz w:val="24"/>
          <w:szCs w:val="24"/>
        </w:rPr>
        <w:t xml:space="preserve"> </w:t>
      </w:r>
      <w:r w:rsidRPr="007141E0">
        <w:rPr>
          <w:rFonts w:ascii="Times New Roman" w:hAnsi="Times New Roman" w:cs="Times New Roman"/>
          <w:sz w:val="24"/>
          <w:szCs w:val="24"/>
        </w:rPr>
        <w:t xml:space="preserve">Due to a drop in the purchasing power index during the lockdown, the company has had trouble </w:t>
      </w:r>
      <w:r w:rsidR="00FE5B5B">
        <w:rPr>
          <w:rFonts w:ascii="Times New Roman" w:hAnsi="Times New Roman" w:cs="Times New Roman"/>
          <w:sz w:val="24"/>
          <w:szCs w:val="24"/>
        </w:rPr>
        <w:t>selling its goods</w:t>
      </w:r>
      <w:r w:rsidRPr="007141E0">
        <w:rPr>
          <w:rFonts w:ascii="Times New Roman" w:hAnsi="Times New Roman" w:cs="Times New Roman"/>
          <w:sz w:val="24"/>
          <w:szCs w:val="24"/>
        </w:rPr>
        <w:t>.</w:t>
      </w:r>
    </w:p>
    <w:p w14:paraId="75F574C2" w14:textId="7030F4C4" w:rsidR="00FE5B5B" w:rsidRDefault="00935813" w:rsidP="007141E0">
      <w:pPr>
        <w:spacing w:line="480" w:lineRule="auto"/>
        <w:jc w:val="both"/>
        <w:rPr>
          <w:rFonts w:ascii="Times New Roman" w:hAnsi="Times New Roman" w:cs="Times New Roman"/>
          <w:sz w:val="24"/>
          <w:szCs w:val="24"/>
        </w:rPr>
      </w:pPr>
      <w:r w:rsidRPr="00FE5B5B">
        <w:rPr>
          <w:rFonts w:ascii="Times New Roman" w:hAnsi="Times New Roman" w:cs="Times New Roman"/>
          <w:b/>
          <w:sz w:val="24"/>
          <w:szCs w:val="24"/>
        </w:rPr>
        <w:t xml:space="preserve">Buyer’s purchasing power: </w:t>
      </w:r>
      <w:r w:rsidR="00C47E47" w:rsidRPr="00C47E47">
        <w:rPr>
          <w:rFonts w:ascii="Times New Roman" w:hAnsi="Times New Roman" w:cs="Times New Roman"/>
          <w:sz w:val="24"/>
          <w:szCs w:val="24"/>
        </w:rPr>
        <w:t>The premium category has a low switching cost due to the availability of several competing mobile product lines</w:t>
      </w:r>
      <w:r w:rsidR="00C47E47">
        <w:rPr>
          <w:rFonts w:ascii="Times New Roman" w:hAnsi="Times New Roman" w:cs="Times New Roman"/>
          <w:sz w:val="24"/>
          <w:szCs w:val="24"/>
        </w:rPr>
        <w:t>. However, competitors like</w:t>
      </w:r>
      <w:r w:rsidR="00C47E47" w:rsidRPr="00C47E47">
        <w:rPr>
          <w:rFonts w:ascii="Times New Roman" w:hAnsi="Times New Roman" w:cs="Times New Roman"/>
          <w:sz w:val="24"/>
          <w:szCs w:val="24"/>
        </w:rPr>
        <w:t xml:space="preserve"> Samsung, Xiaomi, OnePlus, and others have maintained consumer happiness by offering comparable products at lower prices. </w:t>
      </w:r>
    </w:p>
    <w:p w14:paraId="648D32C8" w14:textId="77777777" w:rsidR="00C47E47" w:rsidRDefault="00935813" w:rsidP="007141E0">
      <w:pPr>
        <w:spacing w:line="480" w:lineRule="auto"/>
        <w:jc w:val="both"/>
        <w:rPr>
          <w:rFonts w:ascii="Times New Roman" w:hAnsi="Times New Roman" w:cs="Times New Roman"/>
          <w:sz w:val="24"/>
          <w:szCs w:val="24"/>
        </w:rPr>
      </w:pPr>
      <w:r w:rsidRPr="00C47E47">
        <w:rPr>
          <w:rFonts w:ascii="Times New Roman" w:hAnsi="Times New Roman" w:cs="Times New Roman"/>
          <w:b/>
          <w:sz w:val="24"/>
          <w:szCs w:val="24"/>
        </w:rPr>
        <w:t xml:space="preserve">Suppliers' bargaining power: </w:t>
      </w:r>
      <w:r w:rsidR="00416EDB" w:rsidRPr="00416EDB">
        <w:rPr>
          <w:rFonts w:ascii="Times New Roman" w:hAnsi="Times New Roman" w:cs="Times New Roman"/>
          <w:sz w:val="24"/>
          <w:szCs w:val="24"/>
        </w:rPr>
        <w:t>Due to restrictions on international travel and commerce, the number of suppliers declined gradually during the outbreak. As a result of the entire cessation of export and import of replacement components, the high supply chain has decreased drastically. Consequently, the firm no longer depends heavily on a small number of suppliers. As a result of Apple's global supply chain strategy, suppliers of components such as semiconductors and other device components have less influence on the company's pricing strategy.</w:t>
      </w:r>
    </w:p>
    <w:p w14:paraId="17E209AF" w14:textId="77777777" w:rsidR="00416EDB" w:rsidRDefault="00935813" w:rsidP="007141E0">
      <w:pPr>
        <w:spacing w:line="480" w:lineRule="auto"/>
        <w:jc w:val="both"/>
        <w:rPr>
          <w:rFonts w:ascii="Times New Roman" w:hAnsi="Times New Roman" w:cs="Times New Roman"/>
          <w:sz w:val="24"/>
          <w:szCs w:val="24"/>
        </w:rPr>
      </w:pPr>
      <w:r w:rsidRPr="00BA14EB">
        <w:rPr>
          <w:rFonts w:ascii="Times New Roman" w:hAnsi="Times New Roman" w:cs="Times New Roman"/>
          <w:b/>
          <w:sz w:val="24"/>
          <w:szCs w:val="24"/>
        </w:rPr>
        <w:lastRenderedPageBreak/>
        <w:t xml:space="preserve">The threat substitution: </w:t>
      </w:r>
      <w:r w:rsidRPr="00BA14EB">
        <w:rPr>
          <w:rFonts w:ascii="Times New Roman" w:hAnsi="Times New Roman" w:cs="Times New Roman"/>
          <w:sz w:val="24"/>
          <w:szCs w:val="24"/>
        </w:rPr>
        <w:t>The threat posed by competing products has had a minimal effect on Apple's security architecture, iOS software, online service company, consumer electronics, and other fiel</w:t>
      </w:r>
      <w:r>
        <w:rPr>
          <w:rFonts w:ascii="Times New Roman" w:hAnsi="Times New Roman" w:cs="Times New Roman"/>
          <w:sz w:val="24"/>
          <w:szCs w:val="24"/>
        </w:rPr>
        <w:t>ds of computer technology</w:t>
      </w:r>
      <w:r w:rsidR="0051431E">
        <w:rPr>
          <w:rFonts w:ascii="Times New Roman" w:hAnsi="Times New Roman" w:cs="Times New Roman"/>
          <w:sz w:val="24"/>
          <w:szCs w:val="24"/>
        </w:rPr>
        <w:t xml:space="preserv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&lt;EndNote&gt;&lt;Cite&gt;&lt;Author&gt;Gawer&lt;/Author&gt;&lt;Year&gt;2021&lt;/Year&gt;&lt;RecNum&gt;494&lt;/RecNum&gt;&lt;DisplayText&gt;(Gawer and Srnicek, 2021)&lt;/DisplayText&gt;&lt;record&gt;&lt;rec-number&gt;494&lt;/rec-number&gt;&lt;foreign-keys&gt;&lt;key app="EN" db-id="x50ds2rf42ffr0e2rzlxtztdazrz55z9svv0" timestamp="1656495806"&gt;494&lt;/key&gt;&lt;/foreign-keys&gt;&lt;ref-type name="Journal Article"&gt;17&lt;/ref-type&gt;&lt;contributors&gt;&lt;authors&gt;&lt;author&gt;Gawer, Annabelle&lt;/author&gt;&lt;author&gt;Srnicek, Nick&lt;/author&gt;&lt;/authors&gt;&lt;/contributors&gt;&lt;titles&gt;&lt;title&gt;Online platforms: Economic and societal effects&lt;/title&gt;&lt;/titles&gt;&lt;dates&gt;&lt;year&gt;2021&lt;/year&gt;&lt;/dates&gt;&lt;urls&gt;&lt;/urls&gt;&lt;/record&gt;&lt;/Cite&gt;&lt;/EndNote&gt;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(Gawer and Srnicek, 2021)</w:t>
      </w:r>
      <w:r w:rsidR="0051431E">
        <w:rPr>
          <w:rFonts w:ascii="Times New Roman" w:hAnsi="Times New Roman" w:cs="Times New Roman"/>
          <w:sz w:val="24"/>
          <w:szCs w:val="24"/>
        </w:rPr>
        <w:fldChar w:fldCharType="end"/>
      </w:r>
      <w:r w:rsidRPr="00BA14EB">
        <w:rPr>
          <w:rFonts w:ascii="Times New Roman" w:hAnsi="Times New Roman" w:cs="Times New Roman"/>
          <w:sz w:val="24"/>
          <w:szCs w:val="24"/>
        </w:rPr>
        <w:t xml:space="preserve">. During the Covid-19 outbreak, the availability of alternatives played a moderate role, while the substandard performance of replacement models was a minor impact. Consumer preferences could not be compared across competing items. </w:t>
      </w:r>
      <w:proofErr w:type="gramStart"/>
      <w:r w:rsidRPr="00BA14EB">
        <w:rPr>
          <w:rFonts w:ascii="Times New Roman" w:hAnsi="Times New Roman" w:cs="Times New Roman"/>
          <w:sz w:val="24"/>
          <w:szCs w:val="24"/>
        </w:rPr>
        <w:t>As a consequence of</w:t>
      </w:r>
      <w:proofErr w:type="gramEnd"/>
      <w:r w:rsidRPr="00BA14EB">
        <w:rPr>
          <w:rFonts w:ascii="Times New Roman" w:hAnsi="Times New Roman" w:cs="Times New Roman"/>
          <w:sz w:val="24"/>
          <w:szCs w:val="24"/>
        </w:rPr>
        <w:t xml:space="preserve"> people preferring iPhones over competing models, the company's sales have skyrocketed while its competitors' sales have slowed.</w:t>
      </w:r>
    </w:p>
    <w:p w14:paraId="559A4F0C" w14:textId="77777777" w:rsidR="00BA14EB" w:rsidRDefault="00935813" w:rsidP="007141E0">
      <w:pPr>
        <w:spacing w:line="480" w:lineRule="auto"/>
        <w:jc w:val="both"/>
        <w:rPr>
          <w:rFonts w:ascii="Times New Roman" w:hAnsi="Times New Roman" w:cs="Times New Roman"/>
          <w:sz w:val="24"/>
          <w:szCs w:val="24"/>
        </w:rPr>
      </w:pPr>
      <w:r w:rsidRPr="00BA14EB">
        <w:rPr>
          <w:rFonts w:ascii="Times New Roman" w:hAnsi="Times New Roman" w:cs="Times New Roman"/>
          <w:b/>
          <w:sz w:val="24"/>
          <w:szCs w:val="24"/>
        </w:rPr>
        <w:t xml:space="preserve">The threat of new entrants: </w:t>
      </w:r>
      <w:r w:rsidR="00EC4862" w:rsidRPr="00EC4862">
        <w:rPr>
          <w:rFonts w:ascii="Times New Roman" w:hAnsi="Times New Roman" w:cs="Times New Roman"/>
          <w:sz w:val="24"/>
          <w:szCs w:val="24"/>
        </w:rPr>
        <w:t>During the pandemic, the threat of new market entrants in the luxury category of mobile and laptop devices has been relatively low due to the global economic crisis and the closure of several small organizations and businesses worldwide. Due to growing inflation, deteriorating economic conditions, and financial pressure on various government agencies and banks, fewer enterprises have been able to begin with significant capital investment loans.</w:t>
      </w:r>
    </w:p>
    <w:p w14:paraId="2FFE85C5" w14:textId="77777777" w:rsidR="00CE1ADA" w:rsidRDefault="00935813" w:rsidP="00CE1ADA">
      <w:pPr>
        <w:spacing w:line="480" w:lineRule="auto"/>
        <w:jc w:val="both"/>
        <w:rPr>
          <w:rFonts w:ascii="Times New Roman" w:hAnsi="Times New Roman" w:cs="Times New Roman"/>
          <w:b/>
          <w:sz w:val="24"/>
          <w:szCs w:val="24"/>
        </w:rPr>
      </w:pPr>
      <w:r>
        <w:rPr>
          <w:rFonts w:ascii="Times New Roman" w:hAnsi="Times New Roman" w:cs="Times New Roman"/>
          <w:b/>
          <w:sz w:val="24"/>
          <w:szCs w:val="24"/>
        </w:rPr>
        <w:t>SWOT Analysis</w:t>
      </w:r>
    </w:p>
    <w:p w14:paraId="525E9C53" w14:textId="77777777" w:rsidR="00CE1ADA" w:rsidRDefault="00935813" w:rsidP="00CE1ADA">
      <w:pPr>
        <w:spacing w:line="480" w:lineRule="auto"/>
        <w:jc w:val="both"/>
        <w:rPr>
          <w:rFonts w:ascii="Times New Roman" w:hAnsi="Times New Roman" w:cs="Times New Roman"/>
          <w:sz w:val="24"/>
          <w:szCs w:val="24"/>
        </w:rPr>
      </w:pPr>
      <w:r>
        <w:rPr>
          <w:rFonts w:ascii="Times New Roman" w:hAnsi="Times New Roman" w:cs="Times New Roman"/>
          <w:sz w:val="24"/>
          <w:szCs w:val="24"/>
        </w:rPr>
        <w:t>SWOT</w:t>
      </w:r>
      <w:r w:rsidRPr="00CE1ADA">
        <w:rPr>
          <w:rFonts w:ascii="Times New Roman" w:hAnsi="Times New Roman" w:cs="Times New Roman"/>
          <w:sz w:val="24"/>
          <w:szCs w:val="24"/>
        </w:rPr>
        <w:t xml:space="preserve"> analysis is a simple but effective method for identifying the factors contributing to a business's growth or success. The acronym SWOT represents Strengths, Weaknesses, Opportunities, and Threats. While external variables represent </w:t>
      </w:r>
      <w:r>
        <w:rPr>
          <w:rFonts w:ascii="Times New Roman" w:hAnsi="Times New Roman" w:cs="Times New Roman"/>
          <w:sz w:val="24"/>
          <w:szCs w:val="24"/>
        </w:rPr>
        <w:t xml:space="preserve">opportunities </w:t>
      </w:r>
      <w:r w:rsidRPr="00CE1ADA">
        <w:rPr>
          <w:rFonts w:ascii="Times New Roman" w:hAnsi="Times New Roman" w:cs="Times New Roman"/>
          <w:sz w:val="24"/>
          <w:szCs w:val="24"/>
        </w:rPr>
        <w:t>and threats, internal factors represent strengths and weaknesses.</w:t>
      </w:r>
    </w:p>
    <w:p w14:paraId="129FFA1E" w14:textId="77777777" w:rsidR="000571FD" w:rsidRDefault="00935813" w:rsidP="00CE1ADA">
      <w:pPr>
        <w:spacing w:line="480" w:lineRule="auto"/>
        <w:jc w:val="both"/>
        <w:rPr>
          <w:rFonts w:ascii="Times New Roman" w:hAnsi="Times New Roman" w:cs="Times New Roman"/>
          <w:sz w:val="24"/>
          <w:szCs w:val="24"/>
        </w:rPr>
      </w:pPr>
      <w:r>
        <w:rPr>
          <w:noProof/>
        </w:rPr>
        <w:lastRenderedPageBreak/>
        <w:drawing>
          <wp:inline distT="0" distB="0" distL="0" distR="0" wp14:anchorId="16ACC8EA" wp14:editId="7DA48176">
            <wp:extent cx="2295525" cy="1888202"/>
            <wp:effectExtent l="0" t="0" r="0" b="0"/>
            <wp:docPr id="3" name="Picture 3" descr="Using SWOT Analysis to Plan an Uncertain Future and Increase Organizational  Effectiveness | News &amp;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Using SWOT Analysis to Plan an Uncertain Future and Increase Organizational  Effectiveness | News &amp; Insight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300650" cy="1892418"/>
                    </a:xfrm>
                    <a:prstGeom prst="rect">
                      <a:avLst/>
                    </a:prstGeom>
                    <a:noFill/>
                    <a:ln>
                      <a:noFill/>
                    </a:ln>
                  </pic:spPr>
                </pic:pic>
              </a:graphicData>
            </a:graphic>
          </wp:inline>
        </w:drawing>
      </w:r>
    </w:p>
    <w:p w14:paraId="1E4AFBD6" w14:textId="77777777" w:rsidR="000571FD" w:rsidRDefault="00935813" w:rsidP="00CE1ADA">
      <w:pPr>
        <w:spacing w:line="480" w:lineRule="auto"/>
        <w:jc w:val="both"/>
        <w:rPr>
          <w:rFonts w:ascii="Times New Roman" w:hAnsi="Times New Roman" w:cs="Times New Roman"/>
          <w:sz w:val="24"/>
          <w:szCs w:val="24"/>
        </w:rPr>
      </w:pPr>
      <w:r>
        <w:rPr>
          <w:rFonts w:ascii="Times New Roman" w:hAnsi="Times New Roman" w:cs="Times New Roman"/>
          <w:sz w:val="24"/>
          <w:szCs w:val="24"/>
        </w:rPr>
        <w:t>Figure 3: SWOT analysis</w:t>
      </w:r>
    </w:p>
    <w:p w14:paraId="3DABF74A" w14:textId="77777777" w:rsidR="000571FD" w:rsidRDefault="00935813" w:rsidP="00CE1A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&lt;EndNote&gt;&lt;Cite&gt;&lt;Author&gt;Berry&lt;/Author&gt;&lt;Year&gt;2017&lt;/Year&gt;&lt;RecNum&gt;495&lt;/RecNum&gt;&lt;DisplayText&gt;(Berry, 2017)&lt;/DisplayText&gt;&lt;record&gt;&lt;rec-number&gt;495&lt;/rec-number&gt;&lt;foreign-keys&gt;&lt;key app="EN" db-id="x50ds2rf42ffr0e2rzlxtztdazrz55z9svv0" timestamp="1656495890"&gt;495&lt;/key&gt;&lt;/foreign-keys&gt;&lt;ref-type name="Journal Article"&gt;17&lt;/ref-type&gt;&lt;contributors&gt;&lt;authors&gt;&lt;author&gt;Berry, Tim&lt;/author&gt;&lt;/authors&gt;&lt;/contributors&gt;&lt;titles&gt;&lt;title&gt;What is a SWOT analysis&lt;/title&gt;&lt;secondary-title&gt;Palo Alto Software and Bplans. com&lt;/secondary-title&gt;&lt;/titles&gt;&lt;periodical&gt;&lt;full-title&gt;Palo Alto Software and Bplans. com&lt;/full-title&gt;&lt;/periodical&gt;&lt;volume&gt;1&lt;/volume&gt;&lt;dates&gt;&lt;year&gt;2017&lt;/year&gt;&lt;/dates&gt;&lt;urls&gt;&lt;/urls&gt;&lt;/record&gt;&lt;/Cite&gt;&lt;/EndNote&gt;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(Berry, 2017)</w:t>
      </w:r>
      <w:r w:rsidR="0051431E">
        <w:rPr>
          <w:rFonts w:ascii="Times New Roman" w:hAnsi="Times New Roman" w:cs="Times New Roman"/>
          <w:sz w:val="24"/>
          <w:szCs w:val="24"/>
        </w:rPr>
        <w:fldChar w:fldCharType="end"/>
      </w:r>
    </w:p>
    <w:p w14:paraId="093AB4B8" w14:textId="77777777" w:rsidR="001E17FA" w:rsidRPr="001E17FA" w:rsidRDefault="00935813" w:rsidP="00CE1ADA">
      <w:pPr>
        <w:spacing w:line="480" w:lineRule="auto"/>
        <w:jc w:val="both"/>
        <w:rPr>
          <w:rFonts w:ascii="Times New Roman" w:hAnsi="Times New Roman" w:cs="Times New Roman"/>
          <w:b/>
          <w:sz w:val="24"/>
          <w:szCs w:val="24"/>
        </w:rPr>
      </w:pPr>
      <w:r w:rsidRPr="001E17FA">
        <w:rPr>
          <w:rFonts w:ascii="Times New Roman" w:hAnsi="Times New Roman" w:cs="Times New Roman"/>
          <w:b/>
          <w:sz w:val="24"/>
          <w:szCs w:val="24"/>
        </w:rPr>
        <w:t xml:space="preserve">Strengths </w:t>
      </w:r>
    </w:p>
    <w:p w14:paraId="2C339A5C" w14:textId="77777777" w:rsidR="00CE1ADA" w:rsidRPr="00CE1ADA" w:rsidRDefault="00935813" w:rsidP="00CE1ADA">
      <w:pPr>
        <w:spacing w:line="480" w:lineRule="auto"/>
        <w:jc w:val="both"/>
        <w:rPr>
          <w:rFonts w:ascii="Times New Roman" w:hAnsi="Times New Roman" w:cs="Times New Roman"/>
          <w:sz w:val="24"/>
          <w:szCs w:val="24"/>
        </w:rPr>
      </w:pPr>
      <w:r w:rsidRPr="00CE1ADA">
        <w:rPr>
          <w:rFonts w:ascii="Times New Roman" w:hAnsi="Times New Roman" w:cs="Times New Roman"/>
          <w:b/>
          <w:sz w:val="24"/>
          <w:szCs w:val="24"/>
        </w:rPr>
        <w:t>Leading technology innovator:</w:t>
      </w:r>
      <w:r>
        <w:rPr>
          <w:rFonts w:ascii="Times New Roman" w:hAnsi="Times New Roman" w:cs="Times New Roman"/>
          <w:sz w:val="24"/>
          <w:szCs w:val="24"/>
        </w:rPr>
        <w:t xml:space="preserve"> </w:t>
      </w:r>
      <w:r w:rsidRPr="00CE1ADA">
        <w:rPr>
          <w:rFonts w:ascii="Times New Roman" w:hAnsi="Times New Roman" w:cs="Times New Roman"/>
          <w:sz w:val="24"/>
          <w:szCs w:val="24"/>
        </w:rPr>
        <w:t xml:space="preserve">Apple's most successful marketing strategy is innovation. Apple Company is </w:t>
      </w:r>
      <w:r>
        <w:rPr>
          <w:rFonts w:ascii="Times New Roman" w:hAnsi="Times New Roman" w:cs="Times New Roman"/>
          <w:sz w:val="24"/>
          <w:szCs w:val="24"/>
        </w:rPr>
        <w:t xml:space="preserve">at the top of the line </w:t>
      </w:r>
      <w:r w:rsidRPr="00CE1ADA">
        <w:rPr>
          <w:rFonts w:ascii="Times New Roman" w:hAnsi="Times New Roman" w:cs="Times New Roman"/>
          <w:sz w:val="24"/>
          <w:szCs w:val="24"/>
        </w:rPr>
        <w:t>since it manufactures its hardware, software, and other products.</w:t>
      </w:r>
      <w:r>
        <w:rPr>
          <w:rFonts w:ascii="Times New Roman" w:hAnsi="Times New Roman" w:cs="Times New Roman"/>
          <w:sz w:val="24"/>
          <w:szCs w:val="24"/>
        </w:rPr>
        <w:t xml:space="preserve"> </w:t>
      </w:r>
      <w:r w:rsidRPr="00CE1ADA">
        <w:rPr>
          <w:rFonts w:ascii="Times New Roman" w:hAnsi="Times New Roman" w:cs="Times New Roman"/>
          <w:sz w:val="24"/>
          <w:szCs w:val="24"/>
        </w:rPr>
        <w:t xml:space="preserve">As part of a continual development strategy, they release new versions of their products each year that are more feature- and user-friendly than their predecessors. </w:t>
      </w:r>
      <w:r>
        <w:rPr>
          <w:rFonts w:ascii="Times New Roman" w:hAnsi="Times New Roman" w:cs="Times New Roman"/>
          <w:sz w:val="24"/>
          <w:szCs w:val="24"/>
        </w:rPr>
        <w:t>D</w:t>
      </w:r>
      <w:r w:rsidRPr="00CE1ADA">
        <w:rPr>
          <w:rFonts w:ascii="Times New Roman" w:hAnsi="Times New Roman" w:cs="Times New Roman"/>
          <w:sz w:val="24"/>
          <w:szCs w:val="24"/>
        </w:rPr>
        <w:t>espite its relatively high price, it can capture most of the market.</w:t>
      </w:r>
    </w:p>
    <w:p w14:paraId="52B59902" w14:textId="77777777" w:rsidR="00402A88" w:rsidRDefault="00935813" w:rsidP="00CE1ADA">
      <w:pPr>
        <w:spacing w:line="480" w:lineRule="auto"/>
        <w:jc w:val="both"/>
        <w:rPr>
          <w:rFonts w:ascii="Times New Roman" w:hAnsi="Times New Roman" w:cs="Times New Roman"/>
          <w:sz w:val="24"/>
          <w:szCs w:val="24"/>
        </w:rPr>
      </w:pPr>
      <w:r w:rsidRPr="00402A88">
        <w:rPr>
          <w:rFonts w:ascii="Times New Roman" w:hAnsi="Times New Roman" w:cs="Times New Roman"/>
          <w:b/>
          <w:sz w:val="24"/>
          <w:szCs w:val="24"/>
        </w:rPr>
        <w:t>Brand-New Product Introductions:</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Apple has continued to develop new apps due to the expansion of internet streaming and payment services</w:t>
      </w:r>
      <w:r w:rsidR="0051431E">
        <w:rPr>
          <w:rFonts w:ascii="Times New Roman" w:hAnsi="Times New Roman" w:cs="Times New Roman"/>
          <w:sz w:val="24"/>
          <w:szCs w:val="24"/>
        </w:rPr>
        <w:t xml:space="preserv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&lt;EndNote&gt;&lt;Cite&gt;&lt;Author&gt;Liao&lt;/Author&gt;&lt;Year&gt;2020&lt;/Year&gt;&lt;RecNum&gt;496&lt;/RecNum&gt;&lt;DisplayText&gt;(Liao and Yang, 2020)&lt;/DisplayText&gt;&lt;record&gt;&lt;rec-number&gt;496&lt;/rec-number&gt;&lt;foreign-keys&gt;&lt;key app="EN" db-id="x50ds2rf42ffr0e2rzlxtztdazrz55z9svv0" timestamp="1656495945"&gt;496&lt;/key&gt;&lt;/foreign-keys&gt;&lt;ref-type name="Journal Article"&gt;17&lt;/ref-type&gt;&lt;contributors&gt;&lt;authors&gt;&lt;author&gt;Liao, Shu-Hsien&lt;/author&gt;&lt;author&gt;Yang, Ling-Ling&lt;/author&gt;&lt;/authors&gt;&lt;/contributors&gt;&lt;titles&gt;&lt;title&gt;Mobile payment and online to offline retail business models&lt;/title&gt;&lt;secondary-title&gt;Journal of Retailing and Consumer Services&lt;/secondary-title&gt;&lt;/titles&gt;&lt;periodical&gt;&lt;full-title&gt;Journal of Retailing and Consumer Services&lt;/full-title&gt;&lt;/periodical&gt;&lt;pages&gt;102230&lt;/pages&gt;&lt;volume&gt;57&lt;/volume&gt;&lt;dates&gt;&lt;year&gt;2020&lt;/year&gt;&lt;/dates&gt;&lt;isbn&gt;0969-6989&lt;/isbn&gt;&lt;urls&gt;&lt;/urls&gt;&lt;/record&gt;&lt;/Cite&gt;&lt;/EndNote&gt;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(Liao and Yang, 2020)</w:t>
      </w:r>
      <w:r w:rsidR="0051431E">
        <w:rPr>
          <w:rFonts w:ascii="Times New Roman" w:hAnsi="Times New Roman" w:cs="Times New Roman"/>
          <w:sz w:val="24"/>
          <w:szCs w:val="24"/>
        </w:rPr>
        <w:fldChar w:fldCharType="end"/>
      </w:r>
      <w:r w:rsidR="00CE1ADA" w:rsidRPr="00CE1ADA">
        <w:rPr>
          <w:rFonts w:ascii="Times New Roman" w:hAnsi="Times New Roman" w:cs="Times New Roman"/>
          <w:sz w:val="24"/>
          <w:szCs w:val="24"/>
        </w:rPr>
        <w:t xml:space="preserve">. With the introduction and improvement of Apple TV+, iTunes, Apple Card, and Apple Music, Apple demonstrates its immense ability to </w:t>
      </w:r>
      <w:r>
        <w:rPr>
          <w:rFonts w:ascii="Times New Roman" w:hAnsi="Times New Roman" w:cs="Times New Roman"/>
          <w:sz w:val="24"/>
          <w:szCs w:val="24"/>
        </w:rPr>
        <w:t>reinvent its product line consistently.</w:t>
      </w:r>
    </w:p>
    <w:p w14:paraId="1BBBB68C" w14:textId="77777777" w:rsidR="00402A88" w:rsidRDefault="00935813" w:rsidP="00CE1ADA">
      <w:pPr>
        <w:spacing w:line="480" w:lineRule="auto"/>
        <w:jc w:val="both"/>
        <w:rPr>
          <w:rFonts w:ascii="Times New Roman" w:hAnsi="Times New Roman" w:cs="Times New Roman"/>
          <w:sz w:val="24"/>
          <w:szCs w:val="24"/>
        </w:rPr>
      </w:pPr>
      <w:r w:rsidRPr="00402A88">
        <w:rPr>
          <w:rFonts w:ascii="Times New Roman" w:hAnsi="Times New Roman" w:cs="Times New Roman"/>
          <w:b/>
          <w:sz w:val="24"/>
          <w:szCs w:val="24"/>
        </w:rPr>
        <w:t>Brand image:</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Apple's global prominence is unquestionably due to the excellence and originality of its products. In 2020, it rank</w:t>
      </w:r>
      <w:r>
        <w:rPr>
          <w:rFonts w:ascii="Times New Roman" w:hAnsi="Times New Roman" w:cs="Times New Roman"/>
          <w:sz w:val="24"/>
          <w:szCs w:val="24"/>
        </w:rPr>
        <w:t>ed third in terms of brand value.</w:t>
      </w:r>
    </w:p>
    <w:p w14:paraId="0B56E404" w14:textId="77777777" w:rsidR="00CE1ADA" w:rsidRPr="00402A88" w:rsidRDefault="00935813" w:rsidP="00CE1ADA">
      <w:pPr>
        <w:spacing w:line="480" w:lineRule="auto"/>
        <w:jc w:val="both"/>
        <w:rPr>
          <w:rFonts w:ascii="Times New Roman" w:hAnsi="Times New Roman" w:cs="Times New Roman"/>
          <w:b/>
          <w:sz w:val="24"/>
          <w:szCs w:val="24"/>
        </w:rPr>
      </w:pPr>
      <w:r w:rsidRPr="00402A88">
        <w:rPr>
          <w:rFonts w:ascii="Times New Roman" w:hAnsi="Times New Roman" w:cs="Times New Roman"/>
          <w:b/>
          <w:sz w:val="24"/>
          <w:szCs w:val="24"/>
        </w:rPr>
        <w:lastRenderedPageBreak/>
        <w:t>Retail Outlets</w:t>
      </w:r>
      <w:r w:rsidR="00402A88">
        <w:rPr>
          <w:rFonts w:ascii="Times New Roman" w:hAnsi="Times New Roman" w:cs="Times New Roman"/>
          <w:b/>
          <w:sz w:val="24"/>
          <w:szCs w:val="24"/>
        </w:rPr>
        <w:t xml:space="preserve">: </w:t>
      </w:r>
      <w:r w:rsidRPr="00CE1ADA">
        <w:rPr>
          <w:rFonts w:ascii="Times New Roman" w:hAnsi="Times New Roman" w:cs="Times New Roman"/>
          <w:sz w:val="24"/>
          <w:szCs w:val="24"/>
        </w:rPr>
        <w:t>The offerings of an Apple retail shop are defined by their high level of customer service and personalized attention. Apple's exceptional customer care and customized approach will likely attract more consumers.</w:t>
      </w:r>
    </w:p>
    <w:p w14:paraId="1F76280D" w14:textId="77777777" w:rsidR="00CE1ADA" w:rsidRPr="00CE1ADA" w:rsidRDefault="00935813" w:rsidP="00CE1ADA">
      <w:pPr>
        <w:spacing w:line="480" w:lineRule="auto"/>
        <w:jc w:val="both"/>
        <w:rPr>
          <w:rFonts w:ascii="Times New Roman" w:hAnsi="Times New Roman" w:cs="Times New Roman"/>
          <w:sz w:val="24"/>
          <w:szCs w:val="24"/>
        </w:rPr>
      </w:pPr>
      <w:r w:rsidRPr="00402A88">
        <w:rPr>
          <w:rFonts w:ascii="Times New Roman" w:hAnsi="Times New Roman" w:cs="Times New Roman"/>
          <w:b/>
          <w:sz w:val="24"/>
          <w:szCs w:val="24"/>
        </w:rPr>
        <w:t>Advertising Strategy:</w:t>
      </w:r>
      <w:r>
        <w:rPr>
          <w:rFonts w:ascii="Times New Roman" w:hAnsi="Times New Roman" w:cs="Times New Roman"/>
          <w:sz w:val="24"/>
          <w:szCs w:val="24"/>
        </w:rPr>
        <w:t xml:space="preserve"> </w:t>
      </w:r>
      <w:r w:rsidRPr="00CE1ADA">
        <w:rPr>
          <w:rFonts w:ascii="Times New Roman" w:hAnsi="Times New Roman" w:cs="Times New Roman"/>
          <w:sz w:val="24"/>
          <w:szCs w:val="24"/>
        </w:rPr>
        <w:t>Many people s</w:t>
      </w:r>
      <w:r>
        <w:rPr>
          <w:rFonts w:ascii="Times New Roman" w:hAnsi="Times New Roman" w:cs="Times New Roman"/>
          <w:sz w:val="24"/>
          <w:szCs w:val="24"/>
        </w:rPr>
        <w:t>ee Apple as a marketing master</w:t>
      </w:r>
      <w:r w:rsidRPr="00CE1ADA">
        <w:rPr>
          <w:rFonts w:ascii="Times New Roman" w:hAnsi="Times New Roman" w:cs="Times New Roman"/>
          <w:sz w:val="24"/>
          <w:szCs w:val="24"/>
        </w:rPr>
        <w:t xml:space="preserve">. Apple always generates a great deal of anticipation before introducing a new product. </w:t>
      </w:r>
      <w:r>
        <w:rPr>
          <w:rFonts w:ascii="Times New Roman" w:hAnsi="Times New Roman" w:cs="Times New Roman"/>
          <w:sz w:val="24"/>
          <w:szCs w:val="24"/>
        </w:rPr>
        <w:t xml:space="preserve">Apple’s </w:t>
      </w:r>
      <w:r w:rsidRPr="00CE1ADA">
        <w:rPr>
          <w:rFonts w:ascii="Times New Roman" w:hAnsi="Times New Roman" w:cs="Times New Roman"/>
          <w:sz w:val="24"/>
          <w:szCs w:val="24"/>
        </w:rPr>
        <w:t>public relations and marketing are so effective that they have sparked a viral marketing campaign raising product interest and sales</w:t>
      </w:r>
      <w:r w:rsidR="00A414DD">
        <w:rPr>
          <w:rFonts w:ascii="Times New Roman" w:hAnsi="Times New Roman" w:cs="Times New Roman"/>
          <w:sz w:val="24"/>
          <w:szCs w:val="24"/>
        </w:rPr>
        <w:t xml:space="preserve"> </w:t>
      </w:r>
      <w:r w:rsidR="00A414DD">
        <w:rPr>
          <w:rFonts w:ascii="Times New Roman" w:hAnsi="Times New Roman" w:cs="Times New Roman"/>
          <w:sz w:val="24"/>
          <w:szCs w:val="24"/>
        </w:rPr>
        <w:fldChar w:fldCharType="begin"/>
      </w:r>
      <w:r w:rsidR="00A414DD">
        <w:rPr>
          <w:rFonts w:ascii="Times New Roman" w:hAnsi="Times New Roman" w:cs="Times New Roman"/>
          <w:sz w:val="24"/>
          <w:szCs w:val="24"/>
        </w:rPr>
        <w:instrText xml:space="preserve"> ADDIN EN.CITE &lt;EndNote&gt;&lt;Cite&gt;&lt;Author&gt;Shankar&lt;/Author&gt;&lt;Year&gt;2021&lt;/Year&gt;&lt;RecNum&gt;497&lt;/RecNum&gt;&lt;DisplayText&gt;(Shankar et al., 2021)&lt;/DisplayText&gt;&lt;record&gt;&lt;rec-number&gt;497&lt;/rec-number&gt;&lt;foreign-keys&gt;&lt;key app="EN" db-id="x50ds2rf42ffr0e2rzlxtztdazrz55z9svv0" timestamp="1656496057"&gt;497&lt;/key&gt;&lt;/foreign-keys&gt;&lt;ref-type name="Journal Article"&gt;17&lt;/ref-type&gt;&lt;contributors&gt;&lt;authors&gt;&lt;author&gt;Shankar, Venkatesh&lt;/author&gt;&lt;author&gt;Grewal, Dhruv&lt;/author&gt;&lt;author&gt;Sunder, Sarang&lt;/author&gt;&lt;author&gt;Fossen, Beth&lt;/author&gt;&lt;author&gt;Peters, Kay&lt;/author&gt;&lt;author&gt;Agarwal, Amit&lt;/author&gt;&lt;/authors&gt;&lt;/contributors&gt;&lt;titles&gt;&lt;title&gt;Digital marketing communication in global marketplaces: A review of extant research, future directions, and potential approaches&lt;/title&gt;&lt;secondary-title&gt;International Journal of research in Marketing&lt;/secondary-title&gt;&lt;/titles&gt;&lt;periodical&gt;&lt;full-title&gt;International Journal of research in Marketing&lt;/full-title&gt;&lt;/periodical&gt;&lt;dates&gt;&lt;year&gt;2021&lt;/year&gt;&lt;/dates&gt;&lt;isbn&gt;0167-8116&lt;/isbn&gt;&lt;urls&gt;&lt;/urls&gt;&lt;/record&gt;&lt;/Cite&gt;&lt;/EndNote&gt;</w:instrText>
      </w:r>
      <w:r w:rsidR="00A414DD">
        <w:rPr>
          <w:rFonts w:ascii="Times New Roman" w:hAnsi="Times New Roman" w:cs="Times New Roman"/>
          <w:sz w:val="24"/>
          <w:szCs w:val="24"/>
        </w:rPr>
        <w:fldChar w:fldCharType="separate"/>
      </w:r>
      <w:r w:rsidR="00A414DD">
        <w:rPr>
          <w:rFonts w:ascii="Times New Roman" w:hAnsi="Times New Roman" w:cs="Times New Roman"/>
          <w:noProof/>
          <w:sz w:val="24"/>
          <w:szCs w:val="24"/>
        </w:rPr>
        <w:t>(Shankar et al., 2021)</w:t>
      </w:r>
      <w:r w:rsidR="00A414DD">
        <w:rPr>
          <w:rFonts w:ascii="Times New Roman" w:hAnsi="Times New Roman" w:cs="Times New Roman"/>
          <w:sz w:val="24"/>
          <w:szCs w:val="24"/>
        </w:rPr>
        <w:fldChar w:fldCharType="end"/>
      </w:r>
      <w:r w:rsidRPr="00CE1ADA">
        <w:rPr>
          <w:rFonts w:ascii="Times New Roman" w:hAnsi="Times New Roman" w:cs="Times New Roman"/>
          <w:sz w:val="24"/>
          <w:szCs w:val="24"/>
        </w:rPr>
        <w:t>.</w:t>
      </w:r>
    </w:p>
    <w:p w14:paraId="12EB2FDA" w14:textId="77777777" w:rsidR="00CE1ADA" w:rsidRPr="00402A88" w:rsidRDefault="00935813" w:rsidP="00CE1ADA">
      <w:pPr>
        <w:spacing w:line="480" w:lineRule="auto"/>
        <w:jc w:val="both"/>
        <w:rPr>
          <w:rFonts w:ascii="Times New Roman" w:hAnsi="Times New Roman" w:cs="Times New Roman"/>
          <w:b/>
          <w:sz w:val="24"/>
          <w:szCs w:val="24"/>
        </w:rPr>
      </w:pPr>
      <w:r w:rsidRPr="00402A88">
        <w:rPr>
          <w:rFonts w:ascii="Times New Roman" w:hAnsi="Times New Roman" w:cs="Times New Roman"/>
          <w:b/>
          <w:sz w:val="24"/>
          <w:szCs w:val="24"/>
        </w:rPr>
        <w:t xml:space="preserve">Weaknesses </w:t>
      </w:r>
    </w:p>
    <w:p w14:paraId="6397695A" w14:textId="77777777" w:rsidR="00AF292B" w:rsidRDefault="00935813" w:rsidP="00CE1ADA">
      <w:pPr>
        <w:spacing w:line="480" w:lineRule="auto"/>
        <w:jc w:val="both"/>
        <w:rPr>
          <w:rFonts w:ascii="Times New Roman" w:hAnsi="Times New Roman" w:cs="Times New Roman"/>
          <w:sz w:val="24"/>
          <w:szCs w:val="24"/>
        </w:rPr>
      </w:pPr>
      <w:r w:rsidRPr="00402A88">
        <w:rPr>
          <w:rFonts w:ascii="Times New Roman" w:hAnsi="Times New Roman" w:cs="Times New Roman"/>
          <w:b/>
          <w:sz w:val="24"/>
          <w:szCs w:val="24"/>
        </w:rPr>
        <w:t>High Cost:</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The most significant issue with the firm is its excessive expenses. Due to the business's high product pricing and the simplicity with which consumers may find rivals offering the same or better quality at lower prices, the company faces a subs</w:t>
      </w:r>
      <w:r>
        <w:rPr>
          <w:rFonts w:ascii="Times New Roman" w:hAnsi="Times New Roman" w:cs="Times New Roman"/>
          <w:sz w:val="24"/>
          <w:szCs w:val="24"/>
        </w:rPr>
        <w:t>tantial threat.</w:t>
      </w:r>
    </w:p>
    <w:p w14:paraId="42B19383" w14:textId="77777777" w:rsidR="00AF292B" w:rsidRDefault="00935813" w:rsidP="00CE1ADA">
      <w:pPr>
        <w:spacing w:line="480" w:lineRule="auto"/>
        <w:jc w:val="both"/>
        <w:rPr>
          <w:rFonts w:ascii="Times New Roman" w:hAnsi="Times New Roman" w:cs="Times New Roman"/>
          <w:sz w:val="24"/>
          <w:szCs w:val="24"/>
        </w:rPr>
      </w:pPr>
      <w:r w:rsidRPr="00AF292B">
        <w:rPr>
          <w:rFonts w:ascii="Times New Roman" w:hAnsi="Times New Roman" w:cs="Times New Roman"/>
          <w:b/>
          <w:sz w:val="24"/>
          <w:szCs w:val="24"/>
        </w:rPr>
        <w:t>Concerns Regarding System Compatibility:</w:t>
      </w:r>
      <w:r>
        <w:rPr>
          <w:rFonts w:ascii="Times New Roman" w:hAnsi="Times New Roman" w:cs="Times New Roman"/>
          <w:sz w:val="24"/>
          <w:szCs w:val="24"/>
        </w:rPr>
        <w:t xml:space="preserve"> </w:t>
      </w:r>
      <w:r w:rsidRPr="00CE1ADA">
        <w:rPr>
          <w:rFonts w:ascii="Times New Roman" w:hAnsi="Times New Roman" w:cs="Times New Roman"/>
          <w:sz w:val="24"/>
          <w:szCs w:val="24"/>
        </w:rPr>
        <w:t>People find it challenging to move to iOS-based devices because their operating systems are incompatible with those of other devices and because moving to</w:t>
      </w:r>
      <w:r>
        <w:rPr>
          <w:rFonts w:ascii="Times New Roman" w:hAnsi="Times New Roman" w:cs="Times New Roman"/>
          <w:sz w:val="24"/>
          <w:szCs w:val="24"/>
        </w:rPr>
        <w:t xml:space="preserve"> them demands a learning curve.</w:t>
      </w:r>
    </w:p>
    <w:p w14:paraId="3174DF0F" w14:textId="77777777" w:rsidR="00CE1ADA" w:rsidRPr="00AF292B" w:rsidRDefault="00935813" w:rsidP="00CE1ADA">
      <w:pPr>
        <w:spacing w:line="480" w:lineRule="auto"/>
        <w:jc w:val="both"/>
        <w:rPr>
          <w:rFonts w:ascii="Times New Roman" w:hAnsi="Times New Roman" w:cs="Times New Roman"/>
          <w:b/>
          <w:sz w:val="24"/>
          <w:szCs w:val="24"/>
        </w:rPr>
      </w:pPr>
      <w:r w:rsidRPr="00AF292B">
        <w:rPr>
          <w:rFonts w:ascii="Times New Roman" w:hAnsi="Times New Roman" w:cs="Times New Roman"/>
          <w:b/>
          <w:sz w:val="24"/>
          <w:szCs w:val="24"/>
        </w:rPr>
        <w:t>Reduced Market Share</w:t>
      </w:r>
      <w:r w:rsidR="00AF292B" w:rsidRPr="00AF292B">
        <w:rPr>
          <w:rFonts w:ascii="Times New Roman" w:hAnsi="Times New Roman" w:cs="Times New Roman"/>
          <w:b/>
          <w:sz w:val="24"/>
          <w:szCs w:val="24"/>
        </w:rPr>
        <w:t xml:space="preserve">: </w:t>
      </w:r>
      <w:r w:rsidR="00AF292B">
        <w:rPr>
          <w:rFonts w:ascii="Times New Roman" w:hAnsi="Times New Roman" w:cs="Times New Roman"/>
          <w:b/>
          <w:sz w:val="24"/>
          <w:szCs w:val="24"/>
        </w:rPr>
        <w:t xml:space="preserve"> </w:t>
      </w:r>
      <w:r w:rsidRPr="00CE1ADA">
        <w:rPr>
          <w:rFonts w:ascii="Times New Roman" w:hAnsi="Times New Roman" w:cs="Times New Roman"/>
          <w:sz w:val="24"/>
          <w:szCs w:val="24"/>
        </w:rPr>
        <w:t>In addition, Apple's diminishing market share is likely attributable to the company's reliance on the success of the iPhone and iPad series</w:t>
      </w:r>
      <w:r w:rsidR="00A414DD">
        <w:rPr>
          <w:rFonts w:ascii="Times New Roman" w:hAnsi="Times New Roman" w:cs="Times New Roman"/>
          <w:sz w:val="24"/>
          <w:szCs w:val="24"/>
        </w:rPr>
        <w:t xml:space="preserve"> </w:t>
      </w:r>
      <w:r w:rsidR="00A414DD">
        <w:rPr>
          <w:rFonts w:ascii="Times New Roman" w:hAnsi="Times New Roman" w:cs="Times New Roman"/>
          <w:sz w:val="24"/>
          <w:szCs w:val="24"/>
        </w:rPr>
        <w:fldChar w:fldCharType="begin"/>
      </w:r>
      <w:r w:rsidR="00A414DD">
        <w:rPr>
          <w:rFonts w:ascii="Times New Roman" w:hAnsi="Times New Roman" w:cs="Times New Roman"/>
          <w:sz w:val="24"/>
          <w:szCs w:val="24"/>
        </w:rPr>
        <w:instrText xml:space="preserve"> ADDIN EN.CITE &lt;EndNote&gt;&lt;Cite&gt;&lt;Author&gt;Chen&lt;/Author&gt;&lt;Year&gt;2021&lt;/Year&gt;&lt;RecNum&gt;498&lt;/RecNum&gt;&lt;DisplayText&gt;(Chen et al., 2021)&lt;/DisplayText&gt;&lt;record&gt;&lt;rec-number&gt;498&lt;/rec-number&gt;&lt;foreign-keys&gt;&lt;key app="EN" db-id="x50ds2rf42ffr0e2rzlxtztdazrz55z9svv0" timestamp="1656496133"&gt;498&lt;/key&gt;&lt;/foreign-keys&gt;&lt;ref-type name="Conference Proceedings"&gt;10&lt;/ref-type&gt;&lt;contributors&gt;&lt;authors&gt;&lt;author&gt;Chen, Xuanyi&lt;/author&gt;&lt;author&gt;Liu, Yiran&lt;/author&gt;&lt;author&gt;Gong, Hanzhen&lt;/author&gt;&lt;/authors&gt;&lt;/contributors&gt;&lt;titles&gt;&lt;title&gt;Apple Inc. Strategic Marketing Analysis and Evaluation&lt;/title&gt;&lt;secondary-title&gt;2021 3rd International Conference on Economic Management and Cultural Industry (ICEMCI 2021)&lt;/secondary-title&gt;&lt;/titles&gt;&lt;pages&gt;3053-3061&lt;/pages&gt;&lt;dates&gt;&lt;year&gt;2021&lt;/year&gt;&lt;/dates&gt;&lt;publisher&gt;Atlantis Press&lt;/publisher&gt;&lt;isbn&gt;9462394830&lt;/isbn&gt;&lt;urls&gt;&lt;/urls&gt;&lt;/record&gt;&lt;/Cite&gt;&lt;/EndNote&gt;</w:instrText>
      </w:r>
      <w:r w:rsidR="00A414DD">
        <w:rPr>
          <w:rFonts w:ascii="Times New Roman" w:hAnsi="Times New Roman" w:cs="Times New Roman"/>
          <w:sz w:val="24"/>
          <w:szCs w:val="24"/>
        </w:rPr>
        <w:fldChar w:fldCharType="separate"/>
      </w:r>
      <w:r w:rsidR="00A414DD">
        <w:rPr>
          <w:rFonts w:ascii="Times New Roman" w:hAnsi="Times New Roman" w:cs="Times New Roman"/>
          <w:noProof/>
          <w:sz w:val="24"/>
          <w:szCs w:val="24"/>
        </w:rPr>
        <w:t>(Chen et al., 2021)</w:t>
      </w:r>
      <w:r w:rsidR="00A414DD">
        <w:rPr>
          <w:rFonts w:ascii="Times New Roman" w:hAnsi="Times New Roman" w:cs="Times New Roman"/>
          <w:sz w:val="24"/>
          <w:szCs w:val="24"/>
        </w:rPr>
        <w:fldChar w:fldCharType="end"/>
      </w:r>
      <w:r w:rsidRPr="00CE1ADA">
        <w:rPr>
          <w:rFonts w:ascii="Times New Roman" w:hAnsi="Times New Roman" w:cs="Times New Roman"/>
          <w:sz w:val="24"/>
          <w:szCs w:val="24"/>
        </w:rPr>
        <w:t>. This suggests that a decrease in demand for these products might affect Apple.</w:t>
      </w:r>
    </w:p>
    <w:p w14:paraId="6B9E0D73" w14:textId="77777777" w:rsidR="00CE1ADA" w:rsidRPr="00CE1ADA" w:rsidRDefault="00935813" w:rsidP="00CE1ADA">
      <w:pPr>
        <w:spacing w:line="480" w:lineRule="auto"/>
        <w:jc w:val="both"/>
        <w:rPr>
          <w:rFonts w:ascii="Times New Roman" w:hAnsi="Times New Roman" w:cs="Times New Roman"/>
          <w:sz w:val="24"/>
          <w:szCs w:val="24"/>
        </w:rPr>
      </w:pPr>
      <w:r w:rsidRPr="00AF292B">
        <w:rPr>
          <w:rFonts w:ascii="Times New Roman" w:hAnsi="Times New Roman" w:cs="Times New Roman"/>
          <w:b/>
          <w:sz w:val="24"/>
          <w:szCs w:val="24"/>
        </w:rPr>
        <w:t>Infringements o</w:t>
      </w:r>
      <w:r w:rsidR="00AF292B" w:rsidRPr="00AF292B">
        <w:rPr>
          <w:rFonts w:ascii="Times New Roman" w:hAnsi="Times New Roman" w:cs="Times New Roman"/>
          <w:b/>
          <w:sz w:val="24"/>
          <w:szCs w:val="24"/>
        </w:rPr>
        <w:t xml:space="preserve">f Patents: </w:t>
      </w:r>
      <w:r w:rsidRPr="00CE1ADA">
        <w:rPr>
          <w:rFonts w:ascii="Times New Roman" w:hAnsi="Times New Roman" w:cs="Times New Roman"/>
          <w:sz w:val="24"/>
          <w:szCs w:val="24"/>
        </w:rPr>
        <w:t>Apple's reputation and profitability have suffered due to numerous accusations of infringing on the patents of other companies and the resulting trial losses.</w:t>
      </w:r>
    </w:p>
    <w:p w14:paraId="2976EE2A" w14:textId="77777777" w:rsidR="00B9475F" w:rsidRPr="00B9475F" w:rsidRDefault="00935813" w:rsidP="00CE1ADA">
      <w:pPr>
        <w:spacing w:line="480" w:lineRule="auto"/>
        <w:jc w:val="both"/>
        <w:rPr>
          <w:rFonts w:ascii="Times New Roman" w:hAnsi="Times New Roman" w:cs="Times New Roman"/>
          <w:b/>
          <w:sz w:val="24"/>
          <w:szCs w:val="24"/>
        </w:rPr>
      </w:pPr>
      <w:r w:rsidRPr="00B9475F">
        <w:rPr>
          <w:rFonts w:ascii="Times New Roman" w:hAnsi="Times New Roman" w:cs="Times New Roman"/>
          <w:b/>
          <w:sz w:val="24"/>
          <w:szCs w:val="24"/>
        </w:rPr>
        <w:t>Opportunities</w:t>
      </w:r>
    </w:p>
    <w:p w14:paraId="529B7EA0" w14:textId="77777777" w:rsidR="00B9475F" w:rsidRDefault="00935813" w:rsidP="00CE1ADA">
      <w:pPr>
        <w:spacing w:line="480" w:lineRule="auto"/>
        <w:jc w:val="both"/>
        <w:rPr>
          <w:rFonts w:ascii="Times New Roman" w:hAnsi="Times New Roman" w:cs="Times New Roman"/>
          <w:sz w:val="24"/>
          <w:szCs w:val="24"/>
        </w:rPr>
      </w:pPr>
      <w:r w:rsidRPr="00B9475F">
        <w:rPr>
          <w:rFonts w:ascii="Times New Roman" w:hAnsi="Times New Roman" w:cs="Times New Roman"/>
          <w:b/>
          <w:sz w:val="24"/>
          <w:szCs w:val="24"/>
        </w:rPr>
        <w:lastRenderedPageBreak/>
        <w:t>Loyal customers:</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 xml:space="preserve">Apple is enjoying a surge in demand for all its products due to its substantial market share and well-known brand. Apple product owners will likely be interested in the </w:t>
      </w:r>
      <w:r>
        <w:rPr>
          <w:rFonts w:ascii="Times New Roman" w:hAnsi="Times New Roman" w:cs="Times New Roman"/>
          <w:sz w:val="24"/>
          <w:szCs w:val="24"/>
        </w:rPr>
        <w:t>company's plans.</w:t>
      </w:r>
    </w:p>
    <w:p w14:paraId="325590E6" w14:textId="77777777" w:rsidR="00B9475F" w:rsidRDefault="00935813" w:rsidP="00CE1ADA">
      <w:pPr>
        <w:spacing w:line="480" w:lineRule="auto"/>
        <w:jc w:val="both"/>
        <w:rPr>
          <w:rFonts w:ascii="Times New Roman" w:hAnsi="Times New Roman" w:cs="Times New Roman"/>
          <w:sz w:val="24"/>
          <w:szCs w:val="24"/>
        </w:rPr>
      </w:pPr>
      <w:r w:rsidRPr="00B9475F">
        <w:rPr>
          <w:rFonts w:ascii="Times New Roman" w:hAnsi="Times New Roman" w:cs="Times New Roman"/>
          <w:b/>
          <w:sz w:val="24"/>
          <w:szCs w:val="24"/>
        </w:rPr>
        <w:t xml:space="preserve">The launch of </w:t>
      </w:r>
      <w:proofErr w:type="spellStart"/>
      <w:r w:rsidRPr="00B9475F">
        <w:rPr>
          <w:rFonts w:ascii="Times New Roman" w:hAnsi="Times New Roman" w:cs="Times New Roman"/>
          <w:b/>
          <w:sz w:val="24"/>
          <w:szCs w:val="24"/>
        </w:rPr>
        <w:t>iTV</w:t>
      </w:r>
      <w:proofErr w:type="spellEnd"/>
      <w:r>
        <w:rPr>
          <w:rFonts w:ascii="Times New Roman" w:hAnsi="Times New Roman" w:cs="Times New Roman"/>
          <w:b/>
          <w:sz w:val="24"/>
          <w:szCs w:val="24"/>
        </w:rPr>
        <w:t xml:space="preserve">: </w:t>
      </w:r>
      <w:r>
        <w:rPr>
          <w:rFonts w:ascii="Times New Roman" w:hAnsi="Times New Roman" w:cs="Times New Roman"/>
          <w:sz w:val="24"/>
          <w:szCs w:val="24"/>
        </w:rPr>
        <w:t xml:space="preserve"> </w:t>
      </w:r>
      <w:proofErr w:type="spellStart"/>
      <w:r w:rsidRPr="00CE1ADA">
        <w:rPr>
          <w:rFonts w:ascii="Times New Roman" w:hAnsi="Times New Roman" w:cs="Times New Roman"/>
          <w:sz w:val="24"/>
          <w:szCs w:val="24"/>
        </w:rPr>
        <w:t>iTV</w:t>
      </w:r>
      <w:proofErr w:type="spellEnd"/>
      <w:r w:rsidRPr="00CE1ADA">
        <w:rPr>
          <w:rFonts w:ascii="Times New Roman" w:hAnsi="Times New Roman" w:cs="Times New Roman"/>
          <w:sz w:val="24"/>
          <w:szCs w:val="24"/>
        </w:rPr>
        <w:t xml:space="preserve"> will raise the demand f</w:t>
      </w:r>
      <w:r>
        <w:rPr>
          <w:rFonts w:ascii="Times New Roman" w:hAnsi="Times New Roman" w:cs="Times New Roman"/>
          <w:sz w:val="24"/>
          <w:szCs w:val="24"/>
        </w:rPr>
        <w:t>or Apple TV and its ecosystems.</w:t>
      </w:r>
    </w:p>
    <w:p w14:paraId="17A49A0E" w14:textId="77777777" w:rsidR="00CE1ADA" w:rsidRPr="00B9475F" w:rsidRDefault="00935813" w:rsidP="00CE1ADA">
      <w:pPr>
        <w:spacing w:line="480" w:lineRule="auto"/>
        <w:jc w:val="both"/>
        <w:rPr>
          <w:rFonts w:ascii="Times New Roman" w:hAnsi="Times New Roman" w:cs="Times New Roman"/>
          <w:b/>
          <w:sz w:val="24"/>
          <w:szCs w:val="24"/>
        </w:rPr>
      </w:pPr>
      <w:r w:rsidRPr="00B9475F">
        <w:rPr>
          <w:rFonts w:ascii="Times New Roman" w:hAnsi="Times New Roman" w:cs="Times New Roman"/>
          <w:b/>
          <w:sz w:val="24"/>
          <w:szCs w:val="24"/>
        </w:rPr>
        <w:t xml:space="preserve">Growth of the </w:t>
      </w:r>
      <w:r w:rsidR="00B9475F">
        <w:rPr>
          <w:rFonts w:ascii="Times New Roman" w:hAnsi="Times New Roman" w:cs="Times New Roman"/>
          <w:b/>
          <w:sz w:val="24"/>
          <w:szCs w:val="24"/>
        </w:rPr>
        <w:t xml:space="preserve">Communication Services Industry: </w:t>
      </w:r>
      <w:r w:rsidRPr="00CE1ADA">
        <w:rPr>
          <w:rFonts w:ascii="Times New Roman" w:hAnsi="Times New Roman" w:cs="Times New Roman"/>
          <w:sz w:val="24"/>
          <w:szCs w:val="24"/>
        </w:rPr>
        <w:t xml:space="preserve">Demand for mobile phones, tablets, and other communication </w:t>
      </w:r>
      <w:r w:rsidR="00B9475F" w:rsidRPr="00CE1ADA">
        <w:rPr>
          <w:rFonts w:ascii="Times New Roman" w:hAnsi="Times New Roman" w:cs="Times New Roman"/>
          <w:sz w:val="24"/>
          <w:szCs w:val="24"/>
        </w:rPr>
        <w:t>devices ha</w:t>
      </w:r>
      <w:r w:rsidRPr="00CE1ADA">
        <w:rPr>
          <w:rFonts w:ascii="Times New Roman" w:hAnsi="Times New Roman" w:cs="Times New Roman"/>
          <w:sz w:val="24"/>
          <w:szCs w:val="24"/>
        </w:rPr>
        <w:t>s risen since 2013. This will allow Apple to access underdeveloped regions such as Commonwealth nations.</w:t>
      </w:r>
    </w:p>
    <w:p w14:paraId="20B6BE0A" w14:textId="77777777" w:rsidR="00B9475F" w:rsidRDefault="00935813" w:rsidP="00CE1ADA">
      <w:pPr>
        <w:spacing w:line="480" w:lineRule="auto"/>
        <w:jc w:val="both"/>
        <w:rPr>
          <w:rFonts w:ascii="Times New Roman" w:hAnsi="Times New Roman" w:cs="Times New Roman"/>
          <w:b/>
          <w:sz w:val="24"/>
          <w:szCs w:val="24"/>
        </w:rPr>
      </w:pPr>
      <w:r w:rsidRPr="00B9475F">
        <w:rPr>
          <w:rFonts w:ascii="Times New Roman" w:hAnsi="Times New Roman" w:cs="Times New Roman"/>
          <w:b/>
          <w:sz w:val="24"/>
          <w:szCs w:val="24"/>
        </w:rPr>
        <w:t>The popularity of cloud-based services has grown:</w:t>
      </w:r>
      <w:r>
        <w:rPr>
          <w:rFonts w:ascii="Times New Roman" w:hAnsi="Times New Roman" w:cs="Times New Roman"/>
          <w:b/>
          <w:sz w:val="24"/>
          <w:szCs w:val="24"/>
        </w:rPr>
        <w:t xml:space="preserve"> </w:t>
      </w:r>
      <w:r w:rsidRPr="00CE1ADA">
        <w:rPr>
          <w:rFonts w:ascii="Times New Roman" w:hAnsi="Times New Roman" w:cs="Times New Roman"/>
          <w:sz w:val="24"/>
          <w:szCs w:val="24"/>
        </w:rPr>
        <w:t>As data connection and transfer rates improve, more people are using cloud services. Apple's new iCloud-based services and software may capitalize on the expanding demand for cloud services</w:t>
      </w:r>
      <w:r w:rsidR="0051431E">
        <w:rPr>
          <w:rFonts w:ascii="Times New Roman" w:hAnsi="Times New Roman" w:cs="Times New Roman"/>
          <w:sz w:val="24"/>
          <w:szCs w:val="24"/>
        </w:rPr>
        <w:t xml:space="preserve"> </w:t>
      </w:r>
      <w:r w:rsidR="0051431E">
        <w:rPr>
          <w:rFonts w:ascii="Times New Roman" w:hAnsi="Times New Roman" w:cs="Times New Roman"/>
          <w:sz w:val="24"/>
          <w:szCs w:val="24"/>
        </w:rPr>
        <w:fldChar w:fldCharType="begin"/>
      </w:r>
      <w:r w:rsidR="0051431E">
        <w:rPr>
          <w:rFonts w:ascii="Times New Roman" w:hAnsi="Times New Roman" w:cs="Times New Roman"/>
          <w:sz w:val="24"/>
          <w:szCs w:val="24"/>
        </w:rPr>
        <w:instrText xml:space="preserve"> ADDIN EN.CITE &lt;EndNote&gt;&lt;Cite&gt;&lt;Author&gt;Ahmed&lt;/Author&gt;&lt;Year&gt;2018&lt;/Year&gt;&lt;RecNum&gt;493&lt;/RecNum&gt;&lt;DisplayText&gt;(Ahmed and Litchfield, 2018)&lt;/DisplayText&gt;&lt;record&gt;&lt;rec-number&gt;493&lt;/rec-number&gt;&lt;foreign-keys&gt;&lt;key app="EN" db-id="x50ds2rf42ffr0e2rzlxtztdazrz55z9svv0" timestamp="1656495733"&gt;493&lt;/key&gt;&lt;/foreign-keys&gt;&lt;ref-type name="Journal Article"&gt;17&lt;/ref-type&gt;&lt;contributors&gt;&lt;authors&gt;&lt;author&gt;Ahmed, Monjur&lt;/author&gt;&lt;author&gt;Litchfield, Alan T&lt;/author&gt;&lt;/authors&gt;&lt;/contributors&gt;&lt;titles&gt;&lt;title&gt;Taxonomy for identification of security issues in cloud computing environments&lt;/title&gt;&lt;secondary-title&gt;Journal of Computer Information Systems&lt;/secondary-title&gt;&lt;/titles&gt;&lt;periodical&gt;&lt;full-title&gt;Journal of Computer Information Systems&lt;/full-title&gt;&lt;/periodical&gt;&lt;pages&gt;79-88&lt;/pages&gt;&lt;volume&gt;58&lt;/volume&gt;&lt;number&gt;1&lt;/number&gt;&lt;dates&gt;&lt;year&gt;2018&lt;/year&gt;&lt;/dates&gt;&lt;isbn&gt;0887-4417&lt;/isbn&gt;&lt;urls&gt;&lt;/urls&gt;&lt;/record&gt;&lt;/Cite&gt;&lt;/EndNote&gt;</w:instrText>
      </w:r>
      <w:r w:rsidR="0051431E">
        <w:rPr>
          <w:rFonts w:ascii="Times New Roman" w:hAnsi="Times New Roman" w:cs="Times New Roman"/>
          <w:sz w:val="24"/>
          <w:szCs w:val="24"/>
        </w:rPr>
        <w:fldChar w:fldCharType="separate"/>
      </w:r>
      <w:r w:rsidR="0051431E">
        <w:rPr>
          <w:rFonts w:ascii="Times New Roman" w:hAnsi="Times New Roman" w:cs="Times New Roman"/>
          <w:noProof/>
          <w:sz w:val="24"/>
          <w:szCs w:val="24"/>
        </w:rPr>
        <w:t>(Ahmed and Litchfield, 2018)</w:t>
      </w:r>
      <w:r w:rsidR="0051431E">
        <w:rPr>
          <w:rFonts w:ascii="Times New Roman" w:hAnsi="Times New Roman" w:cs="Times New Roman"/>
          <w:sz w:val="24"/>
          <w:szCs w:val="24"/>
        </w:rPr>
        <w:fldChar w:fldCharType="end"/>
      </w:r>
      <w:r w:rsidRPr="00CE1ADA">
        <w:rPr>
          <w:rFonts w:ascii="Times New Roman" w:hAnsi="Times New Roman" w:cs="Times New Roman"/>
          <w:sz w:val="24"/>
          <w:szCs w:val="24"/>
        </w:rPr>
        <w:t>.</w:t>
      </w:r>
    </w:p>
    <w:p w14:paraId="1DA54CE4" w14:textId="77777777" w:rsidR="00B9475F" w:rsidRDefault="00935813" w:rsidP="00CE1ADA">
      <w:pPr>
        <w:spacing w:line="480" w:lineRule="auto"/>
        <w:jc w:val="both"/>
        <w:rPr>
          <w:rFonts w:ascii="Times New Roman" w:hAnsi="Times New Roman" w:cs="Times New Roman"/>
          <w:sz w:val="24"/>
          <w:szCs w:val="24"/>
        </w:rPr>
      </w:pPr>
      <w:r w:rsidRPr="00B9475F">
        <w:rPr>
          <w:rFonts w:ascii="Times New Roman" w:hAnsi="Times New Roman" w:cs="Times New Roman"/>
          <w:b/>
          <w:sz w:val="24"/>
          <w:szCs w:val="24"/>
        </w:rPr>
        <w:t>Expansion of advertisement market:</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 xml:space="preserve">The </w:t>
      </w:r>
      <w:proofErr w:type="spellStart"/>
      <w:r w:rsidR="00CE1ADA" w:rsidRPr="00CE1ADA">
        <w:rPr>
          <w:rFonts w:ascii="Times New Roman" w:hAnsi="Times New Roman" w:cs="Times New Roman"/>
          <w:sz w:val="24"/>
          <w:szCs w:val="24"/>
        </w:rPr>
        <w:t>iAd</w:t>
      </w:r>
      <w:proofErr w:type="spellEnd"/>
      <w:r w:rsidR="00CE1ADA" w:rsidRPr="00CE1ADA">
        <w:rPr>
          <w:rFonts w:ascii="Times New Roman" w:hAnsi="Times New Roman" w:cs="Times New Roman"/>
          <w:sz w:val="24"/>
          <w:szCs w:val="24"/>
        </w:rPr>
        <w:t xml:space="preserve"> advertising platform from Apple enables iPhone, iPad, and iPod touch users to see adverts. Apple may benefit from the growth of t</w:t>
      </w:r>
      <w:r>
        <w:rPr>
          <w:rFonts w:ascii="Times New Roman" w:hAnsi="Times New Roman" w:cs="Times New Roman"/>
          <w:sz w:val="24"/>
          <w:szCs w:val="24"/>
        </w:rPr>
        <w:t>he internet advertising market.</w:t>
      </w:r>
    </w:p>
    <w:p w14:paraId="698396B3" w14:textId="77777777" w:rsidR="00CE1ADA" w:rsidRPr="00B9475F" w:rsidRDefault="00935813" w:rsidP="00CE1ADA">
      <w:pPr>
        <w:spacing w:line="480" w:lineRule="auto"/>
        <w:jc w:val="both"/>
        <w:rPr>
          <w:rFonts w:ascii="Times New Roman" w:hAnsi="Times New Roman" w:cs="Times New Roman"/>
          <w:b/>
          <w:sz w:val="24"/>
          <w:szCs w:val="24"/>
        </w:rPr>
      </w:pPr>
      <w:r w:rsidRPr="00B9475F">
        <w:rPr>
          <w:rFonts w:ascii="Times New Roman" w:hAnsi="Times New Roman" w:cs="Times New Roman"/>
          <w:b/>
          <w:sz w:val="24"/>
          <w:szCs w:val="24"/>
        </w:rPr>
        <w:t>Threats</w:t>
      </w:r>
    </w:p>
    <w:p w14:paraId="783942FD" w14:textId="15A4D9B4" w:rsidR="00B9475F" w:rsidRDefault="00935813" w:rsidP="00CE1ADA">
      <w:pPr>
        <w:spacing w:line="480" w:lineRule="auto"/>
        <w:jc w:val="both"/>
        <w:rPr>
          <w:rFonts w:ascii="Times New Roman" w:hAnsi="Times New Roman" w:cs="Times New Roman"/>
          <w:sz w:val="24"/>
          <w:szCs w:val="24"/>
        </w:rPr>
      </w:pPr>
      <w:r w:rsidRPr="00B9475F">
        <w:rPr>
          <w:rFonts w:ascii="Times New Roman" w:hAnsi="Times New Roman" w:cs="Times New Roman"/>
          <w:b/>
          <w:sz w:val="24"/>
          <w:szCs w:val="24"/>
        </w:rPr>
        <w:t>Rapid technological change:</w:t>
      </w:r>
      <w:r>
        <w:rPr>
          <w:rFonts w:ascii="Times New Roman" w:hAnsi="Times New Roman" w:cs="Times New Roman"/>
          <w:sz w:val="24"/>
          <w:szCs w:val="24"/>
        </w:rPr>
        <w:t xml:space="preserve"> </w:t>
      </w:r>
      <w:r w:rsidR="00CE1ADA" w:rsidRPr="00CE1ADA">
        <w:rPr>
          <w:rFonts w:ascii="Times New Roman" w:hAnsi="Times New Roman" w:cs="Times New Roman"/>
          <w:sz w:val="24"/>
          <w:szCs w:val="24"/>
        </w:rPr>
        <w:t xml:space="preserve">Consumer electronics is an industry that undergoes ongoing technological advancements. The company will struggle to stay up with current trends. Apple has successfully introduced many groundbreaking products to the market. </w:t>
      </w:r>
    </w:p>
    <w:p w14:paraId="47CBEEAD" w14:textId="77777777" w:rsidR="00CE1ADA" w:rsidRPr="00CE1ADA" w:rsidRDefault="00935813" w:rsidP="00CE1ADA">
      <w:pPr>
        <w:spacing w:line="480" w:lineRule="auto"/>
        <w:jc w:val="both"/>
        <w:rPr>
          <w:rFonts w:ascii="Times New Roman" w:hAnsi="Times New Roman" w:cs="Times New Roman"/>
          <w:sz w:val="24"/>
          <w:szCs w:val="24"/>
        </w:rPr>
      </w:pPr>
      <w:r w:rsidRPr="00B9475F">
        <w:rPr>
          <w:rFonts w:ascii="Times New Roman" w:hAnsi="Times New Roman" w:cs="Times New Roman"/>
          <w:b/>
          <w:sz w:val="24"/>
          <w:szCs w:val="24"/>
        </w:rPr>
        <w:t>The Creation of Android OS:</w:t>
      </w:r>
      <w:r>
        <w:rPr>
          <w:rFonts w:ascii="Times New Roman" w:hAnsi="Times New Roman" w:cs="Times New Roman"/>
          <w:sz w:val="24"/>
          <w:szCs w:val="24"/>
        </w:rPr>
        <w:t xml:space="preserve"> </w:t>
      </w:r>
      <w:r w:rsidRPr="00CE1ADA">
        <w:rPr>
          <w:rFonts w:ascii="Times New Roman" w:hAnsi="Times New Roman" w:cs="Times New Roman"/>
          <w:sz w:val="24"/>
          <w:szCs w:val="24"/>
        </w:rPr>
        <w:t>The Android operating system poses a massive threat to the firm because of its fast expansion. IOS’s grip on the market is eroded by Android's dominance, making it more difficult for Apple to convert customers.</w:t>
      </w:r>
    </w:p>
    <w:p w14:paraId="75904BF8" w14:textId="77777777" w:rsidR="00CE1ADA" w:rsidRPr="00B9475F" w:rsidRDefault="00935813" w:rsidP="00CE1ADA">
      <w:pPr>
        <w:spacing w:line="480" w:lineRule="auto"/>
        <w:jc w:val="both"/>
        <w:rPr>
          <w:rFonts w:ascii="Times New Roman" w:hAnsi="Times New Roman" w:cs="Times New Roman"/>
          <w:b/>
          <w:sz w:val="24"/>
          <w:szCs w:val="24"/>
        </w:rPr>
      </w:pPr>
      <w:r w:rsidRPr="00B9475F">
        <w:rPr>
          <w:rFonts w:ascii="Times New Roman" w:hAnsi="Times New Roman" w:cs="Times New Roman"/>
          <w:b/>
          <w:sz w:val="24"/>
          <w:szCs w:val="24"/>
        </w:rPr>
        <w:lastRenderedPageBreak/>
        <w:t>Online Music Sector Perils</w:t>
      </w:r>
      <w:r w:rsidR="00B9475F" w:rsidRPr="00B9475F">
        <w:rPr>
          <w:rFonts w:ascii="Times New Roman" w:hAnsi="Times New Roman" w:cs="Times New Roman"/>
          <w:b/>
          <w:sz w:val="24"/>
          <w:szCs w:val="24"/>
        </w:rPr>
        <w:t xml:space="preserve">: </w:t>
      </w:r>
      <w:r w:rsidR="00B9475F">
        <w:rPr>
          <w:rFonts w:ascii="Times New Roman" w:hAnsi="Times New Roman" w:cs="Times New Roman"/>
          <w:b/>
          <w:sz w:val="24"/>
          <w:szCs w:val="24"/>
        </w:rPr>
        <w:t xml:space="preserve"> </w:t>
      </w:r>
      <w:r w:rsidRPr="00CE1ADA">
        <w:rPr>
          <w:rFonts w:ascii="Times New Roman" w:hAnsi="Times New Roman" w:cs="Times New Roman"/>
          <w:sz w:val="24"/>
          <w:szCs w:val="24"/>
        </w:rPr>
        <w:t>Apple faces competition from online music streaming services such as Spotify, Amazon Music, and Walmart Music.</w:t>
      </w:r>
    </w:p>
    <w:p w14:paraId="3BBF633A" w14:textId="77777777" w:rsidR="00CE1ADA" w:rsidRPr="001E17FA" w:rsidRDefault="00935813" w:rsidP="00CE1ADA">
      <w:pPr>
        <w:spacing w:line="480" w:lineRule="auto"/>
        <w:jc w:val="both"/>
        <w:rPr>
          <w:rFonts w:ascii="Times New Roman" w:hAnsi="Times New Roman" w:cs="Times New Roman"/>
          <w:b/>
          <w:sz w:val="24"/>
          <w:szCs w:val="24"/>
        </w:rPr>
      </w:pPr>
      <w:r w:rsidRPr="001E17FA">
        <w:rPr>
          <w:rFonts w:ascii="Times New Roman" w:hAnsi="Times New Roman" w:cs="Times New Roman"/>
          <w:b/>
          <w:sz w:val="24"/>
          <w:szCs w:val="24"/>
        </w:rPr>
        <w:t xml:space="preserve">COVID-19 </w:t>
      </w:r>
      <w:r w:rsidR="001E17FA" w:rsidRPr="001E17FA">
        <w:rPr>
          <w:rFonts w:ascii="Times New Roman" w:hAnsi="Times New Roman" w:cs="Times New Roman"/>
          <w:b/>
          <w:sz w:val="24"/>
          <w:szCs w:val="24"/>
        </w:rPr>
        <w:t xml:space="preserve">crisis: </w:t>
      </w:r>
      <w:proofErr w:type="gramStart"/>
      <w:r w:rsidRPr="00CE1ADA">
        <w:rPr>
          <w:rFonts w:ascii="Times New Roman" w:hAnsi="Times New Roman" w:cs="Times New Roman"/>
          <w:sz w:val="24"/>
          <w:szCs w:val="24"/>
        </w:rPr>
        <w:t>As a consequence of</w:t>
      </w:r>
      <w:proofErr w:type="gramEnd"/>
      <w:r w:rsidRPr="00CE1ADA">
        <w:rPr>
          <w:rFonts w:ascii="Times New Roman" w:hAnsi="Times New Roman" w:cs="Times New Roman"/>
          <w:sz w:val="24"/>
          <w:szCs w:val="24"/>
        </w:rPr>
        <w:t xml:space="preserve"> the spread of COVID-19, Apple's yearly revenue might decline by up to 20 percent. The company reported just $57 billion in sales, whereas it had anticipated between $63 billion and $67 billion</w:t>
      </w:r>
      <w:r w:rsidR="00A414DD">
        <w:rPr>
          <w:rFonts w:ascii="Times New Roman" w:hAnsi="Times New Roman" w:cs="Times New Roman"/>
          <w:sz w:val="24"/>
          <w:szCs w:val="24"/>
        </w:rPr>
        <w:t xml:space="preserve"> </w:t>
      </w:r>
      <w:r w:rsidR="00A414DD">
        <w:rPr>
          <w:rFonts w:ascii="Times New Roman" w:hAnsi="Times New Roman" w:cs="Times New Roman"/>
          <w:sz w:val="24"/>
          <w:szCs w:val="24"/>
        </w:rPr>
        <w:fldChar w:fldCharType="begin"/>
      </w:r>
      <w:r w:rsidR="00A414DD">
        <w:rPr>
          <w:rFonts w:ascii="Times New Roman" w:hAnsi="Times New Roman" w:cs="Times New Roman"/>
          <w:sz w:val="24"/>
          <w:szCs w:val="24"/>
        </w:rPr>
        <w:instrText xml:space="preserve"> ADDIN EN.CITE &lt;EndNote&gt;&lt;Cite&gt;&lt;Author&gt;Yan&lt;/Author&gt;&lt;Year&gt;2020&lt;/Year&gt;&lt;RecNum&gt;499&lt;/RecNum&gt;&lt;DisplayText&gt;(Yan et al., 2020)&lt;/DisplayText&gt;&lt;record&gt;&lt;rec-number&gt;499&lt;/rec-number&gt;&lt;foreign-keys&gt;&lt;key app="EN" db-id="x50ds2rf42ffr0e2rzlxtztdazrz55z9svv0" timestamp="1656496267"&gt;499&lt;/key&gt;&lt;/foreign-keys&gt;&lt;ref-type name="Journal Article"&gt;17&lt;/ref-type&gt;&lt;contributors&gt;&lt;authors&gt;&lt;author&gt;Yan, Binxin&lt;/author&gt;&lt;author&gt;Stuart, Logan&lt;/author&gt;&lt;author&gt;Tu, Andy&lt;/author&gt;&lt;author&gt;Zhang, Tony&lt;/author&gt;&lt;/authors&gt;&lt;/contributors&gt;&lt;titles&gt;&lt;title&gt;Analysis of the Effect of COVID-19 on the Stock Market and Investing Strategies&lt;/title&gt;&lt;secondary-title&gt;Available at SSRN 3563380&lt;/secondary-title&gt;&lt;/titles&gt;&lt;periodical&gt;&lt;full-title&gt;Available at SSRN 3563380&lt;/full-title&gt;&lt;/periodical&gt;&lt;dates&gt;&lt;year&gt;2020&lt;/year&gt;&lt;/dates&gt;&lt;urls&gt;&lt;/urls&gt;&lt;/record&gt;&lt;/Cite&gt;&lt;/EndNote&gt;</w:instrText>
      </w:r>
      <w:r w:rsidR="00A414DD">
        <w:rPr>
          <w:rFonts w:ascii="Times New Roman" w:hAnsi="Times New Roman" w:cs="Times New Roman"/>
          <w:sz w:val="24"/>
          <w:szCs w:val="24"/>
        </w:rPr>
        <w:fldChar w:fldCharType="separate"/>
      </w:r>
      <w:r w:rsidR="00A414DD">
        <w:rPr>
          <w:rFonts w:ascii="Times New Roman" w:hAnsi="Times New Roman" w:cs="Times New Roman"/>
          <w:noProof/>
          <w:sz w:val="24"/>
          <w:szCs w:val="24"/>
        </w:rPr>
        <w:t>(Yan et al., 2020)</w:t>
      </w:r>
      <w:r w:rsidR="00A414DD">
        <w:rPr>
          <w:rFonts w:ascii="Times New Roman" w:hAnsi="Times New Roman" w:cs="Times New Roman"/>
          <w:sz w:val="24"/>
          <w:szCs w:val="24"/>
        </w:rPr>
        <w:fldChar w:fldCharType="end"/>
      </w:r>
      <w:r w:rsidRPr="00CE1ADA">
        <w:rPr>
          <w:rFonts w:ascii="Times New Roman" w:hAnsi="Times New Roman" w:cs="Times New Roman"/>
          <w:sz w:val="24"/>
          <w:szCs w:val="24"/>
        </w:rPr>
        <w:t>.</w:t>
      </w:r>
    </w:p>
    <w:p w14:paraId="36391D71" w14:textId="77777777" w:rsidR="00D14D3C" w:rsidRPr="00D14D3C" w:rsidRDefault="00935813" w:rsidP="00CE1ADA">
      <w:pPr>
        <w:spacing w:line="480" w:lineRule="auto"/>
        <w:jc w:val="both"/>
        <w:rPr>
          <w:rFonts w:ascii="Times New Roman" w:hAnsi="Times New Roman" w:cs="Times New Roman"/>
          <w:b/>
          <w:sz w:val="24"/>
          <w:szCs w:val="24"/>
        </w:rPr>
      </w:pPr>
      <w:r w:rsidRPr="00D14D3C">
        <w:rPr>
          <w:rFonts w:ascii="Times New Roman" w:hAnsi="Times New Roman" w:cs="Times New Roman"/>
          <w:b/>
          <w:sz w:val="24"/>
          <w:szCs w:val="24"/>
        </w:rPr>
        <w:t xml:space="preserve">Advantages and disadvantages </w:t>
      </w:r>
    </w:p>
    <w:p w14:paraId="482B5543" w14:textId="77777777" w:rsidR="00D14D3C" w:rsidRDefault="00935813" w:rsidP="00D14D3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w:t>
      </w:r>
      <w:r w:rsidRPr="00D14D3C">
        <w:rPr>
          <w:rFonts w:ascii="Times New Roman" w:hAnsi="Times New Roman" w:cs="Times New Roman"/>
          <w:sz w:val="24"/>
          <w:szCs w:val="24"/>
        </w:rPr>
        <w:t>are certain benef</w:t>
      </w:r>
      <w:r>
        <w:rPr>
          <w:rFonts w:ascii="Times New Roman" w:hAnsi="Times New Roman" w:cs="Times New Roman"/>
          <w:sz w:val="24"/>
          <w:szCs w:val="24"/>
        </w:rPr>
        <w:t>its of Apple's Covid sales proposition:</w:t>
      </w:r>
    </w:p>
    <w:p w14:paraId="4172C3AE" w14:textId="77777777" w:rsidR="00D14D3C" w:rsidRPr="00453250" w:rsidRDefault="00935813" w:rsidP="00453250">
      <w:pPr>
        <w:pStyle w:val="ListParagraph"/>
        <w:numPr>
          <w:ilvl w:val="0"/>
          <w:numId w:val="1"/>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Many unemployed individuals have resorted to mobile and laptop-based retail and service businesses to make ends meet.</w:t>
      </w:r>
    </w:p>
    <w:p w14:paraId="6AC9C9F8" w14:textId="77777777" w:rsidR="00D14D3C" w:rsidRPr="00453250" w:rsidRDefault="00935813" w:rsidP="00453250">
      <w:pPr>
        <w:pStyle w:val="ListParagraph"/>
        <w:numPr>
          <w:ilvl w:val="0"/>
          <w:numId w:val="1"/>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Due to Apple's superior design, consistent performance, and user-friendly interface, many people are opting for remote work over traditional 9-to-5 jobs</w:t>
      </w:r>
      <w:r w:rsidR="00EA2C96">
        <w:rPr>
          <w:rFonts w:ascii="Times New Roman" w:hAnsi="Times New Roman" w:cs="Times New Roman"/>
          <w:sz w:val="24"/>
          <w:szCs w:val="24"/>
        </w:rPr>
        <w:t xml:space="preserve"> </w:t>
      </w:r>
      <w:r w:rsidR="00EA2C96">
        <w:rPr>
          <w:rFonts w:ascii="Times New Roman" w:hAnsi="Times New Roman" w:cs="Times New Roman"/>
          <w:sz w:val="24"/>
          <w:szCs w:val="24"/>
        </w:rPr>
        <w:fldChar w:fldCharType="begin"/>
      </w:r>
      <w:r w:rsidR="00EA2C96">
        <w:rPr>
          <w:rFonts w:ascii="Times New Roman" w:hAnsi="Times New Roman" w:cs="Times New Roman"/>
          <w:sz w:val="24"/>
          <w:szCs w:val="24"/>
        </w:rPr>
        <w:instrText xml:space="preserve"> ADDIN EN.CITE &lt;EndNote&gt;&lt;Cite&gt;&lt;Author&gt;Elsayed&lt;/Author&gt;&lt;Year&gt;2021&lt;/Year&gt;&lt;RecNum&gt;505&lt;/RecNum&gt;&lt;DisplayText&gt;(Elsayed, 2021)&lt;/DisplayText&gt;&lt;record&gt;&lt;rec-number&gt;505&lt;/rec-number&gt;&lt;foreign-keys&gt;&lt;key app="EN" db-id="x50ds2rf42ffr0e2rzlxtztdazrz55z9svv0" timestamp="1656497116"&gt;505&lt;/key&gt;&lt;/foreign-keys&gt;&lt;ref-type name="Journal Article"&gt;17&lt;/ref-type&gt;&lt;contributors&gt;&lt;authors&gt;&lt;author&gt;Elsayed, Habiba Ahmed&lt;/author&gt;&lt;/authors&gt;&lt;/contributors&gt;&lt;titles&gt;&lt;title&gt;Living with and Through Artificially Intelligent Virtual Personal Assistants: Subservience, Simultaneity and Surveillance in Late-Capitalist Cairo&lt;/title&gt;&lt;/titles&gt;&lt;dates&gt;&lt;year&gt;2021&lt;/year&gt;&lt;/dates&gt;&lt;urls&gt;&lt;/urls&gt;&lt;/record&gt;&lt;/Cite&gt;&lt;/EndNote&gt;</w:instrText>
      </w:r>
      <w:r w:rsidR="00EA2C96">
        <w:rPr>
          <w:rFonts w:ascii="Times New Roman" w:hAnsi="Times New Roman" w:cs="Times New Roman"/>
          <w:sz w:val="24"/>
          <w:szCs w:val="24"/>
        </w:rPr>
        <w:fldChar w:fldCharType="separate"/>
      </w:r>
      <w:r w:rsidR="00EA2C96">
        <w:rPr>
          <w:rFonts w:ascii="Times New Roman" w:hAnsi="Times New Roman" w:cs="Times New Roman"/>
          <w:noProof/>
          <w:sz w:val="24"/>
          <w:szCs w:val="24"/>
        </w:rPr>
        <w:t>(Elsayed, 2021)</w:t>
      </w:r>
      <w:r w:rsidR="00EA2C96">
        <w:rPr>
          <w:rFonts w:ascii="Times New Roman" w:hAnsi="Times New Roman" w:cs="Times New Roman"/>
          <w:sz w:val="24"/>
          <w:szCs w:val="24"/>
        </w:rPr>
        <w:fldChar w:fldCharType="end"/>
      </w:r>
      <w:r w:rsidRPr="00453250">
        <w:rPr>
          <w:rFonts w:ascii="Times New Roman" w:hAnsi="Times New Roman" w:cs="Times New Roman"/>
          <w:sz w:val="24"/>
          <w:szCs w:val="24"/>
        </w:rPr>
        <w:t>.</w:t>
      </w:r>
    </w:p>
    <w:p w14:paraId="5A560E2D" w14:textId="77777777" w:rsidR="00453250" w:rsidRPr="00453250" w:rsidRDefault="00935813" w:rsidP="00453250">
      <w:pPr>
        <w:pStyle w:val="ListParagraph"/>
        <w:numPr>
          <w:ilvl w:val="0"/>
          <w:numId w:val="1"/>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During the Covid pandemic, new market entrants had to work diligently to establish themselves as a separate brand to compete with Apple, an established industry leader.</w:t>
      </w:r>
    </w:p>
    <w:p w14:paraId="326AC185" w14:textId="77777777" w:rsidR="00453250" w:rsidRPr="00453250" w:rsidRDefault="00935813" w:rsidP="00453250">
      <w:pPr>
        <w:pStyle w:val="ListParagraph"/>
        <w:numPr>
          <w:ilvl w:val="0"/>
          <w:numId w:val="1"/>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Apple gained in another way from the economic crisis, as it became less concerned about entering new rivals.</w:t>
      </w:r>
    </w:p>
    <w:p w14:paraId="448ED7BE" w14:textId="77777777" w:rsidR="00453250" w:rsidRPr="00453250" w:rsidRDefault="00935813" w:rsidP="00453250">
      <w:pPr>
        <w:pStyle w:val="ListParagraph"/>
        <w:numPr>
          <w:ilvl w:val="0"/>
          <w:numId w:val="1"/>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Apple's comprehensive exposure warning covered all pertinent information. As a result, Apple's reputation increased, and more people began using the iPhone.</w:t>
      </w:r>
    </w:p>
    <w:p w14:paraId="36F7785A" w14:textId="77777777" w:rsidR="00453250" w:rsidRDefault="00935813" w:rsidP="00D14D3C">
      <w:pPr>
        <w:spacing w:line="480" w:lineRule="auto"/>
        <w:jc w:val="both"/>
        <w:rPr>
          <w:rFonts w:ascii="Times New Roman" w:hAnsi="Times New Roman" w:cs="Times New Roman"/>
          <w:sz w:val="24"/>
          <w:szCs w:val="24"/>
        </w:rPr>
      </w:pPr>
      <w:r w:rsidRPr="00D14D3C">
        <w:rPr>
          <w:rFonts w:ascii="Times New Roman" w:hAnsi="Times New Roman" w:cs="Times New Roman"/>
          <w:sz w:val="24"/>
          <w:szCs w:val="24"/>
        </w:rPr>
        <w:t>The drawbacks of Apple</w:t>
      </w:r>
      <w:r>
        <w:rPr>
          <w:rFonts w:ascii="Times New Roman" w:hAnsi="Times New Roman" w:cs="Times New Roman"/>
          <w:sz w:val="24"/>
          <w:szCs w:val="24"/>
        </w:rPr>
        <w:t xml:space="preserve"> during</w:t>
      </w:r>
      <w:r w:rsidRPr="00D14D3C">
        <w:rPr>
          <w:rFonts w:ascii="Times New Roman" w:hAnsi="Times New Roman" w:cs="Times New Roman"/>
          <w:sz w:val="24"/>
          <w:szCs w:val="24"/>
        </w:rPr>
        <w:t xml:space="preserve"> Covid 19 </w:t>
      </w:r>
      <w:r>
        <w:rPr>
          <w:rFonts w:ascii="Times New Roman" w:hAnsi="Times New Roman" w:cs="Times New Roman"/>
          <w:sz w:val="24"/>
          <w:szCs w:val="24"/>
        </w:rPr>
        <w:t>crisis include:</w:t>
      </w:r>
    </w:p>
    <w:p w14:paraId="4ED0F6DA" w14:textId="77777777" w:rsidR="00453250" w:rsidRPr="00453250" w:rsidRDefault="00935813" w:rsidP="00453250">
      <w:pPr>
        <w:pStyle w:val="ListParagraph"/>
        <w:numPr>
          <w:ilvl w:val="0"/>
          <w:numId w:val="2"/>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Due to the global economic slump, consumers in many developing nations have selected less-priced mobile phones and laptops from Samsung, OnePlus, Motorola, and LG</w:t>
      </w:r>
      <w:r w:rsidR="00EA2C96">
        <w:rPr>
          <w:rFonts w:ascii="Times New Roman" w:hAnsi="Times New Roman" w:cs="Times New Roman"/>
          <w:sz w:val="24"/>
          <w:szCs w:val="24"/>
        </w:rPr>
        <w:t xml:space="preserve"> </w:t>
      </w:r>
      <w:r w:rsidR="00EA2C96">
        <w:rPr>
          <w:rFonts w:ascii="Times New Roman" w:hAnsi="Times New Roman" w:cs="Times New Roman"/>
          <w:sz w:val="24"/>
          <w:szCs w:val="24"/>
        </w:rPr>
        <w:fldChar w:fldCharType="begin"/>
      </w:r>
      <w:r w:rsidR="00EA2C96">
        <w:rPr>
          <w:rFonts w:ascii="Times New Roman" w:hAnsi="Times New Roman" w:cs="Times New Roman"/>
          <w:sz w:val="24"/>
          <w:szCs w:val="24"/>
        </w:rPr>
        <w:instrText xml:space="preserve"> ADDIN EN.CITE &lt;EndNote&gt;&lt;Cite&gt;&lt;Author&gt;Grigan&lt;/Author&gt;&lt;Year&gt;2021&lt;/Year&gt;&lt;RecNum&gt;504&lt;/RecNum&gt;&lt;DisplayText&gt;(Grigan, 2021)&lt;/DisplayText&gt;&lt;record&gt;&lt;rec-number&gt;504&lt;/rec-number&gt;&lt;foreign-keys&gt;&lt;key app="EN" db-id="x50ds2rf42ffr0e2rzlxtztdazrz55z9svv0" timestamp="1656497060"&gt;504&lt;/key&gt;&lt;/foreign-keys&gt;&lt;ref-type name="Journal Article"&gt;17&lt;/ref-type&gt;&lt;contributors&gt;&lt;authors&gt;&lt;author&gt;Grigan, N&lt;/author&gt;&lt;/authors&gt;&lt;/contributors&gt;&lt;titles&gt;&lt;title&gt;Strategic analysis of Huawei in Russia: Swot and pest analysis&lt;/title&gt;&lt;secondary-title&gt;Norwegian Journal of Development of the International Science&lt;/secondary-title&gt;&lt;/titles&gt;&lt;periodical&gt;&lt;full-title&gt;Norwegian Journal of Development of the International Science&lt;/full-title&gt;&lt;/periodical&gt;&lt;pages&gt;3-17&lt;/pages&gt;&lt;number&gt;66&lt;/number&gt;&lt;dates&gt;&lt;year&gt;2021&lt;/year&gt;&lt;/dates&gt;&lt;isbn&gt;3453-9875&lt;/isbn&gt;&lt;urls&gt;&lt;/urls&gt;&lt;/record&gt;&lt;/Cite&gt;&lt;/EndNote&gt;</w:instrText>
      </w:r>
      <w:r w:rsidR="00EA2C96">
        <w:rPr>
          <w:rFonts w:ascii="Times New Roman" w:hAnsi="Times New Roman" w:cs="Times New Roman"/>
          <w:sz w:val="24"/>
          <w:szCs w:val="24"/>
        </w:rPr>
        <w:fldChar w:fldCharType="separate"/>
      </w:r>
      <w:r w:rsidR="00EA2C96">
        <w:rPr>
          <w:rFonts w:ascii="Times New Roman" w:hAnsi="Times New Roman" w:cs="Times New Roman"/>
          <w:noProof/>
          <w:sz w:val="24"/>
          <w:szCs w:val="24"/>
        </w:rPr>
        <w:t>(Grigan, 2021)</w:t>
      </w:r>
      <w:r w:rsidR="00EA2C96">
        <w:rPr>
          <w:rFonts w:ascii="Times New Roman" w:hAnsi="Times New Roman" w:cs="Times New Roman"/>
          <w:sz w:val="24"/>
          <w:szCs w:val="24"/>
        </w:rPr>
        <w:fldChar w:fldCharType="end"/>
      </w:r>
      <w:r w:rsidRPr="00453250">
        <w:rPr>
          <w:rFonts w:ascii="Times New Roman" w:hAnsi="Times New Roman" w:cs="Times New Roman"/>
          <w:sz w:val="24"/>
          <w:szCs w:val="24"/>
        </w:rPr>
        <w:t>.</w:t>
      </w:r>
    </w:p>
    <w:p w14:paraId="419AE116" w14:textId="77777777" w:rsidR="00453250" w:rsidRPr="00453250" w:rsidRDefault="00935813" w:rsidP="00453250">
      <w:pPr>
        <w:pStyle w:val="ListParagraph"/>
        <w:numPr>
          <w:ilvl w:val="0"/>
          <w:numId w:val="2"/>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lastRenderedPageBreak/>
        <w:t>Historically, retail stores sold 72% of production, but the company's direct sales concentration has negatively affected revenue.</w:t>
      </w:r>
    </w:p>
    <w:p w14:paraId="6DB9E54D" w14:textId="77777777" w:rsidR="00453250" w:rsidRPr="00453250" w:rsidRDefault="00935813" w:rsidP="00453250">
      <w:pPr>
        <w:pStyle w:val="ListParagraph"/>
        <w:numPr>
          <w:ilvl w:val="0"/>
          <w:numId w:val="2"/>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During the COVID 1</w:t>
      </w:r>
      <w:r w:rsidR="00D14D3C" w:rsidRPr="00453250">
        <w:rPr>
          <w:rFonts w:ascii="Times New Roman" w:hAnsi="Times New Roman" w:cs="Times New Roman"/>
          <w:sz w:val="24"/>
          <w:szCs w:val="24"/>
        </w:rPr>
        <w:t>9 pandemic, Apple's management did not decide the company's marketing, advertising, positioning, or product segmentation in response to the threat of competition. This had a substantial effect on the already declining sale</w:t>
      </w:r>
      <w:r w:rsidRPr="00453250">
        <w:rPr>
          <w:rFonts w:ascii="Times New Roman" w:hAnsi="Times New Roman" w:cs="Times New Roman"/>
          <w:sz w:val="24"/>
          <w:szCs w:val="24"/>
        </w:rPr>
        <w:t>s numbers.</w:t>
      </w:r>
    </w:p>
    <w:p w14:paraId="0F9EB2C9" w14:textId="77777777" w:rsidR="00453250" w:rsidRDefault="00935813" w:rsidP="00453250">
      <w:pPr>
        <w:pStyle w:val="ListParagraph"/>
        <w:numPr>
          <w:ilvl w:val="0"/>
          <w:numId w:val="2"/>
        </w:numPr>
        <w:spacing w:line="480" w:lineRule="auto"/>
        <w:jc w:val="both"/>
        <w:rPr>
          <w:rFonts w:ascii="Times New Roman" w:hAnsi="Times New Roman" w:cs="Times New Roman"/>
          <w:sz w:val="24"/>
          <w:szCs w:val="24"/>
        </w:rPr>
      </w:pPr>
      <w:r w:rsidRPr="00453250">
        <w:rPr>
          <w:rFonts w:ascii="Times New Roman" w:hAnsi="Times New Roman" w:cs="Times New Roman"/>
          <w:sz w:val="24"/>
          <w:szCs w:val="24"/>
        </w:rPr>
        <w:t>Sales have declined due to the market's intense competition, which is partially attributable to imitations of Apple's design and functionality.</w:t>
      </w:r>
    </w:p>
    <w:p w14:paraId="563D8D94" w14:textId="77777777" w:rsidR="00453250" w:rsidRDefault="00935813" w:rsidP="00453250">
      <w:pPr>
        <w:spacing w:line="480" w:lineRule="auto"/>
        <w:jc w:val="both"/>
        <w:rPr>
          <w:rFonts w:ascii="Times New Roman" w:hAnsi="Times New Roman" w:cs="Times New Roman"/>
          <w:b/>
          <w:sz w:val="24"/>
          <w:szCs w:val="24"/>
        </w:rPr>
      </w:pPr>
      <w:r w:rsidRPr="00453250">
        <w:rPr>
          <w:rFonts w:ascii="Times New Roman" w:hAnsi="Times New Roman" w:cs="Times New Roman"/>
          <w:b/>
          <w:sz w:val="24"/>
          <w:szCs w:val="24"/>
        </w:rPr>
        <w:t xml:space="preserve">STP Analysis of Apple </w:t>
      </w:r>
    </w:p>
    <w:p w14:paraId="126D4853" w14:textId="77777777" w:rsidR="005A23C5" w:rsidRDefault="00935813" w:rsidP="005A23C5">
      <w:pPr>
        <w:spacing w:line="480" w:lineRule="auto"/>
        <w:jc w:val="both"/>
        <w:rPr>
          <w:rFonts w:ascii="Times New Roman" w:hAnsi="Times New Roman" w:cs="Times New Roman"/>
          <w:b/>
          <w:sz w:val="24"/>
          <w:szCs w:val="24"/>
        </w:rPr>
      </w:pPr>
      <w:r>
        <w:rPr>
          <w:rFonts w:ascii="Times New Roman" w:hAnsi="Times New Roman" w:cs="Times New Roman"/>
          <w:b/>
          <w:sz w:val="24"/>
          <w:szCs w:val="24"/>
        </w:rPr>
        <w:t>Market segmentation</w:t>
      </w:r>
    </w:p>
    <w:p w14:paraId="057C5EAA" w14:textId="77777777" w:rsidR="005A23C5" w:rsidRPr="005A23C5" w:rsidRDefault="00935813" w:rsidP="005A23C5">
      <w:pPr>
        <w:spacing w:line="480" w:lineRule="auto"/>
        <w:jc w:val="both"/>
        <w:rPr>
          <w:rFonts w:ascii="Times New Roman" w:hAnsi="Times New Roman" w:cs="Times New Roman"/>
          <w:b/>
          <w:sz w:val="24"/>
          <w:szCs w:val="24"/>
        </w:rPr>
      </w:pPr>
      <w:r w:rsidRPr="005A23C5">
        <w:rPr>
          <w:rFonts w:ascii="Times New Roman" w:hAnsi="Times New Roman" w:cs="Times New Roman"/>
          <w:sz w:val="24"/>
          <w:szCs w:val="24"/>
        </w:rPr>
        <w:t>Apple segments the market based on the personalities and habits of its clients. Apple segments its audiences based on consumer preferences and demographic data such as age, gender, and employment</w:t>
      </w:r>
      <w:r w:rsidR="00A414DD">
        <w:rPr>
          <w:rFonts w:ascii="Times New Roman" w:hAnsi="Times New Roman" w:cs="Times New Roman"/>
          <w:sz w:val="24"/>
          <w:szCs w:val="24"/>
        </w:rPr>
        <w:t xml:space="preserve"> </w:t>
      </w:r>
      <w:r w:rsidR="00A414DD">
        <w:rPr>
          <w:rFonts w:ascii="Times New Roman" w:hAnsi="Times New Roman" w:cs="Times New Roman"/>
          <w:sz w:val="24"/>
          <w:szCs w:val="24"/>
        </w:rPr>
        <w:fldChar w:fldCharType="begin"/>
      </w:r>
      <w:r w:rsidR="00A414DD">
        <w:rPr>
          <w:rFonts w:ascii="Times New Roman" w:hAnsi="Times New Roman" w:cs="Times New Roman"/>
          <w:sz w:val="24"/>
          <w:szCs w:val="24"/>
        </w:rPr>
        <w:instrText xml:space="preserve"> ADDIN EN.CITE &lt;EndNote&gt;&lt;Cite&gt;&lt;Author&gt;Deepak&lt;/Author&gt;&lt;Year&gt;2019&lt;/Year&gt;&lt;RecNum&gt;500&lt;/RecNum&gt;&lt;DisplayText&gt;(Deepak and Jeyakumar, 2019)&lt;/DisplayText&gt;&lt;record&gt;&lt;rec-number&gt;500&lt;/rec-number&gt;&lt;foreign-keys&gt;&lt;key app="EN" db-id="x50ds2rf42ffr0e2rzlxtztdazrz55z9svv0" timestamp="1656496488"&gt;500&lt;/key&gt;&lt;/foreign-keys&gt;&lt;ref-type name="Book"&gt;6&lt;/ref-type&gt;&lt;contributors&gt;&lt;authors&gt;&lt;author&gt;Deepak, R Kanthiah Alias&lt;/author&gt;&lt;author&gt;Jeyakumar, S&lt;/author&gt;&lt;/authors&gt;&lt;/contributors&gt;&lt;titles&gt;&lt;title&gt;Marketing management&lt;/title&gt;&lt;/titles&gt;&lt;dates&gt;&lt;year&gt;2019&lt;/year&gt;&lt;/dates&gt;&lt;publisher&gt;Educreation Publishing&lt;/publisher&gt;&lt;urls&gt;&lt;/urls&gt;&lt;/record&gt;&lt;/Cite&gt;&lt;/EndNote&gt;</w:instrText>
      </w:r>
      <w:r w:rsidR="00A414DD">
        <w:rPr>
          <w:rFonts w:ascii="Times New Roman" w:hAnsi="Times New Roman" w:cs="Times New Roman"/>
          <w:sz w:val="24"/>
          <w:szCs w:val="24"/>
        </w:rPr>
        <w:fldChar w:fldCharType="separate"/>
      </w:r>
      <w:r w:rsidR="00A414DD">
        <w:rPr>
          <w:rFonts w:ascii="Times New Roman" w:hAnsi="Times New Roman" w:cs="Times New Roman"/>
          <w:noProof/>
          <w:sz w:val="24"/>
          <w:szCs w:val="24"/>
        </w:rPr>
        <w:t>(Deepak and Jeyakumar, 2019)</w:t>
      </w:r>
      <w:r w:rsidR="00A414DD">
        <w:rPr>
          <w:rFonts w:ascii="Times New Roman" w:hAnsi="Times New Roman" w:cs="Times New Roman"/>
          <w:sz w:val="24"/>
          <w:szCs w:val="24"/>
        </w:rPr>
        <w:fldChar w:fldCharType="end"/>
      </w:r>
      <w:r w:rsidRPr="005A23C5">
        <w:rPr>
          <w:rFonts w:ascii="Times New Roman" w:hAnsi="Times New Roman" w:cs="Times New Roman"/>
          <w:sz w:val="24"/>
          <w:szCs w:val="24"/>
        </w:rPr>
        <w:t>. These subgroups or variables must be accessible, quantifiable, and utilized for the company's advantage.</w:t>
      </w:r>
    </w:p>
    <w:p w14:paraId="0F485051" w14:textId="77777777" w:rsidR="005A23C5" w:rsidRP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When developing new goods, Apple analyzes its target clientele's ages, interests, and professions. Apple's items are then categorized by household size and age group before being sent to the relevant me</w:t>
      </w:r>
      <w:r>
        <w:rPr>
          <w:rFonts w:ascii="Times New Roman" w:hAnsi="Times New Roman" w:cs="Times New Roman"/>
          <w:sz w:val="24"/>
          <w:szCs w:val="24"/>
        </w:rPr>
        <w:t>rchants</w:t>
      </w:r>
      <w:r w:rsidRPr="005A23C5">
        <w:rPr>
          <w:rFonts w:ascii="Times New Roman" w:hAnsi="Times New Roman" w:cs="Times New Roman"/>
          <w:sz w:val="24"/>
          <w:szCs w:val="24"/>
        </w:rPr>
        <w:t>. A computer geared for professionals would have more advanced capabilities and software than one designed for children, which would have more games. Apple often adds valuable functionality to its non-iOS goods. Older generations will put a high value on digital watches with heart-rate monitors, while younger generations will choose those with superior graphic quality.</w:t>
      </w:r>
    </w:p>
    <w:p w14:paraId="643DDB83" w14:textId="77777777" w:rsidR="005A23C5" w:rsidRP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 xml:space="preserve">Apple must divide its target market depending on location since it delivers services to customers in many geographically distinct areas. Apple operated about 500 retail locations in 25 countries </w:t>
      </w:r>
      <w:r w:rsidRPr="005A23C5">
        <w:rPr>
          <w:rFonts w:ascii="Times New Roman" w:hAnsi="Times New Roman" w:cs="Times New Roman"/>
          <w:sz w:val="24"/>
          <w:szCs w:val="24"/>
        </w:rPr>
        <w:lastRenderedPageBreak/>
        <w:t>by 2021. In addition, the company makes its items accessible globally through retail internet sites. As a result, Apple will be able to engage with a bigger audience.</w:t>
      </w:r>
    </w:p>
    <w:p w14:paraId="341B1140" w14:textId="77777777" w:rsid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In addition to demographic and geographical factors, Apple also considers the purchase habits of prospective consumers. It encompasses attitudes, behaviors, reactions, and product familiarity. Apple's psychographic market segmentation focuses on the lifest</w:t>
      </w:r>
      <w:r>
        <w:rPr>
          <w:rFonts w:ascii="Times New Roman" w:hAnsi="Times New Roman" w:cs="Times New Roman"/>
          <w:sz w:val="24"/>
          <w:szCs w:val="24"/>
        </w:rPr>
        <w:t>yles of its target consumers.</w:t>
      </w:r>
    </w:p>
    <w:p w14:paraId="0D7183DE" w14:textId="77777777" w:rsidR="005A23C5" w:rsidRPr="005A23C5" w:rsidRDefault="00935813" w:rsidP="005A23C5">
      <w:pPr>
        <w:spacing w:line="480" w:lineRule="auto"/>
        <w:jc w:val="both"/>
        <w:rPr>
          <w:rFonts w:ascii="Times New Roman" w:hAnsi="Times New Roman" w:cs="Times New Roman"/>
          <w:b/>
          <w:sz w:val="24"/>
          <w:szCs w:val="24"/>
        </w:rPr>
      </w:pPr>
      <w:r w:rsidRPr="005A23C5">
        <w:rPr>
          <w:rFonts w:ascii="Times New Roman" w:hAnsi="Times New Roman" w:cs="Times New Roman"/>
          <w:b/>
          <w:sz w:val="24"/>
          <w:szCs w:val="24"/>
        </w:rPr>
        <w:t xml:space="preserve">Targeting </w:t>
      </w:r>
    </w:p>
    <w:p w14:paraId="56DC974A" w14:textId="77777777" w:rsid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Apple must establish which of its customer categories has the most significant potential before it can adequately target its advertising. Apple must now choose which market segments to focus on to enhance its revenue. The corporation promotes itself as a leading supplier of</w:t>
      </w:r>
      <w:r>
        <w:rPr>
          <w:rFonts w:ascii="Times New Roman" w:hAnsi="Times New Roman" w:cs="Times New Roman"/>
          <w:sz w:val="24"/>
          <w:szCs w:val="24"/>
        </w:rPr>
        <w:t xml:space="preserve"> innovative goods and services.</w:t>
      </w:r>
    </w:p>
    <w:p w14:paraId="67A4E233" w14:textId="77777777" w:rsid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Apple seeks affluent clients with more significant disposable income to invest in cutting-edge technology products and services. Apple's long-term customer statistics indicate that its customers put a more excellent value on high-end, well-designed tech products and</w:t>
      </w:r>
      <w:r>
        <w:rPr>
          <w:rFonts w:ascii="Times New Roman" w:hAnsi="Times New Roman" w:cs="Times New Roman"/>
          <w:sz w:val="24"/>
          <w:szCs w:val="24"/>
        </w:rPr>
        <w:t xml:space="preserve"> services than low prices.</w:t>
      </w:r>
    </w:p>
    <w:p w14:paraId="3B86A315" w14:textId="77777777" w:rsidR="005A23C5" w:rsidRPr="005A23C5" w:rsidRDefault="00935813" w:rsidP="005A23C5">
      <w:pPr>
        <w:spacing w:line="480" w:lineRule="auto"/>
        <w:jc w:val="both"/>
        <w:rPr>
          <w:rFonts w:ascii="Times New Roman" w:hAnsi="Times New Roman" w:cs="Times New Roman"/>
          <w:b/>
          <w:sz w:val="24"/>
          <w:szCs w:val="24"/>
        </w:rPr>
      </w:pPr>
      <w:r w:rsidRPr="005A23C5">
        <w:rPr>
          <w:rFonts w:ascii="Times New Roman" w:hAnsi="Times New Roman" w:cs="Times New Roman"/>
          <w:b/>
          <w:sz w:val="24"/>
          <w:szCs w:val="24"/>
        </w:rPr>
        <w:t xml:space="preserve">Positioning </w:t>
      </w:r>
    </w:p>
    <w:p w14:paraId="372B2D54" w14:textId="77777777" w:rsid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Every marketing plan depends heavily on the positioning strategy used to establish a favorable brand image in the minds of target consumers. The positioning strategy used by a corporation may have a substantial influence on its success</w:t>
      </w:r>
      <w:r w:rsidR="00EA2C96">
        <w:rPr>
          <w:rFonts w:ascii="Times New Roman" w:hAnsi="Times New Roman" w:cs="Times New Roman"/>
          <w:sz w:val="24"/>
          <w:szCs w:val="24"/>
        </w:rPr>
        <w:t xml:space="preserve"> </w:t>
      </w:r>
      <w:r w:rsidR="00EA2C96">
        <w:rPr>
          <w:rFonts w:ascii="Times New Roman" w:hAnsi="Times New Roman" w:cs="Times New Roman"/>
          <w:sz w:val="24"/>
          <w:szCs w:val="24"/>
        </w:rPr>
        <w:fldChar w:fldCharType="begin"/>
      </w:r>
      <w:r w:rsidR="00EA2C96">
        <w:rPr>
          <w:rFonts w:ascii="Times New Roman" w:hAnsi="Times New Roman" w:cs="Times New Roman"/>
          <w:sz w:val="24"/>
          <w:szCs w:val="24"/>
        </w:rPr>
        <w:instrText xml:space="preserve"> ADDIN EN.CITE &lt;EndNote&gt;&lt;Cite&gt;&lt;Author&gt;Zhao&lt;/Author&gt;&lt;Year&gt;2017&lt;/Year&gt;&lt;RecNum&gt;501&lt;/RecNum&gt;&lt;DisplayText&gt;(Zhao et al., 2017)&lt;/DisplayText&gt;&lt;record&gt;&lt;rec-number&gt;501&lt;/rec-number&gt;&lt;foreign-keys&gt;&lt;key app="EN" db-id="x50ds2rf42ffr0e2rzlxtztdazrz55z9svv0" timestamp="1656496665"&gt;501&lt;/key&gt;&lt;/foreign-keys&gt;&lt;ref-type name="Journal Article"&gt;17&lt;/ref-type&gt;&lt;contributors&gt;&lt;authors&gt;&lt;author&gt;Zhao, Eric Yanfei&lt;/author&gt;&lt;author&gt;Fisher, Greg&lt;/author&gt;&lt;author&gt;Lounsbury, Michael&lt;/author&gt;&lt;author&gt;Miller, Danny&lt;/author&gt;&lt;/authors&gt;&lt;/contributors&gt;&lt;titles&gt;&lt;title&gt;Optimal distinctiveness: Broadening the interface between institutional theory and strategic management&lt;/title&gt;&lt;secondary-title&gt;Strategic Management Journal&lt;/secondary-title&gt;&lt;/titles&gt;&lt;periodical&gt;&lt;full-title&gt;Strategic Management Journal&lt;/full-title&gt;&lt;/periodical&gt;&lt;pages&gt;93-113&lt;/pages&gt;&lt;volume&gt;38&lt;/volume&gt;&lt;number&gt;1&lt;/number&gt;&lt;dates&gt;&lt;year&gt;2017&lt;/year&gt;&lt;/dates&gt;&lt;isbn&gt;0143-2095&lt;/isbn&gt;&lt;urls&gt;&lt;/urls&gt;&lt;/record&gt;&lt;/Cite&gt;&lt;/EndNote&gt;</w:instrText>
      </w:r>
      <w:r w:rsidR="00EA2C96">
        <w:rPr>
          <w:rFonts w:ascii="Times New Roman" w:hAnsi="Times New Roman" w:cs="Times New Roman"/>
          <w:sz w:val="24"/>
          <w:szCs w:val="24"/>
        </w:rPr>
        <w:fldChar w:fldCharType="separate"/>
      </w:r>
      <w:r w:rsidR="00EA2C96">
        <w:rPr>
          <w:rFonts w:ascii="Times New Roman" w:hAnsi="Times New Roman" w:cs="Times New Roman"/>
          <w:noProof/>
          <w:sz w:val="24"/>
          <w:szCs w:val="24"/>
        </w:rPr>
        <w:t>(Zhao et al., 2017)</w:t>
      </w:r>
      <w:r w:rsidR="00EA2C96">
        <w:rPr>
          <w:rFonts w:ascii="Times New Roman" w:hAnsi="Times New Roman" w:cs="Times New Roman"/>
          <w:sz w:val="24"/>
          <w:szCs w:val="24"/>
        </w:rPr>
        <w:fldChar w:fldCharType="end"/>
      </w:r>
      <w:r w:rsidRPr="005A23C5">
        <w:rPr>
          <w:rFonts w:ascii="Times New Roman" w:hAnsi="Times New Roman" w:cs="Times New Roman"/>
          <w:sz w:val="24"/>
          <w:szCs w:val="24"/>
        </w:rPr>
        <w:t>. Depending on factors such as industry, company size, company age, and product offerings, the brand positioning strategies of various busin</w:t>
      </w:r>
      <w:r>
        <w:rPr>
          <w:rFonts w:ascii="Times New Roman" w:hAnsi="Times New Roman" w:cs="Times New Roman"/>
          <w:sz w:val="24"/>
          <w:szCs w:val="24"/>
        </w:rPr>
        <w:t>esses have distinct objectives.</w:t>
      </w:r>
    </w:p>
    <w:p w14:paraId="0E76BB0C" w14:textId="77777777" w:rsidR="005A23C5" w:rsidRPr="005A23C5"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lastRenderedPageBreak/>
        <w:t>The IT industry is expanding rapidly, demanding the introduction of new products with greater functionality and innovative solutions. Apple is one of the most successful companies in this field, and its competitors often steal its ideas.</w:t>
      </w:r>
    </w:p>
    <w:p w14:paraId="7BF2726E" w14:textId="77777777" w:rsidR="005A23C5" w:rsidRDefault="00935813" w:rsidP="005A23C5">
      <w:pPr>
        <w:spacing w:line="480" w:lineRule="auto"/>
        <w:jc w:val="both"/>
        <w:rPr>
          <w:rFonts w:ascii="Times New Roman" w:hAnsi="Times New Roman" w:cs="Times New Roman"/>
          <w:sz w:val="24"/>
          <w:szCs w:val="24"/>
        </w:rPr>
      </w:pPr>
      <w:r>
        <w:rPr>
          <w:rFonts w:ascii="Times New Roman" w:hAnsi="Times New Roman" w:cs="Times New Roman"/>
          <w:sz w:val="24"/>
          <w:szCs w:val="24"/>
        </w:rPr>
        <w:t>This success</w:t>
      </w:r>
      <w:r w:rsidRPr="005A23C5">
        <w:rPr>
          <w:rFonts w:ascii="Times New Roman" w:hAnsi="Times New Roman" w:cs="Times New Roman"/>
          <w:sz w:val="24"/>
          <w:szCs w:val="24"/>
        </w:rPr>
        <w:t xml:space="preserve"> may be owed mainly to the strategic and effective use of positioning based on a range of variables. Apple portrays itself as an aspirational brand for people throughout the globe</w:t>
      </w:r>
      <w:r w:rsidR="00EA2C96">
        <w:rPr>
          <w:rFonts w:ascii="Times New Roman" w:hAnsi="Times New Roman" w:cs="Times New Roman"/>
          <w:sz w:val="24"/>
          <w:szCs w:val="24"/>
        </w:rPr>
        <w:t xml:space="preserve"> </w:t>
      </w:r>
      <w:r w:rsidR="00EA2C96">
        <w:rPr>
          <w:rFonts w:ascii="Times New Roman" w:hAnsi="Times New Roman" w:cs="Times New Roman"/>
          <w:sz w:val="24"/>
          <w:szCs w:val="24"/>
        </w:rPr>
        <w:fldChar w:fldCharType="begin"/>
      </w:r>
      <w:r w:rsidR="00EA2C96">
        <w:rPr>
          <w:rFonts w:ascii="Times New Roman" w:hAnsi="Times New Roman" w:cs="Times New Roman"/>
          <w:sz w:val="24"/>
          <w:szCs w:val="24"/>
        </w:rPr>
        <w:instrText xml:space="preserve"> ADDIN EN.CITE &lt;EndNote&gt;&lt;Cite&gt;&lt;Author&gt;Martinus&lt;/Author&gt;&lt;Year&gt;2017&lt;/Year&gt;&lt;RecNum&gt;503&lt;/RecNum&gt;&lt;DisplayText&gt;(Martinus and Chaniago, 2017)&lt;/DisplayText&gt;&lt;record&gt;&lt;rec-number&gt;503&lt;/rec-number&gt;&lt;foreign-keys&gt;&lt;key app="EN" db-id="x50ds2rf42ffr0e2rzlxtztdazrz55z9svv0" timestamp="1656496950"&gt;503&lt;/key&gt;&lt;/foreign-keys&gt;&lt;ref-type name="Journal Article"&gt;17&lt;/ref-type&gt;&lt;contributors&gt;&lt;authors&gt;&lt;author&gt;Martinus, Handy&lt;/author&gt;&lt;author&gt;Chaniago, Fachmi&lt;/author&gt;&lt;/authors&gt;&lt;/contributors&gt;&lt;titles&gt;&lt;title&gt;Analysis of branding strategy through instagram with storytelling in creating brand image on proud project&lt;/title&gt;&lt;secondary-title&gt;Humaniora&lt;/secondary-title&gt;&lt;/titles&gt;&lt;periodical&gt;&lt;full-title&gt;Humaniora&lt;/full-title&gt;&lt;/periodical&gt;&lt;pages&gt;201-210&lt;/pages&gt;&lt;volume&gt;8&lt;/volume&gt;&lt;number&gt;3&lt;/number&gt;&lt;dates&gt;&lt;year&gt;2017&lt;/year&gt;&lt;/dates&gt;&lt;isbn&gt;2476-9061&lt;/isbn&gt;&lt;urls&gt;&lt;/urls&gt;&lt;/record&gt;&lt;/Cite&gt;&lt;/EndNote&gt;</w:instrText>
      </w:r>
      <w:r w:rsidR="00EA2C96">
        <w:rPr>
          <w:rFonts w:ascii="Times New Roman" w:hAnsi="Times New Roman" w:cs="Times New Roman"/>
          <w:sz w:val="24"/>
          <w:szCs w:val="24"/>
        </w:rPr>
        <w:fldChar w:fldCharType="separate"/>
      </w:r>
      <w:r w:rsidR="00EA2C96">
        <w:rPr>
          <w:rFonts w:ascii="Times New Roman" w:hAnsi="Times New Roman" w:cs="Times New Roman"/>
          <w:noProof/>
          <w:sz w:val="24"/>
          <w:szCs w:val="24"/>
        </w:rPr>
        <w:t>(Martinus and Chaniago, 2017)</w:t>
      </w:r>
      <w:r w:rsidR="00EA2C96">
        <w:rPr>
          <w:rFonts w:ascii="Times New Roman" w:hAnsi="Times New Roman" w:cs="Times New Roman"/>
          <w:sz w:val="24"/>
          <w:szCs w:val="24"/>
        </w:rPr>
        <w:fldChar w:fldCharType="end"/>
      </w:r>
      <w:r w:rsidRPr="005A23C5">
        <w:rPr>
          <w:rFonts w:ascii="Times New Roman" w:hAnsi="Times New Roman" w:cs="Times New Roman"/>
          <w:sz w:val="24"/>
          <w:szCs w:val="24"/>
        </w:rPr>
        <w:t xml:space="preserve">. Even individuals with low finances may usually find imaginative ways to get Apple products, </w:t>
      </w:r>
      <w:r>
        <w:rPr>
          <w:rFonts w:ascii="Times New Roman" w:hAnsi="Times New Roman" w:cs="Times New Roman"/>
          <w:sz w:val="24"/>
          <w:szCs w:val="24"/>
        </w:rPr>
        <w:t>even though they are not cheap.</w:t>
      </w:r>
    </w:p>
    <w:p w14:paraId="2989CDD7" w14:textId="2D14E513" w:rsidR="006B45E1" w:rsidRPr="008A24BF" w:rsidRDefault="00935813" w:rsidP="005A23C5">
      <w:pPr>
        <w:spacing w:line="480" w:lineRule="auto"/>
        <w:jc w:val="both"/>
        <w:rPr>
          <w:rFonts w:ascii="Times New Roman" w:hAnsi="Times New Roman" w:cs="Times New Roman"/>
          <w:sz w:val="24"/>
          <w:szCs w:val="24"/>
        </w:rPr>
      </w:pPr>
      <w:r w:rsidRPr="005A23C5">
        <w:rPr>
          <w:rFonts w:ascii="Times New Roman" w:hAnsi="Times New Roman" w:cs="Times New Roman"/>
          <w:sz w:val="24"/>
          <w:szCs w:val="24"/>
        </w:rPr>
        <w:t>In this very competitive sector, Apple is presenting its brand in a way that creates emotional ties with customers by providing them with unique experiences</w:t>
      </w:r>
      <w:r w:rsidR="00EA2C96">
        <w:rPr>
          <w:rFonts w:ascii="Times New Roman" w:hAnsi="Times New Roman" w:cs="Times New Roman"/>
          <w:sz w:val="24"/>
          <w:szCs w:val="24"/>
        </w:rPr>
        <w:t xml:space="preserve"> </w:t>
      </w:r>
      <w:r w:rsidR="00EA2C96">
        <w:rPr>
          <w:rFonts w:ascii="Times New Roman" w:hAnsi="Times New Roman" w:cs="Times New Roman"/>
          <w:sz w:val="24"/>
          <w:szCs w:val="24"/>
        </w:rPr>
        <w:fldChar w:fldCharType="begin"/>
      </w:r>
      <w:r w:rsidR="00EA2C96">
        <w:rPr>
          <w:rFonts w:ascii="Times New Roman" w:hAnsi="Times New Roman" w:cs="Times New Roman"/>
          <w:sz w:val="24"/>
          <w:szCs w:val="24"/>
        </w:rPr>
        <w:instrText xml:space="preserve"> ADDIN EN.CITE &lt;EndNote&gt;&lt;Cite&gt;&lt;Author&gt;Martinus&lt;/Author&gt;&lt;Year&gt;2017&lt;/Year&gt;&lt;RecNum&gt;503&lt;/RecNum&gt;&lt;DisplayText&gt;(Martinus and Chaniago, 2017)&lt;/DisplayText&gt;&lt;record&gt;&lt;rec-number&gt;503&lt;/rec-number&gt;&lt;foreign-keys&gt;&lt;key app="EN" db-id="x50ds2rf42ffr0e2rzlxtztdazrz55z9svv0" timestamp="1656496950"&gt;503&lt;/key&gt;&lt;/foreign-keys&gt;&lt;ref-type name="Journal Article"&gt;17&lt;/ref-type&gt;&lt;contributors&gt;&lt;authors&gt;&lt;author&gt;Martinus, Handy&lt;/author&gt;&lt;author&gt;Chaniago, Fachmi&lt;/author&gt;&lt;/authors&gt;&lt;/contributors&gt;&lt;titles&gt;&lt;title&gt;Analysis of branding strategy through instagram with storytelling in creating brand image on proud project&lt;/title&gt;&lt;secondary-title&gt;Humaniora&lt;/secondary-title&gt;&lt;/titles&gt;&lt;periodical&gt;&lt;full-title&gt;Humaniora&lt;/full-title&gt;&lt;/periodical&gt;&lt;pages&gt;201-210&lt;/pages&gt;&lt;volume&gt;8&lt;/volume&gt;&lt;number&gt;3&lt;/number&gt;&lt;dates&gt;&lt;year&gt;2017&lt;/year&gt;&lt;/dates&gt;&lt;isbn&gt;2476-9061&lt;/isbn&gt;&lt;urls&gt;&lt;/urls&gt;&lt;/record&gt;&lt;/Cite&gt;&lt;/EndNote&gt;</w:instrText>
      </w:r>
      <w:r w:rsidR="00EA2C96">
        <w:rPr>
          <w:rFonts w:ascii="Times New Roman" w:hAnsi="Times New Roman" w:cs="Times New Roman"/>
          <w:sz w:val="24"/>
          <w:szCs w:val="24"/>
        </w:rPr>
        <w:fldChar w:fldCharType="separate"/>
      </w:r>
      <w:r w:rsidR="00EA2C96">
        <w:rPr>
          <w:rFonts w:ascii="Times New Roman" w:hAnsi="Times New Roman" w:cs="Times New Roman"/>
          <w:noProof/>
          <w:sz w:val="24"/>
          <w:szCs w:val="24"/>
        </w:rPr>
        <w:t>(Martinus and Chaniago, 2017)</w:t>
      </w:r>
      <w:r w:rsidR="00EA2C96">
        <w:rPr>
          <w:rFonts w:ascii="Times New Roman" w:hAnsi="Times New Roman" w:cs="Times New Roman"/>
          <w:sz w:val="24"/>
          <w:szCs w:val="24"/>
        </w:rPr>
        <w:fldChar w:fldCharType="end"/>
      </w:r>
      <w:r w:rsidRPr="005A23C5">
        <w:rPr>
          <w:rFonts w:ascii="Times New Roman" w:hAnsi="Times New Roman" w:cs="Times New Roman"/>
          <w:sz w:val="24"/>
          <w:szCs w:val="24"/>
        </w:rPr>
        <w:t xml:space="preserve">. Apple also has a competitive positioning strategy. </w:t>
      </w:r>
    </w:p>
    <w:p w14:paraId="2FDF6BCD" w14:textId="0FC5924A" w:rsidR="005A23C5" w:rsidRDefault="00935813" w:rsidP="005A23C5">
      <w:pPr>
        <w:spacing w:line="480" w:lineRule="auto"/>
        <w:jc w:val="both"/>
        <w:rPr>
          <w:rFonts w:ascii="Times New Roman" w:hAnsi="Times New Roman" w:cs="Times New Roman"/>
          <w:b/>
          <w:sz w:val="24"/>
          <w:szCs w:val="24"/>
        </w:rPr>
      </w:pPr>
      <w:r w:rsidRPr="005A23C5">
        <w:rPr>
          <w:rFonts w:ascii="Times New Roman" w:hAnsi="Times New Roman" w:cs="Times New Roman"/>
          <w:b/>
          <w:sz w:val="24"/>
          <w:szCs w:val="24"/>
        </w:rPr>
        <w:t xml:space="preserve">Conclusion </w:t>
      </w:r>
    </w:p>
    <w:p w14:paraId="29114ECE" w14:textId="77777777" w:rsidR="008A24BF" w:rsidRDefault="00935813" w:rsidP="005A23C5">
      <w:pPr>
        <w:spacing w:line="480" w:lineRule="auto"/>
        <w:jc w:val="both"/>
        <w:rPr>
          <w:rFonts w:ascii="Times New Roman" w:hAnsi="Times New Roman" w:cs="Times New Roman"/>
          <w:sz w:val="24"/>
          <w:szCs w:val="24"/>
        </w:rPr>
      </w:pPr>
      <w:r w:rsidRPr="001C2122">
        <w:rPr>
          <w:rFonts w:ascii="Times New Roman" w:hAnsi="Times New Roman" w:cs="Times New Roman"/>
          <w:sz w:val="24"/>
          <w:szCs w:val="24"/>
        </w:rPr>
        <w:t xml:space="preserve">In conclusion, </w:t>
      </w:r>
      <w:r>
        <w:rPr>
          <w:rFonts w:ascii="Times New Roman" w:hAnsi="Times New Roman" w:cs="Times New Roman"/>
          <w:sz w:val="24"/>
          <w:szCs w:val="24"/>
        </w:rPr>
        <w:t xml:space="preserve">situation analysis tools have been </w:t>
      </w:r>
      <w:r w:rsidRPr="001C2122">
        <w:rPr>
          <w:rFonts w:ascii="Times New Roman" w:hAnsi="Times New Roman" w:cs="Times New Roman"/>
          <w:sz w:val="24"/>
          <w:szCs w:val="24"/>
        </w:rPr>
        <w:t xml:space="preserve">utilized to examine Apple Inc.'s internal and external </w:t>
      </w:r>
      <w:r>
        <w:rPr>
          <w:rFonts w:ascii="Times New Roman" w:hAnsi="Times New Roman" w:cs="Times New Roman"/>
          <w:sz w:val="24"/>
          <w:szCs w:val="24"/>
        </w:rPr>
        <w:t>environments during the pandemic</w:t>
      </w:r>
      <w:r w:rsidRPr="001C2122">
        <w:rPr>
          <w:rFonts w:ascii="Times New Roman" w:hAnsi="Times New Roman" w:cs="Times New Roman"/>
          <w:sz w:val="24"/>
          <w:szCs w:val="24"/>
        </w:rPr>
        <w:t xml:space="preserve">. While the internal environment was monitored at the micro-level, the macro-environmental </w:t>
      </w:r>
      <w:r>
        <w:rPr>
          <w:rFonts w:ascii="Times New Roman" w:hAnsi="Times New Roman" w:cs="Times New Roman"/>
          <w:sz w:val="24"/>
          <w:szCs w:val="24"/>
        </w:rPr>
        <w:t>factor</w:t>
      </w:r>
      <w:r w:rsidRPr="001C2122">
        <w:rPr>
          <w:rFonts w:ascii="Times New Roman" w:hAnsi="Times New Roman" w:cs="Times New Roman"/>
          <w:sz w:val="24"/>
          <w:szCs w:val="24"/>
        </w:rPr>
        <w:t>s of the exter</w:t>
      </w:r>
      <w:r>
        <w:rPr>
          <w:rFonts w:ascii="Times New Roman" w:hAnsi="Times New Roman" w:cs="Times New Roman"/>
          <w:sz w:val="24"/>
          <w:szCs w:val="24"/>
        </w:rPr>
        <w:t>nal environment were also evaluated</w:t>
      </w:r>
      <w:r w:rsidRPr="001C2122">
        <w:rPr>
          <w:rFonts w:ascii="Times New Roman" w:hAnsi="Times New Roman" w:cs="Times New Roman"/>
          <w:sz w:val="24"/>
          <w:szCs w:val="24"/>
        </w:rPr>
        <w:t xml:space="preserve">. This report assessed the company's </w:t>
      </w:r>
      <w:proofErr w:type="gramStart"/>
      <w:r w:rsidRPr="001C2122">
        <w:rPr>
          <w:rFonts w:ascii="Times New Roman" w:hAnsi="Times New Roman" w:cs="Times New Roman"/>
          <w:sz w:val="24"/>
          <w:szCs w:val="24"/>
        </w:rPr>
        <w:t>current status</w:t>
      </w:r>
      <w:proofErr w:type="gramEnd"/>
      <w:r w:rsidRPr="001C2122">
        <w:rPr>
          <w:rFonts w:ascii="Times New Roman" w:hAnsi="Times New Roman" w:cs="Times New Roman"/>
          <w:sz w:val="24"/>
          <w:szCs w:val="24"/>
        </w:rPr>
        <w:t xml:space="preserve">, past performance, and growth prospects. This study uses the PESTEL, Porter's Five Forces, and SWOT frameworks to assess Apple Inc.'s situation </w:t>
      </w:r>
      <w:proofErr w:type="gramStart"/>
      <w:r w:rsidRPr="001C2122">
        <w:rPr>
          <w:rFonts w:ascii="Times New Roman" w:hAnsi="Times New Roman" w:cs="Times New Roman"/>
          <w:sz w:val="24"/>
          <w:szCs w:val="24"/>
        </w:rPr>
        <w:t>in light of</w:t>
      </w:r>
      <w:proofErr w:type="gramEnd"/>
      <w:r w:rsidRPr="001C2122">
        <w:rPr>
          <w:rFonts w:ascii="Times New Roman" w:hAnsi="Times New Roman" w:cs="Times New Roman"/>
          <w:sz w:val="24"/>
          <w:szCs w:val="24"/>
        </w:rPr>
        <w:t xml:space="preserve"> the COVID-19 pandemic. This analysis </w:t>
      </w:r>
      <w:r>
        <w:rPr>
          <w:rFonts w:ascii="Times New Roman" w:hAnsi="Times New Roman" w:cs="Times New Roman"/>
          <w:sz w:val="24"/>
          <w:szCs w:val="24"/>
        </w:rPr>
        <w:t>allows the management</w:t>
      </w:r>
      <w:r w:rsidRPr="001C2122">
        <w:rPr>
          <w:rFonts w:ascii="Times New Roman" w:hAnsi="Times New Roman" w:cs="Times New Roman"/>
          <w:sz w:val="24"/>
          <w:szCs w:val="24"/>
        </w:rPr>
        <w:t xml:space="preserve"> to establish the optimal course of action for the company to retain market growth after the lockdown period.</w:t>
      </w:r>
    </w:p>
    <w:p w14:paraId="17451899" w14:textId="093749A7" w:rsidR="00EA2C96" w:rsidRPr="00EA2C96" w:rsidRDefault="00935813" w:rsidP="005A23C5">
      <w:pPr>
        <w:spacing w:line="480" w:lineRule="auto"/>
        <w:jc w:val="both"/>
        <w:rPr>
          <w:rFonts w:ascii="Times New Roman" w:hAnsi="Times New Roman" w:cs="Times New Roman"/>
          <w:sz w:val="24"/>
          <w:szCs w:val="24"/>
        </w:rPr>
      </w:pPr>
      <w:r w:rsidRPr="00EA2C96">
        <w:rPr>
          <w:rFonts w:ascii="Times New Roman" w:hAnsi="Times New Roman" w:cs="Times New Roman"/>
          <w:b/>
          <w:sz w:val="24"/>
          <w:szCs w:val="24"/>
        </w:rPr>
        <w:t xml:space="preserve">References </w:t>
      </w:r>
    </w:p>
    <w:p w14:paraId="50CD5A1B"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lastRenderedPageBreak/>
        <w:fldChar w:fldCharType="begin"/>
      </w:r>
      <w:r w:rsidRPr="00EA2C96">
        <w:rPr>
          <w:rFonts w:ascii="Times New Roman" w:hAnsi="Times New Roman" w:cs="Times New Roman"/>
          <w:sz w:val="24"/>
          <w:szCs w:val="24"/>
        </w:rPr>
        <w:instrText xml:space="preserve"> ADDIN EN.REFLIST </w:instrText>
      </w:r>
      <w:r w:rsidRPr="00EA2C96">
        <w:rPr>
          <w:rFonts w:ascii="Times New Roman" w:hAnsi="Times New Roman" w:cs="Times New Roman"/>
          <w:sz w:val="24"/>
          <w:szCs w:val="24"/>
        </w:rPr>
        <w:fldChar w:fldCharType="separate"/>
      </w:r>
      <w:r w:rsidRPr="00EA2C96">
        <w:rPr>
          <w:rFonts w:ascii="Times New Roman" w:hAnsi="Times New Roman" w:cs="Times New Roman"/>
          <w:sz w:val="24"/>
          <w:szCs w:val="24"/>
        </w:rPr>
        <w:t xml:space="preserve">AHMED, M. &amp; LITCHFIELD, A. T. 2018. Taxonomy for identification of security issues in cloud computing environments. </w:t>
      </w:r>
      <w:r w:rsidRPr="00EA2C96">
        <w:rPr>
          <w:rFonts w:ascii="Times New Roman" w:hAnsi="Times New Roman" w:cs="Times New Roman"/>
          <w:i/>
          <w:sz w:val="24"/>
          <w:szCs w:val="24"/>
        </w:rPr>
        <w:t>Journal of Computer Information Systems,</w:t>
      </w:r>
      <w:r w:rsidRPr="00EA2C96">
        <w:rPr>
          <w:rFonts w:ascii="Times New Roman" w:hAnsi="Times New Roman" w:cs="Times New Roman"/>
          <w:sz w:val="24"/>
          <w:szCs w:val="24"/>
        </w:rPr>
        <w:t xml:space="preserve"> 58</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79-88.</w:t>
      </w:r>
    </w:p>
    <w:p w14:paraId="7106A44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BAINES, P., FILL, C. &amp; ROSENGREN, S. 2017. </w:t>
      </w:r>
      <w:r w:rsidRPr="00EA2C96">
        <w:rPr>
          <w:rFonts w:ascii="Times New Roman" w:hAnsi="Times New Roman" w:cs="Times New Roman"/>
          <w:i/>
          <w:sz w:val="24"/>
          <w:szCs w:val="24"/>
        </w:rPr>
        <w:t>Marketing</w:t>
      </w:r>
      <w:r w:rsidRPr="00EA2C96">
        <w:rPr>
          <w:rFonts w:ascii="Times New Roman" w:hAnsi="Times New Roman" w:cs="Times New Roman"/>
          <w:sz w:val="24"/>
          <w:szCs w:val="24"/>
        </w:rPr>
        <w:t>, Oxford University Press.</w:t>
      </w:r>
    </w:p>
    <w:p w14:paraId="26DA571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BARUA, S. 2020. Understanding Coronanomics: The economic implications of the coronavirus (COVID-19) pandemic. </w:t>
      </w:r>
      <w:r w:rsidRPr="00EA2C96">
        <w:rPr>
          <w:rFonts w:ascii="Times New Roman" w:hAnsi="Times New Roman" w:cs="Times New Roman"/>
          <w:i/>
          <w:sz w:val="24"/>
          <w:szCs w:val="24"/>
        </w:rPr>
        <w:t>Available at SSRN 3566477</w:t>
      </w:r>
      <w:r w:rsidRPr="00EA2C96">
        <w:rPr>
          <w:rFonts w:ascii="Times New Roman" w:hAnsi="Times New Roman" w:cs="Times New Roman"/>
          <w:sz w:val="24"/>
          <w:szCs w:val="24"/>
        </w:rPr>
        <w:t>.</w:t>
      </w:r>
    </w:p>
    <w:p w14:paraId="214D13C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BERRY, T. 2017. What is a SWOT analysis. </w:t>
      </w:r>
      <w:r w:rsidRPr="00EA2C96">
        <w:rPr>
          <w:rFonts w:ascii="Times New Roman" w:hAnsi="Times New Roman" w:cs="Times New Roman"/>
          <w:i/>
          <w:sz w:val="24"/>
          <w:szCs w:val="24"/>
        </w:rPr>
        <w:t>Palo Alto Software and Bplans. com,</w:t>
      </w:r>
      <w:r w:rsidRPr="00EA2C96">
        <w:rPr>
          <w:rFonts w:ascii="Times New Roman" w:hAnsi="Times New Roman" w:cs="Times New Roman"/>
          <w:sz w:val="24"/>
          <w:szCs w:val="24"/>
        </w:rPr>
        <w:t xml:space="preserve"> 1.</w:t>
      </w:r>
    </w:p>
    <w:p w14:paraId="24FDB3FC"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CHEN, X., LIU, Y. &amp; GONG, H. Apple Inc. Strategic Marketing Analysis and Evaluation. 2021 3rd International Conference on Economic Management and Cultural Industry (ICEMCI 2021), 2021. Atlantis Press, 3053-3061.</w:t>
      </w:r>
    </w:p>
    <w:p w14:paraId="33EE7E79"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DEEPAK, R. K. A. &amp; JEYAKUMAR, S. 2019. </w:t>
      </w:r>
      <w:r w:rsidRPr="00EA2C96">
        <w:rPr>
          <w:rFonts w:ascii="Times New Roman" w:hAnsi="Times New Roman" w:cs="Times New Roman"/>
          <w:i/>
          <w:sz w:val="24"/>
          <w:szCs w:val="24"/>
        </w:rPr>
        <w:t>Marketing management</w:t>
      </w:r>
      <w:r w:rsidRPr="00EA2C96">
        <w:rPr>
          <w:rFonts w:ascii="Times New Roman" w:hAnsi="Times New Roman" w:cs="Times New Roman"/>
          <w:sz w:val="24"/>
          <w:szCs w:val="24"/>
        </w:rPr>
        <w:t>, Educreation Publishing.</w:t>
      </w:r>
    </w:p>
    <w:p w14:paraId="5F76BD13"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ELSAYED, H. A. 2021. Living with and Through Artificially Intelligent Virtual Personal Assistants: Subservience, Simultaneity and Surveillance in Late-Capitalist Cairo.</w:t>
      </w:r>
    </w:p>
    <w:p w14:paraId="694068ED"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FERRELL, O. C., HARTLINE, M. &amp; HOCHSTEIN, B. W. 2021. </w:t>
      </w:r>
      <w:r w:rsidRPr="00EA2C96">
        <w:rPr>
          <w:rFonts w:ascii="Times New Roman" w:hAnsi="Times New Roman" w:cs="Times New Roman"/>
          <w:i/>
          <w:sz w:val="24"/>
          <w:szCs w:val="24"/>
        </w:rPr>
        <w:t>Marketing strategy</w:t>
      </w:r>
      <w:r w:rsidRPr="00EA2C96">
        <w:rPr>
          <w:rFonts w:ascii="Times New Roman" w:hAnsi="Times New Roman" w:cs="Times New Roman"/>
          <w:sz w:val="24"/>
          <w:szCs w:val="24"/>
        </w:rPr>
        <w:t>, Cengage Learning.</w:t>
      </w:r>
    </w:p>
    <w:p w14:paraId="670642E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GAWER, A. &amp; SRNICEK, N. 2021. Online platforms: Economic and societal effects.</w:t>
      </w:r>
    </w:p>
    <w:p w14:paraId="7642A7C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GRIGAN, N. 2021. Strategic analysis of Huawei in Russia: Swot and pest analysis. </w:t>
      </w:r>
      <w:r w:rsidRPr="00EA2C96">
        <w:rPr>
          <w:rFonts w:ascii="Times New Roman" w:hAnsi="Times New Roman" w:cs="Times New Roman"/>
          <w:i/>
          <w:sz w:val="24"/>
          <w:szCs w:val="24"/>
        </w:rPr>
        <w:t>Norwegian Journal of Development of the International Science</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3-17.</w:t>
      </w:r>
    </w:p>
    <w:p w14:paraId="762C99F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HE, W., ZHANG, Z. J. &amp; LI, W. 2021. Information technology solutions, challenges, and suggestions for tackling the COVID-19 pandemic. </w:t>
      </w:r>
      <w:r w:rsidRPr="00EA2C96">
        <w:rPr>
          <w:rFonts w:ascii="Times New Roman" w:hAnsi="Times New Roman" w:cs="Times New Roman"/>
          <w:i/>
          <w:sz w:val="24"/>
          <w:szCs w:val="24"/>
        </w:rPr>
        <w:t>International journal of information management,</w:t>
      </w:r>
      <w:r w:rsidRPr="00EA2C96">
        <w:rPr>
          <w:rFonts w:ascii="Times New Roman" w:hAnsi="Times New Roman" w:cs="Times New Roman"/>
          <w:sz w:val="24"/>
          <w:szCs w:val="24"/>
        </w:rPr>
        <w:t xml:space="preserve"> 57</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102287.</w:t>
      </w:r>
    </w:p>
    <w:p w14:paraId="281CB7C3"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KHALEQUE, N. &amp; KRASTEVA, G. 2021. Experience Technology. How the Creative Industries Help Increase the Audience Engagement at Virtual and Hybrid Events.</w:t>
      </w:r>
    </w:p>
    <w:p w14:paraId="70C26B82"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lastRenderedPageBreak/>
        <w:t xml:space="preserve">LI, Y. 2021. Apple Inc. Analysis and Forecast Evaluation. </w:t>
      </w:r>
      <w:r w:rsidRPr="00EA2C96">
        <w:rPr>
          <w:rFonts w:ascii="Times New Roman" w:hAnsi="Times New Roman" w:cs="Times New Roman"/>
          <w:i/>
          <w:sz w:val="24"/>
          <w:szCs w:val="24"/>
        </w:rPr>
        <w:t>Proceedings of Business and Economic Studies,</w:t>
      </w:r>
      <w:r w:rsidRPr="00EA2C96">
        <w:rPr>
          <w:rFonts w:ascii="Times New Roman" w:hAnsi="Times New Roman" w:cs="Times New Roman"/>
          <w:sz w:val="24"/>
          <w:szCs w:val="24"/>
        </w:rPr>
        <w:t xml:space="preserve"> 4</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71-78.</w:t>
      </w:r>
    </w:p>
    <w:p w14:paraId="6DA358DA"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LIAO, S.-H. &amp; YANG, L.-L. 2020. Mobile payment and online to offline retail business models. </w:t>
      </w:r>
      <w:r w:rsidRPr="00EA2C96">
        <w:rPr>
          <w:rFonts w:ascii="Times New Roman" w:hAnsi="Times New Roman" w:cs="Times New Roman"/>
          <w:i/>
          <w:sz w:val="24"/>
          <w:szCs w:val="24"/>
        </w:rPr>
        <w:t>Journal of Retailing and Consumer Services,</w:t>
      </w:r>
      <w:r w:rsidRPr="00EA2C96">
        <w:rPr>
          <w:rFonts w:ascii="Times New Roman" w:hAnsi="Times New Roman" w:cs="Times New Roman"/>
          <w:sz w:val="24"/>
          <w:szCs w:val="24"/>
        </w:rPr>
        <w:t xml:space="preserve"> 57</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102230.</w:t>
      </w:r>
    </w:p>
    <w:p w14:paraId="2E94A280"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MARTINUS, H. &amp; CHANIAGO, F. 2017. Analysis of branding strategy through instagram with storytelling in creating brand image on proud project. </w:t>
      </w:r>
      <w:r w:rsidRPr="00EA2C96">
        <w:rPr>
          <w:rFonts w:ascii="Times New Roman" w:hAnsi="Times New Roman" w:cs="Times New Roman"/>
          <w:i/>
          <w:sz w:val="24"/>
          <w:szCs w:val="24"/>
        </w:rPr>
        <w:t>Humaniora,</w:t>
      </w:r>
      <w:r w:rsidRPr="00EA2C96">
        <w:rPr>
          <w:rFonts w:ascii="Times New Roman" w:hAnsi="Times New Roman" w:cs="Times New Roman"/>
          <w:sz w:val="24"/>
          <w:szCs w:val="24"/>
        </w:rPr>
        <w:t xml:space="preserve"> 8</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201-210.</w:t>
      </w:r>
    </w:p>
    <w:p w14:paraId="172AD35B"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MATOVIĆ, I. M. PESTEL Analysis of External Environment as a Success Factor of Startup Business. ConScienS Conference Proceedings, 2020. Scientia Moralitas Research Institute, 96-102.</w:t>
      </w:r>
    </w:p>
    <w:p w14:paraId="60FB0F24"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SETURI, M. &amp; UROTADZE, E. About Marketing Process Model and Relationship Marketing. Proceedings of International Workshop "Model-Based Governance for Smart Organizational Future, 2017. 169-171.</w:t>
      </w:r>
    </w:p>
    <w:p w14:paraId="1A80C40D"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SHANKAR, V., GREWAL, D., SUNDER, S., FOSSEN, B., PETERS, K. &amp; AGARWAL, A. 2021. Digital marketing communication in global marketplaces: A review of extant research, future directions, and potential approaches. </w:t>
      </w:r>
      <w:r w:rsidRPr="00EA2C96">
        <w:rPr>
          <w:rFonts w:ascii="Times New Roman" w:hAnsi="Times New Roman" w:cs="Times New Roman"/>
          <w:i/>
          <w:sz w:val="24"/>
          <w:szCs w:val="24"/>
        </w:rPr>
        <w:t>International Journal of research in Marketing</w:t>
      </w:r>
      <w:r w:rsidRPr="00EA2C96">
        <w:rPr>
          <w:rFonts w:ascii="Times New Roman" w:hAnsi="Times New Roman" w:cs="Times New Roman"/>
          <w:sz w:val="24"/>
          <w:szCs w:val="24"/>
        </w:rPr>
        <w:t>.</w:t>
      </w:r>
    </w:p>
    <w:p w14:paraId="58EDF6BF"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STEHNEI, M., IRTYSHEVA, I., KHAUSTOVA, K. &amp; BOIKO, Y. 2017. Modeling of strategic control system in the context of sustainable development of enterprise. </w:t>
      </w:r>
      <w:r w:rsidRPr="00EA2C96">
        <w:rPr>
          <w:rFonts w:ascii="Times New Roman" w:hAnsi="Times New Roman" w:cs="Times New Roman"/>
          <w:i/>
          <w:sz w:val="24"/>
          <w:szCs w:val="24"/>
        </w:rPr>
        <w:t>Problems and perspectives in management</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212-223.</w:t>
      </w:r>
    </w:p>
    <w:p w14:paraId="3C1FD6ED"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TRAVICA, B. 2020. Containment strategies for COVID-19 pandemic. </w:t>
      </w:r>
      <w:r w:rsidRPr="00EA2C96">
        <w:rPr>
          <w:rFonts w:ascii="Times New Roman" w:hAnsi="Times New Roman" w:cs="Times New Roman"/>
          <w:i/>
          <w:sz w:val="24"/>
          <w:szCs w:val="24"/>
        </w:rPr>
        <w:t>Available at SSRN 3604519</w:t>
      </w:r>
      <w:r w:rsidRPr="00EA2C96">
        <w:rPr>
          <w:rFonts w:ascii="Times New Roman" w:hAnsi="Times New Roman" w:cs="Times New Roman"/>
          <w:sz w:val="24"/>
          <w:szCs w:val="24"/>
        </w:rPr>
        <w:t>.</w:t>
      </w:r>
    </w:p>
    <w:p w14:paraId="2C851E43" w14:textId="77777777" w:rsidR="00EA2C96" w:rsidRPr="00EA2C96" w:rsidRDefault="00935813" w:rsidP="00EA2C96">
      <w:pPr>
        <w:pStyle w:val="EndNoteBibliography"/>
        <w:spacing w:after="0"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t xml:space="preserve">YAN, B., STUART, L., TU, A. &amp; ZHANG, T. 2020. Analysis of the Effect of COVID-19 on the Stock Market and Investing Strategies. </w:t>
      </w:r>
      <w:r w:rsidRPr="00EA2C96">
        <w:rPr>
          <w:rFonts w:ascii="Times New Roman" w:hAnsi="Times New Roman" w:cs="Times New Roman"/>
          <w:i/>
          <w:sz w:val="24"/>
          <w:szCs w:val="24"/>
        </w:rPr>
        <w:t>Available at SSRN 3563380</w:t>
      </w:r>
      <w:r w:rsidRPr="00EA2C96">
        <w:rPr>
          <w:rFonts w:ascii="Times New Roman" w:hAnsi="Times New Roman" w:cs="Times New Roman"/>
          <w:sz w:val="24"/>
          <w:szCs w:val="24"/>
        </w:rPr>
        <w:t>.</w:t>
      </w:r>
    </w:p>
    <w:p w14:paraId="09E6B3DB" w14:textId="77777777" w:rsidR="00EA2C96" w:rsidRPr="00EA2C96" w:rsidRDefault="00935813" w:rsidP="00EA2C96">
      <w:pPr>
        <w:pStyle w:val="EndNoteBibliography"/>
        <w:spacing w:line="480" w:lineRule="auto"/>
        <w:ind w:left="720" w:hanging="720"/>
        <w:rPr>
          <w:rFonts w:ascii="Times New Roman" w:hAnsi="Times New Roman" w:cs="Times New Roman"/>
          <w:sz w:val="24"/>
          <w:szCs w:val="24"/>
        </w:rPr>
      </w:pPr>
      <w:r w:rsidRPr="00EA2C96">
        <w:rPr>
          <w:rFonts w:ascii="Times New Roman" w:hAnsi="Times New Roman" w:cs="Times New Roman"/>
          <w:sz w:val="24"/>
          <w:szCs w:val="24"/>
        </w:rPr>
        <w:lastRenderedPageBreak/>
        <w:t xml:space="preserve">ZHAO, E. Y., FISHER, G., LOUNSBURY, M. &amp; MILLER, D. 2017. Optimal distinctiveness: Broadening the interface between institutional theory and strategic management. </w:t>
      </w:r>
      <w:r w:rsidRPr="00EA2C96">
        <w:rPr>
          <w:rFonts w:ascii="Times New Roman" w:hAnsi="Times New Roman" w:cs="Times New Roman"/>
          <w:i/>
          <w:sz w:val="24"/>
          <w:szCs w:val="24"/>
        </w:rPr>
        <w:t>Strategic Management Journal,</w:t>
      </w:r>
      <w:r w:rsidRPr="00EA2C96">
        <w:rPr>
          <w:rFonts w:ascii="Times New Roman" w:hAnsi="Times New Roman" w:cs="Times New Roman"/>
          <w:sz w:val="24"/>
          <w:szCs w:val="24"/>
        </w:rPr>
        <w:t xml:space="preserve"> 38</w:t>
      </w:r>
      <w:r w:rsidRPr="00EA2C96">
        <w:rPr>
          <w:rFonts w:ascii="Times New Roman" w:hAnsi="Times New Roman" w:cs="Times New Roman"/>
          <w:b/>
          <w:sz w:val="24"/>
          <w:szCs w:val="24"/>
        </w:rPr>
        <w:t>,</w:t>
      </w:r>
      <w:r w:rsidRPr="00EA2C96">
        <w:rPr>
          <w:rFonts w:ascii="Times New Roman" w:hAnsi="Times New Roman" w:cs="Times New Roman"/>
          <w:sz w:val="24"/>
          <w:szCs w:val="24"/>
        </w:rPr>
        <w:t xml:space="preserve"> 93-113.</w:t>
      </w:r>
    </w:p>
    <w:p w14:paraId="728E7EEB" w14:textId="77777777" w:rsidR="00727C02" w:rsidRPr="00EA2C96" w:rsidRDefault="00935813" w:rsidP="00EA2C96">
      <w:pPr>
        <w:spacing w:line="480" w:lineRule="auto"/>
        <w:jc w:val="both"/>
        <w:rPr>
          <w:rFonts w:ascii="Times New Roman" w:hAnsi="Times New Roman" w:cs="Times New Roman"/>
          <w:sz w:val="24"/>
          <w:szCs w:val="24"/>
        </w:rPr>
      </w:pPr>
      <w:r w:rsidRPr="00EA2C96">
        <w:rPr>
          <w:rFonts w:ascii="Times New Roman" w:hAnsi="Times New Roman" w:cs="Times New Roman"/>
          <w:sz w:val="24"/>
          <w:szCs w:val="24"/>
        </w:rPr>
        <w:fldChar w:fldCharType="end"/>
      </w:r>
    </w:p>
    <w:sectPr w:rsidR="00727C02" w:rsidRPr="00EA2C96">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A740E" w14:textId="77777777" w:rsidR="009B7FAE" w:rsidRDefault="009B7FAE">
      <w:pPr>
        <w:spacing w:after="0" w:line="240" w:lineRule="auto"/>
      </w:pPr>
      <w:r>
        <w:separator/>
      </w:r>
    </w:p>
  </w:endnote>
  <w:endnote w:type="continuationSeparator" w:id="0">
    <w:p w14:paraId="1C8A6DB2" w14:textId="77777777" w:rsidR="009B7FAE" w:rsidRDefault="009B7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5E68C" w14:textId="77777777" w:rsidR="009B7FAE" w:rsidRDefault="009B7FAE">
      <w:pPr>
        <w:spacing w:after="0" w:line="240" w:lineRule="auto"/>
      </w:pPr>
      <w:r>
        <w:separator/>
      </w:r>
    </w:p>
  </w:footnote>
  <w:footnote w:type="continuationSeparator" w:id="0">
    <w:p w14:paraId="06724C0B" w14:textId="77777777" w:rsidR="009B7FAE" w:rsidRDefault="009B7F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904993"/>
      <w:docPartObj>
        <w:docPartGallery w:val="Page Numbers (Top of Page)"/>
        <w:docPartUnique/>
      </w:docPartObj>
    </w:sdtPr>
    <w:sdtEndPr>
      <w:rPr>
        <w:noProof/>
      </w:rPr>
    </w:sdtEndPr>
    <w:sdtContent>
      <w:p w14:paraId="18ABEC30" w14:textId="77777777" w:rsidR="00A414DD" w:rsidRDefault="00935813">
        <w:pPr>
          <w:pStyle w:val="Header"/>
          <w:jc w:val="right"/>
        </w:pPr>
        <w:r>
          <w:fldChar w:fldCharType="begin"/>
        </w:r>
        <w:r>
          <w:instrText xml:space="preserve"> PAGE   \* MERGEFORMAT </w:instrText>
        </w:r>
        <w:r>
          <w:fldChar w:fldCharType="separate"/>
        </w:r>
        <w:r w:rsidR="00EA2C96">
          <w:rPr>
            <w:noProof/>
          </w:rPr>
          <w:t>18</w:t>
        </w:r>
        <w:r>
          <w:rPr>
            <w:noProof/>
          </w:rPr>
          <w:fldChar w:fldCharType="end"/>
        </w:r>
      </w:p>
    </w:sdtContent>
  </w:sdt>
  <w:p w14:paraId="1690A304" w14:textId="77777777" w:rsidR="00A414DD" w:rsidRDefault="00A414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F5E1B"/>
    <w:multiLevelType w:val="hybridMultilevel"/>
    <w:tmpl w:val="D654D052"/>
    <w:lvl w:ilvl="0" w:tplc="E0604272">
      <w:start w:val="1"/>
      <w:numFmt w:val="bullet"/>
      <w:lvlText w:val=""/>
      <w:lvlJc w:val="left"/>
      <w:pPr>
        <w:ind w:left="720" w:hanging="360"/>
      </w:pPr>
      <w:rPr>
        <w:rFonts w:ascii="Symbol" w:hAnsi="Symbol" w:hint="default"/>
      </w:rPr>
    </w:lvl>
    <w:lvl w:ilvl="1" w:tplc="694E523A" w:tentative="1">
      <w:start w:val="1"/>
      <w:numFmt w:val="bullet"/>
      <w:lvlText w:val="o"/>
      <w:lvlJc w:val="left"/>
      <w:pPr>
        <w:ind w:left="1440" w:hanging="360"/>
      </w:pPr>
      <w:rPr>
        <w:rFonts w:ascii="Courier New" w:hAnsi="Courier New" w:cs="Courier New" w:hint="default"/>
      </w:rPr>
    </w:lvl>
    <w:lvl w:ilvl="2" w:tplc="E99EE66E" w:tentative="1">
      <w:start w:val="1"/>
      <w:numFmt w:val="bullet"/>
      <w:lvlText w:val=""/>
      <w:lvlJc w:val="left"/>
      <w:pPr>
        <w:ind w:left="2160" w:hanging="360"/>
      </w:pPr>
      <w:rPr>
        <w:rFonts w:ascii="Wingdings" w:hAnsi="Wingdings" w:hint="default"/>
      </w:rPr>
    </w:lvl>
    <w:lvl w:ilvl="3" w:tplc="AE0A5500" w:tentative="1">
      <w:start w:val="1"/>
      <w:numFmt w:val="bullet"/>
      <w:lvlText w:val=""/>
      <w:lvlJc w:val="left"/>
      <w:pPr>
        <w:ind w:left="2880" w:hanging="360"/>
      </w:pPr>
      <w:rPr>
        <w:rFonts w:ascii="Symbol" w:hAnsi="Symbol" w:hint="default"/>
      </w:rPr>
    </w:lvl>
    <w:lvl w:ilvl="4" w:tplc="367C83B0" w:tentative="1">
      <w:start w:val="1"/>
      <w:numFmt w:val="bullet"/>
      <w:lvlText w:val="o"/>
      <w:lvlJc w:val="left"/>
      <w:pPr>
        <w:ind w:left="3600" w:hanging="360"/>
      </w:pPr>
      <w:rPr>
        <w:rFonts w:ascii="Courier New" w:hAnsi="Courier New" w:cs="Courier New" w:hint="default"/>
      </w:rPr>
    </w:lvl>
    <w:lvl w:ilvl="5" w:tplc="6BC28726" w:tentative="1">
      <w:start w:val="1"/>
      <w:numFmt w:val="bullet"/>
      <w:lvlText w:val=""/>
      <w:lvlJc w:val="left"/>
      <w:pPr>
        <w:ind w:left="4320" w:hanging="360"/>
      </w:pPr>
      <w:rPr>
        <w:rFonts w:ascii="Wingdings" w:hAnsi="Wingdings" w:hint="default"/>
      </w:rPr>
    </w:lvl>
    <w:lvl w:ilvl="6" w:tplc="4344F3D6" w:tentative="1">
      <w:start w:val="1"/>
      <w:numFmt w:val="bullet"/>
      <w:lvlText w:val=""/>
      <w:lvlJc w:val="left"/>
      <w:pPr>
        <w:ind w:left="5040" w:hanging="360"/>
      </w:pPr>
      <w:rPr>
        <w:rFonts w:ascii="Symbol" w:hAnsi="Symbol" w:hint="default"/>
      </w:rPr>
    </w:lvl>
    <w:lvl w:ilvl="7" w:tplc="FCE23240" w:tentative="1">
      <w:start w:val="1"/>
      <w:numFmt w:val="bullet"/>
      <w:lvlText w:val="o"/>
      <w:lvlJc w:val="left"/>
      <w:pPr>
        <w:ind w:left="5760" w:hanging="360"/>
      </w:pPr>
      <w:rPr>
        <w:rFonts w:ascii="Courier New" w:hAnsi="Courier New" w:cs="Courier New" w:hint="default"/>
      </w:rPr>
    </w:lvl>
    <w:lvl w:ilvl="8" w:tplc="488C81A0" w:tentative="1">
      <w:start w:val="1"/>
      <w:numFmt w:val="bullet"/>
      <w:lvlText w:val=""/>
      <w:lvlJc w:val="left"/>
      <w:pPr>
        <w:ind w:left="6480" w:hanging="360"/>
      </w:pPr>
      <w:rPr>
        <w:rFonts w:ascii="Wingdings" w:hAnsi="Wingdings" w:hint="default"/>
      </w:rPr>
    </w:lvl>
  </w:abstractNum>
  <w:abstractNum w:abstractNumId="1" w15:restartNumberingAfterBreak="0">
    <w:nsid w:val="612D449E"/>
    <w:multiLevelType w:val="hybridMultilevel"/>
    <w:tmpl w:val="3190B326"/>
    <w:lvl w:ilvl="0" w:tplc="BBF8C350">
      <w:start w:val="1"/>
      <w:numFmt w:val="bullet"/>
      <w:lvlText w:val=""/>
      <w:lvlJc w:val="left"/>
      <w:pPr>
        <w:ind w:left="720" w:hanging="360"/>
      </w:pPr>
      <w:rPr>
        <w:rFonts w:ascii="Symbol" w:hAnsi="Symbol" w:hint="default"/>
      </w:rPr>
    </w:lvl>
    <w:lvl w:ilvl="1" w:tplc="5CD026AC" w:tentative="1">
      <w:start w:val="1"/>
      <w:numFmt w:val="bullet"/>
      <w:lvlText w:val="o"/>
      <w:lvlJc w:val="left"/>
      <w:pPr>
        <w:ind w:left="1440" w:hanging="360"/>
      </w:pPr>
      <w:rPr>
        <w:rFonts w:ascii="Courier New" w:hAnsi="Courier New" w:cs="Courier New" w:hint="default"/>
      </w:rPr>
    </w:lvl>
    <w:lvl w:ilvl="2" w:tplc="E21024C6" w:tentative="1">
      <w:start w:val="1"/>
      <w:numFmt w:val="bullet"/>
      <w:lvlText w:val=""/>
      <w:lvlJc w:val="left"/>
      <w:pPr>
        <w:ind w:left="2160" w:hanging="360"/>
      </w:pPr>
      <w:rPr>
        <w:rFonts w:ascii="Wingdings" w:hAnsi="Wingdings" w:hint="default"/>
      </w:rPr>
    </w:lvl>
    <w:lvl w:ilvl="3" w:tplc="0972C47E" w:tentative="1">
      <w:start w:val="1"/>
      <w:numFmt w:val="bullet"/>
      <w:lvlText w:val=""/>
      <w:lvlJc w:val="left"/>
      <w:pPr>
        <w:ind w:left="2880" w:hanging="360"/>
      </w:pPr>
      <w:rPr>
        <w:rFonts w:ascii="Symbol" w:hAnsi="Symbol" w:hint="default"/>
      </w:rPr>
    </w:lvl>
    <w:lvl w:ilvl="4" w:tplc="8CB6B6C2" w:tentative="1">
      <w:start w:val="1"/>
      <w:numFmt w:val="bullet"/>
      <w:lvlText w:val="o"/>
      <w:lvlJc w:val="left"/>
      <w:pPr>
        <w:ind w:left="3600" w:hanging="360"/>
      </w:pPr>
      <w:rPr>
        <w:rFonts w:ascii="Courier New" w:hAnsi="Courier New" w:cs="Courier New" w:hint="default"/>
      </w:rPr>
    </w:lvl>
    <w:lvl w:ilvl="5" w:tplc="E910A35A" w:tentative="1">
      <w:start w:val="1"/>
      <w:numFmt w:val="bullet"/>
      <w:lvlText w:val=""/>
      <w:lvlJc w:val="left"/>
      <w:pPr>
        <w:ind w:left="4320" w:hanging="360"/>
      </w:pPr>
      <w:rPr>
        <w:rFonts w:ascii="Wingdings" w:hAnsi="Wingdings" w:hint="default"/>
      </w:rPr>
    </w:lvl>
    <w:lvl w:ilvl="6" w:tplc="291095F2" w:tentative="1">
      <w:start w:val="1"/>
      <w:numFmt w:val="bullet"/>
      <w:lvlText w:val=""/>
      <w:lvlJc w:val="left"/>
      <w:pPr>
        <w:ind w:left="5040" w:hanging="360"/>
      </w:pPr>
      <w:rPr>
        <w:rFonts w:ascii="Symbol" w:hAnsi="Symbol" w:hint="default"/>
      </w:rPr>
    </w:lvl>
    <w:lvl w:ilvl="7" w:tplc="105C06AA" w:tentative="1">
      <w:start w:val="1"/>
      <w:numFmt w:val="bullet"/>
      <w:lvlText w:val="o"/>
      <w:lvlJc w:val="left"/>
      <w:pPr>
        <w:ind w:left="5760" w:hanging="360"/>
      </w:pPr>
      <w:rPr>
        <w:rFonts w:ascii="Courier New" w:hAnsi="Courier New" w:cs="Courier New" w:hint="default"/>
      </w:rPr>
    </w:lvl>
    <w:lvl w:ilvl="8" w:tplc="EB1C1CCC" w:tentative="1">
      <w:start w:val="1"/>
      <w:numFmt w:val="bullet"/>
      <w:lvlText w:val=""/>
      <w:lvlJc w:val="left"/>
      <w:pPr>
        <w:ind w:left="6480" w:hanging="360"/>
      </w:pPr>
      <w:rPr>
        <w:rFonts w:ascii="Wingdings" w:hAnsi="Wingdings" w:hint="default"/>
      </w:rPr>
    </w:lvl>
  </w:abstractNum>
  <w:num w:numId="1" w16cid:durableId="1172837037">
    <w:abstractNumId w:val="0"/>
  </w:num>
  <w:num w:numId="2" w16cid:durableId="1836067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50ds2rf42ffr0e2rzlxtztdazrz55z9svv0&quot;&gt;My EndNote Library&lt;record-ids&gt;&lt;item&gt;501&lt;/item&gt;&lt;item&gt;503&lt;/item&gt;&lt;item&gt;504&lt;/item&gt;&lt;item&gt;505&lt;/item&gt;&lt;/record-ids&gt;&lt;/item&gt;&lt;/Libraries&gt;"/>
  </w:docVars>
  <w:rsids>
    <w:rsidRoot w:val="003E67BE"/>
    <w:rsid w:val="00026F6F"/>
    <w:rsid w:val="000571FD"/>
    <w:rsid w:val="000A3692"/>
    <w:rsid w:val="001C2122"/>
    <w:rsid w:val="001E17FA"/>
    <w:rsid w:val="00256A1B"/>
    <w:rsid w:val="002B4933"/>
    <w:rsid w:val="003E67BE"/>
    <w:rsid w:val="00402A88"/>
    <w:rsid w:val="00416EDB"/>
    <w:rsid w:val="00426395"/>
    <w:rsid w:val="00453250"/>
    <w:rsid w:val="0051431E"/>
    <w:rsid w:val="0056049F"/>
    <w:rsid w:val="005A23C5"/>
    <w:rsid w:val="005C661C"/>
    <w:rsid w:val="006B2E25"/>
    <w:rsid w:val="006B45E1"/>
    <w:rsid w:val="007141E0"/>
    <w:rsid w:val="00727C02"/>
    <w:rsid w:val="00811895"/>
    <w:rsid w:val="00855205"/>
    <w:rsid w:val="008A24BF"/>
    <w:rsid w:val="00935813"/>
    <w:rsid w:val="009563EB"/>
    <w:rsid w:val="009B7FAE"/>
    <w:rsid w:val="00A414DD"/>
    <w:rsid w:val="00AF292B"/>
    <w:rsid w:val="00B223AB"/>
    <w:rsid w:val="00B9475F"/>
    <w:rsid w:val="00BA14EB"/>
    <w:rsid w:val="00BE456D"/>
    <w:rsid w:val="00C47E47"/>
    <w:rsid w:val="00CE1ADA"/>
    <w:rsid w:val="00CE29ED"/>
    <w:rsid w:val="00D14D3C"/>
    <w:rsid w:val="00D8445D"/>
    <w:rsid w:val="00EA2C96"/>
    <w:rsid w:val="00EC4862"/>
    <w:rsid w:val="00F415C1"/>
    <w:rsid w:val="00FB1874"/>
    <w:rsid w:val="00FE444A"/>
    <w:rsid w:val="00FE5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8FD6211"/>
  <w15:docId w15:val="{6F77984B-F6D7-4C4D-830A-09FCAC0A2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250"/>
    <w:pPr>
      <w:ind w:left="720"/>
      <w:contextualSpacing/>
    </w:pPr>
  </w:style>
  <w:style w:type="paragraph" w:styleId="Header">
    <w:name w:val="header"/>
    <w:basedOn w:val="Normal"/>
    <w:link w:val="HeaderChar"/>
    <w:uiPriority w:val="99"/>
    <w:unhideWhenUsed/>
    <w:rsid w:val="001C21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122"/>
  </w:style>
  <w:style w:type="paragraph" w:styleId="Footer">
    <w:name w:val="footer"/>
    <w:basedOn w:val="Normal"/>
    <w:link w:val="FooterChar"/>
    <w:uiPriority w:val="99"/>
    <w:unhideWhenUsed/>
    <w:rsid w:val="001C21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122"/>
  </w:style>
  <w:style w:type="paragraph" w:styleId="BalloonText">
    <w:name w:val="Balloon Text"/>
    <w:basedOn w:val="Normal"/>
    <w:link w:val="BalloonTextChar"/>
    <w:uiPriority w:val="99"/>
    <w:semiHidden/>
    <w:unhideWhenUsed/>
    <w:rsid w:val="00B223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3AB"/>
    <w:rPr>
      <w:rFonts w:ascii="Tahoma" w:hAnsi="Tahoma" w:cs="Tahoma"/>
      <w:sz w:val="16"/>
      <w:szCs w:val="16"/>
    </w:rPr>
  </w:style>
  <w:style w:type="paragraph" w:customStyle="1" w:styleId="EndNoteBibliographyTitle">
    <w:name w:val="EndNote Bibliography Title"/>
    <w:basedOn w:val="Normal"/>
    <w:link w:val="EndNoteBibliographyTitleChar"/>
    <w:rsid w:val="00FE444A"/>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FE444A"/>
    <w:rPr>
      <w:rFonts w:ascii="Calibri" w:hAnsi="Calibri" w:cs="Calibri"/>
      <w:noProof/>
    </w:rPr>
  </w:style>
  <w:style w:type="paragraph" w:customStyle="1" w:styleId="EndNoteBibliography">
    <w:name w:val="EndNote Bibliography"/>
    <w:basedOn w:val="Normal"/>
    <w:link w:val="EndNoteBibliographyChar"/>
    <w:rsid w:val="00FE444A"/>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FE444A"/>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03204">
      <w:bodyDiv w:val="1"/>
      <w:marLeft w:val="0"/>
      <w:marRight w:val="0"/>
      <w:marTop w:val="0"/>
      <w:marBottom w:val="0"/>
      <w:divBdr>
        <w:top w:val="none" w:sz="0" w:space="0" w:color="auto"/>
        <w:left w:val="none" w:sz="0" w:space="0" w:color="auto"/>
        <w:bottom w:val="none" w:sz="0" w:space="0" w:color="auto"/>
        <w:right w:val="none" w:sz="0" w:space="0" w:color="auto"/>
      </w:divBdr>
      <w:divsChild>
        <w:div w:id="1760297891">
          <w:marLeft w:val="0"/>
          <w:marRight w:val="0"/>
          <w:marTop w:val="0"/>
          <w:marBottom w:val="0"/>
          <w:divBdr>
            <w:top w:val="none" w:sz="0" w:space="0" w:color="auto"/>
            <w:left w:val="none" w:sz="0" w:space="0" w:color="auto"/>
            <w:bottom w:val="none" w:sz="0" w:space="0" w:color="auto"/>
            <w:right w:val="none" w:sz="0" w:space="0" w:color="auto"/>
          </w:divBdr>
          <w:divsChild>
            <w:div w:id="790442797">
              <w:marLeft w:val="0"/>
              <w:marRight w:val="0"/>
              <w:marTop w:val="0"/>
              <w:marBottom w:val="0"/>
              <w:divBdr>
                <w:top w:val="none" w:sz="0" w:space="0" w:color="auto"/>
                <w:left w:val="none" w:sz="0" w:space="0" w:color="auto"/>
                <w:bottom w:val="none" w:sz="0" w:space="0" w:color="auto"/>
                <w:right w:val="none" w:sz="0" w:space="0" w:color="auto"/>
              </w:divBdr>
              <w:divsChild>
                <w:div w:id="910694529">
                  <w:marLeft w:val="0"/>
                  <w:marRight w:val="0"/>
                  <w:marTop w:val="0"/>
                  <w:marBottom w:val="0"/>
                  <w:divBdr>
                    <w:top w:val="none" w:sz="0" w:space="0" w:color="auto"/>
                    <w:left w:val="none" w:sz="0" w:space="0" w:color="auto"/>
                    <w:bottom w:val="none" w:sz="0" w:space="0" w:color="auto"/>
                    <w:right w:val="none" w:sz="0" w:space="0" w:color="auto"/>
                  </w:divBdr>
                  <w:divsChild>
                    <w:div w:id="83291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19</Pages>
  <Words>7001</Words>
  <Characters>39910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Yancho Georgiev (2112958)</cp:lastModifiedBy>
  <cp:revision>4</cp:revision>
  <dcterms:created xsi:type="dcterms:W3CDTF">2022-06-29T10:07:00Z</dcterms:created>
  <dcterms:modified xsi:type="dcterms:W3CDTF">2022-09-07T18:31:00Z</dcterms:modified>
</cp:coreProperties>
</file>