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F80BB" w14:textId="77777777" w:rsidR="00EF6ACB" w:rsidRPr="0091064B" w:rsidRDefault="00EF6ACB" w:rsidP="00B34948">
      <w:pPr>
        <w:rPr>
          <w:rFonts w:ascii="Arial" w:hAnsi="Arial" w:cs="Arial"/>
          <w:szCs w:val="24"/>
        </w:rPr>
      </w:pPr>
    </w:p>
    <w:p w14:paraId="24CA4DCB" w14:textId="77777777" w:rsidR="00EF6ACB" w:rsidRPr="0091064B" w:rsidRDefault="00EF6ACB" w:rsidP="00B34948">
      <w:pPr>
        <w:rPr>
          <w:rFonts w:ascii="Arial" w:hAnsi="Arial" w:cs="Arial"/>
          <w:szCs w:val="24"/>
        </w:rPr>
      </w:pPr>
    </w:p>
    <w:p w14:paraId="00171FA5" w14:textId="77777777" w:rsidR="00EF6ACB" w:rsidRPr="0091064B" w:rsidRDefault="00EF6ACB" w:rsidP="00B34948">
      <w:pPr>
        <w:rPr>
          <w:rFonts w:ascii="Arial" w:hAnsi="Arial" w:cs="Arial"/>
          <w:szCs w:val="24"/>
        </w:rPr>
      </w:pPr>
    </w:p>
    <w:p w14:paraId="1225A794" w14:textId="790BBDD0" w:rsidR="00EF6ACB" w:rsidRPr="00DC16EA" w:rsidRDefault="00DC16EA" w:rsidP="00DC16EA">
      <w:pPr>
        <w:jc w:val="center"/>
        <w:rPr>
          <w:rFonts w:ascii="Arial" w:hAnsi="Arial" w:cs="Arial"/>
          <w:bCs/>
          <w:sz w:val="56"/>
          <w:szCs w:val="56"/>
        </w:rPr>
      </w:pPr>
      <w:r w:rsidRPr="00DC16EA">
        <w:rPr>
          <w:rFonts w:ascii="Arial" w:hAnsi="Arial" w:cs="Arial"/>
          <w:bCs/>
          <w:sz w:val="56"/>
          <w:szCs w:val="56"/>
        </w:rPr>
        <w:t xml:space="preserve">Report </w:t>
      </w:r>
    </w:p>
    <w:p w14:paraId="499A99CE" w14:textId="77777777" w:rsidR="00EF6ACB" w:rsidRPr="0091064B" w:rsidRDefault="00EF6ACB" w:rsidP="00B34948">
      <w:pPr>
        <w:rPr>
          <w:rFonts w:ascii="Arial" w:hAnsi="Arial" w:cs="Arial"/>
          <w:b/>
          <w:szCs w:val="24"/>
        </w:rPr>
      </w:pPr>
    </w:p>
    <w:p w14:paraId="4B0B4E71" w14:textId="77777777" w:rsidR="00412B37" w:rsidRPr="0091064B" w:rsidRDefault="00412B37" w:rsidP="00EC4CD7">
      <w:pPr>
        <w:jc w:val="center"/>
        <w:rPr>
          <w:rFonts w:ascii="Arial" w:hAnsi="Arial" w:cs="Arial"/>
          <w:b/>
          <w:szCs w:val="24"/>
        </w:rPr>
      </w:pPr>
    </w:p>
    <w:p w14:paraId="2F66BC0A" w14:textId="77777777" w:rsidR="00EF6ACB" w:rsidRDefault="00EF6ACB" w:rsidP="00B34948">
      <w:pPr>
        <w:rPr>
          <w:rFonts w:ascii="Arial" w:hAnsi="Arial" w:cs="Arial"/>
          <w:b/>
          <w:szCs w:val="24"/>
        </w:rPr>
      </w:pPr>
    </w:p>
    <w:p w14:paraId="0372E269" w14:textId="77777777" w:rsidR="00DC16EA" w:rsidRDefault="00DC16EA" w:rsidP="00B34948">
      <w:pPr>
        <w:rPr>
          <w:rFonts w:ascii="Arial" w:hAnsi="Arial" w:cs="Arial"/>
          <w:b/>
          <w:szCs w:val="24"/>
        </w:rPr>
      </w:pPr>
    </w:p>
    <w:p w14:paraId="4FC438A9" w14:textId="77777777" w:rsidR="00DC16EA" w:rsidRDefault="00DC16EA" w:rsidP="00B34948">
      <w:pPr>
        <w:rPr>
          <w:rFonts w:ascii="Arial" w:hAnsi="Arial" w:cs="Arial"/>
          <w:b/>
          <w:szCs w:val="24"/>
        </w:rPr>
      </w:pPr>
    </w:p>
    <w:p w14:paraId="67EAAD66" w14:textId="77777777" w:rsidR="00DC16EA" w:rsidRDefault="00DC16EA" w:rsidP="00B34948">
      <w:pPr>
        <w:rPr>
          <w:rFonts w:ascii="Arial" w:hAnsi="Arial" w:cs="Arial"/>
          <w:b/>
          <w:szCs w:val="24"/>
        </w:rPr>
      </w:pPr>
    </w:p>
    <w:p w14:paraId="11A16180" w14:textId="77777777" w:rsidR="00DC16EA" w:rsidRDefault="00DC16EA" w:rsidP="00B34948">
      <w:pPr>
        <w:rPr>
          <w:rFonts w:ascii="Arial" w:hAnsi="Arial" w:cs="Arial"/>
          <w:b/>
          <w:szCs w:val="24"/>
        </w:rPr>
      </w:pPr>
    </w:p>
    <w:p w14:paraId="0B6B3AE9" w14:textId="77777777" w:rsidR="00DC16EA" w:rsidRDefault="00DC16EA" w:rsidP="00B34948">
      <w:pPr>
        <w:rPr>
          <w:rFonts w:ascii="Arial" w:hAnsi="Arial" w:cs="Arial"/>
          <w:b/>
          <w:szCs w:val="24"/>
        </w:rPr>
      </w:pPr>
    </w:p>
    <w:p w14:paraId="7EE9E9CB" w14:textId="77777777" w:rsidR="00DC16EA" w:rsidRDefault="00DC16EA" w:rsidP="00B34948">
      <w:pPr>
        <w:rPr>
          <w:rFonts w:ascii="Arial" w:hAnsi="Arial" w:cs="Arial"/>
          <w:b/>
          <w:szCs w:val="24"/>
        </w:rPr>
      </w:pPr>
    </w:p>
    <w:p w14:paraId="4063181E" w14:textId="77777777" w:rsidR="00DC16EA" w:rsidRDefault="00DC16EA" w:rsidP="00B34948">
      <w:pPr>
        <w:rPr>
          <w:rFonts w:ascii="Arial" w:hAnsi="Arial" w:cs="Arial"/>
          <w:b/>
          <w:szCs w:val="24"/>
        </w:rPr>
      </w:pPr>
    </w:p>
    <w:p w14:paraId="7594D2C1" w14:textId="77777777" w:rsidR="00DC16EA" w:rsidRDefault="00DC16EA" w:rsidP="00B34948">
      <w:pPr>
        <w:rPr>
          <w:rFonts w:ascii="Arial" w:hAnsi="Arial" w:cs="Arial"/>
          <w:b/>
          <w:szCs w:val="24"/>
        </w:rPr>
      </w:pPr>
    </w:p>
    <w:p w14:paraId="0AE2809A" w14:textId="77777777" w:rsidR="00DC16EA" w:rsidRPr="00AD1475" w:rsidRDefault="00DC16EA" w:rsidP="00DC16EA">
      <w:pPr>
        <w:spacing w:after="0"/>
        <w:rPr>
          <w:rFonts w:cs="Times New Roman"/>
          <w:bCs/>
        </w:rPr>
      </w:pPr>
      <w:r w:rsidRPr="00AD1475">
        <w:rPr>
          <w:rFonts w:cs="Times New Roman"/>
          <w:bCs/>
        </w:rPr>
        <w:t>Student Name: Florin Andrei Ghinea</w:t>
      </w:r>
    </w:p>
    <w:p w14:paraId="2E6C3D28" w14:textId="77777777" w:rsidR="00DC16EA" w:rsidRPr="00AD1475" w:rsidRDefault="00DC16EA" w:rsidP="00DC16EA">
      <w:pPr>
        <w:spacing w:after="0"/>
        <w:rPr>
          <w:rFonts w:cs="Times New Roman"/>
          <w:bCs/>
        </w:rPr>
      </w:pPr>
      <w:r w:rsidRPr="00AD1475">
        <w:rPr>
          <w:rFonts w:cs="Times New Roman"/>
          <w:bCs/>
        </w:rPr>
        <w:t>Student ID Number: 2214960</w:t>
      </w:r>
    </w:p>
    <w:p w14:paraId="0972FDA1" w14:textId="77777777" w:rsidR="00DC16EA" w:rsidRPr="00AD1475" w:rsidRDefault="00DC16EA" w:rsidP="00DC16EA">
      <w:pPr>
        <w:spacing w:after="0"/>
        <w:rPr>
          <w:rFonts w:cs="Times New Roman"/>
          <w:bCs/>
        </w:rPr>
      </w:pPr>
      <w:r w:rsidRPr="00AD1475">
        <w:rPr>
          <w:rFonts w:cs="Times New Roman"/>
          <w:bCs/>
        </w:rPr>
        <w:t xml:space="preserve">Module Title: Sustainable Hospitality &amp; Tourism Management  </w:t>
      </w:r>
    </w:p>
    <w:p w14:paraId="1B78B1A7" w14:textId="77777777" w:rsidR="00DC16EA" w:rsidRPr="00AD1475" w:rsidRDefault="00DC16EA" w:rsidP="00DC16EA">
      <w:pPr>
        <w:spacing w:after="0"/>
        <w:rPr>
          <w:rFonts w:cs="Times New Roman"/>
          <w:bCs/>
        </w:rPr>
      </w:pPr>
      <w:r w:rsidRPr="00AD1475">
        <w:rPr>
          <w:rFonts w:cs="Times New Roman"/>
          <w:bCs/>
        </w:rPr>
        <w:t>Module Number: BMIH5006</w:t>
      </w:r>
    </w:p>
    <w:p w14:paraId="004414EF" w14:textId="77777777" w:rsidR="00DC16EA" w:rsidRPr="00AD1475" w:rsidRDefault="00DC16EA" w:rsidP="00DC16EA">
      <w:pPr>
        <w:spacing w:after="0"/>
        <w:rPr>
          <w:rFonts w:cs="Times New Roman"/>
          <w:bCs/>
        </w:rPr>
      </w:pPr>
      <w:r w:rsidRPr="00AD1475">
        <w:rPr>
          <w:rFonts w:cs="Times New Roman"/>
          <w:bCs/>
        </w:rPr>
        <w:t xml:space="preserve">Lecture’s Name: Lisa Knight </w:t>
      </w:r>
    </w:p>
    <w:p w14:paraId="1291C3EA" w14:textId="77777777" w:rsidR="00DC16EA" w:rsidRDefault="00DC16EA" w:rsidP="00B34948">
      <w:pPr>
        <w:rPr>
          <w:rFonts w:ascii="Arial" w:hAnsi="Arial" w:cs="Arial"/>
          <w:b/>
          <w:szCs w:val="24"/>
        </w:rPr>
      </w:pPr>
    </w:p>
    <w:p w14:paraId="43D1F500" w14:textId="77777777" w:rsidR="00DC16EA" w:rsidRDefault="00DC16EA" w:rsidP="00B34948">
      <w:pPr>
        <w:rPr>
          <w:rFonts w:ascii="Arial" w:hAnsi="Arial" w:cs="Arial"/>
          <w:b/>
          <w:szCs w:val="24"/>
        </w:rPr>
      </w:pPr>
    </w:p>
    <w:p w14:paraId="6DECBC18" w14:textId="77777777" w:rsidR="00DC16EA" w:rsidRPr="0091064B" w:rsidRDefault="00DC16EA" w:rsidP="00B34948">
      <w:pPr>
        <w:rPr>
          <w:rFonts w:ascii="Arial" w:hAnsi="Arial" w:cs="Arial"/>
          <w:b/>
          <w:szCs w:val="24"/>
        </w:rPr>
      </w:pPr>
    </w:p>
    <w:p w14:paraId="13488734" w14:textId="77777777" w:rsidR="00EF6ACB" w:rsidRPr="0091064B" w:rsidRDefault="00EF6ACB" w:rsidP="00B34948">
      <w:pPr>
        <w:rPr>
          <w:rFonts w:ascii="Arial" w:hAnsi="Arial" w:cs="Arial"/>
          <w:b/>
          <w:szCs w:val="24"/>
        </w:rPr>
      </w:pPr>
      <w:r w:rsidRPr="0091064B">
        <w:rPr>
          <w:rFonts w:ascii="Arial" w:hAnsi="Arial" w:cs="Arial"/>
          <w:b/>
          <w:szCs w:val="24"/>
        </w:rPr>
        <w:lastRenderedPageBreak/>
        <w:t>AI acknowledgement</w:t>
      </w:r>
    </w:p>
    <w:p w14:paraId="607798E0" w14:textId="77777777" w:rsidR="00EF6ACB" w:rsidRPr="0091064B" w:rsidRDefault="00EF6ACB" w:rsidP="00B34948">
      <w:pPr>
        <w:rPr>
          <w:rFonts w:ascii="Arial" w:hAnsi="Arial" w:cs="Arial"/>
          <w:szCs w:val="24"/>
        </w:rPr>
      </w:pPr>
      <w:r w:rsidRPr="0091064B">
        <w:rPr>
          <w:rFonts w:ascii="Arial" w:hAnsi="Arial" w:cs="Arial"/>
          <w:szCs w:val="24"/>
        </w:rPr>
        <w:t>I acknowledge the use of Grammarly (https://www.grammarly.com/) on 16 October 2024 to check spelling errors in my work. Grammarly did not require me to key in any prompt but only provided the document for spelling and grammar checks, and I chose what I wanted to change and what I wanted to dismiss from change among the issues it highlighted.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6730B20C" w14:textId="77777777" w:rsidR="00EF6ACB" w:rsidRPr="0091064B" w:rsidRDefault="00EF6ACB" w:rsidP="00B34948">
      <w:pPr>
        <w:rPr>
          <w:rFonts w:ascii="Arial" w:hAnsi="Arial" w:cs="Arial"/>
          <w:szCs w:val="24"/>
        </w:rPr>
      </w:pPr>
    </w:p>
    <w:p w14:paraId="3BD2B8C4" w14:textId="77777777" w:rsidR="00DC16EA" w:rsidRDefault="00DC16EA" w:rsidP="00B34948">
      <w:pPr>
        <w:rPr>
          <w:rFonts w:ascii="Arial" w:hAnsi="Arial" w:cs="Arial"/>
          <w:b/>
          <w:szCs w:val="24"/>
        </w:rPr>
      </w:pPr>
    </w:p>
    <w:p w14:paraId="0CDB6A90" w14:textId="77777777" w:rsidR="00DC16EA" w:rsidRDefault="00DC16EA" w:rsidP="00B34948">
      <w:pPr>
        <w:rPr>
          <w:rFonts w:ascii="Arial" w:hAnsi="Arial" w:cs="Arial"/>
          <w:b/>
          <w:szCs w:val="24"/>
        </w:rPr>
      </w:pPr>
    </w:p>
    <w:p w14:paraId="3B5A5D68" w14:textId="77777777" w:rsidR="00DC16EA" w:rsidRDefault="00DC16EA" w:rsidP="00B34948">
      <w:pPr>
        <w:rPr>
          <w:rFonts w:ascii="Arial" w:hAnsi="Arial" w:cs="Arial"/>
          <w:b/>
          <w:szCs w:val="24"/>
        </w:rPr>
      </w:pPr>
    </w:p>
    <w:p w14:paraId="5DDA3C99" w14:textId="77777777" w:rsidR="00DC16EA" w:rsidRDefault="00DC16EA" w:rsidP="00B34948">
      <w:pPr>
        <w:rPr>
          <w:rFonts w:ascii="Arial" w:hAnsi="Arial" w:cs="Arial"/>
          <w:b/>
          <w:szCs w:val="24"/>
        </w:rPr>
      </w:pPr>
    </w:p>
    <w:p w14:paraId="5E560DD6" w14:textId="77777777" w:rsidR="00DC16EA" w:rsidRDefault="00DC16EA" w:rsidP="00B34948">
      <w:pPr>
        <w:rPr>
          <w:rFonts w:ascii="Arial" w:hAnsi="Arial" w:cs="Arial"/>
          <w:b/>
          <w:szCs w:val="24"/>
        </w:rPr>
      </w:pPr>
    </w:p>
    <w:p w14:paraId="75D827C0" w14:textId="77777777" w:rsidR="00DC16EA" w:rsidRDefault="00DC16EA" w:rsidP="00B34948">
      <w:pPr>
        <w:rPr>
          <w:rFonts w:ascii="Arial" w:hAnsi="Arial" w:cs="Arial"/>
          <w:b/>
          <w:szCs w:val="24"/>
        </w:rPr>
      </w:pPr>
    </w:p>
    <w:p w14:paraId="5DC218FB" w14:textId="77777777" w:rsidR="00DC16EA" w:rsidRDefault="00DC16EA" w:rsidP="00B34948">
      <w:pPr>
        <w:rPr>
          <w:rFonts w:ascii="Arial" w:hAnsi="Arial" w:cs="Arial"/>
          <w:b/>
          <w:szCs w:val="24"/>
        </w:rPr>
      </w:pPr>
    </w:p>
    <w:p w14:paraId="4BC7EF34" w14:textId="77777777" w:rsidR="00DC16EA" w:rsidRDefault="00DC16EA" w:rsidP="00B34948">
      <w:pPr>
        <w:rPr>
          <w:rFonts w:ascii="Arial" w:hAnsi="Arial" w:cs="Arial"/>
          <w:b/>
          <w:szCs w:val="24"/>
        </w:rPr>
      </w:pPr>
    </w:p>
    <w:p w14:paraId="6DB61AE1" w14:textId="77777777" w:rsidR="00DC16EA" w:rsidRDefault="00DC16EA" w:rsidP="00B34948">
      <w:pPr>
        <w:rPr>
          <w:rFonts w:ascii="Arial" w:hAnsi="Arial" w:cs="Arial"/>
          <w:b/>
          <w:szCs w:val="24"/>
        </w:rPr>
      </w:pPr>
    </w:p>
    <w:p w14:paraId="64B69D59" w14:textId="77777777" w:rsidR="00DC16EA" w:rsidRDefault="00DC16EA" w:rsidP="00B34948">
      <w:pPr>
        <w:rPr>
          <w:rFonts w:ascii="Arial" w:hAnsi="Arial" w:cs="Arial"/>
          <w:b/>
          <w:szCs w:val="24"/>
        </w:rPr>
      </w:pPr>
    </w:p>
    <w:p w14:paraId="62FAB0E0" w14:textId="77777777" w:rsidR="00DC16EA" w:rsidRDefault="00DC16EA" w:rsidP="00B34948">
      <w:pPr>
        <w:rPr>
          <w:rFonts w:ascii="Arial" w:hAnsi="Arial" w:cs="Arial"/>
          <w:b/>
          <w:szCs w:val="24"/>
        </w:rPr>
      </w:pPr>
    </w:p>
    <w:p w14:paraId="795EA13C" w14:textId="77777777" w:rsidR="00DC16EA" w:rsidRDefault="00DC16EA" w:rsidP="00B34948">
      <w:pPr>
        <w:rPr>
          <w:rFonts w:ascii="Arial" w:hAnsi="Arial" w:cs="Arial"/>
          <w:b/>
          <w:szCs w:val="24"/>
        </w:rPr>
      </w:pPr>
    </w:p>
    <w:p w14:paraId="7DB0B7B1" w14:textId="77777777" w:rsidR="00DC16EA" w:rsidRDefault="00DC16EA" w:rsidP="00B34948">
      <w:pPr>
        <w:rPr>
          <w:rFonts w:ascii="Arial" w:hAnsi="Arial" w:cs="Arial"/>
          <w:b/>
          <w:szCs w:val="24"/>
        </w:rPr>
      </w:pPr>
    </w:p>
    <w:p w14:paraId="0437FAB0" w14:textId="77777777" w:rsidR="00DC16EA" w:rsidRDefault="00DC16EA" w:rsidP="00B34948">
      <w:pPr>
        <w:rPr>
          <w:rFonts w:ascii="Arial" w:hAnsi="Arial" w:cs="Arial"/>
          <w:b/>
          <w:szCs w:val="24"/>
        </w:rPr>
      </w:pPr>
    </w:p>
    <w:p w14:paraId="6FE7D6B1" w14:textId="77777777" w:rsidR="00DC16EA" w:rsidRDefault="00DC16EA" w:rsidP="00B34948">
      <w:pPr>
        <w:rPr>
          <w:rFonts w:ascii="Arial" w:hAnsi="Arial" w:cs="Arial"/>
          <w:b/>
          <w:szCs w:val="24"/>
        </w:rPr>
      </w:pPr>
    </w:p>
    <w:p w14:paraId="1A73FC81" w14:textId="77777777" w:rsidR="00A27882" w:rsidRPr="0091064B" w:rsidRDefault="00A27882" w:rsidP="00B34948">
      <w:pPr>
        <w:rPr>
          <w:rFonts w:ascii="Arial" w:hAnsi="Arial" w:cs="Arial"/>
          <w:szCs w:val="24"/>
        </w:rPr>
      </w:pPr>
    </w:p>
    <w:p w14:paraId="6EAA9F0D" w14:textId="77777777" w:rsidR="00A27882" w:rsidRPr="0091064B" w:rsidRDefault="00A27882" w:rsidP="00B34948">
      <w:pPr>
        <w:rPr>
          <w:rFonts w:ascii="Arial" w:hAnsi="Arial" w:cs="Arial"/>
          <w:szCs w:val="24"/>
        </w:rPr>
      </w:pPr>
    </w:p>
    <w:p w14:paraId="22A4ACC9" w14:textId="77777777" w:rsidR="00A27882" w:rsidRPr="0091064B" w:rsidRDefault="00A27882" w:rsidP="00B34948">
      <w:pPr>
        <w:rPr>
          <w:rFonts w:ascii="Arial" w:hAnsi="Arial" w:cs="Arial"/>
          <w:szCs w:val="24"/>
        </w:rPr>
      </w:pPr>
    </w:p>
    <w:sdt>
      <w:sdtPr>
        <w:rPr>
          <w:rFonts w:ascii="Arial" w:eastAsiaTheme="minorHAnsi" w:hAnsi="Arial" w:cs="Arial"/>
          <w:color w:val="000000" w:themeColor="text1"/>
          <w:sz w:val="24"/>
          <w:szCs w:val="24"/>
        </w:rPr>
        <w:id w:val="-1582599116"/>
        <w:docPartObj>
          <w:docPartGallery w:val="Table of Contents"/>
          <w:docPartUnique/>
        </w:docPartObj>
      </w:sdtPr>
      <w:sdtEndPr>
        <w:rPr>
          <w:b/>
          <w:bCs/>
          <w:noProof/>
        </w:rPr>
      </w:sdtEndPr>
      <w:sdtContent>
        <w:p w14:paraId="228566A0" w14:textId="77777777" w:rsidR="0058138D" w:rsidRDefault="0058138D" w:rsidP="00E571D4">
          <w:pPr>
            <w:pStyle w:val="TOCHeading"/>
            <w:spacing w:line="360" w:lineRule="auto"/>
            <w:jc w:val="center"/>
            <w:rPr>
              <w:rFonts w:ascii="Arial" w:hAnsi="Arial" w:cs="Arial"/>
              <w:b/>
              <w:color w:val="000000" w:themeColor="text1"/>
              <w:sz w:val="24"/>
              <w:szCs w:val="24"/>
            </w:rPr>
          </w:pPr>
          <w:r w:rsidRPr="0091064B">
            <w:rPr>
              <w:rFonts w:ascii="Arial" w:hAnsi="Arial" w:cs="Arial"/>
              <w:b/>
              <w:color w:val="000000" w:themeColor="text1"/>
              <w:sz w:val="24"/>
              <w:szCs w:val="24"/>
            </w:rPr>
            <w:t>Table of Contents</w:t>
          </w:r>
        </w:p>
        <w:p w14:paraId="672AB618" w14:textId="77777777" w:rsidR="00DC16EA" w:rsidRPr="00DC16EA" w:rsidRDefault="00DC16EA" w:rsidP="00DC16EA"/>
        <w:p w14:paraId="5CD6DA72" w14:textId="0A956831" w:rsidR="00DC16EA" w:rsidRPr="00DC16EA" w:rsidRDefault="00DC16EA" w:rsidP="00DC16EA">
          <w:r>
            <w:t xml:space="preserve">1     </w:t>
          </w:r>
          <w:r w:rsidRPr="00DC16EA">
            <w:rPr>
              <w:rFonts w:ascii="Arial" w:hAnsi="Arial" w:cs="Arial"/>
            </w:rPr>
            <w:t>Executive Summary</w:t>
          </w:r>
          <w:r>
            <w:rPr>
              <w:rFonts w:ascii="Arial" w:hAnsi="Arial" w:cs="Arial"/>
            </w:rPr>
            <w:t>…………………………………………………………………………4</w:t>
          </w:r>
        </w:p>
        <w:p w14:paraId="72BEC62A" w14:textId="56660F18" w:rsidR="00010EB9" w:rsidRPr="0091064B" w:rsidRDefault="0058138D">
          <w:pPr>
            <w:pStyle w:val="TOC1"/>
            <w:tabs>
              <w:tab w:val="left" w:pos="440"/>
              <w:tab w:val="right" w:leader="dot" w:pos="9350"/>
            </w:tabs>
            <w:rPr>
              <w:rFonts w:ascii="Arial" w:eastAsiaTheme="minorEastAsia" w:hAnsi="Arial" w:cs="Arial"/>
              <w:noProof/>
              <w:sz w:val="22"/>
            </w:rPr>
          </w:pPr>
          <w:r w:rsidRPr="0091064B">
            <w:rPr>
              <w:rFonts w:ascii="Arial" w:hAnsi="Arial" w:cs="Arial"/>
              <w:szCs w:val="24"/>
            </w:rPr>
            <w:fldChar w:fldCharType="begin"/>
          </w:r>
          <w:r w:rsidRPr="0091064B">
            <w:rPr>
              <w:rFonts w:ascii="Arial" w:hAnsi="Arial" w:cs="Arial"/>
              <w:szCs w:val="24"/>
            </w:rPr>
            <w:instrText xml:space="preserve"> TOC \o "1-3" \h \z \u </w:instrText>
          </w:r>
          <w:r w:rsidRPr="0091064B">
            <w:rPr>
              <w:rFonts w:ascii="Arial" w:hAnsi="Arial" w:cs="Arial"/>
              <w:szCs w:val="24"/>
            </w:rPr>
            <w:fldChar w:fldCharType="separate"/>
          </w:r>
          <w:hyperlink w:anchor="_Toc181659187" w:history="1">
            <w:r w:rsidR="00DC16EA">
              <w:rPr>
                <w:rStyle w:val="Hyperlink"/>
                <w:rFonts w:ascii="Arial" w:hAnsi="Arial" w:cs="Arial"/>
                <w:noProof/>
                <w:color w:val="000000" w:themeColor="text1"/>
              </w:rPr>
              <w:t>2</w:t>
            </w:r>
            <w:r w:rsidR="00010EB9" w:rsidRPr="0091064B">
              <w:rPr>
                <w:rFonts w:ascii="Arial" w:eastAsiaTheme="minorEastAsia" w:hAnsi="Arial" w:cs="Arial"/>
                <w:noProof/>
                <w:sz w:val="22"/>
              </w:rPr>
              <w:tab/>
            </w:r>
            <w:r w:rsidR="00010EB9" w:rsidRPr="0091064B">
              <w:rPr>
                <w:rStyle w:val="Hyperlink"/>
                <w:rFonts w:ascii="Arial" w:hAnsi="Arial" w:cs="Arial"/>
                <w:noProof/>
                <w:color w:val="000000" w:themeColor="text1"/>
              </w:rPr>
              <w:t>Introduction</w:t>
            </w:r>
            <w:r w:rsidR="00010EB9" w:rsidRPr="0091064B">
              <w:rPr>
                <w:rFonts w:ascii="Arial" w:hAnsi="Arial" w:cs="Arial"/>
                <w:noProof/>
                <w:webHidden/>
              </w:rPr>
              <w:tab/>
            </w:r>
            <w:r w:rsidR="00DC16EA">
              <w:rPr>
                <w:rFonts w:ascii="Arial" w:hAnsi="Arial" w:cs="Arial"/>
                <w:noProof/>
                <w:webHidden/>
              </w:rPr>
              <w:t>5</w:t>
            </w:r>
          </w:hyperlink>
        </w:p>
        <w:p w14:paraId="1BC52262" w14:textId="41678EAE" w:rsidR="00010EB9" w:rsidRPr="0091064B" w:rsidRDefault="00010EB9">
          <w:pPr>
            <w:pStyle w:val="TOC1"/>
            <w:tabs>
              <w:tab w:val="left" w:pos="440"/>
              <w:tab w:val="right" w:leader="dot" w:pos="9350"/>
            </w:tabs>
            <w:rPr>
              <w:rFonts w:ascii="Arial" w:eastAsiaTheme="minorEastAsia" w:hAnsi="Arial" w:cs="Arial"/>
              <w:noProof/>
              <w:sz w:val="22"/>
            </w:rPr>
          </w:pPr>
          <w:hyperlink w:anchor="_Toc181659188" w:history="1">
            <w:r w:rsidR="00DC16EA">
              <w:rPr>
                <w:rStyle w:val="Hyperlink"/>
                <w:rFonts w:ascii="Arial" w:hAnsi="Arial" w:cs="Arial"/>
                <w:noProof/>
                <w:color w:val="000000" w:themeColor="text1"/>
              </w:rPr>
              <w:t>3</w:t>
            </w:r>
            <w:r w:rsidRPr="0091064B">
              <w:rPr>
                <w:rFonts w:ascii="Arial" w:eastAsiaTheme="minorEastAsia" w:hAnsi="Arial" w:cs="Arial"/>
                <w:noProof/>
                <w:sz w:val="22"/>
              </w:rPr>
              <w:tab/>
            </w:r>
            <w:r w:rsidRPr="0091064B">
              <w:rPr>
                <w:rStyle w:val="Hyperlink"/>
                <w:rFonts w:ascii="Arial" w:hAnsi="Arial" w:cs="Arial"/>
                <w:noProof/>
                <w:color w:val="000000" w:themeColor="text1"/>
              </w:rPr>
              <w:t>Enhancing Sustainability Initiatives at the Ritz-Carlton</w:t>
            </w:r>
            <w:r w:rsidRPr="0091064B">
              <w:rPr>
                <w:rFonts w:ascii="Arial" w:hAnsi="Arial" w:cs="Arial"/>
                <w:noProof/>
                <w:webHidden/>
              </w:rPr>
              <w:tab/>
            </w:r>
            <w:r w:rsidR="00DC16EA">
              <w:rPr>
                <w:rFonts w:ascii="Arial" w:hAnsi="Arial" w:cs="Arial"/>
                <w:noProof/>
                <w:webHidden/>
              </w:rPr>
              <w:t>6</w:t>
            </w:r>
          </w:hyperlink>
        </w:p>
        <w:p w14:paraId="74C4DD72" w14:textId="01B02270" w:rsidR="00010EB9" w:rsidRPr="0091064B" w:rsidRDefault="00010EB9">
          <w:pPr>
            <w:pStyle w:val="TOC1"/>
            <w:tabs>
              <w:tab w:val="left" w:pos="440"/>
              <w:tab w:val="right" w:leader="dot" w:pos="9350"/>
            </w:tabs>
            <w:rPr>
              <w:rFonts w:ascii="Arial" w:eastAsiaTheme="minorEastAsia" w:hAnsi="Arial" w:cs="Arial"/>
              <w:noProof/>
              <w:sz w:val="22"/>
            </w:rPr>
          </w:pPr>
          <w:hyperlink w:anchor="_Toc181659189" w:history="1">
            <w:r w:rsidR="00DC16EA">
              <w:rPr>
                <w:rStyle w:val="Hyperlink"/>
                <w:rFonts w:ascii="Arial" w:hAnsi="Arial" w:cs="Arial"/>
                <w:noProof/>
                <w:color w:val="000000" w:themeColor="text1"/>
              </w:rPr>
              <w:t>4</w:t>
            </w:r>
            <w:r w:rsidRPr="0091064B">
              <w:rPr>
                <w:rFonts w:ascii="Arial" w:eastAsiaTheme="minorEastAsia" w:hAnsi="Arial" w:cs="Arial"/>
                <w:noProof/>
                <w:sz w:val="22"/>
              </w:rPr>
              <w:tab/>
            </w:r>
            <w:r w:rsidRPr="0091064B">
              <w:rPr>
                <w:rStyle w:val="Hyperlink"/>
                <w:rFonts w:ascii="Arial" w:hAnsi="Arial" w:cs="Arial"/>
                <w:noProof/>
                <w:color w:val="000000" w:themeColor="text1"/>
              </w:rPr>
              <w:t>Conclusion</w:t>
            </w:r>
            <w:r w:rsidRPr="0091064B">
              <w:rPr>
                <w:rFonts w:ascii="Arial" w:hAnsi="Arial" w:cs="Arial"/>
                <w:noProof/>
                <w:webHidden/>
              </w:rPr>
              <w:tab/>
            </w:r>
            <w:r w:rsidR="00DC16EA">
              <w:rPr>
                <w:rFonts w:ascii="Arial" w:hAnsi="Arial" w:cs="Arial"/>
                <w:noProof/>
                <w:webHidden/>
              </w:rPr>
              <w:t>11</w:t>
            </w:r>
          </w:hyperlink>
        </w:p>
        <w:p w14:paraId="3F704212" w14:textId="5A9296C0" w:rsidR="00010EB9" w:rsidRPr="0091064B" w:rsidRDefault="00010EB9">
          <w:pPr>
            <w:pStyle w:val="TOC1"/>
            <w:tabs>
              <w:tab w:val="left" w:pos="440"/>
              <w:tab w:val="right" w:leader="dot" w:pos="9350"/>
            </w:tabs>
            <w:rPr>
              <w:rFonts w:ascii="Arial" w:eastAsiaTheme="minorEastAsia" w:hAnsi="Arial" w:cs="Arial"/>
              <w:noProof/>
              <w:sz w:val="22"/>
            </w:rPr>
          </w:pPr>
          <w:hyperlink w:anchor="_Toc181659190" w:history="1">
            <w:r w:rsidR="00DC16EA">
              <w:rPr>
                <w:rStyle w:val="Hyperlink"/>
                <w:rFonts w:ascii="Arial" w:hAnsi="Arial" w:cs="Arial"/>
                <w:noProof/>
                <w:color w:val="000000" w:themeColor="text1"/>
              </w:rPr>
              <w:t>5</w:t>
            </w:r>
            <w:r w:rsidRPr="0091064B">
              <w:rPr>
                <w:rFonts w:ascii="Arial" w:eastAsiaTheme="minorEastAsia" w:hAnsi="Arial" w:cs="Arial"/>
                <w:noProof/>
                <w:sz w:val="22"/>
              </w:rPr>
              <w:tab/>
            </w:r>
            <w:r w:rsidRPr="0091064B">
              <w:rPr>
                <w:rStyle w:val="Hyperlink"/>
                <w:rFonts w:ascii="Arial" w:hAnsi="Arial" w:cs="Arial"/>
                <w:noProof/>
                <w:color w:val="000000" w:themeColor="text1"/>
              </w:rPr>
              <w:t>References</w:t>
            </w:r>
            <w:r w:rsidRPr="0091064B">
              <w:rPr>
                <w:rFonts w:ascii="Arial" w:hAnsi="Arial" w:cs="Arial"/>
                <w:noProof/>
                <w:webHidden/>
              </w:rPr>
              <w:tab/>
            </w:r>
            <w:r w:rsidR="00DC16EA">
              <w:rPr>
                <w:rFonts w:ascii="Arial" w:hAnsi="Arial" w:cs="Arial"/>
                <w:noProof/>
                <w:webHidden/>
              </w:rPr>
              <w:t>12</w:t>
            </w:r>
          </w:hyperlink>
        </w:p>
        <w:p w14:paraId="50A3767E" w14:textId="77777777" w:rsidR="0058138D" w:rsidRPr="0091064B" w:rsidRDefault="0058138D" w:rsidP="00B34948">
          <w:pPr>
            <w:rPr>
              <w:rFonts w:ascii="Arial" w:hAnsi="Arial" w:cs="Arial"/>
              <w:szCs w:val="24"/>
            </w:rPr>
          </w:pPr>
          <w:r w:rsidRPr="0091064B">
            <w:rPr>
              <w:rFonts w:ascii="Arial" w:hAnsi="Arial" w:cs="Arial"/>
              <w:b/>
              <w:bCs/>
              <w:noProof/>
              <w:szCs w:val="24"/>
            </w:rPr>
            <w:fldChar w:fldCharType="end"/>
          </w:r>
        </w:p>
      </w:sdtContent>
    </w:sdt>
    <w:p w14:paraId="2A05A454" w14:textId="77777777" w:rsidR="00EF6ACB" w:rsidRPr="0091064B" w:rsidRDefault="00EF6ACB" w:rsidP="00B34948">
      <w:pPr>
        <w:rPr>
          <w:rFonts w:ascii="Arial" w:hAnsi="Arial" w:cs="Arial"/>
          <w:szCs w:val="24"/>
        </w:rPr>
      </w:pPr>
    </w:p>
    <w:p w14:paraId="5B3F17C2" w14:textId="77777777" w:rsidR="00DC16EA" w:rsidRDefault="00DC16EA" w:rsidP="00DC16EA">
      <w:pPr>
        <w:rPr>
          <w:rFonts w:ascii="Arial" w:hAnsi="Arial" w:cs="Arial"/>
          <w:b/>
          <w:szCs w:val="24"/>
        </w:rPr>
      </w:pPr>
    </w:p>
    <w:p w14:paraId="173E194D" w14:textId="77777777" w:rsidR="00DC16EA" w:rsidRDefault="00DC16EA" w:rsidP="00DC16EA">
      <w:pPr>
        <w:rPr>
          <w:rFonts w:ascii="Arial" w:hAnsi="Arial" w:cs="Arial"/>
          <w:b/>
          <w:szCs w:val="24"/>
        </w:rPr>
      </w:pPr>
    </w:p>
    <w:p w14:paraId="4F91E503" w14:textId="77777777" w:rsidR="00DC16EA" w:rsidRDefault="00DC16EA" w:rsidP="00DC16EA">
      <w:pPr>
        <w:rPr>
          <w:rFonts w:ascii="Arial" w:hAnsi="Arial" w:cs="Arial"/>
          <w:b/>
          <w:szCs w:val="24"/>
        </w:rPr>
      </w:pPr>
    </w:p>
    <w:p w14:paraId="7374DEEC" w14:textId="77777777" w:rsidR="00DC16EA" w:rsidRDefault="00DC16EA" w:rsidP="00DC16EA">
      <w:pPr>
        <w:rPr>
          <w:rFonts w:ascii="Arial" w:hAnsi="Arial" w:cs="Arial"/>
          <w:b/>
          <w:szCs w:val="24"/>
        </w:rPr>
      </w:pPr>
    </w:p>
    <w:p w14:paraId="3941AB0F" w14:textId="77777777" w:rsidR="00DC16EA" w:rsidRDefault="00DC16EA" w:rsidP="00DC16EA">
      <w:pPr>
        <w:rPr>
          <w:rFonts w:ascii="Arial" w:hAnsi="Arial" w:cs="Arial"/>
          <w:b/>
          <w:szCs w:val="24"/>
        </w:rPr>
      </w:pPr>
    </w:p>
    <w:p w14:paraId="2EB147BE" w14:textId="77777777" w:rsidR="00DC16EA" w:rsidRDefault="00DC16EA" w:rsidP="00DC16EA">
      <w:pPr>
        <w:rPr>
          <w:rFonts w:ascii="Arial" w:hAnsi="Arial" w:cs="Arial"/>
          <w:b/>
          <w:szCs w:val="24"/>
        </w:rPr>
      </w:pPr>
    </w:p>
    <w:p w14:paraId="1C4F379C" w14:textId="77777777" w:rsidR="00DC16EA" w:rsidRDefault="00DC16EA" w:rsidP="00DC16EA">
      <w:pPr>
        <w:rPr>
          <w:rFonts w:ascii="Arial" w:hAnsi="Arial" w:cs="Arial"/>
          <w:b/>
          <w:szCs w:val="24"/>
        </w:rPr>
      </w:pPr>
    </w:p>
    <w:p w14:paraId="138538DD" w14:textId="77777777" w:rsidR="00DC16EA" w:rsidRDefault="00DC16EA" w:rsidP="00DC16EA">
      <w:pPr>
        <w:rPr>
          <w:rFonts w:ascii="Arial" w:hAnsi="Arial" w:cs="Arial"/>
          <w:b/>
          <w:szCs w:val="24"/>
        </w:rPr>
      </w:pPr>
    </w:p>
    <w:p w14:paraId="4001F5C7" w14:textId="77777777" w:rsidR="00DC16EA" w:rsidRDefault="00DC16EA" w:rsidP="00DC16EA">
      <w:pPr>
        <w:rPr>
          <w:rFonts w:ascii="Arial" w:hAnsi="Arial" w:cs="Arial"/>
          <w:b/>
          <w:szCs w:val="24"/>
        </w:rPr>
      </w:pPr>
    </w:p>
    <w:p w14:paraId="4B4B9CA1" w14:textId="77777777" w:rsidR="00DC16EA" w:rsidRDefault="00DC16EA" w:rsidP="00DC16EA">
      <w:pPr>
        <w:rPr>
          <w:rFonts w:ascii="Arial" w:hAnsi="Arial" w:cs="Arial"/>
          <w:b/>
          <w:szCs w:val="24"/>
        </w:rPr>
      </w:pPr>
    </w:p>
    <w:p w14:paraId="4AA9251E" w14:textId="77777777" w:rsidR="00DC16EA" w:rsidRDefault="00DC16EA" w:rsidP="00DC16EA">
      <w:pPr>
        <w:rPr>
          <w:rFonts w:ascii="Arial" w:hAnsi="Arial" w:cs="Arial"/>
          <w:b/>
          <w:szCs w:val="24"/>
        </w:rPr>
      </w:pPr>
    </w:p>
    <w:p w14:paraId="1C8B7602" w14:textId="77777777" w:rsidR="00DC16EA" w:rsidRDefault="00DC16EA" w:rsidP="00DC16EA">
      <w:pPr>
        <w:rPr>
          <w:rFonts w:ascii="Arial" w:hAnsi="Arial" w:cs="Arial"/>
          <w:b/>
          <w:szCs w:val="24"/>
        </w:rPr>
      </w:pPr>
    </w:p>
    <w:p w14:paraId="4962206C" w14:textId="77777777" w:rsidR="00DC16EA" w:rsidRDefault="00DC16EA" w:rsidP="00DC16EA">
      <w:pPr>
        <w:rPr>
          <w:rFonts w:ascii="Arial" w:hAnsi="Arial" w:cs="Arial"/>
          <w:b/>
          <w:szCs w:val="24"/>
        </w:rPr>
      </w:pPr>
    </w:p>
    <w:p w14:paraId="317AE826" w14:textId="77777777" w:rsidR="00DC16EA" w:rsidRDefault="00DC16EA" w:rsidP="00DC16EA">
      <w:pPr>
        <w:rPr>
          <w:rFonts w:ascii="Arial" w:hAnsi="Arial" w:cs="Arial"/>
          <w:b/>
          <w:szCs w:val="24"/>
        </w:rPr>
      </w:pPr>
    </w:p>
    <w:p w14:paraId="12047ABA" w14:textId="1E143CA0" w:rsidR="00DC16EA" w:rsidRPr="00DC16EA" w:rsidRDefault="00DC16EA" w:rsidP="00DC16EA">
      <w:pPr>
        <w:pStyle w:val="ListParagraph"/>
        <w:numPr>
          <w:ilvl w:val="0"/>
          <w:numId w:val="4"/>
        </w:numPr>
        <w:rPr>
          <w:rFonts w:ascii="Arial" w:hAnsi="Arial" w:cs="Arial"/>
          <w:b/>
          <w:szCs w:val="24"/>
        </w:rPr>
      </w:pPr>
      <w:r w:rsidRPr="00DC16EA">
        <w:rPr>
          <w:rFonts w:ascii="Arial" w:hAnsi="Arial" w:cs="Arial"/>
          <w:b/>
          <w:szCs w:val="24"/>
        </w:rPr>
        <w:t>Executive Summary</w:t>
      </w:r>
    </w:p>
    <w:p w14:paraId="50E4DC81" w14:textId="77777777" w:rsidR="00DC16EA" w:rsidRPr="0091064B" w:rsidRDefault="00DC16EA" w:rsidP="00DC16EA">
      <w:pPr>
        <w:rPr>
          <w:rFonts w:ascii="Arial" w:hAnsi="Arial" w:cs="Arial"/>
        </w:rPr>
      </w:pPr>
      <w:r w:rsidRPr="0091064B">
        <w:rPr>
          <w:rFonts w:ascii="Arial" w:hAnsi="Arial" w:cs="Arial"/>
        </w:rPr>
        <w:t>This report looks at The Ritz-Carlton's dedication or devotion to sustainability practices and the success of its ecological programs in the hospitality industry. The hotels use green methods more frequently as environmental concerns grow development to improve operational effectiveness and efficiency levels, censored waste management, and preserve resources. However, the consequences show thoughtful sustainability practices shortcomings at The Ritz-Carlton, such as limited community involvement, a lack of honesty in sustainability practices reporting, and little participation from visitors in environmentally helpful activities. This report also makes numerous strategic recommendations to close these gaps, including refining communication efforts to increase visitor consciousness of sustainability practices, improving transparency through the use of advanced reporting tools, and creating a comprehensive guest engagement program that promotes ecological choices. The Ritz-Carlton can strengthen its environmental creativities and increase visitor pleasure and loyalty while establishing itself as an innovator in sustainable hospitality by putting these suggestions into practice management. These creativities can improve the hotel's competitive advantage in a packed market in addition to creating a healthier atmosphere. The Ritz-Carlton can strengthen its reputation as an ethical and forward-thinking hospitality provider by integrating ecological practices into its processes and cultivating a sustainable culture that applications to together with visitors and the common shared.</w:t>
      </w:r>
    </w:p>
    <w:p w14:paraId="357DFB37" w14:textId="77777777" w:rsidR="00EF6ACB" w:rsidRPr="0091064B" w:rsidRDefault="00EF6ACB" w:rsidP="00B34948">
      <w:pPr>
        <w:rPr>
          <w:rFonts w:ascii="Arial" w:hAnsi="Arial" w:cs="Arial"/>
          <w:szCs w:val="24"/>
        </w:rPr>
      </w:pPr>
    </w:p>
    <w:p w14:paraId="3D1B3882" w14:textId="77777777" w:rsidR="00EF6ACB" w:rsidRPr="0091064B" w:rsidRDefault="00EF6ACB" w:rsidP="00B34948">
      <w:pPr>
        <w:rPr>
          <w:rFonts w:ascii="Arial" w:hAnsi="Arial" w:cs="Arial"/>
          <w:szCs w:val="24"/>
        </w:rPr>
      </w:pPr>
    </w:p>
    <w:p w14:paraId="5853B0A9" w14:textId="77777777" w:rsidR="00EF6ACB" w:rsidRPr="0091064B" w:rsidRDefault="00EF6ACB" w:rsidP="00B34948">
      <w:pPr>
        <w:rPr>
          <w:rFonts w:ascii="Arial" w:hAnsi="Arial" w:cs="Arial"/>
          <w:szCs w:val="24"/>
        </w:rPr>
      </w:pPr>
    </w:p>
    <w:p w14:paraId="1DAD30A4" w14:textId="77777777" w:rsidR="00EF6ACB" w:rsidRPr="0091064B" w:rsidRDefault="00EF6ACB" w:rsidP="00B34948">
      <w:pPr>
        <w:rPr>
          <w:rFonts w:ascii="Arial" w:hAnsi="Arial" w:cs="Arial"/>
          <w:szCs w:val="24"/>
        </w:rPr>
      </w:pPr>
    </w:p>
    <w:p w14:paraId="182FD6FA" w14:textId="77777777" w:rsidR="00EF6ACB" w:rsidRPr="0091064B" w:rsidRDefault="00EF6ACB" w:rsidP="00B34948">
      <w:pPr>
        <w:rPr>
          <w:rFonts w:ascii="Arial" w:hAnsi="Arial" w:cs="Arial"/>
          <w:szCs w:val="24"/>
        </w:rPr>
      </w:pPr>
    </w:p>
    <w:p w14:paraId="4BC9731E" w14:textId="77777777" w:rsidR="00211B62" w:rsidRPr="0091064B" w:rsidRDefault="00211B62" w:rsidP="00B34948">
      <w:pPr>
        <w:rPr>
          <w:rFonts w:ascii="Arial" w:hAnsi="Arial" w:cs="Arial"/>
          <w:szCs w:val="24"/>
        </w:rPr>
      </w:pPr>
    </w:p>
    <w:p w14:paraId="0A522955" w14:textId="32ECF9B3" w:rsidR="00211B62" w:rsidRPr="0091064B" w:rsidRDefault="00EF6ACB" w:rsidP="00DC16EA">
      <w:pPr>
        <w:pStyle w:val="Heading1"/>
        <w:numPr>
          <w:ilvl w:val="0"/>
          <w:numId w:val="4"/>
        </w:numPr>
        <w:rPr>
          <w:rFonts w:ascii="Arial" w:hAnsi="Arial" w:cs="Arial"/>
          <w:szCs w:val="24"/>
        </w:rPr>
      </w:pPr>
      <w:bookmarkStart w:id="0" w:name="_Toc181659187"/>
      <w:r w:rsidRPr="0091064B">
        <w:rPr>
          <w:rFonts w:ascii="Arial" w:hAnsi="Arial" w:cs="Arial"/>
          <w:szCs w:val="24"/>
        </w:rPr>
        <w:t>Introduction</w:t>
      </w:r>
      <w:bookmarkEnd w:id="0"/>
      <w:r w:rsidR="00F45C47" w:rsidRPr="0091064B">
        <w:rPr>
          <w:rFonts w:ascii="Arial" w:hAnsi="Arial" w:cs="Arial"/>
          <w:szCs w:val="24"/>
        </w:rPr>
        <w:t xml:space="preserve"> </w:t>
      </w:r>
    </w:p>
    <w:p w14:paraId="0D0856C8" w14:textId="77777777" w:rsidR="0066601D" w:rsidRPr="0091064B" w:rsidRDefault="0066601D" w:rsidP="0066601D">
      <w:pPr>
        <w:rPr>
          <w:rFonts w:ascii="Arial" w:hAnsi="Arial" w:cs="Arial"/>
        </w:rPr>
      </w:pPr>
      <w:r w:rsidRPr="0091064B">
        <w:rPr>
          <w:rFonts w:ascii="Arial" w:hAnsi="Arial" w:cs="Arial"/>
        </w:rPr>
        <w:t xml:space="preserve">The hotel industry is </w:t>
      </w:r>
      <w:r w:rsidR="00F44578" w:rsidRPr="0091064B">
        <w:rPr>
          <w:rFonts w:ascii="Arial" w:hAnsi="Arial" w:cs="Arial"/>
        </w:rPr>
        <w:t>accepting</w:t>
      </w:r>
      <w:r w:rsidRPr="0091064B">
        <w:rPr>
          <w:rFonts w:ascii="Arial" w:hAnsi="Arial" w:cs="Arial"/>
        </w:rPr>
        <w:t xml:space="preserve"> green techniques more fr</w:t>
      </w:r>
      <w:r w:rsidR="00F44578" w:rsidRPr="0091064B">
        <w:rPr>
          <w:rFonts w:ascii="Arial" w:hAnsi="Arial" w:cs="Arial"/>
        </w:rPr>
        <w:t xml:space="preserve">equently in response to growing development </w:t>
      </w:r>
      <w:r w:rsidRPr="0091064B">
        <w:rPr>
          <w:rFonts w:ascii="Arial" w:hAnsi="Arial" w:cs="Arial"/>
        </w:rPr>
        <w:t xml:space="preserve">environmental concerns and consumer demand </w:t>
      </w:r>
      <w:r w:rsidR="00F44578" w:rsidRPr="0091064B">
        <w:rPr>
          <w:rFonts w:ascii="Arial" w:hAnsi="Arial" w:cs="Arial"/>
        </w:rPr>
        <w:t xml:space="preserve">or requirements </w:t>
      </w:r>
      <w:r w:rsidRPr="0091064B">
        <w:rPr>
          <w:rFonts w:ascii="Arial" w:hAnsi="Arial" w:cs="Arial"/>
        </w:rPr>
        <w:t xml:space="preserve">for sustainable </w:t>
      </w:r>
      <w:r w:rsidR="00F44578" w:rsidRPr="0091064B">
        <w:rPr>
          <w:rFonts w:ascii="Arial" w:hAnsi="Arial" w:cs="Arial"/>
        </w:rPr>
        <w:t>explanations</w:t>
      </w:r>
      <w:r w:rsidRPr="0091064B">
        <w:rPr>
          <w:rFonts w:ascii="Arial" w:hAnsi="Arial" w:cs="Arial"/>
        </w:rPr>
        <w:t>. The hospitality industry's ecological policies are designed to lower carbon footprints, save resources, and improve overall operational effectiveness (Chan, 2021). The term "green practices" refers to a broad range of activities that help protect the environment and improve brand reputation, such as reducing waste, conserving energy, and procuring sustainable products. The Ritz-Carlton's dedication to the creative management of sustainability initiatives makes it a shining example of a leader in sustainable hospitality (Catan, 2019). The hotel company constantly pursues certifications and activities that highlight its commitment to minimizing environmental impact while providing outstanding guest experiences as part of its mission to promote responsible tourism. The Ritz-Carlton portrays itself as a progressive brand in a cutthroat industry and satisfies the demands of environmentally conscious tourists by incorporating sustainability into its basic business practices. This dedication ensures that the hotel contributes favorably to the environment and the hospitality sector overall, while also strengthening client loyalty and bringing the hotel into line with international initiatives to support sustainable practices.</w:t>
      </w:r>
    </w:p>
    <w:p w14:paraId="13F5F347" w14:textId="77777777" w:rsidR="006453E9" w:rsidRPr="0091064B" w:rsidRDefault="006453E9" w:rsidP="00DC16EA">
      <w:pPr>
        <w:pStyle w:val="Heading1"/>
        <w:numPr>
          <w:ilvl w:val="0"/>
          <w:numId w:val="4"/>
        </w:numPr>
        <w:rPr>
          <w:rFonts w:ascii="Arial" w:hAnsi="Arial" w:cs="Arial"/>
          <w:szCs w:val="24"/>
        </w:rPr>
      </w:pPr>
      <w:bookmarkStart w:id="1" w:name="_Toc181659188"/>
      <w:r w:rsidRPr="0091064B">
        <w:rPr>
          <w:rFonts w:ascii="Arial" w:hAnsi="Arial" w:cs="Arial"/>
          <w:szCs w:val="24"/>
        </w:rPr>
        <w:t>Enhancing Sustainability Initiatives at the Ritz-Carlton</w:t>
      </w:r>
      <w:bookmarkEnd w:id="1"/>
    </w:p>
    <w:p w14:paraId="5D829C3F" w14:textId="77777777" w:rsidR="00913FD5" w:rsidRPr="0091064B" w:rsidRDefault="008B12EA" w:rsidP="00B34948">
      <w:pPr>
        <w:rPr>
          <w:rFonts w:ascii="Arial" w:hAnsi="Arial" w:cs="Arial"/>
          <w:szCs w:val="24"/>
        </w:rPr>
      </w:pPr>
      <w:r w:rsidRPr="0091064B">
        <w:rPr>
          <w:rFonts w:ascii="Arial" w:hAnsi="Arial" w:cs="Arial"/>
          <w:szCs w:val="24"/>
        </w:rPr>
        <w:t xml:space="preserve">In the hospitality sector, </w:t>
      </w:r>
      <w:r w:rsidR="00B705A7" w:rsidRPr="0091064B">
        <w:rPr>
          <w:rFonts w:ascii="Arial" w:hAnsi="Arial" w:cs="Arial"/>
          <w:szCs w:val="24"/>
        </w:rPr>
        <w:t>green prac</w:t>
      </w:r>
      <w:r w:rsidRPr="0091064B">
        <w:rPr>
          <w:rFonts w:ascii="Arial" w:hAnsi="Arial" w:cs="Arial"/>
          <w:szCs w:val="24"/>
        </w:rPr>
        <w:t>tices</w:t>
      </w:r>
      <w:r w:rsidR="00B705A7" w:rsidRPr="0091064B">
        <w:rPr>
          <w:rFonts w:ascii="Arial" w:hAnsi="Arial" w:cs="Arial"/>
          <w:szCs w:val="24"/>
        </w:rPr>
        <w:t xml:space="preserve"> </w:t>
      </w:r>
      <w:r w:rsidRPr="0091064B">
        <w:rPr>
          <w:rFonts w:ascii="Arial" w:hAnsi="Arial" w:cs="Arial"/>
          <w:szCs w:val="24"/>
        </w:rPr>
        <w:t>raise</w:t>
      </w:r>
      <w:r w:rsidR="00B705A7" w:rsidRPr="0091064B">
        <w:rPr>
          <w:rFonts w:ascii="Arial" w:hAnsi="Arial" w:cs="Arial"/>
          <w:szCs w:val="24"/>
        </w:rPr>
        <w:t xml:space="preserve"> to a </w:t>
      </w:r>
      <w:r w:rsidRPr="0091064B">
        <w:rPr>
          <w:rFonts w:ascii="Arial" w:hAnsi="Arial" w:cs="Arial"/>
          <w:szCs w:val="24"/>
        </w:rPr>
        <w:t xml:space="preserve">various </w:t>
      </w:r>
      <w:r w:rsidR="00B705A7" w:rsidRPr="0091064B">
        <w:rPr>
          <w:rFonts w:ascii="Arial" w:hAnsi="Arial" w:cs="Arial"/>
          <w:szCs w:val="24"/>
        </w:rPr>
        <w:t xml:space="preserve">variety of ecologically conscious measures and regulations that are </w:t>
      </w:r>
      <w:r w:rsidRPr="0091064B">
        <w:rPr>
          <w:rFonts w:ascii="Arial" w:hAnsi="Arial" w:cs="Arial"/>
          <w:szCs w:val="24"/>
        </w:rPr>
        <w:t>envisioned</w:t>
      </w:r>
      <w:r w:rsidR="00B705A7" w:rsidRPr="0091064B">
        <w:rPr>
          <w:rFonts w:ascii="Arial" w:hAnsi="Arial" w:cs="Arial"/>
          <w:szCs w:val="24"/>
        </w:rPr>
        <w:t xml:space="preserve"> to reduce</w:t>
      </w:r>
      <w:r w:rsidR="002F6AE0" w:rsidRPr="0091064B">
        <w:rPr>
          <w:rFonts w:ascii="Arial" w:hAnsi="Arial" w:cs="Arial"/>
          <w:szCs w:val="24"/>
        </w:rPr>
        <w:t xml:space="preserve"> a hotel's environmental impact </w:t>
      </w:r>
      <w:r w:rsidRPr="0091064B">
        <w:rPr>
          <w:rFonts w:ascii="Arial" w:hAnsi="Arial" w:cs="Arial"/>
          <w:szCs w:val="24"/>
        </w:rPr>
        <w:t xml:space="preserve">on the business management </w:t>
      </w:r>
      <w:r w:rsidR="002F6AE0" w:rsidRPr="0091064B">
        <w:rPr>
          <w:rFonts w:ascii="Arial" w:hAnsi="Arial" w:cs="Arial"/>
          <w:szCs w:val="24"/>
        </w:rPr>
        <w:t>(</w:t>
      </w:r>
      <w:r w:rsidR="002F6AE0" w:rsidRPr="0091064B">
        <w:rPr>
          <w:rFonts w:ascii="Arial" w:hAnsi="Arial" w:cs="Arial"/>
          <w:szCs w:val="24"/>
          <w:shd w:val="clear" w:color="auto" w:fill="FFFFFF"/>
        </w:rPr>
        <w:t>Luo and Fan, 2019</w:t>
      </w:r>
      <w:r w:rsidR="002F6AE0" w:rsidRPr="0091064B">
        <w:rPr>
          <w:rFonts w:ascii="Arial" w:hAnsi="Arial" w:cs="Arial"/>
          <w:szCs w:val="24"/>
        </w:rPr>
        <w:t>).</w:t>
      </w:r>
      <w:r w:rsidR="00B705A7" w:rsidRPr="0091064B">
        <w:rPr>
          <w:rFonts w:ascii="Arial" w:hAnsi="Arial" w:cs="Arial"/>
          <w:szCs w:val="24"/>
        </w:rPr>
        <w:t xml:space="preserve"> </w:t>
      </w:r>
      <w:r w:rsidR="00AA020D" w:rsidRPr="0091064B">
        <w:rPr>
          <w:rFonts w:ascii="Arial" w:hAnsi="Arial" w:cs="Arial"/>
          <w:szCs w:val="24"/>
        </w:rPr>
        <w:t>These program managements</w:t>
      </w:r>
      <w:r w:rsidR="00B705A7" w:rsidRPr="0091064B">
        <w:rPr>
          <w:rFonts w:ascii="Arial" w:hAnsi="Arial" w:cs="Arial"/>
          <w:szCs w:val="24"/>
        </w:rPr>
        <w:t xml:space="preserve"> </w:t>
      </w:r>
      <w:r w:rsidR="00AA020D" w:rsidRPr="0091064B">
        <w:rPr>
          <w:rFonts w:ascii="Arial" w:hAnsi="Arial" w:cs="Arial"/>
          <w:szCs w:val="24"/>
        </w:rPr>
        <w:t xml:space="preserve">which </w:t>
      </w:r>
      <w:r w:rsidR="00B705A7" w:rsidRPr="0091064B">
        <w:rPr>
          <w:rFonts w:ascii="Arial" w:hAnsi="Arial" w:cs="Arial"/>
          <w:szCs w:val="24"/>
        </w:rPr>
        <w:t xml:space="preserve">include water </w:t>
      </w:r>
      <w:r w:rsidRPr="0091064B">
        <w:rPr>
          <w:rFonts w:ascii="Arial" w:hAnsi="Arial" w:cs="Arial"/>
          <w:szCs w:val="24"/>
        </w:rPr>
        <w:t>preservation</w:t>
      </w:r>
      <w:r w:rsidR="00B705A7" w:rsidRPr="0091064B">
        <w:rPr>
          <w:rFonts w:ascii="Arial" w:hAnsi="Arial" w:cs="Arial"/>
          <w:szCs w:val="24"/>
        </w:rPr>
        <w:t xml:space="preserve"> strategies like </w:t>
      </w:r>
      <w:r w:rsidR="00AA020D" w:rsidRPr="0091064B">
        <w:rPr>
          <w:rFonts w:ascii="Arial" w:hAnsi="Arial" w:cs="Arial"/>
          <w:szCs w:val="24"/>
        </w:rPr>
        <w:t xml:space="preserve">emanate, </w:t>
      </w:r>
      <w:r w:rsidR="00B705A7" w:rsidRPr="0091064B">
        <w:rPr>
          <w:rFonts w:ascii="Arial" w:hAnsi="Arial" w:cs="Arial"/>
          <w:szCs w:val="24"/>
        </w:rPr>
        <w:t>fixtures and greater recycling, as well as energy efficiency measures like ins</w:t>
      </w:r>
      <w:r w:rsidR="00AA020D" w:rsidRPr="0091064B">
        <w:rPr>
          <w:rFonts w:ascii="Arial" w:hAnsi="Arial" w:cs="Arial"/>
          <w:szCs w:val="24"/>
        </w:rPr>
        <w:t xml:space="preserve">talling LED lighting and electrical </w:t>
      </w:r>
      <w:r w:rsidR="00B705A7" w:rsidRPr="0091064B">
        <w:rPr>
          <w:rFonts w:ascii="Arial" w:hAnsi="Arial" w:cs="Arial"/>
          <w:szCs w:val="24"/>
        </w:rPr>
        <w:t>appliances. Waste management techniques, such as composting and recycling initiatives</w:t>
      </w:r>
      <w:r w:rsidR="003B7032" w:rsidRPr="0091064B">
        <w:rPr>
          <w:rFonts w:ascii="Arial" w:hAnsi="Arial" w:cs="Arial"/>
          <w:szCs w:val="24"/>
        </w:rPr>
        <w:t xml:space="preserve"> management</w:t>
      </w:r>
      <w:r w:rsidR="00B705A7" w:rsidRPr="0091064B">
        <w:rPr>
          <w:rFonts w:ascii="Arial" w:hAnsi="Arial" w:cs="Arial"/>
          <w:szCs w:val="24"/>
        </w:rPr>
        <w:t xml:space="preserve">, as well as the </w:t>
      </w:r>
      <w:r w:rsidR="003B7032" w:rsidRPr="0091064B">
        <w:rPr>
          <w:rFonts w:ascii="Arial" w:hAnsi="Arial" w:cs="Arial"/>
          <w:szCs w:val="24"/>
        </w:rPr>
        <w:t>obtaining</w:t>
      </w:r>
      <w:r w:rsidR="00B705A7" w:rsidRPr="0091064B">
        <w:rPr>
          <w:rFonts w:ascii="Arial" w:hAnsi="Arial" w:cs="Arial"/>
          <w:szCs w:val="24"/>
        </w:rPr>
        <w:t xml:space="preserve"> of organic and locally pro</w:t>
      </w:r>
      <w:r w:rsidR="00CA352E" w:rsidRPr="0091064B">
        <w:rPr>
          <w:rFonts w:ascii="Arial" w:hAnsi="Arial" w:cs="Arial"/>
          <w:szCs w:val="24"/>
        </w:rPr>
        <w:t xml:space="preserve">duced </w:t>
      </w:r>
      <w:r w:rsidR="003B7032" w:rsidRPr="0091064B">
        <w:rPr>
          <w:rFonts w:ascii="Arial" w:hAnsi="Arial" w:cs="Arial"/>
          <w:szCs w:val="24"/>
        </w:rPr>
        <w:t xml:space="preserve">properties, these </w:t>
      </w:r>
      <w:r w:rsidR="00CA352E" w:rsidRPr="0091064B">
        <w:rPr>
          <w:rFonts w:ascii="Arial" w:hAnsi="Arial" w:cs="Arial"/>
          <w:szCs w:val="24"/>
        </w:rPr>
        <w:t xml:space="preserve">are also </w:t>
      </w:r>
      <w:r w:rsidR="003B7032" w:rsidRPr="0091064B">
        <w:rPr>
          <w:rFonts w:ascii="Arial" w:hAnsi="Arial" w:cs="Arial"/>
          <w:szCs w:val="24"/>
        </w:rPr>
        <w:t>important</w:t>
      </w:r>
      <w:r w:rsidR="00CA352E" w:rsidRPr="0091064B">
        <w:rPr>
          <w:rFonts w:ascii="Arial" w:hAnsi="Arial" w:cs="Arial"/>
          <w:szCs w:val="24"/>
        </w:rPr>
        <w:t xml:space="preserve"> (</w:t>
      </w:r>
      <w:proofErr w:type="spellStart"/>
      <w:r w:rsidR="00CA352E" w:rsidRPr="0091064B">
        <w:rPr>
          <w:rFonts w:ascii="Arial" w:hAnsi="Arial" w:cs="Arial"/>
          <w:szCs w:val="24"/>
          <w:shd w:val="clear" w:color="auto" w:fill="FFFFFF"/>
        </w:rPr>
        <w:t>Bonoli</w:t>
      </w:r>
      <w:proofErr w:type="spellEnd"/>
      <w:r w:rsidR="00CA352E" w:rsidRPr="0091064B">
        <w:rPr>
          <w:rFonts w:ascii="Arial" w:hAnsi="Arial" w:cs="Arial"/>
          <w:szCs w:val="24"/>
          <w:shd w:val="clear" w:color="auto" w:fill="FFFFFF"/>
        </w:rPr>
        <w:t xml:space="preserve"> et al., 2019</w:t>
      </w:r>
      <w:r w:rsidR="00CA352E" w:rsidRPr="0091064B">
        <w:rPr>
          <w:rFonts w:ascii="Arial" w:hAnsi="Arial" w:cs="Arial"/>
          <w:szCs w:val="24"/>
        </w:rPr>
        <w:t>).</w:t>
      </w:r>
      <w:r w:rsidR="00B705A7" w:rsidRPr="0091064B">
        <w:rPr>
          <w:rFonts w:ascii="Arial" w:hAnsi="Arial" w:cs="Arial"/>
          <w:szCs w:val="24"/>
        </w:rPr>
        <w:t xml:space="preserve"> To further </w:t>
      </w:r>
      <w:r w:rsidR="0052567A" w:rsidRPr="0091064B">
        <w:rPr>
          <w:rFonts w:ascii="Arial" w:hAnsi="Arial" w:cs="Arial"/>
          <w:szCs w:val="24"/>
        </w:rPr>
        <w:t>diminish</w:t>
      </w:r>
      <w:r w:rsidR="00B705A7" w:rsidRPr="0091064B">
        <w:rPr>
          <w:rFonts w:ascii="Arial" w:hAnsi="Arial" w:cs="Arial"/>
          <w:szCs w:val="24"/>
        </w:rPr>
        <w:t xml:space="preserve"> their influence on the environment</w:t>
      </w:r>
      <w:r w:rsidR="0052567A" w:rsidRPr="0091064B">
        <w:rPr>
          <w:rFonts w:ascii="Arial" w:hAnsi="Arial" w:cs="Arial"/>
          <w:szCs w:val="24"/>
        </w:rPr>
        <w:t xml:space="preserve"> effects</w:t>
      </w:r>
      <w:r w:rsidR="00B705A7" w:rsidRPr="0091064B">
        <w:rPr>
          <w:rFonts w:ascii="Arial" w:hAnsi="Arial" w:cs="Arial"/>
          <w:szCs w:val="24"/>
        </w:rPr>
        <w:t xml:space="preserve">, </w:t>
      </w:r>
      <w:r w:rsidR="0052567A" w:rsidRPr="0091064B">
        <w:rPr>
          <w:rFonts w:ascii="Arial" w:hAnsi="Arial" w:cs="Arial"/>
          <w:szCs w:val="24"/>
        </w:rPr>
        <w:t xml:space="preserve">there is </w:t>
      </w:r>
      <w:r w:rsidR="00B705A7" w:rsidRPr="0091064B">
        <w:rPr>
          <w:rFonts w:ascii="Arial" w:hAnsi="Arial" w:cs="Arial"/>
          <w:szCs w:val="24"/>
        </w:rPr>
        <w:t xml:space="preserve">a lot of hotels </w:t>
      </w:r>
      <w:r w:rsidR="0052567A" w:rsidRPr="0091064B">
        <w:rPr>
          <w:rFonts w:ascii="Arial" w:hAnsi="Arial" w:cs="Arial"/>
          <w:szCs w:val="24"/>
        </w:rPr>
        <w:t xml:space="preserve">which are also using sustainable initiatives </w:t>
      </w:r>
      <w:r w:rsidR="00B705A7" w:rsidRPr="0091064B">
        <w:rPr>
          <w:rFonts w:ascii="Arial" w:hAnsi="Arial" w:cs="Arial"/>
          <w:szCs w:val="24"/>
        </w:rPr>
        <w:t xml:space="preserve">construction designs and </w:t>
      </w:r>
      <w:r w:rsidR="0052567A" w:rsidRPr="0091064B">
        <w:rPr>
          <w:rFonts w:ascii="Arial" w:hAnsi="Arial" w:cs="Arial"/>
          <w:szCs w:val="24"/>
        </w:rPr>
        <w:t xml:space="preserve">also </w:t>
      </w:r>
      <w:r w:rsidR="00B705A7" w:rsidRPr="0091064B">
        <w:rPr>
          <w:rFonts w:ascii="Arial" w:hAnsi="Arial" w:cs="Arial"/>
          <w:szCs w:val="24"/>
        </w:rPr>
        <w:t xml:space="preserve">using renewable energy sources. </w:t>
      </w:r>
      <w:r w:rsidR="00667EC9" w:rsidRPr="0091064B">
        <w:rPr>
          <w:rFonts w:ascii="Arial" w:hAnsi="Arial" w:cs="Arial"/>
          <w:szCs w:val="24"/>
        </w:rPr>
        <w:lastRenderedPageBreak/>
        <w:t xml:space="preserve">The </w:t>
      </w:r>
      <w:r w:rsidR="001D1BDF" w:rsidRPr="0091064B">
        <w:rPr>
          <w:rFonts w:ascii="Arial" w:hAnsi="Arial" w:cs="Arial"/>
          <w:szCs w:val="24"/>
        </w:rPr>
        <w:t xml:space="preserve">main objective </w:t>
      </w:r>
      <w:r w:rsidR="00667EC9" w:rsidRPr="0091064B">
        <w:rPr>
          <w:rFonts w:ascii="Arial" w:hAnsi="Arial" w:cs="Arial"/>
          <w:szCs w:val="24"/>
        </w:rPr>
        <w:t xml:space="preserve">of these methods </w:t>
      </w:r>
      <w:r w:rsidR="00B705A7" w:rsidRPr="0091064B">
        <w:rPr>
          <w:rFonts w:ascii="Arial" w:hAnsi="Arial" w:cs="Arial"/>
          <w:szCs w:val="24"/>
        </w:rPr>
        <w:t xml:space="preserve">is to reduce </w:t>
      </w:r>
      <w:r w:rsidR="001D1BDF" w:rsidRPr="0091064B">
        <w:rPr>
          <w:rFonts w:ascii="Arial" w:hAnsi="Arial" w:cs="Arial"/>
          <w:szCs w:val="24"/>
        </w:rPr>
        <w:t>opposing</w:t>
      </w:r>
      <w:r w:rsidR="00B705A7" w:rsidRPr="0091064B">
        <w:rPr>
          <w:rFonts w:ascii="Arial" w:hAnsi="Arial" w:cs="Arial"/>
          <w:szCs w:val="24"/>
        </w:rPr>
        <w:t xml:space="preserve"> environmental effects while </w:t>
      </w:r>
      <w:r w:rsidR="001D1BDF" w:rsidRPr="0091064B">
        <w:rPr>
          <w:rFonts w:ascii="Arial" w:hAnsi="Arial" w:cs="Arial"/>
          <w:szCs w:val="24"/>
        </w:rPr>
        <w:t>heartening</w:t>
      </w:r>
      <w:r w:rsidR="00B705A7" w:rsidRPr="0091064B">
        <w:rPr>
          <w:rFonts w:ascii="Arial" w:hAnsi="Arial" w:cs="Arial"/>
          <w:szCs w:val="24"/>
        </w:rPr>
        <w:t xml:space="preserve"> sustainability</w:t>
      </w:r>
      <w:r w:rsidR="001D1BDF" w:rsidRPr="0091064B">
        <w:rPr>
          <w:rFonts w:ascii="Arial" w:hAnsi="Arial" w:cs="Arial"/>
          <w:szCs w:val="24"/>
        </w:rPr>
        <w:t xml:space="preserve"> programs</w:t>
      </w:r>
      <w:r w:rsidR="00B705A7" w:rsidRPr="0091064B">
        <w:rPr>
          <w:rFonts w:ascii="Arial" w:hAnsi="Arial" w:cs="Arial"/>
          <w:szCs w:val="24"/>
        </w:rPr>
        <w:t xml:space="preserve"> and improving the </w:t>
      </w:r>
      <w:r w:rsidR="001D1BDF" w:rsidRPr="0091064B">
        <w:rPr>
          <w:rFonts w:ascii="Arial" w:hAnsi="Arial" w:cs="Arial"/>
          <w:szCs w:val="24"/>
        </w:rPr>
        <w:t>total</w:t>
      </w:r>
      <w:r w:rsidR="00B705A7" w:rsidRPr="0091064B">
        <w:rPr>
          <w:rFonts w:ascii="Arial" w:hAnsi="Arial" w:cs="Arial"/>
          <w:szCs w:val="24"/>
        </w:rPr>
        <w:t xml:space="preserve"> visitor experience</w:t>
      </w:r>
      <w:r w:rsidR="001D1BDF" w:rsidRPr="0091064B">
        <w:rPr>
          <w:rFonts w:ascii="Arial" w:hAnsi="Arial" w:cs="Arial"/>
          <w:szCs w:val="24"/>
        </w:rPr>
        <w:t xml:space="preserve"> or satisfaction</w:t>
      </w:r>
      <w:r w:rsidR="00B705A7" w:rsidRPr="0091064B">
        <w:rPr>
          <w:rFonts w:ascii="Arial" w:hAnsi="Arial" w:cs="Arial"/>
          <w:szCs w:val="24"/>
        </w:rPr>
        <w:t>.</w:t>
      </w:r>
      <w:r w:rsidR="00B02692" w:rsidRPr="0091064B">
        <w:rPr>
          <w:rFonts w:ascii="Arial" w:hAnsi="Arial" w:cs="Arial"/>
          <w:szCs w:val="24"/>
        </w:rPr>
        <w:t xml:space="preserve"> </w:t>
      </w:r>
      <w:r w:rsidR="00B705A7" w:rsidRPr="0091064B">
        <w:rPr>
          <w:rFonts w:ascii="Arial" w:hAnsi="Arial" w:cs="Arial"/>
          <w:szCs w:val="24"/>
        </w:rPr>
        <w:t xml:space="preserve">As </w:t>
      </w:r>
      <w:r w:rsidR="001D1BDF" w:rsidRPr="0091064B">
        <w:rPr>
          <w:rFonts w:ascii="Arial" w:hAnsi="Arial" w:cs="Arial"/>
          <w:szCs w:val="24"/>
        </w:rPr>
        <w:t>visitor</w:t>
      </w:r>
      <w:r w:rsidR="00B705A7" w:rsidRPr="0091064B">
        <w:rPr>
          <w:rFonts w:ascii="Arial" w:hAnsi="Arial" w:cs="Arial"/>
          <w:szCs w:val="24"/>
        </w:rPr>
        <w:t xml:space="preserve"> expectations</w:t>
      </w:r>
      <w:r w:rsidR="001D1BDF" w:rsidRPr="0091064B">
        <w:rPr>
          <w:rFonts w:ascii="Arial" w:hAnsi="Arial" w:cs="Arial"/>
          <w:szCs w:val="24"/>
        </w:rPr>
        <w:t xml:space="preserve"> or experience</w:t>
      </w:r>
      <w:r w:rsidR="00B705A7" w:rsidRPr="0091064B">
        <w:rPr>
          <w:rFonts w:ascii="Arial" w:hAnsi="Arial" w:cs="Arial"/>
          <w:szCs w:val="24"/>
        </w:rPr>
        <w:t xml:space="preserve"> and regulatory demands increase, </w:t>
      </w:r>
      <w:r w:rsidR="001D1BDF" w:rsidRPr="0091064B">
        <w:rPr>
          <w:rFonts w:ascii="Arial" w:hAnsi="Arial" w:cs="Arial"/>
          <w:szCs w:val="24"/>
        </w:rPr>
        <w:t xml:space="preserve">the </w:t>
      </w:r>
      <w:r w:rsidR="00B705A7" w:rsidRPr="0091064B">
        <w:rPr>
          <w:rFonts w:ascii="Arial" w:hAnsi="Arial" w:cs="Arial"/>
          <w:szCs w:val="24"/>
        </w:rPr>
        <w:t>sustainability</w:t>
      </w:r>
      <w:r w:rsidR="001D1BDF" w:rsidRPr="0091064B">
        <w:rPr>
          <w:rFonts w:ascii="Arial" w:hAnsi="Arial" w:cs="Arial"/>
          <w:szCs w:val="24"/>
        </w:rPr>
        <w:t xml:space="preserve"> program</w:t>
      </w:r>
      <w:r w:rsidR="00B705A7" w:rsidRPr="0091064B">
        <w:rPr>
          <w:rFonts w:ascii="Arial" w:hAnsi="Arial" w:cs="Arial"/>
          <w:szCs w:val="24"/>
        </w:rPr>
        <w:t xml:space="preserve"> is becoming </w:t>
      </w:r>
      <w:r w:rsidR="001D1BDF" w:rsidRPr="0091064B">
        <w:rPr>
          <w:rFonts w:ascii="Arial" w:hAnsi="Arial" w:cs="Arial"/>
          <w:szCs w:val="24"/>
        </w:rPr>
        <w:t>increasingly</w:t>
      </w:r>
      <w:r w:rsidR="00B705A7" w:rsidRPr="0091064B">
        <w:rPr>
          <w:rFonts w:ascii="Arial" w:hAnsi="Arial" w:cs="Arial"/>
          <w:szCs w:val="24"/>
        </w:rPr>
        <w:t xml:space="preserve"> import</w:t>
      </w:r>
      <w:r w:rsidR="00CA352E" w:rsidRPr="0091064B">
        <w:rPr>
          <w:rFonts w:ascii="Arial" w:hAnsi="Arial" w:cs="Arial"/>
          <w:szCs w:val="24"/>
        </w:rPr>
        <w:t>ant in the hospitality industry (</w:t>
      </w:r>
      <w:r w:rsidR="00CA352E" w:rsidRPr="0091064B">
        <w:rPr>
          <w:rFonts w:ascii="Arial" w:hAnsi="Arial" w:cs="Arial"/>
          <w:szCs w:val="24"/>
          <w:shd w:val="clear" w:color="auto" w:fill="FFFFFF"/>
        </w:rPr>
        <w:t>Moliner et al., 2019</w:t>
      </w:r>
      <w:r w:rsidR="00CA352E" w:rsidRPr="0091064B">
        <w:rPr>
          <w:rFonts w:ascii="Arial" w:hAnsi="Arial" w:cs="Arial"/>
          <w:szCs w:val="24"/>
        </w:rPr>
        <w:t>).</w:t>
      </w:r>
      <w:r w:rsidR="00B705A7" w:rsidRPr="0091064B">
        <w:rPr>
          <w:rFonts w:ascii="Arial" w:hAnsi="Arial" w:cs="Arial"/>
          <w:szCs w:val="24"/>
        </w:rPr>
        <w:t xml:space="preserve"> </w:t>
      </w:r>
      <w:r w:rsidR="002A6AAD" w:rsidRPr="0091064B">
        <w:rPr>
          <w:rFonts w:ascii="Arial" w:hAnsi="Arial" w:cs="Arial"/>
          <w:szCs w:val="24"/>
        </w:rPr>
        <w:t>In line for</w:t>
      </w:r>
      <w:r w:rsidR="00B705A7" w:rsidRPr="0091064B">
        <w:rPr>
          <w:rFonts w:ascii="Arial" w:hAnsi="Arial" w:cs="Arial"/>
          <w:szCs w:val="24"/>
        </w:rPr>
        <w:t xml:space="preserve"> to their increased awar</w:t>
      </w:r>
      <w:r w:rsidR="002A6AAD" w:rsidRPr="0091064B">
        <w:rPr>
          <w:rFonts w:ascii="Arial" w:hAnsi="Arial" w:cs="Arial"/>
          <w:szCs w:val="24"/>
        </w:rPr>
        <w:t>eness of environmental issues, the current</w:t>
      </w:r>
      <w:r w:rsidR="00B705A7" w:rsidRPr="0091064B">
        <w:rPr>
          <w:rFonts w:ascii="Arial" w:hAnsi="Arial" w:cs="Arial"/>
          <w:szCs w:val="24"/>
        </w:rPr>
        <w:t xml:space="preserve"> tourists </w:t>
      </w:r>
      <w:r w:rsidR="002A6AAD" w:rsidRPr="0091064B">
        <w:rPr>
          <w:rFonts w:ascii="Arial" w:hAnsi="Arial" w:cs="Arial"/>
          <w:szCs w:val="24"/>
        </w:rPr>
        <w:t>often</w:t>
      </w:r>
      <w:r w:rsidR="00B705A7" w:rsidRPr="0091064B">
        <w:rPr>
          <w:rFonts w:ascii="Arial" w:hAnsi="Arial" w:cs="Arial"/>
          <w:szCs w:val="24"/>
        </w:rPr>
        <w:t xml:space="preserve"> look for lodgings that </w:t>
      </w:r>
      <w:r w:rsidR="002A6AAD" w:rsidRPr="0091064B">
        <w:rPr>
          <w:rFonts w:ascii="Arial" w:hAnsi="Arial" w:cs="Arial"/>
          <w:szCs w:val="24"/>
        </w:rPr>
        <w:t>bring into line</w:t>
      </w:r>
      <w:r w:rsidR="00B705A7" w:rsidRPr="0091064B">
        <w:rPr>
          <w:rFonts w:ascii="Arial" w:hAnsi="Arial" w:cs="Arial"/>
          <w:szCs w:val="24"/>
        </w:rPr>
        <w:t xml:space="preserve"> with their principles and dedication to sustainability</w:t>
      </w:r>
      <w:r w:rsidR="002A6AAD" w:rsidRPr="0091064B">
        <w:rPr>
          <w:rFonts w:ascii="Arial" w:hAnsi="Arial" w:cs="Arial"/>
          <w:szCs w:val="24"/>
        </w:rPr>
        <w:t xml:space="preserve"> programs</w:t>
      </w:r>
      <w:r w:rsidR="00B705A7" w:rsidRPr="0091064B">
        <w:rPr>
          <w:rFonts w:ascii="Arial" w:hAnsi="Arial" w:cs="Arial"/>
          <w:szCs w:val="24"/>
        </w:rPr>
        <w:t>. Successfully implementing green practices helps hotels draw in eco-aware visitors and enhance their brand image, which increases repea</w:t>
      </w:r>
      <w:r w:rsidR="0018660D" w:rsidRPr="0091064B">
        <w:rPr>
          <w:rFonts w:ascii="Arial" w:hAnsi="Arial" w:cs="Arial"/>
          <w:szCs w:val="24"/>
        </w:rPr>
        <w:t>t business and customer loyalty (</w:t>
      </w:r>
      <w:r w:rsidR="0018660D" w:rsidRPr="0091064B">
        <w:rPr>
          <w:rFonts w:ascii="Arial" w:hAnsi="Arial" w:cs="Arial"/>
          <w:szCs w:val="24"/>
          <w:shd w:val="clear" w:color="auto" w:fill="FFFFFF"/>
        </w:rPr>
        <w:t>Bakshi and Singh, 2024</w:t>
      </w:r>
      <w:r w:rsidR="0018660D" w:rsidRPr="0091064B">
        <w:rPr>
          <w:rFonts w:ascii="Arial" w:hAnsi="Arial" w:cs="Arial"/>
          <w:szCs w:val="24"/>
        </w:rPr>
        <w:t>).</w:t>
      </w:r>
      <w:r w:rsidR="00B705A7" w:rsidRPr="0091064B">
        <w:rPr>
          <w:rFonts w:ascii="Arial" w:hAnsi="Arial" w:cs="Arial"/>
          <w:szCs w:val="24"/>
        </w:rPr>
        <w:t xml:space="preserve"> Hotels must change their operations to comply with the more stringent laws that many governments are implementing to encourage sustainable practices. </w:t>
      </w:r>
    </w:p>
    <w:p w14:paraId="76B0F23A" w14:textId="77777777" w:rsidR="00913FD5" w:rsidRPr="0091064B" w:rsidRDefault="00913FD5" w:rsidP="00913FD5">
      <w:pPr>
        <w:keepNext/>
        <w:jc w:val="center"/>
        <w:rPr>
          <w:rFonts w:ascii="Arial" w:hAnsi="Arial" w:cs="Arial"/>
        </w:rPr>
      </w:pPr>
      <w:r w:rsidRPr="0091064B">
        <w:rPr>
          <w:rFonts w:ascii="Arial" w:hAnsi="Arial" w:cs="Arial"/>
          <w:noProof/>
        </w:rPr>
        <w:drawing>
          <wp:inline distT="0" distB="0" distL="0" distR="0" wp14:anchorId="5AC31797" wp14:editId="096CF4F1">
            <wp:extent cx="5408010" cy="35585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2057" cy="3561203"/>
                    </a:xfrm>
                    <a:prstGeom prst="rect">
                      <a:avLst/>
                    </a:prstGeom>
                  </pic:spPr>
                </pic:pic>
              </a:graphicData>
            </a:graphic>
          </wp:inline>
        </w:drawing>
      </w:r>
    </w:p>
    <w:p w14:paraId="7D499700" w14:textId="77777777" w:rsidR="00913FD5" w:rsidRPr="0091064B" w:rsidRDefault="00913FD5" w:rsidP="00913FD5">
      <w:pPr>
        <w:pStyle w:val="Caption"/>
        <w:jc w:val="center"/>
        <w:rPr>
          <w:rFonts w:ascii="Arial" w:hAnsi="Arial" w:cs="Arial"/>
          <w:color w:val="000000" w:themeColor="text1"/>
          <w:sz w:val="24"/>
        </w:rPr>
      </w:pPr>
      <w:r w:rsidRPr="0091064B">
        <w:rPr>
          <w:rFonts w:ascii="Arial" w:hAnsi="Arial" w:cs="Arial"/>
          <w:color w:val="000000" w:themeColor="text1"/>
          <w:sz w:val="24"/>
        </w:rPr>
        <w:t xml:space="preserve">Figure </w:t>
      </w:r>
      <w:r w:rsidRPr="0091064B">
        <w:rPr>
          <w:rFonts w:ascii="Arial" w:hAnsi="Arial" w:cs="Arial"/>
          <w:color w:val="000000" w:themeColor="text1"/>
          <w:sz w:val="24"/>
        </w:rPr>
        <w:fldChar w:fldCharType="begin"/>
      </w:r>
      <w:r w:rsidRPr="0091064B">
        <w:rPr>
          <w:rFonts w:ascii="Arial" w:hAnsi="Arial" w:cs="Arial"/>
          <w:color w:val="000000" w:themeColor="text1"/>
          <w:sz w:val="24"/>
        </w:rPr>
        <w:instrText xml:space="preserve"> SEQ Figure \* ARABIC </w:instrText>
      </w:r>
      <w:r w:rsidRPr="0091064B">
        <w:rPr>
          <w:rFonts w:ascii="Arial" w:hAnsi="Arial" w:cs="Arial"/>
          <w:color w:val="000000" w:themeColor="text1"/>
          <w:sz w:val="24"/>
        </w:rPr>
        <w:fldChar w:fldCharType="separate"/>
      </w:r>
      <w:r w:rsidRPr="0091064B">
        <w:rPr>
          <w:rFonts w:ascii="Arial" w:hAnsi="Arial" w:cs="Arial"/>
          <w:noProof/>
          <w:color w:val="000000" w:themeColor="text1"/>
          <w:sz w:val="24"/>
        </w:rPr>
        <w:t>1</w:t>
      </w:r>
      <w:r w:rsidRPr="0091064B">
        <w:rPr>
          <w:rFonts w:ascii="Arial" w:hAnsi="Arial" w:cs="Arial"/>
          <w:color w:val="000000" w:themeColor="text1"/>
          <w:sz w:val="24"/>
        </w:rPr>
        <w:fldChar w:fldCharType="end"/>
      </w:r>
      <w:r w:rsidRPr="0091064B">
        <w:rPr>
          <w:rFonts w:ascii="Arial" w:hAnsi="Arial" w:cs="Arial"/>
          <w:color w:val="000000" w:themeColor="text1"/>
          <w:sz w:val="24"/>
        </w:rPr>
        <w:t xml:space="preserve">: Turnover of hotel and similar accommodation businesses in the United Kingdom from 2008 to 2022 </w:t>
      </w:r>
    </w:p>
    <w:p w14:paraId="0B32C5A0" w14:textId="77777777" w:rsidR="00913FD5" w:rsidRPr="0091064B" w:rsidRDefault="00913FD5" w:rsidP="00913FD5">
      <w:pPr>
        <w:pStyle w:val="Caption"/>
        <w:jc w:val="center"/>
        <w:rPr>
          <w:rFonts w:ascii="Arial" w:hAnsi="Arial" w:cs="Arial"/>
          <w:color w:val="000000" w:themeColor="text1"/>
          <w:sz w:val="24"/>
          <w:szCs w:val="24"/>
        </w:rPr>
      </w:pPr>
      <w:r w:rsidRPr="0091064B">
        <w:rPr>
          <w:rFonts w:ascii="Arial" w:hAnsi="Arial" w:cs="Arial"/>
          <w:color w:val="000000" w:themeColor="text1"/>
          <w:sz w:val="24"/>
        </w:rPr>
        <w:t>Source: Statista 2022</w:t>
      </w:r>
    </w:p>
    <w:p w14:paraId="35D450E2" w14:textId="77777777" w:rsidR="00883708" w:rsidRPr="0091064B" w:rsidRDefault="00B705A7" w:rsidP="00B26E28">
      <w:pPr>
        <w:rPr>
          <w:rFonts w:ascii="Arial" w:hAnsi="Arial" w:cs="Arial"/>
          <w:szCs w:val="24"/>
        </w:rPr>
      </w:pPr>
      <w:r w:rsidRPr="0091064B">
        <w:rPr>
          <w:rFonts w:ascii="Arial" w:hAnsi="Arial" w:cs="Arial"/>
          <w:szCs w:val="24"/>
        </w:rPr>
        <w:t>Hotels may increase operational effectiveness, cut expenses, and lessen the risk of regulatory non-compliance by putting sustainability first. The adoption of sustainabl</w:t>
      </w:r>
      <w:r w:rsidR="002807B3" w:rsidRPr="0091064B">
        <w:rPr>
          <w:rFonts w:ascii="Arial" w:hAnsi="Arial" w:cs="Arial"/>
          <w:szCs w:val="24"/>
        </w:rPr>
        <w:t>e practices is not just a fad. I</w:t>
      </w:r>
      <w:r w:rsidRPr="0091064B">
        <w:rPr>
          <w:rFonts w:ascii="Arial" w:hAnsi="Arial" w:cs="Arial"/>
          <w:szCs w:val="24"/>
        </w:rPr>
        <w:t xml:space="preserve">t is an essential development for the hospitality sector to </w:t>
      </w:r>
      <w:r w:rsidRPr="0091064B">
        <w:rPr>
          <w:rFonts w:ascii="Arial" w:hAnsi="Arial" w:cs="Arial"/>
          <w:szCs w:val="24"/>
        </w:rPr>
        <w:lastRenderedPageBreak/>
        <w:t>prosper in a market that is becoming more environmentally sensitive, guaranteeing susta</w:t>
      </w:r>
      <w:r w:rsidR="001E149C" w:rsidRPr="0091064B">
        <w:rPr>
          <w:rFonts w:ascii="Arial" w:hAnsi="Arial" w:cs="Arial"/>
          <w:szCs w:val="24"/>
        </w:rPr>
        <w:t>inability and long-term success (</w:t>
      </w:r>
      <w:r w:rsidR="001E149C" w:rsidRPr="0091064B">
        <w:rPr>
          <w:rFonts w:ascii="Arial" w:hAnsi="Arial" w:cs="Arial"/>
          <w:szCs w:val="24"/>
          <w:shd w:val="clear" w:color="auto" w:fill="FFFFFF"/>
        </w:rPr>
        <w:t>Pereira et al., 2021</w:t>
      </w:r>
      <w:r w:rsidR="001E149C" w:rsidRPr="0091064B">
        <w:rPr>
          <w:rFonts w:ascii="Arial" w:hAnsi="Arial" w:cs="Arial"/>
          <w:szCs w:val="24"/>
        </w:rPr>
        <w:t>).</w:t>
      </w:r>
    </w:p>
    <w:p w14:paraId="2D2FCC10" w14:textId="77777777" w:rsidR="00DA11BC" w:rsidRPr="0091064B" w:rsidRDefault="00DA11BC" w:rsidP="00B34948">
      <w:pPr>
        <w:rPr>
          <w:rFonts w:ascii="Arial" w:hAnsi="Arial" w:cs="Arial"/>
          <w:szCs w:val="24"/>
        </w:rPr>
      </w:pPr>
      <w:r w:rsidRPr="0091064B">
        <w:rPr>
          <w:rFonts w:ascii="Arial" w:hAnsi="Arial" w:cs="Arial"/>
          <w:szCs w:val="24"/>
        </w:rPr>
        <w:t>The Ritz-Carlton has decided that its specific green practice would be a thorough energy conservation program. This program uses a variety of strategies to lower energy</w:t>
      </w:r>
      <w:r w:rsidR="003E4E9D" w:rsidRPr="0091064B">
        <w:rPr>
          <w:rFonts w:ascii="Arial" w:hAnsi="Arial" w:cs="Arial"/>
          <w:szCs w:val="24"/>
        </w:rPr>
        <w:t xml:space="preserve"> usage on all of its properties (</w:t>
      </w:r>
      <w:r w:rsidR="003E4E9D" w:rsidRPr="0091064B">
        <w:rPr>
          <w:rFonts w:ascii="Arial" w:hAnsi="Arial" w:cs="Arial"/>
          <w:szCs w:val="24"/>
          <w:shd w:val="clear" w:color="auto" w:fill="FFFFFF"/>
        </w:rPr>
        <w:t>Pavlova, 2023</w:t>
      </w:r>
      <w:r w:rsidR="003E4E9D" w:rsidRPr="0091064B">
        <w:rPr>
          <w:rFonts w:ascii="Arial" w:hAnsi="Arial" w:cs="Arial"/>
          <w:szCs w:val="24"/>
        </w:rPr>
        <w:t>).</w:t>
      </w:r>
      <w:r w:rsidRPr="0091064B">
        <w:rPr>
          <w:rFonts w:ascii="Arial" w:hAnsi="Arial" w:cs="Arial"/>
          <w:szCs w:val="24"/>
        </w:rPr>
        <w:t xml:space="preserve"> Installing smart thermostats, high-efficiency HVAC systems, and energy-efficient lighting are essential elements. </w:t>
      </w:r>
      <w:r w:rsidR="00F045EE" w:rsidRPr="0091064B">
        <w:rPr>
          <w:rFonts w:ascii="Arial" w:hAnsi="Arial" w:cs="Arial"/>
          <w:szCs w:val="24"/>
        </w:rPr>
        <w:t>To</w:t>
      </w:r>
      <w:r w:rsidRPr="0091064B">
        <w:rPr>
          <w:rFonts w:ascii="Arial" w:hAnsi="Arial" w:cs="Arial"/>
          <w:szCs w:val="24"/>
        </w:rPr>
        <w:t xml:space="preserve"> prepare staff members to support sustainability objectives, the hotel chain also places a strong emphasis on training them in energy-saving techniques. The Ritz-Carlton promotes guest involvement in sustainability initiatives by providing rewards for lower energy consumption while visiting, including loyalty points or discounts, for choosing energy-efficient solutions </w:t>
      </w:r>
      <w:r w:rsidR="00734750" w:rsidRPr="0091064B">
        <w:rPr>
          <w:rFonts w:ascii="Arial" w:hAnsi="Arial" w:cs="Arial"/>
          <w:szCs w:val="24"/>
        </w:rPr>
        <w:t xml:space="preserve">or </w:t>
      </w:r>
      <w:r w:rsidR="00F045EE" w:rsidRPr="0091064B">
        <w:rPr>
          <w:rFonts w:ascii="Arial" w:hAnsi="Arial" w:cs="Arial"/>
          <w:szCs w:val="24"/>
        </w:rPr>
        <w:t>forgoing</w:t>
      </w:r>
      <w:r w:rsidR="00734750" w:rsidRPr="0091064B">
        <w:rPr>
          <w:rFonts w:ascii="Arial" w:hAnsi="Arial" w:cs="Arial"/>
          <w:szCs w:val="24"/>
        </w:rPr>
        <w:t xml:space="preserve"> daily housekeeping (</w:t>
      </w:r>
      <w:r w:rsidR="003C2581" w:rsidRPr="0091064B">
        <w:rPr>
          <w:rFonts w:ascii="Arial" w:hAnsi="Arial" w:cs="Arial"/>
          <w:szCs w:val="24"/>
          <w:shd w:val="clear" w:color="auto" w:fill="FFFFFF"/>
        </w:rPr>
        <w:t>Sergeevna, 2024</w:t>
      </w:r>
      <w:r w:rsidR="00F045EE" w:rsidRPr="0091064B">
        <w:rPr>
          <w:rFonts w:ascii="Arial" w:hAnsi="Arial" w:cs="Arial"/>
          <w:szCs w:val="24"/>
        </w:rPr>
        <w:t xml:space="preserve">). </w:t>
      </w:r>
      <w:r w:rsidR="002807B3" w:rsidRPr="0091064B">
        <w:rPr>
          <w:rFonts w:ascii="Arial" w:hAnsi="Arial" w:cs="Arial"/>
          <w:szCs w:val="24"/>
        </w:rPr>
        <w:t>With the help of u</w:t>
      </w:r>
      <w:r w:rsidRPr="0091064B">
        <w:rPr>
          <w:rFonts w:ascii="Arial" w:hAnsi="Arial" w:cs="Arial"/>
          <w:szCs w:val="24"/>
        </w:rPr>
        <w:t xml:space="preserve">sing </w:t>
      </w:r>
      <w:r w:rsidR="002807B3" w:rsidRPr="0091064B">
        <w:rPr>
          <w:rFonts w:ascii="Arial" w:hAnsi="Arial" w:cs="Arial"/>
          <w:szCs w:val="24"/>
        </w:rPr>
        <w:t>innovative</w:t>
      </w:r>
      <w:r w:rsidRPr="0091064B">
        <w:rPr>
          <w:rFonts w:ascii="Arial" w:hAnsi="Arial" w:cs="Arial"/>
          <w:szCs w:val="24"/>
        </w:rPr>
        <w:t xml:space="preserve"> technologies across its portfolio, such as renewable energy sources and intell</w:t>
      </w:r>
      <w:r w:rsidR="002807B3" w:rsidRPr="0091064B">
        <w:rPr>
          <w:rFonts w:ascii="Arial" w:hAnsi="Arial" w:cs="Arial"/>
          <w:szCs w:val="24"/>
        </w:rPr>
        <w:t>igent energy management systems,</w:t>
      </w:r>
      <w:r w:rsidRPr="0091064B">
        <w:rPr>
          <w:rFonts w:ascii="Arial" w:hAnsi="Arial" w:cs="Arial"/>
          <w:szCs w:val="24"/>
        </w:rPr>
        <w:t xml:space="preserve"> is </w:t>
      </w:r>
      <w:r w:rsidR="002807B3" w:rsidRPr="0091064B">
        <w:rPr>
          <w:rFonts w:ascii="Arial" w:hAnsi="Arial" w:cs="Arial"/>
          <w:szCs w:val="24"/>
        </w:rPr>
        <w:t xml:space="preserve">a </w:t>
      </w:r>
      <w:r w:rsidR="00F045EE" w:rsidRPr="0091064B">
        <w:rPr>
          <w:rFonts w:ascii="Arial" w:hAnsi="Arial" w:cs="Arial"/>
          <w:szCs w:val="24"/>
        </w:rPr>
        <w:t>part of this (</w:t>
      </w:r>
      <w:r w:rsidR="00F045EE" w:rsidRPr="0091064B">
        <w:rPr>
          <w:rFonts w:ascii="Arial" w:hAnsi="Arial" w:cs="Arial"/>
          <w:szCs w:val="24"/>
          <w:shd w:val="clear" w:color="auto" w:fill="FFFFFF"/>
        </w:rPr>
        <w:t>GUPTA, 2024</w:t>
      </w:r>
      <w:r w:rsidR="00F045EE" w:rsidRPr="0091064B">
        <w:rPr>
          <w:rFonts w:ascii="Arial" w:hAnsi="Arial" w:cs="Arial"/>
          <w:szCs w:val="24"/>
        </w:rPr>
        <w:t>).</w:t>
      </w:r>
      <w:r w:rsidRPr="0091064B">
        <w:rPr>
          <w:rFonts w:ascii="Arial" w:hAnsi="Arial" w:cs="Arial"/>
          <w:szCs w:val="24"/>
        </w:rPr>
        <w:t xml:space="preserve"> Hilton</w:t>
      </w:r>
      <w:r w:rsidR="002807B3" w:rsidRPr="0091064B">
        <w:rPr>
          <w:rFonts w:ascii="Arial" w:hAnsi="Arial" w:cs="Arial"/>
          <w:szCs w:val="24"/>
        </w:rPr>
        <w:t xml:space="preserve"> hotel is</w:t>
      </w:r>
      <w:r w:rsidRPr="0091064B">
        <w:rPr>
          <w:rFonts w:ascii="Arial" w:hAnsi="Arial" w:cs="Arial"/>
          <w:szCs w:val="24"/>
        </w:rPr>
        <w:t xml:space="preserve"> also works on energy efficiency </w:t>
      </w:r>
      <w:r w:rsidR="002807B3" w:rsidRPr="0091064B">
        <w:rPr>
          <w:rFonts w:ascii="Arial" w:hAnsi="Arial" w:cs="Arial"/>
          <w:szCs w:val="24"/>
        </w:rPr>
        <w:t xml:space="preserve">sources </w:t>
      </w:r>
      <w:r w:rsidRPr="0091064B">
        <w:rPr>
          <w:rFonts w:ascii="Arial" w:hAnsi="Arial" w:cs="Arial"/>
          <w:szCs w:val="24"/>
        </w:rPr>
        <w:t xml:space="preserve">and wants to reduce its carbon </w:t>
      </w:r>
      <w:r w:rsidR="002807B3" w:rsidRPr="0091064B">
        <w:rPr>
          <w:rFonts w:ascii="Arial" w:hAnsi="Arial" w:cs="Arial"/>
          <w:szCs w:val="24"/>
        </w:rPr>
        <w:t>emission impact</w:t>
      </w:r>
      <w:r w:rsidRPr="0091064B">
        <w:rPr>
          <w:rFonts w:ascii="Arial" w:hAnsi="Arial" w:cs="Arial"/>
          <w:szCs w:val="24"/>
        </w:rPr>
        <w:t xml:space="preserve">. These efforts are part of a </w:t>
      </w:r>
      <w:r w:rsidR="002807B3" w:rsidRPr="0091064B">
        <w:rPr>
          <w:rFonts w:ascii="Arial" w:hAnsi="Arial" w:cs="Arial"/>
          <w:szCs w:val="24"/>
        </w:rPr>
        <w:t>wider</w:t>
      </w:r>
      <w:r w:rsidRPr="0091064B">
        <w:rPr>
          <w:rFonts w:ascii="Arial" w:hAnsi="Arial" w:cs="Arial"/>
          <w:szCs w:val="24"/>
        </w:rPr>
        <w:t xml:space="preserve"> trend in the hospitality industry, where </w:t>
      </w:r>
      <w:r w:rsidR="002807B3" w:rsidRPr="0091064B">
        <w:rPr>
          <w:rFonts w:ascii="Arial" w:hAnsi="Arial" w:cs="Arial"/>
          <w:szCs w:val="24"/>
        </w:rPr>
        <w:t xml:space="preserve">highest popular </w:t>
      </w:r>
      <w:r w:rsidRPr="0091064B">
        <w:rPr>
          <w:rFonts w:ascii="Arial" w:hAnsi="Arial" w:cs="Arial"/>
          <w:szCs w:val="24"/>
        </w:rPr>
        <w:t xml:space="preserve">hotel chains are emphasizing energy </w:t>
      </w:r>
      <w:r w:rsidR="002807B3" w:rsidRPr="0091064B">
        <w:rPr>
          <w:rFonts w:ascii="Arial" w:hAnsi="Arial" w:cs="Arial"/>
          <w:szCs w:val="24"/>
        </w:rPr>
        <w:t>preservation</w:t>
      </w:r>
      <w:r w:rsidRPr="0091064B">
        <w:rPr>
          <w:rFonts w:ascii="Arial" w:hAnsi="Arial" w:cs="Arial"/>
          <w:szCs w:val="24"/>
        </w:rPr>
        <w:t xml:space="preserve"> while also showing that </w:t>
      </w:r>
      <w:r w:rsidR="002807B3" w:rsidRPr="0091064B">
        <w:rPr>
          <w:rFonts w:ascii="Arial" w:hAnsi="Arial" w:cs="Arial"/>
          <w:szCs w:val="24"/>
        </w:rPr>
        <w:t xml:space="preserve">ecological operations. It also </w:t>
      </w:r>
      <w:r w:rsidRPr="0091064B">
        <w:rPr>
          <w:rFonts w:ascii="Arial" w:hAnsi="Arial" w:cs="Arial"/>
          <w:szCs w:val="24"/>
        </w:rPr>
        <w:t>can coexist</w:t>
      </w:r>
      <w:r w:rsidR="0065151F" w:rsidRPr="0091064B">
        <w:rPr>
          <w:rFonts w:ascii="Arial" w:hAnsi="Arial" w:cs="Arial"/>
          <w:szCs w:val="24"/>
        </w:rPr>
        <w:t xml:space="preserve"> with high standards of service (</w:t>
      </w:r>
      <w:r w:rsidR="0065151F" w:rsidRPr="0091064B">
        <w:rPr>
          <w:rFonts w:ascii="Arial" w:hAnsi="Arial" w:cs="Arial"/>
          <w:szCs w:val="24"/>
          <w:shd w:val="clear" w:color="auto" w:fill="FFFFFF"/>
        </w:rPr>
        <w:t>Kuo et al., 202</w:t>
      </w:r>
      <w:r w:rsidR="0065151F" w:rsidRPr="0091064B">
        <w:rPr>
          <w:rFonts w:ascii="Arial" w:hAnsi="Arial" w:cs="Arial"/>
          <w:szCs w:val="24"/>
        </w:rPr>
        <w:t>).</w:t>
      </w:r>
      <w:r w:rsidRPr="0091064B">
        <w:rPr>
          <w:rFonts w:ascii="Arial" w:hAnsi="Arial" w:cs="Arial"/>
          <w:szCs w:val="24"/>
        </w:rPr>
        <w:t xml:space="preserve"> This strategy helps them </w:t>
      </w:r>
      <w:r w:rsidR="002807B3" w:rsidRPr="0091064B">
        <w:rPr>
          <w:rFonts w:ascii="Arial" w:hAnsi="Arial" w:cs="Arial"/>
          <w:szCs w:val="24"/>
        </w:rPr>
        <w:t xml:space="preserve">to </w:t>
      </w:r>
      <w:r w:rsidRPr="0091064B">
        <w:rPr>
          <w:rFonts w:ascii="Arial" w:hAnsi="Arial" w:cs="Arial"/>
          <w:szCs w:val="24"/>
        </w:rPr>
        <w:t>attract eco-aware tourist</w:t>
      </w:r>
      <w:r w:rsidR="002807B3" w:rsidRPr="0091064B">
        <w:rPr>
          <w:rFonts w:ascii="Arial" w:hAnsi="Arial" w:cs="Arial"/>
          <w:szCs w:val="24"/>
        </w:rPr>
        <w:t>s and improves their brand reputation</w:t>
      </w:r>
      <w:r w:rsidRPr="0091064B">
        <w:rPr>
          <w:rFonts w:ascii="Arial" w:hAnsi="Arial" w:cs="Arial"/>
          <w:szCs w:val="24"/>
        </w:rPr>
        <w:t>.</w:t>
      </w:r>
    </w:p>
    <w:p w14:paraId="1DB4531D" w14:textId="77777777" w:rsidR="00847EB9" w:rsidRPr="0091064B" w:rsidRDefault="00DA11BC" w:rsidP="00B34948">
      <w:pPr>
        <w:rPr>
          <w:rFonts w:ascii="Arial" w:hAnsi="Arial" w:cs="Arial"/>
          <w:szCs w:val="24"/>
        </w:rPr>
      </w:pPr>
      <w:r w:rsidRPr="0091064B">
        <w:rPr>
          <w:rFonts w:ascii="Arial" w:hAnsi="Arial" w:cs="Arial"/>
          <w:szCs w:val="24"/>
        </w:rPr>
        <w:t xml:space="preserve">The Ritz-Carlton's carbon footprint is greatly </w:t>
      </w:r>
      <w:r w:rsidR="00B671C8" w:rsidRPr="0091064B">
        <w:rPr>
          <w:rFonts w:ascii="Arial" w:hAnsi="Arial" w:cs="Arial"/>
          <w:szCs w:val="24"/>
        </w:rPr>
        <w:t>reduced</w:t>
      </w:r>
      <w:r w:rsidRPr="0091064B">
        <w:rPr>
          <w:rFonts w:ascii="Arial" w:hAnsi="Arial" w:cs="Arial"/>
          <w:szCs w:val="24"/>
        </w:rPr>
        <w:t xml:space="preserve"> by implementing energy-saving measures, which </w:t>
      </w:r>
      <w:r w:rsidR="00B671C8" w:rsidRPr="0091064B">
        <w:rPr>
          <w:rFonts w:ascii="Arial" w:hAnsi="Arial" w:cs="Arial"/>
          <w:szCs w:val="24"/>
        </w:rPr>
        <w:t>assistances</w:t>
      </w:r>
      <w:r w:rsidRPr="0091064B">
        <w:rPr>
          <w:rFonts w:ascii="Arial" w:hAnsi="Arial" w:cs="Arial"/>
          <w:szCs w:val="24"/>
        </w:rPr>
        <w:t xml:space="preserve"> in the fight </w:t>
      </w:r>
      <w:r w:rsidR="00B671C8" w:rsidRPr="0091064B">
        <w:rPr>
          <w:rFonts w:ascii="Arial" w:hAnsi="Arial" w:cs="Arial"/>
          <w:szCs w:val="24"/>
        </w:rPr>
        <w:t>in contradiction of</w:t>
      </w:r>
      <w:r w:rsidRPr="0091064B">
        <w:rPr>
          <w:rFonts w:ascii="Arial" w:hAnsi="Arial" w:cs="Arial"/>
          <w:szCs w:val="24"/>
        </w:rPr>
        <w:t xml:space="preserve"> climate change worldwide. The hotel uses high-efficiency HVAC systems, smart </w:t>
      </w:r>
      <w:r w:rsidR="00B671C8" w:rsidRPr="0091064B">
        <w:rPr>
          <w:rFonts w:ascii="Arial" w:hAnsi="Arial" w:cs="Arial"/>
          <w:szCs w:val="24"/>
        </w:rPr>
        <w:t>regulators</w:t>
      </w:r>
      <w:r w:rsidRPr="0091064B">
        <w:rPr>
          <w:rFonts w:ascii="Arial" w:hAnsi="Arial" w:cs="Arial"/>
          <w:szCs w:val="24"/>
        </w:rPr>
        <w:t>, and energy-efficient lighting to reduce energy u</w:t>
      </w:r>
      <w:r w:rsidR="002F137F" w:rsidRPr="0091064B">
        <w:rPr>
          <w:rFonts w:ascii="Arial" w:hAnsi="Arial" w:cs="Arial"/>
          <w:szCs w:val="24"/>
        </w:rPr>
        <w:t xml:space="preserve">se and greenhouse gas emissions </w:t>
      </w:r>
      <w:r w:rsidR="00B671C8" w:rsidRPr="0091064B">
        <w:rPr>
          <w:rFonts w:ascii="Arial" w:hAnsi="Arial" w:cs="Arial"/>
          <w:szCs w:val="24"/>
        </w:rPr>
        <w:t xml:space="preserve">programs </w:t>
      </w:r>
      <w:r w:rsidR="002F137F" w:rsidRPr="0091064B">
        <w:rPr>
          <w:rFonts w:ascii="Arial" w:hAnsi="Arial" w:cs="Arial"/>
          <w:szCs w:val="24"/>
        </w:rPr>
        <w:t>(</w:t>
      </w:r>
      <w:r w:rsidR="002F137F" w:rsidRPr="0091064B">
        <w:rPr>
          <w:rFonts w:ascii="Arial" w:hAnsi="Arial" w:cs="Arial"/>
          <w:szCs w:val="24"/>
          <w:shd w:val="clear" w:color="auto" w:fill="FFFFFF"/>
        </w:rPr>
        <w:t>Salami et al., 2024</w:t>
      </w:r>
      <w:r w:rsidR="002F137F" w:rsidRPr="0091064B">
        <w:rPr>
          <w:rFonts w:ascii="Arial" w:hAnsi="Arial" w:cs="Arial"/>
          <w:szCs w:val="24"/>
        </w:rPr>
        <w:t>).</w:t>
      </w:r>
      <w:r w:rsidRPr="0091064B">
        <w:rPr>
          <w:rFonts w:ascii="Arial" w:hAnsi="Arial" w:cs="Arial"/>
          <w:szCs w:val="24"/>
        </w:rPr>
        <w:t xml:space="preserve"> These methods also </w:t>
      </w:r>
      <w:r w:rsidR="00B671C8" w:rsidRPr="0091064B">
        <w:rPr>
          <w:rFonts w:ascii="Arial" w:hAnsi="Arial" w:cs="Arial"/>
          <w:szCs w:val="24"/>
        </w:rPr>
        <w:t>motivate</w:t>
      </w:r>
      <w:r w:rsidRPr="0091064B">
        <w:rPr>
          <w:rFonts w:ascii="Arial" w:hAnsi="Arial" w:cs="Arial"/>
          <w:szCs w:val="24"/>
        </w:rPr>
        <w:t xml:space="preserve"> resource conservation by lowering the need for fossil fuels and energy. Further </w:t>
      </w:r>
      <w:r w:rsidR="00B671C8" w:rsidRPr="0091064B">
        <w:rPr>
          <w:rFonts w:ascii="Arial" w:hAnsi="Arial" w:cs="Arial"/>
          <w:szCs w:val="24"/>
        </w:rPr>
        <w:t>purifying</w:t>
      </w:r>
      <w:r w:rsidRPr="0091064B">
        <w:rPr>
          <w:rFonts w:ascii="Arial" w:hAnsi="Arial" w:cs="Arial"/>
          <w:szCs w:val="24"/>
        </w:rPr>
        <w:t xml:space="preserve"> the hotel's sustainability profile is the </w:t>
      </w:r>
      <w:r w:rsidR="00B671C8" w:rsidRPr="0091064B">
        <w:rPr>
          <w:rFonts w:ascii="Arial" w:hAnsi="Arial" w:cs="Arial"/>
          <w:szCs w:val="24"/>
        </w:rPr>
        <w:t>combination</w:t>
      </w:r>
      <w:r w:rsidRPr="0091064B">
        <w:rPr>
          <w:rFonts w:ascii="Arial" w:hAnsi="Arial" w:cs="Arial"/>
          <w:szCs w:val="24"/>
        </w:rPr>
        <w:t xml:space="preserve"> of renewable energy sources like </w:t>
      </w:r>
      <w:r w:rsidR="00B671C8" w:rsidRPr="0091064B">
        <w:rPr>
          <w:rFonts w:ascii="Arial" w:hAnsi="Arial" w:cs="Arial"/>
          <w:szCs w:val="24"/>
        </w:rPr>
        <w:t>astral</w:t>
      </w:r>
      <w:r w:rsidRPr="0091064B">
        <w:rPr>
          <w:rFonts w:ascii="Arial" w:hAnsi="Arial" w:cs="Arial"/>
          <w:szCs w:val="24"/>
        </w:rPr>
        <w:t xml:space="preserve"> or wind power. </w:t>
      </w:r>
      <w:r w:rsidR="00B60031" w:rsidRPr="0091064B">
        <w:rPr>
          <w:rFonts w:ascii="Arial" w:hAnsi="Arial" w:cs="Arial"/>
          <w:szCs w:val="24"/>
        </w:rPr>
        <w:t xml:space="preserve">By </w:t>
      </w:r>
      <w:r w:rsidRPr="0091064B">
        <w:rPr>
          <w:rFonts w:ascii="Arial" w:hAnsi="Arial" w:cs="Arial"/>
          <w:szCs w:val="24"/>
        </w:rPr>
        <w:t xml:space="preserve">using waste reduction techniques like composting and recycling reduces landfill garbage </w:t>
      </w:r>
      <w:r w:rsidR="002F137F" w:rsidRPr="0091064B">
        <w:rPr>
          <w:rFonts w:ascii="Arial" w:hAnsi="Arial" w:cs="Arial"/>
          <w:szCs w:val="24"/>
        </w:rPr>
        <w:t>and advances a circular economy (</w:t>
      </w:r>
      <w:r w:rsidR="002F137F" w:rsidRPr="0091064B">
        <w:rPr>
          <w:rFonts w:ascii="Arial" w:hAnsi="Arial" w:cs="Arial"/>
          <w:szCs w:val="24"/>
          <w:shd w:val="clear" w:color="auto" w:fill="FFFFFF"/>
        </w:rPr>
        <w:t>Priyadarshini and Abhilash, 2020</w:t>
      </w:r>
      <w:r w:rsidR="002F137F" w:rsidRPr="0091064B">
        <w:rPr>
          <w:rFonts w:ascii="Arial" w:hAnsi="Arial" w:cs="Arial"/>
          <w:szCs w:val="24"/>
        </w:rPr>
        <w:t>). T</w:t>
      </w:r>
      <w:r w:rsidRPr="0091064B">
        <w:rPr>
          <w:rFonts w:ascii="Arial" w:hAnsi="Arial" w:cs="Arial"/>
          <w:szCs w:val="24"/>
        </w:rPr>
        <w:t xml:space="preserve">hese environmental advantages improve local people' quality of life and strengthen The Ritz-Carlton's standing as an environmentally conscious hotel by promoting a healthy ecosystem and </w:t>
      </w:r>
      <w:r w:rsidR="00B60031" w:rsidRPr="0091064B">
        <w:rPr>
          <w:rFonts w:ascii="Arial" w:hAnsi="Arial" w:cs="Arial"/>
          <w:szCs w:val="24"/>
        </w:rPr>
        <w:t>protection</w:t>
      </w:r>
      <w:r w:rsidRPr="0091064B">
        <w:rPr>
          <w:rFonts w:ascii="Arial" w:hAnsi="Arial" w:cs="Arial"/>
          <w:szCs w:val="24"/>
        </w:rPr>
        <w:t xml:space="preserve"> natural resources.</w:t>
      </w:r>
      <w:r w:rsidR="00B02692" w:rsidRPr="0091064B">
        <w:rPr>
          <w:rFonts w:ascii="Arial" w:hAnsi="Arial" w:cs="Arial"/>
          <w:szCs w:val="24"/>
        </w:rPr>
        <w:t xml:space="preserve"> </w:t>
      </w:r>
      <w:r w:rsidR="00847EB9" w:rsidRPr="0091064B">
        <w:rPr>
          <w:rFonts w:ascii="Arial" w:hAnsi="Arial" w:cs="Arial"/>
          <w:szCs w:val="24"/>
        </w:rPr>
        <w:t xml:space="preserve">For The Ritz-Carlton, energy-saving measures have significant financial </w:t>
      </w:r>
      <w:r w:rsidR="00B60031" w:rsidRPr="0091064B">
        <w:rPr>
          <w:rFonts w:ascii="Arial" w:hAnsi="Arial" w:cs="Arial"/>
          <w:szCs w:val="24"/>
        </w:rPr>
        <w:t>profits</w:t>
      </w:r>
      <w:r w:rsidR="00847EB9" w:rsidRPr="0091064B">
        <w:rPr>
          <w:rFonts w:ascii="Arial" w:hAnsi="Arial" w:cs="Arial"/>
          <w:szCs w:val="24"/>
        </w:rPr>
        <w:t xml:space="preserve">. The hotel </w:t>
      </w:r>
      <w:r w:rsidR="00847EB9" w:rsidRPr="0091064B">
        <w:rPr>
          <w:rFonts w:ascii="Arial" w:hAnsi="Arial" w:cs="Arial"/>
          <w:szCs w:val="24"/>
        </w:rPr>
        <w:lastRenderedPageBreak/>
        <w:t xml:space="preserve">may save a lot of money on </w:t>
      </w:r>
      <w:r w:rsidR="00B60031" w:rsidRPr="0091064B">
        <w:rPr>
          <w:rFonts w:ascii="Arial" w:hAnsi="Arial" w:cs="Arial"/>
          <w:szCs w:val="24"/>
        </w:rPr>
        <w:t>usefulness</w:t>
      </w:r>
      <w:r w:rsidR="00847EB9" w:rsidRPr="0091064B">
        <w:rPr>
          <w:rFonts w:ascii="Arial" w:hAnsi="Arial" w:cs="Arial"/>
          <w:szCs w:val="24"/>
        </w:rPr>
        <w:t xml:space="preserve"> costs over time by investing in energy-efficient equipment. The money saved can then be used to improve guest experiences and other operational </w:t>
      </w:r>
      <w:r w:rsidR="00AB49CD" w:rsidRPr="0091064B">
        <w:rPr>
          <w:rFonts w:ascii="Arial" w:hAnsi="Arial" w:cs="Arial"/>
          <w:szCs w:val="24"/>
        </w:rPr>
        <w:t>features</w:t>
      </w:r>
      <w:r w:rsidR="00847EB9" w:rsidRPr="0091064B">
        <w:rPr>
          <w:rFonts w:ascii="Arial" w:hAnsi="Arial" w:cs="Arial"/>
          <w:szCs w:val="24"/>
        </w:rPr>
        <w:t xml:space="preserve"> of the business. Simplified energy management results in improved operational efficiency, which can save maintenance expe</w:t>
      </w:r>
      <w:r w:rsidR="002E3A7F" w:rsidRPr="0091064B">
        <w:rPr>
          <w:rFonts w:ascii="Arial" w:hAnsi="Arial" w:cs="Arial"/>
          <w:szCs w:val="24"/>
        </w:rPr>
        <w:t xml:space="preserve">nses and </w:t>
      </w:r>
      <w:r w:rsidR="00AB49CD" w:rsidRPr="0091064B">
        <w:rPr>
          <w:rFonts w:ascii="Arial" w:hAnsi="Arial" w:cs="Arial"/>
          <w:szCs w:val="24"/>
        </w:rPr>
        <w:t>increase</w:t>
      </w:r>
      <w:r w:rsidR="002E3A7F" w:rsidRPr="0091064B">
        <w:rPr>
          <w:rFonts w:ascii="Arial" w:hAnsi="Arial" w:cs="Arial"/>
          <w:szCs w:val="24"/>
        </w:rPr>
        <w:t xml:space="preserve"> employee </w:t>
      </w:r>
      <w:r w:rsidR="00AB49CD" w:rsidRPr="0091064B">
        <w:rPr>
          <w:rFonts w:ascii="Arial" w:hAnsi="Arial" w:cs="Arial"/>
          <w:szCs w:val="24"/>
        </w:rPr>
        <w:t>production</w:t>
      </w:r>
      <w:r w:rsidR="002E3A7F" w:rsidRPr="0091064B">
        <w:rPr>
          <w:rFonts w:ascii="Arial" w:hAnsi="Arial" w:cs="Arial"/>
          <w:szCs w:val="24"/>
        </w:rPr>
        <w:t xml:space="preserve"> (</w:t>
      </w:r>
      <w:r w:rsidR="002E3A7F" w:rsidRPr="0091064B">
        <w:rPr>
          <w:rFonts w:ascii="Arial" w:hAnsi="Arial" w:cs="Arial"/>
          <w:szCs w:val="24"/>
          <w:shd w:val="clear" w:color="auto" w:fill="FFFFFF"/>
        </w:rPr>
        <w:t>Rediske et al., 2022</w:t>
      </w:r>
      <w:r w:rsidR="002E3A7F" w:rsidRPr="0091064B">
        <w:rPr>
          <w:rFonts w:ascii="Arial" w:hAnsi="Arial" w:cs="Arial"/>
          <w:szCs w:val="24"/>
        </w:rPr>
        <w:t xml:space="preserve">). </w:t>
      </w:r>
      <w:r w:rsidR="00847EB9" w:rsidRPr="0091064B">
        <w:rPr>
          <w:rFonts w:ascii="Arial" w:hAnsi="Arial" w:cs="Arial"/>
          <w:szCs w:val="24"/>
        </w:rPr>
        <w:t xml:space="preserve">The Ritz-Carlton's dedication to </w:t>
      </w:r>
      <w:r w:rsidR="00412B37" w:rsidRPr="0091064B">
        <w:rPr>
          <w:rFonts w:ascii="Arial" w:hAnsi="Arial" w:cs="Arial"/>
          <w:szCs w:val="24"/>
        </w:rPr>
        <w:t>ecological</w:t>
      </w:r>
      <w:r w:rsidR="00847EB9" w:rsidRPr="0091064B">
        <w:rPr>
          <w:rFonts w:ascii="Arial" w:hAnsi="Arial" w:cs="Arial"/>
          <w:szCs w:val="24"/>
        </w:rPr>
        <w:t xml:space="preserve"> operations </w:t>
      </w:r>
      <w:r w:rsidR="00412B37" w:rsidRPr="0091064B">
        <w:rPr>
          <w:rFonts w:ascii="Arial" w:hAnsi="Arial" w:cs="Arial"/>
          <w:szCs w:val="24"/>
        </w:rPr>
        <w:t>increases</w:t>
      </w:r>
      <w:r w:rsidR="00847EB9" w:rsidRPr="0091064B">
        <w:rPr>
          <w:rFonts w:ascii="Arial" w:hAnsi="Arial" w:cs="Arial"/>
          <w:szCs w:val="24"/>
        </w:rPr>
        <w:t xml:space="preserve"> its brand recognition and draws in an increasing number of eco-aware tourists as sustainability becomes a crucial factor for </w:t>
      </w:r>
      <w:r w:rsidR="00412B37" w:rsidRPr="0091064B">
        <w:rPr>
          <w:rFonts w:ascii="Arial" w:hAnsi="Arial" w:cs="Arial"/>
          <w:szCs w:val="24"/>
        </w:rPr>
        <w:t>sightseers. T</w:t>
      </w:r>
      <w:r w:rsidR="00847EB9" w:rsidRPr="0091064B">
        <w:rPr>
          <w:rFonts w:ascii="Arial" w:hAnsi="Arial" w:cs="Arial"/>
          <w:szCs w:val="24"/>
        </w:rPr>
        <w:t xml:space="preserve">o increasing occupancy rates, this also promotes </w:t>
      </w:r>
      <w:r w:rsidR="00412B37" w:rsidRPr="0091064B">
        <w:rPr>
          <w:rFonts w:ascii="Arial" w:hAnsi="Arial" w:cs="Arial"/>
          <w:szCs w:val="24"/>
        </w:rPr>
        <w:t>customer</w:t>
      </w:r>
      <w:r w:rsidR="00847EB9" w:rsidRPr="0091064B">
        <w:rPr>
          <w:rFonts w:ascii="Arial" w:hAnsi="Arial" w:cs="Arial"/>
          <w:szCs w:val="24"/>
        </w:rPr>
        <w:t xml:space="preserve"> loyalty and goodwill, which eventually increases </w:t>
      </w:r>
      <w:r w:rsidR="00737B5D" w:rsidRPr="0091064B">
        <w:rPr>
          <w:rFonts w:ascii="Arial" w:hAnsi="Arial" w:cs="Arial"/>
          <w:szCs w:val="24"/>
        </w:rPr>
        <w:t>income (</w:t>
      </w:r>
      <w:r w:rsidR="00737B5D" w:rsidRPr="0091064B">
        <w:rPr>
          <w:rFonts w:ascii="Arial" w:hAnsi="Arial" w:cs="Arial"/>
          <w:szCs w:val="24"/>
          <w:shd w:val="clear" w:color="auto" w:fill="FFFFFF"/>
        </w:rPr>
        <w:t>Halake, 2023</w:t>
      </w:r>
      <w:r w:rsidR="00737B5D" w:rsidRPr="0091064B">
        <w:rPr>
          <w:rFonts w:ascii="Arial" w:hAnsi="Arial" w:cs="Arial"/>
          <w:szCs w:val="24"/>
        </w:rPr>
        <w:t>).</w:t>
      </w:r>
      <w:r w:rsidR="00847EB9" w:rsidRPr="0091064B">
        <w:rPr>
          <w:rFonts w:ascii="Arial" w:hAnsi="Arial" w:cs="Arial"/>
          <w:szCs w:val="24"/>
        </w:rPr>
        <w:t xml:space="preserve"> The Ritz-Carlton may obtain a competitive advantage in </w:t>
      </w:r>
      <w:proofErr w:type="gramStart"/>
      <w:r w:rsidR="00847EB9" w:rsidRPr="0091064B">
        <w:rPr>
          <w:rFonts w:ascii="Arial" w:hAnsi="Arial" w:cs="Arial"/>
          <w:szCs w:val="24"/>
        </w:rPr>
        <w:t>a</w:t>
      </w:r>
      <w:proofErr w:type="gramEnd"/>
      <w:r w:rsidR="00847EB9" w:rsidRPr="0091064B">
        <w:rPr>
          <w:rFonts w:ascii="Arial" w:hAnsi="Arial" w:cs="Arial"/>
          <w:szCs w:val="24"/>
        </w:rPr>
        <w:t xml:space="preserve"> </w:t>
      </w:r>
      <w:r w:rsidR="00412B37" w:rsidRPr="0091064B">
        <w:rPr>
          <w:rFonts w:ascii="Arial" w:hAnsi="Arial" w:cs="Arial"/>
          <w:szCs w:val="24"/>
        </w:rPr>
        <w:t>overfilled</w:t>
      </w:r>
      <w:r w:rsidR="00847EB9" w:rsidRPr="0091064B">
        <w:rPr>
          <w:rFonts w:ascii="Arial" w:hAnsi="Arial" w:cs="Arial"/>
          <w:szCs w:val="24"/>
        </w:rPr>
        <w:t xml:space="preserve"> market by establishing itself as a pioneer in sustainable hospitality, guaranteeing </w:t>
      </w:r>
      <w:r w:rsidR="00412B37" w:rsidRPr="0091064B">
        <w:rPr>
          <w:rFonts w:ascii="Arial" w:hAnsi="Arial" w:cs="Arial"/>
          <w:szCs w:val="24"/>
        </w:rPr>
        <w:t>lasting</w:t>
      </w:r>
      <w:r w:rsidR="00847EB9" w:rsidRPr="0091064B">
        <w:rPr>
          <w:rFonts w:ascii="Arial" w:hAnsi="Arial" w:cs="Arial"/>
          <w:szCs w:val="24"/>
        </w:rPr>
        <w:t xml:space="preserve"> financial viability while having a good environmental impact.</w:t>
      </w:r>
    </w:p>
    <w:p w14:paraId="29E53616" w14:textId="77777777" w:rsidR="00197013" w:rsidRPr="0091064B" w:rsidRDefault="0069018B" w:rsidP="00B34948">
      <w:pPr>
        <w:rPr>
          <w:rFonts w:ascii="Arial" w:hAnsi="Arial" w:cs="Arial"/>
          <w:szCs w:val="24"/>
        </w:rPr>
      </w:pPr>
      <w:r w:rsidRPr="0091064B">
        <w:rPr>
          <w:rFonts w:ascii="Arial" w:hAnsi="Arial" w:cs="Arial"/>
          <w:szCs w:val="24"/>
        </w:rPr>
        <w:t xml:space="preserve">The </w:t>
      </w:r>
      <w:r w:rsidR="00936C8A" w:rsidRPr="0091064B">
        <w:rPr>
          <w:rFonts w:ascii="Arial" w:hAnsi="Arial" w:cs="Arial"/>
          <w:szCs w:val="24"/>
        </w:rPr>
        <w:t>price</w:t>
      </w:r>
      <w:r w:rsidRPr="0091064B">
        <w:rPr>
          <w:rFonts w:ascii="Arial" w:hAnsi="Arial" w:cs="Arial"/>
          <w:szCs w:val="24"/>
        </w:rPr>
        <w:t xml:space="preserve"> of initial investments is one of the main </w:t>
      </w:r>
      <w:r w:rsidR="00936C8A" w:rsidRPr="0091064B">
        <w:rPr>
          <w:rFonts w:ascii="Arial" w:hAnsi="Arial" w:cs="Arial"/>
          <w:szCs w:val="24"/>
        </w:rPr>
        <w:t>difficulties</w:t>
      </w:r>
      <w:r w:rsidRPr="0091064B">
        <w:rPr>
          <w:rFonts w:ascii="Arial" w:hAnsi="Arial" w:cs="Arial"/>
          <w:szCs w:val="24"/>
        </w:rPr>
        <w:t xml:space="preserve"> to The Ritz-Carlton's energy </w:t>
      </w:r>
      <w:r w:rsidR="00936C8A" w:rsidRPr="0091064B">
        <w:rPr>
          <w:rFonts w:ascii="Arial" w:hAnsi="Arial" w:cs="Arial"/>
          <w:szCs w:val="24"/>
        </w:rPr>
        <w:t>exchangeable</w:t>
      </w:r>
      <w:r w:rsidRPr="0091064B">
        <w:rPr>
          <w:rFonts w:ascii="Arial" w:hAnsi="Arial" w:cs="Arial"/>
          <w:szCs w:val="24"/>
        </w:rPr>
        <w:t xml:space="preserve"> projects' implementation. It </w:t>
      </w:r>
      <w:r w:rsidR="0046727E" w:rsidRPr="0091064B">
        <w:rPr>
          <w:rFonts w:ascii="Arial" w:hAnsi="Arial" w:cs="Arial"/>
          <w:szCs w:val="24"/>
        </w:rPr>
        <w:t>regularly</w:t>
      </w:r>
      <w:r w:rsidRPr="0091064B">
        <w:rPr>
          <w:rFonts w:ascii="Arial" w:hAnsi="Arial" w:cs="Arial"/>
          <w:szCs w:val="24"/>
        </w:rPr>
        <w:t xml:space="preserve"> </w:t>
      </w:r>
      <w:r w:rsidR="00936C8A" w:rsidRPr="0091064B">
        <w:rPr>
          <w:rFonts w:ascii="Arial" w:hAnsi="Arial" w:cs="Arial"/>
          <w:szCs w:val="24"/>
        </w:rPr>
        <w:t>prices</w:t>
      </w:r>
      <w:r w:rsidRPr="0091064B">
        <w:rPr>
          <w:rFonts w:ascii="Arial" w:hAnsi="Arial" w:cs="Arial"/>
          <w:szCs w:val="24"/>
        </w:rPr>
        <w:t xml:space="preserve"> a lot of </w:t>
      </w:r>
      <w:r w:rsidR="0046727E" w:rsidRPr="0091064B">
        <w:rPr>
          <w:rFonts w:ascii="Arial" w:hAnsi="Arial" w:cs="Arial"/>
          <w:szCs w:val="24"/>
        </w:rPr>
        <w:t>cash</w:t>
      </w:r>
      <w:r w:rsidRPr="0091064B">
        <w:rPr>
          <w:rFonts w:ascii="Arial" w:hAnsi="Arial" w:cs="Arial"/>
          <w:szCs w:val="24"/>
        </w:rPr>
        <w:t xml:space="preserve"> up front to </w:t>
      </w:r>
      <w:r w:rsidR="00936C8A" w:rsidRPr="0091064B">
        <w:rPr>
          <w:rFonts w:ascii="Arial" w:hAnsi="Arial" w:cs="Arial"/>
          <w:szCs w:val="24"/>
        </w:rPr>
        <w:t>promotion</w:t>
      </w:r>
      <w:r w:rsidRPr="0091064B">
        <w:rPr>
          <w:rFonts w:ascii="Arial" w:hAnsi="Arial" w:cs="Arial"/>
          <w:szCs w:val="24"/>
        </w:rPr>
        <w:t xml:space="preserve"> to energy-efficient technologies like smart </w:t>
      </w:r>
      <w:r w:rsidR="00602A2B" w:rsidRPr="0091064B">
        <w:rPr>
          <w:rFonts w:ascii="Arial" w:hAnsi="Arial" w:cs="Arial"/>
          <w:szCs w:val="24"/>
        </w:rPr>
        <w:t>regulators</w:t>
      </w:r>
      <w:r w:rsidRPr="0091064B">
        <w:rPr>
          <w:rFonts w:ascii="Arial" w:hAnsi="Arial" w:cs="Arial"/>
          <w:szCs w:val="24"/>
        </w:rPr>
        <w:t xml:space="preserve">, LED lighting, and </w:t>
      </w:r>
      <w:r w:rsidR="007B7381" w:rsidRPr="0091064B">
        <w:rPr>
          <w:rFonts w:ascii="Arial" w:hAnsi="Arial" w:cs="Arial"/>
          <w:szCs w:val="24"/>
        </w:rPr>
        <w:t>suave</w:t>
      </w:r>
      <w:r w:rsidR="00432267" w:rsidRPr="0091064B">
        <w:rPr>
          <w:rFonts w:ascii="Arial" w:hAnsi="Arial" w:cs="Arial"/>
          <w:szCs w:val="24"/>
        </w:rPr>
        <w:t xml:space="preserve"> HVAC systems (</w:t>
      </w:r>
      <w:r w:rsidR="00432267" w:rsidRPr="0091064B">
        <w:rPr>
          <w:rFonts w:ascii="Arial" w:hAnsi="Arial" w:cs="Arial"/>
          <w:szCs w:val="24"/>
          <w:shd w:val="clear" w:color="auto" w:fill="FFFFFF"/>
        </w:rPr>
        <w:t>Schäuble et al., 2020</w:t>
      </w:r>
      <w:r w:rsidR="00432267" w:rsidRPr="0091064B">
        <w:rPr>
          <w:rFonts w:ascii="Arial" w:hAnsi="Arial" w:cs="Arial"/>
          <w:szCs w:val="24"/>
        </w:rPr>
        <w:t>).</w:t>
      </w:r>
      <w:r w:rsidRPr="0091064B">
        <w:rPr>
          <w:rFonts w:ascii="Arial" w:hAnsi="Arial" w:cs="Arial"/>
          <w:szCs w:val="24"/>
        </w:rPr>
        <w:t xml:space="preserve"> </w:t>
      </w:r>
      <w:r w:rsidR="00B13385" w:rsidRPr="0091064B">
        <w:rPr>
          <w:rFonts w:ascii="Arial" w:hAnsi="Arial" w:cs="Arial"/>
          <w:szCs w:val="24"/>
        </w:rPr>
        <w:t>Though</w:t>
      </w:r>
      <w:r w:rsidRPr="0091064B">
        <w:rPr>
          <w:rFonts w:ascii="Arial" w:hAnsi="Arial" w:cs="Arial"/>
          <w:szCs w:val="24"/>
        </w:rPr>
        <w:t xml:space="preserve"> lower energy </w:t>
      </w:r>
      <w:r w:rsidR="007B7381" w:rsidRPr="0091064B">
        <w:rPr>
          <w:rFonts w:ascii="Arial" w:hAnsi="Arial" w:cs="Arial"/>
          <w:szCs w:val="24"/>
        </w:rPr>
        <w:t>expenditures</w:t>
      </w:r>
      <w:r w:rsidRPr="0091064B">
        <w:rPr>
          <w:rFonts w:ascii="Arial" w:hAnsi="Arial" w:cs="Arial"/>
          <w:szCs w:val="24"/>
        </w:rPr>
        <w:t xml:space="preserve"> are </w:t>
      </w:r>
      <w:r w:rsidR="00B13385" w:rsidRPr="0091064B">
        <w:rPr>
          <w:rFonts w:ascii="Arial" w:hAnsi="Arial" w:cs="Arial"/>
          <w:szCs w:val="24"/>
        </w:rPr>
        <w:t>expected</w:t>
      </w:r>
      <w:r w:rsidRPr="0091064B">
        <w:rPr>
          <w:rFonts w:ascii="Arial" w:hAnsi="Arial" w:cs="Arial"/>
          <w:szCs w:val="24"/>
        </w:rPr>
        <w:t xml:space="preserve"> to </w:t>
      </w:r>
      <w:r w:rsidR="00B13385" w:rsidRPr="0091064B">
        <w:rPr>
          <w:rFonts w:ascii="Arial" w:hAnsi="Arial" w:cs="Arial"/>
          <w:szCs w:val="24"/>
        </w:rPr>
        <w:t>consequence</w:t>
      </w:r>
      <w:r w:rsidRPr="0091064B">
        <w:rPr>
          <w:rFonts w:ascii="Arial" w:hAnsi="Arial" w:cs="Arial"/>
          <w:szCs w:val="24"/>
        </w:rPr>
        <w:t xml:space="preserve"> from these </w:t>
      </w:r>
      <w:r w:rsidR="007B7381" w:rsidRPr="0091064B">
        <w:rPr>
          <w:rFonts w:ascii="Arial" w:hAnsi="Arial" w:cs="Arial"/>
          <w:szCs w:val="24"/>
        </w:rPr>
        <w:t>exertions</w:t>
      </w:r>
      <w:r w:rsidRPr="0091064B">
        <w:rPr>
          <w:rFonts w:ascii="Arial" w:hAnsi="Arial" w:cs="Arial"/>
          <w:szCs w:val="24"/>
        </w:rPr>
        <w:t xml:space="preserve"> over time, the </w:t>
      </w:r>
      <w:r w:rsidR="007B7381" w:rsidRPr="0091064B">
        <w:rPr>
          <w:rFonts w:ascii="Arial" w:hAnsi="Arial" w:cs="Arial"/>
          <w:szCs w:val="24"/>
        </w:rPr>
        <w:t>reappearance</w:t>
      </w:r>
      <w:r w:rsidRPr="0091064B">
        <w:rPr>
          <w:rFonts w:ascii="Arial" w:hAnsi="Arial" w:cs="Arial"/>
          <w:szCs w:val="24"/>
        </w:rPr>
        <w:t xml:space="preserve"> on investment might not be </w:t>
      </w:r>
      <w:r w:rsidR="007B7381" w:rsidRPr="0091064B">
        <w:rPr>
          <w:rFonts w:ascii="Arial" w:hAnsi="Arial" w:cs="Arial"/>
          <w:szCs w:val="24"/>
        </w:rPr>
        <w:t>implicit</w:t>
      </w:r>
      <w:r w:rsidRPr="0091064B">
        <w:rPr>
          <w:rFonts w:ascii="Arial" w:hAnsi="Arial" w:cs="Arial"/>
          <w:szCs w:val="24"/>
        </w:rPr>
        <w:t xml:space="preserve"> right once. This </w:t>
      </w:r>
      <w:r w:rsidR="007B7381" w:rsidRPr="0091064B">
        <w:rPr>
          <w:rFonts w:ascii="Arial" w:hAnsi="Arial" w:cs="Arial"/>
          <w:szCs w:val="24"/>
        </w:rPr>
        <w:t>monetary</w:t>
      </w:r>
      <w:r w:rsidRPr="0091064B">
        <w:rPr>
          <w:rFonts w:ascii="Arial" w:hAnsi="Arial" w:cs="Arial"/>
          <w:szCs w:val="24"/>
        </w:rPr>
        <w:t xml:space="preserve"> </w:t>
      </w:r>
      <w:r w:rsidR="00B13385" w:rsidRPr="0091064B">
        <w:rPr>
          <w:rFonts w:ascii="Arial" w:hAnsi="Arial" w:cs="Arial"/>
          <w:szCs w:val="24"/>
        </w:rPr>
        <w:t>restraint</w:t>
      </w:r>
      <w:r w:rsidRPr="0091064B">
        <w:rPr>
          <w:rFonts w:ascii="Arial" w:hAnsi="Arial" w:cs="Arial"/>
          <w:szCs w:val="24"/>
        </w:rPr>
        <w:t xml:space="preserve"> can be a major </w:t>
      </w:r>
      <w:r w:rsidR="00B13385" w:rsidRPr="0091064B">
        <w:rPr>
          <w:rFonts w:ascii="Arial" w:hAnsi="Arial" w:cs="Arial"/>
          <w:szCs w:val="24"/>
        </w:rPr>
        <w:t>difficulty</w:t>
      </w:r>
      <w:r w:rsidRPr="0091064B">
        <w:rPr>
          <w:rFonts w:ascii="Arial" w:hAnsi="Arial" w:cs="Arial"/>
          <w:szCs w:val="24"/>
        </w:rPr>
        <w:t xml:space="preserve">, </w:t>
      </w:r>
      <w:r w:rsidR="007B7381" w:rsidRPr="0091064B">
        <w:rPr>
          <w:rFonts w:ascii="Arial" w:hAnsi="Arial" w:cs="Arial"/>
          <w:szCs w:val="24"/>
        </w:rPr>
        <w:t>predominantly</w:t>
      </w:r>
      <w:r w:rsidRPr="0091064B">
        <w:rPr>
          <w:rFonts w:ascii="Arial" w:hAnsi="Arial" w:cs="Arial"/>
          <w:szCs w:val="24"/>
        </w:rPr>
        <w:t xml:space="preserve"> for </w:t>
      </w:r>
      <w:r w:rsidR="00B13385" w:rsidRPr="0091064B">
        <w:rPr>
          <w:rFonts w:ascii="Arial" w:hAnsi="Arial" w:cs="Arial"/>
          <w:szCs w:val="24"/>
        </w:rPr>
        <w:t>fashionable</w:t>
      </w:r>
      <w:r w:rsidRPr="0091064B">
        <w:rPr>
          <w:rFonts w:ascii="Arial" w:hAnsi="Arial" w:cs="Arial"/>
          <w:szCs w:val="24"/>
        </w:rPr>
        <w:t xml:space="preserve"> hotels that might put </w:t>
      </w:r>
      <w:r w:rsidR="00B13385" w:rsidRPr="0091064B">
        <w:rPr>
          <w:rFonts w:ascii="Arial" w:hAnsi="Arial" w:cs="Arial"/>
          <w:szCs w:val="24"/>
        </w:rPr>
        <w:t>temporary</w:t>
      </w:r>
      <w:r w:rsidRPr="0091064B">
        <w:rPr>
          <w:rFonts w:ascii="Arial" w:hAnsi="Arial" w:cs="Arial"/>
          <w:szCs w:val="24"/>
        </w:rPr>
        <w:t xml:space="preserve"> visitor experiences </w:t>
      </w:r>
      <w:r w:rsidR="007B7381" w:rsidRPr="0091064B">
        <w:rPr>
          <w:rFonts w:ascii="Arial" w:hAnsi="Arial" w:cs="Arial"/>
          <w:szCs w:val="24"/>
        </w:rPr>
        <w:t>gaining</w:t>
      </w:r>
      <w:r w:rsidRPr="0091064B">
        <w:rPr>
          <w:rFonts w:ascii="Arial" w:hAnsi="Arial" w:cs="Arial"/>
          <w:szCs w:val="24"/>
        </w:rPr>
        <w:t xml:space="preserve"> of </w:t>
      </w:r>
      <w:r w:rsidR="00B13385" w:rsidRPr="0091064B">
        <w:rPr>
          <w:rFonts w:ascii="Arial" w:hAnsi="Arial" w:cs="Arial"/>
          <w:szCs w:val="24"/>
        </w:rPr>
        <w:t>longstanding</w:t>
      </w:r>
      <w:r w:rsidR="00770B9C" w:rsidRPr="0091064B">
        <w:rPr>
          <w:rFonts w:ascii="Arial" w:hAnsi="Arial" w:cs="Arial"/>
          <w:szCs w:val="24"/>
        </w:rPr>
        <w:t xml:space="preserve"> sustainability objectives</w:t>
      </w:r>
      <w:r w:rsidR="007B7381" w:rsidRPr="0091064B">
        <w:rPr>
          <w:rFonts w:ascii="Arial" w:hAnsi="Arial" w:cs="Arial"/>
          <w:szCs w:val="24"/>
        </w:rPr>
        <w:t xml:space="preserve"> programs</w:t>
      </w:r>
      <w:r w:rsidR="00770B9C" w:rsidRPr="0091064B">
        <w:rPr>
          <w:rFonts w:ascii="Arial" w:hAnsi="Arial" w:cs="Arial"/>
          <w:szCs w:val="24"/>
        </w:rPr>
        <w:t xml:space="preserve"> (</w:t>
      </w:r>
      <w:r w:rsidR="00B244EE" w:rsidRPr="0091064B">
        <w:rPr>
          <w:rFonts w:ascii="Arial" w:hAnsi="Arial" w:cs="Arial"/>
          <w:szCs w:val="24"/>
          <w:shd w:val="clear" w:color="auto" w:fill="FFFFFF"/>
        </w:rPr>
        <w:t>Saner et al., 2019</w:t>
      </w:r>
      <w:r w:rsidR="00770B9C" w:rsidRPr="0091064B">
        <w:rPr>
          <w:rFonts w:ascii="Arial" w:hAnsi="Arial" w:cs="Arial"/>
          <w:szCs w:val="24"/>
        </w:rPr>
        <w:t xml:space="preserve">). </w:t>
      </w:r>
      <w:r w:rsidRPr="0091064B">
        <w:rPr>
          <w:rFonts w:ascii="Arial" w:hAnsi="Arial" w:cs="Arial"/>
          <w:szCs w:val="24"/>
        </w:rPr>
        <w:t xml:space="preserve">The resources </w:t>
      </w:r>
      <w:r w:rsidR="007B7381" w:rsidRPr="0091064B">
        <w:rPr>
          <w:rFonts w:ascii="Arial" w:hAnsi="Arial" w:cs="Arial"/>
          <w:szCs w:val="24"/>
        </w:rPr>
        <w:t>selected</w:t>
      </w:r>
      <w:r w:rsidRPr="0091064B">
        <w:rPr>
          <w:rFonts w:ascii="Arial" w:hAnsi="Arial" w:cs="Arial"/>
          <w:szCs w:val="24"/>
        </w:rPr>
        <w:t xml:space="preserve"> to sustainability efforts may also be restricted by financial priorities and </w:t>
      </w:r>
      <w:r w:rsidR="005B1B87" w:rsidRPr="0091064B">
        <w:rPr>
          <w:rFonts w:ascii="Arial" w:hAnsi="Arial" w:cs="Arial"/>
          <w:szCs w:val="24"/>
        </w:rPr>
        <w:t xml:space="preserve">economic restrictions. It is </w:t>
      </w:r>
      <w:r w:rsidRPr="0091064B">
        <w:rPr>
          <w:rFonts w:ascii="Arial" w:hAnsi="Arial" w:cs="Arial"/>
          <w:szCs w:val="24"/>
        </w:rPr>
        <w:t xml:space="preserve">a crucial </w:t>
      </w:r>
      <w:r w:rsidR="005B1B87" w:rsidRPr="0091064B">
        <w:rPr>
          <w:rFonts w:ascii="Arial" w:hAnsi="Arial" w:cs="Arial"/>
          <w:szCs w:val="24"/>
        </w:rPr>
        <w:t>problem</w:t>
      </w:r>
      <w:r w:rsidRPr="0091064B">
        <w:rPr>
          <w:rFonts w:ascii="Arial" w:hAnsi="Arial" w:cs="Arial"/>
          <w:szCs w:val="24"/>
        </w:rPr>
        <w:t xml:space="preserve"> in The Ritz-Carlton's </w:t>
      </w:r>
      <w:r w:rsidR="005B1B87" w:rsidRPr="0091064B">
        <w:rPr>
          <w:rFonts w:ascii="Arial" w:hAnsi="Arial" w:cs="Arial"/>
          <w:szCs w:val="24"/>
        </w:rPr>
        <w:t>mission</w:t>
      </w:r>
      <w:r w:rsidRPr="0091064B">
        <w:rPr>
          <w:rFonts w:ascii="Arial" w:hAnsi="Arial" w:cs="Arial"/>
          <w:szCs w:val="24"/>
        </w:rPr>
        <w:t xml:space="preserve"> for energy conservation is </w:t>
      </w:r>
      <w:r w:rsidR="005B1B87" w:rsidRPr="0091064B">
        <w:rPr>
          <w:rFonts w:ascii="Arial" w:hAnsi="Arial" w:cs="Arial"/>
          <w:szCs w:val="24"/>
        </w:rPr>
        <w:t>arresting</w:t>
      </w:r>
      <w:r w:rsidRPr="0091064B">
        <w:rPr>
          <w:rFonts w:ascii="Arial" w:hAnsi="Arial" w:cs="Arial"/>
          <w:szCs w:val="24"/>
        </w:rPr>
        <w:t xml:space="preserve"> a balance between the projected </w:t>
      </w:r>
      <w:r w:rsidR="005B1B87" w:rsidRPr="0091064B">
        <w:rPr>
          <w:rFonts w:ascii="Arial" w:hAnsi="Arial" w:cs="Arial"/>
          <w:szCs w:val="24"/>
        </w:rPr>
        <w:t>longstanding</w:t>
      </w:r>
      <w:r w:rsidRPr="0091064B">
        <w:rPr>
          <w:rFonts w:ascii="Arial" w:hAnsi="Arial" w:cs="Arial"/>
          <w:szCs w:val="24"/>
        </w:rPr>
        <w:t xml:space="preserve"> savings and the initial financial investment.</w:t>
      </w:r>
      <w:r w:rsidR="00B02692" w:rsidRPr="0091064B">
        <w:rPr>
          <w:rFonts w:ascii="Arial" w:hAnsi="Arial" w:cs="Arial"/>
          <w:szCs w:val="24"/>
        </w:rPr>
        <w:t xml:space="preserve"> </w:t>
      </w:r>
    </w:p>
    <w:p w14:paraId="5958A675" w14:textId="77777777" w:rsidR="00197013" w:rsidRPr="0091064B" w:rsidRDefault="00197013" w:rsidP="00197013">
      <w:pPr>
        <w:keepNext/>
        <w:jc w:val="center"/>
        <w:rPr>
          <w:rFonts w:ascii="Arial" w:hAnsi="Arial" w:cs="Arial"/>
        </w:rPr>
      </w:pPr>
      <w:r w:rsidRPr="0091064B">
        <w:rPr>
          <w:rFonts w:ascii="Arial" w:hAnsi="Arial" w:cs="Arial"/>
          <w:noProof/>
        </w:rPr>
        <w:lastRenderedPageBreak/>
        <w:drawing>
          <wp:inline distT="0" distB="0" distL="0" distR="0" wp14:anchorId="33FD8968" wp14:editId="208D3C0A">
            <wp:extent cx="5267325" cy="33995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7157" cy="3412363"/>
                    </a:xfrm>
                    <a:prstGeom prst="rect">
                      <a:avLst/>
                    </a:prstGeom>
                  </pic:spPr>
                </pic:pic>
              </a:graphicData>
            </a:graphic>
          </wp:inline>
        </w:drawing>
      </w:r>
    </w:p>
    <w:p w14:paraId="38F6C6BF" w14:textId="77777777" w:rsidR="00197013" w:rsidRPr="0091064B" w:rsidRDefault="00197013" w:rsidP="00197013">
      <w:pPr>
        <w:pStyle w:val="Caption"/>
        <w:jc w:val="center"/>
        <w:rPr>
          <w:rFonts w:ascii="Arial" w:hAnsi="Arial" w:cs="Arial"/>
          <w:color w:val="000000" w:themeColor="text1"/>
          <w:sz w:val="24"/>
        </w:rPr>
      </w:pPr>
      <w:r w:rsidRPr="0091064B">
        <w:rPr>
          <w:rFonts w:ascii="Arial" w:hAnsi="Arial" w:cs="Arial"/>
          <w:color w:val="000000" w:themeColor="text1"/>
          <w:sz w:val="24"/>
        </w:rPr>
        <w:t xml:space="preserve">Figure </w:t>
      </w:r>
      <w:r w:rsidRPr="0091064B">
        <w:rPr>
          <w:rFonts w:ascii="Arial" w:hAnsi="Arial" w:cs="Arial"/>
          <w:color w:val="000000" w:themeColor="text1"/>
          <w:sz w:val="24"/>
        </w:rPr>
        <w:fldChar w:fldCharType="begin"/>
      </w:r>
      <w:r w:rsidRPr="0091064B">
        <w:rPr>
          <w:rFonts w:ascii="Arial" w:hAnsi="Arial" w:cs="Arial"/>
          <w:color w:val="000000" w:themeColor="text1"/>
          <w:sz w:val="24"/>
        </w:rPr>
        <w:instrText xml:space="preserve"> SEQ Figure \* ARABIC </w:instrText>
      </w:r>
      <w:r w:rsidRPr="0091064B">
        <w:rPr>
          <w:rFonts w:ascii="Arial" w:hAnsi="Arial" w:cs="Arial"/>
          <w:color w:val="000000" w:themeColor="text1"/>
          <w:sz w:val="24"/>
        </w:rPr>
        <w:fldChar w:fldCharType="separate"/>
      </w:r>
      <w:r w:rsidR="00913FD5" w:rsidRPr="0091064B">
        <w:rPr>
          <w:rFonts w:ascii="Arial" w:hAnsi="Arial" w:cs="Arial"/>
          <w:noProof/>
          <w:color w:val="000000" w:themeColor="text1"/>
          <w:sz w:val="24"/>
        </w:rPr>
        <w:t>2</w:t>
      </w:r>
      <w:r w:rsidRPr="0091064B">
        <w:rPr>
          <w:rFonts w:ascii="Arial" w:hAnsi="Arial" w:cs="Arial"/>
          <w:color w:val="000000" w:themeColor="text1"/>
          <w:sz w:val="24"/>
        </w:rPr>
        <w:fldChar w:fldCharType="end"/>
      </w:r>
      <w:r w:rsidRPr="0091064B">
        <w:rPr>
          <w:rFonts w:ascii="Arial" w:hAnsi="Arial" w:cs="Arial"/>
          <w:color w:val="000000" w:themeColor="text1"/>
          <w:sz w:val="24"/>
        </w:rPr>
        <w:t>: Ritz-Carlton brand awareness, usage, popularity, loyalty, and buzz among hotel customers in the UK in 2022</w:t>
      </w:r>
    </w:p>
    <w:p w14:paraId="6E336AF8" w14:textId="77777777" w:rsidR="00197013" w:rsidRPr="0091064B" w:rsidRDefault="00197013" w:rsidP="00197013">
      <w:pPr>
        <w:pStyle w:val="Caption"/>
        <w:jc w:val="center"/>
        <w:rPr>
          <w:rFonts w:ascii="Arial" w:hAnsi="Arial" w:cs="Arial"/>
          <w:color w:val="000000" w:themeColor="text1"/>
          <w:sz w:val="24"/>
          <w:szCs w:val="24"/>
        </w:rPr>
      </w:pPr>
      <w:r w:rsidRPr="0091064B">
        <w:rPr>
          <w:rFonts w:ascii="Arial" w:hAnsi="Arial" w:cs="Arial"/>
          <w:color w:val="000000" w:themeColor="text1"/>
          <w:sz w:val="24"/>
        </w:rPr>
        <w:t xml:space="preserve"> Source: Statista 2023</w:t>
      </w:r>
    </w:p>
    <w:p w14:paraId="459BA747" w14:textId="77777777" w:rsidR="0069018B" w:rsidRPr="0091064B" w:rsidRDefault="0069018B" w:rsidP="00B34948">
      <w:pPr>
        <w:rPr>
          <w:rFonts w:ascii="Arial" w:hAnsi="Arial" w:cs="Arial"/>
          <w:szCs w:val="24"/>
        </w:rPr>
      </w:pPr>
      <w:r w:rsidRPr="0091064B">
        <w:rPr>
          <w:rFonts w:ascii="Arial" w:hAnsi="Arial" w:cs="Arial"/>
          <w:szCs w:val="24"/>
        </w:rPr>
        <w:t xml:space="preserve">The </w:t>
      </w:r>
      <w:r w:rsidR="000D4901" w:rsidRPr="0091064B">
        <w:rPr>
          <w:rFonts w:ascii="Arial" w:hAnsi="Arial" w:cs="Arial"/>
          <w:szCs w:val="24"/>
        </w:rPr>
        <w:t>feasibility</w:t>
      </w:r>
      <w:r w:rsidRPr="0091064B">
        <w:rPr>
          <w:rFonts w:ascii="Arial" w:hAnsi="Arial" w:cs="Arial"/>
          <w:szCs w:val="24"/>
        </w:rPr>
        <w:t xml:space="preserve"> of putting energy-saving measures into action presents additional </w:t>
      </w:r>
      <w:r w:rsidR="000D4901" w:rsidRPr="0091064B">
        <w:rPr>
          <w:rFonts w:ascii="Arial" w:hAnsi="Arial" w:cs="Arial"/>
          <w:szCs w:val="24"/>
        </w:rPr>
        <w:t xml:space="preserve">problems </w:t>
      </w:r>
      <w:r w:rsidRPr="0091064B">
        <w:rPr>
          <w:rFonts w:ascii="Arial" w:hAnsi="Arial" w:cs="Arial"/>
          <w:szCs w:val="24"/>
        </w:rPr>
        <w:t>to financial ones</w:t>
      </w:r>
      <w:r w:rsidR="00197013" w:rsidRPr="0091064B">
        <w:rPr>
          <w:rFonts w:ascii="Arial" w:hAnsi="Arial" w:cs="Arial"/>
          <w:szCs w:val="24"/>
        </w:rPr>
        <w:t xml:space="preserve"> </w:t>
      </w:r>
      <w:r w:rsidR="003A65BC" w:rsidRPr="0091064B">
        <w:rPr>
          <w:rFonts w:ascii="Arial" w:hAnsi="Arial" w:cs="Arial"/>
          <w:szCs w:val="24"/>
        </w:rPr>
        <w:t>(</w:t>
      </w:r>
      <w:r w:rsidR="003A65BC" w:rsidRPr="0091064B">
        <w:rPr>
          <w:rFonts w:ascii="Arial" w:hAnsi="Arial" w:cs="Arial"/>
          <w:szCs w:val="24"/>
          <w:shd w:val="clear" w:color="auto" w:fill="FFFFFF"/>
        </w:rPr>
        <w:t>Agrawal et al., 2023</w:t>
      </w:r>
      <w:r w:rsidR="003A65BC" w:rsidRPr="0091064B">
        <w:rPr>
          <w:rFonts w:ascii="Arial" w:hAnsi="Arial" w:cs="Arial"/>
          <w:szCs w:val="24"/>
        </w:rPr>
        <w:t>).</w:t>
      </w:r>
      <w:r w:rsidRPr="0091064B">
        <w:rPr>
          <w:rFonts w:ascii="Arial" w:hAnsi="Arial" w:cs="Arial"/>
          <w:szCs w:val="24"/>
        </w:rPr>
        <w:t xml:space="preserve"> Time and </w:t>
      </w:r>
      <w:r w:rsidR="000D4901" w:rsidRPr="0091064B">
        <w:rPr>
          <w:rFonts w:ascii="Arial" w:hAnsi="Arial" w:cs="Arial"/>
          <w:szCs w:val="24"/>
        </w:rPr>
        <w:t>possessions</w:t>
      </w:r>
      <w:r w:rsidRPr="0091064B">
        <w:rPr>
          <w:rFonts w:ascii="Arial" w:hAnsi="Arial" w:cs="Arial"/>
          <w:szCs w:val="24"/>
        </w:rPr>
        <w:t xml:space="preserve"> are needed for this training</w:t>
      </w:r>
      <w:r w:rsidR="000D4901" w:rsidRPr="0091064B">
        <w:rPr>
          <w:rFonts w:ascii="Arial" w:hAnsi="Arial" w:cs="Arial"/>
          <w:szCs w:val="24"/>
        </w:rPr>
        <w:t xml:space="preserve"> </w:t>
      </w:r>
      <w:r w:rsidR="00B26E28" w:rsidRPr="0091064B">
        <w:rPr>
          <w:rFonts w:ascii="Arial" w:hAnsi="Arial" w:cs="Arial"/>
          <w:szCs w:val="24"/>
        </w:rPr>
        <w:t>program</w:t>
      </w:r>
      <w:r w:rsidRPr="0091064B">
        <w:rPr>
          <w:rFonts w:ascii="Arial" w:hAnsi="Arial" w:cs="Arial"/>
          <w:szCs w:val="24"/>
        </w:rPr>
        <w:t xml:space="preserve">, and if it is not well managed, it may </w:t>
      </w:r>
      <w:r w:rsidR="000D4901" w:rsidRPr="0091064B">
        <w:rPr>
          <w:rFonts w:ascii="Arial" w:hAnsi="Arial" w:cs="Arial"/>
          <w:szCs w:val="24"/>
        </w:rPr>
        <w:t>consequence</w:t>
      </w:r>
      <w:r w:rsidRPr="0091064B">
        <w:rPr>
          <w:rFonts w:ascii="Arial" w:hAnsi="Arial" w:cs="Arial"/>
          <w:szCs w:val="24"/>
        </w:rPr>
        <w:t xml:space="preserve"> in </w:t>
      </w:r>
      <w:r w:rsidR="000D4901" w:rsidRPr="0091064B">
        <w:rPr>
          <w:rFonts w:ascii="Arial" w:hAnsi="Arial" w:cs="Arial"/>
          <w:szCs w:val="24"/>
        </w:rPr>
        <w:t>confrontation</w:t>
      </w:r>
      <w:r w:rsidRPr="0091064B">
        <w:rPr>
          <w:rFonts w:ascii="Arial" w:hAnsi="Arial" w:cs="Arial"/>
          <w:szCs w:val="24"/>
        </w:rPr>
        <w:t xml:space="preserve"> or </w:t>
      </w:r>
      <w:r w:rsidR="00CC37F0" w:rsidRPr="0091064B">
        <w:rPr>
          <w:rFonts w:ascii="Arial" w:hAnsi="Arial" w:cs="Arial"/>
          <w:szCs w:val="24"/>
        </w:rPr>
        <w:t>irregular</w:t>
      </w:r>
      <w:r w:rsidRPr="0091064B">
        <w:rPr>
          <w:rFonts w:ascii="Arial" w:hAnsi="Arial" w:cs="Arial"/>
          <w:szCs w:val="24"/>
        </w:rPr>
        <w:t xml:space="preserve"> </w:t>
      </w:r>
      <w:r w:rsidR="00CC37F0" w:rsidRPr="0091064B">
        <w:rPr>
          <w:rFonts w:ascii="Arial" w:hAnsi="Arial" w:cs="Arial"/>
          <w:szCs w:val="24"/>
        </w:rPr>
        <w:t xml:space="preserve">implementation of the programs. It is </w:t>
      </w:r>
      <w:r w:rsidRPr="0091064B">
        <w:rPr>
          <w:rFonts w:ascii="Arial" w:hAnsi="Arial" w:cs="Arial"/>
          <w:szCs w:val="24"/>
        </w:rPr>
        <w:t xml:space="preserve">not all visitors may </w:t>
      </w:r>
      <w:r w:rsidR="00CC37F0" w:rsidRPr="0091064B">
        <w:rPr>
          <w:rFonts w:ascii="Arial" w:hAnsi="Arial" w:cs="Arial"/>
          <w:szCs w:val="24"/>
        </w:rPr>
        <w:t>arrange</w:t>
      </w:r>
      <w:r w:rsidRPr="0091064B">
        <w:rPr>
          <w:rFonts w:ascii="Arial" w:hAnsi="Arial" w:cs="Arial"/>
          <w:szCs w:val="24"/>
        </w:rPr>
        <w:t xml:space="preserve"> or recognize the significance of these </w:t>
      </w:r>
      <w:r w:rsidR="00CC37F0" w:rsidRPr="0091064B">
        <w:rPr>
          <w:rFonts w:ascii="Arial" w:hAnsi="Arial" w:cs="Arial"/>
          <w:szCs w:val="24"/>
        </w:rPr>
        <w:t>performances</w:t>
      </w:r>
      <w:r w:rsidRPr="0091064B">
        <w:rPr>
          <w:rFonts w:ascii="Arial" w:hAnsi="Arial" w:cs="Arial"/>
          <w:szCs w:val="24"/>
        </w:rPr>
        <w:t xml:space="preserve">, making it difficult to involve them in sustainability initiatives like </w:t>
      </w:r>
      <w:r w:rsidR="00CC37F0" w:rsidRPr="0091064B">
        <w:rPr>
          <w:rFonts w:ascii="Arial" w:hAnsi="Arial" w:cs="Arial"/>
          <w:szCs w:val="24"/>
        </w:rPr>
        <w:t>influence</w:t>
      </w:r>
      <w:r w:rsidRPr="0091064B">
        <w:rPr>
          <w:rFonts w:ascii="Arial" w:hAnsi="Arial" w:cs="Arial"/>
          <w:szCs w:val="24"/>
        </w:rPr>
        <w:t xml:space="preserve"> them</w:t>
      </w:r>
      <w:r w:rsidR="003A65BC" w:rsidRPr="0091064B">
        <w:rPr>
          <w:rFonts w:ascii="Arial" w:hAnsi="Arial" w:cs="Arial"/>
          <w:szCs w:val="24"/>
        </w:rPr>
        <w:t xml:space="preserve"> to join energy-saving programs (</w:t>
      </w:r>
      <w:r w:rsidR="003A65BC" w:rsidRPr="0091064B">
        <w:rPr>
          <w:rFonts w:ascii="Arial" w:hAnsi="Arial" w:cs="Arial"/>
          <w:szCs w:val="24"/>
          <w:shd w:val="clear" w:color="auto" w:fill="FFFFFF"/>
        </w:rPr>
        <w:t>Zhou et al., 2020</w:t>
      </w:r>
      <w:r w:rsidR="003A65BC" w:rsidRPr="0091064B">
        <w:rPr>
          <w:rFonts w:ascii="Arial" w:hAnsi="Arial" w:cs="Arial"/>
          <w:szCs w:val="24"/>
        </w:rPr>
        <w:t>).</w:t>
      </w:r>
      <w:r w:rsidRPr="0091064B">
        <w:rPr>
          <w:rFonts w:ascii="Arial" w:hAnsi="Arial" w:cs="Arial"/>
          <w:szCs w:val="24"/>
        </w:rPr>
        <w:t xml:space="preserve"> The shift to new </w:t>
      </w:r>
      <w:r w:rsidR="007D3B7D" w:rsidRPr="0091064B">
        <w:rPr>
          <w:rFonts w:ascii="Arial" w:hAnsi="Arial" w:cs="Arial"/>
          <w:szCs w:val="24"/>
        </w:rPr>
        <w:t>organizations</w:t>
      </w:r>
      <w:r w:rsidRPr="0091064B">
        <w:rPr>
          <w:rFonts w:ascii="Arial" w:hAnsi="Arial" w:cs="Arial"/>
          <w:szCs w:val="24"/>
        </w:rPr>
        <w:t xml:space="preserve"> and technology may also result in operational disruptions, which </w:t>
      </w:r>
      <w:r w:rsidR="007D3B7D" w:rsidRPr="0091064B">
        <w:rPr>
          <w:rFonts w:ascii="Arial" w:hAnsi="Arial" w:cs="Arial"/>
          <w:szCs w:val="24"/>
        </w:rPr>
        <w:t>might</w:t>
      </w:r>
      <w:r w:rsidRPr="0091064B">
        <w:rPr>
          <w:rFonts w:ascii="Arial" w:hAnsi="Arial" w:cs="Arial"/>
          <w:szCs w:val="24"/>
        </w:rPr>
        <w:t xml:space="preserve"> </w:t>
      </w:r>
      <w:r w:rsidR="007D3B7D" w:rsidRPr="0091064B">
        <w:rPr>
          <w:rFonts w:ascii="Arial" w:hAnsi="Arial" w:cs="Arial"/>
          <w:szCs w:val="24"/>
        </w:rPr>
        <w:t>briefly</w:t>
      </w:r>
      <w:r w:rsidRPr="0091064B">
        <w:rPr>
          <w:rFonts w:ascii="Arial" w:hAnsi="Arial" w:cs="Arial"/>
          <w:szCs w:val="24"/>
        </w:rPr>
        <w:t xml:space="preserve"> impair visitor experiences. All things </w:t>
      </w:r>
      <w:r w:rsidR="007D3B7D" w:rsidRPr="0091064B">
        <w:rPr>
          <w:rFonts w:ascii="Arial" w:hAnsi="Arial" w:cs="Arial"/>
          <w:szCs w:val="24"/>
        </w:rPr>
        <w:t>measured</w:t>
      </w:r>
      <w:r w:rsidRPr="0091064B">
        <w:rPr>
          <w:rFonts w:ascii="Arial" w:hAnsi="Arial" w:cs="Arial"/>
          <w:szCs w:val="24"/>
        </w:rPr>
        <w:t xml:space="preserve">, overcoming these </w:t>
      </w:r>
      <w:r w:rsidR="007D3B7D" w:rsidRPr="0091064B">
        <w:rPr>
          <w:rFonts w:ascii="Arial" w:hAnsi="Arial" w:cs="Arial"/>
          <w:szCs w:val="24"/>
        </w:rPr>
        <w:t>difficulties</w:t>
      </w:r>
      <w:r w:rsidRPr="0091064B">
        <w:rPr>
          <w:rFonts w:ascii="Arial" w:hAnsi="Arial" w:cs="Arial"/>
          <w:szCs w:val="24"/>
        </w:rPr>
        <w:t xml:space="preserve"> calls for thorough preparation, clear </w:t>
      </w:r>
      <w:r w:rsidR="007D3B7D" w:rsidRPr="0091064B">
        <w:rPr>
          <w:rFonts w:ascii="Arial" w:hAnsi="Arial" w:cs="Arial"/>
          <w:szCs w:val="24"/>
        </w:rPr>
        <w:t>announcement</w:t>
      </w:r>
      <w:r w:rsidRPr="0091064B">
        <w:rPr>
          <w:rFonts w:ascii="Arial" w:hAnsi="Arial" w:cs="Arial"/>
          <w:szCs w:val="24"/>
        </w:rPr>
        <w:t xml:space="preserve">, and a dedication to developing a sustainable culture at The Ritz-Carlton, making sure that employees and visitors are on the </w:t>
      </w:r>
      <w:r w:rsidR="007D3B7D" w:rsidRPr="0091064B">
        <w:rPr>
          <w:rFonts w:ascii="Arial" w:hAnsi="Arial" w:cs="Arial"/>
          <w:szCs w:val="24"/>
        </w:rPr>
        <w:t>similar</w:t>
      </w:r>
      <w:r w:rsidRPr="0091064B">
        <w:rPr>
          <w:rFonts w:ascii="Arial" w:hAnsi="Arial" w:cs="Arial"/>
          <w:szCs w:val="24"/>
        </w:rPr>
        <w:t xml:space="preserve"> page.</w:t>
      </w:r>
    </w:p>
    <w:p w14:paraId="7F6D19F1" w14:textId="77777777" w:rsidR="005F22D8" w:rsidRPr="0091064B" w:rsidRDefault="00ED6FD8" w:rsidP="00B34948">
      <w:pPr>
        <w:rPr>
          <w:rFonts w:ascii="Arial" w:hAnsi="Arial" w:cs="Arial"/>
          <w:szCs w:val="24"/>
        </w:rPr>
      </w:pPr>
      <w:r w:rsidRPr="0091064B">
        <w:rPr>
          <w:rFonts w:ascii="Arial" w:hAnsi="Arial" w:cs="Arial"/>
          <w:szCs w:val="24"/>
        </w:rPr>
        <w:t xml:space="preserve">The Ritz-Carlton's </w:t>
      </w:r>
      <w:r w:rsidR="00EE52E3" w:rsidRPr="0091064B">
        <w:rPr>
          <w:rFonts w:ascii="Arial" w:hAnsi="Arial" w:cs="Arial"/>
          <w:szCs w:val="24"/>
        </w:rPr>
        <w:t>negligible</w:t>
      </w:r>
      <w:r w:rsidRPr="0091064B">
        <w:rPr>
          <w:rFonts w:ascii="Arial" w:hAnsi="Arial" w:cs="Arial"/>
          <w:szCs w:val="24"/>
        </w:rPr>
        <w:t xml:space="preserve"> efforts to actively involve guests in </w:t>
      </w:r>
      <w:r w:rsidR="00EE52E3" w:rsidRPr="0091064B">
        <w:rPr>
          <w:rFonts w:ascii="Arial" w:hAnsi="Arial" w:cs="Arial"/>
          <w:szCs w:val="24"/>
        </w:rPr>
        <w:t>ecological</w:t>
      </w:r>
      <w:r w:rsidRPr="0091064B">
        <w:rPr>
          <w:rFonts w:ascii="Arial" w:hAnsi="Arial" w:cs="Arial"/>
          <w:szCs w:val="24"/>
        </w:rPr>
        <w:t xml:space="preserve"> behaviors represent a fundamental gap in the hotel's sustainability efforts. </w:t>
      </w:r>
      <w:r w:rsidR="00EE52E3" w:rsidRPr="0091064B">
        <w:rPr>
          <w:rFonts w:ascii="Arial" w:hAnsi="Arial" w:cs="Arial"/>
          <w:szCs w:val="24"/>
        </w:rPr>
        <w:t>Though</w:t>
      </w:r>
      <w:r w:rsidRPr="0091064B">
        <w:rPr>
          <w:rFonts w:ascii="Arial" w:hAnsi="Arial" w:cs="Arial"/>
          <w:szCs w:val="24"/>
        </w:rPr>
        <w:t xml:space="preserve"> the hotel has put in place a number of green policies and technology, there aren't many organized </w:t>
      </w:r>
      <w:r w:rsidRPr="0091064B">
        <w:rPr>
          <w:rFonts w:ascii="Arial" w:hAnsi="Arial" w:cs="Arial"/>
          <w:szCs w:val="24"/>
        </w:rPr>
        <w:lastRenderedPageBreak/>
        <w:t>initiatives that promote visitors' involvement in su</w:t>
      </w:r>
      <w:r w:rsidR="00EE52E3" w:rsidRPr="0091064B">
        <w:rPr>
          <w:rFonts w:ascii="Arial" w:hAnsi="Arial" w:cs="Arial"/>
          <w:szCs w:val="24"/>
        </w:rPr>
        <w:t>stainability. Initiatives like Green Vacation</w:t>
      </w:r>
      <w:r w:rsidRPr="0091064B">
        <w:rPr>
          <w:rFonts w:ascii="Arial" w:hAnsi="Arial" w:cs="Arial"/>
          <w:szCs w:val="24"/>
        </w:rPr>
        <w:t xml:space="preserve"> programs, which allow visitors to select environmentally friendly </w:t>
      </w:r>
      <w:r w:rsidR="00EE52E3" w:rsidRPr="0091064B">
        <w:rPr>
          <w:rFonts w:ascii="Arial" w:hAnsi="Arial" w:cs="Arial"/>
          <w:szCs w:val="24"/>
        </w:rPr>
        <w:t>choices</w:t>
      </w:r>
      <w:r w:rsidRPr="0091064B">
        <w:rPr>
          <w:rFonts w:ascii="Arial" w:hAnsi="Arial" w:cs="Arial"/>
          <w:szCs w:val="24"/>
        </w:rPr>
        <w:t xml:space="preserve"> and earn incentives, are still in their </w:t>
      </w:r>
      <w:r w:rsidR="00EE52E3" w:rsidRPr="0091064B">
        <w:rPr>
          <w:rFonts w:ascii="Arial" w:hAnsi="Arial" w:cs="Arial"/>
          <w:szCs w:val="24"/>
        </w:rPr>
        <w:t>beginning</w:t>
      </w:r>
      <w:r w:rsidR="00C87C31" w:rsidRPr="0091064B">
        <w:rPr>
          <w:rFonts w:ascii="Arial" w:hAnsi="Arial" w:cs="Arial"/>
          <w:szCs w:val="24"/>
        </w:rPr>
        <w:t xml:space="preserve"> (</w:t>
      </w:r>
      <w:r w:rsidR="00C87C31" w:rsidRPr="0091064B">
        <w:rPr>
          <w:rFonts w:ascii="Arial" w:hAnsi="Arial" w:cs="Arial"/>
          <w:szCs w:val="24"/>
          <w:shd w:val="clear" w:color="auto" w:fill="FFFFFF"/>
        </w:rPr>
        <w:t>Kapembwa, 2020</w:t>
      </w:r>
      <w:r w:rsidR="00C87C31" w:rsidRPr="0091064B">
        <w:rPr>
          <w:rFonts w:ascii="Arial" w:hAnsi="Arial" w:cs="Arial"/>
          <w:szCs w:val="24"/>
        </w:rPr>
        <w:t>).</w:t>
      </w:r>
      <w:r w:rsidRPr="0091064B">
        <w:rPr>
          <w:rFonts w:ascii="Arial" w:hAnsi="Arial" w:cs="Arial"/>
          <w:szCs w:val="24"/>
        </w:rPr>
        <w:t xml:space="preserve"> The Ritz-Carlton </w:t>
      </w:r>
      <w:r w:rsidR="00950561" w:rsidRPr="0091064B">
        <w:rPr>
          <w:rFonts w:ascii="Arial" w:hAnsi="Arial" w:cs="Arial"/>
          <w:szCs w:val="24"/>
        </w:rPr>
        <w:t>misplaces</w:t>
      </w:r>
      <w:r w:rsidRPr="0091064B">
        <w:rPr>
          <w:rFonts w:ascii="Arial" w:hAnsi="Arial" w:cs="Arial"/>
          <w:szCs w:val="24"/>
        </w:rPr>
        <w:t xml:space="preserve"> out on a chance to improve the visitor experience and encourage an environmentally </w:t>
      </w:r>
      <w:r w:rsidR="00950561" w:rsidRPr="0091064B">
        <w:rPr>
          <w:rFonts w:ascii="Arial" w:hAnsi="Arial" w:cs="Arial"/>
          <w:szCs w:val="24"/>
        </w:rPr>
        <w:t>aware</w:t>
      </w:r>
      <w:r w:rsidRPr="0091064B">
        <w:rPr>
          <w:rFonts w:ascii="Arial" w:hAnsi="Arial" w:cs="Arial"/>
          <w:szCs w:val="24"/>
        </w:rPr>
        <w:t xml:space="preserve"> culture among its patrons by not incorporating </w:t>
      </w:r>
      <w:r w:rsidR="00950561" w:rsidRPr="0091064B">
        <w:rPr>
          <w:rFonts w:ascii="Arial" w:hAnsi="Arial" w:cs="Arial"/>
          <w:szCs w:val="24"/>
        </w:rPr>
        <w:t>visitors</w:t>
      </w:r>
      <w:r w:rsidRPr="0091064B">
        <w:rPr>
          <w:rFonts w:ascii="Arial" w:hAnsi="Arial" w:cs="Arial"/>
          <w:szCs w:val="24"/>
        </w:rPr>
        <w:t xml:space="preserve"> in sustainability initiatives.</w:t>
      </w:r>
      <w:r w:rsidR="00B02692" w:rsidRPr="0091064B">
        <w:rPr>
          <w:rFonts w:ascii="Arial" w:hAnsi="Arial" w:cs="Arial"/>
          <w:szCs w:val="24"/>
        </w:rPr>
        <w:t xml:space="preserve"> </w:t>
      </w:r>
      <w:r w:rsidRPr="0091064B">
        <w:rPr>
          <w:rFonts w:ascii="Arial" w:hAnsi="Arial" w:cs="Arial"/>
          <w:szCs w:val="24"/>
        </w:rPr>
        <w:t xml:space="preserve">The documentation and transparency of sustainability initiatives is another area that needs work. The Ritz-Carlton currently communicates little about its environmental programs and performance </w:t>
      </w:r>
      <w:r w:rsidR="00950561" w:rsidRPr="0091064B">
        <w:rPr>
          <w:rFonts w:ascii="Arial" w:hAnsi="Arial" w:cs="Arial"/>
          <w:szCs w:val="24"/>
        </w:rPr>
        <w:t>pointers</w:t>
      </w:r>
      <w:r w:rsidRPr="0091064B">
        <w:rPr>
          <w:rFonts w:ascii="Arial" w:hAnsi="Arial" w:cs="Arial"/>
          <w:szCs w:val="24"/>
        </w:rPr>
        <w:t xml:space="preserve">. </w:t>
      </w:r>
      <w:r w:rsidR="00950561" w:rsidRPr="0091064B">
        <w:rPr>
          <w:rFonts w:ascii="Arial" w:hAnsi="Arial" w:cs="Arial"/>
          <w:szCs w:val="24"/>
        </w:rPr>
        <w:t>Visitors</w:t>
      </w:r>
      <w:r w:rsidRPr="0091064B">
        <w:rPr>
          <w:rFonts w:ascii="Arial" w:hAnsi="Arial" w:cs="Arial"/>
          <w:szCs w:val="24"/>
        </w:rPr>
        <w:t xml:space="preserve"> and stakeholders might not be aware of the hotel's dedication to environmentally friendly </w:t>
      </w:r>
      <w:r w:rsidR="00950561" w:rsidRPr="0091064B">
        <w:rPr>
          <w:rFonts w:ascii="Arial" w:hAnsi="Arial" w:cs="Arial"/>
          <w:szCs w:val="24"/>
        </w:rPr>
        <w:t>performs</w:t>
      </w:r>
      <w:r w:rsidRPr="0091064B">
        <w:rPr>
          <w:rFonts w:ascii="Arial" w:hAnsi="Arial" w:cs="Arial"/>
          <w:szCs w:val="24"/>
        </w:rPr>
        <w:t xml:space="preserve"> if there is a lack of clear and </w:t>
      </w:r>
      <w:r w:rsidR="00950561" w:rsidRPr="0091064B">
        <w:rPr>
          <w:rFonts w:ascii="Arial" w:hAnsi="Arial" w:cs="Arial"/>
          <w:szCs w:val="24"/>
        </w:rPr>
        <w:t>effortlessly</w:t>
      </w:r>
      <w:r w:rsidRPr="0091064B">
        <w:rPr>
          <w:rFonts w:ascii="Arial" w:hAnsi="Arial" w:cs="Arial"/>
          <w:szCs w:val="24"/>
        </w:rPr>
        <w:t xml:space="preserve"> accessible information on sustainability goal</w:t>
      </w:r>
      <w:r w:rsidR="005B776D" w:rsidRPr="0091064B">
        <w:rPr>
          <w:rFonts w:ascii="Arial" w:hAnsi="Arial" w:cs="Arial"/>
          <w:szCs w:val="24"/>
        </w:rPr>
        <w:t xml:space="preserve">s, efforts, and </w:t>
      </w:r>
      <w:r w:rsidR="00950561" w:rsidRPr="0091064B">
        <w:rPr>
          <w:rFonts w:ascii="Arial" w:hAnsi="Arial" w:cs="Arial"/>
          <w:szCs w:val="24"/>
        </w:rPr>
        <w:t>activities</w:t>
      </w:r>
      <w:r w:rsidR="005B776D" w:rsidRPr="0091064B">
        <w:rPr>
          <w:rFonts w:ascii="Arial" w:hAnsi="Arial" w:cs="Arial"/>
          <w:szCs w:val="24"/>
        </w:rPr>
        <w:t xml:space="preserve"> (</w:t>
      </w:r>
      <w:r w:rsidR="005B776D" w:rsidRPr="0091064B">
        <w:rPr>
          <w:rFonts w:ascii="Arial" w:hAnsi="Arial" w:cs="Arial"/>
          <w:szCs w:val="24"/>
          <w:shd w:val="clear" w:color="auto" w:fill="FFFFFF"/>
        </w:rPr>
        <w:t>Khalil et al., 2022</w:t>
      </w:r>
      <w:r w:rsidR="005B776D" w:rsidRPr="0091064B">
        <w:rPr>
          <w:rFonts w:ascii="Arial" w:hAnsi="Arial" w:cs="Arial"/>
          <w:szCs w:val="24"/>
        </w:rPr>
        <w:t>).</w:t>
      </w:r>
      <w:r w:rsidRPr="0091064B">
        <w:rPr>
          <w:rFonts w:ascii="Arial" w:hAnsi="Arial" w:cs="Arial"/>
          <w:szCs w:val="24"/>
        </w:rPr>
        <w:t xml:space="preserve"> Since </w:t>
      </w:r>
      <w:r w:rsidR="00950561" w:rsidRPr="0091064B">
        <w:rPr>
          <w:rFonts w:ascii="Arial" w:hAnsi="Arial" w:cs="Arial"/>
          <w:szCs w:val="24"/>
        </w:rPr>
        <w:t>additional</w:t>
      </w:r>
      <w:r w:rsidRPr="0091064B">
        <w:rPr>
          <w:rFonts w:ascii="Arial" w:hAnsi="Arial" w:cs="Arial"/>
          <w:szCs w:val="24"/>
        </w:rPr>
        <w:t xml:space="preserve"> and more travelers are looking for hotels that are transparent about their sustainability initiatives, this lack of </w:t>
      </w:r>
      <w:r w:rsidR="00950561" w:rsidRPr="0091064B">
        <w:rPr>
          <w:rFonts w:ascii="Arial" w:hAnsi="Arial" w:cs="Arial"/>
          <w:szCs w:val="24"/>
        </w:rPr>
        <w:t>honesty</w:t>
      </w:r>
      <w:r w:rsidRPr="0091064B">
        <w:rPr>
          <w:rFonts w:ascii="Arial" w:hAnsi="Arial" w:cs="Arial"/>
          <w:szCs w:val="24"/>
        </w:rPr>
        <w:t xml:space="preserve"> can erode confidence and responsibility. The Ritz-Carlton may improve its </w:t>
      </w:r>
      <w:r w:rsidR="00BD310F" w:rsidRPr="0091064B">
        <w:rPr>
          <w:rFonts w:ascii="Arial" w:hAnsi="Arial" w:cs="Arial"/>
          <w:szCs w:val="24"/>
        </w:rPr>
        <w:t>standup</w:t>
      </w:r>
      <w:r w:rsidRPr="0091064B">
        <w:rPr>
          <w:rFonts w:ascii="Arial" w:hAnsi="Arial" w:cs="Arial"/>
          <w:szCs w:val="24"/>
        </w:rPr>
        <w:t xml:space="preserve"> as an accountable and open company by improving communication and </w:t>
      </w:r>
      <w:r w:rsidR="00BD310F" w:rsidRPr="0091064B">
        <w:rPr>
          <w:rFonts w:ascii="Arial" w:hAnsi="Arial" w:cs="Arial"/>
          <w:szCs w:val="24"/>
        </w:rPr>
        <w:t>discharging</w:t>
      </w:r>
      <w:r w:rsidRPr="0091064B">
        <w:rPr>
          <w:rFonts w:ascii="Arial" w:hAnsi="Arial" w:cs="Arial"/>
          <w:szCs w:val="24"/>
        </w:rPr>
        <w:t xml:space="preserve"> sustainability reports on a regular </w:t>
      </w:r>
      <w:r w:rsidR="00BD310F" w:rsidRPr="0091064B">
        <w:rPr>
          <w:rFonts w:ascii="Arial" w:hAnsi="Arial" w:cs="Arial"/>
          <w:szCs w:val="24"/>
        </w:rPr>
        <w:t>foundation</w:t>
      </w:r>
      <w:r w:rsidRPr="0091064B">
        <w:rPr>
          <w:rFonts w:ascii="Arial" w:hAnsi="Arial" w:cs="Arial"/>
          <w:szCs w:val="24"/>
        </w:rPr>
        <w:t>.</w:t>
      </w:r>
      <w:r w:rsidR="00483261" w:rsidRPr="0091064B">
        <w:rPr>
          <w:rFonts w:ascii="Arial" w:hAnsi="Arial" w:cs="Arial"/>
          <w:szCs w:val="24"/>
        </w:rPr>
        <w:t xml:space="preserve"> </w:t>
      </w:r>
      <w:r w:rsidR="005F22D8" w:rsidRPr="0091064B">
        <w:rPr>
          <w:rFonts w:ascii="Arial" w:hAnsi="Arial" w:cs="Arial"/>
          <w:szCs w:val="24"/>
        </w:rPr>
        <w:t xml:space="preserve">More </w:t>
      </w:r>
      <w:r w:rsidR="00483261" w:rsidRPr="0091064B">
        <w:rPr>
          <w:rFonts w:ascii="Arial" w:hAnsi="Arial" w:cs="Arial"/>
          <w:szCs w:val="24"/>
        </w:rPr>
        <w:t>collaboration</w:t>
      </w:r>
      <w:r w:rsidR="005F22D8" w:rsidRPr="0091064B">
        <w:rPr>
          <w:rFonts w:ascii="Arial" w:hAnsi="Arial" w:cs="Arial"/>
          <w:szCs w:val="24"/>
        </w:rPr>
        <w:t xml:space="preserve"> with local communities could help The Ritz-Carlton's sustainability efforts. </w:t>
      </w:r>
      <w:r w:rsidR="00483261" w:rsidRPr="0091064B">
        <w:rPr>
          <w:rFonts w:ascii="Arial" w:hAnsi="Arial" w:cs="Arial"/>
          <w:szCs w:val="24"/>
        </w:rPr>
        <w:t>Businesses</w:t>
      </w:r>
      <w:r w:rsidR="005F22D8" w:rsidRPr="0091064B">
        <w:rPr>
          <w:rFonts w:ascii="Arial" w:hAnsi="Arial" w:cs="Arial"/>
          <w:szCs w:val="24"/>
        </w:rPr>
        <w:t xml:space="preserve"> that support sustainability on a local level are </w:t>
      </w:r>
      <w:r w:rsidR="00483261" w:rsidRPr="0091064B">
        <w:rPr>
          <w:rFonts w:ascii="Arial" w:hAnsi="Arial" w:cs="Arial"/>
          <w:szCs w:val="24"/>
        </w:rPr>
        <w:t>noticeably</w:t>
      </w:r>
      <w:r w:rsidR="005F22D8" w:rsidRPr="0091064B">
        <w:rPr>
          <w:rFonts w:ascii="Arial" w:hAnsi="Arial" w:cs="Arial"/>
          <w:szCs w:val="24"/>
        </w:rPr>
        <w:t xml:space="preserve"> </w:t>
      </w:r>
      <w:r w:rsidR="00483261" w:rsidRPr="0091064B">
        <w:rPr>
          <w:rFonts w:ascii="Arial" w:hAnsi="Arial" w:cs="Arial"/>
          <w:szCs w:val="24"/>
        </w:rPr>
        <w:t>missing</w:t>
      </w:r>
      <w:r w:rsidR="005F22D8" w:rsidRPr="0091064B">
        <w:rPr>
          <w:rFonts w:ascii="Arial" w:hAnsi="Arial" w:cs="Arial"/>
          <w:szCs w:val="24"/>
        </w:rPr>
        <w:t xml:space="preserve"> at the moment. </w:t>
      </w:r>
      <w:r w:rsidR="00483261" w:rsidRPr="0091064B">
        <w:rPr>
          <w:rFonts w:ascii="Arial" w:hAnsi="Arial" w:cs="Arial"/>
          <w:szCs w:val="24"/>
        </w:rPr>
        <w:t>Connecting</w:t>
      </w:r>
      <w:r w:rsidR="005F22D8" w:rsidRPr="0091064B">
        <w:rPr>
          <w:rFonts w:ascii="Arial" w:hAnsi="Arial" w:cs="Arial"/>
          <w:szCs w:val="24"/>
        </w:rPr>
        <w:t xml:space="preserve"> stakeholders and local groups in environmental programs can increase the hotel's </w:t>
      </w:r>
      <w:r w:rsidR="00483261" w:rsidRPr="0091064B">
        <w:rPr>
          <w:rFonts w:ascii="Arial" w:hAnsi="Arial" w:cs="Arial"/>
          <w:szCs w:val="24"/>
        </w:rPr>
        <w:t>effect</w:t>
      </w:r>
      <w:r w:rsidR="005F22D8" w:rsidRPr="0091064B">
        <w:rPr>
          <w:rFonts w:ascii="Arial" w:hAnsi="Arial" w:cs="Arial"/>
          <w:szCs w:val="24"/>
        </w:rPr>
        <w:t xml:space="preserve"> and promote goodwill. In </w:t>
      </w:r>
      <w:r w:rsidR="00483261" w:rsidRPr="0091064B">
        <w:rPr>
          <w:rFonts w:ascii="Arial" w:hAnsi="Arial" w:cs="Arial"/>
          <w:szCs w:val="24"/>
        </w:rPr>
        <w:t>adding</w:t>
      </w:r>
      <w:r w:rsidR="005F22D8" w:rsidRPr="0091064B">
        <w:rPr>
          <w:rFonts w:ascii="Arial" w:hAnsi="Arial" w:cs="Arial"/>
          <w:szCs w:val="24"/>
        </w:rPr>
        <w:t xml:space="preserve"> to helping the community, </w:t>
      </w:r>
      <w:r w:rsidR="00483261" w:rsidRPr="0091064B">
        <w:rPr>
          <w:rFonts w:ascii="Arial" w:hAnsi="Arial" w:cs="Arial"/>
          <w:szCs w:val="24"/>
        </w:rPr>
        <w:t>creativities</w:t>
      </w:r>
      <w:r w:rsidR="005F22D8" w:rsidRPr="0091064B">
        <w:rPr>
          <w:rFonts w:ascii="Arial" w:hAnsi="Arial" w:cs="Arial"/>
          <w:szCs w:val="24"/>
        </w:rPr>
        <w:t xml:space="preserve"> like </w:t>
      </w:r>
      <w:r w:rsidR="00483261" w:rsidRPr="0091064B">
        <w:rPr>
          <w:rFonts w:ascii="Arial" w:hAnsi="Arial" w:cs="Arial"/>
          <w:szCs w:val="24"/>
        </w:rPr>
        <w:t>acquiring</w:t>
      </w:r>
      <w:r w:rsidR="005F22D8" w:rsidRPr="0091064B">
        <w:rPr>
          <w:rFonts w:ascii="Arial" w:hAnsi="Arial" w:cs="Arial"/>
          <w:szCs w:val="24"/>
        </w:rPr>
        <w:t xml:space="preserve"> food from nearby farms or </w:t>
      </w:r>
      <w:r w:rsidR="00483261" w:rsidRPr="0091064B">
        <w:rPr>
          <w:rFonts w:ascii="Arial" w:hAnsi="Arial" w:cs="Arial"/>
          <w:szCs w:val="24"/>
        </w:rPr>
        <w:t>supporting</w:t>
      </w:r>
      <w:r w:rsidR="005F22D8" w:rsidRPr="0091064B">
        <w:rPr>
          <w:rFonts w:ascii="Arial" w:hAnsi="Arial" w:cs="Arial"/>
          <w:szCs w:val="24"/>
        </w:rPr>
        <w:t xml:space="preserve"> environmental programs also promote the hotel's </w:t>
      </w:r>
      <w:r w:rsidR="00E00C44" w:rsidRPr="0091064B">
        <w:rPr>
          <w:rFonts w:ascii="Arial" w:hAnsi="Arial" w:cs="Arial"/>
          <w:szCs w:val="24"/>
        </w:rPr>
        <w:t>sustainability objectives (</w:t>
      </w:r>
      <w:r w:rsidR="00E00C44" w:rsidRPr="0091064B">
        <w:rPr>
          <w:rFonts w:ascii="Arial" w:hAnsi="Arial" w:cs="Arial"/>
          <w:szCs w:val="24"/>
          <w:shd w:val="clear" w:color="auto" w:fill="FFFFFF"/>
        </w:rPr>
        <w:t>Bacari et al., 2021</w:t>
      </w:r>
      <w:r w:rsidR="00483261" w:rsidRPr="0091064B">
        <w:rPr>
          <w:rFonts w:ascii="Arial" w:hAnsi="Arial" w:cs="Arial"/>
          <w:szCs w:val="24"/>
        </w:rPr>
        <w:t>). It in</w:t>
      </w:r>
      <w:r w:rsidR="005F22D8" w:rsidRPr="0091064B">
        <w:rPr>
          <w:rFonts w:ascii="Arial" w:hAnsi="Arial" w:cs="Arial"/>
          <w:szCs w:val="24"/>
        </w:rPr>
        <w:t xml:space="preserve">creasing </w:t>
      </w:r>
      <w:r w:rsidR="00483261" w:rsidRPr="0091064B">
        <w:rPr>
          <w:rFonts w:ascii="Arial" w:hAnsi="Arial" w:cs="Arial"/>
          <w:szCs w:val="24"/>
        </w:rPr>
        <w:t xml:space="preserve">the </w:t>
      </w:r>
      <w:r w:rsidR="005F22D8" w:rsidRPr="0091064B">
        <w:rPr>
          <w:rFonts w:ascii="Arial" w:hAnsi="Arial" w:cs="Arial"/>
          <w:szCs w:val="24"/>
        </w:rPr>
        <w:t xml:space="preserve">community involvement would </w:t>
      </w:r>
      <w:r w:rsidR="00483261" w:rsidRPr="0091064B">
        <w:rPr>
          <w:rFonts w:ascii="Arial" w:hAnsi="Arial" w:cs="Arial"/>
          <w:szCs w:val="24"/>
        </w:rPr>
        <w:t>reinforce</w:t>
      </w:r>
      <w:r w:rsidR="005F22D8" w:rsidRPr="0091064B">
        <w:rPr>
          <w:rFonts w:ascii="Arial" w:hAnsi="Arial" w:cs="Arial"/>
          <w:szCs w:val="24"/>
        </w:rPr>
        <w:t xml:space="preserve"> The Ritz-Carlton's commitment to being a responsible corporate citizen and improve its </w:t>
      </w:r>
      <w:r w:rsidR="00483261" w:rsidRPr="0091064B">
        <w:rPr>
          <w:rFonts w:ascii="Arial" w:hAnsi="Arial" w:cs="Arial"/>
          <w:szCs w:val="24"/>
        </w:rPr>
        <w:t>general</w:t>
      </w:r>
      <w:r w:rsidR="005F22D8" w:rsidRPr="0091064B">
        <w:rPr>
          <w:rFonts w:ascii="Arial" w:hAnsi="Arial" w:cs="Arial"/>
          <w:szCs w:val="24"/>
        </w:rPr>
        <w:t xml:space="preserve"> sustainability</w:t>
      </w:r>
      <w:r w:rsidR="00483261" w:rsidRPr="0091064B">
        <w:rPr>
          <w:rFonts w:ascii="Arial" w:hAnsi="Arial" w:cs="Arial"/>
          <w:szCs w:val="24"/>
        </w:rPr>
        <w:t xml:space="preserve"> initiatives</w:t>
      </w:r>
      <w:r w:rsidR="005F22D8" w:rsidRPr="0091064B">
        <w:rPr>
          <w:rFonts w:ascii="Arial" w:hAnsi="Arial" w:cs="Arial"/>
          <w:szCs w:val="24"/>
        </w:rPr>
        <w:t xml:space="preserve"> plan.</w:t>
      </w:r>
    </w:p>
    <w:p w14:paraId="178939E0" w14:textId="77777777" w:rsidR="0099767A" w:rsidRPr="0091064B" w:rsidRDefault="00B221BA" w:rsidP="0099767A">
      <w:pPr>
        <w:rPr>
          <w:rFonts w:ascii="Arial" w:hAnsi="Arial" w:cs="Arial"/>
          <w:szCs w:val="24"/>
        </w:rPr>
      </w:pPr>
      <w:r w:rsidRPr="0091064B">
        <w:rPr>
          <w:rFonts w:ascii="Arial" w:hAnsi="Arial" w:cs="Arial"/>
          <w:szCs w:val="24"/>
        </w:rPr>
        <w:t xml:space="preserve">The Ritz-Carlton should use </w:t>
      </w:r>
      <w:r w:rsidR="00EB49B5" w:rsidRPr="0091064B">
        <w:rPr>
          <w:rFonts w:ascii="Arial" w:hAnsi="Arial" w:cs="Arial"/>
          <w:szCs w:val="24"/>
        </w:rPr>
        <w:t xml:space="preserve">innovative software programs </w:t>
      </w:r>
      <w:r w:rsidRPr="0091064B">
        <w:rPr>
          <w:rFonts w:ascii="Arial" w:hAnsi="Arial" w:cs="Arial"/>
          <w:szCs w:val="24"/>
        </w:rPr>
        <w:t>for monitoring and reporting sustainability data to increase transparency in</w:t>
      </w:r>
      <w:r w:rsidR="00A132C0" w:rsidRPr="0091064B">
        <w:rPr>
          <w:rFonts w:ascii="Arial" w:hAnsi="Arial" w:cs="Arial"/>
          <w:szCs w:val="24"/>
        </w:rPr>
        <w:t xml:space="preserve"> its sustainability initiatives (</w:t>
      </w:r>
      <w:proofErr w:type="spellStart"/>
      <w:r w:rsidR="00A132C0" w:rsidRPr="0091064B">
        <w:rPr>
          <w:rFonts w:ascii="Arial" w:hAnsi="Arial" w:cs="Arial"/>
          <w:szCs w:val="24"/>
          <w:shd w:val="clear" w:color="auto" w:fill="FFFFFF"/>
        </w:rPr>
        <w:t>Herminto</w:t>
      </w:r>
      <w:proofErr w:type="spellEnd"/>
      <w:r w:rsidR="00A132C0" w:rsidRPr="0091064B">
        <w:rPr>
          <w:rFonts w:ascii="Arial" w:hAnsi="Arial" w:cs="Arial"/>
          <w:szCs w:val="24"/>
          <w:shd w:val="clear" w:color="auto" w:fill="FFFFFF"/>
        </w:rPr>
        <w:t>, 2024</w:t>
      </w:r>
      <w:r w:rsidR="00A132C0" w:rsidRPr="0091064B">
        <w:rPr>
          <w:rFonts w:ascii="Arial" w:hAnsi="Arial" w:cs="Arial"/>
          <w:szCs w:val="24"/>
        </w:rPr>
        <w:t>).</w:t>
      </w:r>
      <w:r w:rsidRPr="0091064B">
        <w:rPr>
          <w:rFonts w:ascii="Arial" w:hAnsi="Arial" w:cs="Arial"/>
          <w:szCs w:val="24"/>
        </w:rPr>
        <w:t xml:space="preserve"> The hotel may create comprehensive sustainability reports with the help of these tools</w:t>
      </w:r>
      <w:r w:rsidR="00EB49B5" w:rsidRPr="0091064B">
        <w:rPr>
          <w:rFonts w:ascii="Arial" w:hAnsi="Arial" w:cs="Arial"/>
          <w:szCs w:val="24"/>
        </w:rPr>
        <w:t xml:space="preserve"> or technologies</w:t>
      </w:r>
      <w:r w:rsidRPr="0091064B">
        <w:rPr>
          <w:rFonts w:ascii="Arial" w:hAnsi="Arial" w:cs="Arial"/>
          <w:szCs w:val="24"/>
        </w:rPr>
        <w:t xml:space="preserve">, which can offer </w:t>
      </w:r>
      <w:r w:rsidR="00EB49B5" w:rsidRPr="0091064B">
        <w:rPr>
          <w:rFonts w:ascii="Arial" w:hAnsi="Arial" w:cs="Arial"/>
          <w:szCs w:val="24"/>
        </w:rPr>
        <w:t>actual</w:t>
      </w:r>
      <w:r w:rsidRPr="0091064B">
        <w:rPr>
          <w:rFonts w:ascii="Arial" w:hAnsi="Arial" w:cs="Arial"/>
          <w:szCs w:val="24"/>
        </w:rPr>
        <w:t xml:space="preserve"> data on resource usage, trash management, and energy consumption</w:t>
      </w:r>
      <w:r w:rsidR="00EB49B5" w:rsidRPr="0091064B">
        <w:rPr>
          <w:rFonts w:ascii="Arial" w:hAnsi="Arial" w:cs="Arial"/>
          <w:szCs w:val="24"/>
        </w:rPr>
        <w:t xml:space="preserve"> service</w:t>
      </w:r>
      <w:r w:rsidRPr="0091064B">
        <w:rPr>
          <w:rFonts w:ascii="Arial" w:hAnsi="Arial" w:cs="Arial"/>
          <w:szCs w:val="24"/>
        </w:rPr>
        <w:t xml:space="preserve">. By regularly </w:t>
      </w:r>
      <w:r w:rsidR="00EB49B5" w:rsidRPr="0091064B">
        <w:rPr>
          <w:rFonts w:ascii="Arial" w:hAnsi="Arial" w:cs="Arial"/>
          <w:szCs w:val="24"/>
        </w:rPr>
        <w:t>freeing</w:t>
      </w:r>
      <w:r w:rsidRPr="0091064B">
        <w:rPr>
          <w:rFonts w:ascii="Arial" w:hAnsi="Arial" w:cs="Arial"/>
          <w:szCs w:val="24"/>
        </w:rPr>
        <w:t xml:space="preserve"> these reports, the hotel will foster responsibility and confidence by updating stakeholders and visitors on its progress toward sustainable objectives. The Ritz-Carlton can </w:t>
      </w:r>
      <w:r w:rsidR="00EB49B5" w:rsidRPr="0091064B">
        <w:rPr>
          <w:rFonts w:ascii="Arial" w:hAnsi="Arial" w:cs="Arial"/>
          <w:szCs w:val="24"/>
        </w:rPr>
        <w:t>prove</w:t>
      </w:r>
      <w:r w:rsidRPr="0091064B">
        <w:rPr>
          <w:rFonts w:ascii="Arial" w:hAnsi="Arial" w:cs="Arial"/>
          <w:szCs w:val="24"/>
        </w:rPr>
        <w:t xml:space="preserve"> its dedication to environmental stewardship and involve visitors in its sustainability journey by making this information </w:t>
      </w:r>
      <w:r w:rsidR="00EB49B5" w:rsidRPr="0091064B">
        <w:rPr>
          <w:rFonts w:ascii="Arial" w:hAnsi="Arial" w:cs="Arial"/>
          <w:szCs w:val="24"/>
        </w:rPr>
        <w:lastRenderedPageBreak/>
        <w:t>willingly</w:t>
      </w:r>
      <w:r w:rsidRPr="0091064B">
        <w:rPr>
          <w:rFonts w:ascii="Arial" w:hAnsi="Arial" w:cs="Arial"/>
          <w:szCs w:val="24"/>
        </w:rPr>
        <w:t xml:space="preserve"> available.</w:t>
      </w:r>
      <w:r w:rsidR="00A610CC" w:rsidRPr="0091064B">
        <w:rPr>
          <w:rFonts w:ascii="Arial" w:hAnsi="Arial" w:cs="Arial"/>
          <w:szCs w:val="24"/>
        </w:rPr>
        <w:t xml:space="preserve"> With the help of</w:t>
      </w:r>
      <w:r w:rsidRPr="0091064B">
        <w:rPr>
          <w:rFonts w:ascii="Arial" w:hAnsi="Arial" w:cs="Arial"/>
          <w:szCs w:val="24"/>
        </w:rPr>
        <w:t xml:space="preserve"> using mobile apps and digital signage to share </w:t>
      </w:r>
      <w:r w:rsidR="00A610CC" w:rsidRPr="0091064B">
        <w:rPr>
          <w:rFonts w:ascii="Arial" w:hAnsi="Arial" w:cs="Arial"/>
          <w:szCs w:val="24"/>
        </w:rPr>
        <w:t>actual</w:t>
      </w:r>
      <w:r w:rsidRPr="0091064B">
        <w:rPr>
          <w:rFonts w:ascii="Arial" w:hAnsi="Arial" w:cs="Arial"/>
          <w:szCs w:val="24"/>
        </w:rPr>
        <w:t xml:space="preserve"> sustainability updates and activities, The Ritz-Carlton can further its sustainability o</w:t>
      </w:r>
      <w:r w:rsidR="00DB36A1" w:rsidRPr="0091064B">
        <w:rPr>
          <w:rFonts w:ascii="Arial" w:hAnsi="Arial" w:cs="Arial"/>
          <w:szCs w:val="24"/>
        </w:rPr>
        <w:t>bjectives (</w:t>
      </w:r>
      <w:r w:rsidR="00DB36A1" w:rsidRPr="0091064B">
        <w:rPr>
          <w:rFonts w:ascii="Arial" w:hAnsi="Arial" w:cs="Arial"/>
          <w:szCs w:val="24"/>
          <w:shd w:val="clear" w:color="auto" w:fill="FFFFFF"/>
        </w:rPr>
        <w:t>Cobanoglu et al., 2021</w:t>
      </w:r>
      <w:r w:rsidR="00DB36A1" w:rsidRPr="0091064B">
        <w:rPr>
          <w:rFonts w:ascii="Arial" w:hAnsi="Arial" w:cs="Arial"/>
          <w:szCs w:val="24"/>
        </w:rPr>
        <w:t xml:space="preserve">). </w:t>
      </w:r>
      <w:r w:rsidRPr="0091064B">
        <w:rPr>
          <w:rFonts w:ascii="Arial" w:hAnsi="Arial" w:cs="Arial"/>
          <w:szCs w:val="24"/>
        </w:rPr>
        <w:t xml:space="preserve">Common </w:t>
      </w:r>
      <w:r w:rsidR="00AF0AB3" w:rsidRPr="0091064B">
        <w:rPr>
          <w:rFonts w:ascii="Arial" w:hAnsi="Arial" w:cs="Arial"/>
          <w:szCs w:val="24"/>
        </w:rPr>
        <w:t>seats</w:t>
      </w:r>
      <w:r w:rsidRPr="0091064B">
        <w:rPr>
          <w:rFonts w:ascii="Arial" w:hAnsi="Arial" w:cs="Arial"/>
          <w:szCs w:val="24"/>
        </w:rPr>
        <w:t xml:space="preserve"> can have digital screens that provide information about planned </w:t>
      </w:r>
      <w:r w:rsidR="00AF0AB3" w:rsidRPr="0091064B">
        <w:rPr>
          <w:rFonts w:ascii="Arial" w:hAnsi="Arial" w:cs="Arial"/>
          <w:szCs w:val="24"/>
        </w:rPr>
        <w:t>ecological</w:t>
      </w:r>
      <w:r w:rsidRPr="0091064B">
        <w:rPr>
          <w:rFonts w:ascii="Arial" w:hAnsi="Arial" w:cs="Arial"/>
          <w:szCs w:val="24"/>
        </w:rPr>
        <w:t xml:space="preserve"> activities, the hotel's sustainability accomplishments to date, and energy-saving advice. Personalized </w:t>
      </w:r>
      <w:r w:rsidR="00AF0AB3" w:rsidRPr="0091064B">
        <w:rPr>
          <w:rFonts w:ascii="Arial" w:hAnsi="Arial" w:cs="Arial"/>
          <w:szCs w:val="24"/>
        </w:rPr>
        <w:t>ecological</w:t>
      </w:r>
      <w:r w:rsidRPr="0091064B">
        <w:rPr>
          <w:rFonts w:ascii="Arial" w:hAnsi="Arial" w:cs="Arial"/>
          <w:szCs w:val="24"/>
        </w:rPr>
        <w:t xml:space="preserve"> suggestions can also be given to visitors during their stay t</w:t>
      </w:r>
      <w:r w:rsidR="00941AE7" w:rsidRPr="0091064B">
        <w:rPr>
          <w:rFonts w:ascii="Arial" w:hAnsi="Arial" w:cs="Arial"/>
          <w:szCs w:val="24"/>
        </w:rPr>
        <w:t>hrough a specialized mobile app (</w:t>
      </w:r>
      <w:r w:rsidR="00941AE7" w:rsidRPr="0091064B">
        <w:rPr>
          <w:rFonts w:ascii="Arial" w:hAnsi="Arial" w:cs="Arial"/>
          <w:szCs w:val="24"/>
          <w:shd w:val="clear" w:color="auto" w:fill="FFFFFF"/>
        </w:rPr>
        <w:t>Bakshi and Singh, 2024</w:t>
      </w:r>
      <w:r w:rsidR="00941AE7" w:rsidRPr="0091064B">
        <w:rPr>
          <w:rFonts w:ascii="Arial" w:hAnsi="Arial" w:cs="Arial"/>
          <w:szCs w:val="24"/>
        </w:rPr>
        <w:t>).</w:t>
      </w:r>
      <w:r w:rsidRPr="0091064B">
        <w:rPr>
          <w:rFonts w:ascii="Arial" w:hAnsi="Arial" w:cs="Arial"/>
          <w:szCs w:val="24"/>
        </w:rPr>
        <w:t xml:space="preserve"> Through </w:t>
      </w:r>
      <w:r w:rsidR="00EB72E9" w:rsidRPr="0091064B">
        <w:rPr>
          <w:rFonts w:ascii="Arial" w:hAnsi="Arial" w:cs="Arial"/>
          <w:szCs w:val="24"/>
        </w:rPr>
        <w:t>promoting</w:t>
      </w:r>
      <w:r w:rsidRPr="0091064B">
        <w:rPr>
          <w:rFonts w:ascii="Arial" w:hAnsi="Arial" w:cs="Arial"/>
          <w:szCs w:val="24"/>
        </w:rPr>
        <w:t xml:space="preserve"> a culture of consciousness and involvement, these programs can motivate visitors to </w:t>
      </w:r>
      <w:r w:rsidR="00EB72E9" w:rsidRPr="0091064B">
        <w:rPr>
          <w:rFonts w:ascii="Arial" w:hAnsi="Arial" w:cs="Arial"/>
          <w:szCs w:val="24"/>
        </w:rPr>
        <w:t>assume</w:t>
      </w:r>
      <w:r w:rsidRPr="0091064B">
        <w:rPr>
          <w:rFonts w:ascii="Arial" w:hAnsi="Arial" w:cs="Arial"/>
          <w:szCs w:val="24"/>
        </w:rPr>
        <w:t xml:space="preserve"> sustainable </w:t>
      </w:r>
      <w:r w:rsidR="00EB72E9" w:rsidRPr="0091064B">
        <w:rPr>
          <w:rFonts w:ascii="Arial" w:hAnsi="Arial" w:cs="Arial"/>
          <w:szCs w:val="24"/>
        </w:rPr>
        <w:t>performances</w:t>
      </w:r>
      <w:r w:rsidRPr="0091064B">
        <w:rPr>
          <w:rFonts w:ascii="Arial" w:hAnsi="Arial" w:cs="Arial"/>
          <w:szCs w:val="24"/>
        </w:rPr>
        <w:t xml:space="preserve">, ultimately improving their whole stay and </w:t>
      </w:r>
      <w:r w:rsidR="00EB72E9" w:rsidRPr="0091064B">
        <w:rPr>
          <w:rFonts w:ascii="Arial" w:hAnsi="Arial" w:cs="Arial"/>
          <w:szCs w:val="24"/>
        </w:rPr>
        <w:t>repeating</w:t>
      </w:r>
      <w:r w:rsidRPr="0091064B">
        <w:rPr>
          <w:rFonts w:ascii="Arial" w:hAnsi="Arial" w:cs="Arial"/>
          <w:szCs w:val="24"/>
        </w:rPr>
        <w:t xml:space="preserve"> the hotel's dedication to sustainability</w:t>
      </w:r>
      <w:r w:rsidR="00EB72E9" w:rsidRPr="0091064B">
        <w:rPr>
          <w:rFonts w:ascii="Arial" w:hAnsi="Arial" w:cs="Arial"/>
          <w:szCs w:val="24"/>
        </w:rPr>
        <w:t xml:space="preserve"> programs</w:t>
      </w:r>
      <w:r w:rsidR="00EF3579" w:rsidRPr="0091064B">
        <w:rPr>
          <w:rFonts w:ascii="Arial" w:hAnsi="Arial" w:cs="Arial"/>
          <w:szCs w:val="24"/>
        </w:rPr>
        <w:t xml:space="preserve"> (</w:t>
      </w:r>
      <w:r w:rsidR="00EF3579" w:rsidRPr="0091064B">
        <w:rPr>
          <w:rFonts w:ascii="Arial" w:hAnsi="Arial" w:cs="Arial"/>
          <w:szCs w:val="24"/>
          <w:shd w:val="clear" w:color="auto" w:fill="FFFFFF"/>
        </w:rPr>
        <w:t>Sergeevna, 2024</w:t>
      </w:r>
      <w:r w:rsidR="00EF3579" w:rsidRPr="0091064B">
        <w:rPr>
          <w:rFonts w:ascii="Arial" w:hAnsi="Arial" w:cs="Arial"/>
          <w:szCs w:val="24"/>
        </w:rPr>
        <w:t>).</w:t>
      </w:r>
      <w:r w:rsidR="00813F65" w:rsidRPr="0091064B">
        <w:rPr>
          <w:rFonts w:ascii="Arial" w:hAnsi="Arial" w:cs="Arial"/>
          <w:szCs w:val="24"/>
        </w:rPr>
        <w:t xml:space="preserve"> </w:t>
      </w:r>
      <w:bookmarkStart w:id="2" w:name="_Toc181659189"/>
    </w:p>
    <w:p w14:paraId="067DFBA7" w14:textId="77777777" w:rsidR="00EF6ACB" w:rsidRPr="0091064B" w:rsidRDefault="00EF6ACB" w:rsidP="00DC16EA">
      <w:pPr>
        <w:pStyle w:val="Heading1"/>
        <w:numPr>
          <w:ilvl w:val="0"/>
          <w:numId w:val="4"/>
        </w:numPr>
        <w:rPr>
          <w:rFonts w:ascii="Arial" w:hAnsi="Arial" w:cs="Arial"/>
          <w:b w:val="0"/>
        </w:rPr>
      </w:pPr>
      <w:r w:rsidRPr="0091064B">
        <w:rPr>
          <w:rStyle w:val="Heading1Char"/>
          <w:rFonts w:cs="Arial"/>
          <w:b/>
        </w:rPr>
        <w:t>Conclusion</w:t>
      </w:r>
      <w:bookmarkEnd w:id="2"/>
      <w:r w:rsidR="00F45C47" w:rsidRPr="0091064B">
        <w:rPr>
          <w:rStyle w:val="Heading1Char"/>
          <w:rFonts w:cs="Arial"/>
          <w:b/>
        </w:rPr>
        <w:t xml:space="preserve"> </w:t>
      </w:r>
    </w:p>
    <w:p w14:paraId="2A2BEEC4" w14:textId="77777777" w:rsidR="00186282" w:rsidRPr="0091064B" w:rsidRDefault="00B26E28" w:rsidP="00B26E28">
      <w:pPr>
        <w:rPr>
          <w:rFonts w:ascii="Arial" w:eastAsia="Times New Roman" w:hAnsi="Arial" w:cs="Arial"/>
          <w:szCs w:val="24"/>
        </w:rPr>
      </w:pPr>
      <w:r w:rsidRPr="0091064B">
        <w:rPr>
          <w:rFonts w:ascii="Arial" w:hAnsi="Arial" w:cs="Arial"/>
          <w:szCs w:val="24"/>
        </w:rPr>
        <w:t xml:space="preserve">In conclusion, </w:t>
      </w:r>
      <w:r w:rsidR="00057040" w:rsidRPr="0091064B">
        <w:rPr>
          <w:rFonts w:ascii="Arial" w:eastAsia="Times New Roman" w:hAnsi="Arial" w:cs="Arial"/>
          <w:szCs w:val="24"/>
        </w:rPr>
        <w:t xml:space="preserve">this research report </w:t>
      </w:r>
      <w:r w:rsidR="005F3858" w:rsidRPr="0091064B">
        <w:rPr>
          <w:rFonts w:ascii="Arial" w:eastAsia="Times New Roman" w:hAnsi="Arial" w:cs="Arial"/>
          <w:szCs w:val="24"/>
        </w:rPr>
        <w:t>highlights</w:t>
      </w:r>
      <w:r w:rsidR="00057040" w:rsidRPr="0091064B">
        <w:rPr>
          <w:rFonts w:ascii="Arial" w:eastAsia="Times New Roman" w:hAnsi="Arial" w:cs="Arial"/>
          <w:szCs w:val="24"/>
        </w:rPr>
        <w:t xml:space="preserve"> </w:t>
      </w:r>
      <w:r w:rsidR="005F3858" w:rsidRPr="0091064B">
        <w:rPr>
          <w:rFonts w:ascii="Arial" w:eastAsia="Times New Roman" w:hAnsi="Arial" w:cs="Arial"/>
          <w:szCs w:val="24"/>
        </w:rPr>
        <w:t>in what way</w:t>
      </w:r>
      <w:r w:rsidR="00057040" w:rsidRPr="0091064B">
        <w:rPr>
          <w:rFonts w:ascii="Arial" w:eastAsia="Times New Roman" w:hAnsi="Arial" w:cs="Arial"/>
          <w:szCs w:val="24"/>
        </w:rPr>
        <w:t xml:space="preserve"> </w:t>
      </w:r>
      <w:r w:rsidR="005F3858" w:rsidRPr="0091064B">
        <w:rPr>
          <w:rFonts w:ascii="Arial" w:eastAsia="Times New Roman" w:hAnsi="Arial" w:cs="Arial"/>
          <w:szCs w:val="24"/>
        </w:rPr>
        <w:t>vital</w:t>
      </w:r>
      <w:r w:rsidR="00057040" w:rsidRPr="0091064B">
        <w:rPr>
          <w:rFonts w:ascii="Arial" w:eastAsia="Times New Roman" w:hAnsi="Arial" w:cs="Arial"/>
          <w:szCs w:val="24"/>
        </w:rPr>
        <w:t xml:space="preserve"> sustainability activities are to the hotel industry, </w:t>
      </w:r>
      <w:r w:rsidR="005F3858" w:rsidRPr="0091064B">
        <w:rPr>
          <w:rFonts w:ascii="Arial" w:eastAsia="Times New Roman" w:hAnsi="Arial" w:cs="Arial"/>
          <w:szCs w:val="24"/>
        </w:rPr>
        <w:t>mainly</w:t>
      </w:r>
      <w:r w:rsidR="00057040" w:rsidRPr="0091064B">
        <w:rPr>
          <w:rFonts w:ascii="Arial" w:eastAsia="Times New Roman" w:hAnsi="Arial" w:cs="Arial"/>
          <w:szCs w:val="24"/>
        </w:rPr>
        <w:t xml:space="preserve"> </w:t>
      </w:r>
      <w:r w:rsidR="00813F65" w:rsidRPr="0091064B">
        <w:rPr>
          <w:rFonts w:ascii="Arial" w:eastAsia="Times New Roman" w:hAnsi="Arial" w:cs="Arial"/>
          <w:szCs w:val="24"/>
        </w:rPr>
        <w:t>to</w:t>
      </w:r>
      <w:r w:rsidR="00057040" w:rsidRPr="0091064B">
        <w:rPr>
          <w:rFonts w:ascii="Arial" w:eastAsia="Times New Roman" w:hAnsi="Arial" w:cs="Arial"/>
          <w:szCs w:val="24"/>
        </w:rPr>
        <w:t xml:space="preserve"> The Ritz-Carlton. </w:t>
      </w:r>
      <w:r w:rsidR="005F3858" w:rsidRPr="0091064B">
        <w:rPr>
          <w:rFonts w:ascii="Arial" w:eastAsia="Times New Roman" w:hAnsi="Arial" w:cs="Arial"/>
          <w:szCs w:val="24"/>
        </w:rPr>
        <w:t xml:space="preserve">The </w:t>
      </w:r>
      <w:r w:rsidR="00057040" w:rsidRPr="0091064B">
        <w:rPr>
          <w:rFonts w:ascii="Arial" w:eastAsia="Times New Roman" w:hAnsi="Arial" w:cs="Arial"/>
          <w:szCs w:val="24"/>
        </w:rPr>
        <w:t xml:space="preserve">Significant gaps in visitor </w:t>
      </w:r>
      <w:r w:rsidR="005F3858" w:rsidRPr="0091064B">
        <w:rPr>
          <w:rFonts w:ascii="Arial" w:eastAsia="Times New Roman" w:hAnsi="Arial" w:cs="Arial"/>
          <w:szCs w:val="24"/>
        </w:rPr>
        <w:t>contribution</w:t>
      </w:r>
      <w:r w:rsidR="00057040" w:rsidRPr="0091064B">
        <w:rPr>
          <w:rFonts w:ascii="Arial" w:eastAsia="Times New Roman" w:hAnsi="Arial" w:cs="Arial"/>
          <w:szCs w:val="24"/>
        </w:rPr>
        <w:t xml:space="preserve">, transparency, and community </w:t>
      </w:r>
      <w:r w:rsidR="005F3858" w:rsidRPr="0091064B">
        <w:rPr>
          <w:rFonts w:ascii="Arial" w:eastAsia="Times New Roman" w:hAnsi="Arial" w:cs="Arial"/>
          <w:szCs w:val="24"/>
        </w:rPr>
        <w:t>participation</w:t>
      </w:r>
      <w:r w:rsidR="00057040" w:rsidRPr="0091064B">
        <w:rPr>
          <w:rFonts w:ascii="Arial" w:eastAsia="Times New Roman" w:hAnsi="Arial" w:cs="Arial"/>
          <w:szCs w:val="24"/>
        </w:rPr>
        <w:t xml:space="preserve"> in sustainability procedures</w:t>
      </w:r>
      <w:r w:rsidR="005F3858" w:rsidRPr="0091064B">
        <w:rPr>
          <w:rFonts w:ascii="Arial" w:eastAsia="Times New Roman" w:hAnsi="Arial" w:cs="Arial"/>
          <w:szCs w:val="24"/>
        </w:rPr>
        <w:t xml:space="preserve">, these </w:t>
      </w:r>
      <w:r w:rsidR="00057040" w:rsidRPr="0091064B">
        <w:rPr>
          <w:rFonts w:ascii="Arial" w:eastAsia="Times New Roman" w:hAnsi="Arial" w:cs="Arial"/>
          <w:szCs w:val="24"/>
        </w:rPr>
        <w:t xml:space="preserve">are revealed by the research. </w:t>
      </w:r>
      <w:r w:rsidR="005F3858" w:rsidRPr="0091064B">
        <w:rPr>
          <w:rFonts w:ascii="Arial" w:eastAsia="Times New Roman" w:hAnsi="Arial" w:cs="Arial"/>
          <w:szCs w:val="24"/>
        </w:rPr>
        <w:t>In the direction of</w:t>
      </w:r>
      <w:r w:rsidR="00057040" w:rsidRPr="0091064B">
        <w:rPr>
          <w:rFonts w:ascii="Arial" w:eastAsia="Times New Roman" w:hAnsi="Arial" w:cs="Arial"/>
          <w:szCs w:val="24"/>
        </w:rPr>
        <w:t xml:space="preserve"> </w:t>
      </w:r>
      <w:r w:rsidR="005F3858" w:rsidRPr="0091064B">
        <w:rPr>
          <w:rFonts w:ascii="Arial" w:eastAsia="Times New Roman" w:hAnsi="Arial" w:cs="Arial"/>
          <w:szCs w:val="24"/>
        </w:rPr>
        <w:t>solving</w:t>
      </w:r>
      <w:r w:rsidR="00057040" w:rsidRPr="0091064B">
        <w:rPr>
          <w:rFonts w:ascii="Arial" w:eastAsia="Times New Roman" w:hAnsi="Arial" w:cs="Arial"/>
          <w:szCs w:val="24"/>
        </w:rPr>
        <w:t xml:space="preserve"> these problems, The Ritz-Carlton must improve its sustainability </w:t>
      </w:r>
      <w:r w:rsidR="0079482C" w:rsidRPr="0091064B">
        <w:rPr>
          <w:rFonts w:ascii="Arial" w:eastAsia="Times New Roman" w:hAnsi="Arial" w:cs="Arial"/>
          <w:szCs w:val="24"/>
        </w:rPr>
        <w:t xml:space="preserve">practices </w:t>
      </w:r>
      <w:r w:rsidR="00057040" w:rsidRPr="0091064B">
        <w:rPr>
          <w:rFonts w:ascii="Arial" w:eastAsia="Times New Roman" w:hAnsi="Arial" w:cs="Arial"/>
          <w:szCs w:val="24"/>
        </w:rPr>
        <w:t>reporting program</w:t>
      </w:r>
      <w:r w:rsidR="0079482C" w:rsidRPr="0091064B">
        <w:rPr>
          <w:rFonts w:ascii="Arial" w:eastAsia="Times New Roman" w:hAnsi="Arial" w:cs="Arial"/>
          <w:szCs w:val="24"/>
        </w:rPr>
        <w:t>,</w:t>
      </w:r>
      <w:r w:rsidR="00057040" w:rsidRPr="0091064B">
        <w:rPr>
          <w:rFonts w:ascii="Arial" w:eastAsia="Times New Roman" w:hAnsi="Arial" w:cs="Arial"/>
          <w:szCs w:val="24"/>
        </w:rPr>
        <w:t xml:space="preserve"> and communication </w:t>
      </w:r>
      <w:r w:rsidR="0079482C" w:rsidRPr="0091064B">
        <w:rPr>
          <w:rFonts w:ascii="Arial" w:eastAsia="Times New Roman" w:hAnsi="Arial" w:cs="Arial"/>
          <w:szCs w:val="24"/>
        </w:rPr>
        <w:t>strategies</w:t>
      </w:r>
      <w:r w:rsidR="00057040" w:rsidRPr="0091064B">
        <w:rPr>
          <w:rFonts w:ascii="Arial" w:eastAsia="Times New Roman" w:hAnsi="Arial" w:cs="Arial"/>
          <w:szCs w:val="24"/>
        </w:rPr>
        <w:t xml:space="preserve"> to keep stakeholders </w:t>
      </w:r>
      <w:r w:rsidR="0079482C" w:rsidRPr="0091064B">
        <w:rPr>
          <w:rFonts w:ascii="Arial" w:eastAsia="Times New Roman" w:hAnsi="Arial" w:cs="Arial"/>
          <w:szCs w:val="24"/>
        </w:rPr>
        <w:t>efficient</w:t>
      </w:r>
      <w:r w:rsidR="00057040" w:rsidRPr="0091064B">
        <w:rPr>
          <w:rFonts w:ascii="Arial" w:eastAsia="Times New Roman" w:hAnsi="Arial" w:cs="Arial"/>
          <w:szCs w:val="24"/>
        </w:rPr>
        <w:t xml:space="preserve"> on the hotel's environmental accomplishments and </w:t>
      </w:r>
      <w:r w:rsidR="0079482C" w:rsidRPr="0091064B">
        <w:rPr>
          <w:rFonts w:ascii="Arial" w:eastAsia="Times New Roman" w:hAnsi="Arial" w:cs="Arial"/>
          <w:szCs w:val="24"/>
        </w:rPr>
        <w:t>creativities</w:t>
      </w:r>
      <w:r w:rsidR="00057040" w:rsidRPr="0091064B">
        <w:rPr>
          <w:rFonts w:ascii="Arial" w:eastAsia="Times New Roman" w:hAnsi="Arial" w:cs="Arial"/>
          <w:szCs w:val="24"/>
        </w:rPr>
        <w:t xml:space="preserve">. </w:t>
      </w:r>
      <w:r w:rsidR="004E15F6" w:rsidRPr="0091064B">
        <w:rPr>
          <w:rFonts w:ascii="Arial" w:eastAsia="Times New Roman" w:hAnsi="Arial" w:cs="Arial"/>
          <w:szCs w:val="24"/>
        </w:rPr>
        <w:t>Moreover</w:t>
      </w:r>
      <w:r w:rsidR="00057040" w:rsidRPr="0091064B">
        <w:rPr>
          <w:rFonts w:ascii="Arial" w:eastAsia="Times New Roman" w:hAnsi="Arial" w:cs="Arial"/>
          <w:szCs w:val="24"/>
        </w:rPr>
        <w:t xml:space="preserve">, </w:t>
      </w:r>
      <w:r w:rsidR="004E15F6" w:rsidRPr="0091064B">
        <w:rPr>
          <w:rFonts w:ascii="Arial" w:eastAsia="Times New Roman" w:hAnsi="Arial" w:cs="Arial"/>
          <w:szCs w:val="24"/>
        </w:rPr>
        <w:t xml:space="preserve">the </w:t>
      </w:r>
      <w:r w:rsidR="00057040" w:rsidRPr="0091064B">
        <w:rPr>
          <w:rFonts w:ascii="Arial" w:eastAsia="Times New Roman" w:hAnsi="Arial" w:cs="Arial"/>
          <w:szCs w:val="24"/>
        </w:rPr>
        <w:t>creating a thorough program for guest engagement</w:t>
      </w:r>
      <w:r w:rsidR="004E15F6" w:rsidRPr="0091064B">
        <w:rPr>
          <w:rFonts w:ascii="Arial" w:eastAsia="Times New Roman" w:hAnsi="Arial" w:cs="Arial"/>
          <w:szCs w:val="24"/>
        </w:rPr>
        <w:t xml:space="preserve"> or experience </w:t>
      </w:r>
      <w:r w:rsidR="00057040" w:rsidRPr="0091064B">
        <w:rPr>
          <w:rFonts w:ascii="Arial" w:eastAsia="Times New Roman" w:hAnsi="Arial" w:cs="Arial"/>
          <w:szCs w:val="24"/>
        </w:rPr>
        <w:t xml:space="preserve">that is focused on sustainability would increase visitors' happiness </w:t>
      </w:r>
      <w:r w:rsidR="004E15F6" w:rsidRPr="0091064B">
        <w:rPr>
          <w:rFonts w:ascii="Arial" w:eastAsia="Times New Roman" w:hAnsi="Arial" w:cs="Arial"/>
          <w:szCs w:val="24"/>
        </w:rPr>
        <w:t xml:space="preserve">or satisfaction </w:t>
      </w:r>
      <w:r w:rsidR="00057040" w:rsidRPr="0091064B">
        <w:rPr>
          <w:rFonts w:ascii="Arial" w:eastAsia="Times New Roman" w:hAnsi="Arial" w:cs="Arial"/>
          <w:szCs w:val="24"/>
        </w:rPr>
        <w:t xml:space="preserve">and brand loyalty </w:t>
      </w:r>
      <w:r w:rsidR="004E15F6" w:rsidRPr="0091064B">
        <w:rPr>
          <w:rFonts w:ascii="Arial" w:eastAsia="Times New Roman" w:hAnsi="Arial" w:cs="Arial"/>
          <w:szCs w:val="24"/>
        </w:rPr>
        <w:t xml:space="preserve">or image </w:t>
      </w:r>
      <w:r w:rsidR="00057040" w:rsidRPr="0091064B">
        <w:rPr>
          <w:rFonts w:ascii="Arial" w:eastAsia="Times New Roman" w:hAnsi="Arial" w:cs="Arial"/>
          <w:szCs w:val="24"/>
        </w:rPr>
        <w:t xml:space="preserve">while also encouraging </w:t>
      </w:r>
      <w:r w:rsidR="004E15F6" w:rsidRPr="0091064B">
        <w:rPr>
          <w:rFonts w:ascii="Arial" w:eastAsia="Times New Roman" w:hAnsi="Arial" w:cs="Arial"/>
          <w:szCs w:val="24"/>
        </w:rPr>
        <w:t>ecological</w:t>
      </w:r>
      <w:r w:rsidR="00057040" w:rsidRPr="0091064B">
        <w:rPr>
          <w:rFonts w:ascii="Arial" w:eastAsia="Times New Roman" w:hAnsi="Arial" w:cs="Arial"/>
          <w:szCs w:val="24"/>
        </w:rPr>
        <w:t xml:space="preserve"> </w:t>
      </w:r>
      <w:r w:rsidR="004E15F6" w:rsidRPr="0091064B">
        <w:rPr>
          <w:rFonts w:ascii="Arial" w:eastAsia="Times New Roman" w:hAnsi="Arial" w:cs="Arial"/>
          <w:szCs w:val="24"/>
        </w:rPr>
        <w:t>performances</w:t>
      </w:r>
      <w:r w:rsidR="00057040" w:rsidRPr="0091064B">
        <w:rPr>
          <w:rFonts w:ascii="Arial" w:eastAsia="Times New Roman" w:hAnsi="Arial" w:cs="Arial"/>
          <w:szCs w:val="24"/>
        </w:rPr>
        <w:t xml:space="preserve">. </w:t>
      </w:r>
      <w:r w:rsidR="00CA66F2" w:rsidRPr="0091064B">
        <w:rPr>
          <w:rFonts w:ascii="Arial" w:eastAsia="Times New Roman" w:hAnsi="Arial" w:cs="Arial"/>
          <w:szCs w:val="24"/>
        </w:rPr>
        <w:t>It also forms</w:t>
      </w:r>
      <w:r w:rsidR="00057040" w:rsidRPr="0091064B">
        <w:rPr>
          <w:rFonts w:ascii="Arial" w:eastAsia="Times New Roman" w:hAnsi="Arial" w:cs="Arial"/>
          <w:szCs w:val="24"/>
        </w:rPr>
        <w:t xml:space="preserve"> alliances with neighborhood groups, The Ritz-Carlton can strengthen its influence on the community and </w:t>
      </w:r>
      <w:r w:rsidR="00CA66F2" w:rsidRPr="0091064B">
        <w:rPr>
          <w:rFonts w:ascii="Arial" w:eastAsia="Times New Roman" w:hAnsi="Arial" w:cs="Arial"/>
          <w:szCs w:val="24"/>
        </w:rPr>
        <w:t>demonstrate</w:t>
      </w:r>
      <w:r w:rsidR="00057040" w:rsidRPr="0091064B">
        <w:rPr>
          <w:rFonts w:ascii="Arial" w:eastAsia="Times New Roman" w:hAnsi="Arial" w:cs="Arial"/>
          <w:szCs w:val="24"/>
        </w:rPr>
        <w:t xml:space="preserve"> its dedication to CSR. </w:t>
      </w:r>
      <w:r w:rsidR="00CA66F2" w:rsidRPr="0091064B">
        <w:rPr>
          <w:rFonts w:ascii="Arial" w:eastAsia="Times New Roman" w:hAnsi="Arial" w:cs="Arial"/>
          <w:szCs w:val="24"/>
        </w:rPr>
        <w:t>The e</w:t>
      </w:r>
      <w:r w:rsidR="00057040" w:rsidRPr="0091064B">
        <w:rPr>
          <w:rFonts w:ascii="Arial" w:eastAsia="Times New Roman" w:hAnsi="Arial" w:cs="Arial"/>
          <w:szCs w:val="24"/>
        </w:rPr>
        <w:t xml:space="preserve">ducational programs </w:t>
      </w:r>
      <w:r w:rsidR="00CA66F2" w:rsidRPr="0091064B">
        <w:rPr>
          <w:rFonts w:ascii="Arial" w:eastAsia="Times New Roman" w:hAnsi="Arial" w:cs="Arial"/>
          <w:szCs w:val="24"/>
        </w:rPr>
        <w:t>intended</w:t>
      </w:r>
      <w:r w:rsidR="00057040" w:rsidRPr="0091064B">
        <w:rPr>
          <w:rFonts w:ascii="Arial" w:eastAsia="Times New Roman" w:hAnsi="Arial" w:cs="Arial"/>
          <w:szCs w:val="24"/>
        </w:rPr>
        <w:t xml:space="preserve"> to increase visitors' understanding of sustainability will deepen the hotel's commitment t</w:t>
      </w:r>
      <w:r w:rsidR="00CA66F2" w:rsidRPr="0091064B">
        <w:rPr>
          <w:rFonts w:ascii="Arial" w:eastAsia="Times New Roman" w:hAnsi="Arial" w:cs="Arial"/>
          <w:szCs w:val="24"/>
        </w:rPr>
        <w:t xml:space="preserve">o environmental responsibility. </w:t>
      </w:r>
      <w:r w:rsidR="00057040" w:rsidRPr="0091064B">
        <w:rPr>
          <w:rFonts w:ascii="Arial" w:eastAsia="Times New Roman" w:hAnsi="Arial" w:cs="Arial"/>
          <w:szCs w:val="24"/>
        </w:rPr>
        <w:t xml:space="preserve">The Ritz-Carlton can further establish itself as </w:t>
      </w:r>
      <w:r w:rsidR="00CA66F2" w:rsidRPr="0091064B">
        <w:rPr>
          <w:rFonts w:ascii="Arial" w:eastAsia="Times New Roman" w:hAnsi="Arial" w:cs="Arial"/>
          <w:szCs w:val="24"/>
        </w:rPr>
        <w:t>an</w:t>
      </w:r>
      <w:r w:rsidR="00057040" w:rsidRPr="0091064B">
        <w:rPr>
          <w:rFonts w:ascii="Arial" w:eastAsia="Times New Roman" w:hAnsi="Arial" w:cs="Arial"/>
          <w:szCs w:val="24"/>
        </w:rPr>
        <w:t xml:space="preserve"> </w:t>
      </w:r>
      <w:r w:rsidR="00CA66F2" w:rsidRPr="0091064B">
        <w:rPr>
          <w:rFonts w:ascii="Arial" w:eastAsia="Times New Roman" w:hAnsi="Arial" w:cs="Arial"/>
          <w:szCs w:val="24"/>
        </w:rPr>
        <w:t>innovator</w:t>
      </w:r>
      <w:r w:rsidR="00057040" w:rsidRPr="0091064B">
        <w:rPr>
          <w:rFonts w:ascii="Arial" w:eastAsia="Times New Roman" w:hAnsi="Arial" w:cs="Arial"/>
          <w:szCs w:val="24"/>
        </w:rPr>
        <w:t xml:space="preserve"> in environmentally friendly operations in the hospitality sector by putting these suggestions into </w:t>
      </w:r>
      <w:r w:rsidR="00CA66F2" w:rsidRPr="0091064B">
        <w:rPr>
          <w:rFonts w:ascii="Arial" w:eastAsia="Times New Roman" w:hAnsi="Arial" w:cs="Arial"/>
          <w:szCs w:val="24"/>
        </w:rPr>
        <w:t>consequence</w:t>
      </w:r>
      <w:r w:rsidR="00057040" w:rsidRPr="0091064B">
        <w:rPr>
          <w:rFonts w:ascii="Arial" w:eastAsia="Times New Roman" w:hAnsi="Arial" w:cs="Arial"/>
          <w:szCs w:val="24"/>
        </w:rPr>
        <w:t>. A more sustainable</w:t>
      </w:r>
      <w:r w:rsidR="00CA66F2" w:rsidRPr="0091064B">
        <w:rPr>
          <w:rFonts w:ascii="Arial" w:eastAsia="Times New Roman" w:hAnsi="Arial" w:cs="Arial"/>
          <w:szCs w:val="24"/>
        </w:rPr>
        <w:t xml:space="preserve"> practices</w:t>
      </w:r>
      <w:r w:rsidR="00057040" w:rsidRPr="0091064B">
        <w:rPr>
          <w:rFonts w:ascii="Arial" w:eastAsia="Times New Roman" w:hAnsi="Arial" w:cs="Arial"/>
          <w:szCs w:val="24"/>
        </w:rPr>
        <w:t xml:space="preserve"> future for the industry as a whole will result from the hotel's </w:t>
      </w:r>
      <w:r w:rsidR="00CA66F2" w:rsidRPr="0091064B">
        <w:rPr>
          <w:rFonts w:ascii="Arial" w:eastAsia="Times New Roman" w:hAnsi="Arial" w:cs="Arial"/>
          <w:szCs w:val="24"/>
        </w:rPr>
        <w:t>devotion</w:t>
      </w:r>
      <w:r w:rsidR="00057040" w:rsidRPr="0091064B">
        <w:rPr>
          <w:rFonts w:ascii="Arial" w:eastAsia="Times New Roman" w:hAnsi="Arial" w:cs="Arial"/>
          <w:szCs w:val="24"/>
        </w:rPr>
        <w:t xml:space="preserve"> to environmental stewardship, which will help </w:t>
      </w:r>
      <w:r w:rsidR="00CA66F2" w:rsidRPr="0091064B">
        <w:rPr>
          <w:rFonts w:ascii="Arial" w:eastAsia="Times New Roman" w:hAnsi="Arial" w:cs="Arial"/>
          <w:szCs w:val="24"/>
        </w:rPr>
        <w:t>diminish</w:t>
      </w:r>
      <w:r w:rsidR="00057040" w:rsidRPr="0091064B">
        <w:rPr>
          <w:rFonts w:ascii="Arial" w:eastAsia="Times New Roman" w:hAnsi="Arial" w:cs="Arial"/>
          <w:szCs w:val="24"/>
        </w:rPr>
        <w:t xml:space="preserve"> its ecological </w:t>
      </w:r>
      <w:r w:rsidR="00CA66F2" w:rsidRPr="0091064B">
        <w:rPr>
          <w:rFonts w:ascii="Arial" w:eastAsia="Times New Roman" w:hAnsi="Arial" w:cs="Arial"/>
          <w:szCs w:val="24"/>
        </w:rPr>
        <w:t>footmark</w:t>
      </w:r>
      <w:r w:rsidR="00057040" w:rsidRPr="0091064B">
        <w:rPr>
          <w:rFonts w:ascii="Arial" w:eastAsia="Times New Roman" w:hAnsi="Arial" w:cs="Arial"/>
          <w:szCs w:val="24"/>
        </w:rPr>
        <w:t xml:space="preserve"> and encourage other </w:t>
      </w:r>
      <w:r w:rsidR="00243405" w:rsidRPr="0091064B">
        <w:rPr>
          <w:rFonts w:ascii="Arial" w:eastAsia="Times New Roman" w:hAnsi="Arial" w:cs="Arial"/>
          <w:szCs w:val="24"/>
        </w:rPr>
        <w:t>business</w:t>
      </w:r>
      <w:r w:rsidR="00CA66F2" w:rsidRPr="0091064B">
        <w:rPr>
          <w:rFonts w:ascii="Arial" w:eastAsia="Times New Roman" w:hAnsi="Arial" w:cs="Arial"/>
          <w:szCs w:val="24"/>
        </w:rPr>
        <w:t xml:space="preserve"> management</w:t>
      </w:r>
      <w:r w:rsidR="00057040" w:rsidRPr="0091064B">
        <w:rPr>
          <w:rFonts w:ascii="Arial" w:eastAsia="Times New Roman" w:hAnsi="Arial" w:cs="Arial"/>
          <w:szCs w:val="24"/>
        </w:rPr>
        <w:t xml:space="preserve"> to do the same.</w:t>
      </w:r>
    </w:p>
    <w:p w14:paraId="72739869" w14:textId="77777777" w:rsidR="00B26E28" w:rsidRDefault="00B26E28" w:rsidP="00B26E28">
      <w:pPr>
        <w:rPr>
          <w:rFonts w:ascii="Arial" w:hAnsi="Arial" w:cs="Arial"/>
          <w:szCs w:val="24"/>
        </w:rPr>
      </w:pPr>
    </w:p>
    <w:p w14:paraId="478C838F" w14:textId="77777777" w:rsidR="00DC16EA" w:rsidRDefault="00DC16EA" w:rsidP="00B26E28">
      <w:pPr>
        <w:rPr>
          <w:rFonts w:ascii="Arial" w:hAnsi="Arial" w:cs="Arial"/>
          <w:szCs w:val="24"/>
        </w:rPr>
      </w:pPr>
    </w:p>
    <w:p w14:paraId="129B5F24" w14:textId="77777777" w:rsidR="00DC16EA" w:rsidRPr="0091064B" w:rsidRDefault="00DC16EA" w:rsidP="00B26E28">
      <w:pPr>
        <w:rPr>
          <w:rFonts w:ascii="Arial" w:hAnsi="Arial" w:cs="Arial"/>
          <w:szCs w:val="24"/>
        </w:rPr>
      </w:pPr>
    </w:p>
    <w:p w14:paraId="57AAF1B9" w14:textId="77777777" w:rsidR="00A05630" w:rsidRPr="0091064B" w:rsidRDefault="00EF6ACB" w:rsidP="00DC16EA">
      <w:pPr>
        <w:pStyle w:val="Heading1"/>
        <w:numPr>
          <w:ilvl w:val="0"/>
          <w:numId w:val="4"/>
        </w:numPr>
        <w:rPr>
          <w:rFonts w:ascii="Arial" w:hAnsi="Arial" w:cs="Arial"/>
        </w:rPr>
      </w:pPr>
      <w:bookmarkStart w:id="3" w:name="_Toc181659190"/>
      <w:r w:rsidRPr="0091064B">
        <w:rPr>
          <w:rFonts w:ascii="Arial" w:hAnsi="Arial" w:cs="Arial"/>
        </w:rPr>
        <w:t>References</w:t>
      </w:r>
      <w:bookmarkEnd w:id="3"/>
    </w:p>
    <w:p w14:paraId="54083088" w14:textId="77777777" w:rsidR="00A05630" w:rsidRPr="0091064B" w:rsidRDefault="00A05630" w:rsidP="00A05630">
      <w:pPr>
        <w:ind w:left="720" w:hanging="720"/>
        <w:rPr>
          <w:rFonts w:ascii="Arial" w:hAnsi="Arial" w:cs="Arial"/>
          <w:szCs w:val="24"/>
          <w:shd w:val="clear" w:color="auto" w:fill="FFFFFF"/>
        </w:rPr>
      </w:pPr>
      <w:r w:rsidRPr="0091064B">
        <w:rPr>
          <w:rFonts w:ascii="Arial" w:hAnsi="Arial" w:cs="Arial"/>
          <w:szCs w:val="24"/>
          <w:shd w:val="clear" w:color="auto" w:fill="FFFFFF"/>
        </w:rPr>
        <w:t xml:space="preserve">Agrawal, R., De Tommasi, L., Lyons, P., Zanoni, S., Papagiannis, G.K., Karakosta, C., </w:t>
      </w:r>
      <w:proofErr w:type="spellStart"/>
      <w:r w:rsidRPr="0091064B">
        <w:rPr>
          <w:rFonts w:ascii="Arial" w:hAnsi="Arial" w:cs="Arial"/>
          <w:szCs w:val="24"/>
          <w:shd w:val="clear" w:color="auto" w:fill="FFFFFF"/>
        </w:rPr>
        <w:t>Papapostolou</w:t>
      </w:r>
      <w:proofErr w:type="spellEnd"/>
      <w:r w:rsidRPr="0091064B">
        <w:rPr>
          <w:rFonts w:ascii="Arial" w:hAnsi="Arial" w:cs="Arial"/>
          <w:szCs w:val="24"/>
          <w:shd w:val="clear" w:color="auto" w:fill="FFFFFF"/>
        </w:rPr>
        <w:t xml:space="preserve">, A., Durand, A., Martinez, L., </w:t>
      </w:r>
      <w:proofErr w:type="spellStart"/>
      <w:r w:rsidRPr="0091064B">
        <w:rPr>
          <w:rFonts w:ascii="Arial" w:hAnsi="Arial" w:cs="Arial"/>
          <w:szCs w:val="24"/>
          <w:shd w:val="clear" w:color="auto" w:fill="FFFFFF"/>
        </w:rPr>
        <w:t>Fragidis</w:t>
      </w:r>
      <w:proofErr w:type="spellEnd"/>
      <w:r w:rsidRPr="0091064B">
        <w:rPr>
          <w:rFonts w:ascii="Arial" w:hAnsi="Arial" w:cs="Arial"/>
          <w:szCs w:val="24"/>
          <w:shd w:val="clear" w:color="auto" w:fill="FFFFFF"/>
        </w:rPr>
        <w:t xml:space="preserve">, G. and </w:t>
      </w:r>
      <w:proofErr w:type="spellStart"/>
      <w:r w:rsidRPr="0091064B">
        <w:rPr>
          <w:rFonts w:ascii="Arial" w:hAnsi="Arial" w:cs="Arial"/>
          <w:szCs w:val="24"/>
          <w:shd w:val="clear" w:color="auto" w:fill="FFFFFF"/>
        </w:rPr>
        <w:t>Corbella</w:t>
      </w:r>
      <w:proofErr w:type="spellEnd"/>
      <w:r w:rsidRPr="0091064B">
        <w:rPr>
          <w:rFonts w:ascii="Arial" w:hAnsi="Arial" w:cs="Arial"/>
          <w:szCs w:val="24"/>
          <w:shd w:val="clear" w:color="auto" w:fill="FFFFFF"/>
        </w:rPr>
        <w:t>, M., 2023. Challenges and opportunities for improving energy efficiency in SMEs: learnings from seven European projects. </w:t>
      </w:r>
      <w:r w:rsidRPr="0091064B">
        <w:rPr>
          <w:rFonts w:ascii="Arial" w:hAnsi="Arial" w:cs="Arial"/>
          <w:i/>
          <w:iCs/>
          <w:szCs w:val="24"/>
          <w:shd w:val="clear" w:color="auto" w:fill="FFFFFF"/>
        </w:rPr>
        <w:t>Energy Efficiency</w:t>
      </w:r>
      <w:r w:rsidRPr="0091064B">
        <w:rPr>
          <w:rFonts w:ascii="Arial" w:hAnsi="Arial" w:cs="Arial"/>
          <w:szCs w:val="24"/>
          <w:shd w:val="clear" w:color="auto" w:fill="FFFFFF"/>
        </w:rPr>
        <w:t>, </w:t>
      </w:r>
      <w:r w:rsidRPr="0091064B">
        <w:rPr>
          <w:rFonts w:ascii="Arial" w:hAnsi="Arial" w:cs="Arial"/>
          <w:i/>
          <w:iCs/>
          <w:szCs w:val="24"/>
          <w:shd w:val="clear" w:color="auto" w:fill="FFFFFF"/>
        </w:rPr>
        <w:t>16</w:t>
      </w:r>
      <w:r w:rsidRPr="0091064B">
        <w:rPr>
          <w:rFonts w:ascii="Arial" w:hAnsi="Arial" w:cs="Arial"/>
          <w:szCs w:val="24"/>
          <w:shd w:val="clear" w:color="auto" w:fill="FFFFFF"/>
        </w:rPr>
        <w:t>(3), p.17.</w:t>
      </w:r>
    </w:p>
    <w:p w14:paraId="593AA194" w14:textId="77777777" w:rsidR="00A05630" w:rsidRPr="0091064B" w:rsidRDefault="00A05630" w:rsidP="00A05630">
      <w:pPr>
        <w:ind w:left="720" w:hanging="720"/>
        <w:rPr>
          <w:rFonts w:ascii="Arial" w:hAnsi="Arial" w:cs="Arial"/>
          <w:szCs w:val="24"/>
          <w:shd w:val="clear" w:color="auto" w:fill="FFFFFF"/>
        </w:rPr>
      </w:pPr>
      <w:r w:rsidRPr="0091064B">
        <w:rPr>
          <w:rFonts w:ascii="Arial" w:hAnsi="Arial" w:cs="Arial"/>
          <w:szCs w:val="24"/>
          <w:shd w:val="clear" w:color="auto" w:fill="FFFFFF"/>
        </w:rPr>
        <w:t xml:space="preserve">Bacari, C., Séraphin, H. and </w:t>
      </w:r>
      <w:proofErr w:type="spellStart"/>
      <w:r w:rsidRPr="0091064B">
        <w:rPr>
          <w:rFonts w:ascii="Arial" w:hAnsi="Arial" w:cs="Arial"/>
          <w:szCs w:val="24"/>
          <w:shd w:val="clear" w:color="auto" w:fill="FFFFFF"/>
        </w:rPr>
        <w:t>Gowreesunkar</w:t>
      </w:r>
      <w:proofErr w:type="spellEnd"/>
      <w:r w:rsidRPr="0091064B">
        <w:rPr>
          <w:rFonts w:ascii="Arial" w:hAnsi="Arial" w:cs="Arial"/>
          <w:szCs w:val="24"/>
          <w:shd w:val="clear" w:color="auto" w:fill="FFFFFF"/>
        </w:rPr>
        <w:t>, V.G., 2021. Sustainable development goals and the hotel sector: Case examples and implications. </w:t>
      </w:r>
      <w:r w:rsidRPr="0091064B">
        <w:rPr>
          <w:rFonts w:ascii="Arial" w:hAnsi="Arial" w:cs="Arial"/>
          <w:i/>
          <w:iCs/>
          <w:szCs w:val="24"/>
          <w:shd w:val="clear" w:color="auto" w:fill="FFFFFF"/>
        </w:rPr>
        <w:t>Worldwide Hospitality and Tourism Themes</w:t>
      </w:r>
      <w:r w:rsidRPr="0091064B">
        <w:rPr>
          <w:rFonts w:ascii="Arial" w:hAnsi="Arial" w:cs="Arial"/>
          <w:szCs w:val="24"/>
          <w:shd w:val="clear" w:color="auto" w:fill="FFFFFF"/>
        </w:rPr>
        <w:t>, </w:t>
      </w:r>
      <w:r w:rsidRPr="0091064B">
        <w:rPr>
          <w:rFonts w:ascii="Arial" w:hAnsi="Arial" w:cs="Arial"/>
          <w:i/>
          <w:iCs/>
          <w:szCs w:val="24"/>
          <w:shd w:val="clear" w:color="auto" w:fill="FFFFFF"/>
        </w:rPr>
        <w:t>13</w:t>
      </w:r>
      <w:r w:rsidRPr="0091064B">
        <w:rPr>
          <w:rFonts w:ascii="Arial" w:hAnsi="Arial" w:cs="Arial"/>
          <w:szCs w:val="24"/>
          <w:shd w:val="clear" w:color="auto" w:fill="FFFFFF"/>
        </w:rPr>
        <w:t>(1), pp.9-21.</w:t>
      </w:r>
    </w:p>
    <w:p w14:paraId="3955923E" w14:textId="77777777" w:rsidR="00A05630" w:rsidRPr="0091064B" w:rsidRDefault="00A05630" w:rsidP="00A05630">
      <w:pPr>
        <w:ind w:left="720" w:hanging="720"/>
        <w:rPr>
          <w:rFonts w:ascii="Arial" w:hAnsi="Arial" w:cs="Arial"/>
          <w:szCs w:val="24"/>
          <w:shd w:val="clear" w:color="auto" w:fill="FFFFFF"/>
        </w:rPr>
      </w:pPr>
      <w:r w:rsidRPr="0091064B">
        <w:rPr>
          <w:rFonts w:ascii="Arial" w:hAnsi="Arial" w:cs="Arial"/>
          <w:szCs w:val="24"/>
          <w:shd w:val="clear" w:color="auto" w:fill="FFFFFF"/>
        </w:rPr>
        <w:t>Bakshi, N. and Singh, A.K., 2024. Role of AI in Service Marketing of Eco-Friendly Hotels. In </w:t>
      </w:r>
      <w:r w:rsidRPr="0091064B">
        <w:rPr>
          <w:rFonts w:ascii="Arial" w:hAnsi="Arial" w:cs="Arial"/>
          <w:i/>
          <w:iCs/>
          <w:szCs w:val="24"/>
          <w:shd w:val="clear" w:color="auto" w:fill="FFFFFF"/>
        </w:rPr>
        <w:t xml:space="preserve">Integrating AI-Driven Technologies </w:t>
      </w:r>
      <w:proofErr w:type="gramStart"/>
      <w:r w:rsidRPr="0091064B">
        <w:rPr>
          <w:rFonts w:ascii="Arial" w:hAnsi="Arial" w:cs="Arial"/>
          <w:i/>
          <w:iCs/>
          <w:szCs w:val="24"/>
          <w:shd w:val="clear" w:color="auto" w:fill="FFFFFF"/>
        </w:rPr>
        <w:t>Into</w:t>
      </w:r>
      <w:proofErr w:type="gramEnd"/>
      <w:r w:rsidRPr="0091064B">
        <w:rPr>
          <w:rFonts w:ascii="Arial" w:hAnsi="Arial" w:cs="Arial"/>
          <w:i/>
          <w:iCs/>
          <w:szCs w:val="24"/>
          <w:shd w:val="clear" w:color="auto" w:fill="FFFFFF"/>
        </w:rPr>
        <w:t xml:space="preserve"> Service Marketing</w:t>
      </w:r>
      <w:r w:rsidRPr="0091064B">
        <w:rPr>
          <w:rFonts w:ascii="Arial" w:hAnsi="Arial" w:cs="Arial"/>
          <w:szCs w:val="24"/>
          <w:shd w:val="clear" w:color="auto" w:fill="FFFFFF"/>
        </w:rPr>
        <w:t> (pp. 559-574). IGI Global.</w:t>
      </w:r>
    </w:p>
    <w:p w14:paraId="22D82872" w14:textId="77777777" w:rsidR="00A05630" w:rsidRPr="0091064B" w:rsidRDefault="00A05630" w:rsidP="00A05630">
      <w:pPr>
        <w:ind w:left="720" w:hanging="720"/>
        <w:rPr>
          <w:rFonts w:ascii="Arial" w:hAnsi="Arial" w:cs="Arial"/>
          <w:shd w:val="clear" w:color="auto" w:fill="FFFFFF"/>
        </w:rPr>
      </w:pPr>
      <w:proofErr w:type="spellStart"/>
      <w:r w:rsidRPr="0091064B">
        <w:rPr>
          <w:rFonts w:ascii="Arial" w:hAnsi="Arial" w:cs="Arial"/>
          <w:shd w:val="clear" w:color="auto" w:fill="FFFFFF"/>
        </w:rPr>
        <w:t>Bonoli</w:t>
      </w:r>
      <w:proofErr w:type="spellEnd"/>
      <w:r w:rsidRPr="0091064B">
        <w:rPr>
          <w:rFonts w:ascii="Arial" w:hAnsi="Arial" w:cs="Arial"/>
          <w:shd w:val="clear" w:color="auto" w:fill="FFFFFF"/>
        </w:rPr>
        <w:t xml:space="preserve">, A., Zanni, S. and </w:t>
      </w:r>
      <w:proofErr w:type="spellStart"/>
      <w:r w:rsidRPr="0091064B">
        <w:rPr>
          <w:rFonts w:ascii="Arial" w:hAnsi="Arial" w:cs="Arial"/>
          <w:shd w:val="clear" w:color="auto" w:fill="FFFFFF"/>
        </w:rPr>
        <w:t>Awere</w:t>
      </w:r>
      <w:proofErr w:type="spellEnd"/>
      <w:r w:rsidRPr="0091064B">
        <w:rPr>
          <w:rFonts w:ascii="Arial" w:hAnsi="Arial" w:cs="Arial"/>
          <w:shd w:val="clear" w:color="auto" w:fill="FFFFFF"/>
        </w:rPr>
        <w:t>, E., 2019. Organic waste composting and sustainability in low-income communities in Palestine: lessons from a pilot project in the village of Al Jalameh, Jenin. </w:t>
      </w:r>
      <w:r w:rsidRPr="0091064B">
        <w:rPr>
          <w:rFonts w:ascii="Arial" w:hAnsi="Arial" w:cs="Arial"/>
          <w:i/>
          <w:iCs/>
          <w:shd w:val="clear" w:color="auto" w:fill="FFFFFF"/>
        </w:rPr>
        <w:t>International Journal of recycling of organic waste in Agriculture</w:t>
      </w:r>
      <w:r w:rsidRPr="0091064B">
        <w:rPr>
          <w:rFonts w:ascii="Arial" w:hAnsi="Arial" w:cs="Arial"/>
          <w:shd w:val="clear" w:color="auto" w:fill="FFFFFF"/>
        </w:rPr>
        <w:t>, </w:t>
      </w:r>
      <w:r w:rsidRPr="0091064B">
        <w:rPr>
          <w:rFonts w:ascii="Arial" w:hAnsi="Arial" w:cs="Arial"/>
          <w:i/>
          <w:iCs/>
          <w:shd w:val="clear" w:color="auto" w:fill="FFFFFF"/>
        </w:rPr>
        <w:t>8</w:t>
      </w:r>
      <w:r w:rsidRPr="0091064B">
        <w:rPr>
          <w:rFonts w:ascii="Arial" w:hAnsi="Arial" w:cs="Arial"/>
          <w:shd w:val="clear" w:color="auto" w:fill="FFFFFF"/>
        </w:rPr>
        <w:t>, pp.253-262.</w:t>
      </w:r>
    </w:p>
    <w:p w14:paraId="599461AC"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Catan, M., 2019. Environmental Practices in Hospitality Industry for a more Sustainable Tourism (Case Study-Sheraton Lisboa Hotel &amp; Spa) (Doctoral dissertation).</w:t>
      </w:r>
    </w:p>
    <w:p w14:paraId="2C73EF88"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 xml:space="preserve">Chan, E.S., 2021. Why do hotels find reducing their carbon footprint </w:t>
      </w:r>
      <w:proofErr w:type="gramStart"/>
      <w:r w:rsidRPr="0091064B">
        <w:rPr>
          <w:rFonts w:ascii="Arial" w:hAnsi="Arial" w:cs="Arial"/>
          <w:shd w:val="clear" w:color="auto" w:fill="FFFFFF"/>
        </w:rPr>
        <w:t>difficult?.</w:t>
      </w:r>
      <w:proofErr w:type="gramEnd"/>
      <w:r w:rsidRPr="0091064B">
        <w:rPr>
          <w:rFonts w:ascii="Arial" w:hAnsi="Arial" w:cs="Arial"/>
          <w:shd w:val="clear" w:color="auto" w:fill="FFFFFF"/>
        </w:rPr>
        <w:t> </w:t>
      </w:r>
      <w:r w:rsidRPr="0091064B">
        <w:rPr>
          <w:rFonts w:ascii="Arial" w:hAnsi="Arial" w:cs="Arial"/>
          <w:i/>
          <w:iCs/>
          <w:shd w:val="clear" w:color="auto" w:fill="FFFFFF"/>
        </w:rPr>
        <w:t>International Journal of Contemporary Hospitality Management</w:t>
      </w:r>
      <w:r w:rsidRPr="0091064B">
        <w:rPr>
          <w:rFonts w:ascii="Arial" w:hAnsi="Arial" w:cs="Arial"/>
          <w:shd w:val="clear" w:color="auto" w:fill="FFFFFF"/>
        </w:rPr>
        <w:t>, </w:t>
      </w:r>
      <w:r w:rsidRPr="0091064B">
        <w:rPr>
          <w:rFonts w:ascii="Arial" w:hAnsi="Arial" w:cs="Arial"/>
          <w:i/>
          <w:iCs/>
          <w:shd w:val="clear" w:color="auto" w:fill="FFFFFF"/>
        </w:rPr>
        <w:t>33</w:t>
      </w:r>
      <w:r w:rsidRPr="0091064B">
        <w:rPr>
          <w:rFonts w:ascii="Arial" w:hAnsi="Arial" w:cs="Arial"/>
          <w:shd w:val="clear" w:color="auto" w:fill="FFFFFF"/>
        </w:rPr>
        <w:t>(5), pp.1646-1667.</w:t>
      </w:r>
    </w:p>
    <w:p w14:paraId="76B90B65"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 xml:space="preserve">Cobanoglu, C., Dogan, S., Berezina, K., Collins, G., Nanu, L., </w:t>
      </w:r>
      <w:proofErr w:type="spellStart"/>
      <w:r w:rsidRPr="0091064B">
        <w:rPr>
          <w:rFonts w:ascii="Arial" w:hAnsi="Arial" w:cs="Arial"/>
          <w:shd w:val="clear" w:color="auto" w:fill="FFFFFF"/>
        </w:rPr>
        <w:t>Shahtakhtinskaya</w:t>
      </w:r>
      <w:proofErr w:type="spellEnd"/>
      <w:r w:rsidRPr="0091064B">
        <w:rPr>
          <w:rFonts w:ascii="Arial" w:hAnsi="Arial" w:cs="Arial"/>
          <w:shd w:val="clear" w:color="auto" w:fill="FFFFFF"/>
        </w:rPr>
        <w:t>, K., Kaya, G. and Parvez, O., 2021. Hospitality and tourism information technology. </w:t>
      </w:r>
      <w:r w:rsidRPr="0091064B">
        <w:rPr>
          <w:rFonts w:ascii="Arial" w:hAnsi="Arial" w:cs="Arial"/>
          <w:i/>
          <w:iCs/>
          <w:shd w:val="clear" w:color="auto" w:fill="FFFFFF"/>
        </w:rPr>
        <w:t>University of South Florida M3 Center Publishing</w:t>
      </w:r>
      <w:r w:rsidRPr="0091064B">
        <w:rPr>
          <w:rFonts w:ascii="Arial" w:hAnsi="Arial" w:cs="Arial"/>
          <w:shd w:val="clear" w:color="auto" w:fill="FFFFFF"/>
        </w:rPr>
        <w:t>, </w:t>
      </w:r>
      <w:r w:rsidRPr="0091064B">
        <w:rPr>
          <w:rFonts w:ascii="Arial" w:hAnsi="Arial" w:cs="Arial"/>
          <w:i/>
          <w:iCs/>
          <w:shd w:val="clear" w:color="auto" w:fill="FFFFFF"/>
        </w:rPr>
        <w:t>17</w:t>
      </w:r>
      <w:r w:rsidRPr="0091064B">
        <w:rPr>
          <w:rFonts w:ascii="Arial" w:hAnsi="Arial" w:cs="Arial"/>
          <w:shd w:val="clear" w:color="auto" w:fill="FFFFFF"/>
        </w:rPr>
        <w:t>(9781732127593), p.2.</w:t>
      </w:r>
    </w:p>
    <w:p w14:paraId="33F71D79"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GUPTA, R., 2024. Managing hotels: nuts &amp; bolts of hotel management. Notion Press.</w:t>
      </w:r>
    </w:p>
    <w:p w14:paraId="2A32877F" w14:textId="77777777" w:rsidR="00A05630" w:rsidRPr="0091064B" w:rsidRDefault="00A05630" w:rsidP="00A05630">
      <w:pPr>
        <w:ind w:left="720" w:hanging="720"/>
        <w:rPr>
          <w:rFonts w:ascii="Arial" w:hAnsi="Arial" w:cs="Arial"/>
          <w:b/>
        </w:rPr>
      </w:pPr>
      <w:r w:rsidRPr="0091064B">
        <w:rPr>
          <w:rFonts w:ascii="Arial" w:hAnsi="Arial" w:cs="Arial"/>
          <w:shd w:val="clear" w:color="auto" w:fill="FFFFFF"/>
        </w:rPr>
        <w:lastRenderedPageBreak/>
        <w:t xml:space="preserve">Halake, F., 2023. Effect of Customer Satisfaction on Organizational Performance of Lodges within Lewa Wildlife Conservancy (Doctoral dissertation, </w:t>
      </w:r>
      <w:proofErr w:type="spellStart"/>
      <w:r w:rsidRPr="0091064B">
        <w:rPr>
          <w:rFonts w:ascii="Arial" w:hAnsi="Arial" w:cs="Arial"/>
          <w:shd w:val="clear" w:color="auto" w:fill="FFFFFF"/>
        </w:rPr>
        <w:t>KeMU</w:t>
      </w:r>
      <w:proofErr w:type="spellEnd"/>
      <w:r w:rsidRPr="0091064B">
        <w:rPr>
          <w:rFonts w:ascii="Arial" w:hAnsi="Arial" w:cs="Arial"/>
          <w:shd w:val="clear" w:color="auto" w:fill="FFFFFF"/>
        </w:rPr>
        <w:t>).</w:t>
      </w:r>
    </w:p>
    <w:p w14:paraId="6F84D31F" w14:textId="77777777" w:rsidR="00A05630" w:rsidRPr="0091064B" w:rsidRDefault="00A05630" w:rsidP="00A05630">
      <w:pPr>
        <w:ind w:left="720" w:hanging="720"/>
        <w:rPr>
          <w:rFonts w:ascii="Arial" w:hAnsi="Arial" w:cs="Arial"/>
          <w:b/>
        </w:rPr>
      </w:pPr>
      <w:proofErr w:type="spellStart"/>
      <w:r w:rsidRPr="0091064B">
        <w:rPr>
          <w:rFonts w:ascii="Arial" w:hAnsi="Arial" w:cs="Arial"/>
          <w:shd w:val="clear" w:color="auto" w:fill="FFFFFF"/>
        </w:rPr>
        <w:t>Herminto</w:t>
      </w:r>
      <w:proofErr w:type="spellEnd"/>
      <w:r w:rsidRPr="0091064B">
        <w:rPr>
          <w:rFonts w:ascii="Arial" w:hAnsi="Arial" w:cs="Arial"/>
          <w:shd w:val="clear" w:color="auto" w:fill="FFFFFF"/>
        </w:rPr>
        <w:t>, A., 2024. The influence of facilities and service quality on customer satisfaction at The Ritz-Carlton Bali (Doctoral dissertation, Universitas Pelita Harapan).</w:t>
      </w:r>
    </w:p>
    <w:p w14:paraId="55A4511C" w14:textId="77777777" w:rsidR="00A05630" w:rsidRPr="0091064B" w:rsidRDefault="00A05630" w:rsidP="00A05630">
      <w:pPr>
        <w:ind w:left="720" w:hanging="720"/>
        <w:rPr>
          <w:rFonts w:ascii="Arial" w:hAnsi="Arial" w:cs="Arial"/>
          <w:b/>
        </w:rPr>
      </w:pPr>
      <w:r w:rsidRPr="0091064B">
        <w:rPr>
          <w:rFonts w:ascii="Arial" w:hAnsi="Arial" w:cs="Arial"/>
          <w:shd w:val="clear" w:color="auto" w:fill="FFFFFF"/>
        </w:rPr>
        <w:t>Kapembwa, M., 2020. Sustainable household practices for environmental sustainability in informal settlements: insights from Kanyama ward 10, Lusaka (Doctoral dissertation, The University of Zambia).</w:t>
      </w:r>
    </w:p>
    <w:p w14:paraId="1BC87AF6"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Khalil, N., Abdullah, S.N.C., Haron, S.N. and Hamid, M.Y., 2022. A review of green practices and initiatives from stakeholder’s perspectives towards sustainable hotel operations and performance impact. </w:t>
      </w:r>
      <w:r w:rsidRPr="0091064B">
        <w:rPr>
          <w:rFonts w:ascii="Arial" w:hAnsi="Arial" w:cs="Arial"/>
          <w:i/>
          <w:iCs/>
          <w:shd w:val="clear" w:color="auto" w:fill="FFFFFF"/>
        </w:rPr>
        <w:t>Journal of Facilities Management</w:t>
      </w:r>
      <w:r w:rsidRPr="0091064B">
        <w:rPr>
          <w:rFonts w:ascii="Arial" w:hAnsi="Arial" w:cs="Arial"/>
          <w:shd w:val="clear" w:color="auto" w:fill="FFFFFF"/>
        </w:rPr>
        <w:t>, (ahead-of-print).</w:t>
      </w:r>
    </w:p>
    <w:p w14:paraId="7521F665"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Kuo, F.I., Fang, W.T. and LePage, B.A., 2022. Proactive environmental strategies in the hotel industry: Eco-innovation, green competitive advantage, and green core competence. </w:t>
      </w:r>
      <w:r w:rsidRPr="0091064B">
        <w:rPr>
          <w:rFonts w:ascii="Arial" w:hAnsi="Arial" w:cs="Arial"/>
          <w:i/>
          <w:iCs/>
          <w:shd w:val="clear" w:color="auto" w:fill="FFFFFF"/>
        </w:rPr>
        <w:t>Journal of Sustainable Tourism</w:t>
      </w:r>
      <w:r w:rsidRPr="0091064B">
        <w:rPr>
          <w:rFonts w:ascii="Arial" w:hAnsi="Arial" w:cs="Arial"/>
          <w:shd w:val="clear" w:color="auto" w:fill="FFFFFF"/>
        </w:rPr>
        <w:t>, </w:t>
      </w:r>
      <w:r w:rsidRPr="0091064B">
        <w:rPr>
          <w:rFonts w:ascii="Arial" w:hAnsi="Arial" w:cs="Arial"/>
          <w:i/>
          <w:iCs/>
          <w:shd w:val="clear" w:color="auto" w:fill="FFFFFF"/>
        </w:rPr>
        <w:t>30</w:t>
      </w:r>
      <w:r w:rsidRPr="0091064B">
        <w:rPr>
          <w:rFonts w:ascii="Arial" w:hAnsi="Arial" w:cs="Arial"/>
          <w:shd w:val="clear" w:color="auto" w:fill="FFFFFF"/>
        </w:rPr>
        <w:t>(6), pp.1240-1261.</w:t>
      </w:r>
    </w:p>
    <w:p w14:paraId="32F68863"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Luo, J.M. and Fan, Y., 2019. The impact of green certification to hotel green practices: A case study on the green hotel award in Macau. </w:t>
      </w:r>
      <w:r w:rsidRPr="0091064B">
        <w:rPr>
          <w:rFonts w:ascii="Arial" w:hAnsi="Arial" w:cs="Arial"/>
          <w:i/>
          <w:iCs/>
          <w:shd w:val="clear" w:color="auto" w:fill="FFFFFF"/>
        </w:rPr>
        <w:t>Journal of Hospitality</w:t>
      </w:r>
      <w:r w:rsidRPr="0091064B">
        <w:rPr>
          <w:rFonts w:ascii="Arial" w:hAnsi="Arial" w:cs="Arial"/>
          <w:shd w:val="clear" w:color="auto" w:fill="FFFFFF"/>
        </w:rPr>
        <w:t>, </w:t>
      </w:r>
      <w:r w:rsidRPr="0091064B">
        <w:rPr>
          <w:rFonts w:ascii="Arial" w:hAnsi="Arial" w:cs="Arial"/>
          <w:i/>
          <w:iCs/>
          <w:shd w:val="clear" w:color="auto" w:fill="FFFFFF"/>
        </w:rPr>
        <w:t>1</w:t>
      </w:r>
      <w:r w:rsidRPr="0091064B">
        <w:rPr>
          <w:rFonts w:ascii="Arial" w:hAnsi="Arial" w:cs="Arial"/>
          <w:shd w:val="clear" w:color="auto" w:fill="FFFFFF"/>
        </w:rPr>
        <w:t>(3-4), pp.121-135.</w:t>
      </w:r>
    </w:p>
    <w:p w14:paraId="36DB1602"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 xml:space="preserve">Moliner, M.Á., </w:t>
      </w:r>
      <w:proofErr w:type="spellStart"/>
      <w:r w:rsidRPr="0091064B">
        <w:rPr>
          <w:rFonts w:ascii="Arial" w:hAnsi="Arial" w:cs="Arial"/>
          <w:shd w:val="clear" w:color="auto" w:fill="FFFFFF"/>
        </w:rPr>
        <w:t>Monferrer</w:t>
      </w:r>
      <w:proofErr w:type="spellEnd"/>
      <w:r w:rsidRPr="0091064B">
        <w:rPr>
          <w:rFonts w:ascii="Arial" w:hAnsi="Arial" w:cs="Arial"/>
          <w:shd w:val="clear" w:color="auto" w:fill="FFFFFF"/>
        </w:rPr>
        <w:t>, D., Estrada, M. and Rodríguez, R.M., 2019. Environmental sustainability and the hospitality customer experience: A study in tourist accommodation. </w:t>
      </w:r>
      <w:r w:rsidRPr="0091064B">
        <w:rPr>
          <w:rFonts w:ascii="Arial" w:hAnsi="Arial" w:cs="Arial"/>
          <w:i/>
          <w:iCs/>
          <w:shd w:val="clear" w:color="auto" w:fill="FFFFFF"/>
        </w:rPr>
        <w:t>Sustainability</w:t>
      </w:r>
      <w:r w:rsidRPr="0091064B">
        <w:rPr>
          <w:rFonts w:ascii="Arial" w:hAnsi="Arial" w:cs="Arial"/>
          <w:shd w:val="clear" w:color="auto" w:fill="FFFFFF"/>
        </w:rPr>
        <w:t>, </w:t>
      </w:r>
      <w:r w:rsidRPr="0091064B">
        <w:rPr>
          <w:rFonts w:ascii="Arial" w:hAnsi="Arial" w:cs="Arial"/>
          <w:i/>
          <w:iCs/>
          <w:shd w:val="clear" w:color="auto" w:fill="FFFFFF"/>
        </w:rPr>
        <w:t>11</w:t>
      </w:r>
      <w:r w:rsidRPr="0091064B">
        <w:rPr>
          <w:rFonts w:ascii="Arial" w:hAnsi="Arial" w:cs="Arial"/>
          <w:shd w:val="clear" w:color="auto" w:fill="FFFFFF"/>
        </w:rPr>
        <w:t>(19), p.5279.</w:t>
      </w:r>
    </w:p>
    <w:p w14:paraId="0DE80E9D"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Pavlova, V., 2023. Encouraging Employee Participation in Environmental Sustainability Practices in Luxury Hotel Company.</w:t>
      </w:r>
    </w:p>
    <w:p w14:paraId="1A85663E" w14:textId="77777777" w:rsidR="00A05630" w:rsidRPr="0091064B" w:rsidRDefault="00A05630" w:rsidP="00A05630">
      <w:pPr>
        <w:ind w:left="720" w:hanging="720"/>
        <w:rPr>
          <w:rFonts w:ascii="Arial" w:hAnsi="Arial" w:cs="Arial"/>
          <w:b/>
        </w:rPr>
      </w:pPr>
      <w:r w:rsidRPr="0091064B">
        <w:rPr>
          <w:rFonts w:ascii="Arial" w:hAnsi="Arial" w:cs="Arial"/>
          <w:shd w:val="clear" w:color="auto" w:fill="FFFFFF"/>
        </w:rPr>
        <w:t xml:space="preserve">Pereira, V., Silva, G.M. and Dias, Á., 2021. Sustainability practices in hospitality: Case study of a luxury hotel in </w:t>
      </w:r>
      <w:proofErr w:type="spellStart"/>
      <w:r w:rsidRPr="0091064B">
        <w:rPr>
          <w:rFonts w:ascii="Arial" w:hAnsi="Arial" w:cs="Arial"/>
          <w:shd w:val="clear" w:color="auto" w:fill="FFFFFF"/>
        </w:rPr>
        <w:t>Arrábida</w:t>
      </w:r>
      <w:proofErr w:type="spellEnd"/>
      <w:r w:rsidRPr="0091064B">
        <w:rPr>
          <w:rFonts w:ascii="Arial" w:hAnsi="Arial" w:cs="Arial"/>
          <w:shd w:val="clear" w:color="auto" w:fill="FFFFFF"/>
        </w:rPr>
        <w:t xml:space="preserve"> Natural Park. </w:t>
      </w:r>
      <w:r w:rsidRPr="0091064B">
        <w:rPr>
          <w:rFonts w:ascii="Arial" w:hAnsi="Arial" w:cs="Arial"/>
          <w:i/>
          <w:iCs/>
          <w:shd w:val="clear" w:color="auto" w:fill="FFFFFF"/>
        </w:rPr>
        <w:t>Sustainability</w:t>
      </w:r>
      <w:r w:rsidRPr="0091064B">
        <w:rPr>
          <w:rFonts w:ascii="Arial" w:hAnsi="Arial" w:cs="Arial"/>
          <w:shd w:val="clear" w:color="auto" w:fill="FFFFFF"/>
        </w:rPr>
        <w:t>, </w:t>
      </w:r>
      <w:r w:rsidRPr="0091064B">
        <w:rPr>
          <w:rFonts w:ascii="Arial" w:hAnsi="Arial" w:cs="Arial"/>
          <w:i/>
          <w:iCs/>
          <w:shd w:val="clear" w:color="auto" w:fill="FFFFFF"/>
        </w:rPr>
        <w:t>13</w:t>
      </w:r>
      <w:r w:rsidRPr="0091064B">
        <w:rPr>
          <w:rFonts w:ascii="Arial" w:hAnsi="Arial" w:cs="Arial"/>
          <w:shd w:val="clear" w:color="auto" w:fill="FFFFFF"/>
        </w:rPr>
        <w:t>(6), p.3164.</w:t>
      </w:r>
    </w:p>
    <w:p w14:paraId="0AB01DC3"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Priyadarshini, P. and Abhilash, P.C., 2020. Circular economy practices within energy and waste management sectors of India: A meta-analysis. </w:t>
      </w:r>
      <w:r w:rsidRPr="0091064B">
        <w:rPr>
          <w:rFonts w:ascii="Arial" w:hAnsi="Arial" w:cs="Arial"/>
          <w:i/>
          <w:iCs/>
          <w:shd w:val="clear" w:color="auto" w:fill="FFFFFF"/>
        </w:rPr>
        <w:t>Bioresource Technology</w:t>
      </w:r>
      <w:r w:rsidRPr="0091064B">
        <w:rPr>
          <w:rFonts w:ascii="Arial" w:hAnsi="Arial" w:cs="Arial"/>
          <w:shd w:val="clear" w:color="auto" w:fill="FFFFFF"/>
        </w:rPr>
        <w:t>, </w:t>
      </w:r>
      <w:r w:rsidRPr="0091064B">
        <w:rPr>
          <w:rFonts w:ascii="Arial" w:hAnsi="Arial" w:cs="Arial"/>
          <w:i/>
          <w:iCs/>
          <w:shd w:val="clear" w:color="auto" w:fill="FFFFFF"/>
        </w:rPr>
        <w:t>304</w:t>
      </w:r>
      <w:r w:rsidRPr="0091064B">
        <w:rPr>
          <w:rFonts w:ascii="Arial" w:hAnsi="Arial" w:cs="Arial"/>
          <w:shd w:val="clear" w:color="auto" w:fill="FFFFFF"/>
        </w:rPr>
        <w:t>, p.123018.</w:t>
      </w:r>
    </w:p>
    <w:p w14:paraId="21726F06"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lastRenderedPageBreak/>
        <w:t xml:space="preserve">Rediske, G., Michels, L., Cezar </w:t>
      </w:r>
      <w:proofErr w:type="spellStart"/>
      <w:r w:rsidRPr="0091064B">
        <w:rPr>
          <w:rFonts w:ascii="Arial" w:hAnsi="Arial" w:cs="Arial"/>
          <w:shd w:val="clear" w:color="auto" w:fill="FFFFFF"/>
        </w:rPr>
        <w:t>Mairesse</w:t>
      </w:r>
      <w:proofErr w:type="spellEnd"/>
      <w:r w:rsidRPr="0091064B">
        <w:rPr>
          <w:rFonts w:ascii="Arial" w:hAnsi="Arial" w:cs="Arial"/>
          <w:shd w:val="clear" w:color="auto" w:fill="FFFFFF"/>
        </w:rPr>
        <w:t xml:space="preserve"> Siluk, J., </w:t>
      </w:r>
      <w:proofErr w:type="spellStart"/>
      <w:r w:rsidRPr="0091064B">
        <w:rPr>
          <w:rFonts w:ascii="Arial" w:hAnsi="Arial" w:cs="Arial"/>
          <w:shd w:val="clear" w:color="auto" w:fill="FFFFFF"/>
        </w:rPr>
        <w:t>Donaduzzi</w:t>
      </w:r>
      <w:proofErr w:type="spellEnd"/>
      <w:r w:rsidRPr="0091064B">
        <w:rPr>
          <w:rFonts w:ascii="Arial" w:hAnsi="Arial" w:cs="Arial"/>
          <w:shd w:val="clear" w:color="auto" w:fill="FFFFFF"/>
        </w:rPr>
        <w:t xml:space="preserve"> Rigo, P., Brum Rosa, C. and </w:t>
      </w:r>
      <w:proofErr w:type="spellStart"/>
      <w:r w:rsidRPr="0091064B">
        <w:rPr>
          <w:rFonts w:ascii="Arial" w:hAnsi="Arial" w:cs="Arial"/>
          <w:shd w:val="clear" w:color="auto" w:fill="FFFFFF"/>
        </w:rPr>
        <w:t>Jochann</w:t>
      </w:r>
      <w:proofErr w:type="spellEnd"/>
      <w:r w:rsidRPr="0091064B">
        <w:rPr>
          <w:rFonts w:ascii="Arial" w:hAnsi="Arial" w:cs="Arial"/>
          <w:shd w:val="clear" w:color="auto" w:fill="FFFFFF"/>
        </w:rPr>
        <w:t xml:space="preserve"> Franceschi Bortolini, R., 2022. Management of operation and maintenance practices in photovoltaic plants: Key performance indicators. </w:t>
      </w:r>
      <w:r w:rsidRPr="0091064B">
        <w:rPr>
          <w:rFonts w:ascii="Arial" w:hAnsi="Arial" w:cs="Arial"/>
          <w:i/>
          <w:iCs/>
          <w:shd w:val="clear" w:color="auto" w:fill="FFFFFF"/>
        </w:rPr>
        <w:t>International Journal of Energy Research</w:t>
      </w:r>
      <w:r w:rsidRPr="0091064B">
        <w:rPr>
          <w:rFonts w:ascii="Arial" w:hAnsi="Arial" w:cs="Arial"/>
          <w:shd w:val="clear" w:color="auto" w:fill="FFFFFF"/>
        </w:rPr>
        <w:t>, </w:t>
      </w:r>
      <w:r w:rsidRPr="0091064B">
        <w:rPr>
          <w:rFonts w:ascii="Arial" w:hAnsi="Arial" w:cs="Arial"/>
          <w:i/>
          <w:iCs/>
          <w:shd w:val="clear" w:color="auto" w:fill="FFFFFF"/>
        </w:rPr>
        <w:t>46</w:t>
      </w:r>
      <w:r w:rsidRPr="0091064B">
        <w:rPr>
          <w:rFonts w:ascii="Arial" w:hAnsi="Arial" w:cs="Arial"/>
          <w:shd w:val="clear" w:color="auto" w:fill="FFFFFF"/>
        </w:rPr>
        <w:t>(6), pp.7118-7136.</w:t>
      </w:r>
    </w:p>
    <w:p w14:paraId="3E1A00F6"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 xml:space="preserve">Salami, O., Taiwo, A.A., </w:t>
      </w:r>
      <w:proofErr w:type="spellStart"/>
      <w:r w:rsidRPr="0091064B">
        <w:rPr>
          <w:rFonts w:ascii="Arial" w:hAnsi="Arial" w:cs="Arial"/>
          <w:shd w:val="clear" w:color="auto" w:fill="FFFFFF"/>
        </w:rPr>
        <w:t>Ibem</w:t>
      </w:r>
      <w:proofErr w:type="spellEnd"/>
      <w:r w:rsidRPr="0091064B">
        <w:rPr>
          <w:rFonts w:ascii="Arial" w:hAnsi="Arial" w:cs="Arial"/>
          <w:shd w:val="clear" w:color="auto" w:fill="FFFFFF"/>
        </w:rPr>
        <w:t>, E.O. and Ajayi, O.O., 2024. Integrating Energy-Efficient Systems and Technologies in Hotel Design Strategies in Lagos: Assessing Cost Implications. </w:t>
      </w:r>
      <w:r w:rsidRPr="0091064B">
        <w:rPr>
          <w:rFonts w:ascii="Arial" w:hAnsi="Arial" w:cs="Arial"/>
          <w:i/>
          <w:iCs/>
          <w:shd w:val="clear" w:color="auto" w:fill="FFFFFF"/>
        </w:rPr>
        <w:t>African Journal of Environmental Sciences and Renewable Energy</w:t>
      </w:r>
      <w:r w:rsidRPr="0091064B">
        <w:rPr>
          <w:rFonts w:ascii="Arial" w:hAnsi="Arial" w:cs="Arial"/>
          <w:shd w:val="clear" w:color="auto" w:fill="FFFFFF"/>
        </w:rPr>
        <w:t>, </w:t>
      </w:r>
      <w:r w:rsidRPr="0091064B">
        <w:rPr>
          <w:rFonts w:ascii="Arial" w:hAnsi="Arial" w:cs="Arial"/>
          <w:i/>
          <w:iCs/>
          <w:shd w:val="clear" w:color="auto" w:fill="FFFFFF"/>
        </w:rPr>
        <w:t>15</w:t>
      </w:r>
      <w:r w:rsidRPr="0091064B">
        <w:rPr>
          <w:rFonts w:ascii="Arial" w:hAnsi="Arial" w:cs="Arial"/>
          <w:shd w:val="clear" w:color="auto" w:fill="FFFFFF"/>
        </w:rPr>
        <w:t>(1), pp.69-87.</w:t>
      </w:r>
    </w:p>
    <w:p w14:paraId="06A3B7A9" w14:textId="77777777" w:rsidR="00A05630" w:rsidRPr="0091064B" w:rsidRDefault="00A05630" w:rsidP="00A05630">
      <w:pPr>
        <w:ind w:left="720" w:hanging="720"/>
        <w:rPr>
          <w:rFonts w:ascii="Arial" w:hAnsi="Arial" w:cs="Arial"/>
          <w:b/>
        </w:rPr>
      </w:pPr>
      <w:r w:rsidRPr="0091064B">
        <w:rPr>
          <w:rFonts w:ascii="Arial" w:hAnsi="Arial" w:cs="Arial"/>
          <w:shd w:val="clear" w:color="auto" w:fill="FFFFFF"/>
        </w:rPr>
        <w:t xml:space="preserve">Saner, R., </w:t>
      </w:r>
      <w:proofErr w:type="spellStart"/>
      <w:r w:rsidRPr="0091064B">
        <w:rPr>
          <w:rFonts w:ascii="Arial" w:hAnsi="Arial" w:cs="Arial"/>
          <w:shd w:val="clear" w:color="auto" w:fill="FFFFFF"/>
        </w:rPr>
        <w:t>Yiu</w:t>
      </w:r>
      <w:proofErr w:type="spellEnd"/>
      <w:r w:rsidRPr="0091064B">
        <w:rPr>
          <w:rFonts w:ascii="Arial" w:hAnsi="Arial" w:cs="Arial"/>
          <w:shd w:val="clear" w:color="auto" w:fill="FFFFFF"/>
        </w:rPr>
        <w:t xml:space="preserve">, L. and </w:t>
      </w:r>
      <w:proofErr w:type="spellStart"/>
      <w:r w:rsidRPr="0091064B">
        <w:rPr>
          <w:rFonts w:ascii="Arial" w:hAnsi="Arial" w:cs="Arial"/>
          <w:shd w:val="clear" w:color="auto" w:fill="FFFFFF"/>
        </w:rPr>
        <w:t>Filadoro</w:t>
      </w:r>
      <w:proofErr w:type="spellEnd"/>
      <w:r w:rsidRPr="0091064B">
        <w:rPr>
          <w:rFonts w:ascii="Arial" w:hAnsi="Arial" w:cs="Arial"/>
          <w:shd w:val="clear" w:color="auto" w:fill="FFFFFF"/>
        </w:rPr>
        <w:t>, M., 2019. Tourism development in least developed countries: Challenges and opportunities. </w:t>
      </w:r>
      <w:r w:rsidRPr="0091064B">
        <w:rPr>
          <w:rFonts w:ascii="Arial" w:hAnsi="Arial" w:cs="Arial"/>
          <w:i/>
          <w:iCs/>
          <w:shd w:val="clear" w:color="auto" w:fill="FFFFFF"/>
        </w:rPr>
        <w:t>Sustainable tourism: Breakthroughs in research and practice</w:t>
      </w:r>
      <w:r w:rsidRPr="0091064B">
        <w:rPr>
          <w:rFonts w:ascii="Arial" w:hAnsi="Arial" w:cs="Arial"/>
          <w:shd w:val="clear" w:color="auto" w:fill="FFFFFF"/>
        </w:rPr>
        <w:t>, pp.94-120.</w:t>
      </w:r>
    </w:p>
    <w:p w14:paraId="51C97D26"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Schäuble, D., Marian, A. and Cremonese, L., 2020. Conditions for a cost-effective application of smart thermostat systems in residential buildings. </w:t>
      </w:r>
      <w:r w:rsidRPr="0091064B">
        <w:rPr>
          <w:rFonts w:ascii="Arial" w:hAnsi="Arial" w:cs="Arial"/>
          <w:i/>
          <w:iCs/>
          <w:shd w:val="clear" w:color="auto" w:fill="FFFFFF"/>
        </w:rPr>
        <w:t>Applied Energy</w:t>
      </w:r>
      <w:r w:rsidRPr="0091064B">
        <w:rPr>
          <w:rFonts w:ascii="Arial" w:hAnsi="Arial" w:cs="Arial"/>
          <w:shd w:val="clear" w:color="auto" w:fill="FFFFFF"/>
        </w:rPr>
        <w:t>, </w:t>
      </w:r>
      <w:r w:rsidRPr="0091064B">
        <w:rPr>
          <w:rFonts w:ascii="Arial" w:hAnsi="Arial" w:cs="Arial"/>
          <w:i/>
          <w:iCs/>
          <w:shd w:val="clear" w:color="auto" w:fill="FFFFFF"/>
        </w:rPr>
        <w:t>262</w:t>
      </w:r>
      <w:r w:rsidRPr="0091064B">
        <w:rPr>
          <w:rFonts w:ascii="Arial" w:hAnsi="Arial" w:cs="Arial"/>
          <w:shd w:val="clear" w:color="auto" w:fill="FFFFFF"/>
        </w:rPr>
        <w:t>, p.114526.</w:t>
      </w:r>
    </w:p>
    <w:p w14:paraId="39D301D5"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Sergeevna, T.V., 2024. Examining the Effects of Organizational Culture on Guest Satisfaction in the Hotel Industry, The Ritz-Carlton Hotel Company Case.</w:t>
      </w:r>
    </w:p>
    <w:p w14:paraId="6EFA18D9" w14:textId="77777777" w:rsidR="00A05630" w:rsidRPr="0091064B" w:rsidRDefault="00A05630" w:rsidP="00A05630">
      <w:pPr>
        <w:ind w:left="720" w:hanging="720"/>
        <w:rPr>
          <w:rFonts w:ascii="Arial" w:hAnsi="Arial" w:cs="Arial"/>
        </w:rPr>
      </w:pPr>
      <w:r w:rsidRPr="0091064B">
        <w:rPr>
          <w:rFonts w:ascii="Arial" w:hAnsi="Arial" w:cs="Arial"/>
        </w:rPr>
        <w:t>‌Statista. (2022). </w:t>
      </w:r>
      <w:r w:rsidRPr="0091064B">
        <w:rPr>
          <w:rFonts w:ascii="Arial" w:hAnsi="Arial" w:cs="Arial"/>
          <w:i/>
          <w:iCs/>
        </w:rPr>
        <w:t>Accommodation business turnover UK 2022 | Statista</w:t>
      </w:r>
      <w:r w:rsidRPr="0091064B">
        <w:rPr>
          <w:rFonts w:ascii="Arial" w:hAnsi="Arial" w:cs="Arial"/>
        </w:rPr>
        <w:t xml:space="preserve">. [online] Available at: </w:t>
      </w:r>
      <w:hyperlink r:id="rId10" w:history="1">
        <w:r w:rsidRPr="0091064B">
          <w:rPr>
            <w:rStyle w:val="Hyperlink"/>
            <w:rFonts w:ascii="Arial" w:hAnsi="Arial" w:cs="Arial"/>
            <w:color w:val="000000" w:themeColor="text1"/>
          </w:rPr>
          <w:t>https://www.statista.com/statistics/558093/accommodation-business-turnover-uk-united-kingdom/</w:t>
        </w:r>
      </w:hyperlink>
      <w:r w:rsidRPr="0091064B">
        <w:rPr>
          <w:rFonts w:ascii="Arial" w:hAnsi="Arial" w:cs="Arial"/>
        </w:rPr>
        <w:t xml:space="preserve"> [Accessed 5 Nov. 2024].</w:t>
      </w:r>
    </w:p>
    <w:p w14:paraId="0B98402F" w14:textId="77777777" w:rsidR="00A05630" w:rsidRPr="0091064B" w:rsidRDefault="00A05630" w:rsidP="00A05630">
      <w:pPr>
        <w:ind w:left="720" w:hanging="720"/>
        <w:rPr>
          <w:rFonts w:ascii="Arial" w:hAnsi="Arial" w:cs="Arial"/>
        </w:rPr>
      </w:pPr>
      <w:r w:rsidRPr="0091064B">
        <w:rPr>
          <w:rFonts w:ascii="Arial" w:hAnsi="Arial" w:cs="Arial"/>
        </w:rPr>
        <w:t>Statista. (2022). </w:t>
      </w:r>
      <w:r w:rsidRPr="0091064B">
        <w:rPr>
          <w:rFonts w:ascii="Arial" w:hAnsi="Arial" w:cs="Arial"/>
          <w:i/>
          <w:iCs/>
        </w:rPr>
        <w:t>Ritz-Carlton brand profile UK 2022 | Statista</w:t>
      </w:r>
      <w:r w:rsidRPr="0091064B">
        <w:rPr>
          <w:rFonts w:ascii="Arial" w:hAnsi="Arial" w:cs="Arial"/>
        </w:rPr>
        <w:t xml:space="preserve">. [online] Available at: </w:t>
      </w:r>
      <w:hyperlink r:id="rId11" w:history="1">
        <w:r w:rsidRPr="0091064B">
          <w:rPr>
            <w:rStyle w:val="Hyperlink"/>
            <w:rFonts w:ascii="Arial" w:hAnsi="Arial" w:cs="Arial"/>
            <w:color w:val="000000" w:themeColor="text1"/>
          </w:rPr>
          <w:t>https://www.statista.com/forecasts/1335692/ritz-carlton-hotels-brand-profile-in-the-uk</w:t>
        </w:r>
      </w:hyperlink>
      <w:r w:rsidRPr="0091064B">
        <w:rPr>
          <w:rFonts w:ascii="Arial" w:hAnsi="Arial" w:cs="Arial"/>
        </w:rPr>
        <w:t xml:space="preserve"> [Accessed 5 Nov. 2024]. </w:t>
      </w:r>
    </w:p>
    <w:p w14:paraId="6AE30E95" w14:textId="77777777" w:rsidR="00A05630" w:rsidRPr="0091064B" w:rsidRDefault="00A05630" w:rsidP="00A05630">
      <w:pPr>
        <w:ind w:left="720" w:hanging="720"/>
        <w:rPr>
          <w:rFonts w:ascii="Arial" w:hAnsi="Arial" w:cs="Arial"/>
          <w:b/>
          <w:shd w:val="clear" w:color="auto" w:fill="FFFFFF"/>
        </w:rPr>
      </w:pPr>
      <w:r w:rsidRPr="0091064B">
        <w:rPr>
          <w:rFonts w:ascii="Arial" w:hAnsi="Arial" w:cs="Arial"/>
          <w:shd w:val="clear" w:color="auto" w:fill="FFFFFF"/>
        </w:rPr>
        <w:t xml:space="preserve">Zhou, X., Tang, C., </w:t>
      </w:r>
      <w:proofErr w:type="spellStart"/>
      <w:r w:rsidRPr="0091064B">
        <w:rPr>
          <w:rFonts w:ascii="Arial" w:hAnsi="Arial" w:cs="Arial"/>
          <w:shd w:val="clear" w:color="auto" w:fill="FFFFFF"/>
        </w:rPr>
        <w:t>Lv</w:t>
      </w:r>
      <w:proofErr w:type="spellEnd"/>
      <w:r w:rsidRPr="0091064B">
        <w:rPr>
          <w:rFonts w:ascii="Arial" w:hAnsi="Arial" w:cs="Arial"/>
          <w:shd w:val="clear" w:color="auto" w:fill="FFFFFF"/>
        </w:rPr>
        <w:t>, X. and Xing, B., 2020. Visitor engagement, relationship quality, and environmentally responsible behavior. </w:t>
      </w:r>
      <w:r w:rsidRPr="0091064B">
        <w:rPr>
          <w:rFonts w:ascii="Arial" w:hAnsi="Arial" w:cs="Arial"/>
          <w:i/>
          <w:iCs/>
          <w:shd w:val="clear" w:color="auto" w:fill="FFFFFF"/>
        </w:rPr>
        <w:t>International Journal of Environmental Research and Public Health</w:t>
      </w:r>
      <w:r w:rsidRPr="0091064B">
        <w:rPr>
          <w:rFonts w:ascii="Arial" w:hAnsi="Arial" w:cs="Arial"/>
          <w:shd w:val="clear" w:color="auto" w:fill="FFFFFF"/>
        </w:rPr>
        <w:t>, </w:t>
      </w:r>
      <w:r w:rsidRPr="0091064B">
        <w:rPr>
          <w:rFonts w:ascii="Arial" w:hAnsi="Arial" w:cs="Arial"/>
          <w:i/>
          <w:iCs/>
          <w:shd w:val="clear" w:color="auto" w:fill="FFFFFF"/>
        </w:rPr>
        <w:t>17</w:t>
      </w:r>
      <w:r w:rsidRPr="0091064B">
        <w:rPr>
          <w:rFonts w:ascii="Arial" w:hAnsi="Arial" w:cs="Arial"/>
          <w:shd w:val="clear" w:color="auto" w:fill="FFFFFF"/>
        </w:rPr>
        <w:t>(4), p.1151.</w:t>
      </w:r>
    </w:p>
    <w:p w14:paraId="23B35D39" w14:textId="77777777" w:rsidR="0086037E" w:rsidRPr="0091064B" w:rsidRDefault="0086037E" w:rsidP="00A05630">
      <w:pPr>
        <w:pStyle w:val="NormalWeb"/>
        <w:ind w:left="720" w:hanging="720"/>
        <w:rPr>
          <w:rFonts w:ascii="Arial" w:hAnsi="Arial" w:cs="Arial"/>
          <w:color w:val="000000" w:themeColor="text1"/>
        </w:rPr>
      </w:pPr>
      <w:r w:rsidRPr="0091064B">
        <w:rPr>
          <w:rFonts w:ascii="Arial" w:hAnsi="Arial" w:cs="Arial"/>
          <w:color w:val="000000" w:themeColor="text1"/>
        </w:rPr>
        <w:t>‌</w:t>
      </w:r>
    </w:p>
    <w:p w14:paraId="12A4E3C7" w14:textId="77777777" w:rsidR="00835AF8" w:rsidRPr="0091064B" w:rsidRDefault="00835AF8" w:rsidP="00B34948">
      <w:pPr>
        <w:rPr>
          <w:rFonts w:ascii="Arial" w:hAnsi="Arial" w:cs="Arial"/>
          <w:szCs w:val="24"/>
        </w:rPr>
      </w:pPr>
    </w:p>
    <w:sectPr w:rsidR="00835AF8" w:rsidRPr="0091064B">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8BEA84" w14:textId="77777777" w:rsidR="0015143B" w:rsidRDefault="0015143B" w:rsidP="00DC16EA">
      <w:pPr>
        <w:spacing w:after="0" w:line="240" w:lineRule="auto"/>
      </w:pPr>
      <w:r>
        <w:separator/>
      </w:r>
    </w:p>
  </w:endnote>
  <w:endnote w:type="continuationSeparator" w:id="0">
    <w:p w14:paraId="7E6EC117" w14:textId="77777777" w:rsidR="0015143B" w:rsidRDefault="0015143B" w:rsidP="00DC1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3243395"/>
      <w:docPartObj>
        <w:docPartGallery w:val="Page Numbers (Bottom of Page)"/>
        <w:docPartUnique/>
      </w:docPartObj>
    </w:sdtPr>
    <w:sdtEndPr>
      <w:rPr>
        <w:noProof/>
      </w:rPr>
    </w:sdtEndPr>
    <w:sdtContent>
      <w:p w14:paraId="12C81E44" w14:textId="4612F145" w:rsidR="00DC16EA" w:rsidRDefault="00DC16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7692D" w14:textId="77777777" w:rsidR="00DC16EA" w:rsidRDefault="00DC1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9082A4" w14:textId="77777777" w:rsidR="0015143B" w:rsidRDefault="0015143B" w:rsidP="00DC16EA">
      <w:pPr>
        <w:spacing w:after="0" w:line="240" w:lineRule="auto"/>
      </w:pPr>
      <w:r>
        <w:separator/>
      </w:r>
    </w:p>
  </w:footnote>
  <w:footnote w:type="continuationSeparator" w:id="0">
    <w:p w14:paraId="516D6461" w14:textId="77777777" w:rsidR="0015143B" w:rsidRDefault="0015143B" w:rsidP="00DC1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2283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40359A7"/>
    <w:multiLevelType w:val="multilevel"/>
    <w:tmpl w:val="6B70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997E61"/>
    <w:multiLevelType w:val="multilevel"/>
    <w:tmpl w:val="64F4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41459F"/>
    <w:multiLevelType w:val="hybridMultilevel"/>
    <w:tmpl w:val="39886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6538659">
    <w:abstractNumId w:val="0"/>
  </w:num>
  <w:num w:numId="2" w16cid:durableId="1162817163">
    <w:abstractNumId w:val="2"/>
  </w:num>
  <w:num w:numId="3" w16cid:durableId="49961450">
    <w:abstractNumId w:val="1"/>
  </w:num>
  <w:num w:numId="4" w16cid:durableId="1331096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ACB"/>
    <w:rsid w:val="00010EB9"/>
    <w:rsid w:val="00057040"/>
    <w:rsid w:val="000571B9"/>
    <w:rsid w:val="000961E0"/>
    <w:rsid w:val="000D0A83"/>
    <w:rsid w:val="000D3A35"/>
    <w:rsid w:val="000D4901"/>
    <w:rsid w:val="001219F0"/>
    <w:rsid w:val="00131FF6"/>
    <w:rsid w:val="0015143B"/>
    <w:rsid w:val="00162857"/>
    <w:rsid w:val="001756B5"/>
    <w:rsid w:val="00186282"/>
    <w:rsid w:val="0018660D"/>
    <w:rsid w:val="00197013"/>
    <w:rsid w:val="001D1BDF"/>
    <w:rsid w:val="001E149C"/>
    <w:rsid w:val="00211B62"/>
    <w:rsid w:val="00243405"/>
    <w:rsid w:val="00252394"/>
    <w:rsid w:val="00266CE8"/>
    <w:rsid w:val="002807B3"/>
    <w:rsid w:val="002839B8"/>
    <w:rsid w:val="00286465"/>
    <w:rsid w:val="002A6AAD"/>
    <w:rsid w:val="002B584D"/>
    <w:rsid w:val="002E3A7F"/>
    <w:rsid w:val="002E6687"/>
    <w:rsid w:val="002F137F"/>
    <w:rsid w:val="002F6AE0"/>
    <w:rsid w:val="003A28AC"/>
    <w:rsid w:val="003A65BC"/>
    <w:rsid w:val="003B7032"/>
    <w:rsid w:val="003C2581"/>
    <w:rsid w:val="003C27FF"/>
    <w:rsid w:val="003D7408"/>
    <w:rsid w:val="003E4E9D"/>
    <w:rsid w:val="003F007A"/>
    <w:rsid w:val="00412B37"/>
    <w:rsid w:val="00432267"/>
    <w:rsid w:val="004361D9"/>
    <w:rsid w:val="00466193"/>
    <w:rsid w:val="0046727E"/>
    <w:rsid w:val="00483261"/>
    <w:rsid w:val="004966C2"/>
    <w:rsid w:val="004E15F6"/>
    <w:rsid w:val="0051703F"/>
    <w:rsid w:val="0052567A"/>
    <w:rsid w:val="00545981"/>
    <w:rsid w:val="0058138D"/>
    <w:rsid w:val="005B1B87"/>
    <w:rsid w:val="005B776D"/>
    <w:rsid w:val="005C5CCA"/>
    <w:rsid w:val="005D458F"/>
    <w:rsid w:val="005E6EEE"/>
    <w:rsid w:val="005F22D8"/>
    <w:rsid w:val="005F3858"/>
    <w:rsid w:val="00602A2B"/>
    <w:rsid w:val="006453E9"/>
    <w:rsid w:val="0065151F"/>
    <w:rsid w:val="0066601D"/>
    <w:rsid w:val="00667EC9"/>
    <w:rsid w:val="0069018B"/>
    <w:rsid w:val="006911AB"/>
    <w:rsid w:val="006959D9"/>
    <w:rsid w:val="006A73BF"/>
    <w:rsid w:val="006C55E2"/>
    <w:rsid w:val="006C6E10"/>
    <w:rsid w:val="006D74AB"/>
    <w:rsid w:val="006E3313"/>
    <w:rsid w:val="006E5F09"/>
    <w:rsid w:val="00734750"/>
    <w:rsid w:val="00737B5D"/>
    <w:rsid w:val="00741867"/>
    <w:rsid w:val="00770B9C"/>
    <w:rsid w:val="00780BD9"/>
    <w:rsid w:val="00781296"/>
    <w:rsid w:val="0079482C"/>
    <w:rsid w:val="00797E13"/>
    <w:rsid w:val="007B7309"/>
    <w:rsid w:val="007B7381"/>
    <w:rsid w:val="007D3B7D"/>
    <w:rsid w:val="00813F65"/>
    <w:rsid w:val="00827BCA"/>
    <w:rsid w:val="00835AF8"/>
    <w:rsid w:val="00847EB9"/>
    <w:rsid w:val="0086037E"/>
    <w:rsid w:val="0086633B"/>
    <w:rsid w:val="00870162"/>
    <w:rsid w:val="008722E5"/>
    <w:rsid w:val="00883349"/>
    <w:rsid w:val="00883708"/>
    <w:rsid w:val="008B12EA"/>
    <w:rsid w:val="008F0558"/>
    <w:rsid w:val="0091064B"/>
    <w:rsid w:val="00913FD5"/>
    <w:rsid w:val="009149C4"/>
    <w:rsid w:val="00936C8A"/>
    <w:rsid w:val="00941AE7"/>
    <w:rsid w:val="00950561"/>
    <w:rsid w:val="0095133F"/>
    <w:rsid w:val="009814C3"/>
    <w:rsid w:val="0099767A"/>
    <w:rsid w:val="009B7E69"/>
    <w:rsid w:val="009D4C35"/>
    <w:rsid w:val="009E34DE"/>
    <w:rsid w:val="00A05630"/>
    <w:rsid w:val="00A059AA"/>
    <w:rsid w:val="00A132C0"/>
    <w:rsid w:val="00A27882"/>
    <w:rsid w:val="00A610CC"/>
    <w:rsid w:val="00A7144A"/>
    <w:rsid w:val="00A71590"/>
    <w:rsid w:val="00A9384F"/>
    <w:rsid w:val="00AA020D"/>
    <w:rsid w:val="00AB1AC3"/>
    <w:rsid w:val="00AB49CD"/>
    <w:rsid w:val="00AC5A1D"/>
    <w:rsid w:val="00AE5DD3"/>
    <w:rsid w:val="00AF0AB3"/>
    <w:rsid w:val="00B02692"/>
    <w:rsid w:val="00B13385"/>
    <w:rsid w:val="00B221BA"/>
    <w:rsid w:val="00B23922"/>
    <w:rsid w:val="00B244EE"/>
    <w:rsid w:val="00B26E28"/>
    <w:rsid w:val="00B34370"/>
    <w:rsid w:val="00B34948"/>
    <w:rsid w:val="00B42B2E"/>
    <w:rsid w:val="00B47CFA"/>
    <w:rsid w:val="00B52B00"/>
    <w:rsid w:val="00B54BEF"/>
    <w:rsid w:val="00B60031"/>
    <w:rsid w:val="00B671C8"/>
    <w:rsid w:val="00B705A7"/>
    <w:rsid w:val="00B772DE"/>
    <w:rsid w:val="00B87EF3"/>
    <w:rsid w:val="00BD310F"/>
    <w:rsid w:val="00BD5E3C"/>
    <w:rsid w:val="00BE332E"/>
    <w:rsid w:val="00C01B0A"/>
    <w:rsid w:val="00C47B77"/>
    <w:rsid w:val="00C77512"/>
    <w:rsid w:val="00C87C31"/>
    <w:rsid w:val="00CA352E"/>
    <w:rsid w:val="00CA66F2"/>
    <w:rsid w:val="00CC37F0"/>
    <w:rsid w:val="00CE1209"/>
    <w:rsid w:val="00D335AE"/>
    <w:rsid w:val="00D44302"/>
    <w:rsid w:val="00DA11BC"/>
    <w:rsid w:val="00DA19C0"/>
    <w:rsid w:val="00DB36A1"/>
    <w:rsid w:val="00DC16EA"/>
    <w:rsid w:val="00E00C44"/>
    <w:rsid w:val="00E46C74"/>
    <w:rsid w:val="00E571D4"/>
    <w:rsid w:val="00EB49B5"/>
    <w:rsid w:val="00EB72E9"/>
    <w:rsid w:val="00EC4CD7"/>
    <w:rsid w:val="00ED6FD8"/>
    <w:rsid w:val="00EE52E3"/>
    <w:rsid w:val="00EE52F2"/>
    <w:rsid w:val="00EF3579"/>
    <w:rsid w:val="00EF6ACB"/>
    <w:rsid w:val="00F045EE"/>
    <w:rsid w:val="00F065F7"/>
    <w:rsid w:val="00F250DC"/>
    <w:rsid w:val="00F44578"/>
    <w:rsid w:val="00F45C47"/>
    <w:rsid w:val="00F6776D"/>
    <w:rsid w:val="00F84F39"/>
    <w:rsid w:val="00FC7D29"/>
    <w:rsid w:val="00FD02CE"/>
    <w:rsid w:val="00FE069C"/>
    <w:rsid w:val="00FE3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9B7EC7"/>
  <w15:chartTrackingRefBased/>
  <w15:docId w15:val="{768A1A99-90F8-4A21-8ED9-F032FC3AE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B3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D5E3C"/>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966C2"/>
    <w:pPr>
      <w:keepNext/>
      <w:keepLines/>
      <w:numPr>
        <w:ilvl w:val="1"/>
        <w:numId w:val="1"/>
      </w:numPr>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2839B8"/>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839B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839B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839B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839B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839B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839B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3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4966C2"/>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58138D"/>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8138D"/>
    <w:pPr>
      <w:spacing w:after="100"/>
    </w:pPr>
  </w:style>
  <w:style w:type="character" w:styleId="Hyperlink">
    <w:name w:val="Hyperlink"/>
    <w:basedOn w:val="DefaultParagraphFont"/>
    <w:uiPriority w:val="99"/>
    <w:unhideWhenUsed/>
    <w:rsid w:val="0058138D"/>
    <w:rPr>
      <w:color w:val="0563C1" w:themeColor="hyperlink"/>
      <w:u w:val="single"/>
    </w:rPr>
  </w:style>
  <w:style w:type="character" w:customStyle="1" w:styleId="Heading3Char">
    <w:name w:val="Heading 3 Char"/>
    <w:basedOn w:val="DefaultParagraphFont"/>
    <w:link w:val="Heading3"/>
    <w:uiPriority w:val="9"/>
    <w:semiHidden/>
    <w:rsid w:val="002839B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839B8"/>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839B8"/>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839B8"/>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839B8"/>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839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839B8"/>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197013"/>
    <w:pPr>
      <w:spacing w:after="200" w:line="240" w:lineRule="auto"/>
    </w:pPr>
    <w:rPr>
      <w:i/>
      <w:iCs/>
      <w:color w:val="44546A" w:themeColor="text2"/>
      <w:sz w:val="18"/>
      <w:szCs w:val="18"/>
    </w:rPr>
  </w:style>
  <w:style w:type="paragraph" w:styleId="NormalWeb">
    <w:name w:val="Normal (Web)"/>
    <w:basedOn w:val="Normal"/>
    <w:uiPriority w:val="99"/>
    <w:semiHidden/>
    <w:unhideWhenUsed/>
    <w:rsid w:val="00870162"/>
    <w:pPr>
      <w:spacing w:before="100" w:beforeAutospacing="1" w:after="100" w:afterAutospacing="1" w:line="240" w:lineRule="auto"/>
      <w:jc w:val="left"/>
    </w:pPr>
    <w:rPr>
      <w:rFonts w:eastAsia="Times New Roman" w:cs="Times New Roman"/>
      <w:color w:val="auto"/>
      <w:szCs w:val="24"/>
    </w:rPr>
  </w:style>
  <w:style w:type="paragraph" w:styleId="TOC2">
    <w:name w:val="toc 2"/>
    <w:basedOn w:val="Normal"/>
    <w:next w:val="Normal"/>
    <w:autoRedefine/>
    <w:uiPriority w:val="39"/>
    <w:unhideWhenUsed/>
    <w:rsid w:val="00E571D4"/>
    <w:pPr>
      <w:spacing w:after="100"/>
      <w:ind w:left="240"/>
    </w:pPr>
  </w:style>
  <w:style w:type="paragraph" w:styleId="ListParagraph">
    <w:name w:val="List Paragraph"/>
    <w:basedOn w:val="Normal"/>
    <w:uiPriority w:val="34"/>
    <w:qFormat/>
    <w:rsid w:val="0099767A"/>
    <w:pPr>
      <w:ind w:left="720"/>
      <w:contextualSpacing/>
    </w:pPr>
  </w:style>
  <w:style w:type="paragraph" w:styleId="Header">
    <w:name w:val="header"/>
    <w:basedOn w:val="Normal"/>
    <w:link w:val="HeaderChar"/>
    <w:uiPriority w:val="99"/>
    <w:unhideWhenUsed/>
    <w:rsid w:val="00DC1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6EA"/>
    <w:rPr>
      <w:rFonts w:ascii="Times New Roman" w:hAnsi="Times New Roman"/>
      <w:color w:val="000000" w:themeColor="text1"/>
      <w:sz w:val="24"/>
    </w:rPr>
  </w:style>
  <w:style w:type="paragraph" w:styleId="Footer">
    <w:name w:val="footer"/>
    <w:basedOn w:val="Normal"/>
    <w:link w:val="FooterChar"/>
    <w:uiPriority w:val="99"/>
    <w:unhideWhenUsed/>
    <w:rsid w:val="00DC1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6E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03722">
      <w:bodyDiv w:val="1"/>
      <w:marLeft w:val="0"/>
      <w:marRight w:val="0"/>
      <w:marTop w:val="0"/>
      <w:marBottom w:val="0"/>
      <w:divBdr>
        <w:top w:val="none" w:sz="0" w:space="0" w:color="auto"/>
        <w:left w:val="none" w:sz="0" w:space="0" w:color="auto"/>
        <w:bottom w:val="none" w:sz="0" w:space="0" w:color="auto"/>
        <w:right w:val="none" w:sz="0" w:space="0" w:color="auto"/>
      </w:divBdr>
    </w:div>
    <w:div w:id="100883335">
      <w:bodyDiv w:val="1"/>
      <w:marLeft w:val="0"/>
      <w:marRight w:val="0"/>
      <w:marTop w:val="0"/>
      <w:marBottom w:val="0"/>
      <w:divBdr>
        <w:top w:val="none" w:sz="0" w:space="0" w:color="auto"/>
        <w:left w:val="none" w:sz="0" w:space="0" w:color="auto"/>
        <w:bottom w:val="none" w:sz="0" w:space="0" w:color="auto"/>
        <w:right w:val="none" w:sz="0" w:space="0" w:color="auto"/>
      </w:divBdr>
    </w:div>
    <w:div w:id="128673112">
      <w:bodyDiv w:val="1"/>
      <w:marLeft w:val="0"/>
      <w:marRight w:val="0"/>
      <w:marTop w:val="0"/>
      <w:marBottom w:val="0"/>
      <w:divBdr>
        <w:top w:val="none" w:sz="0" w:space="0" w:color="auto"/>
        <w:left w:val="none" w:sz="0" w:space="0" w:color="auto"/>
        <w:bottom w:val="none" w:sz="0" w:space="0" w:color="auto"/>
        <w:right w:val="none" w:sz="0" w:space="0" w:color="auto"/>
      </w:divBdr>
    </w:div>
    <w:div w:id="193659922">
      <w:bodyDiv w:val="1"/>
      <w:marLeft w:val="0"/>
      <w:marRight w:val="0"/>
      <w:marTop w:val="0"/>
      <w:marBottom w:val="0"/>
      <w:divBdr>
        <w:top w:val="none" w:sz="0" w:space="0" w:color="auto"/>
        <w:left w:val="none" w:sz="0" w:space="0" w:color="auto"/>
        <w:bottom w:val="none" w:sz="0" w:space="0" w:color="auto"/>
        <w:right w:val="none" w:sz="0" w:space="0" w:color="auto"/>
      </w:divBdr>
    </w:div>
    <w:div w:id="195431267">
      <w:bodyDiv w:val="1"/>
      <w:marLeft w:val="0"/>
      <w:marRight w:val="0"/>
      <w:marTop w:val="0"/>
      <w:marBottom w:val="0"/>
      <w:divBdr>
        <w:top w:val="none" w:sz="0" w:space="0" w:color="auto"/>
        <w:left w:val="none" w:sz="0" w:space="0" w:color="auto"/>
        <w:bottom w:val="none" w:sz="0" w:space="0" w:color="auto"/>
        <w:right w:val="none" w:sz="0" w:space="0" w:color="auto"/>
      </w:divBdr>
    </w:div>
    <w:div w:id="225267291">
      <w:bodyDiv w:val="1"/>
      <w:marLeft w:val="0"/>
      <w:marRight w:val="0"/>
      <w:marTop w:val="0"/>
      <w:marBottom w:val="0"/>
      <w:divBdr>
        <w:top w:val="none" w:sz="0" w:space="0" w:color="auto"/>
        <w:left w:val="none" w:sz="0" w:space="0" w:color="auto"/>
        <w:bottom w:val="none" w:sz="0" w:space="0" w:color="auto"/>
        <w:right w:val="none" w:sz="0" w:space="0" w:color="auto"/>
      </w:divBdr>
    </w:div>
    <w:div w:id="248733932">
      <w:bodyDiv w:val="1"/>
      <w:marLeft w:val="0"/>
      <w:marRight w:val="0"/>
      <w:marTop w:val="0"/>
      <w:marBottom w:val="0"/>
      <w:divBdr>
        <w:top w:val="none" w:sz="0" w:space="0" w:color="auto"/>
        <w:left w:val="none" w:sz="0" w:space="0" w:color="auto"/>
        <w:bottom w:val="none" w:sz="0" w:space="0" w:color="auto"/>
        <w:right w:val="none" w:sz="0" w:space="0" w:color="auto"/>
      </w:divBdr>
    </w:div>
    <w:div w:id="317078283">
      <w:bodyDiv w:val="1"/>
      <w:marLeft w:val="0"/>
      <w:marRight w:val="0"/>
      <w:marTop w:val="0"/>
      <w:marBottom w:val="0"/>
      <w:divBdr>
        <w:top w:val="none" w:sz="0" w:space="0" w:color="auto"/>
        <w:left w:val="none" w:sz="0" w:space="0" w:color="auto"/>
        <w:bottom w:val="none" w:sz="0" w:space="0" w:color="auto"/>
        <w:right w:val="none" w:sz="0" w:space="0" w:color="auto"/>
      </w:divBdr>
    </w:div>
    <w:div w:id="369841405">
      <w:bodyDiv w:val="1"/>
      <w:marLeft w:val="0"/>
      <w:marRight w:val="0"/>
      <w:marTop w:val="0"/>
      <w:marBottom w:val="0"/>
      <w:divBdr>
        <w:top w:val="none" w:sz="0" w:space="0" w:color="auto"/>
        <w:left w:val="none" w:sz="0" w:space="0" w:color="auto"/>
        <w:bottom w:val="none" w:sz="0" w:space="0" w:color="auto"/>
        <w:right w:val="none" w:sz="0" w:space="0" w:color="auto"/>
      </w:divBdr>
    </w:div>
    <w:div w:id="374282725">
      <w:bodyDiv w:val="1"/>
      <w:marLeft w:val="0"/>
      <w:marRight w:val="0"/>
      <w:marTop w:val="0"/>
      <w:marBottom w:val="0"/>
      <w:divBdr>
        <w:top w:val="none" w:sz="0" w:space="0" w:color="auto"/>
        <w:left w:val="none" w:sz="0" w:space="0" w:color="auto"/>
        <w:bottom w:val="none" w:sz="0" w:space="0" w:color="auto"/>
        <w:right w:val="none" w:sz="0" w:space="0" w:color="auto"/>
      </w:divBdr>
    </w:div>
    <w:div w:id="437679636">
      <w:bodyDiv w:val="1"/>
      <w:marLeft w:val="0"/>
      <w:marRight w:val="0"/>
      <w:marTop w:val="0"/>
      <w:marBottom w:val="0"/>
      <w:divBdr>
        <w:top w:val="none" w:sz="0" w:space="0" w:color="auto"/>
        <w:left w:val="none" w:sz="0" w:space="0" w:color="auto"/>
        <w:bottom w:val="none" w:sz="0" w:space="0" w:color="auto"/>
        <w:right w:val="none" w:sz="0" w:space="0" w:color="auto"/>
      </w:divBdr>
    </w:div>
    <w:div w:id="467826258">
      <w:bodyDiv w:val="1"/>
      <w:marLeft w:val="0"/>
      <w:marRight w:val="0"/>
      <w:marTop w:val="0"/>
      <w:marBottom w:val="0"/>
      <w:divBdr>
        <w:top w:val="none" w:sz="0" w:space="0" w:color="auto"/>
        <w:left w:val="none" w:sz="0" w:space="0" w:color="auto"/>
        <w:bottom w:val="none" w:sz="0" w:space="0" w:color="auto"/>
        <w:right w:val="none" w:sz="0" w:space="0" w:color="auto"/>
      </w:divBdr>
    </w:div>
    <w:div w:id="474761258">
      <w:bodyDiv w:val="1"/>
      <w:marLeft w:val="0"/>
      <w:marRight w:val="0"/>
      <w:marTop w:val="0"/>
      <w:marBottom w:val="0"/>
      <w:divBdr>
        <w:top w:val="none" w:sz="0" w:space="0" w:color="auto"/>
        <w:left w:val="none" w:sz="0" w:space="0" w:color="auto"/>
        <w:bottom w:val="none" w:sz="0" w:space="0" w:color="auto"/>
        <w:right w:val="none" w:sz="0" w:space="0" w:color="auto"/>
      </w:divBdr>
    </w:div>
    <w:div w:id="479005964">
      <w:bodyDiv w:val="1"/>
      <w:marLeft w:val="0"/>
      <w:marRight w:val="0"/>
      <w:marTop w:val="0"/>
      <w:marBottom w:val="0"/>
      <w:divBdr>
        <w:top w:val="none" w:sz="0" w:space="0" w:color="auto"/>
        <w:left w:val="none" w:sz="0" w:space="0" w:color="auto"/>
        <w:bottom w:val="none" w:sz="0" w:space="0" w:color="auto"/>
        <w:right w:val="none" w:sz="0" w:space="0" w:color="auto"/>
      </w:divBdr>
    </w:div>
    <w:div w:id="541484030">
      <w:bodyDiv w:val="1"/>
      <w:marLeft w:val="0"/>
      <w:marRight w:val="0"/>
      <w:marTop w:val="0"/>
      <w:marBottom w:val="0"/>
      <w:divBdr>
        <w:top w:val="none" w:sz="0" w:space="0" w:color="auto"/>
        <w:left w:val="none" w:sz="0" w:space="0" w:color="auto"/>
        <w:bottom w:val="none" w:sz="0" w:space="0" w:color="auto"/>
        <w:right w:val="none" w:sz="0" w:space="0" w:color="auto"/>
      </w:divBdr>
    </w:div>
    <w:div w:id="552741138">
      <w:bodyDiv w:val="1"/>
      <w:marLeft w:val="0"/>
      <w:marRight w:val="0"/>
      <w:marTop w:val="0"/>
      <w:marBottom w:val="0"/>
      <w:divBdr>
        <w:top w:val="none" w:sz="0" w:space="0" w:color="auto"/>
        <w:left w:val="none" w:sz="0" w:space="0" w:color="auto"/>
        <w:bottom w:val="none" w:sz="0" w:space="0" w:color="auto"/>
        <w:right w:val="none" w:sz="0" w:space="0" w:color="auto"/>
      </w:divBdr>
    </w:div>
    <w:div w:id="584799657">
      <w:bodyDiv w:val="1"/>
      <w:marLeft w:val="0"/>
      <w:marRight w:val="0"/>
      <w:marTop w:val="0"/>
      <w:marBottom w:val="0"/>
      <w:divBdr>
        <w:top w:val="none" w:sz="0" w:space="0" w:color="auto"/>
        <w:left w:val="none" w:sz="0" w:space="0" w:color="auto"/>
        <w:bottom w:val="none" w:sz="0" w:space="0" w:color="auto"/>
        <w:right w:val="none" w:sz="0" w:space="0" w:color="auto"/>
      </w:divBdr>
    </w:div>
    <w:div w:id="587006107">
      <w:bodyDiv w:val="1"/>
      <w:marLeft w:val="0"/>
      <w:marRight w:val="0"/>
      <w:marTop w:val="0"/>
      <w:marBottom w:val="0"/>
      <w:divBdr>
        <w:top w:val="none" w:sz="0" w:space="0" w:color="auto"/>
        <w:left w:val="none" w:sz="0" w:space="0" w:color="auto"/>
        <w:bottom w:val="none" w:sz="0" w:space="0" w:color="auto"/>
        <w:right w:val="none" w:sz="0" w:space="0" w:color="auto"/>
      </w:divBdr>
    </w:div>
    <w:div w:id="619185232">
      <w:bodyDiv w:val="1"/>
      <w:marLeft w:val="0"/>
      <w:marRight w:val="0"/>
      <w:marTop w:val="0"/>
      <w:marBottom w:val="0"/>
      <w:divBdr>
        <w:top w:val="none" w:sz="0" w:space="0" w:color="auto"/>
        <w:left w:val="none" w:sz="0" w:space="0" w:color="auto"/>
        <w:bottom w:val="none" w:sz="0" w:space="0" w:color="auto"/>
        <w:right w:val="none" w:sz="0" w:space="0" w:color="auto"/>
      </w:divBdr>
    </w:div>
    <w:div w:id="621570077">
      <w:bodyDiv w:val="1"/>
      <w:marLeft w:val="0"/>
      <w:marRight w:val="0"/>
      <w:marTop w:val="0"/>
      <w:marBottom w:val="0"/>
      <w:divBdr>
        <w:top w:val="none" w:sz="0" w:space="0" w:color="auto"/>
        <w:left w:val="none" w:sz="0" w:space="0" w:color="auto"/>
        <w:bottom w:val="none" w:sz="0" w:space="0" w:color="auto"/>
        <w:right w:val="none" w:sz="0" w:space="0" w:color="auto"/>
      </w:divBdr>
    </w:div>
    <w:div w:id="655305117">
      <w:bodyDiv w:val="1"/>
      <w:marLeft w:val="0"/>
      <w:marRight w:val="0"/>
      <w:marTop w:val="0"/>
      <w:marBottom w:val="0"/>
      <w:divBdr>
        <w:top w:val="none" w:sz="0" w:space="0" w:color="auto"/>
        <w:left w:val="none" w:sz="0" w:space="0" w:color="auto"/>
        <w:bottom w:val="none" w:sz="0" w:space="0" w:color="auto"/>
        <w:right w:val="none" w:sz="0" w:space="0" w:color="auto"/>
      </w:divBdr>
    </w:div>
    <w:div w:id="655644760">
      <w:bodyDiv w:val="1"/>
      <w:marLeft w:val="0"/>
      <w:marRight w:val="0"/>
      <w:marTop w:val="0"/>
      <w:marBottom w:val="0"/>
      <w:divBdr>
        <w:top w:val="none" w:sz="0" w:space="0" w:color="auto"/>
        <w:left w:val="none" w:sz="0" w:space="0" w:color="auto"/>
        <w:bottom w:val="none" w:sz="0" w:space="0" w:color="auto"/>
        <w:right w:val="none" w:sz="0" w:space="0" w:color="auto"/>
      </w:divBdr>
    </w:div>
    <w:div w:id="679116087">
      <w:bodyDiv w:val="1"/>
      <w:marLeft w:val="0"/>
      <w:marRight w:val="0"/>
      <w:marTop w:val="0"/>
      <w:marBottom w:val="0"/>
      <w:divBdr>
        <w:top w:val="none" w:sz="0" w:space="0" w:color="auto"/>
        <w:left w:val="none" w:sz="0" w:space="0" w:color="auto"/>
        <w:bottom w:val="none" w:sz="0" w:space="0" w:color="auto"/>
        <w:right w:val="none" w:sz="0" w:space="0" w:color="auto"/>
      </w:divBdr>
    </w:div>
    <w:div w:id="708916068">
      <w:bodyDiv w:val="1"/>
      <w:marLeft w:val="0"/>
      <w:marRight w:val="0"/>
      <w:marTop w:val="0"/>
      <w:marBottom w:val="0"/>
      <w:divBdr>
        <w:top w:val="none" w:sz="0" w:space="0" w:color="auto"/>
        <w:left w:val="none" w:sz="0" w:space="0" w:color="auto"/>
        <w:bottom w:val="none" w:sz="0" w:space="0" w:color="auto"/>
        <w:right w:val="none" w:sz="0" w:space="0" w:color="auto"/>
      </w:divBdr>
    </w:div>
    <w:div w:id="804279368">
      <w:bodyDiv w:val="1"/>
      <w:marLeft w:val="0"/>
      <w:marRight w:val="0"/>
      <w:marTop w:val="0"/>
      <w:marBottom w:val="0"/>
      <w:divBdr>
        <w:top w:val="none" w:sz="0" w:space="0" w:color="auto"/>
        <w:left w:val="none" w:sz="0" w:space="0" w:color="auto"/>
        <w:bottom w:val="none" w:sz="0" w:space="0" w:color="auto"/>
        <w:right w:val="none" w:sz="0" w:space="0" w:color="auto"/>
      </w:divBdr>
    </w:div>
    <w:div w:id="855996506">
      <w:bodyDiv w:val="1"/>
      <w:marLeft w:val="0"/>
      <w:marRight w:val="0"/>
      <w:marTop w:val="0"/>
      <w:marBottom w:val="0"/>
      <w:divBdr>
        <w:top w:val="none" w:sz="0" w:space="0" w:color="auto"/>
        <w:left w:val="none" w:sz="0" w:space="0" w:color="auto"/>
        <w:bottom w:val="none" w:sz="0" w:space="0" w:color="auto"/>
        <w:right w:val="none" w:sz="0" w:space="0" w:color="auto"/>
      </w:divBdr>
    </w:div>
    <w:div w:id="872882440">
      <w:bodyDiv w:val="1"/>
      <w:marLeft w:val="0"/>
      <w:marRight w:val="0"/>
      <w:marTop w:val="0"/>
      <w:marBottom w:val="0"/>
      <w:divBdr>
        <w:top w:val="none" w:sz="0" w:space="0" w:color="auto"/>
        <w:left w:val="none" w:sz="0" w:space="0" w:color="auto"/>
        <w:bottom w:val="none" w:sz="0" w:space="0" w:color="auto"/>
        <w:right w:val="none" w:sz="0" w:space="0" w:color="auto"/>
      </w:divBdr>
    </w:div>
    <w:div w:id="1004670156">
      <w:bodyDiv w:val="1"/>
      <w:marLeft w:val="0"/>
      <w:marRight w:val="0"/>
      <w:marTop w:val="0"/>
      <w:marBottom w:val="0"/>
      <w:divBdr>
        <w:top w:val="none" w:sz="0" w:space="0" w:color="auto"/>
        <w:left w:val="none" w:sz="0" w:space="0" w:color="auto"/>
        <w:bottom w:val="none" w:sz="0" w:space="0" w:color="auto"/>
        <w:right w:val="none" w:sz="0" w:space="0" w:color="auto"/>
      </w:divBdr>
    </w:div>
    <w:div w:id="1092236220">
      <w:bodyDiv w:val="1"/>
      <w:marLeft w:val="0"/>
      <w:marRight w:val="0"/>
      <w:marTop w:val="0"/>
      <w:marBottom w:val="0"/>
      <w:divBdr>
        <w:top w:val="none" w:sz="0" w:space="0" w:color="auto"/>
        <w:left w:val="none" w:sz="0" w:space="0" w:color="auto"/>
        <w:bottom w:val="none" w:sz="0" w:space="0" w:color="auto"/>
        <w:right w:val="none" w:sz="0" w:space="0" w:color="auto"/>
      </w:divBdr>
    </w:div>
    <w:div w:id="1093627059">
      <w:bodyDiv w:val="1"/>
      <w:marLeft w:val="0"/>
      <w:marRight w:val="0"/>
      <w:marTop w:val="0"/>
      <w:marBottom w:val="0"/>
      <w:divBdr>
        <w:top w:val="none" w:sz="0" w:space="0" w:color="auto"/>
        <w:left w:val="none" w:sz="0" w:space="0" w:color="auto"/>
        <w:bottom w:val="none" w:sz="0" w:space="0" w:color="auto"/>
        <w:right w:val="none" w:sz="0" w:space="0" w:color="auto"/>
      </w:divBdr>
    </w:div>
    <w:div w:id="1152286606">
      <w:bodyDiv w:val="1"/>
      <w:marLeft w:val="0"/>
      <w:marRight w:val="0"/>
      <w:marTop w:val="0"/>
      <w:marBottom w:val="0"/>
      <w:divBdr>
        <w:top w:val="none" w:sz="0" w:space="0" w:color="auto"/>
        <w:left w:val="none" w:sz="0" w:space="0" w:color="auto"/>
        <w:bottom w:val="none" w:sz="0" w:space="0" w:color="auto"/>
        <w:right w:val="none" w:sz="0" w:space="0" w:color="auto"/>
      </w:divBdr>
    </w:div>
    <w:div w:id="1188909295">
      <w:bodyDiv w:val="1"/>
      <w:marLeft w:val="0"/>
      <w:marRight w:val="0"/>
      <w:marTop w:val="0"/>
      <w:marBottom w:val="0"/>
      <w:divBdr>
        <w:top w:val="none" w:sz="0" w:space="0" w:color="auto"/>
        <w:left w:val="none" w:sz="0" w:space="0" w:color="auto"/>
        <w:bottom w:val="none" w:sz="0" w:space="0" w:color="auto"/>
        <w:right w:val="none" w:sz="0" w:space="0" w:color="auto"/>
      </w:divBdr>
    </w:div>
    <w:div w:id="1205143864">
      <w:bodyDiv w:val="1"/>
      <w:marLeft w:val="0"/>
      <w:marRight w:val="0"/>
      <w:marTop w:val="0"/>
      <w:marBottom w:val="0"/>
      <w:divBdr>
        <w:top w:val="none" w:sz="0" w:space="0" w:color="auto"/>
        <w:left w:val="none" w:sz="0" w:space="0" w:color="auto"/>
        <w:bottom w:val="none" w:sz="0" w:space="0" w:color="auto"/>
        <w:right w:val="none" w:sz="0" w:space="0" w:color="auto"/>
      </w:divBdr>
    </w:div>
    <w:div w:id="1214928000">
      <w:bodyDiv w:val="1"/>
      <w:marLeft w:val="0"/>
      <w:marRight w:val="0"/>
      <w:marTop w:val="0"/>
      <w:marBottom w:val="0"/>
      <w:divBdr>
        <w:top w:val="none" w:sz="0" w:space="0" w:color="auto"/>
        <w:left w:val="none" w:sz="0" w:space="0" w:color="auto"/>
        <w:bottom w:val="none" w:sz="0" w:space="0" w:color="auto"/>
        <w:right w:val="none" w:sz="0" w:space="0" w:color="auto"/>
      </w:divBdr>
    </w:div>
    <w:div w:id="1291471268">
      <w:bodyDiv w:val="1"/>
      <w:marLeft w:val="0"/>
      <w:marRight w:val="0"/>
      <w:marTop w:val="0"/>
      <w:marBottom w:val="0"/>
      <w:divBdr>
        <w:top w:val="none" w:sz="0" w:space="0" w:color="auto"/>
        <w:left w:val="none" w:sz="0" w:space="0" w:color="auto"/>
        <w:bottom w:val="none" w:sz="0" w:space="0" w:color="auto"/>
        <w:right w:val="none" w:sz="0" w:space="0" w:color="auto"/>
      </w:divBdr>
    </w:div>
    <w:div w:id="1293290093">
      <w:bodyDiv w:val="1"/>
      <w:marLeft w:val="0"/>
      <w:marRight w:val="0"/>
      <w:marTop w:val="0"/>
      <w:marBottom w:val="0"/>
      <w:divBdr>
        <w:top w:val="none" w:sz="0" w:space="0" w:color="auto"/>
        <w:left w:val="none" w:sz="0" w:space="0" w:color="auto"/>
        <w:bottom w:val="none" w:sz="0" w:space="0" w:color="auto"/>
        <w:right w:val="none" w:sz="0" w:space="0" w:color="auto"/>
      </w:divBdr>
    </w:div>
    <w:div w:id="1351025196">
      <w:bodyDiv w:val="1"/>
      <w:marLeft w:val="0"/>
      <w:marRight w:val="0"/>
      <w:marTop w:val="0"/>
      <w:marBottom w:val="0"/>
      <w:divBdr>
        <w:top w:val="none" w:sz="0" w:space="0" w:color="auto"/>
        <w:left w:val="none" w:sz="0" w:space="0" w:color="auto"/>
        <w:bottom w:val="none" w:sz="0" w:space="0" w:color="auto"/>
        <w:right w:val="none" w:sz="0" w:space="0" w:color="auto"/>
      </w:divBdr>
    </w:div>
    <w:div w:id="1368336978">
      <w:bodyDiv w:val="1"/>
      <w:marLeft w:val="0"/>
      <w:marRight w:val="0"/>
      <w:marTop w:val="0"/>
      <w:marBottom w:val="0"/>
      <w:divBdr>
        <w:top w:val="none" w:sz="0" w:space="0" w:color="auto"/>
        <w:left w:val="none" w:sz="0" w:space="0" w:color="auto"/>
        <w:bottom w:val="none" w:sz="0" w:space="0" w:color="auto"/>
        <w:right w:val="none" w:sz="0" w:space="0" w:color="auto"/>
      </w:divBdr>
    </w:div>
    <w:div w:id="1396246075">
      <w:bodyDiv w:val="1"/>
      <w:marLeft w:val="0"/>
      <w:marRight w:val="0"/>
      <w:marTop w:val="0"/>
      <w:marBottom w:val="0"/>
      <w:divBdr>
        <w:top w:val="none" w:sz="0" w:space="0" w:color="auto"/>
        <w:left w:val="none" w:sz="0" w:space="0" w:color="auto"/>
        <w:bottom w:val="none" w:sz="0" w:space="0" w:color="auto"/>
        <w:right w:val="none" w:sz="0" w:space="0" w:color="auto"/>
      </w:divBdr>
    </w:div>
    <w:div w:id="1463185111">
      <w:bodyDiv w:val="1"/>
      <w:marLeft w:val="0"/>
      <w:marRight w:val="0"/>
      <w:marTop w:val="0"/>
      <w:marBottom w:val="0"/>
      <w:divBdr>
        <w:top w:val="none" w:sz="0" w:space="0" w:color="auto"/>
        <w:left w:val="none" w:sz="0" w:space="0" w:color="auto"/>
        <w:bottom w:val="none" w:sz="0" w:space="0" w:color="auto"/>
        <w:right w:val="none" w:sz="0" w:space="0" w:color="auto"/>
      </w:divBdr>
    </w:div>
    <w:div w:id="1487893507">
      <w:bodyDiv w:val="1"/>
      <w:marLeft w:val="0"/>
      <w:marRight w:val="0"/>
      <w:marTop w:val="0"/>
      <w:marBottom w:val="0"/>
      <w:divBdr>
        <w:top w:val="none" w:sz="0" w:space="0" w:color="auto"/>
        <w:left w:val="none" w:sz="0" w:space="0" w:color="auto"/>
        <w:bottom w:val="none" w:sz="0" w:space="0" w:color="auto"/>
        <w:right w:val="none" w:sz="0" w:space="0" w:color="auto"/>
      </w:divBdr>
    </w:div>
    <w:div w:id="1505315749">
      <w:bodyDiv w:val="1"/>
      <w:marLeft w:val="0"/>
      <w:marRight w:val="0"/>
      <w:marTop w:val="0"/>
      <w:marBottom w:val="0"/>
      <w:divBdr>
        <w:top w:val="none" w:sz="0" w:space="0" w:color="auto"/>
        <w:left w:val="none" w:sz="0" w:space="0" w:color="auto"/>
        <w:bottom w:val="none" w:sz="0" w:space="0" w:color="auto"/>
        <w:right w:val="none" w:sz="0" w:space="0" w:color="auto"/>
      </w:divBdr>
    </w:div>
    <w:div w:id="1541090655">
      <w:bodyDiv w:val="1"/>
      <w:marLeft w:val="0"/>
      <w:marRight w:val="0"/>
      <w:marTop w:val="0"/>
      <w:marBottom w:val="0"/>
      <w:divBdr>
        <w:top w:val="none" w:sz="0" w:space="0" w:color="auto"/>
        <w:left w:val="none" w:sz="0" w:space="0" w:color="auto"/>
        <w:bottom w:val="none" w:sz="0" w:space="0" w:color="auto"/>
        <w:right w:val="none" w:sz="0" w:space="0" w:color="auto"/>
      </w:divBdr>
    </w:div>
    <w:div w:id="1543639632">
      <w:bodyDiv w:val="1"/>
      <w:marLeft w:val="0"/>
      <w:marRight w:val="0"/>
      <w:marTop w:val="0"/>
      <w:marBottom w:val="0"/>
      <w:divBdr>
        <w:top w:val="none" w:sz="0" w:space="0" w:color="auto"/>
        <w:left w:val="none" w:sz="0" w:space="0" w:color="auto"/>
        <w:bottom w:val="none" w:sz="0" w:space="0" w:color="auto"/>
        <w:right w:val="none" w:sz="0" w:space="0" w:color="auto"/>
      </w:divBdr>
    </w:div>
    <w:div w:id="1605765131">
      <w:bodyDiv w:val="1"/>
      <w:marLeft w:val="0"/>
      <w:marRight w:val="0"/>
      <w:marTop w:val="0"/>
      <w:marBottom w:val="0"/>
      <w:divBdr>
        <w:top w:val="none" w:sz="0" w:space="0" w:color="auto"/>
        <w:left w:val="none" w:sz="0" w:space="0" w:color="auto"/>
        <w:bottom w:val="none" w:sz="0" w:space="0" w:color="auto"/>
        <w:right w:val="none" w:sz="0" w:space="0" w:color="auto"/>
      </w:divBdr>
    </w:div>
    <w:div w:id="1617787822">
      <w:bodyDiv w:val="1"/>
      <w:marLeft w:val="0"/>
      <w:marRight w:val="0"/>
      <w:marTop w:val="0"/>
      <w:marBottom w:val="0"/>
      <w:divBdr>
        <w:top w:val="none" w:sz="0" w:space="0" w:color="auto"/>
        <w:left w:val="none" w:sz="0" w:space="0" w:color="auto"/>
        <w:bottom w:val="none" w:sz="0" w:space="0" w:color="auto"/>
        <w:right w:val="none" w:sz="0" w:space="0" w:color="auto"/>
      </w:divBdr>
    </w:div>
    <w:div w:id="1642881335">
      <w:bodyDiv w:val="1"/>
      <w:marLeft w:val="0"/>
      <w:marRight w:val="0"/>
      <w:marTop w:val="0"/>
      <w:marBottom w:val="0"/>
      <w:divBdr>
        <w:top w:val="none" w:sz="0" w:space="0" w:color="auto"/>
        <w:left w:val="none" w:sz="0" w:space="0" w:color="auto"/>
        <w:bottom w:val="none" w:sz="0" w:space="0" w:color="auto"/>
        <w:right w:val="none" w:sz="0" w:space="0" w:color="auto"/>
      </w:divBdr>
    </w:div>
    <w:div w:id="1670131449">
      <w:bodyDiv w:val="1"/>
      <w:marLeft w:val="0"/>
      <w:marRight w:val="0"/>
      <w:marTop w:val="0"/>
      <w:marBottom w:val="0"/>
      <w:divBdr>
        <w:top w:val="none" w:sz="0" w:space="0" w:color="auto"/>
        <w:left w:val="none" w:sz="0" w:space="0" w:color="auto"/>
        <w:bottom w:val="none" w:sz="0" w:space="0" w:color="auto"/>
        <w:right w:val="none" w:sz="0" w:space="0" w:color="auto"/>
      </w:divBdr>
    </w:div>
    <w:div w:id="1816028586">
      <w:bodyDiv w:val="1"/>
      <w:marLeft w:val="0"/>
      <w:marRight w:val="0"/>
      <w:marTop w:val="0"/>
      <w:marBottom w:val="0"/>
      <w:divBdr>
        <w:top w:val="none" w:sz="0" w:space="0" w:color="auto"/>
        <w:left w:val="none" w:sz="0" w:space="0" w:color="auto"/>
        <w:bottom w:val="none" w:sz="0" w:space="0" w:color="auto"/>
        <w:right w:val="none" w:sz="0" w:space="0" w:color="auto"/>
      </w:divBdr>
    </w:div>
    <w:div w:id="1846553914">
      <w:bodyDiv w:val="1"/>
      <w:marLeft w:val="0"/>
      <w:marRight w:val="0"/>
      <w:marTop w:val="0"/>
      <w:marBottom w:val="0"/>
      <w:divBdr>
        <w:top w:val="none" w:sz="0" w:space="0" w:color="auto"/>
        <w:left w:val="none" w:sz="0" w:space="0" w:color="auto"/>
        <w:bottom w:val="none" w:sz="0" w:space="0" w:color="auto"/>
        <w:right w:val="none" w:sz="0" w:space="0" w:color="auto"/>
      </w:divBdr>
    </w:div>
    <w:div w:id="1853184043">
      <w:bodyDiv w:val="1"/>
      <w:marLeft w:val="0"/>
      <w:marRight w:val="0"/>
      <w:marTop w:val="0"/>
      <w:marBottom w:val="0"/>
      <w:divBdr>
        <w:top w:val="none" w:sz="0" w:space="0" w:color="auto"/>
        <w:left w:val="none" w:sz="0" w:space="0" w:color="auto"/>
        <w:bottom w:val="none" w:sz="0" w:space="0" w:color="auto"/>
        <w:right w:val="none" w:sz="0" w:space="0" w:color="auto"/>
      </w:divBdr>
    </w:div>
    <w:div w:id="1906450361">
      <w:bodyDiv w:val="1"/>
      <w:marLeft w:val="0"/>
      <w:marRight w:val="0"/>
      <w:marTop w:val="0"/>
      <w:marBottom w:val="0"/>
      <w:divBdr>
        <w:top w:val="none" w:sz="0" w:space="0" w:color="auto"/>
        <w:left w:val="none" w:sz="0" w:space="0" w:color="auto"/>
        <w:bottom w:val="none" w:sz="0" w:space="0" w:color="auto"/>
        <w:right w:val="none" w:sz="0" w:space="0" w:color="auto"/>
      </w:divBdr>
    </w:div>
    <w:div w:id="1921790344">
      <w:bodyDiv w:val="1"/>
      <w:marLeft w:val="0"/>
      <w:marRight w:val="0"/>
      <w:marTop w:val="0"/>
      <w:marBottom w:val="0"/>
      <w:divBdr>
        <w:top w:val="none" w:sz="0" w:space="0" w:color="auto"/>
        <w:left w:val="none" w:sz="0" w:space="0" w:color="auto"/>
        <w:bottom w:val="none" w:sz="0" w:space="0" w:color="auto"/>
        <w:right w:val="none" w:sz="0" w:space="0" w:color="auto"/>
      </w:divBdr>
    </w:div>
    <w:div w:id="1932817108">
      <w:bodyDiv w:val="1"/>
      <w:marLeft w:val="0"/>
      <w:marRight w:val="0"/>
      <w:marTop w:val="0"/>
      <w:marBottom w:val="0"/>
      <w:divBdr>
        <w:top w:val="none" w:sz="0" w:space="0" w:color="auto"/>
        <w:left w:val="none" w:sz="0" w:space="0" w:color="auto"/>
        <w:bottom w:val="none" w:sz="0" w:space="0" w:color="auto"/>
        <w:right w:val="none" w:sz="0" w:space="0" w:color="auto"/>
      </w:divBdr>
    </w:div>
    <w:div w:id="2080011768">
      <w:bodyDiv w:val="1"/>
      <w:marLeft w:val="0"/>
      <w:marRight w:val="0"/>
      <w:marTop w:val="0"/>
      <w:marBottom w:val="0"/>
      <w:divBdr>
        <w:top w:val="none" w:sz="0" w:space="0" w:color="auto"/>
        <w:left w:val="none" w:sz="0" w:space="0" w:color="auto"/>
        <w:bottom w:val="none" w:sz="0" w:space="0" w:color="auto"/>
        <w:right w:val="none" w:sz="0" w:space="0" w:color="auto"/>
      </w:divBdr>
    </w:div>
    <w:div w:id="2104571781">
      <w:bodyDiv w:val="1"/>
      <w:marLeft w:val="0"/>
      <w:marRight w:val="0"/>
      <w:marTop w:val="0"/>
      <w:marBottom w:val="0"/>
      <w:divBdr>
        <w:top w:val="none" w:sz="0" w:space="0" w:color="auto"/>
        <w:left w:val="none" w:sz="0" w:space="0" w:color="auto"/>
        <w:bottom w:val="none" w:sz="0" w:space="0" w:color="auto"/>
        <w:right w:val="none" w:sz="0" w:space="0" w:color="auto"/>
      </w:divBdr>
    </w:div>
    <w:div w:id="2116948137">
      <w:bodyDiv w:val="1"/>
      <w:marLeft w:val="0"/>
      <w:marRight w:val="0"/>
      <w:marTop w:val="0"/>
      <w:marBottom w:val="0"/>
      <w:divBdr>
        <w:top w:val="none" w:sz="0" w:space="0" w:color="auto"/>
        <w:left w:val="none" w:sz="0" w:space="0" w:color="auto"/>
        <w:bottom w:val="none" w:sz="0" w:space="0" w:color="auto"/>
        <w:right w:val="none" w:sz="0" w:space="0" w:color="auto"/>
      </w:divBdr>
    </w:div>
    <w:div w:id="214369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forecasts/1335692/ritz-carlton-hotels-brand-profile-in-the-uk" TargetMode="External"/><Relationship Id="rId5" Type="http://schemas.openxmlformats.org/officeDocument/2006/relationships/webSettings" Target="webSettings.xml"/><Relationship Id="rId10" Type="http://schemas.openxmlformats.org/officeDocument/2006/relationships/hyperlink" Target="https://www.statista.com/statistics/558093/accommodation-business-turnover-uk-united-kingd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4904D6-8915-4827-82F8-29156A46F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3385</Words>
  <Characters>19300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Florin Andrei Ghinea (2214960)</cp:lastModifiedBy>
  <cp:revision>2</cp:revision>
  <dcterms:created xsi:type="dcterms:W3CDTF">2024-11-15T13:26:00Z</dcterms:created>
  <dcterms:modified xsi:type="dcterms:W3CDTF">2024-11-15T13:26:00Z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bc1452e7-b218-4cac-80f6-8f2005c26bcf</vt:lpwstr>
  </property>
</Properties>
</file>