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1ED70E" w14:textId="77777777" w:rsidR="00920537" w:rsidRDefault="00920537" w:rsidP="00BE657D"/>
    <w:p w14:paraId="65D2A1E8" w14:textId="77777777" w:rsidR="00920537" w:rsidRDefault="00920537" w:rsidP="00BE657D"/>
    <w:p w14:paraId="242E0AF7" w14:textId="77777777" w:rsidR="00920537" w:rsidRDefault="00920537" w:rsidP="00BE657D"/>
    <w:p w14:paraId="38DBD7AB" w14:textId="77777777" w:rsidR="00920537" w:rsidRDefault="00920537" w:rsidP="00BE657D"/>
    <w:p w14:paraId="082B020B" w14:textId="77777777" w:rsidR="00920537" w:rsidRDefault="00920537" w:rsidP="00BE657D"/>
    <w:p w14:paraId="3B5EFCE2" w14:textId="77777777" w:rsidR="00920537" w:rsidRDefault="00920537" w:rsidP="00BE657D"/>
    <w:p w14:paraId="2D91339A" w14:textId="77777777" w:rsidR="00920537" w:rsidRDefault="00920537" w:rsidP="00BE657D"/>
    <w:p w14:paraId="504AF481" w14:textId="77777777" w:rsidR="00920537" w:rsidRDefault="00920537" w:rsidP="00BE657D"/>
    <w:p w14:paraId="2C0B79A6" w14:textId="77777777" w:rsidR="00920537" w:rsidRDefault="00920537" w:rsidP="00BE657D"/>
    <w:p w14:paraId="6136641A" w14:textId="77777777" w:rsidR="00920537" w:rsidRDefault="00920537" w:rsidP="00BE657D"/>
    <w:p w14:paraId="050C9DD1" w14:textId="77777777" w:rsidR="00920537" w:rsidRDefault="00920537" w:rsidP="00BE657D"/>
    <w:p w14:paraId="3D2495D9" w14:textId="7EAB19E0" w:rsidR="00DD59FC" w:rsidRDefault="00920537" w:rsidP="00BE657D">
      <w:r>
        <w:rPr>
          <w:noProof/>
        </w:rPr>
        <mc:AlternateContent>
          <mc:Choice Requires="wpg">
            <w:drawing>
              <wp:anchor distT="0" distB="0" distL="114300" distR="114300" simplePos="0" relativeHeight="251659264" behindDoc="0" locked="0" layoutInCell="1" allowOverlap="1" wp14:anchorId="665E787A" wp14:editId="5140DEA6">
                <wp:simplePos x="0" y="0"/>
                <wp:positionH relativeFrom="margin">
                  <wp:posOffset>0</wp:posOffset>
                </wp:positionH>
                <wp:positionV relativeFrom="margin">
                  <wp:posOffset>285750</wp:posOffset>
                </wp:positionV>
                <wp:extent cx="5367020" cy="6111875"/>
                <wp:effectExtent l="0" t="0" r="5080" b="3175"/>
                <wp:wrapSquare wrapText="bothSides"/>
                <wp:docPr id="211" name="Group 211"/>
                <wp:cNvGraphicFramePr/>
                <a:graphic xmlns:a="http://schemas.openxmlformats.org/drawingml/2006/main">
                  <a:graphicData uri="http://schemas.microsoft.com/office/word/2010/wordprocessingGroup">
                    <wpg:wgp>
                      <wpg:cNvGrpSpPr/>
                      <wpg:grpSpPr>
                        <a:xfrm>
                          <a:off x="0" y="0"/>
                          <a:ext cx="5367020" cy="6112412"/>
                          <a:chOff x="0" y="-2"/>
                          <a:chExt cx="2475865" cy="9427133"/>
                        </a:xfrm>
                      </wpg:grpSpPr>
                      <wps:wsp>
                        <wps:cNvPr id="212" name="AutoShape 14"/>
                        <wps:cNvSpPr>
                          <a:spLocks noChangeArrowheads="1"/>
                        </wps:cNvSpPr>
                        <wps:spPr bwMode="auto">
                          <a:xfrm>
                            <a:off x="0" y="-2"/>
                            <a:ext cx="2475865" cy="9231865"/>
                          </a:xfrm>
                          <a:prstGeom prst="rect">
                            <a:avLst/>
                          </a:prstGeom>
                          <a:solidFill>
                            <a:schemeClr val="bg1"/>
                          </a:solidFill>
                          <a:ln w="15875">
                            <a:noFill/>
                          </a:ln>
                        </wps:spPr>
                        <wps:style>
                          <a:lnRef idx="0">
                            <a:scrgbClr r="0" g="0" b="0"/>
                          </a:lnRef>
                          <a:fillRef idx="1002">
                            <a:schemeClr val="lt2"/>
                          </a:fillRef>
                          <a:effectRef idx="0">
                            <a:scrgbClr r="0" g="0" b="0"/>
                          </a:effectRef>
                          <a:fontRef idx="major"/>
                        </wps:style>
                        <wps:txbx>
                          <w:txbxContent>
                            <w:p w14:paraId="4C14DF72" w14:textId="17002513" w:rsidR="00920537" w:rsidRPr="002837AE" w:rsidRDefault="00920537" w:rsidP="00920537">
                              <w:pPr>
                                <w:spacing w:before="880" w:after="240" w:line="240" w:lineRule="auto"/>
                                <w:rPr>
                                  <w:rFonts w:asciiTheme="majorHAnsi" w:eastAsiaTheme="majorEastAsia" w:hAnsiTheme="majorHAnsi" w:cstheme="majorBidi"/>
                                  <w:b/>
                                  <w:bCs/>
                                  <w:color w:val="000000" w:themeColor="text1"/>
                                  <w:sz w:val="52"/>
                                  <w:szCs w:val="52"/>
                                </w:rPr>
                              </w:pPr>
                              <w:r>
                                <w:rPr>
                                  <w:rFonts w:asciiTheme="majorHAnsi" w:eastAsiaTheme="majorEastAsia" w:hAnsiTheme="majorHAnsi" w:cstheme="majorBidi"/>
                                  <w:b/>
                                  <w:bCs/>
                                  <w:color w:val="000000" w:themeColor="text1"/>
                                  <w:sz w:val="52"/>
                                  <w:szCs w:val="52"/>
                                </w:rPr>
                                <w:t>Changemakers: Building your Personal Brand for Sustainable Employment</w:t>
                              </w:r>
                            </w:p>
                            <w:p w14:paraId="57CCFD91" w14:textId="1E24BFA9" w:rsidR="00920537" w:rsidRPr="002837AE" w:rsidRDefault="00920537" w:rsidP="00920537">
                              <w:pPr>
                                <w:rPr>
                                  <w:color w:val="002060"/>
                                  <w:sz w:val="40"/>
                                  <w:szCs w:val="40"/>
                                </w:rPr>
                              </w:pPr>
                              <w:r>
                                <w:rPr>
                                  <w:color w:val="002060"/>
                                  <w:sz w:val="40"/>
                                  <w:szCs w:val="40"/>
                                </w:rPr>
                                <w:t>Assignment 2: Written Document</w:t>
                              </w:r>
                            </w:p>
                            <w:p w14:paraId="6E2885C1" w14:textId="77777777" w:rsidR="00920537" w:rsidRDefault="00920537" w:rsidP="00920537">
                              <w:pPr>
                                <w:rPr>
                                  <w:color w:val="002060"/>
                                  <w:sz w:val="28"/>
                                  <w:szCs w:val="28"/>
                                </w:rPr>
                              </w:pPr>
                            </w:p>
                            <w:p w14:paraId="23A03467" w14:textId="77777777" w:rsidR="00920537" w:rsidRPr="002837AE" w:rsidRDefault="00920537" w:rsidP="00920537">
                              <w:pPr>
                                <w:rPr>
                                  <w:color w:val="002060"/>
                                  <w:sz w:val="28"/>
                                  <w:szCs w:val="28"/>
                                </w:rPr>
                              </w:pPr>
                            </w:p>
                            <w:p w14:paraId="54070D7D" w14:textId="27625059" w:rsidR="00920537" w:rsidRPr="002837AE" w:rsidRDefault="00920537" w:rsidP="00920537">
                              <w:pPr>
                                <w:rPr>
                                  <w:color w:val="002060"/>
                                  <w:sz w:val="28"/>
                                  <w:szCs w:val="28"/>
                                </w:rPr>
                              </w:pPr>
                              <w:r w:rsidRPr="002837AE">
                                <w:rPr>
                                  <w:color w:val="002060"/>
                                  <w:sz w:val="28"/>
                                  <w:szCs w:val="28"/>
                                </w:rPr>
                                <w:t xml:space="preserve">Module Code: </w:t>
                              </w:r>
                              <w:r>
                                <w:rPr>
                                  <w:color w:val="002060"/>
                                  <w:sz w:val="28"/>
                                  <w:szCs w:val="28"/>
                                </w:rPr>
                                <w:t>BMHP5015_BIRM</w:t>
                              </w:r>
                            </w:p>
                            <w:p w14:paraId="2D9D457C" w14:textId="0EA2A8B2" w:rsidR="00920537" w:rsidRPr="002837AE" w:rsidRDefault="00920537" w:rsidP="00920537">
                              <w:pPr>
                                <w:rPr>
                                  <w:color w:val="002060"/>
                                  <w:sz w:val="28"/>
                                  <w:szCs w:val="28"/>
                                </w:rPr>
                              </w:pPr>
                              <w:r w:rsidRPr="002837AE">
                                <w:rPr>
                                  <w:color w:val="002060"/>
                                  <w:sz w:val="28"/>
                                  <w:szCs w:val="28"/>
                                </w:rPr>
                                <w:t>Module Co-</w:t>
                              </w:r>
                              <w:r>
                                <w:rPr>
                                  <w:color w:val="002060"/>
                                  <w:sz w:val="28"/>
                                  <w:szCs w:val="28"/>
                                </w:rPr>
                                <w:t>o</w:t>
                              </w:r>
                              <w:r w:rsidRPr="002837AE">
                                <w:rPr>
                                  <w:color w:val="002060"/>
                                  <w:sz w:val="28"/>
                                  <w:szCs w:val="28"/>
                                </w:rPr>
                                <w:t xml:space="preserve">rdinator: </w:t>
                              </w:r>
                              <w:r>
                                <w:rPr>
                                  <w:color w:val="002060"/>
                                  <w:sz w:val="28"/>
                                  <w:szCs w:val="28"/>
                                </w:rPr>
                                <w:t>Dr Mar Gallagher-Read</w:t>
                              </w:r>
                            </w:p>
                            <w:p w14:paraId="057F6E0F" w14:textId="77777777" w:rsidR="00920537" w:rsidRDefault="00920537" w:rsidP="00920537">
                              <w:pPr>
                                <w:rPr>
                                  <w:color w:val="002060"/>
                                  <w:sz w:val="28"/>
                                  <w:szCs w:val="28"/>
                                </w:rPr>
                              </w:pPr>
                            </w:p>
                            <w:p w14:paraId="04ADD7EC" w14:textId="77777777" w:rsidR="00920537" w:rsidRPr="002837AE" w:rsidRDefault="00920537" w:rsidP="00920537">
                              <w:pPr>
                                <w:rPr>
                                  <w:color w:val="002060"/>
                                  <w:sz w:val="28"/>
                                  <w:szCs w:val="28"/>
                                </w:rPr>
                              </w:pPr>
                            </w:p>
                            <w:p w14:paraId="1C411B21" w14:textId="77777777" w:rsidR="00920537" w:rsidRPr="002837AE" w:rsidRDefault="00920537" w:rsidP="00920537">
                              <w:pPr>
                                <w:rPr>
                                  <w:color w:val="002060"/>
                                  <w:sz w:val="28"/>
                                  <w:szCs w:val="28"/>
                                </w:rPr>
                              </w:pPr>
                              <w:r w:rsidRPr="002837AE">
                                <w:rPr>
                                  <w:color w:val="002060"/>
                                  <w:sz w:val="28"/>
                                  <w:szCs w:val="28"/>
                                </w:rPr>
                                <w:t>Ali Akbar Khan (1715173)</w:t>
                              </w:r>
                            </w:p>
                            <w:p w14:paraId="08BA82C7" w14:textId="736E830F" w:rsidR="00920537" w:rsidRPr="002837AE" w:rsidRDefault="00920537" w:rsidP="00920537">
                              <w:pPr>
                                <w:rPr>
                                  <w:color w:val="002060"/>
                                  <w:sz w:val="28"/>
                                  <w:szCs w:val="28"/>
                                </w:rPr>
                              </w:pPr>
                              <w:r w:rsidRPr="002837AE">
                                <w:rPr>
                                  <w:color w:val="002060"/>
                                  <w:sz w:val="28"/>
                                  <w:szCs w:val="28"/>
                                </w:rPr>
                                <w:t xml:space="preserve">Word count: </w:t>
                              </w:r>
                              <w:r>
                                <w:rPr>
                                  <w:color w:val="002060"/>
                                  <w:sz w:val="28"/>
                                  <w:szCs w:val="28"/>
                                </w:rPr>
                                <w:t>1920</w:t>
                              </w:r>
                            </w:p>
                          </w:txbxContent>
                        </wps:txbx>
                        <wps:bodyPr rot="0" vert="horz" wrap="square" lIns="182880" tIns="457200" rIns="182880" bIns="73152" anchor="t" anchorCtr="0" upright="1">
                          <a:noAutofit/>
                        </wps:bodyPr>
                      </wps:wsp>
                      <wps:wsp>
                        <wps:cNvPr id="213" name="Rectangle 213"/>
                        <wps:cNvSpPr/>
                        <wps:spPr>
                          <a:xfrm>
                            <a:off x="71919" y="0"/>
                            <a:ext cx="2331720" cy="704215"/>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687DA6C" w14:textId="77777777" w:rsidR="00920537" w:rsidRDefault="00920537" w:rsidP="00920537">
                              <w:pPr>
                                <w:spacing w:before="240"/>
                                <w:rPr>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wps:wsp>
                        <wps:cNvPr id="214" name="Rectangle 214"/>
                        <wps:cNvSpPr/>
                        <wps:spPr>
                          <a:xfrm>
                            <a:off x="71919" y="9308386"/>
                            <a:ext cx="2331720" cy="11874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9C9F454" w14:textId="77777777" w:rsidR="00920537" w:rsidRDefault="00920537" w:rsidP="00920537">
                              <w:pPr>
                                <w:spacing w:before="240"/>
                                <w:rPr>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665E787A" id="Group 211" o:spid="_x0000_s1026" style="position:absolute;margin-left:0;margin-top:22.5pt;width:422.6pt;height:481.25pt;z-index:251659264;mso-position-horizontal-relative:margin;mso-position-vertical-relative:margin" coordorigin="" coordsize="24758,942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">
                <v:rect id="AutoShape 14" o:spid="_x0000_s1027" style="position:absolute;width:24758;height:92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" fillcolor="white [3212]" stroked="f" strokeweight="1.25pt">
                  <v:textbox inset="14.4pt,36pt,14.4pt,5.76pt">
                    <w:txbxContent>
                      <w:p w14:paraId="4C14DF72" w14:textId="17002513" w:rsidR="00920537" w:rsidRPr="002837AE" w:rsidRDefault="00920537" w:rsidP="00920537">
                        <w:pPr>
                          <w:spacing w:before="880" w:after="240" w:line="240" w:lineRule="auto"/>
                          <w:rPr>
                            <w:rFonts w:asciiTheme="majorHAnsi" w:eastAsiaTheme="majorEastAsia" w:hAnsiTheme="majorHAnsi" w:cstheme="majorBidi"/>
                            <w:b/>
                            <w:bCs/>
                            <w:color w:val="000000" w:themeColor="text1"/>
                            <w:sz w:val="52"/>
                            <w:szCs w:val="52"/>
                          </w:rPr>
                        </w:pPr>
                        <w:r>
                          <w:rPr>
                            <w:rFonts w:asciiTheme="majorHAnsi" w:eastAsiaTheme="majorEastAsia" w:hAnsiTheme="majorHAnsi" w:cstheme="majorBidi"/>
                            <w:b/>
                            <w:bCs/>
                            <w:color w:val="000000" w:themeColor="text1"/>
                            <w:sz w:val="52"/>
                            <w:szCs w:val="52"/>
                          </w:rPr>
                          <w:t>Changemakers: Building your Personal Brand for Sustainable Employment</w:t>
                        </w:r>
                      </w:p>
                      <w:p w14:paraId="57CCFD91" w14:textId="1E24BFA9" w:rsidR="00920537" w:rsidRPr="002837AE" w:rsidRDefault="00920537" w:rsidP="00920537">
                        <w:pPr>
                          <w:rPr>
                            <w:color w:val="002060"/>
                            <w:sz w:val="40"/>
                            <w:szCs w:val="40"/>
                          </w:rPr>
                        </w:pPr>
                        <w:r>
                          <w:rPr>
                            <w:color w:val="002060"/>
                            <w:sz w:val="40"/>
                            <w:szCs w:val="40"/>
                          </w:rPr>
                          <w:t>Assignment 2: Written Document</w:t>
                        </w:r>
                      </w:p>
                      <w:p w14:paraId="6E2885C1" w14:textId="77777777" w:rsidR="00920537" w:rsidRDefault="00920537" w:rsidP="00920537">
                        <w:pPr>
                          <w:rPr>
                            <w:color w:val="002060"/>
                            <w:sz w:val="28"/>
                            <w:szCs w:val="28"/>
                          </w:rPr>
                        </w:pPr>
                      </w:p>
                      <w:p w14:paraId="23A03467" w14:textId="77777777" w:rsidR="00920537" w:rsidRPr="002837AE" w:rsidRDefault="00920537" w:rsidP="00920537">
                        <w:pPr>
                          <w:rPr>
                            <w:color w:val="002060"/>
                            <w:sz w:val="28"/>
                            <w:szCs w:val="28"/>
                          </w:rPr>
                        </w:pPr>
                      </w:p>
                      <w:p w14:paraId="54070D7D" w14:textId="27625059" w:rsidR="00920537" w:rsidRPr="002837AE" w:rsidRDefault="00920537" w:rsidP="00920537">
                        <w:pPr>
                          <w:rPr>
                            <w:color w:val="002060"/>
                            <w:sz w:val="28"/>
                            <w:szCs w:val="28"/>
                          </w:rPr>
                        </w:pPr>
                        <w:r w:rsidRPr="002837AE">
                          <w:rPr>
                            <w:color w:val="002060"/>
                            <w:sz w:val="28"/>
                            <w:szCs w:val="28"/>
                          </w:rPr>
                          <w:t xml:space="preserve">Module Code: </w:t>
                        </w:r>
                        <w:r>
                          <w:rPr>
                            <w:color w:val="002060"/>
                            <w:sz w:val="28"/>
                            <w:szCs w:val="28"/>
                          </w:rPr>
                          <w:t>BMHP5015_BIRM</w:t>
                        </w:r>
                      </w:p>
                      <w:p w14:paraId="2D9D457C" w14:textId="0EA2A8B2" w:rsidR="00920537" w:rsidRPr="002837AE" w:rsidRDefault="00920537" w:rsidP="00920537">
                        <w:pPr>
                          <w:rPr>
                            <w:color w:val="002060"/>
                            <w:sz w:val="28"/>
                            <w:szCs w:val="28"/>
                          </w:rPr>
                        </w:pPr>
                        <w:r w:rsidRPr="002837AE">
                          <w:rPr>
                            <w:color w:val="002060"/>
                            <w:sz w:val="28"/>
                            <w:szCs w:val="28"/>
                          </w:rPr>
                          <w:t>Module Co-</w:t>
                        </w:r>
                        <w:r>
                          <w:rPr>
                            <w:color w:val="002060"/>
                            <w:sz w:val="28"/>
                            <w:szCs w:val="28"/>
                          </w:rPr>
                          <w:t>o</w:t>
                        </w:r>
                        <w:r w:rsidRPr="002837AE">
                          <w:rPr>
                            <w:color w:val="002060"/>
                            <w:sz w:val="28"/>
                            <w:szCs w:val="28"/>
                          </w:rPr>
                          <w:t xml:space="preserve">rdinator: </w:t>
                        </w:r>
                        <w:r>
                          <w:rPr>
                            <w:color w:val="002060"/>
                            <w:sz w:val="28"/>
                            <w:szCs w:val="28"/>
                          </w:rPr>
                          <w:t>Dr Mar Gallagher-Read</w:t>
                        </w:r>
                      </w:p>
                      <w:p w14:paraId="057F6E0F" w14:textId="77777777" w:rsidR="00920537" w:rsidRDefault="00920537" w:rsidP="00920537">
                        <w:pPr>
                          <w:rPr>
                            <w:color w:val="002060"/>
                            <w:sz w:val="28"/>
                            <w:szCs w:val="28"/>
                          </w:rPr>
                        </w:pPr>
                      </w:p>
                      <w:p w14:paraId="04ADD7EC" w14:textId="77777777" w:rsidR="00920537" w:rsidRPr="002837AE" w:rsidRDefault="00920537" w:rsidP="00920537">
                        <w:pPr>
                          <w:rPr>
                            <w:color w:val="002060"/>
                            <w:sz w:val="28"/>
                            <w:szCs w:val="28"/>
                          </w:rPr>
                        </w:pPr>
                      </w:p>
                      <w:p w14:paraId="1C411B21" w14:textId="77777777" w:rsidR="00920537" w:rsidRPr="002837AE" w:rsidRDefault="00920537" w:rsidP="00920537">
                        <w:pPr>
                          <w:rPr>
                            <w:color w:val="002060"/>
                            <w:sz w:val="28"/>
                            <w:szCs w:val="28"/>
                          </w:rPr>
                        </w:pPr>
                        <w:r w:rsidRPr="002837AE">
                          <w:rPr>
                            <w:color w:val="002060"/>
                            <w:sz w:val="28"/>
                            <w:szCs w:val="28"/>
                          </w:rPr>
                          <w:t>Ali Akbar Khan (1715173)</w:t>
                        </w:r>
                      </w:p>
                      <w:p w14:paraId="08BA82C7" w14:textId="736E830F" w:rsidR="00920537" w:rsidRPr="002837AE" w:rsidRDefault="00920537" w:rsidP="00920537">
                        <w:pPr>
                          <w:rPr>
                            <w:color w:val="002060"/>
                            <w:sz w:val="28"/>
                            <w:szCs w:val="28"/>
                          </w:rPr>
                        </w:pPr>
                        <w:r w:rsidRPr="002837AE">
                          <w:rPr>
                            <w:color w:val="002060"/>
                            <w:sz w:val="28"/>
                            <w:szCs w:val="28"/>
                          </w:rPr>
                          <w:t xml:space="preserve">Word count: </w:t>
                        </w:r>
                        <w:r>
                          <w:rPr>
                            <w:color w:val="002060"/>
                            <w:sz w:val="28"/>
                            <w:szCs w:val="28"/>
                          </w:rPr>
                          <w:t>1920</w:t>
                        </w:r>
                      </w:p>
                    </w:txbxContent>
                  </v:textbox>
                </v:rect>
                <v:rect id="Rectangle 213" o:spid="_x0000_s1028" style="position:absolute;left:719;width:23317;height:704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" fillcolor="#44546a [3215]" stroked="f" strokeweight="1pt">
                  <v:textbox inset="14.4pt,14.4pt,14.4pt,28.8pt">
                    <w:txbxContent>
                      <w:p w14:paraId="5687DA6C" w14:textId="77777777" w:rsidR="00920537" w:rsidRDefault="00920537" w:rsidP="00920537">
                        <w:pPr>
                          <w:spacing w:before="240"/>
                          <w:rPr>
                            <w:color w:val="FFFFFF" w:themeColor="background1"/>
                          </w:rPr>
                        </w:pPr>
                      </w:p>
                    </w:txbxContent>
                  </v:textbox>
                </v:rect>
                <v:rect id="Rectangle 214" o:spid="_x0000_s1029" style="position:absolute;left:719;top:93083;width:23317;height:1188;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" fillcolor="#4472c4 [3204]" stroked="f" strokeweight="1pt">
                  <v:textbox inset="14.4pt,14.4pt,14.4pt,28.8pt">
                    <w:txbxContent>
                      <w:p w14:paraId="29C9F454" w14:textId="77777777" w:rsidR="00920537" w:rsidRDefault="00920537" w:rsidP="00920537">
                        <w:pPr>
                          <w:spacing w:before="240"/>
                          <w:rPr>
                            <w:color w:val="FFFFFF" w:themeColor="background1"/>
                          </w:rPr>
                        </w:pPr>
                      </w:p>
                    </w:txbxContent>
                  </v:textbox>
                </v:rect>
                <w10:wrap type="square" anchorx="margin" anchory="margin"/>
              </v:group>
            </w:pict>
          </mc:Fallback>
        </mc:AlternateContent>
      </w:r>
    </w:p>
    <w:p w14:paraId="7DD7E871" w14:textId="5EFD3873" w:rsidR="00920537" w:rsidRDefault="00920537" w:rsidP="00BE657D"/>
    <w:p w14:paraId="336B884B" w14:textId="3F586A08" w:rsidR="00920537" w:rsidRDefault="00920537" w:rsidP="00BE657D"/>
    <w:p w14:paraId="3DE88501" w14:textId="1C4357E0" w:rsidR="00920537" w:rsidRDefault="00920537" w:rsidP="00BE657D"/>
    <w:p w14:paraId="5E8EDE0D" w14:textId="29E982F9" w:rsidR="00920537" w:rsidRDefault="00920537" w:rsidP="00BE657D"/>
    <w:p w14:paraId="7E5253A9" w14:textId="02D96F45" w:rsidR="00920537" w:rsidRDefault="00920537" w:rsidP="00BE657D"/>
    <w:p w14:paraId="6A8E585F" w14:textId="71E11817" w:rsidR="00920537" w:rsidRDefault="00920537" w:rsidP="00BE657D"/>
    <w:p w14:paraId="63662A8E" w14:textId="617B81B2" w:rsidR="00920537" w:rsidRDefault="00920537" w:rsidP="00BE657D"/>
    <w:p w14:paraId="5A2B6A05" w14:textId="4E8F3249" w:rsidR="00920537" w:rsidRDefault="00920537" w:rsidP="00BE657D"/>
    <w:p w14:paraId="6688E6A5" w14:textId="2D0536C3" w:rsidR="00920537" w:rsidRDefault="00920537" w:rsidP="00BE657D"/>
    <w:p w14:paraId="3C12A31E" w14:textId="32088C4B" w:rsidR="00920537" w:rsidRDefault="00920537" w:rsidP="00BE657D"/>
    <w:p w14:paraId="0CFADD49" w14:textId="0F07EA4D" w:rsidR="00920537" w:rsidRDefault="00920537" w:rsidP="00BE657D"/>
    <w:p w14:paraId="3DB448F7" w14:textId="77777777" w:rsidR="00920537" w:rsidRDefault="00920537" w:rsidP="00BE657D"/>
    <w:p w14:paraId="25EDCD48" w14:textId="77777777" w:rsidR="00920537" w:rsidRDefault="00920537" w:rsidP="00BE657D"/>
    <w:p w14:paraId="3FAE3873" w14:textId="77777777" w:rsidR="00920537" w:rsidRDefault="00920537" w:rsidP="00BE657D"/>
    <w:p w14:paraId="5004FE17" w14:textId="77777777" w:rsidR="00920537" w:rsidRDefault="00920537" w:rsidP="00BE657D"/>
    <w:p w14:paraId="6400B412" w14:textId="77777777" w:rsidR="00920537" w:rsidRDefault="00920537" w:rsidP="00BE657D"/>
    <w:p w14:paraId="178CA1CA" w14:textId="77777777" w:rsidR="00920537" w:rsidRDefault="00920537" w:rsidP="00BE657D"/>
    <w:p w14:paraId="48E455F9" w14:textId="77777777" w:rsidR="00920537" w:rsidRDefault="00920537" w:rsidP="00BE657D"/>
    <w:p w14:paraId="5F8AD4EC" w14:textId="09276F45" w:rsidR="00BB2B81" w:rsidRPr="00920537" w:rsidRDefault="00767D49" w:rsidP="00BE657D">
      <w:pPr>
        <w:rPr>
          <w:rFonts w:cstheme="minorHAnsi"/>
        </w:rPr>
      </w:pPr>
      <w:r w:rsidRPr="00920537">
        <w:rPr>
          <w:rFonts w:cstheme="minorHAnsi"/>
        </w:rPr>
        <w:lastRenderedPageBreak/>
        <w:t xml:space="preserve">Health and social care </w:t>
      </w:r>
      <w:proofErr w:type="gramStart"/>
      <w:r w:rsidRPr="00920537">
        <w:rPr>
          <w:rFonts w:cstheme="minorHAnsi"/>
        </w:rPr>
        <w:t>is</w:t>
      </w:r>
      <w:proofErr w:type="gramEnd"/>
      <w:r w:rsidRPr="00920537">
        <w:rPr>
          <w:rFonts w:cstheme="minorHAnsi"/>
        </w:rPr>
        <w:t xml:space="preserve"> about provision of safe and innovative care accompanied by an unsurpassed patient experience. I share this mission and am eager to develop myself </w:t>
      </w:r>
      <w:r w:rsidR="00F2665E" w:rsidRPr="00920537">
        <w:rPr>
          <w:rFonts w:cstheme="minorHAnsi"/>
        </w:rPr>
        <w:t>for</w:t>
      </w:r>
      <w:r w:rsidRPr="00920537">
        <w:rPr>
          <w:rFonts w:cstheme="minorHAnsi"/>
        </w:rPr>
        <w:t xml:space="preserve"> the chance to contribute to the sustained success of health and social work being carried out.</w:t>
      </w:r>
      <w:r w:rsidR="00F2665E" w:rsidRPr="00920537">
        <w:rPr>
          <w:rFonts w:cstheme="minorHAnsi"/>
        </w:rPr>
        <w:br/>
      </w:r>
      <w:r w:rsidR="00F2665E" w:rsidRPr="00920537">
        <w:rPr>
          <w:rFonts w:cstheme="minorHAnsi"/>
        </w:rPr>
        <w:br/>
        <w:t>As a dedicated father of 6 (and grandfather of 2) and family carer, I have an abundance of bona fide experience in various health-related aspects of social care including youth support</w:t>
      </w:r>
      <w:r w:rsidR="002B62B3" w:rsidRPr="00920537">
        <w:rPr>
          <w:rFonts w:cstheme="minorHAnsi"/>
        </w:rPr>
        <w:t xml:space="preserve"> </w:t>
      </w:r>
      <w:r w:rsidR="002B62B3" w:rsidRPr="00920537">
        <w:rPr>
          <w:rFonts w:cstheme="minorHAnsi"/>
        </w:rPr>
        <w:t>(</w:t>
      </w:r>
      <w:proofErr w:type="spellStart"/>
      <w:r w:rsidR="002B62B3" w:rsidRPr="00920537">
        <w:rPr>
          <w:rFonts w:cstheme="minorHAnsi"/>
        </w:rPr>
        <w:t>Dishion</w:t>
      </w:r>
      <w:proofErr w:type="spellEnd"/>
      <w:r w:rsidR="002B62B3" w:rsidRPr="00920537">
        <w:rPr>
          <w:rFonts w:cstheme="minorHAnsi"/>
        </w:rPr>
        <w:t xml:space="preserve"> and </w:t>
      </w:r>
      <w:proofErr w:type="spellStart"/>
      <w:r w:rsidR="002B62B3" w:rsidRPr="00920537">
        <w:rPr>
          <w:rFonts w:cstheme="minorHAnsi"/>
        </w:rPr>
        <w:t>Stormshak</w:t>
      </w:r>
      <w:proofErr w:type="spellEnd"/>
      <w:r w:rsidR="002B62B3" w:rsidRPr="00920537">
        <w:rPr>
          <w:rFonts w:cstheme="minorHAnsi"/>
        </w:rPr>
        <w:t>, 2007)</w:t>
      </w:r>
      <w:r w:rsidR="00F2665E" w:rsidRPr="00920537">
        <w:rPr>
          <w:rFonts w:cstheme="minorHAnsi"/>
        </w:rPr>
        <w:t>, elderly care, supportive counselling, and family crisis management</w:t>
      </w:r>
      <w:r w:rsidR="00F23F86" w:rsidRPr="00920537">
        <w:rPr>
          <w:rFonts w:cstheme="minorHAnsi"/>
        </w:rPr>
        <w:t xml:space="preserve">. </w:t>
      </w:r>
      <w:r w:rsidR="00F2665E" w:rsidRPr="00920537">
        <w:rPr>
          <w:rFonts w:cstheme="minorHAnsi"/>
        </w:rPr>
        <w:t xml:space="preserve">Through this invaluable and </w:t>
      </w:r>
      <w:r w:rsidR="006908A1" w:rsidRPr="00920537">
        <w:rPr>
          <w:rFonts w:cstheme="minorHAnsi"/>
        </w:rPr>
        <w:t>irreplaceable</w:t>
      </w:r>
      <w:r w:rsidR="00F2665E" w:rsidRPr="00920537">
        <w:rPr>
          <w:rFonts w:cstheme="minorHAnsi"/>
        </w:rPr>
        <w:t xml:space="preserve"> life experience I have learnt that remaining calm under pressure and balanced during stressful situations is a fundamental part of your opinion being listened to and accepted. This is what I have sought to consistently implement and empower those around me to do the same.</w:t>
      </w:r>
      <w:r w:rsidR="006908A1" w:rsidRPr="00920537">
        <w:rPr>
          <w:rFonts w:cstheme="minorHAnsi"/>
        </w:rPr>
        <w:t xml:space="preserve"> My unwavering and principled approach has been noted to be a source of reliance and trust in the decisions I make.</w:t>
      </w:r>
      <w:r w:rsidR="00B00B30" w:rsidRPr="00920537">
        <w:rPr>
          <w:rFonts w:cstheme="minorHAnsi"/>
        </w:rPr>
        <w:t xml:space="preserve"> </w:t>
      </w:r>
      <w:r w:rsidR="007602EC" w:rsidRPr="00920537">
        <w:rPr>
          <w:rFonts w:cstheme="minorHAnsi"/>
        </w:rPr>
        <w:t xml:space="preserve">My </w:t>
      </w:r>
      <w:r w:rsidR="00F712B3" w:rsidRPr="00920537">
        <w:rPr>
          <w:rFonts w:cstheme="minorHAnsi"/>
        </w:rPr>
        <w:t>diverse</w:t>
      </w:r>
      <w:r w:rsidR="007602EC" w:rsidRPr="00920537">
        <w:rPr>
          <w:rFonts w:cstheme="minorHAnsi"/>
        </w:rPr>
        <w:t xml:space="preserve"> life experience is what sets me apart. </w:t>
      </w:r>
      <w:proofErr w:type="gramStart"/>
      <w:r w:rsidR="007602EC" w:rsidRPr="00920537">
        <w:rPr>
          <w:rFonts w:cstheme="minorHAnsi"/>
        </w:rPr>
        <w:t>The majority of</w:t>
      </w:r>
      <w:proofErr w:type="gramEnd"/>
      <w:r w:rsidR="007602EC" w:rsidRPr="00920537">
        <w:rPr>
          <w:rFonts w:cstheme="minorHAnsi"/>
        </w:rPr>
        <w:t xml:space="preserve"> individuals in this field come from a similar background and shared life experience. I however not only have the equivalent in knowledge but am also able to utilise my lived experience to provide a prognosis in many of the situations that arise. This stems from my upbringing as the child of working-class immigrants</w:t>
      </w:r>
      <w:r w:rsidR="002B62B3" w:rsidRPr="00920537">
        <w:rPr>
          <w:rFonts w:cstheme="minorHAnsi"/>
        </w:rPr>
        <w:t xml:space="preserve"> </w:t>
      </w:r>
      <w:r w:rsidR="002B62B3" w:rsidRPr="00920537">
        <w:rPr>
          <w:rFonts w:cstheme="minorHAnsi"/>
        </w:rPr>
        <w:t>(Turney and Kao, 2009)</w:t>
      </w:r>
      <w:r w:rsidR="007602EC" w:rsidRPr="00920537">
        <w:rPr>
          <w:rFonts w:cstheme="minorHAnsi"/>
        </w:rPr>
        <w:t xml:space="preserve"> and thus I empathise with those feeling ‘othered’ and alienated by society. I have suffered the struggles of the communication barrier that exists </w:t>
      </w:r>
      <w:r w:rsidR="00DD59FC" w:rsidRPr="00920537">
        <w:rPr>
          <w:rFonts w:cstheme="minorHAnsi"/>
          <w:color w:val="222222"/>
          <w:shd w:val="clear" w:color="auto" w:fill="FFFFFF"/>
        </w:rPr>
        <w:t>(Twigg,2006)</w:t>
      </w:r>
      <w:r w:rsidR="00DD59FC" w:rsidRPr="00920537">
        <w:rPr>
          <w:rFonts w:cstheme="minorHAnsi"/>
        </w:rPr>
        <w:t xml:space="preserve"> </w:t>
      </w:r>
      <w:r w:rsidR="007602EC" w:rsidRPr="00920537">
        <w:rPr>
          <w:rFonts w:cstheme="minorHAnsi"/>
        </w:rPr>
        <w:t>and have natural</w:t>
      </w:r>
      <w:r w:rsidR="00DD59FC" w:rsidRPr="00920537">
        <w:rPr>
          <w:rFonts w:cstheme="minorHAnsi"/>
        </w:rPr>
        <w:t>ly</w:t>
      </w:r>
      <w:r w:rsidR="007602EC" w:rsidRPr="00920537">
        <w:rPr>
          <w:rFonts w:cstheme="minorHAnsi"/>
        </w:rPr>
        <w:t xml:space="preserve"> learnt how to deal with this for people of all backgrounds</w:t>
      </w:r>
      <w:r w:rsidR="002B62B3" w:rsidRPr="00920537">
        <w:rPr>
          <w:rFonts w:cstheme="minorHAnsi"/>
        </w:rPr>
        <w:t xml:space="preserve"> </w:t>
      </w:r>
      <w:r w:rsidR="002B62B3" w:rsidRPr="00920537">
        <w:rPr>
          <w:rFonts w:cstheme="minorHAnsi"/>
        </w:rPr>
        <w:t>(Chao, 2006)</w:t>
      </w:r>
      <w:r w:rsidR="007602EC" w:rsidRPr="00920537">
        <w:rPr>
          <w:rFonts w:cstheme="minorHAnsi"/>
        </w:rPr>
        <w:t>.</w:t>
      </w:r>
      <w:r w:rsidR="00491DF0" w:rsidRPr="00920537">
        <w:rPr>
          <w:rFonts w:cstheme="minorHAnsi"/>
        </w:rPr>
        <w:t xml:space="preserve"> </w:t>
      </w:r>
      <w:r w:rsidR="00491DF0" w:rsidRPr="00920537">
        <w:rPr>
          <w:rFonts w:cstheme="minorHAnsi"/>
        </w:rPr>
        <w:br/>
      </w:r>
      <w:r w:rsidR="00491DF0" w:rsidRPr="00920537">
        <w:rPr>
          <w:rFonts w:cstheme="minorHAnsi"/>
        </w:rPr>
        <w:br/>
        <w:t>Having worked as a taxi driver for m</w:t>
      </w:r>
      <w:r w:rsidR="00DA2984" w:rsidRPr="00920537">
        <w:rPr>
          <w:rFonts w:cstheme="minorHAnsi"/>
        </w:rPr>
        <w:t>any years</w:t>
      </w:r>
      <w:r w:rsidR="00491DF0" w:rsidRPr="00920537">
        <w:rPr>
          <w:rFonts w:cstheme="minorHAnsi"/>
        </w:rPr>
        <w:t xml:space="preserve"> of my life,</w:t>
      </w:r>
      <w:r w:rsidR="007602EC" w:rsidRPr="00920537">
        <w:rPr>
          <w:rFonts w:cstheme="minorHAnsi"/>
        </w:rPr>
        <w:t xml:space="preserve"> </w:t>
      </w:r>
      <w:r w:rsidR="00491DF0" w:rsidRPr="00920537">
        <w:rPr>
          <w:rFonts w:cstheme="minorHAnsi"/>
        </w:rPr>
        <w:t>I have a broad understanding of the multifaceted society we live in and the struggles of various people-groups. Through conversation, I have understood their plight and ways in which it can be tackled which many a time is more effective than the robotic service</w:t>
      </w:r>
      <w:r w:rsidR="002B62B3" w:rsidRPr="00920537">
        <w:rPr>
          <w:rFonts w:cstheme="minorHAnsi"/>
        </w:rPr>
        <w:t xml:space="preserve"> </w:t>
      </w:r>
      <w:r w:rsidR="002B62B3" w:rsidRPr="00920537">
        <w:rPr>
          <w:rFonts w:cstheme="minorHAnsi"/>
        </w:rPr>
        <w:t>(Victor and Vetter, 1988)</w:t>
      </w:r>
      <w:r w:rsidR="00491DF0" w:rsidRPr="00920537">
        <w:rPr>
          <w:rFonts w:cstheme="minorHAnsi"/>
        </w:rPr>
        <w:t xml:space="preserve"> being often pedalled by the health services</w:t>
      </w:r>
      <w:r w:rsidR="002B62B3" w:rsidRPr="00920537">
        <w:rPr>
          <w:rFonts w:cstheme="minorHAnsi"/>
        </w:rPr>
        <w:t xml:space="preserve"> </w:t>
      </w:r>
      <w:r w:rsidR="002B62B3" w:rsidRPr="00920537">
        <w:rPr>
          <w:rFonts w:cstheme="minorHAnsi"/>
        </w:rPr>
        <w:t>(Hope, 1994)</w:t>
      </w:r>
      <w:r w:rsidR="00491DF0" w:rsidRPr="00920537">
        <w:rPr>
          <w:rFonts w:cstheme="minorHAnsi"/>
        </w:rPr>
        <w:t xml:space="preserve">. I </w:t>
      </w:r>
      <w:proofErr w:type="gramStart"/>
      <w:r w:rsidR="00491DF0" w:rsidRPr="00920537">
        <w:rPr>
          <w:rFonts w:cstheme="minorHAnsi"/>
        </w:rPr>
        <w:t>am able to</w:t>
      </w:r>
      <w:proofErr w:type="gramEnd"/>
      <w:r w:rsidR="00491DF0" w:rsidRPr="00920537">
        <w:rPr>
          <w:rFonts w:cstheme="minorHAnsi"/>
        </w:rPr>
        <w:t xml:space="preserve"> patiently listen, allow people to open-up and confide in me and then, if I see fit, offer solicited advice. If I </w:t>
      </w:r>
      <w:proofErr w:type="gramStart"/>
      <w:r w:rsidR="00491DF0" w:rsidRPr="00920537">
        <w:rPr>
          <w:rFonts w:cstheme="minorHAnsi"/>
        </w:rPr>
        <w:t>am able to</w:t>
      </w:r>
      <w:proofErr w:type="gramEnd"/>
      <w:r w:rsidR="00491DF0" w:rsidRPr="00920537">
        <w:rPr>
          <w:rFonts w:cstheme="minorHAnsi"/>
        </w:rPr>
        <w:t xml:space="preserve"> provide this service to complete strangers, I must have a knack for it and along with my recent grasp of health and social care procedures and methodology, would be able to offer this to formal patients who necessitate this personal touch. This is a service I seek to offer which very few others </w:t>
      </w:r>
      <w:proofErr w:type="gramStart"/>
      <w:r w:rsidR="00491DF0" w:rsidRPr="00920537">
        <w:rPr>
          <w:rFonts w:cstheme="minorHAnsi"/>
        </w:rPr>
        <w:t>are able to</w:t>
      </w:r>
      <w:proofErr w:type="gramEnd"/>
      <w:r w:rsidR="00491DF0" w:rsidRPr="00920537">
        <w:rPr>
          <w:rFonts w:cstheme="minorHAnsi"/>
        </w:rPr>
        <w:t xml:space="preserve"> </w:t>
      </w:r>
      <w:r w:rsidR="00405230" w:rsidRPr="00920537">
        <w:rPr>
          <w:rFonts w:cstheme="minorHAnsi"/>
        </w:rPr>
        <w:t>rival,</w:t>
      </w:r>
      <w:r w:rsidR="00491DF0" w:rsidRPr="00920537">
        <w:rPr>
          <w:rFonts w:cstheme="minorHAnsi"/>
        </w:rPr>
        <w:t xml:space="preserve"> and I ensure to maintain this th</w:t>
      </w:r>
      <w:r w:rsidR="006E225A" w:rsidRPr="00920537">
        <w:rPr>
          <w:rFonts w:cstheme="minorHAnsi"/>
        </w:rPr>
        <w:t>r</w:t>
      </w:r>
      <w:r w:rsidR="00491DF0" w:rsidRPr="00920537">
        <w:rPr>
          <w:rFonts w:cstheme="minorHAnsi"/>
        </w:rPr>
        <w:t xml:space="preserve">ough </w:t>
      </w:r>
      <w:r w:rsidR="006E225A" w:rsidRPr="00920537">
        <w:rPr>
          <w:rFonts w:cstheme="minorHAnsi"/>
        </w:rPr>
        <w:t xml:space="preserve">investing time into greatly </w:t>
      </w:r>
      <w:r w:rsidR="00491DF0" w:rsidRPr="00920537">
        <w:rPr>
          <w:rFonts w:cstheme="minorHAnsi"/>
        </w:rPr>
        <w:t xml:space="preserve">expanding my </w:t>
      </w:r>
      <w:r w:rsidR="00405230" w:rsidRPr="00920537">
        <w:rPr>
          <w:rFonts w:cstheme="minorHAnsi"/>
        </w:rPr>
        <w:t>knowledgebase</w:t>
      </w:r>
      <w:r w:rsidR="00491DF0" w:rsidRPr="00920537">
        <w:rPr>
          <w:rFonts w:cstheme="minorHAnsi"/>
        </w:rPr>
        <w:t xml:space="preserve"> and maintaining my </w:t>
      </w:r>
      <w:r w:rsidR="006E225A" w:rsidRPr="00920537">
        <w:rPr>
          <w:rFonts w:cstheme="minorHAnsi"/>
        </w:rPr>
        <w:t>respective approach.</w:t>
      </w:r>
      <w:r w:rsidR="00B00B30" w:rsidRPr="00920537">
        <w:rPr>
          <w:rFonts w:cstheme="minorHAnsi"/>
        </w:rPr>
        <w:t xml:space="preserve"> </w:t>
      </w:r>
      <w:r w:rsidR="006E225A" w:rsidRPr="00920537">
        <w:rPr>
          <w:rFonts w:cstheme="minorHAnsi"/>
        </w:rPr>
        <w:t>And through all of this I have learnt a very fundamental lesson; most people believe that speaking is an art because they want to be heard. However, they do not practice listening when it comes to hearing others speak. This more so when t</w:t>
      </w:r>
      <w:r w:rsidR="00A52843" w:rsidRPr="00920537">
        <w:rPr>
          <w:rFonts w:cstheme="minorHAnsi"/>
        </w:rPr>
        <w:t>aking honest feedback</w:t>
      </w:r>
      <w:r w:rsidR="006E225A" w:rsidRPr="00920537">
        <w:rPr>
          <w:rFonts w:cstheme="minorHAnsi"/>
        </w:rPr>
        <w:t xml:space="preserve"> which</w:t>
      </w:r>
      <w:r w:rsidR="00A52843" w:rsidRPr="00920537">
        <w:rPr>
          <w:rFonts w:cstheme="minorHAnsi"/>
        </w:rPr>
        <w:t xml:space="preserve"> requires guts</w:t>
      </w:r>
      <w:r w:rsidR="006E225A" w:rsidRPr="00920537">
        <w:rPr>
          <w:rFonts w:cstheme="minorHAnsi"/>
        </w:rPr>
        <w:t xml:space="preserve"> </w:t>
      </w:r>
      <w:r w:rsidR="00A52843" w:rsidRPr="00920537">
        <w:rPr>
          <w:rFonts w:cstheme="minorHAnsi"/>
        </w:rPr>
        <w:t>to face reality. You need to</w:t>
      </w:r>
      <w:r w:rsidR="006E225A" w:rsidRPr="00920537">
        <w:rPr>
          <w:rFonts w:cstheme="minorHAnsi"/>
        </w:rPr>
        <w:t xml:space="preserve"> mentally</w:t>
      </w:r>
      <w:r w:rsidR="00A52843" w:rsidRPr="00920537">
        <w:rPr>
          <w:rFonts w:cstheme="minorHAnsi"/>
        </w:rPr>
        <w:t xml:space="preserve"> brace yourself to </w:t>
      </w:r>
      <w:r w:rsidR="006E225A" w:rsidRPr="00920537">
        <w:rPr>
          <w:rFonts w:cstheme="minorHAnsi"/>
        </w:rPr>
        <w:t xml:space="preserve">criticism you </w:t>
      </w:r>
      <w:r w:rsidR="00A52843" w:rsidRPr="00920537">
        <w:rPr>
          <w:rFonts w:cstheme="minorHAnsi"/>
        </w:rPr>
        <w:t xml:space="preserve">will </w:t>
      </w:r>
      <w:proofErr w:type="gramStart"/>
      <w:r w:rsidR="00A52843" w:rsidRPr="00920537">
        <w:rPr>
          <w:rFonts w:cstheme="minorHAnsi"/>
        </w:rPr>
        <w:t>definitely not</w:t>
      </w:r>
      <w:proofErr w:type="gramEnd"/>
      <w:r w:rsidR="00A52843" w:rsidRPr="00920537">
        <w:rPr>
          <w:rFonts w:cstheme="minorHAnsi"/>
        </w:rPr>
        <w:t xml:space="preserve"> like.</w:t>
      </w:r>
      <w:r w:rsidR="006E225A" w:rsidRPr="00920537">
        <w:rPr>
          <w:rFonts w:cstheme="minorHAnsi"/>
        </w:rPr>
        <w:t xml:space="preserve"> However, as I have experienced, this is part and parcel of any organisation. </w:t>
      </w:r>
      <w:r w:rsidR="00A52843" w:rsidRPr="00920537">
        <w:rPr>
          <w:rFonts w:cstheme="minorHAnsi"/>
        </w:rPr>
        <w:t xml:space="preserve">This unsolicited feedback will be </w:t>
      </w:r>
      <w:r w:rsidR="006E225A" w:rsidRPr="00920537">
        <w:rPr>
          <w:rFonts w:cstheme="minorHAnsi"/>
        </w:rPr>
        <w:t>harsh,</w:t>
      </w:r>
      <w:r w:rsidR="00A52843" w:rsidRPr="00920537">
        <w:rPr>
          <w:rFonts w:cstheme="minorHAnsi"/>
        </w:rPr>
        <w:t xml:space="preserve"> </w:t>
      </w:r>
      <w:r w:rsidR="006E225A" w:rsidRPr="00920537">
        <w:rPr>
          <w:rFonts w:cstheme="minorHAnsi"/>
        </w:rPr>
        <w:t>but</w:t>
      </w:r>
      <w:r w:rsidR="00A52843" w:rsidRPr="00920537">
        <w:rPr>
          <w:rFonts w:cstheme="minorHAnsi"/>
        </w:rPr>
        <w:t xml:space="preserve"> </w:t>
      </w:r>
      <w:r w:rsidR="006E225A" w:rsidRPr="00920537">
        <w:rPr>
          <w:rFonts w:cstheme="minorHAnsi"/>
        </w:rPr>
        <w:t>it</w:t>
      </w:r>
      <w:r w:rsidR="00A52843" w:rsidRPr="00920537">
        <w:rPr>
          <w:rFonts w:cstheme="minorHAnsi"/>
        </w:rPr>
        <w:t xml:space="preserve"> will </w:t>
      </w:r>
      <w:r w:rsidR="006E225A" w:rsidRPr="00920537">
        <w:rPr>
          <w:rFonts w:cstheme="minorHAnsi"/>
        </w:rPr>
        <w:t>hold a level of</w:t>
      </w:r>
      <w:r w:rsidR="00A52843" w:rsidRPr="00920537">
        <w:rPr>
          <w:rFonts w:cstheme="minorHAnsi"/>
        </w:rPr>
        <w:t xml:space="preserve"> tru</w:t>
      </w:r>
      <w:r w:rsidR="006E225A" w:rsidRPr="00920537">
        <w:rPr>
          <w:rFonts w:cstheme="minorHAnsi"/>
        </w:rPr>
        <w:t>th</w:t>
      </w:r>
      <w:r w:rsidR="00A52843" w:rsidRPr="00920537">
        <w:rPr>
          <w:rFonts w:cstheme="minorHAnsi"/>
        </w:rPr>
        <w:t xml:space="preserve"> and whether you agree with it or not, you are being told how you are being perceived. </w:t>
      </w:r>
      <w:r w:rsidR="00405230" w:rsidRPr="00920537">
        <w:rPr>
          <w:rFonts w:cstheme="minorHAnsi"/>
        </w:rPr>
        <w:t>Many a time I have been dealt n</w:t>
      </w:r>
      <w:r w:rsidR="00A52843" w:rsidRPr="00920537">
        <w:rPr>
          <w:rFonts w:cstheme="minorHAnsi"/>
        </w:rPr>
        <w:t xml:space="preserve">egative feedback, </w:t>
      </w:r>
      <w:r w:rsidR="00405230" w:rsidRPr="00920537">
        <w:rPr>
          <w:rFonts w:cstheme="minorHAnsi"/>
        </w:rPr>
        <w:t>though I choose to take it</w:t>
      </w:r>
      <w:r w:rsidR="00A52843" w:rsidRPr="00920537">
        <w:rPr>
          <w:rFonts w:cstheme="minorHAnsi"/>
        </w:rPr>
        <w:t xml:space="preserve"> in the correct spirit, help</w:t>
      </w:r>
      <w:r w:rsidR="00405230" w:rsidRPr="00920537">
        <w:rPr>
          <w:rFonts w:cstheme="minorHAnsi"/>
        </w:rPr>
        <w:t xml:space="preserve">ing me </w:t>
      </w:r>
      <w:r w:rsidR="00A52843" w:rsidRPr="00920537">
        <w:rPr>
          <w:rFonts w:cstheme="minorHAnsi"/>
        </w:rPr>
        <w:t>to course</w:t>
      </w:r>
      <w:r w:rsidR="00405230" w:rsidRPr="00920537">
        <w:rPr>
          <w:rFonts w:cstheme="minorHAnsi"/>
        </w:rPr>
        <w:t>-</w:t>
      </w:r>
      <w:r w:rsidR="00A52843" w:rsidRPr="00920537">
        <w:rPr>
          <w:rFonts w:cstheme="minorHAnsi"/>
        </w:rPr>
        <w:t xml:space="preserve">correct and move towards </w:t>
      </w:r>
      <w:r w:rsidR="006E225A" w:rsidRPr="00920537">
        <w:rPr>
          <w:rFonts w:cstheme="minorHAnsi"/>
        </w:rPr>
        <w:t xml:space="preserve">building </w:t>
      </w:r>
      <w:r w:rsidR="00405230" w:rsidRPr="00920537">
        <w:rPr>
          <w:rFonts w:cstheme="minorHAnsi"/>
        </w:rPr>
        <w:t>myself</w:t>
      </w:r>
      <w:r w:rsidR="006E225A" w:rsidRPr="00920537">
        <w:rPr>
          <w:rFonts w:cstheme="minorHAnsi"/>
        </w:rPr>
        <w:t xml:space="preserve"> </w:t>
      </w:r>
      <w:r w:rsidR="002B62B3" w:rsidRPr="00920537">
        <w:rPr>
          <w:rFonts w:cstheme="minorHAnsi"/>
          <w:color w:val="222222"/>
          <w:shd w:val="clear" w:color="auto" w:fill="FFFFFF"/>
        </w:rPr>
        <w:t xml:space="preserve">(Smith III, </w:t>
      </w:r>
      <w:proofErr w:type="spellStart"/>
      <w:r w:rsidR="002B62B3" w:rsidRPr="00920537">
        <w:rPr>
          <w:rFonts w:cstheme="minorHAnsi"/>
          <w:color w:val="222222"/>
          <w:shd w:val="clear" w:color="auto" w:fill="FFFFFF"/>
        </w:rPr>
        <w:t>Smarkusky</w:t>
      </w:r>
      <w:proofErr w:type="spellEnd"/>
      <w:r w:rsidR="002B62B3" w:rsidRPr="00920537">
        <w:rPr>
          <w:rFonts w:cstheme="minorHAnsi"/>
          <w:color w:val="222222"/>
          <w:shd w:val="clear" w:color="auto" w:fill="FFFFFF"/>
        </w:rPr>
        <w:t>, and Corrigall, 2008)</w:t>
      </w:r>
      <w:r w:rsidR="002B62B3" w:rsidRPr="00920537">
        <w:rPr>
          <w:rFonts w:cstheme="minorHAnsi"/>
          <w:color w:val="222222"/>
          <w:shd w:val="clear" w:color="auto" w:fill="FFFFFF"/>
        </w:rPr>
        <w:t xml:space="preserve"> </w:t>
      </w:r>
      <w:r w:rsidR="006E225A" w:rsidRPr="00920537">
        <w:rPr>
          <w:rFonts w:cstheme="minorHAnsi"/>
        </w:rPr>
        <w:t xml:space="preserve">and improving service provision. </w:t>
      </w:r>
      <w:r w:rsidR="00BE30F5" w:rsidRPr="00920537">
        <w:rPr>
          <w:rFonts w:cstheme="minorHAnsi"/>
        </w:rPr>
        <w:br/>
      </w:r>
      <w:r w:rsidR="006E225A" w:rsidRPr="00920537">
        <w:rPr>
          <w:rFonts w:cstheme="minorHAnsi"/>
        </w:rPr>
        <w:br/>
      </w:r>
      <w:r w:rsidR="00BE30F5" w:rsidRPr="00920537">
        <w:rPr>
          <w:rFonts w:cstheme="minorHAnsi"/>
        </w:rPr>
        <w:t xml:space="preserve">Much of my experience and practical knowledge of the subject area is my personal </w:t>
      </w:r>
      <w:r w:rsidR="00B00B30" w:rsidRPr="00920537">
        <w:rPr>
          <w:rFonts w:cstheme="minorHAnsi"/>
        </w:rPr>
        <w:t>first-hand</w:t>
      </w:r>
      <w:r w:rsidR="00BE30F5" w:rsidRPr="00920537">
        <w:rPr>
          <w:rFonts w:cstheme="minorHAnsi"/>
        </w:rPr>
        <w:t xml:space="preserve"> account. During my youth, I left home and was homeless for over a year and through this experience living rough,</w:t>
      </w:r>
      <w:r w:rsidR="002B62B3" w:rsidRPr="00920537">
        <w:rPr>
          <w:rFonts w:cstheme="minorHAnsi"/>
        </w:rPr>
        <w:t xml:space="preserve"> I</w:t>
      </w:r>
      <w:r w:rsidR="00BE30F5" w:rsidRPr="00920537">
        <w:rPr>
          <w:rFonts w:cstheme="minorHAnsi"/>
        </w:rPr>
        <w:t xml:space="preserve"> dealt with the world of crime, and many other vices of society</w:t>
      </w:r>
      <w:r w:rsidR="002B62B3" w:rsidRPr="00920537">
        <w:rPr>
          <w:rFonts w:cstheme="minorHAnsi"/>
        </w:rPr>
        <w:t xml:space="preserve"> </w:t>
      </w:r>
      <w:r w:rsidR="002B62B3" w:rsidRPr="00920537">
        <w:rPr>
          <w:rFonts w:cstheme="minorHAnsi"/>
        </w:rPr>
        <w:t xml:space="preserve">(Bramley and </w:t>
      </w:r>
      <w:r w:rsidR="002B62B3" w:rsidRPr="00920537">
        <w:rPr>
          <w:rFonts w:cstheme="minorHAnsi"/>
          <w:color w:val="222222"/>
          <w:shd w:val="clear" w:color="auto" w:fill="FFFFFF"/>
        </w:rPr>
        <w:t>Fitzpatrick, 2018)</w:t>
      </w:r>
      <w:r w:rsidR="00BE30F5" w:rsidRPr="00920537">
        <w:rPr>
          <w:rFonts w:cstheme="minorHAnsi"/>
        </w:rPr>
        <w:t xml:space="preserve">. This and many years after </w:t>
      </w:r>
      <w:r w:rsidR="00B00B30" w:rsidRPr="00920537">
        <w:rPr>
          <w:rFonts w:cstheme="minorHAnsi"/>
        </w:rPr>
        <w:t>were</w:t>
      </w:r>
      <w:r w:rsidR="00BE30F5" w:rsidRPr="00920537">
        <w:rPr>
          <w:rFonts w:cstheme="minorHAnsi"/>
        </w:rPr>
        <w:t xml:space="preserve"> full of hardship and struggle and while I made man mistakes, I learnt from each of them. It allowed me to realise many-a-time failure is directly linked to success. However, we think we have failed because we have certain preconceived notions or understanding of not meeting our desired objective or goal. And while a </w:t>
      </w:r>
      <w:r w:rsidR="006E225A" w:rsidRPr="00920537">
        <w:rPr>
          <w:rFonts w:cstheme="minorHAnsi"/>
        </w:rPr>
        <w:t>mistake can be caused by bad judgment, a lack of information, or a lack of attention to detail</w:t>
      </w:r>
      <w:r w:rsidR="00BE30F5" w:rsidRPr="00920537">
        <w:rPr>
          <w:rFonts w:cstheme="minorHAnsi"/>
        </w:rPr>
        <w:t xml:space="preserve"> and ultimately</w:t>
      </w:r>
      <w:r w:rsidR="006E225A" w:rsidRPr="00920537">
        <w:rPr>
          <w:rFonts w:cstheme="minorHAnsi"/>
        </w:rPr>
        <w:t xml:space="preserve"> can lead to failure</w:t>
      </w:r>
      <w:r w:rsidR="00BE30F5" w:rsidRPr="00920537">
        <w:rPr>
          <w:rFonts w:cstheme="minorHAnsi"/>
        </w:rPr>
        <w:t>,</w:t>
      </w:r>
      <w:r w:rsidR="006E225A" w:rsidRPr="00920537">
        <w:rPr>
          <w:rFonts w:cstheme="minorHAnsi"/>
        </w:rPr>
        <w:t xml:space="preserve"> </w:t>
      </w:r>
      <w:r w:rsidR="006E225A" w:rsidRPr="00920537">
        <w:rPr>
          <w:rFonts w:cstheme="minorHAnsi"/>
        </w:rPr>
        <w:lastRenderedPageBreak/>
        <w:t xml:space="preserve">they do not always have to end in failure. </w:t>
      </w:r>
      <w:r w:rsidR="00BE30F5" w:rsidRPr="00920537">
        <w:rPr>
          <w:rFonts w:cstheme="minorHAnsi"/>
        </w:rPr>
        <w:t>This realisation was found at the lowest point in my life after having dealt with homelessness</w:t>
      </w:r>
      <w:r w:rsidR="002B62B3" w:rsidRPr="00920537">
        <w:rPr>
          <w:rFonts w:cstheme="minorHAnsi"/>
        </w:rPr>
        <w:t xml:space="preserve"> </w:t>
      </w:r>
      <w:r w:rsidR="002B62B3" w:rsidRPr="00920537">
        <w:rPr>
          <w:rFonts w:cstheme="minorHAnsi"/>
          <w:color w:val="222222"/>
          <w:shd w:val="clear" w:color="auto" w:fill="FFFFFF"/>
        </w:rPr>
        <w:t>(</w:t>
      </w:r>
      <w:proofErr w:type="spellStart"/>
      <w:r w:rsidR="002B62B3" w:rsidRPr="00920537">
        <w:rPr>
          <w:rFonts w:cstheme="minorHAnsi"/>
          <w:color w:val="222222"/>
          <w:shd w:val="clear" w:color="auto" w:fill="FFFFFF"/>
        </w:rPr>
        <w:t>Quilgars</w:t>
      </w:r>
      <w:proofErr w:type="spellEnd"/>
      <w:r w:rsidR="002B62B3" w:rsidRPr="00920537">
        <w:rPr>
          <w:rFonts w:cstheme="minorHAnsi"/>
          <w:color w:val="222222"/>
          <w:shd w:val="clear" w:color="auto" w:fill="FFFFFF"/>
        </w:rPr>
        <w:t xml:space="preserve">, Johnsen, and </w:t>
      </w:r>
      <w:proofErr w:type="spellStart"/>
      <w:r w:rsidR="002B62B3" w:rsidRPr="00920537">
        <w:rPr>
          <w:rFonts w:cstheme="minorHAnsi"/>
          <w:color w:val="222222"/>
          <w:shd w:val="clear" w:color="auto" w:fill="FFFFFF"/>
        </w:rPr>
        <w:t>Pleace</w:t>
      </w:r>
      <w:proofErr w:type="spellEnd"/>
      <w:r w:rsidR="002B62B3" w:rsidRPr="00920537">
        <w:rPr>
          <w:rFonts w:cstheme="minorHAnsi"/>
          <w:color w:val="222222"/>
          <w:shd w:val="clear" w:color="auto" w:fill="FFFFFF"/>
        </w:rPr>
        <w:t>, 2008)</w:t>
      </w:r>
      <w:r w:rsidR="00BE30F5" w:rsidRPr="00920537">
        <w:rPr>
          <w:rFonts w:cstheme="minorHAnsi"/>
        </w:rPr>
        <w:t>, crime, and stuck on the wrong side of the law</w:t>
      </w:r>
      <w:r w:rsidR="002B62B3" w:rsidRPr="00920537">
        <w:rPr>
          <w:rFonts w:cstheme="minorHAnsi"/>
        </w:rPr>
        <w:t xml:space="preserve"> </w:t>
      </w:r>
      <w:r w:rsidR="002B62B3" w:rsidRPr="00920537">
        <w:rPr>
          <w:rFonts w:cstheme="minorHAnsi"/>
          <w:color w:val="222222"/>
          <w:shd w:val="clear" w:color="auto" w:fill="FFFFFF"/>
        </w:rPr>
        <w:t>(Anderson and Christian, 2003)</w:t>
      </w:r>
      <w:r w:rsidR="00BE30F5" w:rsidRPr="00920537">
        <w:rPr>
          <w:rFonts w:cstheme="minorHAnsi"/>
        </w:rPr>
        <w:t xml:space="preserve"> led me to being in a state of utter desperation and contemplating suicide. At this point I was handed a </w:t>
      </w:r>
      <w:r w:rsidR="00B00B30" w:rsidRPr="00920537">
        <w:rPr>
          <w:rFonts w:cstheme="minorHAnsi"/>
        </w:rPr>
        <w:t>120-hour</w:t>
      </w:r>
      <w:r w:rsidR="00BE30F5" w:rsidRPr="00920537">
        <w:rPr>
          <w:rFonts w:cstheme="minorHAnsi"/>
        </w:rPr>
        <w:t xml:space="preserve"> community service sentence to be served looking after local elderly patients. The job was </w:t>
      </w:r>
      <w:r w:rsidR="00B00B30" w:rsidRPr="00920537">
        <w:rPr>
          <w:rFonts w:cstheme="minorHAnsi"/>
        </w:rPr>
        <w:t>rewarding,</w:t>
      </w:r>
      <w:r w:rsidR="00BE30F5" w:rsidRPr="00920537">
        <w:rPr>
          <w:rFonts w:cstheme="minorHAnsi"/>
        </w:rPr>
        <w:t xml:space="preserve"> and I began enjoying my time and ensuring I carried out the obligations to the best of my ability. </w:t>
      </w:r>
      <w:r w:rsidR="00B00B30" w:rsidRPr="00920537">
        <w:rPr>
          <w:rFonts w:cstheme="minorHAnsi"/>
        </w:rPr>
        <w:t>However,</w:t>
      </w:r>
      <w:r w:rsidR="00BE30F5" w:rsidRPr="00920537">
        <w:rPr>
          <w:rFonts w:cstheme="minorHAnsi"/>
        </w:rPr>
        <w:t xml:space="preserve"> what I did not expect was what transpired ant the end of my </w:t>
      </w:r>
      <w:r w:rsidR="00B00B30" w:rsidRPr="00920537">
        <w:rPr>
          <w:rFonts w:cstheme="minorHAnsi"/>
        </w:rPr>
        <w:t xml:space="preserve">community service. The manager noticed my hard work and dedication and to my shock granted me a full-time job as a supervisor. What shocked me more was my instant acceptance of this offer and the journey that followed. This was the opportunity I had always been so desperately in need of and yet the idea had never even crossed my mind. I learnt so much during this ordeal for which I am so grateful and have done my best to facilitate this opportunity to those in the same situation </w:t>
      </w:r>
      <w:r w:rsidR="0013621A" w:rsidRPr="00920537">
        <w:rPr>
          <w:rFonts w:cstheme="minorHAnsi"/>
        </w:rPr>
        <w:t xml:space="preserve">and enable them to grow and begin to thrive.  I now see </w:t>
      </w:r>
      <w:r w:rsidR="006E225A" w:rsidRPr="00920537">
        <w:rPr>
          <w:rFonts w:cstheme="minorHAnsi"/>
        </w:rPr>
        <w:t xml:space="preserve">failures in </w:t>
      </w:r>
      <w:r w:rsidR="0013621A" w:rsidRPr="00920537">
        <w:rPr>
          <w:rFonts w:cstheme="minorHAnsi"/>
        </w:rPr>
        <w:t>a</w:t>
      </w:r>
      <w:r w:rsidR="006E225A" w:rsidRPr="00920537">
        <w:rPr>
          <w:rFonts w:cstheme="minorHAnsi"/>
        </w:rPr>
        <w:t xml:space="preserve"> journey towards success as just another </w:t>
      </w:r>
      <w:proofErr w:type="gramStart"/>
      <w:r w:rsidR="000B363B" w:rsidRPr="00920537">
        <w:rPr>
          <w:rFonts w:cstheme="minorHAnsi"/>
        </w:rPr>
        <w:t>step in</w:t>
      </w:r>
      <w:proofErr w:type="gramEnd"/>
      <w:r w:rsidR="006E225A" w:rsidRPr="00920537">
        <w:rPr>
          <w:rFonts w:cstheme="minorHAnsi"/>
        </w:rPr>
        <w:t xml:space="preserve"> life’s journey and learn from these</w:t>
      </w:r>
      <w:r w:rsidR="0013621A" w:rsidRPr="00920537">
        <w:rPr>
          <w:rFonts w:cstheme="minorHAnsi"/>
        </w:rPr>
        <w:t xml:space="preserve">, and learn to </w:t>
      </w:r>
      <w:r w:rsidR="006E225A" w:rsidRPr="00920537">
        <w:rPr>
          <w:rFonts w:cstheme="minorHAnsi"/>
        </w:rPr>
        <w:t>rebuild.</w:t>
      </w:r>
      <w:r w:rsidR="0013621A" w:rsidRPr="00920537">
        <w:rPr>
          <w:rFonts w:cstheme="minorHAnsi"/>
        </w:rPr>
        <w:br/>
      </w:r>
      <w:r w:rsidR="0013621A" w:rsidRPr="00920537">
        <w:rPr>
          <w:rFonts w:cstheme="minorHAnsi"/>
        </w:rPr>
        <w:br/>
        <w:t xml:space="preserve">This same </w:t>
      </w:r>
      <w:r w:rsidR="000B363B" w:rsidRPr="00920537">
        <w:rPr>
          <w:rFonts w:cstheme="minorHAnsi"/>
        </w:rPr>
        <w:t>motivation</w:t>
      </w:r>
      <w:r w:rsidR="0013621A" w:rsidRPr="00920537">
        <w:rPr>
          <w:rFonts w:cstheme="minorHAnsi"/>
        </w:rPr>
        <w:t xml:space="preserve"> is carried across into the work that I do and I am constantly working on learning the skills of the job</w:t>
      </w:r>
      <w:r w:rsidR="002B62B3" w:rsidRPr="00920537">
        <w:rPr>
          <w:rFonts w:cstheme="minorHAnsi"/>
        </w:rPr>
        <w:t xml:space="preserve"> </w:t>
      </w:r>
      <w:r w:rsidR="002B62B3" w:rsidRPr="00920537">
        <w:rPr>
          <w:rFonts w:cstheme="minorHAnsi"/>
        </w:rPr>
        <w:t>(Adda et al, 2006)</w:t>
      </w:r>
      <w:r w:rsidR="0013621A" w:rsidRPr="00920537">
        <w:rPr>
          <w:rFonts w:cstheme="minorHAnsi"/>
        </w:rPr>
        <w:t xml:space="preserve"> up to the minute details</w:t>
      </w:r>
      <w:r w:rsidR="000B363B" w:rsidRPr="00920537">
        <w:rPr>
          <w:rFonts w:cstheme="minorHAnsi"/>
        </w:rPr>
        <w:t xml:space="preserve"> and ensuring everything is communicated across is a clear and effective manner</w:t>
      </w:r>
      <w:r w:rsidR="0013621A" w:rsidRPr="00920537">
        <w:rPr>
          <w:rFonts w:cstheme="minorHAnsi"/>
        </w:rPr>
        <w:t xml:space="preserve">. </w:t>
      </w:r>
      <w:r w:rsidR="0054237A" w:rsidRPr="00920537">
        <w:rPr>
          <w:rFonts w:cstheme="minorHAnsi"/>
        </w:rPr>
        <w:t>Within the family setting I am head of the family, the primary bread winner</w:t>
      </w:r>
      <w:r w:rsidR="004F3780" w:rsidRPr="00920537">
        <w:rPr>
          <w:rFonts w:cstheme="minorHAnsi"/>
        </w:rPr>
        <w:t>, former carer for my elderly, sick parents,</w:t>
      </w:r>
      <w:r w:rsidR="0054237A" w:rsidRPr="00920537">
        <w:rPr>
          <w:rFonts w:cstheme="minorHAnsi"/>
        </w:rPr>
        <w:t xml:space="preserve"> and a trusted member of the community while in many of my previously held career jobs I </w:t>
      </w:r>
      <w:r w:rsidR="004F3780" w:rsidRPr="00920537">
        <w:rPr>
          <w:rFonts w:cstheme="minorHAnsi"/>
        </w:rPr>
        <w:t>was</w:t>
      </w:r>
      <w:r w:rsidR="0054237A" w:rsidRPr="00920537">
        <w:rPr>
          <w:rFonts w:cstheme="minorHAnsi"/>
        </w:rPr>
        <w:t xml:space="preserve"> someone who others can trust to get my workload done well and </w:t>
      </w:r>
      <w:r w:rsidR="004F3780" w:rsidRPr="00920537">
        <w:rPr>
          <w:rFonts w:cstheme="minorHAnsi"/>
        </w:rPr>
        <w:t xml:space="preserve">done </w:t>
      </w:r>
      <w:r w:rsidR="0054237A" w:rsidRPr="00920537">
        <w:rPr>
          <w:rFonts w:cstheme="minorHAnsi"/>
        </w:rPr>
        <w:t>promptly while willingly motivating and cover</w:t>
      </w:r>
      <w:r w:rsidR="004F3780" w:rsidRPr="00920537">
        <w:rPr>
          <w:rFonts w:cstheme="minorHAnsi"/>
        </w:rPr>
        <w:t>ing</w:t>
      </w:r>
      <w:r w:rsidR="0054237A" w:rsidRPr="00920537">
        <w:rPr>
          <w:rFonts w:cstheme="minorHAnsi"/>
        </w:rPr>
        <w:t xml:space="preserve"> the slack of others on the team as I know this is what it means to be efficient in the task</w:t>
      </w:r>
      <w:r w:rsidR="004F3780" w:rsidRPr="00920537">
        <w:rPr>
          <w:rFonts w:cstheme="minorHAnsi"/>
        </w:rPr>
        <w:t xml:space="preserve"> at hand</w:t>
      </w:r>
      <w:r w:rsidR="0054237A" w:rsidRPr="00920537">
        <w:rPr>
          <w:rFonts w:cstheme="minorHAnsi"/>
        </w:rPr>
        <w:t xml:space="preserve"> and bring about a </w:t>
      </w:r>
      <w:r w:rsidR="004F3780" w:rsidRPr="00920537">
        <w:rPr>
          <w:rFonts w:cstheme="minorHAnsi"/>
        </w:rPr>
        <w:t xml:space="preserve">strong sense of </w:t>
      </w:r>
      <w:r w:rsidR="0054237A" w:rsidRPr="00920537">
        <w:rPr>
          <w:rFonts w:cstheme="minorHAnsi"/>
        </w:rPr>
        <w:t xml:space="preserve">team spirit. I feel I also do well to bridge customer expectations and supplier deliverables as I ensure a strong relationship is built from the get-go and am able to provide logical solutions on the spot when put under pressure or </w:t>
      </w:r>
      <w:r w:rsidR="004F3780" w:rsidRPr="00920537">
        <w:rPr>
          <w:rFonts w:cstheme="minorHAnsi"/>
        </w:rPr>
        <w:t xml:space="preserve">in </w:t>
      </w:r>
      <w:r w:rsidR="0054237A" w:rsidRPr="00920537">
        <w:rPr>
          <w:rFonts w:cstheme="minorHAnsi"/>
        </w:rPr>
        <w:t xml:space="preserve">a difficult situation. Coupling my strong customer and team </w:t>
      </w:r>
      <w:r w:rsidR="00A3791A" w:rsidRPr="00920537">
        <w:rPr>
          <w:rFonts w:cstheme="minorHAnsi"/>
        </w:rPr>
        <w:t>management</w:t>
      </w:r>
      <w:r w:rsidR="0054237A" w:rsidRPr="00920537">
        <w:rPr>
          <w:rFonts w:cstheme="minorHAnsi"/>
        </w:rPr>
        <w:t xml:space="preserve"> relations with my honed analytical methods</w:t>
      </w:r>
      <w:r w:rsidR="002B62B3" w:rsidRPr="00920537">
        <w:rPr>
          <w:rFonts w:cstheme="minorHAnsi"/>
        </w:rPr>
        <w:t xml:space="preserve"> </w:t>
      </w:r>
      <w:r w:rsidR="002B62B3" w:rsidRPr="00920537">
        <w:rPr>
          <w:rFonts w:eastAsia="Times New Roman" w:cstheme="minorHAnsi"/>
          <w:color w:val="222222"/>
          <w:lang w:eastAsia="en-GB"/>
        </w:rPr>
        <w:t>(</w:t>
      </w:r>
      <w:proofErr w:type="spellStart"/>
      <w:r w:rsidR="002B62B3" w:rsidRPr="00920537">
        <w:rPr>
          <w:rFonts w:eastAsia="Times New Roman" w:cstheme="minorHAnsi"/>
          <w:color w:val="222222"/>
          <w:lang w:eastAsia="en-GB"/>
        </w:rPr>
        <w:t>Gaag</w:t>
      </w:r>
      <w:proofErr w:type="spellEnd"/>
      <w:r w:rsidR="002B62B3" w:rsidRPr="00920537">
        <w:rPr>
          <w:rFonts w:eastAsia="Times New Roman" w:cstheme="minorHAnsi"/>
          <w:color w:val="222222"/>
          <w:lang w:eastAsia="en-GB"/>
        </w:rPr>
        <w:t>, 1989)</w:t>
      </w:r>
      <w:r w:rsidR="0054237A" w:rsidRPr="00920537">
        <w:rPr>
          <w:rFonts w:cstheme="minorHAnsi"/>
        </w:rPr>
        <w:t xml:space="preserve"> and ability to absorb process information as it comes, I have strong skills in any field. </w:t>
      </w:r>
      <w:r w:rsidR="00A3791A" w:rsidRPr="00920537">
        <w:rPr>
          <w:rFonts w:cstheme="minorHAnsi"/>
        </w:rPr>
        <w:t>However,</w:t>
      </w:r>
      <w:r w:rsidR="0054237A" w:rsidRPr="00920537">
        <w:rPr>
          <w:rFonts w:cstheme="minorHAnsi"/>
        </w:rPr>
        <w:t xml:space="preserve"> I am well-placed for service in the health and social care field as I have recently gained the academic knowledge </w:t>
      </w:r>
      <w:r w:rsidR="00A3791A" w:rsidRPr="00920537">
        <w:rPr>
          <w:rFonts w:cstheme="minorHAnsi"/>
        </w:rPr>
        <w:t>and have a lived experience</w:t>
      </w:r>
      <w:r w:rsidR="002B62B3" w:rsidRPr="00920537">
        <w:rPr>
          <w:rFonts w:cstheme="minorHAnsi"/>
        </w:rPr>
        <w:t xml:space="preserve"> </w:t>
      </w:r>
      <w:r w:rsidR="002B62B3" w:rsidRPr="00920537">
        <w:rPr>
          <w:rFonts w:cstheme="minorHAnsi"/>
        </w:rPr>
        <w:t xml:space="preserve">(Fitzpatrick, </w:t>
      </w:r>
      <w:proofErr w:type="spellStart"/>
      <w:r w:rsidR="002B62B3" w:rsidRPr="00920537">
        <w:rPr>
          <w:rFonts w:cstheme="minorHAnsi"/>
        </w:rPr>
        <w:t>Quilgars</w:t>
      </w:r>
      <w:proofErr w:type="spellEnd"/>
      <w:r w:rsidR="002B62B3" w:rsidRPr="00920537">
        <w:rPr>
          <w:rFonts w:cstheme="minorHAnsi"/>
        </w:rPr>
        <w:t xml:space="preserve">, and </w:t>
      </w:r>
      <w:proofErr w:type="spellStart"/>
      <w:r w:rsidR="002B62B3" w:rsidRPr="00920537">
        <w:rPr>
          <w:rFonts w:cstheme="minorHAnsi"/>
        </w:rPr>
        <w:t>Pleace</w:t>
      </w:r>
      <w:proofErr w:type="spellEnd"/>
      <w:r w:rsidR="002B62B3" w:rsidRPr="00920537">
        <w:rPr>
          <w:rFonts w:cstheme="minorHAnsi"/>
        </w:rPr>
        <w:t>, 2008)</w:t>
      </w:r>
      <w:r w:rsidR="00A3791A" w:rsidRPr="00920537">
        <w:rPr>
          <w:rFonts w:cstheme="minorHAnsi"/>
        </w:rPr>
        <w:t xml:space="preserve"> difficult to find for someone starting a career in this field.</w:t>
      </w:r>
      <w:r w:rsidR="00DA2984" w:rsidRPr="00920537">
        <w:rPr>
          <w:rFonts w:cstheme="minorHAnsi"/>
        </w:rPr>
        <w:br/>
      </w:r>
      <w:r w:rsidR="00DA2984" w:rsidRPr="00920537">
        <w:rPr>
          <w:rFonts w:cstheme="minorHAnsi"/>
        </w:rPr>
        <w:br/>
      </w:r>
      <w:r w:rsidR="00BE657D" w:rsidRPr="00920537">
        <w:rPr>
          <w:rFonts w:cstheme="minorHAnsi"/>
        </w:rPr>
        <w:t xml:space="preserve">Achievement is not what we do </w:t>
      </w:r>
      <w:r w:rsidR="00C532DD" w:rsidRPr="00920537">
        <w:rPr>
          <w:rFonts w:cstheme="minorHAnsi"/>
        </w:rPr>
        <w:t>i</w:t>
      </w:r>
      <w:r w:rsidR="00BE657D" w:rsidRPr="00920537">
        <w:rPr>
          <w:rFonts w:cstheme="minorHAnsi"/>
        </w:rPr>
        <w:t>t is who we are and ultimately who we aspire to become</w:t>
      </w:r>
      <w:r w:rsidR="00C532DD" w:rsidRPr="00920537">
        <w:rPr>
          <w:rFonts w:cstheme="minorHAnsi"/>
        </w:rPr>
        <w:t xml:space="preserve">. And the success of these aspirations stems from our ingrained ability to motivate and inspire others to follow and trust in what we say. </w:t>
      </w:r>
      <w:r w:rsidR="00C532DD" w:rsidRPr="00920537">
        <w:rPr>
          <w:rFonts w:cstheme="minorHAnsi"/>
        </w:rPr>
        <w:t xml:space="preserve">When </w:t>
      </w:r>
      <w:r w:rsidR="00C532DD" w:rsidRPr="00920537">
        <w:rPr>
          <w:rFonts w:cstheme="minorHAnsi"/>
        </w:rPr>
        <w:t>I</w:t>
      </w:r>
      <w:r w:rsidR="00C532DD" w:rsidRPr="00920537">
        <w:rPr>
          <w:rFonts w:cstheme="minorHAnsi"/>
        </w:rPr>
        <w:t xml:space="preserve"> speak, the audience listens with rapt attention</w:t>
      </w:r>
      <w:r w:rsidR="00C532DD" w:rsidRPr="00920537">
        <w:rPr>
          <w:rFonts w:cstheme="minorHAnsi"/>
        </w:rPr>
        <w:t xml:space="preserve"> My</w:t>
      </w:r>
      <w:r w:rsidR="00C532DD" w:rsidRPr="00920537">
        <w:rPr>
          <w:rFonts w:cstheme="minorHAnsi"/>
        </w:rPr>
        <w:t xml:space="preserve"> communication skills </w:t>
      </w:r>
      <w:r w:rsidR="00C532DD" w:rsidRPr="00920537">
        <w:rPr>
          <w:rFonts w:cstheme="minorHAnsi"/>
        </w:rPr>
        <w:t>have been described by my peers as</w:t>
      </w:r>
      <w:r w:rsidR="00C532DD" w:rsidRPr="00920537">
        <w:rPr>
          <w:rFonts w:cstheme="minorHAnsi"/>
        </w:rPr>
        <w:t xml:space="preserve"> </w:t>
      </w:r>
      <w:r w:rsidR="00C532DD" w:rsidRPr="00920537">
        <w:rPr>
          <w:rFonts w:cstheme="minorHAnsi"/>
        </w:rPr>
        <w:t>‘</w:t>
      </w:r>
      <w:r w:rsidR="00C532DD" w:rsidRPr="00920537">
        <w:rPr>
          <w:rFonts w:cstheme="minorHAnsi"/>
        </w:rPr>
        <w:t>outstanding</w:t>
      </w:r>
      <w:r w:rsidR="00C532DD" w:rsidRPr="00920537">
        <w:rPr>
          <w:rFonts w:cstheme="minorHAnsi"/>
        </w:rPr>
        <w:t>’, ‘captivating, and ‘full of confidence’. The sincerity of my</w:t>
      </w:r>
      <w:r w:rsidR="00D56E16" w:rsidRPr="00920537">
        <w:rPr>
          <w:rFonts w:cstheme="minorHAnsi"/>
        </w:rPr>
        <w:t xml:space="preserve"> speech is felt</w:t>
      </w:r>
      <w:r w:rsidR="00DA2984" w:rsidRPr="00920537">
        <w:rPr>
          <w:rFonts w:cstheme="minorHAnsi"/>
        </w:rPr>
        <w:t xml:space="preserve"> and appeals to both rational and emotional elements</w:t>
      </w:r>
      <w:r w:rsidR="00D56E16" w:rsidRPr="00920537">
        <w:rPr>
          <w:rFonts w:cstheme="minorHAnsi"/>
        </w:rPr>
        <w:t xml:space="preserve"> allowing for a willingness to listen and accept</w:t>
      </w:r>
      <w:r w:rsidR="002B62B3" w:rsidRPr="00920537">
        <w:rPr>
          <w:rFonts w:cstheme="minorHAnsi"/>
        </w:rPr>
        <w:t xml:space="preserve"> </w:t>
      </w:r>
      <w:r w:rsidR="002B62B3" w:rsidRPr="00920537">
        <w:rPr>
          <w:rFonts w:eastAsia="Times New Roman" w:cstheme="minorHAnsi"/>
          <w:color w:val="222222"/>
          <w:lang w:eastAsia="en-GB"/>
        </w:rPr>
        <w:t>(McGrath, 2002)</w:t>
      </w:r>
      <w:r w:rsidR="00D56E16" w:rsidRPr="00920537">
        <w:rPr>
          <w:rFonts w:cstheme="minorHAnsi"/>
        </w:rPr>
        <w:t>.</w:t>
      </w:r>
      <w:r w:rsidR="00C532DD" w:rsidRPr="00920537">
        <w:rPr>
          <w:rFonts w:cstheme="minorHAnsi"/>
        </w:rPr>
        <w:t xml:space="preserve"> This skill is </w:t>
      </w:r>
      <w:r w:rsidR="00D56E16" w:rsidRPr="00920537">
        <w:rPr>
          <w:rFonts w:cstheme="minorHAnsi"/>
        </w:rPr>
        <w:t>among the best</w:t>
      </w:r>
      <w:r w:rsidR="00C532DD" w:rsidRPr="00920537">
        <w:rPr>
          <w:rFonts w:cstheme="minorHAnsi"/>
        </w:rPr>
        <w:t xml:space="preserve"> of </w:t>
      </w:r>
      <w:r w:rsidR="00D56E16" w:rsidRPr="00920537">
        <w:rPr>
          <w:rFonts w:cstheme="minorHAnsi"/>
        </w:rPr>
        <w:t>many</w:t>
      </w:r>
      <w:r w:rsidR="00C532DD" w:rsidRPr="00920537">
        <w:rPr>
          <w:rFonts w:cstheme="minorHAnsi"/>
        </w:rPr>
        <w:t xml:space="preserve"> in my arsenal as it allows me to garner a lar</w:t>
      </w:r>
      <w:r w:rsidR="00C532DD" w:rsidRPr="00920537">
        <w:rPr>
          <w:rFonts w:cstheme="minorHAnsi"/>
        </w:rPr>
        <w:t xml:space="preserve">ge following not just among employees or </w:t>
      </w:r>
      <w:r w:rsidR="00C532DD" w:rsidRPr="00920537">
        <w:rPr>
          <w:rFonts w:cstheme="minorHAnsi"/>
        </w:rPr>
        <w:t>employers</w:t>
      </w:r>
      <w:r w:rsidR="00C532DD" w:rsidRPr="00920537">
        <w:rPr>
          <w:rFonts w:cstheme="minorHAnsi"/>
        </w:rPr>
        <w:t xml:space="preserve"> but across boundaries of companies</w:t>
      </w:r>
      <w:r w:rsidR="00C532DD" w:rsidRPr="00920537">
        <w:rPr>
          <w:rFonts w:cstheme="minorHAnsi"/>
        </w:rPr>
        <w:t xml:space="preserve"> and people.</w:t>
      </w:r>
      <w:r w:rsidR="00DA2984" w:rsidRPr="00920537">
        <w:rPr>
          <w:rFonts w:cstheme="minorHAnsi"/>
        </w:rPr>
        <w:t xml:space="preserve"> My experience and perception </w:t>
      </w:r>
      <w:proofErr w:type="gramStart"/>
      <w:r w:rsidR="00DA2984" w:rsidRPr="00920537">
        <w:rPr>
          <w:rFonts w:cstheme="minorHAnsi"/>
        </w:rPr>
        <w:t>allows</w:t>
      </w:r>
      <w:proofErr w:type="gramEnd"/>
      <w:r w:rsidR="00DA2984" w:rsidRPr="00920537">
        <w:rPr>
          <w:rFonts w:cstheme="minorHAnsi"/>
        </w:rPr>
        <w:t xml:space="preserve"> me to easily be accepted as a friendly authority</w:t>
      </w:r>
      <w:r w:rsidR="002B62B3" w:rsidRPr="00920537">
        <w:rPr>
          <w:rFonts w:cstheme="minorHAnsi"/>
        </w:rPr>
        <w:t xml:space="preserve"> </w:t>
      </w:r>
      <w:r w:rsidR="002B62B3" w:rsidRPr="00920537">
        <w:rPr>
          <w:rFonts w:cstheme="minorHAnsi"/>
          <w:color w:val="222222"/>
          <w:shd w:val="clear" w:color="auto" w:fill="FFFFFF"/>
        </w:rPr>
        <w:t>(</w:t>
      </w:r>
      <w:proofErr w:type="spellStart"/>
      <w:r w:rsidR="002B62B3" w:rsidRPr="00920537">
        <w:rPr>
          <w:rFonts w:cstheme="minorHAnsi"/>
          <w:color w:val="222222"/>
          <w:shd w:val="clear" w:color="auto" w:fill="FFFFFF"/>
        </w:rPr>
        <w:t>Hargie</w:t>
      </w:r>
      <w:proofErr w:type="spellEnd"/>
      <w:r w:rsidR="002B62B3" w:rsidRPr="00920537">
        <w:rPr>
          <w:rFonts w:cstheme="minorHAnsi"/>
          <w:color w:val="222222"/>
          <w:shd w:val="clear" w:color="auto" w:fill="FFFFFF"/>
        </w:rPr>
        <w:t>, 1997</w:t>
      </w:r>
      <w:r w:rsidR="002B62B3" w:rsidRPr="00920537">
        <w:rPr>
          <w:rFonts w:cstheme="minorHAnsi"/>
          <w:color w:val="222222"/>
          <w:shd w:val="clear" w:color="auto" w:fill="FFFFFF"/>
        </w:rPr>
        <w:t>)</w:t>
      </w:r>
      <w:r w:rsidR="00DA2984" w:rsidRPr="00920537">
        <w:rPr>
          <w:rFonts w:cstheme="minorHAnsi"/>
        </w:rPr>
        <w:t xml:space="preserve"> and thus I am well-positioned for the target audience.</w:t>
      </w:r>
      <w:r w:rsidR="00D56E16" w:rsidRPr="00920537">
        <w:rPr>
          <w:rFonts w:cstheme="minorHAnsi"/>
        </w:rPr>
        <w:br/>
      </w:r>
      <w:r w:rsidR="00D56E16" w:rsidRPr="00920537">
        <w:rPr>
          <w:rFonts w:cstheme="minorHAnsi"/>
        </w:rPr>
        <w:br/>
      </w:r>
      <w:r w:rsidR="00BB2B81" w:rsidRPr="00920537">
        <w:rPr>
          <w:rFonts w:cstheme="minorHAnsi"/>
        </w:rPr>
        <w:t xml:space="preserve">I built the wall of skills and knowledge I am </w:t>
      </w:r>
      <w:r w:rsidR="00BE657D" w:rsidRPr="00920537">
        <w:rPr>
          <w:rFonts w:cstheme="minorHAnsi"/>
        </w:rPr>
        <w:t>today,</w:t>
      </w:r>
      <w:r w:rsidR="00BB2B81" w:rsidRPr="00920537">
        <w:rPr>
          <w:rFonts w:cstheme="minorHAnsi"/>
        </w:rPr>
        <w:t xml:space="preserve"> but I was once much less.</w:t>
      </w:r>
      <w:r w:rsidR="00BE657D" w:rsidRPr="00920537">
        <w:rPr>
          <w:rFonts w:cstheme="minorHAnsi"/>
        </w:rPr>
        <w:t xml:space="preserve"> </w:t>
      </w:r>
      <w:r w:rsidR="00BB2B81" w:rsidRPr="00920537">
        <w:rPr>
          <w:rFonts w:cstheme="minorHAnsi"/>
        </w:rPr>
        <w:t>I</w:t>
      </w:r>
      <w:r w:rsidR="00BE657D" w:rsidRPr="00920537">
        <w:rPr>
          <w:rFonts w:cstheme="minorHAnsi"/>
        </w:rPr>
        <w:t xml:space="preserve"> now</w:t>
      </w:r>
      <w:r w:rsidR="00BB2B81" w:rsidRPr="00920537">
        <w:rPr>
          <w:rFonts w:cstheme="minorHAnsi"/>
        </w:rPr>
        <w:t xml:space="preserve"> focus </w:t>
      </w:r>
      <w:r w:rsidR="00841D24" w:rsidRPr="00920537">
        <w:rPr>
          <w:rFonts w:cstheme="minorHAnsi"/>
        </w:rPr>
        <w:t>my time and duty of care</w:t>
      </w:r>
      <w:r w:rsidR="00BB2B81" w:rsidRPr="00920537">
        <w:rPr>
          <w:rFonts w:cstheme="minorHAnsi"/>
        </w:rPr>
        <w:t xml:space="preserve"> on the </w:t>
      </w:r>
      <w:r w:rsidR="00DA22BB" w:rsidRPr="00920537">
        <w:rPr>
          <w:rFonts w:cstheme="minorHAnsi"/>
        </w:rPr>
        <w:t>true mission of support and growth so it can have maximum benefit</w:t>
      </w:r>
      <w:r w:rsidR="00BE657D" w:rsidRPr="00920537">
        <w:rPr>
          <w:rFonts w:cstheme="minorHAnsi"/>
        </w:rPr>
        <w:t xml:space="preserve"> and </w:t>
      </w:r>
      <w:r w:rsidR="00841D24" w:rsidRPr="00920537">
        <w:rPr>
          <w:rFonts w:cstheme="minorHAnsi"/>
        </w:rPr>
        <w:t>while</w:t>
      </w:r>
      <w:r w:rsidR="00330424" w:rsidRPr="00920537">
        <w:rPr>
          <w:rFonts w:cstheme="minorHAnsi"/>
        </w:rPr>
        <w:t xml:space="preserve"> I have worked on the assembly line, I am not the product of an assembly line.</w:t>
      </w:r>
      <w:r w:rsidR="00BE657D" w:rsidRPr="00920537">
        <w:rPr>
          <w:rFonts w:cstheme="minorHAnsi"/>
        </w:rPr>
        <w:t xml:space="preserve"> I</w:t>
      </w:r>
      <w:r w:rsidR="004F3780" w:rsidRPr="00920537">
        <w:rPr>
          <w:rFonts w:cstheme="minorHAnsi"/>
        </w:rPr>
        <w:t xml:space="preserve"> instead </w:t>
      </w:r>
      <w:r w:rsidR="00BE657D" w:rsidRPr="00920537">
        <w:rPr>
          <w:rFonts w:cstheme="minorHAnsi"/>
        </w:rPr>
        <w:t xml:space="preserve">strive to deliver a service of </w:t>
      </w:r>
      <w:r w:rsidR="004F3780" w:rsidRPr="00920537">
        <w:rPr>
          <w:rFonts w:cstheme="minorHAnsi"/>
        </w:rPr>
        <w:t xml:space="preserve">sincere and </w:t>
      </w:r>
      <w:r w:rsidR="00BE657D" w:rsidRPr="00920537">
        <w:rPr>
          <w:rFonts w:cstheme="minorHAnsi"/>
        </w:rPr>
        <w:t>personalised care</w:t>
      </w:r>
      <w:r w:rsidR="002B62B3" w:rsidRPr="00920537">
        <w:rPr>
          <w:rFonts w:cstheme="minorHAnsi"/>
        </w:rPr>
        <w:t xml:space="preserve"> </w:t>
      </w:r>
      <w:r w:rsidR="002B62B3" w:rsidRPr="00920537">
        <w:rPr>
          <w:rFonts w:cstheme="minorHAnsi"/>
        </w:rPr>
        <w:t>(Reeves et al, 2011)</w:t>
      </w:r>
      <w:r w:rsidR="00BE657D" w:rsidRPr="00920537">
        <w:rPr>
          <w:rFonts w:cstheme="minorHAnsi"/>
        </w:rPr>
        <w:t xml:space="preserve"> to those in need of it even if they are ignorant of their </w:t>
      </w:r>
      <w:r w:rsidR="00D56E16" w:rsidRPr="00920537">
        <w:rPr>
          <w:rFonts w:cstheme="minorHAnsi"/>
        </w:rPr>
        <w:t xml:space="preserve">own </w:t>
      </w:r>
      <w:r w:rsidR="00BE657D" w:rsidRPr="00920537">
        <w:rPr>
          <w:rFonts w:cstheme="minorHAnsi"/>
        </w:rPr>
        <w:t>need</w:t>
      </w:r>
      <w:r w:rsidR="00841D24" w:rsidRPr="00920537">
        <w:rPr>
          <w:rFonts w:cstheme="minorHAnsi"/>
        </w:rPr>
        <w:t>s</w:t>
      </w:r>
      <w:r w:rsidR="00BE657D" w:rsidRPr="00920537">
        <w:rPr>
          <w:rFonts w:cstheme="minorHAnsi"/>
        </w:rPr>
        <w:t>.</w:t>
      </w:r>
      <w:r w:rsidR="004F3780" w:rsidRPr="00920537">
        <w:rPr>
          <w:rFonts w:cstheme="minorHAnsi"/>
        </w:rPr>
        <w:t xml:space="preserve"> This is my life ambition and </w:t>
      </w:r>
      <w:r w:rsidR="00841D24" w:rsidRPr="00920537">
        <w:rPr>
          <w:rFonts w:cstheme="minorHAnsi"/>
        </w:rPr>
        <w:t xml:space="preserve">a chief </w:t>
      </w:r>
      <w:r w:rsidR="004F3780" w:rsidRPr="00920537">
        <w:rPr>
          <w:rFonts w:cstheme="minorHAnsi"/>
        </w:rPr>
        <w:t>marker for success.</w:t>
      </w:r>
      <w:r w:rsidR="00F2665E" w:rsidRPr="00920537">
        <w:rPr>
          <w:rFonts w:cstheme="minorHAnsi"/>
        </w:rPr>
        <w:br/>
      </w:r>
    </w:p>
    <w:p w14:paraId="0942DA1E" w14:textId="1783F6B5" w:rsidR="00092B18" w:rsidRPr="00920537" w:rsidRDefault="00092B18" w:rsidP="00704EF3">
      <w:pPr>
        <w:rPr>
          <w:rFonts w:cstheme="minorHAnsi"/>
        </w:rPr>
      </w:pPr>
    </w:p>
    <w:tbl>
      <w:tblPr>
        <w:tblStyle w:val="TableGrid"/>
        <w:tblpPr w:leftFromText="180" w:rightFromText="180" w:vertAnchor="page" w:horzAnchor="margin" w:tblpXSpec="center" w:tblpY="2061"/>
        <w:tblW w:w="11055" w:type="dxa"/>
        <w:tblLayout w:type="fixed"/>
        <w:tblLook w:val="04A0" w:firstRow="1" w:lastRow="0" w:firstColumn="1" w:lastColumn="0" w:noHBand="0" w:noVBand="1"/>
      </w:tblPr>
      <w:tblGrid>
        <w:gridCol w:w="577"/>
        <w:gridCol w:w="1686"/>
        <w:gridCol w:w="1185"/>
        <w:gridCol w:w="2937"/>
        <w:gridCol w:w="2835"/>
        <w:gridCol w:w="1835"/>
      </w:tblGrid>
      <w:tr w:rsidR="00920537" w:rsidRPr="00092B18" w14:paraId="5A2343B3" w14:textId="77777777" w:rsidTr="00920537">
        <w:trPr>
          <w:trHeight w:val="703"/>
        </w:trPr>
        <w:tc>
          <w:tcPr>
            <w:tcW w:w="11055" w:type="dxa"/>
            <w:gridSpan w:val="6"/>
            <w:vAlign w:val="center"/>
          </w:tcPr>
          <w:p w14:paraId="63C365BF" w14:textId="77777777" w:rsidR="00920537" w:rsidRPr="00092B18" w:rsidRDefault="00920537" w:rsidP="00920537">
            <w:pPr>
              <w:jc w:val="center"/>
              <w:rPr>
                <w:rFonts w:cstheme="minorHAnsi"/>
                <w:b/>
                <w:bCs/>
              </w:rPr>
            </w:pPr>
            <w:r w:rsidRPr="00092B18">
              <w:rPr>
                <w:rFonts w:cstheme="minorHAnsi"/>
                <w:b/>
                <w:bCs/>
              </w:rPr>
              <w:t>Personal Development Plan (PDP)</w:t>
            </w:r>
          </w:p>
        </w:tc>
      </w:tr>
      <w:tr w:rsidR="00920537" w:rsidRPr="00092B18" w14:paraId="1EF57DC8" w14:textId="77777777" w:rsidTr="00920537">
        <w:trPr>
          <w:trHeight w:val="703"/>
        </w:trPr>
        <w:tc>
          <w:tcPr>
            <w:tcW w:w="577" w:type="dxa"/>
          </w:tcPr>
          <w:p w14:paraId="15E918C6" w14:textId="77777777" w:rsidR="00920537" w:rsidRPr="00092B18" w:rsidRDefault="00920537" w:rsidP="00920537">
            <w:pPr>
              <w:rPr>
                <w:rFonts w:cstheme="minorHAnsi"/>
                <w:b/>
                <w:bCs/>
              </w:rPr>
            </w:pPr>
            <w:r w:rsidRPr="00092B18">
              <w:rPr>
                <w:rFonts w:cstheme="minorHAnsi"/>
                <w:b/>
                <w:bCs/>
              </w:rPr>
              <w:t>#</w:t>
            </w:r>
          </w:p>
        </w:tc>
        <w:tc>
          <w:tcPr>
            <w:tcW w:w="1686" w:type="dxa"/>
          </w:tcPr>
          <w:p w14:paraId="2A68293D" w14:textId="77777777" w:rsidR="00920537" w:rsidRPr="00092B18" w:rsidRDefault="00920537" w:rsidP="00920537">
            <w:pPr>
              <w:rPr>
                <w:rFonts w:cstheme="minorHAnsi"/>
                <w:b/>
                <w:bCs/>
              </w:rPr>
            </w:pPr>
            <w:r w:rsidRPr="00092B18">
              <w:rPr>
                <w:rFonts w:cstheme="minorHAnsi"/>
                <w:b/>
                <w:bCs/>
              </w:rPr>
              <w:t>OBJECTIVE</w:t>
            </w:r>
          </w:p>
        </w:tc>
        <w:tc>
          <w:tcPr>
            <w:tcW w:w="1185" w:type="dxa"/>
          </w:tcPr>
          <w:p w14:paraId="7902E3AC" w14:textId="77777777" w:rsidR="00920537" w:rsidRPr="00092B18" w:rsidRDefault="00920537" w:rsidP="00920537">
            <w:pPr>
              <w:rPr>
                <w:rFonts w:cstheme="minorHAnsi"/>
                <w:b/>
                <w:bCs/>
              </w:rPr>
            </w:pPr>
            <w:r w:rsidRPr="00092B18">
              <w:rPr>
                <w:rFonts w:cstheme="minorHAnsi"/>
                <w:b/>
                <w:bCs/>
              </w:rPr>
              <w:t>DEADLINE</w:t>
            </w:r>
          </w:p>
        </w:tc>
        <w:tc>
          <w:tcPr>
            <w:tcW w:w="2937" w:type="dxa"/>
          </w:tcPr>
          <w:p w14:paraId="7EE52781" w14:textId="77777777" w:rsidR="00920537" w:rsidRPr="00092B18" w:rsidRDefault="00920537" w:rsidP="00920537">
            <w:pPr>
              <w:rPr>
                <w:rFonts w:cstheme="minorHAnsi"/>
                <w:b/>
                <w:bCs/>
              </w:rPr>
            </w:pPr>
            <w:r w:rsidRPr="00092B18">
              <w:rPr>
                <w:rFonts w:cstheme="minorHAnsi"/>
                <w:b/>
                <w:bCs/>
              </w:rPr>
              <w:t>ACTIONS</w:t>
            </w:r>
          </w:p>
        </w:tc>
        <w:tc>
          <w:tcPr>
            <w:tcW w:w="2835" w:type="dxa"/>
          </w:tcPr>
          <w:p w14:paraId="382980F7" w14:textId="77777777" w:rsidR="00920537" w:rsidRPr="00092B18" w:rsidRDefault="00920537" w:rsidP="00920537">
            <w:pPr>
              <w:rPr>
                <w:rFonts w:cstheme="minorHAnsi"/>
                <w:b/>
                <w:bCs/>
              </w:rPr>
            </w:pPr>
            <w:r w:rsidRPr="00092B18">
              <w:rPr>
                <w:rFonts w:cstheme="minorHAnsi"/>
                <w:b/>
                <w:bCs/>
              </w:rPr>
              <w:t>SKILLS/KNOWLEDGE (RESOURCES) NEEDED</w:t>
            </w:r>
          </w:p>
        </w:tc>
        <w:tc>
          <w:tcPr>
            <w:tcW w:w="1835" w:type="dxa"/>
          </w:tcPr>
          <w:p w14:paraId="2B455C5F" w14:textId="77777777" w:rsidR="00920537" w:rsidRPr="00092B18" w:rsidRDefault="00920537" w:rsidP="00920537">
            <w:pPr>
              <w:ind w:left="0" w:firstLine="0"/>
              <w:rPr>
                <w:rFonts w:cstheme="minorHAnsi"/>
                <w:b/>
                <w:bCs/>
              </w:rPr>
            </w:pPr>
            <w:r w:rsidRPr="00092B18">
              <w:rPr>
                <w:rFonts w:cstheme="minorHAnsi"/>
                <w:b/>
                <w:bCs/>
              </w:rPr>
              <w:t>PROGRESS</w:t>
            </w:r>
          </w:p>
        </w:tc>
      </w:tr>
      <w:tr w:rsidR="00920537" w:rsidRPr="00092B18" w14:paraId="3BB6BE0D" w14:textId="77777777" w:rsidTr="00920537">
        <w:trPr>
          <w:trHeight w:val="1423"/>
        </w:trPr>
        <w:tc>
          <w:tcPr>
            <w:tcW w:w="577" w:type="dxa"/>
          </w:tcPr>
          <w:p w14:paraId="4AE73041" w14:textId="77777777" w:rsidR="00920537" w:rsidRPr="00092B18" w:rsidRDefault="00920537" w:rsidP="00920537">
            <w:pPr>
              <w:jc w:val="left"/>
              <w:rPr>
                <w:rFonts w:cstheme="minorHAnsi"/>
              </w:rPr>
            </w:pPr>
            <w:r w:rsidRPr="00092B18">
              <w:rPr>
                <w:rFonts w:cstheme="minorHAnsi"/>
              </w:rPr>
              <w:t>1</w:t>
            </w:r>
            <w:r w:rsidRPr="00092B18">
              <w:rPr>
                <w:rFonts w:cstheme="minorHAnsi"/>
                <w:vertAlign w:val="superscript"/>
              </w:rPr>
              <w:t>st</w:t>
            </w:r>
            <w:r w:rsidRPr="00092B18">
              <w:rPr>
                <w:rFonts w:cstheme="minorHAnsi"/>
              </w:rPr>
              <w:t xml:space="preserve"> </w:t>
            </w:r>
          </w:p>
        </w:tc>
        <w:tc>
          <w:tcPr>
            <w:tcW w:w="1686" w:type="dxa"/>
          </w:tcPr>
          <w:p w14:paraId="22331C36" w14:textId="77777777" w:rsidR="00920537" w:rsidRPr="00092B18" w:rsidRDefault="00920537" w:rsidP="00920537">
            <w:pPr>
              <w:ind w:left="0" w:firstLine="0"/>
              <w:jc w:val="left"/>
              <w:rPr>
                <w:rFonts w:cstheme="minorHAnsi"/>
              </w:rPr>
            </w:pPr>
            <w:r w:rsidRPr="00092B18">
              <w:rPr>
                <w:rFonts w:cstheme="minorHAnsi"/>
              </w:rPr>
              <w:t>Achieve 1</w:t>
            </w:r>
            <w:r w:rsidRPr="00092B18">
              <w:rPr>
                <w:rFonts w:cstheme="minorHAnsi"/>
                <w:vertAlign w:val="superscript"/>
              </w:rPr>
              <w:t>st</w:t>
            </w:r>
            <w:r w:rsidRPr="00092B18">
              <w:rPr>
                <w:rFonts w:cstheme="minorHAnsi"/>
              </w:rPr>
              <w:t xml:space="preserve"> in a </w:t>
            </w:r>
            <w:proofErr w:type="gramStart"/>
            <w:r w:rsidRPr="00092B18">
              <w:rPr>
                <w:rFonts w:cstheme="minorHAnsi"/>
              </w:rPr>
              <w:t>University</w:t>
            </w:r>
            <w:proofErr w:type="gramEnd"/>
            <w:r w:rsidRPr="00092B18">
              <w:rPr>
                <w:rFonts w:cstheme="minorHAnsi"/>
              </w:rPr>
              <w:t xml:space="preserve"> degree (2:2 or above required) academic qualification</w:t>
            </w:r>
          </w:p>
        </w:tc>
        <w:tc>
          <w:tcPr>
            <w:tcW w:w="1185" w:type="dxa"/>
          </w:tcPr>
          <w:p w14:paraId="1DCDFAFE" w14:textId="77777777" w:rsidR="00920537" w:rsidRPr="00092B18" w:rsidRDefault="00920537" w:rsidP="00920537">
            <w:pPr>
              <w:jc w:val="left"/>
              <w:rPr>
                <w:rFonts w:cstheme="minorHAnsi"/>
              </w:rPr>
            </w:pPr>
            <w:r w:rsidRPr="00092B18">
              <w:rPr>
                <w:rFonts w:cstheme="minorHAnsi"/>
              </w:rPr>
              <w:t>August 2022</w:t>
            </w:r>
          </w:p>
        </w:tc>
        <w:tc>
          <w:tcPr>
            <w:tcW w:w="2937" w:type="dxa"/>
          </w:tcPr>
          <w:p w14:paraId="02229EAB" w14:textId="77777777" w:rsidR="00920537" w:rsidRPr="00092B18" w:rsidRDefault="00920537" w:rsidP="00920537">
            <w:pPr>
              <w:jc w:val="left"/>
              <w:rPr>
                <w:rFonts w:cstheme="minorHAnsi"/>
              </w:rPr>
            </w:pPr>
            <w:r w:rsidRPr="00092B18">
              <w:rPr>
                <w:rFonts w:cstheme="minorHAnsi"/>
              </w:rPr>
              <w:t xml:space="preserve">1. Achieve above 70% average to secure 1st </w:t>
            </w:r>
          </w:p>
        </w:tc>
        <w:tc>
          <w:tcPr>
            <w:tcW w:w="2835" w:type="dxa"/>
          </w:tcPr>
          <w:p w14:paraId="052DC909" w14:textId="77777777" w:rsidR="00920537" w:rsidRPr="00092B18" w:rsidRDefault="00920537" w:rsidP="00920537">
            <w:pPr>
              <w:jc w:val="left"/>
              <w:rPr>
                <w:rFonts w:cstheme="minorHAnsi"/>
              </w:rPr>
            </w:pPr>
            <w:r w:rsidRPr="00092B18">
              <w:rPr>
                <w:rFonts w:cstheme="minorHAnsi"/>
              </w:rPr>
              <w:t>1.  Personal study skills</w:t>
            </w:r>
          </w:p>
          <w:p w14:paraId="4886199D" w14:textId="77777777" w:rsidR="00920537" w:rsidRPr="00092B18" w:rsidRDefault="00920537" w:rsidP="00920537">
            <w:pPr>
              <w:jc w:val="left"/>
              <w:rPr>
                <w:rFonts w:cstheme="minorHAnsi"/>
              </w:rPr>
            </w:pPr>
            <w:r w:rsidRPr="00092B18">
              <w:rPr>
                <w:rFonts w:cstheme="minorHAnsi"/>
              </w:rPr>
              <w:t>2. Time management</w:t>
            </w:r>
          </w:p>
          <w:p w14:paraId="5B918779" w14:textId="77777777" w:rsidR="00920537" w:rsidRPr="00092B18" w:rsidRDefault="00920537" w:rsidP="00920537">
            <w:pPr>
              <w:jc w:val="left"/>
              <w:rPr>
                <w:rFonts w:cstheme="minorHAnsi"/>
              </w:rPr>
            </w:pPr>
            <w:r w:rsidRPr="00092B18">
              <w:rPr>
                <w:rFonts w:cstheme="minorHAnsi"/>
              </w:rPr>
              <w:t>3. Research methods</w:t>
            </w:r>
          </w:p>
          <w:p w14:paraId="790709A4" w14:textId="77777777" w:rsidR="00920537" w:rsidRPr="00092B18" w:rsidRDefault="00920537" w:rsidP="00920537">
            <w:pPr>
              <w:jc w:val="left"/>
              <w:rPr>
                <w:rFonts w:cstheme="minorHAnsi"/>
              </w:rPr>
            </w:pPr>
            <w:r w:rsidRPr="00092B18">
              <w:rPr>
                <w:rFonts w:cstheme="minorHAnsi"/>
              </w:rPr>
              <w:t>4. IT and digital skills</w:t>
            </w:r>
          </w:p>
          <w:p w14:paraId="1E09CCDF" w14:textId="77777777" w:rsidR="00920537" w:rsidRPr="00092B18" w:rsidRDefault="00920537" w:rsidP="00920537">
            <w:pPr>
              <w:jc w:val="left"/>
              <w:rPr>
                <w:rFonts w:cstheme="minorHAnsi"/>
              </w:rPr>
            </w:pPr>
            <w:r w:rsidRPr="00092B18">
              <w:rPr>
                <w:rFonts w:cstheme="minorHAnsi"/>
              </w:rPr>
              <w:t>5. Professional development</w:t>
            </w:r>
          </w:p>
        </w:tc>
        <w:tc>
          <w:tcPr>
            <w:tcW w:w="1835" w:type="dxa"/>
          </w:tcPr>
          <w:p w14:paraId="790536E3" w14:textId="77777777" w:rsidR="00920537" w:rsidRPr="00092B18" w:rsidRDefault="00920537" w:rsidP="00920537">
            <w:pPr>
              <w:ind w:left="0" w:firstLine="0"/>
              <w:jc w:val="left"/>
              <w:rPr>
                <w:rFonts w:cstheme="minorHAnsi"/>
              </w:rPr>
            </w:pPr>
            <w:r w:rsidRPr="00092B18">
              <w:rPr>
                <w:rFonts w:cstheme="minorHAnsi"/>
              </w:rPr>
              <w:t>- Achieved 66% in 1</w:t>
            </w:r>
            <w:r w:rsidRPr="00092B18">
              <w:rPr>
                <w:rFonts w:cstheme="minorHAnsi"/>
                <w:vertAlign w:val="superscript"/>
              </w:rPr>
              <w:t>st</w:t>
            </w:r>
            <w:r w:rsidRPr="00092B18">
              <w:rPr>
                <w:rFonts w:cstheme="minorHAnsi"/>
              </w:rPr>
              <w:t xml:space="preserve"> year of degree</w:t>
            </w:r>
          </w:p>
          <w:p w14:paraId="5817A54A" w14:textId="77777777" w:rsidR="00920537" w:rsidRPr="00092B18" w:rsidRDefault="00920537" w:rsidP="00920537">
            <w:pPr>
              <w:ind w:left="0" w:firstLine="0"/>
              <w:jc w:val="left"/>
              <w:rPr>
                <w:rFonts w:cstheme="minorHAnsi"/>
              </w:rPr>
            </w:pPr>
            <w:r w:rsidRPr="00092B18">
              <w:rPr>
                <w:rFonts w:cstheme="minorHAnsi"/>
              </w:rPr>
              <w:t>- Completing final assignments of year 2</w:t>
            </w:r>
            <w:r w:rsidRPr="00920537">
              <w:rPr>
                <w:rFonts w:cstheme="minorHAnsi"/>
              </w:rPr>
              <w:t xml:space="preserve"> </w:t>
            </w:r>
            <w:r w:rsidRPr="00920537">
              <w:rPr>
                <w:rFonts w:cstheme="minorHAnsi"/>
                <w:color w:val="222222"/>
                <w:shd w:val="clear" w:color="auto" w:fill="FFFFFF"/>
              </w:rPr>
              <w:t>(Reese and Miller, 2006)</w:t>
            </w:r>
          </w:p>
          <w:p w14:paraId="1E2CE76B" w14:textId="77777777" w:rsidR="00920537" w:rsidRPr="00092B18" w:rsidRDefault="00920537" w:rsidP="00920537">
            <w:pPr>
              <w:ind w:left="0" w:firstLine="0"/>
              <w:jc w:val="left"/>
              <w:rPr>
                <w:rFonts w:cstheme="minorHAnsi"/>
              </w:rPr>
            </w:pPr>
          </w:p>
        </w:tc>
      </w:tr>
      <w:tr w:rsidR="00920537" w:rsidRPr="00092B18" w14:paraId="456F21AF" w14:textId="77777777" w:rsidTr="00920537">
        <w:trPr>
          <w:trHeight w:val="1375"/>
        </w:trPr>
        <w:tc>
          <w:tcPr>
            <w:tcW w:w="577" w:type="dxa"/>
          </w:tcPr>
          <w:p w14:paraId="6CA5CBD1" w14:textId="77777777" w:rsidR="00920537" w:rsidRPr="00092B18" w:rsidRDefault="00920537" w:rsidP="00920537">
            <w:pPr>
              <w:jc w:val="left"/>
              <w:rPr>
                <w:rFonts w:cstheme="minorHAnsi"/>
              </w:rPr>
            </w:pPr>
            <w:r w:rsidRPr="00092B18">
              <w:rPr>
                <w:rFonts w:cstheme="minorHAnsi"/>
              </w:rPr>
              <w:t>2</w:t>
            </w:r>
            <w:r w:rsidRPr="00092B18">
              <w:rPr>
                <w:rFonts w:cstheme="minorHAnsi"/>
                <w:vertAlign w:val="superscript"/>
              </w:rPr>
              <w:t>nd</w:t>
            </w:r>
            <w:r w:rsidRPr="00092B18">
              <w:rPr>
                <w:rFonts w:cstheme="minorHAnsi"/>
              </w:rPr>
              <w:t xml:space="preserve"> </w:t>
            </w:r>
          </w:p>
        </w:tc>
        <w:tc>
          <w:tcPr>
            <w:tcW w:w="1686" w:type="dxa"/>
          </w:tcPr>
          <w:p w14:paraId="2F88FBA0" w14:textId="77777777" w:rsidR="00920537" w:rsidRPr="00092B18" w:rsidRDefault="00920537" w:rsidP="00920537">
            <w:pPr>
              <w:ind w:left="0" w:firstLine="0"/>
              <w:jc w:val="left"/>
              <w:rPr>
                <w:rFonts w:cstheme="minorHAnsi"/>
              </w:rPr>
            </w:pPr>
            <w:r w:rsidRPr="00092B18">
              <w:rPr>
                <w:rFonts w:cstheme="minorHAnsi"/>
              </w:rPr>
              <w:t>Demonstrate ability to work effectively and be relatable to clients</w:t>
            </w:r>
            <w:r w:rsidRPr="00920537">
              <w:rPr>
                <w:rFonts w:cstheme="minorHAnsi"/>
              </w:rPr>
              <w:t xml:space="preserve"> (Wye and Lim, 2009)</w:t>
            </w:r>
          </w:p>
        </w:tc>
        <w:tc>
          <w:tcPr>
            <w:tcW w:w="1185" w:type="dxa"/>
          </w:tcPr>
          <w:p w14:paraId="3529F5C7" w14:textId="77777777" w:rsidR="00920537" w:rsidRPr="00092B18" w:rsidRDefault="00920537" w:rsidP="00920537">
            <w:pPr>
              <w:jc w:val="left"/>
              <w:rPr>
                <w:rFonts w:cstheme="minorHAnsi"/>
              </w:rPr>
            </w:pPr>
            <w:r w:rsidRPr="00092B18">
              <w:rPr>
                <w:rFonts w:cstheme="minorHAnsi"/>
              </w:rPr>
              <w:t>April2022</w:t>
            </w:r>
          </w:p>
        </w:tc>
        <w:tc>
          <w:tcPr>
            <w:tcW w:w="2937" w:type="dxa"/>
          </w:tcPr>
          <w:p w14:paraId="25C6A62A" w14:textId="77777777" w:rsidR="00920537" w:rsidRPr="00092B18" w:rsidRDefault="00920537" w:rsidP="00920537">
            <w:pPr>
              <w:jc w:val="left"/>
              <w:rPr>
                <w:rFonts w:cstheme="minorHAnsi"/>
              </w:rPr>
            </w:pPr>
            <w:r w:rsidRPr="00092B18">
              <w:rPr>
                <w:rFonts w:cstheme="minorHAnsi"/>
              </w:rPr>
              <w:t>1. Complete DBS check</w:t>
            </w:r>
          </w:p>
          <w:p w14:paraId="50E16F0D" w14:textId="77777777" w:rsidR="00920537" w:rsidRPr="00092B18" w:rsidRDefault="00920537" w:rsidP="00920537">
            <w:pPr>
              <w:jc w:val="left"/>
              <w:rPr>
                <w:rFonts w:cstheme="minorHAnsi"/>
              </w:rPr>
            </w:pPr>
            <w:r w:rsidRPr="00092B18">
              <w:rPr>
                <w:rFonts w:cstheme="minorHAnsi"/>
              </w:rPr>
              <w:t>2. First Aid training</w:t>
            </w:r>
          </w:p>
          <w:p w14:paraId="736E1EBC" w14:textId="77777777" w:rsidR="00920537" w:rsidRPr="00092B18" w:rsidRDefault="00920537" w:rsidP="00920537">
            <w:pPr>
              <w:jc w:val="left"/>
              <w:rPr>
                <w:rFonts w:cstheme="minorHAnsi"/>
              </w:rPr>
            </w:pPr>
            <w:r w:rsidRPr="00092B18">
              <w:rPr>
                <w:rFonts w:cstheme="minorHAnsi"/>
              </w:rPr>
              <w:t>3. Develop CV</w:t>
            </w:r>
          </w:p>
          <w:p w14:paraId="629E0A68" w14:textId="77777777" w:rsidR="00920537" w:rsidRPr="00092B18" w:rsidRDefault="00920537" w:rsidP="00920537">
            <w:pPr>
              <w:jc w:val="left"/>
              <w:rPr>
                <w:rFonts w:cstheme="minorHAnsi"/>
              </w:rPr>
            </w:pPr>
            <w:r w:rsidRPr="00092B18">
              <w:rPr>
                <w:rFonts w:cstheme="minorHAnsi"/>
              </w:rPr>
              <w:t>4. Social work observations</w:t>
            </w:r>
          </w:p>
          <w:p w14:paraId="64021836" w14:textId="77777777" w:rsidR="00920537" w:rsidRPr="00092B18" w:rsidRDefault="00920537" w:rsidP="00920537">
            <w:pPr>
              <w:jc w:val="left"/>
              <w:rPr>
                <w:rFonts w:cstheme="minorHAnsi"/>
              </w:rPr>
            </w:pPr>
            <w:r w:rsidRPr="00092B18">
              <w:rPr>
                <w:rFonts w:cstheme="minorHAnsi"/>
              </w:rPr>
              <w:t>5. Care services insight days</w:t>
            </w:r>
          </w:p>
        </w:tc>
        <w:tc>
          <w:tcPr>
            <w:tcW w:w="2835" w:type="dxa"/>
          </w:tcPr>
          <w:p w14:paraId="3F67C70E" w14:textId="77777777" w:rsidR="00920537" w:rsidRPr="00092B18" w:rsidRDefault="00920537" w:rsidP="00920537">
            <w:pPr>
              <w:jc w:val="left"/>
              <w:rPr>
                <w:rFonts w:cstheme="minorHAnsi"/>
              </w:rPr>
            </w:pPr>
            <w:r w:rsidRPr="00092B18">
              <w:rPr>
                <w:rFonts w:cstheme="minorHAnsi"/>
              </w:rPr>
              <w:t>1. Government legislation</w:t>
            </w:r>
          </w:p>
          <w:p w14:paraId="0B4C2C18" w14:textId="77777777" w:rsidR="00920537" w:rsidRPr="00092B18" w:rsidRDefault="00920537" w:rsidP="00920537">
            <w:pPr>
              <w:jc w:val="left"/>
              <w:rPr>
                <w:rFonts w:cstheme="minorHAnsi"/>
              </w:rPr>
            </w:pPr>
            <w:r w:rsidRPr="00092B18">
              <w:rPr>
                <w:rFonts w:cstheme="minorHAnsi"/>
              </w:rPr>
              <w:t xml:space="preserve">2. Subject area knowledge </w:t>
            </w:r>
          </w:p>
          <w:p w14:paraId="04445D8E" w14:textId="77777777" w:rsidR="00920537" w:rsidRPr="00092B18" w:rsidRDefault="00920537" w:rsidP="00920537">
            <w:pPr>
              <w:jc w:val="left"/>
              <w:rPr>
                <w:rFonts w:cstheme="minorHAnsi"/>
              </w:rPr>
            </w:pPr>
            <w:r w:rsidRPr="00092B18">
              <w:rPr>
                <w:rFonts w:cstheme="minorHAnsi"/>
              </w:rPr>
              <w:t>3. Safeguarding and client protection</w:t>
            </w:r>
          </w:p>
          <w:p w14:paraId="4DC5B2FA" w14:textId="77777777" w:rsidR="00920537" w:rsidRPr="00092B18" w:rsidRDefault="00920537" w:rsidP="00920537">
            <w:pPr>
              <w:jc w:val="left"/>
              <w:rPr>
                <w:rFonts w:cstheme="minorHAnsi"/>
              </w:rPr>
            </w:pPr>
            <w:r w:rsidRPr="00092B18">
              <w:rPr>
                <w:rFonts w:cstheme="minorHAnsi"/>
              </w:rPr>
              <w:t>4. Reflective skills</w:t>
            </w:r>
          </w:p>
        </w:tc>
        <w:tc>
          <w:tcPr>
            <w:tcW w:w="1835" w:type="dxa"/>
          </w:tcPr>
          <w:p w14:paraId="347008F9" w14:textId="77777777" w:rsidR="00920537" w:rsidRPr="00092B18" w:rsidRDefault="00920537" w:rsidP="00920537">
            <w:pPr>
              <w:ind w:left="0" w:firstLine="0"/>
              <w:jc w:val="left"/>
              <w:rPr>
                <w:rFonts w:cstheme="minorHAnsi"/>
              </w:rPr>
            </w:pPr>
            <w:r w:rsidRPr="00092B18">
              <w:rPr>
                <w:rFonts w:cstheme="minorHAnsi"/>
              </w:rPr>
              <w:t>- Completed safeguarding course</w:t>
            </w:r>
          </w:p>
          <w:p w14:paraId="4914FE5D" w14:textId="77777777" w:rsidR="00920537" w:rsidRPr="00092B18" w:rsidRDefault="00920537" w:rsidP="00920537">
            <w:pPr>
              <w:ind w:left="0" w:firstLine="0"/>
              <w:jc w:val="left"/>
              <w:rPr>
                <w:rFonts w:cstheme="minorHAnsi"/>
              </w:rPr>
            </w:pPr>
            <w:r w:rsidRPr="00092B18">
              <w:rPr>
                <w:rFonts w:cstheme="minorHAnsi"/>
              </w:rPr>
              <w:t xml:space="preserve">- Part time work in f2f </w:t>
            </w:r>
            <w:r w:rsidRPr="00920537">
              <w:rPr>
                <w:rFonts w:cstheme="minorHAnsi"/>
              </w:rPr>
              <w:t>environment</w:t>
            </w:r>
          </w:p>
        </w:tc>
      </w:tr>
      <w:tr w:rsidR="00920537" w:rsidRPr="00092B18" w14:paraId="25BC8B2D" w14:textId="77777777" w:rsidTr="00920537">
        <w:trPr>
          <w:trHeight w:val="1423"/>
        </w:trPr>
        <w:tc>
          <w:tcPr>
            <w:tcW w:w="577" w:type="dxa"/>
          </w:tcPr>
          <w:p w14:paraId="536BFFA1" w14:textId="77777777" w:rsidR="00920537" w:rsidRPr="00092B18" w:rsidRDefault="00920537" w:rsidP="00920537">
            <w:pPr>
              <w:jc w:val="left"/>
              <w:rPr>
                <w:rFonts w:cstheme="minorHAnsi"/>
              </w:rPr>
            </w:pPr>
            <w:r w:rsidRPr="00092B18">
              <w:rPr>
                <w:rFonts w:cstheme="minorHAnsi"/>
              </w:rPr>
              <w:t>3</w:t>
            </w:r>
            <w:r w:rsidRPr="00092B18">
              <w:rPr>
                <w:rFonts w:cstheme="minorHAnsi"/>
                <w:vertAlign w:val="superscript"/>
              </w:rPr>
              <w:t>rd</w:t>
            </w:r>
            <w:r w:rsidRPr="00092B18">
              <w:rPr>
                <w:rFonts w:cstheme="minorHAnsi"/>
              </w:rPr>
              <w:t xml:space="preserve"> </w:t>
            </w:r>
          </w:p>
        </w:tc>
        <w:tc>
          <w:tcPr>
            <w:tcW w:w="1686" w:type="dxa"/>
          </w:tcPr>
          <w:p w14:paraId="713AA125" w14:textId="77777777" w:rsidR="00920537" w:rsidRPr="00092B18" w:rsidRDefault="00920537" w:rsidP="00920537">
            <w:pPr>
              <w:ind w:left="0" w:firstLine="0"/>
              <w:jc w:val="left"/>
              <w:rPr>
                <w:rFonts w:cstheme="minorHAnsi"/>
              </w:rPr>
            </w:pPr>
            <w:r w:rsidRPr="00092B18">
              <w:rPr>
                <w:rFonts w:cstheme="minorHAnsi"/>
              </w:rPr>
              <w:t>Explore career pathways into social care work</w:t>
            </w:r>
          </w:p>
        </w:tc>
        <w:tc>
          <w:tcPr>
            <w:tcW w:w="1185" w:type="dxa"/>
          </w:tcPr>
          <w:p w14:paraId="71450A97" w14:textId="77777777" w:rsidR="00920537" w:rsidRPr="00092B18" w:rsidRDefault="00920537" w:rsidP="00920537">
            <w:pPr>
              <w:jc w:val="left"/>
              <w:rPr>
                <w:rFonts w:cstheme="minorHAnsi"/>
              </w:rPr>
            </w:pPr>
            <w:r w:rsidRPr="00092B18">
              <w:rPr>
                <w:rFonts w:cstheme="minorHAnsi"/>
              </w:rPr>
              <w:t>June 2022</w:t>
            </w:r>
          </w:p>
        </w:tc>
        <w:tc>
          <w:tcPr>
            <w:tcW w:w="2937" w:type="dxa"/>
          </w:tcPr>
          <w:p w14:paraId="00B43054" w14:textId="77777777" w:rsidR="00920537" w:rsidRPr="00092B18" w:rsidRDefault="00920537" w:rsidP="00920537">
            <w:pPr>
              <w:jc w:val="left"/>
              <w:rPr>
                <w:rFonts w:cstheme="minorHAnsi"/>
              </w:rPr>
            </w:pPr>
            <w:r w:rsidRPr="00092B18">
              <w:rPr>
                <w:rFonts w:cstheme="minorHAnsi"/>
              </w:rPr>
              <w:t xml:space="preserve">1. Look into career routes </w:t>
            </w:r>
          </w:p>
          <w:p w14:paraId="1BAEC888" w14:textId="77777777" w:rsidR="00920537" w:rsidRPr="00092B18" w:rsidRDefault="00920537" w:rsidP="00920537">
            <w:pPr>
              <w:jc w:val="left"/>
              <w:rPr>
                <w:rFonts w:cstheme="minorHAnsi"/>
              </w:rPr>
            </w:pPr>
            <w:r w:rsidRPr="00092B18">
              <w:rPr>
                <w:rFonts w:cstheme="minorHAnsi"/>
              </w:rPr>
              <w:t>2. Do CPD training</w:t>
            </w:r>
          </w:p>
          <w:p w14:paraId="1B4FBDDC" w14:textId="77777777" w:rsidR="00920537" w:rsidRPr="00092B18" w:rsidRDefault="00920537" w:rsidP="00920537">
            <w:pPr>
              <w:jc w:val="left"/>
              <w:rPr>
                <w:rFonts w:cstheme="minorHAnsi"/>
              </w:rPr>
            </w:pPr>
            <w:r w:rsidRPr="00092B18">
              <w:rPr>
                <w:rFonts w:cstheme="minorHAnsi"/>
              </w:rPr>
              <w:t>3. Visit career fairs and graduate recruitment events</w:t>
            </w:r>
          </w:p>
          <w:p w14:paraId="5D336598" w14:textId="77777777" w:rsidR="00920537" w:rsidRPr="00092B18" w:rsidRDefault="00920537" w:rsidP="00920537">
            <w:pPr>
              <w:jc w:val="left"/>
              <w:rPr>
                <w:rFonts w:cstheme="minorHAnsi"/>
              </w:rPr>
            </w:pPr>
            <w:r w:rsidRPr="00092B18">
              <w:rPr>
                <w:rFonts w:cstheme="minorHAnsi"/>
              </w:rPr>
              <w:t>4. Attend career workshops</w:t>
            </w:r>
          </w:p>
          <w:p w14:paraId="17CD510D" w14:textId="77777777" w:rsidR="00920537" w:rsidRPr="00092B18" w:rsidRDefault="00920537" w:rsidP="00920537">
            <w:pPr>
              <w:jc w:val="left"/>
              <w:rPr>
                <w:rFonts w:cstheme="minorHAnsi"/>
              </w:rPr>
            </w:pPr>
            <w:r w:rsidRPr="00092B18">
              <w:rPr>
                <w:rFonts w:cstheme="minorHAnsi"/>
              </w:rPr>
              <w:t>5. Discuss with Career counsellor</w:t>
            </w:r>
          </w:p>
        </w:tc>
        <w:tc>
          <w:tcPr>
            <w:tcW w:w="2835" w:type="dxa"/>
          </w:tcPr>
          <w:p w14:paraId="3AAB0CD5" w14:textId="77777777" w:rsidR="00920537" w:rsidRPr="00092B18" w:rsidRDefault="00920537" w:rsidP="00920537">
            <w:pPr>
              <w:jc w:val="left"/>
              <w:rPr>
                <w:rFonts w:cstheme="minorHAnsi"/>
              </w:rPr>
            </w:pPr>
            <w:r w:rsidRPr="00092B18">
              <w:rPr>
                <w:rFonts w:cstheme="minorHAnsi"/>
              </w:rPr>
              <w:t>1. Carer information sites</w:t>
            </w:r>
          </w:p>
          <w:p w14:paraId="4F180831" w14:textId="77777777" w:rsidR="00920537" w:rsidRPr="00092B18" w:rsidRDefault="00920537" w:rsidP="00920537">
            <w:pPr>
              <w:jc w:val="left"/>
              <w:rPr>
                <w:rFonts w:cstheme="minorHAnsi"/>
              </w:rPr>
            </w:pPr>
            <w:r w:rsidRPr="00092B18">
              <w:rPr>
                <w:rFonts w:cstheme="minorHAnsi"/>
              </w:rPr>
              <w:t>2. Personal contacts</w:t>
            </w:r>
          </w:p>
          <w:p w14:paraId="67FF1E35" w14:textId="77777777" w:rsidR="00920537" w:rsidRPr="00092B18" w:rsidRDefault="00920537" w:rsidP="00920537">
            <w:pPr>
              <w:jc w:val="left"/>
              <w:rPr>
                <w:rFonts w:cstheme="minorHAnsi"/>
              </w:rPr>
            </w:pPr>
            <w:r w:rsidRPr="00092B18">
              <w:rPr>
                <w:rFonts w:cstheme="minorHAnsi"/>
              </w:rPr>
              <w:t>3. Networking</w:t>
            </w:r>
          </w:p>
          <w:p w14:paraId="4136D25D" w14:textId="77777777" w:rsidR="00920537" w:rsidRPr="00092B18" w:rsidRDefault="00920537" w:rsidP="00920537">
            <w:pPr>
              <w:jc w:val="left"/>
              <w:rPr>
                <w:rFonts w:cstheme="minorHAnsi"/>
              </w:rPr>
            </w:pPr>
            <w:r w:rsidRPr="00092B18">
              <w:rPr>
                <w:rFonts w:cstheme="minorHAnsi"/>
              </w:rPr>
              <w:t>4. University library</w:t>
            </w:r>
          </w:p>
        </w:tc>
        <w:tc>
          <w:tcPr>
            <w:tcW w:w="1835" w:type="dxa"/>
          </w:tcPr>
          <w:p w14:paraId="6F30FDF8" w14:textId="77777777" w:rsidR="00920537" w:rsidRPr="00092B18" w:rsidRDefault="00920537" w:rsidP="00920537">
            <w:pPr>
              <w:ind w:left="0" w:firstLine="0"/>
              <w:jc w:val="left"/>
              <w:rPr>
                <w:rFonts w:cstheme="minorHAnsi"/>
              </w:rPr>
            </w:pPr>
            <w:r w:rsidRPr="00092B18">
              <w:rPr>
                <w:rFonts w:cstheme="minorHAnsi"/>
              </w:rPr>
              <w:t>- Attended a career fair</w:t>
            </w:r>
          </w:p>
          <w:p w14:paraId="458BF82C" w14:textId="77777777" w:rsidR="00920537" w:rsidRPr="00092B18" w:rsidRDefault="00920537" w:rsidP="00920537">
            <w:pPr>
              <w:ind w:left="0" w:firstLine="0"/>
              <w:jc w:val="left"/>
              <w:rPr>
                <w:rFonts w:cstheme="minorHAnsi"/>
              </w:rPr>
            </w:pPr>
            <w:r w:rsidRPr="00092B18">
              <w:rPr>
                <w:rFonts w:cstheme="minorHAnsi"/>
              </w:rPr>
              <w:t>- Networked with current and former teachers</w:t>
            </w:r>
          </w:p>
        </w:tc>
      </w:tr>
    </w:tbl>
    <w:p w14:paraId="3C9C4071" w14:textId="5160FBDA" w:rsidR="00920537" w:rsidRPr="00920537" w:rsidRDefault="00920537" w:rsidP="00704EF3">
      <w:pPr>
        <w:rPr>
          <w:rFonts w:cstheme="minorHAnsi"/>
        </w:rPr>
      </w:pPr>
    </w:p>
    <w:p w14:paraId="10AABB02" w14:textId="00D4E2EB" w:rsidR="00920537" w:rsidRPr="00920537" w:rsidRDefault="00920537" w:rsidP="00704EF3">
      <w:pPr>
        <w:rPr>
          <w:rFonts w:cstheme="minorHAnsi"/>
        </w:rPr>
      </w:pPr>
    </w:p>
    <w:p w14:paraId="021204C7" w14:textId="084DEAA3" w:rsidR="00920537" w:rsidRPr="00920537" w:rsidRDefault="00920537" w:rsidP="00704EF3">
      <w:pPr>
        <w:rPr>
          <w:rFonts w:cstheme="minorHAnsi"/>
        </w:rPr>
      </w:pPr>
    </w:p>
    <w:p w14:paraId="302F31DD" w14:textId="1D98B0CB" w:rsidR="00920537" w:rsidRPr="00920537" w:rsidRDefault="00920537" w:rsidP="00704EF3">
      <w:pPr>
        <w:rPr>
          <w:rFonts w:cstheme="minorHAnsi"/>
        </w:rPr>
      </w:pPr>
    </w:p>
    <w:p w14:paraId="05C31D63" w14:textId="294B16F0" w:rsidR="00920537" w:rsidRPr="00920537" w:rsidRDefault="00920537" w:rsidP="00704EF3">
      <w:pPr>
        <w:rPr>
          <w:rFonts w:cstheme="minorHAnsi"/>
        </w:rPr>
      </w:pPr>
    </w:p>
    <w:p w14:paraId="40BBC2F7" w14:textId="7E334608" w:rsidR="00920537" w:rsidRPr="00920537" w:rsidRDefault="00920537" w:rsidP="00704EF3">
      <w:pPr>
        <w:rPr>
          <w:rFonts w:cstheme="minorHAnsi"/>
        </w:rPr>
      </w:pPr>
    </w:p>
    <w:p w14:paraId="1012ABFA" w14:textId="375C4E18" w:rsidR="00920537" w:rsidRPr="00920537" w:rsidRDefault="00920537" w:rsidP="00704EF3">
      <w:pPr>
        <w:rPr>
          <w:rFonts w:cstheme="minorHAnsi"/>
        </w:rPr>
      </w:pPr>
    </w:p>
    <w:p w14:paraId="6B2CB201" w14:textId="2CB5AE8D" w:rsidR="00920537" w:rsidRPr="00920537" w:rsidRDefault="00920537" w:rsidP="00704EF3">
      <w:pPr>
        <w:rPr>
          <w:rFonts w:cstheme="minorHAnsi"/>
        </w:rPr>
      </w:pPr>
    </w:p>
    <w:p w14:paraId="50F61723" w14:textId="77777777" w:rsidR="00920537" w:rsidRPr="00920537" w:rsidRDefault="00920537" w:rsidP="00704EF3">
      <w:pPr>
        <w:rPr>
          <w:rFonts w:cstheme="minorHAnsi"/>
        </w:rPr>
      </w:pPr>
    </w:p>
    <w:p w14:paraId="45D0960E" w14:textId="6E19629C" w:rsidR="00092B18" w:rsidRPr="00920537" w:rsidRDefault="00092B18" w:rsidP="00704EF3">
      <w:pPr>
        <w:rPr>
          <w:rFonts w:cstheme="minorHAnsi"/>
        </w:rPr>
      </w:pPr>
    </w:p>
    <w:p w14:paraId="66EDF17C" w14:textId="4D33F2FF" w:rsidR="00092B18" w:rsidRPr="00920537" w:rsidRDefault="00092B18" w:rsidP="00704EF3">
      <w:pPr>
        <w:rPr>
          <w:rFonts w:cstheme="minorHAnsi"/>
        </w:rPr>
      </w:pPr>
    </w:p>
    <w:p w14:paraId="5CFDFC93" w14:textId="77777777" w:rsidR="00920537" w:rsidRPr="00920537" w:rsidRDefault="00920537" w:rsidP="00704EF3">
      <w:pPr>
        <w:rPr>
          <w:rFonts w:cstheme="minorHAnsi"/>
        </w:rPr>
      </w:pPr>
    </w:p>
    <w:p w14:paraId="6BCAA2A2" w14:textId="77777777" w:rsidR="00920537" w:rsidRPr="00920537" w:rsidRDefault="00920537" w:rsidP="00704EF3">
      <w:pPr>
        <w:rPr>
          <w:rFonts w:cstheme="minorHAnsi"/>
        </w:rPr>
      </w:pPr>
    </w:p>
    <w:p w14:paraId="03DCC216" w14:textId="1E40CFB5" w:rsidR="00704EF3" w:rsidRPr="00920537" w:rsidRDefault="00704EF3" w:rsidP="00704EF3">
      <w:pPr>
        <w:rPr>
          <w:rFonts w:cstheme="minorHAnsi"/>
        </w:rPr>
      </w:pPr>
      <w:r w:rsidRPr="00920537">
        <w:rPr>
          <w:rFonts w:cstheme="minorHAnsi"/>
          <w:b/>
          <w:bCs/>
        </w:rPr>
        <w:lastRenderedPageBreak/>
        <w:t>Sources:</w:t>
      </w:r>
      <w:r w:rsidR="00092B18" w:rsidRPr="00920537">
        <w:rPr>
          <w:rStyle w:val="Hyperlink"/>
          <w:rFonts w:cstheme="minorHAnsi"/>
        </w:rPr>
        <w:br/>
      </w:r>
      <w:r w:rsidR="00920537" w:rsidRPr="00920537">
        <w:rPr>
          <w:rFonts w:cstheme="minorHAnsi"/>
          <w:color w:val="222222"/>
          <w:shd w:val="clear" w:color="auto" w:fill="FFFFFF"/>
        </w:rPr>
        <w:br/>
      </w:r>
      <w:r w:rsidR="00920537" w:rsidRPr="00920537">
        <w:rPr>
          <w:rFonts w:cstheme="minorHAnsi"/>
          <w:color w:val="222222"/>
          <w:shd w:val="clear" w:color="auto" w:fill="FFFFFF"/>
        </w:rPr>
        <w:t>Adda, J., et al. 2006. Career progression and formal versus on-the-job training.</w:t>
      </w:r>
      <w:r w:rsidR="00920537" w:rsidRPr="00920537">
        <w:rPr>
          <w:rFonts w:cstheme="minorHAnsi"/>
          <w:color w:val="222222"/>
          <w:shd w:val="clear" w:color="auto" w:fill="FFFFFF"/>
        </w:rPr>
        <w:br/>
      </w:r>
      <w:r w:rsidR="002B62B3" w:rsidRPr="00920537">
        <w:rPr>
          <w:rFonts w:cstheme="minorHAnsi"/>
          <w:color w:val="222222"/>
          <w:shd w:val="clear" w:color="auto" w:fill="FFFFFF"/>
        </w:rPr>
        <w:br/>
      </w:r>
      <w:r w:rsidR="002B62B3" w:rsidRPr="00920537">
        <w:rPr>
          <w:rFonts w:cstheme="minorHAnsi"/>
          <w:color w:val="222222"/>
          <w:shd w:val="clear" w:color="auto" w:fill="FFFFFF"/>
        </w:rPr>
        <w:t>Anderson, I. and Christian, J., 2003. Causes of homelessness in the UK: A dynamic analysis. </w:t>
      </w:r>
      <w:r w:rsidR="002B62B3" w:rsidRPr="00920537">
        <w:rPr>
          <w:rFonts w:cstheme="minorHAnsi"/>
          <w:i/>
          <w:iCs/>
          <w:color w:val="222222"/>
          <w:shd w:val="clear" w:color="auto" w:fill="FFFFFF"/>
        </w:rPr>
        <w:t>Journal of Community &amp; Applied Social Psychology</w:t>
      </w:r>
      <w:r w:rsidR="002B62B3" w:rsidRPr="00920537">
        <w:rPr>
          <w:rFonts w:cstheme="minorHAnsi"/>
          <w:color w:val="222222"/>
          <w:shd w:val="clear" w:color="auto" w:fill="FFFFFF"/>
        </w:rPr>
        <w:t>, </w:t>
      </w:r>
      <w:r w:rsidR="002B62B3" w:rsidRPr="00920537">
        <w:rPr>
          <w:rFonts w:cstheme="minorHAnsi"/>
          <w:i/>
          <w:iCs/>
          <w:color w:val="222222"/>
          <w:shd w:val="clear" w:color="auto" w:fill="FFFFFF"/>
        </w:rPr>
        <w:t>13</w:t>
      </w:r>
      <w:r w:rsidR="002B62B3" w:rsidRPr="00920537">
        <w:rPr>
          <w:rFonts w:cstheme="minorHAnsi"/>
          <w:color w:val="222222"/>
          <w:shd w:val="clear" w:color="auto" w:fill="FFFFFF"/>
        </w:rPr>
        <w:t>(2), pp.105-118.</w:t>
      </w:r>
      <w:r w:rsidR="002B62B3" w:rsidRPr="00920537">
        <w:rPr>
          <w:rFonts w:cstheme="minorHAnsi"/>
          <w:color w:val="222222"/>
          <w:shd w:val="clear" w:color="auto" w:fill="FFFFFF"/>
        </w:rPr>
        <w:br/>
      </w:r>
      <w:r w:rsidR="002B62B3" w:rsidRPr="00920537">
        <w:rPr>
          <w:rFonts w:cstheme="minorHAnsi"/>
          <w:color w:val="222222"/>
          <w:shd w:val="clear" w:color="auto" w:fill="FFFFFF"/>
        </w:rPr>
        <w:br/>
      </w:r>
      <w:r w:rsidR="002B62B3" w:rsidRPr="00920537">
        <w:rPr>
          <w:rFonts w:cstheme="minorHAnsi"/>
          <w:color w:val="222222"/>
          <w:shd w:val="clear" w:color="auto" w:fill="FFFFFF"/>
        </w:rPr>
        <w:t xml:space="preserve">Bramley, G. and Fitzpatrick, S., 2018. Homelessness in the UK: who is most at </w:t>
      </w:r>
      <w:proofErr w:type="gramStart"/>
      <w:r w:rsidR="002B62B3" w:rsidRPr="00920537">
        <w:rPr>
          <w:rFonts w:cstheme="minorHAnsi"/>
          <w:color w:val="222222"/>
          <w:shd w:val="clear" w:color="auto" w:fill="FFFFFF"/>
        </w:rPr>
        <w:t>risk?.</w:t>
      </w:r>
      <w:proofErr w:type="gramEnd"/>
      <w:r w:rsidR="002B62B3" w:rsidRPr="00920537">
        <w:rPr>
          <w:rFonts w:cstheme="minorHAnsi"/>
          <w:color w:val="222222"/>
          <w:shd w:val="clear" w:color="auto" w:fill="FFFFFF"/>
        </w:rPr>
        <w:t> </w:t>
      </w:r>
      <w:r w:rsidR="002B62B3" w:rsidRPr="00920537">
        <w:rPr>
          <w:rFonts w:cstheme="minorHAnsi"/>
          <w:i/>
          <w:iCs/>
          <w:color w:val="222222"/>
          <w:shd w:val="clear" w:color="auto" w:fill="FFFFFF"/>
        </w:rPr>
        <w:t>Housing Studies</w:t>
      </w:r>
      <w:r w:rsidR="002B62B3" w:rsidRPr="00920537">
        <w:rPr>
          <w:rFonts w:cstheme="minorHAnsi"/>
          <w:color w:val="222222"/>
          <w:shd w:val="clear" w:color="auto" w:fill="FFFFFF"/>
        </w:rPr>
        <w:t>, </w:t>
      </w:r>
      <w:r w:rsidR="002B62B3" w:rsidRPr="00920537">
        <w:rPr>
          <w:rFonts w:cstheme="minorHAnsi"/>
          <w:i/>
          <w:iCs/>
          <w:color w:val="222222"/>
          <w:shd w:val="clear" w:color="auto" w:fill="FFFFFF"/>
        </w:rPr>
        <w:t>33</w:t>
      </w:r>
      <w:r w:rsidR="002B62B3" w:rsidRPr="00920537">
        <w:rPr>
          <w:rFonts w:cstheme="minorHAnsi"/>
          <w:color w:val="222222"/>
          <w:shd w:val="clear" w:color="auto" w:fill="FFFFFF"/>
        </w:rPr>
        <w:t>(1), pp.96-116.</w:t>
      </w:r>
      <w:r w:rsidR="00920537" w:rsidRPr="00920537">
        <w:rPr>
          <w:rFonts w:cstheme="minorHAnsi"/>
          <w:color w:val="222222"/>
          <w:shd w:val="clear" w:color="auto" w:fill="FFFFFF"/>
        </w:rPr>
        <w:br/>
      </w:r>
      <w:r w:rsidR="00920537" w:rsidRPr="00920537">
        <w:rPr>
          <w:rFonts w:cstheme="minorHAnsi"/>
          <w:color w:val="222222"/>
          <w:shd w:val="clear" w:color="auto" w:fill="FFFFFF"/>
        </w:rPr>
        <w:br/>
      </w:r>
      <w:r w:rsidR="00920537" w:rsidRPr="00920537">
        <w:rPr>
          <w:rFonts w:cstheme="minorHAnsi"/>
          <w:color w:val="222222"/>
          <w:shd w:val="clear" w:color="auto" w:fill="FFFFFF"/>
        </w:rPr>
        <w:t>Chao, R.K., 2006. The Prevalence and Consequences of Adolescents' Language Brokering for Their Immigrant Parents.</w:t>
      </w:r>
      <w:r w:rsidR="00920537" w:rsidRPr="00920537">
        <w:rPr>
          <w:rFonts w:cstheme="minorHAnsi"/>
          <w:color w:val="222222"/>
          <w:shd w:val="clear" w:color="auto" w:fill="FFFFFF"/>
        </w:rPr>
        <w:br/>
      </w:r>
      <w:r w:rsidR="00920537" w:rsidRPr="00920537">
        <w:rPr>
          <w:rFonts w:cstheme="minorHAnsi"/>
          <w:color w:val="222222"/>
          <w:shd w:val="clear" w:color="auto" w:fill="FFFFFF"/>
        </w:rPr>
        <w:br/>
      </w:r>
      <w:proofErr w:type="spellStart"/>
      <w:r w:rsidR="00920537" w:rsidRPr="00920537">
        <w:rPr>
          <w:rFonts w:cstheme="minorHAnsi"/>
          <w:color w:val="222222"/>
          <w:shd w:val="clear" w:color="auto" w:fill="FFFFFF"/>
        </w:rPr>
        <w:t>Dishion</w:t>
      </w:r>
      <w:proofErr w:type="spellEnd"/>
      <w:r w:rsidR="00920537" w:rsidRPr="00920537">
        <w:rPr>
          <w:rFonts w:cstheme="minorHAnsi"/>
          <w:color w:val="222222"/>
          <w:shd w:val="clear" w:color="auto" w:fill="FFFFFF"/>
        </w:rPr>
        <w:t xml:space="preserve">, T.J. and </w:t>
      </w:r>
      <w:proofErr w:type="spellStart"/>
      <w:r w:rsidR="00920537" w:rsidRPr="00920537">
        <w:rPr>
          <w:rFonts w:cstheme="minorHAnsi"/>
          <w:color w:val="222222"/>
          <w:shd w:val="clear" w:color="auto" w:fill="FFFFFF"/>
        </w:rPr>
        <w:t>Stormshak</w:t>
      </w:r>
      <w:proofErr w:type="spellEnd"/>
      <w:r w:rsidR="00920537" w:rsidRPr="00920537">
        <w:rPr>
          <w:rFonts w:cstheme="minorHAnsi"/>
          <w:color w:val="222222"/>
          <w:shd w:val="clear" w:color="auto" w:fill="FFFFFF"/>
        </w:rPr>
        <w:t>, E.A., 2007. </w:t>
      </w:r>
      <w:r w:rsidR="00920537" w:rsidRPr="00920537">
        <w:rPr>
          <w:rFonts w:cstheme="minorHAnsi"/>
          <w:i/>
          <w:iCs/>
          <w:color w:val="222222"/>
          <w:shd w:val="clear" w:color="auto" w:fill="FFFFFF"/>
        </w:rPr>
        <w:t>Intervening in children's lives: An ecological, family-</w:t>
      </w:r>
      <w:proofErr w:type="spellStart"/>
      <w:r w:rsidR="00920537" w:rsidRPr="00920537">
        <w:rPr>
          <w:rFonts w:cstheme="minorHAnsi"/>
          <w:i/>
          <w:iCs/>
          <w:color w:val="222222"/>
          <w:shd w:val="clear" w:color="auto" w:fill="FFFFFF"/>
        </w:rPr>
        <w:t>centered</w:t>
      </w:r>
      <w:proofErr w:type="spellEnd"/>
      <w:r w:rsidR="00920537" w:rsidRPr="00920537">
        <w:rPr>
          <w:rFonts w:cstheme="minorHAnsi"/>
          <w:i/>
          <w:iCs/>
          <w:color w:val="222222"/>
          <w:shd w:val="clear" w:color="auto" w:fill="FFFFFF"/>
        </w:rPr>
        <w:t xml:space="preserve"> approach to mental health care</w:t>
      </w:r>
      <w:r w:rsidR="00920537" w:rsidRPr="00920537">
        <w:rPr>
          <w:rFonts w:cstheme="minorHAnsi"/>
          <w:color w:val="222222"/>
          <w:shd w:val="clear" w:color="auto" w:fill="FFFFFF"/>
        </w:rPr>
        <w:t>. American Psychological Association.</w:t>
      </w:r>
      <w:r w:rsidR="00920537" w:rsidRPr="00920537">
        <w:rPr>
          <w:rFonts w:cstheme="minorHAnsi"/>
          <w:color w:val="222222"/>
          <w:shd w:val="clear" w:color="auto" w:fill="FFFFFF"/>
        </w:rPr>
        <w:br/>
      </w:r>
      <w:r w:rsidR="00920537" w:rsidRPr="00920537">
        <w:rPr>
          <w:rFonts w:cstheme="minorHAnsi"/>
          <w:color w:val="222222"/>
          <w:shd w:val="clear" w:color="auto" w:fill="FFFFFF"/>
        </w:rPr>
        <w:br/>
      </w:r>
      <w:r w:rsidR="00920537" w:rsidRPr="00920537">
        <w:rPr>
          <w:rFonts w:cstheme="minorHAnsi"/>
          <w:color w:val="222222"/>
          <w:shd w:val="clear" w:color="auto" w:fill="FFFFFF"/>
        </w:rPr>
        <w:t xml:space="preserve">Fitzpatrick, S., </w:t>
      </w:r>
      <w:proofErr w:type="spellStart"/>
      <w:r w:rsidR="00920537" w:rsidRPr="00920537">
        <w:rPr>
          <w:rFonts w:cstheme="minorHAnsi"/>
          <w:color w:val="222222"/>
          <w:shd w:val="clear" w:color="auto" w:fill="FFFFFF"/>
        </w:rPr>
        <w:t>Quilgars</w:t>
      </w:r>
      <w:proofErr w:type="spellEnd"/>
      <w:r w:rsidR="00920537" w:rsidRPr="00920537">
        <w:rPr>
          <w:rFonts w:cstheme="minorHAnsi"/>
          <w:color w:val="222222"/>
          <w:shd w:val="clear" w:color="auto" w:fill="FFFFFF"/>
        </w:rPr>
        <w:t xml:space="preserve">, D. and </w:t>
      </w:r>
      <w:proofErr w:type="spellStart"/>
      <w:r w:rsidR="00920537" w:rsidRPr="00920537">
        <w:rPr>
          <w:rFonts w:cstheme="minorHAnsi"/>
          <w:color w:val="222222"/>
          <w:shd w:val="clear" w:color="auto" w:fill="FFFFFF"/>
        </w:rPr>
        <w:t>Pleace</w:t>
      </w:r>
      <w:proofErr w:type="spellEnd"/>
      <w:r w:rsidR="00920537" w:rsidRPr="00920537">
        <w:rPr>
          <w:rFonts w:cstheme="minorHAnsi"/>
          <w:color w:val="222222"/>
          <w:shd w:val="clear" w:color="auto" w:fill="FFFFFF"/>
        </w:rPr>
        <w:t>, N., 2009. </w:t>
      </w:r>
      <w:r w:rsidR="00920537" w:rsidRPr="00920537">
        <w:rPr>
          <w:rFonts w:cstheme="minorHAnsi"/>
          <w:i/>
          <w:iCs/>
          <w:color w:val="222222"/>
          <w:shd w:val="clear" w:color="auto" w:fill="FFFFFF"/>
        </w:rPr>
        <w:t>Homelessness in the UK: Problems and Solutions</w:t>
      </w:r>
      <w:r w:rsidR="00920537" w:rsidRPr="00920537">
        <w:rPr>
          <w:rFonts w:cstheme="minorHAnsi"/>
          <w:color w:val="222222"/>
          <w:shd w:val="clear" w:color="auto" w:fill="FFFFFF"/>
        </w:rPr>
        <w:t>. Chartered Institute of Housing.</w:t>
      </w:r>
      <w:r w:rsidR="00920537" w:rsidRPr="00920537">
        <w:rPr>
          <w:rFonts w:cstheme="minorHAnsi"/>
          <w:color w:val="222222"/>
          <w:shd w:val="clear" w:color="auto" w:fill="FFFFFF"/>
        </w:rPr>
        <w:br/>
      </w:r>
      <w:r w:rsidR="00920537" w:rsidRPr="00920537">
        <w:rPr>
          <w:rFonts w:cstheme="minorHAnsi"/>
          <w:color w:val="222222"/>
          <w:shd w:val="clear" w:color="auto" w:fill="FFFFFF"/>
        </w:rPr>
        <w:br/>
      </w:r>
      <w:proofErr w:type="spellStart"/>
      <w:r w:rsidR="00920537" w:rsidRPr="00920537">
        <w:rPr>
          <w:rFonts w:cstheme="minorHAnsi"/>
          <w:color w:val="222222"/>
          <w:shd w:val="clear" w:color="auto" w:fill="FFFFFF"/>
        </w:rPr>
        <w:t>Gaag</w:t>
      </w:r>
      <w:proofErr w:type="spellEnd"/>
      <w:r w:rsidR="00920537" w:rsidRPr="00920537">
        <w:rPr>
          <w:rFonts w:cstheme="minorHAnsi"/>
          <w:color w:val="222222"/>
          <w:shd w:val="clear" w:color="auto" w:fill="FFFFFF"/>
        </w:rPr>
        <w:t>, A.V.D., 1989. Joint assessment of communication skills: formalising the role of the carer. </w:t>
      </w:r>
      <w:r w:rsidR="00920537" w:rsidRPr="00920537">
        <w:rPr>
          <w:rFonts w:cstheme="minorHAnsi"/>
          <w:i/>
          <w:iCs/>
          <w:color w:val="222222"/>
          <w:shd w:val="clear" w:color="auto" w:fill="FFFFFF"/>
        </w:rPr>
        <w:t xml:space="preserve">The British Journal of Mental </w:t>
      </w:r>
      <w:proofErr w:type="spellStart"/>
      <w:r w:rsidR="00920537" w:rsidRPr="00920537">
        <w:rPr>
          <w:rFonts w:cstheme="minorHAnsi"/>
          <w:i/>
          <w:iCs/>
          <w:color w:val="222222"/>
          <w:shd w:val="clear" w:color="auto" w:fill="FFFFFF"/>
        </w:rPr>
        <w:t>Subnormality</w:t>
      </w:r>
      <w:proofErr w:type="spellEnd"/>
      <w:r w:rsidR="00920537" w:rsidRPr="00920537">
        <w:rPr>
          <w:rFonts w:cstheme="minorHAnsi"/>
          <w:color w:val="222222"/>
          <w:shd w:val="clear" w:color="auto" w:fill="FFFFFF"/>
        </w:rPr>
        <w:t>, </w:t>
      </w:r>
      <w:r w:rsidR="00920537" w:rsidRPr="00920537">
        <w:rPr>
          <w:rFonts w:cstheme="minorHAnsi"/>
          <w:i/>
          <w:iCs/>
          <w:color w:val="222222"/>
          <w:shd w:val="clear" w:color="auto" w:fill="FFFFFF"/>
        </w:rPr>
        <w:t>35</w:t>
      </w:r>
      <w:r w:rsidR="00920537" w:rsidRPr="00920537">
        <w:rPr>
          <w:rFonts w:cstheme="minorHAnsi"/>
          <w:color w:val="222222"/>
          <w:shd w:val="clear" w:color="auto" w:fill="FFFFFF"/>
        </w:rPr>
        <w:t>(68), pp.22-28.</w:t>
      </w:r>
      <w:r w:rsidR="00920537" w:rsidRPr="00920537">
        <w:rPr>
          <w:rFonts w:cstheme="minorHAnsi"/>
          <w:color w:val="222222"/>
          <w:shd w:val="clear" w:color="auto" w:fill="FFFFFF"/>
        </w:rPr>
        <w:br/>
      </w:r>
      <w:r w:rsidR="00920537" w:rsidRPr="00920537">
        <w:rPr>
          <w:rFonts w:cstheme="minorHAnsi"/>
          <w:color w:val="222222"/>
          <w:shd w:val="clear" w:color="auto" w:fill="FFFFFF"/>
        </w:rPr>
        <w:br/>
      </w:r>
      <w:proofErr w:type="spellStart"/>
      <w:r w:rsidR="00920537" w:rsidRPr="00920537">
        <w:rPr>
          <w:rFonts w:cstheme="minorHAnsi"/>
          <w:color w:val="222222"/>
          <w:shd w:val="clear" w:color="auto" w:fill="FFFFFF"/>
        </w:rPr>
        <w:t>Hargie</w:t>
      </w:r>
      <w:proofErr w:type="spellEnd"/>
      <w:r w:rsidR="00920537" w:rsidRPr="00920537">
        <w:rPr>
          <w:rFonts w:cstheme="minorHAnsi"/>
          <w:color w:val="222222"/>
          <w:shd w:val="clear" w:color="auto" w:fill="FFFFFF"/>
        </w:rPr>
        <w:t>, O. ed., 1997. </w:t>
      </w:r>
      <w:r w:rsidR="00920537" w:rsidRPr="00920537">
        <w:rPr>
          <w:rFonts w:cstheme="minorHAnsi"/>
          <w:i/>
          <w:iCs/>
          <w:color w:val="222222"/>
          <w:shd w:val="clear" w:color="auto" w:fill="FFFFFF"/>
        </w:rPr>
        <w:t>The handbook of communication skills</w:t>
      </w:r>
      <w:r w:rsidR="00920537" w:rsidRPr="00920537">
        <w:rPr>
          <w:rFonts w:cstheme="minorHAnsi"/>
          <w:color w:val="222222"/>
          <w:shd w:val="clear" w:color="auto" w:fill="FFFFFF"/>
        </w:rPr>
        <w:t>. Psychology Press.</w:t>
      </w:r>
      <w:r w:rsidR="002B62B3" w:rsidRPr="00920537">
        <w:rPr>
          <w:rFonts w:cstheme="minorHAnsi"/>
          <w:color w:val="222222"/>
          <w:shd w:val="clear" w:color="auto" w:fill="FFFFFF"/>
        </w:rPr>
        <w:br/>
      </w:r>
      <w:r w:rsidR="002B62B3" w:rsidRPr="00920537">
        <w:rPr>
          <w:rFonts w:cstheme="minorHAnsi"/>
          <w:color w:val="222222"/>
          <w:shd w:val="clear" w:color="auto" w:fill="FFFFFF"/>
        </w:rPr>
        <w:br/>
      </w:r>
      <w:r w:rsidR="002B62B3" w:rsidRPr="00920537">
        <w:rPr>
          <w:rFonts w:cstheme="minorHAnsi"/>
          <w:color w:val="222222"/>
          <w:shd w:val="clear" w:color="auto" w:fill="FFFFFF"/>
        </w:rPr>
        <w:t>Hope, K.W., 1994. Nurses' attitudes towards older people: a comparison between nurses working in acute medical and acute care of elderly patient settings. </w:t>
      </w:r>
      <w:r w:rsidR="002B62B3" w:rsidRPr="00920537">
        <w:rPr>
          <w:rFonts w:cstheme="minorHAnsi"/>
          <w:i/>
          <w:iCs/>
          <w:color w:val="222222"/>
          <w:shd w:val="clear" w:color="auto" w:fill="FFFFFF"/>
        </w:rPr>
        <w:t>Journal of Advanced Nursing</w:t>
      </w:r>
      <w:r w:rsidR="002B62B3" w:rsidRPr="00920537">
        <w:rPr>
          <w:rFonts w:cstheme="minorHAnsi"/>
          <w:color w:val="222222"/>
          <w:shd w:val="clear" w:color="auto" w:fill="FFFFFF"/>
        </w:rPr>
        <w:t>, </w:t>
      </w:r>
      <w:r w:rsidR="002B62B3" w:rsidRPr="00920537">
        <w:rPr>
          <w:rFonts w:cstheme="minorHAnsi"/>
          <w:i/>
          <w:iCs/>
          <w:color w:val="222222"/>
          <w:shd w:val="clear" w:color="auto" w:fill="FFFFFF"/>
        </w:rPr>
        <w:t>20</w:t>
      </w:r>
      <w:r w:rsidR="002B62B3" w:rsidRPr="00920537">
        <w:rPr>
          <w:rFonts w:cstheme="minorHAnsi"/>
          <w:color w:val="222222"/>
          <w:shd w:val="clear" w:color="auto" w:fill="FFFFFF"/>
        </w:rPr>
        <w:t>(4), pp.605-612.</w:t>
      </w:r>
      <w:r w:rsidR="00920537" w:rsidRPr="00920537">
        <w:rPr>
          <w:rFonts w:cstheme="minorHAnsi"/>
          <w:color w:val="222222"/>
          <w:shd w:val="clear" w:color="auto" w:fill="FFFFFF"/>
        </w:rPr>
        <w:br/>
      </w:r>
      <w:r w:rsidR="00920537" w:rsidRPr="00920537">
        <w:rPr>
          <w:rFonts w:cstheme="minorHAnsi"/>
          <w:color w:val="222222"/>
          <w:shd w:val="clear" w:color="auto" w:fill="FFFFFF"/>
        </w:rPr>
        <w:br/>
      </w:r>
      <w:r w:rsidR="00920537" w:rsidRPr="00DC357F">
        <w:rPr>
          <w:rFonts w:eastAsia="Times New Roman" w:cstheme="minorHAnsi"/>
          <w:color w:val="222222"/>
          <w:lang w:eastAsia="en-GB"/>
        </w:rPr>
        <w:t xml:space="preserve">McGrath, S., 2002. Skills for development: a new approach to international cooperation in skills </w:t>
      </w:r>
      <w:proofErr w:type="gramStart"/>
      <w:r w:rsidR="00920537" w:rsidRPr="00DC357F">
        <w:rPr>
          <w:rFonts w:eastAsia="Times New Roman" w:cstheme="minorHAnsi"/>
          <w:color w:val="222222"/>
          <w:lang w:eastAsia="en-GB"/>
        </w:rPr>
        <w:t>development?.</w:t>
      </w:r>
      <w:proofErr w:type="gramEnd"/>
      <w:r w:rsidR="00920537" w:rsidRPr="00DC357F">
        <w:rPr>
          <w:rFonts w:eastAsia="Times New Roman" w:cstheme="minorHAnsi"/>
          <w:color w:val="222222"/>
          <w:lang w:eastAsia="en-GB"/>
        </w:rPr>
        <w:t> </w:t>
      </w:r>
      <w:r w:rsidR="00920537" w:rsidRPr="00DC357F">
        <w:rPr>
          <w:rFonts w:eastAsia="Times New Roman" w:cstheme="minorHAnsi"/>
          <w:i/>
          <w:iCs/>
          <w:color w:val="222222"/>
          <w:lang w:eastAsia="en-GB"/>
        </w:rPr>
        <w:t>Journal of Vocational Education and Training</w:t>
      </w:r>
      <w:r w:rsidR="00920537" w:rsidRPr="00DC357F">
        <w:rPr>
          <w:rFonts w:eastAsia="Times New Roman" w:cstheme="minorHAnsi"/>
          <w:color w:val="222222"/>
          <w:lang w:eastAsia="en-GB"/>
        </w:rPr>
        <w:t>, </w:t>
      </w:r>
      <w:r w:rsidR="00920537" w:rsidRPr="00DC357F">
        <w:rPr>
          <w:rFonts w:eastAsia="Times New Roman" w:cstheme="minorHAnsi"/>
          <w:i/>
          <w:iCs/>
          <w:color w:val="222222"/>
          <w:lang w:eastAsia="en-GB"/>
        </w:rPr>
        <w:t>54</w:t>
      </w:r>
      <w:r w:rsidR="00920537" w:rsidRPr="00DC357F">
        <w:rPr>
          <w:rFonts w:eastAsia="Times New Roman" w:cstheme="minorHAnsi"/>
          <w:color w:val="222222"/>
          <w:lang w:eastAsia="en-GB"/>
        </w:rPr>
        <w:t>(3), pp.413-430.</w:t>
      </w:r>
      <w:r w:rsidR="00920537" w:rsidRPr="00920537">
        <w:rPr>
          <w:rFonts w:cstheme="minorHAnsi"/>
          <w:color w:val="222222"/>
          <w:shd w:val="clear" w:color="auto" w:fill="FFFFFF"/>
        </w:rPr>
        <w:br/>
      </w:r>
      <w:r w:rsidR="00920537" w:rsidRPr="00920537">
        <w:rPr>
          <w:rFonts w:cstheme="minorHAnsi"/>
          <w:color w:val="222222"/>
          <w:shd w:val="clear" w:color="auto" w:fill="FFFFFF"/>
        </w:rPr>
        <w:br/>
      </w:r>
      <w:proofErr w:type="spellStart"/>
      <w:r w:rsidR="00920537" w:rsidRPr="00920537">
        <w:rPr>
          <w:rFonts w:cstheme="minorHAnsi"/>
          <w:color w:val="222222"/>
          <w:shd w:val="clear" w:color="auto" w:fill="FFFFFF"/>
        </w:rPr>
        <w:t>Quilgars</w:t>
      </w:r>
      <w:proofErr w:type="spellEnd"/>
      <w:r w:rsidR="00920537" w:rsidRPr="00920537">
        <w:rPr>
          <w:rFonts w:cstheme="minorHAnsi"/>
          <w:color w:val="222222"/>
          <w:shd w:val="clear" w:color="auto" w:fill="FFFFFF"/>
        </w:rPr>
        <w:t xml:space="preserve">, D., Johnsen, S. and </w:t>
      </w:r>
      <w:proofErr w:type="spellStart"/>
      <w:r w:rsidR="00920537" w:rsidRPr="00920537">
        <w:rPr>
          <w:rFonts w:cstheme="minorHAnsi"/>
          <w:color w:val="222222"/>
          <w:shd w:val="clear" w:color="auto" w:fill="FFFFFF"/>
        </w:rPr>
        <w:t>Pleace</w:t>
      </w:r>
      <w:proofErr w:type="spellEnd"/>
      <w:r w:rsidR="00920537" w:rsidRPr="00920537">
        <w:rPr>
          <w:rFonts w:cstheme="minorHAnsi"/>
          <w:color w:val="222222"/>
          <w:shd w:val="clear" w:color="auto" w:fill="FFFFFF"/>
        </w:rPr>
        <w:t>, N., 2008. Youth homelessness in the UK. </w:t>
      </w:r>
      <w:r w:rsidR="00920537" w:rsidRPr="00920537">
        <w:rPr>
          <w:rFonts w:cstheme="minorHAnsi"/>
          <w:i/>
          <w:iCs/>
          <w:color w:val="222222"/>
          <w:shd w:val="clear" w:color="auto" w:fill="FFFFFF"/>
        </w:rPr>
        <w:t>York, UK: Joseph Rowntree Foundation</w:t>
      </w:r>
      <w:r w:rsidR="00920537" w:rsidRPr="00920537">
        <w:rPr>
          <w:rFonts w:cstheme="minorHAnsi"/>
          <w:color w:val="222222"/>
          <w:shd w:val="clear" w:color="auto" w:fill="FFFFFF"/>
        </w:rPr>
        <w:t>.</w:t>
      </w:r>
      <w:r w:rsidR="00920537" w:rsidRPr="00920537">
        <w:rPr>
          <w:rFonts w:cstheme="minorHAnsi"/>
          <w:color w:val="222222"/>
          <w:shd w:val="clear" w:color="auto" w:fill="FFFFFF"/>
        </w:rPr>
        <w:br/>
      </w:r>
      <w:r w:rsidR="00920537" w:rsidRPr="00920537">
        <w:rPr>
          <w:rFonts w:cstheme="minorHAnsi"/>
          <w:color w:val="222222"/>
          <w:shd w:val="clear" w:color="auto" w:fill="FFFFFF"/>
        </w:rPr>
        <w:br/>
      </w:r>
      <w:r w:rsidR="00920537" w:rsidRPr="00920537">
        <w:rPr>
          <w:rFonts w:cstheme="minorHAnsi"/>
          <w:color w:val="222222"/>
          <w:shd w:val="clear" w:color="auto" w:fill="FFFFFF"/>
        </w:rPr>
        <w:t>Reese, R.J. and Miller, C.D., 2006. Effects of a university career development course on career decision-making self-efficacy. </w:t>
      </w:r>
      <w:r w:rsidR="00920537" w:rsidRPr="00920537">
        <w:rPr>
          <w:rFonts w:cstheme="minorHAnsi"/>
          <w:i/>
          <w:iCs/>
          <w:color w:val="222222"/>
          <w:shd w:val="clear" w:color="auto" w:fill="FFFFFF"/>
        </w:rPr>
        <w:t>Journal of Career assessment</w:t>
      </w:r>
      <w:r w:rsidR="00920537" w:rsidRPr="00920537">
        <w:rPr>
          <w:rFonts w:cstheme="minorHAnsi"/>
          <w:color w:val="222222"/>
          <w:shd w:val="clear" w:color="auto" w:fill="FFFFFF"/>
        </w:rPr>
        <w:t>, </w:t>
      </w:r>
      <w:r w:rsidR="00920537" w:rsidRPr="00920537">
        <w:rPr>
          <w:rFonts w:cstheme="minorHAnsi"/>
          <w:i/>
          <w:iCs/>
          <w:color w:val="222222"/>
          <w:shd w:val="clear" w:color="auto" w:fill="FFFFFF"/>
        </w:rPr>
        <w:t>14</w:t>
      </w:r>
      <w:r w:rsidR="00920537" w:rsidRPr="00920537">
        <w:rPr>
          <w:rFonts w:cstheme="minorHAnsi"/>
          <w:color w:val="222222"/>
          <w:shd w:val="clear" w:color="auto" w:fill="FFFFFF"/>
        </w:rPr>
        <w:t>(2), pp.252-266.</w:t>
      </w:r>
      <w:r w:rsidR="002B62B3" w:rsidRPr="00920537">
        <w:rPr>
          <w:rFonts w:cstheme="minorHAnsi"/>
          <w:color w:val="222222"/>
          <w:shd w:val="clear" w:color="auto" w:fill="FFFFFF"/>
        </w:rPr>
        <w:br/>
      </w:r>
      <w:r w:rsidR="00DC357F" w:rsidRPr="00920537">
        <w:rPr>
          <w:rFonts w:cstheme="minorHAnsi"/>
          <w:color w:val="222222"/>
          <w:shd w:val="clear" w:color="auto" w:fill="FFFFFF"/>
        </w:rPr>
        <w:br/>
      </w:r>
      <w:r w:rsidR="00DC357F" w:rsidRPr="00920537">
        <w:rPr>
          <w:rFonts w:cstheme="minorHAnsi"/>
          <w:color w:val="222222"/>
          <w:shd w:val="clear" w:color="auto" w:fill="FFFFFF"/>
        </w:rPr>
        <w:t xml:space="preserve">Reeves, S., </w:t>
      </w:r>
      <w:r w:rsidR="00DD59FC" w:rsidRPr="00920537">
        <w:rPr>
          <w:rFonts w:cstheme="minorHAnsi"/>
          <w:color w:val="222222"/>
          <w:shd w:val="clear" w:color="auto" w:fill="FFFFFF"/>
        </w:rPr>
        <w:t xml:space="preserve">et al. </w:t>
      </w:r>
      <w:r w:rsidR="00DC357F" w:rsidRPr="00920537">
        <w:rPr>
          <w:rFonts w:cstheme="minorHAnsi"/>
          <w:color w:val="222222"/>
          <w:shd w:val="clear" w:color="auto" w:fill="FFFFFF"/>
        </w:rPr>
        <w:t>2011. </w:t>
      </w:r>
      <w:r w:rsidR="00DC357F" w:rsidRPr="00920537">
        <w:rPr>
          <w:rFonts w:cstheme="minorHAnsi"/>
          <w:i/>
          <w:iCs/>
          <w:color w:val="222222"/>
          <w:shd w:val="clear" w:color="auto" w:fill="FFFFFF"/>
        </w:rPr>
        <w:t>Interprofessional teamwork for health and social care</w:t>
      </w:r>
      <w:r w:rsidR="00DC357F" w:rsidRPr="00920537">
        <w:rPr>
          <w:rFonts w:cstheme="minorHAnsi"/>
          <w:color w:val="222222"/>
          <w:shd w:val="clear" w:color="auto" w:fill="FFFFFF"/>
        </w:rPr>
        <w:t>. John Wiley &amp; Sons.</w:t>
      </w:r>
      <w:r w:rsidR="00920537" w:rsidRPr="00920537">
        <w:rPr>
          <w:rFonts w:cstheme="minorHAnsi"/>
          <w:color w:val="222222"/>
          <w:shd w:val="clear" w:color="auto" w:fill="FFFFFF"/>
        </w:rPr>
        <w:br/>
      </w:r>
      <w:r w:rsidR="00920537" w:rsidRPr="00920537">
        <w:rPr>
          <w:rFonts w:cstheme="minorHAnsi"/>
          <w:color w:val="222222"/>
          <w:shd w:val="clear" w:color="auto" w:fill="FFFFFF"/>
        </w:rPr>
        <w:br/>
      </w:r>
      <w:r w:rsidR="00920537" w:rsidRPr="00920537">
        <w:rPr>
          <w:rFonts w:cstheme="minorHAnsi"/>
          <w:color w:val="222222"/>
          <w:shd w:val="clear" w:color="auto" w:fill="FFFFFF"/>
        </w:rPr>
        <w:t xml:space="preserve">Smith III, H., </w:t>
      </w:r>
      <w:proofErr w:type="spellStart"/>
      <w:r w:rsidR="00920537" w:rsidRPr="00920537">
        <w:rPr>
          <w:rFonts w:cstheme="minorHAnsi"/>
          <w:color w:val="222222"/>
          <w:shd w:val="clear" w:color="auto" w:fill="FFFFFF"/>
        </w:rPr>
        <w:t>Smarkusky</w:t>
      </w:r>
      <w:proofErr w:type="spellEnd"/>
      <w:r w:rsidR="00920537" w:rsidRPr="00920537">
        <w:rPr>
          <w:rFonts w:cstheme="minorHAnsi"/>
          <w:color w:val="222222"/>
          <w:shd w:val="clear" w:color="auto" w:fill="FFFFFF"/>
        </w:rPr>
        <w:t>, D. and Corrigall, E., 2008. Defining Projects to Integrate Evolving Team Fundamentals and Project Management Skills. </w:t>
      </w:r>
      <w:r w:rsidR="00920537" w:rsidRPr="00920537">
        <w:rPr>
          <w:rFonts w:cstheme="minorHAnsi"/>
          <w:i/>
          <w:iCs/>
          <w:color w:val="222222"/>
          <w:shd w:val="clear" w:color="auto" w:fill="FFFFFF"/>
        </w:rPr>
        <w:t>Journal of Information Systems Education</w:t>
      </w:r>
      <w:r w:rsidR="00920537" w:rsidRPr="00920537">
        <w:rPr>
          <w:rFonts w:cstheme="minorHAnsi"/>
          <w:color w:val="222222"/>
          <w:shd w:val="clear" w:color="auto" w:fill="FFFFFF"/>
        </w:rPr>
        <w:t>, </w:t>
      </w:r>
      <w:r w:rsidR="00920537" w:rsidRPr="00920537">
        <w:rPr>
          <w:rFonts w:cstheme="minorHAnsi"/>
          <w:i/>
          <w:iCs/>
          <w:color w:val="222222"/>
          <w:shd w:val="clear" w:color="auto" w:fill="FFFFFF"/>
        </w:rPr>
        <w:t>19</w:t>
      </w:r>
      <w:r w:rsidR="00920537" w:rsidRPr="00920537">
        <w:rPr>
          <w:rFonts w:cstheme="minorHAnsi"/>
          <w:color w:val="222222"/>
          <w:shd w:val="clear" w:color="auto" w:fill="FFFFFF"/>
        </w:rPr>
        <w:t>(1).</w:t>
      </w:r>
      <w:r w:rsidR="00920537" w:rsidRPr="00920537">
        <w:rPr>
          <w:rFonts w:cstheme="minorHAnsi"/>
          <w:color w:val="222222"/>
          <w:shd w:val="clear" w:color="auto" w:fill="FFFFFF"/>
        </w:rPr>
        <w:br/>
      </w:r>
      <w:r w:rsidR="00920537" w:rsidRPr="00920537">
        <w:rPr>
          <w:rFonts w:cstheme="minorHAnsi"/>
          <w:color w:val="222222"/>
          <w:shd w:val="clear" w:color="auto" w:fill="FFFFFF"/>
        </w:rPr>
        <w:br/>
      </w:r>
      <w:r w:rsidR="00920537" w:rsidRPr="00920537">
        <w:rPr>
          <w:rFonts w:cstheme="minorHAnsi"/>
          <w:color w:val="222222"/>
          <w:shd w:val="clear" w:color="auto" w:fill="FFFFFF"/>
        </w:rPr>
        <w:br/>
      </w:r>
      <w:r w:rsidR="00920537" w:rsidRPr="00920537">
        <w:rPr>
          <w:rFonts w:cstheme="minorHAnsi"/>
          <w:color w:val="222222"/>
          <w:shd w:val="clear" w:color="auto" w:fill="FFFFFF"/>
        </w:rPr>
        <w:t xml:space="preserve">Turney, K. and Kao, G., 2009. Barriers to school involvement: Are immigrant parents </w:t>
      </w:r>
      <w:proofErr w:type="gramStart"/>
      <w:r w:rsidR="00920537" w:rsidRPr="00920537">
        <w:rPr>
          <w:rFonts w:cstheme="minorHAnsi"/>
          <w:color w:val="222222"/>
          <w:shd w:val="clear" w:color="auto" w:fill="FFFFFF"/>
        </w:rPr>
        <w:t>disadvantaged?.</w:t>
      </w:r>
      <w:proofErr w:type="gramEnd"/>
      <w:r w:rsidR="00920537" w:rsidRPr="00920537">
        <w:rPr>
          <w:rFonts w:cstheme="minorHAnsi"/>
          <w:color w:val="222222"/>
          <w:shd w:val="clear" w:color="auto" w:fill="FFFFFF"/>
        </w:rPr>
        <w:t> </w:t>
      </w:r>
      <w:r w:rsidR="00920537" w:rsidRPr="00920537">
        <w:rPr>
          <w:rFonts w:cstheme="minorHAnsi"/>
          <w:i/>
          <w:iCs/>
          <w:color w:val="222222"/>
          <w:shd w:val="clear" w:color="auto" w:fill="FFFFFF"/>
        </w:rPr>
        <w:t>The Journal of Educational Research</w:t>
      </w:r>
      <w:r w:rsidR="00920537" w:rsidRPr="00920537">
        <w:rPr>
          <w:rFonts w:cstheme="minorHAnsi"/>
          <w:color w:val="222222"/>
          <w:shd w:val="clear" w:color="auto" w:fill="FFFFFF"/>
        </w:rPr>
        <w:t>, </w:t>
      </w:r>
      <w:r w:rsidR="00920537" w:rsidRPr="00920537">
        <w:rPr>
          <w:rFonts w:cstheme="minorHAnsi"/>
          <w:i/>
          <w:iCs/>
          <w:color w:val="222222"/>
          <w:shd w:val="clear" w:color="auto" w:fill="FFFFFF"/>
        </w:rPr>
        <w:t>102</w:t>
      </w:r>
      <w:r w:rsidR="00920537" w:rsidRPr="00920537">
        <w:rPr>
          <w:rFonts w:cstheme="minorHAnsi"/>
          <w:color w:val="222222"/>
          <w:shd w:val="clear" w:color="auto" w:fill="FFFFFF"/>
        </w:rPr>
        <w:t>(4), pp.257-271.</w:t>
      </w:r>
      <w:r w:rsidR="00092B18" w:rsidRPr="00920537">
        <w:rPr>
          <w:rFonts w:cstheme="minorHAnsi"/>
          <w:color w:val="222222"/>
          <w:shd w:val="clear" w:color="auto" w:fill="FFFFFF"/>
        </w:rPr>
        <w:br/>
      </w:r>
      <w:r w:rsidR="002B62B3" w:rsidRPr="00920537">
        <w:rPr>
          <w:rFonts w:cstheme="minorHAnsi"/>
        </w:rPr>
        <w:br/>
      </w:r>
      <w:r w:rsidR="002B62B3" w:rsidRPr="00920537">
        <w:rPr>
          <w:rFonts w:cstheme="minorHAnsi"/>
          <w:color w:val="222222"/>
          <w:shd w:val="clear" w:color="auto" w:fill="FFFFFF"/>
        </w:rPr>
        <w:t>Twigg, J., 2006. </w:t>
      </w:r>
      <w:r w:rsidR="002B62B3" w:rsidRPr="00920537">
        <w:rPr>
          <w:rFonts w:cstheme="minorHAnsi"/>
          <w:i/>
          <w:iCs/>
          <w:color w:val="222222"/>
          <w:shd w:val="clear" w:color="auto" w:fill="FFFFFF"/>
        </w:rPr>
        <w:t>The body in health and social care</w:t>
      </w:r>
      <w:r w:rsidR="002B62B3" w:rsidRPr="00920537">
        <w:rPr>
          <w:rFonts w:cstheme="minorHAnsi"/>
          <w:color w:val="222222"/>
          <w:shd w:val="clear" w:color="auto" w:fill="FFFFFF"/>
        </w:rPr>
        <w:t>. Macmillan International Higher Education.</w:t>
      </w:r>
      <w:r w:rsidR="00DC357F" w:rsidRPr="00920537">
        <w:rPr>
          <w:rFonts w:cstheme="minorHAnsi"/>
        </w:rPr>
        <w:br/>
      </w:r>
      <w:r w:rsidR="00DC357F" w:rsidRPr="00920537">
        <w:rPr>
          <w:rFonts w:cstheme="minorHAnsi"/>
        </w:rPr>
        <w:br/>
      </w:r>
      <w:r w:rsidR="00DC357F" w:rsidRPr="00920537">
        <w:rPr>
          <w:rFonts w:cstheme="minorHAnsi"/>
          <w:color w:val="222222"/>
          <w:shd w:val="clear" w:color="auto" w:fill="FFFFFF"/>
        </w:rPr>
        <w:lastRenderedPageBreak/>
        <w:t xml:space="preserve">Victor, C.R. and Vetter, N.J., 1988. Preparing the elderly for discharge from hospital: A neglected aspect of patient </w:t>
      </w:r>
      <w:proofErr w:type="gramStart"/>
      <w:r w:rsidR="00DC357F" w:rsidRPr="00920537">
        <w:rPr>
          <w:rFonts w:cstheme="minorHAnsi"/>
          <w:color w:val="222222"/>
          <w:shd w:val="clear" w:color="auto" w:fill="FFFFFF"/>
        </w:rPr>
        <w:t>care?.</w:t>
      </w:r>
      <w:proofErr w:type="gramEnd"/>
      <w:r w:rsidR="00DC357F" w:rsidRPr="00920537">
        <w:rPr>
          <w:rFonts w:cstheme="minorHAnsi"/>
          <w:color w:val="222222"/>
          <w:shd w:val="clear" w:color="auto" w:fill="FFFFFF"/>
        </w:rPr>
        <w:t> </w:t>
      </w:r>
      <w:r w:rsidR="00DC357F" w:rsidRPr="00920537">
        <w:rPr>
          <w:rFonts w:cstheme="minorHAnsi"/>
          <w:i/>
          <w:iCs/>
          <w:color w:val="222222"/>
          <w:shd w:val="clear" w:color="auto" w:fill="FFFFFF"/>
        </w:rPr>
        <w:t>Age and Ageing</w:t>
      </w:r>
      <w:r w:rsidR="00DC357F" w:rsidRPr="00920537">
        <w:rPr>
          <w:rFonts w:cstheme="minorHAnsi"/>
          <w:color w:val="222222"/>
          <w:shd w:val="clear" w:color="auto" w:fill="FFFFFF"/>
        </w:rPr>
        <w:t>, </w:t>
      </w:r>
      <w:r w:rsidR="00DC357F" w:rsidRPr="00920537">
        <w:rPr>
          <w:rFonts w:cstheme="minorHAnsi"/>
          <w:i/>
          <w:iCs/>
          <w:color w:val="222222"/>
          <w:shd w:val="clear" w:color="auto" w:fill="FFFFFF"/>
        </w:rPr>
        <w:t>17</w:t>
      </w:r>
      <w:r w:rsidR="00DC357F" w:rsidRPr="00920537">
        <w:rPr>
          <w:rFonts w:cstheme="minorHAnsi"/>
          <w:color w:val="222222"/>
          <w:shd w:val="clear" w:color="auto" w:fill="FFFFFF"/>
        </w:rPr>
        <w:t>(3), pp.155-163.</w:t>
      </w:r>
      <w:r w:rsidR="00920537" w:rsidRPr="00920537">
        <w:rPr>
          <w:rFonts w:cstheme="minorHAnsi"/>
          <w:color w:val="222222"/>
          <w:shd w:val="clear" w:color="auto" w:fill="FFFFFF"/>
        </w:rPr>
        <w:br/>
      </w:r>
      <w:r w:rsidR="00920537" w:rsidRPr="00920537">
        <w:rPr>
          <w:rFonts w:cstheme="minorHAnsi"/>
          <w:color w:val="222222"/>
          <w:shd w:val="clear" w:color="auto" w:fill="FFFFFF"/>
        </w:rPr>
        <w:br/>
      </w:r>
      <w:r w:rsidR="00920537" w:rsidRPr="00920537">
        <w:rPr>
          <w:rFonts w:cstheme="minorHAnsi"/>
          <w:color w:val="222222"/>
          <w:shd w:val="clear" w:color="auto" w:fill="FFFFFF"/>
        </w:rPr>
        <w:t>Wye, C.K. and Lim, Y.M., 2009. Perception Differential between Employers and Undergraduates on the Importance of Employability Skills. </w:t>
      </w:r>
      <w:r w:rsidR="00920537" w:rsidRPr="00920537">
        <w:rPr>
          <w:rFonts w:cstheme="minorHAnsi"/>
          <w:i/>
          <w:iCs/>
          <w:color w:val="222222"/>
          <w:shd w:val="clear" w:color="auto" w:fill="FFFFFF"/>
        </w:rPr>
        <w:t>International education studies</w:t>
      </w:r>
      <w:r w:rsidR="00920537" w:rsidRPr="00920537">
        <w:rPr>
          <w:rFonts w:cstheme="minorHAnsi"/>
          <w:color w:val="222222"/>
          <w:shd w:val="clear" w:color="auto" w:fill="FFFFFF"/>
        </w:rPr>
        <w:t>, </w:t>
      </w:r>
      <w:r w:rsidR="00920537" w:rsidRPr="00920537">
        <w:rPr>
          <w:rFonts w:cstheme="minorHAnsi"/>
          <w:i/>
          <w:iCs/>
          <w:color w:val="222222"/>
          <w:shd w:val="clear" w:color="auto" w:fill="FFFFFF"/>
        </w:rPr>
        <w:t>2</w:t>
      </w:r>
      <w:r w:rsidR="00920537" w:rsidRPr="00920537">
        <w:rPr>
          <w:rFonts w:cstheme="minorHAnsi"/>
          <w:color w:val="222222"/>
          <w:shd w:val="clear" w:color="auto" w:fill="FFFFFF"/>
        </w:rPr>
        <w:t>(1), pp.95-105.</w:t>
      </w:r>
    </w:p>
    <w:sectPr w:rsidR="00704EF3" w:rsidRPr="0092053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0345823"/>
    <w:multiLevelType w:val="hybridMultilevel"/>
    <w:tmpl w:val="EABE43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B937782"/>
    <w:multiLevelType w:val="hybridMultilevel"/>
    <w:tmpl w:val="E2BAA880"/>
    <w:lvl w:ilvl="0" w:tplc="49A00ACE">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424"/>
    <w:rsid w:val="00092B18"/>
    <w:rsid w:val="000B363B"/>
    <w:rsid w:val="0013621A"/>
    <w:rsid w:val="002B62B3"/>
    <w:rsid w:val="002E74A0"/>
    <w:rsid w:val="00330424"/>
    <w:rsid w:val="00405230"/>
    <w:rsid w:val="00477FCC"/>
    <w:rsid w:val="00491DF0"/>
    <w:rsid w:val="004F3780"/>
    <w:rsid w:val="0054237A"/>
    <w:rsid w:val="006908A1"/>
    <w:rsid w:val="006E225A"/>
    <w:rsid w:val="00704EF3"/>
    <w:rsid w:val="007602EC"/>
    <w:rsid w:val="00767D49"/>
    <w:rsid w:val="007F7BD1"/>
    <w:rsid w:val="00841D24"/>
    <w:rsid w:val="00920537"/>
    <w:rsid w:val="00A3791A"/>
    <w:rsid w:val="00A52843"/>
    <w:rsid w:val="00B00B30"/>
    <w:rsid w:val="00B53169"/>
    <w:rsid w:val="00BA2798"/>
    <w:rsid w:val="00BB2B81"/>
    <w:rsid w:val="00BE30F5"/>
    <w:rsid w:val="00BE657D"/>
    <w:rsid w:val="00BF4436"/>
    <w:rsid w:val="00C03E3D"/>
    <w:rsid w:val="00C532DD"/>
    <w:rsid w:val="00C74A39"/>
    <w:rsid w:val="00D56E16"/>
    <w:rsid w:val="00DA22BB"/>
    <w:rsid w:val="00DA2984"/>
    <w:rsid w:val="00DC357F"/>
    <w:rsid w:val="00DD59FC"/>
    <w:rsid w:val="00E21EF0"/>
    <w:rsid w:val="00F23F86"/>
    <w:rsid w:val="00F2665E"/>
    <w:rsid w:val="00F712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9994F6"/>
  <w15:chartTrackingRefBased/>
  <w15:docId w15:val="{6F7CBF78-A78A-4260-BFCE-7AE3CAD4C3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04EF3"/>
    <w:rPr>
      <w:color w:val="0563C1" w:themeColor="hyperlink"/>
      <w:u w:val="single"/>
    </w:rPr>
  </w:style>
  <w:style w:type="character" w:styleId="UnresolvedMention">
    <w:name w:val="Unresolved Mention"/>
    <w:basedOn w:val="DefaultParagraphFont"/>
    <w:uiPriority w:val="99"/>
    <w:semiHidden/>
    <w:unhideWhenUsed/>
    <w:rsid w:val="00704EF3"/>
    <w:rPr>
      <w:color w:val="605E5C"/>
      <w:shd w:val="clear" w:color="auto" w:fill="E1DFDD"/>
    </w:rPr>
  </w:style>
  <w:style w:type="paragraph" w:styleId="ListParagraph">
    <w:name w:val="List Paragraph"/>
    <w:basedOn w:val="Normal"/>
    <w:uiPriority w:val="34"/>
    <w:qFormat/>
    <w:rsid w:val="00BB2B81"/>
    <w:pPr>
      <w:ind w:left="720"/>
      <w:contextualSpacing/>
    </w:pPr>
  </w:style>
  <w:style w:type="table" w:styleId="TableGrid">
    <w:name w:val="Table Grid"/>
    <w:basedOn w:val="TableNormal"/>
    <w:uiPriority w:val="39"/>
    <w:rsid w:val="00092B18"/>
    <w:pPr>
      <w:spacing w:after="0" w:line="240" w:lineRule="auto"/>
      <w:ind w:left="357" w:hanging="357"/>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479959">
      <w:bodyDiv w:val="1"/>
      <w:marLeft w:val="0"/>
      <w:marRight w:val="0"/>
      <w:marTop w:val="0"/>
      <w:marBottom w:val="0"/>
      <w:divBdr>
        <w:top w:val="none" w:sz="0" w:space="0" w:color="auto"/>
        <w:left w:val="none" w:sz="0" w:space="0" w:color="auto"/>
        <w:bottom w:val="none" w:sz="0" w:space="0" w:color="auto"/>
        <w:right w:val="none" w:sz="0" w:space="0" w:color="auto"/>
      </w:divBdr>
      <w:divsChild>
        <w:div w:id="1340505310">
          <w:marLeft w:val="0"/>
          <w:marRight w:val="0"/>
          <w:marTop w:val="0"/>
          <w:marBottom w:val="0"/>
          <w:divBdr>
            <w:top w:val="none" w:sz="0" w:space="0" w:color="auto"/>
            <w:left w:val="none" w:sz="0" w:space="0" w:color="auto"/>
            <w:bottom w:val="none" w:sz="0" w:space="0" w:color="auto"/>
            <w:right w:val="none" w:sz="0" w:space="0" w:color="auto"/>
          </w:divBdr>
        </w:div>
      </w:divsChild>
    </w:div>
    <w:div w:id="285352843">
      <w:bodyDiv w:val="1"/>
      <w:marLeft w:val="0"/>
      <w:marRight w:val="0"/>
      <w:marTop w:val="0"/>
      <w:marBottom w:val="0"/>
      <w:divBdr>
        <w:top w:val="none" w:sz="0" w:space="0" w:color="auto"/>
        <w:left w:val="none" w:sz="0" w:space="0" w:color="auto"/>
        <w:bottom w:val="none" w:sz="0" w:space="0" w:color="auto"/>
        <w:right w:val="none" w:sz="0" w:space="0" w:color="auto"/>
      </w:divBdr>
      <w:divsChild>
        <w:div w:id="1007094566">
          <w:marLeft w:val="0"/>
          <w:marRight w:val="0"/>
          <w:marTop w:val="0"/>
          <w:marBottom w:val="0"/>
          <w:divBdr>
            <w:top w:val="none" w:sz="0" w:space="0" w:color="auto"/>
            <w:left w:val="none" w:sz="0" w:space="0" w:color="auto"/>
            <w:bottom w:val="none" w:sz="0" w:space="0" w:color="auto"/>
            <w:right w:val="none" w:sz="0" w:space="0" w:color="auto"/>
          </w:divBdr>
        </w:div>
      </w:divsChild>
    </w:div>
    <w:div w:id="950934638">
      <w:bodyDiv w:val="1"/>
      <w:marLeft w:val="0"/>
      <w:marRight w:val="0"/>
      <w:marTop w:val="0"/>
      <w:marBottom w:val="0"/>
      <w:divBdr>
        <w:top w:val="none" w:sz="0" w:space="0" w:color="auto"/>
        <w:left w:val="none" w:sz="0" w:space="0" w:color="auto"/>
        <w:bottom w:val="none" w:sz="0" w:space="0" w:color="auto"/>
        <w:right w:val="none" w:sz="0" w:space="0" w:color="auto"/>
      </w:divBdr>
    </w:div>
    <w:div w:id="1475640876">
      <w:bodyDiv w:val="1"/>
      <w:marLeft w:val="0"/>
      <w:marRight w:val="0"/>
      <w:marTop w:val="0"/>
      <w:marBottom w:val="0"/>
      <w:divBdr>
        <w:top w:val="none" w:sz="0" w:space="0" w:color="auto"/>
        <w:left w:val="none" w:sz="0" w:space="0" w:color="auto"/>
        <w:bottom w:val="none" w:sz="0" w:space="0" w:color="auto"/>
        <w:right w:val="none" w:sz="0" w:space="0" w:color="auto"/>
      </w:divBdr>
    </w:div>
    <w:div w:id="1787001825">
      <w:bodyDiv w:val="1"/>
      <w:marLeft w:val="0"/>
      <w:marRight w:val="0"/>
      <w:marTop w:val="0"/>
      <w:marBottom w:val="0"/>
      <w:divBdr>
        <w:top w:val="none" w:sz="0" w:space="0" w:color="auto"/>
        <w:left w:val="none" w:sz="0" w:space="0" w:color="auto"/>
        <w:bottom w:val="none" w:sz="0" w:space="0" w:color="auto"/>
        <w:right w:val="none" w:sz="0" w:space="0" w:color="auto"/>
      </w:divBdr>
    </w:div>
    <w:div w:id="2010600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155</TotalTime>
  <Pages>6</Pages>
  <Words>1831</Words>
  <Characters>10438</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abdulahad</dc:creator>
  <cp:keywords/>
  <dc:description/>
  <cp:lastModifiedBy>Ali Akbar Khan (1715173)</cp:lastModifiedBy>
  <cp:revision>7</cp:revision>
  <dcterms:created xsi:type="dcterms:W3CDTF">2021-07-22T14:08:00Z</dcterms:created>
  <dcterms:modified xsi:type="dcterms:W3CDTF">2021-07-23T13:50:00Z</dcterms:modified>
</cp:coreProperties>
</file>