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9"/>
        <w:gridCol w:w="4880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43E9B82B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84B2CC0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78845C54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DD11C0">
              <w:t>4</w:t>
            </w:r>
          </w:p>
        </w:tc>
        <w:tc>
          <w:tcPr>
            <w:tcW w:w="4259" w:type="dxa"/>
          </w:tcPr>
          <w:p w14:paraId="776BCE56" w14:textId="33A6E234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DD11C0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4513E6FD" w:rsidR="000E5EE2" w:rsidRPr="00931114" w:rsidRDefault="00587FAF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6B3C3D20" w14:textId="5F7130AF" w:rsidR="000E5EE2" w:rsidRPr="00EC0A0F" w:rsidRDefault="00FF3DCC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MAI </w:t>
            </w:r>
            <w:r w:rsidR="003E455D">
              <w:rPr>
                <w:color w:val="FF0000"/>
              </w:rPr>
              <w:t>202</w:t>
            </w:r>
            <w:r w:rsidR="00587FAF">
              <w:rPr>
                <w:color w:val="FF0000"/>
              </w:rPr>
              <w:t>5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2FAFD5F1" w14:textId="77777777" w:rsidR="003A01A4" w:rsidRPr="00B82B70" w:rsidRDefault="003A01A4" w:rsidP="003A01A4">
      <w:pPr>
        <w:pStyle w:val="Modcode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MODULE CODE: </w:t>
      </w:r>
      <w:r>
        <w:rPr>
          <w:rFonts w:asciiTheme="minorHAnsi" w:hAnsiTheme="minorHAnsi" w:cs="Arial"/>
          <w:color w:val="000000" w:themeColor="text1"/>
          <w:sz w:val="24"/>
          <w:szCs w:val="24"/>
        </w:rPr>
        <w:t>ACDA4009</w:t>
      </w:r>
    </w:p>
    <w:p w14:paraId="07AF41B1" w14:textId="77777777" w:rsidR="003A01A4" w:rsidRPr="00B82B70" w:rsidRDefault="003A01A4" w:rsidP="003A01A4">
      <w:pPr>
        <w:pStyle w:val="Modname"/>
        <w:jc w:val="both"/>
        <w:rPr>
          <w:rFonts w:asciiTheme="minorHAnsi" w:hAnsiTheme="minorHAnsi" w:cs="Arial"/>
          <w:bCs/>
          <w:color w:val="000000" w:themeColor="text1"/>
          <w:sz w:val="24"/>
          <w:szCs w:val="24"/>
        </w:rPr>
      </w:pPr>
      <w:r>
        <w:rPr>
          <w:rFonts w:asciiTheme="minorHAnsi" w:hAnsiTheme="minorHAnsi" w:cs="Arial"/>
          <w:bCs/>
          <w:color w:val="000000" w:themeColor="text1"/>
          <w:sz w:val="24"/>
          <w:szCs w:val="24"/>
        </w:rPr>
        <w:t>Signals and System</w:t>
      </w:r>
    </w:p>
    <w:p w14:paraId="6977CD2F" w14:textId="77777777" w:rsidR="003A01A4" w:rsidRPr="00B82B70" w:rsidRDefault="003A01A4" w:rsidP="003A01A4">
      <w:pPr>
        <w:pStyle w:val="Modname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14:paraId="34077285" w14:textId="77777777" w:rsidR="003A01A4" w:rsidRDefault="003A01A4" w:rsidP="003A01A4">
      <w:pPr>
        <w:pStyle w:val="Answer"/>
      </w:pPr>
    </w:p>
    <w:p w14:paraId="1CC1281E" w14:textId="77777777" w:rsidR="003A01A4" w:rsidRPr="00793C50" w:rsidRDefault="003A01A4" w:rsidP="003A01A4">
      <w:pPr>
        <w:pStyle w:val="BodyText"/>
      </w:pPr>
    </w:p>
    <w:p w14:paraId="392CCB89" w14:textId="77777777" w:rsidR="003A01A4" w:rsidRPr="00793C50" w:rsidRDefault="003A01A4" w:rsidP="003A01A4">
      <w:pPr>
        <w:pStyle w:val="BodyText"/>
        <w:jc w:val="center"/>
        <w:rPr>
          <w:rFonts w:asciiTheme="minorHAnsi" w:hAnsiTheme="minorHAnsi"/>
          <w:i/>
          <w:color w:val="FF0000"/>
          <w:sz w:val="96"/>
          <w:szCs w:val="96"/>
        </w:rPr>
      </w:pPr>
      <w:r w:rsidRPr="00793C50">
        <w:rPr>
          <w:rFonts w:asciiTheme="minorHAnsi" w:hAnsiTheme="minorHAnsi"/>
          <w:i/>
          <w:color w:val="FF0000"/>
          <w:sz w:val="96"/>
          <w:szCs w:val="96"/>
        </w:rPr>
        <w:t>Marking Scheme</w:t>
      </w:r>
    </w:p>
    <w:p w14:paraId="068908EF" w14:textId="77777777" w:rsidR="003A01A4" w:rsidRPr="00B82B70" w:rsidRDefault="003A01A4" w:rsidP="003A01A4">
      <w:pPr>
        <w:jc w:val="both"/>
        <w:rPr>
          <w:rFonts w:asciiTheme="minorHAnsi" w:hAnsiTheme="minorHAnsi"/>
          <w:szCs w:val="24"/>
        </w:rPr>
      </w:pPr>
      <w:r w:rsidRPr="00B82B70">
        <w:rPr>
          <w:rFonts w:asciiTheme="minorHAnsi" w:hAnsiTheme="minorHAnsi"/>
          <w:szCs w:val="24"/>
        </w:rPr>
        <w:br w:type="page"/>
      </w:r>
    </w:p>
    <w:p w14:paraId="413823AE" w14:textId="77777777" w:rsidR="00B96903" w:rsidRPr="005577BF" w:rsidRDefault="00B96903" w:rsidP="00B96903">
      <w:pPr>
        <w:spacing w:line="360" w:lineRule="auto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b/>
          <w:bCs/>
          <w:color w:val="000000" w:themeColor="text1"/>
        </w:rPr>
        <w:lastRenderedPageBreak/>
        <w:t>QUESTION 1</w:t>
      </w:r>
    </w:p>
    <w:p w14:paraId="21BD925E" w14:textId="77777777" w:rsidR="00B96903" w:rsidRDefault="00B96903" w:rsidP="00B96903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>For function given below.</w:t>
      </w:r>
    </w:p>
    <w:p w14:paraId="00A4F6EB" w14:textId="77777777" w:rsidR="00B96903" w:rsidRPr="00F57AB6" w:rsidRDefault="00B96903" w:rsidP="00B96903">
      <w:pPr>
        <w:pStyle w:val="ListParagraph"/>
        <w:numPr>
          <w:ilvl w:val="0"/>
          <w:numId w:val="31"/>
        </w:numPr>
        <w:tabs>
          <w:tab w:val="left" w:pos="1843"/>
          <w:tab w:val="left" w:pos="2127"/>
        </w:tabs>
        <w:spacing w:line="360" w:lineRule="auto"/>
        <w:jc w:val="both"/>
        <w:rPr>
          <w:rFonts w:asciiTheme="majorHAnsi" w:hAnsiTheme="majorHAnsi"/>
          <w:szCs w:val="24"/>
        </w:rPr>
      </w:pPr>
      <m:oMath>
        <m:r>
          <m:rPr>
            <m:sty m:val="bi"/>
          </m:rPr>
          <w:rPr>
            <w:rFonts w:ascii="Cambria Math" w:hAnsi="Cambria Math"/>
            <w:szCs w:val="24"/>
          </w:rPr>
          <m:t>x(t)=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 xml:space="preserve"> </m:t>
            </m:r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 xml:space="preserve">1,  if      </m:t>
                </m:r>
                <m:r>
                  <m:rPr>
                    <m:sty m:val="b"/>
                  </m:rPr>
                  <w:rPr>
                    <w:rFonts w:ascii="Cambria Math" w:hAnsi="Cambria Math"/>
                    <w:b/>
                    <w:iCs/>
                    <w:szCs w:val="24"/>
                  </w:rPr>
                  <w:sym w:font="Symbol" w:char="F07C"/>
                </m:r>
                <m:r>
                  <m:rPr>
                    <m:sty m:val="b"/>
                  </m:rPr>
                  <w:rPr>
                    <w:rFonts w:ascii="Cambria Math" w:hAnsi="Cambria Math"/>
                    <w:szCs w:val="24"/>
                  </w:rPr>
                  <m:t xml:space="preserve"> t </m:t>
                </m:r>
                <m:r>
                  <m:rPr>
                    <m:sty m:val="b"/>
                  </m:rPr>
                  <w:rPr>
                    <w:rFonts w:ascii="Cambria Math" w:hAnsi="Cambria Math"/>
                    <w:b/>
                    <w:iCs/>
                    <w:szCs w:val="24"/>
                  </w:rPr>
                  <w:sym w:font="Symbol" w:char="F07C"/>
                </m:r>
                <m:r>
                  <m:rPr>
                    <m:sty m:val="b"/>
                  </m:rPr>
                  <w:rPr>
                    <w:rFonts w:ascii="Cambria Math" w:hAnsi="Cambria Math"/>
                    <w:szCs w:val="24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hAnsi="Cambria Math"/>
                    <w:b/>
                    <w:iCs/>
                    <w:szCs w:val="24"/>
                  </w:rPr>
                  <w:sym w:font="Symbol" w:char="F0A3"/>
                </m:r>
                <m:r>
                  <m:rPr>
                    <m:sty m:val="b"/>
                  </m:rPr>
                  <w:rPr>
                    <w:rFonts w:ascii="Cambria Math" w:hAnsi="Cambria Math"/>
                    <w:szCs w:val="24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1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 xml:space="preserve">0,Otherwise </m:t>
                </m:r>
              </m:e>
            </m:eqArr>
          </m:e>
        </m:d>
      </m:oMath>
    </w:p>
    <w:p w14:paraId="53A155E2" w14:textId="77777777" w:rsidR="00B96903" w:rsidRDefault="00B96903" w:rsidP="00B96903">
      <w:pPr>
        <w:pStyle w:val="ListParagraph"/>
        <w:numPr>
          <w:ilvl w:val="0"/>
          <w:numId w:val="8"/>
        </w:numPr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 xml:space="preserve">Identify the Signals </w:t>
      </w:r>
      <w:r>
        <w:rPr>
          <w:rFonts w:asciiTheme="majorHAnsi" w:hAnsiTheme="majorHAnsi"/>
          <w:color w:val="000000" w:themeColor="text1"/>
        </w:rPr>
        <w:t xml:space="preserve"> x(t) </w:t>
      </w:r>
      <w:r w:rsidRPr="005577BF">
        <w:rPr>
          <w:rFonts w:asciiTheme="majorHAnsi" w:hAnsiTheme="majorHAnsi"/>
          <w:color w:val="000000" w:themeColor="text1"/>
        </w:rPr>
        <w:t>and provide the name of the function.</w:t>
      </w:r>
      <w:r>
        <w:rPr>
          <w:rFonts w:asciiTheme="majorHAnsi" w:hAnsiTheme="majorHAnsi"/>
          <w:color w:val="000000" w:themeColor="text1"/>
        </w:rPr>
        <w:tab/>
      </w:r>
    </w:p>
    <w:p w14:paraId="6F68A800" w14:textId="77777777" w:rsidR="00B96903" w:rsidRPr="0010592D" w:rsidRDefault="00B96903" w:rsidP="00B96903">
      <w:pPr>
        <w:pStyle w:val="ListParagraph"/>
        <w:spacing w:line="480" w:lineRule="auto"/>
        <w:ind w:left="1134"/>
        <w:jc w:val="both"/>
        <w:rPr>
          <w:rFonts w:asciiTheme="majorHAnsi" w:hAnsiTheme="majorHAnsi"/>
          <w:b/>
          <w:bCs/>
          <w:color w:val="FF0000"/>
          <w:szCs w:val="24"/>
        </w:rPr>
      </w:pPr>
      <w:r w:rsidRPr="0010592D">
        <w:rPr>
          <w:rFonts w:asciiTheme="majorHAnsi" w:hAnsiTheme="majorHAnsi"/>
          <w:b/>
          <w:bCs/>
          <w:color w:val="FF0000"/>
          <w:szCs w:val="24"/>
        </w:rPr>
        <w:t>SOLUTION</w:t>
      </w:r>
    </w:p>
    <w:p w14:paraId="1D01F8B2" w14:textId="77777777" w:rsidR="00B96903" w:rsidRDefault="00B96903" w:rsidP="00B96903">
      <w:pPr>
        <w:pStyle w:val="ListParagraph"/>
        <w:spacing w:line="480" w:lineRule="auto"/>
        <w:ind w:left="1134"/>
        <w:jc w:val="both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color w:val="000000" w:themeColor="text1"/>
        </w:rPr>
        <w:t>Signal : Continuous Time Signal</w:t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 w:rsidRPr="008F52F8">
        <w:rPr>
          <w:rFonts w:asciiTheme="majorHAnsi" w:hAnsiTheme="majorHAnsi"/>
          <w:b/>
          <w:bCs/>
          <w:color w:val="FF0000"/>
        </w:rPr>
        <w:t>[1 Mark]</w:t>
      </w:r>
    </w:p>
    <w:p w14:paraId="6FAE7F55" w14:textId="77777777" w:rsidR="00B96903" w:rsidRDefault="00B96903" w:rsidP="00B96903">
      <w:pPr>
        <w:pStyle w:val="ListParagraph"/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 w:rsidRPr="00D265D2">
        <w:rPr>
          <w:rFonts w:asciiTheme="majorHAnsi" w:hAnsiTheme="majorHAnsi"/>
          <w:color w:val="000000" w:themeColor="text1"/>
        </w:rPr>
        <w:t>Function: Rectangular Function</w:t>
      </w:r>
      <w:r w:rsidRPr="00D265D2"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  <w:t>[1 Mark]</w:t>
      </w:r>
    </w:p>
    <w:p w14:paraId="1457C256" w14:textId="77777777" w:rsidR="00B96903" w:rsidRDefault="00B96903" w:rsidP="00B96903">
      <w:pPr>
        <w:pStyle w:val="ListParagraph"/>
        <w:numPr>
          <w:ilvl w:val="0"/>
          <w:numId w:val="8"/>
        </w:numPr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>Illustrate  its graphical representation.</w:t>
      </w:r>
      <w:r w:rsidRPr="005577BF">
        <w:rPr>
          <w:rFonts w:asciiTheme="majorHAnsi" w:hAnsiTheme="majorHAnsi"/>
          <w:color w:val="000000" w:themeColor="text1"/>
        </w:rPr>
        <w:tab/>
      </w:r>
    </w:p>
    <w:p w14:paraId="05C72ACC" w14:textId="77777777" w:rsidR="00B96903" w:rsidRPr="0010592D" w:rsidRDefault="00B96903" w:rsidP="00B96903">
      <w:pPr>
        <w:spacing w:line="480" w:lineRule="auto"/>
        <w:ind w:left="414" w:firstLine="720"/>
        <w:jc w:val="both"/>
        <w:rPr>
          <w:rFonts w:asciiTheme="majorHAnsi" w:hAnsiTheme="majorHAnsi"/>
          <w:b/>
          <w:bCs/>
          <w:color w:val="FF0000"/>
          <w:szCs w:val="24"/>
        </w:rPr>
      </w:pPr>
      <w:r w:rsidRPr="0010592D">
        <w:rPr>
          <w:rFonts w:asciiTheme="majorHAnsi" w:hAnsiTheme="majorHAnsi"/>
          <w:b/>
          <w:bCs/>
          <w:color w:val="FF0000"/>
          <w:szCs w:val="24"/>
        </w:rPr>
        <w:t>SOLUTION</w:t>
      </w:r>
    </w:p>
    <w:p w14:paraId="44C18783" w14:textId="77777777" w:rsidR="00B96903" w:rsidRDefault="00B96903" w:rsidP="00B96903">
      <w:pPr>
        <w:pStyle w:val="ListParagraph"/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F33C6E">
        <w:rPr>
          <w:rFonts w:asciiTheme="majorHAnsi" w:hAnsiTheme="majorHAnsi"/>
          <w:noProof/>
          <w:color w:val="000000" w:themeColor="text1"/>
        </w:rPr>
        <w:drawing>
          <wp:inline distT="0" distB="0" distL="0" distR="0" wp14:anchorId="21D87BFB" wp14:editId="47FEE4BC">
            <wp:extent cx="2495550" cy="1478280"/>
            <wp:effectExtent l="0" t="0" r="0" b="7620"/>
            <wp:docPr id="853549570" name="Picture 1" descr="A diagram of a graph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9FD399E-8855-36B0-4E5E-81FFA7C75B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549570" name="Picture 1" descr="A diagram of a graph&#10;&#10;Description automatically generated">
                      <a:extLst>
                        <a:ext uri="{FF2B5EF4-FFF2-40B4-BE49-F238E27FC236}">
                          <a16:creationId xmlns:a16="http://schemas.microsoft.com/office/drawing/2014/main" id="{29FD399E-8855-36B0-4E5E-81FFA7C75B7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25F33" w14:textId="35C013EC" w:rsidR="00E6591C" w:rsidRPr="00870517" w:rsidRDefault="00E6591C" w:rsidP="00E6591C">
      <w:pPr>
        <w:pStyle w:val="ListParagraph"/>
        <w:spacing w:after="240" w:line="360" w:lineRule="auto"/>
        <w:ind w:left="2880" w:firstLine="72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color w:val="FF0000"/>
        </w:rPr>
        <w:t>[Labelling axis: 1 Mark, Plotting the graph: 2 Marks]</w:t>
      </w:r>
    </w:p>
    <w:p w14:paraId="5B8555C1" w14:textId="77777777" w:rsidR="00B96903" w:rsidRDefault="00B96903" w:rsidP="00B96903">
      <w:pPr>
        <w:pStyle w:val="ListParagraph"/>
        <w:numPr>
          <w:ilvl w:val="0"/>
          <w:numId w:val="8"/>
        </w:numPr>
        <w:tabs>
          <w:tab w:val="left" w:pos="993"/>
        </w:tabs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 w:rsidRPr="00FE762C">
        <w:rPr>
          <w:rFonts w:asciiTheme="majorHAnsi" w:hAnsiTheme="majorHAnsi"/>
          <w:color w:val="000000" w:themeColor="text1"/>
        </w:rPr>
        <w:t xml:space="preserve">Apply the transformation  y(t) = x(2t + 3)  to the </w:t>
      </w:r>
      <w:r>
        <w:rPr>
          <w:rFonts w:asciiTheme="majorHAnsi" w:hAnsiTheme="majorHAnsi"/>
          <w:color w:val="000000" w:themeColor="text1"/>
        </w:rPr>
        <w:t xml:space="preserve">above </w:t>
      </w:r>
      <w:r w:rsidRPr="00FE762C">
        <w:rPr>
          <w:rFonts w:asciiTheme="majorHAnsi" w:hAnsiTheme="majorHAnsi"/>
          <w:color w:val="000000" w:themeColor="text1"/>
        </w:rPr>
        <w:t xml:space="preserve">function </w:t>
      </w:r>
      <w:r>
        <w:rPr>
          <w:rFonts w:asciiTheme="majorHAnsi" w:hAnsiTheme="majorHAnsi"/>
          <w:color w:val="000000" w:themeColor="text1"/>
        </w:rPr>
        <w:t>x(t)</w:t>
      </w:r>
      <w:r w:rsidRPr="00FE762C">
        <w:rPr>
          <w:rFonts w:asciiTheme="majorHAnsi" w:hAnsiTheme="majorHAnsi"/>
          <w:color w:val="000000" w:themeColor="text1"/>
        </w:rPr>
        <w:t>.</w:t>
      </w:r>
      <w:r>
        <w:rPr>
          <w:rFonts w:asciiTheme="majorHAnsi" w:hAnsiTheme="majorHAnsi"/>
          <w:color w:val="000000" w:themeColor="text1"/>
        </w:rPr>
        <w:t xml:space="preserve">   </w:t>
      </w:r>
    </w:p>
    <w:p w14:paraId="2537C154" w14:textId="77777777" w:rsidR="00B96903" w:rsidRDefault="00B96903" w:rsidP="00B96903">
      <w:pPr>
        <w:spacing w:line="480" w:lineRule="auto"/>
        <w:ind w:left="414" w:firstLine="720"/>
        <w:jc w:val="both"/>
        <w:rPr>
          <w:rFonts w:asciiTheme="majorHAnsi" w:hAnsiTheme="majorHAnsi"/>
          <w:b/>
          <w:bCs/>
          <w:color w:val="FF0000"/>
          <w:szCs w:val="24"/>
        </w:rPr>
      </w:pPr>
      <w:r w:rsidRPr="0010592D">
        <w:rPr>
          <w:rFonts w:asciiTheme="majorHAnsi" w:hAnsiTheme="majorHAnsi"/>
          <w:b/>
          <w:bCs/>
          <w:color w:val="FF0000"/>
          <w:szCs w:val="24"/>
        </w:rPr>
        <w:t>SOLUTION</w:t>
      </w:r>
    </w:p>
    <w:p w14:paraId="670082CA" w14:textId="77777777" w:rsidR="00B96903" w:rsidRDefault="00B96903" w:rsidP="00B96903">
      <w:pPr>
        <w:spacing w:line="480" w:lineRule="auto"/>
        <w:ind w:left="414" w:firstLine="720"/>
        <w:jc w:val="both"/>
        <w:rPr>
          <w:rFonts w:asciiTheme="majorHAnsi" w:hAnsiTheme="majorHAnsi"/>
          <w:szCs w:val="24"/>
        </w:rPr>
      </w:pPr>
      <w:r w:rsidRPr="00860099">
        <w:rPr>
          <w:rFonts w:asciiTheme="majorHAnsi" w:hAnsiTheme="majorHAnsi"/>
          <w:szCs w:val="24"/>
        </w:rPr>
        <w:t>The transformation involves two operations:</w:t>
      </w:r>
    </w:p>
    <w:p w14:paraId="19A65FF8" w14:textId="77777777" w:rsidR="00B96903" w:rsidRPr="00860099" w:rsidRDefault="00B96903" w:rsidP="00B96903">
      <w:pPr>
        <w:spacing w:line="480" w:lineRule="auto"/>
        <w:ind w:left="1134" w:firstLine="720"/>
        <w:jc w:val="both"/>
        <w:rPr>
          <w:rFonts w:asciiTheme="majorHAnsi" w:hAnsiTheme="majorHAnsi"/>
          <w:szCs w:val="24"/>
        </w:rPr>
      </w:pPr>
      <w:r w:rsidRPr="00860099">
        <w:rPr>
          <w:rFonts w:asciiTheme="majorHAnsi" w:hAnsiTheme="majorHAnsi"/>
          <w:szCs w:val="24"/>
        </w:rPr>
        <w:t>- Time Scaling</w:t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 w:rsidRPr="00BF7EDD">
        <w:rPr>
          <w:rFonts w:asciiTheme="majorHAnsi" w:hAnsiTheme="majorHAnsi"/>
          <w:b/>
          <w:bCs/>
          <w:color w:val="FF0000"/>
          <w:szCs w:val="24"/>
        </w:rPr>
        <w:t>[1 Mark]</w:t>
      </w:r>
    </w:p>
    <w:p w14:paraId="1EBC65BE" w14:textId="77777777" w:rsidR="00B96903" w:rsidRPr="00860099" w:rsidRDefault="00B96903" w:rsidP="00B96903">
      <w:pPr>
        <w:spacing w:line="480" w:lineRule="auto"/>
        <w:ind w:left="1134" w:firstLine="720"/>
        <w:jc w:val="both"/>
        <w:rPr>
          <w:rFonts w:asciiTheme="majorHAnsi" w:hAnsiTheme="majorHAnsi"/>
          <w:szCs w:val="24"/>
        </w:rPr>
      </w:pPr>
      <w:r w:rsidRPr="00860099">
        <w:rPr>
          <w:rFonts w:asciiTheme="majorHAnsi" w:hAnsiTheme="majorHAnsi"/>
          <w:szCs w:val="24"/>
        </w:rPr>
        <w:t>- Time Shifting</w:t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 w:rsidRPr="00BF7EDD">
        <w:rPr>
          <w:rFonts w:asciiTheme="majorHAnsi" w:hAnsiTheme="majorHAnsi"/>
          <w:b/>
          <w:bCs/>
          <w:color w:val="FF0000"/>
          <w:szCs w:val="24"/>
        </w:rPr>
        <w:t>[1 Mark]</w:t>
      </w:r>
    </w:p>
    <w:p w14:paraId="3C97E9CA" w14:textId="77777777" w:rsidR="00B96903" w:rsidRDefault="00B96903" w:rsidP="00B96903">
      <w:pPr>
        <w:pStyle w:val="ListParagraph"/>
        <w:numPr>
          <w:ilvl w:val="0"/>
          <w:numId w:val="34"/>
        </w:numPr>
        <w:spacing w:line="480" w:lineRule="auto"/>
        <w:ind w:left="1418"/>
        <w:jc w:val="both"/>
        <w:rPr>
          <w:rFonts w:asciiTheme="majorHAnsi" w:hAnsiTheme="majorHAnsi"/>
          <w:szCs w:val="24"/>
        </w:rPr>
      </w:pPr>
      <w:r w:rsidRPr="00155C08">
        <w:rPr>
          <w:rFonts w:asciiTheme="majorHAnsi" w:hAnsiTheme="majorHAnsi"/>
          <w:szCs w:val="24"/>
        </w:rPr>
        <w:t>Description of Time scaling : x(2t)  compresses the function by a factor of 2.</w:t>
      </w:r>
      <w:r w:rsidRPr="00155C08">
        <w:rPr>
          <w:rFonts w:asciiTheme="majorHAnsi" w:hAnsiTheme="majorHAnsi"/>
          <w:szCs w:val="24"/>
        </w:rPr>
        <w:tab/>
      </w:r>
      <w:r w:rsidRPr="00155C08"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 w:rsidRPr="00155C08">
        <w:rPr>
          <w:rFonts w:asciiTheme="majorHAnsi" w:hAnsiTheme="majorHAnsi"/>
          <w:b/>
          <w:bCs/>
          <w:color w:val="FF0000"/>
          <w:szCs w:val="24"/>
        </w:rPr>
        <w:t>[1 Mark]</w:t>
      </w:r>
    </w:p>
    <w:p w14:paraId="2AF0B3F7" w14:textId="77777777" w:rsidR="00B96903" w:rsidRPr="00155C08" w:rsidRDefault="00B96903" w:rsidP="00B96903">
      <w:pPr>
        <w:pStyle w:val="ListParagraph"/>
        <w:numPr>
          <w:ilvl w:val="0"/>
          <w:numId w:val="34"/>
        </w:numPr>
        <w:spacing w:line="480" w:lineRule="auto"/>
        <w:ind w:left="1418"/>
        <w:jc w:val="both"/>
        <w:rPr>
          <w:rFonts w:asciiTheme="majorHAnsi" w:hAnsiTheme="majorHAnsi"/>
          <w:szCs w:val="24"/>
        </w:rPr>
      </w:pPr>
      <w:r w:rsidRPr="00155C08">
        <w:rPr>
          <w:rFonts w:asciiTheme="majorHAnsi" w:hAnsiTheme="majorHAnsi"/>
          <w:szCs w:val="24"/>
        </w:rPr>
        <w:t>Description of Time Shifting:  x(2t + 3)  shifts the function to the left by 3 units.</w:t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 w:rsidRPr="00155C08">
        <w:rPr>
          <w:rFonts w:asciiTheme="majorHAnsi" w:hAnsiTheme="majorHAnsi"/>
          <w:b/>
          <w:bCs/>
          <w:color w:val="FF0000"/>
          <w:szCs w:val="24"/>
        </w:rPr>
        <w:t>[1 Mark]</w:t>
      </w:r>
    </w:p>
    <w:p w14:paraId="6F34CC71" w14:textId="77777777" w:rsidR="00B96903" w:rsidRPr="00AB524E" w:rsidRDefault="00B96903" w:rsidP="00B96903">
      <w:pPr>
        <w:tabs>
          <w:tab w:val="left" w:pos="993"/>
        </w:tabs>
        <w:spacing w:line="480" w:lineRule="auto"/>
        <w:jc w:val="both"/>
        <w:rPr>
          <w:rFonts w:asciiTheme="majorHAnsi" w:hAnsiTheme="majorHAnsi"/>
          <w:color w:val="000000" w:themeColor="text1"/>
        </w:rPr>
      </w:pPr>
      <w:r w:rsidRPr="00AB524E">
        <w:rPr>
          <w:rFonts w:asciiTheme="majorHAnsi" w:hAnsiTheme="majorHAnsi"/>
          <w:color w:val="000000" w:themeColor="text1"/>
        </w:rPr>
        <w:tab/>
      </w:r>
    </w:p>
    <w:p w14:paraId="5793F05A" w14:textId="77777777" w:rsidR="00B96903" w:rsidRDefault="00B96903" w:rsidP="00B96903">
      <w:pPr>
        <w:pStyle w:val="ListParagraph"/>
        <w:numPr>
          <w:ilvl w:val="0"/>
          <w:numId w:val="8"/>
        </w:numPr>
        <w:tabs>
          <w:tab w:val="left" w:pos="993"/>
        </w:tabs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lastRenderedPageBreak/>
        <w:t>Show</w:t>
      </w:r>
      <w:r w:rsidRPr="00FE762C">
        <w:rPr>
          <w:rFonts w:asciiTheme="majorHAnsi" w:hAnsiTheme="majorHAnsi"/>
          <w:color w:val="000000" w:themeColor="text1"/>
        </w:rPr>
        <w:t xml:space="preserve"> the effect of transformation </w:t>
      </w:r>
      <w:r>
        <w:rPr>
          <w:rFonts w:asciiTheme="majorHAnsi" w:hAnsiTheme="majorHAnsi"/>
          <w:color w:val="000000" w:themeColor="text1"/>
        </w:rPr>
        <w:t xml:space="preserve">by generating the graphs for effects. </w:t>
      </w:r>
    </w:p>
    <w:p w14:paraId="61789CB6" w14:textId="77777777" w:rsidR="00B96903" w:rsidRDefault="00B96903" w:rsidP="00B96903">
      <w:pPr>
        <w:pStyle w:val="ListParagraph"/>
        <w:tabs>
          <w:tab w:val="left" w:pos="993"/>
        </w:tabs>
        <w:spacing w:line="480" w:lineRule="auto"/>
        <w:ind w:left="1134"/>
        <w:jc w:val="both"/>
        <w:rPr>
          <w:rFonts w:asciiTheme="majorHAnsi" w:hAnsiTheme="majorHAnsi"/>
          <w:b/>
          <w:bCs/>
          <w:color w:val="FF0000"/>
          <w:szCs w:val="24"/>
        </w:rPr>
      </w:pPr>
      <w:r w:rsidRPr="0010592D">
        <w:rPr>
          <w:rFonts w:asciiTheme="majorHAnsi" w:hAnsiTheme="majorHAnsi"/>
          <w:b/>
          <w:bCs/>
          <w:color w:val="FF0000"/>
          <w:szCs w:val="24"/>
        </w:rPr>
        <w:t>SOLUTION</w:t>
      </w:r>
    </w:p>
    <w:p w14:paraId="6B20E129" w14:textId="77777777" w:rsidR="00B96903" w:rsidRDefault="00B96903" w:rsidP="00B96903">
      <w:pPr>
        <w:pStyle w:val="ListParagraph"/>
        <w:tabs>
          <w:tab w:val="left" w:pos="993"/>
        </w:tabs>
        <w:spacing w:line="480" w:lineRule="auto"/>
        <w:ind w:left="1134"/>
        <w:jc w:val="both"/>
        <w:rPr>
          <w:rFonts w:asciiTheme="majorHAnsi" w:hAnsiTheme="majorHAnsi"/>
          <w:szCs w:val="24"/>
        </w:rPr>
      </w:pPr>
      <w:r w:rsidRPr="00684E0A">
        <w:rPr>
          <w:rFonts w:asciiTheme="majorHAnsi" w:hAnsiTheme="majorHAnsi"/>
          <w:b/>
          <w:bCs/>
          <w:szCs w:val="24"/>
        </w:rPr>
        <w:t>Time Shifting</w:t>
      </w:r>
      <w:r>
        <w:rPr>
          <w:rFonts w:asciiTheme="majorHAnsi" w:hAnsiTheme="majorHAnsi"/>
          <w:b/>
          <w:bCs/>
          <w:szCs w:val="24"/>
        </w:rPr>
        <w:t xml:space="preserve"> </w:t>
      </w:r>
      <w:r w:rsidRPr="00155C08">
        <w:rPr>
          <w:rFonts w:asciiTheme="majorHAnsi" w:hAnsiTheme="majorHAnsi"/>
          <w:szCs w:val="24"/>
        </w:rPr>
        <w:t xml:space="preserve">x(t + 3)  </w:t>
      </w:r>
      <w:r>
        <w:rPr>
          <w:rFonts w:asciiTheme="majorHAnsi" w:hAnsiTheme="majorHAnsi"/>
          <w:szCs w:val="24"/>
        </w:rPr>
        <w:t>can be drawn as</w:t>
      </w:r>
    </w:p>
    <w:p w14:paraId="676AC313" w14:textId="77777777" w:rsidR="00B96903" w:rsidRDefault="00B96903" w:rsidP="00B96903">
      <w:pPr>
        <w:pStyle w:val="ListParagraph"/>
        <w:tabs>
          <w:tab w:val="left" w:pos="993"/>
        </w:tabs>
        <w:spacing w:line="480" w:lineRule="auto"/>
        <w:ind w:left="1134"/>
        <w:jc w:val="center"/>
        <w:rPr>
          <w:rFonts w:asciiTheme="majorHAnsi" w:hAnsiTheme="majorHAnsi"/>
          <w:szCs w:val="24"/>
        </w:rPr>
      </w:pPr>
      <w:r w:rsidRPr="00A02B07">
        <w:rPr>
          <w:rFonts w:asciiTheme="majorHAnsi" w:hAnsiTheme="majorHAnsi"/>
          <w:noProof/>
          <w:szCs w:val="24"/>
        </w:rPr>
        <w:drawing>
          <wp:inline distT="0" distB="0" distL="0" distR="0" wp14:anchorId="22732145" wp14:editId="35D024C4">
            <wp:extent cx="2914650" cy="1529688"/>
            <wp:effectExtent l="0" t="0" r="0" b="0"/>
            <wp:docPr id="1703541764" name="Picture 1" descr="A graph with lines and numb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439A22-20D3-3A50-F22A-B578C021A6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541764" name="Picture 1" descr="A graph with lines and numbers&#10;&#10;Description automatically generated">
                      <a:extLst>
                        <a:ext uri="{FF2B5EF4-FFF2-40B4-BE49-F238E27FC236}">
                          <a16:creationId xmlns:a16="http://schemas.microsoft.com/office/drawing/2014/main" id="{3E439A22-20D3-3A50-F22A-B578C021A6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83" cy="153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AA060" w14:textId="77777777" w:rsidR="00B96903" w:rsidRDefault="00B96903" w:rsidP="00B96903">
      <w:pPr>
        <w:pStyle w:val="ListParagraph"/>
        <w:tabs>
          <w:tab w:val="left" w:pos="993"/>
        </w:tabs>
        <w:spacing w:line="480" w:lineRule="auto"/>
        <w:ind w:left="1134"/>
        <w:jc w:val="center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ab/>
      </w:r>
    </w:p>
    <w:p w14:paraId="1E6D2E65" w14:textId="283EC8A2" w:rsidR="003C242B" w:rsidRPr="00870517" w:rsidRDefault="00B96903" w:rsidP="003C242B">
      <w:pPr>
        <w:pStyle w:val="ListParagraph"/>
        <w:spacing w:after="240" w:line="360" w:lineRule="auto"/>
        <w:ind w:left="2880" w:firstLine="72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 w:rsidR="003C242B">
        <w:rPr>
          <w:rFonts w:asciiTheme="majorHAnsi" w:hAnsiTheme="majorHAnsi"/>
          <w:b/>
          <w:bCs/>
          <w:color w:val="FF0000"/>
        </w:rPr>
        <w:t>[Labelling axis: 1 Mark, Plotting the graph: 2 Marks]</w:t>
      </w:r>
    </w:p>
    <w:p w14:paraId="497728A3" w14:textId="5D99ACB0" w:rsidR="00B96903" w:rsidRPr="00576566" w:rsidRDefault="00B96903" w:rsidP="00B96903">
      <w:pPr>
        <w:pStyle w:val="ListParagraph"/>
        <w:tabs>
          <w:tab w:val="left" w:pos="993"/>
        </w:tabs>
        <w:spacing w:line="480" w:lineRule="auto"/>
        <w:ind w:left="1134"/>
        <w:jc w:val="center"/>
        <w:rPr>
          <w:rFonts w:asciiTheme="majorHAnsi" w:hAnsiTheme="majorHAnsi"/>
          <w:b/>
          <w:bCs/>
          <w:szCs w:val="24"/>
        </w:rPr>
      </w:pPr>
    </w:p>
    <w:p w14:paraId="7B5EE408" w14:textId="77777777" w:rsidR="00B96903" w:rsidRPr="007F45B4" w:rsidRDefault="00B96903" w:rsidP="00B96903">
      <w:pPr>
        <w:tabs>
          <w:tab w:val="left" w:pos="993"/>
        </w:tabs>
        <w:spacing w:line="480" w:lineRule="auto"/>
        <w:jc w:val="both"/>
        <w:rPr>
          <w:rFonts w:asciiTheme="majorHAnsi" w:hAnsiTheme="majorHAnsi"/>
          <w:b/>
          <w:bCs/>
          <w:szCs w:val="24"/>
        </w:rPr>
      </w:pPr>
      <w:r>
        <w:rPr>
          <w:rFonts w:asciiTheme="majorHAnsi" w:hAnsiTheme="majorHAnsi"/>
          <w:b/>
          <w:bCs/>
          <w:szCs w:val="24"/>
        </w:rPr>
        <w:tab/>
      </w:r>
      <w:r w:rsidRPr="007F45B4">
        <w:rPr>
          <w:rFonts w:asciiTheme="majorHAnsi" w:hAnsiTheme="majorHAnsi"/>
          <w:b/>
          <w:bCs/>
          <w:szCs w:val="24"/>
        </w:rPr>
        <w:t xml:space="preserve">Time scaling </w:t>
      </w:r>
      <w:r w:rsidRPr="007F45B4">
        <w:rPr>
          <w:rFonts w:asciiTheme="majorHAnsi" w:hAnsiTheme="majorHAnsi"/>
          <w:szCs w:val="24"/>
        </w:rPr>
        <w:t>x(2t</w:t>
      </w:r>
      <w:r>
        <w:rPr>
          <w:rFonts w:asciiTheme="majorHAnsi" w:hAnsiTheme="majorHAnsi"/>
          <w:szCs w:val="24"/>
        </w:rPr>
        <w:t>+3</w:t>
      </w:r>
      <w:r w:rsidRPr="007F45B4">
        <w:rPr>
          <w:rFonts w:asciiTheme="majorHAnsi" w:hAnsiTheme="majorHAnsi"/>
          <w:szCs w:val="24"/>
        </w:rPr>
        <w:t>) can be drawn as</w:t>
      </w:r>
      <w:r w:rsidRPr="007F45B4">
        <w:rPr>
          <w:rFonts w:asciiTheme="majorHAnsi" w:hAnsiTheme="majorHAnsi"/>
          <w:b/>
          <w:bCs/>
          <w:szCs w:val="24"/>
        </w:rPr>
        <w:t xml:space="preserve"> </w:t>
      </w:r>
      <w:r w:rsidRPr="007F45B4">
        <w:rPr>
          <w:rFonts w:asciiTheme="majorHAnsi" w:hAnsiTheme="majorHAnsi"/>
          <w:color w:val="000000" w:themeColor="text1"/>
        </w:rPr>
        <w:tab/>
      </w:r>
      <w:r w:rsidRPr="007F45B4">
        <w:rPr>
          <w:rFonts w:asciiTheme="majorHAnsi" w:hAnsiTheme="majorHAnsi"/>
          <w:color w:val="000000" w:themeColor="text1"/>
        </w:rPr>
        <w:tab/>
      </w:r>
    </w:p>
    <w:p w14:paraId="025EF98D" w14:textId="77777777" w:rsidR="00B96903" w:rsidRDefault="00B96903" w:rsidP="00B96903">
      <w:pPr>
        <w:spacing w:line="480" w:lineRule="auto"/>
        <w:ind w:left="414" w:firstLine="720"/>
        <w:jc w:val="both"/>
        <w:rPr>
          <w:rFonts w:asciiTheme="majorHAnsi" w:hAnsiTheme="majorHAnsi"/>
          <w:b/>
          <w:bCs/>
          <w:color w:val="FF0000"/>
          <w:szCs w:val="24"/>
        </w:rPr>
      </w:pPr>
      <w:r w:rsidRPr="00C96AB8">
        <w:rPr>
          <w:rFonts w:asciiTheme="majorHAnsi" w:hAnsiTheme="majorHAnsi"/>
          <w:b/>
          <w:bCs/>
          <w:color w:val="FF0000"/>
          <w:szCs w:val="24"/>
        </w:rPr>
        <w:t>SOLUTION</w:t>
      </w:r>
    </w:p>
    <w:p w14:paraId="10984668" w14:textId="77777777" w:rsidR="00B96903" w:rsidRDefault="00B96903" w:rsidP="00B96903">
      <w:pPr>
        <w:spacing w:line="480" w:lineRule="auto"/>
        <w:ind w:left="414" w:firstLine="720"/>
        <w:jc w:val="center"/>
        <w:rPr>
          <w:rFonts w:asciiTheme="majorHAnsi" w:hAnsiTheme="majorHAnsi"/>
          <w:b/>
          <w:bCs/>
          <w:color w:val="FF0000"/>
          <w:szCs w:val="24"/>
        </w:rPr>
      </w:pPr>
      <w:r w:rsidRPr="00B64098">
        <w:rPr>
          <w:rFonts w:asciiTheme="majorHAnsi" w:hAnsiTheme="majorHAnsi"/>
          <w:noProof/>
          <w:szCs w:val="24"/>
        </w:rPr>
        <w:drawing>
          <wp:inline distT="0" distB="0" distL="0" distR="0" wp14:anchorId="0D1F3EBC" wp14:editId="549DE249">
            <wp:extent cx="2986088" cy="1712678"/>
            <wp:effectExtent l="0" t="0" r="5080" b="1905"/>
            <wp:docPr id="48186138" name="Picture 3" descr="A graph of a func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0D2EA83-E100-FBBC-AFB4-CBB3DF426A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86138" name="Picture 3" descr="A graph of a function&#10;&#10;Description automatically generated">
                      <a:extLst>
                        <a:ext uri="{FF2B5EF4-FFF2-40B4-BE49-F238E27FC236}">
                          <a16:creationId xmlns:a16="http://schemas.microsoft.com/office/drawing/2014/main" id="{D0D2EA83-E100-FBBC-AFB4-CBB3DF426A9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006" cy="1717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22FC2" w14:textId="341C84A4" w:rsidR="003C242B" w:rsidRPr="00870517" w:rsidRDefault="00B96903" w:rsidP="003C242B">
      <w:pPr>
        <w:pStyle w:val="ListParagraph"/>
        <w:spacing w:after="240" w:line="360" w:lineRule="auto"/>
        <w:ind w:left="2880" w:firstLine="72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color w:val="FF0000"/>
          <w:szCs w:val="24"/>
        </w:rPr>
        <w:tab/>
      </w:r>
      <w:r>
        <w:rPr>
          <w:rFonts w:asciiTheme="majorHAnsi" w:hAnsiTheme="majorHAnsi"/>
          <w:b/>
          <w:bCs/>
          <w:color w:val="FF0000"/>
          <w:szCs w:val="24"/>
        </w:rPr>
        <w:tab/>
      </w:r>
      <w:r>
        <w:rPr>
          <w:rFonts w:asciiTheme="majorHAnsi" w:hAnsiTheme="majorHAnsi"/>
          <w:b/>
          <w:bCs/>
          <w:color w:val="FF0000"/>
          <w:szCs w:val="24"/>
        </w:rPr>
        <w:tab/>
      </w:r>
      <w:r>
        <w:rPr>
          <w:rFonts w:asciiTheme="majorHAnsi" w:hAnsiTheme="majorHAnsi"/>
          <w:b/>
          <w:bCs/>
          <w:color w:val="FF0000"/>
          <w:szCs w:val="24"/>
        </w:rPr>
        <w:tab/>
      </w:r>
      <w:r>
        <w:rPr>
          <w:rFonts w:asciiTheme="majorHAnsi" w:hAnsiTheme="majorHAnsi"/>
          <w:b/>
          <w:bCs/>
          <w:color w:val="FF0000"/>
          <w:szCs w:val="24"/>
        </w:rPr>
        <w:tab/>
      </w:r>
      <w:r>
        <w:rPr>
          <w:rFonts w:asciiTheme="majorHAnsi" w:hAnsiTheme="majorHAnsi"/>
          <w:b/>
          <w:bCs/>
          <w:color w:val="FF0000"/>
          <w:szCs w:val="24"/>
        </w:rPr>
        <w:tab/>
      </w:r>
      <w:r>
        <w:rPr>
          <w:rFonts w:asciiTheme="majorHAnsi" w:hAnsiTheme="majorHAnsi"/>
          <w:b/>
          <w:bCs/>
          <w:color w:val="FF0000"/>
          <w:szCs w:val="24"/>
        </w:rPr>
        <w:tab/>
      </w:r>
      <w:r>
        <w:rPr>
          <w:rFonts w:asciiTheme="majorHAnsi" w:hAnsiTheme="majorHAnsi"/>
          <w:b/>
          <w:bCs/>
          <w:color w:val="FF0000"/>
          <w:szCs w:val="24"/>
        </w:rPr>
        <w:tab/>
      </w:r>
      <w:r>
        <w:rPr>
          <w:rFonts w:asciiTheme="majorHAnsi" w:hAnsiTheme="majorHAnsi"/>
          <w:b/>
          <w:bCs/>
          <w:color w:val="FF0000"/>
          <w:szCs w:val="24"/>
        </w:rPr>
        <w:tab/>
      </w:r>
      <w:r w:rsidR="003C242B">
        <w:rPr>
          <w:rFonts w:asciiTheme="majorHAnsi" w:hAnsiTheme="majorHAnsi"/>
          <w:b/>
          <w:bCs/>
          <w:color w:val="FF0000"/>
        </w:rPr>
        <w:t>[Labelling axis: 1 Mark, Plotting the graph: 2 Marks]</w:t>
      </w:r>
    </w:p>
    <w:p w14:paraId="5342753B" w14:textId="621EF6C6" w:rsidR="00B96903" w:rsidRPr="00AD761E" w:rsidRDefault="00B96903" w:rsidP="003C242B">
      <w:pPr>
        <w:spacing w:line="480" w:lineRule="auto"/>
        <w:ind w:left="414" w:firstLine="720"/>
        <w:jc w:val="center"/>
        <w:rPr>
          <w:rFonts w:asciiTheme="majorHAnsi" w:hAnsiTheme="majorHAnsi"/>
          <w:color w:val="000000" w:themeColor="text1"/>
        </w:rPr>
      </w:pPr>
      <w:r w:rsidRPr="00AD761E">
        <w:rPr>
          <w:rFonts w:asciiTheme="majorHAnsi" w:hAnsiTheme="majorHAnsi"/>
          <w:color w:val="000000" w:themeColor="text1"/>
        </w:rPr>
        <w:t>State and Briefly the effect of  Time shifting Property.</w:t>
      </w:r>
      <w:r w:rsidRPr="00AD761E">
        <w:rPr>
          <w:rFonts w:asciiTheme="majorHAnsi" w:hAnsiTheme="majorHAnsi"/>
          <w:color w:val="000000" w:themeColor="text1"/>
        </w:rPr>
        <w:tab/>
      </w:r>
      <w:r w:rsidRPr="00AD761E">
        <w:rPr>
          <w:rFonts w:asciiTheme="majorHAnsi" w:hAnsiTheme="majorHAnsi"/>
          <w:color w:val="000000" w:themeColor="text1"/>
        </w:rPr>
        <w:tab/>
      </w:r>
      <w:r w:rsidRPr="00AD761E">
        <w:rPr>
          <w:rFonts w:asciiTheme="majorHAnsi" w:hAnsiTheme="majorHAnsi"/>
          <w:color w:val="000000" w:themeColor="text1"/>
        </w:rPr>
        <w:tab/>
      </w:r>
    </w:p>
    <w:p w14:paraId="37983379" w14:textId="77777777" w:rsidR="00B96903" w:rsidRDefault="00B96903" w:rsidP="00B96903">
      <w:pPr>
        <w:pStyle w:val="ListParagraph"/>
        <w:jc w:val="both"/>
        <w:rPr>
          <w:rFonts w:asciiTheme="majorHAnsi" w:hAnsiTheme="majorHAnsi"/>
          <w:b/>
          <w:bCs/>
          <w:color w:val="FF0000"/>
        </w:rPr>
      </w:pPr>
      <w:r w:rsidRPr="006411C5">
        <w:rPr>
          <w:rFonts w:asciiTheme="majorHAnsi" w:hAnsiTheme="majorHAnsi"/>
          <w:b/>
          <w:bCs/>
          <w:color w:val="FF0000"/>
        </w:rPr>
        <w:t>SOLUTION</w:t>
      </w:r>
    </w:p>
    <w:p w14:paraId="64FB7708" w14:textId="77777777" w:rsidR="00B96903" w:rsidRDefault="00B96903" w:rsidP="00B96903">
      <w:pPr>
        <w:pStyle w:val="ListParagraph"/>
        <w:spacing w:line="360" w:lineRule="auto"/>
        <w:jc w:val="both"/>
        <w:rPr>
          <w:rFonts w:asciiTheme="majorHAnsi" w:hAnsiTheme="majorHAnsi"/>
          <w:b/>
          <w:bCs/>
          <w:color w:val="FF0000"/>
        </w:rPr>
      </w:pPr>
    </w:p>
    <w:p w14:paraId="1E125216" w14:textId="77777777" w:rsidR="00B96903" w:rsidRDefault="00B96903" w:rsidP="00B96903">
      <w:pPr>
        <w:pStyle w:val="ListParagraph"/>
        <w:spacing w:line="360" w:lineRule="auto"/>
        <w:jc w:val="both"/>
        <w:rPr>
          <w:rFonts w:asciiTheme="majorHAnsi" w:hAnsiTheme="majorHAnsi"/>
        </w:rPr>
      </w:pPr>
      <w:r w:rsidRPr="00AD68E6">
        <w:rPr>
          <w:rFonts w:asciiTheme="majorHAnsi" w:hAnsiTheme="majorHAnsi"/>
        </w:rPr>
        <w:t xml:space="preserve">The two effects of Time Shifting are </w:t>
      </w:r>
    </w:p>
    <w:p w14:paraId="3FE3EA36" w14:textId="77777777" w:rsidR="00B96903" w:rsidRDefault="00B96903" w:rsidP="00B96903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Delay </w:t>
      </w:r>
      <w:r w:rsidRPr="00AD68E6">
        <w:rPr>
          <w:rFonts w:asciiTheme="majorHAnsi" w:hAnsiTheme="majorHAnsi"/>
        </w:rPr>
        <w:t xml:space="preserve">y(t)=x(t−t </w:t>
      </w:r>
      <w:r w:rsidRPr="00AD68E6">
        <w:rPr>
          <w:rFonts w:asciiTheme="majorHAnsi" w:hAnsiTheme="majorHAnsi"/>
          <w:vertAlign w:val="subscript"/>
        </w:rPr>
        <w:t>0</w:t>
      </w:r>
      <w:r w:rsidRPr="00AD68E6">
        <w:rPr>
          <w:rFonts w:asciiTheme="majorHAnsi" w:hAnsiTheme="majorHAnsi"/>
        </w:rPr>
        <w:t xml:space="preserve">) </w:t>
      </w:r>
    </w:p>
    <w:p w14:paraId="259CF9C1" w14:textId="77777777" w:rsidR="00B96903" w:rsidRPr="00FF6099" w:rsidRDefault="00B96903" w:rsidP="00B96903">
      <w:pPr>
        <w:pStyle w:val="ListParagraph"/>
        <w:numPr>
          <w:ilvl w:val="0"/>
          <w:numId w:val="35"/>
        </w:numPr>
        <w:spacing w:line="360" w:lineRule="auto"/>
        <w:jc w:val="both"/>
        <w:rPr>
          <w:rFonts w:asciiTheme="majorHAnsi" w:hAnsiTheme="majorHAnsi"/>
        </w:rPr>
      </w:pPr>
      <w:r w:rsidRPr="00FF6099">
        <w:rPr>
          <w:rFonts w:asciiTheme="majorHAnsi" w:hAnsiTheme="majorHAnsi"/>
          <w:b/>
          <w:bCs/>
        </w:rPr>
        <w:t xml:space="preserve">Advance </w:t>
      </w:r>
      <w:r w:rsidRPr="00FF6099">
        <w:rPr>
          <w:rFonts w:asciiTheme="majorHAnsi" w:hAnsiTheme="majorHAnsi"/>
        </w:rPr>
        <w:t>y(t)=x(t+ t</w:t>
      </w:r>
      <w:r w:rsidRPr="00FF6099">
        <w:rPr>
          <w:rFonts w:asciiTheme="majorHAnsi" w:hAnsiTheme="majorHAnsi"/>
          <w:vertAlign w:val="subscript"/>
        </w:rPr>
        <w:t>0</w:t>
      </w:r>
      <w:r w:rsidRPr="00FF6099">
        <w:rPr>
          <w:rFonts w:asciiTheme="majorHAnsi" w:hAnsiTheme="majorHAnsi"/>
        </w:rPr>
        <w:t>)</w:t>
      </w:r>
      <w:r w:rsidRPr="00FF6099">
        <w:rPr>
          <w:rFonts w:asciiTheme="majorHAnsi" w:hAnsiTheme="majorHAnsi"/>
        </w:rPr>
        <w:tab/>
      </w:r>
      <w:r w:rsidRPr="00FF6099">
        <w:rPr>
          <w:rFonts w:asciiTheme="majorHAnsi" w:hAnsiTheme="majorHAnsi"/>
        </w:rPr>
        <w:tab/>
      </w:r>
      <w:r w:rsidRPr="00FF6099">
        <w:rPr>
          <w:rFonts w:asciiTheme="majorHAnsi" w:hAnsiTheme="majorHAnsi"/>
        </w:rPr>
        <w:tab/>
      </w:r>
      <w:r w:rsidRPr="00FF6099">
        <w:rPr>
          <w:rFonts w:asciiTheme="majorHAnsi" w:hAnsiTheme="majorHAnsi"/>
        </w:rPr>
        <w:tab/>
      </w:r>
      <w:r w:rsidRPr="00FF6099">
        <w:rPr>
          <w:rFonts w:asciiTheme="majorHAnsi" w:hAnsiTheme="majorHAnsi"/>
        </w:rPr>
        <w:tab/>
      </w:r>
      <w:r w:rsidRPr="00FF6099"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FF6099">
        <w:rPr>
          <w:rFonts w:asciiTheme="majorHAnsi" w:hAnsiTheme="majorHAnsi"/>
          <w:b/>
          <w:bCs/>
          <w:color w:val="FF0000"/>
        </w:rPr>
        <w:t>[1 Mark]</w:t>
      </w:r>
    </w:p>
    <w:p w14:paraId="12261651" w14:textId="77777777" w:rsidR="00B96903" w:rsidRPr="00FF6099" w:rsidRDefault="00B96903" w:rsidP="00B96903">
      <w:pPr>
        <w:pStyle w:val="ListParagraph"/>
        <w:spacing w:line="360" w:lineRule="auto"/>
        <w:ind w:left="1440"/>
        <w:jc w:val="both"/>
        <w:rPr>
          <w:rFonts w:asciiTheme="majorHAnsi" w:hAnsiTheme="majorHAnsi"/>
          <w:b/>
          <w:bCs/>
        </w:rPr>
      </w:pPr>
    </w:p>
    <w:p w14:paraId="5A32D38D" w14:textId="77777777" w:rsidR="00B96903" w:rsidRPr="00773127" w:rsidRDefault="00B96903" w:rsidP="00B96903">
      <w:pPr>
        <w:pStyle w:val="ListParagraph"/>
        <w:spacing w:line="360" w:lineRule="auto"/>
        <w:jc w:val="both"/>
        <w:rPr>
          <w:rFonts w:asciiTheme="majorHAnsi" w:hAnsiTheme="majorHAnsi"/>
          <w:b/>
          <w:bCs/>
        </w:rPr>
      </w:pPr>
      <w:r w:rsidRPr="00773127">
        <w:rPr>
          <w:rFonts w:asciiTheme="majorHAnsi" w:hAnsiTheme="majorHAnsi"/>
          <w:b/>
          <w:bCs/>
        </w:rPr>
        <w:t xml:space="preserve">Delay </w:t>
      </w:r>
      <w:r w:rsidRPr="00773127">
        <w:rPr>
          <w:rFonts w:asciiTheme="majorHAnsi" w:hAnsiTheme="majorHAnsi"/>
          <w:b/>
          <w:bCs/>
        </w:rPr>
        <w:tab/>
      </w:r>
      <w:r w:rsidRPr="00773127">
        <w:rPr>
          <w:rFonts w:asciiTheme="majorHAnsi" w:hAnsiTheme="majorHAnsi"/>
          <w:b/>
          <w:bCs/>
        </w:rPr>
        <w:tab/>
      </w:r>
      <w:r w:rsidRPr="00773127">
        <w:rPr>
          <w:rFonts w:asciiTheme="majorHAnsi" w:hAnsiTheme="majorHAnsi"/>
          <w:b/>
          <w:bCs/>
        </w:rPr>
        <w:tab/>
      </w:r>
    </w:p>
    <w:p w14:paraId="6AEAB5EA" w14:textId="77777777" w:rsidR="00B96903" w:rsidRPr="00AD68E6" w:rsidRDefault="00B96903" w:rsidP="00F1308F">
      <w:pPr>
        <w:pStyle w:val="ListParagraph"/>
        <w:spacing w:line="360" w:lineRule="auto"/>
        <w:jc w:val="both"/>
        <w:rPr>
          <w:rFonts w:asciiTheme="majorHAnsi" w:hAnsiTheme="majorHAnsi"/>
        </w:rPr>
      </w:pPr>
      <w:r w:rsidRPr="00AD68E6">
        <w:rPr>
          <w:rFonts w:asciiTheme="majorHAnsi" w:hAnsiTheme="majorHAnsi"/>
        </w:rPr>
        <w:t xml:space="preserve">y(t)=x(t−t </w:t>
      </w:r>
      <w:r w:rsidRPr="00AD68E6">
        <w:rPr>
          <w:rFonts w:asciiTheme="majorHAnsi" w:hAnsiTheme="majorHAnsi"/>
          <w:vertAlign w:val="subscript"/>
        </w:rPr>
        <w:t>0</w:t>
      </w:r>
      <w:r w:rsidRPr="00AD68E6">
        <w:rPr>
          <w:rFonts w:asciiTheme="majorHAnsi" w:hAnsiTheme="majorHAnsi"/>
        </w:rPr>
        <w:t>) :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4951CF36" w14:textId="77777777" w:rsidR="00B96903" w:rsidRPr="00AD68E6" w:rsidRDefault="00B96903" w:rsidP="00F1308F">
      <w:pPr>
        <w:pStyle w:val="ListParagraph"/>
        <w:spacing w:line="360" w:lineRule="auto"/>
        <w:jc w:val="both"/>
        <w:rPr>
          <w:rFonts w:asciiTheme="majorHAnsi" w:hAnsiTheme="majorHAnsi"/>
        </w:rPr>
      </w:pPr>
      <w:r w:rsidRPr="00AD68E6">
        <w:rPr>
          <w:rFonts w:asciiTheme="majorHAnsi" w:hAnsiTheme="majorHAnsi"/>
        </w:rPr>
        <w:t>The entire signal is shifted to the right by t</w:t>
      </w:r>
      <w:r w:rsidRPr="00AD68E6">
        <w:rPr>
          <w:rFonts w:asciiTheme="majorHAnsi" w:hAnsiTheme="majorHAnsi"/>
          <w:vertAlign w:val="subscript"/>
        </w:rPr>
        <w:t>0</w:t>
      </w:r>
      <w:r w:rsidRPr="00AD68E6">
        <w:rPr>
          <w:rFonts w:asciiTheme="majorHAnsi" w:hAnsiTheme="majorHAnsi"/>
        </w:rPr>
        <w:t>​ units. Each point of the signal appears t</w:t>
      </w:r>
      <w:r w:rsidRPr="00AD68E6">
        <w:rPr>
          <w:rFonts w:asciiTheme="majorHAnsi" w:hAnsiTheme="majorHAnsi"/>
          <w:vertAlign w:val="subscript"/>
        </w:rPr>
        <w:t>0</w:t>
      </w:r>
      <w:r w:rsidRPr="00AD68E6">
        <w:rPr>
          <w:rFonts w:asciiTheme="majorHAnsi" w:hAnsiTheme="majorHAnsi"/>
        </w:rPr>
        <w:t xml:space="preserve"> units later.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773127">
        <w:rPr>
          <w:rFonts w:asciiTheme="majorHAnsi" w:hAnsiTheme="majorHAnsi"/>
          <w:b/>
          <w:bCs/>
          <w:color w:val="FF0000"/>
        </w:rPr>
        <w:t>[</w:t>
      </w:r>
      <w:r>
        <w:rPr>
          <w:rFonts w:asciiTheme="majorHAnsi" w:hAnsiTheme="majorHAnsi"/>
          <w:b/>
          <w:bCs/>
          <w:color w:val="FF0000"/>
        </w:rPr>
        <w:t>2</w:t>
      </w:r>
      <w:r w:rsidRPr="00773127">
        <w:rPr>
          <w:rFonts w:asciiTheme="majorHAnsi" w:hAnsiTheme="majorHAnsi"/>
          <w:b/>
          <w:bCs/>
          <w:color w:val="FF0000"/>
        </w:rPr>
        <w:t xml:space="preserve"> Mark</w:t>
      </w:r>
      <w:r>
        <w:rPr>
          <w:rFonts w:asciiTheme="majorHAnsi" w:hAnsiTheme="majorHAnsi"/>
          <w:b/>
          <w:bCs/>
          <w:color w:val="FF0000"/>
        </w:rPr>
        <w:t>s</w:t>
      </w:r>
      <w:r w:rsidRPr="00773127">
        <w:rPr>
          <w:rFonts w:asciiTheme="majorHAnsi" w:hAnsiTheme="majorHAnsi"/>
          <w:b/>
          <w:bCs/>
          <w:color w:val="FF0000"/>
        </w:rPr>
        <w:t>]</w:t>
      </w:r>
    </w:p>
    <w:p w14:paraId="62873889" w14:textId="77777777" w:rsidR="00B96903" w:rsidRDefault="00B96903" w:rsidP="00F1308F">
      <w:pPr>
        <w:pStyle w:val="ListParagraph"/>
        <w:spacing w:line="360" w:lineRule="auto"/>
        <w:jc w:val="both"/>
        <w:rPr>
          <w:rFonts w:asciiTheme="majorHAnsi" w:hAnsiTheme="majorHAnsi"/>
        </w:rPr>
      </w:pPr>
    </w:p>
    <w:p w14:paraId="7890CB83" w14:textId="77777777" w:rsidR="00B96903" w:rsidRPr="00773127" w:rsidRDefault="00B96903" w:rsidP="00F1308F">
      <w:pPr>
        <w:pStyle w:val="ListParagraph"/>
        <w:spacing w:line="360" w:lineRule="auto"/>
        <w:jc w:val="both"/>
        <w:rPr>
          <w:rFonts w:asciiTheme="majorHAnsi" w:hAnsiTheme="majorHAnsi"/>
          <w:b/>
          <w:bCs/>
        </w:rPr>
      </w:pPr>
      <w:r w:rsidRPr="00773127">
        <w:rPr>
          <w:rFonts w:asciiTheme="majorHAnsi" w:hAnsiTheme="majorHAnsi"/>
          <w:b/>
          <w:bCs/>
        </w:rPr>
        <w:t xml:space="preserve">Advance </w:t>
      </w:r>
    </w:p>
    <w:p w14:paraId="65DC686F" w14:textId="77777777" w:rsidR="00B96903" w:rsidRPr="00AD68E6" w:rsidRDefault="00B96903" w:rsidP="00F1308F">
      <w:pPr>
        <w:pStyle w:val="ListParagraph"/>
        <w:spacing w:line="360" w:lineRule="auto"/>
        <w:jc w:val="both"/>
        <w:rPr>
          <w:rFonts w:asciiTheme="majorHAnsi" w:hAnsiTheme="majorHAnsi"/>
        </w:rPr>
      </w:pPr>
      <w:r w:rsidRPr="00AD68E6">
        <w:rPr>
          <w:rFonts w:asciiTheme="majorHAnsi" w:hAnsiTheme="majorHAnsi"/>
        </w:rPr>
        <w:t>y(t)=x(t+ t</w:t>
      </w:r>
      <w:r w:rsidRPr="00AD68E6">
        <w:rPr>
          <w:rFonts w:asciiTheme="majorHAnsi" w:hAnsiTheme="majorHAnsi"/>
          <w:vertAlign w:val="subscript"/>
        </w:rPr>
        <w:t>0</w:t>
      </w:r>
      <w:r w:rsidRPr="00AD68E6">
        <w:rPr>
          <w:rFonts w:asciiTheme="majorHAnsi" w:hAnsiTheme="majorHAnsi"/>
        </w:rPr>
        <w:t>):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539F504D" w14:textId="77777777" w:rsidR="00B96903" w:rsidRPr="00AD68E6" w:rsidRDefault="00B96903" w:rsidP="00F1308F">
      <w:pPr>
        <w:pStyle w:val="ListParagraph"/>
        <w:spacing w:line="360" w:lineRule="auto"/>
        <w:jc w:val="both"/>
        <w:rPr>
          <w:rFonts w:asciiTheme="majorHAnsi" w:hAnsiTheme="majorHAnsi"/>
        </w:rPr>
      </w:pPr>
      <w:r w:rsidRPr="00AD68E6">
        <w:rPr>
          <w:rFonts w:asciiTheme="majorHAnsi" w:hAnsiTheme="majorHAnsi"/>
        </w:rPr>
        <w:t>The entire signal is shifted to the left by t</w:t>
      </w:r>
      <w:r w:rsidRPr="00AD68E6">
        <w:rPr>
          <w:rFonts w:asciiTheme="majorHAnsi" w:hAnsiTheme="majorHAnsi"/>
          <w:vertAlign w:val="subscript"/>
        </w:rPr>
        <w:t>0</w:t>
      </w:r>
      <w:r w:rsidRPr="00AD68E6">
        <w:rPr>
          <w:rFonts w:asciiTheme="majorHAnsi" w:hAnsiTheme="majorHAnsi"/>
        </w:rPr>
        <w:t xml:space="preserve"> units. Each point of the signal appears t</w:t>
      </w:r>
      <w:r w:rsidRPr="00AD68E6">
        <w:rPr>
          <w:rFonts w:asciiTheme="majorHAnsi" w:hAnsiTheme="majorHAnsi"/>
          <w:vertAlign w:val="subscript"/>
        </w:rPr>
        <w:t>0</w:t>
      </w:r>
      <w:r w:rsidRPr="00AD68E6">
        <w:rPr>
          <w:rFonts w:asciiTheme="majorHAnsi" w:hAnsiTheme="majorHAnsi"/>
        </w:rPr>
        <w:t xml:space="preserve"> units earlier.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773127">
        <w:rPr>
          <w:rFonts w:asciiTheme="majorHAnsi" w:hAnsiTheme="majorHAnsi"/>
          <w:b/>
          <w:bCs/>
          <w:color w:val="FF0000"/>
        </w:rPr>
        <w:t>[</w:t>
      </w:r>
      <w:r>
        <w:rPr>
          <w:rFonts w:asciiTheme="majorHAnsi" w:hAnsiTheme="majorHAnsi"/>
          <w:b/>
          <w:bCs/>
          <w:color w:val="FF0000"/>
        </w:rPr>
        <w:t>2</w:t>
      </w:r>
      <w:r w:rsidRPr="00773127">
        <w:rPr>
          <w:rFonts w:asciiTheme="majorHAnsi" w:hAnsiTheme="majorHAnsi"/>
          <w:b/>
          <w:bCs/>
          <w:color w:val="FF0000"/>
        </w:rPr>
        <w:t xml:space="preserve"> Mark</w:t>
      </w:r>
      <w:r>
        <w:rPr>
          <w:rFonts w:asciiTheme="majorHAnsi" w:hAnsiTheme="majorHAnsi"/>
          <w:b/>
          <w:bCs/>
          <w:color w:val="FF0000"/>
        </w:rPr>
        <w:t>s</w:t>
      </w:r>
      <w:r w:rsidRPr="00773127">
        <w:rPr>
          <w:rFonts w:asciiTheme="majorHAnsi" w:hAnsiTheme="majorHAnsi"/>
          <w:b/>
          <w:bCs/>
          <w:color w:val="FF0000"/>
        </w:rPr>
        <w:t>]</w:t>
      </w:r>
    </w:p>
    <w:p w14:paraId="6B9D2B9C" w14:textId="77777777" w:rsidR="00CA51BC" w:rsidRPr="005577BF" w:rsidRDefault="00CA51BC" w:rsidP="00F1308F">
      <w:pPr>
        <w:spacing w:line="360" w:lineRule="auto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b/>
          <w:bCs/>
          <w:color w:val="000000" w:themeColor="text1"/>
        </w:rPr>
        <w:t>QUESTION 2</w:t>
      </w:r>
    </w:p>
    <w:p w14:paraId="079EFB4F" w14:textId="77777777" w:rsidR="00CA51BC" w:rsidRPr="005577BF" w:rsidRDefault="00CA51BC" w:rsidP="00F1308F">
      <w:pPr>
        <w:spacing w:line="360" w:lineRule="auto"/>
        <w:rPr>
          <w:rFonts w:asciiTheme="majorHAnsi" w:hAnsiTheme="majorHAnsi"/>
          <w:b/>
          <w:bCs/>
          <w:color w:val="000000" w:themeColor="text1"/>
        </w:rPr>
      </w:pPr>
    </w:p>
    <w:p w14:paraId="791BAE15" w14:textId="77777777" w:rsidR="00CA51BC" w:rsidRPr="00F26E38" w:rsidRDefault="00CA51BC" w:rsidP="002D4D9A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Cs w:val="24"/>
        </w:rPr>
      </w:pPr>
      <w:r>
        <w:rPr>
          <w:rFonts w:asciiTheme="majorHAnsi" w:hAnsiTheme="majorHAnsi"/>
          <w:color w:val="000000" w:themeColor="text1"/>
        </w:rPr>
        <w:t>Answer the following related to signals</w:t>
      </w:r>
    </w:p>
    <w:p w14:paraId="35F25829" w14:textId="77777777" w:rsidR="00CA51BC" w:rsidRPr="00DA1B5F" w:rsidRDefault="00CA51BC" w:rsidP="002D4D9A">
      <w:pPr>
        <w:pStyle w:val="ListParagraph"/>
        <w:numPr>
          <w:ilvl w:val="0"/>
          <w:numId w:val="2"/>
        </w:numPr>
        <w:spacing w:line="360" w:lineRule="auto"/>
        <w:ind w:left="1276"/>
        <w:rPr>
          <w:rFonts w:asciiTheme="majorHAnsi" w:hAnsiTheme="majorHAnsi"/>
          <w:szCs w:val="24"/>
        </w:rPr>
      </w:pPr>
      <w:r>
        <w:rPr>
          <w:rFonts w:asciiTheme="majorHAnsi" w:hAnsiTheme="majorHAnsi"/>
          <w:color w:val="000000" w:themeColor="text1"/>
        </w:rPr>
        <w:t xml:space="preserve">Identify the Signal and the function of </w:t>
      </w:r>
    </w:p>
    <w:p w14:paraId="2D2CF28A" w14:textId="42AA2FAB" w:rsidR="00CA51BC" w:rsidRDefault="00CA51BC" w:rsidP="002D4D9A">
      <w:pPr>
        <w:pStyle w:val="ListParagraph"/>
        <w:spacing w:line="360" w:lineRule="auto"/>
        <w:ind w:left="1276"/>
        <w:rPr>
          <w:rFonts w:asciiTheme="majorHAnsi" w:hAnsiTheme="majorHAnsi"/>
          <w:b/>
          <w:bCs/>
          <w:szCs w:val="24"/>
        </w:rPr>
      </w:pPr>
      <w:r w:rsidRPr="00DA1B5F">
        <w:rPr>
          <w:rFonts w:asciiTheme="majorHAnsi" w:hAnsiTheme="majorHAnsi"/>
          <w:b/>
          <w:bCs/>
          <w:iCs/>
          <w:szCs w:val="24"/>
        </w:rPr>
        <w:t>r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n</m:t>
            </m:r>
          </m:e>
        </m:d>
        <m:r>
          <m:rPr>
            <m:sty m:val="bi"/>
          </m:rPr>
          <w:rPr>
            <w:rFonts w:ascii="Cambria Math" w:hAnsi="Cambria Math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n,  if 0≤n≤3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0,                n=0</m:t>
                </m:r>
              </m:e>
            </m:eqArr>
          </m:e>
        </m:d>
      </m:oMath>
      <w:r w:rsidRPr="00DA1B5F">
        <w:rPr>
          <w:rFonts w:asciiTheme="majorHAnsi" w:hAnsiTheme="majorHAnsi"/>
          <w:b/>
          <w:bCs/>
          <w:szCs w:val="24"/>
        </w:rPr>
        <w:t xml:space="preserve">        </w:t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</w:p>
    <w:p w14:paraId="095FEF27" w14:textId="0B456A34" w:rsidR="002514ED" w:rsidRDefault="002514ED" w:rsidP="002D4D9A">
      <w:pPr>
        <w:pStyle w:val="ListParagraph"/>
        <w:spacing w:line="360" w:lineRule="auto"/>
        <w:ind w:left="1276"/>
        <w:rPr>
          <w:rFonts w:asciiTheme="majorHAnsi" w:hAnsiTheme="majorHAnsi"/>
          <w:b/>
          <w:bCs/>
          <w:color w:val="FF0000"/>
        </w:rPr>
      </w:pPr>
      <w:r w:rsidRPr="00797BE7">
        <w:rPr>
          <w:rFonts w:asciiTheme="majorHAnsi" w:hAnsiTheme="majorHAnsi"/>
          <w:b/>
          <w:bCs/>
          <w:color w:val="FF0000"/>
        </w:rPr>
        <w:t>SOLUTION</w:t>
      </w:r>
    </w:p>
    <w:p w14:paraId="37589F0C" w14:textId="2E18DABE" w:rsidR="0037097A" w:rsidRDefault="00D100BC" w:rsidP="002D4D9A">
      <w:pPr>
        <w:pStyle w:val="ListParagraph"/>
        <w:spacing w:line="360" w:lineRule="auto"/>
        <w:ind w:left="1276"/>
        <w:jc w:val="both"/>
        <w:rPr>
          <w:rFonts w:asciiTheme="majorHAnsi" w:hAnsiTheme="majorHAnsi"/>
          <w:b/>
          <w:bCs/>
          <w:color w:val="FF0000"/>
          <w:szCs w:val="24"/>
        </w:rPr>
      </w:pPr>
      <w:r w:rsidRPr="00BD2D0F">
        <w:rPr>
          <w:rFonts w:asciiTheme="majorHAnsi" w:hAnsiTheme="majorHAnsi"/>
          <w:szCs w:val="24"/>
        </w:rPr>
        <w:t>This signal is known as a ramp signal within the specified range and 0 otherwise. Specifically, it is a discrete-time ramp signal defined for n from 0 to 3.</w:t>
      </w:r>
      <w:r w:rsidR="00BD2D0F">
        <w:rPr>
          <w:rFonts w:asciiTheme="majorHAnsi" w:hAnsiTheme="majorHAnsi"/>
          <w:szCs w:val="24"/>
        </w:rPr>
        <w:tab/>
      </w:r>
      <w:r w:rsidR="00BD2D0F" w:rsidRPr="00CB11C3">
        <w:rPr>
          <w:rFonts w:asciiTheme="majorHAnsi" w:hAnsiTheme="majorHAnsi"/>
          <w:b/>
          <w:bCs/>
          <w:color w:val="FF0000"/>
          <w:szCs w:val="24"/>
        </w:rPr>
        <w:t>[3 Marks]</w:t>
      </w:r>
    </w:p>
    <w:p w14:paraId="30616336" w14:textId="6ACCEE2C" w:rsidR="00CA51BC" w:rsidRPr="002514ED" w:rsidRDefault="00CA51BC" w:rsidP="002D4D9A">
      <w:pPr>
        <w:pStyle w:val="ListParagraph"/>
        <w:numPr>
          <w:ilvl w:val="0"/>
          <w:numId w:val="2"/>
        </w:numPr>
        <w:spacing w:line="360" w:lineRule="auto"/>
        <w:ind w:left="1276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Sketch the above given function.</w:t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</w:p>
    <w:p w14:paraId="6C0ECA55" w14:textId="7C352F66" w:rsidR="002514ED" w:rsidRDefault="002514ED" w:rsidP="002D4D9A">
      <w:pPr>
        <w:pStyle w:val="ListParagraph"/>
        <w:spacing w:line="360" w:lineRule="auto"/>
        <w:ind w:left="1276"/>
        <w:rPr>
          <w:rFonts w:asciiTheme="majorHAnsi" w:hAnsiTheme="majorHAnsi"/>
          <w:b/>
          <w:bCs/>
          <w:color w:val="FF0000"/>
        </w:rPr>
      </w:pPr>
      <w:r w:rsidRPr="00797BE7">
        <w:rPr>
          <w:rFonts w:asciiTheme="majorHAnsi" w:hAnsiTheme="majorHAnsi"/>
          <w:b/>
          <w:bCs/>
          <w:color w:val="FF0000"/>
        </w:rPr>
        <w:t>SOLUTION</w:t>
      </w:r>
    </w:p>
    <w:p w14:paraId="0535C990" w14:textId="51099956" w:rsidR="00E24F70" w:rsidRDefault="00E24F70" w:rsidP="002D4D9A">
      <w:pPr>
        <w:pStyle w:val="ListParagraph"/>
        <w:spacing w:line="360" w:lineRule="auto"/>
        <w:ind w:left="1276"/>
        <w:jc w:val="center"/>
        <w:rPr>
          <w:rFonts w:asciiTheme="majorHAnsi" w:hAnsiTheme="majorHAnsi"/>
          <w:szCs w:val="24"/>
        </w:rPr>
      </w:pPr>
      <w:r>
        <w:rPr>
          <w:rFonts w:asciiTheme="majorHAnsi" w:hAnsiTheme="majorHAnsi"/>
          <w:noProof/>
          <w:szCs w:val="24"/>
        </w:rPr>
        <w:drawing>
          <wp:inline distT="0" distB="0" distL="0" distR="0" wp14:anchorId="39EB433A" wp14:editId="16549F9A">
            <wp:extent cx="2238375" cy="1432407"/>
            <wp:effectExtent l="0" t="0" r="0" b="0"/>
            <wp:docPr id="19137038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143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8C49A" w14:textId="168EE039" w:rsidR="003C242B" w:rsidRPr="00870517" w:rsidRDefault="00E24F70" w:rsidP="003C242B">
      <w:pPr>
        <w:pStyle w:val="ListParagraph"/>
        <w:spacing w:after="240" w:line="360" w:lineRule="auto"/>
        <w:ind w:left="2880" w:firstLine="72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 w:rsidR="003C242B">
        <w:rPr>
          <w:rFonts w:asciiTheme="majorHAnsi" w:hAnsiTheme="majorHAnsi"/>
          <w:b/>
          <w:bCs/>
          <w:color w:val="FF0000"/>
        </w:rPr>
        <w:t>[Labelling axis: 1 Mark, Plotting the graph: 2 Marks]</w:t>
      </w:r>
    </w:p>
    <w:p w14:paraId="043EEA54" w14:textId="17BB41EE" w:rsidR="00E24F70" w:rsidRPr="00E24F70" w:rsidRDefault="00E24F70" w:rsidP="002D4D9A">
      <w:pPr>
        <w:pStyle w:val="ListParagraph"/>
        <w:spacing w:line="360" w:lineRule="auto"/>
        <w:ind w:left="1276"/>
        <w:jc w:val="center"/>
        <w:rPr>
          <w:rFonts w:asciiTheme="majorHAnsi" w:hAnsiTheme="majorHAnsi"/>
          <w:b/>
          <w:bCs/>
          <w:szCs w:val="24"/>
        </w:rPr>
      </w:pPr>
    </w:p>
    <w:p w14:paraId="2327E89C" w14:textId="01868738" w:rsidR="00CA51BC" w:rsidRDefault="00CA51BC" w:rsidP="002D4D9A">
      <w:pPr>
        <w:pStyle w:val="ListParagraph"/>
        <w:numPr>
          <w:ilvl w:val="0"/>
          <w:numId w:val="2"/>
        </w:numPr>
        <w:spacing w:line="360" w:lineRule="auto"/>
        <w:ind w:left="1276"/>
        <w:jc w:val="both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 xml:space="preserve">Find the Even signal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e</m:t>
            </m:r>
          </m:sub>
        </m:sSub>
        <m:r>
          <w:rPr>
            <w:rFonts w:ascii="Cambria Math" w:hAnsi="Cambria Math"/>
            <w:color w:val="000000" w:themeColor="text1"/>
          </w:rPr>
          <m:t>[n]</m:t>
        </m:r>
      </m:oMath>
      <w:r w:rsidRPr="005577BF">
        <w:rPr>
          <w:rFonts w:asciiTheme="majorHAnsi" w:hAnsiTheme="majorHAnsi"/>
          <w:color w:val="000000" w:themeColor="text1"/>
        </w:rPr>
        <w:t xml:space="preserve">  , and  the Odd Signal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n</m:t>
            </m:r>
          </m:e>
        </m:d>
        <m:r>
          <w:rPr>
            <w:rFonts w:ascii="Cambria Math" w:hAnsi="Cambria Math"/>
            <w:color w:val="000000" w:themeColor="text1"/>
          </w:rPr>
          <m:t xml:space="preserve"> </m:t>
        </m:r>
      </m:oMath>
      <w:r w:rsidRPr="005577BF">
        <w:rPr>
          <w:rFonts w:asciiTheme="majorHAnsi" w:hAnsiTheme="majorHAnsi"/>
          <w:color w:val="000000" w:themeColor="text1"/>
        </w:rPr>
        <w:t xml:space="preserve"> from the above given </w:t>
      </w:r>
      <w:r>
        <w:rPr>
          <w:rFonts w:asciiTheme="majorHAnsi" w:hAnsiTheme="majorHAnsi"/>
          <w:color w:val="000000" w:themeColor="text1"/>
        </w:rPr>
        <w:t>condition</w:t>
      </w:r>
      <w:r w:rsidRPr="005577BF">
        <w:rPr>
          <w:rFonts w:asciiTheme="majorHAnsi" w:hAnsiTheme="majorHAnsi"/>
          <w:color w:val="000000" w:themeColor="text1"/>
        </w:rPr>
        <w:t xml:space="preserve"> </w:t>
      </w:r>
      <m:oMath>
        <m:r>
          <w:rPr>
            <w:rFonts w:ascii="Cambria Math" w:hAnsi="Cambria Math"/>
            <w:color w:val="000000" w:themeColor="text1"/>
          </w:rPr>
          <m:t>r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n</m:t>
            </m:r>
          </m:e>
        </m:d>
        <m:r>
          <w:rPr>
            <w:rFonts w:ascii="Cambria Math" w:hAnsi="Cambria Math"/>
            <w:color w:val="000000" w:themeColor="text1"/>
          </w:rPr>
          <m:t>.</m:t>
        </m:r>
      </m:oMath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</w:p>
    <w:p w14:paraId="173DF94A" w14:textId="4AE7A889" w:rsidR="002514ED" w:rsidRDefault="002514ED" w:rsidP="002D4D9A">
      <w:pPr>
        <w:pStyle w:val="ListParagraph"/>
        <w:spacing w:line="360" w:lineRule="auto"/>
        <w:ind w:left="1276"/>
        <w:jc w:val="both"/>
        <w:rPr>
          <w:rFonts w:asciiTheme="majorHAnsi" w:hAnsiTheme="majorHAnsi"/>
          <w:b/>
          <w:bCs/>
          <w:color w:val="FF0000"/>
        </w:rPr>
      </w:pPr>
      <w:r w:rsidRPr="00797BE7">
        <w:rPr>
          <w:rFonts w:asciiTheme="majorHAnsi" w:hAnsiTheme="majorHAnsi"/>
          <w:b/>
          <w:bCs/>
          <w:color w:val="FF0000"/>
        </w:rPr>
        <w:t>SOLUTION</w:t>
      </w:r>
    </w:p>
    <w:p w14:paraId="77B044DF" w14:textId="44D59E7D" w:rsidR="00E420DC" w:rsidRDefault="007F1B57" w:rsidP="002D4D9A">
      <w:pPr>
        <w:pStyle w:val="ListParagraph"/>
        <w:spacing w:line="360" w:lineRule="auto"/>
        <w:ind w:left="1276"/>
        <w:jc w:val="center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noProof/>
          <w:color w:val="FF0000"/>
        </w:rPr>
        <w:lastRenderedPageBreak/>
        <w:drawing>
          <wp:inline distT="0" distB="0" distL="0" distR="0" wp14:anchorId="015DEC47" wp14:editId="218F2CCD">
            <wp:extent cx="1791017" cy="1324176"/>
            <wp:effectExtent l="0" t="0" r="0" b="0"/>
            <wp:docPr id="13095300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976" cy="132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7DE46" w14:textId="0A609E3C" w:rsidR="003C242B" w:rsidRPr="00870517" w:rsidRDefault="007F1B57" w:rsidP="003C242B">
      <w:pPr>
        <w:pStyle w:val="ListParagraph"/>
        <w:spacing w:after="240" w:line="360" w:lineRule="auto"/>
        <w:ind w:left="2880" w:firstLine="72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 w:rsidR="00A317B0">
        <w:rPr>
          <w:rFonts w:asciiTheme="majorHAnsi" w:hAnsiTheme="majorHAnsi"/>
          <w:b/>
          <w:bCs/>
          <w:color w:val="FF0000"/>
        </w:rPr>
        <w:tab/>
      </w:r>
      <w:r w:rsidR="00A317B0">
        <w:rPr>
          <w:rFonts w:asciiTheme="majorHAnsi" w:hAnsiTheme="majorHAnsi"/>
          <w:b/>
          <w:bCs/>
          <w:color w:val="FF0000"/>
        </w:rPr>
        <w:tab/>
      </w:r>
      <w:r w:rsidR="00A317B0">
        <w:rPr>
          <w:rFonts w:asciiTheme="majorHAnsi" w:hAnsiTheme="majorHAnsi"/>
          <w:b/>
          <w:bCs/>
          <w:color w:val="FF0000"/>
        </w:rPr>
        <w:tab/>
      </w:r>
      <w:r w:rsidR="003C242B">
        <w:rPr>
          <w:rFonts w:asciiTheme="majorHAnsi" w:hAnsiTheme="majorHAnsi"/>
          <w:b/>
          <w:bCs/>
          <w:color w:val="FF0000"/>
        </w:rPr>
        <w:t>[Labelling axis: 1 Mark, Plotting the graph: 2 Marks]</w:t>
      </w:r>
    </w:p>
    <w:p w14:paraId="2C946E36" w14:textId="41D717F2" w:rsidR="007F1B57" w:rsidRDefault="007F1B57" w:rsidP="002D4D9A">
      <w:pPr>
        <w:pStyle w:val="ListParagraph"/>
        <w:spacing w:line="360" w:lineRule="auto"/>
        <w:ind w:left="1276"/>
        <w:jc w:val="center"/>
        <w:rPr>
          <w:rFonts w:asciiTheme="majorHAnsi" w:hAnsiTheme="majorHAnsi"/>
          <w:b/>
          <w:bCs/>
          <w:color w:val="FF0000"/>
        </w:rPr>
      </w:pPr>
    </w:p>
    <w:p w14:paraId="29131042" w14:textId="484D5A8B" w:rsidR="00E420DC" w:rsidRPr="003A091E" w:rsidRDefault="00DD3B5B" w:rsidP="002D4D9A">
      <w:pPr>
        <w:pStyle w:val="ListParagraph"/>
        <w:spacing w:line="360" w:lineRule="auto"/>
        <w:ind w:left="1276"/>
        <w:jc w:val="both"/>
        <w:rPr>
          <w:rFonts w:asciiTheme="majorHAnsi" w:hAnsiTheme="majorHAnsi"/>
        </w:rPr>
      </w:pPr>
      <w:r w:rsidRPr="003A091E">
        <w:rPr>
          <w:rFonts w:asciiTheme="majorHAnsi" w:hAnsiTheme="majorHAnsi"/>
        </w:rPr>
        <w:t>The Even Function can be written as</w:t>
      </w:r>
    </w:p>
    <w:p w14:paraId="18875BA0" w14:textId="48370F0F" w:rsidR="0014379C" w:rsidRDefault="00664754" w:rsidP="002D4D9A">
      <w:pPr>
        <w:pStyle w:val="ListParagraph"/>
        <w:spacing w:line="360" w:lineRule="auto"/>
        <w:ind w:left="3600" w:firstLine="720"/>
        <w:jc w:val="both"/>
        <w:rPr>
          <w:rFonts w:asciiTheme="majorHAnsi" w:hAnsiTheme="majorHAnsi"/>
          <w:b/>
          <w:bCs/>
          <w:color w:val="FF0000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[n]=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(x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>+x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-n</m:t>
            </m:r>
          </m:e>
        </m:d>
        <m:r>
          <w:rPr>
            <w:rFonts w:ascii="Cambria Math" w:hAnsi="Cambria Math"/>
          </w:rPr>
          <m:t xml:space="preserve">) </m:t>
        </m:r>
      </m:oMath>
      <w:r w:rsidR="0014379C" w:rsidRPr="00A83DB6">
        <w:rPr>
          <w:rFonts w:asciiTheme="majorHAnsi" w:hAnsiTheme="majorHAnsi"/>
        </w:rPr>
        <w:t xml:space="preserve"> </w:t>
      </w:r>
      <w:r w:rsidR="0014379C">
        <w:rPr>
          <w:rFonts w:asciiTheme="majorHAnsi" w:hAnsiTheme="majorHAnsi"/>
        </w:rPr>
        <w:tab/>
      </w:r>
      <w:r w:rsidR="0014379C">
        <w:rPr>
          <w:rFonts w:asciiTheme="majorHAnsi" w:hAnsiTheme="majorHAnsi"/>
        </w:rPr>
        <w:tab/>
      </w:r>
      <w:r w:rsidR="0014379C">
        <w:rPr>
          <w:rFonts w:asciiTheme="majorHAnsi" w:hAnsiTheme="majorHAnsi"/>
        </w:rPr>
        <w:tab/>
      </w:r>
      <w:r w:rsidR="0014379C" w:rsidRPr="0014379C">
        <w:rPr>
          <w:rFonts w:asciiTheme="majorHAnsi" w:hAnsiTheme="majorHAnsi"/>
          <w:b/>
          <w:bCs/>
          <w:color w:val="FF0000"/>
        </w:rPr>
        <w:t>[1 Mark]</w:t>
      </w:r>
    </w:p>
    <w:p w14:paraId="11079384" w14:textId="393C349C" w:rsidR="00E305BB" w:rsidRDefault="0092453B" w:rsidP="002D4D9A">
      <w:pPr>
        <w:pStyle w:val="ListParagraph"/>
        <w:spacing w:line="360" w:lineRule="auto"/>
        <w:ind w:left="3600" w:hanging="2182"/>
        <w:jc w:val="center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noProof/>
          <w:color w:val="FF0000"/>
        </w:rPr>
        <w:drawing>
          <wp:inline distT="0" distB="0" distL="0" distR="0" wp14:anchorId="453980E9" wp14:editId="5CCA50F1">
            <wp:extent cx="2062021" cy="1403089"/>
            <wp:effectExtent l="0" t="0" r="0" b="6985"/>
            <wp:docPr id="16510057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833" cy="141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92EC3" w14:textId="77777777" w:rsidR="003C242B" w:rsidRPr="00870517" w:rsidRDefault="0092453B" w:rsidP="003C242B">
      <w:pPr>
        <w:pStyle w:val="ListParagraph"/>
        <w:spacing w:after="240" w:line="360" w:lineRule="auto"/>
        <w:ind w:left="2880" w:firstLine="72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 w:rsidR="0078565F">
        <w:rPr>
          <w:rFonts w:asciiTheme="majorHAnsi" w:hAnsiTheme="majorHAnsi"/>
          <w:b/>
          <w:bCs/>
          <w:color w:val="FF0000"/>
        </w:rPr>
        <w:tab/>
      </w:r>
      <w:r w:rsidR="003C242B">
        <w:rPr>
          <w:rFonts w:asciiTheme="majorHAnsi" w:hAnsiTheme="majorHAnsi"/>
          <w:b/>
          <w:bCs/>
          <w:color w:val="FF0000"/>
        </w:rPr>
        <w:t>[Labelling axis: 1 Mark, Plotting the graph: 2 Marks]</w:t>
      </w:r>
    </w:p>
    <w:p w14:paraId="0CA44801" w14:textId="26639CC6" w:rsidR="0092453B" w:rsidRPr="0014379C" w:rsidRDefault="0092453B" w:rsidP="002D4D9A">
      <w:pPr>
        <w:pStyle w:val="ListParagraph"/>
        <w:spacing w:line="360" w:lineRule="auto"/>
        <w:ind w:left="3600" w:hanging="2182"/>
        <w:jc w:val="center"/>
        <w:rPr>
          <w:rFonts w:asciiTheme="majorHAnsi" w:hAnsiTheme="majorHAnsi"/>
          <w:b/>
          <w:bCs/>
          <w:color w:val="FF0000"/>
        </w:rPr>
      </w:pPr>
    </w:p>
    <w:p w14:paraId="7B6B4D6D" w14:textId="77777777" w:rsidR="005A71BB" w:rsidRDefault="00DD3B5B" w:rsidP="002D4D9A">
      <w:pPr>
        <w:pStyle w:val="ListParagraph"/>
        <w:spacing w:line="360" w:lineRule="auto"/>
        <w:ind w:left="1276"/>
        <w:jc w:val="both"/>
        <w:rPr>
          <w:rFonts w:asciiTheme="majorHAnsi" w:hAnsiTheme="majorHAnsi"/>
        </w:rPr>
      </w:pPr>
      <w:r w:rsidRPr="00E578F7">
        <w:rPr>
          <w:rFonts w:asciiTheme="majorHAnsi" w:hAnsiTheme="majorHAnsi"/>
        </w:rPr>
        <w:t xml:space="preserve">The Odd Function can be written as </w:t>
      </w:r>
    </w:p>
    <w:p w14:paraId="13029698" w14:textId="5976CA94" w:rsidR="00E420DC" w:rsidRDefault="00664754" w:rsidP="00772EB5">
      <w:pPr>
        <w:pStyle w:val="ListParagraph"/>
        <w:spacing w:line="480" w:lineRule="auto"/>
        <w:ind w:left="4156" w:firstLine="164"/>
        <w:jc w:val="both"/>
        <w:rPr>
          <w:rFonts w:asciiTheme="majorHAnsi" w:hAnsiTheme="majorHAnsi"/>
          <w:b/>
          <w:bCs/>
          <w:color w:val="FF0000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r>
          <w:rPr>
            <w:rFonts w:ascii="Cambria Math" w:hAnsi="Cambria Math"/>
          </w:rPr>
          <m:t>(t)=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(x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</m:e>
        </m:d>
        <m:r>
          <w:rPr>
            <w:rFonts w:ascii="Cambria Math" w:hAnsi="Cambria Math"/>
          </w:rPr>
          <m:t>-x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-n</m:t>
            </m:r>
          </m:e>
        </m:d>
        <m:r>
          <w:rPr>
            <w:rFonts w:ascii="Cambria Math" w:hAnsi="Cambria Math"/>
          </w:rPr>
          <m:t>)</m:t>
        </m:r>
      </m:oMath>
      <w:r w:rsidR="00772EB5">
        <w:rPr>
          <w:rFonts w:asciiTheme="majorHAnsi" w:hAnsiTheme="majorHAnsi"/>
        </w:rPr>
        <w:t xml:space="preserve"> </w:t>
      </w:r>
      <w:r w:rsidR="00772EB5">
        <w:rPr>
          <w:rFonts w:asciiTheme="majorHAnsi" w:hAnsiTheme="majorHAnsi"/>
        </w:rPr>
        <w:tab/>
      </w:r>
      <w:r w:rsidR="00772EB5">
        <w:rPr>
          <w:rFonts w:asciiTheme="majorHAnsi" w:hAnsiTheme="majorHAnsi"/>
        </w:rPr>
        <w:tab/>
      </w:r>
      <w:r w:rsidR="00772EB5">
        <w:rPr>
          <w:rFonts w:asciiTheme="majorHAnsi" w:hAnsiTheme="majorHAnsi"/>
        </w:rPr>
        <w:tab/>
      </w:r>
      <w:r w:rsidR="00772EB5" w:rsidRPr="00772EB5">
        <w:rPr>
          <w:rFonts w:asciiTheme="majorHAnsi" w:hAnsiTheme="majorHAnsi"/>
          <w:b/>
          <w:bCs/>
          <w:color w:val="FF0000"/>
        </w:rPr>
        <w:t>[1 Mark]</w:t>
      </w:r>
    </w:p>
    <w:p w14:paraId="60D2286E" w14:textId="5FC5EF49" w:rsidR="00987D93" w:rsidRDefault="00987D93" w:rsidP="00987D93">
      <w:pPr>
        <w:spacing w:line="48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5635683D" wp14:editId="3877D88D">
            <wp:extent cx="1909625" cy="1757362"/>
            <wp:effectExtent l="0" t="0" r="0" b="0"/>
            <wp:docPr id="17617552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466" cy="176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2DF89" w14:textId="77098776" w:rsidR="003C242B" w:rsidRPr="00870517" w:rsidRDefault="00987D93" w:rsidP="003C242B">
      <w:pPr>
        <w:pStyle w:val="ListParagraph"/>
        <w:spacing w:after="240" w:line="360" w:lineRule="auto"/>
        <w:ind w:left="2880" w:firstLine="72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="003C242B">
        <w:rPr>
          <w:rFonts w:asciiTheme="majorHAnsi" w:hAnsiTheme="majorHAnsi"/>
          <w:b/>
          <w:bCs/>
          <w:color w:val="FF0000"/>
        </w:rPr>
        <w:t>[Labelling axis: 1 Mark, Plotting the graph: 2 Marks]</w:t>
      </w:r>
    </w:p>
    <w:p w14:paraId="5A34652C" w14:textId="4B667864" w:rsidR="00987D93" w:rsidRPr="00987D93" w:rsidRDefault="00987D93" w:rsidP="00987D93">
      <w:pPr>
        <w:spacing w:line="480" w:lineRule="auto"/>
        <w:jc w:val="center"/>
        <w:rPr>
          <w:rFonts w:asciiTheme="majorHAnsi" w:hAnsiTheme="majorHAnsi"/>
          <w:b/>
          <w:bCs/>
          <w:color w:val="FF0000"/>
        </w:rPr>
      </w:pPr>
    </w:p>
    <w:p w14:paraId="4D1361EB" w14:textId="5954518C" w:rsidR="00CA51BC" w:rsidRDefault="00CA51BC" w:rsidP="00CA51BC">
      <w:pPr>
        <w:pStyle w:val="ListParagraph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line="480" w:lineRule="auto"/>
        <w:ind w:left="1276"/>
        <w:jc w:val="both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lastRenderedPageBreak/>
        <w:t xml:space="preserve">If </w:t>
      </w:r>
      <m:oMath>
        <m:r>
          <w:rPr>
            <w:rFonts w:ascii="Cambria Math" w:hAnsi="Cambria Math"/>
            <w:color w:val="000000" w:themeColor="text1"/>
          </w:rPr>
          <m:t>w[n]=</m:t>
        </m:r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n</m:t>
            </m:r>
          </m:e>
        </m:d>
        <m:r>
          <w:rPr>
            <w:rFonts w:ascii="Cambria Math" w:hAnsi="Cambria Math"/>
            <w:color w:val="000000" w:themeColor="text1"/>
          </w:rPr>
          <m:t xml:space="preserve"> </m:t>
        </m:r>
      </m:oMath>
      <w:r w:rsidRPr="005577BF">
        <w:rPr>
          <w:rFonts w:asciiTheme="majorHAnsi" w:hAnsiTheme="majorHAnsi"/>
          <w:color w:val="000000" w:themeColor="text1"/>
        </w:rPr>
        <w:t xml:space="preserve"> then, find the value of </w:t>
      </w:r>
      <m:oMath>
        <m:r>
          <w:rPr>
            <w:rFonts w:ascii="Cambria Math" w:hAnsi="Cambria Math"/>
            <w:color w:val="000000" w:themeColor="text1"/>
          </w:rPr>
          <m:t>w[-n]</m:t>
        </m:r>
      </m:oMath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  <w:t xml:space="preserve"> </w:t>
      </w:r>
      <w:r>
        <w:rPr>
          <w:rFonts w:asciiTheme="majorHAnsi" w:hAnsiTheme="majorHAnsi"/>
          <w:color w:val="000000" w:themeColor="text1"/>
        </w:rPr>
        <w:tab/>
      </w:r>
    </w:p>
    <w:p w14:paraId="76FC24B5" w14:textId="7868255A" w:rsidR="002514ED" w:rsidRDefault="002514ED" w:rsidP="002514ED">
      <w:pPr>
        <w:pStyle w:val="ListParagraph"/>
        <w:tabs>
          <w:tab w:val="left" w:pos="851"/>
          <w:tab w:val="left" w:pos="1134"/>
          <w:tab w:val="left" w:pos="1276"/>
        </w:tabs>
        <w:spacing w:line="480" w:lineRule="auto"/>
        <w:ind w:left="1276"/>
        <w:jc w:val="both"/>
        <w:rPr>
          <w:rFonts w:asciiTheme="majorHAnsi" w:hAnsiTheme="majorHAnsi"/>
          <w:b/>
          <w:bCs/>
          <w:color w:val="FF0000"/>
        </w:rPr>
      </w:pPr>
      <w:r w:rsidRPr="00797BE7">
        <w:rPr>
          <w:rFonts w:asciiTheme="majorHAnsi" w:hAnsiTheme="majorHAnsi"/>
          <w:b/>
          <w:bCs/>
          <w:color w:val="FF0000"/>
        </w:rPr>
        <w:t>SOLUTION</w:t>
      </w:r>
    </w:p>
    <w:p w14:paraId="4DB68407" w14:textId="51831ADD" w:rsidR="007031BA" w:rsidRDefault="007031BA" w:rsidP="00224AFB">
      <w:pPr>
        <w:pStyle w:val="ListParagraph"/>
        <w:tabs>
          <w:tab w:val="left" w:pos="851"/>
          <w:tab w:val="left" w:pos="993"/>
          <w:tab w:val="left" w:pos="1134"/>
        </w:tabs>
        <w:spacing w:line="480" w:lineRule="auto"/>
        <w:ind w:left="1276" w:hanging="1276"/>
        <w:jc w:val="center"/>
        <w:rPr>
          <w:rFonts w:asciiTheme="majorHAnsi" w:hAnsiTheme="majorHAnsi"/>
          <w:b/>
          <w:bCs/>
          <w:color w:val="000000" w:themeColor="text1"/>
        </w:rPr>
      </w:pPr>
      <w:r>
        <w:rPr>
          <w:rFonts w:asciiTheme="majorHAnsi" w:hAnsiTheme="majorHAnsi"/>
          <w:b/>
          <w:bCs/>
          <w:noProof/>
          <w:color w:val="000000" w:themeColor="text1"/>
        </w:rPr>
        <w:drawing>
          <wp:inline distT="0" distB="0" distL="0" distR="0" wp14:anchorId="7D3B6796" wp14:editId="23CCAA42">
            <wp:extent cx="2177879" cy="1893887"/>
            <wp:effectExtent l="0" t="0" r="0" b="0"/>
            <wp:docPr id="180008627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494" cy="189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12D2E" w14:textId="402D7EFD" w:rsidR="003C242B" w:rsidRPr="00870517" w:rsidRDefault="007031BA" w:rsidP="003C242B">
      <w:pPr>
        <w:pStyle w:val="ListParagraph"/>
        <w:spacing w:after="240" w:line="360" w:lineRule="auto"/>
        <w:ind w:left="2880" w:firstLine="72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color w:val="000000" w:themeColor="text1"/>
        </w:rPr>
        <w:tab/>
      </w:r>
      <w:r>
        <w:rPr>
          <w:rFonts w:asciiTheme="majorHAnsi" w:hAnsiTheme="majorHAnsi"/>
          <w:b/>
          <w:bCs/>
          <w:color w:val="000000" w:themeColor="text1"/>
        </w:rPr>
        <w:tab/>
      </w:r>
      <w:r>
        <w:rPr>
          <w:rFonts w:asciiTheme="majorHAnsi" w:hAnsiTheme="majorHAnsi"/>
          <w:b/>
          <w:bCs/>
          <w:color w:val="000000" w:themeColor="text1"/>
        </w:rPr>
        <w:tab/>
      </w:r>
      <w:r>
        <w:rPr>
          <w:rFonts w:asciiTheme="majorHAnsi" w:hAnsiTheme="majorHAnsi"/>
          <w:b/>
          <w:bCs/>
          <w:color w:val="000000" w:themeColor="text1"/>
        </w:rPr>
        <w:tab/>
      </w:r>
      <w:r>
        <w:rPr>
          <w:rFonts w:asciiTheme="majorHAnsi" w:hAnsiTheme="majorHAnsi"/>
          <w:b/>
          <w:bCs/>
          <w:color w:val="000000" w:themeColor="text1"/>
        </w:rPr>
        <w:tab/>
      </w:r>
      <w:r>
        <w:rPr>
          <w:rFonts w:asciiTheme="majorHAnsi" w:hAnsiTheme="majorHAnsi"/>
          <w:b/>
          <w:bCs/>
          <w:color w:val="000000" w:themeColor="text1"/>
        </w:rPr>
        <w:tab/>
      </w:r>
      <w:r>
        <w:rPr>
          <w:rFonts w:asciiTheme="majorHAnsi" w:hAnsiTheme="majorHAnsi"/>
          <w:b/>
          <w:bCs/>
          <w:color w:val="000000" w:themeColor="text1"/>
        </w:rPr>
        <w:tab/>
      </w:r>
      <w:r>
        <w:rPr>
          <w:rFonts w:asciiTheme="majorHAnsi" w:hAnsiTheme="majorHAnsi"/>
          <w:b/>
          <w:bCs/>
          <w:color w:val="000000" w:themeColor="text1"/>
        </w:rPr>
        <w:tab/>
      </w:r>
      <w:r>
        <w:rPr>
          <w:rFonts w:asciiTheme="majorHAnsi" w:hAnsiTheme="majorHAnsi"/>
          <w:b/>
          <w:bCs/>
          <w:color w:val="000000" w:themeColor="text1"/>
        </w:rPr>
        <w:tab/>
      </w:r>
      <w:r w:rsidR="003C242B">
        <w:rPr>
          <w:rFonts w:asciiTheme="majorHAnsi" w:hAnsiTheme="majorHAnsi"/>
          <w:b/>
          <w:bCs/>
          <w:color w:val="FF0000"/>
        </w:rPr>
        <w:t>[Labelling axis: 1 Mark, Plotting the graph: 2 Marks]</w:t>
      </w:r>
    </w:p>
    <w:p w14:paraId="5819E333" w14:textId="5FCF0CFC" w:rsidR="007031BA" w:rsidRDefault="007031BA" w:rsidP="007031BA">
      <w:pPr>
        <w:pStyle w:val="ListParagraph"/>
        <w:tabs>
          <w:tab w:val="left" w:pos="851"/>
          <w:tab w:val="left" w:pos="1134"/>
          <w:tab w:val="left" w:pos="1276"/>
        </w:tabs>
        <w:spacing w:line="480" w:lineRule="auto"/>
        <w:ind w:left="1276"/>
        <w:jc w:val="center"/>
        <w:rPr>
          <w:rFonts w:asciiTheme="majorHAnsi" w:hAnsiTheme="majorHAnsi"/>
          <w:b/>
          <w:bCs/>
          <w:color w:val="000000" w:themeColor="text1"/>
        </w:rPr>
      </w:pPr>
    </w:p>
    <w:p w14:paraId="7AC3177E" w14:textId="2A010C26" w:rsidR="00710896" w:rsidRDefault="00710896" w:rsidP="00710896">
      <w:pPr>
        <w:spacing w:line="480" w:lineRule="auto"/>
        <w:rPr>
          <w:rFonts w:asciiTheme="majorHAnsi" w:hAnsiTheme="majorHAnsi"/>
          <w:b/>
          <w:bCs/>
        </w:rPr>
      </w:pPr>
      <w:r w:rsidRPr="000434E6">
        <w:rPr>
          <w:rFonts w:asciiTheme="majorHAnsi" w:hAnsiTheme="majorHAnsi"/>
          <w:b/>
          <w:bCs/>
        </w:rPr>
        <w:t>QUESTION 3</w:t>
      </w:r>
    </w:p>
    <w:p w14:paraId="29692AD8" w14:textId="4F3C984C" w:rsidR="00710896" w:rsidRPr="00815539" w:rsidRDefault="00710896" w:rsidP="00710896">
      <w:pPr>
        <w:pStyle w:val="ListParagraph"/>
        <w:numPr>
          <w:ilvl w:val="0"/>
          <w:numId w:val="32"/>
        </w:numPr>
        <w:spacing w:line="480" w:lineRule="auto"/>
        <w:rPr>
          <w:rFonts w:asciiTheme="majorHAnsi" w:hAnsiTheme="majorHAnsi"/>
        </w:rPr>
      </w:pPr>
      <w:r w:rsidRPr="00815539">
        <w:rPr>
          <w:rFonts w:asciiTheme="majorHAnsi" w:hAnsiTheme="majorHAnsi"/>
        </w:rPr>
        <w:t xml:space="preserve">Suppose that the system of </w:t>
      </w:r>
      <w:r w:rsidRPr="00815539">
        <w:rPr>
          <w:rFonts w:asciiTheme="majorHAnsi" w:hAnsiTheme="majorHAnsi"/>
          <w:b/>
          <w:bCs/>
          <w:i/>
          <w:iCs/>
        </w:rPr>
        <w:t xml:space="preserve">Figure: </w:t>
      </w:r>
      <w:r w:rsidR="002D19A4"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(a)</w:t>
      </w:r>
      <w:r w:rsidRPr="00815539">
        <w:rPr>
          <w:rFonts w:asciiTheme="majorHAnsi" w:hAnsiTheme="majorHAnsi"/>
        </w:rPr>
        <w:t xml:space="preserve"> has the impulse response h(t) given in </w:t>
      </w:r>
      <w:r w:rsidRPr="00815539">
        <w:rPr>
          <w:rFonts w:asciiTheme="majorHAnsi" w:hAnsiTheme="majorHAnsi"/>
          <w:b/>
          <w:bCs/>
          <w:i/>
          <w:iCs/>
        </w:rPr>
        <w:t xml:space="preserve">Figure : </w:t>
      </w:r>
      <w:r w:rsidR="002D19A4"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(b)</w:t>
      </w:r>
      <w:r>
        <w:rPr>
          <w:rFonts w:asciiTheme="majorHAnsi" w:hAnsiTheme="majorHAnsi"/>
        </w:rPr>
        <w:t>.</w:t>
      </w:r>
      <w:r w:rsidRPr="00815539">
        <w:rPr>
          <w:rFonts w:asciiTheme="majorHAnsi" w:hAnsiTheme="majorHAnsi"/>
        </w:rPr>
        <w:t xml:space="preserve"> The system input is the unit step function </w:t>
      </w:r>
      <m:oMath>
        <m:r>
          <w:rPr>
            <w:rFonts w:ascii="Cambria Math" w:hAnsi="Cambria Math"/>
          </w:rPr>
          <m:t xml:space="preserve">x(t)= u(t). </m:t>
        </m:r>
      </m:oMath>
      <w:r>
        <w:rPr>
          <w:rFonts w:asciiTheme="majorHAnsi" w:hAnsiTheme="majorHAnsi"/>
        </w:rPr>
        <w:t>Answer the following to generate</w:t>
      </w:r>
      <w:r w:rsidRPr="00815539">
        <w:rPr>
          <w:rFonts w:asciiTheme="majorHAnsi" w:hAnsiTheme="majorHAnsi"/>
        </w:rPr>
        <w:t xml:space="preserve"> </w:t>
      </w:r>
      <m:oMath>
        <m:r>
          <w:rPr>
            <w:rFonts w:ascii="Cambria Math" w:hAnsi="Cambria Math"/>
          </w:rPr>
          <m:t>y(t).</m:t>
        </m:r>
      </m:oMath>
    </w:p>
    <w:p w14:paraId="429D73DD" w14:textId="77777777" w:rsidR="00710896" w:rsidRDefault="00710896" w:rsidP="00710896">
      <w:pPr>
        <w:jc w:val="center"/>
      </w:pPr>
      <w:r>
        <w:rPr>
          <w:noProof/>
        </w:rPr>
        <w:drawing>
          <wp:inline distT="0" distB="0" distL="0" distR="0" wp14:anchorId="16FB9737" wp14:editId="4CE4D8AB">
            <wp:extent cx="2024062" cy="825283"/>
            <wp:effectExtent l="0" t="0" r="0" b="0"/>
            <wp:docPr id="1543365814" name="Picture 1" descr="A black and white diagram with black arr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365814" name="Picture 1" descr="A black and white diagram with black arrow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246" cy="8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2C57F" w14:textId="6735A967" w:rsidR="00710896" w:rsidRDefault="00710896" w:rsidP="00710896">
      <w:pPr>
        <w:jc w:val="center"/>
      </w:pPr>
      <w:r w:rsidRPr="00815539">
        <w:rPr>
          <w:rFonts w:asciiTheme="majorHAnsi" w:hAnsiTheme="majorHAnsi"/>
          <w:b/>
          <w:bCs/>
          <w:i/>
          <w:iCs/>
        </w:rPr>
        <w:t xml:space="preserve">Figure: </w:t>
      </w:r>
      <w:r w:rsidR="002D19A4"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(a)</w:t>
      </w:r>
      <w:r w:rsidRPr="00815539">
        <w:rPr>
          <w:rFonts w:asciiTheme="majorHAnsi" w:hAnsiTheme="majorHAnsi"/>
        </w:rPr>
        <w:t xml:space="preserve"> </w:t>
      </w:r>
    </w:p>
    <w:p w14:paraId="270F554E" w14:textId="77777777" w:rsidR="00710896" w:rsidRDefault="00710896" w:rsidP="00710896">
      <w:pPr>
        <w:spacing w:line="480" w:lineRule="auto"/>
        <w:ind w:firstLine="720"/>
        <w:jc w:val="center"/>
        <w:rPr>
          <w:rFonts w:asciiTheme="majorHAnsi" w:hAnsiTheme="majorHAnsi"/>
          <w:b/>
          <w:bCs/>
          <w:i/>
          <w:iCs/>
        </w:rPr>
      </w:pPr>
      <w:r>
        <w:rPr>
          <w:noProof/>
        </w:rPr>
        <w:drawing>
          <wp:inline distT="0" distB="0" distL="0" distR="0" wp14:anchorId="0259011A" wp14:editId="2B8BE1EB">
            <wp:extent cx="4160152" cy="1543050"/>
            <wp:effectExtent l="0" t="0" r="0" b="0"/>
            <wp:docPr id="415629207" name="Picture 2" descr="A line with numbers and a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629207" name="Picture 2" descr="A line with numbers and a 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335" cy="1547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865B5" w14:textId="69B196C0" w:rsidR="00710896" w:rsidRDefault="00710896" w:rsidP="00710896">
      <w:pPr>
        <w:spacing w:line="480" w:lineRule="auto"/>
        <w:ind w:left="3600" w:firstLine="210"/>
        <w:rPr>
          <w:rFonts w:asciiTheme="majorHAnsi" w:hAnsiTheme="majorHAnsi"/>
        </w:rPr>
      </w:pPr>
      <w:r w:rsidRPr="00815539">
        <w:rPr>
          <w:rFonts w:asciiTheme="majorHAnsi" w:hAnsiTheme="majorHAnsi"/>
          <w:b/>
          <w:bCs/>
          <w:i/>
          <w:iCs/>
        </w:rPr>
        <w:t xml:space="preserve">Figure : </w:t>
      </w:r>
      <w:r w:rsidR="002D19A4"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(b)</w:t>
      </w:r>
    </w:p>
    <w:p w14:paraId="7E729875" w14:textId="66E89134" w:rsidR="00710896" w:rsidRPr="00603205" w:rsidRDefault="00710896" w:rsidP="00710896">
      <w:pPr>
        <w:pStyle w:val="ListParagraph"/>
        <w:numPr>
          <w:ilvl w:val="0"/>
          <w:numId w:val="33"/>
        </w:numPr>
        <w:spacing w:line="480" w:lineRule="auto"/>
        <w:rPr>
          <w:rFonts w:asciiTheme="majorHAnsi" w:hAnsiTheme="majorHAnsi"/>
        </w:rPr>
      </w:pPr>
      <w:r w:rsidRPr="008D44F9">
        <w:rPr>
          <w:rFonts w:asciiTheme="majorHAnsi" w:hAnsiTheme="majorHAnsi"/>
        </w:rPr>
        <w:t xml:space="preserve">Mathematical Representation of </w:t>
      </w:r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69DC8F20" w14:textId="10AB9A76" w:rsidR="00603205" w:rsidRDefault="00603205" w:rsidP="00603205">
      <w:pPr>
        <w:pStyle w:val="ListParagraph"/>
        <w:spacing w:line="480" w:lineRule="auto"/>
        <w:ind w:left="1080"/>
        <w:rPr>
          <w:rFonts w:asciiTheme="majorHAnsi" w:hAnsiTheme="majorHAnsi"/>
          <w:b/>
          <w:bCs/>
          <w:color w:val="FF0000"/>
        </w:rPr>
      </w:pPr>
      <w:r w:rsidRPr="00603205">
        <w:rPr>
          <w:rFonts w:asciiTheme="majorHAnsi" w:hAnsiTheme="majorHAnsi"/>
          <w:b/>
          <w:bCs/>
          <w:color w:val="FF0000"/>
        </w:rPr>
        <w:t>SOLUTION</w:t>
      </w:r>
    </w:p>
    <w:p w14:paraId="4995ACBB" w14:textId="47E0BC31" w:rsidR="009A51D1" w:rsidRDefault="009A51D1" w:rsidP="009A51D1">
      <w:pPr>
        <w:ind w:left="720" w:firstLine="720"/>
      </w:pPr>
      <w:r>
        <w:lastRenderedPageBreak/>
        <w:t xml:space="preserve">The </w:t>
      </w:r>
      <m:oMath>
        <m:r>
          <w:rPr>
            <w:rFonts w:ascii="Cambria Math" w:hAnsi="Cambria Math"/>
          </w:rPr>
          <m:t xml:space="preserve">h(t) </m:t>
        </m:r>
      </m:oMath>
      <w:r>
        <w:t xml:space="preserve">could be mathematically written as </w:t>
      </w:r>
    </w:p>
    <w:p w14:paraId="0E104D51" w14:textId="77777777" w:rsidR="009A51D1" w:rsidRPr="00B03DDE" w:rsidRDefault="009A51D1" w:rsidP="009A51D1">
      <w:pPr>
        <w:jc w:val="center"/>
        <w:rPr>
          <w:rFonts w:ascii="Cambria Math" w:hAnsi="Cambria Math"/>
          <w:iCs/>
        </w:rPr>
      </w:pPr>
      <m:oMathPara>
        <m:oMath>
          <m:r>
            <w:rPr>
              <w:rFonts w:ascii="Cambria Math" w:hAnsi="Cambria Math"/>
            </w:rPr>
            <m:t>h(t)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Cs/>
                  <w:szCs w:val="24"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 </m:t>
              </m:r>
              <m:eqArr>
                <m:eqArrPr>
                  <m:ctrlPr>
                    <w:rPr>
                      <w:rFonts w:ascii="Cambria Math" w:hAnsi="Cambria Math"/>
                      <w:iCs/>
                      <w:szCs w:val="24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        0≤t&lt;1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        1≤t&lt;2</m:t>
                  </m:r>
                  <m:ctrlPr>
                    <w:rPr>
                      <w:rFonts w:ascii="Cambria Math" w:eastAsia="Cambria Math" w:hAnsi="Cambria Math" w:cs="Cambria Math"/>
                      <w:iCs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</w:rPr>
                    <m:t xml:space="preserve"> 1       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 2≤t&lt;3</m:t>
                  </m:r>
                  <m:ctrlPr>
                    <w:rPr>
                      <w:rFonts w:ascii="Cambria Math" w:eastAsia="Cambria Math" w:hAnsi="Cambria Math" w:cs="Cambria Math"/>
                      <w:iCs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</w:rPr>
                    <m:t xml:space="preserve">   0        Otherwise </m:t>
                  </m:r>
                </m:e>
              </m:eqArr>
            </m:e>
          </m:d>
        </m:oMath>
      </m:oMathPara>
    </w:p>
    <w:p w14:paraId="2272C590" w14:textId="77777777" w:rsidR="009A51D1" w:rsidRPr="00B03DDE" w:rsidRDefault="009A51D1" w:rsidP="009A51D1">
      <w:pPr>
        <w:jc w:val="center"/>
        <w:rPr>
          <w:rFonts w:ascii="Cambria Math" w:hAnsi="Cambria Math"/>
          <w:b/>
          <w:bCs/>
          <w:iCs/>
          <w:color w:val="FF0000"/>
        </w:rPr>
      </w:pP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 w:rsidRPr="00B03DDE">
        <w:rPr>
          <w:rFonts w:ascii="Cambria Math" w:hAnsi="Cambria Math"/>
          <w:b/>
          <w:bCs/>
          <w:iCs/>
          <w:color w:val="FF0000"/>
        </w:rPr>
        <w:t>[2 Marks]</w:t>
      </w:r>
    </w:p>
    <w:p w14:paraId="2C412F3F" w14:textId="77777777" w:rsidR="00603205" w:rsidRPr="00603205" w:rsidRDefault="00603205" w:rsidP="00603205">
      <w:pPr>
        <w:pStyle w:val="ListParagraph"/>
        <w:spacing w:line="480" w:lineRule="auto"/>
        <w:ind w:left="1080"/>
        <w:rPr>
          <w:rFonts w:asciiTheme="majorHAnsi" w:hAnsiTheme="majorHAnsi"/>
          <w:color w:val="FF0000"/>
        </w:rPr>
      </w:pPr>
    </w:p>
    <w:p w14:paraId="0D4FBA31" w14:textId="7232D81A" w:rsidR="00710896" w:rsidRPr="00603205" w:rsidRDefault="00710896" w:rsidP="00710896">
      <w:pPr>
        <w:pStyle w:val="ListParagraph"/>
        <w:numPr>
          <w:ilvl w:val="0"/>
          <w:numId w:val="33"/>
        </w:numPr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Formula for </w:t>
      </w:r>
      <w:r w:rsidRPr="00442392">
        <w:rPr>
          <w:rFonts w:asciiTheme="majorHAnsi" w:hAnsiTheme="majorHAnsi"/>
        </w:rPr>
        <w:t>Convolution Integral</w:t>
      </w:r>
      <w:r>
        <w:rPr>
          <w:rFonts w:asciiTheme="majorHAnsi" w:hAnsiTheme="majorHAnsi"/>
        </w:rPr>
        <w:t>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700BFDDC" w14:textId="77777777" w:rsidR="00603205" w:rsidRDefault="00603205" w:rsidP="00603205">
      <w:pPr>
        <w:pStyle w:val="ListParagraph"/>
        <w:spacing w:line="480" w:lineRule="auto"/>
        <w:ind w:left="1080"/>
        <w:rPr>
          <w:rFonts w:asciiTheme="majorHAnsi" w:hAnsiTheme="majorHAnsi"/>
          <w:b/>
          <w:bCs/>
          <w:color w:val="FF0000"/>
        </w:rPr>
      </w:pPr>
      <w:r w:rsidRPr="00603205">
        <w:rPr>
          <w:rFonts w:asciiTheme="majorHAnsi" w:hAnsiTheme="majorHAnsi"/>
          <w:b/>
          <w:bCs/>
          <w:color w:val="FF0000"/>
        </w:rPr>
        <w:t>SOLUTION</w:t>
      </w:r>
    </w:p>
    <w:p w14:paraId="1EFCE195" w14:textId="77777777" w:rsidR="00502775" w:rsidRPr="00B03DDE" w:rsidRDefault="00502775" w:rsidP="00502775">
      <w:pPr>
        <w:rPr>
          <w:iCs/>
        </w:rPr>
      </w:pPr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=x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*h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theme="minorBidi"/>
                  <w:i/>
                  <w:iCs/>
                  <w:kern w:val="2"/>
                  <w:szCs w:val="24"/>
                  <w:lang w:eastAsia="zh-CN"/>
                  <w14:ligatures w14:val="standardContextual"/>
                </w:rPr>
              </m:ctrlPr>
            </m:naryPr>
            <m:sub>
              <m:r>
                <w:rPr>
                  <w:rFonts w:ascii="Cambria Math" w:hAnsi="Cambria Math"/>
                </w:rPr>
                <m:t>-∞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τ</m:t>
                  </m:r>
                </m:e>
              </m:d>
              <m:r>
                <w:rPr>
                  <w:rFonts w:ascii="Cambria Math" w:hAnsi="Cambria Math"/>
                </w:rPr>
                <m:t>h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t-τ</m:t>
                  </m:r>
                </m:e>
              </m:d>
              <m:r>
                <w:rPr>
                  <w:rFonts w:ascii="Cambria Math" w:hAnsi="Cambria Math"/>
                </w:rPr>
                <m:t>dτ</m:t>
              </m:r>
            </m:e>
          </m:nary>
        </m:oMath>
      </m:oMathPara>
    </w:p>
    <w:p w14:paraId="6666C9D9" w14:textId="77777777" w:rsidR="00502775" w:rsidRPr="00B03DDE" w:rsidRDefault="00502775" w:rsidP="00502775">
      <w:pPr>
        <w:rPr>
          <w:b/>
          <w:bCs/>
          <w:iCs/>
          <w:color w:val="FF0000"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B03DDE">
        <w:rPr>
          <w:b/>
          <w:bCs/>
          <w:iCs/>
          <w:color w:val="FF0000"/>
        </w:rPr>
        <w:t>[2 Marks]</w:t>
      </w:r>
    </w:p>
    <w:p w14:paraId="46A69CAD" w14:textId="17048714" w:rsidR="00710896" w:rsidRPr="00603205" w:rsidRDefault="00710896" w:rsidP="00710896">
      <w:pPr>
        <w:pStyle w:val="ListParagraph"/>
        <w:numPr>
          <w:ilvl w:val="0"/>
          <w:numId w:val="33"/>
        </w:numPr>
        <w:spacing w:line="480" w:lineRule="auto"/>
        <w:rPr>
          <w:rFonts w:asciiTheme="majorHAnsi" w:hAnsiTheme="majorHAnsi"/>
        </w:rPr>
      </w:pPr>
      <w:r w:rsidRPr="00760386">
        <w:rPr>
          <w:rFonts w:asciiTheme="majorHAnsi" w:hAnsiTheme="majorHAnsi"/>
        </w:rPr>
        <w:t>Simply the unit step.</w:t>
      </w:r>
      <w:r w:rsidRPr="00760386">
        <w:rPr>
          <w:rFonts w:asciiTheme="majorHAnsi" w:hAnsiTheme="majorHAnsi"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</w:p>
    <w:p w14:paraId="6DE6CC65" w14:textId="77777777" w:rsidR="00603205" w:rsidRPr="00603205" w:rsidRDefault="00603205" w:rsidP="00603205">
      <w:pPr>
        <w:pStyle w:val="ListParagraph"/>
        <w:rPr>
          <w:rFonts w:asciiTheme="majorHAnsi" w:hAnsiTheme="majorHAnsi"/>
        </w:rPr>
      </w:pPr>
    </w:p>
    <w:p w14:paraId="436FF439" w14:textId="77777777" w:rsidR="00603205" w:rsidRDefault="00603205" w:rsidP="00603205">
      <w:pPr>
        <w:pStyle w:val="ListParagraph"/>
        <w:spacing w:line="480" w:lineRule="auto"/>
        <w:ind w:left="1080"/>
        <w:rPr>
          <w:rFonts w:asciiTheme="majorHAnsi" w:hAnsiTheme="majorHAnsi"/>
          <w:b/>
          <w:bCs/>
          <w:color w:val="FF0000"/>
        </w:rPr>
      </w:pPr>
      <w:r w:rsidRPr="00603205">
        <w:rPr>
          <w:rFonts w:asciiTheme="majorHAnsi" w:hAnsiTheme="majorHAnsi"/>
          <w:b/>
          <w:bCs/>
          <w:color w:val="FF0000"/>
        </w:rPr>
        <w:t>SOLUTION</w:t>
      </w:r>
    </w:p>
    <w:p w14:paraId="0B8E5495" w14:textId="77777777" w:rsidR="00E92173" w:rsidRPr="00300E13" w:rsidRDefault="00E92173" w:rsidP="00E92173">
      <w:pPr>
        <w:ind w:left="360" w:firstLine="720"/>
        <w:rPr>
          <w:iCs/>
        </w:rPr>
      </w:pPr>
      <w:r>
        <w:rPr>
          <w:iCs/>
        </w:rPr>
        <w:t xml:space="preserve">For </w:t>
      </w:r>
      <m:oMath>
        <m:r>
          <w:rPr>
            <w:rFonts w:ascii="Cambria Math" w:hAnsi="Cambria Math"/>
          </w:rPr>
          <m:t>x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=u(t)</m:t>
        </m:r>
      </m:oMath>
    </w:p>
    <w:p w14:paraId="6E4F9EC9" w14:textId="77777777" w:rsidR="00E92173" w:rsidRPr="00FD507B" w:rsidRDefault="00E92173" w:rsidP="00E92173">
      <w:pPr>
        <w:rPr>
          <w:iCs/>
        </w:rPr>
      </w:pPr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theme="minorBidi"/>
                  <w:i/>
                  <w:iCs/>
                  <w:kern w:val="2"/>
                  <w:szCs w:val="24"/>
                  <w:lang w:eastAsia="zh-CN"/>
                  <w14:ligatures w14:val="standardContextual"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t</m:t>
              </m:r>
            </m:sup>
            <m:e>
              <m:r>
                <w:rPr>
                  <w:rFonts w:ascii="Cambria Math" w:hAnsi="Cambria Math"/>
                </w:rPr>
                <m:t>h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t-τ</m:t>
                  </m:r>
                </m:e>
              </m:d>
              <m:r>
                <w:rPr>
                  <w:rFonts w:ascii="Cambria Math" w:hAnsi="Cambria Math"/>
                </w:rPr>
                <m:t>dτ</m:t>
              </m:r>
            </m:e>
          </m:nary>
        </m:oMath>
      </m:oMathPara>
    </w:p>
    <w:p w14:paraId="7F8B69DF" w14:textId="77777777" w:rsidR="00E92173" w:rsidRPr="00FD507B" w:rsidRDefault="00E92173" w:rsidP="00E92173">
      <w:pPr>
        <w:rPr>
          <w:b/>
          <w:bCs/>
          <w:iCs/>
          <w:color w:val="FF0000"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FD507B">
        <w:rPr>
          <w:b/>
          <w:bCs/>
          <w:iCs/>
          <w:color w:val="FF0000"/>
        </w:rPr>
        <w:t>[1 Mark]</w:t>
      </w:r>
    </w:p>
    <w:p w14:paraId="00D57F81" w14:textId="505A47D4" w:rsidR="00710896" w:rsidRPr="00603205" w:rsidRDefault="00710896" w:rsidP="00710896">
      <w:pPr>
        <w:pStyle w:val="ListParagraph"/>
        <w:numPr>
          <w:ilvl w:val="0"/>
          <w:numId w:val="33"/>
        </w:numPr>
        <w:spacing w:line="480" w:lineRule="auto"/>
        <w:rPr>
          <w:rFonts w:asciiTheme="majorHAnsi" w:hAnsiTheme="majorHAnsi"/>
        </w:rPr>
      </w:pPr>
      <w:r w:rsidRPr="00297A24">
        <w:rPr>
          <w:rFonts w:asciiTheme="majorHAnsi" w:hAnsiTheme="majorHAnsi"/>
        </w:rPr>
        <w:t>Evaluate for different Intervals</w:t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</w:p>
    <w:p w14:paraId="5D3162AA" w14:textId="77777777" w:rsidR="00603205" w:rsidRDefault="00603205" w:rsidP="00603205">
      <w:pPr>
        <w:pStyle w:val="ListParagraph"/>
        <w:spacing w:line="480" w:lineRule="auto"/>
        <w:ind w:left="1080"/>
        <w:rPr>
          <w:rFonts w:asciiTheme="majorHAnsi" w:hAnsiTheme="majorHAnsi"/>
          <w:b/>
          <w:bCs/>
          <w:color w:val="FF0000"/>
        </w:rPr>
      </w:pPr>
      <w:r w:rsidRPr="00603205">
        <w:rPr>
          <w:rFonts w:asciiTheme="majorHAnsi" w:hAnsiTheme="majorHAnsi"/>
          <w:b/>
          <w:bCs/>
          <w:color w:val="FF0000"/>
        </w:rPr>
        <w:t>SOLUTION</w:t>
      </w:r>
    </w:p>
    <w:p w14:paraId="4721F16A" w14:textId="77777777" w:rsidR="00937BBC" w:rsidRDefault="00937BBC" w:rsidP="003C521C">
      <w:pPr>
        <w:spacing w:line="360" w:lineRule="auto"/>
        <w:ind w:left="720" w:firstLine="720"/>
        <w:rPr>
          <w:iCs/>
        </w:rPr>
      </w:pPr>
      <w:r>
        <w:rPr>
          <w:iCs/>
        </w:rPr>
        <w:t xml:space="preserve">When </w:t>
      </w:r>
      <m:oMath>
        <m:r>
          <m:rPr>
            <m:sty m:val="p"/>
          </m:rPr>
          <w:rPr>
            <w:rFonts w:ascii="Cambria Math" w:hAnsi="Cambria Math"/>
          </w:rPr>
          <m:t>0≤t&lt;1 :</m:t>
        </m:r>
      </m:oMath>
    </w:p>
    <w:p w14:paraId="7C374140" w14:textId="77777777" w:rsidR="00937BBC" w:rsidRPr="00434A1E" w:rsidRDefault="00937BBC" w:rsidP="003C521C">
      <w:pPr>
        <w:spacing w:line="360" w:lineRule="auto"/>
        <w:rPr>
          <w:rFonts w:ascii="Cambria Math" w:hAnsi="Cambria Math"/>
          <w:iCs/>
        </w:rPr>
      </w:pPr>
      <m:oMathPara>
        <m:oMath>
          <m:r>
            <w:rPr>
              <w:rStyle w:val="katex-mathml"/>
              <w:rFonts w:ascii="Cambria Math" w:hAnsi="Cambria Math"/>
            </w:rPr>
            <m:t xml:space="preserve">For 0 </m:t>
          </m:r>
          <m:r>
            <m:rPr>
              <m:sty m:val="p"/>
            </m:rPr>
            <w:rPr>
              <w:rStyle w:val="katex-mathml"/>
              <w:rFonts w:ascii="Cambria Math" w:hAnsi="Cambria Math"/>
            </w:rPr>
            <m:t xml:space="preserve">≤ τ </m:t>
          </m:r>
          <m:r>
            <m:rPr>
              <m:sty m:val="p"/>
            </m:rPr>
            <w:rPr>
              <w:rStyle w:val="katex-mathml"/>
              <w:rFonts w:ascii="Cambria Math" w:hAnsi="Cambria Math" w:hint="eastAsia"/>
            </w:rPr>
            <m:t>≤</m:t>
          </m:r>
          <m:r>
            <m:rPr>
              <m:sty m:val="p"/>
            </m:rPr>
            <w:rPr>
              <w:rStyle w:val="katex-mathml"/>
              <w:rFonts w:ascii="Cambria Math" w:hAnsi="Cambria Math"/>
            </w:rPr>
            <m:t xml:space="preserve"> t , 0 </m:t>
          </m:r>
          <m:r>
            <m:rPr>
              <m:sty m:val="p"/>
            </m:rPr>
            <w:rPr>
              <w:rStyle w:val="katex-mathml"/>
              <w:rFonts w:ascii="Cambria Math" w:hAnsi="Cambria Math" w:hint="eastAsia"/>
            </w:rPr>
            <m:t>≤</m:t>
          </m:r>
          <m:r>
            <m:rPr>
              <m:sty m:val="p"/>
            </m:rPr>
            <w:rPr>
              <w:rStyle w:val="katex-mathml"/>
              <w:rFonts w:ascii="Cambria Math" w:hAnsi="Cambria Math"/>
            </w:rPr>
            <m:t xml:space="preserve"> t-τ &lt; 1 , so h (t-τ) = 1</m:t>
          </m:r>
        </m:oMath>
      </m:oMathPara>
    </w:p>
    <w:p w14:paraId="6ECF3AF8" w14:textId="77777777" w:rsidR="00937BBC" w:rsidRPr="00B03DDE" w:rsidRDefault="00937BBC" w:rsidP="003C521C">
      <w:pPr>
        <w:spacing w:line="360" w:lineRule="auto"/>
        <w:rPr>
          <w:iCs/>
        </w:rPr>
      </w:pPr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theme="minorBidi"/>
                  <w:i/>
                  <w:iCs/>
                  <w:kern w:val="2"/>
                  <w:szCs w:val="24"/>
                  <w:lang w:eastAsia="zh-CN"/>
                  <w14:ligatures w14:val="standardContextual"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t</m:t>
              </m:r>
            </m:sup>
            <m:e>
              <m:r>
                <w:rPr>
                  <w:rFonts w:ascii="Cambria Math" w:hAnsi="Cambria Math"/>
                </w:rPr>
                <m:t>1 dτ=t</m:t>
              </m:r>
            </m:e>
          </m:nary>
        </m:oMath>
      </m:oMathPara>
    </w:p>
    <w:p w14:paraId="1F162CB7" w14:textId="77777777" w:rsidR="00937BBC" w:rsidRDefault="00937BBC" w:rsidP="003C521C">
      <w:pPr>
        <w:spacing w:line="360" w:lineRule="auto"/>
        <w:rPr>
          <w:b/>
          <w:bCs/>
          <w:iCs/>
          <w:color w:val="FF0000"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B03DDE">
        <w:rPr>
          <w:b/>
          <w:bCs/>
          <w:iCs/>
          <w:color w:val="FF0000"/>
        </w:rPr>
        <w:t>[2 Marks]</w:t>
      </w:r>
    </w:p>
    <w:p w14:paraId="4C0E8521" w14:textId="77777777" w:rsidR="003C521C" w:rsidRDefault="003C521C" w:rsidP="003C521C">
      <w:pPr>
        <w:spacing w:line="360" w:lineRule="auto"/>
        <w:ind w:left="720" w:firstLine="720"/>
        <w:rPr>
          <w:iCs/>
        </w:rPr>
      </w:pPr>
      <w:r>
        <w:rPr>
          <w:iCs/>
        </w:rPr>
        <w:t xml:space="preserve">When </w:t>
      </w:r>
      <m:oMath>
        <m:r>
          <m:rPr>
            <m:sty m:val="p"/>
          </m:rPr>
          <w:rPr>
            <w:rFonts w:ascii="Cambria Math" w:hAnsi="Cambria Math"/>
          </w:rPr>
          <m:t>1≤t&lt;2</m:t>
        </m:r>
      </m:oMath>
      <w:r>
        <w:rPr>
          <w:iCs/>
        </w:rPr>
        <w:t xml:space="preserve"> :</w:t>
      </w:r>
    </w:p>
    <w:p w14:paraId="64161230" w14:textId="3EB5E6FF" w:rsidR="003C521C" w:rsidRPr="00434A1E" w:rsidRDefault="003C521C" w:rsidP="003C521C">
      <w:pPr>
        <w:spacing w:line="360" w:lineRule="auto"/>
        <w:rPr>
          <w:iCs/>
        </w:rPr>
      </w:pPr>
      <m:oMathPara>
        <m:oMath>
          <m:r>
            <w:rPr>
              <w:rFonts w:ascii="Cambria Math" w:hAnsi="Cambria Math"/>
            </w:rPr>
            <m:t xml:space="preserve">       For 0 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 w:hint="eastAsia"/>
            </w:rPr>
            <m:t>τ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 xml:space="preserve"> t-1,  t-τ </m:t>
          </m:r>
          <m:r>
            <w:rPr>
              <w:rFonts w:ascii="Cambria Math" w:hAnsi="Cambria Math" w:hint="eastAsia"/>
            </w:rPr>
            <m:t>≥</m:t>
          </m:r>
          <m:r>
            <w:rPr>
              <w:rFonts w:ascii="Cambria Math" w:hAnsi="Cambria Math"/>
            </w:rPr>
            <m:t xml:space="preserve"> 1 and h(t-τ)=0</m:t>
          </m:r>
        </m:oMath>
      </m:oMathPara>
    </w:p>
    <w:p w14:paraId="3DC4950D" w14:textId="77777777" w:rsidR="003C521C" w:rsidRPr="00434A1E" w:rsidRDefault="003C521C" w:rsidP="003C521C">
      <w:pPr>
        <w:spacing w:line="360" w:lineRule="auto"/>
        <w:rPr>
          <w:iCs/>
        </w:rPr>
      </w:pPr>
      <m:oMathPara>
        <m:oMath>
          <m:r>
            <w:rPr>
              <w:rFonts w:ascii="Cambria Math" w:hAnsi="Cambria Math"/>
            </w:rPr>
            <m:t>For t-1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 w:hint="eastAsia"/>
            </w:rPr>
            <m:t>τ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>t,0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 xml:space="preserve"> t-τ&lt;1, so h(t-τ)= 1 </m:t>
          </m:r>
        </m:oMath>
      </m:oMathPara>
    </w:p>
    <w:p w14:paraId="3996F6DA" w14:textId="77777777" w:rsidR="003C521C" w:rsidRPr="00B03DDE" w:rsidRDefault="003C521C" w:rsidP="003C521C">
      <w:pPr>
        <w:spacing w:line="360" w:lineRule="auto"/>
        <w:rPr>
          <w:iCs/>
        </w:rPr>
      </w:pPr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theme="minorBidi"/>
                  <w:i/>
                  <w:iCs/>
                  <w:kern w:val="2"/>
                  <w:szCs w:val="24"/>
                  <w:lang w:eastAsia="zh-CN"/>
                  <w14:ligatures w14:val="standardContextual"/>
                </w:rPr>
              </m:ctrlPr>
            </m:naryPr>
            <m:sub>
              <m:r>
                <w:rPr>
                  <w:rFonts w:ascii="Cambria Math" w:hAnsi="Cambria Math"/>
                </w:rPr>
                <m:t>t-1</m:t>
              </m:r>
            </m:sub>
            <m:sup>
              <m:r>
                <w:rPr>
                  <w:rFonts w:ascii="Cambria Math" w:hAnsi="Cambria Math"/>
                </w:rPr>
                <m:t>t</m:t>
              </m:r>
            </m:sup>
            <m:e>
              <m:r>
                <w:rPr>
                  <w:rFonts w:ascii="Cambria Math" w:hAnsi="Cambria Math"/>
                </w:rPr>
                <m:t>1 dτ=1</m:t>
              </m:r>
            </m:e>
          </m:nary>
        </m:oMath>
      </m:oMathPara>
    </w:p>
    <w:p w14:paraId="6F88EEF2" w14:textId="77777777" w:rsidR="003C521C" w:rsidRPr="005A2BBC" w:rsidRDefault="003C521C" w:rsidP="003C521C">
      <w:pPr>
        <w:spacing w:line="360" w:lineRule="auto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B03DDE">
        <w:rPr>
          <w:b/>
          <w:bCs/>
          <w:iCs/>
          <w:color w:val="FF0000"/>
        </w:rPr>
        <w:t>[2 Marks]</w:t>
      </w:r>
    </w:p>
    <w:p w14:paraId="7343AD60" w14:textId="77777777" w:rsidR="003C521C" w:rsidRDefault="003C521C" w:rsidP="003C521C">
      <w:pPr>
        <w:spacing w:line="360" w:lineRule="auto"/>
        <w:ind w:left="720" w:firstLine="720"/>
        <w:rPr>
          <w:iCs/>
        </w:rPr>
      </w:pPr>
      <w:r>
        <w:rPr>
          <w:iCs/>
        </w:rPr>
        <w:t xml:space="preserve">When </w:t>
      </w:r>
      <m:oMath>
        <m:r>
          <m:rPr>
            <m:sty m:val="p"/>
          </m:rPr>
          <w:rPr>
            <w:rFonts w:ascii="Cambria Math" w:hAnsi="Cambria Math"/>
          </w:rPr>
          <m:t>2≤t&lt;3 :</m:t>
        </m:r>
      </m:oMath>
    </w:p>
    <w:p w14:paraId="065F38A2" w14:textId="77777777" w:rsidR="003C521C" w:rsidRPr="00B03DDE" w:rsidRDefault="003C521C" w:rsidP="003C521C">
      <w:pPr>
        <w:spacing w:line="360" w:lineRule="auto"/>
        <w:ind w:left="284"/>
        <w:rPr>
          <w:rFonts w:asciiTheme="minorHAnsi" w:eastAsiaTheme="minorEastAsia" w:hAnsiTheme="minorHAnsi" w:cstheme="minorBidi"/>
          <w:iCs/>
        </w:rPr>
      </w:pPr>
      <m:oMathPara>
        <m:oMath>
          <m:r>
            <w:rPr>
              <w:rFonts w:ascii="Cambria Math" w:hAnsi="Cambria Math"/>
            </w:rPr>
            <w:lastRenderedPageBreak/>
            <m:t>For 0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 w:hint="eastAsia"/>
            </w:rPr>
            <m:t>τ≤</m:t>
          </m:r>
          <m:r>
            <w:rPr>
              <w:rFonts w:ascii="Cambria Math" w:hAnsi="Cambria Math"/>
            </w:rPr>
            <m:t xml:space="preserve">t-2,t-τ </m:t>
          </m:r>
          <m:r>
            <w:rPr>
              <w:rFonts w:ascii="Cambria Math" w:hAnsi="Cambria Math"/>
              <w:i/>
              <w:iCs/>
            </w:rPr>
            <w:sym w:font="Symbol" w:char="F0B3"/>
          </m:r>
          <m:r>
            <w:rPr>
              <w:rFonts w:ascii="Cambria Math" w:hAnsi="Cambria Math"/>
            </w:rPr>
            <m:t xml:space="preserve"> 2, so h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t-τ</m:t>
              </m:r>
            </m:e>
          </m:d>
          <m:r>
            <w:rPr>
              <w:rFonts w:ascii="Cambria Math" w:hAnsi="Cambria Math"/>
            </w:rPr>
            <m:t>= 0</m:t>
          </m:r>
        </m:oMath>
      </m:oMathPara>
    </w:p>
    <w:p w14:paraId="0E0C62F7" w14:textId="77777777" w:rsidR="003C521C" w:rsidRPr="00B03DDE" w:rsidRDefault="003C521C" w:rsidP="003C521C">
      <w:pPr>
        <w:spacing w:line="360" w:lineRule="auto"/>
        <w:ind w:left="1134" w:firstLine="720"/>
        <w:rPr>
          <w:iCs/>
        </w:rPr>
      </w:pPr>
      <m:oMathPara>
        <m:oMath>
          <m:r>
            <w:rPr>
              <w:rFonts w:ascii="Cambria Math" w:hAnsi="Cambria Math"/>
            </w:rPr>
            <m:t xml:space="preserve"> For t-2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 w:hint="eastAsia"/>
            </w:rPr>
            <m:t>τ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>t-1,1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 xml:space="preserve"> t-τ&lt;2, so h(t-τ)= 0 </m:t>
          </m:r>
        </m:oMath>
      </m:oMathPara>
    </w:p>
    <w:p w14:paraId="0C3D557B" w14:textId="77777777" w:rsidR="003C521C" w:rsidRPr="00434A1E" w:rsidRDefault="003C521C" w:rsidP="003C521C">
      <w:pPr>
        <w:spacing w:line="360" w:lineRule="auto"/>
        <w:ind w:left="720" w:firstLine="720"/>
        <w:rPr>
          <w:iCs/>
        </w:rPr>
      </w:pPr>
      <m:oMathPara>
        <m:oMath>
          <m:r>
            <w:rPr>
              <w:rFonts w:ascii="Cambria Math" w:hAnsi="Cambria Math"/>
            </w:rPr>
            <m:t>For t-1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 w:hint="eastAsia"/>
            </w:rPr>
            <m:t>τ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>t,0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 xml:space="preserve"> t-τ&lt;1, so h(t-τ)= 1 </m:t>
          </m:r>
        </m:oMath>
      </m:oMathPara>
    </w:p>
    <w:p w14:paraId="2805088E" w14:textId="77777777" w:rsidR="003C521C" w:rsidRPr="00B03DDE" w:rsidRDefault="003C521C" w:rsidP="003C521C">
      <w:pPr>
        <w:spacing w:line="360" w:lineRule="auto"/>
        <w:ind w:left="567"/>
        <w:rPr>
          <w:iCs/>
        </w:rPr>
      </w:pPr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theme="minorBidi"/>
                  <w:i/>
                  <w:iCs/>
                  <w:kern w:val="2"/>
                  <w:szCs w:val="24"/>
                  <w:lang w:eastAsia="zh-CN"/>
                  <w14:ligatures w14:val="standardContextual"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1</m:t>
              </m:r>
            </m:sup>
            <m:e>
              <m:r>
                <w:rPr>
                  <w:rFonts w:ascii="Cambria Math" w:hAnsi="Cambria Math"/>
                </w:rPr>
                <m:t>1 dτ+</m:t>
              </m:r>
              <m:nary>
                <m:naryPr>
                  <m:limLoc m:val="undOvr"/>
                  <m:ctrlPr>
                    <w:rPr>
                      <w:rFonts w:ascii="Cambria Math" w:eastAsiaTheme="minorEastAsia" w:hAnsi="Cambria Math" w:cstheme="minorBidi"/>
                      <w:i/>
                      <w:iCs/>
                      <w:kern w:val="2"/>
                      <w:szCs w:val="24"/>
                      <w:lang w:eastAsia="zh-CN"/>
                      <w14:ligatures w14:val="standardContextual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  <m:sup>
                  <m:r>
                    <w:rPr>
                      <w:rFonts w:ascii="Cambria Math" w:hAnsi="Cambria Math"/>
                    </w:rPr>
                    <m:t>t</m:t>
                  </m:r>
                </m:sup>
                <m:e>
                  <m:r>
                    <w:rPr>
                      <w:rFonts w:ascii="Cambria Math" w:hAnsi="Cambria Math"/>
                    </w:rPr>
                    <m:t>1 dτ=1+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t-2</m:t>
                      </m:r>
                    </m:e>
                  </m:d>
                  <m:r>
                    <w:rPr>
                      <w:rFonts w:ascii="Cambria Math" w:hAnsi="Cambria Math"/>
                      <w:lang w:val="cy-GB"/>
                    </w:rPr>
                    <m:t>=t-1</m:t>
                  </m:r>
                </m:e>
              </m:nary>
            </m:e>
          </m:nary>
        </m:oMath>
      </m:oMathPara>
    </w:p>
    <w:p w14:paraId="64260441" w14:textId="77777777" w:rsidR="003C521C" w:rsidRPr="00020F82" w:rsidRDefault="003C521C" w:rsidP="003C521C">
      <w:pPr>
        <w:spacing w:line="360" w:lineRule="auto"/>
        <w:ind w:left="7920"/>
        <w:rPr>
          <w:iCs/>
        </w:rPr>
      </w:pPr>
      <w:r w:rsidRPr="00B03DDE">
        <w:rPr>
          <w:b/>
          <w:bCs/>
          <w:iCs/>
          <w:color w:val="FF0000"/>
        </w:rPr>
        <w:t>[2 Marks]</w:t>
      </w:r>
    </w:p>
    <w:p w14:paraId="217E1532" w14:textId="7A5EBB70" w:rsidR="003C521C" w:rsidRDefault="003C521C" w:rsidP="003C521C">
      <w:pPr>
        <w:spacing w:line="360" w:lineRule="auto"/>
        <w:ind w:left="720" w:firstLine="720"/>
        <w:rPr>
          <w:iCs/>
        </w:rPr>
      </w:pPr>
      <w:r>
        <w:rPr>
          <w:iCs/>
        </w:rPr>
        <w:t>When t &lt; 3 :</w:t>
      </w:r>
    </w:p>
    <w:p w14:paraId="7CFFE1FF" w14:textId="2D5D07CE" w:rsidR="003C521C" w:rsidRPr="00B03DDE" w:rsidRDefault="003C521C" w:rsidP="003C521C">
      <w:pPr>
        <w:spacing w:line="360" w:lineRule="auto"/>
        <w:ind w:left="284"/>
        <w:rPr>
          <w:rFonts w:asciiTheme="minorHAnsi" w:eastAsiaTheme="minorEastAsia" w:hAnsiTheme="minorHAnsi" w:cstheme="minorBidi"/>
          <w:iCs/>
        </w:rPr>
      </w:pPr>
      <m:oMathPara>
        <m:oMath>
          <m:r>
            <w:rPr>
              <w:rFonts w:ascii="Cambria Math" w:hAnsi="Cambria Math"/>
            </w:rPr>
            <m:t xml:space="preserve"> For 0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 w:hint="eastAsia"/>
            </w:rPr>
            <m:t>τ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 xml:space="preserve">t-3,t-τ </m:t>
          </m:r>
          <m:r>
            <w:rPr>
              <w:rFonts w:ascii="Cambria Math" w:hAnsi="Cambria Math"/>
              <w:i/>
              <w:iCs/>
            </w:rPr>
            <w:sym w:font="Symbol" w:char="F0B3"/>
          </m:r>
          <m:r>
            <w:rPr>
              <w:rFonts w:ascii="Cambria Math" w:hAnsi="Cambria Math"/>
            </w:rPr>
            <m:t xml:space="preserve"> 3, so h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t-τ</m:t>
              </m:r>
            </m:e>
          </m:d>
          <m:r>
            <w:rPr>
              <w:rFonts w:ascii="Cambria Math" w:hAnsi="Cambria Math"/>
            </w:rPr>
            <m:t>= 0</m:t>
          </m:r>
        </m:oMath>
      </m:oMathPara>
    </w:p>
    <w:p w14:paraId="7F8DF4BC" w14:textId="193BFCC6" w:rsidR="003C521C" w:rsidRPr="00B03DDE" w:rsidRDefault="003C521C" w:rsidP="003C521C">
      <w:pPr>
        <w:spacing w:line="360" w:lineRule="auto"/>
        <w:ind w:left="1134" w:firstLine="720"/>
        <w:rPr>
          <w:iCs/>
        </w:rPr>
      </w:pPr>
      <m:oMathPara>
        <m:oMath>
          <m:r>
            <w:rPr>
              <w:rFonts w:ascii="Cambria Math" w:hAnsi="Cambria Math"/>
            </w:rPr>
            <m:t xml:space="preserve">  For t-3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 w:hint="eastAsia"/>
            </w:rPr>
            <m:t>τ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>t-2,2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 xml:space="preserve"> t-τ&lt;3, so h(t-τ)= 1 </m:t>
          </m:r>
        </m:oMath>
      </m:oMathPara>
    </w:p>
    <w:p w14:paraId="03F2CF4E" w14:textId="77777777" w:rsidR="003C521C" w:rsidRPr="00B03DDE" w:rsidRDefault="003C521C" w:rsidP="003C521C">
      <w:pPr>
        <w:spacing w:line="360" w:lineRule="auto"/>
        <w:ind w:left="1134" w:firstLine="720"/>
        <w:rPr>
          <w:iCs/>
        </w:rPr>
      </w:pPr>
      <m:oMathPara>
        <m:oMath>
          <m:r>
            <w:rPr>
              <w:rFonts w:ascii="Cambria Math" w:hAnsi="Cambria Math"/>
            </w:rPr>
            <m:t>For t-2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 w:hint="eastAsia"/>
            </w:rPr>
            <m:t>τ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>t-1,1</m:t>
          </m:r>
          <m:r>
            <w:rPr>
              <w:rFonts w:ascii="Cambria Math" w:hAnsi="Cambria Math" w:hint="eastAsia"/>
            </w:rPr>
            <m:t>≤</m:t>
          </m:r>
          <m:r>
            <w:rPr>
              <w:rFonts w:ascii="Cambria Math" w:hAnsi="Cambria Math"/>
            </w:rPr>
            <m:t xml:space="preserve"> t-τ&lt;2, so h(t-τ)= 0</m:t>
          </m:r>
        </m:oMath>
      </m:oMathPara>
    </w:p>
    <w:p w14:paraId="15079252" w14:textId="59652B53" w:rsidR="003C521C" w:rsidRPr="00434A1E" w:rsidRDefault="003C521C" w:rsidP="003C521C">
      <w:pPr>
        <w:spacing w:line="360" w:lineRule="auto"/>
        <w:ind w:left="720" w:firstLine="720"/>
        <w:rPr>
          <w:iCs/>
        </w:rPr>
      </w:pPr>
      <w:r>
        <w:rPr>
          <w:iCs/>
        </w:rPr>
        <w:tab/>
        <w:t xml:space="preserve">         </w:t>
      </w:r>
      <m:oMath>
        <m:r>
          <w:rPr>
            <w:rFonts w:ascii="Cambria Math" w:hAnsi="Cambria Math"/>
          </w:rPr>
          <m:t>For t-1</m:t>
        </m:r>
        <m:r>
          <w:rPr>
            <w:rFonts w:ascii="Cambria Math" w:hAnsi="Cambria Math" w:hint="eastAsia"/>
          </w:rPr>
          <m:t>≤</m:t>
        </m:r>
        <m:r>
          <w:rPr>
            <w:rFonts w:ascii="Cambria Math" w:hAnsi="Cambria Math" w:hint="eastAsia"/>
          </w:rPr>
          <m:t>τ</m:t>
        </m:r>
        <m:r>
          <w:rPr>
            <w:rFonts w:ascii="Cambria Math" w:hAnsi="Cambria Math" w:hint="eastAsia"/>
          </w:rPr>
          <m:t>≤</m:t>
        </m:r>
        <m:r>
          <w:rPr>
            <w:rFonts w:ascii="Cambria Math" w:hAnsi="Cambria Math"/>
          </w:rPr>
          <m:t>t,0</m:t>
        </m:r>
        <m:r>
          <w:rPr>
            <w:rFonts w:ascii="Cambria Math" w:hAnsi="Cambria Math" w:hint="eastAsia"/>
          </w:rPr>
          <m:t>≤</m:t>
        </m:r>
        <m:r>
          <w:rPr>
            <w:rFonts w:ascii="Cambria Math" w:hAnsi="Cambria Math"/>
          </w:rPr>
          <m:t xml:space="preserve"> t-τ&lt;1, so h(t-τ)= 1 </m:t>
        </m:r>
      </m:oMath>
    </w:p>
    <w:p w14:paraId="5E8502FE" w14:textId="77777777" w:rsidR="003C521C" w:rsidRPr="00B03DDE" w:rsidRDefault="003C521C" w:rsidP="003C521C">
      <w:pPr>
        <w:spacing w:line="360" w:lineRule="auto"/>
        <w:rPr>
          <w:iCs/>
        </w:rPr>
      </w:pPr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theme="minorBidi"/>
                  <w:i/>
                  <w:iCs/>
                  <w:kern w:val="2"/>
                  <w:szCs w:val="24"/>
                  <w:lang w:eastAsia="zh-CN"/>
                  <w14:ligatures w14:val="standardContextual"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1</m:t>
              </m:r>
            </m:sup>
            <m:e>
              <m:r>
                <w:rPr>
                  <w:rFonts w:ascii="Cambria Math" w:hAnsi="Cambria Math"/>
                </w:rPr>
                <m:t>1 dτ+</m:t>
              </m:r>
              <m:nary>
                <m:naryPr>
                  <m:limLoc m:val="undOvr"/>
                  <m:ctrlPr>
                    <w:rPr>
                      <w:rFonts w:ascii="Cambria Math" w:eastAsiaTheme="minorEastAsia" w:hAnsi="Cambria Math" w:cstheme="minorBidi"/>
                      <w:i/>
                      <w:iCs/>
                      <w:kern w:val="2"/>
                      <w:szCs w:val="24"/>
                      <w:lang w:eastAsia="zh-CN"/>
                      <w14:ligatures w14:val="standardContextual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  <m:e>
                  <m:r>
                    <w:rPr>
                      <w:rFonts w:ascii="Cambria Math" w:hAnsi="Cambria Math"/>
                    </w:rPr>
                    <m:t>1 dτ=1+1</m:t>
                  </m:r>
                  <m:r>
                    <w:rPr>
                      <w:rFonts w:ascii="Cambria Math" w:hAnsi="Cambria Math"/>
                      <w:lang w:val="cy-GB"/>
                    </w:rPr>
                    <m:t>=2</m:t>
                  </m:r>
                </m:e>
              </m:nary>
            </m:e>
          </m:nary>
        </m:oMath>
      </m:oMathPara>
    </w:p>
    <w:p w14:paraId="4ECD76E7" w14:textId="4E58C478" w:rsidR="00487B13" w:rsidRPr="009711ED" w:rsidRDefault="003C521C" w:rsidP="009711ED">
      <w:pPr>
        <w:spacing w:line="360" w:lineRule="auto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B03DDE">
        <w:rPr>
          <w:b/>
          <w:bCs/>
          <w:iCs/>
          <w:color w:val="FF0000"/>
        </w:rPr>
        <w:t>[2 Marks]</w:t>
      </w:r>
    </w:p>
    <w:p w14:paraId="1989257F" w14:textId="6F85F018" w:rsidR="00710896" w:rsidRPr="00603205" w:rsidRDefault="00710896" w:rsidP="00710896">
      <w:pPr>
        <w:pStyle w:val="ListParagraph"/>
        <w:numPr>
          <w:ilvl w:val="0"/>
          <w:numId w:val="33"/>
        </w:numPr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Find the final mathematical expression for </w:t>
      </w:r>
      <m:oMath>
        <m:r>
          <w:rPr>
            <w:rFonts w:ascii="Cambria Math" w:hAnsi="Cambria Math"/>
          </w:rPr>
          <m:t>y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21108F5A" w14:textId="77777777" w:rsidR="00603205" w:rsidRPr="00603205" w:rsidRDefault="00603205" w:rsidP="00603205">
      <w:pPr>
        <w:pStyle w:val="ListParagraph"/>
        <w:rPr>
          <w:rFonts w:asciiTheme="majorHAnsi" w:hAnsiTheme="majorHAnsi"/>
        </w:rPr>
      </w:pPr>
    </w:p>
    <w:p w14:paraId="2A14566F" w14:textId="77777777" w:rsidR="00603205" w:rsidRDefault="00603205" w:rsidP="00603205">
      <w:pPr>
        <w:pStyle w:val="ListParagraph"/>
        <w:spacing w:line="480" w:lineRule="auto"/>
        <w:ind w:left="1080"/>
        <w:rPr>
          <w:rFonts w:asciiTheme="majorHAnsi" w:hAnsiTheme="majorHAnsi"/>
          <w:b/>
          <w:bCs/>
          <w:color w:val="FF0000"/>
        </w:rPr>
      </w:pPr>
      <w:r w:rsidRPr="00603205">
        <w:rPr>
          <w:rFonts w:asciiTheme="majorHAnsi" w:hAnsiTheme="majorHAnsi"/>
          <w:b/>
          <w:bCs/>
          <w:color w:val="FF0000"/>
        </w:rPr>
        <w:t>SOLUTION</w:t>
      </w:r>
    </w:p>
    <w:p w14:paraId="4EC22019" w14:textId="77777777" w:rsidR="00B33D75" w:rsidRPr="00B03DDE" w:rsidRDefault="00B33D75" w:rsidP="00B33D75">
      <w:pPr>
        <w:jc w:val="center"/>
        <w:rPr>
          <w:rFonts w:ascii="Cambria Math" w:hAnsi="Cambria Math"/>
          <w:iCs/>
        </w:rPr>
      </w:pPr>
      <m:oMathPara>
        <m:oMath>
          <m:r>
            <w:rPr>
              <w:rFonts w:ascii="Cambria Math" w:hAnsi="Cambria Math"/>
            </w:rPr>
            <m:t>y(t)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Cs/>
                  <w:szCs w:val="24"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 </m:t>
              </m:r>
              <m:eqArr>
                <m:eqArrPr>
                  <m:ctrlPr>
                    <w:rPr>
                      <w:rFonts w:ascii="Cambria Math" w:hAnsi="Cambria Math"/>
                      <w:iCs/>
                      <w:szCs w:val="24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       t        0≤t&lt;1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       1        1≤t&lt;2</m:t>
                  </m:r>
                  <m:ctrlPr>
                    <w:rPr>
                      <w:rFonts w:ascii="Cambria Math" w:eastAsia="Cambria Math" w:hAnsi="Cambria Math" w:cs="Cambria Math"/>
                      <w:iCs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</w:rPr>
                    <m:t xml:space="preserve"> t-1       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 2≤t&lt;3</m:t>
                  </m:r>
                  <m:ctrlPr>
                    <w:rPr>
                      <w:rFonts w:ascii="Cambria Math" w:eastAsia="Cambria Math" w:hAnsi="Cambria Math" w:cs="Cambria Math"/>
                      <w:iCs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</w:rPr>
                    <m:t xml:space="preserve">2         t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iCs/>
                    </w:rPr>
                    <w:sym w:font="Symbol" w:char="F0B3"/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</w:rPr>
                    <m:t xml:space="preserve"> 3 </m:t>
                  </m:r>
                </m:e>
              </m:eqArr>
            </m:e>
          </m:d>
        </m:oMath>
      </m:oMathPara>
    </w:p>
    <w:p w14:paraId="08563EFE" w14:textId="77777777" w:rsidR="00B33D75" w:rsidRDefault="00B33D75" w:rsidP="00B33D75">
      <w:pPr>
        <w:jc w:val="center"/>
        <w:rPr>
          <w:rFonts w:ascii="Cambria Math" w:hAnsi="Cambria Math"/>
          <w:iCs/>
        </w:rPr>
      </w:pP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  <w:r>
        <w:rPr>
          <w:rFonts w:ascii="Cambria Math" w:hAnsi="Cambria Math"/>
          <w:iCs/>
        </w:rPr>
        <w:tab/>
      </w:r>
    </w:p>
    <w:p w14:paraId="6FBB5CEE" w14:textId="77777777" w:rsidR="00B33D75" w:rsidRPr="005560EA" w:rsidRDefault="00B33D75" w:rsidP="00B33D75">
      <w:pPr>
        <w:ind w:left="7200" w:firstLine="720"/>
        <w:jc w:val="center"/>
        <w:rPr>
          <w:rFonts w:ascii="Cambria Math" w:hAnsi="Cambria Math"/>
          <w:iCs/>
        </w:rPr>
      </w:pPr>
      <w:r w:rsidRPr="00B03DDE">
        <w:rPr>
          <w:b/>
          <w:bCs/>
          <w:iCs/>
          <w:color w:val="FF0000"/>
        </w:rPr>
        <w:t>[</w:t>
      </w:r>
      <w:r>
        <w:rPr>
          <w:b/>
          <w:bCs/>
          <w:iCs/>
          <w:color w:val="FF0000"/>
        </w:rPr>
        <w:t>3</w:t>
      </w:r>
      <w:r w:rsidRPr="00B03DDE">
        <w:rPr>
          <w:b/>
          <w:bCs/>
          <w:iCs/>
          <w:color w:val="FF0000"/>
        </w:rPr>
        <w:t xml:space="preserve"> Marks]</w:t>
      </w:r>
    </w:p>
    <w:p w14:paraId="70F5CEEF" w14:textId="77777777" w:rsidR="00603205" w:rsidRPr="006B157E" w:rsidRDefault="00603205" w:rsidP="00603205">
      <w:pPr>
        <w:pStyle w:val="ListParagraph"/>
        <w:spacing w:line="480" w:lineRule="auto"/>
        <w:ind w:left="1080"/>
        <w:rPr>
          <w:rFonts w:asciiTheme="majorHAnsi" w:hAnsiTheme="majorHAnsi"/>
        </w:rPr>
      </w:pPr>
    </w:p>
    <w:p w14:paraId="5B897694" w14:textId="77777777" w:rsidR="00B33D75" w:rsidRPr="00B33D75" w:rsidRDefault="00710896" w:rsidP="00EF40F9">
      <w:pPr>
        <w:pStyle w:val="ListParagraph"/>
        <w:numPr>
          <w:ilvl w:val="0"/>
          <w:numId w:val="33"/>
        </w:numPr>
        <w:spacing w:line="480" w:lineRule="auto"/>
        <w:rPr>
          <w:rFonts w:asciiTheme="majorHAnsi" w:hAnsiTheme="majorHAnsi"/>
          <w:color w:val="FF0000"/>
        </w:rPr>
      </w:pPr>
      <w:r w:rsidRPr="00B33D75">
        <w:rPr>
          <w:rFonts w:asciiTheme="majorHAnsi" w:hAnsiTheme="majorHAnsi"/>
        </w:rPr>
        <w:t xml:space="preserve">Sketch the Output of </w:t>
      </w:r>
      <m:oMath>
        <m:r>
          <w:rPr>
            <w:rFonts w:ascii="Cambria Math" w:hAnsi="Cambria Math"/>
          </w:rPr>
          <m:t>y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 w:rsidRPr="00B33D75">
        <w:rPr>
          <w:rFonts w:asciiTheme="majorHAnsi" w:hAnsiTheme="majorHAnsi"/>
        </w:rPr>
        <w:tab/>
      </w:r>
      <w:r w:rsidRPr="00B33D75">
        <w:rPr>
          <w:rFonts w:asciiTheme="majorHAnsi" w:hAnsiTheme="majorHAnsi"/>
        </w:rPr>
        <w:tab/>
      </w:r>
      <w:r w:rsidRPr="00B33D75">
        <w:rPr>
          <w:rFonts w:asciiTheme="majorHAnsi" w:hAnsiTheme="majorHAnsi"/>
        </w:rPr>
        <w:tab/>
      </w:r>
      <w:r w:rsidRPr="00B33D75">
        <w:rPr>
          <w:rFonts w:asciiTheme="majorHAnsi" w:hAnsiTheme="majorHAnsi"/>
        </w:rPr>
        <w:tab/>
      </w:r>
      <w:r w:rsidRPr="00B33D75">
        <w:rPr>
          <w:rFonts w:asciiTheme="majorHAnsi" w:hAnsiTheme="majorHAnsi"/>
        </w:rPr>
        <w:tab/>
      </w:r>
      <w:r w:rsidRPr="00B33D75">
        <w:rPr>
          <w:rFonts w:asciiTheme="majorHAnsi" w:hAnsiTheme="majorHAnsi"/>
        </w:rPr>
        <w:tab/>
      </w:r>
    </w:p>
    <w:p w14:paraId="6B6A051C" w14:textId="7DCDCEF5" w:rsidR="00603205" w:rsidRPr="00B33D75" w:rsidRDefault="00603205" w:rsidP="00B33D75">
      <w:pPr>
        <w:pStyle w:val="ListParagraph"/>
        <w:spacing w:line="480" w:lineRule="auto"/>
        <w:ind w:left="1080"/>
        <w:rPr>
          <w:rFonts w:asciiTheme="majorHAnsi" w:hAnsiTheme="majorHAnsi"/>
          <w:color w:val="FF0000"/>
        </w:rPr>
      </w:pPr>
      <w:r w:rsidRPr="00B33D75">
        <w:rPr>
          <w:rFonts w:asciiTheme="majorHAnsi" w:hAnsiTheme="majorHAnsi"/>
          <w:b/>
          <w:bCs/>
          <w:color w:val="FF0000"/>
        </w:rPr>
        <w:t>SOLUTION</w:t>
      </w:r>
    </w:p>
    <w:p w14:paraId="238EEFB5" w14:textId="77777777" w:rsidR="0085249C" w:rsidRDefault="0085249C" w:rsidP="0085249C">
      <w:pPr>
        <w:jc w:val="center"/>
        <w:rPr>
          <w:iCs/>
        </w:rPr>
      </w:pPr>
      <w:r>
        <w:rPr>
          <w:iCs/>
          <w:noProof/>
        </w:rPr>
        <w:lastRenderedPageBreak/>
        <w:drawing>
          <wp:inline distT="0" distB="0" distL="0" distR="0" wp14:anchorId="28D605B4" wp14:editId="15CBD2FF">
            <wp:extent cx="4286250" cy="1986280"/>
            <wp:effectExtent l="0" t="0" r="0" b="0"/>
            <wp:docPr id="686950645" name="Picture 3" descr="A line with numbers and a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950645" name="Picture 3" descr="A line with numbers and a 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0126C" w14:textId="5DDF6698" w:rsidR="001E5BD1" w:rsidRPr="001E5BD1" w:rsidRDefault="001E5BD1" w:rsidP="001E5BD1">
      <w:pPr>
        <w:spacing w:after="240" w:line="360" w:lineRule="auto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color w:val="FF0000"/>
        </w:rPr>
        <w:t xml:space="preserve">                   </w:t>
      </w:r>
      <w:r w:rsidRPr="001E5BD1">
        <w:rPr>
          <w:rFonts w:asciiTheme="majorHAnsi" w:hAnsiTheme="majorHAnsi"/>
          <w:b/>
          <w:bCs/>
          <w:color w:val="FF0000"/>
        </w:rPr>
        <w:t>[Labelling axis: 1 Mark, Plotting the graph: 2 Marks</w:t>
      </w:r>
      <w:r w:rsidRPr="001E5BD1">
        <w:rPr>
          <w:rFonts w:asciiTheme="majorHAnsi" w:hAnsiTheme="majorHAnsi"/>
          <w:b/>
          <w:bCs/>
          <w:color w:val="FF0000"/>
        </w:rPr>
        <w:t>, Plotting Amplitude:1 Mark</w:t>
      </w:r>
      <w:r w:rsidRPr="001E5BD1">
        <w:rPr>
          <w:rFonts w:asciiTheme="majorHAnsi" w:hAnsiTheme="majorHAnsi"/>
          <w:b/>
          <w:bCs/>
          <w:color w:val="FF0000"/>
        </w:rPr>
        <w:t>]</w:t>
      </w:r>
    </w:p>
    <w:p w14:paraId="28A5603E" w14:textId="272F9745" w:rsidR="00603205" w:rsidRPr="008D44F9" w:rsidRDefault="00603205" w:rsidP="001E5BD1">
      <w:pPr>
        <w:jc w:val="center"/>
        <w:rPr>
          <w:rFonts w:asciiTheme="majorHAnsi" w:hAnsiTheme="majorHAnsi"/>
        </w:rPr>
      </w:pPr>
    </w:p>
    <w:p w14:paraId="1D514AFB" w14:textId="2D27E9FE" w:rsidR="00262A85" w:rsidRPr="00772282" w:rsidRDefault="00262A85" w:rsidP="00772282">
      <w:pPr>
        <w:spacing w:before="240" w:after="240" w:line="360" w:lineRule="auto"/>
        <w:rPr>
          <w:rFonts w:asciiTheme="majorHAnsi" w:hAnsiTheme="majorHAnsi"/>
          <w:b/>
          <w:bCs/>
          <w:color w:val="000000" w:themeColor="text1"/>
        </w:rPr>
      </w:pPr>
      <w:r w:rsidRPr="00772282">
        <w:rPr>
          <w:rFonts w:asciiTheme="majorHAnsi" w:hAnsiTheme="majorHAnsi"/>
          <w:b/>
          <w:bCs/>
          <w:color w:val="000000" w:themeColor="text1"/>
        </w:rPr>
        <w:t xml:space="preserve">QUESTION </w:t>
      </w:r>
      <w:r w:rsidR="006831C9" w:rsidRPr="00772282">
        <w:rPr>
          <w:rFonts w:asciiTheme="majorHAnsi" w:hAnsiTheme="majorHAnsi"/>
          <w:b/>
          <w:bCs/>
          <w:color w:val="000000" w:themeColor="text1"/>
        </w:rPr>
        <w:t>4</w:t>
      </w:r>
    </w:p>
    <w:p w14:paraId="52B64D72" w14:textId="77777777" w:rsidR="00262A85" w:rsidRPr="00772282" w:rsidRDefault="00262A85" w:rsidP="00772282">
      <w:pPr>
        <w:pStyle w:val="ListParagraph"/>
        <w:numPr>
          <w:ilvl w:val="0"/>
          <w:numId w:val="13"/>
        </w:numPr>
        <w:spacing w:after="160" w:line="360" w:lineRule="auto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Provide answers to the below questions related to Counter type ADC.</w:t>
      </w:r>
    </w:p>
    <w:p w14:paraId="36C5F0D5" w14:textId="77777777" w:rsidR="00262A85" w:rsidRPr="00772282" w:rsidRDefault="00262A85" w:rsidP="00772282">
      <w:pPr>
        <w:pStyle w:val="ListParagraph"/>
        <w:numPr>
          <w:ilvl w:val="1"/>
          <w:numId w:val="14"/>
        </w:numPr>
        <w:spacing w:after="160" w:line="36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Draw the block diagram of the counter type ADC.</w:t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b/>
          <w:bCs/>
          <w:color w:val="000000" w:themeColor="text1"/>
          <w:szCs w:val="24"/>
        </w:rPr>
        <w:t>[4 Marks]</w:t>
      </w:r>
    </w:p>
    <w:p w14:paraId="62B4F870" w14:textId="77777777" w:rsidR="00262A85" w:rsidRPr="00772282" w:rsidRDefault="00262A85" w:rsidP="00772282">
      <w:pPr>
        <w:pStyle w:val="ListParagraph"/>
        <w:numPr>
          <w:ilvl w:val="1"/>
          <w:numId w:val="14"/>
        </w:numPr>
        <w:spacing w:after="160" w:line="36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List the components used in counter type ADC.</w:t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b/>
          <w:bCs/>
          <w:color w:val="000000" w:themeColor="text1"/>
          <w:szCs w:val="24"/>
        </w:rPr>
        <w:t>[3 Marks]</w:t>
      </w:r>
    </w:p>
    <w:p w14:paraId="53ABD174" w14:textId="19D8CF45" w:rsidR="00262A85" w:rsidRPr="00772282" w:rsidRDefault="00262A85" w:rsidP="00772282">
      <w:pPr>
        <w:pStyle w:val="ListParagraph"/>
        <w:numPr>
          <w:ilvl w:val="1"/>
          <w:numId w:val="14"/>
        </w:numPr>
        <w:tabs>
          <w:tab w:val="left" w:pos="1134"/>
        </w:tabs>
        <w:spacing w:after="160" w:line="36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 xml:space="preserve">Explain in detail about how </w:t>
      </w:r>
      <w:bookmarkStart w:id="0" w:name="_Hlk165294466"/>
      <w:r w:rsidRPr="00772282">
        <w:rPr>
          <w:rFonts w:ascii="Cambria Math" w:hAnsi="Cambria Math"/>
          <w:color w:val="000000" w:themeColor="text1"/>
          <w:szCs w:val="24"/>
        </w:rPr>
        <w:t xml:space="preserve">working principle of comparator </w:t>
      </w:r>
      <w:bookmarkEnd w:id="0"/>
      <w:r w:rsidRPr="00772282">
        <w:rPr>
          <w:rFonts w:ascii="Cambria Math" w:hAnsi="Cambria Math"/>
          <w:color w:val="000000" w:themeColor="text1"/>
          <w:szCs w:val="24"/>
        </w:rPr>
        <w:t>utilised in the Counter type ADC.</w:t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b/>
          <w:bCs/>
          <w:color w:val="000000" w:themeColor="text1"/>
          <w:szCs w:val="24"/>
        </w:rPr>
        <w:t>[7 Marks]</w:t>
      </w:r>
    </w:p>
    <w:p w14:paraId="018F3725" w14:textId="77777777" w:rsidR="00262A85" w:rsidRPr="00772282" w:rsidRDefault="00262A85" w:rsidP="00772282">
      <w:pPr>
        <w:pStyle w:val="ListParagraph"/>
        <w:numPr>
          <w:ilvl w:val="1"/>
          <w:numId w:val="14"/>
        </w:numPr>
        <w:tabs>
          <w:tab w:val="left" w:pos="1134"/>
          <w:tab w:val="left" w:pos="1560"/>
        </w:tabs>
        <w:spacing w:after="160" w:line="36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Explain why DAC is needed in the counter type ADC?</w:t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b/>
          <w:bCs/>
          <w:color w:val="000000" w:themeColor="text1"/>
          <w:szCs w:val="24"/>
        </w:rPr>
        <w:t>[6 Marks]</w:t>
      </w:r>
    </w:p>
    <w:p w14:paraId="3162E108" w14:textId="13D09BE4" w:rsidR="00E40123" w:rsidRPr="00772282" w:rsidRDefault="00E40123" w:rsidP="00772282">
      <w:pPr>
        <w:tabs>
          <w:tab w:val="left" w:pos="1134"/>
          <w:tab w:val="left" w:pos="1560"/>
        </w:tabs>
        <w:spacing w:after="160" w:line="360" w:lineRule="auto"/>
        <w:rPr>
          <w:rFonts w:ascii="Cambria Math" w:hAnsi="Cambria Math"/>
          <w:b/>
          <w:bCs/>
          <w:color w:val="000000" w:themeColor="text1"/>
          <w:szCs w:val="24"/>
        </w:rPr>
      </w:pPr>
      <w:r w:rsidRPr="00772282">
        <w:rPr>
          <w:rFonts w:ascii="Cambria Math" w:hAnsi="Cambria Math"/>
          <w:b/>
          <w:bCs/>
          <w:color w:val="000000" w:themeColor="text1"/>
          <w:szCs w:val="24"/>
        </w:rPr>
        <w:t>SOLUTIONS</w:t>
      </w:r>
    </w:p>
    <w:p w14:paraId="39680E8F" w14:textId="6A8DC42C" w:rsidR="0091466E" w:rsidRPr="00772282" w:rsidRDefault="0091466E" w:rsidP="00772282">
      <w:pPr>
        <w:pStyle w:val="ListParagraph"/>
        <w:numPr>
          <w:ilvl w:val="0"/>
          <w:numId w:val="23"/>
        </w:numPr>
        <w:tabs>
          <w:tab w:val="left" w:pos="1134"/>
          <w:tab w:val="left" w:pos="1560"/>
        </w:tabs>
        <w:spacing w:after="160" w:line="360" w:lineRule="auto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Block Diagram</w:t>
      </w:r>
    </w:p>
    <w:p w14:paraId="6CFFEAD1" w14:textId="028922D0" w:rsidR="0091466E" w:rsidRPr="00772282" w:rsidRDefault="00032837" w:rsidP="00772282">
      <w:pPr>
        <w:pStyle w:val="ListParagraph"/>
        <w:tabs>
          <w:tab w:val="left" w:pos="1134"/>
          <w:tab w:val="left" w:pos="1560"/>
        </w:tabs>
        <w:spacing w:after="160" w:line="360" w:lineRule="auto"/>
        <w:ind w:left="1080"/>
        <w:rPr>
          <w:rFonts w:ascii="Cambria Math" w:hAnsi="Cambria Math"/>
          <w:b/>
          <w:bCs/>
          <w:color w:val="000000" w:themeColor="text1"/>
          <w:szCs w:val="24"/>
        </w:rPr>
      </w:pPr>
      <w:r w:rsidRPr="00772282">
        <w:rPr>
          <w:rFonts w:ascii="Cambria Math" w:hAnsi="Cambria Math"/>
          <w:b/>
          <w:bCs/>
          <w:noProof/>
          <w:color w:val="000000" w:themeColor="text1"/>
          <w:szCs w:val="24"/>
        </w:rPr>
        <w:drawing>
          <wp:inline distT="0" distB="0" distL="0" distR="0" wp14:anchorId="62092435" wp14:editId="09AEF5F5">
            <wp:extent cx="3189830" cy="2243137"/>
            <wp:effectExtent l="0" t="0" r="0" b="5080"/>
            <wp:docPr id="364580663" name="Picture 1" descr="A diagram of a computer syste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9BDC487-113E-442F-3D63-4071FEB719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580663" name="Picture 1" descr="A diagram of a computer system&#10;&#10;Description automatically generated">
                      <a:extLst>
                        <a:ext uri="{FF2B5EF4-FFF2-40B4-BE49-F238E27FC236}">
                          <a16:creationId xmlns:a16="http://schemas.microsoft.com/office/drawing/2014/main" id="{79BDC487-113E-442F-3D63-4071FEB7196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12715" cy="225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39742" w14:textId="00DFBE3E" w:rsidR="00AB644C" w:rsidRPr="00870517" w:rsidRDefault="00AB644C" w:rsidP="00AB644C">
      <w:pPr>
        <w:pStyle w:val="ListParagraph"/>
        <w:spacing w:after="240" w:line="360" w:lineRule="auto"/>
        <w:ind w:left="2880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color w:val="FF0000"/>
        </w:rPr>
        <w:t>[</w:t>
      </w:r>
      <w:r>
        <w:rPr>
          <w:rFonts w:asciiTheme="majorHAnsi" w:hAnsiTheme="majorHAnsi"/>
          <w:b/>
          <w:bCs/>
          <w:color w:val="FF0000"/>
        </w:rPr>
        <w:t>Block Structure</w:t>
      </w:r>
      <w:r>
        <w:rPr>
          <w:rFonts w:asciiTheme="majorHAnsi" w:hAnsiTheme="majorHAnsi"/>
          <w:b/>
          <w:bCs/>
          <w:color w:val="FF0000"/>
        </w:rPr>
        <w:t xml:space="preserve">: 1 </w:t>
      </w:r>
      <w:r>
        <w:rPr>
          <w:rFonts w:asciiTheme="majorHAnsi" w:hAnsiTheme="majorHAnsi"/>
          <w:b/>
          <w:bCs/>
          <w:color w:val="FF0000"/>
        </w:rPr>
        <w:t>Labelling</w:t>
      </w:r>
      <w:r>
        <w:rPr>
          <w:rFonts w:asciiTheme="majorHAnsi" w:hAnsiTheme="majorHAnsi"/>
          <w:b/>
          <w:bCs/>
          <w:color w:val="FF0000"/>
        </w:rPr>
        <w:t>: 2 Marks</w:t>
      </w:r>
      <w:r>
        <w:rPr>
          <w:rFonts w:asciiTheme="majorHAnsi" w:hAnsiTheme="majorHAnsi"/>
          <w:b/>
          <w:bCs/>
          <w:color w:val="FF0000"/>
        </w:rPr>
        <w:t>, Block flow: 1 Mark</w:t>
      </w:r>
      <w:r>
        <w:rPr>
          <w:rFonts w:asciiTheme="majorHAnsi" w:hAnsiTheme="majorHAnsi"/>
          <w:b/>
          <w:bCs/>
          <w:color w:val="FF0000"/>
        </w:rPr>
        <w:t>]</w:t>
      </w:r>
    </w:p>
    <w:p w14:paraId="73C21E25" w14:textId="370E7DD8" w:rsidR="00032837" w:rsidRPr="00772282" w:rsidRDefault="00032837" w:rsidP="00772282">
      <w:pPr>
        <w:pStyle w:val="ListParagraph"/>
        <w:tabs>
          <w:tab w:val="left" w:pos="1134"/>
          <w:tab w:val="left" w:pos="1560"/>
        </w:tabs>
        <w:spacing w:after="160" w:line="360" w:lineRule="auto"/>
        <w:ind w:left="1080"/>
        <w:rPr>
          <w:rFonts w:ascii="Cambria Math" w:hAnsi="Cambria Math"/>
          <w:b/>
          <w:bCs/>
          <w:color w:val="000000" w:themeColor="text1"/>
          <w:szCs w:val="24"/>
        </w:rPr>
      </w:pPr>
    </w:p>
    <w:p w14:paraId="187FBF53" w14:textId="70216199" w:rsidR="005C668B" w:rsidRPr="00772282" w:rsidRDefault="005C668B" w:rsidP="00772282">
      <w:pPr>
        <w:pStyle w:val="ListParagraph"/>
        <w:numPr>
          <w:ilvl w:val="0"/>
          <w:numId w:val="23"/>
        </w:numPr>
        <w:tabs>
          <w:tab w:val="left" w:pos="1134"/>
          <w:tab w:val="left" w:pos="1560"/>
        </w:tabs>
        <w:spacing w:after="160" w:line="360" w:lineRule="auto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Components</w:t>
      </w:r>
    </w:p>
    <w:p w14:paraId="7B1E3F0D" w14:textId="77777777" w:rsidR="007B7327" w:rsidRPr="00772282" w:rsidRDefault="007B7327" w:rsidP="00772282">
      <w:pPr>
        <w:pStyle w:val="ListParagraph"/>
        <w:numPr>
          <w:ilvl w:val="0"/>
          <w:numId w:val="25"/>
        </w:numPr>
        <w:tabs>
          <w:tab w:val="left" w:pos="1560"/>
          <w:tab w:val="left" w:pos="2127"/>
        </w:tabs>
        <w:spacing w:after="160" w:line="360" w:lineRule="auto"/>
        <w:ind w:left="1985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Comparator</w:t>
      </w:r>
    </w:p>
    <w:p w14:paraId="5265E06A" w14:textId="77777777" w:rsidR="007B7327" w:rsidRPr="00772282" w:rsidRDefault="007B7327" w:rsidP="00772282">
      <w:pPr>
        <w:pStyle w:val="ListParagraph"/>
        <w:numPr>
          <w:ilvl w:val="0"/>
          <w:numId w:val="25"/>
        </w:numPr>
        <w:tabs>
          <w:tab w:val="left" w:pos="1560"/>
          <w:tab w:val="left" w:pos="2127"/>
        </w:tabs>
        <w:spacing w:after="160" w:line="360" w:lineRule="auto"/>
        <w:ind w:left="1985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lastRenderedPageBreak/>
        <w:t>Control Logic</w:t>
      </w:r>
    </w:p>
    <w:p w14:paraId="295F24BE" w14:textId="77777777" w:rsidR="007B7327" w:rsidRPr="00772282" w:rsidRDefault="007B7327" w:rsidP="00772282">
      <w:pPr>
        <w:pStyle w:val="ListParagraph"/>
        <w:numPr>
          <w:ilvl w:val="0"/>
          <w:numId w:val="25"/>
        </w:numPr>
        <w:tabs>
          <w:tab w:val="left" w:pos="1560"/>
          <w:tab w:val="left" w:pos="2127"/>
        </w:tabs>
        <w:spacing w:after="160" w:line="360" w:lineRule="auto"/>
        <w:ind w:left="1985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Clock Signal Generator</w:t>
      </w:r>
    </w:p>
    <w:p w14:paraId="42114585" w14:textId="77777777" w:rsidR="007B7327" w:rsidRPr="00772282" w:rsidRDefault="007B7327" w:rsidP="00772282">
      <w:pPr>
        <w:pStyle w:val="ListParagraph"/>
        <w:numPr>
          <w:ilvl w:val="0"/>
          <w:numId w:val="25"/>
        </w:numPr>
        <w:tabs>
          <w:tab w:val="left" w:pos="1560"/>
          <w:tab w:val="left" w:pos="2127"/>
        </w:tabs>
        <w:spacing w:after="160" w:line="360" w:lineRule="auto"/>
        <w:ind w:left="1985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Counter</w:t>
      </w:r>
    </w:p>
    <w:p w14:paraId="3F1CD17E" w14:textId="77777777" w:rsidR="005F12F9" w:rsidRPr="00772282" w:rsidRDefault="007B7327" w:rsidP="00772282">
      <w:pPr>
        <w:pStyle w:val="ListParagraph"/>
        <w:numPr>
          <w:ilvl w:val="3"/>
          <w:numId w:val="25"/>
        </w:numPr>
        <w:tabs>
          <w:tab w:val="left" w:pos="1560"/>
          <w:tab w:val="left" w:pos="2127"/>
        </w:tabs>
        <w:spacing w:line="360" w:lineRule="auto"/>
        <w:ind w:left="1985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DAC</w:t>
      </w:r>
      <w:r w:rsidRPr="00772282">
        <w:rPr>
          <w:rFonts w:ascii="Cambria Math" w:hAnsi="Cambria Math"/>
          <w:color w:val="000000" w:themeColor="text1"/>
          <w:szCs w:val="24"/>
        </w:rPr>
        <w:tab/>
      </w:r>
    </w:p>
    <w:p w14:paraId="2A9E3BC1" w14:textId="18242E9C" w:rsidR="005C668B" w:rsidRPr="00772282" w:rsidRDefault="003E43B6" w:rsidP="00772282">
      <w:pPr>
        <w:pStyle w:val="ListParagraph"/>
        <w:numPr>
          <w:ilvl w:val="3"/>
          <w:numId w:val="25"/>
        </w:numPr>
        <w:tabs>
          <w:tab w:val="left" w:pos="1560"/>
          <w:tab w:val="left" w:pos="2127"/>
        </w:tabs>
        <w:spacing w:line="360" w:lineRule="auto"/>
        <w:ind w:left="1985"/>
        <w:rPr>
          <w:rFonts w:ascii="Cambria Math" w:hAnsi="Cambria Math"/>
          <w:color w:val="000000" w:themeColor="text1"/>
          <w:szCs w:val="24"/>
        </w:rPr>
      </w:pPr>
      <w:r w:rsidRPr="00772282">
        <w:rPr>
          <w:rFonts w:ascii="Cambria Math" w:hAnsi="Cambria Math"/>
          <w:color w:val="000000" w:themeColor="text1"/>
          <w:szCs w:val="24"/>
        </w:rPr>
        <w:t>Digital Outputs</w:t>
      </w:r>
      <w:r w:rsidR="007B7327" w:rsidRPr="00772282">
        <w:rPr>
          <w:rFonts w:ascii="Cambria Math" w:hAnsi="Cambria Math"/>
          <w:color w:val="000000" w:themeColor="text1"/>
          <w:szCs w:val="24"/>
        </w:rPr>
        <w:tab/>
      </w:r>
      <w:r w:rsidR="007B7327"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color w:val="000000" w:themeColor="text1"/>
          <w:szCs w:val="24"/>
        </w:rPr>
        <w:tab/>
      </w:r>
      <w:r w:rsidRPr="00772282">
        <w:rPr>
          <w:rFonts w:ascii="Cambria Math" w:hAnsi="Cambria Math"/>
          <w:b/>
          <w:bCs/>
          <w:color w:val="FF0000"/>
          <w:szCs w:val="24"/>
        </w:rPr>
        <w:t>[3 Marks]</w:t>
      </w:r>
    </w:p>
    <w:p w14:paraId="0B30F97B" w14:textId="77777777" w:rsidR="00CD5DE0" w:rsidRPr="00772282" w:rsidRDefault="00CD5DE0" w:rsidP="00772282">
      <w:pPr>
        <w:pStyle w:val="ListParagraph"/>
        <w:tabs>
          <w:tab w:val="left" w:pos="1560"/>
          <w:tab w:val="left" w:pos="2127"/>
        </w:tabs>
        <w:spacing w:line="360" w:lineRule="auto"/>
        <w:ind w:left="1985"/>
        <w:rPr>
          <w:rFonts w:ascii="Cambria Math" w:hAnsi="Cambria Math"/>
          <w:color w:val="000000" w:themeColor="text1"/>
          <w:szCs w:val="24"/>
        </w:rPr>
      </w:pPr>
    </w:p>
    <w:p w14:paraId="33E578FA" w14:textId="5DE31E6E" w:rsidR="00CD5DE0" w:rsidRPr="00772282" w:rsidRDefault="00CD5DE0" w:rsidP="00772282">
      <w:pPr>
        <w:pStyle w:val="ListParagraph"/>
        <w:numPr>
          <w:ilvl w:val="0"/>
          <w:numId w:val="23"/>
        </w:numPr>
        <w:tabs>
          <w:tab w:val="left" w:pos="851"/>
          <w:tab w:val="left" w:pos="1560"/>
          <w:tab w:val="left" w:pos="2127"/>
        </w:tabs>
        <w:spacing w:line="360" w:lineRule="auto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>Working principle of comparator</w:t>
      </w:r>
    </w:p>
    <w:p w14:paraId="3F9349E2" w14:textId="77777777" w:rsidR="000D0503" w:rsidRPr="00772282" w:rsidRDefault="000D0503" w:rsidP="00772282">
      <w:pPr>
        <w:pStyle w:val="ListParagraph"/>
        <w:tabs>
          <w:tab w:val="left" w:pos="851"/>
          <w:tab w:val="left" w:pos="1560"/>
          <w:tab w:val="left" w:pos="2127"/>
        </w:tabs>
        <w:spacing w:line="360" w:lineRule="auto"/>
        <w:ind w:left="1080"/>
        <w:jc w:val="both"/>
        <w:rPr>
          <w:rFonts w:asciiTheme="majorHAnsi" w:hAnsiTheme="majorHAnsi"/>
          <w:color w:val="000000" w:themeColor="text1"/>
          <w:szCs w:val="24"/>
        </w:rPr>
      </w:pPr>
    </w:p>
    <w:p w14:paraId="37E5B502" w14:textId="77777777" w:rsidR="00CE6A81" w:rsidRPr="00772282" w:rsidRDefault="00CE6A81" w:rsidP="00772282">
      <w:pPr>
        <w:pStyle w:val="ListParagraph"/>
        <w:numPr>
          <w:ilvl w:val="0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>𝑉𝑖 &gt;</w:t>
      </w:r>
      <w:proofErr w:type="spellStart"/>
      <w:r w:rsidRPr="00772282">
        <w:rPr>
          <w:rFonts w:asciiTheme="majorHAnsi" w:hAnsiTheme="majorHAnsi"/>
          <w:color w:val="000000" w:themeColor="text1"/>
          <w:szCs w:val="24"/>
        </w:rPr>
        <w:t>V</w:t>
      </w:r>
      <w:r w:rsidRPr="00772282">
        <w:rPr>
          <w:rFonts w:asciiTheme="majorHAnsi" w:hAnsiTheme="majorHAnsi"/>
          <w:i/>
          <w:iCs/>
          <w:color w:val="000000" w:themeColor="text1"/>
          <w:szCs w:val="24"/>
        </w:rPr>
        <w:t>a</w:t>
      </w:r>
      <w:proofErr w:type="spellEnd"/>
      <w:r w:rsidRPr="00772282">
        <w:rPr>
          <w:rFonts w:asciiTheme="majorHAnsi" w:hAnsiTheme="majorHAnsi"/>
          <w:color w:val="000000" w:themeColor="text1"/>
          <w:szCs w:val="24"/>
        </w:rPr>
        <w:t xml:space="preserve"> </w:t>
      </w:r>
    </w:p>
    <w:p w14:paraId="106F88EE" w14:textId="435891FF" w:rsidR="00681EFA" w:rsidRPr="00772282" w:rsidRDefault="00681EFA" w:rsidP="00772282">
      <w:pPr>
        <w:pStyle w:val="ListParagraph"/>
        <w:numPr>
          <w:ilvl w:val="1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>The output of comparator will be ‘1’ as long as 𝑉𝑖 &gt;V</w:t>
      </w:r>
      <w:r w:rsidRPr="00772282">
        <w:rPr>
          <w:rFonts w:asciiTheme="majorHAnsi" w:hAnsiTheme="majorHAnsi"/>
          <w:i/>
          <w:iCs/>
          <w:color w:val="000000" w:themeColor="text1"/>
          <w:szCs w:val="24"/>
        </w:rPr>
        <w:t>a</w:t>
      </w:r>
      <w:r w:rsidRPr="00772282">
        <w:rPr>
          <w:rFonts w:asciiTheme="majorHAnsi" w:hAnsiTheme="majorHAnsi"/>
          <w:color w:val="000000" w:themeColor="text1"/>
          <w:szCs w:val="24"/>
        </w:rPr>
        <w:t>. This operations will be continuing if the control logic receives ‘1’ from the output of comparator.</w:t>
      </w:r>
    </w:p>
    <w:p w14:paraId="5215C1A3" w14:textId="462CD031" w:rsidR="000D0503" w:rsidRPr="00772282" w:rsidRDefault="000D0503" w:rsidP="00772282">
      <w:pPr>
        <w:pStyle w:val="ListParagraph"/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b/>
          <w:bCs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FF0000"/>
          <w:szCs w:val="24"/>
        </w:rPr>
        <w:t>[2 Marks]</w:t>
      </w:r>
      <w:r w:rsidRPr="00772282">
        <w:rPr>
          <w:rFonts w:asciiTheme="majorHAnsi" w:hAnsiTheme="majorHAnsi"/>
          <w:b/>
          <w:bCs/>
          <w:color w:val="FF0000"/>
          <w:szCs w:val="24"/>
        </w:rPr>
        <w:tab/>
      </w:r>
      <w:r w:rsidRPr="00772282">
        <w:rPr>
          <w:rFonts w:asciiTheme="majorHAnsi" w:hAnsiTheme="majorHAnsi"/>
          <w:b/>
          <w:bCs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000000" w:themeColor="text1"/>
          <w:szCs w:val="24"/>
        </w:rPr>
        <w:tab/>
      </w:r>
    </w:p>
    <w:p w14:paraId="23731997" w14:textId="77777777" w:rsidR="00CE6A81" w:rsidRPr="00772282" w:rsidRDefault="00CE6A81" w:rsidP="00772282">
      <w:pPr>
        <w:pStyle w:val="ListParagraph"/>
        <w:numPr>
          <w:ilvl w:val="0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>V</w:t>
      </w:r>
      <w:r w:rsidRPr="00772282">
        <w:rPr>
          <w:rFonts w:asciiTheme="majorHAnsi" w:hAnsiTheme="majorHAnsi"/>
          <w:i/>
          <w:iCs/>
          <w:color w:val="000000" w:themeColor="text1"/>
          <w:szCs w:val="24"/>
        </w:rPr>
        <w:t>i</w:t>
      </w:r>
      <w:r w:rsidRPr="00772282">
        <w:rPr>
          <w:rFonts w:asciiTheme="majorHAnsi" w:hAnsiTheme="majorHAnsi"/>
          <w:color w:val="000000" w:themeColor="text1"/>
          <w:szCs w:val="24"/>
        </w:rPr>
        <w:t xml:space="preserve"> </w:t>
      </w:r>
      <m:oMath>
        <m:r>
          <w:rPr>
            <w:rFonts w:ascii="Cambria Math" w:hAnsi="Cambria Math"/>
            <w:color w:val="000000" w:themeColor="text1"/>
            <w:szCs w:val="24"/>
          </w:rPr>
          <m:t>≤</m:t>
        </m:r>
      </m:oMath>
      <w:r w:rsidRPr="00772282">
        <w:rPr>
          <w:rFonts w:asciiTheme="majorHAnsi" w:hAnsiTheme="majorHAnsi"/>
          <w:color w:val="000000" w:themeColor="text1"/>
          <w:szCs w:val="24"/>
        </w:rPr>
        <w:t xml:space="preserve"> V</w:t>
      </w:r>
      <w:r w:rsidRPr="00772282">
        <w:rPr>
          <w:rFonts w:asciiTheme="majorHAnsi" w:hAnsiTheme="majorHAnsi"/>
          <w:i/>
          <w:iCs/>
          <w:color w:val="000000" w:themeColor="text1"/>
          <w:szCs w:val="24"/>
        </w:rPr>
        <w:t>a</w:t>
      </w:r>
      <w:r w:rsidRPr="00772282">
        <w:rPr>
          <w:rFonts w:asciiTheme="majorHAnsi" w:hAnsiTheme="majorHAnsi"/>
          <w:color w:val="000000" w:themeColor="text1"/>
          <w:szCs w:val="24"/>
        </w:rPr>
        <w:t xml:space="preserve">. </w:t>
      </w:r>
    </w:p>
    <w:p w14:paraId="469E51A7" w14:textId="13D6687C" w:rsidR="00681EFA" w:rsidRPr="00772282" w:rsidRDefault="00681EFA" w:rsidP="00772282">
      <w:pPr>
        <w:pStyle w:val="ListParagraph"/>
        <w:numPr>
          <w:ilvl w:val="1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>The output of comparator will be ‘0’ when V</w:t>
      </w:r>
      <w:r w:rsidRPr="00772282">
        <w:rPr>
          <w:rFonts w:asciiTheme="majorHAnsi" w:hAnsiTheme="majorHAnsi"/>
          <w:i/>
          <w:iCs/>
          <w:color w:val="000000" w:themeColor="text1"/>
          <w:szCs w:val="24"/>
        </w:rPr>
        <w:t>i</w:t>
      </w:r>
      <w:r w:rsidRPr="00772282">
        <w:rPr>
          <w:rFonts w:asciiTheme="majorHAnsi" w:hAnsiTheme="majorHAnsi"/>
          <w:color w:val="000000" w:themeColor="text1"/>
          <w:szCs w:val="24"/>
        </w:rPr>
        <w:t xml:space="preserve"> </w:t>
      </w:r>
      <m:oMath>
        <m:r>
          <w:rPr>
            <w:rFonts w:ascii="Cambria Math" w:hAnsi="Cambria Math"/>
            <w:color w:val="000000" w:themeColor="text1"/>
            <w:szCs w:val="24"/>
          </w:rPr>
          <m:t>≤</m:t>
        </m:r>
      </m:oMath>
      <w:r w:rsidRPr="00772282">
        <w:rPr>
          <w:rFonts w:asciiTheme="majorHAnsi" w:hAnsiTheme="majorHAnsi"/>
          <w:color w:val="000000" w:themeColor="text1"/>
          <w:szCs w:val="24"/>
        </w:rPr>
        <w:t xml:space="preserve"> V</w:t>
      </w:r>
      <w:r w:rsidRPr="00772282">
        <w:rPr>
          <w:rFonts w:asciiTheme="majorHAnsi" w:hAnsiTheme="majorHAnsi"/>
          <w:i/>
          <w:iCs/>
          <w:color w:val="000000" w:themeColor="text1"/>
          <w:szCs w:val="24"/>
        </w:rPr>
        <w:t>a</w:t>
      </w:r>
      <w:r w:rsidRPr="00772282">
        <w:rPr>
          <w:rFonts w:asciiTheme="majorHAnsi" w:hAnsiTheme="majorHAnsi"/>
          <w:color w:val="000000" w:themeColor="text1"/>
          <w:szCs w:val="24"/>
        </w:rPr>
        <w:t>.</w:t>
      </w:r>
      <w:r w:rsidR="00574303" w:rsidRPr="00772282">
        <w:rPr>
          <w:rFonts w:asciiTheme="majorHAnsi" w:hAnsiTheme="majorHAnsi"/>
          <w:color w:val="000000" w:themeColor="text1"/>
          <w:szCs w:val="24"/>
        </w:rPr>
        <w:t xml:space="preserve"> </w:t>
      </w:r>
      <w:r w:rsidRPr="00772282">
        <w:rPr>
          <w:rFonts w:asciiTheme="majorHAnsi" w:hAnsiTheme="majorHAnsi"/>
          <w:color w:val="000000" w:themeColor="text1"/>
          <w:szCs w:val="24"/>
        </w:rPr>
        <w:t>If the control logic receives ‘0’ from the output of comparator, the control logic disables the clock signal generator so that it doesn’t send any clock pulse to the counter.</w:t>
      </w:r>
    </w:p>
    <w:p w14:paraId="7A9A0FA3" w14:textId="2A3DB611" w:rsidR="00574303" w:rsidRPr="00772282" w:rsidRDefault="00574303" w:rsidP="00772282">
      <w:pPr>
        <w:pStyle w:val="ListParagraph"/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b/>
          <w:bCs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FF0000"/>
          <w:szCs w:val="24"/>
        </w:rPr>
        <w:t>[2 Marks]</w:t>
      </w:r>
    </w:p>
    <w:p w14:paraId="3A37026C" w14:textId="77777777" w:rsidR="00CE6A81" w:rsidRPr="00772282" w:rsidRDefault="00CE6A81" w:rsidP="00772282">
      <w:pPr>
        <w:pStyle w:val="ListParagraph"/>
        <w:numPr>
          <w:ilvl w:val="0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>Digital Output</w:t>
      </w:r>
    </w:p>
    <w:p w14:paraId="042D7DFA" w14:textId="3DA01031" w:rsidR="00681EFA" w:rsidRPr="00772282" w:rsidRDefault="00681EFA" w:rsidP="00772282">
      <w:pPr>
        <w:pStyle w:val="ListParagraph"/>
        <w:numPr>
          <w:ilvl w:val="1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 xml:space="preserve">At this instant, the output of the counter will be displayed as the digital output. It is almost equivalent to the corresponding external </w:t>
      </w:r>
      <w:r w:rsidR="00021EF7" w:rsidRPr="00772282">
        <w:rPr>
          <w:rFonts w:asciiTheme="majorHAnsi" w:hAnsiTheme="majorHAnsi"/>
          <w:color w:val="000000" w:themeColor="text1"/>
          <w:szCs w:val="24"/>
        </w:rPr>
        <w:t>analogue</w:t>
      </w:r>
      <w:r w:rsidRPr="00772282">
        <w:rPr>
          <w:rFonts w:asciiTheme="majorHAnsi" w:hAnsiTheme="majorHAnsi"/>
          <w:color w:val="000000" w:themeColor="text1"/>
          <w:szCs w:val="24"/>
        </w:rPr>
        <w:t xml:space="preserve"> input value V</w:t>
      </w:r>
      <w:r w:rsidRPr="00772282">
        <w:rPr>
          <w:rFonts w:asciiTheme="majorHAnsi" w:hAnsiTheme="majorHAnsi"/>
          <w:i/>
          <w:iCs/>
          <w:color w:val="000000" w:themeColor="text1"/>
          <w:szCs w:val="24"/>
        </w:rPr>
        <w:t>i</w:t>
      </w:r>
      <w:r w:rsidRPr="00772282">
        <w:rPr>
          <w:rFonts w:asciiTheme="majorHAnsi" w:hAnsiTheme="majorHAnsi"/>
          <w:color w:val="000000" w:themeColor="text1"/>
          <w:szCs w:val="24"/>
        </w:rPr>
        <w:t>.</w:t>
      </w:r>
      <w:r w:rsidR="009C1A62" w:rsidRPr="00772282">
        <w:rPr>
          <w:rFonts w:asciiTheme="majorHAnsi" w:hAnsiTheme="majorHAnsi"/>
          <w:color w:val="000000" w:themeColor="text1"/>
          <w:szCs w:val="24"/>
        </w:rPr>
        <w:tab/>
      </w:r>
      <w:r w:rsidR="009C1A62" w:rsidRPr="00772282">
        <w:rPr>
          <w:rFonts w:asciiTheme="majorHAnsi" w:hAnsiTheme="majorHAnsi"/>
          <w:color w:val="000000" w:themeColor="text1"/>
          <w:szCs w:val="24"/>
        </w:rPr>
        <w:tab/>
      </w:r>
      <w:r w:rsidR="009C1A62" w:rsidRPr="00772282">
        <w:rPr>
          <w:rFonts w:asciiTheme="majorHAnsi" w:hAnsiTheme="majorHAnsi"/>
          <w:color w:val="000000" w:themeColor="text1"/>
          <w:szCs w:val="24"/>
        </w:rPr>
        <w:tab/>
      </w:r>
      <w:r w:rsidR="009C1A62" w:rsidRPr="00772282">
        <w:rPr>
          <w:rFonts w:asciiTheme="majorHAnsi" w:hAnsiTheme="majorHAnsi"/>
          <w:color w:val="000000" w:themeColor="text1"/>
          <w:szCs w:val="24"/>
        </w:rPr>
        <w:tab/>
      </w:r>
      <w:r w:rsidR="009C1A62" w:rsidRPr="00772282">
        <w:rPr>
          <w:rFonts w:asciiTheme="majorHAnsi" w:hAnsiTheme="majorHAnsi"/>
          <w:color w:val="000000" w:themeColor="text1"/>
          <w:szCs w:val="24"/>
        </w:rPr>
        <w:tab/>
      </w:r>
      <w:r w:rsidR="009C1A62" w:rsidRPr="00772282">
        <w:rPr>
          <w:rFonts w:asciiTheme="majorHAnsi" w:hAnsiTheme="majorHAnsi"/>
          <w:color w:val="000000" w:themeColor="text1"/>
          <w:szCs w:val="24"/>
        </w:rPr>
        <w:tab/>
      </w:r>
      <w:r w:rsidR="009C1A62" w:rsidRPr="00772282">
        <w:rPr>
          <w:rFonts w:asciiTheme="majorHAnsi" w:hAnsiTheme="majorHAnsi"/>
          <w:color w:val="000000" w:themeColor="text1"/>
          <w:szCs w:val="24"/>
        </w:rPr>
        <w:tab/>
      </w:r>
      <w:r w:rsidR="009C1A62" w:rsidRPr="00772282">
        <w:rPr>
          <w:rFonts w:asciiTheme="majorHAnsi" w:hAnsiTheme="majorHAnsi"/>
          <w:color w:val="000000" w:themeColor="text1"/>
          <w:szCs w:val="24"/>
        </w:rPr>
        <w:tab/>
      </w:r>
      <w:r w:rsidR="004230C7">
        <w:rPr>
          <w:rFonts w:asciiTheme="majorHAnsi" w:hAnsiTheme="majorHAnsi"/>
          <w:color w:val="000000" w:themeColor="text1"/>
          <w:szCs w:val="24"/>
        </w:rPr>
        <w:tab/>
      </w:r>
      <w:r w:rsidR="004230C7">
        <w:rPr>
          <w:rFonts w:asciiTheme="majorHAnsi" w:hAnsiTheme="majorHAnsi"/>
          <w:color w:val="000000" w:themeColor="text1"/>
          <w:szCs w:val="24"/>
        </w:rPr>
        <w:tab/>
      </w:r>
      <w:r w:rsidR="004230C7">
        <w:rPr>
          <w:rFonts w:asciiTheme="majorHAnsi" w:hAnsiTheme="majorHAnsi"/>
          <w:color w:val="000000" w:themeColor="text1"/>
          <w:szCs w:val="24"/>
        </w:rPr>
        <w:tab/>
      </w:r>
      <w:r w:rsidR="004230C7">
        <w:rPr>
          <w:rFonts w:asciiTheme="majorHAnsi" w:hAnsiTheme="majorHAnsi"/>
          <w:color w:val="000000" w:themeColor="text1"/>
          <w:szCs w:val="24"/>
        </w:rPr>
        <w:tab/>
      </w:r>
      <w:r w:rsidR="009C1A62" w:rsidRPr="00772282">
        <w:rPr>
          <w:rFonts w:asciiTheme="majorHAnsi" w:hAnsiTheme="majorHAnsi"/>
          <w:b/>
          <w:bCs/>
          <w:color w:val="FF0000"/>
          <w:szCs w:val="24"/>
        </w:rPr>
        <w:t>[2 Marks]</w:t>
      </w:r>
    </w:p>
    <w:p w14:paraId="2491D9F4" w14:textId="4C61D68E" w:rsidR="005F54C9" w:rsidRPr="00772282" w:rsidRDefault="005F54C9" w:rsidP="00772282">
      <w:pPr>
        <w:pStyle w:val="ListParagraph"/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b/>
          <w:bCs/>
          <w:color w:val="000000" w:themeColor="text1"/>
          <w:szCs w:val="24"/>
        </w:rPr>
      </w:pPr>
      <w:r w:rsidRPr="00772282">
        <w:rPr>
          <w:rFonts w:asciiTheme="majorHAnsi" w:hAnsiTheme="majorHAnsi"/>
          <w:b/>
          <w:bCs/>
          <w:color w:val="000000" w:themeColor="text1"/>
          <w:szCs w:val="24"/>
        </w:rPr>
        <w:t>Clock Signal</w:t>
      </w:r>
    </w:p>
    <w:p w14:paraId="67993324" w14:textId="08ABCBC5" w:rsidR="005F54C9" w:rsidRPr="00772282" w:rsidRDefault="005F54C9" w:rsidP="00772282">
      <w:pPr>
        <w:pStyle w:val="ListParagraph"/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 xml:space="preserve">If the </w:t>
      </w:r>
      <w:r w:rsidR="00A4259B" w:rsidRPr="00772282">
        <w:rPr>
          <w:rFonts w:asciiTheme="majorHAnsi" w:hAnsiTheme="majorHAnsi"/>
          <w:color w:val="000000" w:themeColor="text1"/>
          <w:szCs w:val="24"/>
        </w:rPr>
        <w:t xml:space="preserve">start operation has logic </w:t>
      </w:r>
      <w:r w:rsidR="00BB2A93" w:rsidRPr="00772282">
        <w:rPr>
          <w:rFonts w:asciiTheme="majorHAnsi" w:hAnsiTheme="majorHAnsi"/>
          <w:color w:val="000000" w:themeColor="text1"/>
          <w:szCs w:val="24"/>
        </w:rPr>
        <w:t>1</w:t>
      </w:r>
      <w:r w:rsidR="00A4259B" w:rsidRPr="00772282">
        <w:rPr>
          <w:rFonts w:asciiTheme="majorHAnsi" w:hAnsiTheme="majorHAnsi"/>
          <w:color w:val="000000" w:themeColor="text1"/>
          <w:szCs w:val="24"/>
        </w:rPr>
        <w:t xml:space="preserve">, the control logic </w:t>
      </w:r>
      <w:r w:rsidR="00BB2A93" w:rsidRPr="00772282">
        <w:rPr>
          <w:rFonts w:asciiTheme="majorHAnsi" w:hAnsiTheme="majorHAnsi"/>
          <w:color w:val="000000" w:themeColor="text1"/>
          <w:szCs w:val="24"/>
        </w:rPr>
        <w:t xml:space="preserve">enables </w:t>
      </w:r>
      <w:r w:rsidR="00A4259B" w:rsidRPr="00772282">
        <w:rPr>
          <w:rFonts w:asciiTheme="majorHAnsi" w:hAnsiTheme="majorHAnsi"/>
          <w:color w:val="000000" w:themeColor="text1"/>
          <w:szCs w:val="24"/>
        </w:rPr>
        <w:t>the clock generator</w:t>
      </w:r>
      <w:r w:rsidR="00BB2A93" w:rsidRPr="00772282">
        <w:rPr>
          <w:rFonts w:asciiTheme="majorHAnsi" w:hAnsiTheme="majorHAnsi"/>
          <w:color w:val="000000" w:themeColor="text1"/>
          <w:szCs w:val="24"/>
        </w:rPr>
        <w:t>.</w:t>
      </w:r>
    </w:p>
    <w:p w14:paraId="59992D44" w14:textId="6B7870D8" w:rsidR="00BB2A93" w:rsidRPr="00772282" w:rsidRDefault="00BB2A93" w:rsidP="00772282">
      <w:pPr>
        <w:pStyle w:val="ListParagraph"/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b/>
          <w:bCs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FF0000"/>
          <w:szCs w:val="24"/>
        </w:rPr>
        <w:t>[1 Mark]</w:t>
      </w:r>
    </w:p>
    <w:p w14:paraId="6ED79359" w14:textId="77777777" w:rsidR="00D35BA7" w:rsidRPr="00772282" w:rsidRDefault="00D35BA7" w:rsidP="00772282">
      <w:pPr>
        <w:pStyle w:val="ListParagraph"/>
        <w:numPr>
          <w:ilvl w:val="0"/>
          <w:numId w:val="23"/>
        </w:numPr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>Need of DAC in ADC</w:t>
      </w:r>
    </w:p>
    <w:p w14:paraId="4C33C74E" w14:textId="5691AEE7" w:rsidR="00EC0958" w:rsidRPr="00772282" w:rsidRDefault="00EC0958" w:rsidP="00772282">
      <w:pPr>
        <w:pStyle w:val="ListParagraph"/>
        <w:numPr>
          <w:ilvl w:val="0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ind w:left="1134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 xml:space="preserve">The DAC is used in ADC to  convert the received binary (digital) input, which is the output of counter, into an </w:t>
      </w:r>
      <w:r w:rsidR="00021EF7" w:rsidRPr="00772282">
        <w:rPr>
          <w:rFonts w:asciiTheme="majorHAnsi" w:hAnsiTheme="majorHAnsi"/>
          <w:color w:val="000000" w:themeColor="text1"/>
          <w:szCs w:val="24"/>
        </w:rPr>
        <w:t>analogue</w:t>
      </w:r>
      <w:r w:rsidRPr="00772282">
        <w:rPr>
          <w:rFonts w:asciiTheme="majorHAnsi" w:hAnsiTheme="majorHAnsi"/>
          <w:color w:val="000000" w:themeColor="text1"/>
          <w:szCs w:val="24"/>
        </w:rPr>
        <w:t xml:space="preserve"> output. </w:t>
      </w:r>
    </w:p>
    <w:p w14:paraId="5B87C401" w14:textId="39FE8879" w:rsidR="00A26D92" w:rsidRPr="00772282" w:rsidRDefault="0003173A" w:rsidP="00772282">
      <w:pPr>
        <w:tabs>
          <w:tab w:val="left" w:pos="851"/>
          <w:tab w:val="left" w:pos="1560"/>
          <w:tab w:val="left" w:pos="2127"/>
        </w:tabs>
        <w:spacing w:line="360" w:lineRule="auto"/>
        <w:jc w:val="both"/>
        <w:rPr>
          <w:rFonts w:asciiTheme="majorHAnsi" w:hAnsiTheme="majorHAnsi"/>
          <w:b/>
          <w:bCs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="00B46DEA" w:rsidRPr="00772282">
        <w:rPr>
          <w:rFonts w:asciiTheme="majorHAnsi" w:hAnsiTheme="majorHAnsi"/>
          <w:b/>
          <w:bCs/>
          <w:color w:val="FF0000"/>
          <w:szCs w:val="24"/>
        </w:rPr>
        <w:t>[2 Marks]</w:t>
      </w:r>
    </w:p>
    <w:p w14:paraId="0EB38151" w14:textId="30FD78B3" w:rsidR="00DD6725" w:rsidRPr="00772282" w:rsidRDefault="00EC0958" w:rsidP="00772282">
      <w:pPr>
        <w:pStyle w:val="ListParagraph"/>
        <w:numPr>
          <w:ilvl w:val="0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ind w:left="1134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>For an n-bit DAC, there are 2^n voltage levels. The voltage at each level is determined by the combination of bits that are set to '1' in the binary representation of the current count.</w:t>
      </w:r>
      <w:r w:rsidR="00CE6A81" w:rsidRPr="00772282">
        <w:rPr>
          <w:rFonts w:asciiTheme="majorHAnsi" w:hAnsiTheme="majorHAnsi"/>
          <w:color w:val="000000" w:themeColor="text1"/>
          <w:szCs w:val="24"/>
        </w:rPr>
        <w:tab/>
      </w:r>
      <w:r w:rsidR="00CE6A81" w:rsidRPr="00772282">
        <w:rPr>
          <w:rFonts w:asciiTheme="majorHAnsi" w:hAnsiTheme="majorHAnsi"/>
          <w:color w:val="000000" w:themeColor="text1"/>
          <w:szCs w:val="24"/>
        </w:rPr>
        <w:tab/>
      </w:r>
      <w:r w:rsidR="0003173A" w:rsidRPr="00772282">
        <w:rPr>
          <w:rFonts w:asciiTheme="majorHAnsi" w:hAnsiTheme="majorHAnsi"/>
          <w:color w:val="000000" w:themeColor="text1"/>
          <w:szCs w:val="24"/>
        </w:rPr>
        <w:tab/>
      </w:r>
      <w:r w:rsidR="0003173A" w:rsidRPr="00772282">
        <w:rPr>
          <w:rFonts w:asciiTheme="majorHAnsi" w:hAnsiTheme="majorHAnsi"/>
          <w:color w:val="000000" w:themeColor="text1"/>
          <w:szCs w:val="24"/>
        </w:rPr>
        <w:tab/>
      </w:r>
    </w:p>
    <w:p w14:paraId="1774AEA9" w14:textId="712185D4" w:rsidR="00DD6725" w:rsidRPr="00772282" w:rsidRDefault="0003173A" w:rsidP="00772282">
      <w:pPr>
        <w:pStyle w:val="ListParagraph"/>
        <w:spacing w:line="360" w:lineRule="auto"/>
        <w:ind w:left="7920"/>
        <w:jc w:val="both"/>
        <w:rPr>
          <w:rFonts w:asciiTheme="majorHAnsi" w:hAnsiTheme="majorHAnsi"/>
          <w:b/>
          <w:bCs/>
          <w:color w:val="FF0000"/>
          <w:szCs w:val="24"/>
        </w:rPr>
      </w:pPr>
      <w:r w:rsidRPr="00772282">
        <w:rPr>
          <w:rFonts w:asciiTheme="majorHAnsi" w:hAnsiTheme="majorHAnsi"/>
          <w:b/>
          <w:bCs/>
          <w:color w:val="FF0000"/>
          <w:szCs w:val="24"/>
        </w:rPr>
        <w:t>[2 Marks]</w:t>
      </w:r>
    </w:p>
    <w:p w14:paraId="23C87785" w14:textId="77777777" w:rsidR="009F5114" w:rsidRPr="00772282" w:rsidRDefault="00DD6725" w:rsidP="00772282">
      <w:pPr>
        <w:pStyle w:val="ListParagraph"/>
        <w:numPr>
          <w:ilvl w:val="0"/>
          <w:numId w:val="28"/>
        </w:numPr>
        <w:tabs>
          <w:tab w:val="left" w:pos="851"/>
          <w:tab w:val="left" w:pos="1560"/>
          <w:tab w:val="left" w:pos="2127"/>
        </w:tabs>
        <w:spacing w:line="360" w:lineRule="auto"/>
        <w:ind w:left="1134"/>
        <w:jc w:val="both"/>
        <w:rPr>
          <w:rFonts w:asciiTheme="majorHAnsi" w:hAnsiTheme="majorHAnsi"/>
          <w:color w:val="000000" w:themeColor="text1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lastRenderedPageBreak/>
        <w:t>The ou</w:t>
      </w:r>
      <w:r w:rsidR="00B46DEA" w:rsidRPr="00772282">
        <w:rPr>
          <w:rFonts w:asciiTheme="majorHAnsi" w:hAnsiTheme="majorHAnsi"/>
          <w:color w:val="000000" w:themeColor="text1"/>
          <w:szCs w:val="24"/>
        </w:rPr>
        <w:t xml:space="preserve">tput of the DAC is given as one of the signal to the </w:t>
      </w:r>
      <w:r w:rsidRPr="00772282">
        <w:rPr>
          <w:rFonts w:asciiTheme="majorHAnsi" w:hAnsiTheme="majorHAnsi"/>
          <w:color w:val="000000" w:themeColor="text1"/>
          <w:szCs w:val="24"/>
        </w:rPr>
        <w:t xml:space="preserve">Comparator </w:t>
      </w:r>
      <w:r w:rsidR="00B46DEA" w:rsidRPr="00772282">
        <w:rPr>
          <w:rFonts w:asciiTheme="majorHAnsi" w:hAnsiTheme="majorHAnsi"/>
          <w:color w:val="000000" w:themeColor="text1"/>
          <w:szCs w:val="24"/>
        </w:rPr>
        <w:t xml:space="preserve">which </w:t>
      </w:r>
      <w:r w:rsidRPr="00772282">
        <w:rPr>
          <w:rFonts w:asciiTheme="majorHAnsi" w:hAnsiTheme="majorHAnsi"/>
          <w:color w:val="000000" w:themeColor="text1"/>
          <w:szCs w:val="24"/>
        </w:rPr>
        <w:t xml:space="preserve">compares this analogue value, </w:t>
      </w:r>
      <w:proofErr w:type="spellStart"/>
      <w:r w:rsidRPr="00772282">
        <w:rPr>
          <w:rFonts w:asciiTheme="majorHAnsi" w:hAnsiTheme="majorHAnsi"/>
          <w:color w:val="000000" w:themeColor="text1"/>
          <w:szCs w:val="24"/>
        </w:rPr>
        <w:t>Va</w:t>
      </w:r>
      <w:proofErr w:type="spellEnd"/>
      <w:r w:rsidRPr="00772282">
        <w:rPr>
          <w:rFonts w:asciiTheme="majorHAnsi" w:hAnsiTheme="majorHAnsi"/>
          <w:color w:val="000000" w:themeColor="text1"/>
          <w:szCs w:val="24"/>
        </w:rPr>
        <w:t xml:space="preserve"> with the external analogue input value Vi.</w:t>
      </w:r>
    </w:p>
    <w:p w14:paraId="0DF835AF" w14:textId="09D1BCAA" w:rsidR="00CE6A81" w:rsidRPr="00BE60CD" w:rsidRDefault="009F5114" w:rsidP="00772282">
      <w:pPr>
        <w:pStyle w:val="ListParagraph"/>
        <w:tabs>
          <w:tab w:val="left" w:pos="851"/>
          <w:tab w:val="left" w:pos="1560"/>
          <w:tab w:val="left" w:pos="2127"/>
        </w:tabs>
        <w:spacing w:line="360" w:lineRule="auto"/>
        <w:ind w:left="1134"/>
        <w:rPr>
          <w:rFonts w:asciiTheme="majorHAnsi" w:hAnsiTheme="majorHAnsi"/>
          <w:b/>
          <w:bCs/>
          <w:color w:val="FF0000"/>
          <w:szCs w:val="24"/>
        </w:rPr>
      </w:pP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000000" w:themeColor="text1"/>
          <w:szCs w:val="24"/>
        </w:rPr>
        <w:tab/>
      </w:r>
      <w:r w:rsidRPr="00772282">
        <w:rPr>
          <w:rFonts w:asciiTheme="majorHAnsi" w:hAnsiTheme="majorHAnsi"/>
          <w:b/>
          <w:bCs/>
          <w:color w:val="FF0000"/>
          <w:szCs w:val="24"/>
        </w:rPr>
        <w:t>[2 Marks]</w:t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  <w:r w:rsidR="00CE6A81" w:rsidRPr="00BE60CD">
        <w:rPr>
          <w:rFonts w:asciiTheme="majorHAnsi" w:hAnsiTheme="majorHAnsi"/>
          <w:b/>
          <w:bCs/>
          <w:color w:val="FF0000"/>
          <w:szCs w:val="24"/>
        </w:rPr>
        <w:tab/>
      </w:r>
    </w:p>
    <w:p w14:paraId="54F1EC32" w14:textId="77777777" w:rsidR="005A5D1A" w:rsidRPr="00C7170B" w:rsidRDefault="005A5D1A" w:rsidP="005A5D1A">
      <w:pPr>
        <w:tabs>
          <w:tab w:val="left" w:pos="851"/>
          <w:tab w:val="left" w:pos="1134"/>
        </w:tabs>
        <w:spacing w:after="160" w:line="360" w:lineRule="auto"/>
        <w:rPr>
          <w:rFonts w:asciiTheme="majorHAnsi" w:hAnsiTheme="majorHAnsi"/>
          <w:b/>
          <w:bCs/>
        </w:rPr>
      </w:pPr>
      <w:r w:rsidRPr="00C7170B">
        <w:rPr>
          <w:rFonts w:asciiTheme="majorHAnsi" w:hAnsiTheme="majorHAnsi"/>
          <w:b/>
          <w:bCs/>
        </w:rPr>
        <w:t>QUESTION 5</w:t>
      </w:r>
    </w:p>
    <w:p w14:paraId="5FFF1F51" w14:textId="77777777" w:rsidR="005A5D1A" w:rsidRDefault="005A5D1A" w:rsidP="005A5D1A">
      <w:pPr>
        <w:pStyle w:val="ListParagraph"/>
        <w:numPr>
          <w:ilvl w:val="0"/>
          <w:numId w:val="11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 w:rsidRPr="00AA1EE7">
        <w:rPr>
          <w:rFonts w:asciiTheme="majorHAnsi" w:hAnsiTheme="majorHAnsi"/>
        </w:rPr>
        <w:t>Consider a UART communication scenario where the string "</w:t>
      </w:r>
      <w:r>
        <w:rPr>
          <w:rFonts w:asciiTheme="majorHAnsi" w:hAnsiTheme="majorHAnsi"/>
        </w:rPr>
        <w:t>PRINT</w:t>
      </w:r>
      <w:r w:rsidRPr="00AA1EE7">
        <w:rPr>
          <w:rFonts w:asciiTheme="majorHAnsi" w:hAnsiTheme="majorHAnsi"/>
        </w:rPr>
        <w:t>" is transmitted.</w:t>
      </w:r>
    </w:p>
    <w:p w14:paraId="59615F82" w14:textId="77777777" w:rsidR="005A5D1A" w:rsidRDefault="005A5D1A" w:rsidP="005A5D1A">
      <w:pPr>
        <w:pStyle w:val="ListParagraph"/>
        <w:numPr>
          <w:ilvl w:val="0"/>
          <w:numId w:val="12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 w:rsidRPr="00AA1EE7">
        <w:rPr>
          <w:rFonts w:asciiTheme="majorHAnsi" w:hAnsiTheme="majorHAnsi"/>
        </w:rPr>
        <w:t>Provide the binary representation of each ASCII character in the string</w:t>
      </w:r>
      <w:r>
        <w:rPr>
          <w:rFonts w:asciiTheme="majorHAnsi" w:hAnsiTheme="majorHAnsi"/>
        </w:rPr>
        <w:t>.</w:t>
      </w:r>
      <w:r w:rsidRPr="00AA1EE7">
        <w:rPr>
          <w:rFonts w:asciiTheme="majorHAnsi" w:hAnsiTheme="majorHAnsi"/>
        </w:rPr>
        <w:t xml:space="preserve"> </w:t>
      </w:r>
    </w:p>
    <w:p w14:paraId="0799EC73" w14:textId="77777777" w:rsidR="005A5D1A" w:rsidRPr="007C488C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440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7C488C">
        <w:rPr>
          <w:rFonts w:asciiTheme="majorHAnsi" w:hAnsiTheme="majorHAnsi"/>
          <w:b/>
          <w:bCs/>
        </w:rPr>
        <w:t>[5 Marks]</w:t>
      </w:r>
    </w:p>
    <w:p w14:paraId="3710B2AC" w14:textId="77777777" w:rsidR="005A5D1A" w:rsidRDefault="005A5D1A" w:rsidP="005A5D1A">
      <w:pPr>
        <w:pStyle w:val="ListParagraph"/>
        <w:numPr>
          <w:ilvl w:val="0"/>
          <w:numId w:val="12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 w:rsidRPr="00AA1EE7">
        <w:rPr>
          <w:rFonts w:asciiTheme="majorHAnsi" w:hAnsiTheme="majorHAnsi"/>
        </w:rPr>
        <w:t>emonstrate how the UART data frame would be constructed for each</w:t>
      </w:r>
    </w:p>
    <w:p w14:paraId="16A3417C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 w:rsidRPr="00AA1EE7">
        <w:rPr>
          <w:rFonts w:asciiTheme="majorHAnsi" w:hAnsiTheme="majorHAnsi"/>
        </w:rPr>
        <w:t>character</w:t>
      </w:r>
      <w:r>
        <w:rPr>
          <w:rFonts w:asciiTheme="majorHAnsi" w:hAnsiTheme="majorHAnsi"/>
        </w:rPr>
        <w:t xml:space="preserve"> by providing relevant diagram</w:t>
      </w:r>
      <w:r w:rsidRPr="00AA1EE7">
        <w:rPr>
          <w:rFonts w:asciiTheme="majorHAnsi" w:hAnsiTheme="majorHAnsi"/>
        </w:rPr>
        <w:t>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7C488C">
        <w:rPr>
          <w:rFonts w:asciiTheme="majorHAnsi" w:hAnsiTheme="majorHAnsi"/>
          <w:b/>
          <w:bCs/>
        </w:rPr>
        <w:t>[15 Marks]</w:t>
      </w:r>
    </w:p>
    <w:p w14:paraId="1013F316" w14:textId="77777777" w:rsidR="005A5D1A" w:rsidRDefault="005A5D1A" w:rsidP="005A5D1A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  <w:color w:val="FF0000"/>
        </w:rPr>
      </w:pPr>
      <w:r w:rsidRPr="00073FF6">
        <w:rPr>
          <w:rFonts w:asciiTheme="majorHAnsi" w:hAnsiTheme="majorHAnsi"/>
          <w:b/>
          <w:bCs/>
          <w:color w:val="FF0000"/>
        </w:rPr>
        <w:t>SOLUTIONS</w:t>
      </w:r>
    </w:p>
    <w:p w14:paraId="68615FF1" w14:textId="77777777" w:rsidR="005A5D1A" w:rsidRDefault="005A5D1A" w:rsidP="005A5D1A">
      <w:pPr>
        <w:pStyle w:val="ListParagraph"/>
        <w:numPr>
          <w:ilvl w:val="0"/>
          <w:numId w:val="36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 w:rsidRPr="00AA1EE7">
        <w:rPr>
          <w:rFonts w:asciiTheme="majorHAnsi" w:hAnsiTheme="majorHAnsi"/>
        </w:rPr>
        <w:t>Provide the binary representation of each ASCII character in the string</w:t>
      </w:r>
      <w:r>
        <w:rPr>
          <w:rFonts w:asciiTheme="majorHAnsi" w:hAnsiTheme="majorHAnsi"/>
        </w:rPr>
        <w:t>.</w:t>
      </w:r>
      <w:r w:rsidRPr="00AA1EE7">
        <w:rPr>
          <w:rFonts w:asciiTheme="majorHAnsi" w:hAnsiTheme="majorHAnsi"/>
        </w:rPr>
        <w:t xml:space="preserve"> </w:t>
      </w:r>
    </w:p>
    <w:p w14:paraId="7AAA8F4B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440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7C481BEA" w14:textId="77777777" w:rsidR="005A5D1A" w:rsidRDefault="005A5D1A" w:rsidP="005A5D1A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ab/>
        <w:t>P</w:t>
      </w:r>
      <w:r>
        <w:rPr>
          <w:rFonts w:asciiTheme="majorHAnsi" w:hAnsiTheme="majorHAnsi"/>
          <w:b/>
          <w:bCs/>
        </w:rPr>
        <w:tab/>
        <w:t xml:space="preserve">: </w:t>
      </w:r>
      <w:r w:rsidRPr="007B7A21">
        <w:rPr>
          <w:rFonts w:asciiTheme="majorHAnsi" w:hAnsiTheme="majorHAnsi"/>
        </w:rPr>
        <w:t xml:space="preserve">Hex Value = </w:t>
      </w:r>
      <w:r w:rsidRPr="007B7A21">
        <w:rPr>
          <w:rFonts w:asciiTheme="majorHAnsi" w:hAnsiTheme="majorHAnsi"/>
          <w:b/>
          <w:bCs/>
        </w:rPr>
        <w:t>50</w:t>
      </w:r>
      <w:r w:rsidRPr="007B7A21">
        <w:rPr>
          <w:rFonts w:asciiTheme="majorHAnsi" w:hAnsiTheme="majorHAnsi"/>
        </w:rPr>
        <w:t xml:space="preserve"> and the binary value is</w:t>
      </w:r>
      <w:r>
        <w:rPr>
          <w:rFonts w:asciiTheme="majorHAnsi" w:hAnsiTheme="majorHAnsi"/>
          <w:b/>
          <w:bCs/>
        </w:rPr>
        <w:t xml:space="preserve"> 00110010</w:t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Pr="009A7FFA">
        <w:rPr>
          <w:rFonts w:asciiTheme="majorHAnsi" w:hAnsiTheme="majorHAnsi"/>
          <w:b/>
          <w:bCs/>
          <w:color w:val="FF0000"/>
        </w:rPr>
        <w:t>[1 Mark]</w:t>
      </w:r>
    </w:p>
    <w:p w14:paraId="7563E0F5" w14:textId="77777777" w:rsidR="005A5D1A" w:rsidRDefault="005A5D1A" w:rsidP="005A5D1A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ab/>
        <w:t>R</w:t>
      </w:r>
      <w:r>
        <w:rPr>
          <w:rFonts w:asciiTheme="majorHAnsi" w:hAnsiTheme="majorHAnsi"/>
          <w:b/>
          <w:bCs/>
        </w:rPr>
        <w:tab/>
        <w:t xml:space="preserve">: </w:t>
      </w:r>
      <w:r w:rsidRPr="007B7A21">
        <w:rPr>
          <w:rFonts w:asciiTheme="majorHAnsi" w:hAnsiTheme="majorHAnsi"/>
        </w:rPr>
        <w:t xml:space="preserve">Hex Value = </w:t>
      </w:r>
      <w:r w:rsidRPr="007B7A21">
        <w:rPr>
          <w:rFonts w:asciiTheme="majorHAnsi" w:hAnsiTheme="majorHAnsi"/>
          <w:b/>
          <w:bCs/>
        </w:rPr>
        <w:t>5</w:t>
      </w:r>
      <w:r>
        <w:rPr>
          <w:rFonts w:asciiTheme="majorHAnsi" w:hAnsiTheme="majorHAnsi"/>
          <w:b/>
          <w:bCs/>
        </w:rPr>
        <w:t>2</w:t>
      </w:r>
      <w:r w:rsidRPr="007B7A21">
        <w:rPr>
          <w:rFonts w:asciiTheme="majorHAnsi" w:hAnsiTheme="majorHAnsi"/>
        </w:rPr>
        <w:t xml:space="preserve"> and the binary value is</w:t>
      </w:r>
      <w:r>
        <w:rPr>
          <w:rFonts w:asciiTheme="majorHAnsi" w:hAnsiTheme="majorHAnsi"/>
          <w:b/>
          <w:bCs/>
        </w:rPr>
        <w:t xml:space="preserve"> 00110100</w:t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Pr="009A7FFA">
        <w:rPr>
          <w:rFonts w:asciiTheme="majorHAnsi" w:hAnsiTheme="majorHAnsi"/>
          <w:b/>
          <w:bCs/>
          <w:color w:val="FF0000"/>
        </w:rPr>
        <w:t>[1 Mark]</w:t>
      </w:r>
    </w:p>
    <w:p w14:paraId="13BA0813" w14:textId="77777777" w:rsidR="005A5D1A" w:rsidRDefault="005A5D1A" w:rsidP="005A5D1A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ab/>
        <w:t>I</w:t>
      </w:r>
      <w:r>
        <w:rPr>
          <w:rFonts w:asciiTheme="majorHAnsi" w:hAnsiTheme="majorHAnsi"/>
          <w:b/>
          <w:bCs/>
        </w:rPr>
        <w:tab/>
        <w:t xml:space="preserve">: </w:t>
      </w:r>
      <w:r w:rsidRPr="007B7A21">
        <w:rPr>
          <w:rFonts w:asciiTheme="majorHAnsi" w:hAnsiTheme="majorHAnsi"/>
        </w:rPr>
        <w:t xml:space="preserve">Hex Value = </w:t>
      </w:r>
      <w:r>
        <w:rPr>
          <w:rFonts w:asciiTheme="majorHAnsi" w:hAnsiTheme="majorHAnsi"/>
          <w:b/>
          <w:bCs/>
        </w:rPr>
        <w:t>49</w:t>
      </w:r>
      <w:r w:rsidRPr="007B7A21">
        <w:rPr>
          <w:rFonts w:asciiTheme="majorHAnsi" w:hAnsiTheme="majorHAnsi"/>
        </w:rPr>
        <w:t xml:space="preserve"> and the binary value is</w:t>
      </w:r>
      <w:r>
        <w:rPr>
          <w:rFonts w:asciiTheme="majorHAnsi" w:hAnsiTheme="majorHAnsi"/>
          <w:b/>
          <w:bCs/>
        </w:rPr>
        <w:t xml:space="preserve"> 00110001</w:t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Pr="009A7FFA">
        <w:rPr>
          <w:rFonts w:asciiTheme="majorHAnsi" w:hAnsiTheme="majorHAnsi"/>
          <w:b/>
          <w:bCs/>
          <w:color w:val="FF0000"/>
        </w:rPr>
        <w:t>[1 Mark]</w:t>
      </w:r>
    </w:p>
    <w:p w14:paraId="62D4781F" w14:textId="77777777" w:rsidR="005A5D1A" w:rsidRDefault="005A5D1A" w:rsidP="005A5D1A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ab/>
        <w:t>N</w:t>
      </w:r>
      <w:r>
        <w:rPr>
          <w:rFonts w:asciiTheme="majorHAnsi" w:hAnsiTheme="majorHAnsi"/>
          <w:b/>
          <w:bCs/>
        </w:rPr>
        <w:tab/>
        <w:t xml:space="preserve">: </w:t>
      </w:r>
      <w:r w:rsidRPr="007B7A21">
        <w:rPr>
          <w:rFonts w:asciiTheme="majorHAnsi" w:hAnsiTheme="majorHAnsi"/>
        </w:rPr>
        <w:t xml:space="preserve">Hex Value = </w:t>
      </w:r>
      <w:r>
        <w:rPr>
          <w:rFonts w:asciiTheme="majorHAnsi" w:hAnsiTheme="majorHAnsi"/>
          <w:b/>
          <w:bCs/>
        </w:rPr>
        <w:t>4E</w:t>
      </w:r>
      <w:r w:rsidRPr="007B7A21">
        <w:rPr>
          <w:rFonts w:asciiTheme="majorHAnsi" w:hAnsiTheme="majorHAnsi"/>
        </w:rPr>
        <w:t xml:space="preserve"> and the binary value is</w:t>
      </w:r>
      <w:r>
        <w:rPr>
          <w:rFonts w:asciiTheme="majorHAnsi" w:hAnsiTheme="majorHAnsi"/>
          <w:b/>
          <w:bCs/>
        </w:rPr>
        <w:t xml:space="preserve"> 01001110</w:t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Pr="009A7FFA">
        <w:rPr>
          <w:rFonts w:asciiTheme="majorHAnsi" w:hAnsiTheme="majorHAnsi"/>
          <w:b/>
          <w:bCs/>
          <w:color w:val="FF0000"/>
        </w:rPr>
        <w:t>[1 Mark]</w:t>
      </w:r>
    </w:p>
    <w:p w14:paraId="0C113873" w14:textId="77777777" w:rsidR="005A5D1A" w:rsidRDefault="005A5D1A" w:rsidP="005A5D1A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ab/>
        <w:t>T</w:t>
      </w:r>
      <w:r>
        <w:rPr>
          <w:rFonts w:asciiTheme="majorHAnsi" w:hAnsiTheme="majorHAnsi"/>
          <w:b/>
          <w:bCs/>
        </w:rPr>
        <w:tab/>
        <w:t xml:space="preserve">: </w:t>
      </w:r>
      <w:r w:rsidRPr="007B7A21">
        <w:rPr>
          <w:rFonts w:asciiTheme="majorHAnsi" w:hAnsiTheme="majorHAnsi"/>
        </w:rPr>
        <w:t xml:space="preserve">Hex Value = </w:t>
      </w:r>
      <w:r>
        <w:rPr>
          <w:rFonts w:asciiTheme="majorHAnsi" w:hAnsiTheme="majorHAnsi"/>
          <w:b/>
          <w:bCs/>
        </w:rPr>
        <w:t>54</w:t>
      </w:r>
      <w:r w:rsidRPr="007B7A21">
        <w:rPr>
          <w:rFonts w:asciiTheme="majorHAnsi" w:hAnsiTheme="majorHAnsi"/>
        </w:rPr>
        <w:t xml:space="preserve"> and the binary value is</w:t>
      </w:r>
      <w:r>
        <w:rPr>
          <w:rFonts w:asciiTheme="majorHAnsi" w:hAnsiTheme="majorHAnsi"/>
          <w:b/>
          <w:bCs/>
        </w:rPr>
        <w:t xml:space="preserve"> 00110110</w:t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Pr="009A7FFA">
        <w:rPr>
          <w:rFonts w:asciiTheme="majorHAnsi" w:hAnsiTheme="majorHAnsi"/>
          <w:b/>
          <w:bCs/>
          <w:color w:val="FF0000"/>
        </w:rPr>
        <w:t>[1 Mark]</w:t>
      </w:r>
    </w:p>
    <w:p w14:paraId="0BAF3892" w14:textId="77777777" w:rsidR="005A5D1A" w:rsidRDefault="005A5D1A" w:rsidP="005A5D1A">
      <w:pPr>
        <w:pStyle w:val="ListParagraph"/>
        <w:numPr>
          <w:ilvl w:val="0"/>
          <w:numId w:val="36"/>
        </w:numPr>
        <w:tabs>
          <w:tab w:val="left" w:pos="851"/>
          <w:tab w:val="left" w:pos="1134"/>
        </w:tabs>
        <w:spacing w:before="240" w:after="16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 w:rsidRPr="00AA1EE7">
        <w:rPr>
          <w:rFonts w:asciiTheme="majorHAnsi" w:hAnsiTheme="majorHAnsi"/>
        </w:rPr>
        <w:t>emonstrate how the UART data frame would be constructed for each</w:t>
      </w:r>
    </w:p>
    <w:p w14:paraId="5C19F3A2" w14:textId="77777777" w:rsidR="005A5D1A" w:rsidRPr="00216776" w:rsidRDefault="005A5D1A" w:rsidP="005A5D1A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216776">
        <w:rPr>
          <w:rFonts w:asciiTheme="majorHAnsi" w:hAnsiTheme="majorHAnsi"/>
        </w:rPr>
        <w:t>character by providing relevant diagram.</w:t>
      </w:r>
      <w:r w:rsidRPr="00216776">
        <w:rPr>
          <w:rFonts w:asciiTheme="majorHAnsi" w:hAnsiTheme="majorHAnsi"/>
        </w:rPr>
        <w:tab/>
      </w:r>
      <w:r w:rsidRPr="00216776">
        <w:rPr>
          <w:rFonts w:asciiTheme="majorHAnsi" w:hAnsiTheme="majorHAnsi"/>
        </w:rPr>
        <w:tab/>
      </w:r>
      <w:r w:rsidRPr="00216776">
        <w:rPr>
          <w:rFonts w:asciiTheme="majorHAnsi" w:hAnsiTheme="majorHAnsi"/>
        </w:rPr>
        <w:tab/>
      </w:r>
      <w:r w:rsidRPr="00216776">
        <w:rPr>
          <w:rFonts w:asciiTheme="majorHAnsi" w:hAnsiTheme="majorHAnsi"/>
        </w:rPr>
        <w:tab/>
      </w:r>
    </w:p>
    <w:p w14:paraId="6AA46956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UART Data Frame for the character ‘P’</w:t>
      </w:r>
    </w:p>
    <w:p w14:paraId="406A0021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3F405AB9" wp14:editId="4162BFF4">
            <wp:extent cx="5238749" cy="1309688"/>
            <wp:effectExtent l="0" t="0" r="635" b="5080"/>
            <wp:docPr id="248898240" name="Picture 2" descr="A number line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898240" name="Picture 2" descr="A number line with numb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316" cy="13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5FCCD" w14:textId="125C1C92" w:rsidR="00525FC9" w:rsidRDefault="005A5D1A" w:rsidP="00BE03A9">
      <w:pPr>
        <w:pStyle w:val="ListParagraph"/>
        <w:tabs>
          <w:tab w:val="left" w:pos="851"/>
          <w:tab w:val="left" w:pos="1985"/>
        </w:tabs>
        <w:spacing w:after="160" w:line="360" w:lineRule="auto"/>
        <w:ind w:left="3969" w:hanging="992"/>
        <w:rPr>
          <w:rFonts w:asciiTheme="majorHAnsi" w:hAnsiTheme="majorHAnsi"/>
          <w:b/>
          <w:bCs/>
          <w:color w:val="000000" w:themeColor="text1"/>
        </w:rPr>
      </w:pP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="00525FC9">
        <w:rPr>
          <w:rFonts w:asciiTheme="majorHAnsi" w:hAnsiTheme="majorHAnsi"/>
          <w:b/>
          <w:bCs/>
          <w:color w:val="000000" w:themeColor="text1"/>
        </w:rPr>
        <w:t xml:space="preserve">           </w:t>
      </w:r>
      <w:r w:rsidR="00525FC9">
        <w:rPr>
          <w:rFonts w:asciiTheme="majorHAnsi" w:hAnsiTheme="majorHAnsi"/>
          <w:b/>
          <w:bCs/>
          <w:color w:val="000000" w:themeColor="text1"/>
        </w:rPr>
        <w:t xml:space="preserve">        </w:t>
      </w:r>
      <w:r w:rsidR="00BE03A9">
        <w:rPr>
          <w:rFonts w:asciiTheme="majorHAnsi" w:hAnsiTheme="majorHAnsi"/>
          <w:b/>
          <w:bCs/>
          <w:color w:val="000000" w:themeColor="text1"/>
        </w:rPr>
        <w:t xml:space="preserve">  </w:t>
      </w:r>
      <w:r w:rsidR="00BB3B64">
        <w:rPr>
          <w:rFonts w:asciiTheme="majorHAnsi" w:hAnsiTheme="majorHAnsi"/>
          <w:b/>
          <w:bCs/>
          <w:color w:val="000000" w:themeColor="text1"/>
        </w:rPr>
        <w:t xml:space="preserve"> </w:t>
      </w:r>
      <w:r w:rsidR="00525FC9">
        <w:rPr>
          <w:rFonts w:asciiTheme="majorHAnsi" w:hAnsiTheme="majorHAnsi"/>
          <w:b/>
          <w:bCs/>
          <w:color w:val="FF0000"/>
        </w:rPr>
        <w:t>[Labelling: 1 Mark, representing pulses: 2 Marks]</w:t>
      </w:r>
    </w:p>
    <w:p w14:paraId="4EB7AF52" w14:textId="77777777" w:rsidR="005A5D1A" w:rsidRPr="00525FC9" w:rsidRDefault="005A5D1A" w:rsidP="00525FC9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</w:rPr>
      </w:pPr>
      <w:r w:rsidRPr="00525FC9">
        <w:rPr>
          <w:rFonts w:asciiTheme="majorHAnsi" w:hAnsiTheme="majorHAnsi"/>
          <w:b/>
          <w:bCs/>
        </w:rPr>
        <w:lastRenderedPageBreak/>
        <w:t>UART Data Frame for the character ‘R’</w:t>
      </w:r>
    </w:p>
    <w:p w14:paraId="77CDAFCE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</w:p>
    <w:p w14:paraId="156D0A2B" w14:textId="2C63BA78" w:rsidR="00525FC9" w:rsidRDefault="005A5D1A" w:rsidP="00525FC9">
      <w:pPr>
        <w:pStyle w:val="ListParagraph"/>
        <w:tabs>
          <w:tab w:val="left" w:pos="851"/>
          <w:tab w:val="left" w:pos="1134"/>
        </w:tabs>
        <w:spacing w:after="160" w:line="360" w:lineRule="auto"/>
        <w:ind w:left="851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4F859B51" wp14:editId="046ABEDF">
            <wp:extent cx="4736992" cy="1149807"/>
            <wp:effectExtent l="0" t="0" r="6985" b="0"/>
            <wp:docPr id="624176268" name="Picture 3" descr="A number and numbers in a row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176268" name="Picture 3" descr="A number and numbers in a row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186" cy="126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C03FC" w14:textId="4288A733" w:rsidR="00525FC9" w:rsidRDefault="00525FC9" w:rsidP="00525FC9">
      <w:pPr>
        <w:pStyle w:val="ListParagraph"/>
        <w:tabs>
          <w:tab w:val="left" w:pos="851"/>
          <w:tab w:val="left" w:pos="1134"/>
        </w:tabs>
        <w:spacing w:after="160" w:line="360" w:lineRule="auto"/>
        <w:ind w:left="2160"/>
        <w:jc w:val="both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ab/>
      </w:r>
      <w:r>
        <w:rPr>
          <w:rFonts w:asciiTheme="majorHAnsi" w:hAnsiTheme="majorHAnsi"/>
          <w:b/>
          <w:bCs/>
          <w:color w:val="FF0000"/>
        </w:rPr>
        <w:t>[Labelling: 1 Mark, representing pulses: 2 Marks]</w:t>
      </w:r>
    </w:p>
    <w:p w14:paraId="7A452A4E" w14:textId="4822D96D" w:rsidR="005A5D1A" w:rsidRPr="00525FC9" w:rsidRDefault="005A5D1A" w:rsidP="00525FC9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</w:rPr>
      </w:pPr>
      <w:r w:rsidRPr="00525FC9">
        <w:rPr>
          <w:rFonts w:asciiTheme="majorHAnsi" w:hAnsiTheme="majorHAnsi"/>
          <w:b/>
          <w:bCs/>
        </w:rPr>
        <w:t>UART Data Frame for the character ‘I’</w:t>
      </w:r>
    </w:p>
    <w:p w14:paraId="4A74F22A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622B3192" wp14:editId="0E293294">
            <wp:extent cx="4923463" cy="1187297"/>
            <wp:effectExtent l="0" t="0" r="0" b="0"/>
            <wp:docPr id="1371173374" name="Picture 4" descr="A black lines with blue and orange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173374" name="Picture 4" descr="A black lines with blue and orange numb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397" cy="120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B0A9B" w14:textId="6B487D60" w:rsidR="005A5D1A" w:rsidRDefault="005A5D1A" w:rsidP="00525FC9">
      <w:pPr>
        <w:pStyle w:val="ListParagraph"/>
        <w:tabs>
          <w:tab w:val="left" w:pos="851"/>
          <w:tab w:val="left" w:pos="1134"/>
        </w:tabs>
        <w:spacing w:after="160" w:line="360" w:lineRule="auto"/>
        <w:ind w:left="2160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="00525FC9">
        <w:rPr>
          <w:rFonts w:asciiTheme="majorHAnsi" w:hAnsiTheme="majorHAnsi"/>
          <w:b/>
          <w:bCs/>
          <w:color w:val="FF0000"/>
        </w:rPr>
        <w:t>Labelling: 1 Mark, representing pulses: 2 Marks]</w:t>
      </w:r>
    </w:p>
    <w:p w14:paraId="22528B84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UART Data Frame for the character ‘N’</w:t>
      </w:r>
    </w:p>
    <w:p w14:paraId="53BF0B10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2686DD01" wp14:editId="5D8608C4">
            <wp:extent cx="4795837" cy="1212740"/>
            <wp:effectExtent l="0" t="0" r="5080" b="6985"/>
            <wp:docPr id="2005573873" name="Picture 5" descr="A number line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573873" name="Picture 5" descr="A number line with numb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283" cy="1216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C36F8" w14:textId="0015AA09" w:rsidR="005A5D1A" w:rsidRDefault="005A5D1A" w:rsidP="00525FC9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="00525FC9">
        <w:rPr>
          <w:rFonts w:asciiTheme="majorHAnsi" w:hAnsiTheme="majorHAnsi"/>
          <w:b/>
          <w:bCs/>
          <w:color w:val="FF0000"/>
        </w:rPr>
        <w:t>[Labelling: 1 Mark, representing pulses: 2 Marks]</w:t>
      </w:r>
    </w:p>
    <w:p w14:paraId="19659CC4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UART Data Frame for the character ‘T’</w:t>
      </w:r>
    </w:p>
    <w:p w14:paraId="6A3BC86B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0E3C5FB3" wp14:editId="251D3B52">
            <wp:extent cx="4927578" cy="1079453"/>
            <wp:effectExtent l="0" t="0" r="6985" b="6985"/>
            <wp:docPr id="1094954867" name="Picture 7" descr="A close up of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954867" name="Picture 7" descr="A close up of numb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005" cy="108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77F48" w14:textId="12D188C2" w:rsidR="005A5D1A" w:rsidRDefault="00664754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</w:rPr>
        <w:tab/>
      </w:r>
      <w:r w:rsidR="005A5D1A">
        <w:rPr>
          <w:rFonts w:asciiTheme="majorHAnsi" w:hAnsiTheme="majorHAnsi"/>
          <w:b/>
          <w:bCs/>
        </w:rPr>
        <w:tab/>
      </w:r>
      <w:r w:rsidR="005A5D1A">
        <w:rPr>
          <w:rFonts w:asciiTheme="majorHAnsi" w:hAnsiTheme="majorHAnsi"/>
          <w:b/>
          <w:bCs/>
        </w:rPr>
        <w:tab/>
      </w:r>
      <w:r w:rsidR="005A5D1A">
        <w:rPr>
          <w:rFonts w:asciiTheme="majorHAnsi" w:hAnsiTheme="majorHAnsi"/>
          <w:b/>
          <w:bCs/>
        </w:rPr>
        <w:tab/>
      </w:r>
      <w:r w:rsidR="005A5D1A">
        <w:rPr>
          <w:rFonts w:asciiTheme="majorHAnsi" w:hAnsiTheme="majorHAnsi"/>
          <w:b/>
          <w:bCs/>
        </w:rPr>
        <w:tab/>
      </w:r>
      <w:r w:rsidR="00814F69">
        <w:rPr>
          <w:rFonts w:asciiTheme="majorHAnsi" w:hAnsiTheme="majorHAnsi"/>
          <w:b/>
          <w:bCs/>
          <w:color w:val="FF0000"/>
        </w:rPr>
        <w:t>[Labelling: 1 Mark, representing pulses: 2 Marks]</w:t>
      </w:r>
    </w:p>
    <w:p w14:paraId="147A9F5C" w14:textId="77777777" w:rsidR="005A5D1A" w:rsidRDefault="005A5D1A" w:rsidP="005A5D1A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  <w:color w:val="FF0000"/>
        </w:rPr>
      </w:pPr>
    </w:p>
    <w:p w14:paraId="01A2069A" w14:textId="77777777" w:rsidR="001F3490" w:rsidRPr="00BE60CD" w:rsidRDefault="001F3490" w:rsidP="001E0C4A">
      <w:p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  <w:b/>
          <w:bCs/>
          <w:color w:val="FF0000"/>
        </w:rPr>
      </w:pPr>
    </w:p>
    <w:p w14:paraId="148D324D" w14:textId="40B85045" w:rsidR="008B7D70" w:rsidRPr="00BE60CD" w:rsidRDefault="00B721C4" w:rsidP="00B721C4">
      <w:pPr>
        <w:tabs>
          <w:tab w:val="left" w:pos="851"/>
          <w:tab w:val="left" w:pos="1134"/>
        </w:tabs>
        <w:spacing w:after="160" w:line="480" w:lineRule="auto"/>
        <w:rPr>
          <w:b/>
          <w:color w:val="FF0000"/>
        </w:rPr>
      </w:pPr>
      <w:r w:rsidRPr="00BE60CD">
        <w:rPr>
          <w:rFonts w:asciiTheme="majorHAnsi" w:hAnsiTheme="majorHAnsi"/>
          <w:b/>
          <w:bCs/>
          <w:color w:val="FF0000"/>
        </w:rPr>
        <w:tab/>
      </w:r>
      <w:r w:rsidRPr="00BE60CD">
        <w:rPr>
          <w:rFonts w:asciiTheme="majorHAnsi" w:hAnsiTheme="majorHAnsi"/>
          <w:b/>
          <w:bCs/>
          <w:color w:val="FF0000"/>
        </w:rPr>
        <w:tab/>
      </w:r>
      <w:r w:rsidRPr="00BE60CD">
        <w:rPr>
          <w:rFonts w:asciiTheme="majorHAnsi" w:hAnsiTheme="majorHAnsi"/>
          <w:b/>
          <w:bCs/>
          <w:color w:val="FF0000"/>
        </w:rPr>
        <w:tab/>
      </w:r>
      <w:r w:rsidRPr="00BE60CD">
        <w:rPr>
          <w:rFonts w:asciiTheme="majorHAnsi" w:hAnsiTheme="majorHAnsi"/>
          <w:b/>
          <w:bCs/>
          <w:color w:val="FF0000"/>
        </w:rPr>
        <w:tab/>
      </w:r>
      <w:r w:rsidRPr="00BE60CD">
        <w:rPr>
          <w:rFonts w:asciiTheme="majorHAnsi" w:hAnsiTheme="majorHAnsi"/>
          <w:b/>
          <w:bCs/>
          <w:color w:val="FF0000"/>
        </w:rPr>
        <w:tab/>
      </w:r>
      <w:r w:rsidRPr="00BE60CD">
        <w:rPr>
          <w:rFonts w:asciiTheme="majorHAnsi" w:hAnsiTheme="majorHAnsi"/>
          <w:b/>
          <w:bCs/>
          <w:color w:val="FF0000"/>
        </w:rPr>
        <w:tab/>
      </w:r>
      <w:proofErr w:type="spellStart"/>
      <w:r w:rsidR="00ED7E2E" w:rsidRPr="00BE60CD">
        <w:rPr>
          <w:b/>
          <w:color w:val="FF0000"/>
        </w:rPr>
        <w:t>Diwedd</w:t>
      </w:r>
      <w:proofErr w:type="spellEnd"/>
      <w:r w:rsidR="00ED7E2E" w:rsidRPr="00BE60CD">
        <w:rPr>
          <w:b/>
          <w:color w:val="FF0000"/>
        </w:rPr>
        <w:t>/End</w:t>
      </w:r>
    </w:p>
    <w:p w14:paraId="1F5101B4" w14:textId="77777777" w:rsidR="00F7026B" w:rsidRPr="00BE60CD" w:rsidRDefault="00F7026B" w:rsidP="005F3B14">
      <w:pPr>
        <w:jc w:val="center"/>
        <w:rPr>
          <w:color w:val="FF0000"/>
        </w:rPr>
      </w:pPr>
    </w:p>
    <w:sectPr w:rsidR="00F7026B" w:rsidRPr="00BE60CD" w:rsidSect="0045003B">
      <w:footerReference w:type="default" r:id="rId29"/>
      <w:pgSz w:w="11907" w:h="16840" w:code="9"/>
      <w:pgMar w:top="1440" w:right="70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8068E" w14:textId="77777777" w:rsidR="00FB4E38" w:rsidRDefault="00FB4E38">
      <w:r>
        <w:separator/>
      </w:r>
    </w:p>
  </w:endnote>
  <w:endnote w:type="continuationSeparator" w:id="0">
    <w:p w14:paraId="454833AE" w14:textId="77777777" w:rsidR="00FB4E38" w:rsidRDefault="00FB4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9F839" w14:textId="77777777" w:rsidR="00FB4E38" w:rsidRDefault="00FB4E38">
      <w:r>
        <w:separator/>
      </w:r>
    </w:p>
  </w:footnote>
  <w:footnote w:type="continuationSeparator" w:id="0">
    <w:p w14:paraId="79D6F399" w14:textId="77777777" w:rsidR="00FB4E38" w:rsidRDefault="00FB4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0850"/>
    <w:multiLevelType w:val="hybridMultilevel"/>
    <w:tmpl w:val="4178EC00"/>
    <w:lvl w:ilvl="0" w:tplc="7908B3DA">
      <w:start w:val="1"/>
      <w:numFmt w:val="lowerLetter"/>
      <w:lvlText w:val="(%1)"/>
      <w:lvlJc w:val="left"/>
      <w:pPr>
        <w:ind w:left="720" w:hanging="360"/>
      </w:pPr>
      <w:rPr>
        <w:rFonts w:ascii="Cambria" w:hAnsi="Cambria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F09D8"/>
    <w:multiLevelType w:val="hybridMultilevel"/>
    <w:tmpl w:val="1C24CFE0"/>
    <w:lvl w:ilvl="0" w:tplc="6668324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21229"/>
    <w:multiLevelType w:val="hybridMultilevel"/>
    <w:tmpl w:val="447EE9C2"/>
    <w:lvl w:ilvl="0" w:tplc="58BEF55E">
      <w:start w:val="1"/>
      <w:numFmt w:val="upperRoman"/>
      <w:lvlText w:val="%1."/>
      <w:lvlJc w:val="left"/>
      <w:pPr>
        <w:ind w:left="2214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FD87BF1"/>
    <w:multiLevelType w:val="hybridMultilevel"/>
    <w:tmpl w:val="83722FA2"/>
    <w:lvl w:ilvl="0" w:tplc="A68CF63A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2783554"/>
    <w:multiLevelType w:val="hybridMultilevel"/>
    <w:tmpl w:val="2684DE66"/>
    <w:lvl w:ilvl="0" w:tplc="ECDC3DF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852A0704">
      <w:start w:val="1"/>
      <w:numFmt w:val="lowerRoman"/>
      <w:lvlText w:val="(%2)"/>
      <w:lvlJc w:val="left"/>
      <w:pPr>
        <w:ind w:left="1440" w:hanging="360"/>
      </w:pPr>
      <w:rPr>
        <w:rFonts w:asciiTheme="majorHAnsi" w:eastAsia="Times New Roman" w:hAnsiTheme="majorHAnsi" w:cs="Times New Roman"/>
      </w:rPr>
    </w:lvl>
    <w:lvl w:ilvl="2" w:tplc="678033D0">
      <w:start w:val="3"/>
      <w:numFmt w:val="lowerLetter"/>
      <w:lvlText w:val="(%3)"/>
      <w:lvlJc w:val="left"/>
      <w:pPr>
        <w:ind w:left="2340" w:hanging="360"/>
      </w:pPr>
      <w:rPr>
        <w:rFonts w:hint="default"/>
        <w:b w:val="0"/>
        <w:bCs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A64C7"/>
    <w:multiLevelType w:val="hybridMultilevel"/>
    <w:tmpl w:val="AD40DD6A"/>
    <w:lvl w:ilvl="0" w:tplc="D81E70A8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98375D8"/>
    <w:multiLevelType w:val="hybridMultilevel"/>
    <w:tmpl w:val="BDD64AAC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040CE5"/>
    <w:multiLevelType w:val="hybridMultilevel"/>
    <w:tmpl w:val="A0E03F1C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92B2C"/>
    <w:multiLevelType w:val="hybridMultilevel"/>
    <w:tmpl w:val="168A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F7FD8"/>
    <w:multiLevelType w:val="hybridMultilevel"/>
    <w:tmpl w:val="2B04926C"/>
    <w:lvl w:ilvl="0" w:tplc="C7D61572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62C13"/>
    <w:multiLevelType w:val="hybridMultilevel"/>
    <w:tmpl w:val="8D2C5956"/>
    <w:lvl w:ilvl="0" w:tplc="B592395E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24F90CEB"/>
    <w:multiLevelType w:val="hybridMultilevel"/>
    <w:tmpl w:val="82268FBC"/>
    <w:lvl w:ilvl="0" w:tplc="ACD04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36F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0A7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3EC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42A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8F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424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ACB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9A0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DD9141D"/>
    <w:multiLevelType w:val="hybridMultilevel"/>
    <w:tmpl w:val="823462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0C117A6"/>
    <w:multiLevelType w:val="hybridMultilevel"/>
    <w:tmpl w:val="FC968E36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31F950A9"/>
    <w:multiLevelType w:val="hybridMultilevel"/>
    <w:tmpl w:val="45FAEEFE"/>
    <w:lvl w:ilvl="0" w:tplc="B734BE0E">
      <w:start w:val="2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147C7"/>
    <w:multiLevelType w:val="hybridMultilevel"/>
    <w:tmpl w:val="61124B46"/>
    <w:lvl w:ilvl="0" w:tplc="17DE07E2">
      <w:start w:val="1"/>
      <w:numFmt w:val="lowerRoman"/>
      <w:lvlText w:val="(%1)"/>
      <w:lvlJc w:val="left"/>
      <w:pPr>
        <w:ind w:left="1080" w:hanging="720"/>
      </w:pPr>
      <w:rPr>
        <w:rFonts w:asciiTheme="majorHAnsi" w:hAnsiTheme="majorHAns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4E1ABD"/>
    <w:multiLevelType w:val="hybridMultilevel"/>
    <w:tmpl w:val="93FEF2A2"/>
    <w:lvl w:ilvl="0" w:tplc="B440B1E2">
      <w:start w:val="1"/>
      <w:numFmt w:val="lowerRoman"/>
      <w:lvlText w:val="(%1)"/>
      <w:lvlJc w:val="left"/>
      <w:pPr>
        <w:ind w:left="1080" w:hanging="72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A6C76"/>
    <w:multiLevelType w:val="hybridMultilevel"/>
    <w:tmpl w:val="676AE11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D082C54"/>
    <w:multiLevelType w:val="hybridMultilevel"/>
    <w:tmpl w:val="A1B63C6E"/>
    <w:lvl w:ilvl="0" w:tplc="B476BE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E842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781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4EA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348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7E36BE"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EAE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CC1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B260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FBA01E6"/>
    <w:multiLevelType w:val="hybridMultilevel"/>
    <w:tmpl w:val="E0EA2428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9AFC49F8">
      <w:start w:val="1"/>
      <w:numFmt w:val="lowerRoman"/>
      <w:lvlText w:val="(%2)"/>
      <w:lvlJc w:val="left"/>
      <w:pPr>
        <w:ind w:left="1440" w:hanging="360"/>
      </w:pPr>
      <w:rPr>
        <w:rFonts w:ascii="Cambria" w:hAnsi="Cambria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47824"/>
    <w:multiLevelType w:val="hybridMultilevel"/>
    <w:tmpl w:val="4080014E"/>
    <w:lvl w:ilvl="0" w:tplc="B624FA5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5F4A852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C161E"/>
    <w:multiLevelType w:val="hybridMultilevel"/>
    <w:tmpl w:val="FB266D68"/>
    <w:lvl w:ilvl="0" w:tplc="5D480E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320BD"/>
    <w:multiLevelType w:val="hybridMultilevel"/>
    <w:tmpl w:val="D384F738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AD6271E"/>
    <w:multiLevelType w:val="hybridMultilevel"/>
    <w:tmpl w:val="8E282E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48CE9E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14337C7"/>
    <w:multiLevelType w:val="hybridMultilevel"/>
    <w:tmpl w:val="F758ADBC"/>
    <w:lvl w:ilvl="0" w:tplc="97A86D7E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557249B2"/>
    <w:multiLevelType w:val="hybridMultilevel"/>
    <w:tmpl w:val="D852711E"/>
    <w:lvl w:ilvl="0" w:tplc="2D3A87A4">
      <w:start w:val="1"/>
      <w:numFmt w:val="upperRoman"/>
      <w:lvlText w:val="%1."/>
      <w:lvlJc w:val="right"/>
      <w:pPr>
        <w:ind w:left="2487" w:hanging="360"/>
      </w:pPr>
      <w:rPr>
        <w:color w:val="FFFFFF" w:themeColor="background1"/>
      </w:rPr>
    </w:lvl>
    <w:lvl w:ilvl="1" w:tplc="08090019" w:tentative="1">
      <w:start w:val="1"/>
      <w:numFmt w:val="lowerLetter"/>
      <w:lvlText w:val="%2."/>
      <w:lvlJc w:val="left"/>
      <w:pPr>
        <w:ind w:left="3207" w:hanging="360"/>
      </w:pPr>
    </w:lvl>
    <w:lvl w:ilvl="2" w:tplc="0809001B" w:tentative="1">
      <w:start w:val="1"/>
      <w:numFmt w:val="lowerRoman"/>
      <w:lvlText w:val="%3."/>
      <w:lvlJc w:val="right"/>
      <w:pPr>
        <w:ind w:left="3927" w:hanging="180"/>
      </w:pPr>
    </w:lvl>
    <w:lvl w:ilvl="3" w:tplc="0809000F" w:tentative="1">
      <w:start w:val="1"/>
      <w:numFmt w:val="decimal"/>
      <w:lvlText w:val="%4."/>
      <w:lvlJc w:val="left"/>
      <w:pPr>
        <w:ind w:left="4647" w:hanging="360"/>
      </w:pPr>
    </w:lvl>
    <w:lvl w:ilvl="4" w:tplc="08090019" w:tentative="1">
      <w:start w:val="1"/>
      <w:numFmt w:val="lowerLetter"/>
      <w:lvlText w:val="%5."/>
      <w:lvlJc w:val="left"/>
      <w:pPr>
        <w:ind w:left="5367" w:hanging="360"/>
      </w:pPr>
    </w:lvl>
    <w:lvl w:ilvl="5" w:tplc="0809001B" w:tentative="1">
      <w:start w:val="1"/>
      <w:numFmt w:val="lowerRoman"/>
      <w:lvlText w:val="%6."/>
      <w:lvlJc w:val="right"/>
      <w:pPr>
        <w:ind w:left="6087" w:hanging="180"/>
      </w:pPr>
    </w:lvl>
    <w:lvl w:ilvl="6" w:tplc="0809000F" w:tentative="1">
      <w:start w:val="1"/>
      <w:numFmt w:val="decimal"/>
      <w:lvlText w:val="%7."/>
      <w:lvlJc w:val="left"/>
      <w:pPr>
        <w:ind w:left="6807" w:hanging="360"/>
      </w:pPr>
    </w:lvl>
    <w:lvl w:ilvl="7" w:tplc="08090019" w:tentative="1">
      <w:start w:val="1"/>
      <w:numFmt w:val="lowerLetter"/>
      <w:lvlText w:val="%8."/>
      <w:lvlJc w:val="left"/>
      <w:pPr>
        <w:ind w:left="7527" w:hanging="360"/>
      </w:pPr>
    </w:lvl>
    <w:lvl w:ilvl="8" w:tplc="08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6" w15:restartNumberingAfterBreak="0">
    <w:nsid w:val="5586373D"/>
    <w:multiLevelType w:val="hybridMultilevel"/>
    <w:tmpl w:val="34145DB4"/>
    <w:lvl w:ilvl="0" w:tplc="AE5A2F9C">
      <w:start w:val="1"/>
      <w:numFmt w:val="lowerRoman"/>
      <w:lvlText w:val="(%1)"/>
      <w:lvlJc w:val="left"/>
      <w:pPr>
        <w:ind w:left="1568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288" w:hanging="360"/>
      </w:pPr>
    </w:lvl>
    <w:lvl w:ilvl="2" w:tplc="0809001B" w:tentative="1">
      <w:start w:val="1"/>
      <w:numFmt w:val="lowerRoman"/>
      <w:lvlText w:val="%3."/>
      <w:lvlJc w:val="right"/>
      <w:pPr>
        <w:ind w:left="3008" w:hanging="180"/>
      </w:pPr>
    </w:lvl>
    <w:lvl w:ilvl="3" w:tplc="0809000F" w:tentative="1">
      <w:start w:val="1"/>
      <w:numFmt w:val="decimal"/>
      <w:lvlText w:val="%4."/>
      <w:lvlJc w:val="left"/>
      <w:pPr>
        <w:ind w:left="3728" w:hanging="360"/>
      </w:pPr>
    </w:lvl>
    <w:lvl w:ilvl="4" w:tplc="08090019" w:tentative="1">
      <w:start w:val="1"/>
      <w:numFmt w:val="lowerLetter"/>
      <w:lvlText w:val="%5."/>
      <w:lvlJc w:val="left"/>
      <w:pPr>
        <w:ind w:left="4448" w:hanging="360"/>
      </w:pPr>
    </w:lvl>
    <w:lvl w:ilvl="5" w:tplc="0809001B" w:tentative="1">
      <w:start w:val="1"/>
      <w:numFmt w:val="lowerRoman"/>
      <w:lvlText w:val="%6."/>
      <w:lvlJc w:val="right"/>
      <w:pPr>
        <w:ind w:left="5168" w:hanging="180"/>
      </w:pPr>
    </w:lvl>
    <w:lvl w:ilvl="6" w:tplc="0809000F" w:tentative="1">
      <w:start w:val="1"/>
      <w:numFmt w:val="decimal"/>
      <w:lvlText w:val="%7."/>
      <w:lvlJc w:val="left"/>
      <w:pPr>
        <w:ind w:left="5888" w:hanging="360"/>
      </w:pPr>
    </w:lvl>
    <w:lvl w:ilvl="7" w:tplc="08090019" w:tentative="1">
      <w:start w:val="1"/>
      <w:numFmt w:val="lowerLetter"/>
      <w:lvlText w:val="%8."/>
      <w:lvlJc w:val="left"/>
      <w:pPr>
        <w:ind w:left="6608" w:hanging="360"/>
      </w:pPr>
    </w:lvl>
    <w:lvl w:ilvl="8" w:tplc="0809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27" w15:restartNumberingAfterBreak="0">
    <w:nsid w:val="565E2D6C"/>
    <w:multiLevelType w:val="hybridMultilevel"/>
    <w:tmpl w:val="6D2A3FF8"/>
    <w:lvl w:ilvl="0" w:tplc="36BC2482">
      <w:start w:val="2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7B28C8"/>
    <w:multiLevelType w:val="hybridMultilevel"/>
    <w:tmpl w:val="AD425E60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1667FE"/>
    <w:multiLevelType w:val="hybridMultilevel"/>
    <w:tmpl w:val="BDD64AAC"/>
    <w:lvl w:ilvl="0" w:tplc="FFFFFFFF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10641E9"/>
    <w:multiLevelType w:val="hybridMultilevel"/>
    <w:tmpl w:val="5706DA0A"/>
    <w:lvl w:ilvl="0" w:tplc="47EED2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3773C"/>
    <w:multiLevelType w:val="hybridMultilevel"/>
    <w:tmpl w:val="346EC73A"/>
    <w:lvl w:ilvl="0" w:tplc="A4F4CB4C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79475F2F"/>
    <w:multiLevelType w:val="hybridMultilevel"/>
    <w:tmpl w:val="3D4C161E"/>
    <w:lvl w:ilvl="0" w:tplc="1814317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9D5353"/>
    <w:multiLevelType w:val="hybridMultilevel"/>
    <w:tmpl w:val="C0867ABE"/>
    <w:lvl w:ilvl="0" w:tplc="581243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A443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ECC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C8C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10C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225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A4F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2C2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7CF6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EAA00F8"/>
    <w:multiLevelType w:val="hybridMultilevel"/>
    <w:tmpl w:val="4B7654A6"/>
    <w:lvl w:ilvl="0" w:tplc="F356E1E2">
      <w:start w:val="1"/>
      <w:numFmt w:val="upperRoman"/>
      <w:lvlText w:val="%1."/>
      <w:lvlJc w:val="left"/>
      <w:pPr>
        <w:ind w:left="221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7F6A4EE7"/>
    <w:multiLevelType w:val="hybridMultilevel"/>
    <w:tmpl w:val="85860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31"/>
  </w:num>
  <w:num w:numId="4">
    <w:abstractNumId w:val="27"/>
  </w:num>
  <w:num w:numId="5">
    <w:abstractNumId w:val="10"/>
  </w:num>
  <w:num w:numId="6">
    <w:abstractNumId w:val="20"/>
  </w:num>
  <w:num w:numId="7">
    <w:abstractNumId w:val="24"/>
  </w:num>
  <w:num w:numId="8">
    <w:abstractNumId w:val="5"/>
  </w:num>
  <w:num w:numId="9">
    <w:abstractNumId w:val="34"/>
  </w:num>
  <w:num w:numId="10">
    <w:abstractNumId w:val="2"/>
  </w:num>
  <w:num w:numId="11">
    <w:abstractNumId w:val="1"/>
  </w:num>
  <w:num w:numId="12">
    <w:abstractNumId w:val="6"/>
  </w:num>
  <w:num w:numId="13">
    <w:abstractNumId w:val="0"/>
  </w:num>
  <w:num w:numId="14">
    <w:abstractNumId w:val="19"/>
  </w:num>
  <w:num w:numId="15">
    <w:abstractNumId w:val="4"/>
  </w:num>
  <w:num w:numId="16">
    <w:abstractNumId w:val="28"/>
  </w:num>
  <w:num w:numId="17">
    <w:abstractNumId w:val="22"/>
  </w:num>
  <w:num w:numId="18">
    <w:abstractNumId w:val="14"/>
  </w:num>
  <w:num w:numId="19">
    <w:abstractNumId w:val="9"/>
  </w:num>
  <w:num w:numId="20">
    <w:abstractNumId w:val="33"/>
  </w:num>
  <w:num w:numId="21">
    <w:abstractNumId w:val="7"/>
  </w:num>
  <w:num w:numId="22">
    <w:abstractNumId w:val="23"/>
  </w:num>
  <w:num w:numId="23">
    <w:abstractNumId w:val="15"/>
  </w:num>
  <w:num w:numId="24">
    <w:abstractNumId w:val="11"/>
  </w:num>
  <w:num w:numId="25">
    <w:abstractNumId w:val="35"/>
  </w:num>
  <w:num w:numId="26">
    <w:abstractNumId w:val="18"/>
  </w:num>
  <w:num w:numId="27">
    <w:abstractNumId w:val="17"/>
  </w:num>
  <w:num w:numId="28">
    <w:abstractNumId w:val="8"/>
  </w:num>
  <w:num w:numId="29">
    <w:abstractNumId w:val="32"/>
  </w:num>
  <w:num w:numId="30">
    <w:abstractNumId w:val="26"/>
  </w:num>
  <w:num w:numId="31">
    <w:abstractNumId w:val="25"/>
  </w:num>
  <w:num w:numId="32">
    <w:abstractNumId w:val="30"/>
  </w:num>
  <w:num w:numId="33">
    <w:abstractNumId w:val="16"/>
  </w:num>
  <w:num w:numId="34">
    <w:abstractNumId w:val="13"/>
  </w:num>
  <w:num w:numId="35">
    <w:abstractNumId w:val="12"/>
  </w:num>
  <w:num w:numId="36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7CA"/>
    <w:rsid w:val="0000490F"/>
    <w:rsid w:val="00004979"/>
    <w:rsid w:val="00005D61"/>
    <w:rsid w:val="00005DDB"/>
    <w:rsid w:val="00005E07"/>
    <w:rsid w:val="00007541"/>
    <w:rsid w:val="00010AE5"/>
    <w:rsid w:val="000115F5"/>
    <w:rsid w:val="0001253A"/>
    <w:rsid w:val="00013477"/>
    <w:rsid w:val="00013F55"/>
    <w:rsid w:val="00014324"/>
    <w:rsid w:val="000143EA"/>
    <w:rsid w:val="000144C9"/>
    <w:rsid w:val="0001460C"/>
    <w:rsid w:val="000152C4"/>
    <w:rsid w:val="000202ED"/>
    <w:rsid w:val="000203B1"/>
    <w:rsid w:val="00021EF7"/>
    <w:rsid w:val="00023BD5"/>
    <w:rsid w:val="000250AC"/>
    <w:rsid w:val="00025198"/>
    <w:rsid w:val="00025EF8"/>
    <w:rsid w:val="0003173A"/>
    <w:rsid w:val="000322D5"/>
    <w:rsid w:val="00032837"/>
    <w:rsid w:val="000335CD"/>
    <w:rsid w:val="00035048"/>
    <w:rsid w:val="000372DC"/>
    <w:rsid w:val="00040C4A"/>
    <w:rsid w:val="000423C5"/>
    <w:rsid w:val="00042854"/>
    <w:rsid w:val="00042DDB"/>
    <w:rsid w:val="00045281"/>
    <w:rsid w:val="00045CC6"/>
    <w:rsid w:val="000467B6"/>
    <w:rsid w:val="00046923"/>
    <w:rsid w:val="000520C7"/>
    <w:rsid w:val="00052CE4"/>
    <w:rsid w:val="0005302D"/>
    <w:rsid w:val="00053AE4"/>
    <w:rsid w:val="00053C7C"/>
    <w:rsid w:val="0005480B"/>
    <w:rsid w:val="0005620B"/>
    <w:rsid w:val="00056AE0"/>
    <w:rsid w:val="000578D0"/>
    <w:rsid w:val="00061994"/>
    <w:rsid w:val="00061F33"/>
    <w:rsid w:val="0006217E"/>
    <w:rsid w:val="0006220F"/>
    <w:rsid w:val="000632D4"/>
    <w:rsid w:val="0006430E"/>
    <w:rsid w:val="00064C2C"/>
    <w:rsid w:val="0006649E"/>
    <w:rsid w:val="00072753"/>
    <w:rsid w:val="000730BA"/>
    <w:rsid w:val="00077BFB"/>
    <w:rsid w:val="00080BAB"/>
    <w:rsid w:val="00081B1C"/>
    <w:rsid w:val="000845A0"/>
    <w:rsid w:val="000847CB"/>
    <w:rsid w:val="00084911"/>
    <w:rsid w:val="00085595"/>
    <w:rsid w:val="00090B59"/>
    <w:rsid w:val="00091F7C"/>
    <w:rsid w:val="00094932"/>
    <w:rsid w:val="00096E89"/>
    <w:rsid w:val="0009720B"/>
    <w:rsid w:val="000A06A3"/>
    <w:rsid w:val="000A0AE7"/>
    <w:rsid w:val="000A1C03"/>
    <w:rsid w:val="000A1F5D"/>
    <w:rsid w:val="000A2242"/>
    <w:rsid w:val="000A2E06"/>
    <w:rsid w:val="000A55AF"/>
    <w:rsid w:val="000B3140"/>
    <w:rsid w:val="000B4F73"/>
    <w:rsid w:val="000B6558"/>
    <w:rsid w:val="000B7138"/>
    <w:rsid w:val="000B7222"/>
    <w:rsid w:val="000C0454"/>
    <w:rsid w:val="000C0F23"/>
    <w:rsid w:val="000C2C72"/>
    <w:rsid w:val="000C332E"/>
    <w:rsid w:val="000C4F21"/>
    <w:rsid w:val="000C6608"/>
    <w:rsid w:val="000C7A8E"/>
    <w:rsid w:val="000D0503"/>
    <w:rsid w:val="000D1116"/>
    <w:rsid w:val="000D2292"/>
    <w:rsid w:val="000D236B"/>
    <w:rsid w:val="000D3E7A"/>
    <w:rsid w:val="000D48AB"/>
    <w:rsid w:val="000D50E9"/>
    <w:rsid w:val="000D57E5"/>
    <w:rsid w:val="000D65A5"/>
    <w:rsid w:val="000E0080"/>
    <w:rsid w:val="000E0759"/>
    <w:rsid w:val="000E2F86"/>
    <w:rsid w:val="000E3C4E"/>
    <w:rsid w:val="000E4C9A"/>
    <w:rsid w:val="000E5EE2"/>
    <w:rsid w:val="000E5F2C"/>
    <w:rsid w:val="000E6939"/>
    <w:rsid w:val="000E7182"/>
    <w:rsid w:val="000E76E9"/>
    <w:rsid w:val="000F1199"/>
    <w:rsid w:val="000F142C"/>
    <w:rsid w:val="000F1628"/>
    <w:rsid w:val="000F1DE2"/>
    <w:rsid w:val="000F215B"/>
    <w:rsid w:val="000F3C3B"/>
    <w:rsid w:val="000F4515"/>
    <w:rsid w:val="000F461F"/>
    <w:rsid w:val="000F59FD"/>
    <w:rsid w:val="000F7040"/>
    <w:rsid w:val="001009C6"/>
    <w:rsid w:val="00103C38"/>
    <w:rsid w:val="00105B60"/>
    <w:rsid w:val="00110F0B"/>
    <w:rsid w:val="00117057"/>
    <w:rsid w:val="0012014F"/>
    <w:rsid w:val="00120439"/>
    <w:rsid w:val="001207C6"/>
    <w:rsid w:val="00122E86"/>
    <w:rsid w:val="00123887"/>
    <w:rsid w:val="001269D0"/>
    <w:rsid w:val="00126EDB"/>
    <w:rsid w:val="00127F22"/>
    <w:rsid w:val="00130497"/>
    <w:rsid w:val="00130A03"/>
    <w:rsid w:val="0013107F"/>
    <w:rsid w:val="00132A8B"/>
    <w:rsid w:val="00132B2F"/>
    <w:rsid w:val="00132CD7"/>
    <w:rsid w:val="001336DC"/>
    <w:rsid w:val="001338B4"/>
    <w:rsid w:val="00134417"/>
    <w:rsid w:val="00134B26"/>
    <w:rsid w:val="00136FAF"/>
    <w:rsid w:val="001414D6"/>
    <w:rsid w:val="0014379C"/>
    <w:rsid w:val="001438CF"/>
    <w:rsid w:val="0014612C"/>
    <w:rsid w:val="0014784D"/>
    <w:rsid w:val="00147A36"/>
    <w:rsid w:val="00150B5C"/>
    <w:rsid w:val="001510F8"/>
    <w:rsid w:val="00152726"/>
    <w:rsid w:val="00153E59"/>
    <w:rsid w:val="0015414A"/>
    <w:rsid w:val="00154DD0"/>
    <w:rsid w:val="0015599E"/>
    <w:rsid w:val="0016157A"/>
    <w:rsid w:val="00165A5C"/>
    <w:rsid w:val="001662B5"/>
    <w:rsid w:val="001664D9"/>
    <w:rsid w:val="0016716E"/>
    <w:rsid w:val="001748BE"/>
    <w:rsid w:val="00174F12"/>
    <w:rsid w:val="0017521A"/>
    <w:rsid w:val="00175F5F"/>
    <w:rsid w:val="00176F11"/>
    <w:rsid w:val="0017750E"/>
    <w:rsid w:val="00177CBB"/>
    <w:rsid w:val="00180920"/>
    <w:rsid w:val="00181CDF"/>
    <w:rsid w:val="00184F99"/>
    <w:rsid w:val="00187071"/>
    <w:rsid w:val="00190887"/>
    <w:rsid w:val="001979AD"/>
    <w:rsid w:val="00197E3B"/>
    <w:rsid w:val="001A01C7"/>
    <w:rsid w:val="001A1078"/>
    <w:rsid w:val="001A22F5"/>
    <w:rsid w:val="001A78DA"/>
    <w:rsid w:val="001B08C0"/>
    <w:rsid w:val="001B2144"/>
    <w:rsid w:val="001B258D"/>
    <w:rsid w:val="001B4B55"/>
    <w:rsid w:val="001B4B9E"/>
    <w:rsid w:val="001B5398"/>
    <w:rsid w:val="001B7174"/>
    <w:rsid w:val="001C1680"/>
    <w:rsid w:val="001C1DCA"/>
    <w:rsid w:val="001C357E"/>
    <w:rsid w:val="001C3C3C"/>
    <w:rsid w:val="001C542E"/>
    <w:rsid w:val="001C566C"/>
    <w:rsid w:val="001C60E5"/>
    <w:rsid w:val="001D01CC"/>
    <w:rsid w:val="001D1560"/>
    <w:rsid w:val="001D1786"/>
    <w:rsid w:val="001D35A7"/>
    <w:rsid w:val="001D3797"/>
    <w:rsid w:val="001D54B9"/>
    <w:rsid w:val="001D755A"/>
    <w:rsid w:val="001E0C4A"/>
    <w:rsid w:val="001E1468"/>
    <w:rsid w:val="001E28D6"/>
    <w:rsid w:val="001E2C79"/>
    <w:rsid w:val="001E3A75"/>
    <w:rsid w:val="001E4266"/>
    <w:rsid w:val="001E5BD1"/>
    <w:rsid w:val="001E7549"/>
    <w:rsid w:val="001E7F53"/>
    <w:rsid w:val="001F07A8"/>
    <w:rsid w:val="001F2338"/>
    <w:rsid w:val="001F3490"/>
    <w:rsid w:val="001F5AC7"/>
    <w:rsid w:val="001F741C"/>
    <w:rsid w:val="002011B1"/>
    <w:rsid w:val="00201ACB"/>
    <w:rsid w:val="00204222"/>
    <w:rsid w:val="002076C3"/>
    <w:rsid w:val="002102D4"/>
    <w:rsid w:val="00213DF0"/>
    <w:rsid w:val="0021445F"/>
    <w:rsid w:val="00217064"/>
    <w:rsid w:val="0021784A"/>
    <w:rsid w:val="0022139E"/>
    <w:rsid w:val="002213EC"/>
    <w:rsid w:val="0022174F"/>
    <w:rsid w:val="002225D3"/>
    <w:rsid w:val="00222D85"/>
    <w:rsid w:val="002233E2"/>
    <w:rsid w:val="00224AC3"/>
    <w:rsid w:val="00224AFB"/>
    <w:rsid w:val="00224B50"/>
    <w:rsid w:val="00225ACA"/>
    <w:rsid w:val="00225DB2"/>
    <w:rsid w:val="00227BB0"/>
    <w:rsid w:val="002313E7"/>
    <w:rsid w:val="00231A05"/>
    <w:rsid w:val="00231AF5"/>
    <w:rsid w:val="00232090"/>
    <w:rsid w:val="00232907"/>
    <w:rsid w:val="00232E58"/>
    <w:rsid w:val="00233936"/>
    <w:rsid w:val="00233C9F"/>
    <w:rsid w:val="0023409E"/>
    <w:rsid w:val="00235319"/>
    <w:rsid w:val="00240224"/>
    <w:rsid w:val="00242DB9"/>
    <w:rsid w:val="002432C0"/>
    <w:rsid w:val="0024372E"/>
    <w:rsid w:val="00243CE1"/>
    <w:rsid w:val="00243DC9"/>
    <w:rsid w:val="00246836"/>
    <w:rsid w:val="002479E4"/>
    <w:rsid w:val="00250F5B"/>
    <w:rsid w:val="002514ED"/>
    <w:rsid w:val="0025252C"/>
    <w:rsid w:val="00254414"/>
    <w:rsid w:val="0025536E"/>
    <w:rsid w:val="00256113"/>
    <w:rsid w:val="00257983"/>
    <w:rsid w:val="002609C1"/>
    <w:rsid w:val="00260B3D"/>
    <w:rsid w:val="00262A85"/>
    <w:rsid w:val="00263DAC"/>
    <w:rsid w:val="00264114"/>
    <w:rsid w:val="00266095"/>
    <w:rsid w:val="00267B21"/>
    <w:rsid w:val="00267C96"/>
    <w:rsid w:val="00267F95"/>
    <w:rsid w:val="00270154"/>
    <w:rsid w:val="0027075F"/>
    <w:rsid w:val="00272B2C"/>
    <w:rsid w:val="002735EE"/>
    <w:rsid w:val="002745B0"/>
    <w:rsid w:val="00274D58"/>
    <w:rsid w:val="0027668C"/>
    <w:rsid w:val="002779D3"/>
    <w:rsid w:val="00280103"/>
    <w:rsid w:val="002827BB"/>
    <w:rsid w:val="00283C59"/>
    <w:rsid w:val="0028615F"/>
    <w:rsid w:val="002861F7"/>
    <w:rsid w:val="00291CD9"/>
    <w:rsid w:val="00292E11"/>
    <w:rsid w:val="00295CFB"/>
    <w:rsid w:val="00297A40"/>
    <w:rsid w:val="002A270F"/>
    <w:rsid w:val="002A2CA9"/>
    <w:rsid w:val="002A41EA"/>
    <w:rsid w:val="002A52A2"/>
    <w:rsid w:val="002A57DB"/>
    <w:rsid w:val="002A5B80"/>
    <w:rsid w:val="002A63F6"/>
    <w:rsid w:val="002B0870"/>
    <w:rsid w:val="002B189A"/>
    <w:rsid w:val="002B1D11"/>
    <w:rsid w:val="002B248E"/>
    <w:rsid w:val="002B2801"/>
    <w:rsid w:val="002B690D"/>
    <w:rsid w:val="002B6A5D"/>
    <w:rsid w:val="002B7B92"/>
    <w:rsid w:val="002C24F9"/>
    <w:rsid w:val="002C2A53"/>
    <w:rsid w:val="002C50A5"/>
    <w:rsid w:val="002C5398"/>
    <w:rsid w:val="002C5F5F"/>
    <w:rsid w:val="002C5F92"/>
    <w:rsid w:val="002D0029"/>
    <w:rsid w:val="002D0712"/>
    <w:rsid w:val="002D099C"/>
    <w:rsid w:val="002D0C1A"/>
    <w:rsid w:val="002D19A4"/>
    <w:rsid w:val="002D253A"/>
    <w:rsid w:val="002D29A2"/>
    <w:rsid w:val="002D3A2B"/>
    <w:rsid w:val="002D3C39"/>
    <w:rsid w:val="002D4580"/>
    <w:rsid w:val="002D4D9A"/>
    <w:rsid w:val="002D4DF8"/>
    <w:rsid w:val="002E00D7"/>
    <w:rsid w:val="002E0205"/>
    <w:rsid w:val="002E07C0"/>
    <w:rsid w:val="002E17CA"/>
    <w:rsid w:val="002E1BB8"/>
    <w:rsid w:val="002E2AFD"/>
    <w:rsid w:val="002E2EF0"/>
    <w:rsid w:val="002E3EA7"/>
    <w:rsid w:val="002E72EF"/>
    <w:rsid w:val="002E7CBB"/>
    <w:rsid w:val="002F0752"/>
    <w:rsid w:val="002F1F54"/>
    <w:rsid w:val="002F26C1"/>
    <w:rsid w:val="002F5AFD"/>
    <w:rsid w:val="002F5CAA"/>
    <w:rsid w:val="00302F8F"/>
    <w:rsid w:val="003052E9"/>
    <w:rsid w:val="00306F05"/>
    <w:rsid w:val="00311C75"/>
    <w:rsid w:val="00312D0F"/>
    <w:rsid w:val="0031492D"/>
    <w:rsid w:val="003151B3"/>
    <w:rsid w:val="00316316"/>
    <w:rsid w:val="003176EA"/>
    <w:rsid w:val="0032047D"/>
    <w:rsid w:val="003204E1"/>
    <w:rsid w:val="00320737"/>
    <w:rsid w:val="003219ED"/>
    <w:rsid w:val="00322399"/>
    <w:rsid w:val="003233DD"/>
    <w:rsid w:val="00331EA6"/>
    <w:rsid w:val="00332CB6"/>
    <w:rsid w:val="003373A7"/>
    <w:rsid w:val="003378A5"/>
    <w:rsid w:val="00337C61"/>
    <w:rsid w:val="00340C47"/>
    <w:rsid w:val="00342D3B"/>
    <w:rsid w:val="0034359B"/>
    <w:rsid w:val="003466BC"/>
    <w:rsid w:val="00346D8A"/>
    <w:rsid w:val="0034756B"/>
    <w:rsid w:val="00353689"/>
    <w:rsid w:val="00354985"/>
    <w:rsid w:val="00355330"/>
    <w:rsid w:val="00357DFF"/>
    <w:rsid w:val="00361A4F"/>
    <w:rsid w:val="003650C8"/>
    <w:rsid w:val="0036641A"/>
    <w:rsid w:val="00367FF1"/>
    <w:rsid w:val="0037097A"/>
    <w:rsid w:val="003724E5"/>
    <w:rsid w:val="00373E3F"/>
    <w:rsid w:val="003743BA"/>
    <w:rsid w:val="0037714D"/>
    <w:rsid w:val="003804A2"/>
    <w:rsid w:val="00380715"/>
    <w:rsid w:val="00381496"/>
    <w:rsid w:val="00384383"/>
    <w:rsid w:val="00384753"/>
    <w:rsid w:val="003862F7"/>
    <w:rsid w:val="00387397"/>
    <w:rsid w:val="00387A7F"/>
    <w:rsid w:val="00387CD3"/>
    <w:rsid w:val="0039150D"/>
    <w:rsid w:val="00391F17"/>
    <w:rsid w:val="00392885"/>
    <w:rsid w:val="00393EBD"/>
    <w:rsid w:val="0039485F"/>
    <w:rsid w:val="0039569C"/>
    <w:rsid w:val="0039665B"/>
    <w:rsid w:val="003A006C"/>
    <w:rsid w:val="003A01A4"/>
    <w:rsid w:val="003A091E"/>
    <w:rsid w:val="003A1E3F"/>
    <w:rsid w:val="003A3A69"/>
    <w:rsid w:val="003A43F8"/>
    <w:rsid w:val="003A4C95"/>
    <w:rsid w:val="003A531D"/>
    <w:rsid w:val="003A740D"/>
    <w:rsid w:val="003B03DA"/>
    <w:rsid w:val="003B30FD"/>
    <w:rsid w:val="003B54C8"/>
    <w:rsid w:val="003B58BB"/>
    <w:rsid w:val="003B7622"/>
    <w:rsid w:val="003B7A60"/>
    <w:rsid w:val="003C0496"/>
    <w:rsid w:val="003C242B"/>
    <w:rsid w:val="003C250C"/>
    <w:rsid w:val="003C2849"/>
    <w:rsid w:val="003C29F5"/>
    <w:rsid w:val="003C3D25"/>
    <w:rsid w:val="003C40D9"/>
    <w:rsid w:val="003C521C"/>
    <w:rsid w:val="003C7377"/>
    <w:rsid w:val="003D1DE3"/>
    <w:rsid w:val="003D504B"/>
    <w:rsid w:val="003E1C15"/>
    <w:rsid w:val="003E43B6"/>
    <w:rsid w:val="003E455D"/>
    <w:rsid w:val="003E54E2"/>
    <w:rsid w:val="003E5AE3"/>
    <w:rsid w:val="003E6D9D"/>
    <w:rsid w:val="003E6F2B"/>
    <w:rsid w:val="003E7B52"/>
    <w:rsid w:val="003F3C1F"/>
    <w:rsid w:val="003F6D14"/>
    <w:rsid w:val="003F7AC4"/>
    <w:rsid w:val="004002BB"/>
    <w:rsid w:val="00403170"/>
    <w:rsid w:val="0040446D"/>
    <w:rsid w:val="00405A9E"/>
    <w:rsid w:val="00405BC7"/>
    <w:rsid w:val="004076C4"/>
    <w:rsid w:val="0041071D"/>
    <w:rsid w:val="00410939"/>
    <w:rsid w:val="004116E1"/>
    <w:rsid w:val="004147D3"/>
    <w:rsid w:val="00415078"/>
    <w:rsid w:val="00416D12"/>
    <w:rsid w:val="004230C7"/>
    <w:rsid w:val="00423431"/>
    <w:rsid w:val="00427A62"/>
    <w:rsid w:val="00431E42"/>
    <w:rsid w:val="004356E7"/>
    <w:rsid w:val="00436A1D"/>
    <w:rsid w:val="004371E6"/>
    <w:rsid w:val="0043739B"/>
    <w:rsid w:val="00441CE0"/>
    <w:rsid w:val="00443CDB"/>
    <w:rsid w:val="00443F20"/>
    <w:rsid w:val="00444004"/>
    <w:rsid w:val="00444456"/>
    <w:rsid w:val="004444F6"/>
    <w:rsid w:val="00446BF0"/>
    <w:rsid w:val="0045003B"/>
    <w:rsid w:val="004511FD"/>
    <w:rsid w:val="00451825"/>
    <w:rsid w:val="004518E9"/>
    <w:rsid w:val="00452D52"/>
    <w:rsid w:val="0045379C"/>
    <w:rsid w:val="004549C0"/>
    <w:rsid w:val="004576BB"/>
    <w:rsid w:val="004610B9"/>
    <w:rsid w:val="00461EAE"/>
    <w:rsid w:val="0046238B"/>
    <w:rsid w:val="00462585"/>
    <w:rsid w:val="00464504"/>
    <w:rsid w:val="00464E22"/>
    <w:rsid w:val="00466BA9"/>
    <w:rsid w:val="00467918"/>
    <w:rsid w:val="004713B4"/>
    <w:rsid w:val="004717CE"/>
    <w:rsid w:val="004743D3"/>
    <w:rsid w:val="0047546B"/>
    <w:rsid w:val="0047567D"/>
    <w:rsid w:val="004778C7"/>
    <w:rsid w:val="0048032C"/>
    <w:rsid w:val="00480A81"/>
    <w:rsid w:val="00483414"/>
    <w:rsid w:val="004834DD"/>
    <w:rsid w:val="00484830"/>
    <w:rsid w:val="00486949"/>
    <w:rsid w:val="004871D2"/>
    <w:rsid w:val="00487B13"/>
    <w:rsid w:val="00490F8F"/>
    <w:rsid w:val="004921A7"/>
    <w:rsid w:val="00492F0B"/>
    <w:rsid w:val="00494AE9"/>
    <w:rsid w:val="00494BE6"/>
    <w:rsid w:val="00496C68"/>
    <w:rsid w:val="004976B3"/>
    <w:rsid w:val="00497791"/>
    <w:rsid w:val="004A0163"/>
    <w:rsid w:val="004A07BF"/>
    <w:rsid w:val="004A11EA"/>
    <w:rsid w:val="004A3624"/>
    <w:rsid w:val="004A39CF"/>
    <w:rsid w:val="004A3F28"/>
    <w:rsid w:val="004A425E"/>
    <w:rsid w:val="004A427B"/>
    <w:rsid w:val="004A660E"/>
    <w:rsid w:val="004A6C5A"/>
    <w:rsid w:val="004A7385"/>
    <w:rsid w:val="004B09F4"/>
    <w:rsid w:val="004B18CE"/>
    <w:rsid w:val="004B4170"/>
    <w:rsid w:val="004B4AF2"/>
    <w:rsid w:val="004B6C3E"/>
    <w:rsid w:val="004C1F4E"/>
    <w:rsid w:val="004C34F9"/>
    <w:rsid w:val="004C39A6"/>
    <w:rsid w:val="004C783A"/>
    <w:rsid w:val="004D0796"/>
    <w:rsid w:val="004D0A83"/>
    <w:rsid w:val="004D0F70"/>
    <w:rsid w:val="004D2CF0"/>
    <w:rsid w:val="004D33B4"/>
    <w:rsid w:val="004D7114"/>
    <w:rsid w:val="004E20D4"/>
    <w:rsid w:val="004E36C9"/>
    <w:rsid w:val="004E46BF"/>
    <w:rsid w:val="004E720E"/>
    <w:rsid w:val="004E7E54"/>
    <w:rsid w:val="004F1407"/>
    <w:rsid w:val="004F3165"/>
    <w:rsid w:val="004F45CD"/>
    <w:rsid w:val="004F4B61"/>
    <w:rsid w:val="004F6C96"/>
    <w:rsid w:val="004F7D7D"/>
    <w:rsid w:val="00500829"/>
    <w:rsid w:val="005022C5"/>
    <w:rsid w:val="00502775"/>
    <w:rsid w:val="00504B0F"/>
    <w:rsid w:val="00506A47"/>
    <w:rsid w:val="005074F6"/>
    <w:rsid w:val="005106D5"/>
    <w:rsid w:val="005108B3"/>
    <w:rsid w:val="0051182C"/>
    <w:rsid w:val="00511B14"/>
    <w:rsid w:val="00511F04"/>
    <w:rsid w:val="0051344C"/>
    <w:rsid w:val="0051688D"/>
    <w:rsid w:val="00517F45"/>
    <w:rsid w:val="005241A7"/>
    <w:rsid w:val="00524692"/>
    <w:rsid w:val="00525FC9"/>
    <w:rsid w:val="005264D9"/>
    <w:rsid w:val="005279B3"/>
    <w:rsid w:val="00530BF0"/>
    <w:rsid w:val="00531FF5"/>
    <w:rsid w:val="00532B1C"/>
    <w:rsid w:val="00535D9C"/>
    <w:rsid w:val="00536D64"/>
    <w:rsid w:val="00536E67"/>
    <w:rsid w:val="00542CA8"/>
    <w:rsid w:val="005440DD"/>
    <w:rsid w:val="00546452"/>
    <w:rsid w:val="005466B3"/>
    <w:rsid w:val="00547E6F"/>
    <w:rsid w:val="00550074"/>
    <w:rsid w:val="00550298"/>
    <w:rsid w:val="0055088C"/>
    <w:rsid w:val="00551416"/>
    <w:rsid w:val="00551CA4"/>
    <w:rsid w:val="005522F2"/>
    <w:rsid w:val="00554762"/>
    <w:rsid w:val="00556326"/>
    <w:rsid w:val="00556E48"/>
    <w:rsid w:val="00560147"/>
    <w:rsid w:val="0056046A"/>
    <w:rsid w:val="00560AD5"/>
    <w:rsid w:val="00561C18"/>
    <w:rsid w:val="0056330C"/>
    <w:rsid w:val="005659E0"/>
    <w:rsid w:val="00566B1D"/>
    <w:rsid w:val="005672D9"/>
    <w:rsid w:val="00572735"/>
    <w:rsid w:val="00574303"/>
    <w:rsid w:val="00576B96"/>
    <w:rsid w:val="00577D72"/>
    <w:rsid w:val="00577FE0"/>
    <w:rsid w:val="005803FC"/>
    <w:rsid w:val="00580F45"/>
    <w:rsid w:val="005826C9"/>
    <w:rsid w:val="00583A27"/>
    <w:rsid w:val="005860A3"/>
    <w:rsid w:val="0058640F"/>
    <w:rsid w:val="005876B5"/>
    <w:rsid w:val="00587FAF"/>
    <w:rsid w:val="00590E31"/>
    <w:rsid w:val="0059258F"/>
    <w:rsid w:val="0059556B"/>
    <w:rsid w:val="00596146"/>
    <w:rsid w:val="00596A74"/>
    <w:rsid w:val="005A0070"/>
    <w:rsid w:val="005A2E17"/>
    <w:rsid w:val="005A4828"/>
    <w:rsid w:val="005A49F5"/>
    <w:rsid w:val="005A5467"/>
    <w:rsid w:val="005A5B33"/>
    <w:rsid w:val="005A5CE4"/>
    <w:rsid w:val="005A5D1A"/>
    <w:rsid w:val="005A6509"/>
    <w:rsid w:val="005A71BB"/>
    <w:rsid w:val="005B0492"/>
    <w:rsid w:val="005B05C8"/>
    <w:rsid w:val="005B0FC3"/>
    <w:rsid w:val="005B1305"/>
    <w:rsid w:val="005B262C"/>
    <w:rsid w:val="005B3B5F"/>
    <w:rsid w:val="005B4884"/>
    <w:rsid w:val="005B4D98"/>
    <w:rsid w:val="005B70BB"/>
    <w:rsid w:val="005C1276"/>
    <w:rsid w:val="005C3AA0"/>
    <w:rsid w:val="005C467A"/>
    <w:rsid w:val="005C668B"/>
    <w:rsid w:val="005C755F"/>
    <w:rsid w:val="005C7DF2"/>
    <w:rsid w:val="005D12AB"/>
    <w:rsid w:val="005D2E24"/>
    <w:rsid w:val="005D40D2"/>
    <w:rsid w:val="005D6525"/>
    <w:rsid w:val="005D6B68"/>
    <w:rsid w:val="005D7408"/>
    <w:rsid w:val="005D74FB"/>
    <w:rsid w:val="005D7AF0"/>
    <w:rsid w:val="005E3231"/>
    <w:rsid w:val="005E3412"/>
    <w:rsid w:val="005E69E4"/>
    <w:rsid w:val="005F105F"/>
    <w:rsid w:val="005F12F9"/>
    <w:rsid w:val="005F3B14"/>
    <w:rsid w:val="005F54C9"/>
    <w:rsid w:val="005F56EF"/>
    <w:rsid w:val="005F6684"/>
    <w:rsid w:val="005F676C"/>
    <w:rsid w:val="005F7CCE"/>
    <w:rsid w:val="00600819"/>
    <w:rsid w:val="00600C47"/>
    <w:rsid w:val="00601329"/>
    <w:rsid w:val="006014D9"/>
    <w:rsid w:val="006017DA"/>
    <w:rsid w:val="0060190A"/>
    <w:rsid w:val="00603205"/>
    <w:rsid w:val="00605A6B"/>
    <w:rsid w:val="0060650E"/>
    <w:rsid w:val="00607247"/>
    <w:rsid w:val="006120ED"/>
    <w:rsid w:val="006127D3"/>
    <w:rsid w:val="006154FA"/>
    <w:rsid w:val="0061569A"/>
    <w:rsid w:val="006164E6"/>
    <w:rsid w:val="006169D5"/>
    <w:rsid w:val="006202B5"/>
    <w:rsid w:val="00620854"/>
    <w:rsid w:val="00620A6F"/>
    <w:rsid w:val="0062184C"/>
    <w:rsid w:val="00627297"/>
    <w:rsid w:val="0062759D"/>
    <w:rsid w:val="00630E75"/>
    <w:rsid w:val="00631D84"/>
    <w:rsid w:val="006321CD"/>
    <w:rsid w:val="0063282B"/>
    <w:rsid w:val="00633EF9"/>
    <w:rsid w:val="00636CF6"/>
    <w:rsid w:val="006375E3"/>
    <w:rsid w:val="00640364"/>
    <w:rsid w:val="006412BD"/>
    <w:rsid w:val="006420C9"/>
    <w:rsid w:val="00643798"/>
    <w:rsid w:val="00644C53"/>
    <w:rsid w:val="006455C0"/>
    <w:rsid w:val="00645F0D"/>
    <w:rsid w:val="00646752"/>
    <w:rsid w:val="00650628"/>
    <w:rsid w:val="0065148E"/>
    <w:rsid w:val="00652FAC"/>
    <w:rsid w:val="006539DF"/>
    <w:rsid w:val="00653BCA"/>
    <w:rsid w:val="00654B12"/>
    <w:rsid w:val="0065584A"/>
    <w:rsid w:val="00655BD8"/>
    <w:rsid w:val="0065660F"/>
    <w:rsid w:val="00660803"/>
    <w:rsid w:val="00660CF7"/>
    <w:rsid w:val="00660FE2"/>
    <w:rsid w:val="00664754"/>
    <w:rsid w:val="00664D31"/>
    <w:rsid w:val="00666F1C"/>
    <w:rsid w:val="00667CAE"/>
    <w:rsid w:val="006713FA"/>
    <w:rsid w:val="006731F7"/>
    <w:rsid w:val="00674612"/>
    <w:rsid w:val="006748F4"/>
    <w:rsid w:val="006803F9"/>
    <w:rsid w:val="0068077E"/>
    <w:rsid w:val="00681EFA"/>
    <w:rsid w:val="00681FD0"/>
    <w:rsid w:val="006831C9"/>
    <w:rsid w:val="0068343A"/>
    <w:rsid w:val="00683730"/>
    <w:rsid w:val="00684312"/>
    <w:rsid w:val="00685E99"/>
    <w:rsid w:val="00686AD3"/>
    <w:rsid w:val="00686B12"/>
    <w:rsid w:val="00687F4A"/>
    <w:rsid w:val="006910FD"/>
    <w:rsid w:val="0069143B"/>
    <w:rsid w:val="00694F76"/>
    <w:rsid w:val="00695775"/>
    <w:rsid w:val="0069678A"/>
    <w:rsid w:val="00697035"/>
    <w:rsid w:val="00697776"/>
    <w:rsid w:val="006A2EC4"/>
    <w:rsid w:val="006A33DC"/>
    <w:rsid w:val="006A3DDE"/>
    <w:rsid w:val="006A61F3"/>
    <w:rsid w:val="006A731F"/>
    <w:rsid w:val="006A73E2"/>
    <w:rsid w:val="006A7E1F"/>
    <w:rsid w:val="006B2AB6"/>
    <w:rsid w:val="006B60A2"/>
    <w:rsid w:val="006C0FE3"/>
    <w:rsid w:val="006C1F9B"/>
    <w:rsid w:val="006C3AD8"/>
    <w:rsid w:val="006C4A3D"/>
    <w:rsid w:val="006C71E7"/>
    <w:rsid w:val="006D004B"/>
    <w:rsid w:val="006D1006"/>
    <w:rsid w:val="006D1161"/>
    <w:rsid w:val="006D3008"/>
    <w:rsid w:val="006D48C0"/>
    <w:rsid w:val="006D4DD5"/>
    <w:rsid w:val="006D5D40"/>
    <w:rsid w:val="006E1012"/>
    <w:rsid w:val="006E19EA"/>
    <w:rsid w:val="006E47CF"/>
    <w:rsid w:val="006E5CE9"/>
    <w:rsid w:val="006F3197"/>
    <w:rsid w:val="006F358D"/>
    <w:rsid w:val="006F36A3"/>
    <w:rsid w:val="006F5E89"/>
    <w:rsid w:val="006F63F2"/>
    <w:rsid w:val="006F7B4E"/>
    <w:rsid w:val="007004FE"/>
    <w:rsid w:val="007031BA"/>
    <w:rsid w:val="00703C9F"/>
    <w:rsid w:val="0070451F"/>
    <w:rsid w:val="0070466D"/>
    <w:rsid w:val="00705ECD"/>
    <w:rsid w:val="007073FD"/>
    <w:rsid w:val="007101BE"/>
    <w:rsid w:val="00710896"/>
    <w:rsid w:val="007109FF"/>
    <w:rsid w:val="00711505"/>
    <w:rsid w:val="00712ADA"/>
    <w:rsid w:val="0071362A"/>
    <w:rsid w:val="00714E22"/>
    <w:rsid w:val="0071656A"/>
    <w:rsid w:val="00717E73"/>
    <w:rsid w:val="00720F98"/>
    <w:rsid w:val="007228A4"/>
    <w:rsid w:val="007252A4"/>
    <w:rsid w:val="0072740D"/>
    <w:rsid w:val="007303B5"/>
    <w:rsid w:val="00730F2E"/>
    <w:rsid w:val="00732461"/>
    <w:rsid w:val="00734DFF"/>
    <w:rsid w:val="00735D09"/>
    <w:rsid w:val="00736265"/>
    <w:rsid w:val="00736E4D"/>
    <w:rsid w:val="00736EB3"/>
    <w:rsid w:val="007427A5"/>
    <w:rsid w:val="007433BA"/>
    <w:rsid w:val="00746B6D"/>
    <w:rsid w:val="007504BA"/>
    <w:rsid w:val="007504F4"/>
    <w:rsid w:val="00750952"/>
    <w:rsid w:val="00751008"/>
    <w:rsid w:val="007513D1"/>
    <w:rsid w:val="007518FD"/>
    <w:rsid w:val="007522D3"/>
    <w:rsid w:val="00752435"/>
    <w:rsid w:val="007568DE"/>
    <w:rsid w:val="0075769B"/>
    <w:rsid w:val="0076002E"/>
    <w:rsid w:val="00760148"/>
    <w:rsid w:val="00762226"/>
    <w:rsid w:val="007625D3"/>
    <w:rsid w:val="00762E20"/>
    <w:rsid w:val="00764BF3"/>
    <w:rsid w:val="00765E9D"/>
    <w:rsid w:val="00766A07"/>
    <w:rsid w:val="00767272"/>
    <w:rsid w:val="00767D66"/>
    <w:rsid w:val="007716DA"/>
    <w:rsid w:val="00772282"/>
    <w:rsid w:val="00772EB5"/>
    <w:rsid w:val="0077329F"/>
    <w:rsid w:val="00774159"/>
    <w:rsid w:val="0077425C"/>
    <w:rsid w:val="007742B0"/>
    <w:rsid w:val="00775475"/>
    <w:rsid w:val="007767DD"/>
    <w:rsid w:val="00781F6D"/>
    <w:rsid w:val="007830F5"/>
    <w:rsid w:val="0078565F"/>
    <w:rsid w:val="00785B6C"/>
    <w:rsid w:val="00786E8A"/>
    <w:rsid w:val="00791914"/>
    <w:rsid w:val="00792B18"/>
    <w:rsid w:val="00793568"/>
    <w:rsid w:val="00793A26"/>
    <w:rsid w:val="007961D0"/>
    <w:rsid w:val="00796A49"/>
    <w:rsid w:val="007979F2"/>
    <w:rsid w:val="00797BE7"/>
    <w:rsid w:val="007A1555"/>
    <w:rsid w:val="007A3B8D"/>
    <w:rsid w:val="007A4857"/>
    <w:rsid w:val="007B420E"/>
    <w:rsid w:val="007B467F"/>
    <w:rsid w:val="007B50D5"/>
    <w:rsid w:val="007B65F6"/>
    <w:rsid w:val="007B6DF1"/>
    <w:rsid w:val="007B7327"/>
    <w:rsid w:val="007C2556"/>
    <w:rsid w:val="007C3275"/>
    <w:rsid w:val="007C488C"/>
    <w:rsid w:val="007C6657"/>
    <w:rsid w:val="007C6F09"/>
    <w:rsid w:val="007D1AFF"/>
    <w:rsid w:val="007D2322"/>
    <w:rsid w:val="007D3419"/>
    <w:rsid w:val="007D51A5"/>
    <w:rsid w:val="007D5340"/>
    <w:rsid w:val="007D5972"/>
    <w:rsid w:val="007E1C9E"/>
    <w:rsid w:val="007E258A"/>
    <w:rsid w:val="007E3A8E"/>
    <w:rsid w:val="007E55ED"/>
    <w:rsid w:val="007E7C4D"/>
    <w:rsid w:val="007F0683"/>
    <w:rsid w:val="007F1B33"/>
    <w:rsid w:val="007F1B57"/>
    <w:rsid w:val="007F3CB4"/>
    <w:rsid w:val="007F5FAB"/>
    <w:rsid w:val="008010B2"/>
    <w:rsid w:val="008029EE"/>
    <w:rsid w:val="00804DAD"/>
    <w:rsid w:val="00804FC0"/>
    <w:rsid w:val="00805F6E"/>
    <w:rsid w:val="00807021"/>
    <w:rsid w:val="00812D62"/>
    <w:rsid w:val="00812F3B"/>
    <w:rsid w:val="00814F69"/>
    <w:rsid w:val="00815045"/>
    <w:rsid w:val="0081552C"/>
    <w:rsid w:val="008161D8"/>
    <w:rsid w:val="00822A53"/>
    <w:rsid w:val="00825ED5"/>
    <w:rsid w:val="00831DE9"/>
    <w:rsid w:val="00832922"/>
    <w:rsid w:val="00834D5E"/>
    <w:rsid w:val="00835DB1"/>
    <w:rsid w:val="00835EA4"/>
    <w:rsid w:val="00835EE3"/>
    <w:rsid w:val="00836672"/>
    <w:rsid w:val="00836875"/>
    <w:rsid w:val="00836D45"/>
    <w:rsid w:val="0084001E"/>
    <w:rsid w:val="00843EED"/>
    <w:rsid w:val="00844855"/>
    <w:rsid w:val="00844E56"/>
    <w:rsid w:val="00851973"/>
    <w:rsid w:val="00851EF8"/>
    <w:rsid w:val="0085249C"/>
    <w:rsid w:val="008524A3"/>
    <w:rsid w:val="008526DB"/>
    <w:rsid w:val="0085285D"/>
    <w:rsid w:val="00857445"/>
    <w:rsid w:val="00861088"/>
    <w:rsid w:val="008616E4"/>
    <w:rsid w:val="008623DF"/>
    <w:rsid w:val="00863029"/>
    <w:rsid w:val="008636C8"/>
    <w:rsid w:val="00867BF9"/>
    <w:rsid w:val="0087034D"/>
    <w:rsid w:val="0087111D"/>
    <w:rsid w:val="0087116F"/>
    <w:rsid w:val="008728A1"/>
    <w:rsid w:val="0088207F"/>
    <w:rsid w:val="008834A0"/>
    <w:rsid w:val="00883B05"/>
    <w:rsid w:val="00884A9B"/>
    <w:rsid w:val="0088541F"/>
    <w:rsid w:val="008870C9"/>
    <w:rsid w:val="00887E21"/>
    <w:rsid w:val="00890912"/>
    <w:rsid w:val="0089213C"/>
    <w:rsid w:val="0089261F"/>
    <w:rsid w:val="00892C0A"/>
    <w:rsid w:val="0089434A"/>
    <w:rsid w:val="00894DF3"/>
    <w:rsid w:val="00895E33"/>
    <w:rsid w:val="0089675A"/>
    <w:rsid w:val="008A05B3"/>
    <w:rsid w:val="008A2A4F"/>
    <w:rsid w:val="008A2A84"/>
    <w:rsid w:val="008A2B49"/>
    <w:rsid w:val="008A3C26"/>
    <w:rsid w:val="008A496F"/>
    <w:rsid w:val="008B20E2"/>
    <w:rsid w:val="008B4E8E"/>
    <w:rsid w:val="008B5131"/>
    <w:rsid w:val="008B5642"/>
    <w:rsid w:val="008B6AAC"/>
    <w:rsid w:val="008B7D70"/>
    <w:rsid w:val="008B7DFF"/>
    <w:rsid w:val="008C08EE"/>
    <w:rsid w:val="008C0C82"/>
    <w:rsid w:val="008C12A3"/>
    <w:rsid w:val="008C435B"/>
    <w:rsid w:val="008C44C6"/>
    <w:rsid w:val="008C492B"/>
    <w:rsid w:val="008C5147"/>
    <w:rsid w:val="008D1CBF"/>
    <w:rsid w:val="008D241E"/>
    <w:rsid w:val="008D5074"/>
    <w:rsid w:val="008D5666"/>
    <w:rsid w:val="008D59D7"/>
    <w:rsid w:val="008D67F6"/>
    <w:rsid w:val="008E077A"/>
    <w:rsid w:val="008E3897"/>
    <w:rsid w:val="008E51E2"/>
    <w:rsid w:val="008E52F4"/>
    <w:rsid w:val="008E7CC7"/>
    <w:rsid w:val="008F02AC"/>
    <w:rsid w:val="008F06C4"/>
    <w:rsid w:val="008F0F4A"/>
    <w:rsid w:val="008F4BBF"/>
    <w:rsid w:val="008F56A0"/>
    <w:rsid w:val="008F60DA"/>
    <w:rsid w:val="008F62C3"/>
    <w:rsid w:val="008F6CB0"/>
    <w:rsid w:val="008F6DDC"/>
    <w:rsid w:val="00901E5A"/>
    <w:rsid w:val="00903751"/>
    <w:rsid w:val="00903838"/>
    <w:rsid w:val="00903D41"/>
    <w:rsid w:val="00905C25"/>
    <w:rsid w:val="00907DA8"/>
    <w:rsid w:val="00911202"/>
    <w:rsid w:val="009112C5"/>
    <w:rsid w:val="00911E73"/>
    <w:rsid w:val="00913467"/>
    <w:rsid w:val="00913708"/>
    <w:rsid w:val="0091466E"/>
    <w:rsid w:val="00917DA3"/>
    <w:rsid w:val="00917F06"/>
    <w:rsid w:val="00920403"/>
    <w:rsid w:val="00921436"/>
    <w:rsid w:val="00923937"/>
    <w:rsid w:val="0092438F"/>
    <w:rsid w:val="0092453B"/>
    <w:rsid w:val="00924D11"/>
    <w:rsid w:val="00924F8C"/>
    <w:rsid w:val="00926EB1"/>
    <w:rsid w:val="00927545"/>
    <w:rsid w:val="00931114"/>
    <w:rsid w:val="00931D91"/>
    <w:rsid w:val="009327D8"/>
    <w:rsid w:val="00937164"/>
    <w:rsid w:val="00937BBC"/>
    <w:rsid w:val="00937C5B"/>
    <w:rsid w:val="009415AB"/>
    <w:rsid w:val="00941761"/>
    <w:rsid w:val="009427E5"/>
    <w:rsid w:val="0094303D"/>
    <w:rsid w:val="00944F0D"/>
    <w:rsid w:val="00944FB1"/>
    <w:rsid w:val="0094728B"/>
    <w:rsid w:val="00952CB7"/>
    <w:rsid w:val="00952E9C"/>
    <w:rsid w:val="00953C5B"/>
    <w:rsid w:val="0095405E"/>
    <w:rsid w:val="00955A24"/>
    <w:rsid w:val="00955E67"/>
    <w:rsid w:val="009572F8"/>
    <w:rsid w:val="0095743F"/>
    <w:rsid w:val="00962A22"/>
    <w:rsid w:val="009639EC"/>
    <w:rsid w:val="009711ED"/>
    <w:rsid w:val="0097229A"/>
    <w:rsid w:val="00976CA5"/>
    <w:rsid w:val="00977130"/>
    <w:rsid w:val="00980A9A"/>
    <w:rsid w:val="00985CF3"/>
    <w:rsid w:val="00986AB8"/>
    <w:rsid w:val="00986C28"/>
    <w:rsid w:val="009876ED"/>
    <w:rsid w:val="00987D93"/>
    <w:rsid w:val="009914AB"/>
    <w:rsid w:val="00992C61"/>
    <w:rsid w:val="0099406E"/>
    <w:rsid w:val="0099484C"/>
    <w:rsid w:val="009948F4"/>
    <w:rsid w:val="00994A2C"/>
    <w:rsid w:val="009954E0"/>
    <w:rsid w:val="00996454"/>
    <w:rsid w:val="00996632"/>
    <w:rsid w:val="009A4A11"/>
    <w:rsid w:val="009A504D"/>
    <w:rsid w:val="009A51D1"/>
    <w:rsid w:val="009B0680"/>
    <w:rsid w:val="009B0983"/>
    <w:rsid w:val="009B1F0D"/>
    <w:rsid w:val="009B344A"/>
    <w:rsid w:val="009B4A99"/>
    <w:rsid w:val="009B4CC1"/>
    <w:rsid w:val="009B67F9"/>
    <w:rsid w:val="009B6C29"/>
    <w:rsid w:val="009B7F5D"/>
    <w:rsid w:val="009C030E"/>
    <w:rsid w:val="009C0A90"/>
    <w:rsid w:val="009C1A62"/>
    <w:rsid w:val="009C270C"/>
    <w:rsid w:val="009C37FA"/>
    <w:rsid w:val="009C7999"/>
    <w:rsid w:val="009D20F4"/>
    <w:rsid w:val="009D23DF"/>
    <w:rsid w:val="009D2625"/>
    <w:rsid w:val="009D3BF6"/>
    <w:rsid w:val="009D6DDF"/>
    <w:rsid w:val="009D6F3F"/>
    <w:rsid w:val="009E0878"/>
    <w:rsid w:val="009E1E7A"/>
    <w:rsid w:val="009E26F5"/>
    <w:rsid w:val="009E294C"/>
    <w:rsid w:val="009E3D9B"/>
    <w:rsid w:val="009E3E16"/>
    <w:rsid w:val="009E45B9"/>
    <w:rsid w:val="009E5719"/>
    <w:rsid w:val="009E58F9"/>
    <w:rsid w:val="009F18B0"/>
    <w:rsid w:val="009F2326"/>
    <w:rsid w:val="009F28DC"/>
    <w:rsid w:val="009F2BE3"/>
    <w:rsid w:val="009F4263"/>
    <w:rsid w:val="009F4DC0"/>
    <w:rsid w:val="009F5114"/>
    <w:rsid w:val="00A04367"/>
    <w:rsid w:val="00A044C7"/>
    <w:rsid w:val="00A07A7D"/>
    <w:rsid w:val="00A123FF"/>
    <w:rsid w:val="00A137DE"/>
    <w:rsid w:val="00A15514"/>
    <w:rsid w:val="00A16224"/>
    <w:rsid w:val="00A16BB7"/>
    <w:rsid w:val="00A175B9"/>
    <w:rsid w:val="00A23173"/>
    <w:rsid w:val="00A2648C"/>
    <w:rsid w:val="00A26C81"/>
    <w:rsid w:val="00A26D92"/>
    <w:rsid w:val="00A2753B"/>
    <w:rsid w:val="00A27BD0"/>
    <w:rsid w:val="00A317B0"/>
    <w:rsid w:val="00A33A62"/>
    <w:rsid w:val="00A342D3"/>
    <w:rsid w:val="00A34557"/>
    <w:rsid w:val="00A34B12"/>
    <w:rsid w:val="00A35656"/>
    <w:rsid w:val="00A35A2B"/>
    <w:rsid w:val="00A36F84"/>
    <w:rsid w:val="00A4051C"/>
    <w:rsid w:val="00A4259B"/>
    <w:rsid w:val="00A44159"/>
    <w:rsid w:val="00A47238"/>
    <w:rsid w:val="00A47823"/>
    <w:rsid w:val="00A52618"/>
    <w:rsid w:val="00A54222"/>
    <w:rsid w:val="00A548D4"/>
    <w:rsid w:val="00A57BF1"/>
    <w:rsid w:val="00A62592"/>
    <w:rsid w:val="00A6266B"/>
    <w:rsid w:val="00A64091"/>
    <w:rsid w:val="00A64FDF"/>
    <w:rsid w:val="00A652CA"/>
    <w:rsid w:val="00A662B9"/>
    <w:rsid w:val="00A6785E"/>
    <w:rsid w:val="00A67E54"/>
    <w:rsid w:val="00A714DB"/>
    <w:rsid w:val="00A71A10"/>
    <w:rsid w:val="00A72458"/>
    <w:rsid w:val="00A7265E"/>
    <w:rsid w:val="00A74D26"/>
    <w:rsid w:val="00A77889"/>
    <w:rsid w:val="00A80934"/>
    <w:rsid w:val="00A80EA8"/>
    <w:rsid w:val="00A8298B"/>
    <w:rsid w:val="00A82BD5"/>
    <w:rsid w:val="00A839FB"/>
    <w:rsid w:val="00A83CC6"/>
    <w:rsid w:val="00A83DB6"/>
    <w:rsid w:val="00A85C60"/>
    <w:rsid w:val="00A86A85"/>
    <w:rsid w:val="00A86C28"/>
    <w:rsid w:val="00A9468D"/>
    <w:rsid w:val="00A94BB0"/>
    <w:rsid w:val="00A976C1"/>
    <w:rsid w:val="00AA1126"/>
    <w:rsid w:val="00AA1CE1"/>
    <w:rsid w:val="00AA1EE7"/>
    <w:rsid w:val="00AA2AFE"/>
    <w:rsid w:val="00AA3909"/>
    <w:rsid w:val="00AA47A4"/>
    <w:rsid w:val="00AA512B"/>
    <w:rsid w:val="00AA6EF0"/>
    <w:rsid w:val="00AB0729"/>
    <w:rsid w:val="00AB11AD"/>
    <w:rsid w:val="00AB3884"/>
    <w:rsid w:val="00AB4E6F"/>
    <w:rsid w:val="00AB52D6"/>
    <w:rsid w:val="00AB644C"/>
    <w:rsid w:val="00AB71C6"/>
    <w:rsid w:val="00AC06A3"/>
    <w:rsid w:val="00AC3515"/>
    <w:rsid w:val="00AC3F99"/>
    <w:rsid w:val="00AC4034"/>
    <w:rsid w:val="00AC4750"/>
    <w:rsid w:val="00AC634B"/>
    <w:rsid w:val="00AC7A43"/>
    <w:rsid w:val="00AD28F8"/>
    <w:rsid w:val="00AD2A94"/>
    <w:rsid w:val="00AD3596"/>
    <w:rsid w:val="00AD3FE6"/>
    <w:rsid w:val="00AD6ED1"/>
    <w:rsid w:val="00AD7179"/>
    <w:rsid w:val="00AD71C2"/>
    <w:rsid w:val="00AE0607"/>
    <w:rsid w:val="00AE2183"/>
    <w:rsid w:val="00AE2A62"/>
    <w:rsid w:val="00AE3EBC"/>
    <w:rsid w:val="00AE43F9"/>
    <w:rsid w:val="00AE4C4A"/>
    <w:rsid w:val="00AE63EA"/>
    <w:rsid w:val="00AF097E"/>
    <w:rsid w:val="00AF10D1"/>
    <w:rsid w:val="00AF28FD"/>
    <w:rsid w:val="00AF2EDD"/>
    <w:rsid w:val="00AF40E7"/>
    <w:rsid w:val="00AF51B4"/>
    <w:rsid w:val="00AF5F70"/>
    <w:rsid w:val="00AF6F08"/>
    <w:rsid w:val="00AF7956"/>
    <w:rsid w:val="00AF7F8D"/>
    <w:rsid w:val="00B00BDA"/>
    <w:rsid w:val="00B00D5D"/>
    <w:rsid w:val="00B02FCB"/>
    <w:rsid w:val="00B03E82"/>
    <w:rsid w:val="00B03F4C"/>
    <w:rsid w:val="00B04B43"/>
    <w:rsid w:val="00B0765A"/>
    <w:rsid w:val="00B07A8D"/>
    <w:rsid w:val="00B11F23"/>
    <w:rsid w:val="00B17CEE"/>
    <w:rsid w:val="00B22B43"/>
    <w:rsid w:val="00B22E45"/>
    <w:rsid w:val="00B2428B"/>
    <w:rsid w:val="00B274C4"/>
    <w:rsid w:val="00B31034"/>
    <w:rsid w:val="00B3230B"/>
    <w:rsid w:val="00B32F9D"/>
    <w:rsid w:val="00B33D75"/>
    <w:rsid w:val="00B33DA3"/>
    <w:rsid w:val="00B35022"/>
    <w:rsid w:val="00B360FA"/>
    <w:rsid w:val="00B36737"/>
    <w:rsid w:val="00B40E40"/>
    <w:rsid w:val="00B42D67"/>
    <w:rsid w:val="00B437B0"/>
    <w:rsid w:val="00B44724"/>
    <w:rsid w:val="00B44B98"/>
    <w:rsid w:val="00B46DEA"/>
    <w:rsid w:val="00B477C3"/>
    <w:rsid w:val="00B51DD6"/>
    <w:rsid w:val="00B51E4D"/>
    <w:rsid w:val="00B52DD8"/>
    <w:rsid w:val="00B53484"/>
    <w:rsid w:val="00B5366A"/>
    <w:rsid w:val="00B53B4F"/>
    <w:rsid w:val="00B54B69"/>
    <w:rsid w:val="00B54F8A"/>
    <w:rsid w:val="00B5567C"/>
    <w:rsid w:val="00B565D4"/>
    <w:rsid w:val="00B5784E"/>
    <w:rsid w:val="00B57E32"/>
    <w:rsid w:val="00B61310"/>
    <w:rsid w:val="00B614CB"/>
    <w:rsid w:val="00B62146"/>
    <w:rsid w:val="00B623A2"/>
    <w:rsid w:val="00B62A86"/>
    <w:rsid w:val="00B648C3"/>
    <w:rsid w:val="00B64C25"/>
    <w:rsid w:val="00B64FDF"/>
    <w:rsid w:val="00B65577"/>
    <w:rsid w:val="00B65922"/>
    <w:rsid w:val="00B674C4"/>
    <w:rsid w:val="00B71CC2"/>
    <w:rsid w:val="00B721C4"/>
    <w:rsid w:val="00B74AC6"/>
    <w:rsid w:val="00B8279A"/>
    <w:rsid w:val="00B83785"/>
    <w:rsid w:val="00B8536B"/>
    <w:rsid w:val="00B85CCF"/>
    <w:rsid w:val="00B86A89"/>
    <w:rsid w:val="00B877AD"/>
    <w:rsid w:val="00B90DA5"/>
    <w:rsid w:val="00B9164C"/>
    <w:rsid w:val="00B967D9"/>
    <w:rsid w:val="00B96903"/>
    <w:rsid w:val="00B97955"/>
    <w:rsid w:val="00BA16E8"/>
    <w:rsid w:val="00BA4BCE"/>
    <w:rsid w:val="00BB00C6"/>
    <w:rsid w:val="00BB174D"/>
    <w:rsid w:val="00BB2A93"/>
    <w:rsid w:val="00BB2F29"/>
    <w:rsid w:val="00BB3B64"/>
    <w:rsid w:val="00BB4387"/>
    <w:rsid w:val="00BC08DE"/>
    <w:rsid w:val="00BC1644"/>
    <w:rsid w:val="00BC4889"/>
    <w:rsid w:val="00BC4AA6"/>
    <w:rsid w:val="00BC6631"/>
    <w:rsid w:val="00BD00A8"/>
    <w:rsid w:val="00BD118A"/>
    <w:rsid w:val="00BD1725"/>
    <w:rsid w:val="00BD2D0F"/>
    <w:rsid w:val="00BD2E7E"/>
    <w:rsid w:val="00BD440E"/>
    <w:rsid w:val="00BD53ED"/>
    <w:rsid w:val="00BD574E"/>
    <w:rsid w:val="00BD5C69"/>
    <w:rsid w:val="00BD6B68"/>
    <w:rsid w:val="00BE03A9"/>
    <w:rsid w:val="00BE0BCC"/>
    <w:rsid w:val="00BE205B"/>
    <w:rsid w:val="00BE60CD"/>
    <w:rsid w:val="00BF19FA"/>
    <w:rsid w:val="00BF3B0E"/>
    <w:rsid w:val="00BF42E5"/>
    <w:rsid w:val="00BF6577"/>
    <w:rsid w:val="00BF6E04"/>
    <w:rsid w:val="00C0194D"/>
    <w:rsid w:val="00C02687"/>
    <w:rsid w:val="00C02894"/>
    <w:rsid w:val="00C07661"/>
    <w:rsid w:val="00C13700"/>
    <w:rsid w:val="00C1531C"/>
    <w:rsid w:val="00C17BD0"/>
    <w:rsid w:val="00C20C8C"/>
    <w:rsid w:val="00C2424D"/>
    <w:rsid w:val="00C257CD"/>
    <w:rsid w:val="00C266FC"/>
    <w:rsid w:val="00C27308"/>
    <w:rsid w:val="00C27AAA"/>
    <w:rsid w:val="00C27C27"/>
    <w:rsid w:val="00C32CB2"/>
    <w:rsid w:val="00C33F5F"/>
    <w:rsid w:val="00C4365A"/>
    <w:rsid w:val="00C44E01"/>
    <w:rsid w:val="00C45B40"/>
    <w:rsid w:val="00C46C82"/>
    <w:rsid w:val="00C47318"/>
    <w:rsid w:val="00C47FE0"/>
    <w:rsid w:val="00C52093"/>
    <w:rsid w:val="00C52BDC"/>
    <w:rsid w:val="00C52D75"/>
    <w:rsid w:val="00C535B9"/>
    <w:rsid w:val="00C53820"/>
    <w:rsid w:val="00C5464C"/>
    <w:rsid w:val="00C54E14"/>
    <w:rsid w:val="00C5563C"/>
    <w:rsid w:val="00C5591C"/>
    <w:rsid w:val="00C55AC5"/>
    <w:rsid w:val="00C55B1D"/>
    <w:rsid w:val="00C579E7"/>
    <w:rsid w:val="00C6191B"/>
    <w:rsid w:val="00C6261C"/>
    <w:rsid w:val="00C634B5"/>
    <w:rsid w:val="00C64A80"/>
    <w:rsid w:val="00C66B89"/>
    <w:rsid w:val="00C673D3"/>
    <w:rsid w:val="00C73FAF"/>
    <w:rsid w:val="00C76CD1"/>
    <w:rsid w:val="00C7763F"/>
    <w:rsid w:val="00C800F2"/>
    <w:rsid w:val="00C80350"/>
    <w:rsid w:val="00C80C7E"/>
    <w:rsid w:val="00C82AD1"/>
    <w:rsid w:val="00C833D3"/>
    <w:rsid w:val="00C84A02"/>
    <w:rsid w:val="00C91E1A"/>
    <w:rsid w:val="00C92AAC"/>
    <w:rsid w:val="00C94268"/>
    <w:rsid w:val="00C947A1"/>
    <w:rsid w:val="00C952B7"/>
    <w:rsid w:val="00C95BD2"/>
    <w:rsid w:val="00C95D7F"/>
    <w:rsid w:val="00C9683B"/>
    <w:rsid w:val="00C96858"/>
    <w:rsid w:val="00C968A4"/>
    <w:rsid w:val="00CA055C"/>
    <w:rsid w:val="00CA0F21"/>
    <w:rsid w:val="00CA0FF1"/>
    <w:rsid w:val="00CA2427"/>
    <w:rsid w:val="00CA42E7"/>
    <w:rsid w:val="00CA4935"/>
    <w:rsid w:val="00CA4EED"/>
    <w:rsid w:val="00CA51BC"/>
    <w:rsid w:val="00CA6098"/>
    <w:rsid w:val="00CA70AE"/>
    <w:rsid w:val="00CB11C3"/>
    <w:rsid w:val="00CB215A"/>
    <w:rsid w:val="00CB2BCC"/>
    <w:rsid w:val="00CB38A9"/>
    <w:rsid w:val="00CB3D44"/>
    <w:rsid w:val="00CB3F0D"/>
    <w:rsid w:val="00CB4484"/>
    <w:rsid w:val="00CB48C2"/>
    <w:rsid w:val="00CB4DEA"/>
    <w:rsid w:val="00CB74F0"/>
    <w:rsid w:val="00CB762D"/>
    <w:rsid w:val="00CC051B"/>
    <w:rsid w:val="00CC0A76"/>
    <w:rsid w:val="00CC4C0F"/>
    <w:rsid w:val="00CC4CAC"/>
    <w:rsid w:val="00CC5976"/>
    <w:rsid w:val="00CC5984"/>
    <w:rsid w:val="00CC6412"/>
    <w:rsid w:val="00CD0FD9"/>
    <w:rsid w:val="00CD22B7"/>
    <w:rsid w:val="00CD2C7A"/>
    <w:rsid w:val="00CD2EFA"/>
    <w:rsid w:val="00CD4451"/>
    <w:rsid w:val="00CD4F58"/>
    <w:rsid w:val="00CD5DE0"/>
    <w:rsid w:val="00CD7AF4"/>
    <w:rsid w:val="00CE1F93"/>
    <w:rsid w:val="00CE57C3"/>
    <w:rsid w:val="00CE588C"/>
    <w:rsid w:val="00CE5BBA"/>
    <w:rsid w:val="00CE66BC"/>
    <w:rsid w:val="00CE67A3"/>
    <w:rsid w:val="00CE6A81"/>
    <w:rsid w:val="00CE7575"/>
    <w:rsid w:val="00CF254A"/>
    <w:rsid w:val="00CF377F"/>
    <w:rsid w:val="00CF5879"/>
    <w:rsid w:val="00D00220"/>
    <w:rsid w:val="00D0045F"/>
    <w:rsid w:val="00D03E5D"/>
    <w:rsid w:val="00D05BEB"/>
    <w:rsid w:val="00D0792C"/>
    <w:rsid w:val="00D07F14"/>
    <w:rsid w:val="00D100BC"/>
    <w:rsid w:val="00D10EED"/>
    <w:rsid w:val="00D123C8"/>
    <w:rsid w:val="00D12E27"/>
    <w:rsid w:val="00D13705"/>
    <w:rsid w:val="00D14204"/>
    <w:rsid w:val="00D1478A"/>
    <w:rsid w:val="00D14884"/>
    <w:rsid w:val="00D15B2C"/>
    <w:rsid w:val="00D202B9"/>
    <w:rsid w:val="00D206AB"/>
    <w:rsid w:val="00D21BB6"/>
    <w:rsid w:val="00D252E0"/>
    <w:rsid w:val="00D2604C"/>
    <w:rsid w:val="00D26C38"/>
    <w:rsid w:val="00D30679"/>
    <w:rsid w:val="00D308E1"/>
    <w:rsid w:val="00D31A6E"/>
    <w:rsid w:val="00D33150"/>
    <w:rsid w:val="00D3331C"/>
    <w:rsid w:val="00D33D64"/>
    <w:rsid w:val="00D3412D"/>
    <w:rsid w:val="00D35BA7"/>
    <w:rsid w:val="00D36E75"/>
    <w:rsid w:val="00D371E0"/>
    <w:rsid w:val="00D412E2"/>
    <w:rsid w:val="00D41B80"/>
    <w:rsid w:val="00D41CD5"/>
    <w:rsid w:val="00D42013"/>
    <w:rsid w:val="00D42181"/>
    <w:rsid w:val="00D425D3"/>
    <w:rsid w:val="00D42790"/>
    <w:rsid w:val="00D429DD"/>
    <w:rsid w:val="00D43636"/>
    <w:rsid w:val="00D47829"/>
    <w:rsid w:val="00D53915"/>
    <w:rsid w:val="00D55033"/>
    <w:rsid w:val="00D55F85"/>
    <w:rsid w:val="00D5725B"/>
    <w:rsid w:val="00D57450"/>
    <w:rsid w:val="00D6332D"/>
    <w:rsid w:val="00D659F1"/>
    <w:rsid w:val="00D6781F"/>
    <w:rsid w:val="00D67C73"/>
    <w:rsid w:val="00D67CD0"/>
    <w:rsid w:val="00D67CD7"/>
    <w:rsid w:val="00D7009C"/>
    <w:rsid w:val="00D716AA"/>
    <w:rsid w:val="00D71F19"/>
    <w:rsid w:val="00D74C75"/>
    <w:rsid w:val="00D75BD6"/>
    <w:rsid w:val="00D75F76"/>
    <w:rsid w:val="00D765E7"/>
    <w:rsid w:val="00D76784"/>
    <w:rsid w:val="00D76A2B"/>
    <w:rsid w:val="00D8016B"/>
    <w:rsid w:val="00D810F7"/>
    <w:rsid w:val="00D837D0"/>
    <w:rsid w:val="00D85377"/>
    <w:rsid w:val="00D85796"/>
    <w:rsid w:val="00D8682F"/>
    <w:rsid w:val="00D87B09"/>
    <w:rsid w:val="00D91CF3"/>
    <w:rsid w:val="00D935CE"/>
    <w:rsid w:val="00D953BE"/>
    <w:rsid w:val="00D97634"/>
    <w:rsid w:val="00DA25DA"/>
    <w:rsid w:val="00DA5D24"/>
    <w:rsid w:val="00DA63A1"/>
    <w:rsid w:val="00DA7AD2"/>
    <w:rsid w:val="00DB23B4"/>
    <w:rsid w:val="00DB30F2"/>
    <w:rsid w:val="00DB4E0C"/>
    <w:rsid w:val="00DC2D62"/>
    <w:rsid w:val="00DC36DC"/>
    <w:rsid w:val="00DC3A55"/>
    <w:rsid w:val="00DC3DE4"/>
    <w:rsid w:val="00DC5635"/>
    <w:rsid w:val="00DC6AF1"/>
    <w:rsid w:val="00DC7CF5"/>
    <w:rsid w:val="00DD11C0"/>
    <w:rsid w:val="00DD3B5B"/>
    <w:rsid w:val="00DD423B"/>
    <w:rsid w:val="00DD66CD"/>
    <w:rsid w:val="00DD6725"/>
    <w:rsid w:val="00DD6EC3"/>
    <w:rsid w:val="00DE20EC"/>
    <w:rsid w:val="00DE4174"/>
    <w:rsid w:val="00DE4D11"/>
    <w:rsid w:val="00DE6CBD"/>
    <w:rsid w:val="00DF1D1C"/>
    <w:rsid w:val="00DF71F9"/>
    <w:rsid w:val="00DF7E80"/>
    <w:rsid w:val="00E00436"/>
    <w:rsid w:val="00E007B3"/>
    <w:rsid w:val="00E01556"/>
    <w:rsid w:val="00E01596"/>
    <w:rsid w:val="00E019F1"/>
    <w:rsid w:val="00E01DB3"/>
    <w:rsid w:val="00E02E0F"/>
    <w:rsid w:val="00E037DC"/>
    <w:rsid w:val="00E03EC4"/>
    <w:rsid w:val="00E0410A"/>
    <w:rsid w:val="00E057FD"/>
    <w:rsid w:val="00E05E03"/>
    <w:rsid w:val="00E05EF8"/>
    <w:rsid w:val="00E0685E"/>
    <w:rsid w:val="00E0785B"/>
    <w:rsid w:val="00E13373"/>
    <w:rsid w:val="00E13959"/>
    <w:rsid w:val="00E20626"/>
    <w:rsid w:val="00E20664"/>
    <w:rsid w:val="00E20BF5"/>
    <w:rsid w:val="00E219A7"/>
    <w:rsid w:val="00E236E2"/>
    <w:rsid w:val="00E24192"/>
    <w:rsid w:val="00E24DEB"/>
    <w:rsid w:val="00E24E40"/>
    <w:rsid w:val="00E24F70"/>
    <w:rsid w:val="00E256EB"/>
    <w:rsid w:val="00E25AA2"/>
    <w:rsid w:val="00E305BB"/>
    <w:rsid w:val="00E305F9"/>
    <w:rsid w:val="00E30848"/>
    <w:rsid w:val="00E30914"/>
    <w:rsid w:val="00E326F6"/>
    <w:rsid w:val="00E33537"/>
    <w:rsid w:val="00E36489"/>
    <w:rsid w:val="00E36ABD"/>
    <w:rsid w:val="00E36EEB"/>
    <w:rsid w:val="00E3753F"/>
    <w:rsid w:val="00E37864"/>
    <w:rsid w:val="00E40123"/>
    <w:rsid w:val="00E40369"/>
    <w:rsid w:val="00E4053F"/>
    <w:rsid w:val="00E40973"/>
    <w:rsid w:val="00E420DC"/>
    <w:rsid w:val="00E42908"/>
    <w:rsid w:val="00E4598E"/>
    <w:rsid w:val="00E46126"/>
    <w:rsid w:val="00E46CFD"/>
    <w:rsid w:val="00E5105E"/>
    <w:rsid w:val="00E51801"/>
    <w:rsid w:val="00E52340"/>
    <w:rsid w:val="00E533C9"/>
    <w:rsid w:val="00E53ADF"/>
    <w:rsid w:val="00E53DA0"/>
    <w:rsid w:val="00E55FB0"/>
    <w:rsid w:val="00E56E3B"/>
    <w:rsid w:val="00E578F7"/>
    <w:rsid w:val="00E601E5"/>
    <w:rsid w:val="00E61C04"/>
    <w:rsid w:val="00E6279E"/>
    <w:rsid w:val="00E6591C"/>
    <w:rsid w:val="00E67BB4"/>
    <w:rsid w:val="00E72FA3"/>
    <w:rsid w:val="00E738B3"/>
    <w:rsid w:val="00E73F85"/>
    <w:rsid w:val="00E7410E"/>
    <w:rsid w:val="00E74481"/>
    <w:rsid w:val="00E77028"/>
    <w:rsid w:val="00E818D9"/>
    <w:rsid w:val="00E83398"/>
    <w:rsid w:val="00E87CD6"/>
    <w:rsid w:val="00E915BF"/>
    <w:rsid w:val="00E92173"/>
    <w:rsid w:val="00E9337C"/>
    <w:rsid w:val="00E93AD7"/>
    <w:rsid w:val="00E944A0"/>
    <w:rsid w:val="00E95144"/>
    <w:rsid w:val="00E9657D"/>
    <w:rsid w:val="00E9772F"/>
    <w:rsid w:val="00EA0B9D"/>
    <w:rsid w:val="00EA1DA5"/>
    <w:rsid w:val="00EA2879"/>
    <w:rsid w:val="00EA2E55"/>
    <w:rsid w:val="00EA420B"/>
    <w:rsid w:val="00EA4553"/>
    <w:rsid w:val="00EA5261"/>
    <w:rsid w:val="00EA6523"/>
    <w:rsid w:val="00EA7942"/>
    <w:rsid w:val="00EB0A73"/>
    <w:rsid w:val="00EB3D55"/>
    <w:rsid w:val="00EB4FE1"/>
    <w:rsid w:val="00EC0958"/>
    <w:rsid w:val="00EC0A0F"/>
    <w:rsid w:val="00EC38B4"/>
    <w:rsid w:val="00EC3D8F"/>
    <w:rsid w:val="00EC3D99"/>
    <w:rsid w:val="00EC6442"/>
    <w:rsid w:val="00EC679B"/>
    <w:rsid w:val="00EC6BF9"/>
    <w:rsid w:val="00EC743C"/>
    <w:rsid w:val="00ED2B52"/>
    <w:rsid w:val="00ED30AC"/>
    <w:rsid w:val="00ED4941"/>
    <w:rsid w:val="00ED4DFB"/>
    <w:rsid w:val="00ED58A9"/>
    <w:rsid w:val="00ED6A38"/>
    <w:rsid w:val="00ED6FE8"/>
    <w:rsid w:val="00ED7998"/>
    <w:rsid w:val="00ED7E2E"/>
    <w:rsid w:val="00EE31D8"/>
    <w:rsid w:val="00EE39F9"/>
    <w:rsid w:val="00EE61A9"/>
    <w:rsid w:val="00EE7AB3"/>
    <w:rsid w:val="00EE7D9C"/>
    <w:rsid w:val="00EE7FD5"/>
    <w:rsid w:val="00EF3425"/>
    <w:rsid w:val="00EF55E1"/>
    <w:rsid w:val="00EF5DD5"/>
    <w:rsid w:val="00EF6B8C"/>
    <w:rsid w:val="00EF76D3"/>
    <w:rsid w:val="00F00014"/>
    <w:rsid w:val="00F00691"/>
    <w:rsid w:val="00F01FAD"/>
    <w:rsid w:val="00F026E1"/>
    <w:rsid w:val="00F02B60"/>
    <w:rsid w:val="00F04E09"/>
    <w:rsid w:val="00F056BA"/>
    <w:rsid w:val="00F05C42"/>
    <w:rsid w:val="00F10080"/>
    <w:rsid w:val="00F101E9"/>
    <w:rsid w:val="00F12242"/>
    <w:rsid w:val="00F12DC1"/>
    <w:rsid w:val="00F1308F"/>
    <w:rsid w:val="00F15F49"/>
    <w:rsid w:val="00F160CB"/>
    <w:rsid w:val="00F171DC"/>
    <w:rsid w:val="00F20EC1"/>
    <w:rsid w:val="00F22027"/>
    <w:rsid w:val="00F27629"/>
    <w:rsid w:val="00F27CDB"/>
    <w:rsid w:val="00F321C3"/>
    <w:rsid w:val="00F327CC"/>
    <w:rsid w:val="00F33186"/>
    <w:rsid w:val="00F3603B"/>
    <w:rsid w:val="00F375B9"/>
    <w:rsid w:val="00F421BD"/>
    <w:rsid w:val="00F446C8"/>
    <w:rsid w:val="00F44C9F"/>
    <w:rsid w:val="00F4713F"/>
    <w:rsid w:val="00F507C0"/>
    <w:rsid w:val="00F53303"/>
    <w:rsid w:val="00F5579A"/>
    <w:rsid w:val="00F5653E"/>
    <w:rsid w:val="00F575FA"/>
    <w:rsid w:val="00F5781E"/>
    <w:rsid w:val="00F624D1"/>
    <w:rsid w:val="00F7026B"/>
    <w:rsid w:val="00F705E1"/>
    <w:rsid w:val="00F70ED8"/>
    <w:rsid w:val="00F72199"/>
    <w:rsid w:val="00F7239A"/>
    <w:rsid w:val="00F80899"/>
    <w:rsid w:val="00F8208F"/>
    <w:rsid w:val="00F83601"/>
    <w:rsid w:val="00F8571B"/>
    <w:rsid w:val="00F857BA"/>
    <w:rsid w:val="00F85AD4"/>
    <w:rsid w:val="00F86287"/>
    <w:rsid w:val="00F86FF4"/>
    <w:rsid w:val="00F8742E"/>
    <w:rsid w:val="00F90FB3"/>
    <w:rsid w:val="00F92D3D"/>
    <w:rsid w:val="00F93162"/>
    <w:rsid w:val="00FA130E"/>
    <w:rsid w:val="00FA16CD"/>
    <w:rsid w:val="00FA2186"/>
    <w:rsid w:val="00FA28A7"/>
    <w:rsid w:val="00FA2DBB"/>
    <w:rsid w:val="00FA45BB"/>
    <w:rsid w:val="00FA4ED8"/>
    <w:rsid w:val="00FA5C15"/>
    <w:rsid w:val="00FB3F57"/>
    <w:rsid w:val="00FB4E38"/>
    <w:rsid w:val="00FB572A"/>
    <w:rsid w:val="00FB5A04"/>
    <w:rsid w:val="00FB6589"/>
    <w:rsid w:val="00FB67C3"/>
    <w:rsid w:val="00FC1B8B"/>
    <w:rsid w:val="00FC278F"/>
    <w:rsid w:val="00FC4741"/>
    <w:rsid w:val="00FC732D"/>
    <w:rsid w:val="00FD60E3"/>
    <w:rsid w:val="00FD7DD0"/>
    <w:rsid w:val="00FE5533"/>
    <w:rsid w:val="00FE5E00"/>
    <w:rsid w:val="00FE5E2A"/>
    <w:rsid w:val="00FE6448"/>
    <w:rsid w:val="00FE7C66"/>
    <w:rsid w:val="00FF1B70"/>
    <w:rsid w:val="00FF3DCC"/>
    <w:rsid w:val="00FF476E"/>
    <w:rsid w:val="00FF5896"/>
    <w:rsid w:val="00FF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524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373A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D29A2"/>
    <w:pPr>
      <w:spacing w:before="100" w:beforeAutospacing="1" w:after="100" w:afterAutospacing="1"/>
    </w:pPr>
    <w:rPr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490F8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368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687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687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8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875"/>
    <w:rPr>
      <w:b/>
      <w:bCs/>
    </w:rPr>
  </w:style>
  <w:style w:type="character" w:customStyle="1" w:styleId="katex-mathml">
    <w:name w:val="katex-mathml"/>
    <w:basedOn w:val="DefaultParagraphFont"/>
    <w:rsid w:val="000F7040"/>
  </w:style>
  <w:style w:type="character" w:customStyle="1" w:styleId="mord">
    <w:name w:val="mord"/>
    <w:basedOn w:val="DefaultParagraphFont"/>
    <w:rsid w:val="000F7040"/>
  </w:style>
  <w:style w:type="character" w:customStyle="1" w:styleId="vlist-s">
    <w:name w:val="vlist-s"/>
    <w:basedOn w:val="DefaultParagraphFont"/>
    <w:rsid w:val="000F7040"/>
  </w:style>
  <w:style w:type="character" w:customStyle="1" w:styleId="mrel">
    <w:name w:val="mrel"/>
    <w:basedOn w:val="DefaultParagraphFont"/>
    <w:rsid w:val="000F7040"/>
  </w:style>
  <w:style w:type="character" w:customStyle="1" w:styleId="mopen">
    <w:name w:val="mopen"/>
    <w:basedOn w:val="DefaultParagraphFont"/>
    <w:rsid w:val="000F7040"/>
  </w:style>
  <w:style w:type="character" w:customStyle="1" w:styleId="mpunct">
    <w:name w:val="mpunct"/>
    <w:basedOn w:val="DefaultParagraphFont"/>
    <w:rsid w:val="000F7040"/>
  </w:style>
  <w:style w:type="character" w:customStyle="1" w:styleId="mclose">
    <w:name w:val="mclose"/>
    <w:basedOn w:val="DefaultParagraphFont"/>
    <w:rsid w:val="000F7040"/>
  </w:style>
  <w:style w:type="character" w:customStyle="1" w:styleId="mbin">
    <w:name w:val="mbin"/>
    <w:basedOn w:val="DefaultParagraphFont"/>
    <w:rsid w:val="000F7040"/>
  </w:style>
  <w:style w:type="table" w:styleId="GridTable6Colorful-Accent4">
    <w:name w:val="Grid Table 6 Colorful Accent 4"/>
    <w:basedOn w:val="TableNormal"/>
    <w:uiPriority w:val="51"/>
    <w:rsid w:val="0048483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32169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7550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488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9160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2797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6746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43000">
          <w:marLeft w:val="35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1408">
          <w:marLeft w:val="35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051">
          <w:marLeft w:val="35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6741">
          <w:marLeft w:val="35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88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68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7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2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83610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8180">
          <w:marLeft w:val="116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30640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60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91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21508">
          <w:marLeft w:val="70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572">
          <w:marLeft w:val="70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8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B4F760EAC0C41886798E7A1C8E42B" ma:contentTypeVersion="5" ma:contentTypeDescription="Create a new document." ma:contentTypeScope="" ma:versionID="1b8f699091f1390d4e1c6c660f3f6b36">
  <xsd:schema xmlns:xsd="http://www.w3.org/2001/XMLSchema" xmlns:xs="http://www.w3.org/2001/XMLSchema" xmlns:p="http://schemas.microsoft.com/office/2006/metadata/properties" xmlns:ns2="dd20ea85-772b-403f-b47d-371406d4c5eb" targetNamespace="http://schemas.microsoft.com/office/2006/metadata/properties" ma:root="true" ma:fieldsID="b5bd3523584f293aae0f01a15c1c5efd" ns2:_="">
    <xsd:import namespace="dd20ea85-772b-403f-b47d-371406d4c5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0ea85-772b-403f-b47d-371406d4c5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4ED567-F079-4F6E-9FF9-2E11C478BE24}">
  <ds:schemaRefs>
    <ds:schemaRef ds:uri="dd20ea85-772b-403f-b47d-371406d4c5eb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DAFFB26-49BF-4363-8CDA-B29D327F95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20ea85-772b-403f-b47d-371406d4c5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EE265B-8E6F-47FA-9491-ADDBE856A8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1194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135</cp:revision>
  <cp:lastPrinted>2010-12-14T12:56:00Z</cp:lastPrinted>
  <dcterms:created xsi:type="dcterms:W3CDTF">2024-07-18T15:45:00Z</dcterms:created>
  <dcterms:modified xsi:type="dcterms:W3CDTF">2024-11-27T21:34:00Z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0x010100964B4F760EAC0C41886798E7A1C8E42B</vt:lpwstr>
  </property>
</Properties>
</file>