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C4316" w14:textId="4A045998" w:rsidR="0020749D" w:rsidRDefault="0020749D" w:rsidP="00266DC0">
      <w:pPr>
        <w:pStyle w:val="NormalWeb"/>
      </w:pPr>
      <w:r>
        <w:rPr>
          <w:noProof/>
        </w:rPr>
        <w:drawing>
          <wp:inline distT="0" distB="0" distL="0" distR="0" wp14:anchorId="0C4B0C16" wp14:editId="553FDD5B">
            <wp:extent cx="2908300" cy="1193800"/>
            <wp:effectExtent l="0" t="0" r="0" b="0"/>
            <wp:docPr id="1531197517"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97517" name="Picture 1" descr="A picture containing text, font, logo, symb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8300" cy="1193800"/>
                    </a:xfrm>
                    <a:prstGeom prst="rect">
                      <a:avLst/>
                    </a:prstGeom>
                  </pic:spPr>
                </pic:pic>
              </a:graphicData>
            </a:graphic>
          </wp:inline>
        </w:drawing>
      </w:r>
      <w:r w:rsidR="00082E96" w:rsidRPr="007F26CF">
        <w:br/>
      </w:r>
      <w:r>
        <w:rPr>
          <w:rFonts w:ascii="Arial" w:hAnsi="Arial" w:cs="Arial"/>
          <w:b/>
          <w:bCs/>
          <w:sz w:val="36"/>
          <w:szCs w:val="36"/>
        </w:rPr>
        <w:t>Placement: Customer Experience and Service Skills BMGM4003 LEVEL 4</w:t>
      </w:r>
    </w:p>
    <w:p w14:paraId="27FB7700" w14:textId="39768886" w:rsidR="00082E96" w:rsidRDefault="00082E96" w:rsidP="0020749D">
      <w:pPr>
        <w:spacing w:line="480" w:lineRule="auto"/>
        <w:jc w:val="center"/>
        <w:rPr>
          <w:b/>
          <w:bCs/>
        </w:rPr>
      </w:pPr>
    </w:p>
    <w:p w14:paraId="5BC4D194" w14:textId="77777777" w:rsidR="0020749D" w:rsidRPr="0020749D" w:rsidRDefault="0020749D" w:rsidP="0020749D">
      <w:pPr>
        <w:spacing w:line="480" w:lineRule="auto"/>
        <w:jc w:val="center"/>
        <w:rPr>
          <w:b/>
          <w:bCs/>
          <w:i/>
          <w:iCs/>
        </w:rPr>
      </w:pPr>
    </w:p>
    <w:p w14:paraId="778B4FA5" w14:textId="02E26DD8" w:rsidR="0020749D" w:rsidRPr="0020749D" w:rsidRDefault="0020749D" w:rsidP="0020749D">
      <w:pPr>
        <w:spacing w:line="480" w:lineRule="auto"/>
        <w:jc w:val="center"/>
        <w:rPr>
          <w:b/>
          <w:bCs/>
          <w:i/>
          <w:iCs/>
        </w:rPr>
      </w:pPr>
      <w:r w:rsidRPr="0020749D">
        <w:rPr>
          <w:b/>
          <w:bCs/>
          <w:i/>
          <w:iCs/>
        </w:rPr>
        <w:t xml:space="preserve">STUDENT </w:t>
      </w:r>
      <w:proofErr w:type="spellStart"/>
      <w:proofErr w:type="gramStart"/>
      <w:r w:rsidRPr="0020749D">
        <w:rPr>
          <w:b/>
          <w:bCs/>
          <w:i/>
          <w:iCs/>
        </w:rPr>
        <w:t>NAME:Gheorghita</w:t>
      </w:r>
      <w:proofErr w:type="spellEnd"/>
      <w:proofErr w:type="gramEnd"/>
      <w:r w:rsidRPr="0020749D">
        <w:rPr>
          <w:b/>
          <w:bCs/>
          <w:i/>
          <w:iCs/>
        </w:rPr>
        <w:t xml:space="preserve"> </w:t>
      </w:r>
      <w:r w:rsidR="00266DC0">
        <w:rPr>
          <w:b/>
          <w:bCs/>
          <w:i/>
          <w:iCs/>
        </w:rPr>
        <w:t xml:space="preserve">Dorin </w:t>
      </w:r>
      <w:r w:rsidRPr="0020749D">
        <w:rPr>
          <w:b/>
          <w:bCs/>
          <w:i/>
          <w:iCs/>
        </w:rPr>
        <w:t>Ifrim</w:t>
      </w:r>
    </w:p>
    <w:p w14:paraId="26F88ABD" w14:textId="5437BF73" w:rsidR="0020749D" w:rsidRPr="0020749D" w:rsidRDefault="0020749D" w:rsidP="0020749D">
      <w:pPr>
        <w:spacing w:line="480" w:lineRule="auto"/>
        <w:jc w:val="center"/>
        <w:rPr>
          <w:b/>
          <w:bCs/>
          <w:i/>
          <w:iCs/>
        </w:rPr>
      </w:pPr>
      <w:r w:rsidRPr="0020749D">
        <w:rPr>
          <w:b/>
          <w:bCs/>
          <w:i/>
          <w:iCs/>
        </w:rPr>
        <w:t xml:space="preserve">TUTOR </w:t>
      </w:r>
      <w:proofErr w:type="spellStart"/>
      <w:proofErr w:type="gramStart"/>
      <w:r w:rsidRPr="0020749D">
        <w:rPr>
          <w:b/>
          <w:bCs/>
          <w:i/>
          <w:iCs/>
        </w:rPr>
        <w:t>NAME:</w:t>
      </w:r>
      <w:r w:rsidR="00266DC0">
        <w:rPr>
          <w:b/>
          <w:bCs/>
          <w:i/>
          <w:iCs/>
        </w:rPr>
        <w:t>Ffion</w:t>
      </w:r>
      <w:proofErr w:type="spellEnd"/>
      <w:proofErr w:type="gramEnd"/>
      <w:r w:rsidR="00266DC0">
        <w:rPr>
          <w:b/>
          <w:bCs/>
          <w:i/>
          <w:iCs/>
        </w:rPr>
        <w:t xml:space="preserve"> </w:t>
      </w:r>
      <w:proofErr w:type="spellStart"/>
      <w:r w:rsidR="00266DC0">
        <w:rPr>
          <w:b/>
          <w:bCs/>
          <w:i/>
          <w:iCs/>
        </w:rPr>
        <w:t>Cumberpatch</w:t>
      </w:r>
      <w:proofErr w:type="spellEnd"/>
    </w:p>
    <w:p w14:paraId="4A4D2C24" w14:textId="6BBD4EB3" w:rsidR="0020749D" w:rsidRPr="0020749D" w:rsidRDefault="0020749D" w:rsidP="0020749D">
      <w:pPr>
        <w:spacing w:line="480" w:lineRule="auto"/>
        <w:jc w:val="center"/>
        <w:rPr>
          <w:b/>
          <w:bCs/>
          <w:i/>
          <w:iCs/>
        </w:rPr>
      </w:pPr>
      <w:r w:rsidRPr="0020749D">
        <w:rPr>
          <w:b/>
          <w:bCs/>
          <w:i/>
          <w:iCs/>
        </w:rPr>
        <w:t>STUDENT ID:</w:t>
      </w:r>
      <w:r w:rsidRPr="0020749D">
        <w:rPr>
          <w:i/>
          <w:iCs/>
        </w:rPr>
        <w:t xml:space="preserve"> </w:t>
      </w:r>
      <w:r w:rsidRPr="0020749D">
        <w:rPr>
          <w:b/>
          <w:bCs/>
          <w:i/>
          <w:iCs/>
        </w:rPr>
        <w:t>2208955@student.uwtsd.ac.uk</w:t>
      </w:r>
    </w:p>
    <w:p w14:paraId="38DA6D65" w14:textId="77777777" w:rsidR="0020749D" w:rsidRDefault="0020749D" w:rsidP="0020749D">
      <w:pPr>
        <w:spacing w:line="480" w:lineRule="auto"/>
        <w:jc w:val="center"/>
        <w:rPr>
          <w:b/>
          <w:bCs/>
        </w:rPr>
      </w:pPr>
    </w:p>
    <w:p w14:paraId="53E5FD00" w14:textId="77777777" w:rsidR="0020749D" w:rsidRDefault="0020749D" w:rsidP="0020749D">
      <w:pPr>
        <w:spacing w:line="480" w:lineRule="auto"/>
        <w:jc w:val="center"/>
        <w:rPr>
          <w:b/>
          <w:bCs/>
        </w:rPr>
      </w:pPr>
    </w:p>
    <w:p w14:paraId="47B7C944" w14:textId="77777777" w:rsidR="0020749D" w:rsidRDefault="0020749D" w:rsidP="0020749D">
      <w:pPr>
        <w:spacing w:line="480" w:lineRule="auto"/>
        <w:jc w:val="center"/>
        <w:rPr>
          <w:b/>
          <w:bCs/>
        </w:rPr>
      </w:pPr>
    </w:p>
    <w:p w14:paraId="537D3B5E" w14:textId="77777777" w:rsidR="0020749D" w:rsidRDefault="0020749D" w:rsidP="0020749D">
      <w:pPr>
        <w:spacing w:line="480" w:lineRule="auto"/>
        <w:jc w:val="center"/>
        <w:rPr>
          <w:b/>
          <w:bCs/>
        </w:rPr>
      </w:pPr>
    </w:p>
    <w:p w14:paraId="7949ADBC" w14:textId="77777777" w:rsidR="0020749D" w:rsidRDefault="0020749D" w:rsidP="0020749D">
      <w:pPr>
        <w:spacing w:line="480" w:lineRule="auto"/>
        <w:jc w:val="center"/>
        <w:rPr>
          <w:b/>
          <w:bCs/>
        </w:rPr>
      </w:pPr>
    </w:p>
    <w:p w14:paraId="48AD4B8E" w14:textId="77777777" w:rsidR="0020749D" w:rsidRDefault="0020749D" w:rsidP="0020749D">
      <w:pPr>
        <w:spacing w:line="480" w:lineRule="auto"/>
        <w:jc w:val="center"/>
        <w:rPr>
          <w:b/>
          <w:bCs/>
        </w:rPr>
      </w:pPr>
    </w:p>
    <w:p w14:paraId="7F6489E9" w14:textId="77777777" w:rsidR="0020749D" w:rsidRDefault="0020749D" w:rsidP="0020749D">
      <w:pPr>
        <w:spacing w:line="480" w:lineRule="auto"/>
        <w:jc w:val="center"/>
        <w:rPr>
          <w:b/>
          <w:bCs/>
        </w:rPr>
      </w:pPr>
    </w:p>
    <w:p w14:paraId="0C1E63C3" w14:textId="77777777" w:rsidR="0020749D" w:rsidRDefault="0020749D" w:rsidP="0020749D">
      <w:pPr>
        <w:spacing w:line="480" w:lineRule="auto"/>
        <w:jc w:val="center"/>
        <w:rPr>
          <w:b/>
          <w:bCs/>
        </w:rPr>
      </w:pPr>
    </w:p>
    <w:p w14:paraId="012099AE" w14:textId="77777777" w:rsidR="0020749D" w:rsidRDefault="0020749D" w:rsidP="0020749D">
      <w:pPr>
        <w:spacing w:line="480" w:lineRule="auto"/>
        <w:jc w:val="center"/>
        <w:rPr>
          <w:b/>
          <w:bCs/>
        </w:rPr>
      </w:pPr>
    </w:p>
    <w:p w14:paraId="55B80EE4" w14:textId="77777777" w:rsidR="0020749D" w:rsidRDefault="0020749D" w:rsidP="0020749D">
      <w:pPr>
        <w:spacing w:line="480" w:lineRule="auto"/>
        <w:jc w:val="center"/>
        <w:rPr>
          <w:b/>
          <w:bCs/>
        </w:rPr>
      </w:pPr>
    </w:p>
    <w:p w14:paraId="1AF33E08" w14:textId="77777777" w:rsidR="0020749D" w:rsidRDefault="0020749D" w:rsidP="0020749D">
      <w:pPr>
        <w:spacing w:line="480" w:lineRule="auto"/>
        <w:jc w:val="center"/>
        <w:rPr>
          <w:b/>
          <w:bCs/>
        </w:rPr>
      </w:pPr>
    </w:p>
    <w:p w14:paraId="029FD427" w14:textId="77777777" w:rsidR="0020749D" w:rsidRPr="007F26CF" w:rsidRDefault="0020749D" w:rsidP="0020749D">
      <w:pPr>
        <w:spacing w:line="480" w:lineRule="auto"/>
        <w:jc w:val="center"/>
        <w:rPr>
          <w:b/>
          <w:bCs/>
        </w:rPr>
      </w:pPr>
    </w:p>
    <w:p w14:paraId="0403E51F" w14:textId="77777777" w:rsidR="003037E9" w:rsidRDefault="003037E9" w:rsidP="007F26CF">
      <w:pPr>
        <w:spacing w:line="480" w:lineRule="auto"/>
        <w:jc w:val="center"/>
        <w:rPr>
          <w:b/>
          <w:bCs/>
        </w:rPr>
      </w:pPr>
    </w:p>
    <w:p w14:paraId="668EBEDB" w14:textId="77777777" w:rsidR="003037E9" w:rsidRDefault="003037E9" w:rsidP="007F26CF">
      <w:pPr>
        <w:spacing w:line="480" w:lineRule="auto"/>
        <w:jc w:val="center"/>
        <w:rPr>
          <w:b/>
          <w:bCs/>
        </w:rPr>
      </w:pPr>
    </w:p>
    <w:p w14:paraId="6E14F4B7" w14:textId="77777777" w:rsidR="003037E9" w:rsidRDefault="003037E9" w:rsidP="007F26CF">
      <w:pPr>
        <w:spacing w:line="480" w:lineRule="auto"/>
        <w:jc w:val="center"/>
        <w:rPr>
          <w:b/>
          <w:bCs/>
        </w:rPr>
      </w:pPr>
    </w:p>
    <w:p w14:paraId="66D87066" w14:textId="77777777" w:rsidR="003037E9" w:rsidRDefault="003037E9" w:rsidP="007F26CF">
      <w:pPr>
        <w:spacing w:line="480" w:lineRule="auto"/>
        <w:jc w:val="center"/>
        <w:rPr>
          <w:b/>
          <w:bCs/>
        </w:rPr>
      </w:pPr>
    </w:p>
    <w:p w14:paraId="3CDF83AE" w14:textId="77777777" w:rsidR="003037E9" w:rsidRDefault="003037E9" w:rsidP="007F26CF">
      <w:pPr>
        <w:spacing w:line="480" w:lineRule="auto"/>
        <w:jc w:val="center"/>
        <w:rPr>
          <w:b/>
          <w:bCs/>
        </w:rPr>
      </w:pPr>
    </w:p>
    <w:p w14:paraId="4DA98078" w14:textId="77777777" w:rsidR="003037E9" w:rsidRDefault="003037E9" w:rsidP="007F26CF">
      <w:pPr>
        <w:spacing w:line="480" w:lineRule="auto"/>
        <w:jc w:val="center"/>
        <w:rPr>
          <w:b/>
          <w:bCs/>
        </w:rPr>
      </w:pPr>
    </w:p>
    <w:p w14:paraId="272DED5E" w14:textId="77777777" w:rsidR="003037E9" w:rsidRDefault="003037E9" w:rsidP="007F26CF">
      <w:pPr>
        <w:spacing w:line="480" w:lineRule="auto"/>
        <w:jc w:val="center"/>
        <w:rPr>
          <w:b/>
          <w:bCs/>
        </w:rPr>
      </w:pPr>
    </w:p>
    <w:p w14:paraId="28AB763D" w14:textId="7AB259DA" w:rsidR="008E20C0" w:rsidRPr="007F26CF" w:rsidRDefault="00830A57" w:rsidP="0020749D">
      <w:pPr>
        <w:spacing w:line="480" w:lineRule="auto"/>
        <w:jc w:val="both"/>
      </w:pPr>
      <w:r w:rsidRPr="007F26CF">
        <w:rPr>
          <w:b/>
          <w:bCs/>
        </w:rPr>
        <w:t>Purpose of the Assignment</w:t>
      </w:r>
    </w:p>
    <w:p w14:paraId="17C73210" w14:textId="4FD855CB" w:rsidR="00DB0452" w:rsidRPr="00470A4A" w:rsidRDefault="00830A57" w:rsidP="0020749D">
      <w:pPr>
        <w:spacing w:line="480" w:lineRule="auto"/>
        <w:ind w:firstLine="720"/>
        <w:jc w:val="both"/>
        <w:rPr>
          <w:bCs/>
        </w:rPr>
      </w:pPr>
      <w:r w:rsidRPr="00470A4A">
        <w:t>This assignment aims to provide a comprehensive personal perspective on what was learned and gained throughout the culinary skills placement. To meet this demand, a reflected portfolio is created. Each of the four sections of the portfolio is dedicated to a different aspect of development—intellectual, personal, or professional—with an emphasis on serving excellence in the kitchen</w:t>
      </w:r>
      <w:r w:rsidR="00D32B96" w:rsidRPr="00470A4A">
        <w:t xml:space="preserve"> (Brown,2003)</w:t>
      </w:r>
      <w:r w:rsidRPr="00470A4A">
        <w:t>. The assignment is meant to gauge the student's capacity for self-reflection and critical analysis and their ability to demonstrate growth in critical skills, put theory into practice, identify missed opportunities, and think ahead to professional and personal advancement.</w:t>
      </w:r>
    </w:p>
    <w:p w14:paraId="4D88DC50" w14:textId="5409D1EC" w:rsidR="008E20C0" w:rsidRPr="007F26CF" w:rsidRDefault="00830A57" w:rsidP="0020749D">
      <w:pPr>
        <w:spacing w:line="480" w:lineRule="auto"/>
        <w:ind w:firstLine="720"/>
        <w:jc w:val="both"/>
        <w:rPr>
          <w:b/>
        </w:rPr>
      </w:pPr>
      <w:r w:rsidRPr="007F26CF">
        <w:rPr>
          <w:b/>
          <w:bCs/>
        </w:rPr>
        <w:t>Element 1: Customer Service Skills</w:t>
      </w:r>
    </w:p>
    <w:p w14:paraId="5D1AE05D" w14:textId="235FE7C9" w:rsidR="00DB0452" w:rsidRPr="00470A4A" w:rsidRDefault="00830A57" w:rsidP="0020749D">
      <w:pPr>
        <w:spacing w:line="480" w:lineRule="auto"/>
        <w:ind w:firstLine="720"/>
        <w:jc w:val="both"/>
      </w:pPr>
      <w:r w:rsidRPr="00470A4A">
        <w:t xml:space="preserve">Working at </w:t>
      </w:r>
      <w:proofErr w:type="spellStart"/>
      <w:r w:rsidRPr="00470A4A">
        <w:t>CitySocial</w:t>
      </w:r>
      <w:proofErr w:type="spellEnd"/>
      <w:r w:rsidRPr="00470A4A">
        <w:t xml:space="preserve"> Tower 42 helped me hone my skills in customer service, a crucial part of becoming a successful chef</w:t>
      </w:r>
      <w:r w:rsidR="00D32B96" w:rsidRPr="00470A4A">
        <w:t xml:space="preserve">. </w:t>
      </w:r>
      <w:r w:rsidR="009C03F2">
        <w:t>A</w:t>
      </w:r>
      <w:r w:rsidR="00643ACF" w:rsidRPr="00470A4A">
        <w:t xml:space="preserve">s </w:t>
      </w:r>
      <w:r w:rsidR="00C02C67">
        <w:t>a person</w:t>
      </w:r>
      <w:r w:rsidR="00643ACF" w:rsidRPr="00470A4A">
        <w:t xml:space="preserve"> who has worked in both the service industry</w:t>
      </w:r>
      <w:r w:rsidR="00C02C67">
        <w:t xml:space="preserve"> and </w:t>
      </w:r>
      <w:r w:rsidR="00C02C67" w:rsidRPr="00470A4A">
        <w:t>the kitchen</w:t>
      </w:r>
      <w:r w:rsidR="00643ACF" w:rsidRPr="00470A4A">
        <w:t xml:space="preserve">, </w:t>
      </w:r>
      <w:r w:rsidR="00A73C9E">
        <w:t>there is a possibility of knowing</w:t>
      </w:r>
      <w:r w:rsidR="00643ACF" w:rsidRPr="00470A4A">
        <w:t xml:space="preserve"> the need to </w:t>
      </w:r>
      <w:r w:rsidR="00A73C9E">
        <w:t>swiftly</w:t>
      </w:r>
      <w:r w:rsidR="00643ACF" w:rsidRPr="00470A4A">
        <w:t xml:space="preserve"> respond to needs</w:t>
      </w:r>
      <w:r w:rsidR="00A73C9E">
        <w:t xml:space="preserve"> of customers</w:t>
      </w:r>
      <w:r w:rsidR="00643ACF" w:rsidRPr="00470A4A">
        <w:t xml:space="preserve">, </w:t>
      </w:r>
      <w:r w:rsidR="00C02C67" w:rsidRPr="00470A4A">
        <w:t xml:space="preserve">maintain strict quality controls, </w:t>
      </w:r>
      <w:r w:rsidR="00643ACF" w:rsidRPr="00470A4A">
        <w:t xml:space="preserve">and </w:t>
      </w:r>
      <w:proofErr w:type="gramStart"/>
      <w:r w:rsidR="00643ACF" w:rsidRPr="00470A4A">
        <w:t>maintain a polished appearance at all times</w:t>
      </w:r>
      <w:proofErr w:type="gramEnd"/>
      <w:r w:rsidR="009C03F2">
        <w:t xml:space="preserve"> (</w:t>
      </w:r>
      <w:r w:rsidR="009C03F2" w:rsidRPr="00470A4A">
        <w:t>Cousins et al.</w:t>
      </w:r>
      <w:r w:rsidR="009C03F2">
        <w:t xml:space="preserve">, </w:t>
      </w:r>
      <w:r w:rsidR="009C03F2" w:rsidRPr="00470A4A">
        <w:t>2014, p. 31). Timely</w:t>
      </w:r>
      <w:r w:rsidRPr="00470A4A">
        <w:t xml:space="preserve"> delivery of high-quality food was essential in my fast-paced restaurant with diverse and affluent customers. There were 120 seats available, and the clientele was affluent and culturally varied</w:t>
      </w:r>
      <w:r w:rsidR="005F287E" w:rsidRPr="00470A4A">
        <w:t xml:space="preserve">. As a result, I honed my skills in teamwork and communication via deliberate </w:t>
      </w:r>
      <w:r w:rsidR="005F287E" w:rsidRPr="00470A4A">
        <w:lastRenderedPageBreak/>
        <w:t>preparation and close collaboration with the kitchen's other chefs and the service staff</w:t>
      </w:r>
      <w:r w:rsidR="00D32B96" w:rsidRPr="00470A4A">
        <w:t xml:space="preserve"> (Chen et al., </w:t>
      </w:r>
      <w:r w:rsidR="009C03F2" w:rsidRPr="00470A4A">
        <w:t>2020, p.</w:t>
      </w:r>
      <w:r w:rsidR="00D32B96" w:rsidRPr="00470A4A">
        <w:t>55)</w:t>
      </w:r>
      <w:r w:rsidR="005F287E" w:rsidRPr="00470A4A">
        <w:t>. The hurdles I have had in accommodating clients' varying dietary restrictions and preferences have helped me become more adaptable and creative.</w:t>
      </w:r>
    </w:p>
    <w:p w14:paraId="5509DD75" w14:textId="5ADBFB2F" w:rsidR="00200C88" w:rsidRPr="007F26CF" w:rsidRDefault="00830A57" w:rsidP="0020749D">
      <w:pPr>
        <w:spacing w:line="480" w:lineRule="auto"/>
        <w:ind w:firstLine="720"/>
        <w:jc w:val="both"/>
        <w:rPr>
          <w:b/>
        </w:rPr>
      </w:pPr>
      <w:r w:rsidRPr="00470A4A">
        <w:t>It was crucial to ensure that high-quality food was prepared promptly when working at a busy restaurant with 120 covers that served diverse and well-off customer</w:t>
      </w:r>
      <w:r w:rsidR="00D32B96" w:rsidRPr="00470A4A">
        <w:t xml:space="preserve">s, </w:t>
      </w:r>
      <w:r w:rsidR="009C03F2" w:rsidRPr="00470A4A">
        <w:t>according</w:t>
      </w:r>
      <w:r w:rsidR="00D32B96" w:rsidRPr="00470A4A">
        <w:t xml:space="preserve"> </w:t>
      </w:r>
      <w:r w:rsidR="009C03F2" w:rsidRPr="00470A4A">
        <w:t>to Chen</w:t>
      </w:r>
      <w:r w:rsidR="00D32B96" w:rsidRPr="00470A4A">
        <w:t xml:space="preserve"> et al. (</w:t>
      </w:r>
      <w:r w:rsidR="009C03F2" w:rsidRPr="00470A4A">
        <w:t>2020, p.</w:t>
      </w:r>
      <w:r w:rsidR="00D32B96" w:rsidRPr="00470A4A">
        <w:t>56)</w:t>
      </w:r>
      <w:r w:rsidRPr="00470A4A">
        <w:t>.</w:t>
      </w:r>
      <w:r w:rsidR="005F287E" w:rsidRPr="00470A4A">
        <w:t xml:space="preserve"> I had several challenges in m</w:t>
      </w:r>
      <w:r w:rsidR="005F287E" w:rsidRPr="007F26CF">
        <w:t>eeting the expectations of the picky diners at a Michelin-starred restaurant. On the other side, it helped me hone my skills, enabling me to meet these standards with excellent cuisine and service consistently.</w:t>
      </w:r>
    </w:p>
    <w:p w14:paraId="4BF7855B" w14:textId="77777777" w:rsidR="008E20C0" w:rsidRPr="007F26CF" w:rsidRDefault="00830A57" w:rsidP="0020749D">
      <w:pPr>
        <w:spacing w:line="480" w:lineRule="auto"/>
        <w:jc w:val="both"/>
      </w:pPr>
      <w:r w:rsidRPr="007F26CF">
        <w:rPr>
          <w:b/>
          <w:bCs/>
        </w:rPr>
        <w:t>Element 2: Customer Service Experience</w:t>
      </w:r>
    </w:p>
    <w:p w14:paraId="6B39EBE7" w14:textId="455D4DEB" w:rsidR="00DB0452" w:rsidRPr="00470A4A" w:rsidRDefault="00830A57" w:rsidP="0020749D">
      <w:pPr>
        <w:spacing w:line="480" w:lineRule="auto"/>
        <w:ind w:firstLine="720"/>
        <w:jc w:val="both"/>
      </w:pPr>
      <w:r w:rsidRPr="007F26CF">
        <w:t>My last job was at a Michelin-starred New York-style restaurant with affluent customers. As head chef, I ensured every customer was impressed by the cuisine and service.</w:t>
      </w:r>
      <w:r w:rsidR="0025266D" w:rsidRPr="007F26CF">
        <w:t xml:space="preserve"> Our varied </w:t>
      </w:r>
      <w:r w:rsidR="0025266D" w:rsidRPr="00470A4A">
        <w:t>clients always offered us new challenges, such as figuring out how to satisfy their specific dietary restrictions or resolving their complaints</w:t>
      </w:r>
      <w:r w:rsidR="005C1C43" w:rsidRPr="00470A4A">
        <w:t xml:space="preserve"> (Cousins et al., </w:t>
      </w:r>
      <w:r w:rsidR="00C02C67" w:rsidRPr="00470A4A">
        <w:t>2014, p.</w:t>
      </w:r>
      <w:r w:rsidR="005C1C43" w:rsidRPr="00470A4A">
        <w:t xml:space="preserve"> 40)</w:t>
      </w:r>
      <w:r w:rsidR="0025266D" w:rsidRPr="00470A4A">
        <w:t>. However, I knew full well that I could still learn and grow as a person despite my predicament.</w:t>
      </w:r>
    </w:p>
    <w:p w14:paraId="5B72ED25" w14:textId="4CD85D3F" w:rsidR="00DB0452" w:rsidRPr="00470A4A" w:rsidRDefault="00830A57" w:rsidP="0020749D">
      <w:pPr>
        <w:spacing w:line="480" w:lineRule="auto"/>
        <w:ind w:firstLine="720"/>
        <w:jc w:val="both"/>
      </w:pPr>
      <w:r w:rsidRPr="00470A4A">
        <w:t>The restaurant's success is directly related to the excellent customer service skills I brought to the position</w:t>
      </w:r>
      <w:r w:rsidR="005F287E" w:rsidRPr="00470A4A">
        <w:t>. My teamwork skills allowed me to assist my coworkers during peak periods of activity while maintaining cordial relationships with them. This helped ensure that services could be provided efficiently</w:t>
      </w:r>
      <w:r w:rsidR="005C1C43" w:rsidRPr="00470A4A">
        <w:t xml:space="preserve"> (</w:t>
      </w:r>
      <w:proofErr w:type="spellStart"/>
      <w:r w:rsidR="005C1C43" w:rsidRPr="00470A4A">
        <w:t>Fanthome</w:t>
      </w:r>
      <w:proofErr w:type="spellEnd"/>
      <w:r w:rsidR="005C1C43" w:rsidRPr="00470A4A">
        <w:t xml:space="preserve">, </w:t>
      </w:r>
      <w:r w:rsidR="00C02C67" w:rsidRPr="00470A4A">
        <w:t>2017, p.</w:t>
      </w:r>
      <w:r w:rsidR="005C1C43" w:rsidRPr="00470A4A">
        <w:t>39)</w:t>
      </w:r>
      <w:r w:rsidR="005F287E" w:rsidRPr="00470A4A">
        <w:t xml:space="preserve">. Looking back, I may have benefited more from the opportunity to build relationships with the front-of-house staff by asking more questions and listening more intently to their responses. Working as a chef at </w:t>
      </w:r>
      <w:proofErr w:type="spellStart"/>
      <w:r w:rsidR="005F287E" w:rsidRPr="00470A4A">
        <w:t>CitySocial</w:t>
      </w:r>
      <w:proofErr w:type="spellEnd"/>
      <w:r w:rsidR="005F287E" w:rsidRPr="00470A4A">
        <w:t xml:space="preserve"> Tower 42's fast-paced environment, I quickly learned the need for time management and efficiency maximization to provide excellent customer service. So that we could serve our guests as quickly as possible, I was often given very little time to prepare food during my internship</w:t>
      </w:r>
      <w:r w:rsidR="005C1C43" w:rsidRPr="00470A4A">
        <w:t xml:space="preserve"> (Raga, 2017, p. 10)</w:t>
      </w:r>
      <w:r w:rsidR="005F287E" w:rsidRPr="00470A4A">
        <w:t xml:space="preserve">. The pressure </w:t>
      </w:r>
      <w:r w:rsidR="005F287E" w:rsidRPr="00470A4A">
        <w:lastRenderedPageBreak/>
        <w:t>I was under tested my abilities to set priorities, deal with stress, and maintain productivity without losing quality.</w:t>
      </w:r>
    </w:p>
    <w:p w14:paraId="3EEE4412" w14:textId="77777777" w:rsidR="00DB0452" w:rsidRPr="00470A4A" w:rsidRDefault="00830A57" w:rsidP="0020749D">
      <w:pPr>
        <w:spacing w:line="480" w:lineRule="auto"/>
        <w:ind w:firstLine="720"/>
        <w:jc w:val="both"/>
      </w:pPr>
      <w:r w:rsidRPr="00470A4A">
        <w:t xml:space="preserve">This one hectic night was when the restaurant was ultimately at capacity. I </w:t>
      </w:r>
      <w:proofErr w:type="gramStart"/>
      <w:r w:rsidRPr="00470A4A">
        <w:t>was in charge of</w:t>
      </w:r>
      <w:proofErr w:type="gramEnd"/>
      <w:r w:rsidRPr="00470A4A">
        <w:t xml:space="preserve"> keeping the kitchen running well and getting the food out on time by communicating with the other cooks</w:t>
      </w:r>
      <w:r w:rsidR="00116B79" w:rsidRPr="00470A4A">
        <w:t xml:space="preserve"> (Solomon, 2016)</w:t>
      </w:r>
      <w:r w:rsidRPr="00470A4A">
        <w:t xml:space="preserve">. </w:t>
      </w:r>
      <w:r w:rsidR="001B6360" w:rsidRPr="00470A4A">
        <w:t>Despite the challenges, I learned the value of time management in customer service. Health and safety regulations in the hotel business directly affect customer service. My internship required me to pass a health and safety test. This helped me comprehend my field's conventions and procedures.</w:t>
      </w:r>
    </w:p>
    <w:p w14:paraId="6B2583E4" w14:textId="77777777" w:rsidR="00DB0452" w:rsidRPr="00470A4A" w:rsidRDefault="00830A57" w:rsidP="0020749D">
      <w:pPr>
        <w:spacing w:line="480" w:lineRule="auto"/>
        <w:ind w:firstLine="720"/>
        <w:jc w:val="both"/>
      </w:pPr>
      <w:r w:rsidRPr="00470A4A">
        <w:t>While working, I followed all food storage and preparation protocols in the health and safety handbook. Preventing food poisoning may have helped the organization gain customer pleasure and loyalty, two essential elements of commercial success</w:t>
      </w:r>
      <w:r w:rsidR="00116B79" w:rsidRPr="00470A4A">
        <w:t xml:space="preserve"> (</w:t>
      </w:r>
      <w:proofErr w:type="spellStart"/>
      <w:r w:rsidR="00116B79" w:rsidRPr="00470A4A">
        <w:t>Tesone</w:t>
      </w:r>
      <w:proofErr w:type="spellEnd"/>
      <w:r w:rsidR="00116B79" w:rsidRPr="00470A4A">
        <w:t xml:space="preserve">, 2009, p. 2). </w:t>
      </w:r>
      <w:r w:rsidRPr="00470A4A">
        <w:t>Michelin-starred chefs must be inventive. This involves food presentation and preparation. My hospitality expertise and a lifetime love of cooking have given me fresh food preparation and service ideas. Working on a team that emphasized culinary creativity and uniqueness was fulfilling because I could utilize my abilities to improve client service.</w:t>
      </w:r>
      <w:r w:rsidR="008C43CD" w:rsidRPr="00470A4A">
        <w:t xml:space="preserve"> Consistent client praise for our originality motivated us toward our goals and boosted our self-assurance.</w:t>
      </w:r>
    </w:p>
    <w:p w14:paraId="00B0375E" w14:textId="001A2C6E" w:rsidR="008E20C0" w:rsidRPr="00470A4A" w:rsidRDefault="00830A57" w:rsidP="0020749D">
      <w:pPr>
        <w:spacing w:line="480" w:lineRule="auto"/>
        <w:ind w:firstLine="720"/>
        <w:jc w:val="both"/>
      </w:pPr>
      <w:r w:rsidRPr="00470A4A">
        <w:t>The personal and professional growth I experienced throughout my time on placement astounds me now that it is behind me</w:t>
      </w:r>
      <w:r w:rsidR="00116B79" w:rsidRPr="00470A4A">
        <w:t xml:space="preserve">, According </w:t>
      </w:r>
      <w:proofErr w:type="gramStart"/>
      <w:r w:rsidR="00116B79" w:rsidRPr="00470A4A">
        <w:t>to  Walker</w:t>
      </w:r>
      <w:proofErr w:type="gramEnd"/>
      <w:r w:rsidR="00116B79" w:rsidRPr="00470A4A">
        <w:t xml:space="preserve">  (2017,p. 20)</w:t>
      </w:r>
      <w:r w:rsidR="001A57EC" w:rsidRPr="00470A4A">
        <w:t>. The expanding business directly results from the exciting work environment and the opportunities for advancement presented by working in the kitchen.</w:t>
      </w:r>
      <w:r w:rsidR="009F79E6" w:rsidRPr="00470A4A">
        <w:t xml:space="preserve"> I advanced quickly in cooking and hospitality because of my teammates' encouragement and my passion for both. The promotion has given me the confidence to explore other chef prospects.</w:t>
      </w:r>
      <w:r w:rsidR="00DB0452" w:rsidRPr="00470A4A">
        <w:t xml:space="preserve"> </w:t>
      </w:r>
      <w:r w:rsidR="001A57EC" w:rsidRPr="00470A4A">
        <w:t xml:space="preserve">I have learned and advanced thanks to my stay at </w:t>
      </w:r>
      <w:proofErr w:type="spellStart"/>
      <w:r w:rsidR="001A57EC" w:rsidRPr="00470A4A">
        <w:t>CitySocial</w:t>
      </w:r>
      <w:proofErr w:type="spellEnd"/>
      <w:r w:rsidR="001A57EC" w:rsidRPr="00470A4A">
        <w:t xml:space="preserve"> Tower 42 professionally. Because of this, I have significantly improved my skills and knowledge and </w:t>
      </w:r>
      <w:r w:rsidR="001A57EC" w:rsidRPr="00470A4A">
        <w:lastRenderedPageBreak/>
        <w:t>gained insight into the culinary industry's finer points, especially as they pertain to providing excellent service to customers</w:t>
      </w:r>
      <w:r w:rsidR="00134E28" w:rsidRPr="00470A4A">
        <w:t xml:space="preserve"> (WSET, 2019)</w:t>
      </w:r>
      <w:r w:rsidR="001A57EC" w:rsidRPr="00470A4A">
        <w:t>.</w:t>
      </w:r>
    </w:p>
    <w:p w14:paraId="0348C36E" w14:textId="13AD07C5" w:rsidR="008E20C0" w:rsidRPr="007F26CF" w:rsidRDefault="00830A57" w:rsidP="0020749D">
      <w:pPr>
        <w:spacing w:line="480" w:lineRule="auto"/>
        <w:jc w:val="both"/>
        <w:rPr>
          <w:b/>
          <w:bCs/>
        </w:rPr>
      </w:pPr>
      <w:r w:rsidRPr="007F26CF">
        <w:rPr>
          <w:b/>
          <w:bCs/>
        </w:rPr>
        <w:t>Element 3: Guest Feed</w:t>
      </w:r>
    </w:p>
    <w:p w14:paraId="1D3D498B" w14:textId="77777777" w:rsidR="00770649" w:rsidRPr="007F26CF" w:rsidRDefault="00830A57" w:rsidP="0020749D">
      <w:pPr>
        <w:spacing w:line="480" w:lineRule="auto"/>
        <w:ind w:firstLine="720"/>
        <w:jc w:val="both"/>
        <w:rPr>
          <w:b/>
        </w:rPr>
      </w:pPr>
      <w:proofErr w:type="spellStart"/>
      <w:r w:rsidRPr="007F26CF">
        <w:t>Theby</w:t>
      </w:r>
      <w:proofErr w:type="spellEnd"/>
      <w:r w:rsidRPr="007F26CF">
        <w:t xml:space="preserve">, </w:t>
      </w:r>
      <w:proofErr w:type="gramStart"/>
      <w:r w:rsidRPr="007F26CF">
        <w:t>The</w:t>
      </w:r>
      <w:proofErr w:type="gramEnd"/>
      <w:r w:rsidRPr="007F26CF">
        <w:t xml:space="preserve"> combination of formal and informal feedback I received throughout my into greatly enhanced my ability to provide excellent customer service ship. Positive feedback encouraged me to keep </w:t>
      </w:r>
      <w:r w:rsidRPr="00470A4A">
        <w:t xml:space="preserve">working on my weaknesses, while constructive criticism illuminated growth opportunities </w:t>
      </w:r>
      <w:r w:rsidR="00134E28" w:rsidRPr="00470A4A">
        <w:t>(Brown,2003)</w:t>
      </w:r>
      <w:r w:rsidRPr="00470A4A">
        <w:t xml:space="preserve">. </w:t>
      </w:r>
      <w:r w:rsidR="000F216C" w:rsidRPr="00470A4A">
        <w:t>For instance, our positive responses from clients about our presentation have bolstered our confidence in the significance of our work. However, after receiving customer feedback regarding high wait</w:t>
      </w:r>
      <w:r w:rsidR="000F216C" w:rsidRPr="007F26CF">
        <w:t xml:space="preserve"> times during busy periods, we restructured our processes to serve customers in less time better.</w:t>
      </w:r>
    </w:p>
    <w:p w14:paraId="0D2FC5B0" w14:textId="77777777" w:rsidR="00770649" w:rsidRPr="00470A4A" w:rsidRDefault="00830A57" w:rsidP="0020749D">
      <w:pPr>
        <w:spacing w:line="480" w:lineRule="auto"/>
        <w:ind w:firstLine="720"/>
        <w:jc w:val="both"/>
      </w:pPr>
      <w:r w:rsidRPr="007F26CF">
        <w:t xml:space="preserve">The feedback I received illuminated the significance of giving excellent service to patrons in the hospitality industry. </w:t>
      </w:r>
      <w:r w:rsidRPr="00470A4A">
        <w:t xml:space="preserve">One's individual growth and service advancement depend on keeping an open mind and a receptive attitude toward feedback. During my time at </w:t>
      </w:r>
      <w:proofErr w:type="spellStart"/>
      <w:r w:rsidRPr="00470A4A">
        <w:t>CitySocial</w:t>
      </w:r>
      <w:proofErr w:type="spellEnd"/>
      <w:r w:rsidRPr="00470A4A">
        <w:t xml:space="preserve"> Tower 42, I confirmed my belief that soliciting and responding to consumer feedback is crucial to success in any sector involving contact with the public. </w:t>
      </w:r>
      <w:r w:rsidR="00501ABD" w:rsidRPr="00470A4A">
        <w:t xml:space="preserve">According </w:t>
      </w:r>
      <w:proofErr w:type="gramStart"/>
      <w:r w:rsidR="00501ABD" w:rsidRPr="00470A4A">
        <w:t>to  Cousins</w:t>
      </w:r>
      <w:proofErr w:type="gramEnd"/>
      <w:r w:rsidR="00501ABD" w:rsidRPr="00470A4A">
        <w:t xml:space="preserve"> et al. (2014, p. 33), h</w:t>
      </w:r>
      <w:r w:rsidR="00511585" w:rsidRPr="00470A4A">
        <w:t>earing both positive and negative customer feedback help</w:t>
      </w:r>
      <w:r w:rsidR="00501ABD" w:rsidRPr="00470A4A">
        <w:t>s i</w:t>
      </w:r>
      <w:r w:rsidR="00511585" w:rsidRPr="00470A4A">
        <w:t xml:space="preserve">mprove </w:t>
      </w:r>
      <w:r w:rsidR="00501ABD" w:rsidRPr="00470A4A">
        <w:t xml:space="preserve">a person's </w:t>
      </w:r>
      <w:r w:rsidR="00511585" w:rsidRPr="00470A4A">
        <w:t>cooking skills and learn how to serve every one of them better. Having this information was helpful during my time working in the restaurant.</w:t>
      </w:r>
    </w:p>
    <w:p w14:paraId="48AB3EB0" w14:textId="77777777" w:rsidR="00770649" w:rsidRPr="00470A4A" w:rsidRDefault="00830A57" w:rsidP="0020749D">
      <w:pPr>
        <w:spacing w:line="480" w:lineRule="auto"/>
        <w:ind w:firstLine="720"/>
        <w:jc w:val="both"/>
      </w:pPr>
      <w:r w:rsidRPr="00470A4A">
        <w:t>The praise from a notable client is one example of this type</w:t>
      </w:r>
      <w:r w:rsidRPr="007F26CF">
        <w:t xml:space="preserve"> of feedback that stands out. The customer had requested a fancy dinner, which called for meticulous preparation in the kitchen and presentation at </w:t>
      </w:r>
      <w:r w:rsidRPr="00470A4A">
        <w:t>the table</w:t>
      </w:r>
      <w:r w:rsidR="00692632" w:rsidRPr="00470A4A">
        <w:t xml:space="preserve"> (Raga, 2017, p. 11)</w:t>
      </w:r>
      <w:r w:rsidRPr="00470A4A">
        <w:t xml:space="preserve">. </w:t>
      </w:r>
      <w:r w:rsidR="00F26E95" w:rsidRPr="00470A4A">
        <w:t xml:space="preserve">My coordination of the crew's dinner preparation satisfied the customer. Our thoroughness, timeliness, and overall presentation were praised at the </w:t>
      </w:r>
      <w:r w:rsidR="00F26E95" w:rsidRPr="00470A4A">
        <w:lastRenderedPageBreak/>
        <w:t>end of the day. The positive feedback increased morale, showing the importance of open communication and good planning in producing a memorable dinner.</w:t>
      </w:r>
    </w:p>
    <w:p w14:paraId="1423C497" w14:textId="77777777" w:rsidR="00770649" w:rsidRPr="00470A4A" w:rsidRDefault="00830A57" w:rsidP="0020749D">
      <w:pPr>
        <w:spacing w:line="480" w:lineRule="auto"/>
        <w:ind w:firstLine="720"/>
        <w:jc w:val="both"/>
      </w:pPr>
      <w:r w:rsidRPr="00470A4A">
        <w:t>However, we were harshly criticized once. One client complained about waiting for food during a busy nighttime shift. We could not satisfy the client's expectations and give an acceptable reason for the delay</w:t>
      </w:r>
      <w:r w:rsidR="00321F99" w:rsidRPr="00470A4A">
        <w:t xml:space="preserve"> </w:t>
      </w:r>
      <w:r w:rsidR="00321F99" w:rsidRPr="00470A4A">
        <w:rPr>
          <w:color w:val="222222"/>
          <w:shd w:val="clear" w:color="auto" w:fill="FFFFFF"/>
        </w:rPr>
        <w:t>(Peyton, 2022)</w:t>
      </w:r>
      <w:r w:rsidR="00321F99" w:rsidRPr="00470A4A">
        <w:t>.</w:t>
      </w:r>
      <w:r w:rsidR="00511585" w:rsidRPr="00470A4A">
        <w:t xml:space="preserve"> The remark was enlightening because it highlighted the need for clear lines of communication in setting and</w:t>
      </w:r>
      <w:r w:rsidR="00511585" w:rsidRPr="007F26CF">
        <w:t xml:space="preserve"> meeting customer expectations, especially during busy periods. We immediately convened a service team meeting to discuss how to improve internal communication and coordination to forestall future occurrences of this kind. </w:t>
      </w:r>
      <w:r w:rsidR="00511585" w:rsidRPr="00470A4A">
        <w:t>The company's proactive approach improved efficiency, which resulted in satisfied customers and fewer gripes about excessive wait times</w:t>
      </w:r>
      <w:r w:rsidR="00692632" w:rsidRPr="00470A4A">
        <w:t xml:space="preserve"> (Walker, 2017, p.21)</w:t>
      </w:r>
      <w:r w:rsidR="00511585" w:rsidRPr="00470A4A">
        <w:t>.</w:t>
      </w:r>
    </w:p>
    <w:p w14:paraId="6CBBD02E" w14:textId="269097FE" w:rsidR="00511585" w:rsidRPr="007F26CF" w:rsidRDefault="00830A57" w:rsidP="0020749D">
      <w:pPr>
        <w:spacing w:line="480" w:lineRule="auto"/>
        <w:ind w:firstLine="720"/>
        <w:jc w:val="both"/>
        <w:rPr>
          <w:b/>
        </w:rPr>
      </w:pPr>
      <w:r w:rsidRPr="00470A4A">
        <w:t xml:space="preserve">I like both feedback since they helped me assess my current position in the food industry and plan the following actions for advancing my career. They stressed the need for excellent communication, working efficiently as a team, and maintaining high standards of quality throughout time in order to give superior service to customers. This action was taken to accommodate the wishes of their clientele. </w:t>
      </w:r>
      <w:r w:rsidR="00692632" w:rsidRPr="00470A4A">
        <w:t>According to WSET (2019), t</w:t>
      </w:r>
      <w:r w:rsidRPr="00470A4A">
        <w:t xml:space="preserve">hese encounters </w:t>
      </w:r>
      <w:r w:rsidR="00692632" w:rsidRPr="00470A4A">
        <w:t xml:space="preserve">always </w:t>
      </w:r>
      <w:r w:rsidRPr="00470A4A">
        <w:t xml:space="preserve">help </w:t>
      </w:r>
      <w:r w:rsidR="00692632" w:rsidRPr="00470A4A">
        <w:t xml:space="preserve">an individual </w:t>
      </w:r>
      <w:r w:rsidRPr="00470A4A">
        <w:t xml:space="preserve">grow as a professional, </w:t>
      </w:r>
      <w:r w:rsidR="009E5B46" w:rsidRPr="00470A4A">
        <w:t xml:space="preserve">get </w:t>
      </w:r>
      <w:r w:rsidRPr="00470A4A">
        <w:t xml:space="preserve">educated more fully on what consumers want, </w:t>
      </w:r>
      <w:r w:rsidR="00C55E1B" w:rsidRPr="00470A4A">
        <w:t xml:space="preserve">and get </w:t>
      </w:r>
      <w:r w:rsidRPr="00470A4A">
        <w:t xml:space="preserve">instilled in a profound sense of duty to see that every one of </w:t>
      </w:r>
      <w:r w:rsidR="00A53F3F" w:rsidRPr="00470A4A">
        <w:t>someone's</w:t>
      </w:r>
      <w:r w:rsidRPr="00470A4A">
        <w:t xml:space="preserve"> clients</w:t>
      </w:r>
      <w:r w:rsidRPr="007F26CF">
        <w:t xml:space="preserve"> had a fantastic meal.</w:t>
      </w:r>
      <w:r w:rsidR="00A53F3F" w:rsidRPr="007F26CF">
        <w:t xml:space="preserve"> </w:t>
      </w:r>
      <w:r w:rsidRPr="007F26CF">
        <w:t>In conclusion, I have learned to take criticism and praise as opportunities to grow and improve. As I get more expertise in the culinary arts, one of my key goals is to keep this outlook so that I may learn from my mistakes and improve my service in the future.</w:t>
      </w:r>
    </w:p>
    <w:p w14:paraId="2B91C557" w14:textId="7BA2E5F6" w:rsidR="008E20C0" w:rsidRPr="007F26CF" w:rsidRDefault="00830A57" w:rsidP="0020749D">
      <w:pPr>
        <w:spacing w:line="480" w:lineRule="auto"/>
        <w:jc w:val="both"/>
        <w:rPr>
          <w:b/>
          <w:bCs/>
        </w:rPr>
      </w:pPr>
      <w:r w:rsidRPr="007F26CF">
        <w:rPr>
          <w:b/>
          <w:bCs/>
        </w:rPr>
        <w:t>Element 4: Viva Discussion</w:t>
      </w:r>
    </w:p>
    <w:p w14:paraId="30C59153" w14:textId="77777777" w:rsidR="00AE3190" w:rsidRPr="00470A4A" w:rsidRDefault="00830A57" w:rsidP="0020749D">
      <w:pPr>
        <w:spacing w:line="480" w:lineRule="auto"/>
        <w:ind w:firstLine="720"/>
        <w:jc w:val="both"/>
      </w:pPr>
      <w:r w:rsidRPr="007F26CF">
        <w:t xml:space="preserve">I would thoroughly evaluate my portfolio at the Viva discussion with my placement instructor, focusing on the knowledge and skills I gained and the challenges I overcame. This </w:t>
      </w:r>
      <w:r w:rsidRPr="007F26CF">
        <w:lastRenderedPageBreak/>
        <w:t xml:space="preserve">method would highlight my ability to learn and grow as a chef during the internship and my practical experience throughout my internship. I would share the steps I am doing right now, the strategic activities I have taken </w:t>
      </w:r>
      <w:r w:rsidRPr="00470A4A">
        <w:t>to guarantee the highest standards, and my ideas for further improving customer service in the culinary industry</w:t>
      </w:r>
      <w:r w:rsidR="004242C6" w:rsidRPr="00470A4A">
        <w:t xml:space="preserve"> (</w:t>
      </w:r>
      <w:proofErr w:type="spellStart"/>
      <w:r w:rsidR="004242C6" w:rsidRPr="00470A4A">
        <w:t>Fanthome</w:t>
      </w:r>
      <w:proofErr w:type="spellEnd"/>
      <w:r w:rsidR="004242C6" w:rsidRPr="00470A4A">
        <w:t xml:space="preserve">, </w:t>
      </w:r>
      <w:proofErr w:type="gramStart"/>
      <w:r w:rsidR="004242C6" w:rsidRPr="00470A4A">
        <w:t>2017,p.</w:t>
      </w:r>
      <w:proofErr w:type="gramEnd"/>
      <w:r w:rsidR="004242C6" w:rsidRPr="00470A4A">
        <w:t>40)</w:t>
      </w:r>
      <w:r w:rsidRPr="00470A4A">
        <w:t>.</w:t>
      </w:r>
    </w:p>
    <w:p w14:paraId="6610AE52" w14:textId="77777777" w:rsidR="00AE3190" w:rsidRPr="00470A4A" w:rsidRDefault="00830A57" w:rsidP="0020749D">
      <w:pPr>
        <w:spacing w:line="480" w:lineRule="auto"/>
        <w:ind w:firstLine="720"/>
        <w:jc w:val="both"/>
      </w:pPr>
      <w:r w:rsidRPr="00470A4A">
        <w:t xml:space="preserve">Life's lessons have taught me the value of building in regular time for introspection and the quest </w:t>
      </w:r>
      <w:r w:rsidR="003B716A" w:rsidRPr="00470A4A">
        <w:t>for personal growth-wise. This has already changed my career aspirations, and I expect it to change much more as I work to become a chef who values culinary</w:t>
      </w:r>
      <w:r w:rsidR="003B716A" w:rsidRPr="007F26CF">
        <w:t xml:space="preserve"> inventiveness and customer satisfaction. Working on various fascinating and complex projects at </w:t>
      </w:r>
      <w:proofErr w:type="spellStart"/>
      <w:r w:rsidR="003B716A" w:rsidRPr="007F26CF">
        <w:t>CitySocial</w:t>
      </w:r>
      <w:proofErr w:type="spellEnd"/>
      <w:r w:rsidR="003B716A" w:rsidRPr="007F26CF">
        <w:t xml:space="preserve"> Tower 42 has helped me progress professionally</w:t>
      </w:r>
      <w:r w:rsidRPr="007F26CF">
        <w:t xml:space="preserve">. I appreciate the chance to participate. The Michelin star status of the </w:t>
      </w:r>
      <w:r w:rsidRPr="00470A4A">
        <w:t>restaurant necessitated very high standards of knowledge, skill, originality, and accuracy on the part of the cooks.</w:t>
      </w:r>
    </w:p>
    <w:p w14:paraId="3C702E7E" w14:textId="77777777" w:rsidR="00AE3190" w:rsidRPr="00470A4A" w:rsidRDefault="00830A57" w:rsidP="0020749D">
      <w:pPr>
        <w:spacing w:line="480" w:lineRule="auto"/>
        <w:ind w:firstLine="720"/>
        <w:jc w:val="both"/>
      </w:pPr>
      <w:r w:rsidRPr="00470A4A">
        <w:t xml:space="preserve">One of the most challenging aspects of my employment was mastering the techniques required to prepare the more intricate dishes </w:t>
      </w:r>
      <w:r w:rsidR="004242C6" w:rsidRPr="00470A4A">
        <w:t>(Solomon, 2016)</w:t>
      </w:r>
      <w:r w:rsidRPr="00470A4A">
        <w:t>.</w:t>
      </w:r>
      <w:r w:rsidR="000F1F0B" w:rsidRPr="00470A4A">
        <w:t xml:space="preserve"> Maintaining flavor and appearance consistency and a great breadth of knowledge about various cooking methods are essential for anybody in the food service industry. </w:t>
      </w:r>
      <w:r w:rsidR="001C4BDC" w:rsidRPr="00470A4A">
        <w:t>Working with the world's best chefs allowed me to see their techniques and develop my own via repeated application. Working on these elaborate meals helped me focus better, gave me experience with new techniques, and gave me more chances to hone my plating skills.</w:t>
      </w:r>
    </w:p>
    <w:p w14:paraId="769C0EB6" w14:textId="77777777" w:rsidR="00835903" w:rsidRPr="00470A4A" w:rsidRDefault="00830A57" w:rsidP="0020749D">
      <w:pPr>
        <w:spacing w:line="480" w:lineRule="auto"/>
        <w:ind w:firstLine="720"/>
        <w:jc w:val="both"/>
      </w:pPr>
      <w:r w:rsidRPr="00470A4A">
        <w:t xml:space="preserve">Lunches at </w:t>
      </w:r>
      <w:proofErr w:type="spellStart"/>
      <w:r w:rsidRPr="00470A4A">
        <w:t>CitySocial</w:t>
      </w:r>
      <w:proofErr w:type="spellEnd"/>
      <w:r w:rsidRPr="00470A4A">
        <w:t xml:space="preserve"> Tower 42 were an additional chance to learn new things. We found that even though we had put in much work to offer a wide range of delicious options on our menu, we needed to modify it frequently to maintain our Michelin star status and satisfy the tastes of our discerning clientele</w:t>
      </w:r>
      <w:r w:rsidR="006002E5" w:rsidRPr="00470A4A">
        <w:t xml:space="preserve"> (Cousins et al., </w:t>
      </w:r>
      <w:proofErr w:type="gramStart"/>
      <w:r w:rsidR="006002E5" w:rsidRPr="00470A4A">
        <w:t>2014,p.</w:t>
      </w:r>
      <w:proofErr w:type="gramEnd"/>
      <w:r w:rsidR="006002E5" w:rsidRPr="00470A4A">
        <w:t xml:space="preserve"> 41)</w:t>
      </w:r>
      <w:r w:rsidRPr="00470A4A">
        <w:t>. I had a signific</w:t>
      </w:r>
      <w:r w:rsidRPr="007F26CF">
        <w:t>ant role in the sessions where we brainstormed new dish ideas and tried various ingredients and cooking approaches.</w:t>
      </w:r>
      <w:r w:rsidR="00D20BE1" w:rsidRPr="007F26CF">
        <w:t xml:space="preserve"> This exercise </w:t>
      </w:r>
      <w:r w:rsidR="00D20BE1" w:rsidRPr="007F26CF">
        <w:lastRenderedPageBreak/>
        <w:t>boosted my culinary knowledge and my ability to think beyond the box.</w:t>
      </w:r>
      <w:r w:rsidRPr="007F26CF">
        <w:rPr>
          <w:b/>
        </w:rPr>
        <w:t xml:space="preserve"> </w:t>
      </w:r>
      <w:r w:rsidR="00D20BE1" w:rsidRPr="007F26CF">
        <w:t xml:space="preserve">In addition, I was put through my paces by working in an environment where the stakes were high, and every detail mattered. We understood that our </w:t>
      </w:r>
      <w:r w:rsidR="00D20BE1" w:rsidRPr="00470A4A">
        <w:t>affluent clientele had very high meal expectations, and we worked tirelessly to achieve those goals</w:t>
      </w:r>
      <w:r w:rsidR="006002E5" w:rsidRPr="00470A4A">
        <w:t xml:space="preserve"> (Chen et al., </w:t>
      </w:r>
      <w:proofErr w:type="gramStart"/>
      <w:r w:rsidR="006002E5" w:rsidRPr="00470A4A">
        <w:t>2020,p.</w:t>
      </w:r>
      <w:proofErr w:type="gramEnd"/>
      <w:r w:rsidR="006002E5" w:rsidRPr="00470A4A">
        <w:t>56)</w:t>
      </w:r>
      <w:r w:rsidR="00D20BE1" w:rsidRPr="00470A4A">
        <w:t>. This aspect taught me the value of being calm under pressure, juggling several responsibilities, and working well with others.</w:t>
      </w:r>
    </w:p>
    <w:p w14:paraId="56938816" w14:textId="1482BD12" w:rsidR="008E20C0" w:rsidRPr="007F26CF" w:rsidRDefault="00830A57" w:rsidP="0020749D">
      <w:pPr>
        <w:spacing w:line="480" w:lineRule="auto"/>
        <w:ind w:firstLine="720"/>
        <w:jc w:val="both"/>
        <w:rPr>
          <w:b/>
        </w:rPr>
      </w:pPr>
      <w:r w:rsidRPr="00470A4A">
        <w:t>In a word, I learned a lot about myself through facing these challenge</w:t>
      </w:r>
      <w:r w:rsidRPr="007F26CF">
        <w:t>s during my placement. I have learned more about the industry, honed my technical skills, and value novelty, reliability, and teamwork in the kitchen. With my newly bolstered self-assurance, I plan to continue my path of development and study as I take on new challenges in the culinary industry.</w:t>
      </w:r>
    </w:p>
    <w:p w14:paraId="1615259D" w14:textId="77777777" w:rsidR="00835903" w:rsidRPr="007F26CF" w:rsidRDefault="00830A57" w:rsidP="0020749D">
      <w:pPr>
        <w:spacing w:line="480" w:lineRule="auto"/>
        <w:jc w:val="both"/>
      </w:pPr>
      <w:r w:rsidRPr="007F26CF">
        <w:rPr>
          <w:b/>
          <w:bCs/>
        </w:rPr>
        <w:t>Conclusion</w:t>
      </w:r>
    </w:p>
    <w:p w14:paraId="09CE6050" w14:textId="08DBD287" w:rsidR="00470A4A" w:rsidRDefault="00830A57" w:rsidP="0020749D">
      <w:pPr>
        <w:spacing w:line="480" w:lineRule="auto"/>
        <w:ind w:firstLine="720"/>
        <w:jc w:val="both"/>
      </w:pPr>
      <w:r w:rsidRPr="007F26CF">
        <w:t xml:space="preserve">In conclusion, my time at </w:t>
      </w:r>
      <w:proofErr w:type="spellStart"/>
      <w:r w:rsidRPr="007F26CF">
        <w:t>CitySocial</w:t>
      </w:r>
      <w:proofErr w:type="spellEnd"/>
      <w:r w:rsidRPr="007F26CF">
        <w:t xml:space="preserve"> Tower 42 in London was invaluable as it helped me hone my high-end customer service skills while expanding my horizons in the culinary world. In my portfolio, I have shown how I have improved in customer service, time management, health and safety compliance, creative problem-solving, and professional advancement.</w:t>
      </w:r>
      <w:r w:rsidR="00835903" w:rsidRPr="007F26CF">
        <w:t xml:space="preserve"> </w:t>
      </w:r>
      <w:r w:rsidR="00DC4D91" w:rsidRPr="007F26CF">
        <w:t xml:space="preserve">By responding to visitors' remarks, both favorable and unfavorable, I got a deeper appreciation for the importance of customer service. By facing challenges head-on, such as refining the preparation of complex dishes and contributing to the development of new menu items, I was able to advance in my career as a chef. Beyond that, I realized the value of cohesive teamwork, clear communication, and composure in the face of criticism. </w:t>
      </w:r>
      <w:r w:rsidR="006A7214" w:rsidRPr="006A7214">
        <w:t>This portfolio is a record of my accomplishments and development during my placement. It reveals how good service can impact on a client's overall impression of a restaurant. This internship has offered me vital information and skills that I know will guide me as I strive for professional success and pursue my passion for the culinary arts.</w:t>
      </w:r>
    </w:p>
    <w:p w14:paraId="1DA1A5F6" w14:textId="77777777" w:rsidR="0020749D" w:rsidRPr="0020749D" w:rsidRDefault="0020749D" w:rsidP="0020749D">
      <w:pPr>
        <w:spacing w:line="480" w:lineRule="auto"/>
        <w:ind w:firstLine="720"/>
        <w:jc w:val="both"/>
      </w:pPr>
    </w:p>
    <w:p w14:paraId="11A40A7C" w14:textId="4D51A4B2" w:rsidR="00835903" w:rsidRPr="00470A4A" w:rsidRDefault="00830A57" w:rsidP="0020749D">
      <w:pPr>
        <w:pStyle w:val="NormalWeb"/>
        <w:shd w:val="clear" w:color="auto" w:fill="FFFFFF"/>
        <w:spacing w:before="0" w:beforeAutospacing="0" w:after="240" w:afterAutospacing="0" w:line="480" w:lineRule="auto"/>
        <w:jc w:val="both"/>
        <w:rPr>
          <w:b/>
          <w:color w:val="000000"/>
        </w:rPr>
      </w:pPr>
      <w:r w:rsidRPr="007F26CF">
        <w:rPr>
          <w:b/>
          <w:color w:val="000000"/>
        </w:rPr>
        <w:lastRenderedPageBreak/>
        <w:t>Reference list</w:t>
      </w:r>
    </w:p>
    <w:p w14:paraId="5D32F29D" w14:textId="77777777" w:rsidR="00835903" w:rsidRPr="007F26CF" w:rsidRDefault="00830A57" w:rsidP="0020749D">
      <w:pPr>
        <w:spacing w:line="480" w:lineRule="auto"/>
        <w:ind w:left="720" w:hanging="720"/>
        <w:jc w:val="both"/>
      </w:pPr>
      <w:r w:rsidRPr="007F26CF">
        <w:rPr>
          <w:color w:val="222222"/>
          <w:shd w:val="clear" w:color="auto" w:fill="FFFFFF"/>
        </w:rPr>
        <w:t>Brown, D.R., 2003. </w:t>
      </w:r>
      <w:r w:rsidRPr="007F26CF">
        <w:rPr>
          <w:i/>
          <w:iCs/>
          <w:color w:val="222222"/>
          <w:shd w:val="clear" w:color="auto" w:fill="FFFFFF"/>
        </w:rPr>
        <w:t xml:space="preserve">The restaurant manager's Handbook: How to Set up, operate, and </w:t>
      </w:r>
      <w:proofErr w:type="gramStart"/>
      <w:r w:rsidRPr="007F26CF">
        <w:rPr>
          <w:i/>
          <w:iCs/>
          <w:color w:val="222222"/>
          <w:shd w:val="clear" w:color="auto" w:fill="FFFFFF"/>
        </w:rPr>
        <w:t>Manage</w:t>
      </w:r>
      <w:proofErr w:type="gramEnd"/>
      <w:r w:rsidRPr="007F26CF">
        <w:rPr>
          <w:i/>
          <w:iCs/>
          <w:color w:val="222222"/>
          <w:shd w:val="clear" w:color="auto" w:fill="FFFFFF"/>
        </w:rPr>
        <w:t xml:space="preserve"> a financially successful food service operation</w:t>
      </w:r>
      <w:r w:rsidRPr="007F26CF">
        <w:rPr>
          <w:color w:val="222222"/>
          <w:shd w:val="clear" w:color="auto" w:fill="FFFFFF"/>
        </w:rPr>
        <w:t> (Vol. 1). Atlantic Publishing Company.</w:t>
      </w:r>
    </w:p>
    <w:p w14:paraId="06925A63" w14:textId="77777777" w:rsidR="00835903" w:rsidRPr="007F26CF" w:rsidRDefault="00830A57" w:rsidP="0020749D">
      <w:pPr>
        <w:spacing w:line="480" w:lineRule="auto"/>
        <w:ind w:left="720" w:hanging="720"/>
        <w:jc w:val="both"/>
      </w:pPr>
      <w:r w:rsidRPr="007F26CF">
        <w:rPr>
          <w:color w:val="222222"/>
          <w:shd w:val="clear" w:color="auto" w:fill="FFFFFF"/>
        </w:rPr>
        <w:t>Chen, J., Dong, J. and Shi, P., 2020. A survey on skill-based routing with applications to service operations management. </w:t>
      </w:r>
      <w:r w:rsidRPr="007F26CF">
        <w:rPr>
          <w:i/>
          <w:iCs/>
          <w:color w:val="222222"/>
          <w:shd w:val="clear" w:color="auto" w:fill="FFFFFF"/>
        </w:rPr>
        <w:t>Queueing Systems</w:t>
      </w:r>
      <w:r w:rsidRPr="007F26CF">
        <w:rPr>
          <w:color w:val="222222"/>
          <w:shd w:val="clear" w:color="auto" w:fill="FFFFFF"/>
        </w:rPr>
        <w:t>, </w:t>
      </w:r>
      <w:r w:rsidRPr="007F26CF">
        <w:rPr>
          <w:i/>
          <w:iCs/>
          <w:color w:val="222222"/>
          <w:shd w:val="clear" w:color="auto" w:fill="FFFFFF"/>
        </w:rPr>
        <w:t>96</w:t>
      </w:r>
      <w:r w:rsidRPr="007F26CF">
        <w:rPr>
          <w:color w:val="222222"/>
          <w:shd w:val="clear" w:color="auto" w:fill="FFFFFF"/>
        </w:rPr>
        <w:t>, pp.53-82.</w:t>
      </w:r>
    </w:p>
    <w:p w14:paraId="37A24A47" w14:textId="77777777" w:rsidR="00835903" w:rsidRPr="007F26CF" w:rsidRDefault="00830A57" w:rsidP="0020749D">
      <w:pPr>
        <w:spacing w:line="480" w:lineRule="auto"/>
        <w:ind w:left="720" w:hanging="720"/>
        <w:jc w:val="both"/>
      </w:pPr>
      <w:r w:rsidRPr="007F26CF">
        <w:rPr>
          <w:color w:val="000000"/>
          <w:shd w:val="clear" w:color="auto" w:fill="FFFFFF"/>
        </w:rPr>
        <w:t xml:space="preserve">Cousins, J., </w:t>
      </w:r>
      <w:proofErr w:type="spellStart"/>
      <w:r w:rsidRPr="007F26CF">
        <w:rPr>
          <w:color w:val="000000"/>
          <w:shd w:val="clear" w:color="auto" w:fill="FFFFFF"/>
        </w:rPr>
        <w:t>Lillicrap</w:t>
      </w:r>
      <w:proofErr w:type="spellEnd"/>
      <w:r w:rsidRPr="007F26CF">
        <w:rPr>
          <w:color w:val="000000"/>
          <w:shd w:val="clear" w:color="auto" w:fill="FFFFFF"/>
        </w:rPr>
        <w:t>, D. and Weekes, S. (2014). </w:t>
      </w:r>
      <w:r w:rsidRPr="007F26CF">
        <w:rPr>
          <w:i/>
          <w:iCs/>
          <w:color w:val="000000"/>
          <w:shd w:val="clear" w:color="auto" w:fill="FFFFFF"/>
        </w:rPr>
        <w:t>Food and Beverage Service, 9th Edition</w:t>
      </w:r>
      <w:r w:rsidRPr="007F26CF">
        <w:rPr>
          <w:color w:val="000000"/>
          <w:shd w:val="clear" w:color="auto" w:fill="FFFFFF"/>
        </w:rPr>
        <w:t>. 9th ed. [online] </w:t>
      </w:r>
      <w:r w:rsidRPr="007F26CF">
        <w:rPr>
          <w:i/>
          <w:iCs/>
          <w:color w:val="000000"/>
          <w:shd w:val="clear" w:color="auto" w:fill="FFFFFF"/>
        </w:rPr>
        <w:t>Google Books</w:t>
      </w:r>
      <w:r w:rsidRPr="007F26CF">
        <w:rPr>
          <w:color w:val="000000"/>
          <w:shd w:val="clear" w:color="auto" w:fill="FFFFFF"/>
        </w:rPr>
        <w:t>, Hodder Education, pp.1–480. Available at: https://books.google.co.ke/books/about/Food_and_Beverage_Service_9th_Edition.html?id=2EJ1BAAAQBAJ&amp;redir_esc=y [Accessed 9 Jun. 2023].</w:t>
      </w:r>
    </w:p>
    <w:p w14:paraId="6808561D"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r w:rsidRPr="007F26CF">
        <w:rPr>
          <w:color w:val="000000"/>
        </w:rPr>
        <w:t xml:space="preserve">Cousins, J., </w:t>
      </w:r>
      <w:proofErr w:type="spellStart"/>
      <w:r w:rsidRPr="007F26CF">
        <w:rPr>
          <w:color w:val="000000"/>
        </w:rPr>
        <w:t>Lillicrap</w:t>
      </w:r>
      <w:proofErr w:type="spellEnd"/>
      <w:r w:rsidRPr="007F26CF">
        <w:rPr>
          <w:color w:val="000000"/>
        </w:rPr>
        <w:t>, D. and Weekes, S. (2014). </w:t>
      </w:r>
      <w:r w:rsidRPr="007F26CF">
        <w:rPr>
          <w:i/>
          <w:iCs/>
          <w:color w:val="000000"/>
        </w:rPr>
        <w:t>Food and Beverage Service, 9th Edition</w:t>
      </w:r>
      <w:r w:rsidRPr="007F26CF">
        <w:rPr>
          <w:color w:val="000000"/>
        </w:rPr>
        <w:t>. 9th ed. [online] </w:t>
      </w:r>
      <w:r w:rsidRPr="007F26CF">
        <w:rPr>
          <w:i/>
          <w:iCs/>
          <w:color w:val="000000"/>
        </w:rPr>
        <w:t>Google Books</w:t>
      </w:r>
      <w:r w:rsidRPr="007F26CF">
        <w:rPr>
          <w:color w:val="000000"/>
        </w:rPr>
        <w:t>, Hodder Education, pp.1–480. Available at: https://books.google.co.ke/books/about/Food_and_Beverage_Service_9th_Edition.html?id=2EJ1BAAAQBAJ&amp;redir_esc=y [Accessed 9 Jun. 2023].</w:t>
      </w:r>
    </w:p>
    <w:p w14:paraId="22DC8BF3"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proofErr w:type="spellStart"/>
      <w:r w:rsidRPr="007F26CF">
        <w:rPr>
          <w:color w:val="000000"/>
        </w:rPr>
        <w:t>Fanthome</w:t>
      </w:r>
      <w:proofErr w:type="spellEnd"/>
      <w:r w:rsidRPr="007F26CF">
        <w:rPr>
          <w:color w:val="000000"/>
        </w:rPr>
        <w:t>, C. (2017). </w:t>
      </w:r>
      <w:r w:rsidRPr="007F26CF">
        <w:rPr>
          <w:i/>
          <w:iCs/>
          <w:color w:val="000000"/>
        </w:rPr>
        <w:t>Work Placements - a Survival Guide for Students</w:t>
      </w:r>
      <w:r w:rsidRPr="007F26CF">
        <w:rPr>
          <w:color w:val="000000"/>
        </w:rPr>
        <w:t>. 200th ed. [online] London: Macmillan Education, Limited, pp.1–164. Available at: https://www.amazon.co.uk/Work-Placements-Survival-Students-Palgrave/dp/1403934347 [Accessed 9 Jun. 2023].</w:t>
      </w:r>
    </w:p>
    <w:p w14:paraId="01F1B4F6" w14:textId="77777777" w:rsidR="00835903" w:rsidRPr="007F26CF" w:rsidRDefault="00830A57" w:rsidP="0020749D">
      <w:pPr>
        <w:spacing w:line="480" w:lineRule="auto"/>
        <w:ind w:left="720" w:hanging="720"/>
        <w:jc w:val="both"/>
      </w:pPr>
      <w:r w:rsidRPr="007F26CF">
        <w:rPr>
          <w:color w:val="222222"/>
          <w:shd w:val="clear" w:color="auto" w:fill="FFFFFF"/>
        </w:rPr>
        <w:t xml:space="preserve">Peyton, T. (2022). Dear Executive, Do You Believe in. </w:t>
      </w:r>
      <w:proofErr w:type="gramStart"/>
      <w:r w:rsidRPr="007F26CF">
        <w:rPr>
          <w:color w:val="222222"/>
          <w:shd w:val="clear" w:color="auto" w:fill="FFFFFF"/>
        </w:rPr>
        <w:t>Magic?.</w:t>
      </w:r>
      <w:proofErr w:type="gramEnd"/>
      <w:r w:rsidRPr="007F26CF">
        <w:rPr>
          <w:color w:val="222222"/>
          <w:shd w:val="clear" w:color="auto" w:fill="FFFFFF"/>
        </w:rPr>
        <w:t xml:space="preserve"> </w:t>
      </w:r>
      <w:r w:rsidRPr="007F26CF">
        <w:rPr>
          <w:i/>
          <w:iCs/>
          <w:color w:val="222222"/>
          <w:shd w:val="clear" w:color="auto" w:fill="FFFFFF"/>
        </w:rPr>
        <w:t>Leadership</w:t>
      </w:r>
      <w:r w:rsidRPr="007F26CF">
        <w:rPr>
          <w:color w:val="222222"/>
          <w:shd w:val="clear" w:color="auto" w:fill="FFFFFF"/>
        </w:rPr>
        <w:t>.</w:t>
      </w:r>
    </w:p>
    <w:p w14:paraId="30B7E004"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r w:rsidRPr="007F26CF">
        <w:rPr>
          <w:color w:val="000000"/>
        </w:rPr>
        <w:t>Raga, J. (2017). </w:t>
      </w:r>
      <w:r w:rsidRPr="007F26CF">
        <w:rPr>
          <w:i/>
          <w:iCs/>
          <w:color w:val="000000"/>
        </w:rPr>
        <w:t>Critical concepts in hospitality management</w:t>
      </w:r>
      <w:r w:rsidRPr="007F26CF">
        <w:rPr>
          <w:color w:val="000000"/>
        </w:rPr>
        <w:t xml:space="preserve">. [online] New York: </w:t>
      </w:r>
      <w:proofErr w:type="spellStart"/>
      <w:r w:rsidRPr="007F26CF">
        <w:rPr>
          <w:color w:val="000000"/>
        </w:rPr>
        <w:t>Arcler</w:t>
      </w:r>
      <w:proofErr w:type="spellEnd"/>
      <w:r w:rsidRPr="007F26CF">
        <w:rPr>
          <w:color w:val="000000"/>
        </w:rPr>
        <w:t xml:space="preserve"> Press, pp.1–204. Available at: https://www.amazon.com/Concepts-Hospitality-Management-Jennifer-Raga/dp/1680945998 [Accessed 9 Jun. 2023].</w:t>
      </w:r>
    </w:p>
    <w:p w14:paraId="1919B819"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r w:rsidRPr="007F26CF">
        <w:rPr>
          <w:color w:val="000000"/>
        </w:rPr>
        <w:lastRenderedPageBreak/>
        <w:t>Solomon, M. (2016). </w:t>
      </w:r>
      <w:r w:rsidRPr="007F26CF">
        <w:rPr>
          <w:i/>
          <w:iCs/>
          <w:color w:val="000000"/>
        </w:rPr>
        <w:t>The Heart of Hospitality</w:t>
      </w:r>
      <w:r w:rsidRPr="007F26CF">
        <w:rPr>
          <w:color w:val="000000"/>
        </w:rPr>
        <w:t xml:space="preserve">. [online] </w:t>
      </w:r>
      <w:proofErr w:type="spellStart"/>
      <w:r w:rsidRPr="007F26CF">
        <w:rPr>
          <w:color w:val="000000"/>
        </w:rPr>
        <w:t>SelectBooks</w:t>
      </w:r>
      <w:proofErr w:type="spellEnd"/>
      <w:r w:rsidRPr="007F26CF">
        <w:rPr>
          <w:color w:val="000000"/>
        </w:rPr>
        <w:t>, Inc. Available at: https://www.amazon.com/Heart-Hospitality-Restaurant-Leaders-Secrets/dp/1590793781 [Accessed 9 Jun. 2023].</w:t>
      </w:r>
    </w:p>
    <w:p w14:paraId="0AB85BDF"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proofErr w:type="spellStart"/>
      <w:r w:rsidRPr="007F26CF">
        <w:rPr>
          <w:color w:val="000000"/>
        </w:rPr>
        <w:t>Tesone</w:t>
      </w:r>
      <w:proofErr w:type="spellEnd"/>
      <w:r w:rsidRPr="007F26CF">
        <w:rPr>
          <w:color w:val="000000"/>
        </w:rPr>
        <w:t>, D. (2009). </w:t>
      </w:r>
      <w:r w:rsidRPr="007F26CF">
        <w:rPr>
          <w:i/>
          <w:iCs/>
          <w:color w:val="000000"/>
        </w:rPr>
        <w:t>Principles of management for the hospitality industry</w:t>
      </w:r>
      <w:r w:rsidRPr="007F26CF">
        <w:rPr>
          <w:color w:val="000000"/>
        </w:rPr>
        <w:t>. [online] Oxford: Butterworth-Heinemann, pp.1–416. Available at: https://www.routledge.com/Principles-of-Management-for-the-Hospitality-Industry/Tesone/p/book/9781856177993 [Accessed 9 Jun. 2023].</w:t>
      </w:r>
    </w:p>
    <w:p w14:paraId="5DA923BF"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r w:rsidRPr="007F26CF">
        <w:rPr>
          <w:color w:val="000000"/>
        </w:rPr>
        <w:t>Walker, J.R. (2017). </w:t>
      </w:r>
      <w:r w:rsidRPr="007F26CF">
        <w:rPr>
          <w:i/>
          <w:iCs/>
          <w:color w:val="000000"/>
        </w:rPr>
        <w:t>Introduction to hospitality management</w:t>
      </w:r>
      <w:r w:rsidRPr="007F26CF">
        <w:rPr>
          <w:color w:val="000000"/>
        </w:rPr>
        <w:t>. 5th ed. [online] Boston: Pearson, pp.1–784. Available at: https://www.amazon.com/Introduction-Hospitality-Management-John-Walker/dp/0134151909 [Accessed 9 Jun. 2023].</w:t>
      </w:r>
    </w:p>
    <w:p w14:paraId="3CCD36E5" w14:textId="77777777"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r w:rsidRPr="007F26CF">
        <w:rPr>
          <w:color w:val="000000"/>
        </w:rPr>
        <w:t>Wood, R.C. (2015). </w:t>
      </w:r>
      <w:r w:rsidRPr="007F26CF">
        <w:rPr>
          <w:i/>
          <w:iCs/>
          <w:color w:val="000000"/>
        </w:rPr>
        <w:t>Hospitality management: a brief introduction</w:t>
      </w:r>
      <w:r w:rsidRPr="007F26CF">
        <w:rPr>
          <w:color w:val="000000"/>
        </w:rPr>
        <w:t>. 1st ed. [online] London: Sage, pp.1–208. Available at: https://www.amazon.com/Hospitality-Management-Roy-C-Wood/dp/1446246957 [Accessed 9 Jun. 2023].</w:t>
      </w:r>
    </w:p>
    <w:p w14:paraId="27BFC73C" w14:textId="44CCF854" w:rsidR="00835903" w:rsidRPr="007F26CF" w:rsidRDefault="00830A57" w:rsidP="0020749D">
      <w:pPr>
        <w:pStyle w:val="NormalWeb"/>
        <w:shd w:val="clear" w:color="auto" w:fill="FFFFFF"/>
        <w:spacing w:before="0" w:beforeAutospacing="0" w:after="240" w:afterAutospacing="0" w:line="480" w:lineRule="auto"/>
        <w:ind w:left="720" w:hanging="720"/>
        <w:jc w:val="both"/>
        <w:rPr>
          <w:color w:val="000000"/>
        </w:rPr>
      </w:pPr>
      <w:r w:rsidRPr="007F26CF">
        <w:rPr>
          <w:color w:val="000000"/>
        </w:rPr>
        <w:t>WSET (2019). </w:t>
      </w:r>
      <w:r w:rsidRPr="007F26CF">
        <w:rPr>
          <w:i/>
          <w:iCs/>
          <w:color w:val="000000"/>
        </w:rPr>
        <w:t>Wine &amp; Spirit Education Trust (WSET)</w:t>
      </w:r>
      <w:r w:rsidRPr="007F26CF">
        <w:rPr>
          <w:color w:val="000000"/>
        </w:rPr>
        <w:t xml:space="preserve">. [online] Wsetglobal.com. Available at: https://www.wsetglobal.com/ [Accessed </w:t>
      </w:r>
      <w:proofErr w:type="gramStart"/>
      <w:r w:rsidRPr="007F26CF">
        <w:rPr>
          <w:color w:val="000000"/>
        </w:rPr>
        <w:t>9  2023</w:t>
      </w:r>
      <w:proofErr w:type="gramEnd"/>
      <w:r w:rsidRPr="007F26CF">
        <w:rPr>
          <w:color w:val="000000"/>
        </w:rPr>
        <w:t>].</w:t>
      </w:r>
    </w:p>
    <w:p w14:paraId="7788DF7B" w14:textId="411BBF40" w:rsidR="008E20C0" w:rsidRPr="007F26CF" w:rsidRDefault="008E20C0" w:rsidP="007F26CF">
      <w:pPr>
        <w:spacing w:line="480" w:lineRule="auto"/>
      </w:pPr>
    </w:p>
    <w:p w14:paraId="6084CAA5" w14:textId="615F1852" w:rsidR="00321F99" w:rsidRDefault="00321F99" w:rsidP="007F26CF">
      <w:pPr>
        <w:spacing w:line="480" w:lineRule="auto"/>
      </w:pPr>
    </w:p>
    <w:p w14:paraId="0F411683" w14:textId="77777777" w:rsidR="0020749D" w:rsidRDefault="0020749D" w:rsidP="007F26CF">
      <w:pPr>
        <w:spacing w:line="480" w:lineRule="auto"/>
      </w:pPr>
    </w:p>
    <w:p w14:paraId="34DB584E" w14:textId="77777777" w:rsidR="0020749D" w:rsidRDefault="0020749D" w:rsidP="007F26CF">
      <w:pPr>
        <w:spacing w:line="480" w:lineRule="auto"/>
      </w:pPr>
    </w:p>
    <w:p w14:paraId="2D2E869A" w14:textId="77777777" w:rsidR="0020749D" w:rsidRDefault="0020749D" w:rsidP="007F26CF">
      <w:pPr>
        <w:spacing w:line="480" w:lineRule="auto"/>
      </w:pPr>
    </w:p>
    <w:p w14:paraId="174BB1AC" w14:textId="77777777" w:rsidR="0020749D" w:rsidRDefault="0020749D" w:rsidP="007F26CF">
      <w:pPr>
        <w:spacing w:line="480" w:lineRule="auto"/>
      </w:pPr>
    </w:p>
    <w:p w14:paraId="100DC64C" w14:textId="51611008" w:rsidR="0020749D" w:rsidRDefault="0020749D" w:rsidP="007F26CF">
      <w:pPr>
        <w:spacing w:line="480" w:lineRule="auto"/>
      </w:pPr>
      <w:r>
        <w:lastRenderedPageBreak/>
        <w:t>APPENDIX:</w:t>
      </w:r>
    </w:p>
    <w:p w14:paraId="01D52B4A" w14:textId="77777777" w:rsidR="0020749D" w:rsidRDefault="0020749D" w:rsidP="007F26CF">
      <w:pPr>
        <w:spacing w:line="480" w:lineRule="auto"/>
      </w:pPr>
    </w:p>
    <w:p w14:paraId="5FB94D07" w14:textId="1FBF36AB" w:rsidR="0020749D" w:rsidRPr="007F26CF" w:rsidRDefault="0020749D" w:rsidP="007F26CF">
      <w:pPr>
        <w:spacing w:line="480" w:lineRule="auto"/>
      </w:pPr>
      <w:r>
        <w:rPr>
          <w:noProof/>
        </w:rPr>
        <w:lastRenderedPageBreak/>
        <w:drawing>
          <wp:inline distT="0" distB="0" distL="0" distR="0" wp14:anchorId="2B47870D" wp14:editId="5306FB5A">
            <wp:extent cx="5943600" cy="4403090"/>
            <wp:effectExtent l="0" t="0" r="0" b="3810"/>
            <wp:docPr id="2064241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41978" name="Picture 206424197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403090"/>
                    </a:xfrm>
                    <a:prstGeom prst="rect">
                      <a:avLst/>
                    </a:prstGeom>
                  </pic:spPr>
                </pic:pic>
              </a:graphicData>
            </a:graphic>
          </wp:inline>
        </w:drawing>
      </w:r>
      <w:r>
        <w:rPr>
          <w:noProof/>
        </w:rPr>
        <w:lastRenderedPageBreak/>
        <w:drawing>
          <wp:inline distT="0" distB="0" distL="0" distR="0" wp14:anchorId="6663C5CC" wp14:editId="7A549E06">
            <wp:extent cx="5943600" cy="3867150"/>
            <wp:effectExtent l="0" t="0" r="0" b="6350"/>
            <wp:docPr id="1951263825" name="Picture 3" descr="A plate of food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263825" name="Picture 3" descr="A plate of food on a tabl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867150"/>
                    </a:xfrm>
                    <a:prstGeom prst="rect">
                      <a:avLst/>
                    </a:prstGeom>
                  </pic:spPr>
                </pic:pic>
              </a:graphicData>
            </a:graphic>
          </wp:inline>
        </w:drawing>
      </w:r>
      <w:r>
        <w:rPr>
          <w:noProof/>
        </w:rPr>
        <w:lastRenderedPageBreak/>
        <w:drawing>
          <wp:inline distT="0" distB="0" distL="0" distR="0" wp14:anchorId="16438D72" wp14:editId="1B3F3FF2">
            <wp:extent cx="5943600" cy="6901815"/>
            <wp:effectExtent l="0" t="0" r="0" b="0"/>
            <wp:docPr id="1507142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42537" name="Picture 1507142537"/>
                    <pic:cNvPicPr/>
                  </pic:nvPicPr>
                  <pic:blipFill>
                    <a:blip r:embed="rId11">
                      <a:extLst>
                        <a:ext uri="{28A0092B-C50C-407E-A947-70E740481C1C}">
                          <a14:useLocalDpi xmlns:a14="http://schemas.microsoft.com/office/drawing/2010/main" val="0"/>
                        </a:ext>
                      </a:extLst>
                    </a:blip>
                    <a:stretch>
                      <a:fillRect/>
                    </a:stretch>
                  </pic:blipFill>
                  <pic:spPr>
                    <a:xfrm>
                      <a:off x="0" y="0"/>
                      <a:ext cx="5943600" cy="6901815"/>
                    </a:xfrm>
                    <a:prstGeom prst="rect">
                      <a:avLst/>
                    </a:prstGeom>
                  </pic:spPr>
                </pic:pic>
              </a:graphicData>
            </a:graphic>
          </wp:inline>
        </w:drawing>
      </w:r>
      <w:r>
        <w:rPr>
          <w:noProof/>
        </w:rPr>
        <w:lastRenderedPageBreak/>
        <w:drawing>
          <wp:inline distT="0" distB="0" distL="0" distR="0" wp14:anchorId="2AD17D75" wp14:editId="5B6415D7">
            <wp:extent cx="5943600" cy="4337685"/>
            <wp:effectExtent l="0" t="0" r="0" b="5715"/>
            <wp:docPr id="18844740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74060" name="Picture 188447406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337685"/>
                    </a:xfrm>
                    <a:prstGeom prst="rect">
                      <a:avLst/>
                    </a:prstGeom>
                  </pic:spPr>
                </pic:pic>
              </a:graphicData>
            </a:graphic>
          </wp:inline>
        </w:drawing>
      </w:r>
      <w:r>
        <w:rPr>
          <w:noProof/>
        </w:rPr>
        <w:lastRenderedPageBreak/>
        <w:drawing>
          <wp:inline distT="0" distB="0" distL="0" distR="0" wp14:anchorId="4007549D" wp14:editId="29A6B1BF">
            <wp:extent cx="5943600" cy="4103370"/>
            <wp:effectExtent l="0" t="0" r="0" b="0"/>
            <wp:docPr id="1316927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27755" name="Picture 131692775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103370"/>
                    </a:xfrm>
                    <a:prstGeom prst="rect">
                      <a:avLst/>
                    </a:prstGeom>
                  </pic:spPr>
                </pic:pic>
              </a:graphicData>
            </a:graphic>
          </wp:inline>
        </w:drawing>
      </w:r>
      <w:r>
        <w:rPr>
          <w:noProof/>
        </w:rPr>
        <w:drawing>
          <wp:inline distT="0" distB="0" distL="0" distR="0" wp14:anchorId="09980C05" wp14:editId="7AFDC1A7">
            <wp:extent cx="5943600" cy="3790315"/>
            <wp:effectExtent l="0" t="0" r="0" b="0"/>
            <wp:docPr id="1018769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69948" name="Picture 10187699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790315"/>
                    </a:xfrm>
                    <a:prstGeom prst="rect">
                      <a:avLst/>
                    </a:prstGeom>
                  </pic:spPr>
                </pic:pic>
              </a:graphicData>
            </a:graphic>
          </wp:inline>
        </w:drawing>
      </w:r>
      <w:r>
        <w:rPr>
          <w:noProof/>
        </w:rPr>
        <w:lastRenderedPageBreak/>
        <w:drawing>
          <wp:inline distT="0" distB="0" distL="0" distR="0" wp14:anchorId="29ED27FD" wp14:editId="02ECC729">
            <wp:extent cx="5943600" cy="3729990"/>
            <wp:effectExtent l="0" t="0" r="0" b="3810"/>
            <wp:docPr id="10657529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52926" name="Picture 10657529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729990"/>
                    </a:xfrm>
                    <a:prstGeom prst="rect">
                      <a:avLst/>
                    </a:prstGeom>
                  </pic:spPr>
                </pic:pic>
              </a:graphicData>
            </a:graphic>
          </wp:inline>
        </w:drawing>
      </w:r>
      <w:r>
        <w:rPr>
          <w:noProof/>
        </w:rPr>
        <w:lastRenderedPageBreak/>
        <w:drawing>
          <wp:inline distT="0" distB="0" distL="0" distR="0" wp14:anchorId="152797C0" wp14:editId="527A724E">
            <wp:extent cx="5943600" cy="4391660"/>
            <wp:effectExtent l="0" t="0" r="0" b="2540"/>
            <wp:docPr id="3432896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89632" name="Picture 34328963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391660"/>
                    </a:xfrm>
                    <a:prstGeom prst="rect">
                      <a:avLst/>
                    </a:prstGeom>
                  </pic:spPr>
                </pic:pic>
              </a:graphicData>
            </a:graphic>
          </wp:inline>
        </w:drawing>
      </w:r>
      <w:r>
        <w:rPr>
          <w:noProof/>
        </w:rPr>
        <w:lastRenderedPageBreak/>
        <w:drawing>
          <wp:inline distT="0" distB="0" distL="0" distR="0" wp14:anchorId="541659FE" wp14:editId="4D3A5A5B">
            <wp:extent cx="5943600" cy="7669530"/>
            <wp:effectExtent l="0" t="0" r="0" b="1270"/>
            <wp:docPr id="3355316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31656" name="Picture 335531656"/>
                    <pic:cNvPicPr/>
                  </pic:nvPicPr>
                  <pic:blipFill>
                    <a:blip r:embed="rId17">
                      <a:extLst>
                        <a:ext uri="{28A0092B-C50C-407E-A947-70E740481C1C}">
                          <a14:useLocalDpi xmlns:a14="http://schemas.microsoft.com/office/drawing/2010/main" val="0"/>
                        </a:ext>
                      </a:extLst>
                    </a:blip>
                    <a:stretch>
                      <a:fillRect/>
                    </a:stretch>
                  </pic:blipFill>
                  <pic:spPr>
                    <a:xfrm>
                      <a:off x="0" y="0"/>
                      <a:ext cx="5943600" cy="7669530"/>
                    </a:xfrm>
                    <a:prstGeom prst="rect">
                      <a:avLst/>
                    </a:prstGeom>
                  </pic:spPr>
                </pic:pic>
              </a:graphicData>
            </a:graphic>
          </wp:inline>
        </w:drawing>
      </w:r>
      <w:r>
        <w:rPr>
          <w:noProof/>
        </w:rPr>
        <w:lastRenderedPageBreak/>
        <w:drawing>
          <wp:inline distT="0" distB="0" distL="0" distR="0" wp14:anchorId="0C83A680" wp14:editId="40EBCE8B">
            <wp:extent cx="5943600" cy="7855585"/>
            <wp:effectExtent l="0" t="0" r="0" b="5715"/>
            <wp:docPr id="11810795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79561" name="Picture 1181079561"/>
                    <pic:cNvPicPr/>
                  </pic:nvPicPr>
                  <pic:blipFill>
                    <a:blip r:embed="rId18">
                      <a:extLst>
                        <a:ext uri="{28A0092B-C50C-407E-A947-70E740481C1C}">
                          <a14:useLocalDpi xmlns:a14="http://schemas.microsoft.com/office/drawing/2010/main" val="0"/>
                        </a:ext>
                      </a:extLst>
                    </a:blip>
                    <a:stretch>
                      <a:fillRect/>
                    </a:stretch>
                  </pic:blipFill>
                  <pic:spPr>
                    <a:xfrm>
                      <a:off x="0" y="0"/>
                      <a:ext cx="5943600" cy="7855585"/>
                    </a:xfrm>
                    <a:prstGeom prst="rect">
                      <a:avLst/>
                    </a:prstGeom>
                  </pic:spPr>
                </pic:pic>
              </a:graphicData>
            </a:graphic>
          </wp:inline>
        </w:drawing>
      </w:r>
      <w:r>
        <w:rPr>
          <w:noProof/>
        </w:rPr>
        <w:lastRenderedPageBreak/>
        <w:drawing>
          <wp:inline distT="0" distB="0" distL="0" distR="0" wp14:anchorId="01C7353A" wp14:editId="315F895B">
            <wp:extent cx="5943600" cy="3481070"/>
            <wp:effectExtent l="0" t="0" r="0" b="0"/>
            <wp:docPr id="7846303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30360" name="Picture 78463036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481070"/>
                    </a:xfrm>
                    <a:prstGeom prst="rect">
                      <a:avLst/>
                    </a:prstGeom>
                  </pic:spPr>
                </pic:pic>
              </a:graphicData>
            </a:graphic>
          </wp:inline>
        </w:drawing>
      </w:r>
      <w:r>
        <w:rPr>
          <w:noProof/>
        </w:rPr>
        <w:drawing>
          <wp:inline distT="0" distB="0" distL="0" distR="0" wp14:anchorId="784BBD12" wp14:editId="39254040">
            <wp:extent cx="5943600" cy="2501900"/>
            <wp:effectExtent l="0" t="0" r="0" b="0"/>
            <wp:docPr id="18952301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30170" name="Picture 189523017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501900"/>
                    </a:xfrm>
                    <a:prstGeom prst="rect">
                      <a:avLst/>
                    </a:prstGeom>
                  </pic:spPr>
                </pic:pic>
              </a:graphicData>
            </a:graphic>
          </wp:inline>
        </w:drawing>
      </w:r>
      <w:r>
        <w:rPr>
          <w:noProof/>
        </w:rPr>
        <w:lastRenderedPageBreak/>
        <w:drawing>
          <wp:inline distT="0" distB="0" distL="0" distR="0" wp14:anchorId="6CDFEC8F" wp14:editId="651EA912">
            <wp:extent cx="5943600" cy="2631440"/>
            <wp:effectExtent l="0" t="0" r="0" b="0"/>
            <wp:docPr id="9465365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536542" name="Picture 94653654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631440"/>
                    </a:xfrm>
                    <a:prstGeom prst="rect">
                      <a:avLst/>
                    </a:prstGeom>
                  </pic:spPr>
                </pic:pic>
              </a:graphicData>
            </a:graphic>
          </wp:inline>
        </w:drawing>
      </w:r>
      <w:r>
        <w:rPr>
          <w:noProof/>
        </w:rPr>
        <w:lastRenderedPageBreak/>
        <w:drawing>
          <wp:inline distT="0" distB="0" distL="0" distR="0" wp14:anchorId="59621AE3" wp14:editId="5F6650A1">
            <wp:extent cx="3909695" cy="8229600"/>
            <wp:effectExtent l="0" t="0" r="1905" b="0"/>
            <wp:docPr id="6528781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78107" name="Picture 652878107"/>
                    <pic:cNvPicPr/>
                  </pic:nvPicPr>
                  <pic:blipFill>
                    <a:blip r:embed="rId22">
                      <a:extLst>
                        <a:ext uri="{28A0092B-C50C-407E-A947-70E740481C1C}">
                          <a14:useLocalDpi xmlns:a14="http://schemas.microsoft.com/office/drawing/2010/main" val="0"/>
                        </a:ext>
                      </a:extLst>
                    </a:blip>
                    <a:stretch>
                      <a:fillRect/>
                    </a:stretch>
                  </pic:blipFill>
                  <pic:spPr>
                    <a:xfrm>
                      <a:off x="0" y="0"/>
                      <a:ext cx="3909695" cy="8229600"/>
                    </a:xfrm>
                    <a:prstGeom prst="rect">
                      <a:avLst/>
                    </a:prstGeom>
                  </pic:spPr>
                </pic:pic>
              </a:graphicData>
            </a:graphic>
          </wp:inline>
        </w:drawing>
      </w:r>
      <w:r>
        <w:rPr>
          <w:noProof/>
        </w:rPr>
        <w:lastRenderedPageBreak/>
        <w:drawing>
          <wp:inline distT="0" distB="0" distL="0" distR="0" wp14:anchorId="7C979FC0" wp14:editId="7330235A">
            <wp:extent cx="5943600" cy="5339715"/>
            <wp:effectExtent l="0" t="0" r="0" b="0"/>
            <wp:docPr id="1587952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5280" name="Picture 15879528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5339715"/>
                    </a:xfrm>
                    <a:prstGeom prst="rect">
                      <a:avLst/>
                    </a:prstGeom>
                  </pic:spPr>
                </pic:pic>
              </a:graphicData>
            </a:graphic>
          </wp:inline>
        </w:drawing>
      </w:r>
      <w:r>
        <w:rPr>
          <w:noProof/>
        </w:rPr>
        <w:lastRenderedPageBreak/>
        <w:drawing>
          <wp:inline distT="0" distB="0" distL="0" distR="0" wp14:anchorId="70403B48" wp14:editId="76B6D44E">
            <wp:extent cx="5293360" cy="8229600"/>
            <wp:effectExtent l="0" t="0" r="2540" b="0"/>
            <wp:docPr id="2723933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3309" name="Picture 272393309"/>
                    <pic:cNvPicPr/>
                  </pic:nvPicPr>
                  <pic:blipFill>
                    <a:blip r:embed="rId24">
                      <a:extLst>
                        <a:ext uri="{28A0092B-C50C-407E-A947-70E740481C1C}">
                          <a14:useLocalDpi xmlns:a14="http://schemas.microsoft.com/office/drawing/2010/main" val="0"/>
                        </a:ext>
                      </a:extLst>
                    </a:blip>
                    <a:stretch>
                      <a:fillRect/>
                    </a:stretch>
                  </pic:blipFill>
                  <pic:spPr>
                    <a:xfrm>
                      <a:off x="0" y="0"/>
                      <a:ext cx="5293360" cy="8229600"/>
                    </a:xfrm>
                    <a:prstGeom prst="rect">
                      <a:avLst/>
                    </a:prstGeom>
                  </pic:spPr>
                </pic:pic>
              </a:graphicData>
            </a:graphic>
          </wp:inline>
        </w:drawing>
      </w:r>
      <w:r>
        <w:rPr>
          <w:noProof/>
        </w:rPr>
        <w:lastRenderedPageBreak/>
        <w:drawing>
          <wp:inline distT="0" distB="0" distL="0" distR="0" wp14:anchorId="49FEC3DB" wp14:editId="5EFBB2F7">
            <wp:extent cx="5943600" cy="2455545"/>
            <wp:effectExtent l="0" t="0" r="0" b="0"/>
            <wp:docPr id="38384685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46857" name="Picture 38384685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455545"/>
                    </a:xfrm>
                    <a:prstGeom prst="rect">
                      <a:avLst/>
                    </a:prstGeom>
                  </pic:spPr>
                </pic:pic>
              </a:graphicData>
            </a:graphic>
          </wp:inline>
        </w:drawing>
      </w:r>
      <w:r>
        <w:rPr>
          <w:noProof/>
        </w:rPr>
        <w:lastRenderedPageBreak/>
        <w:drawing>
          <wp:inline distT="0" distB="0" distL="0" distR="0" wp14:anchorId="6A6318D3" wp14:editId="16F43F44">
            <wp:extent cx="5039360" cy="8229600"/>
            <wp:effectExtent l="0" t="0" r="2540" b="0"/>
            <wp:docPr id="8870861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86168" name="Picture 887086168"/>
                    <pic:cNvPicPr/>
                  </pic:nvPicPr>
                  <pic:blipFill>
                    <a:blip r:embed="rId26">
                      <a:extLst>
                        <a:ext uri="{28A0092B-C50C-407E-A947-70E740481C1C}">
                          <a14:useLocalDpi xmlns:a14="http://schemas.microsoft.com/office/drawing/2010/main" val="0"/>
                        </a:ext>
                      </a:extLst>
                    </a:blip>
                    <a:stretch>
                      <a:fillRect/>
                    </a:stretch>
                  </pic:blipFill>
                  <pic:spPr>
                    <a:xfrm>
                      <a:off x="0" y="0"/>
                      <a:ext cx="5039360" cy="8229600"/>
                    </a:xfrm>
                    <a:prstGeom prst="rect">
                      <a:avLst/>
                    </a:prstGeom>
                  </pic:spPr>
                </pic:pic>
              </a:graphicData>
            </a:graphic>
          </wp:inline>
        </w:drawing>
      </w:r>
      <w:r>
        <w:rPr>
          <w:noProof/>
        </w:rPr>
        <w:lastRenderedPageBreak/>
        <w:drawing>
          <wp:inline distT="0" distB="0" distL="0" distR="0" wp14:anchorId="14A00C3A" wp14:editId="3322EEC3">
            <wp:extent cx="5943600" cy="3385820"/>
            <wp:effectExtent l="0" t="0" r="0" b="5080"/>
            <wp:docPr id="19336264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26478" name="Picture 193362647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inline>
        </w:drawing>
      </w:r>
      <w:r>
        <w:rPr>
          <w:noProof/>
        </w:rPr>
        <w:lastRenderedPageBreak/>
        <w:drawing>
          <wp:inline distT="0" distB="0" distL="0" distR="0" wp14:anchorId="4A5800A9" wp14:editId="377B2CB3">
            <wp:extent cx="5943600" cy="6831330"/>
            <wp:effectExtent l="0" t="0" r="0" b="1270"/>
            <wp:docPr id="34017508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175082" name="Picture 340175082"/>
                    <pic:cNvPicPr/>
                  </pic:nvPicPr>
                  <pic:blipFill>
                    <a:blip r:embed="rId28">
                      <a:extLst>
                        <a:ext uri="{28A0092B-C50C-407E-A947-70E740481C1C}">
                          <a14:useLocalDpi xmlns:a14="http://schemas.microsoft.com/office/drawing/2010/main" val="0"/>
                        </a:ext>
                      </a:extLst>
                    </a:blip>
                    <a:stretch>
                      <a:fillRect/>
                    </a:stretch>
                  </pic:blipFill>
                  <pic:spPr>
                    <a:xfrm>
                      <a:off x="0" y="0"/>
                      <a:ext cx="5943600" cy="6831330"/>
                    </a:xfrm>
                    <a:prstGeom prst="rect">
                      <a:avLst/>
                    </a:prstGeom>
                  </pic:spPr>
                </pic:pic>
              </a:graphicData>
            </a:graphic>
          </wp:inline>
        </w:drawing>
      </w:r>
      <w:r>
        <w:rPr>
          <w:noProof/>
        </w:rPr>
        <w:lastRenderedPageBreak/>
        <w:drawing>
          <wp:inline distT="0" distB="0" distL="0" distR="0" wp14:anchorId="36E1093B" wp14:editId="2BF2C51F">
            <wp:extent cx="5943600" cy="5327650"/>
            <wp:effectExtent l="0" t="0" r="0" b="6350"/>
            <wp:docPr id="14005093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09395" name="Picture 1400509395"/>
                    <pic:cNvPicPr/>
                  </pic:nvPicPr>
                  <pic:blipFill>
                    <a:blip r:embed="rId29">
                      <a:extLst>
                        <a:ext uri="{28A0092B-C50C-407E-A947-70E740481C1C}">
                          <a14:useLocalDpi xmlns:a14="http://schemas.microsoft.com/office/drawing/2010/main" val="0"/>
                        </a:ext>
                      </a:extLst>
                    </a:blip>
                    <a:stretch>
                      <a:fillRect/>
                    </a:stretch>
                  </pic:blipFill>
                  <pic:spPr>
                    <a:xfrm>
                      <a:off x="0" y="0"/>
                      <a:ext cx="5943600" cy="5327650"/>
                    </a:xfrm>
                    <a:prstGeom prst="rect">
                      <a:avLst/>
                    </a:prstGeom>
                  </pic:spPr>
                </pic:pic>
              </a:graphicData>
            </a:graphic>
          </wp:inline>
        </w:drawing>
      </w:r>
      <w:r>
        <w:rPr>
          <w:noProof/>
        </w:rPr>
        <w:lastRenderedPageBreak/>
        <w:drawing>
          <wp:inline distT="0" distB="0" distL="0" distR="0" wp14:anchorId="07D509ED" wp14:editId="1B80F1FB">
            <wp:extent cx="5943600" cy="3929380"/>
            <wp:effectExtent l="0" t="0" r="0" b="0"/>
            <wp:docPr id="90557783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77838" name="Picture 90557783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929380"/>
                    </a:xfrm>
                    <a:prstGeom prst="rect">
                      <a:avLst/>
                    </a:prstGeom>
                  </pic:spPr>
                </pic:pic>
              </a:graphicData>
            </a:graphic>
          </wp:inline>
        </w:drawing>
      </w:r>
      <w:r>
        <w:rPr>
          <w:noProof/>
        </w:rPr>
        <w:drawing>
          <wp:inline distT="0" distB="0" distL="0" distR="0" wp14:anchorId="61CD90B5" wp14:editId="3CCFFB1B">
            <wp:extent cx="5943600" cy="3889375"/>
            <wp:effectExtent l="0" t="0" r="0" b="0"/>
            <wp:docPr id="11041002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00228" name="Picture 110410022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889375"/>
                    </a:xfrm>
                    <a:prstGeom prst="rect">
                      <a:avLst/>
                    </a:prstGeom>
                  </pic:spPr>
                </pic:pic>
              </a:graphicData>
            </a:graphic>
          </wp:inline>
        </w:drawing>
      </w:r>
      <w:r>
        <w:rPr>
          <w:noProof/>
        </w:rPr>
        <w:lastRenderedPageBreak/>
        <w:drawing>
          <wp:inline distT="0" distB="0" distL="0" distR="0" wp14:anchorId="3284634A" wp14:editId="11E11B3F">
            <wp:extent cx="5943600" cy="3914140"/>
            <wp:effectExtent l="0" t="0" r="0" b="0"/>
            <wp:docPr id="4080916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91616" name="Picture 40809161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3914140"/>
                    </a:xfrm>
                    <a:prstGeom prst="rect">
                      <a:avLst/>
                    </a:prstGeom>
                  </pic:spPr>
                </pic:pic>
              </a:graphicData>
            </a:graphic>
          </wp:inline>
        </w:drawing>
      </w:r>
      <w:r>
        <w:rPr>
          <w:noProof/>
        </w:rPr>
        <w:drawing>
          <wp:inline distT="0" distB="0" distL="0" distR="0" wp14:anchorId="5D8F9361" wp14:editId="19DAB797">
            <wp:extent cx="5943600" cy="3348990"/>
            <wp:effectExtent l="0" t="0" r="0" b="3810"/>
            <wp:docPr id="85975027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50273" name="Picture 85975027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r>
        <w:rPr>
          <w:noProof/>
        </w:rPr>
        <w:lastRenderedPageBreak/>
        <w:drawing>
          <wp:inline distT="0" distB="0" distL="0" distR="0" wp14:anchorId="050183DE" wp14:editId="76C1E4AF">
            <wp:extent cx="5943600" cy="3293745"/>
            <wp:effectExtent l="0" t="0" r="0" b="0"/>
            <wp:docPr id="4402454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45450" name="Picture 44024545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3293745"/>
                    </a:xfrm>
                    <a:prstGeom prst="rect">
                      <a:avLst/>
                    </a:prstGeom>
                  </pic:spPr>
                </pic:pic>
              </a:graphicData>
            </a:graphic>
          </wp:inline>
        </w:drawing>
      </w:r>
      <w:r>
        <w:rPr>
          <w:noProof/>
        </w:rPr>
        <w:drawing>
          <wp:inline distT="0" distB="0" distL="0" distR="0" wp14:anchorId="5EAC565A" wp14:editId="076EFCB2">
            <wp:extent cx="5943600" cy="3623310"/>
            <wp:effectExtent l="0" t="0" r="0" b="0"/>
            <wp:docPr id="149046720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67208" name="Picture 149046720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3623310"/>
                    </a:xfrm>
                    <a:prstGeom prst="rect">
                      <a:avLst/>
                    </a:prstGeom>
                  </pic:spPr>
                </pic:pic>
              </a:graphicData>
            </a:graphic>
          </wp:inline>
        </w:drawing>
      </w:r>
      <w:r>
        <w:rPr>
          <w:noProof/>
        </w:rPr>
        <w:lastRenderedPageBreak/>
        <w:drawing>
          <wp:inline distT="0" distB="0" distL="0" distR="0" wp14:anchorId="46C3B331" wp14:editId="47E0FA87">
            <wp:extent cx="5943600" cy="2527300"/>
            <wp:effectExtent l="0" t="0" r="0" b="0"/>
            <wp:docPr id="66398413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84133" name="Picture 66398413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2527300"/>
                    </a:xfrm>
                    <a:prstGeom prst="rect">
                      <a:avLst/>
                    </a:prstGeom>
                  </pic:spPr>
                </pic:pic>
              </a:graphicData>
            </a:graphic>
          </wp:inline>
        </w:drawing>
      </w:r>
      <w:r>
        <w:rPr>
          <w:noProof/>
        </w:rPr>
        <w:lastRenderedPageBreak/>
        <w:drawing>
          <wp:inline distT="0" distB="0" distL="0" distR="0" wp14:anchorId="52B8E555" wp14:editId="1CF7D9EC">
            <wp:extent cx="5943600" cy="7559040"/>
            <wp:effectExtent l="0" t="0" r="0" b="0"/>
            <wp:docPr id="193272006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20066" name="Picture 1932720066"/>
                    <pic:cNvPicPr/>
                  </pic:nvPicPr>
                  <pic:blipFill>
                    <a:blip r:embed="rId37">
                      <a:extLst>
                        <a:ext uri="{28A0092B-C50C-407E-A947-70E740481C1C}">
                          <a14:useLocalDpi xmlns:a14="http://schemas.microsoft.com/office/drawing/2010/main" val="0"/>
                        </a:ext>
                      </a:extLst>
                    </a:blip>
                    <a:stretch>
                      <a:fillRect/>
                    </a:stretch>
                  </pic:blipFill>
                  <pic:spPr>
                    <a:xfrm>
                      <a:off x="0" y="0"/>
                      <a:ext cx="5943600" cy="7559040"/>
                    </a:xfrm>
                    <a:prstGeom prst="rect">
                      <a:avLst/>
                    </a:prstGeom>
                  </pic:spPr>
                </pic:pic>
              </a:graphicData>
            </a:graphic>
          </wp:inline>
        </w:drawing>
      </w:r>
      <w:r>
        <w:rPr>
          <w:noProof/>
        </w:rPr>
        <w:lastRenderedPageBreak/>
        <w:drawing>
          <wp:inline distT="0" distB="0" distL="0" distR="0" wp14:anchorId="18A769D2" wp14:editId="6B6FF425">
            <wp:extent cx="5943600" cy="4852670"/>
            <wp:effectExtent l="0" t="0" r="0" b="0"/>
            <wp:docPr id="63212101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21011" name="Picture 63212101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4852670"/>
                    </a:xfrm>
                    <a:prstGeom prst="rect">
                      <a:avLst/>
                    </a:prstGeom>
                  </pic:spPr>
                </pic:pic>
              </a:graphicData>
            </a:graphic>
          </wp:inline>
        </w:drawing>
      </w:r>
      <w:r>
        <w:rPr>
          <w:noProof/>
        </w:rPr>
        <w:lastRenderedPageBreak/>
        <w:drawing>
          <wp:inline distT="0" distB="0" distL="0" distR="0" wp14:anchorId="7133D113" wp14:editId="40F61F3C">
            <wp:extent cx="5943600" cy="3810635"/>
            <wp:effectExtent l="0" t="0" r="0" b="0"/>
            <wp:docPr id="88088016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80168" name="Picture 88088016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3810635"/>
                    </a:xfrm>
                    <a:prstGeom prst="rect">
                      <a:avLst/>
                    </a:prstGeom>
                  </pic:spPr>
                </pic:pic>
              </a:graphicData>
            </a:graphic>
          </wp:inline>
        </w:drawing>
      </w:r>
      <w:r>
        <w:rPr>
          <w:noProof/>
        </w:rPr>
        <w:lastRenderedPageBreak/>
        <w:drawing>
          <wp:inline distT="0" distB="0" distL="0" distR="0" wp14:anchorId="1C496972" wp14:editId="3D191AF0">
            <wp:extent cx="5943600" cy="4754880"/>
            <wp:effectExtent l="0" t="0" r="0" b="0"/>
            <wp:docPr id="34137035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70356" name="Picture 34137035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4754880"/>
                    </a:xfrm>
                    <a:prstGeom prst="rect">
                      <a:avLst/>
                    </a:prstGeom>
                  </pic:spPr>
                </pic:pic>
              </a:graphicData>
            </a:graphic>
          </wp:inline>
        </w:drawing>
      </w:r>
      <w:r>
        <w:rPr>
          <w:noProof/>
        </w:rPr>
        <w:lastRenderedPageBreak/>
        <w:drawing>
          <wp:inline distT="0" distB="0" distL="0" distR="0" wp14:anchorId="05A0EFE1" wp14:editId="1EEB756B">
            <wp:extent cx="4381500" cy="6070600"/>
            <wp:effectExtent l="0" t="0" r="0" b="0"/>
            <wp:docPr id="192342858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28589" name="Picture 34"/>
                    <pic:cNvPicPr/>
                  </pic:nvPicPr>
                  <pic:blipFill>
                    <a:blip r:embed="rId41">
                      <a:extLst>
                        <a:ext uri="{28A0092B-C50C-407E-A947-70E740481C1C}">
                          <a14:useLocalDpi xmlns:a14="http://schemas.microsoft.com/office/drawing/2010/main" val="0"/>
                        </a:ext>
                      </a:extLst>
                    </a:blip>
                    <a:stretch>
                      <a:fillRect/>
                    </a:stretch>
                  </pic:blipFill>
                  <pic:spPr>
                    <a:xfrm>
                      <a:off x="0" y="0"/>
                      <a:ext cx="4381500" cy="6070600"/>
                    </a:xfrm>
                    <a:prstGeom prst="rect">
                      <a:avLst/>
                    </a:prstGeom>
                  </pic:spPr>
                </pic:pic>
              </a:graphicData>
            </a:graphic>
          </wp:inline>
        </w:drawing>
      </w:r>
    </w:p>
    <w:sectPr w:rsidR="0020749D" w:rsidRPr="007F26CF">
      <w:headerReference w:type="even" r:id="rId42"/>
      <w:headerReference w:type="default" r:id="rId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09B5A" w14:textId="77777777" w:rsidR="00322DD4" w:rsidRDefault="00322DD4" w:rsidP="007F26CF">
      <w:r>
        <w:separator/>
      </w:r>
    </w:p>
  </w:endnote>
  <w:endnote w:type="continuationSeparator" w:id="0">
    <w:p w14:paraId="408D9B24" w14:textId="77777777" w:rsidR="00322DD4" w:rsidRDefault="00322DD4" w:rsidP="007F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E9D63" w14:textId="77777777" w:rsidR="00322DD4" w:rsidRDefault="00322DD4" w:rsidP="007F26CF">
      <w:r>
        <w:separator/>
      </w:r>
    </w:p>
  </w:footnote>
  <w:footnote w:type="continuationSeparator" w:id="0">
    <w:p w14:paraId="485D260D" w14:textId="77777777" w:rsidR="00322DD4" w:rsidRDefault="00322DD4" w:rsidP="007F2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7999075"/>
      <w:docPartObj>
        <w:docPartGallery w:val="Page Numbers (Top of Page)"/>
        <w:docPartUnique/>
      </w:docPartObj>
    </w:sdtPr>
    <w:sdtContent>
      <w:p w14:paraId="06AB3159" w14:textId="022B56BE" w:rsidR="007F26CF" w:rsidRDefault="007F26CF" w:rsidP="00A235D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7CFAB7" w14:textId="77777777" w:rsidR="007F26CF" w:rsidRDefault="007F26CF" w:rsidP="007F26C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6344261"/>
      <w:docPartObj>
        <w:docPartGallery w:val="Page Numbers (Top of Page)"/>
        <w:docPartUnique/>
      </w:docPartObj>
    </w:sdtPr>
    <w:sdtContent>
      <w:p w14:paraId="51565592" w14:textId="4FBC3C74" w:rsidR="007F26CF" w:rsidRDefault="007F26CF" w:rsidP="00A235D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2F5180" w14:textId="2F4535FC" w:rsidR="007F26CF" w:rsidRPr="00470A4A" w:rsidRDefault="00470A4A" w:rsidP="00470A4A">
    <w:pPr>
      <w:spacing w:line="480" w:lineRule="auto"/>
    </w:pPr>
    <w:r>
      <w:t xml:space="preserve">     </w:t>
    </w:r>
    <w:r>
      <w:tab/>
    </w:r>
    <w:r>
      <w:tab/>
    </w: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D2E39"/>
    <w:multiLevelType w:val="multilevel"/>
    <w:tmpl w:val="0922B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1969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0C0"/>
    <w:rsid w:val="00082E96"/>
    <w:rsid w:val="000B7086"/>
    <w:rsid w:val="000C24DA"/>
    <w:rsid w:val="000F1F0B"/>
    <w:rsid w:val="000F216C"/>
    <w:rsid w:val="00116B79"/>
    <w:rsid w:val="00134E28"/>
    <w:rsid w:val="001A57EC"/>
    <w:rsid w:val="001B6360"/>
    <w:rsid w:val="001C203D"/>
    <w:rsid w:val="001C4BDC"/>
    <w:rsid w:val="00200C88"/>
    <w:rsid w:val="0020749D"/>
    <w:rsid w:val="0025266D"/>
    <w:rsid w:val="002622B6"/>
    <w:rsid w:val="00263389"/>
    <w:rsid w:val="00266DC0"/>
    <w:rsid w:val="003037E9"/>
    <w:rsid w:val="00321F99"/>
    <w:rsid w:val="00322DD4"/>
    <w:rsid w:val="003243ED"/>
    <w:rsid w:val="0033361B"/>
    <w:rsid w:val="003B433D"/>
    <w:rsid w:val="003B716A"/>
    <w:rsid w:val="003C08F0"/>
    <w:rsid w:val="003F3FE2"/>
    <w:rsid w:val="004040D1"/>
    <w:rsid w:val="004242C6"/>
    <w:rsid w:val="004242CD"/>
    <w:rsid w:val="00470A4A"/>
    <w:rsid w:val="004F533B"/>
    <w:rsid w:val="00501ABD"/>
    <w:rsid w:val="00501C20"/>
    <w:rsid w:val="00504F1C"/>
    <w:rsid w:val="00511585"/>
    <w:rsid w:val="00555FDC"/>
    <w:rsid w:val="0057799D"/>
    <w:rsid w:val="005C1C43"/>
    <w:rsid w:val="005F287E"/>
    <w:rsid w:val="006002E5"/>
    <w:rsid w:val="00643ACF"/>
    <w:rsid w:val="006560BE"/>
    <w:rsid w:val="006643BF"/>
    <w:rsid w:val="00675C35"/>
    <w:rsid w:val="00692632"/>
    <w:rsid w:val="006A7214"/>
    <w:rsid w:val="006B779D"/>
    <w:rsid w:val="00724F1F"/>
    <w:rsid w:val="00770649"/>
    <w:rsid w:val="00784491"/>
    <w:rsid w:val="007969B3"/>
    <w:rsid w:val="007A69DB"/>
    <w:rsid w:val="007F26CF"/>
    <w:rsid w:val="00816762"/>
    <w:rsid w:val="00830A57"/>
    <w:rsid w:val="00835903"/>
    <w:rsid w:val="008413CF"/>
    <w:rsid w:val="0086001C"/>
    <w:rsid w:val="00874CD6"/>
    <w:rsid w:val="0087616E"/>
    <w:rsid w:val="0088017A"/>
    <w:rsid w:val="008C43CD"/>
    <w:rsid w:val="008E20C0"/>
    <w:rsid w:val="00914DE3"/>
    <w:rsid w:val="009C03F2"/>
    <w:rsid w:val="009E5B46"/>
    <w:rsid w:val="009F79E6"/>
    <w:rsid w:val="00A53F3F"/>
    <w:rsid w:val="00A73C9E"/>
    <w:rsid w:val="00A7409B"/>
    <w:rsid w:val="00AD2910"/>
    <w:rsid w:val="00AE3190"/>
    <w:rsid w:val="00BB7A3B"/>
    <w:rsid w:val="00BC7A56"/>
    <w:rsid w:val="00C02C67"/>
    <w:rsid w:val="00C30679"/>
    <w:rsid w:val="00C55E1B"/>
    <w:rsid w:val="00C5760F"/>
    <w:rsid w:val="00C816EE"/>
    <w:rsid w:val="00C92222"/>
    <w:rsid w:val="00D20BE1"/>
    <w:rsid w:val="00D32B96"/>
    <w:rsid w:val="00DB0452"/>
    <w:rsid w:val="00DC4D91"/>
    <w:rsid w:val="00E01205"/>
    <w:rsid w:val="00F26E95"/>
    <w:rsid w:val="00F93483"/>
    <w:rsid w:val="00FA6D1C"/>
    <w:rsid w:val="00FB251A"/>
    <w:rsid w:val="00FF5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CA9C"/>
  <w15:chartTrackingRefBased/>
  <w15:docId w15:val="{D76E6ADD-0BA2-EB4D-B785-1A97430C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DA"/>
    <w:rPr>
      <w:rFonts w:ascii="Times New Roman" w:eastAsia="Times New Roman" w:hAnsi="Times New Roman" w:cs="Times New Roman"/>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NormalWeb">
    <w:name w:val="Normal (Web)"/>
    <w:basedOn w:val="Normal"/>
    <w:uiPriority w:val="99"/>
    <w:unhideWhenUsed/>
    <w:rsid w:val="00C816EE"/>
    <w:pPr>
      <w:spacing w:before="100" w:beforeAutospacing="1" w:after="100" w:afterAutospacing="1"/>
    </w:pPr>
  </w:style>
  <w:style w:type="paragraph" w:styleId="ListParagraph">
    <w:name w:val="List Paragraph"/>
    <w:basedOn w:val="Normal"/>
    <w:uiPriority w:val="34"/>
    <w:qFormat/>
    <w:rsid w:val="007969B3"/>
    <w:pPr>
      <w:ind w:left="720"/>
      <w:contextualSpacing/>
    </w:pPr>
  </w:style>
  <w:style w:type="paragraph" w:styleId="Header">
    <w:name w:val="header"/>
    <w:basedOn w:val="Normal"/>
    <w:link w:val="HeaderChar"/>
    <w:uiPriority w:val="99"/>
    <w:unhideWhenUsed/>
    <w:rsid w:val="007F26CF"/>
    <w:pPr>
      <w:tabs>
        <w:tab w:val="center" w:pos="4680"/>
        <w:tab w:val="right" w:pos="9360"/>
      </w:tabs>
    </w:pPr>
  </w:style>
  <w:style w:type="character" w:customStyle="1" w:styleId="HeaderChar">
    <w:name w:val="Header Char"/>
    <w:basedOn w:val="DefaultParagraphFont"/>
    <w:link w:val="Header"/>
    <w:uiPriority w:val="99"/>
    <w:rsid w:val="007F26CF"/>
    <w:rPr>
      <w:rFonts w:ascii="Times New Roman" w:eastAsia="Times New Roman" w:hAnsi="Times New Roman" w:cs="Times New Roman"/>
    </w:rPr>
  </w:style>
  <w:style w:type="character" w:styleId="PageNumber">
    <w:name w:val="page number"/>
    <w:basedOn w:val="DefaultParagraphFont"/>
    <w:uiPriority w:val="99"/>
    <w:semiHidden/>
    <w:unhideWhenUsed/>
    <w:rsid w:val="007F26CF"/>
  </w:style>
  <w:style w:type="paragraph" w:styleId="Footer">
    <w:name w:val="footer"/>
    <w:basedOn w:val="Normal"/>
    <w:link w:val="FooterChar"/>
    <w:uiPriority w:val="99"/>
    <w:unhideWhenUsed/>
    <w:rsid w:val="007F26CF"/>
    <w:pPr>
      <w:tabs>
        <w:tab w:val="center" w:pos="4680"/>
        <w:tab w:val="right" w:pos="9360"/>
      </w:tabs>
    </w:pPr>
  </w:style>
  <w:style w:type="character" w:customStyle="1" w:styleId="FooterChar">
    <w:name w:val="Footer Char"/>
    <w:basedOn w:val="DefaultParagraphFont"/>
    <w:link w:val="Footer"/>
    <w:uiPriority w:val="99"/>
    <w:rsid w:val="007F26C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757772">
      <w:bodyDiv w:val="1"/>
      <w:marLeft w:val="0"/>
      <w:marRight w:val="0"/>
      <w:marTop w:val="0"/>
      <w:marBottom w:val="0"/>
      <w:divBdr>
        <w:top w:val="none" w:sz="0" w:space="0" w:color="auto"/>
        <w:left w:val="none" w:sz="0" w:space="0" w:color="auto"/>
        <w:bottom w:val="none" w:sz="0" w:space="0" w:color="auto"/>
        <w:right w:val="none" w:sz="0" w:space="0" w:color="auto"/>
      </w:divBdr>
      <w:divsChild>
        <w:div w:id="501092901">
          <w:marLeft w:val="0"/>
          <w:marRight w:val="0"/>
          <w:marTop w:val="0"/>
          <w:marBottom w:val="0"/>
          <w:divBdr>
            <w:top w:val="none" w:sz="0" w:space="0" w:color="auto"/>
            <w:left w:val="none" w:sz="0" w:space="0" w:color="auto"/>
            <w:bottom w:val="none" w:sz="0" w:space="0" w:color="auto"/>
            <w:right w:val="none" w:sz="0" w:space="0" w:color="auto"/>
          </w:divBdr>
          <w:divsChild>
            <w:div w:id="1015497483">
              <w:marLeft w:val="0"/>
              <w:marRight w:val="0"/>
              <w:marTop w:val="0"/>
              <w:marBottom w:val="0"/>
              <w:divBdr>
                <w:top w:val="none" w:sz="0" w:space="0" w:color="auto"/>
                <w:left w:val="none" w:sz="0" w:space="0" w:color="auto"/>
                <w:bottom w:val="none" w:sz="0" w:space="0" w:color="auto"/>
                <w:right w:val="none" w:sz="0" w:space="0" w:color="auto"/>
              </w:divBdr>
              <w:divsChild>
                <w:div w:id="177204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222E1-AAC0-A24D-B065-015EAF56E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Gheorghita Ifrim (2208955)</cp:lastModifiedBy>
  <cp:revision>3</cp:revision>
  <dcterms:created xsi:type="dcterms:W3CDTF">2023-06-09T12:51:00Z</dcterms:created>
  <dcterms:modified xsi:type="dcterms:W3CDTF">2023-06-09T18:19:00Z</dcterms:modified>
</cp:coreProperties>
</file>